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362D13CB"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48A1E083" w14:textId="77777777" w:rsidTr="00826AFA">
        <w:trPr>
          <w:gridAfter w:val="2"/>
          <w:wAfter w:w="3067" w:type="dxa"/>
        </w:trPr>
        <w:tc>
          <w:tcPr>
            <w:tcW w:w="6096" w:type="dxa"/>
            <w:gridSpan w:val="2"/>
          </w:tcPr>
          <w:p w14:paraId="4719ECE5" w14:textId="454B2754" w:rsidR="007A7279" w:rsidRPr="00EC11D9" w:rsidRDefault="007A7279" w:rsidP="00CD5B0F">
            <w:pPr>
              <w:pStyle w:val="Neotevilenodstavek"/>
              <w:spacing w:before="0" w:after="0" w:line="260" w:lineRule="exact"/>
              <w:jc w:val="left"/>
              <w:rPr>
                <w:sz w:val="20"/>
                <w:szCs w:val="20"/>
              </w:rPr>
            </w:pPr>
            <w:r w:rsidRPr="00EC11D9">
              <w:rPr>
                <w:sz w:val="20"/>
                <w:szCs w:val="20"/>
              </w:rPr>
              <w:t>Številka:</w:t>
            </w:r>
            <w:r w:rsidR="006E0B4B" w:rsidRPr="00EC11D9">
              <w:rPr>
                <w:sz w:val="20"/>
                <w:szCs w:val="20"/>
              </w:rPr>
              <w:t xml:space="preserve"> </w:t>
            </w:r>
            <w:r w:rsidR="00AC57A6">
              <w:t xml:space="preserve"> </w:t>
            </w:r>
            <w:r w:rsidR="00757834">
              <w:t xml:space="preserve"> </w:t>
            </w:r>
            <w:r w:rsidR="00DB5C11" w:rsidRPr="00DB5C11">
              <w:rPr>
                <w:sz w:val="20"/>
                <w:szCs w:val="20"/>
              </w:rPr>
              <w:t>510-31/2026-3150-6</w:t>
            </w:r>
          </w:p>
        </w:tc>
      </w:tr>
      <w:tr w:rsidR="001A7ED4" w:rsidRPr="00EC11D9" w14:paraId="718DDDAA" w14:textId="77777777" w:rsidTr="00826AFA">
        <w:trPr>
          <w:gridAfter w:val="2"/>
          <w:wAfter w:w="3067" w:type="dxa"/>
        </w:trPr>
        <w:tc>
          <w:tcPr>
            <w:tcW w:w="6096" w:type="dxa"/>
            <w:gridSpan w:val="2"/>
          </w:tcPr>
          <w:p w14:paraId="052EDAD5" w14:textId="6916B11A"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DC00EB">
              <w:rPr>
                <w:sz w:val="20"/>
                <w:szCs w:val="20"/>
              </w:rPr>
              <w:t>2</w:t>
            </w:r>
            <w:r w:rsidR="00DB5C11">
              <w:rPr>
                <w:sz w:val="20"/>
                <w:szCs w:val="20"/>
              </w:rPr>
              <w:t>8</w:t>
            </w:r>
            <w:r w:rsidR="00756F7B" w:rsidRPr="00E42E4D">
              <w:rPr>
                <w:sz w:val="20"/>
                <w:szCs w:val="20"/>
              </w:rPr>
              <w:t xml:space="preserve">. </w:t>
            </w:r>
            <w:r w:rsidR="003F2373">
              <w:rPr>
                <w:sz w:val="20"/>
                <w:szCs w:val="20"/>
              </w:rPr>
              <w:t>1</w:t>
            </w:r>
            <w:r w:rsidR="009D2678" w:rsidRPr="00E42E4D">
              <w:rPr>
                <w:sz w:val="20"/>
                <w:szCs w:val="20"/>
              </w:rPr>
              <w:t xml:space="preserve">. </w:t>
            </w:r>
            <w:r w:rsidR="004F3121" w:rsidRPr="00E42E4D">
              <w:rPr>
                <w:sz w:val="20"/>
                <w:szCs w:val="20"/>
              </w:rPr>
              <w:t>202</w:t>
            </w:r>
            <w:r w:rsidR="003F2373">
              <w:rPr>
                <w:sz w:val="20"/>
                <w:szCs w:val="20"/>
              </w:rPr>
              <w:t>6</w:t>
            </w:r>
          </w:p>
        </w:tc>
      </w:tr>
      <w:tr w:rsidR="001A7ED4" w:rsidRPr="00EC11D9" w14:paraId="74CCF333" w14:textId="77777777" w:rsidTr="00826AFA">
        <w:trPr>
          <w:gridAfter w:val="2"/>
          <w:wAfter w:w="3067" w:type="dxa"/>
        </w:trPr>
        <w:tc>
          <w:tcPr>
            <w:tcW w:w="6096" w:type="dxa"/>
            <w:gridSpan w:val="2"/>
          </w:tcPr>
          <w:p w14:paraId="6A7DBD1D" w14:textId="17E16D50" w:rsidR="007A7279" w:rsidRPr="00EC11D9" w:rsidRDefault="007A7279" w:rsidP="00826AFA">
            <w:pPr>
              <w:pStyle w:val="Neotevilenodstavek"/>
              <w:spacing w:before="0" w:after="0" w:line="260" w:lineRule="exact"/>
              <w:jc w:val="left"/>
              <w:rPr>
                <w:sz w:val="20"/>
                <w:szCs w:val="20"/>
              </w:rPr>
            </w:pPr>
          </w:p>
        </w:tc>
      </w:tr>
      <w:tr w:rsidR="001A7ED4" w:rsidRPr="00EC11D9" w14:paraId="48AB1305" w14:textId="77777777" w:rsidTr="00826AFA">
        <w:trPr>
          <w:gridAfter w:val="2"/>
          <w:wAfter w:w="3067" w:type="dxa"/>
        </w:trPr>
        <w:tc>
          <w:tcPr>
            <w:tcW w:w="6096" w:type="dxa"/>
            <w:gridSpan w:val="2"/>
          </w:tcPr>
          <w:p w14:paraId="759ADA6B" w14:textId="77777777" w:rsidR="007A7279" w:rsidRPr="00EC11D9" w:rsidRDefault="007A7279" w:rsidP="00826AFA">
            <w:pPr>
              <w:rPr>
                <w:rFonts w:cs="Arial"/>
                <w:szCs w:val="20"/>
              </w:rPr>
            </w:pPr>
          </w:p>
          <w:p w14:paraId="50BA347B" w14:textId="77777777" w:rsidR="007A7279" w:rsidRPr="00EC11D9" w:rsidRDefault="007A7279" w:rsidP="00826AFA">
            <w:pPr>
              <w:rPr>
                <w:rFonts w:cs="Arial"/>
                <w:szCs w:val="20"/>
              </w:rPr>
            </w:pPr>
            <w:r w:rsidRPr="00EC11D9">
              <w:rPr>
                <w:rFonts w:cs="Arial"/>
                <w:szCs w:val="20"/>
              </w:rPr>
              <w:t>GENERALNI SEKRETARIAT VLADE REPUBLIKE SLOVENIJE</w:t>
            </w:r>
          </w:p>
          <w:p w14:paraId="127C2508" w14:textId="77777777" w:rsidR="007A7279" w:rsidRPr="00EC11D9" w:rsidRDefault="007A7279" w:rsidP="00826AFA">
            <w:pPr>
              <w:rPr>
                <w:rFonts w:cs="Arial"/>
                <w:szCs w:val="20"/>
              </w:rPr>
            </w:pPr>
            <w:hyperlink r:id="rId8" w:history="1">
              <w:r w:rsidRPr="00EC11D9">
                <w:rPr>
                  <w:rStyle w:val="Hiperpovezava"/>
                  <w:rFonts w:cs="Arial"/>
                  <w:color w:val="auto"/>
                  <w:szCs w:val="20"/>
                </w:rPr>
                <w:t>Gp.gs@gov.si</w:t>
              </w:r>
            </w:hyperlink>
          </w:p>
          <w:p w14:paraId="3FA56F49" w14:textId="77777777" w:rsidR="007A7279" w:rsidRPr="00EC11D9" w:rsidRDefault="007A7279" w:rsidP="00826AFA">
            <w:pPr>
              <w:rPr>
                <w:rFonts w:cs="Arial"/>
                <w:szCs w:val="20"/>
              </w:rPr>
            </w:pPr>
          </w:p>
        </w:tc>
      </w:tr>
      <w:tr w:rsidR="001A7ED4" w:rsidRPr="00EC11D9" w14:paraId="7A8A7132" w14:textId="77777777" w:rsidTr="00826AFA">
        <w:tc>
          <w:tcPr>
            <w:tcW w:w="9163" w:type="dxa"/>
            <w:gridSpan w:val="4"/>
          </w:tcPr>
          <w:p w14:paraId="660575F0" w14:textId="381116A1" w:rsidR="007A7279" w:rsidRPr="00EC11D9" w:rsidRDefault="00AC46DB" w:rsidP="000014FC">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4F3121">
              <w:t xml:space="preserve"> </w:t>
            </w:r>
            <w:bookmarkStart w:id="0" w:name="_Hlk189801966"/>
            <w:r w:rsidR="004F3121" w:rsidRPr="004F3121">
              <w:rPr>
                <w:rFonts w:ascii="Arial" w:hAnsi="Arial" w:cs="Arial"/>
                <w:b/>
                <w:bCs/>
                <w:sz w:val="20"/>
                <w:szCs w:val="20"/>
              </w:rPr>
              <w:t>I</w:t>
            </w:r>
            <w:r w:rsidR="00046826">
              <w:rPr>
                <w:rFonts w:ascii="Arial" w:hAnsi="Arial" w:cs="Arial"/>
                <w:b/>
                <w:bCs/>
                <w:sz w:val="20"/>
                <w:szCs w:val="20"/>
              </w:rPr>
              <w:t xml:space="preserve">nformacija o </w:t>
            </w:r>
            <w:r w:rsidR="002909A5">
              <w:rPr>
                <w:rFonts w:ascii="Arial" w:hAnsi="Arial" w:cs="Arial"/>
                <w:b/>
                <w:bCs/>
                <w:sz w:val="20"/>
                <w:szCs w:val="20"/>
              </w:rPr>
              <w:t>udeležbi</w:t>
            </w:r>
            <w:r w:rsidR="00756F7B">
              <w:rPr>
                <w:rFonts w:ascii="Arial" w:hAnsi="Arial" w:cs="Arial"/>
                <w:b/>
                <w:bCs/>
                <w:sz w:val="20"/>
                <w:szCs w:val="20"/>
              </w:rPr>
              <w:t xml:space="preserve"> ministrice za digitalno preobrazbo mag. Ksenije Klampfer </w:t>
            </w:r>
            <w:r w:rsidR="002909A5">
              <w:rPr>
                <w:rFonts w:ascii="Arial" w:hAnsi="Arial" w:cs="Arial"/>
                <w:b/>
                <w:bCs/>
                <w:sz w:val="20"/>
                <w:szCs w:val="20"/>
              </w:rPr>
              <w:t xml:space="preserve">na </w:t>
            </w:r>
            <w:r w:rsidR="00625323">
              <w:t xml:space="preserve"> </w:t>
            </w:r>
            <w:r w:rsidR="004461DD">
              <w:rPr>
                <w:rFonts w:ascii="Arial" w:hAnsi="Arial" w:cs="Arial"/>
                <w:b/>
                <w:bCs/>
                <w:sz w:val="20"/>
                <w:szCs w:val="20"/>
              </w:rPr>
              <w:t>Svetovn</w:t>
            </w:r>
            <w:r w:rsidR="00D01C49">
              <w:rPr>
                <w:rFonts w:ascii="Arial" w:hAnsi="Arial" w:cs="Arial"/>
                <w:b/>
                <w:bCs/>
                <w:sz w:val="20"/>
                <w:szCs w:val="20"/>
              </w:rPr>
              <w:t>em</w:t>
            </w:r>
            <w:r w:rsidR="004461DD">
              <w:rPr>
                <w:rFonts w:ascii="Arial" w:hAnsi="Arial" w:cs="Arial"/>
                <w:b/>
                <w:bCs/>
                <w:sz w:val="20"/>
                <w:szCs w:val="20"/>
              </w:rPr>
              <w:t xml:space="preserve"> vrh</w:t>
            </w:r>
            <w:r w:rsidR="00D01C49">
              <w:rPr>
                <w:rFonts w:ascii="Arial" w:hAnsi="Arial" w:cs="Arial"/>
                <w:b/>
                <w:bCs/>
                <w:sz w:val="20"/>
                <w:szCs w:val="20"/>
              </w:rPr>
              <w:t>u</w:t>
            </w:r>
            <w:r w:rsidR="004461DD">
              <w:rPr>
                <w:rFonts w:ascii="Arial" w:hAnsi="Arial" w:cs="Arial"/>
                <w:b/>
                <w:bCs/>
                <w:sz w:val="20"/>
                <w:szCs w:val="20"/>
              </w:rPr>
              <w:t xml:space="preserve"> vlad</w:t>
            </w:r>
            <w:r w:rsidR="00406F24">
              <w:rPr>
                <w:rFonts w:ascii="Arial" w:hAnsi="Arial" w:cs="Arial"/>
                <w:b/>
                <w:bCs/>
                <w:sz w:val="20"/>
                <w:szCs w:val="20"/>
              </w:rPr>
              <w:t xml:space="preserve"> 202</w:t>
            </w:r>
            <w:r w:rsidR="004461DD">
              <w:rPr>
                <w:rFonts w:ascii="Arial" w:hAnsi="Arial" w:cs="Arial"/>
                <w:b/>
                <w:bCs/>
                <w:sz w:val="20"/>
                <w:szCs w:val="20"/>
              </w:rPr>
              <w:t>6</w:t>
            </w:r>
            <w:r w:rsidR="00D01C49">
              <w:rPr>
                <w:rFonts w:ascii="Arial" w:hAnsi="Arial" w:cs="Arial"/>
                <w:b/>
                <w:bCs/>
                <w:sz w:val="20"/>
                <w:szCs w:val="20"/>
              </w:rPr>
              <w:t>, ki bo potekal od</w:t>
            </w:r>
            <w:r w:rsidR="004461DD">
              <w:rPr>
                <w:rFonts w:ascii="Arial" w:hAnsi="Arial" w:cs="Arial"/>
                <w:b/>
                <w:bCs/>
                <w:sz w:val="20"/>
                <w:szCs w:val="20"/>
              </w:rPr>
              <w:t xml:space="preserve"> </w:t>
            </w:r>
            <w:r w:rsidR="00D01C49">
              <w:rPr>
                <w:rFonts w:ascii="Arial" w:hAnsi="Arial" w:cs="Arial"/>
                <w:b/>
                <w:bCs/>
                <w:sz w:val="20"/>
                <w:szCs w:val="20"/>
              </w:rPr>
              <w:t>3. do 5. 2. 2026 v Dubaju v Združenih arabskih emiratih</w:t>
            </w:r>
            <w:r w:rsidR="005878C7">
              <w:rPr>
                <w:rFonts w:ascii="Arial" w:hAnsi="Arial" w:cs="Arial"/>
                <w:b/>
                <w:bCs/>
                <w:sz w:val="20"/>
                <w:szCs w:val="20"/>
              </w:rPr>
              <w:t>,</w:t>
            </w:r>
            <w:r w:rsidR="00D01C49" w:rsidRPr="004F3121">
              <w:rPr>
                <w:rFonts w:ascii="Arial" w:hAnsi="Arial" w:cs="Arial"/>
                <w:b/>
                <w:bCs/>
                <w:sz w:val="20"/>
                <w:szCs w:val="20"/>
              </w:rPr>
              <w:t xml:space="preserve"> </w:t>
            </w:r>
            <w:r w:rsidR="004461DD">
              <w:rPr>
                <w:rFonts w:ascii="Arial" w:hAnsi="Arial" w:cs="Arial"/>
                <w:b/>
                <w:bCs/>
                <w:sz w:val="20"/>
                <w:szCs w:val="20"/>
              </w:rPr>
              <w:t>i</w:t>
            </w:r>
            <w:r w:rsidR="004461DD" w:rsidRPr="004461DD">
              <w:rPr>
                <w:rFonts w:ascii="Arial" w:hAnsi="Arial" w:cs="Arial"/>
                <w:b/>
                <w:bCs/>
                <w:sz w:val="20"/>
                <w:szCs w:val="20"/>
              </w:rPr>
              <w:t>n o nameravanem podpisu Memoranduma o so</w:t>
            </w:r>
            <w:r w:rsidR="0048505B">
              <w:rPr>
                <w:rFonts w:ascii="Arial" w:hAnsi="Arial" w:cs="Arial"/>
                <w:b/>
                <w:bCs/>
                <w:sz w:val="20"/>
                <w:szCs w:val="20"/>
              </w:rPr>
              <w:t xml:space="preserve">glasju </w:t>
            </w:r>
            <w:r w:rsidR="004461DD" w:rsidRPr="004461DD">
              <w:rPr>
                <w:rFonts w:ascii="Arial" w:hAnsi="Arial" w:cs="Arial"/>
                <w:b/>
                <w:bCs/>
                <w:sz w:val="20"/>
                <w:szCs w:val="20"/>
              </w:rPr>
              <w:t>med Ministrstvom za digitalno preobrazbo Republike Slovenije in Urad</w:t>
            </w:r>
            <w:r w:rsidR="004461DD">
              <w:rPr>
                <w:rFonts w:ascii="Arial" w:hAnsi="Arial" w:cs="Arial"/>
                <w:b/>
                <w:bCs/>
                <w:sz w:val="20"/>
                <w:szCs w:val="20"/>
              </w:rPr>
              <w:t>om</w:t>
            </w:r>
            <w:r w:rsidR="004461DD" w:rsidRPr="004461DD">
              <w:rPr>
                <w:rFonts w:ascii="Arial" w:hAnsi="Arial" w:cs="Arial"/>
                <w:b/>
                <w:bCs/>
                <w:sz w:val="20"/>
                <w:szCs w:val="20"/>
              </w:rPr>
              <w:t xml:space="preserve"> za umetno inteligenco </w:t>
            </w:r>
            <w:r w:rsidR="00FD4C81">
              <w:rPr>
                <w:rFonts w:ascii="Arial" w:hAnsi="Arial" w:cs="Arial"/>
                <w:b/>
                <w:bCs/>
                <w:sz w:val="20"/>
                <w:szCs w:val="20"/>
              </w:rPr>
              <w:t>pri Uradu predsednika vlade</w:t>
            </w:r>
            <w:r w:rsidR="00FD4C81" w:rsidRPr="004461DD">
              <w:rPr>
                <w:rFonts w:ascii="Arial" w:hAnsi="Arial" w:cs="Arial"/>
                <w:b/>
                <w:bCs/>
                <w:sz w:val="20"/>
                <w:szCs w:val="20"/>
              </w:rPr>
              <w:t xml:space="preserve"> Združenih arabskih emiratov </w:t>
            </w:r>
            <w:r w:rsidR="004461DD" w:rsidRPr="004461DD">
              <w:rPr>
                <w:rFonts w:ascii="Arial" w:hAnsi="Arial" w:cs="Arial"/>
                <w:b/>
                <w:bCs/>
                <w:sz w:val="20"/>
                <w:szCs w:val="20"/>
              </w:rPr>
              <w:t xml:space="preserve">o sodelovanju na področju </w:t>
            </w:r>
            <w:r w:rsidR="004461DD">
              <w:rPr>
                <w:rFonts w:ascii="Arial" w:hAnsi="Arial" w:cs="Arial"/>
                <w:b/>
                <w:bCs/>
                <w:sz w:val="20"/>
                <w:szCs w:val="20"/>
              </w:rPr>
              <w:t>umetne inteligence in digitalne preobrazbe</w:t>
            </w:r>
            <w:r w:rsidR="00D01C49">
              <w:rPr>
                <w:rFonts w:ascii="Arial" w:hAnsi="Arial" w:cs="Arial"/>
                <w:b/>
                <w:bCs/>
                <w:sz w:val="20"/>
                <w:szCs w:val="20"/>
              </w:rPr>
              <w:t xml:space="preserve"> </w:t>
            </w:r>
            <w:r w:rsidR="00E60DCA" w:rsidRPr="00EC11D9">
              <w:rPr>
                <w:rFonts w:ascii="Arial" w:hAnsi="Arial" w:cs="Arial"/>
                <w:b/>
                <w:bCs/>
                <w:sz w:val="20"/>
                <w:szCs w:val="20"/>
              </w:rPr>
              <w:t>– predlog za obravnavo</w:t>
            </w:r>
            <w:bookmarkEnd w:id="0"/>
            <w:r w:rsidR="00DB5C11">
              <w:rPr>
                <w:rFonts w:ascii="Arial" w:hAnsi="Arial" w:cs="Arial"/>
                <w:b/>
                <w:bCs/>
                <w:sz w:val="20"/>
                <w:szCs w:val="20"/>
              </w:rPr>
              <w:t xml:space="preserve"> – NOVO GRADIVO ŠT. 1</w:t>
            </w:r>
          </w:p>
        </w:tc>
      </w:tr>
      <w:tr w:rsidR="001A7ED4" w:rsidRPr="00EC11D9" w14:paraId="33A33209" w14:textId="77777777" w:rsidTr="00826AFA">
        <w:tc>
          <w:tcPr>
            <w:tcW w:w="9163" w:type="dxa"/>
            <w:gridSpan w:val="4"/>
          </w:tcPr>
          <w:p w14:paraId="2C25726B" w14:textId="77777777" w:rsidR="007A7279" w:rsidRPr="00EC11D9" w:rsidRDefault="007A7279" w:rsidP="00826AFA">
            <w:pPr>
              <w:pStyle w:val="Poglavje"/>
              <w:spacing w:before="0" w:after="0" w:line="260" w:lineRule="exact"/>
              <w:jc w:val="left"/>
              <w:rPr>
                <w:color w:val="FF0000"/>
                <w:sz w:val="20"/>
                <w:szCs w:val="20"/>
              </w:rPr>
            </w:pPr>
            <w:bookmarkStart w:id="1" w:name="_Hlk96525149"/>
            <w:r w:rsidRPr="00EC11D9">
              <w:rPr>
                <w:sz w:val="20"/>
                <w:szCs w:val="20"/>
              </w:rPr>
              <w:t>1. Predlog sklepov vlade:</w:t>
            </w:r>
          </w:p>
        </w:tc>
      </w:tr>
      <w:bookmarkEnd w:id="1"/>
      <w:tr w:rsidR="001A7ED4" w:rsidRPr="00EC11D9" w14:paraId="3A2E84E1" w14:textId="77777777" w:rsidTr="00826AFA">
        <w:tc>
          <w:tcPr>
            <w:tcW w:w="9163" w:type="dxa"/>
            <w:gridSpan w:val="4"/>
          </w:tcPr>
          <w:p w14:paraId="5DA5C95A" w14:textId="1AFCE2A1"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0F008277" w14:textId="55EB6462" w:rsidR="004461DD" w:rsidRPr="00EC11D9" w:rsidRDefault="004461DD" w:rsidP="004461DD">
            <w:pPr>
              <w:tabs>
                <w:tab w:val="num" w:pos="900"/>
                <w:tab w:val="left" w:pos="9638"/>
                <w:tab w:val="left" w:pos="10204"/>
              </w:tabs>
              <w:ind w:right="98"/>
              <w:jc w:val="both"/>
              <w:rPr>
                <w:rFonts w:cs="Arial"/>
                <w:szCs w:val="20"/>
              </w:rPr>
            </w:pPr>
            <w:bookmarkStart w:id="2" w:name="_Hlk83721447"/>
            <w:r w:rsidRPr="00EC11D9">
              <w:rPr>
                <w:rFonts w:cs="Arial"/>
                <w:szCs w:val="20"/>
              </w:rPr>
              <w:t xml:space="preserve">Na podlagi </w:t>
            </w:r>
            <w:r>
              <w:rPr>
                <w:rFonts w:cs="Arial"/>
                <w:szCs w:val="20"/>
              </w:rPr>
              <w:t>desetega odstavka 75. člena Zakona o zunanjih zadevah (</w:t>
            </w:r>
            <w:r w:rsidRPr="00AC15B8">
              <w:rPr>
                <w:rFonts w:cs="Arial"/>
                <w:iCs/>
                <w:szCs w:val="20"/>
                <w:lang w:eastAsia="x-none"/>
              </w:rPr>
              <w:t>Uradni list RS, št. 113/03 – uradno prečiščeno besedilo, 20/06 – ZNOMCMO, 76/08, 108/09, 80/</w:t>
            </w:r>
            <w:r>
              <w:rPr>
                <w:rFonts w:cs="Arial"/>
                <w:iCs/>
                <w:szCs w:val="20"/>
                <w:lang w:eastAsia="x-none"/>
              </w:rPr>
              <w:t>10 – ZUTD, 31/15</w:t>
            </w:r>
            <w:r w:rsidR="00D01C49">
              <w:rPr>
                <w:rFonts w:cs="Arial"/>
                <w:iCs/>
                <w:szCs w:val="20"/>
                <w:lang w:eastAsia="x-none"/>
              </w:rPr>
              <w:t>,</w:t>
            </w:r>
            <w:r>
              <w:rPr>
                <w:rFonts w:cs="Arial"/>
                <w:iCs/>
                <w:szCs w:val="20"/>
                <w:lang w:eastAsia="x-none"/>
              </w:rPr>
              <w:t xml:space="preserve"> 30/18-ZKZaš</w:t>
            </w:r>
            <w:r w:rsidR="00D01C49">
              <w:rPr>
                <w:rFonts w:cs="Arial"/>
                <w:iCs/>
                <w:szCs w:val="20"/>
                <w:lang w:eastAsia="x-none"/>
              </w:rPr>
              <w:t>, 83/25 – ZOUL in 112/25</w:t>
            </w:r>
            <w:r>
              <w:rPr>
                <w:rFonts w:cs="Arial"/>
                <w:szCs w:val="20"/>
              </w:rPr>
              <w:t xml:space="preserve">) in </w:t>
            </w:r>
            <w:r w:rsidRPr="00EC11D9">
              <w:rPr>
                <w:rFonts w:cs="Arial"/>
                <w:szCs w:val="20"/>
              </w:rPr>
              <w:t xml:space="preserve">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Pr>
                <w:rFonts w:cs="Arial"/>
                <w:szCs w:val="20"/>
              </w:rPr>
              <w:t xml:space="preserve">, </w:t>
            </w:r>
            <w:hyperlink r:id="rId16" w:tgtFrame="_blank" w:tooltip="Zakon o spremembi Zakona o Vladi Republike Slovenije" w:history="1">
              <w:r w:rsidRPr="00EC11D9">
                <w:rPr>
                  <w:rFonts w:cs="Arial"/>
                  <w:szCs w:val="20"/>
                </w:rPr>
                <w:t>55/17</w:t>
              </w:r>
            </w:hyperlink>
            <w:r>
              <w:rPr>
                <w:rFonts w:cs="Arial"/>
                <w:szCs w:val="20"/>
              </w:rPr>
              <w:t xml:space="preserve">, 163/22 in </w:t>
            </w:r>
            <w:r w:rsidRPr="00CF7925">
              <w:rPr>
                <w:rFonts w:cs="Arial"/>
                <w:iCs/>
                <w:szCs w:val="20"/>
                <w:lang w:eastAsia="x-none"/>
              </w:rPr>
              <w:t>57/25 – ZF</w:t>
            </w:r>
            <w:r w:rsidRPr="00EC11D9">
              <w:rPr>
                <w:rFonts w:cs="Arial"/>
                <w:szCs w:val="20"/>
              </w:rPr>
              <w:t>) je Vlada Republike Slovenije na ... seji … pod točko … sprejela naslednji</w:t>
            </w:r>
          </w:p>
          <w:p w14:paraId="3FB554B4" w14:textId="77777777" w:rsidR="00F3438B" w:rsidRPr="0014477D" w:rsidRDefault="00F3438B" w:rsidP="00F3438B">
            <w:pPr>
              <w:tabs>
                <w:tab w:val="num" w:pos="900"/>
                <w:tab w:val="left" w:pos="9638"/>
                <w:tab w:val="left" w:pos="10204"/>
              </w:tabs>
              <w:ind w:right="98"/>
              <w:jc w:val="both"/>
              <w:rPr>
                <w:rFonts w:cs="Arial"/>
                <w:szCs w:val="20"/>
              </w:rPr>
            </w:pPr>
          </w:p>
          <w:p w14:paraId="2A7F4B05" w14:textId="77777777" w:rsidR="00F3438B" w:rsidRPr="0014477D" w:rsidRDefault="00F3438B" w:rsidP="00F3438B">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33233E81" w14:textId="77777777" w:rsidR="007E1BDC" w:rsidRPr="0014477D"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6E499E6B" w14:textId="4276E456" w:rsidR="00731B89" w:rsidRDefault="00511DFE" w:rsidP="005377CF">
            <w:pPr>
              <w:pStyle w:val="Odstavekseznama"/>
              <w:numPr>
                <w:ilvl w:val="0"/>
                <w:numId w:val="17"/>
              </w:numPr>
              <w:overflowPunct w:val="0"/>
              <w:autoSpaceDE w:val="0"/>
              <w:autoSpaceDN w:val="0"/>
              <w:adjustRightInd w:val="0"/>
              <w:spacing w:after="120" w:line="260" w:lineRule="atLeast"/>
              <w:ind w:left="306" w:hanging="284"/>
              <w:textAlignment w:val="baseline"/>
              <w:rPr>
                <w:rFonts w:ascii="Arial" w:hAnsi="Arial" w:cs="Arial"/>
                <w:color w:val="000000" w:themeColor="text1"/>
                <w:sz w:val="20"/>
              </w:rPr>
            </w:pPr>
            <w:r w:rsidRPr="000C6259">
              <w:rPr>
                <w:rFonts w:ascii="Arial" w:hAnsi="Arial" w:cs="Arial"/>
                <w:color w:val="000000" w:themeColor="text1"/>
                <w:sz w:val="20"/>
              </w:rPr>
              <w:t>Vlada Republike Slovenije</w:t>
            </w:r>
            <w:r w:rsidR="007E1BDC" w:rsidRPr="000C6259">
              <w:rPr>
                <w:rFonts w:ascii="Arial" w:hAnsi="Arial" w:cs="Arial"/>
                <w:color w:val="000000" w:themeColor="text1"/>
                <w:sz w:val="20"/>
              </w:rPr>
              <w:t xml:space="preserve"> </w:t>
            </w:r>
            <w:r w:rsidR="00063B4A">
              <w:rPr>
                <w:rFonts w:ascii="Arial" w:hAnsi="Arial" w:cs="Arial"/>
                <w:color w:val="000000" w:themeColor="text1"/>
                <w:sz w:val="20"/>
              </w:rPr>
              <w:t>je sprejela</w:t>
            </w:r>
            <w:r w:rsidR="00046826">
              <w:rPr>
                <w:rFonts w:ascii="Arial" w:hAnsi="Arial" w:cs="Arial"/>
                <w:color w:val="000000" w:themeColor="text1"/>
                <w:sz w:val="20"/>
              </w:rPr>
              <w:t xml:space="preserve"> informacijo o </w:t>
            </w:r>
            <w:r w:rsidR="002909A5">
              <w:rPr>
                <w:rFonts w:ascii="Arial" w:hAnsi="Arial" w:cs="Arial"/>
                <w:color w:val="000000" w:themeColor="text1"/>
                <w:sz w:val="20"/>
              </w:rPr>
              <w:t>udeležbi</w:t>
            </w:r>
            <w:r w:rsidR="00756F7B">
              <w:rPr>
                <w:rFonts w:ascii="Arial" w:hAnsi="Arial" w:cs="Arial"/>
                <w:color w:val="000000" w:themeColor="text1"/>
                <w:sz w:val="20"/>
              </w:rPr>
              <w:t xml:space="preserve"> ministrice za digitalno preobrazbo mag. Ksenije Klampfer </w:t>
            </w:r>
            <w:r w:rsidR="0035492E">
              <w:rPr>
                <w:rFonts w:ascii="Arial" w:hAnsi="Arial" w:cs="Arial"/>
                <w:color w:val="000000" w:themeColor="text1"/>
                <w:sz w:val="20"/>
              </w:rPr>
              <w:t xml:space="preserve">z delegacijo </w:t>
            </w:r>
            <w:r w:rsidR="002909A5">
              <w:rPr>
                <w:rFonts w:ascii="Arial" w:hAnsi="Arial" w:cs="Arial"/>
                <w:color w:val="000000" w:themeColor="text1"/>
                <w:sz w:val="20"/>
              </w:rPr>
              <w:t xml:space="preserve">na </w:t>
            </w:r>
            <w:r w:rsidR="004461DD">
              <w:rPr>
                <w:rFonts w:ascii="Arial" w:hAnsi="Arial" w:cs="Arial"/>
                <w:color w:val="000000" w:themeColor="text1"/>
                <w:sz w:val="20"/>
              </w:rPr>
              <w:t xml:space="preserve">Svetovnem vrhu vlad 2026, ki bo potekal od 3. do 5. februarja </w:t>
            </w:r>
            <w:r w:rsidR="005878C7">
              <w:rPr>
                <w:rFonts w:ascii="Arial" w:hAnsi="Arial" w:cs="Arial"/>
                <w:color w:val="000000" w:themeColor="text1"/>
                <w:sz w:val="20"/>
                <w:lang w:val="sl-SI"/>
              </w:rPr>
              <w:t xml:space="preserve">2026 </w:t>
            </w:r>
            <w:r w:rsidR="004461DD">
              <w:rPr>
                <w:rFonts w:ascii="Arial" w:hAnsi="Arial" w:cs="Arial"/>
                <w:color w:val="000000" w:themeColor="text1"/>
                <w:sz w:val="20"/>
              </w:rPr>
              <w:t>v Dubaju v Združenih Arabskih Emiratih</w:t>
            </w:r>
            <w:r w:rsidR="004461DD">
              <w:t xml:space="preserve"> </w:t>
            </w:r>
            <w:r w:rsidR="004461DD" w:rsidRPr="004461DD">
              <w:rPr>
                <w:rFonts w:ascii="Arial" w:hAnsi="Arial" w:cs="Arial"/>
                <w:color w:val="000000" w:themeColor="text1"/>
                <w:sz w:val="20"/>
              </w:rPr>
              <w:t>in se seznanila z nameravanim podpisom Memoranduma o so</w:t>
            </w:r>
            <w:r w:rsidR="0048505B">
              <w:rPr>
                <w:rFonts w:ascii="Arial" w:hAnsi="Arial" w:cs="Arial"/>
                <w:color w:val="000000" w:themeColor="text1"/>
                <w:sz w:val="20"/>
              </w:rPr>
              <w:t>glasju</w:t>
            </w:r>
            <w:r w:rsidR="004461DD" w:rsidRPr="004461DD">
              <w:rPr>
                <w:rFonts w:ascii="Arial" w:hAnsi="Arial" w:cs="Arial"/>
                <w:color w:val="000000" w:themeColor="text1"/>
                <w:sz w:val="20"/>
              </w:rPr>
              <w:t xml:space="preserve"> med Ministrstvom za digitalno preobrazbo Republike Slovenije</w:t>
            </w:r>
            <w:r w:rsidR="004461DD">
              <w:rPr>
                <w:rFonts w:ascii="Arial" w:hAnsi="Arial" w:cs="Arial"/>
                <w:color w:val="000000" w:themeColor="text1"/>
                <w:sz w:val="20"/>
              </w:rPr>
              <w:t xml:space="preserve"> in Uradom za umetno inteligenco </w:t>
            </w:r>
            <w:r w:rsidR="00825BA3" w:rsidRPr="005431A4">
              <w:rPr>
                <w:rFonts w:ascii="Arial" w:hAnsi="Arial" w:cs="Arial"/>
                <w:sz w:val="20"/>
              </w:rPr>
              <w:t>pri Uradu predsednika vlade Združenih arabskih emiratov</w:t>
            </w:r>
            <w:r w:rsidR="00825BA3" w:rsidDel="00825BA3">
              <w:rPr>
                <w:rFonts w:ascii="Arial" w:hAnsi="Arial" w:cs="Arial"/>
                <w:color w:val="000000" w:themeColor="text1"/>
                <w:sz w:val="20"/>
              </w:rPr>
              <w:t xml:space="preserve"> </w:t>
            </w:r>
            <w:r w:rsidR="004461DD">
              <w:rPr>
                <w:rFonts w:ascii="Arial" w:hAnsi="Arial" w:cs="Arial"/>
                <w:color w:val="000000" w:themeColor="text1"/>
                <w:sz w:val="20"/>
              </w:rPr>
              <w:t>o sodelovanju na področju umetne inteligence in digitalne preobrazbe</w:t>
            </w:r>
            <w:r w:rsidR="000C6259" w:rsidRPr="000C6259">
              <w:rPr>
                <w:rFonts w:ascii="Arial" w:hAnsi="Arial" w:cs="Arial"/>
                <w:color w:val="000000" w:themeColor="text1"/>
                <w:sz w:val="20"/>
              </w:rPr>
              <w:t xml:space="preserve">. </w:t>
            </w:r>
          </w:p>
          <w:p w14:paraId="19663123"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5D44E819" w14:textId="01E0737B" w:rsidR="00731B89" w:rsidRPr="0014477D" w:rsidRDefault="00731B89" w:rsidP="005377CF">
            <w:pPr>
              <w:pStyle w:val="Odstavekseznama"/>
              <w:numPr>
                <w:ilvl w:val="0"/>
                <w:numId w:val="17"/>
              </w:numPr>
              <w:overflowPunct w:val="0"/>
              <w:autoSpaceDE w:val="0"/>
              <w:autoSpaceDN w:val="0"/>
              <w:adjustRightInd w:val="0"/>
              <w:spacing w:line="260" w:lineRule="atLeast"/>
              <w:ind w:left="306" w:hanging="284"/>
              <w:textAlignment w:val="baseline"/>
              <w:rPr>
                <w:rFonts w:ascii="Arial" w:hAnsi="Arial" w:cs="Arial"/>
                <w:color w:val="000000" w:themeColor="text1"/>
                <w:sz w:val="20"/>
              </w:rPr>
            </w:pPr>
            <w:r w:rsidRPr="0014477D">
              <w:rPr>
                <w:rFonts w:ascii="Arial" w:hAnsi="Arial" w:cs="Arial"/>
                <w:color w:val="000000" w:themeColor="text1"/>
                <w:sz w:val="20"/>
              </w:rPr>
              <w:t>Vlada Republike Slovenije je imenovala delegacijo Republike Slovenije v naslednji sestavi:</w:t>
            </w:r>
          </w:p>
          <w:bookmarkEnd w:id="3"/>
          <w:p w14:paraId="77684F44" w14:textId="77777777" w:rsidR="005377CF" w:rsidRPr="005377CF" w:rsidRDefault="005377CF" w:rsidP="005377CF">
            <w:pPr>
              <w:spacing w:line="276" w:lineRule="auto"/>
              <w:jc w:val="both"/>
              <w:rPr>
                <w:rFonts w:cs="Arial"/>
                <w:color w:val="000000" w:themeColor="text1"/>
                <w:szCs w:val="20"/>
                <w:lang w:val="x-none" w:eastAsia="sl-SI"/>
              </w:rPr>
            </w:pPr>
          </w:p>
          <w:p w14:paraId="1617E280" w14:textId="301E826C" w:rsidR="005377CF" w:rsidRPr="0048505B" w:rsidRDefault="005377CF" w:rsidP="005377CF">
            <w:pPr>
              <w:numPr>
                <w:ilvl w:val="0"/>
                <w:numId w:val="16"/>
              </w:numPr>
              <w:spacing w:line="276" w:lineRule="auto"/>
              <w:ind w:left="589" w:hanging="283"/>
              <w:jc w:val="both"/>
              <w:rPr>
                <w:rFonts w:cs="Arial"/>
                <w:color w:val="000000" w:themeColor="text1"/>
                <w:szCs w:val="20"/>
                <w:lang w:val="x-none" w:eastAsia="sl-SI"/>
              </w:rPr>
            </w:pPr>
            <w:r w:rsidRPr="0048505B">
              <w:rPr>
                <w:rFonts w:cs="Arial"/>
                <w:color w:val="000000" w:themeColor="text1"/>
                <w:szCs w:val="20"/>
                <w:lang w:val="x-none" w:eastAsia="sl-SI"/>
              </w:rPr>
              <w:t xml:space="preserve">mag. Ksenija Klampfer, ministrica za digitalno preobrazbo, </w:t>
            </w:r>
            <w:r w:rsidR="00756F7B" w:rsidRPr="0048505B">
              <w:rPr>
                <w:rFonts w:cs="Arial"/>
                <w:color w:val="000000" w:themeColor="text1"/>
                <w:szCs w:val="20"/>
                <w:lang w:val="x-none" w:eastAsia="sl-SI"/>
              </w:rPr>
              <w:t>vodja</w:t>
            </w:r>
            <w:r w:rsidRPr="0048505B">
              <w:rPr>
                <w:rFonts w:cs="Arial"/>
                <w:color w:val="000000" w:themeColor="text1"/>
                <w:szCs w:val="20"/>
                <w:lang w:val="x-none" w:eastAsia="sl-SI"/>
              </w:rPr>
              <w:t xml:space="preserve"> delegacije</w:t>
            </w:r>
          </w:p>
          <w:p w14:paraId="2B6C17E4" w14:textId="1FA93DCB" w:rsidR="005377CF" w:rsidRPr="0048505B" w:rsidRDefault="005377CF" w:rsidP="005377CF">
            <w:pPr>
              <w:numPr>
                <w:ilvl w:val="0"/>
                <w:numId w:val="16"/>
              </w:numPr>
              <w:spacing w:line="276" w:lineRule="auto"/>
              <w:ind w:left="589" w:hanging="283"/>
              <w:jc w:val="both"/>
              <w:rPr>
                <w:rFonts w:cs="Arial"/>
                <w:color w:val="000000" w:themeColor="text1"/>
                <w:szCs w:val="20"/>
                <w:lang w:val="x-none" w:eastAsia="sl-SI"/>
              </w:rPr>
            </w:pPr>
            <w:r w:rsidRPr="0048505B">
              <w:rPr>
                <w:rFonts w:cs="Arial"/>
                <w:color w:val="000000" w:themeColor="text1"/>
                <w:szCs w:val="20"/>
                <w:lang w:val="x-none" w:eastAsia="sl-SI"/>
              </w:rPr>
              <w:t>Ana Čepar, vodja kabineta, Ministrstvo za digitalno preobrazbo, članica delegacije</w:t>
            </w:r>
          </w:p>
          <w:p w14:paraId="0D8F3CE6" w14:textId="02A059D5" w:rsidR="00756F7B" w:rsidRPr="0048505B" w:rsidRDefault="005377CF" w:rsidP="005377CF">
            <w:pPr>
              <w:numPr>
                <w:ilvl w:val="0"/>
                <w:numId w:val="16"/>
              </w:numPr>
              <w:spacing w:line="276" w:lineRule="auto"/>
              <w:ind w:left="589" w:hanging="283"/>
              <w:jc w:val="both"/>
              <w:rPr>
                <w:rFonts w:cs="Arial"/>
                <w:color w:val="000000" w:themeColor="text1"/>
                <w:szCs w:val="20"/>
                <w:lang w:val="x-none" w:eastAsia="sl-SI"/>
              </w:rPr>
            </w:pPr>
            <w:r w:rsidRPr="0048505B">
              <w:rPr>
                <w:rFonts w:cs="Arial"/>
                <w:color w:val="000000" w:themeColor="text1"/>
                <w:szCs w:val="20"/>
                <w:lang w:val="x-none" w:eastAsia="sl-SI"/>
              </w:rPr>
              <w:t>mag. Klaudija Koražija, vodja Služb</w:t>
            </w:r>
            <w:r w:rsidR="00FA363E" w:rsidRPr="0048505B">
              <w:rPr>
                <w:rFonts w:cs="Arial"/>
                <w:color w:val="000000" w:themeColor="text1"/>
                <w:szCs w:val="20"/>
                <w:lang w:val="x-none" w:eastAsia="sl-SI"/>
              </w:rPr>
              <w:t>e</w:t>
            </w:r>
            <w:r w:rsidRPr="0048505B">
              <w:rPr>
                <w:rFonts w:cs="Arial"/>
                <w:color w:val="000000" w:themeColor="text1"/>
                <w:szCs w:val="20"/>
                <w:lang w:val="x-none" w:eastAsia="sl-SI"/>
              </w:rPr>
              <w:t xml:space="preserve"> za evropske zadeve in mednarodno sodelovanje</w:t>
            </w:r>
            <w:r w:rsidR="00FA363E" w:rsidRPr="0048505B">
              <w:rPr>
                <w:rFonts w:cs="Arial"/>
                <w:color w:val="000000" w:themeColor="text1"/>
                <w:szCs w:val="20"/>
                <w:lang w:val="x-none" w:eastAsia="sl-SI"/>
              </w:rPr>
              <w:t>,</w:t>
            </w:r>
            <w:r w:rsidRPr="0048505B">
              <w:rPr>
                <w:rFonts w:cs="Arial"/>
                <w:color w:val="000000" w:themeColor="text1"/>
                <w:szCs w:val="20"/>
                <w:lang w:val="x-none" w:eastAsia="sl-SI"/>
              </w:rPr>
              <w:t xml:space="preserve"> Ministrstvo za digitalno preobrazbo, članica delegacije</w:t>
            </w:r>
          </w:p>
          <w:p w14:paraId="251E58C3" w14:textId="77777777" w:rsidR="005377CF" w:rsidRPr="005377CF" w:rsidRDefault="005377CF" w:rsidP="005377CF">
            <w:pPr>
              <w:spacing w:line="276" w:lineRule="auto"/>
              <w:ind w:left="360"/>
              <w:jc w:val="both"/>
              <w:rPr>
                <w:rFonts w:cs="Arial"/>
                <w:color w:val="000000" w:themeColor="text1"/>
                <w:szCs w:val="20"/>
                <w:lang w:val="x-none" w:eastAsia="sl-SI"/>
              </w:rPr>
            </w:pPr>
          </w:p>
          <w:p w14:paraId="45388040" w14:textId="77777777" w:rsidR="002161C7" w:rsidRPr="005377CF" w:rsidRDefault="002161C7" w:rsidP="00EF27F4">
            <w:pPr>
              <w:ind w:left="360"/>
              <w:rPr>
                <w:rFonts w:cs="Arial"/>
                <w:szCs w:val="20"/>
                <w:lang w:val="x-none" w:eastAsia="sl-SI"/>
              </w:rPr>
            </w:pPr>
          </w:p>
          <w:p w14:paraId="1AEFB67A" w14:textId="4221281F"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 xml:space="preserve">Barbara Kolenko </w:t>
            </w:r>
            <w:proofErr w:type="spellStart"/>
            <w:r w:rsidR="00452C8A" w:rsidRPr="00EC11D9">
              <w:rPr>
                <w:rFonts w:ascii="Arial" w:hAnsi="Arial" w:cs="Arial"/>
                <w:iCs/>
                <w:sz w:val="20"/>
              </w:rPr>
              <w:t>Helbl</w:t>
            </w:r>
            <w:proofErr w:type="spellEnd"/>
          </w:p>
          <w:p w14:paraId="4C831D40" w14:textId="66F3ED1F"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49563884" w14:textId="77777777" w:rsidR="00452C8A" w:rsidRDefault="00452C8A" w:rsidP="00452C8A">
            <w:pPr>
              <w:spacing w:line="260" w:lineRule="atLeast"/>
              <w:rPr>
                <w:rFonts w:cs="Arial"/>
                <w:iCs/>
                <w:szCs w:val="20"/>
              </w:rPr>
            </w:pPr>
          </w:p>
          <w:p w14:paraId="3E58ADEA" w14:textId="77777777" w:rsidR="00DA3C3E" w:rsidRDefault="00DA3C3E" w:rsidP="00452C8A">
            <w:pPr>
              <w:spacing w:line="260" w:lineRule="atLeast"/>
              <w:jc w:val="both"/>
              <w:rPr>
                <w:rFonts w:cs="Arial"/>
                <w:iCs/>
                <w:szCs w:val="20"/>
              </w:rPr>
            </w:pPr>
          </w:p>
          <w:p w14:paraId="598E782A" w14:textId="0D6D8A20" w:rsidR="00F54FD1" w:rsidRPr="00EC11D9" w:rsidRDefault="00F54FD1" w:rsidP="00452C8A">
            <w:pPr>
              <w:spacing w:line="260" w:lineRule="atLeast"/>
              <w:jc w:val="both"/>
              <w:rPr>
                <w:rFonts w:cs="Arial"/>
                <w:iCs/>
                <w:szCs w:val="20"/>
              </w:rPr>
            </w:pPr>
            <w:r w:rsidRPr="00EC11D9">
              <w:rPr>
                <w:rFonts w:cs="Arial"/>
                <w:iCs/>
                <w:szCs w:val="20"/>
              </w:rPr>
              <w:t>Sklep prejmejo:</w:t>
            </w:r>
          </w:p>
          <w:bookmarkEnd w:id="2"/>
          <w:p w14:paraId="41E832D5" w14:textId="1AFF33A4" w:rsidR="0048505B"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48505B">
              <w:rPr>
                <w:rFonts w:ascii="Arial" w:hAnsi="Arial" w:cs="Arial"/>
                <w:iCs/>
                <w:color w:val="000000" w:themeColor="text1"/>
                <w:sz w:val="20"/>
              </w:rPr>
              <w:t xml:space="preserve">Ministrstvo za zunanje </w:t>
            </w:r>
            <w:r w:rsidR="001F0D83" w:rsidRPr="0048505B">
              <w:rPr>
                <w:rFonts w:ascii="Arial" w:hAnsi="Arial" w:cs="Arial"/>
                <w:iCs/>
                <w:color w:val="000000" w:themeColor="text1"/>
                <w:sz w:val="20"/>
              </w:rPr>
              <w:t xml:space="preserve">in evropske </w:t>
            </w:r>
            <w:r w:rsidRPr="0048505B">
              <w:rPr>
                <w:rFonts w:ascii="Arial" w:hAnsi="Arial" w:cs="Arial"/>
                <w:iCs/>
                <w:color w:val="000000" w:themeColor="text1"/>
                <w:sz w:val="20"/>
              </w:rPr>
              <w:t>zadeve Republike Slovenije</w:t>
            </w:r>
            <w:r w:rsidR="00D01C49">
              <w:rPr>
                <w:rFonts w:ascii="Arial" w:hAnsi="Arial" w:cs="Arial"/>
                <w:iCs/>
                <w:color w:val="000000" w:themeColor="text1"/>
                <w:sz w:val="20"/>
                <w:lang w:val="sl-SI"/>
              </w:rPr>
              <w:t>,</w:t>
            </w:r>
          </w:p>
          <w:p w14:paraId="38D28E85" w14:textId="4B6CD5FF" w:rsidR="00A24D48" w:rsidRDefault="0048505B" w:rsidP="005377CF">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visoko šolstvo, znanost in inovacije </w:t>
            </w:r>
            <w:r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p>
          <w:p w14:paraId="00B246C8" w14:textId="295A730D" w:rsidR="00A24D48" w:rsidRPr="0048505B" w:rsidRDefault="00A24D48" w:rsidP="00A24D48">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gospodarstvo, turizem in šport </w:t>
            </w:r>
            <w:r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r>
              <w:rPr>
                <w:rFonts w:ascii="Arial" w:hAnsi="Arial" w:cs="Arial"/>
                <w:iCs/>
                <w:color w:val="000000" w:themeColor="text1"/>
                <w:sz w:val="20"/>
              </w:rPr>
              <w:t xml:space="preserve">  </w:t>
            </w:r>
            <w:r w:rsidRPr="0048505B">
              <w:rPr>
                <w:rFonts w:ascii="Arial" w:hAnsi="Arial" w:cs="Arial"/>
                <w:iCs/>
                <w:color w:val="000000" w:themeColor="text1"/>
                <w:sz w:val="20"/>
              </w:rPr>
              <w:t xml:space="preserve"> </w:t>
            </w:r>
          </w:p>
          <w:p w14:paraId="601BA176" w14:textId="0DFC8448" w:rsidR="00511DFE" w:rsidRPr="0048505B" w:rsidRDefault="00DE69DB" w:rsidP="005377CF">
            <w:pPr>
              <w:pStyle w:val="Neotevilenodstavek"/>
              <w:numPr>
                <w:ilvl w:val="0"/>
                <w:numId w:val="14"/>
              </w:numPr>
              <w:spacing w:before="0" w:after="0" w:line="260" w:lineRule="atLeast"/>
              <w:rPr>
                <w:iCs/>
                <w:color w:val="000000" w:themeColor="text1"/>
                <w:sz w:val="20"/>
                <w:szCs w:val="20"/>
                <w:lang w:eastAsia="en-US"/>
              </w:rPr>
            </w:pPr>
            <w:r w:rsidRPr="0048505B">
              <w:rPr>
                <w:iCs/>
                <w:color w:val="000000" w:themeColor="text1"/>
                <w:sz w:val="20"/>
                <w:szCs w:val="20"/>
                <w:lang w:eastAsia="en-US"/>
              </w:rPr>
              <w:t>Ministrstvo</w:t>
            </w:r>
            <w:r w:rsidR="00511DFE" w:rsidRPr="0048505B">
              <w:rPr>
                <w:iCs/>
                <w:color w:val="000000" w:themeColor="text1"/>
                <w:sz w:val="20"/>
                <w:szCs w:val="20"/>
                <w:lang w:val="x-none" w:eastAsia="x-none"/>
              </w:rPr>
              <w:t xml:space="preserve"> </w:t>
            </w:r>
            <w:r w:rsidR="00511DFE" w:rsidRPr="0048505B">
              <w:rPr>
                <w:iCs/>
                <w:color w:val="000000" w:themeColor="text1"/>
                <w:sz w:val="20"/>
                <w:szCs w:val="20"/>
                <w:lang w:eastAsia="en-US"/>
              </w:rPr>
              <w:t>za digitalno preobrazbo</w:t>
            </w:r>
            <w:r w:rsidR="003B5FA0" w:rsidRPr="0048505B">
              <w:rPr>
                <w:iCs/>
                <w:color w:val="000000" w:themeColor="text1"/>
                <w:sz w:val="20"/>
                <w:szCs w:val="20"/>
                <w:lang w:eastAsia="en-US"/>
              </w:rPr>
              <w:t xml:space="preserve"> </w:t>
            </w:r>
            <w:r w:rsidR="003B5FA0" w:rsidRPr="0048505B">
              <w:rPr>
                <w:iCs/>
                <w:color w:val="000000" w:themeColor="text1"/>
                <w:sz w:val="20"/>
                <w:szCs w:val="20"/>
              </w:rPr>
              <w:t>Republike Slovenije</w:t>
            </w:r>
            <w:r w:rsidR="00D01C49">
              <w:rPr>
                <w:iCs/>
                <w:color w:val="000000" w:themeColor="text1"/>
                <w:sz w:val="20"/>
                <w:szCs w:val="20"/>
              </w:rPr>
              <w:t>,</w:t>
            </w:r>
          </w:p>
          <w:p w14:paraId="56BCCC38" w14:textId="2B6B675E" w:rsidR="00511DFE" w:rsidRDefault="00511DFE" w:rsidP="005377CF">
            <w:pPr>
              <w:pStyle w:val="Neotevilenodstavek"/>
              <w:numPr>
                <w:ilvl w:val="0"/>
                <w:numId w:val="14"/>
              </w:numPr>
              <w:spacing w:before="0" w:after="0" w:line="260" w:lineRule="atLeast"/>
              <w:rPr>
                <w:iCs/>
                <w:color w:val="000000" w:themeColor="text1"/>
                <w:sz w:val="20"/>
                <w:szCs w:val="20"/>
                <w:lang w:eastAsia="en-US"/>
              </w:rPr>
            </w:pPr>
            <w:r w:rsidRPr="0048505B">
              <w:rPr>
                <w:iCs/>
                <w:color w:val="000000" w:themeColor="text1"/>
                <w:sz w:val="20"/>
                <w:szCs w:val="20"/>
                <w:lang w:eastAsia="en-US"/>
              </w:rPr>
              <w:lastRenderedPageBreak/>
              <w:t>Urad Vlade Republike Slovenije za komuniciranje</w:t>
            </w:r>
            <w:r w:rsidR="00D01C49">
              <w:rPr>
                <w:iCs/>
                <w:color w:val="000000" w:themeColor="text1"/>
                <w:sz w:val="20"/>
                <w:szCs w:val="20"/>
                <w:lang w:eastAsia="en-US"/>
              </w:rPr>
              <w:t>.</w:t>
            </w:r>
          </w:p>
          <w:p w14:paraId="54722627" w14:textId="239CF1C4" w:rsidR="00FA363E" w:rsidRPr="00EC11D9" w:rsidRDefault="00FA363E" w:rsidP="00E1348A">
            <w:pPr>
              <w:pStyle w:val="Neotevilenodstavek"/>
              <w:spacing w:before="0" w:after="0" w:line="260" w:lineRule="atLeast"/>
              <w:ind w:left="360"/>
              <w:rPr>
                <w:iCs/>
                <w:color w:val="000000" w:themeColor="text1"/>
                <w:sz w:val="20"/>
                <w:szCs w:val="20"/>
                <w:lang w:eastAsia="en-US"/>
              </w:rPr>
            </w:pPr>
          </w:p>
        </w:tc>
      </w:tr>
      <w:tr w:rsidR="001A7ED4" w:rsidRPr="00EC11D9" w14:paraId="64376B56" w14:textId="77777777" w:rsidTr="00826AFA">
        <w:tc>
          <w:tcPr>
            <w:tcW w:w="9163" w:type="dxa"/>
            <w:gridSpan w:val="4"/>
          </w:tcPr>
          <w:p w14:paraId="25AC75FF" w14:textId="77777777" w:rsidR="007A7279" w:rsidRPr="00EC11D9" w:rsidRDefault="007A7279" w:rsidP="00826AFA">
            <w:pPr>
              <w:pStyle w:val="Neotevilenodstavek"/>
              <w:spacing w:before="0" w:after="0" w:line="260" w:lineRule="exact"/>
              <w:rPr>
                <w:b/>
                <w:iCs/>
                <w:sz w:val="20"/>
                <w:szCs w:val="20"/>
              </w:rPr>
            </w:pPr>
            <w:r w:rsidRPr="00EC11D9">
              <w:rPr>
                <w:b/>
                <w:sz w:val="20"/>
                <w:szCs w:val="20"/>
              </w:rPr>
              <w:lastRenderedPageBreak/>
              <w:t>2. Predlog za obravnavo predloga zakona po nujnem ali skrajšanem postopku v državnem zboru z obrazložitvijo razlogov:</w:t>
            </w:r>
          </w:p>
        </w:tc>
      </w:tr>
      <w:tr w:rsidR="001A7ED4" w:rsidRPr="00EC11D9" w14:paraId="35E24D51" w14:textId="77777777" w:rsidTr="00826AFA">
        <w:tc>
          <w:tcPr>
            <w:tcW w:w="9163" w:type="dxa"/>
            <w:gridSpan w:val="4"/>
          </w:tcPr>
          <w:p w14:paraId="3D1DA8D2" w14:textId="2B4DCFBB"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BADF27A" w14:textId="77777777" w:rsidTr="00826AFA">
        <w:tc>
          <w:tcPr>
            <w:tcW w:w="9163" w:type="dxa"/>
            <w:gridSpan w:val="4"/>
          </w:tcPr>
          <w:p w14:paraId="45BCEBC6"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3.a Osebe, odgovorne za strokovno pripravo in usklajenost gradiva:</w:t>
            </w:r>
          </w:p>
        </w:tc>
      </w:tr>
      <w:tr w:rsidR="001A7ED4" w:rsidRPr="00EC11D9" w14:paraId="413BD06D" w14:textId="77777777" w:rsidTr="00826AFA">
        <w:tc>
          <w:tcPr>
            <w:tcW w:w="9163" w:type="dxa"/>
            <w:gridSpan w:val="4"/>
          </w:tcPr>
          <w:p w14:paraId="2FFDE2F7" w14:textId="19E42B91" w:rsidR="000014FC" w:rsidRPr="000014FC" w:rsidRDefault="00E171C1" w:rsidP="005377CF">
            <w:pPr>
              <w:pStyle w:val="Odstavekseznama"/>
              <w:numPr>
                <w:ilvl w:val="0"/>
                <w:numId w:val="14"/>
              </w:numPr>
              <w:rPr>
                <w:rFonts w:ascii="Arial" w:hAnsi="Arial" w:cs="Arial"/>
                <w:iCs/>
                <w:sz w:val="20"/>
                <w:lang w:eastAsia="sl-SI"/>
              </w:rPr>
            </w:pPr>
            <w:r>
              <w:rPr>
                <w:rFonts w:ascii="Arial" w:hAnsi="Arial" w:cs="Arial"/>
                <w:iCs/>
                <w:sz w:val="20"/>
                <w:lang w:eastAsia="sl-SI"/>
              </w:rPr>
              <w:t>m</w:t>
            </w:r>
            <w:r w:rsidR="000C6259">
              <w:rPr>
                <w:rFonts w:ascii="Arial" w:hAnsi="Arial" w:cs="Arial"/>
                <w:iCs/>
                <w:sz w:val="20"/>
                <w:lang w:eastAsia="sl-SI"/>
              </w:rPr>
              <w:t>ag. Ksenija Klampfer</w:t>
            </w:r>
            <w:r w:rsidR="000014FC" w:rsidRPr="000014FC">
              <w:rPr>
                <w:rFonts w:ascii="Arial" w:hAnsi="Arial" w:cs="Arial"/>
                <w:iCs/>
                <w:sz w:val="20"/>
                <w:lang w:eastAsia="sl-SI"/>
              </w:rPr>
              <w:t xml:space="preserve">, </w:t>
            </w:r>
            <w:r w:rsidR="000C6259">
              <w:rPr>
                <w:rFonts w:ascii="Arial" w:hAnsi="Arial" w:cs="Arial"/>
                <w:iCs/>
                <w:sz w:val="20"/>
                <w:lang w:eastAsia="sl-SI"/>
              </w:rPr>
              <w:t xml:space="preserve">ministrica za </w:t>
            </w:r>
            <w:r w:rsidR="000014FC" w:rsidRPr="000014FC">
              <w:rPr>
                <w:rFonts w:ascii="Arial" w:hAnsi="Arial" w:cs="Arial"/>
                <w:iCs/>
                <w:sz w:val="20"/>
                <w:lang w:eastAsia="sl-SI"/>
              </w:rPr>
              <w:t>digitalno preobrazbo</w:t>
            </w:r>
          </w:p>
          <w:p w14:paraId="2F934E9E" w14:textId="78E41123" w:rsidR="000014FC" w:rsidRPr="000014FC" w:rsidRDefault="00511DFE" w:rsidP="005377CF">
            <w:pPr>
              <w:pStyle w:val="Odstavekseznama"/>
              <w:numPr>
                <w:ilvl w:val="0"/>
                <w:numId w:val="14"/>
              </w:numPr>
              <w:rPr>
                <w:rFonts w:ascii="Arial" w:hAnsi="Arial" w:cs="Arial"/>
                <w:iCs/>
                <w:sz w:val="20"/>
                <w:lang w:eastAsia="sl-SI"/>
              </w:rPr>
            </w:pPr>
            <w:r w:rsidRPr="000014FC">
              <w:rPr>
                <w:rFonts w:ascii="Arial" w:hAnsi="Arial" w:cs="Arial"/>
                <w:iCs/>
                <w:sz w:val="20"/>
                <w:lang w:eastAsia="sl-SI"/>
              </w:rPr>
              <w:t xml:space="preserve">mag. </w:t>
            </w:r>
            <w:r w:rsidR="007965FC" w:rsidRPr="000014FC">
              <w:rPr>
                <w:rFonts w:ascii="Arial" w:hAnsi="Arial" w:cs="Arial"/>
                <w:iCs/>
                <w:sz w:val="20"/>
                <w:lang w:eastAsia="sl-SI"/>
              </w:rPr>
              <w:t xml:space="preserve">Klaudija Koražija, vodja </w:t>
            </w:r>
            <w:r w:rsidR="004A4978" w:rsidRPr="000014FC">
              <w:rPr>
                <w:rFonts w:ascii="Arial" w:hAnsi="Arial" w:cs="Arial"/>
                <w:iCs/>
                <w:sz w:val="20"/>
                <w:lang w:eastAsia="sl-SI"/>
              </w:rPr>
              <w:t xml:space="preserve">Službe </w:t>
            </w:r>
            <w:r w:rsidR="003D4BC5" w:rsidRPr="000014FC">
              <w:rPr>
                <w:rFonts w:ascii="Arial" w:hAnsi="Arial" w:cs="Arial"/>
                <w:iCs/>
                <w:sz w:val="20"/>
                <w:lang w:eastAsia="sl-SI"/>
              </w:rPr>
              <w:t>za evropske zadeve in mednarodn</w:t>
            </w:r>
            <w:r w:rsidR="002B39EA" w:rsidRPr="000014FC">
              <w:rPr>
                <w:rFonts w:ascii="Arial" w:hAnsi="Arial" w:cs="Arial"/>
                <w:iCs/>
                <w:sz w:val="20"/>
                <w:lang w:eastAsia="sl-SI"/>
              </w:rPr>
              <w:t>o</w:t>
            </w:r>
            <w:r w:rsidR="003D4BC5" w:rsidRPr="000014FC">
              <w:rPr>
                <w:rFonts w:ascii="Arial" w:hAnsi="Arial" w:cs="Arial"/>
                <w:iCs/>
                <w:sz w:val="20"/>
                <w:lang w:eastAsia="sl-SI"/>
              </w:rPr>
              <w:t xml:space="preserve"> sodelovanje, </w:t>
            </w:r>
            <w:r w:rsidR="00DE69DB" w:rsidRPr="000014FC">
              <w:rPr>
                <w:rFonts w:ascii="Arial" w:hAnsi="Arial" w:cs="Arial"/>
                <w:iCs/>
                <w:sz w:val="20"/>
                <w:lang w:eastAsia="sl-SI"/>
              </w:rPr>
              <w:t>Ministrstvo</w:t>
            </w:r>
            <w:r w:rsidR="003D4BC5" w:rsidRPr="000014FC">
              <w:rPr>
                <w:rFonts w:ascii="Arial" w:hAnsi="Arial" w:cs="Arial"/>
                <w:iCs/>
                <w:sz w:val="20"/>
                <w:lang w:eastAsia="sl-SI"/>
              </w:rPr>
              <w:t xml:space="preserve"> za digitalno preobrazbo</w:t>
            </w:r>
          </w:p>
        </w:tc>
      </w:tr>
      <w:tr w:rsidR="001A7ED4" w:rsidRPr="00EC11D9" w14:paraId="58A58F77" w14:textId="77777777" w:rsidTr="00826AFA">
        <w:tc>
          <w:tcPr>
            <w:tcW w:w="9163" w:type="dxa"/>
            <w:gridSpan w:val="4"/>
          </w:tcPr>
          <w:p w14:paraId="2EB7B4F3"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3867E17A" w14:textId="77777777" w:rsidTr="00826AFA">
        <w:tc>
          <w:tcPr>
            <w:tcW w:w="9163" w:type="dxa"/>
            <w:gridSpan w:val="4"/>
          </w:tcPr>
          <w:p w14:paraId="08E79C67" w14:textId="073D5F5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6D26A48E" w14:textId="77777777" w:rsidTr="00826AFA">
        <w:tc>
          <w:tcPr>
            <w:tcW w:w="9163" w:type="dxa"/>
            <w:gridSpan w:val="4"/>
          </w:tcPr>
          <w:p w14:paraId="0441D8CB"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2442FE2B" w14:textId="77777777" w:rsidTr="00826AFA">
        <w:tc>
          <w:tcPr>
            <w:tcW w:w="9163" w:type="dxa"/>
            <w:gridSpan w:val="4"/>
          </w:tcPr>
          <w:p w14:paraId="7E83E05B" w14:textId="25CFCB89"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3B2652C9" w14:textId="77777777" w:rsidTr="00826AFA">
        <w:tc>
          <w:tcPr>
            <w:tcW w:w="9163" w:type="dxa"/>
            <w:gridSpan w:val="4"/>
          </w:tcPr>
          <w:p w14:paraId="391D7BE2"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5. Kratek povzetek gradiva:</w:t>
            </w:r>
          </w:p>
        </w:tc>
      </w:tr>
      <w:tr w:rsidR="001A7ED4" w:rsidRPr="00EC11D9" w14:paraId="43CD0882" w14:textId="77777777" w:rsidTr="00826AFA">
        <w:tc>
          <w:tcPr>
            <w:tcW w:w="9163" w:type="dxa"/>
            <w:gridSpan w:val="4"/>
          </w:tcPr>
          <w:p w14:paraId="024B2C91" w14:textId="77777777" w:rsidR="001F051A" w:rsidRPr="00EF6B51" w:rsidRDefault="00AB39FF" w:rsidP="00EF6B51">
            <w:pPr>
              <w:pStyle w:val="align-justify"/>
              <w:spacing w:before="0" w:beforeAutospacing="0" w:after="0" w:afterAutospacing="0" w:line="276" w:lineRule="auto"/>
              <w:rPr>
                <w:rFonts w:ascii="Arial" w:hAnsi="Arial" w:cs="Arial"/>
                <w:color w:val="000000" w:themeColor="text1"/>
                <w:sz w:val="20"/>
                <w:szCs w:val="20"/>
              </w:rPr>
            </w:pPr>
            <w:r w:rsidRPr="00EF6B51">
              <w:rPr>
                <w:rFonts w:ascii="Arial" w:hAnsi="Arial" w:cs="Arial"/>
                <w:color w:val="000000" w:themeColor="text1"/>
                <w:sz w:val="20"/>
                <w:szCs w:val="20"/>
              </w:rPr>
              <w:t xml:space="preserve">Ministrica za digitalno preobrazbo mag. Ksenija Klampfer se bo z delegacijo na povabilo Omarja Sultana Al </w:t>
            </w:r>
            <w:proofErr w:type="spellStart"/>
            <w:r w:rsidRPr="00EF6B51">
              <w:rPr>
                <w:rFonts w:ascii="Arial" w:hAnsi="Arial" w:cs="Arial"/>
                <w:color w:val="000000" w:themeColor="text1"/>
                <w:sz w:val="20"/>
                <w:szCs w:val="20"/>
              </w:rPr>
              <w:t>Olame</w:t>
            </w:r>
            <w:proofErr w:type="spellEnd"/>
            <w:r w:rsidRPr="00EF6B51">
              <w:rPr>
                <w:rFonts w:ascii="Arial" w:hAnsi="Arial" w:cs="Arial"/>
                <w:color w:val="000000" w:themeColor="text1"/>
                <w:sz w:val="20"/>
                <w:szCs w:val="20"/>
              </w:rPr>
              <w:t>, ministra za umetno inteligenco, digitalno gospodarstvo in aplikacije za delo na daljavo Združenih arabskih emiratov ter podpredsednika Organizacije Svetovnega vrha vlad udeležila Svetovnega vrha vlad 2026, ki bo od 3. do 5. februarja 2026 potekal v Dubaju v Združenih arabskih emiratih. Na dogodku bo ministrica mag. Klampfer sodelovala na ministrskem panelu z naslovom Tehnološke rešitve za javni sektor v korist ljudi in gospodarstva, ki bo potekal v sklopu 8. edicije Foruma vladnih storitev, enega osrednjih vsebinskih platform vrha. Ob robu obiska bo ministrica mag. Klampfer podpisala Memorandum o so</w:t>
            </w:r>
            <w:r w:rsidR="0048505B" w:rsidRPr="00EF6B51">
              <w:rPr>
                <w:rFonts w:ascii="Arial" w:hAnsi="Arial" w:cs="Arial"/>
                <w:color w:val="000000" w:themeColor="text1"/>
                <w:sz w:val="20"/>
                <w:szCs w:val="20"/>
              </w:rPr>
              <w:t>glasju</w:t>
            </w:r>
            <w:r w:rsidRPr="00EF6B51">
              <w:rPr>
                <w:rFonts w:ascii="Arial" w:hAnsi="Arial" w:cs="Arial"/>
                <w:color w:val="000000" w:themeColor="text1"/>
                <w:sz w:val="20"/>
                <w:szCs w:val="20"/>
              </w:rPr>
              <w:t xml:space="preserve"> med Ministrstvom za digitalno preobrazbo Republike Slovenije in Uradom za umetno inteligenco </w:t>
            </w:r>
            <w:r w:rsidR="00825BA3" w:rsidRPr="00EF6B51">
              <w:rPr>
                <w:rFonts w:ascii="Arial" w:hAnsi="Arial" w:cs="Arial"/>
                <w:sz w:val="20"/>
                <w:szCs w:val="20"/>
              </w:rPr>
              <w:t xml:space="preserve"> pri Uradu predsednika vlade Združenih arabskih emiratov</w:t>
            </w:r>
            <w:r w:rsidR="00825BA3" w:rsidRPr="00EF6B51" w:rsidDel="00825BA3">
              <w:rPr>
                <w:rFonts w:ascii="Arial" w:hAnsi="Arial" w:cs="Arial"/>
                <w:color w:val="000000" w:themeColor="text1"/>
                <w:sz w:val="20"/>
                <w:szCs w:val="20"/>
              </w:rPr>
              <w:t xml:space="preserve"> </w:t>
            </w:r>
            <w:r w:rsidRPr="00EF6B51">
              <w:rPr>
                <w:rFonts w:ascii="Arial" w:hAnsi="Arial" w:cs="Arial"/>
                <w:color w:val="000000" w:themeColor="text1"/>
                <w:sz w:val="20"/>
                <w:szCs w:val="20"/>
              </w:rPr>
              <w:t>o sodelovanju na področju umetne inteligence in digitalne preobrazbe</w:t>
            </w:r>
            <w:r w:rsidR="009034E7" w:rsidRPr="00EF6B51">
              <w:rPr>
                <w:rFonts w:ascii="Arial" w:hAnsi="Arial" w:cs="Arial"/>
                <w:color w:val="000000" w:themeColor="text1"/>
                <w:sz w:val="20"/>
                <w:szCs w:val="20"/>
              </w:rPr>
              <w:t>.</w:t>
            </w:r>
          </w:p>
          <w:p w14:paraId="4842C003" w14:textId="6734C3DC" w:rsidR="00EF6B51" w:rsidRPr="00A868F6" w:rsidRDefault="00EF6B51" w:rsidP="00EF6B51">
            <w:pPr>
              <w:pStyle w:val="align-justify"/>
              <w:spacing w:before="0" w:beforeAutospacing="0" w:after="0" w:afterAutospacing="0" w:line="276" w:lineRule="auto"/>
              <w:rPr>
                <w:rFonts w:ascii="Arial" w:hAnsi="Arial" w:cs="Arial"/>
                <w:color w:val="000000" w:themeColor="text1"/>
                <w:sz w:val="20"/>
                <w:szCs w:val="20"/>
              </w:rPr>
            </w:pPr>
            <w:r w:rsidRPr="00EF6B51">
              <w:rPr>
                <w:rFonts w:ascii="Arial" w:hAnsi="Arial" w:cs="Arial"/>
                <w:color w:val="000000" w:themeColor="text1"/>
                <w:sz w:val="20"/>
                <w:szCs w:val="20"/>
              </w:rPr>
              <w:t>Novo gradivo št.</w:t>
            </w:r>
            <w:r>
              <w:rPr>
                <w:rFonts w:ascii="Arial" w:hAnsi="Arial" w:cs="Arial"/>
                <w:color w:val="000000" w:themeColor="text1"/>
                <w:sz w:val="20"/>
                <w:szCs w:val="20"/>
              </w:rPr>
              <w:t xml:space="preserve"> </w:t>
            </w:r>
            <w:r w:rsidRPr="00EF6B51">
              <w:rPr>
                <w:rFonts w:ascii="Arial" w:hAnsi="Arial" w:cs="Arial"/>
                <w:color w:val="000000" w:themeColor="text1"/>
                <w:sz w:val="20"/>
                <w:szCs w:val="20"/>
              </w:rPr>
              <w:t xml:space="preserve">1 </w:t>
            </w:r>
            <w:r w:rsidR="00236333">
              <w:rPr>
                <w:rFonts w:ascii="Arial" w:hAnsi="Arial" w:cs="Arial"/>
                <w:color w:val="000000" w:themeColor="text1"/>
                <w:sz w:val="20"/>
                <w:szCs w:val="20"/>
              </w:rPr>
              <w:t xml:space="preserve">vsebuje spremembo teksta </w:t>
            </w:r>
            <w:r w:rsidRPr="00EF6B51">
              <w:rPr>
                <w:rFonts w:ascii="Arial" w:hAnsi="Arial" w:cs="Arial"/>
                <w:color w:val="000000" w:themeColor="text1"/>
                <w:sz w:val="20"/>
                <w:szCs w:val="20"/>
              </w:rPr>
              <w:t>Memoranduma o soglasju na predlog predstavnikov Združenih arabskih emiratov in sicer v točkah c) in d), ki obsegata sodelovanje na področju zakonodajnih peskovnikov ter na</w:t>
            </w:r>
            <w:r w:rsidRPr="00EF6B51">
              <w:rPr>
                <w:rFonts w:ascii="Arial" w:hAnsi="Arial" w:cs="Arial"/>
                <w:sz w:val="20"/>
                <w:szCs w:val="20"/>
              </w:rPr>
              <w:t xml:space="preserve"> področju e-uprave in inovacij s področja IKT.</w:t>
            </w:r>
            <w:r>
              <w:rPr>
                <w:rFonts w:ascii="Arial" w:hAnsi="Arial" w:cs="Arial"/>
                <w:color w:val="000000" w:themeColor="text1"/>
                <w:sz w:val="20"/>
                <w:szCs w:val="20"/>
              </w:rPr>
              <w:t xml:space="preserve"> </w:t>
            </w:r>
          </w:p>
        </w:tc>
      </w:tr>
      <w:tr w:rsidR="001A7ED4" w:rsidRPr="00EC11D9" w14:paraId="55B70231" w14:textId="77777777" w:rsidTr="00826AFA">
        <w:tc>
          <w:tcPr>
            <w:tcW w:w="9163" w:type="dxa"/>
            <w:gridSpan w:val="4"/>
          </w:tcPr>
          <w:p w14:paraId="2BCC3FC4"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6. Presoja posledic za:</w:t>
            </w:r>
          </w:p>
        </w:tc>
      </w:tr>
      <w:tr w:rsidR="001A7ED4" w:rsidRPr="00EC11D9" w14:paraId="6738625F" w14:textId="77777777" w:rsidTr="00826AFA">
        <w:tc>
          <w:tcPr>
            <w:tcW w:w="1448" w:type="dxa"/>
          </w:tcPr>
          <w:p w14:paraId="68DBF04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589DFC3B"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FE249DC"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57DFF18" w14:textId="77777777" w:rsidTr="00826AFA">
        <w:tc>
          <w:tcPr>
            <w:tcW w:w="1448" w:type="dxa"/>
          </w:tcPr>
          <w:p w14:paraId="7922D477"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483DC008"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03FCD4D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8B7FFB9" w14:textId="77777777" w:rsidTr="00826AFA">
        <w:tc>
          <w:tcPr>
            <w:tcW w:w="1448" w:type="dxa"/>
          </w:tcPr>
          <w:p w14:paraId="1DAFFE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3B1493C"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43532B7C"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3D4EF948" w14:textId="77777777" w:rsidTr="00826AFA">
        <w:tc>
          <w:tcPr>
            <w:tcW w:w="1448" w:type="dxa"/>
          </w:tcPr>
          <w:p w14:paraId="75DA479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51F8DDC5"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5360A2B6"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9D86065" w14:textId="77777777" w:rsidTr="00826AFA">
        <w:tc>
          <w:tcPr>
            <w:tcW w:w="1448" w:type="dxa"/>
          </w:tcPr>
          <w:p w14:paraId="19BE1ED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d)</w:t>
            </w:r>
          </w:p>
        </w:tc>
        <w:tc>
          <w:tcPr>
            <w:tcW w:w="5444" w:type="dxa"/>
            <w:gridSpan w:val="2"/>
          </w:tcPr>
          <w:p w14:paraId="2DB1F63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1F3FB39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55859B53" w14:textId="77777777" w:rsidTr="00826AFA">
        <w:tc>
          <w:tcPr>
            <w:tcW w:w="1448" w:type="dxa"/>
          </w:tcPr>
          <w:p w14:paraId="2CF6EEAA"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182EBF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4803532"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9E8462C" w14:textId="77777777" w:rsidTr="00826AFA">
        <w:tc>
          <w:tcPr>
            <w:tcW w:w="1448" w:type="dxa"/>
            <w:tcBorders>
              <w:bottom w:val="single" w:sz="4" w:space="0" w:color="auto"/>
            </w:tcBorders>
          </w:tcPr>
          <w:p w14:paraId="01A4A9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24F53E46"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F62B6E7"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390FBF75"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2C30AD38"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143CEEBA" w14:textId="5DD97D15" w:rsidR="007A7279" w:rsidRPr="00EC11D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EC11D9">
              <w:rPr>
                <w:rFonts w:cs="Arial"/>
                <w:b w:val="0"/>
                <w:sz w:val="20"/>
                <w:szCs w:val="20"/>
                <w:lang w:val="sl-SI" w:eastAsia="sl-SI"/>
              </w:rPr>
              <w:t>/</w:t>
            </w:r>
          </w:p>
        </w:tc>
      </w:tr>
    </w:tbl>
    <w:p w14:paraId="738EFBF9"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EC11D9" w:rsidRDefault="007A7279" w:rsidP="00D47099">
            <w:pPr>
              <w:widowControl w:val="0"/>
              <w:jc w:val="center"/>
              <w:rPr>
                <w:rFonts w:cs="Arial"/>
                <w:szCs w:val="20"/>
              </w:rPr>
            </w:pPr>
          </w:p>
        </w:tc>
      </w:tr>
      <w:tr w:rsidR="000F4A74" w:rsidRPr="00EC11D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EC11D9" w:rsidRDefault="007A7279" w:rsidP="00D47099">
            <w:pPr>
              <w:widowControl w:val="0"/>
              <w:jc w:val="center"/>
              <w:rPr>
                <w:rFonts w:cs="Arial"/>
                <w:szCs w:val="20"/>
              </w:rPr>
            </w:pPr>
          </w:p>
        </w:tc>
      </w:tr>
      <w:tr w:rsidR="000F4A74" w:rsidRPr="00EC11D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proofErr w:type="spellStart"/>
            <w:r w:rsidRPr="00EC11D9">
              <w:rPr>
                <w:rFonts w:cs="Arial"/>
                <w:lang w:val="sl-SI" w:eastAsia="sl-SI"/>
              </w:rPr>
              <w:t>II.a</w:t>
            </w:r>
            <w:proofErr w:type="spellEnd"/>
            <w:r w:rsidRPr="00EC11D9">
              <w:rPr>
                <w:rFonts w:cs="Arial"/>
                <w:lang w:val="sl-SI" w:eastAsia="sl-SI"/>
              </w:rPr>
              <w:t xml:space="preserve"> Pravice porabe za izvedbo predlaganih rešitev so zagotovljene:</w:t>
            </w:r>
          </w:p>
        </w:tc>
      </w:tr>
      <w:tr w:rsidR="000F4A74" w:rsidRPr="00EC11D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C11D9" w:rsidRDefault="007A7279" w:rsidP="00D47099">
            <w:pPr>
              <w:pStyle w:val="Naslov1"/>
              <w:keepNext w:val="0"/>
              <w:widowControl w:val="0"/>
              <w:tabs>
                <w:tab w:val="left" w:pos="2340"/>
              </w:tabs>
              <w:spacing w:before="0" w:after="0"/>
              <w:rPr>
                <w:rFonts w:cs="Arial"/>
                <w:lang w:val="sl-SI" w:eastAsia="sl-SI"/>
              </w:rPr>
            </w:pPr>
            <w:proofErr w:type="spellStart"/>
            <w:r w:rsidRPr="00EC11D9">
              <w:rPr>
                <w:rFonts w:cs="Arial"/>
                <w:lang w:val="sl-SI" w:eastAsia="sl-SI"/>
              </w:rPr>
              <w:t>II.b</w:t>
            </w:r>
            <w:proofErr w:type="spellEnd"/>
            <w:r w:rsidRPr="00EC11D9">
              <w:rPr>
                <w:rFonts w:cs="Arial"/>
                <w:lang w:val="sl-SI" w:eastAsia="sl-SI"/>
              </w:rPr>
              <w:t xml:space="preserve"> Manjkajoče pravice porabe bodo zagotovljene s prerazporeditvijo:</w:t>
            </w:r>
          </w:p>
        </w:tc>
      </w:tr>
      <w:tr w:rsidR="000F4A74" w:rsidRPr="00EC11D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C11D9" w:rsidRDefault="007A7279" w:rsidP="00D47099">
            <w:pPr>
              <w:pStyle w:val="Naslov1"/>
              <w:keepNext w:val="0"/>
              <w:widowControl w:val="0"/>
              <w:tabs>
                <w:tab w:val="left" w:pos="2340"/>
              </w:tabs>
              <w:spacing w:before="0" w:after="0"/>
              <w:rPr>
                <w:rFonts w:cs="Arial"/>
                <w:lang w:val="sl-SI" w:eastAsia="sl-SI"/>
              </w:rPr>
            </w:pPr>
            <w:proofErr w:type="spellStart"/>
            <w:r w:rsidRPr="00EC11D9">
              <w:rPr>
                <w:rFonts w:cs="Arial"/>
                <w:lang w:val="sl-SI" w:eastAsia="sl-SI"/>
              </w:rPr>
              <w:t>II.c</w:t>
            </w:r>
            <w:proofErr w:type="spellEnd"/>
            <w:r w:rsidRPr="00EC11D9">
              <w:rPr>
                <w:rFonts w:cs="Arial"/>
                <w:lang w:val="sl-SI" w:eastAsia="sl-SI"/>
              </w:rPr>
              <w:t xml:space="preserve"> Načrtovana nadomestitev zmanjšanih prihodkov in povečanih odhodkov proračuna:</w:t>
            </w:r>
          </w:p>
        </w:tc>
      </w:tr>
      <w:tr w:rsidR="000F4A74" w:rsidRPr="00EC11D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EC11D9" w:rsidRDefault="007A7279" w:rsidP="00D47099">
            <w:pPr>
              <w:widowControl w:val="0"/>
              <w:rPr>
                <w:rFonts w:cs="Arial"/>
                <w:b/>
                <w:szCs w:val="20"/>
              </w:rPr>
            </w:pPr>
          </w:p>
          <w:p w14:paraId="401FBC04" w14:textId="77777777" w:rsidR="007A7279" w:rsidRPr="00EC11D9" w:rsidRDefault="007A7279" w:rsidP="00D47099">
            <w:pPr>
              <w:widowControl w:val="0"/>
              <w:rPr>
                <w:rFonts w:cs="Arial"/>
                <w:b/>
                <w:szCs w:val="20"/>
              </w:rPr>
            </w:pPr>
            <w:r w:rsidRPr="00EC11D9">
              <w:rPr>
                <w:rFonts w:cs="Arial"/>
                <w:b/>
                <w:szCs w:val="20"/>
              </w:rPr>
              <w:t>OBRAZLOŽITEV:</w:t>
            </w:r>
          </w:p>
          <w:p w14:paraId="1C7CCC68"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7ABA7B48"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5F1880A0"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A0B638C"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31F6E181"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6735DE10" w14:textId="77777777" w:rsidR="007A7279" w:rsidRPr="00EC11D9" w:rsidRDefault="007A7279" w:rsidP="00D47099">
            <w:pPr>
              <w:widowControl w:val="0"/>
              <w:ind w:left="284"/>
              <w:rPr>
                <w:rFonts w:cs="Arial"/>
                <w:szCs w:val="20"/>
                <w:lang w:eastAsia="sl-SI"/>
              </w:rPr>
            </w:pPr>
          </w:p>
          <w:p w14:paraId="1895019A"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276B39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EC11D9" w:rsidRDefault="007A7279" w:rsidP="00D47099">
            <w:pPr>
              <w:widowControl w:val="0"/>
              <w:suppressAutoHyphens/>
              <w:ind w:left="720"/>
              <w:jc w:val="both"/>
              <w:rPr>
                <w:rFonts w:cs="Arial"/>
                <w:b/>
                <w:szCs w:val="20"/>
                <w:lang w:eastAsia="sl-SI"/>
              </w:rPr>
            </w:pPr>
            <w:proofErr w:type="spellStart"/>
            <w:r w:rsidRPr="00EC11D9">
              <w:rPr>
                <w:rFonts w:cs="Arial"/>
                <w:b/>
                <w:szCs w:val="20"/>
                <w:lang w:eastAsia="sl-SI"/>
              </w:rPr>
              <w:t>II.a</w:t>
            </w:r>
            <w:proofErr w:type="spellEnd"/>
            <w:r w:rsidRPr="00EC11D9">
              <w:rPr>
                <w:rFonts w:cs="Arial"/>
                <w:b/>
                <w:szCs w:val="20"/>
                <w:lang w:eastAsia="sl-SI"/>
              </w:rPr>
              <w:t xml:space="preserve"> Pravice porabe za izvedbo predlaganih rešitev so zagotovljene:</w:t>
            </w:r>
          </w:p>
          <w:p w14:paraId="0F560B7F"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C11D9">
              <w:rPr>
                <w:rFonts w:cs="Arial"/>
                <w:szCs w:val="20"/>
                <w:lang w:eastAsia="sl-SI"/>
              </w:rPr>
              <w:t>II.b</w:t>
            </w:r>
            <w:proofErr w:type="spellEnd"/>
            <w:r w:rsidRPr="00EC11D9">
              <w:rPr>
                <w:rFonts w:cs="Arial"/>
                <w:szCs w:val="20"/>
                <w:lang w:eastAsia="sl-SI"/>
              </w:rPr>
              <w:t>). Pri uvrstitvi novega projekta oziroma ukrepa v načrt razvojnih programov se navedejo:</w:t>
            </w:r>
          </w:p>
          <w:p w14:paraId="7303C9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35CB0B6"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45F41F3E"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15F615E"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Za zagotovitev pravic porabe na proračunskih postavkah, s katerih se bo financiral novi projekt oziroma ukrep, je treba izpolniti tudi točko </w:t>
            </w:r>
            <w:proofErr w:type="spellStart"/>
            <w:r w:rsidRPr="00EC11D9">
              <w:rPr>
                <w:rFonts w:cs="Arial"/>
                <w:szCs w:val="20"/>
                <w:lang w:eastAsia="sl-SI"/>
              </w:rPr>
              <w:t>II.b</w:t>
            </w:r>
            <w:proofErr w:type="spellEnd"/>
            <w:r w:rsidRPr="00EC11D9">
              <w:rPr>
                <w:rFonts w:cs="Arial"/>
                <w:szCs w:val="20"/>
                <w:lang w:eastAsia="sl-SI"/>
              </w:rPr>
              <w:t>, saj je za novi projekt oziroma ukrep mogoče zagotoviti pravice porabe le s prerazporeditvijo s proračunskih postavk, s katerih se financirajo že sprejeti oziroma veljavni projekti in ukrepi.</w:t>
            </w:r>
          </w:p>
          <w:p w14:paraId="032736CF" w14:textId="77777777" w:rsidR="007A7279" w:rsidRPr="00EC11D9" w:rsidRDefault="007A7279" w:rsidP="00D47099">
            <w:pPr>
              <w:widowControl w:val="0"/>
              <w:suppressAutoHyphens/>
              <w:ind w:left="714"/>
              <w:jc w:val="both"/>
              <w:rPr>
                <w:rFonts w:cs="Arial"/>
                <w:b/>
                <w:szCs w:val="20"/>
                <w:lang w:eastAsia="sl-SI"/>
              </w:rPr>
            </w:pPr>
            <w:proofErr w:type="spellStart"/>
            <w:r w:rsidRPr="00EC11D9">
              <w:rPr>
                <w:rFonts w:cs="Arial"/>
                <w:b/>
                <w:szCs w:val="20"/>
                <w:lang w:eastAsia="sl-SI"/>
              </w:rPr>
              <w:t>II.b</w:t>
            </w:r>
            <w:proofErr w:type="spellEnd"/>
            <w:r w:rsidRPr="00EC11D9">
              <w:rPr>
                <w:rFonts w:cs="Arial"/>
                <w:b/>
                <w:szCs w:val="20"/>
                <w:lang w:eastAsia="sl-SI"/>
              </w:rPr>
              <w:t xml:space="preserve"> Manjkajoče pravice porabe bodo zagotovljene s prerazporeditvijo:</w:t>
            </w:r>
          </w:p>
          <w:p w14:paraId="126E46A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C11D9">
              <w:rPr>
                <w:rFonts w:cs="Arial"/>
                <w:szCs w:val="20"/>
                <w:lang w:eastAsia="sl-SI"/>
              </w:rPr>
              <w:t>II.a</w:t>
            </w:r>
            <w:proofErr w:type="spellEnd"/>
            <w:r w:rsidRPr="00EC11D9">
              <w:rPr>
                <w:rFonts w:cs="Arial"/>
                <w:szCs w:val="20"/>
                <w:lang w:eastAsia="sl-SI"/>
              </w:rPr>
              <w:t>.</w:t>
            </w:r>
          </w:p>
          <w:p w14:paraId="2B98D833" w14:textId="77777777" w:rsidR="007A7279" w:rsidRPr="00EC11D9" w:rsidRDefault="007A7279" w:rsidP="00D47099">
            <w:pPr>
              <w:widowControl w:val="0"/>
              <w:suppressAutoHyphens/>
              <w:ind w:left="714"/>
              <w:jc w:val="both"/>
              <w:rPr>
                <w:rFonts w:cs="Arial"/>
                <w:b/>
                <w:szCs w:val="20"/>
                <w:lang w:eastAsia="sl-SI"/>
              </w:rPr>
            </w:pPr>
            <w:proofErr w:type="spellStart"/>
            <w:r w:rsidRPr="00EC11D9">
              <w:rPr>
                <w:rFonts w:cs="Arial"/>
                <w:b/>
                <w:szCs w:val="20"/>
                <w:lang w:eastAsia="sl-SI"/>
              </w:rPr>
              <w:t>II.c</w:t>
            </w:r>
            <w:proofErr w:type="spellEnd"/>
            <w:r w:rsidRPr="00EC11D9">
              <w:rPr>
                <w:rFonts w:cs="Arial"/>
                <w:b/>
                <w:szCs w:val="20"/>
                <w:lang w:eastAsia="sl-SI"/>
              </w:rPr>
              <w:t xml:space="preserve"> Načrtovana nadomestitev zmanjšanih prihodkov in povečanih odhodkov proračuna:</w:t>
            </w:r>
          </w:p>
          <w:p w14:paraId="21AAE61C"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Če se povečani odhodki (pravice porabe) ne bodo zagotovili tako, kot je določeno v točkah </w:t>
            </w:r>
            <w:proofErr w:type="spellStart"/>
            <w:r w:rsidRPr="00EC11D9">
              <w:rPr>
                <w:rFonts w:cs="Arial"/>
                <w:szCs w:val="20"/>
                <w:lang w:eastAsia="sl-SI"/>
              </w:rPr>
              <w:t>II.a</w:t>
            </w:r>
            <w:proofErr w:type="spellEnd"/>
            <w:r w:rsidRPr="00EC11D9">
              <w:rPr>
                <w:rFonts w:cs="Arial"/>
                <w:szCs w:val="20"/>
                <w:lang w:eastAsia="sl-SI"/>
              </w:rPr>
              <w:t xml:space="preserve"> in </w:t>
            </w:r>
            <w:proofErr w:type="spellStart"/>
            <w:r w:rsidRPr="00EC11D9">
              <w:rPr>
                <w:rFonts w:cs="Arial"/>
                <w:szCs w:val="20"/>
                <w:lang w:eastAsia="sl-SI"/>
              </w:rPr>
              <w:t>II.b</w:t>
            </w:r>
            <w:proofErr w:type="spellEnd"/>
            <w:r w:rsidRPr="00EC11D9">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EC11D9" w:rsidRDefault="007A7279" w:rsidP="00D47099">
            <w:pPr>
              <w:rPr>
                <w:rFonts w:cs="Arial"/>
                <w:b/>
                <w:szCs w:val="20"/>
              </w:rPr>
            </w:pPr>
            <w:r w:rsidRPr="00EC11D9">
              <w:rPr>
                <w:rFonts w:cs="Arial"/>
                <w:b/>
                <w:szCs w:val="20"/>
              </w:rPr>
              <w:lastRenderedPageBreak/>
              <w:t>7.b Predstavitev ocene finančnih posledic pod 40.000 EUR:</w:t>
            </w:r>
          </w:p>
          <w:p w14:paraId="37834CD5" w14:textId="373833F6" w:rsidR="00B71F53" w:rsidRPr="00EC11D9" w:rsidRDefault="007A7279" w:rsidP="00BC44D5">
            <w:pPr>
              <w:rPr>
                <w:rFonts w:cs="Arial"/>
                <w:bCs/>
                <w:szCs w:val="20"/>
                <w:lang w:eastAsia="sl-SI"/>
              </w:rPr>
            </w:pPr>
            <w:r w:rsidRPr="00EC11D9">
              <w:rPr>
                <w:rFonts w:cs="Arial"/>
                <w:b/>
                <w:szCs w:val="20"/>
              </w:rPr>
              <w:t>Kratka obrazložitev</w:t>
            </w:r>
          </w:p>
          <w:p w14:paraId="08C45B56" w14:textId="0FE59A9A" w:rsidR="00511DFE" w:rsidRPr="00EC11D9" w:rsidRDefault="00511DFE" w:rsidP="005D5AE6">
            <w:pPr>
              <w:spacing w:before="20" w:after="20"/>
              <w:jc w:val="both"/>
              <w:rPr>
                <w:rFonts w:cs="Arial"/>
                <w:bCs/>
                <w:color w:val="FF0000"/>
                <w:szCs w:val="20"/>
              </w:rPr>
            </w:pPr>
            <w:r w:rsidRPr="00592312">
              <w:rPr>
                <w:rFonts w:cs="Arial"/>
                <w:bCs/>
                <w:szCs w:val="20"/>
              </w:rPr>
              <w:t>Strošk</w:t>
            </w:r>
            <w:r w:rsidR="0048505B">
              <w:rPr>
                <w:rFonts w:cs="Arial"/>
                <w:bCs/>
                <w:szCs w:val="20"/>
              </w:rPr>
              <w:t>e p</w:t>
            </w:r>
            <w:r w:rsidR="00CB3580" w:rsidRPr="00592312">
              <w:rPr>
                <w:rFonts w:cs="Arial"/>
                <w:bCs/>
                <w:szCs w:val="20"/>
              </w:rPr>
              <w:t>revoz</w:t>
            </w:r>
            <w:r w:rsidR="00BA6A00" w:rsidRPr="00592312">
              <w:rPr>
                <w:rFonts w:cs="Arial"/>
                <w:bCs/>
                <w:szCs w:val="20"/>
              </w:rPr>
              <w:t>a</w:t>
            </w:r>
            <w:r w:rsidR="0048505B">
              <w:rPr>
                <w:rFonts w:cs="Arial"/>
                <w:bCs/>
                <w:szCs w:val="20"/>
              </w:rPr>
              <w:t xml:space="preserve"> in</w:t>
            </w:r>
            <w:r w:rsidR="00CB3580" w:rsidRPr="00592312">
              <w:rPr>
                <w:rFonts w:cs="Arial"/>
                <w:bCs/>
                <w:szCs w:val="20"/>
              </w:rPr>
              <w:t xml:space="preserve"> </w:t>
            </w:r>
            <w:r w:rsidR="0048505B">
              <w:rPr>
                <w:rFonts w:cs="Arial"/>
                <w:bCs/>
                <w:szCs w:val="20"/>
              </w:rPr>
              <w:t xml:space="preserve">nastanitve za dve osebi krije organizator Svetovnega vrha vlad. Stroški poti znašajo stroške prevoza in nastanitve za eno osebo ter stroške dnevnic za tri osebe in </w:t>
            </w:r>
            <w:r w:rsidR="00B905A7">
              <w:rPr>
                <w:rFonts w:cs="Arial"/>
                <w:bCs/>
                <w:szCs w:val="20"/>
              </w:rPr>
              <w:t>ne presegajo 40.000 EUR</w:t>
            </w:r>
            <w:r w:rsidR="000C6259">
              <w:rPr>
                <w:rFonts w:cs="Arial"/>
                <w:bCs/>
                <w:szCs w:val="20"/>
              </w:rPr>
              <w:t>.</w:t>
            </w:r>
            <w:r w:rsidR="00887290">
              <w:rPr>
                <w:rFonts w:cs="Arial"/>
                <w:bCs/>
                <w:szCs w:val="20"/>
              </w:rPr>
              <w:t xml:space="preserve"> </w:t>
            </w:r>
          </w:p>
        </w:tc>
      </w:tr>
      <w:tr w:rsidR="001A7ED4" w:rsidRPr="00EC11D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13068D2"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pristojnosti občin,</w:t>
            </w:r>
          </w:p>
          <w:p w14:paraId="5932152E"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71637E31"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10ED2101"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1A7ED4" w:rsidRPr="00EC11D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3E0FEB3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3BF975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81DAFD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55EF664E" w14:textId="77777777" w:rsidR="007A7279" w:rsidRPr="00EC11D9" w:rsidRDefault="007A7279" w:rsidP="00D47099">
            <w:pPr>
              <w:pStyle w:val="Neotevilenodstavek"/>
              <w:widowControl w:val="0"/>
              <w:spacing w:before="0" w:after="0" w:line="260" w:lineRule="exact"/>
              <w:rPr>
                <w:iCs/>
                <w:sz w:val="20"/>
                <w:szCs w:val="20"/>
              </w:rPr>
            </w:pPr>
          </w:p>
          <w:p w14:paraId="5C3495B3"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685FEC4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2F89AD0"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565805C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603542C0" w14:textId="77777777" w:rsidR="007A7279" w:rsidRPr="00EC11D9" w:rsidRDefault="007A7279" w:rsidP="00D47099">
            <w:pPr>
              <w:pStyle w:val="Neotevilenodstavek"/>
              <w:widowControl w:val="0"/>
              <w:spacing w:before="0" w:after="0" w:line="260" w:lineRule="exact"/>
              <w:ind w:left="360"/>
              <w:rPr>
                <w:iCs/>
                <w:sz w:val="20"/>
                <w:szCs w:val="20"/>
              </w:rPr>
            </w:pPr>
          </w:p>
          <w:p w14:paraId="764EAF8A"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lastRenderedPageBreak/>
              <w:t>Bistveni predlogi in pripombe, ki niso bili upoštevani.</w:t>
            </w:r>
          </w:p>
          <w:p w14:paraId="43B141A3"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lastRenderedPageBreak/>
              <w:t>9. Predstavitev sodelovanja javnosti:</w:t>
            </w:r>
          </w:p>
        </w:tc>
      </w:tr>
      <w:tr w:rsidR="001A7ED4" w:rsidRPr="00EC11D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Pr="00EC11D9" w:rsidRDefault="008D4594" w:rsidP="00D47099">
            <w:pPr>
              <w:pStyle w:val="Neotevilenodstavek"/>
              <w:widowControl w:val="0"/>
              <w:spacing w:before="0" w:after="0" w:line="260" w:lineRule="exact"/>
              <w:rPr>
                <w:iCs/>
                <w:sz w:val="20"/>
                <w:szCs w:val="20"/>
              </w:rPr>
            </w:pPr>
            <w:r w:rsidRPr="00EC11D9">
              <w:rPr>
                <w:iCs/>
                <w:sz w:val="20"/>
                <w:szCs w:val="20"/>
              </w:rPr>
              <w:t xml:space="preserve">Skladno s sedmim odstavkom 9. člena Poslovnika Vlade Republike Slovenije (Uradni list RS, št. 43/01, 23/02 – </w:t>
            </w:r>
            <w:proofErr w:type="spellStart"/>
            <w:r w:rsidRPr="00EC11D9">
              <w:rPr>
                <w:iCs/>
                <w:sz w:val="20"/>
                <w:szCs w:val="20"/>
              </w:rPr>
              <w:t>popr</w:t>
            </w:r>
            <w:proofErr w:type="spellEnd"/>
            <w:r w:rsidRPr="00EC11D9">
              <w:rPr>
                <w:iCs/>
                <w:sz w:val="20"/>
                <w:szCs w:val="20"/>
              </w:rPr>
              <w:t>., 54/03, 103/03, 114/04, 26/06, 21/07, 32/10, 73/10, 95/11, 64/12, 10/14 in 164/20) sodelovanje javnosti pri sprejemu predloga sklepa ni potrebno.</w:t>
            </w:r>
          </w:p>
          <w:p w14:paraId="1E6C1C0E" w14:textId="37506098" w:rsidR="008D4594" w:rsidRPr="00EC11D9" w:rsidRDefault="008D4594" w:rsidP="00D47099">
            <w:pPr>
              <w:pStyle w:val="Neotevilenodstavek"/>
              <w:widowControl w:val="0"/>
              <w:spacing w:before="0" w:after="0" w:line="260" w:lineRule="exact"/>
              <w:rPr>
                <w:iCs/>
                <w:sz w:val="20"/>
                <w:szCs w:val="20"/>
              </w:rPr>
            </w:pPr>
          </w:p>
        </w:tc>
      </w:tr>
      <w:tr w:rsidR="001A7ED4" w:rsidRPr="00EC11D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EC11D9" w:rsidRDefault="009939F1" w:rsidP="009939F1">
            <w:pPr>
              <w:pStyle w:val="podpisi"/>
              <w:rPr>
                <w:rFonts w:cs="Arial"/>
                <w:szCs w:val="20"/>
                <w:lang w:val="sl-SI"/>
              </w:rPr>
            </w:pPr>
          </w:p>
          <w:p w14:paraId="3BAE33DA" w14:textId="55598C58" w:rsidR="009939F1" w:rsidRPr="00EC11D9" w:rsidRDefault="00F0342A" w:rsidP="009939F1">
            <w:pPr>
              <w:pStyle w:val="podpisi"/>
              <w:rPr>
                <w:rFonts w:cs="Arial"/>
                <w:szCs w:val="20"/>
                <w:lang w:val="sl-SI"/>
              </w:rPr>
            </w:pPr>
            <w:r w:rsidRPr="00EC11D9">
              <w:rPr>
                <w:rFonts w:cs="Arial"/>
                <w:szCs w:val="20"/>
                <w:lang w:val="sl-SI"/>
              </w:rPr>
              <w:t xml:space="preserve">                    </w:t>
            </w:r>
            <w:r w:rsidR="000014FC">
              <w:rPr>
                <w:rFonts w:cs="Arial"/>
                <w:szCs w:val="20"/>
                <w:lang w:val="sl-SI"/>
              </w:rPr>
              <w:t xml:space="preserve">      </w:t>
            </w:r>
            <w:r w:rsidRPr="00EC11D9">
              <w:rPr>
                <w:rFonts w:cs="Arial"/>
                <w:szCs w:val="20"/>
                <w:lang w:val="sl-SI"/>
              </w:rPr>
              <w:t xml:space="preserve"> </w:t>
            </w:r>
            <w:r w:rsidR="00CB3580" w:rsidRPr="00EC11D9">
              <w:rPr>
                <w:rFonts w:cs="Arial"/>
                <w:szCs w:val="20"/>
                <w:lang w:val="sl-SI"/>
              </w:rPr>
              <w:t xml:space="preserve"> </w:t>
            </w:r>
            <w:r w:rsidR="000C6259">
              <w:rPr>
                <w:rFonts w:cs="Arial"/>
                <w:szCs w:val="20"/>
                <w:lang w:val="sl-SI"/>
              </w:rPr>
              <w:t>mag. Ksenija Klampfer</w:t>
            </w:r>
          </w:p>
          <w:p w14:paraId="15DDC9C6" w14:textId="484ABCCF"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0C6259">
              <w:rPr>
                <w:rFonts w:cs="Arial"/>
                <w:szCs w:val="20"/>
                <w:lang w:val="sl-SI"/>
              </w:rPr>
              <w:t xml:space="preserve">          MINISTRICA</w:t>
            </w:r>
          </w:p>
        </w:tc>
      </w:tr>
    </w:tbl>
    <w:p w14:paraId="234539E7" w14:textId="77777777" w:rsidR="007A7279" w:rsidRPr="00EC11D9" w:rsidRDefault="007A7279" w:rsidP="001E5470">
      <w:pPr>
        <w:rPr>
          <w:rFonts w:eastAsia="Calibri" w:cs="Arial"/>
          <w:color w:val="FF0000"/>
          <w:szCs w:val="20"/>
        </w:rPr>
      </w:pPr>
    </w:p>
    <w:p w14:paraId="31CB215E" w14:textId="77777777" w:rsidR="00902280" w:rsidRPr="00EC11D9" w:rsidRDefault="00902280" w:rsidP="001E5470">
      <w:pPr>
        <w:rPr>
          <w:rFonts w:eastAsia="Calibri" w:cs="Arial"/>
          <w:color w:val="FF0000"/>
          <w:szCs w:val="20"/>
        </w:rPr>
      </w:pPr>
    </w:p>
    <w:p w14:paraId="58CBF3CE" w14:textId="77777777" w:rsidR="00902280" w:rsidRPr="00EC11D9" w:rsidRDefault="00902280" w:rsidP="001E5470">
      <w:pPr>
        <w:rPr>
          <w:rFonts w:eastAsia="Calibri" w:cs="Arial"/>
          <w:color w:val="FF0000"/>
          <w:szCs w:val="20"/>
        </w:rPr>
      </w:pPr>
    </w:p>
    <w:p w14:paraId="23550BD1" w14:textId="77777777" w:rsidR="00902280" w:rsidRDefault="00902280" w:rsidP="001E5470">
      <w:pPr>
        <w:rPr>
          <w:rFonts w:eastAsia="Calibri" w:cs="Arial"/>
          <w:color w:val="FF0000"/>
          <w:szCs w:val="20"/>
        </w:rPr>
      </w:pPr>
    </w:p>
    <w:p w14:paraId="4C374C90" w14:textId="77777777" w:rsidR="00AB39FF" w:rsidRDefault="00AB39FF" w:rsidP="001E5470">
      <w:pPr>
        <w:rPr>
          <w:rFonts w:eastAsia="Calibri" w:cs="Arial"/>
          <w:color w:val="FF0000"/>
          <w:szCs w:val="20"/>
        </w:rPr>
      </w:pPr>
    </w:p>
    <w:p w14:paraId="73B3F1B7" w14:textId="77777777" w:rsidR="00AB39FF" w:rsidRDefault="00AB39FF" w:rsidP="001E5470">
      <w:pPr>
        <w:rPr>
          <w:rFonts w:eastAsia="Calibri" w:cs="Arial"/>
          <w:color w:val="FF0000"/>
          <w:szCs w:val="20"/>
        </w:rPr>
      </w:pPr>
    </w:p>
    <w:p w14:paraId="74FD3AEF" w14:textId="77777777" w:rsidR="00AB39FF" w:rsidRDefault="00AB39FF" w:rsidP="001E5470">
      <w:pPr>
        <w:rPr>
          <w:rFonts w:eastAsia="Calibri" w:cs="Arial"/>
          <w:color w:val="FF0000"/>
          <w:szCs w:val="20"/>
        </w:rPr>
      </w:pPr>
    </w:p>
    <w:p w14:paraId="4B1BE743" w14:textId="77777777" w:rsidR="00AB39FF" w:rsidRDefault="00AB39FF" w:rsidP="001E5470">
      <w:pPr>
        <w:rPr>
          <w:rFonts w:eastAsia="Calibri" w:cs="Arial"/>
          <w:color w:val="FF0000"/>
          <w:szCs w:val="20"/>
        </w:rPr>
      </w:pPr>
    </w:p>
    <w:p w14:paraId="46E8E444" w14:textId="77777777" w:rsidR="00AB39FF" w:rsidRDefault="00AB39FF" w:rsidP="001E5470">
      <w:pPr>
        <w:rPr>
          <w:rFonts w:eastAsia="Calibri" w:cs="Arial"/>
          <w:color w:val="FF0000"/>
          <w:szCs w:val="20"/>
        </w:rPr>
      </w:pPr>
    </w:p>
    <w:p w14:paraId="181421B2" w14:textId="77777777" w:rsidR="00AB39FF" w:rsidRDefault="00AB39FF" w:rsidP="001E5470">
      <w:pPr>
        <w:rPr>
          <w:rFonts w:eastAsia="Calibri" w:cs="Arial"/>
          <w:color w:val="FF0000"/>
          <w:szCs w:val="20"/>
        </w:rPr>
      </w:pPr>
    </w:p>
    <w:p w14:paraId="35746C9C" w14:textId="77777777" w:rsidR="00AB39FF" w:rsidRDefault="00AB39FF" w:rsidP="001E5470">
      <w:pPr>
        <w:rPr>
          <w:rFonts w:eastAsia="Calibri" w:cs="Arial"/>
          <w:color w:val="FF0000"/>
          <w:szCs w:val="20"/>
        </w:rPr>
      </w:pPr>
    </w:p>
    <w:p w14:paraId="588E8B50" w14:textId="77777777" w:rsidR="00AB39FF" w:rsidRDefault="00AB39FF" w:rsidP="001E5470">
      <w:pPr>
        <w:rPr>
          <w:rFonts w:eastAsia="Calibri" w:cs="Arial"/>
          <w:color w:val="FF0000"/>
          <w:szCs w:val="20"/>
        </w:rPr>
      </w:pPr>
    </w:p>
    <w:p w14:paraId="1CC84D7D" w14:textId="77777777" w:rsidR="00AB39FF" w:rsidRDefault="00AB39FF" w:rsidP="001E5470">
      <w:pPr>
        <w:rPr>
          <w:rFonts w:eastAsia="Calibri" w:cs="Arial"/>
          <w:color w:val="FF0000"/>
          <w:szCs w:val="20"/>
        </w:rPr>
      </w:pPr>
    </w:p>
    <w:p w14:paraId="0F6CA5B9" w14:textId="77777777" w:rsidR="00AB39FF" w:rsidRDefault="00AB39FF" w:rsidP="001E5470">
      <w:pPr>
        <w:rPr>
          <w:rFonts w:eastAsia="Calibri" w:cs="Arial"/>
          <w:color w:val="FF0000"/>
          <w:szCs w:val="20"/>
        </w:rPr>
      </w:pPr>
    </w:p>
    <w:p w14:paraId="67390605" w14:textId="77777777" w:rsidR="00AB39FF" w:rsidRDefault="00AB39FF" w:rsidP="001E5470">
      <w:pPr>
        <w:rPr>
          <w:rFonts w:eastAsia="Calibri" w:cs="Arial"/>
          <w:color w:val="FF0000"/>
          <w:szCs w:val="20"/>
        </w:rPr>
      </w:pPr>
    </w:p>
    <w:p w14:paraId="13FD3E53" w14:textId="77777777" w:rsidR="00AB39FF" w:rsidRDefault="00AB39FF" w:rsidP="001E5470">
      <w:pPr>
        <w:rPr>
          <w:rFonts w:eastAsia="Calibri" w:cs="Arial"/>
          <w:color w:val="FF0000"/>
          <w:szCs w:val="20"/>
        </w:rPr>
      </w:pPr>
    </w:p>
    <w:p w14:paraId="1C27F3BA" w14:textId="77777777" w:rsidR="00AB39FF" w:rsidRDefault="00AB39FF" w:rsidP="001E5470">
      <w:pPr>
        <w:rPr>
          <w:rFonts w:eastAsia="Calibri" w:cs="Arial"/>
          <w:color w:val="FF0000"/>
          <w:szCs w:val="20"/>
        </w:rPr>
      </w:pPr>
    </w:p>
    <w:p w14:paraId="68932B4D" w14:textId="77777777" w:rsidR="00AB39FF" w:rsidRDefault="00AB39FF" w:rsidP="001E5470">
      <w:pPr>
        <w:rPr>
          <w:rFonts w:eastAsia="Calibri" w:cs="Arial"/>
          <w:color w:val="FF0000"/>
          <w:szCs w:val="20"/>
        </w:rPr>
      </w:pPr>
    </w:p>
    <w:p w14:paraId="6BC8D76B" w14:textId="77777777" w:rsidR="00AB39FF" w:rsidRDefault="00AB39FF" w:rsidP="001E5470">
      <w:pPr>
        <w:rPr>
          <w:rFonts w:eastAsia="Calibri" w:cs="Arial"/>
          <w:color w:val="FF0000"/>
          <w:szCs w:val="20"/>
        </w:rPr>
      </w:pPr>
    </w:p>
    <w:p w14:paraId="11D9DB9F" w14:textId="77777777" w:rsidR="00AB39FF" w:rsidRDefault="00AB39FF" w:rsidP="001E5470">
      <w:pPr>
        <w:rPr>
          <w:rFonts w:eastAsia="Calibri" w:cs="Arial"/>
          <w:color w:val="FF0000"/>
          <w:szCs w:val="20"/>
        </w:rPr>
      </w:pPr>
    </w:p>
    <w:p w14:paraId="24770472" w14:textId="77777777" w:rsidR="00AB39FF" w:rsidRDefault="00AB39FF" w:rsidP="001E5470">
      <w:pPr>
        <w:rPr>
          <w:rFonts w:eastAsia="Calibri" w:cs="Arial"/>
          <w:color w:val="FF0000"/>
          <w:szCs w:val="20"/>
        </w:rPr>
      </w:pPr>
    </w:p>
    <w:p w14:paraId="5D477ACA" w14:textId="77777777" w:rsidR="00AB39FF" w:rsidRDefault="00AB39FF" w:rsidP="001E5470">
      <w:pPr>
        <w:rPr>
          <w:rFonts w:eastAsia="Calibri" w:cs="Arial"/>
          <w:color w:val="FF0000"/>
          <w:szCs w:val="20"/>
        </w:rPr>
      </w:pPr>
    </w:p>
    <w:p w14:paraId="6BFFC18B" w14:textId="77777777" w:rsidR="00AB39FF" w:rsidRDefault="00AB39FF" w:rsidP="001E5470">
      <w:pPr>
        <w:rPr>
          <w:rFonts w:eastAsia="Calibri" w:cs="Arial"/>
          <w:color w:val="FF0000"/>
          <w:szCs w:val="20"/>
        </w:rPr>
      </w:pPr>
    </w:p>
    <w:p w14:paraId="17A5783E" w14:textId="77777777" w:rsidR="00AB39FF" w:rsidRDefault="00AB39FF" w:rsidP="001E5470">
      <w:pPr>
        <w:rPr>
          <w:rFonts w:eastAsia="Calibri" w:cs="Arial"/>
          <w:color w:val="FF0000"/>
          <w:szCs w:val="20"/>
        </w:rPr>
      </w:pPr>
    </w:p>
    <w:p w14:paraId="7B5D8BD8" w14:textId="77777777" w:rsidR="00AB39FF" w:rsidRDefault="00AB39FF" w:rsidP="001E5470">
      <w:pPr>
        <w:rPr>
          <w:rFonts w:eastAsia="Calibri" w:cs="Arial"/>
          <w:color w:val="FF0000"/>
          <w:szCs w:val="20"/>
        </w:rPr>
      </w:pPr>
    </w:p>
    <w:p w14:paraId="58FCF1EA" w14:textId="77777777" w:rsidR="00AB39FF" w:rsidRDefault="00AB39FF" w:rsidP="001E5470">
      <w:pPr>
        <w:rPr>
          <w:rFonts w:eastAsia="Calibri" w:cs="Arial"/>
          <w:color w:val="FF0000"/>
          <w:szCs w:val="20"/>
        </w:rPr>
      </w:pPr>
    </w:p>
    <w:p w14:paraId="071C0BE0" w14:textId="77777777" w:rsidR="00AB39FF" w:rsidRDefault="00AB39FF" w:rsidP="001E5470">
      <w:pPr>
        <w:rPr>
          <w:rFonts w:eastAsia="Calibri" w:cs="Arial"/>
          <w:color w:val="FF0000"/>
          <w:szCs w:val="20"/>
        </w:rPr>
      </w:pPr>
    </w:p>
    <w:p w14:paraId="55AB25B7" w14:textId="77777777" w:rsidR="00AB39FF" w:rsidRDefault="00AB39FF" w:rsidP="001E5470">
      <w:pPr>
        <w:rPr>
          <w:rFonts w:eastAsia="Calibri" w:cs="Arial"/>
          <w:color w:val="FF0000"/>
          <w:szCs w:val="20"/>
        </w:rPr>
      </w:pPr>
    </w:p>
    <w:p w14:paraId="2ABBA2E1" w14:textId="77777777" w:rsidR="00AB39FF" w:rsidRDefault="00AB39FF" w:rsidP="001E5470">
      <w:pPr>
        <w:rPr>
          <w:rFonts w:eastAsia="Calibri" w:cs="Arial"/>
          <w:color w:val="FF0000"/>
          <w:szCs w:val="20"/>
        </w:rPr>
      </w:pPr>
    </w:p>
    <w:p w14:paraId="527ACCBC" w14:textId="77777777" w:rsidR="00AB39FF" w:rsidRDefault="00AB39FF" w:rsidP="001E5470">
      <w:pPr>
        <w:rPr>
          <w:rFonts w:eastAsia="Calibri" w:cs="Arial"/>
          <w:color w:val="FF0000"/>
          <w:szCs w:val="20"/>
        </w:rPr>
      </w:pPr>
    </w:p>
    <w:p w14:paraId="3172CCE7" w14:textId="77777777" w:rsidR="00AB39FF" w:rsidRDefault="00AB39FF" w:rsidP="001E5470">
      <w:pPr>
        <w:rPr>
          <w:rFonts w:eastAsia="Calibri" w:cs="Arial"/>
          <w:color w:val="FF0000"/>
          <w:szCs w:val="20"/>
        </w:rPr>
      </w:pPr>
    </w:p>
    <w:p w14:paraId="4BEAAC84" w14:textId="77777777" w:rsidR="00AB39FF" w:rsidRDefault="00AB39FF" w:rsidP="001E5470">
      <w:pPr>
        <w:rPr>
          <w:rFonts w:eastAsia="Calibri" w:cs="Arial"/>
          <w:color w:val="FF0000"/>
          <w:szCs w:val="20"/>
        </w:rPr>
      </w:pPr>
    </w:p>
    <w:p w14:paraId="7C73DA12" w14:textId="77777777" w:rsidR="00AB39FF" w:rsidRDefault="00AB39FF" w:rsidP="001E5470">
      <w:pPr>
        <w:rPr>
          <w:rFonts w:eastAsia="Calibri" w:cs="Arial"/>
          <w:color w:val="FF0000"/>
          <w:szCs w:val="20"/>
        </w:rPr>
      </w:pPr>
    </w:p>
    <w:p w14:paraId="2B02C9D2" w14:textId="6893FE15" w:rsidR="00AB39FF" w:rsidRPr="00EC11D9" w:rsidRDefault="00AB39FF" w:rsidP="009A303D">
      <w:pPr>
        <w:jc w:val="both"/>
        <w:rPr>
          <w:rFonts w:eastAsia="Calibri" w:cs="Arial"/>
          <w:color w:val="FF0000"/>
          <w:szCs w:val="20"/>
        </w:rPr>
      </w:pPr>
      <w:r w:rsidRPr="00164A7F">
        <w:rPr>
          <w:rFonts w:eastAsia="Calibri" w:cs="Arial"/>
          <w:szCs w:val="20"/>
        </w:rPr>
        <w:t>Priloga</w:t>
      </w:r>
      <w:r>
        <w:rPr>
          <w:rFonts w:eastAsia="Calibri" w:cs="Arial"/>
          <w:szCs w:val="20"/>
        </w:rPr>
        <w:t>: M</w:t>
      </w:r>
      <w:r w:rsidRPr="00164A7F">
        <w:rPr>
          <w:rFonts w:eastAsia="Calibri" w:cs="Arial"/>
          <w:szCs w:val="20"/>
        </w:rPr>
        <w:t xml:space="preserve">emorandum o sodelovanju med </w:t>
      </w:r>
      <w:r>
        <w:rPr>
          <w:rFonts w:eastAsia="Calibri" w:cs="Arial"/>
          <w:szCs w:val="20"/>
        </w:rPr>
        <w:t>M</w:t>
      </w:r>
      <w:r w:rsidRPr="00164A7F">
        <w:rPr>
          <w:rFonts w:eastAsia="Calibri" w:cs="Arial"/>
          <w:szCs w:val="20"/>
        </w:rPr>
        <w:t>inistrstvom za digitalno</w:t>
      </w:r>
      <w:r>
        <w:rPr>
          <w:rFonts w:eastAsia="Calibri" w:cs="Arial"/>
          <w:szCs w:val="20"/>
        </w:rPr>
        <w:t xml:space="preserve"> </w:t>
      </w:r>
      <w:r w:rsidRPr="00164A7F">
        <w:rPr>
          <w:rFonts w:eastAsia="Calibri" w:cs="Arial"/>
          <w:szCs w:val="20"/>
        </w:rPr>
        <w:t xml:space="preserve">preobrazbo </w:t>
      </w:r>
      <w:r>
        <w:rPr>
          <w:rFonts w:eastAsia="Calibri" w:cs="Arial"/>
          <w:szCs w:val="20"/>
        </w:rPr>
        <w:t>R</w:t>
      </w:r>
      <w:r w:rsidRPr="00164A7F">
        <w:rPr>
          <w:rFonts w:eastAsia="Calibri" w:cs="Arial"/>
          <w:szCs w:val="20"/>
        </w:rPr>
        <w:t xml:space="preserve">epublike </w:t>
      </w:r>
      <w:r>
        <w:rPr>
          <w:rFonts w:eastAsia="Calibri" w:cs="Arial"/>
          <w:szCs w:val="20"/>
        </w:rPr>
        <w:t>S</w:t>
      </w:r>
      <w:r w:rsidRPr="00164A7F">
        <w:rPr>
          <w:rFonts w:eastAsia="Calibri" w:cs="Arial"/>
          <w:szCs w:val="20"/>
        </w:rPr>
        <w:t>lovenije in</w:t>
      </w:r>
      <w:r>
        <w:rPr>
          <w:rFonts w:eastAsia="Calibri" w:cs="Arial"/>
          <w:szCs w:val="20"/>
        </w:rPr>
        <w:t xml:space="preserve"> </w:t>
      </w:r>
      <w:r w:rsidRPr="00AB39FF">
        <w:rPr>
          <w:rFonts w:eastAsia="Calibri" w:cs="Arial"/>
          <w:szCs w:val="20"/>
        </w:rPr>
        <w:t xml:space="preserve">Uradom za umetno inteligenco </w:t>
      </w:r>
      <w:r w:rsidR="00825BA3" w:rsidRPr="00AD52B8">
        <w:rPr>
          <w:rFonts w:cs="Arial"/>
          <w:szCs w:val="20"/>
        </w:rPr>
        <w:t>pri Uradu predsednika vlade Združenih arabskih emiratov</w:t>
      </w:r>
      <w:r w:rsidR="00825BA3" w:rsidRPr="00AB39FF" w:rsidDel="00825BA3">
        <w:rPr>
          <w:rFonts w:eastAsia="Calibri" w:cs="Arial"/>
          <w:szCs w:val="20"/>
        </w:rPr>
        <w:t xml:space="preserve"> </w:t>
      </w:r>
      <w:r w:rsidRPr="00AB39FF">
        <w:rPr>
          <w:rFonts w:eastAsia="Calibri" w:cs="Arial"/>
          <w:szCs w:val="20"/>
        </w:rPr>
        <w:t>o sodelovanju na področju umetne inteligence in digitalne preobrazbe</w:t>
      </w:r>
      <w:r>
        <w:rPr>
          <w:rFonts w:eastAsia="Calibri" w:cs="Arial"/>
          <w:szCs w:val="20"/>
        </w:rPr>
        <w:t>.</w:t>
      </w:r>
    </w:p>
    <w:p w14:paraId="10B30C92" w14:textId="77777777" w:rsidR="00902280" w:rsidRPr="00EC11D9" w:rsidRDefault="00902280" w:rsidP="009A303D">
      <w:pPr>
        <w:jc w:val="both"/>
        <w:rPr>
          <w:rFonts w:eastAsia="Calibri" w:cs="Arial"/>
          <w:color w:val="FF0000"/>
          <w:szCs w:val="20"/>
        </w:rPr>
      </w:pPr>
    </w:p>
    <w:p w14:paraId="041C0B03" w14:textId="77777777" w:rsidR="00902280" w:rsidRPr="00F8743A" w:rsidRDefault="00902280" w:rsidP="009A303D">
      <w:pPr>
        <w:jc w:val="both"/>
        <w:rPr>
          <w:rFonts w:eastAsia="Calibri" w:cs="Arial"/>
          <w:vanish/>
          <w:color w:val="FF0000"/>
          <w:szCs w:val="20"/>
        </w:rPr>
      </w:pPr>
    </w:p>
    <w:p w14:paraId="42DF292A" w14:textId="77777777" w:rsidR="000C6525" w:rsidRPr="00F8743A" w:rsidRDefault="000C6525" w:rsidP="009A303D">
      <w:pPr>
        <w:jc w:val="both"/>
        <w:rPr>
          <w:rFonts w:cs="Arial"/>
          <w:color w:val="FF0000"/>
          <w:szCs w:val="20"/>
        </w:rPr>
        <w:sectPr w:rsidR="000C6525" w:rsidRPr="00F8743A"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F8743A" w14:paraId="7E2FA730" w14:textId="77777777" w:rsidTr="00F2053D">
        <w:tc>
          <w:tcPr>
            <w:tcW w:w="9163" w:type="dxa"/>
          </w:tcPr>
          <w:p w14:paraId="3033ED07" w14:textId="356EC57E" w:rsidR="00F2053D" w:rsidRDefault="00AB39FF" w:rsidP="00F8743A">
            <w:pPr>
              <w:tabs>
                <w:tab w:val="num" w:pos="900"/>
                <w:tab w:val="left" w:pos="9638"/>
                <w:tab w:val="left" w:pos="10204"/>
              </w:tabs>
              <w:ind w:right="98"/>
              <w:jc w:val="both"/>
              <w:rPr>
                <w:rFonts w:cs="Arial"/>
                <w:szCs w:val="20"/>
              </w:rPr>
            </w:pPr>
            <w:bookmarkStart w:id="4" w:name="_Hlk116038357"/>
            <w:r w:rsidRPr="004318F4">
              <w:rPr>
                <w:rFonts w:cs="Arial"/>
                <w:szCs w:val="20"/>
              </w:rPr>
              <w:lastRenderedPageBreak/>
              <w:t xml:space="preserve">Na podlagi </w:t>
            </w:r>
            <w:r>
              <w:rPr>
                <w:rFonts w:cs="Arial"/>
                <w:szCs w:val="20"/>
              </w:rPr>
              <w:t xml:space="preserve"> desetega odstavka 75. člena Zakona o zunanjih zadevah (</w:t>
            </w:r>
            <w:r w:rsidRPr="00AC15B8">
              <w:rPr>
                <w:rFonts w:cs="Arial"/>
                <w:iCs/>
                <w:szCs w:val="20"/>
                <w:lang w:eastAsia="x-none"/>
              </w:rPr>
              <w:t>Uradni list RS, št. 113/03 – uradno prečiščeno besedilo, 20/06 – ZNOMCMO, 76/08, 108/09, 80/</w:t>
            </w:r>
            <w:r>
              <w:rPr>
                <w:rFonts w:cs="Arial"/>
                <w:iCs/>
                <w:szCs w:val="20"/>
                <w:lang w:eastAsia="x-none"/>
              </w:rPr>
              <w:t>10 – ZUTD, 31/15</w:t>
            </w:r>
            <w:r w:rsidR="00D01C49">
              <w:rPr>
                <w:rFonts w:cs="Arial"/>
                <w:iCs/>
                <w:szCs w:val="20"/>
                <w:lang w:eastAsia="x-none"/>
              </w:rPr>
              <w:t>,</w:t>
            </w:r>
            <w:r>
              <w:rPr>
                <w:rFonts w:cs="Arial"/>
                <w:iCs/>
                <w:szCs w:val="20"/>
                <w:lang w:eastAsia="x-none"/>
              </w:rPr>
              <w:t xml:space="preserve"> 30/18-ZKZaš</w:t>
            </w:r>
            <w:r w:rsidR="00D01C49">
              <w:rPr>
                <w:rFonts w:cs="Arial"/>
                <w:iCs/>
                <w:szCs w:val="20"/>
                <w:lang w:eastAsia="x-none"/>
              </w:rPr>
              <w:t>, 83/25 – ZOUL in 112/25</w:t>
            </w:r>
            <w:r>
              <w:rPr>
                <w:rFonts w:cs="Arial"/>
                <w:szCs w:val="20"/>
              </w:rPr>
              <w:t xml:space="preserve">) in </w:t>
            </w:r>
            <w:r w:rsidRPr="004318F4">
              <w:rPr>
                <w:rFonts w:cs="Arial"/>
                <w:szCs w:val="20"/>
              </w:rPr>
              <w:t xml:space="preserve">šestega </w:t>
            </w:r>
            <w:r w:rsidRPr="004318F4">
              <w:rPr>
                <w:rFonts w:cs="Arial"/>
                <w:szCs w:val="20"/>
                <w:shd w:val="clear" w:color="auto" w:fill="FFFFFF" w:themeFill="background1"/>
              </w:rPr>
              <w:t>odstavka 21. člena Zakona o Vladi Republike Slovenije (Uradni</w:t>
            </w:r>
            <w:r w:rsidRPr="004318F4">
              <w:rPr>
                <w:rFonts w:cs="Arial"/>
                <w:szCs w:val="20"/>
              </w:rPr>
              <w:t xml:space="preserve"> list RS, št. </w:t>
            </w:r>
            <w:hyperlink r:id="rId21" w:tgtFrame="_blank" w:tooltip="Zakon o Vladi Republike Slovenije (uradno prečiščeno besedilo)" w:history="1">
              <w:r w:rsidRPr="004318F4">
                <w:rPr>
                  <w:rFonts w:cs="Arial"/>
                  <w:szCs w:val="20"/>
                </w:rPr>
                <w:t>24/05</w:t>
              </w:r>
            </w:hyperlink>
            <w:r w:rsidRPr="004318F4">
              <w:rPr>
                <w:rFonts w:cs="Arial"/>
                <w:szCs w:val="20"/>
              </w:rPr>
              <w:t xml:space="preserve"> – uradno prečiščeno besedilo, </w:t>
            </w:r>
            <w:hyperlink r:id="rId22" w:tgtFrame="_blank" w:tooltip="Zakon o dopolnitvi Zakona o Vladi Republike Slovenije" w:history="1">
              <w:r w:rsidRPr="004318F4">
                <w:rPr>
                  <w:rFonts w:cs="Arial"/>
                  <w:szCs w:val="20"/>
                </w:rPr>
                <w:t>109/08</w:t>
              </w:r>
            </w:hyperlink>
            <w:r w:rsidRPr="004318F4">
              <w:rPr>
                <w:rFonts w:cs="Arial"/>
                <w:szCs w:val="20"/>
              </w:rPr>
              <w:t xml:space="preserve">, </w:t>
            </w:r>
            <w:hyperlink r:id="rId23" w:tgtFrame="_blank" w:tooltip="Zakon o upravljanju kapitalskih naložb Republike Slovenije" w:history="1">
              <w:r w:rsidRPr="004318F4">
                <w:rPr>
                  <w:rFonts w:cs="Arial"/>
                  <w:szCs w:val="20"/>
                </w:rPr>
                <w:t>38/10</w:t>
              </w:r>
            </w:hyperlink>
            <w:r w:rsidRPr="004318F4">
              <w:rPr>
                <w:rFonts w:cs="Arial"/>
                <w:szCs w:val="20"/>
              </w:rPr>
              <w:t xml:space="preserve"> – ZUKN, </w:t>
            </w:r>
            <w:hyperlink r:id="rId24" w:tgtFrame="_blank" w:tooltip="Zakon o spremembah in dopolnitvah Zakona o Vladi Republike Slovenije" w:history="1">
              <w:r w:rsidRPr="004318F4">
                <w:rPr>
                  <w:rFonts w:cs="Arial"/>
                  <w:szCs w:val="20"/>
                </w:rPr>
                <w:t>8/12</w:t>
              </w:r>
            </w:hyperlink>
            <w:r w:rsidRPr="004318F4">
              <w:rPr>
                <w:rFonts w:cs="Arial"/>
                <w:szCs w:val="20"/>
              </w:rPr>
              <w:t xml:space="preserve">, </w:t>
            </w:r>
            <w:hyperlink r:id="rId25" w:tgtFrame="_blank" w:tooltip="Zakon o spremembah in dopolnitvah Zakona o Vladi Republike Slovenije" w:history="1">
              <w:r w:rsidRPr="004318F4">
                <w:rPr>
                  <w:rFonts w:cs="Arial"/>
                  <w:szCs w:val="20"/>
                </w:rPr>
                <w:t>21/13</w:t>
              </w:r>
            </w:hyperlink>
            <w:r w:rsidRPr="004318F4">
              <w:rPr>
                <w:rFonts w:cs="Arial"/>
                <w:szCs w:val="20"/>
              </w:rPr>
              <w:t xml:space="preserve">, </w:t>
            </w:r>
            <w:hyperlink r:id="rId26" w:tgtFrame="_blank" w:tooltip="Zakon o spremembah in dopolnitvah Zakona o državni upravi" w:history="1">
              <w:r w:rsidRPr="004318F4">
                <w:rPr>
                  <w:rFonts w:cs="Arial"/>
                  <w:szCs w:val="20"/>
                </w:rPr>
                <w:t>47/13</w:t>
              </w:r>
            </w:hyperlink>
            <w:r w:rsidRPr="004318F4">
              <w:rPr>
                <w:rFonts w:cs="Arial"/>
                <w:szCs w:val="20"/>
              </w:rPr>
              <w:t xml:space="preserve"> – ZDU-1G, </w:t>
            </w:r>
            <w:hyperlink r:id="rId27" w:tgtFrame="_blank" w:tooltip="Zakon o spremembah in dopolnitvah Zakona o Vladi Republike Slovenije" w:history="1">
              <w:r w:rsidRPr="004318F4">
                <w:rPr>
                  <w:rFonts w:cs="Arial"/>
                  <w:szCs w:val="20"/>
                </w:rPr>
                <w:t>65/14</w:t>
              </w:r>
            </w:hyperlink>
            <w:r w:rsidRPr="004318F4">
              <w:rPr>
                <w:rFonts w:cs="Arial"/>
                <w:szCs w:val="20"/>
              </w:rPr>
              <w:t xml:space="preserve">, </w:t>
            </w:r>
            <w:hyperlink r:id="rId28" w:tgtFrame="_blank" w:tooltip="Zakon o spremembi Zakona o Vladi Republike Slovenije" w:history="1">
              <w:r w:rsidRPr="004318F4">
                <w:rPr>
                  <w:rFonts w:cs="Arial"/>
                  <w:szCs w:val="20"/>
                </w:rPr>
                <w:t>55/17</w:t>
              </w:r>
            </w:hyperlink>
            <w:r>
              <w:rPr>
                <w:rFonts w:cs="Arial"/>
                <w:szCs w:val="20"/>
              </w:rPr>
              <w:t>,</w:t>
            </w:r>
            <w:r w:rsidRPr="004318F4">
              <w:rPr>
                <w:rFonts w:cs="Arial"/>
                <w:szCs w:val="20"/>
              </w:rPr>
              <w:t xml:space="preserve"> 163/22</w:t>
            </w:r>
            <w:r>
              <w:rPr>
                <w:rFonts w:cs="Arial"/>
                <w:szCs w:val="20"/>
              </w:rPr>
              <w:t xml:space="preserve"> in </w:t>
            </w:r>
            <w:r w:rsidRPr="00CF7925">
              <w:rPr>
                <w:rFonts w:cs="Arial"/>
                <w:iCs/>
                <w:szCs w:val="20"/>
                <w:lang w:eastAsia="x-none"/>
              </w:rPr>
              <w:t>57/25 – ZF</w:t>
            </w:r>
            <w:r w:rsidRPr="004318F4">
              <w:rPr>
                <w:rFonts w:cs="Arial"/>
                <w:szCs w:val="20"/>
              </w:rPr>
              <w:t>) je Vlada Republike Slovenije na ... seji … pod točko … sprejela naslednji</w:t>
            </w:r>
          </w:p>
          <w:p w14:paraId="7E0AA6CD" w14:textId="77777777" w:rsidR="00F2053D" w:rsidRPr="0014477D" w:rsidRDefault="00F2053D" w:rsidP="0014477D">
            <w:pPr>
              <w:overflowPunct w:val="0"/>
              <w:autoSpaceDE w:val="0"/>
              <w:autoSpaceDN w:val="0"/>
              <w:adjustRightInd w:val="0"/>
              <w:spacing w:line="260" w:lineRule="atLeast"/>
              <w:textAlignment w:val="baseline"/>
              <w:rPr>
                <w:rFonts w:cs="Arial"/>
                <w:color w:val="000000" w:themeColor="text1"/>
              </w:rPr>
            </w:pPr>
          </w:p>
          <w:p w14:paraId="60C2A2BE" w14:textId="77777777" w:rsidR="0014477D" w:rsidRPr="0014477D" w:rsidRDefault="0014477D" w:rsidP="0014477D">
            <w:pPr>
              <w:tabs>
                <w:tab w:val="num" w:pos="900"/>
                <w:tab w:val="left" w:pos="9638"/>
                <w:tab w:val="left" w:pos="10204"/>
              </w:tabs>
              <w:ind w:right="98"/>
              <w:jc w:val="both"/>
              <w:rPr>
                <w:rFonts w:cs="Arial"/>
                <w:szCs w:val="20"/>
              </w:rPr>
            </w:pPr>
          </w:p>
          <w:p w14:paraId="25EA30C3" w14:textId="77777777" w:rsidR="0014477D" w:rsidRPr="0014477D" w:rsidRDefault="0014477D" w:rsidP="0014477D">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245D653C" w14:textId="77777777" w:rsidR="0014477D" w:rsidRPr="0014477D" w:rsidRDefault="0014477D" w:rsidP="0014477D">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p>
          <w:p w14:paraId="725E5DC7" w14:textId="759B4617" w:rsidR="00B83181" w:rsidRPr="00B83181" w:rsidRDefault="00AB39FF" w:rsidP="00B83181">
            <w:pPr>
              <w:pStyle w:val="Odstavekseznama"/>
              <w:numPr>
                <w:ilvl w:val="0"/>
                <w:numId w:val="23"/>
              </w:numPr>
              <w:rPr>
                <w:rFonts w:ascii="Arial" w:hAnsi="Arial" w:cs="Arial"/>
                <w:color w:val="000000" w:themeColor="text1"/>
                <w:sz w:val="20"/>
              </w:rPr>
            </w:pPr>
            <w:r w:rsidRPr="00AB39FF">
              <w:rPr>
                <w:rFonts w:ascii="Arial" w:hAnsi="Arial" w:cs="Arial"/>
                <w:color w:val="000000" w:themeColor="text1"/>
                <w:sz w:val="20"/>
              </w:rPr>
              <w:t xml:space="preserve">Vlada Republike Slovenije je sprejela informacijo o udeležbi ministrice za digitalno preobrazbo mag. Ksenije Klampfer z delegacijo na Svetovnem vrhu vlad 2026, ki bo potekal od 3. do 5. februarja </w:t>
            </w:r>
            <w:r w:rsidR="005878C7">
              <w:rPr>
                <w:rFonts w:ascii="Arial" w:hAnsi="Arial" w:cs="Arial"/>
                <w:color w:val="000000" w:themeColor="text1"/>
                <w:sz w:val="20"/>
                <w:lang w:val="sl-SI"/>
              </w:rPr>
              <w:t xml:space="preserve">2026 </w:t>
            </w:r>
            <w:r w:rsidRPr="00AB39FF">
              <w:rPr>
                <w:rFonts w:ascii="Arial" w:hAnsi="Arial" w:cs="Arial"/>
                <w:color w:val="000000" w:themeColor="text1"/>
                <w:sz w:val="20"/>
              </w:rPr>
              <w:t>v Dubaju v Združenih Arabskih Emiratih in se seznanila z nameravanim podpisom Memoranduma o s</w:t>
            </w:r>
            <w:r w:rsidR="00F64824">
              <w:rPr>
                <w:rFonts w:ascii="Arial" w:hAnsi="Arial" w:cs="Arial"/>
                <w:color w:val="000000" w:themeColor="text1"/>
                <w:sz w:val="20"/>
              </w:rPr>
              <w:t>oglasju</w:t>
            </w:r>
            <w:r w:rsidRPr="00AB39FF">
              <w:rPr>
                <w:rFonts w:ascii="Arial" w:hAnsi="Arial" w:cs="Arial"/>
                <w:color w:val="000000" w:themeColor="text1"/>
                <w:sz w:val="20"/>
              </w:rPr>
              <w:t xml:space="preserve"> med Ministrstvom za digitalno preobrazbo Republike Slovenije in Uradom za umetno inteligenco </w:t>
            </w:r>
            <w:r w:rsidR="00825BA3" w:rsidRPr="00AD52B8">
              <w:rPr>
                <w:rFonts w:ascii="Arial" w:hAnsi="Arial" w:cs="Arial"/>
                <w:sz w:val="20"/>
              </w:rPr>
              <w:t>pri Uradu predsednika vlade Združenih arabskih emiratov</w:t>
            </w:r>
            <w:r w:rsidR="00825BA3" w:rsidRPr="00AB39FF" w:rsidDel="00825BA3">
              <w:rPr>
                <w:rFonts w:ascii="Arial" w:hAnsi="Arial" w:cs="Arial"/>
                <w:color w:val="000000" w:themeColor="text1"/>
                <w:sz w:val="20"/>
              </w:rPr>
              <w:t xml:space="preserve"> </w:t>
            </w:r>
            <w:r w:rsidRPr="00AB39FF">
              <w:rPr>
                <w:rFonts w:ascii="Arial" w:hAnsi="Arial" w:cs="Arial"/>
                <w:color w:val="000000" w:themeColor="text1"/>
                <w:sz w:val="20"/>
              </w:rPr>
              <w:t>o sodelovanju na področju umetne inteligence in digitalne preobrazbe</w:t>
            </w:r>
            <w:r w:rsidR="00424FB3">
              <w:rPr>
                <w:rFonts w:ascii="Arial" w:hAnsi="Arial" w:cs="Arial"/>
                <w:color w:val="000000" w:themeColor="text1"/>
                <w:sz w:val="20"/>
              </w:rPr>
              <w:t>.</w:t>
            </w:r>
          </w:p>
          <w:p w14:paraId="0242282D"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3F0BE9CA" w14:textId="7B6B32BC" w:rsidR="000C6259" w:rsidRPr="00F64824" w:rsidRDefault="00E1348A" w:rsidP="00E1348A">
            <w:pPr>
              <w:overflowPunct w:val="0"/>
              <w:autoSpaceDE w:val="0"/>
              <w:autoSpaceDN w:val="0"/>
              <w:adjustRightInd w:val="0"/>
              <w:spacing w:line="260" w:lineRule="atLeast"/>
              <w:textAlignment w:val="baseline"/>
              <w:rPr>
                <w:rFonts w:cs="Arial"/>
                <w:color w:val="000000" w:themeColor="text1"/>
              </w:rPr>
            </w:pPr>
            <w:r w:rsidRPr="00F64824">
              <w:rPr>
                <w:rFonts w:cs="Arial"/>
                <w:color w:val="000000" w:themeColor="text1"/>
              </w:rPr>
              <w:t xml:space="preserve">2.  </w:t>
            </w:r>
            <w:r w:rsidR="000C6259" w:rsidRPr="00F64824">
              <w:rPr>
                <w:rFonts w:cs="Arial"/>
                <w:color w:val="000000" w:themeColor="text1"/>
              </w:rPr>
              <w:t>Vlada Republike Slovenije je imenovala delegacijo Republike Slovenije v naslednji sestavi:</w:t>
            </w:r>
          </w:p>
          <w:p w14:paraId="4714C101" w14:textId="77777777" w:rsidR="000C6259" w:rsidRPr="00F64824" w:rsidRDefault="000C6259" w:rsidP="000C6259">
            <w:pPr>
              <w:overflowPunct w:val="0"/>
              <w:autoSpaceDE w:val="0"/>
              <w:autoSpaceDN w:val="0"/>
              <w:adjustRightInd w:val="0"/>
              <w:spacing w:line="260" w:lineRule="atLeast"/>
              <w:textAlignment w:val="baseline"/>
              <w:rPr>
                <w:rFonts w:cs="Arial"/>
                <w:color w:val="000000" w:themeColor="text1"/>
                <w:szCs w:val="20"/>
              </w:rPr>
            </w:pPr>
          </w:p>
          <w:p w14:paraId="17986D69" w14:textId="1B5F6B3E" w:rsidR="001E56BD" w:rsidRPr="00F64824" w:rsidRDefault="001E56BD" w:rsidP="001E56BD">
            <w:pPr>
              <w:numPr>
                <w:ilvl w:val="0"/>
                <w:numId w:val="16"/>
              </w:numPr>
              <w:spacing w:line="276" w:lineRule="auto"/>
              <w:ind w:left="589" w:hanging="283"/>
              <w:jc w:val="both"/>
              <w:rPr>
                <w:rFonts w:cs="Arial"/>
                <w:color w:val="000000" w:themeColor="text1"/>
                <w:szCs w:val="20"/>
                <w:lang w:val="x-none" w:eastAsia="sl-SI"/>
              </w:rPr>
            </w:pPr>
            <w:bookmarkStart w:id="5" w:name="_Hlk195252295"/>
            <w:r w:rsidRPr="00F64824">
              <w:rPr>
                <w:rFonts w:cs="Arial"/>
                <w:color w:val="000000" w:themeColor="text1"/>
                <w:szCs w:val="20"/>
                <w:lang w:val="x-none" w:eastAsia="sl-SI"/>
              </w:rPr>
              <w:t>mag. Ksenija Klampfer, ministrica za digitalno preobrazbo, vodja delegacije</w:t>
            </w:r>
          </w:p>
          <w:p w14:paraId="1291C57A" w14:textId="7A7A1CBD" w:rsidR="001E56BD" w:rsidRPr="00F64824" w:rsidRDefault="001E56BD" w:rsidP="001E56BD">
            <w:pPr>
              <w:numPr>
                <w:ilvl w:val="0"/>
                <w:numId w:val="16"/>
              </w:numPr>
              <w:spacing w:line="276" w:lineRule="auto"/>
              <w:ind w:left="589" w:hanging="283"/>
              <w:jc w:val="both"/>
              <w:rPr>
                <w:rFonts w:cs="Arial"/>
                <w:color w:val="000000" w:themeColor="text1"/>
                <w:szCs w:val="20"/>
                <w:lang w:val="x-none" w:eastAsia="sl-SI"/>
              </w:rPr>
            </w:pPr>
            <w:r w:rsidRPr="00F64824">
              <w:rPr>
                <w:rFonts w:cs="Arial"/>
                <w:color w:val="000000" w:themeColor="text1"/>
                <w:szCs w:val="20"/>
                <w:lang w:val="x-none" w:eastAsia="sl-SI"/>
              </w:rPr>
              <w:t>Ana Čepar, vodja kabineta, Ministrstvo za digitalno preobrazbo, članica delegacije</w:t>
            </w:r>
          </w:p>
          <w:p w14:paraId="5697882F" w14:textId="25AEB24C" w:rsidR="00B83181" w:rsidRPr="00F64824" w:rsidRDefault="001E56BD" w:rsidP="00424FB3">
            <w:pPr>
              <w:numPr>
                <w:ilvl w:val="0"/>
                <w:numId w:val="16"/>
              </w:numPr>
              <w:spacing w:line="276" w:lineRule="auto"/>
              <w:ind w:left="589" w:hanging="283"/>
              <w:jc w:val="both"/>
              <w:rPr>
                <w:rFonts w:cs="Arial"/>
                <w:color w:val="000000" w:themeColor="text1"/>
                <w:szCs w:val="20"/>
                <w:lang w:val="x-none" w:eastAsia="sl-SI"/>
              </w:rPr>
            </w:pPr>
            <w:r w:rsidRPr="00F64824">
              <w:rPr>
                <w:rFonts w:cs="Arial"/>
                <w:color w:val="000000" w:themeColor="text1"/>
                <w:szCs w:val="20"/>
                <w:lang w:val="x-none" w:eastAsia="sl-SI"/>
              </w:rPr>
              <w:t>mag. Klaudija Koražija, vodja Služb</w:t>
            </w:r>
            <w:r w:rsidR="00FA363E" w:rsidRPr="00F64824">
              <w:rPr>
                <w:rFonts w:cs="Arial"/>
                <w:color w:val="000000" w:themeColor="text1"/>
                <w:szCs w:val="20"/>
                <w:lang w:val="x-none" w:eastAsia="sl-SI"/>
              </w:rPr>
              <w:t>e</w:t>
            </w:r>
            <w:r w:rsidRPr="00F64824">
              <w:rPr>
                <w:rFonts w:cs="Arial"/>
                <w:color w:val="000000" w:themeColor="text1"/>
                <w:szCs w:val="20"/>
                <w:lang w:val="x-none" w:eastAsia="sl-SI"/>
              </w:rPr>
              <w:t xml:space="preserve"> za evropske zadeve in mednarodno sodelovanje</w:t>
            </w:r>
            <w:r w:rsidR="00FA363E" w:rsidRPr="00F64824">
              <w:rPr>
                <w:rFonts w:cs="Arial"/>
                <w:color w:val="000000" w:themeColor="text1"/>
                <w:szCs w:val="20"/>
                <w:lang w:val="x-none" w:eastAsia="sl-SI"/>
              </w:rPr>
              <w:t>,</w:t>
            </w:r>
            <w:r w:rsidRPr="00F64824">
              <w:rPr>
                <w:rFonts w:cs="Arial"/>
                <w:color w:val="000000" w:themeColor="text1"/>
                <w:szCs w:val="20"/>
                <w:lang w:val="x-none" w:eastAsia="sl-SI"/>
              </w:rPr>
              <w:t xml:space="preserve"> Ministrstvo za digitalno preobrazbo, članica delegacije</w:t>
            </w:r>
          </w:p>
          <w:bookmarkEnd w:id="5"/>
          <w:p w14:paraId="0034E1A6" w14:textId="77777777" w:rsidR="006C0809" w:rsidRPr="005377CF" w:rsidRDefault="006C0809" w:rsidP="006C0809">
            <w:pPr>
              <w:spacing w:line="276" w:lineRule="auto"/>
              <w:rPr>
                <w:rFonts w:cs="Arial"/>
                <w:color w:val="000000" w:themeColor="text1"/>
                <w:lang w:val="x-none" w:eastAsia="sl-SI"/>
              </w:rPr>
            </w:pPr>
          </w:p>
          <w:p w14:paraId="72BAEE7E" w14:textId="77777777" w:rsidR="006C0809" w:rsidRPr="002161C7" w:rsidRDefault="006C0809" w:rsidP="006C0809">
            <w:pPr>
              <w:spacing w:line="276" w:lineRule="auto"/>
              <w:jc w:val="both"/>
              <w:rPr>
                <w:rFonts w:cs="Arial"/>
                <w:color w:val="000000" w:themeColor="text1"/>
                <w:szCs w:val="20"/>
                <w:lang w:eastAsia="sl-SI"/>
              </w:rPr>
            </w:pPr>
          </w:p>
          <w:p w14:paraId="1FA5F32A" w14:textId="77777777" w:rsidR="000014FC" w:rsidRPr="002161C7" w:rsidRDefault="000014FC" w:rsidP="002161C7">
            <w:pPr>
              <w:rPr>
                <w:rFonts w:cs="Arial"/>
                <w:lang w:eastAsia="sl-SI"/>
              </w:rPr>
            </w:pPr>
          </w:p>
          <w:p w14:paraId="7790465C" w14:textId="77777777" w:rsidR="00F2053D" w:rsidRPr="00F8743A" w:rsidRDefault="00F2053D" w:rsidP="00F8743A">
            <w:pPr>
              <w:ind w:left="360"/>
              <w:jc w:val="both"/>
              <w:rPr>
                <w:rFonts w:cs="Arial"/>
                <w:szCs w:val="20"/>
                <w:lang w:eastAsia="sl-SI"/>
              </w:rPr>
            </w:pPr>
          </w:p>
          <w:p w14:paraId="74E839DE" w14:textId="77777777" w:rsidR="00F2053D" w:rsidRPr="00F8743A" w:rsidRDefault="00F2053D" w:rsidP="00F8743A">
            <w:pPr>
              <w:pStyle w:val="Odstavekseznama"/>
              <w:rPr>
                <w:rFonts w:ascii="Arial" w:hAnsi="Arial" w:cs="Arial"/>
                <w:iCs/>
                <w:sz w:val="20"/>
              </w:rPr>
            </w:pPr>
            <w:r w:rsidRPr="00F8743A">
              <w:rPr>
                <w:rFonts w:ascii="Arial" w:hAnsi="Arial" w:cs="Arial"/>
                <w:sz w:val="20"/>
              </w:rPr>
              <w:t xml:space="preserve">                                                                                        </w:t>
            </w:r>
            <w:r w:rsidRPr="00F8743A">
              <w:rPr>
                <w:rFonts w:ascii="Arial" w:hAnsi="Arial" w:cs="Arial"/>
                <w:iCs/>
                <w:sz w:val="20"/>
              </w:rPr>
              <w:t xml:space="preserve">Barbara Kolenko </w:t>
            </w:r>
            <w:proofErr w:type="spellStart"/>
            <w:r w:rsidRPr="00F8743A">
              <w:rPr>
                <w:rFonts w:ascii="Arial" w:hAnsi="Arial" w:cs="Arial"/>
                <w:iCs/>
                <w:sz w:val="20"/>
              </w:rPr>
              <w:t>Helbl</w:t>
            </w:r>
            <w:proofErr w:type="spellEnd"/>
          </w:p>
          <w:p w14:paraId="0C0102FF" w14:textId="77777777" w:rsidR="00F2053D" w:rsidRPr="00F8743A" w:rsidRDefault="00F2053D" w:rsidP="00F8743A">
            <w:pPr>
              <w:spacing w:line="260" w:lineRule="atLeast"/>
              <w:jc w:val="both"/>
              <w:rPr>
                <w:rFonts w:cs="Arial"/>
                <w:iCs/>
                <w:szCs w:val="20"/>
              </w:rPr>
            </w:pPr>
            <w:r w:rsidRPr="00F8743A">
              <w:rPr>
                <w:rFonts w:cs="Arial"/>
                <w:iCs/>
                <w:szCs w:val="20"/>
              </w:rPr>
              <w:t xml:space="preserve">                                                                                               GENERALNA SEKRETARKA </w:t>
            </w:r>
          </w:p>
          <w:p w14:paraId="1DDCA22B" w14:textId="77777777" w:rsidR="00F2053D" w:rsidRDefault="00F2053D" w:rsidP="00F8743A">
            <w:pPr>
              <w:spacing w:line="260" w:lineRule="atLeast"/>
              <w:jc w:val="both"/>
              <w:rPr>
                <w:rFonts w:cs="Arial"/>
                <w:iCs/>
                <w:szCs w:val="20"/>
              </w:rPr>
            </w:pPr>
          </w:p>
          <w:p w14:paraId="2EBCB87F" w14:textId="77777777" w:rsidR="000014FC" w:rsidRDefault="000014FC" w:rsidP="00F8743A">
            <w:pPr>
              <w:spacing w:line="260" w:lineRule="atLeast"/>
              <w:jc w:val="both"/>
              <w:rPr>
                <w:rFonts w:cs="Arial"/>
                <w:iCs/>
                <w:szCs w:val="20"/>
              </w:rPr>
            </w:pPr>
          </w:p>
          <w:p w14:paraId="7BF5A2BC" w14:textId="77777777" w:rsidR="000014FC" w:rsidRPr="00F8743A" w:rsidRDefault="000014FC" w:rsidP="00F8743A">
            <w:pPr>
              <w:spacing w:line="260" w:lineRule="atLeast"/>
              <w:jc w:val="both"/>
              <w:rPr>
                <w:rFonts w:cs="Arial"/>
                <w:iCs/>
                <w:szCs w:val="20"/>
              </w:rPr>
            </w:pPr>
          </w:p>
          <w:p w14:paraId="34460192" w14:textId="77777777" w:rsidR="00F2053D" w:rsidRPr="00F64824" w:rsidRDefault="00F2053D" w:rsidP="00F8743A">
            <w:pPr>
              <w:spacing w:line="260" w:lineRule="atLeast"/>
              <w:jc w:val="both"/>
              <w:rPr>
                <w:rFonts w:cs="Arial"/>
                <w:iCs/>
                <w:szCs w:val="20"/>
              </w:rPr>
            </w:pPr>
            <w:r w:rsidRPr="00F64824">
              <w:rPr>
                <w:rFonts w:cs="Arial"/>
                <w:iCs/>
                <w:szCs w:val="20"/>
              </w:rPr>
              <w:t>Sklep prejmejo:</w:t>
            </w:r>
          </w:p>
          <w:p w14:paraId="1F680A93" w14:textId="7D3B89A2" w:rsidR="00E171C1" w:rsidRPr="00F64824" w:rsidRDefault="00E171C1" w:rsidP="005377CF">
            <w:pPr>
              <w:pStyle w:val="Odstavekseznama"/>
              <w:numPr>
                <w:ilvl w:val="0"/>
                <w:numId w:val="14"/>
              </w:numPr>
              <w:spacing w:line="260" w:lineRule="atLeast"/>
              <w:contextualSpacing w:val="0"/>
              <w:rPr>
                <w:rFonts w:ascii="Arial" w:hAnsi="Arial" w:cs="Arial"/>
                <w:iCs/>
                <w:color w:val="000000" w:themeColor="text1"/>
                <w:sz w:val="20"/>
              </w:rPr>
            </w:pPr>
            <w:r w:rsidRPr="00F64824">
              <w:rPr>
                <w:rFonts w:ascii="Arial" w:hAnsi="Arial" w:cs="Arial"/>
                <w:iCs/>
                <w:color w:val="000000" w:themeColor="text1"/>
                <w:sz w:val="20"/>
              </w:rPr>
              <w:t>Ministrstvo za zunanje in evropske zadeve Republike Slovenije</w:t>
            </w:r>
            <w:r w:rsidR="00D01C49">
              <w:rPr>
                <w:rFonts w:ascii="Arial" w:hAnsi="Arial" w:cs="Arial"/>
                <w:iCs/>
                <w:color w:val="000000" w:themeColor="text1"/>
                <w:sz w:val="20"/>
                <w:lang w:val="sl-SI"/>
              </w:rPr>
              <w:t>,</w:t>
            </w:r>
            <w:r w:rsidRPr="00F64824">
              <w:rPr>
                <w:rFonts w:ascii="Arial" w:hAnsi="Arial" w:cs="Arial"/>
                <w:iCs/>
                <w:color w:val="000000" w:themeColor="text1"/>
                <w:sz w:val="20"/>
              </w:rPr>
              <w:t xml:space="preserve"> </w:t>
            </w:r>
          </w:p>
          <w:p w14:paraId="50FCE8EB" w14:textId="701C089B" w:rsidR="00F64824" w:rsidRDefault="00F64824" w:rsidP="00F64824">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visoko šolstvo, znanost in inovacije </w:t>
            </w:r>
            <w:r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r>
              <w:rPr>
                <w:rFonts w:ascii="Arial" w:hAnsi="Arial" w:cs="Arial"/>
                <w:iCs/>
                <w:color w:val="000000" w:themeColor="text1"/>
                <w:sz w:val="20"/>
              </w:rPr>
              <w:t xml:space="preserve"> </w:t>
            </w:r>
          </w:p>
          <w:p w14:paraId="6734DC0C" w14:textId="7E830CC7" w:rsidR="00F64824" w:rsidRPr="0048505B" w:rsidRDefault="00F64824" w:rsidP="00F64824">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gospodarstvo, </w:t>
            </w:r>
            <w:r w:rsidR="00A24D48">
              <w:rPr>
                <w:rFonts w:ascii="Arial" w:hAnsi="Arial" w:cs="Arial"/>
                <w:iCs/>
                <w:color w:val="000000" w:themeColor="text1"/>
                <w:sz w:val="20"/>
              </w:rPr>
              <w:t xml:space="preserve">turizem in šport </w:t>
            </w:r>
            <w:r w:rsidR="00A24D48"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r w:rsidR="00A24D48">
              <w:rPr>
                <w:rFonts w:ascii="Arial" w:hAnsi="Arial" w:cs="Arial"/>
                <w:iCs/>
                <w:color w:val="000000" w:themeColor="text1"/>
                <w:sz w:val="20"/>
              </w:rPr>
              <w:t xml:space="preserve"> </w:t>
            </w:r>
            <w:r>
              <w:rPr>
                <w:rFonts w:ascii="Arial" w:hAnsi="Arial" w:cs="Arial"/>
                <w:iCs/>
                <w:color w:val="000000" w:themeColor="text1"/>
                <w:sz w:val="20"/>
              </w:rPr>
              <w:t xml:space="preserve"> </w:t>
            </w:r>
            <w:r w:rsidRPr="0048505B">
              <w:rPr>
                <w:rFonts w:ascii="Arial" w:hAnsi="Arial" w:cs="Arial"/>
                <w:iCs/>
                <w:color w:val="000000" w:themeColor="text1"/>
                <w:sz w:val="20"/>
              </w:rPr>
              <w:t xml:space="preserve"> </w:t>
            </w:r>
          </w:p>
          <w:p w14:paraId="31665572" w14:textId="048E32D8" w:rsidR="00E171C1" w:rsidRPr="00F64824" w:rsidRDefault="00E171C1" w:rsidP="005377CF">
            <w:pPr>
              <w:pStyle w:val="Neotevilenodstavek"/>
              <w:numPr>
                <w:ilvl w:val="0"/>
                <w:numId w:val="14"/>
              </w:numPr>
              <w:spacing w:before="0" w:after="0" w:line="260" w:lineRule="atLeast"/>
              <w:rPr>
                <w:iCs/>
                <w:color w:val="000000" w:themeColor="text1"/>
                <w:sz w:val="20"/>
                <w:szCs w:val="20"/>
                <w:lang w:eastAsia="en-US"/>
              </w:rPr>
            </w:pPr>
            <w:r w:rsidRPr="00F64824">
              <w:rPr>
                <w:iCs/>
                <w:color w:val="000000" w:themeColor="text1"/>
                <w:sz w:val="20"/>
                <w:szCs w:val="20"/>
                <w:lang w:eastAsia="en-US"/>
              </w:rPr>
              <w:t>Ministrstvo</w:t>
            </w:r>
            <w:r w:rsidRPr="00F64824">
              <w:rPr>
                <w:iCs/>
                <w:color w:val="000000" w:themeColor="text1"/>
                <w:sz w:val="20"/>
                <w:szCs w:val="20"/>
                <w:lang w:val="x-none" w:eastAsia="x-none"/>
              </w:rPr>
              <w:t xml:space="preserve"> </w:t>
            </w:r>
            <w:r w:rsidRPr="00F64824">
              <w:rPr>
                <w:iCs/>
                <w:color w:val="000000" w:themeColor="text1"/>
                <w:sz w:val="20"/>
                <w:szCs w:val="20"/>
                <w:lang w:eastAsia="en-US"/>
              </w:rPr>
              <w:t xml:space="preserve">za digitalno preobrazbo </w:t>
            </w:r>
            <w:r w:rsidRPr="00F64824">
              <w:rPr>
                <w:iCs/>
                <w:color w:val="000000" w:themeColor="text1"/>
                <w:sz w:val="20"/>
                <w:szCs w:val="20"/>
              </w:rPr>
              <w:t>Republike Slovenije</w:t>
            </w:r>
            <w:r w:rsidR="00D01C49">
              <w:rPr>
                <w:iCs/>
                <w:color w:val="000000" w:themeColor="text1"/>
                <w:sz w:val="20"/>
                <w:szCs w:val="20"/>
              </w:rPr>
              <w:t>,</w:t>
            </w:r>
          </w:p>
          <w:p w14:paraId="3DE8D161" w14:textId="5E414862" w:rsidR="00E171C1" w:rsidRPr="00F64824" w:rsidRDefault="00E171C1" w:rsidP="005377CF">
            <w:pPr>
              <w:pStyle w:val="Neotevilenodstavek"/>
              <w:numPr>
                <w:ilvl w:val="0"/>
                <w:numId w:val="14"/>
              </w:numPr>
              <w:spacing w:before="0" w:after="0" w:line="260" w:lineRule="atLeast"/>
              <w:rPr>
                <w:iCs/>
                <w:color w:val="000000" w:themeColor="text1"/>
                <w:sz w:val="20"/>
                <w:szCs w:val="20"/>
                <w:lang w:eastAsia="en-US"/>
              </w:rPr>
            </w:pPr>
            <w:r w:rsidRPr="00F64824">
              <w:rPr>
                <w:iCs/>
                <w:color w:val="000000" w:themeColor="text1"/>
                <w:sz w:val="20"/>
                <w:szCs w:val="20"/>
                <w:lang w:eastAsia="en-US"/>
              </w:rPr>
              <w:t>Urad Vlade Republike Slovenije za komuniciranje</w:t>
            </w:r>
            <w:r w:rsidR="00D01C49">
              <w:rPr>
                <w:iCs/>
                <w:color w:val="000000" w:themeColor="text1"/>
                <w:sz w:val="20"/>
                <w:szCs w:val="20"/>
                <w:lang w:eastAsia="en-US"/>
              </w:rPr>
              <w:t>.</w:t>
            </w:r>
          </w:p>
          <w:p w14:paraId="1738EED9" w14:textId="77777777" w:rsidR="00F2053D" w:rsidRPr="00F8743A" w:rsidRDefault="00F2053D" w:rsidP="00F8743A">
            <w:pPr>
              <w:pStyle w:val="Neotevilenodstavek"/>
              <w:spacing w:before="0" w:after="0" w:line="260" w:lineRule="atLeast"/>
              <w:ind w:left="360"/>
              <w:rPr>
                <w:iCs/>
                <w:color w:val="000000" w:themeColor="text1"/>
                <w:sz w:val="20"/>
                <w:szCs w:val="20"/>
                <w:lang w:eastAsia="en-US"/>
              </w:rPr>
            </w:pPr>
          </w:p>
        </w:tc>
      </w:tr>
    </w:tbl>
    <w:p w14:paraId="48C4705D" w14:textId="77777777" w:rsidR="00F2053D" w:rsidRPr="00EC11D9" w:rsidRDefault="00F2053D" w:rsidP="00DE69DB">
      <w:pPr>
        <w:pStyle w:val="align-justify"/>
        <w:spacing w:before="0" w:beforeAutospacing="0" w:after="0" w:afterAutospacing="0" w:line="276" w:lineRule="auto"/>
        <w:rPr>
          <w:rFonts w:ascii="Arial" w:hAnsi="Arial" w:cs="Arial"/>
          <w:b/>
          <w:bCs/>
          <w:sz w:val="20"/>
          <w:szCs w:val="20"/>
        </w:rPr>
      </w:pPr>
    </w:p>
    <w:p w14:paraId="2659E408" w14:textId="77777777" w:rsidR="00F2053D" w:rsidRPr="00EC11D9" w:rsidRDefault="00F2053D">
      <w:pPr>
        <w:spacing w:line="240" w:lineRule="auto"/>
        <w:rPr>
          <w:rFonts w:cs="Arial"/>
          <w:b/>
          <w:bCs/>
          <w:szCs w:val="20"/>
          <w:lang w:eastAsia="sl-SI"/>
        </w:rPr>
      </w:pPr>
      <w:r w:rsidRPr="00EC11D9">
        <w:rPr>
          <w:rFonts w:cs="Arial"/>
          <w:b/>
          <w:bCs/>
          <w:szCs w:val="20"/>
        </w:rPr>
        <w:br w:type="page"/>
      </w:r>
    </w:p>
    <w:p w14:paraId="0E1B7DE0" w14:textId="588B00E5" w:rsidR="00424FB3" w:rsidRDefault="00AB39FF" w:rsidP="004A3605">
      <w:pPr>
        <w:pStyle w:val="align-justify"/>
        <w:spacing w:before="0" w:beforeAutospacing="0" w:after="0" w:afterAutospacing="0" w:line="276" w:lineRule="auto"/>
        <w:rPr>
          <w:rFonts w:ascii="Arial" w:hAnsi="Arial" w:cs="Arial"/>
          <w:b/>
          <w:bCs/>
          <w:sz w:val="20"/>
          <w:szCs w:val="20"/>
        </w:rPr>
      </w:pPr>
      <w:r w:rsidRPr="00AB39FF">
        <w:rPr>
          <w:rFonts w:ascii="Arial" w:hAnsi="Arial" w:cs="Arial"/>
          <w:b/>
          <w:bCs/>
          <w:sz w:val="20"/>
          <w:szCs w:val="20"/>
        </w:rPr>
        <w:lastRenderedPageBreak/>
        <w:t>Informacija o udeležbi ministrice za digitalno preobrazbo mag. Ksenije Klampfer na  Svetovn</w:t>
      </w:r>
      <w:r w:rsidR="005878C7">
        <w:rPr>
          <w:rFonts w:ascii="Arial" w:hAnsi="Arial" w:cs="Arial"/>
          <w:b/>
          <w:bCs/>
          <w:sz w:val="20"/>
          <w:szCs w:val="20"/>
        </w:rPr>
        <w:t>em</w:t>
      </w:r>
      <w:r w:rsidRPr="00AB39FF">
        <w:rPr>
          <w:rFonts w:ascii="Arial" w:hAnsi="Arial" w:cs="Arial"/>
          <w:b/>
          <w:bCs/>
          <w:sz w:val="20"/>
          <w:szCs w:val="20"/>
        </w:rPr>
        <w:t xml:space="preserve"> vrh</w:t>
      </w:r>
      <w:r w:rsidR="005878C7">
        <w:rPr>
          <w:rFonts w:ascii="Arial" w:hAnsi="Arial" w:cs="Arial"/>
          <w:b/>
          <w:bCs/>
          <w:sz w:val="20"/>
          <w:szCs w:val="20"/>
        </w:rPr>
        <w:t>u</w:t>
      </w:r>
      <w:r w:rsidRPr="00AB39FF">
        <w:rPr>
          <w:rFonts w:ascii="Arial" w:hAnsi="Arial" w:cs="Arial"/>
          <w:b/>
          <w:bCs/>
          <w:sz w:val="20"/>
          <w:szCs w:val="20"/>
        </w:rPr>
        <w:t xml:space="preserve"> vlad 2026 in o nameravanem podpisu Memoranduma o so</w:t>
      </w:r>
      <w:r w:rsidR="001328AF">
        <w:rPr>
          <w:rFonts w:ascii="Arial" w:hAnsi="Arial" w:cs="Arial"/>
          <w:b/>
          <w:bCs/>
          <w:sz w:val="20"/>
          <w:szCs w:val="20"/>
        </w:rPr>
        <w:t>glasju</w:t>
      </w:r>
      <w:r w:rsidRPr="00AB39FF">
        <w:rPr>
          <w:rFonts w:ascii="Arial" w:hAnsi="Arial" w:cs="Arial"/>
          <w:b/>
          <w:bCs/>
          <w:sz w:val="20"/>
          <w:szCs w:val="20"/>
        </w:rPr>
        <w:t xml:space="preserve"> med Ministrstvom za digitalno preobrazbo Republike Slovenije in Uradom za umetno inteligenco </w:t>
      </w:r>
      <w:r w:rsidR="00825BA3" w:rsidRPr="005431A4">
        <w:rPr>
          <w:rFonts w:ascii="Arial" w:hAnsi="Arial" w:cs="Arial"/>
          <w:b/>
          <w:bCs/>
          <w:sz w:val="20"/>
          <w:szCs w:val="20"/>
        </w:rPr>
        <w:t>pri Uradu predsednika vlade Združenih arabskih emiratov</w:t>
      </w:r>
      <w:r w:rsidRPr="00AB39FF">
        <w:rPr>
          <w:rFonts w:ascii="Arial" w:hAnsi="Arial" w:cs="Arial"/>
          <w:b/>
          <w:bCs/>
          <w:sz w:val="20"/>
          <w:szCs w:val="20"/>
        </w:rPr>
        <w:t xml:space="preserve"> o sodelovanju na področju umetne inteligence in digitalne preobrazbe – predlog za obravnavo</w:t>
      </w:r>
    </w:p>
    <w:p w14:paraId="4497B4F8" w14:textId="77777777" w:rsidR="00AB39FF" w:rsidRPr="00EE163E" w:rsidRDefault="00AB39FF" w:rsidP="004A3605">
      <w:pPr>
        <w:pStyle w:val="align-justify"/>
        <w:spacing w:before="0" w:beforeAutospacing="0" w:after="0" w:afterAutospacing="0" w:line="276" w:lineRule="auto"/>
        <w:rPr>
          <w:rFonts w:ascii="Arial" w:hAnsi="Arial" w:cs="Arial"/>
          <w:b/>
          <w:bCs/>
          <w:sz w:val="20"/>
          <w:szCs w:val="20"/>
        </w:rPr>
      </w:pPr>
    </w:p>
    <w:p w14:paraId="249452B2" w14:textId="77777777" w:rsidR="00073052" w:rsidRPr="00EE163E" w:rsidRDefault="00C41FDB" w:rsidP="004A3605">
      <w:pPr>
        <w:pStyle w:val="align-justify"/>
        <w:numPr>
          <w:ilvl w:val="0"/>
          <w:numId w:val="15"/>
        </w:numPr>
        <w:spacing w:before="0" w:beforeAutospacing="0" w:after="0" w:afterAutospacing="0" w:line="276" w:lineRule="auto"/>
        <w:rPr>
          <w:rFonts w:ascii="Arial" w:hAnsi="Arial" w:cs="Arial"/>
          <w:b/>
          <w:bCs/>
          <w:sz w:val="20"/>
          <w:szCs w:val="20"/>
        </w:rPr>
      </w:pPr>
      <w:r w:rsidRPr="00EE163E">
        <w:rPr>
          <w:rFonts w:ascii="Arial" w:hAnsi="Arial" w:cs="Arial"/>
          <w:b/>
          <w:bCs/>
          <w:sz w:val="20"/>
          <w:szCs w:val="20"/>
        </w:rPr>
        <w:t xml:space="preserve">Namen in program </w:t>
      </w:r>
      <w:r w:rsidR="00A800C6" w:rsidRPr="00EE163E">
        <w:rPr>
          <w:rFonts w:ascii="Arial" w:hAnsi="Arial" w:cs="Arial"/>
          <w:b/>
          <w:bCs/>
          <w:sz w:val="20"/>
          <w:szCs w:val="20"/>
        </w:rPr>
        <w:t>obiska</w:t>
      </w:r>
    </w:p>
    <w:p w14:paraId="4E4C98E5" w14:textId="67AE3EA9" w:rsidR="00AB39FF" w:rsidRPr="00EE163E" w:rsidRDefault="00AB39FF" w:rsidP="00783DD7">
      <w:pPr>
        <w:pStyle w:val="align-justify"/>
        <w:spacing w:line="276" w:lineRule="auto"/>
        <w:rPr>
          <w:rFonts w:ascii="Arial" w:hAnsi="Arial" w:cs="Arial"/>
          <w:color w:val="000000" w:themeColor="text1"/>
          <w:sz w:val="20"/>
          <w:szCs w:val="20"/>
        </w:rPr>
      </w:pPr>
      <w:r w:rsidRPr="00AB39FF">
        <w:rPr>
          <w:rFonts w:ascii="Arial" w:hAnsi="Arial" w:cs="Arial"/>
          <w:color w:val="000000" w:themeColor="text1"/>
          <w:sz w:val="20"/>
          <w:szCs w:val="20"/>
        </w:rPr>
        <w:t xml:space="preserve">Ministrica za digitalno preobrazbo mag. Ksenija Klampfer se bo z delegacijo na povabilo Omarja Sultana Al </w:t>
      </w:r>
      <w:proofErr w:type="spellStart"/>
      <w:r w:rsidRPr="00AB39FF">
        <w:rPr>
          <w:rFonts w:ascii="Arial" w:hAnsi="Arial" w:cs="Arial"/>
          <w:color w:val="000000" w:themeColor="text1"/>
          <w:sz w:val="20"/>
          <w:szCs w:val="20"/>
        </w:rPr>
        <w:t>Olame</w:t>
      </w:r>
      <w:proofErr w:type="spellEnd"/>
      <w:r w:rsidRPr="00AB39FF">
        <w:rPr>
          <w:rFonts w:ascii="Arial" w:hAnsi="Arial" w:cs="Arial"/>
          <w:color w:val="000000" w:themeColor="text1"/>
          <w:sz w:val="20"/>
          <w:szCs w:val="20"/>
        </w:rPr>
        <w:t xml:space="preserve">, ministra za </w:t>
      </w:r>
      <w:bookmarkStart w:id="6" w:name="_Hlk218851493"/>
      <w:r w:rsidRPr="00AB39FF">
        <w:rPr>
          <w:rFonts w:ascii="Arial" w:hAnsi="Arial" w:cs="Arial"/>
          <w:color w:val="000000" w:themeColor="text1"/>
          <w:sz w:val="20"/>
          <w:szCs w:val="20"/>
        </w:rPr>
        <w:t>umetno inteligenco, digitalno gospodarstvo in aplikacije za delo na daljavo Združenih arabskih emiratov ter podpredsednika Organizacije Svetovnega vrha vlad</w:t>
      </w:r>
      <w:bookmarkEnd w:id="6"/>
      <w:r w:rsidRPr="00AB39FF">
        <w:rPr>
          <w:rFonts w:ascii="Arial" w:hAnsi="Arial" w:cs="Arial"/>
          <w:color w:val="000000" w:themeColor="text1"/>
          <w:sz w:val="20"/>
          <w:szCs w:val="20"/>
        </w:rPr>
        <w:t xml:space="preserve"> udeležila Svetovnega vrha vlad 2026, ki bo od 3. do 5. februarja 2026 potekal v Dubaju v Združenih arabskih emiratih. Na dogodku bo ministrica mag. Klampfer sodelovala na ministrskem panelu z naslovom Tehnološke rešitve za javni sektor v korist ljudi in gospodarstva, ki bo potekal v sklopu 8. edicije Foruma vladnih storitev</w:t>
      </w:r>
      <w:r>
        <w:rPr>
          <w:rFonts w:ascii="Arial" w:hAnsi="Arial" w:cs="Arial"/>
          <w:color w:val="000000" w:themeColor="text1"/>
          <w:sz w:val="20"/>
          <w:szCs w:val="20"/>
        </w:rPr>
        <w:t xml:space="preserve">, </w:t>
      </w:r>
      <w:r w:rsidRPr="00AB39FF">
        <w:rPr>
          <w:rFonts w:ascii="Arial" w:hAnsi="Arial" w:cs="Arial"/>
          <w:color w:val="000000" w:themeColor="text1"/>
          <w:sz w:val="20"/>
          <w:szCs w:val="20"/>
        </w:rPr>
        <w:t>en</w:t>
      </w:r>
      <w:r>
        <w:rPr>
          <w:rFonts w:ascii="Arial" w:hAnsi="Arial" w:cs="Arial"/>
          <w:color w:val="000000" w:themeColor="text1"/>
          <w:sz w:val="20"/>
          <w:szCs w:val="20"/>
        </w:rPr>
        <w:t>ega</w:t>
      </w:r>
      <w:r w:rsidRPr="00AB39FF">
        <w:rPr>
          <w:rFonts w:ascii="Arial" w:hAnsi="Arial" w:cs="Arial"/>
          <w:color w:val="000000" w:themeColor="text1"/>
          <w:sz w:val="20"/>
          <w:szCs w:val="20"/>
        </w:rPr>
        <w:t xml:space="preserve"> osrednjih vsebinskih platform Svetovnega vrha vlad</w:t>
      </w:r>
      <w:r>
        <w:rPr>
          <w:rFonts w:ascii="Arial" w:hAnsi="Arial" w:cs="Arial"/>
          <w:color w:val="000000" w:themeColor="text1"/>
          <w:sz w:val="20"/>
          <w:szCs w:val="20"/>
        </w:rPr>
        <w:t xml:space="preserve"> 2026</w:t>
      </w:r>
      <w:r w:rsidRPr="00AB39FF">
        <w:rPr>
          <w:rFonts w:ascii="Arial" w:hAnsi="Arial" w:cs="Arial"/>
          <w:color w:val="000000" w:themeColor="text1"/>
          <w:sz w:val="20"/>
          <w:szCs w:val="20"/>
        </w:rPr>
        <w:t xml:space="preserve">. </w:t>
      </w:r>
      <w:r w:rsidR="009034E7" w:rsidRPr="00AB39FF">
        <w:rPr>
          <w:rFonts w:ascii="Arial" w:hAnsi="Arial" w:cs="Arial"/>
          <w:color w:val="000000" w:themeColor="text1"/>
          <w:sz w:val="20"/>
          <w:szCs w:val="20"/>
        </w:rPr>
        <w:t>Ob robu obiska bo ministrica podpisala Memorandum o so</w:t>
      </w:r>
      <w:r w:rsidR="009034E7">
        <w:rPr>
          <w:rFonts w:ascii="Arial" w:hAnsi="Arial" w:cs="Arial"/>
          <w:color w:val="000000" w:themeColor="text1"/>
          <w:sz w:val="20"/>
          <w:szCs w:val="20"/>
        </w:rPr>
        <w:t>glasju</w:t>
      </w:r>
      <w:r w:rsidR="009034E7" w:rsidRPr="00AB39FF">
        <w:rPr>
          <w:rFonts w:ascii="Arial" w:hAnsi="Arial" w:cs="Arial"/>
          <w:color w:val="000000" w:themeColor="text1"/>
          <w:sz w:val="20"/>
          <w:szCs w:val="20"/>
        </w:rPr>
        <w:t xml:space="preserve"> med Ministrstvom za digitalno preobrazbo Republike Slovenije in Uradom za umetno inteligenco </w:t>
      </w:r>
      <w:r w:rsidR="00825BA3" w:rsidRPr="00AD52B8">
        <w:rPr>
          <w:rFonts w:ascii="Arial" w:hAnsi="Arial" w:cs="Arial"/>
          <w:sz w:val="20"/>
          <w:szCs w:val="20"/>
        </w:rPr>
        <w:t>pri Uradu predsednika vlade Združenih arabskih emiratov</w:t>
      </w:r>
      <w:r w:rsidR="00825BA3" w:rsidRPr="00AB39FF" w:rsidDel="00825BA3">
        <w:rPr>
          <w:rFonts w:ascii="Arial" w:hAnsi="Arial" w:cs="Arial"/>
          <w:color w:val="000000" w:themeColor="text1"/>
          <w:sz w:val="20"/>
          <w:szCs w:val="20"/>
        </w:rPr>
        <w:t xml:space="preserve"> </w:t>
      </w:r>
      <w:r w:rsidR="009034E7" w:rsidRPr="00AB39FF">
        <w:rPr>
          <w:rFonts w:ascii="Arial" w:hAnsi="Arial" w:cs="Arial"/>
          <w:color w:val="000000" w:themeColor="text1"/>
          <w:sz w:val="20"/>
          <w:szCs w:val="20"/>
        </w:rPr>
        <w:t>o sodelovanju na področju umetne inteligence in digitalne preobrazbe</w:t>
      </w:r>
      <w:r w:rsidR="009034E7">
        <w:rPr>
          <w:rFonts w:ascii="Arial" w:hAnsi="Arial" w:cs="Arial"/>
          <w:color w:val="000000" w:themeColor="text1"/>
          <w:sz w:val="20"/>
          <w:szCs w:val="20"/>
        </w:rPr>
        <w:t>.</w:t>
      </w:r>
    </w:p>
    <w:p w14:paraId="143D67A2" w14:textId="225EFC4E" w:rsidR="00BE2BC5" w:rsidRPr="00EE163E" w:rsidRDefault="00BE2BC5" w:rsidP="004A3605">
      <w:pPr>
        <w:pStyle w:val="Odstavekseznama"/>
        <w:numPr>
          <w:ilvl w:val="0"/>
          <w:numId w:val="15"/>
        </w:numPr>
        <w:spacing w:line="276" w:lineRule="auto"/>
        <w:contextualSpacing w:val="0"/>
        <w:rPr>
          <w:rFonts w:ascii="Arial" w:hAnsi="Arial" w:cs="Arial"/>
          <w:b/>
          <w:bCs/>
          <w:sz w:val="20"/>
          <w:lang w:val="sl-SI" w:eastAsia="sl-SI"/>
        </w:rPr>
      </w:pPr>
      <w:r w:rsidRPr="00EE163E">
        <w:rPr>
          <w:rFonts w:ascii="Arial" w:hAnsi="Arial" w:cs="Arial"/>
          <w:b/>
          <w:bCs/>
          <w:sz w:val="20"/>
          <w:lang w:val="sl-SI" w:eastAsia="sl-SI"/>
        </w:rPr>
        <w:t>Stališče Republike Slovenije</w:t>
      </w:r>
      <w:r w:rsidR="005878C7">
        <w:rPr>
          <w:rFonts w:ascii="Arial" w:hAnsi="Arial" w:cs="Arial"/>
          <w:b/>
          <w:bCs/>
          <w:sz w:val="20"/>
          <w:lang w:val="sl-SI" w:eastAsia="sl-SI"/>
        </w:rPr>
        <w:t xml:space="preserve"> in informacija o nameravanem podpisu memoranduma</w:t>
      </w:r>
    </w:p>
    <w:p w14:paraId="04375B53" w14:textId="3ECCF946" w:rsidR="00702A45" w:rsidRPr="00702A45" w:rsidRDefault="00702A45" w:rsidP="00702A45">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S</w:t>
      </w:r>
      <w:r w:rsidRPr="00702A45">
        <w:rPr>
          <w:rFonts w:ascii="Arial" w:hAnsi="Arial" w:cs="Arial"/>
          <w:color w:val="000000" w:themeColor="text1"/>
          <w:sz w:val="20"/>
          <w:szCs w:val="20"/>
        </w:rPr>
        <w:t>vetovni vrh vlad (</w:t>
      </w:r>
      <w:proofErr w:type="spellStart"/>
      <w:r w:rsidRPr="00702A45">
        <w:rPr>
          <w:rFonts w:ascii="Arial" w:hAnsi="Arial" w:cs="Arial"/>
          <w:color w:val="000000" w:themeColor="text1"/>
          <w:sz w:val="20"/>
          <w:szCs w:val="20"/>
        </w:rPr>
        <w:t>World</w:t>
      </w:r>
      <w:proofErr w:type="spellEnd"/>
      <w:r w:rsidRPr="00702A45">
        <w:rPr>
          <w:rFonts w:ascii="Arial" w:hAnsi="Arial" w:cs="Arial"/>
          <w:color w:val="000000" w:themeColor="text1"/>
          <w:sz w:val="20"/>
          <w:szCs w:val="20"/>
        </w:rPr>
        <w:t xml:space="preserve"> </w:t>
      </w:r>
      <w:proofErr w:type="spellStart"/>
      <w:r w:rsidRPr="00702A45">
        <w:rPr>
          <w:rFonts w:ascii="Arial" w:hAnsi="Arial" w:cs="Arial"/>
          <w:color w:val="000000" w:themeColor="text1"/>
          <w:sz w:val="20"/>
          <w:szCs w:val="20"/>
        </w:rPr>
        <w:t>Governments</w:t>
      </w:r>
      <w:proofErr w:type="spellEnd"/>
      <w:r w:rsidRPr="00702A45">
        <w:rPr>
          <w:rFonts w:ascii="Arial" w:hAnsi="Arial" w:cs="Arial"/>
          <w:color w:val="000000" w:themeColor="text1"/>
          <w:sz w:val="20"/>
          <w:szCs w:val="20"/>
        </w:rPr>
        <w:t xml:space="preserve"> </w:t>
      </w:r>
      <w:proofErr w:type="spellStart"/>
      <w:r w:rsidRPr="00702A45">
        <w:rPr>
          <w:rFonts w:ascii="Arial" w:hAnsi="Arial" w:cs="Arial"/>
          <w:color w:val="000000" w:themeColor="text1"/>
          <w:sz w:val="20"/>
          <w:szCs w:val="20"/>
        </w:rPr>
        <w:t>Summit</w:t>
      </w:r>
      <w:proofErr w:type="spellEnd"/>
      <w:r w:rsidRPr="00702A45">
        <w:rPr>
          <w:rFonts w:ascii="Arial" w:hAnsi="Arial" w:cs="Arial"/>
          <w:color w:val="000000" w:themeColor="text1"/>
          <w:sz w:val="20"/>
          <w:szCs w:val="20"/>
        </w:rPr>
        <w:t xml:space="preserve"> – WGS) 2026 je ena osrednjih globalnih platform za razpravo o prihodnosti </w:t>
      </w:r>
      <w:r>
        <w:rPr>
          <w:rFonts w:ascii="Arial" w:hAnsi="Arial" w:cs="Arial"/>
          <w:color w:val="000000" w:themeColor="text1"/>
          <w:sz w:val="20"/>
          <w:szCs w:val="20"/>
        </w:rPr>
        <w:t>upravljanja</w:t>
      </w:r>
      <w:r w:rsidRPr="00702A45">
        <w:rPr>
          <w:rFonts w:ascii="Arial" w:hAnsi="Arial" w:cs="Arial"/>
          <w:color w:val="000000" w:themeColor="text1"/>
          <w:sz w:val="20"/>
          <w:szCs w:val="20"/>
        </w:rPr>
        <w:t>, javnih politik in javnih storitev. Dogodek bo potekal v Dubaju v Združenih arabskih emiratih ter bo združil predsednike držav in vlad, ministre, vodilne predstavnike mednarodnih organizacij, regulatorje, akademsko skupnost in predstavnike gospodarstva z vsega sveta.</w:t>
      </w:r>
      <w:r>
        <w:rPr>
          <w:rFonts w:ascii="Arial" w:hAnsi="Arial" w:cs="Arial"/>
          <w:color w:val="000000" w:themeColor="text1"/>
          <w:sz w:val="20"/>
          <w:szCs w:val="20"/>
        </w:rPr>
        <w:t xml:space="preserve"> </w:t>
      </w:r>
      <w:r w:rsidRPr="00702A45">
        <w:rPr>
          <w:rFonts w:ascii="Arial" w:hAnsi="Arial" w:cs="Arial"/>
          <w:color w:val="000000" w:themeColor="text1"/>
          <w:sz w:val="20"/>
          <w:szCs w:val="20"/>
        </w:rPr>
        <w:t xml:space="preserve">Namen WGS je spodbujati izmenjavo dobrih praks, strateških usmeritev in inovativnih rešitev za soočanje s ključnimi globalnimi izzivi, med katerimi so digitalna preobrazba javnega sektorja, umetna inteligenca, trajnostni razvoj, odpornost družb, prihodnost dela ter modernizacija javnih storitev. Poseben poudarek je namenjen digitalnemu </w:t>
      </w:r>
      <w:r>
        <w:rPr>
          <w:rFonts w:ascii="Arial" w:hAnsi="Arial" w:cs="Arial"/>
          <w:color w:val="000000" w:themeColor="text1"/>
          <w:sz w:val="20"/>
          <w:szCs w:val="20"/>
        </w:rPr>
        <w:t>upravljanju</w:t>
      </w:r>
      <w:r w:rsidRPr="00702A45">
        <w:rPr>
          <w:rFonts w:ascii="Arial" w:hAnsi="Arial" w:cs="Arial"/>
          <w:color w:val="000000" w:themeColor="text1"/>
          <w:sz w:val="20"/>
          <w:szCs w:val="20"/>
        </w:rPr>
        <w:t>, e-upravi, uporabi umetne inteligence v javnem sektorju ter razvoju inovativnih regulatornih in upravljavskih pristopov.</w:t>
      </w:r>
    </w:p>
    <w:p w14:paraId="4860C1B3" w14:textId="5647F3BB" w:rsidR="00AB39FF" w:rsidRDefault="00702A45" w:rsidP="00702A45">
      <w:pPr>
        <w:pStyle w:val="align-justify"/>
        <w:spacing w:before="0" w:beforeAutospacing="0" w:after="0" w:afterAutospacing="0" w:line="276" w:lineRule="auto"/>
        <w:rPr>
          <w:rFonts w:ascii="Arial" w:hAnsi="Arial" w:cs="Arial"/>
          <w:color w:val="000000" w:themeColor="text1"/>
          <w:sz w:val="20"/>
          <w:szCs w:val="20"/>
        </w:rPr>
      </w:pPr>
      <w:r w:rsidRPr="00702A45">
        <w:rPr>
          <w:rFonts w:ascii="Arial" w:hAnsi="Arial" w:cs="Arial"/>
          <w:color w:val="000000" w:themeColor="text1"/>
          <w:sz w:val="20"/>
          <w:szCs w:val="20"/>
        </w:rPr>
        <w:t>Vrh vključuje plenarne razprave na visoki ravni, tematske forume, bilateralna srečanja ter predstavitve konkretnih politik in projektov. Predstavlja tudi pomembno priložnost za krepitev bilateralnega in večstranskega sodelovanja ter za vzpostavljanje strateških partnerstev, zlasti na področjih digitalnih javnih storitev, umetne inteligence in inovacij.</w:t>
      </w:r>
    </w:p>
    <w:p w14:paraId="3535DDC4" w14:textId="77777777" w:rsidR="00702A45" w:rsidRDefault="00702A45" w:rsidP="00702A45">
      <w:pPr>
        <w:pStyle w:val="align-justify"/>
        <w:spacing w:before="0" w:beforeAutospacing="0" w:after="0" w:afterAutospacing="0" w:line="276" w:lineRule="auto"/>
        <w:rPr>
          <w:rFonts w:ascii="Arial" w:hAnsi="Arial" w:cs="Arial"/>
          <w:color w:val="000000" w:themeColor="text1"/>
          <w:sz w:val="20"/>
          <w:szCs w:val="20"/>
        </w:rPr>
      </w:pPr>
    </w:p>
    <w:p w14:paraId="2966332A" w14:textId="5CD434F2" w:rsidR="00702A45" w:rsidRDefault="00702A45" w:rsidP="00702A45">
      <w:pPr>
        <w:pStyle w:val="align-justify"/>
        <w:spacing w:before="0" w:beforeAutospacing="0" w:after="0" w:afterAutospacing="0" w:line="276" w:lineRule="auto"/>
        <w:rPr>
          <w:rFonts w:ascii="Arial" w:hAnsi="Arial" w:cs="Arial"/>
          <w:color w:val="000000" w:themeColor="text1"/>
          <w:sz w:val="20"/>
          <w:szCs w:val="20"/>
        </w:rPr>
      </w:pPr>
      <w:r w:rsidRPr="00702A45">
        <w:rPr>
          <w:rFonts w:ascii="Arial" w:hAnsi="Arial" w:cs="Arial"/>
          <w:color w:val="000000" w:themeColor="text1"/>
          <w:sz w:val="20"/>
          <w:szCs w:val="20"/>
        </w:rPr>
        <w:t xml:space="preserve">V okviru dogodka bo ministrica mag. Klampfer sodelovala na ministrskem panelu z naslovom Tehnološke rešitve za javni sektor v korist ljudi in gospodarstva, ki bo potekal v sklopu 8. edicije Foruma vladnih storitev. Forum vladnih storitev je ena osrednjih vsebinskih platform Svetovnega vrha vlad, namenjena razpravi na visoki ravni o razvoju, modernizaciji in digitalni preobrazbi javnih storitev. </w:t>
      </w:r>
      <w:bookmarkStart w:id="7" w:name="_Hlk220410810"/>
      <w:r w:rsidR="009034E7">
        <w:rPr>
          <w:rFonts w:ascii="Arial" w:hAnsi="Arial" w:cs="Arial"/>
          <w:color w:val="000000" w:themeColor="text1"/>
          <w:sz w:val="20"/>
          <w:szCs w:val="20"/>
        </w:rPr>
        <w:t xml:space="preserve">Na forumu bodo sodelovali </w:t>
      </w:r>
      <w:r w:rsidRPr="00702A45">
        <w:rPr>
          <w:rFonts w:ascii="Arial" w:hAnsi="Arial" w:cs="Arial"/>
          <w:color w:val="000000" w:themeColor="text1"/>
          <w:sz w:val="20"/>
          <w:szCs w:val="20"/>
        </w:rPr>
        <w:t>ministr</w:t>
      </w:r>
      <w:r w:rsidR="009034E7">
        <w:rPr>
          <w:rFonts w:ascii="Arial" w:hAnsi="Arial" w:cs="Arial"/>
          <w:color w:val="000000" w:themeColor="text1"/>
          <w:sz w:val="20"/>
          <w:szCs w:val="20"/>
        </w:rPr>
        <w:t>i</w:t>
      </w:r>
      <w:r w:rsidRPr="00702A45">
        <w:rPr>
          <w:rFonts w:ascii="Arial" w:hAnsi="Arial" w:cs="Arial"/>
          <w:color w:val="000000" w:themeColor="text1"/>
          <w:sz w:val="20"/>
          <w:szCs w:val="20"/>
        </w:rPr>
        <w:t>, visok</w:t>
      </w:r>
      <w:r w:rsidR="009034E7">
        <w:rPr>
          <w:rFonts w:ascii="Arial" w:hAnsi="Arial" w:cs="Arial"/>
          <w:color w:val="000000" w:themeColor="text1"/>
          <w:sz w:val="20"/>
          <w:szCs w:val="20"/>
        </w:rPr>
        <w:t>i</w:t>
      </w:r>
      <w:r w:rsidRPr="00702A45">
        <w:rPr>
          <w:rFonts w:ascii="Arial" w:hAnsi="Arial" w:cs="Arial"/>
          <w:color w:val="000000" w:themeColor="text1"/>
          <w:sz w:val="20"/>
          <w:szCs w:val="20"/>
        </w:rPr>
        <w:t xml:space="preserve"> predstavnik</w:t>
      </w:r>
      <w:r w:rsidR="009034E7">
        <w:rPr>
          <w:rFonts w:ascii="Arial" w:hAnsi="Arial" w:cs="Arial"/>
          <w:color w:val="000000" w:themeColor="text1"/>
          <w:sz w:val="20"/>
          <w:szCs w:val="20"/>
        </w:rPr>
        <w:t>i</w:t>
      </w:r>
      <w:r w:rsidRPr="00702A45">
        <w:rPr>
          <w:rFonts w:ascii="Arial" w:hAnsi="Arial" w:cs="Arial"/>
          <w:color w:val="000000" w:themeColor="text1"/>
          <w:sz w:val="20"/>
          <w:szCs w:val="20"/>
        </w:rPr>
        <w:t xml:space="preserve"> vlad, vodje javnih institucij ter strokovnjak</w:t>
      </w:r>
      <w:r w:rsidR="009034E7">
        <w:rPr>
          <w:rFonts w:ascii="Arial" w:hAnsi="Arial" w:cs="Arial"/>
          <w:color w:val="000000" w:themeColor="text1"/>
          <w:sz w:val="20"/>
          <w:szCs w:val="20"/>
        </w:rPr>
        <w:t>i</w:t>
      </w:r>
      <w:r w:rsidRPr="00702A45">
        <w:rPr>
          <w:rFonts w:ascii="Arial" w:hAnsi="Arial" w:cs="Arial"/>
          <w:color w:val="000000" w:themeColor="text1"/>
          <w:sz w:val="20"/>
          <w:szCs w:val="20"/>
        </w:rPr>
        <w:t xml:space="preserve"> s področja digitalnih in tehnoloških rešitev za javni sektor </w:t>
      </w:r>
      <w:r w:rsidR="009034E7">
        <w:rPr>
          <w:rFonts w:ascii="Arial" w:hAnsi="Arial" w:cs="Arial"/>
          <w:color w:val="000000" w:themeColor="text1"/>
          <w:sz w:val="20"/>
          <w:szCs w:val="20"/>
        </w:rPr>
        <w:t xml:space="preserve">z namenom izmenjave </w:t>
      </w:r>
      <w:r w:rsidRPr="00702A45">
        <w:rPr>
          <w:rFonts w:ascii="Arial" w:hAnsi="Arial" w:cs="Arial"/>
          <w:color w:val="000000" w:themeColor="text1"/>
          <w:sz w:val="20"/>
          <w:szCs w:val="20"/>
        </w:rPr>
        <w:t>dobrih praks, predstavit</w:t>
      </w:r>
      <w:r w:rsidR="009034E7">
        <w:rPr>
          <w:rFonts w:ascii="Arial" w:hAnsi="Arial" w:cs="Arial"/>
          <w:color w:val="000000" w:themeColor="text1"/>
          <w:sz w:val="20"/>
          <w:szCs w:val="20"/>
        </w:rPr>
        <w:t>ve</w:t>
      </w:r>
      <w:r w:rsidRPr="00702A45">
        <w:rPr>
          <w:rFonts w:ascii="Arial" w:hAnsi="Arial" w:cs="Arial"/>
          <w:color w:val="000000" w:themeColor="text1"/>
          <w:sz w:val="20"/>
          <w:szCs w:val="20"/>
        </w:rPr>
        <w:t xml:space="preserve"> inovativnih modelov zagotavljanja javnih storitev in razprav</w:t>
      </w:r>
      <w:r w:rsidR="009034E7">
        <w:rPr>
          <w:rFonts w:ascii="Arial" w:hAnsi="Arial" w:cs="Arial"/>
          <w:color w:val="000000" w:themeColor="text1"/>
          <w:sz w:val="20"/>
          <w:szCs w:val="20"/>
        </w:rPr>
        <w:t>e</w:t>
      </w:r>
      <w:r w:rsidRPr="00702A45">
        <w:rPr>
          <w:rFonts w:ascii="Arial" w:hAnsi="Arial" w:cs="Arial"/>
          <w:color w:val="000000" w:themeColor="text1"/>
          <w:sz w:val="20"/>
          <w:szCs w:val="20"/>
        </w:rPr>
        <w:t xml:space="preserve"> o vlogi tehnologije pri izboljševanju učinkovitosti, dostopnosti in kakovosti javnih storitev za državljane in gospodarstvo.</w:t>
      </w:r>
      <w:r>
        <w:rPr>
          <w:rFonts w:ascii="Arial" w:hAnsi="Arial" w:cs="Arial"/>
          <w:color w:val="000000" w:themeColor="text1"/>
          <w:sz w:val="20"/>
          <w:szCs w:val="20"/>
        </w:rPr>
        <w:t xml:space="preserve"> Ministrica mag. Ksenija Klampfer bo v svojem nastopu </w:t>
      </w:r>
      <w:r w:rsidRPr="00702A45">
        <w:rPr>
          <w:rFonts w:ascii="Arial" w:hAnsi="Arial" w:cs="Arial"/>
          <w:color w:val="000000" w:themeColor="text1"/>
          <w:sz w:val="20"/>
          <w:szCs w:val="20"/>
        </w:rPr>
        <w:t>poudarila, da so digitalne inovacije ključne za preoblikovanje javnega sektorja, saj omogočajo boljše storitve za državljane, večjo učinkovitost in transparentnost.</w:t>
      </w:r>
      <w:bookmarkEnd w:id="7"/>
      <w:r w:rsidRPr="00702A45">
        <w:rPr>
          <w:rFonts w:ascii="Arial" w:hAnsi="Arial" w:cs="Arial"/>
          <w:color w:val="000000" w:themeColor="text1"/>
          <w:sz w:val="20"/>
          <w:szCs w:val="20"/>
        </w:rPr>
        <w:t xml:space="preserve"> Za spodbujanje gospodarske konkurenčnosti je nujna digitalna preobrazba, ki vključuje naložbe v digitalne infrastrukture, podatkovne ekosisteme ter </w:t>
      </w:r>
      <w:r w:rsidRPr="00702A45">
        <w:rPr>
          <w:rFonts w:ascii="Arial" w:hAnsi="Arial" w:cs="Arial"/>
          <w:color w:val="000000" w:themeColor="text1"/>
          <w:sz w:val="20"/>
          <w:szCs w:val="20"/>
        </w:rPr>
        <w:lastRenderedPageBreak/>
        <w:t>razvoj digitalnih veščin. Uspeh bo možen le s sodelovanjem med javnim in zasebnim sektorjem, pametnimi regulativnimi okviri in vključujočimi politikami, ki bodo podpirale inovacije in trajnostni razvoj. V nagovoru bo predstavila tudi dosežke in aktivnosti Slovenije pri uvajanju digitalnih tehnologij v javno upravo ter v podjetja.</w:t>
      </w:r>
      <w:r w:rsidR="00783DD7">
        <w:rPr>
          <w:rFonts w:ascii="Arial" w:hAnsi="Arial" w:cs="Arial"/>
          <w:color w:val="000000" w:themeColor="text1"/>
          <w:sz w:val="20"/>
          <w:szCs w:val="20"/>
        </w:rPr>
        <w:t xml:space="preserve"> </w:t>
      </w:r>
    </w:p>
    <w:p w14:paraId="427B639D" w14:textId="418AE9F8" w:rsidR="00783DD7" w:rsidRPr="00783DD7" w:rsidRDefault="00783DD7" w:rsidP="00783DD7">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Ob robu dogodka </w:t>
      </w:r>
      <w:r w:rsidRPr="00783DD7">
        <w:rPr>
          <w:rFonts w:ascii="Arial" w:hAnsi="Arial" w:cs="Arial"/>
          <w:color w:val="000000" w:themeColor="text1"/>
          <w:sz w:val="20"/>
          <w:szCs w:val="20"/>
        </w:rPr>
        <w:t>se bo ministrica mag. Klampfer srečala z ministrom umetno inteligenco, digitalno gospodarstvo in aplikacije za delo na daljavo Združenih arabskih emiratov ter podpredsednika Organizacije Svetovnega vrha vlad</w:t>
      </w:r>
      <w:r>
        <w:rPr>
          <w:rFonts w:ascii="Arial" w:hAnsi="Arial" w:cs="Arial"/>
          <w:color w:val="000000" w:themeColor="text1"/>
          <w:sz w:val="20"/>
          <w:szCs w:val="20"/>
        </w:rPr>
        <w:t xml:space="preserve"> Omarjem Sultanom Al </w:t>
      </w:r>
      <w:proofErr w:type="spellStart"/>
      <w:r>
        <w:rPr>
          <w:rFonts w:ascii="Arial" w:hAnsi="Arial" w:cs="Arial"/>
          <w:color w:val="000000" w:themeColor="text1"/>
          <w:sz w:val="20"/>
          <w:szCs w:val="20"/>
        </w:rPr>
        <w:t>Olamo</w:t>
      </w:r>
      <w:proofErr w:type="spellEnd"/>
      <w:r>
        <w:rPr>
          <w:rFonts w:ascii="Arial" w:hAnsi="Arial" w:cs="Arial"/>
          <w:color w:val="000000" w:themeColor="text1"/>
          <w:sz w:val="20"/>
          <w:szCs w:val="20"/>
        </w:rPr>
        <w:t>,</w:t>
      </w:r>
      <w:r w:rsidRPr="00783DD7">
        <w:rPr>
          <w:rFonts w:ascii="Arial" w:hAnsi="Arial" w:cs="Arial"/>
          <w:color w:val="000000" w:themeColor="text1"/>
          <w:sz w:val="20"/>
          <w:szCs w:val="20"/>
        </w:rPr>
        <w:t xml:space="preserve"> s katerim bosta govorila o možnostih krepitve sodelovanja ter izmenjave znanj med obema državama.</w:t>
      </w:r>
    </w:p>
    <w:p w14:paraId="5E2F0DF6" w14:textId="22A6C1B2" w:rsidR="00783DD7" w:rsidRDefault="00783DD7" w:rsidP="00702A45">
      <w:pPr>
        <w:pStyle w:val="align-justify"/>
        <w:spacing w:before="0" w:beforeAutospacing="0" w:after="0" w:afterAutospacing="0" w:line="276" w:lineRule="auto"/>
        <w:rPr>
          <w:rFonts w:ascii="Arial" w:hAnsi="Arial" w:cs="Arial"/>
          <w:color w:val="000000" w:themeColor="text1"/>
          <w:sz w:val="20"/>
          <w:szCs w:val="20"/>
        </w:rPr>
      </w:pPr>
      <w:r w:rsidRPr="00783DD7">
        <w:rPr>
          <w:rFonts w:ascii="Arial" w:hAnsi="Arial" w:cs="Arial"/>
          <w:color w:val="000000" w:themeColor="text1"/>
          <w:sz w:val="20"/>
          <w:szCs w:val="20"/>
        </w:rPr>
        <w:t>V okviru obiska bo ministrica mag. Klampfer podpisala Memorandum o so</w:t>
      </w:r>
      <w:r w:rsidR="009034E7">
        <w:rPr>
          <w:rFonts w:ascii="Arial" w:hAnsi="Arial" w:cs="Arial"/>
          <w:color w:val="000000" w:themeColor="text1"/>
          <w:sz w:val="20"/>
          <w:szCs w:val="20"/>
        </w:rPr>
        <w:t xml:space="preserve">glasju </w:t>
      </w:r>
      <w:r w:rsidRPr="00783DD7">
        <w:rPr>
          <w:rFonts w:ascii="Arial" w:hAnsi="Arial" w:cs="Arial"/>
          <w:color w:val="000000" w:themeColor="text1"/>
          <w:sz w:val="20"/>
          <w:szCs w:val="20"/>
        </w:rPr>
        <w:t xml:space="preserve">med Ministrstvom za digitalno preobrazbo Republike Slovenije in Uradom za umetno inteligenco </w:t>
      </w:r>
      <w:r w:rsidR="00825BA3" w:rsidRPr="00AD52B8">
        <w:rPr>
          <w:rFonts w:ascii="Arial" w:hAnsi="Arial" w:cs="Arial"/>
          <w:sz w:val="20"/>
          <w:szCs w:val="20"/>
        </w:rPr>
        <w:t>pri Uradu predsednika vlade Združenih arabskih emiratov</w:t>
      </w:r>
      <w:r w:rsidR="00825BA3" w:rsidRPr="00783DD7" w:rsidDel="00825BA3">
        <w:rPr>
          <w:rFonts w:ascii="Arial" w:hAnsi="Arial" w:cs="Arial"/>
          <w:color w:val="000000" w:themeColor="text1"/>
          <w:sz w:val="20"/>
          <w:szCs w:val="20"/>
        </w:rPr>
        <w:t xml:space="preserve"> </w:t>
      </w:r>
      <w:r w:rsidRPr="00783DD7">
        <w:rPr>
          <w:rFonts w:ascii="Arial" w:hAnsi="Arial" w:cs="Arial"/>
          <w:color w:val="000000" w:themeColor="text1"/>
          <w:sz w:val="20"/>
          <w:szCs w:val="20"/>
        </w:rPr>
        <w:t>o sodelovanju na področju umetne inteligence in digitalne preobrazbe</w:t>
      </w:r>
      <w:r>
        <w:rPr>
          <w:rFonts w:ascii="Arial" w:hAnsi="Arial" w:cs="Arial"/>
          <w:color w:val="000000" w:themeColor="text1"/>
          <w:sz w:val="20"/>
          <w:szCs w:val="20"/>
        </w:rPr>
        <w:t>.</w:t>
      </w:r>
    </w:p>
    <w:p w14:paraId="6AF8C304" w14:textId="77777777" w:rsidR="00783DD7" w:rsidRPr="00783DD7" w:rsidRDefault="00783DD7" w:rsidP="00783DD7">
      <w:pPr>
        <w:pStyle w:val="align-justify"/>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 xml:space="preserve">Memorandum je pravno </w:t>
      </w:r>
      <w:proofErr w:type="spellStart"/>
      <w:r w:rsidRPr="00783DD7">
        <w:rPr>
          <w:rFonts w:ascii="Arial" w:hAnsi="Arial" w:cs="Arial"/>
          <w:color w:val="000000" w:themeColor="text1"/>
          <w:sz w:val="20"/>
          <w:szCs w:val="20"/>
        </w:rPr>
        <w:t>nezavezujoč</w:t>
      </w:r>
      <w:proofErr w:type="spellEnd"/>
      <w:r w:rsidRPr="00783DD7">
        <w:rPr>
          <w:rFonts w:ascii="Arial" w:hAnsi="Arial" w:cs="Arial"/>
          <w:color w:val="000000" w:themeColor="text1"/>
          <w:sz w:val="20"/>
          <w:szCs w:val="20"/>
        </w:rPr>
        <w:t xml:space="preserve"> mednarodni akt iz desetega odstavka 75. člena Zakona o zunanjih zadevah, ki ne ustvarja pravic in obveznosti po mednarodnem pravu in nobenih pravno zavezujočih obveznosti med podpisnikoma. </w:t>
      </w:r>
    </w:p>
    <w:p w14:paraId="5DBAC62B" w14:textId="06BC50A6" w:rsidR="00783DD7" w:rsidRDefault="00783DD7" w:rsidP="00783DD7">
      <w:pPr>
        <w:pStyle w:val="align-justify"/>
        <w:spacing w:before="0" w:beforeAutospacing="0" w:after="0" w:afterAutospacing="0" w:line="276" w:lineRule="auto"/>
        <w:rPr>
          <w:rFonts w:ascii="Arial" w:hAnsi="Arial" w:cs="Arial"/>
          <w:color w:val="000000" w:themeColor="text1"/>
          <w:sz w:val="20"/>
          <w:szCs w:val="20"/>
        </w:rPr>
      </w:pPr>
      <w:r w:rsidRPr="00783DD7">
        <w:rPr>
          <w:rFonts w:ascii="Arial" w:hAnsi="Arial" w:cs="Arial"/>
          <w:color w:val="000000" w:themeColor="text1"/>
          <w:sz w:val="20"/>
          <w:szCs w:val="20"/>
        </w:rPr>
        <w:t xml:space="preserve">Izvedba memoranduma je v pristojnosti obeh </w:t>
      </w:r>
      <w:r>
        <w:rPr>
          <w:rFonts w:ascii="Arial" w:hAnsi="Arial" w:cs="Arial"/>
          <w:color w:val="000000" w:themeColor="text1"/>
          <w:sz w:val="20"/>
          <w:szCs w:val="20"/>
        </w:rPr>
        <w:t>institucij</w:t>
      </w:r>
      <w:r w:rsidRPr="00783DD7">
        <w:rPr>
          <w:rFonts w:ascii="Arial" w:hAnsi="Arial" w:cs="Arial"/>
          <w:color w:val="000000" w:themeColor="text1"/>
          <w:sz w:val="20"/>
          <w:szCs w:val="20"/>
        </w:rPr>
        <w:t xml:space="preserve"> v skladu z njuno nacionalno in mednarodno zakonodajo ter glede na njune proračunske zmogljivosti. Sporazum ne vpliva na obstoječe ali prihodnje dogovore med podpisnikoma.</w:t>
      </w:r>
    </w:p>
    <w:p w14:paraId="4983F824" w14:textId="77777777" w:rsidR="00783DD7" w:rsidRDefault="00783DD7" w:rsidP="00783DD7">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Podpisnika bosta na podlagi memoranduma</w:t>
      </w:r>
      <w:r w:rsidRPr="006A2522">
        <w:rPr>
          <w:rFonts w:ascii="Arial" w:hAnsi="Arial" w:cs="Arial"/>
          <w:color w:val="000000" w:themeColor="text1"/>
          <w:sz w:val="20"/>
          <w:szCs w:val="20"/>
        </w:rPr>
        <w:t xml:space="preserve"> na področju digitalne preobrazbe izvaja</w:t>
      </w:r>
      <w:r>
        <w:rPr>
          <w:rFonts w:ascii="Arial" w:hAnsi="Arial" w:cs="Arial"/>
          <w:color w:val="000000" w:themeColor="text1"/>
          <w:sz w:val="20"/>
          <w:szCs w:val="20"/>
        </w:rPr>
        <w:t>la</w:t>
      </w:r>
      <w:r w:rsidRPr="006A2522">
        <w:rPr>
          <w:rFonts w:ascii="Arial" w:hAnsi="Arial" w:cs="Arial"/>
          <w:color w:val="000000" w:themeColor="text1"/>
          <w:sz w:val="20"/>
          <w:szCs w:val="20"/>
        </w:rPr>
        <w:t xml:space="preserve"> naslednje aktivnosti:</w:t>
      </w:r>
    </w:p>
    <w:p w14:paraId="4F56CF15" w14:textId="64C8F30A"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 xml:space="preserve">sodelovanje na področju upravljanja umetne inteligence v javnem sektorju, vključno z izmenjavo znanj in dobrih praks ter institucionalnimi modeli, kot je model vodje za umetno </w:t>
      </w:r>
      <w:proofErr w:type="spellStart"/>
      <w:r w:rsidRPr="00783DD7">
        <w:rPr>
          <w:rFonts w:ascii="Arial" w:hAnsi="Arial" w:cs="Arial"/>
          <w:color w:val="000000" w:themeColor="text1"/>
          <w:sz w:val="20"/>
          <w:szCs w:val="20"/>
        </w:rPr>
        <w:t>intelco</w:t>
      </w:r>
      <w:proofErr w:type="spellEnd"/>
      <w:r w:rsidRPr="00783DD7">
        <w:rPr>
          <w:rFonts w:ascii="Arial" w:hAnsi="Arial" w:cs="Arial"/>
          <w:color w:val="000000" w:themeColor="text1"/>
          <w:sz w:val="20"/>
          <w:szCs w:val="20"/>
        </w:rPr>
        <w:t xml:space="preserve"> (CAIO);</w:t>
      </w:r>
    </w:p>
    <w:p w14:paraId="505334DD" w14:textId="77777777"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sodelovanje pri razvoju in analizi primerov uporabe umetne inteligence v javnih storitvah, zlasti tistih z neposrednim vplivom na državljane, ob upoštevanju načel zaupanja, preglednosti in odgovornosti;</w:t>
      </w:r>
    </w:p>
    <w:p w14:paraId="1BBF0199" w14:textId="77777777"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vzpostavitev strukturiranega sodelovanja med regulatornimi in inovacijskimi peskovniki, vključno z izmenjavo izkušenj in možnostjo skupnih testnih ali pilotnih projektov;</w:t>
      </w:r>
    </w:p>
    <w:p w14:paraId="4CA9B679" w14:textId="77777777"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sodelovanje na področju e-uprave in IKT inovacij, s poudarkom na razvoju uporabniku prijaznih digitalnih javnih storitev;</w:t>
      </w:r>
    </w:p>
    <w:p w14:paraId="547E0855" w14:textId="57E47AE8" w:rsid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spodbujanje izmenjav med strokovnjaki, podjetji, raziskovalnimi institucijami in univerzami ter sodelovanje pri raziskavah, razvoju, usposabljanjih in mednarodnih dogodkih s področja umetne inteligence.</w:t>
      </w:r>
    </w:p>
    <w:p w14:paraId="3426388F" w14:textId="58F543C7" w:rsidR="00C41FDB" w:rsidRPr="00EE163E" w:rsidRDefault="002161C7" w:rsidP="004A3605">
      <w:pPr>
        <w:spacing w:line="276" w:lineRule="auto"/>
        <w:jc w:val="both"/>
        <w:rPr>
          <w:rFonts w:cs="Arial"/>
          <w:b/>
          <w:bCs/>
          <w:color w:val="000000"/>
          <w:szCs w:val="20"/>
        </w:rPr>
      </w:pPr>
      <w:r w:rsidRPr="00EE163E">
        <w:rPr>
          <w:rFonts w:cs="Arial"/>
          <w:b/>
          <w:bCs/>
          <w:color w:val="000000"/>
          <w:szCs w:val="20"/>
        </w:rPr>
        <w:t>3</w:t>
      </w:r>
      <w:r w:rsidR="003806AA" w:rsidRPr="00EE163E">
        <w:rPr>
          <w:rFonts w:cs="Arial"/>
          <w:b/>
          <w:bCs/>
          <w:color w:val="000000"/>
          <w:szCs w:val="20"/>
        </w:rPr>
        <w:t xml:space="preserve">. </w:t>
      </w:r>
      <w:r w:rsidR="00C41FDB" w:rsidRPr="00EE163E">
        <w:rPr>
          <w:rFonts w:cs="Arial"/>
          <w:b/>
          <w:bCs/>
          <w:color w:val="000000"/>
          <w:szCs w:val="20"/>
        </w:rPr>
        <w:t>Delegacija Republike Slovenije</w:t>
      </w:r>
    </w:p>
    <w:p w14:paraId="3954A496" w14:textId="598030CF" w:rsidR="00C41FDB" w:rsidRPr="00EE163E" w:rsidRDefault="00C41FDB" w:rsidP="004A3605">
      <w:pPr>
        <w:spacing w:line="276" w:lineRule="auto"/>
        <w:jc w:val="both"/>
        <w:rPr>
          <w:rFonts w:cs="Arial"/>
          <w:color w:val="000000"/>
          <w:szCs w:val="20"/>
        </w:rPr>
      </w:pPr>
    </w:p>
    <w:p w14:paraId="49B024C6" w14:textId="77777777" w:rsidR="004A3605" w:rsidRPr="00EE163E" w:rsidRDefault="004A3605" w:rsidP="004A3605">
      <w:pPr>
        <w:spacing w:line="276" w:lineRule="auto"/>
        <w:jc w:val="both"/>
        <w:rPr>
          <w:rFonts w:cs="Arial"/>
          <w:color w:val="000000"/>
          <w:szCs w:val="20"/>
        </w:rPr>
      </w:pPr>
      <w:r w:rsidRPr="00EE163E">
        <w:rPr>
          <w:rFonts w:cs="Arial"/>
          <w:color w:val="000000"/>
          <w:szCs w:val="20"/>
        </w:rPr>
        <w:t>Delegacijo Republike Slovenije sestavljajo:</w:t>
      </w:r>
    </w:p>
    <w:p w14:paraId="057F90A2" w14:textId="77777777" w:rsidR="004A3605" w:rsidRPr="00EE163E" w:rsidRDefault="004A3605" w:rsidP="004A3605">
      <w:pPr>
        <w:spacing w:line="276" w:lineRule="auto"/>
        <w:jc w:val="both"/>
        <w:rPr>
          <w:rFonts w:cs="Arial"/>
          <w:color w:val="000000"/>
          <w:szCs w:val="20"/>
        </w:rPr>
      </w:pPr>
    </w:p>
    <w:p w14:paraId="09DC3C05"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mag. Ksenija Klampfer, ministrica za digitalno preobrazbo, vodja delegacije</w:t>
      </w:r>
    </w:p>
    <w:p w14:paraId="08CDEBB7"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Ana Čepar, vodja kabineta, Ministrstvo za digitalno preobrazbo, članica delegacije</w:t>
      </w:r>
    </w:p>
    <w:p w14:paraId="5ED87883" w14:textId="77777777" w:rsidR="004A3605"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mag. Klaudija Koražija, vodja Službe za evropske zadeve in mednarodno sodelovanje, Ministrstvo za digitalno preobrazbo, članica delegacije</w:t>
      </w:r>
    </w:p>
    <w:p w14:paraId="00FF723B" w14:textId="77777777" w:rsidR="00515DBC" w:rsidRDefault="00515DBC" w:rsidP="00515DBC">
      <w:pPr>
        <w:spacing w:line="276" w:lineRule="auto"/>
        <w:jc w:val="both"/>
        <w:rPr>
          <w:rFonts w:cs="Arial"/>
          <w:color w:val="000000" w:themeColor="text1"/>
          <w:szCs w:val="20"/>
          <w:lang w:eastAsia="sl-SI"/>
        </w:rPr>
      </w:pPr>
    </w:p>
    <w:p w14:paraId="6CC370D5" w14:textId="77777777" w:rsidR="00515DBC" w:rsidRDefault="00515DBC" w:rsidP="00515DBC">
      <w:pPr>
        <w:spacing w:line="276" w:lineRule="auto"/>
        <w:jc w:val="both"/>
        <w:rPr>
          <w:rFonts w:cs="Arial"/>
          <w:color w:val="000000" w:themeColor="text1"/>
          <w:szCs w:val="20"/>
          <w:lang w:eastAsia="sl-SI"/>
        </w:rPr>
      </w:pPr>
    </w:p>
    <w:p w14:paraId="3D94FBC0" w14:textId="77777777" w:rsidR="00236333" w:rsidRPr="003D21EC" w:rsidRDefault="00236333" w:rsidP="00236333">
      <w:pPr>
        <w:pStyle w:val="a"/>
        <w:wordWrap/>
        <w:spacing w:line="360" w:lineRule="auto"/>
        <w:jc w:val="center"/>
        <w:rPr>
          <w:rFonts w:ascii="Times New Roman" w:hAnsi="Times New Roman" w:cs="Times New Roman"/>
          <w:color w:val="auto"/>
          <w:sz w:val="28"/>
          <w:lang w:val="sl-SI"/>
        </w:rPr>
      </w:pPr>
      <w:r w:rsidRPr="003D21EC">
        <w:rPr>
          <w:rFonts w:ascii="Times New Roman" w:eastAsia="휴먼명조" w:hAnsi="Times New Roman" w:cs="Times New Roman"/>
          <w:b/>
          <w:bCs/>
          <w:color w:val="auto"/>
          <w:sz w:val="28"/>
          <w:lang w:val="sl-SI"/>
        </w:rPr>
        <w:lastRenderedPageBreak/>
        <w:t>MEMORANDUM O SOGLASJU</w:t>
      </w:r>
    </w:p>
    <w:p w14:paraId="178ACCA5" w14:textId="77777777" w:rsidR="00236333" w:rsidRPr="003D21EC" w:rsidRDefault="00236333" w:rsidP="00236333">
      <w:pPr>
        <w:pStyle w:val="a"/>
        <w:wordWrap/>
        <w:spacing w:line="360" w:lineRule="auto"/>
        <w:jc w:val="center"/>
        <w:rPr>
          <w:rFonts w:ascii="Times New Roman" w:hAnsi="Times New Roman" w:cs="Times New Roman"/>
          <w:color w:val="auto"/>
          <w:sz w:val="28"/>
          <w:lang w:val="sl-SI"/>
        </w:rPr>
      </w:pPr>
      <w:r w:rsidRPr="003D21EC">
        <w:rPr>
          <w:rFonts w:ascii="Times New Roman" w:eastAsia="휴먼명조" w:hAnsi="Times New Roman" w:cs="Times New Roman"/>
          <w:b/>
          <w:bCs/>
          <w:color w:val="auto"/>
          <w:sz w:val="28"/>
          <w:lang w:val="sl-SI"/>
        </w:rPr>
        <w:t>MED</w:t>
      </w:r>
    </w:p>
    <w:p w14:paraId="42D98BE4" w14:textId="77777777" w:rsidR="00236333" w:rsidRDefault="00236333" w:rsidP="00236333">
      <w:pPr>
        <w:pStyle w:val="a"/>
        <w:wordWrap/>
        <w:spacing w:line="360" w:lineRule="auto"/>
        <w:jc w:val="center"/>
        <w:rPr>
          <w:rFonts w:ascii="Times New Roman" w:eastAsia="휴먼명조" w:hAnsi="Times New Roman" w:cs="Times New Roman"/>
          <w:b/>
          <w:bCs/>
          <w:color w:val="auto"/>
          <w:sz w:val="28"/>
          <w:lang w:val="sl-SI"/>
        </w:rPr>
      </w:pPr>
      <w:r w:rsidRPr="003D21EC">
        <w:rPr>
          <w:rFonts w:ascii="Times New Roman" w:eastAsia="휴먼명조" w:hAnsi="Times New Roman" w:cs="Times New Roman"/>
          <w:b/>
          <w:bCs/>
          <w:color w:val="auto"/>
          <w:sz w:val="28"/>
          <w:lang w:val="sl-SI"/>
        </w:rPr>
        <w:t xml:space="preserve">MINISTRSTVOM ZA DIGITALNO PREOBRAZBO </w:t>
      </w:r>
    </w:p>
    <w:p w14:paraId="2ED87B47" w14:textId="77777777" w:rsidR="00236333" w:rsidRPr="003D21EC" w:rsidRDefault="00236333" w:rsidP="00236333">
      <w:pPr>
        <w:pStyle w:val="a"/>
        <w:wordWrap/>
        <w:spacing w:line="360" w:lineRule="auto"/>
        <w:jc w:val="center"/>
        <w:rPr>
          <w:rFonts w:ascii="Times New Roman" w:hAnsi="Times New Roman" w:cs="Times New Roman"/>
          <w:color w:val="auto"/>
          <w:sz w:val="28"/>
          <w:lang w:val="sl-SI"/>
        </w:rPr>
      </w:pPr>
      <w:r w:rsidRPr="003D21EC">
        <w:rPr>
          <w:rFonts w:ascii="Times New Roman" w:eastAsia="휴먼명조" w:hAnsi="Times New Roman" w:cs="Times New Roman"/>
          <w:b/>
          <w:bCs/>
          <w:color w:val="auto"/>
          <w:sz w:val="28"/>
          <w:lang w:val="sl-SI"/>
        </w:rPr>
        <w:t>REPUBLIKE SLOVENIJE</w:t>
      </w:r>
    </w:p>
    <w:p w14:paraId="41FE1747" w14:textId="77777777" w:rsidR="00236333" w:rsidRPr="003D21EC" w:rsidRDefault="00236333" w:rsidP="00236333">
      <w:pPr>
        <w:pStyle w:val="a"/>
        <w:wordWrap/>
        <w:spacing w:line="360" w:lineRule="auto"/>
        <w:jc w:val="center"/>
        <w:rPr>
          <w:rFonts w:ascii="Times New Roman" w:eastAsia="휴먼명조" w:hAnsi="Times New Roman" w:cs="Times New Roman"/>
          <w:b/>
          <w:bCs/>
          <w:color w:val="auto"/>
          <w:sz w:val="28"/>
          <w:lang w:val="sl-SI"/>
        </w:rPr>
      </w:pPr>
      <w:r w:rsidRPr="003D21EC">
        <w:rPr>
          <w:rFonts w:ascii="Times New Roman" w:eastAsia="휴먼명조" w:hAnsi="Times New Roman" w:cs="Times New Roman"/>
          <w:b/>
          <w:bCs/>
          <w:color w:val="auto"/>
          <w:sz w:val="28"/>
          <w:lang w:val="sl-SI"/>
        </w:rPr>
        <w:t xml:space="preserve">IN </w:t>
      </w:r>
    </w:p>
    <w:p w14:paraId="4BCFD962" w14:textId="77777777" w:rsidR="00236333" w:rsidRPr="003D21EC" w:rsidRDefault="00236333" w:rsidP="00236333">
      <w:pPr>
        <w:pStyle w:val="a"/>
        <w:wordWrap/>
        <w:spacing w:line="360" w:lineRule="auto"/>
        <w:jc w:val="center"/>
        <w:rPr>
          <w:rFonts w:ascii="Times New Roman" w:eastAsia="휴먼명조" w:hAnsi="Times New Roman" w:cs="Times New Roman"/>
          <w:b/>
          <w:bCs/>
          <w:color w:val="auto"/>
          <w:sz w:val="28"/>
          <w:lang w:val="sl-SI"/>
        </w:rPr>
      </w:pPr>
      <w:r w:rsidRPr="003D21EC">
        <w:rPr>
          <w:rFonts w:ascii="Times New Roman" w:eastAsia="휴먼명조" w:hAnsi="Times New Roman" w:cs="Times New Roman"/>
          <w:b/>
          <w:bCs/>
          <w:color w:val="auto"/>
          <w:sz w:val="28"/>
          <w:lang w:val="sl-SI"/>
        </w:rPr>
        <w:t xml:space="preserve">URADOM ZA UMETNO INTELIGENCO </w:t>
      </w:r>
    </w:p>
    <w:p w14:paraId="7FD34F3A" w14:textId="77777777" w:rsidR="00236333" w:rsidRDefault="00236333" w:rsidP="00236333">
      <w:pPr>
        <w:pStyle w:val="a"/>
        <w:wordWrap/>
        <w:spacing w:line="360" w:lineRule="auto"/>
        <w:jc w:val="center"/>
        <w:rPr>
          <w:rFonts w:ascii="Times New Roman" w:eastAsia="휴먼명조" w:hAnsi="Times New Roman" w:cs="Times New Roman"/>
          <w:b/>
          <w:bCs/>
          <w:color w:val="auto"/>
          <w:sz w:val="28"/>
          <w:lang w:val="sl-SI"/>
        </w:rPr>
      </w:pPr>
      <w:r w:rsidRPr="00515DBC">
        <w:rPr>
          <w:rFonts w:ascii="Times New Roman" w:eastAsia="휴먼명조" w:hAnsi="Times New Roman" w:cs="Times New Roman"/>
          <w:b/>
          <w:bCs/>
          <w:color w:val="auto"/>
          <w:sz w:val="28"/>
          <w:lang w:val="sl-SI"/>
        </w:rPr>
        <w:t>PRI URADU PREDSEDNIKA VLADE ZDRUŽENIH ARABSKIH EMIRATOV</w:t>
      </w:r>
    </w:p>
    <w:p w14:paraId="689360F9" w14:textId="77777777" w:rsidR="00236333" w:rsidRPr="003D21EC" w:rsidRDefault="00236333" w:rsidP="00236333">
      <w:pPr>
        <w:pStyle w:val="a"/>
        <w:wordWrap/>
        <w:spacing w:line="360" w:lineRule="auto"/>
        <w:jc w:val="center"/>
        <w:rPr>
          <w:rFonts w:ascii="Times New Roman" w:hAnsi="Times New Roman" w:cs="Times New Roman"/>
          <w:color w:val="auto"/>
          <w:sz w:val="28"/>
          <w:lang w:val="sl-SI"/>
        </w:rPr>
      </w:pPr>
      <w:r>
        <w:rPr>
          <w:rFonts w:ascii="Times New Roman" w:eastAsia="휴먼명조" w:hAnsi="Times New Roman" w:cs="Times New Roman"/>
          <w:b/>
          <w:bCs/>
          <w:color w:val="auto"/>
          <w:sz w:val="28"/>
          <w:lang w:val="sl-SI"/>
        </w:rPr>
        <w:t xml:space="preserve"> O</w:t>
      </w:r>
      <w:r w:rsidRPr="00515DBC">
        <w:rPr>
          <w:rFonts w:ascii="Times New Roman" w:eastAsia="휴먼명조" w:hAnsi="Times New Roman" w:cs="Times New Roman"/>
          <w:b/>
          <w:bCs/>
          <w:color w:val="auto"/>
          <w:sz w:val="28"/>
          <w:lang w:val="sl-SI"/>
        </w:rPr>
        <w:t xml:space="preserve"> </w:t>
      </w:r>
      <w:r w:rsidRPr="003D21EC">
        <w:rPr>
          <w:rFonts w:ascii="Times New Roman" w:eastAsia="휴먼명조" w:hAnsi="Times New Roman" w:cs="Times New Roman"/>
          <w:b/>
          <w:bCs/>
          <w:color w:val="auto"/>
          <w:sz w:val="28"/>
          <w:lang w:val="sl-SI"/>
        </w:rPr>
        <w:t>SODELOVANJU NA PODROČJU UMETNE INTELIGENCE IN DIGITALNE PREOBRAZBE</w:t>
      </w:r>
    </w:p>
    <w:p w14:paraId="78FC28DD" w14:textId="77777777" w:rsidR="00236333" w:rsidRPr="003D21EC" w:rsidRDefault="00236333" w:rsidP="00236333">
      <w:pPr>
        <w:pStyle w:val="a"/>
        <w:spacing w:line="312" w:lineRule="auto"/>
        <w:rPr>
          <w:rFonts w:ascii="Times New Roman" w:hAnsi="Times New Roman" w:cs="Times New Roman"/>
          <w:color w:val="auto"/>
          <w:lang w:val="sl-SI"/>
        </w:rPr>
      </w:pPr>
    </w:p>
    <w:p w14:paraId="7CB8A283" w14:textId="77777777" w:rsidR="00236333" w:rsidRPr="003D21EC" w:rsidRDefault="00236333" w:rsidP="00236333">
      <w:pPr>
        <w:pStyle w:val="a"/>
        <w:spacing w:line="312" w:lineRule="auto"/>
        <w:rPr>
          <w:rFonts w:ascii="Times New Roman" w:hAnsi="Times New Roman" w:cs="Times New Roman"/>
          <w:color w:val="auto"/>
          <w:lang w:val="sl-SI"/>
        </w:rPr>
      </w:pPr>
    </w:p>
    <w:p w14:paraId="523F8216"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Ministrstvo za digitalno preobrazbo Republike Slovenije in Urad za umetno inteligenco </w:t>
      </w:r>
      <w:r w:rsidRPr="00515DBC">
        <w:rPr>
          <w:rFonts w:ascii="Times New Roman" w:eastAsia="함초롬바탕" w:hAnsi="Times New Roman" w:cs="Times New Roman"/>
          <w:color w:val="auto"/>
          <w:sz w:val="24"/>
          <w:szCs w:val="24"/>
          <w:lang w:val="sl-SI"/>
        </w:rPr>
        <w:t>pri Uradu predsednika vlade Združenih arabskih emiratov</w:t>
      </w:r>
      <w:r w:rsidRPr="003D21EC">
        <w:rPr>
          <w:rFonts w:ascii="Times New Roman" w:eastAsia="함초롬바탕" w:hAnsi="Times New Roman" w:cs="Times New Roman"/>
          <w:color w:val="auto"/>
          <w:sz w:val="24"/>
          <w:szCs w:val="24"/>
          <w:lang w:val="sl-SI"/>
        </w:rPr>
        <w:t xml:space="preserve"> (v nadaljnjem besedilu: udeleženca) sta se</w:t>
      </w:r>
    </w:p>
    <w:p w14:paraId="696E61A1"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4AA43CF2"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b/>
          <w:bCs/>
          <w:color w:val="auto"/>
          <w:sz w:val="24"/>
          <w:szCs w:val="24"/>
          <w:lang w:val="sl-SI"/>
        </w:rPr>
        <w:t>Z NAMENOM</w:t>
      </w:r>
      <w:r w:rsidRPr="003D21EC">
        <w:rPr>
          <w:rFonts w:ascii="Times New Roman" w:eastAsia="함초롬바탕" w:hAnsi="Times New Roman" w:cs="Times New Roman"/>
          <w:color w:val="auto"/>
          <w:sz w:val="24"/>
          <w:szCs w:val="24"/>
          <w:lang w:val="sl-SI"/>
        </w:rPr>
        <w:t xml:space="preserve"> spodbujati izmenjave in sodelovanje na področju umetne inteligence (UI) in drugih področjih digitalne preobrazbe med državama</w:t>
      </w:r>
    </w:p>
    <w:p w14:paraId="19C2F97E"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67EA07A0"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b/>
          <w:bCs/>
          <w:color w:val="auto"/>
          <w:sz w:val="24"/>
          <w:szCs w:val="24"/>
          <w:lang w:val="sl-SI"/>
        </w:rPr>
        <w:t>DOGOVORILA</w:t>
      </w:r>
      <w:r w:rsidRPr="003D21EC">
        <w:rPr>
          <w:rFonts w:ascii="Times New Roman" w:eastAsia="함초롬바탕" w:hAnsi="Times New Roman" w:cs="Times New Roman"/>
          <w:color w:val="auto"/>
          <w:sz w:val="24"/>
          <w:szCs w:val="24"/>
          <w:lang w:val="sl-SI"/>
        </w:rPr>
        <w:t xml:space="preserve">: </w:t>
      </w:r>
    </w:p>
    <w:p w14:paraId="18336F73"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351277C1"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1. </w:t>
      </w:r>
      <w:r>
        <w:rPr>
          <w:rFonts w:ascii="Times New Roman" w:eastAsia="휴먼명조" w:hAnsi="Times New Roman" w:cs="Times New Roman"/>
          <w:b/>
          <w:bCs/>
          <w:color w:val="auto"/>
          <w:sz w:val="24"/>
          <w:szCs w:val="24"/>
          <w:lang w:val="sl-SI"/>
        </w:rPr>
        <w:t>razdelek</w:t>
      </w:r>
    </w:p>
    <w:p w14:paraId="2088FB09"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Cilj</w:t>
      </w:r>
    </w:p>
    <w:p w14:paraId="42134C88"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796BC316" w14:textId="77777777" w:rsidR="00236333" w:rsidRDefault="00236333" w:rsidP="00236333">
      <w:pPr>
        <w:pStyle w:val="a"/>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Cilj tega memoranduma o soglasju (v nadaljnjem besedilu:</w:t>
      </w:r>
      <w:r>
        <w:rPr>
          <w:rFonts w:ascii="Times New Roman" w:eastAsia="함초롬바탕" w:hAnsi="Times New Roman" w:cs="Times New Roman"/>
          <w:color w:val="auto"/>
          <w:sz w:val="24"/>
          <w:szCs w:val="24"/>
          <w:lang w:val="sl-SI"/>
        </w:rPr>
        <w:t xml:space="preserve"> </w:t>
      </w:r>
      <w:r w:rsidRPr="003D21EC">
        <w:rPr>
          <w:rFonts w:ascii="Times New Roman" w:eastAsia="함초롬바탕" w:hAnsi="Times New Roman" w:cs="Times New Roman"/>
          <w:color w:val="auto"/>
          <w:sz w:val="24"/>
          <w:szCs w:val="24"/>
          <w:lang w:val="sl-SI"/>
        </w:rPr>
        <w:t>memorandum) je okrepiti izmenjave na področju umetne inteligence in drugih področjih digitalne preobrazbe ter spodbujati s tem povezane panoge obeh držav po načelih enakosti in obojestranske koristi.</w:t>
      </w:r>
    </w:p>
    <w:p w14:paraId="0C44DFD6" w14:textId="77777777" w:rsidR="00851AC7" w:rsidRPr="003D21EC" w:rsidRDefault="00851AC7" w:rsidP="00236333">
      <w:pPr>
        <w:pStyle w:val="a"/>
        <w:spacing w:line="312" w:lineRule="auto"/>
        <w:rPr>
          <w:rFonts w:ascii="Times New Roman" w:hAnsi="Times New Roman" w:cs="Times New Roman"/>
          <w:color w:val="auto"/>
          <w:sz w:val="24"/>
          <w:szCs w:val="24"/>
          <w:lang w:val="sl-SI"/>
        </w:rPr>
      </w:pPr>
    </w:p>
    <w:p w14:paraId="36282059" w14:textId="77777777" w:rsidR="00236333" w:rsidRDefault="00236333" w:rsidP="00236333">
      <w:pPr>
        <w:pStyle w:val="a"/>
        <w:spacing w:line="312" w:lineRule="auto"/>
        <w:rPr>
          <w:rFonts w:ascii="Times New Roman" w:hAnsi="Times New Roman" w:cs="Times New Roman"/>
          <w:color w:val="auto"/>
          <w:sz w:val="24"/>
          <w:szCs w:val="24"/>
          <w:lang w:val="sl-SI"/>
        </w:rPr>
      </w:pPr>
    </w:p>
    <w:p w14:paraId="33EE80B3" w14:textId="77777777" w:rsidR="00236333" w:rsidRPr="003D21EC" w:rsidRDefault="00236333" w:rsidP="00236333">
      <w:pPr>
        <w:pStyle w:val="a"/>
        <w:wordWrap/>
        <w:spacing w:line="360" w:lineRule="auto"/>
        <w:jc w:val="center"/>
        <w:rPr>
          <w:rFonts w:ascii="Times New Roman" w:eastAsia="휴먼명조" w:hAnsi="Times New Roman" w:cs="Times New Roman"/>
          <w:b/>
          <w:bCs/>
          <w:color w:val="auto"/>
          <w:sz w:val="24"/>
          <w:szCs w:val="24"/>
          <w:lang w:val="sl-SI"/>
        </w:rPr>
      </w:pPr>
      <w:r w:rsidRPr="003D21EC">
        <w:rPr>
          <w:rFonts w:ascii="Times New Roman" w:eastAsia="휴먼명조" w:hAnsi="Times New Roman" w:cs="Times New Roman"/>
          <w:b/>
          <w:bCs/>
          <w:color w:val="auto"/>
          <w:sz w:val="24"/>
          <w:szCs w:val="24"/>
          <w:lang w:val="sl-SI"/>
        </w:rPr>
        <w:t xml:space="preserve">2. </w:t>
      </w:r>
      <w:r>
        <w:rPr>
          <w:rFonts w:ascii="Times New Roman" w:eastAsia="휴먼명조" w:hAnsi="Times New Roman" w:cs="Times New Roman"/>
          <w:b/>
          <w:bCs/>
          <w:color w:val="auto"/>
          <w:sz w:val="24"/>
          <w:szCs w:val="24"/>
          <w:lang w:val="sl-SI"/>
        </w:rPr>
        <w:t>razdelek</w:t>
      </w:r>
    </w:p>
    <w:p w14:paraId="5FCC2B37"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Obseg sodelovanja</w:t>
      </w:r>
    </w:p>
    <w:p w14:paraId="36A2D52B" w14:textId="77777777" w:rsidR="00236333" w:rsidRPr="0019366E" w:rsidRDefault="00236333" w:rsidP="00236333">
      <w:pPr>
        <w:pStyle w:val="a"/>
        <w:spacing w:line="312" w:lineRule="auto"/>
        <w:rPr>
          <w:rFonts w:asciiTheme="majorBidi" w:eastAsia="함초롬바탕" w:hAnsiTheme="majorBidi" w:cstheme="majorBidi"/>
          <w:color w:val="000000" w:themeColor="text1"/>
          <w:sz w:val="24"/>
          <w:szCs w:val="24"/>
          <w:lang w:val="sl-SI"/>
        </w:rPr>
      </w:pPr>
      <w:r w:rsidRPr="0019366E">
        <w:rPr>
          <w:rFonts w:asciiTheme="majorBidi" w:hAnsiTheme="majorBidi" w:cstheme="majorBidi"/>
          <w:sz w:val="24"/>
          <w:szCs w:val="24"/>
          <w:lang w:val="sl-SI"/>
        </w:rPr>
        <w:t xml:space="preserve">Obseg sodelovanja med državama po memorandumu zajema UI, tj. preobrazbo fizične in industrijske UI (AX) ter s tem povezana področja, ki so temelj za razvoj UI, kot so </w:t>
      </w:r>
      <w:r w:rsidRPr="0019366E">
        <w:rPr>
          <w:rFonts w:asciiTheme="majorBidi" w:hAnsiTheme="majorBidi" w:cstheme="majorBidi"/>
          <w:sz w:val="24"/>
          <w:szCs w:val="24"/>
          <w:lang w:val="sl-SI"/>
        </w:rPr>
        <w:lastRenderedPageBreak/>
        <w:t>podatkovn</w:t>
      </w:r>
      <w:r>
        <w:rPr>
          <w:rFonts w:asciiTheme="majorBidi" w:hAnsiTheme="majorBidi" w:cstheme="majorBidi"/>
          <w:sz w:val="24"/>
          <w:szCs w:val="24"/>
          <w:lang w:val="sl-SI"/>
        </w:rPr>
        <w:t>i</w:t>
      </w:r>
      <w:r w:rsidRPr="0019366E">
        <w:rPr>
          <w:rFonts w:asciiTheme="majorBidi" w:hAnsiTheme="majorBidi" w:cstheme="majorBidi"/>
          <w:sz w:val="24"/>
          <w:szCs w:val="24"/>
          <w:lang w:val="sl-SI"/>
        </w:rPr>
        <w:t xml:space="preserve"> </w:t>
      </w:r>
      <w:r>
        <w:rPr>
          <w:rFonts w:asciiTheme="majorBidi" w:hAnsiTheme="majorBidi" w:cstheme="majorBidi"/>
          <w:sz w:val="24"/>
          <w:szCs w:val="24"/>
          <w:lang w:val="sl-SI"/>
        </w:rPr>
        <w:t>centri</w:t>
      </w:r>
      <w:r w:rsidRPr="0019366E">
        <w:rPr>
          <w:rFonts w:asciiTheme="majorBidi" w:hAnsiTheme="majorBidi" w:cstheme="majorBidi"/>
          <w:sz w:val="24"/>
          <w:szCs w:val="24"/>
          <w:lang w:val="sl-SI"/>
        </w:rPr>
        <w:t>, energetska infrastruktura in polprevodniki za UI, ter digitalno preobrazbo na splošno.</w:t>
      </w:r>
    </w:p>
    <w:p w14:paraId="1FD89396"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52A2A779"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44FFBFD2"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3. </w:t>
      </w:r>
      <w:r>
        <w:rPr>
          <w:rFonts w:ascii="Times New Roman" w:eastAsia="휴먼명조" w:hAnsi="Times New Roman" w:cs="Times New Roman"/>
          <w:b/>
          <w:bCs/>
          <w:color w:val="auto"/>
          <w:sz w:val="24"/>
          <w:szCs w:val="24"/>
          <w:lang w:val="sl-SI"/>
        </w:rPr>
        <w:t>razdelek</w:t>
      </w:r>
    </w:p>
    <w:p w14:paraId="226EC697"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Področja sodelovanja</w:t>
      </w:r>
    </w:p>
    <w:p w14:paraId="0EC54688"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412F814F"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Področja sodelovanja med državama obeh udeležencev so:</w:t>
      </w:r>
    </w:p>
    <w:p w14:paraId="56808C7D" w14:textId="77777777" w:rsidR="00236333" w:rsidRPr="003D21EC" w:rsidRDefault="00236333" w:rsidP="00236333">
      <w:pPr>
        <w:pStyle w:val="a"/>
        <w:spacing w:line="312" w:lineRule="auto"/>
        <w:rPr>
          <w:rFonts w:ascii="Times New Roman" w:hAnsi="Times New Roman" w:cs="Times New Roman"/>
          <w:color w:val="auto"/>
          <w:sz w:val="14"/>
          <w:szCs w:val="24"/>
          <w:lang w:val="sl-SI"/>
        </w:rPr>
      </w:pPr>
    </w:p>
    <w:p w14:paraId="1C9A7A9E"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Sodelovanje na področju upravljanja umetne inteligence s posebnim poudarkom na institucionalnih modelih, usklajevalnih mehanizmih in odgovornosti javnega sektorja zajema:</w:t>
      </w:r>
    </w:p>
    <w:p w14:paraId="6D5EC5C1" w14:textId="77777777" w:rsidR="00236333" w:rsidRPr="003D21EC" w:rsidRDefault="00236333" w:rsidP="00236333">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izmenjavo znanja in dobrih praks v povezavi z modelom </w:t>
      </w:r>
      <w:r>
        <w:rPr>
          <w:rFonts w:ascii="Times New Roman" w:hAnsi="Times New Roman" w:cs="Times New Roman"/>
          <w:color w:val="auto"/>
          <w:sz w:val="24"/>
          <w:szCs w:val="24"/>
          <w:lang w:val="sl-SI"/>
        </w:rPr>
        <w:t>glavni pooblaščenec za umetno inteligenco</w:t>
      </w:r>
      <w:r w:rsidRPr="003D21EC">
        <w:rPr>
          <w:rFonts w:ascii="Times New Roman" w:hAnsi="Times New Roman" w:cs="Times New Roman"/>
          <w:color w:val="auto"/>
          <w:sz w:val="24"/>
          <w:szCs w:val="24"/>
          <w:lang w:val="sl-SI"/>
        </w:rPr>
        <w:t xml:space="preserve"> (CAIO – </w:t>
      </w:r>
      <w:proofErr w:type="spellStart"/>
      <w:r w:rsidRPr="003D21EC">
        <w:rPr>
          <w:rFonts w:ascii="Times New Roman" w:hAnsi="Times New Roman" w:cs="Times New Roman"/>
          <w:color w:val="auto"/>
          <w:sz w:val="24"/>
          <w:szCs w:val="24"/>
          <w:lang w:val="sl-SI"/>
        </w:rPr>
        <w:t>Chief</w:t>
      </w:r>
      <w:proofErr w:type="spellEnd"/>
      <w:r w:rsidRPr="003D21EC">
        <w:rPr>
          <w:rFonts w:ascii="Times New Roman" w:hAnsi="Times New Roman" w:cs="Times New Roman"/>
          <w:color w:val="auto"/>
          <w:sz w:val="24"/>
          <w:szCs w:val="24"/>
          <w:lang w:val="sl-SI"/>
        </w:rPr>
        <w:t xml:space="preserve"> </w:t>
      </w:r>
      <w:proofErr w:type="spellStart"/>
      <w:r w:rsidRPr="003D21EC">
        <w:rPr>
          <w:rFonts w:ascii="Times New Roman" w:hAnsi="Times New Roman" w:cs="Times New Roman"/>
          <w:color w:val="auto"/>
          <w:sz w:val="24"/>
          <w:szCs w:val="24"/>
          <w:lang w:val="sl-SI"/>
        </w:rPr>
        <w:t>Artificial</w:t>
      </w:r>
      <w:proofErr w:type="spellEnd"/>
      <w:r w:rsidRPr="003D21EC">
        <w:rPr>
          <w:rFonts w:ascii="Times New Roman" w:hAnsi="Times New Roman" w:cs="Times New Roman"/>
          <w:color w:val="auto"/>
          <w:sz w:val="24"/>
          <w:szCs w:val="24"/>
          <w:lang w:val="sl-SI"/>
        </w:rPr>
        <w:t xml:space="preserve"> </w:t>
      </w:r>
      <w:proofErr w:type="spellStart"/>
      <w:r w:rsidRPr="003D21EC">
        <w:rPr>
          <w:rFonts w:ascii="Times New Roman" w:hAnsi="Times New Roman" w:cs="Times New Roman"/>
          <w:color w:val="auto"/>
          <w:sz w:val="24"/>
          <w:szCs w:val="24"/>
          <w:lang w:val="sl-SI"/>
        </w:rPr>
        <w:t>Intelligence</w:t>
      </w:r>
      <w:proofErr w:type="spellEnd"/>
      <w:r w:rsidRPr="003D21EC">
        <w:rPr>
          <w:rFonts w:ascii="Times New Roman" w:hAnsi="Times New Roman" w:cs="Times New Roman"/>
          <w:color w:val="auto"/>
          <w:sz w:val="24"/>
          <w:szCs w:val="24"/>
          <w:lang w:val="sl-SI"/>
        </w:rPr>
        <w:t xml:space="preserve"> </w:t>
      </w:r>
      <w:proofErr w:type="spellStart"/>
      <w:r w:rsidRPr="003D21EC">
        <w:rPr>
          <w:rFonts w:ascii="Times New Roman" w:hAnsi="Times New Roman" w:cs="Times New Roman"/>
          <w:color w:val="auto"/>
          <w:sz w:val="24"/>
          <w:szCs w:val="24"/>
          <w:lang w:val="sl-SI"/>
        </w:rPr>
        <w:t>Officer</w:t>
      </w:r>
      <w:proofErr w:type="spellEnd"/>
      <w:r w:rsidRPr="003D21EC">
        <w:rPr>
          <w:rFonts w:ascii="Times New Roman" w:hAnsi="Times New Roman" w:cs="Times New Roman"/>
          <w:color w:val="auto"/>
          <w:sz w:val="24"/>
          <w:szCs w:val="24"/>
          <w:lang w:val="sl-SI"/>
        </w:rPr>
        <w:t>) ob priznavanju naprednega sistema CAIO, ki se v Združenih arabskih emiratih izvaja na državni in lokalni ravni;</w:t>
      </w:r>
    </w:p>
    <w:p w14:paraId="67D56C74" w14:textId="77777777" w:rsidR="00236333" w:rsidRPr="003D21EC" w:rsidRDefault="00236333" w:rsidP="00236333">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dejavnosti, kot so izmenjave strokovnjakov, delavnice, študijski obiski, priprava skupnih analitičnih ali političnih dokumentov in določitev točk za stike.</w:t>
      </w:r>
    </w:p>
    <w:p w14:paraId="01AE9B5A" w14:textId="42355634"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Sodelovanje pri opredelitvi in analizi primerov uporabe umetne inteligence v javnih </w:t>
      </w:r>
      <w:r w:rsidR="003B7D09">
        <w:rPr>
          <w:rFonts w:ascii="Times New Roman" w:hAnsi="Times New Roman" w:cs="Times New Roman"/>
          <w:color w:val="auto"/>
          <w:sz w:val="24"/>
          <w:szCs w:val="24"/>
          <w:lang w:val="sl-SI"/>
        </w:rPr>
        <w:t>storitvah</w:t>
      </w:r>
      <w:r w:rsidRPr="003D21EC">
        <w:rPr>
          <w:rFonts w:ascii="Times New Roman" w:hAnsi="Times New Roman" w:cs="Times New Roman"/>
          <w:color w:val="auto"/>
          <w:sz w:val="24"/>
          <w:szCs w:val="24"/>
          <w:lang w:val="sl-SI"/>
        </w:rPr>
        <w:t xml:space="preserve"> z neposrednim vplivom na državljane, zlasti kadar se zahtevajo visoki standardi zaupanja, preglednosti in odgovornosti, vključno z:</w:t>
      </w:r>
    </w:p>
    <w:p w14:paraId="228A6CD1" w14:textId="77777777" w:rsidR="00236333" w:rsidRPr="003D21EC" w:rsidRDefault="00236333" w:rsidP="00236333">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morebitnimi tematskimi področji, kot so z UI podprti mobilnost in upravljanje prometa, digitalni pomočniki za državljane ter uporaba umetne inteligence v kriznih in izrednih razmerah; </w:t>
      </w:r>
    </w:p>
    <w:p w14:paraId="337D4C58" w14:textId="77777777" w:rsidR="00236333" w:rsidRPr="003D21EC" w:rsidRDefault="00236333" w:rsidP="00236333">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izmenjavo primerov uporabe, skupnimi analizami z upravnega in zakonodajnega vidika ter razvojem konceptov za prilagoditev zakonodajnemu in institucionalnemu okolju Evropske unije ali prenos vanj.</w:t>
      </w:r>
    </w:p>
    <w:p w14:paraId="68E6A236"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Vzpostavitev strukturiranega sodelovanja med zakonodajnimi peskovniki v Združenih arabskih emiratih ter med slovenskimi zakonodajnimi in inovacijskimi ekosistemi, kar vključuje:</w:t>
      </w:r>
    </w:p>
    <w:p w14:paraId="72E9CE13" w14:textId="77777777" w:rsidR="00236333" w:rsidRPr="003D21EC" w:rsidRDefault="00236333" w:rsidP="00236333">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opredelitev enega tematskega področja ali več tematskih področij skupnega interesa</w:t>
      </w:r>
      <w:r>
        <w:rPr>
          <w:rFonts w:ascii="Times New Roman" w:hAnsi="Times New Roman" w:cs="Times New Roman"/>
          <w:color w:val="auto"/>
          <w:sz w:val="24"/>
          <w:szCs w:val="24"/>
          <w:lang w:val="sl-SI"/>
        </w:rPr>
        <w:t xml:space="preserve"> ter omogočanje dialoga s ključnimi deležniki.</w:t>
      </w:r>
    </w:p>
    <w:p w14:paraId="0E93B4A7"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Sodelovanje na področju e-uprave in inovacij s področja IKT, kar vključuje:</w:t>
      </w:r>
    </w:p>
    <w:p w14:paraId="538626FC" w14:textId="58E56E7A" w:rsidR="00236333" w:rsidRPr="003D21EC" w:rsidRDefault="00236333" w:rsidP="00236333">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izmenjavo izkušenj, znanja in strokovnih spoznanj s posebnim poudarkom na zasnovi in izvajanju digitalnih javnih </w:t>
      </w:r>
      <w:r w:rsidR="009A303D">
        <w:rPr>
          <w:rFonts w:ascii="Times New Roman" w:hAnsi="Times New Roman" w:cs="Times New Roman"/>
          <w:color w:val="auto"/>
          <w:sz w:val="24"/>
          <w:szCs w:val="24"/>
          <w:lang w:val="sl-SI"/>
        </w:rPr>
        <w:t>storitev</w:t>
      </w:r>
      <w:r>
        <w:rPr>
          <w:rFonts w:ascii="Times New Roman" w:hAnsi="Times New Roman" w:cs="Times New Roman"/>
          <w:color w:val="auto"/>
          <w:sz w:val="24"/>
          <w:szCs w:val="24"/>
          <w:lang w:val="sl-SI"/>
        </w:rPr>
        <w:t>.</w:t>
      </w:r>
    </w:p>
    <w:p w14:paraId="5C9273DA"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Spodbujanje izmenjav med podjetji in strokovnjaki iz obeh držav na področju UI.</w:t>
      </w:r>
    </w:p>
    <w:p w14:paraId="79735805"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lastRenderedPageBreak/>
        <w:t>Podpora razvoju izdelkov in storitev, povezanih z UI:</w:t>
      </w:r>
    </w:p>
    <w:p w14:paraId="5904B23F" w14:textId="77777777" w:rsidR="00236333" w:rsidRPr="003D21EC" w:rsidRDefault="00236333" w:rsidP="009A303D">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deljenje informacij o delovanju sistemov certificiranja UI v obeh državah.</w:t>
      </w:r>
    </w:p>
    <w:p w14:paraId="24371399"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Izmenjave med </w:t>
      </w:r>
      <w:r>
        <w:rPr>
          <w:rFonts w:ascii="Times New Roman" w:hAnsi="Times New Roman" w:cs="Times New Roman"/>
          <w:color w:val="auto"/>
          <w:sz w:val="24"/>
          <w:szCs w:val="24"/>
          <w:lang w:val="sl-SI"/>
        </w:rPr>
        <w:t>U</w:t>
      </w:r>
      <w:r w:rsidRPr="00136B39">
        <w:rPr>
          <w:rFonts w:ascii="Times New Roman" w:hAnsi="Times New Roman" w:cs="Times New Roman"/>
          <w:color w:val="auto"/>
          <w:sz w:val="24"/>
          <w:szCs w:val="24"/>
          <w:lang w:val="sl-SI"/>
        </w:rPr>
        <w:t xml:space="preserve">I </w:t>
      </w:r>
      <w:r w:rsidRPr="003D21EC">
        <w:rPr>
          <w:rFonts w:ascii="Times New Roman" w:hAnsi="Times New Roman" w:cs="Times New Roman"/>
          <w:color w:val="auto"/>
          <w:sz w:val="24"/>
          <w:szCs w:val="24"/>
          <w:lang w:val="sl-SI"/>
        </w:rPr>
        <w:t xml:space="preserve">specializiranimi ustanovami, vključno z </w:t>
      </w:r>
      <w:r w:rsidRPr="00136B39">
        <w:rPr>
          <w:rFonts w:ascii="Times New Roman" w:hAnsi="Times New Roman" w:cs="Times New Roman"/>
          <w:color w:val="auto"/>
          <w:sz w:val="24"/>
          <w:szCs w:val="24"/>
          <w:lang w:val="sl-SI"/>
        </w:rPr>
        <w:t>javnimi raziskovalnimi organizacijami in univerzami na podro</w:t>
      </w:r>
      <w:r w:rsidRPr="00136B39">
        <w:rPr>
          <w:rFonts w:ascii="Times New Roman" w:hAnsi="Times New Roman" w:cs="Times New Roman" w:hint="cs"/>
          <w:color w:val="auto"/>
          <w:sz w:val="24"/>
          <w:szCs w:val="24"/>
          <w:lang w:val="sl-SI"/>
        </w:rPr>
        <w:t>č</w:t>
      </w:r>
      <w:r w:rsidRPr="00136B39">
        <w:rPr>
          <w:rFonts w:ascii="Times New Roman" w:hAnsi="Times New Roman" w:cs="Times New Roman"/>
          <w:color w:val="auto"/>
          <w:sz w:val="24"/>
          <w:szCs w:val="24"/>
          <w:lang w:val="sl-SI"/>
        </w:rPr>
        <w:t>ju umetne inteligence ter drugimi raziskovalnimi organizacijami, z namenom:</w:t>
      </w:r>
    </w:p>
    <w:p w14:paraId="6FF79FF5" w14:textId="77777777" w:rsidR="00236333" w:rsidRPr="003D21EC" w:rsidRDefault="00236333" w:rsidP="009A303D">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opredelitev in pospeševanje skupnih raziskovalnih projektov s področja UI;</w:t>
      </w:r>
    </w:p>
    <w:p w14:paraId="09C06FDF" w14:textId="77777777" w:rsidR="00236333" w:rsidRPr="003D21EC" w:rsidRDefault="00236333" w:rsidP="009A303D">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pospešitev izmenjav človeških virov v okviru </w:t>
      </w:r>
      <w:r>
        <w:rPr>
          <w:rFonts w:ascii="Times New Roman" w:hAnsi="Times New Roman" w:cs="Times New Roman"/>
          <w:color w:val="auto"/>
          <w:sz w:val="24"/>
          <w:szCs w:val="24"/>
          <w:lang w:val="sl-SI"/>
        </w:rPr>
        <w:t>študijskih obiskov</w:t>
      </w:r>
      <w:r w:rsidRPr="003D21EC">
        <w:rPr>
          <w:rFonts w:ascii="Times New Roman" w:hAnsi="Times New Roman" w:cs="Times New Roman"/>
          <w:color w:val="auto"/>
          <w:sz w:val="24"/>
          <w:szCs w:val="24"/>
          <w:lang w:val="sl-SI"/>
        </w:rPr>
        <w:t>;</w:t>
      </w:r>
    </w:p>
    <w:p w14:paraId="369066D9"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priprava mednarodnih konferenc s področja UI v obeh državah in udeležba na njih; </w:t>
      </w:r>
    </w:p>
    <w:p w14:paraId="5CC66C72" w14:textId="77777777" w:rsidR="00236333" w:rsidRPr="003D21EC" w:rsidRDefault="00236333" w:rsidP="00236333">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druga področja sodelovanja v zvezi z UI in digitalno preobrazbo, ki jih skupaj določita udeleženca.</w:t>
      </w:r>
    </w:p>
    <w:p w14:paraId="433B348B"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515B9E3F"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42D2CA5A"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4. </w:t>
      </w:r>
      <w:r>
        <w:rPr>
          <w:rFonts w:ascii="Times New Roman" w:eastAsia="휴먼명조" w:hAnsi="Times New Roman" w:cs="Times New Roman"/>
          <w:b/>
          <w:bCs/>
          <w:color w:val="auto"/>
          <w:sz w:val="24"/>
          <w:szCs w:val="24"/>
          <w:lang w:val="sl-SI"/>
        </w:rPr>
        <w:t>razdelek</w:t>
      </w:r>
    </w:p>
    <w:p w14:paraId="2BA9B504"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Odbor</w:t>
      </w:r>
    </w:p>
    <w:p w14:paraId="28921785"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079D2495" w14:textId="77777777" w:rsidR="00236333" w:rsidRPr="003D21EC" w:rsidRDefault="00236333" w:rsidP="00236333">
      <w:pPr>
        <w:pStyle w:val="a"/>
        <w:numPr>
          <w:ilvl w:val="0"/>
          <w:numId w:val="34"/>
        </w:numPr>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Udeleženca bosta ustanovila odbor, ki mu sopredseduje po en (1) predstavnik vsakega udeleženca na ravni generalnega direktorja ali višje za izvajanje sodelovanja po memorandumu.</w:t>
      </w:r>
    </w:p>
    <w:p w14:paraId="329124BF" w14:textId="77777777" w:rsidR="00236333" w:rsidRPr="003D21EC" w:rsidRDefault="00236333" w:rsidP="00236333">
      <w:pPr>
        <w:pStyle w:val="a"/>
        <w:spacing w:line="312" w:lineRule="auto"/>
        <w:rPr>
          <w:rFonts w:ascii="Times New Roman" w:eastAsia="함초롬바탕" w:hAnsi="Times New Roman" w:cs="Times New Roman"/>
          <w:color w:val="auto"/>
          <w:sz w:val="24"/>
          <w:szCs w:val="24"/>
          <w:lang w:val="sl-SI"/>
        </w:rPr>
      </w:pPr>
    </w:p>
    <w:p w14:paraId="053B8B35" w14:textId="77777777" w:rsidR="00236333" w:rsidRPr="003D21EC" w:rsidRDefault="00236333" w:rsidP="00236333">
      <w:pPr>
        <w:pStyle w:val="a"/>
        <w:numPr>
          <w:ilvl w:val="0"/>
          <w:numId w:val="34"/>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Podrobnosti o sestavi in delovanju odbora bodo določene s posvetovanji med udeležencema.</w:t>
      </w:r>
    </w:p>
    <w:p w14:paraId="58581F3C"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47B3165D"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3C6DD842"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5. </w:t>
      </w:r>
      <w:r>
        <w:rPr>
          <w:rFonts w:ascii="Times New Roman" w:eastAsia="휴먼명조" w:hAnsi="Times New Roman" w:cs="Times New Roman"/>
          <w:b/>
          <w:bCs/>
          <w:color w:val="auto"/>
          <w:sz w:val="24"/>
          <w:szCs w:val="24"/>
          <w:lang w:val="sl-SI"/>
        </w:rPr>
        <w:t>razdelek</w:t>
      </w:r>
    </w:p>
    <w:p w14:paraId="5D0E3A16"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Izvajanje</w:t>
      </w:r>
    </w:p>
    <w:p w14:paraId="05D73D3B"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2D54AEBE" w14:textId="77777777" w:rsidR="00236333" w:rsidRPr="003D21EC" w:rsidRDefault="00236333" w:rsidP="00236333">
      <w:pPr>
        <w:pStyle w:val="a"/>
        <w:numPr>
          <w:ilvl w:val="0"/>
          <w:numId w:val="35"/>
        </w:numPr>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Memorandum ni namenjen ustvarjanju pravno zavezujočih obveznosti za udeleženca ali državi. </w:t>
      </w:r>
    </w:p>
    <w:p w14:paraId="24C06C3E" w14:textId="77777777" w:rsidR="00236333" w:rsidRPr="003D21EC" w:rsidRDefault="00236333" w:rsidP="00236333">
      <w:pPr>
        <w:pStyle w:val="a"/>
        <w:spacing w:line="312" w:lineRule="auto"/>
        <w:ind w:left="360"/>
        <w:rPr>
          <w:rFonts w:ascii="Times New Roman" w:hAnsi="Times New Roman" w:cs="Times New Roman"/>
          <w:color w:val="auto"/>
          <w:sz w:val="24"/>
          <w:szCs w:val="24"/>
          <w:lang w:val="sl-SI"/>
        </w:rPr>
      </w:pPr>
    </w:p>
    <w:p w14:paraId="0505495D" w14:textId="77777777" w:rsidR="00236333" w:rsidRPr="003D21EC" w:rsidRDefault="00236333" w:rsidP="00236333">
      <w:pPr>
        <w:pStyle w:val="a"/>
        <w:numPr>
          <w:ilvl w:val="0"/>
          <w:numId w:val="35"/>
        </w:numPr>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Vse dejavnosti sodelovanja po memorandumu se bodo izvajale v skladu z veljavnimi zakoni in drugimi predpisi obeh držav.</w:t>
      </w:r>
    </w:p>
    <w:p w14:paraId="36DC2929"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3723E276" w14:textId="77777777" w:rsidR="00236333" w:rsidRPr="003D21EC" w:rsidRDefault="00236333" w:rsidP="00236333">
      <w:pPr>
        <w:pStyle w:val="a"/>
        <w:numPr>
          <w:ilvl w:val="0"/>
          <w:numId w:val="35"/>
        </w:numPr>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Udeleženca bosta krila stroške projektov sodelovanja po memorandumu na podlagi skupnega dogovora. Vsak udeleženec bo kril svoje stroške, ki izhajajo iz sodelovanja po memorandumu, razen če se ne dogovorita drugače.</w:t>
      </w:r>
    </w:p>
    <w:p w14:paraId="76B3972A"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62BB1F57"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3FAE3AD3" w14:textId="77777777" w:rsidR="00236333" w:rsidRDefault="00236333" w:rsidP="00236333">
      <w:pPr>
        <w:pStyle w:val="a"/>
        <w:wordWrap/>
        <w:spacing w:line="360" w:lineRule="auto"/>
        <w:jc w:val="center"/>
        <w:rPr>
          <w:rFonts w:ascii="Times New Roman" w:eastAsia="휴먼명조" w:hAnsi="Times New Roman" w:cs="Times New Roman"/>
          <w:b/>
          <w:bCs/>
          <w:color w:val="auto"/>
          <w:sz w:val="24"/>
          <w:szCs w:val="24"/>
          <w:lang w:val="sl-SI"/>
        </w:rPr>
      </w:pPr>
      <w:r w:rsidRPr="003D21EC">
        <w:rPr>
          <w:rFonts w:ascii="Times New Roman" w:eastAsia="휴먼명조" w:hAnsi="Times New Roman" w:cs="Times New Roman"/>
          <w:b/>
          <w:bCs/>
          <w:color w:val="auto"/>
          <w:sz w:val="24"/>
          <w:szCs w:val="24"/>
          <w:lang w:val="sl-SI"/>
        </w:rPr>
        <w:lastRenderedPageBreak/>
        <w:t xml:space="preserve">6. </w:t>
      </w:r>
      <w:r>
        <w:rPr>
          <w:rFonts w:ascii="Times New Roman" w:eastAsia="휴먼명조" w:hAnsi="Times New Roman" w:cs="Times New Roman"/>
          <w:b/>
          <w:bCs/>
          <w:color w:val="auto"/>
          <w:sz w:val="24"/>
          <w:szCs w:val="24"/>
          <w:lang w:val="sl-SI"/>
        </w:rPr>
        <w:t>razdelek</w:t>
      </w:r>
      <w:r w:rsidRPr="003D21EC">
        <w:rPr>
          <w:rFonts w:ascii="Times New Roman" w:eastAsia="휴먼명조" w:hAnsi="Times New Roman" w:cs="Times New Roman"/>
          <w:b/>
          <w:bCs/>
          <w:color w:val="auto"/>
          <w:sz w:val="24"/>
          <w:szCs w:val="24"/>
          <w:lang w:val="sl-SI"/>
        </w:rPr>
        <w:t xml:space="preserve"> </w:t>
      </w:r>
    </w:p>
    <w:p w14:paraId="1A1391E9"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Zaupnost</w:t>
      </w:r>
    </w:p>
    <w:p w14:paraId="7BD168A4"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2BA842FB" w14:textId="77777777" w:rsidR="00236333" w:rsidRPr="003D21EC" w:rsidRDefault="00236333" w:rsidP="00236333">
      <w:pPr>
        <w:pStyle w:val="a"/>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Udeleženec ne bo razkrival ali razširjal zaupnih dokumentov, podatkov ali tehnologije, ki jih zagotovi drugi udeleženec ali se ustvarijo po memorandumu, tretji osebi med izvajanjem memoranduma ali eno (1) leto po njegovem prenehanju ali odpovedi brez predhodnega pisnega soglasja drugega udeleženca.</w:t>
      </w:r>
    </w:p>
    <w:p w14:paraId="711E6422"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7EC5160D" w14:textId="77777777" w:rsidR="00851AC7" w:rsidRDefault="00851AC7" w:rsidP="00236333">
      <w:pPr>
        <w:pStyle w:val="a"/>
        <w:wordWrap/>
        <w:spacing w:line="360" w:lineRule="auto"/>
        <w:jc w:val="center"/>
        <w:rPr>
          <w:rFonts w:ascii="Times New Roman" w:eastAsia="휴먼명조" w:hAnsi="Times New Roman" w:cs="Times New Roman"/>
          <w:b/>
          <w:bCs/>
          <w:color w:val="auto"/>
          <w:sz w:val="24"/>
          <w:szCs w:val="24"/>
          <w:lang w:val="sl-SI"/>
        </w:rPr>
      </w:pPr>
    </w:p>
    <w:p w14:paraId="35F45B19" w14:textId="494BDF5F"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7. </w:t>
      </w:r>
      <w:r>
        <w:rPr>
          <w:rFonts w:ascii="Times New Roman" w:eastAsia="휴먼명조" w:hAnsi="Times New Roman" w:cs="Times New Roman"/>
          <w:b/>
          <w:bCs/>
          <w:color w:val="auto"/>
          <w:sz w:val="24"/>
          <w:szCs w:val="24"/>
          <w:lang w:val="sl-SI"/>
        </w:rPr>
        <w:t>razdelek</w:t>
      </w:r>
    </w:p>
    <w:p w14:paraId="7A57938A"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Spremembe</w:t>
      </w:r>
    </w:p>
    <w:p w14:paraId="0CC3FD96"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55E41F0F"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Memorandum se lahko kadar koli spremeni s pisnim soglasjem udeležencev. Spremembe bodo začele učinkovati </w:t>
      </w:r>
      <w:r>
        <w:rPr>
          <w:rFonts w:ascii="Times New Roman" w:eastAsia="함초롬바탕" w:hAnsi="Times New Roman" w:cs="Times New Roman"/>
          <w:color w:val="auto"/>
          <w:sz w:val="24"/>
          <w:szCs w:val="24"/>
          <w:lang w:val="sl-SI"/>
        </w:rPr>
        <w:t>z</w:t>
      </w:r>
      <w:r w:rsidRPr="003D21EC">
        <w:rPr>
          <w:rFonts w:ascii="Times New Roman" w:eastAsia="함초롬바탕" w:hAnsi="Times New Roman" w:cs="Times New Roman"/>
          <w:color w:val="auto"/>
          <w:sz w:val="24"/>
          <w:szCs w:val="24"/>
          <w:lang w:val="sl-SI"/>
        </w:rPr>
        <w:t xml:space="preserve"> dn</w:t>
      </w:r>
      <w:r>
        <w:rPr>
          <w:rFonts w:ascii="Times New Roman" w:eastAsia="함초롬바탕" w:hAnsi="Times New Roman" w:cs="Times New Roman"/>
          <w:color w:val="auto"/>
          <w:sz w:val="24"/>
          <w:szCs w:val="24"/>
          <w:lang w:val="sl-SI"/>
        </w:rPr>
        <w:t>em</w:t>
      </w:r>
      <w:r w:rsidRPr="003D21EC">
        <w:rPr>
          <w:rFonts w:ascii="Times New Roman" w:eastAsia="함초롬바탕" w:hAnsi="Times New Roman" w:cs="Times New Roman"/>
          <w:color w:val="auto"/>
          <w:sz w:val="24"/>
          <w:szCs w:val="24"/>
          <w:lang w:val="sl-SI"/>
        </w:rPr>
        <w:t>, ki ga skupaj določita udeleženca.</w:t>
      </w:r>
    </w:p>
    <w:p w14:paraId="2B886BCD"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2B9C59C9"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282D4458"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8. </w:t>
      </w:r>
      <w:r>
        <w:rPr>
          <w:rFonts w:ascii="Times New Roman" w:eastAsia="휴먼명조" w:hAnsi="Times New Roman" w:cs="Times New Roman"/>
          <w:b/>
          <w:bCs/>
          <w:color w:val="auto"/>
          <w:sz w:val="24"/>
          <w:szCs w:val="24"/>
          <w:lang w:val="sl-SI"/>
        </w:rPr>
        <w:t>razdelek</w:t>
      </w:r>
    </w:p>
    <w:p w14:paraId="6BA3B304"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Reševanje nesoglasij</w:t>
      </w:r>
    </w:p>
    <w:p w14:paraId="02179280"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5D5BD74B"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Nesoglasja v zvezi z razlago in izvajanjem memoranduma se bodo reševala s pogajanji in posvetovanji med udeležencema.</w:t>
      </w:r>
    </w:p>
    <w:p w14:paraId="275F4B31"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0DD45359"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258E27D1" w14:textId="77777777" w:rsidR="00236333" w:rsidRPr="003D21EC" w:rsidRDefault="00236333" w:rsidP="00236333">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9. </w:t>
      </w:r>
      <w:r>
        <w:rPr>
          <w:rFonts w:ascii="Times New Roman" w:eastAsia="휴먼명조" w:hAnsi="Times New Roman" w:cs="Times New Roman"/>
          <w:b/>
          <w:bCs/>
          <w:color w:val="auto"/>
          <w:sz w:val="24"/>
          <w:szCs w:val="24"/>
          <w:lang w:val="sl-SI"/>
        </w:rPr>
        <w:t>razdelek</w:t>
      </w:r>
    </w:p>
    <w:p w14:paraId="599A5664" w14:textId="77777777" w:rsidR="00236333" w:rsidRPr="003D21EC" w:rsidRDefault="00236333" w:rsidP="00236333">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Začetek </w:t>
      </w:r>
      <w:r>
        <w:rPr>
          <w:rFonts w:ascii="Times New Roman" w:eastAsia="휴먼명조" w:hAnsi="Times New Roman" w:cs="Times New Roman"/>
          <w:b/>
          <w:bCs/>
          <w:color w:val="auto"/>
          <w:sz w:val="24"/>
          <w:szCs w:val="24"/>
          <w:lang w:val="sl-SI"/>
        </w:rPr>
        <w:t>učinkovanja</w:t>
      </w:r>
      <w:r w:rsidRPr="003D21EC">
        <w:rPr>
          <w:rFonts w:ascii="Times New Roman" w:eastAsia="휴먼명조" w:hAnsi="Times New Roman" w:cs="Times New Roman"/>
          <w:b/>
          <w:bCs/>
          <w:color w:val="auto"/>
          <w:sz w:val="24"/>
          <w:szCs w:val="24"/>
          <w:lang w:val="sl-SI"/>
        </w:rPr>
        <w:t>, trajanje in odpoved</w:t>
      </w:r>
    </w:p>
    <w:p w14:paraId="10F10F86" w14:textId="77777777" w:rsidR="00236333" w:rsidRPr="003D21EC" w:rsidRDefault="00236333" w:rsidP="00236333">
      <w:pPr>
        <w:pStyle w:val="a"/>
        <w:tabs>
          <w:tab w:val="left" w:pos="400"/>
        </w:tabs>
        <w:spacing w:line="312" w:lineRule="auto"/>
        <w:rPr>
          <w:rFonts w:ascii="Times New Roman" w:hAnsi="Times New Roman" w:cs="Times New Roman"/>
          <w:color w:val="auto"/>
          <w:sz w:val="24"/>
          <w:szCs w:val="24"/>
          <w:lang w:val="sl-SI"/>
        </w:rPr>
      </w:pPr>
    </w:p>
    <w:p w14:paraId="0AED4F51" w14:textId="77777777" w:rsidR="00236333" w:rsidRPr="003D21EC" w:rsidRDefault="00236333" w:rsidP="00236333">
      <w:pPr>
        <w:pStyle w:val="a"/>
        <w:numPr>
          <w:ilvl w:val="0"/>
          <w:numId w:val="36"/>
        </w:numPr>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Memorandum </w:t>
      </w:r>
      <w:r>
        <w:rPr>
          <w:rFonts w:ascii="Times New Roman" w:eastAsia="함초롬바탕" w:hAnsi="Times New Roman" w:cs="Times New Roman"/>
          <w:color w:val="auto"/>
          <w:sz w:val="24"/>
          <w:szCs w:val="24"/>
          <w:lang w:val="sl-SI"/>
        </w:rPr>
        <w:t>začne</w:t>
      </w:r>
      <w:r w:rsidRPr="003D21EC">
        <w:rPr>
          <w:rFonts w:ascii="Times New Roman" w:eastAsia="함초롬바탕" w:hAnsi="Times New Roman" w:cs="Times New Roman"/>
          <w:color w:val="auto"/>
          <w:sz w:val="24"/>
          <w:szCs w:val="24"/>
          <w:lang w:val="sl-SI"/>
        </w:rPr>
        <w:t xml:space="preserve"> </w:t>
      </w:r>
      <w:r>
        <w:rPr>
          <w:rFonts w:ascii="Times New Roman" w:eastAsia="함초롬바탕" w:hAnsi="Times New Roman" w:cs="Times New Roman"/>
          <w:color w:val="auto"/>
          <w:sz w:val="24"/>
          <w:szCs w:val="24"/>
          <w:lang w:val="sl-SI"/>
        </w:rPr>
        <w:t>učinkovati</w:t>
      </w:r>
      <w:r w:rsidRPr="003D21EC">
        <w:rPr>
          <w:rFonts w:ascii="Times New Roman" w:eastAsia="함초롬바탕" w:hAnsi="Times New Roman" w:cs="Times New Roman"/>
          <w:color w:val="auto"/>
          <w:sz w:val="24"/>
          <w:szCs w:val="24"/>
          <w:lang w:val="sl-SI"/>
        </w:rPr>
        <w:t xml:space="preserve"> </w:t>
      </w:r>
      <w:r>
        <w:rPr>
          <w:rFonts w:ascii="Times New Roman" w:eastAsia="함초롬바탕" w:hAnsi="Times New Roman" w:cs="Times New Roman"/>
          <w:color w:val="auto"/>
          <w:sz w:val="24"/>
          <w:szCs w:val="24"/>
          <w:lang w:val="sl-SI"/>
        </w:rPr>
        <w:t>z</w:t>
      </w:r>
      <w:r w:rsidRPr="003D21EC">
        <w:rPr>
          <w:rFonts w:ascii="Times New Roman" w:eastAsia="함초롬바탕" w:hAnsi="Times New Roman" w:cs="Times New Roman"/>
          <w:color w:val="auto"/>
          <w:sz w:val="24"/>
          <w:szCs w:val="24"/>
          <w:lang w:val="sl-SI"/>
        </w:rPr>
        <w:t xml:space="preserve"> dn</w:t>
      </w:r>
      <w:r>
        <w:rPr>
          <w:rFonts w:ascii="Times New Roman" w:eastAsia="함초롬바탕" w:hAnsi="Times New Roman" w:cs="Times New Roman"/>
          <w:color w:val="auto"/>
          <w:sz w:val="24"/>
          <w:szCs w:val="24"/>
          <w:lang w:val="sl-SI"/>
        </w:rPr>
        <w:t>em</w:t>
      </w:r>
      <w:r w:rsidRPr="003D21EC">
        <w:rPr>
          <w:rFonts w:ascii="Times New Roman" w:eastAsia="함초롬바탕" w:hAnsi="Times New Roman" w:cs="Times New Roman"/>
          <w:color w:val="auto"/>
          <w:sz w:val="24"/>
          <w:szCs w:val="24"/>
          <w:lang w:val="sl-SI"/>
        </w:rPr>
        <w:t xml:space="preserve"> podpisa in </w:t>
      </w:r>
      <w:r>
        <w:rPr>
          <w:rFonts w:ascii="Times New Roman" w:eastAsia="함초롬바탕" w:hAnsi="Times New Roman" w:cs="Times New Roman"/>
          <w:color w:val="auto"/>
          <w:sz w:val="24"/>
          <w:szCs w:val="24"/>
          <w:lang w:val="sl-SI"/>
        </w:rPr>
        <w:t>učinkuje</w:t>
      </w:r>
      <w:r w:rsidRPr="003D21EC">
        <w:rPr>
          <w:rFonts w:ascii="Times New Roman" w:eastAsia="함초롬바탕" w:hAnsi="Times New Roman" w:cs="Times New Roman"/>
          <w:color w:val="auto"/>
          <w:sz w:val="24"/>
          <w:szCs w:val="24"/>
          <w:lang w:val="sl-SI"/>
        </w:rPr>
        <w:t xml:space="preserve"> tri (3) leta ter se nato samodejno podaljš</w:t>
      </w:r>
      <w:r>
        <w:rPr>
          <w:rFonts w:ascii="Times New Roman" w:eastAsia="함초롬바탕" w:hAnsi="Times New Roman" w:cs="Times New Roman"/>
          <w:color w:val="auto"/>
          <w:sz w:val="24"/>
          <w:szCs w:val="24"/>
          <w:lang w:val="sl-SI"/>
        </w:rPr>
        <w:t>uje</w:t>
      </w:r>
      <w:r w:rsidRPr="003D21EC">
        <w:rPr>
          <w:rFonts w:ascii="Times New Roman" w:eastAsia="함초롬바탕" w:hAnsi="Times New Roman" w:cs="Times New Roman"/>
          <w:color w:val="auto"/>
          <w:sz w:val="24"/>
          <w:szCs w:val="24"/>
          <w:lang w:val="sl-SI"/>
        </w:rPr>
        <w:t xml:space="preserve"> za nadaljnj</w:t>
      </w:r>
      <w:r>
        <w:rPr>
          <w:rFonts w:ascii="Times New Roman" w:eastAsia="함초롬바탕" w:hAnsi="Times New Roman" w:cs="Times New Roman"/>
          <w:color w:val="auto"/>
          <w:sz w:val="24"/>
          <w:szCs w:val="24"/>
          <w:lang w:val="sl-SI"/>
        </w:rPr>
        <w:t>a</w:t>
      </w:r>
      <w:r w:rsidRPr="003D21EC">
        <w:rPr>
          <w:rFonts w:ascii="Times New Roman" w:eastAsia="함초롬바탕" w:hAnsi="Times New Roman" w:cs="Times New Roman"/>
          <w:color w:val="auto"/>
          <w:sz w:val="24"/>
          <w:szCs w:val="24"/>
          <w:lang w:val="sl-SI"/>
        </w:rPr>
        <w:t xml:space="preserve"> triletn</w:t>
      </w:r>
      <w:r>
        <w:rPr>
          <w:rFonts w:ascii="Times New Roman" w:eastAsia="함초롬바탕" w:hAnsi="Times New Roman" w:cs="Times New Roman"/>
          <w:color w:val="auto"/>
          <w:sz w:val="24"/>
          <w:szCs w:val="24"/>
          <w:lang w:val="sl-SI"/>
        </w:rPr>
        <w:t>a</w:t>
      </w:r>
      <w:r w:rsidRPr="003D21EC">
        <w:rPr>
          <w:rFonts w:ascii="Times New Roman" w:eastAsia="함초롬바탕" w:hAnsi="Times New Roman" w:cs="Times New Roman"/>
          <w:color w:val="auto"/>
          <w:sz w:val="24"/>
          <w:szCs w:val="24"/>
          <w:lang w:val="sl-SI"/>
        </w:rPr>
        <w:t xml:space="preserve"> obdobj</w:t>
      </w:r>
      <w:r>
        <w:rPr>
          <w:rFonts w:ascii="Times New Roman" w:eastAsia="함초롬바탕" w:hAnsi="Times New Roman" w:cs="Times New Roman"/>
          <w:color w:val="auto"/>
          <w:sz w:val="24"/>
          <w:szCs w:val="24"/>
          <w:lang w:val="sl-SI"/>
        </w:rPr>
        <w:t>a</w:t>
      </w:r>
      <w:r w:rsidRPr="003D21EC">
        <w:rPr>
          <w:rFonts w:ascii="Times New Roman" w:eastAsia="함초롬바탕" w:hAnsi="Times New Roman" w:cs="Times New Roman"/>
          <w:color w:val="auto"/>
          <w:sz w:val="24"/>
          <w:szCs w:val="24"/>
          <w:lang w:val="sl-SI"/>
        </w:rPr>
        <w:t xml:space="preserve">. </w:t>
      </w:r>
    </w:p>
    <w:p w14:paraId="4D087C6A" w14:textId="77777777" w:rsidR="00236333" w:rsidRPr="003D21EC" w:rsidRDefault="00236333" w:rsidP="00236333">
      <w:pPr>
        <w:pStyle w:val="a"/>
        <w:spacing w:line="312" w:lineRule="auto"/>
        <w:ind w:left="360"/>
        <w:rPr>
          <w:rFonts w:ascii="Times New Roman" w:eastAsia="함초롬바탕" w:hAnsi="Times New Roman" w:cs="Times New Roman"/>
          <w:color w:val="auto"/>
          <w:sz w:val="24"/>
          <w:szCs w:val="24"/>
          <w:lang w:val="sl-SI"/>
        </w:rPr>
      </w:pPr>
    </w:p>
    <w:p w14:paraId="5999CBDE" w14:textId="77777777" w:rsidR="00236333" w:rsidRPr="003D21EC" w:rsidRDefault="00236333" w:rsidP="00236333">
      <w:pPr>
        <w:pStyle w:val="a"/>
        <w:numPr>
          <w:ilvl w:val="0"/>
          <w:numId w:val="36"/>
        </w:numPr>
        <w:spacing w:line="312" w:lineRule="auto"/>
        <w:rPr>
          <w:rFonts w:ascii="Times New Roman" w:eastAsia="함초롬바탕" w:hAnsi="Times New Roman" w:cs="Times New Roman"/>
          <w:color w:val="auto"/>
          <w:sz w:val="24"/>
          <w:szCs w:val="24"/>
          <w:lang w:val="sl-SI"/>
        </w:rPr>
      </w:pPr>
      <w:r>
        <w:rPr>
          <w:rFonts w:ascii="Times New Roman" w:eastAsia="함초롬바탕" w:hAnsi="Times New Roman" w:cs="Times New Roman"/>
          <w:color w:val="auto"/>
          <w:sz w:val="24"/>
          <w:szCs w:val="24"/>
          <w:lang w:val="sl-SI"/>
        </w:rPr>
        <w:t>Vsak u</w:t>
      </w:r>
      <w:r w:rsidRPr="003D21EC">
        <w:rPr>
          <w:rFonts w:ascii="Times New Roman" w:eastAsia="함초롬바탕" w:hAnsi="Times New Roman" w:cs="Times New Roman"/>
          <w:color w:val="auto"/>
          <w:sz w:val="24"/>
          <w:szCs w:val="24"/>
          <w:lang w:val="sl-SI"/>
        </w:rPr>
        <w:t xml:space="preserve">deleženec lahko memorandum kadar koli odpove s </w:t>
      </w:r>
      <w:r>
        <w:rPr>
          <w:rFonts w:ascii="Times New Roman" w:eastAsia="함초롬바탕" w:hAnsi="Times New Roman" w:cs="Times New Roman"/>
          <w:color w:val="auto"/>
          <w:sz w:val="24"/>
          <w:szCs w:val="24"/>
          <w:lang w:val="sl-SI"/>
        </w:rPr>
        <w:t xml:space="preserve">trimesečnim </w:t>
      </w:r>
      <w:r w:rsidRPr="003D21EC">
        <w:rPr>
          <w:rFonts w:ascii="Times New Roman" w:eastAsia="함초롬바탕" w:hAnsi="Times New Roman" w:cs="Times New Roman"/>
          <w:color w:val="auto"/>
          <w:sz w:val="24"/>
          <w:szCs w:val="24"/>
          <w:lang w:val="sl-SI"/>
        </w:rPr>
        <w:t>pisnim obvestilom drugemu udeležencu.</w:t>
      </w:r>
    </w:p>
    <w:p w14:paraId="7C2EE9EC" w14:textId="77777777" w:rsidR="00236333" w:rsidRPr="003D21EC" w:rsidRDefault="00236333" w:rsidP="00236333">
      <w:pPr>
        <w:pStyle w:val="a"/>
        <w:spacing w:line="312" w:lineRule="auto"/>
        <w:rPr>
          <w:rFonts w:ascii="Times New Roman" w:eastAsia="함초롬바탕" w:hAnsi="Times New Roman" w:cs="Times New Roman"/>
          <w:color w:val="auto"/>
          <w:sz w:val="24"/>
          <w:szCs w:val="24"/>
          <w:lang w:val="sl-SI"/>
        </w:rPr>
      </w:pPr>
    </w:p>
    <w:p w14:paraId="2ED1009E" w14:textId="77777777" w:rsidR="00236333" w:rsidRPr="003D21EC" w:rsidRDefault="00236333" w:rsidP="00236333">
      <w:pPr>
        <w:pStyle w:val="a"/>
        <w:numPr>
          <w:ilvl w:val="0"/>
          <w:numId w:val="36"/>
        </w:numPr>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Prenehanje ali odpoved memoranduma ne bo vplivala na že začete dejavnosti sodelovanja po tem memorandumu, razen če se udeleženca ne dogovorita drugače.</w:t>
      </w:r>
    </w:p>
    <w:p w14:paraId="231166DF" w14:textId="77777777" w:rsidR="00236333" w:rsidRPr="003D21EC" w:rsidRDefault="00236333" w:rsidP="00236333">
      <w:pPr>
        <w:pStyle w:val="a"/>
        <w:wordWrap/>
        <w:spacing w:line="360" w:lineRule="auto"/>
        <w:jc w:val="center"/>
        <w:rPr>
          <w:rFonts w:ascii="Times New Roman" w:eastAsia="휴먼명조" w:hAnsi="Times New Roman" w:cs="Times New Roman"/>
          <w:b/>
          <w:bCs/>
          <w:color w:val="auto"/>
          <w:sz w:val="24"/>
          <w:szCs w:val="24"/>
          <w:lang w:val="sl-SI"/>
        </w:rPr>
      </w:pPr>
    </w:p>
    <w:p w14:paraId="6DA438B3"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p w14:paraId="50201400" w14:textId="77777777" w:rsidR="00236333" w:rsidRPr="003D21EC" w:rsidRDefault="00236333" w:rsidP="00236333">
      <w:pPr>
        <w:pStyle w:val="a"/>
        <w:spacing w:line="312" w:lineRule="auto"/>
        <w:rPr>
          <w:rFonts w:ascii="Times New Roman" w:hAnsi="Times New Roman" w:cs="Times New Roman"/>
          <w:sz w:val="24"/>
          <w:lang w:val="sl-SI"/>
        </w:rPr>
      </w:pPr>
      <w:r w:rsidRPr="003D21EC">
        <w:rPr>
          <w:rFonts w:ascii="Times New Roman" w:hAnsi="Times New Roman" w:cs="Times New Roman"/>
          <w:color w:val="auto"/>
          <w:sz w:val="24"/>
          <w:szCs w:val="24"/>
          <w:lang w:val="sl-SI"/>
        </w:rPr>
        <w:lastRenderedPageBreak/>
        <w:t xml:space="preserve">Podpisano v dveh izvodih v Dubaju dne </w:t>
      </w:r>
      <w:r>
        <w:rPr>
          <w:rFonts w:ascii="Times New Roman" w:hAnsi="Times New Roman" w:cs="Times New Roman"/>
          <w:color w:val="auto"/>
          <w:sz w:val="24"/>
          <w:szCs w:val="24"/>
          <w:lang w:val="sl-SI"/>
        </w:rPr>
        <w:t>____________</w:t>
      </w:r>
      <w:r w:rsidRPr="003D21EC">
        <w:rPr>
          <w:rFonts w:ascii="Times New Roman" w:hAnsi="Times New Roman" w:cs="Times New Roman"/>
          <w:color w:val="auto"/>
          <w:sz w:val="24"/>
          <w:szCs w:val="24"/>
          <w:lang w:val="sl-SI"/>
        </w:rPr>
        <w:t xml:space="preserve"> 2026 v slovenskem, arabskem in angleškem jeziku, pri čemer so vsa besedila enako </w:t>
      </w:r>
      <w:r>
        <w:rPr>
          <w:rFonts w:ascii="Times New Roman" w:hAnsi="Times New Roman" w:cs="Times New Roman"/>
          <w:color w:val="auto"/>
          <w:sz w:val="24"/>
          <w:szCs w:val="24"/>
          <w:lang w:val="sl-SI"/>
        </w:rPr>
        <w:t>veljavna</w:t>
      </w:r>
      <w:r w:rsidRPr="003D21EC">
        <w:rPr>
          <w:rFonts w:ascii="Times New Roman" w:hAnsi="Times New Roman" w:cs="Times New Roman"/>
          <w:color w:val="auto"/>
          <w:sz w:val="24"/>
          <w:szCs w:val="24"/>
          <w:lang w:val="sl-SI"/>
        </w:rPr>
        <w:t>.</w:t>
      </w:r>
      <w:r w:rsidRPr="003D21EC">
        <w:rPr>
          <w:rFonts w:ascii="Times New Roman" w:hAnsi="Times New Roman" w:cs="Times New Roman"/>
          <w:sz w:val="24"/>
          <w:lang w:val="sl-SI"/>
        </w:rPr>
        <w:t xml:space="preserve"> Ob različni razlagi besedila prevlada angleško besedilo.</w:t>
      </w:r>
    </w:p>
    <w:p w14:paraId="79AC3045" w14:textId="77777777" w:rsidR="00236333" w:rsidRPr="003D21EC" w:rsidRDefault="00236333" w:rsidP="00236333">
      <w:pPr>
        <w:spacing w:line="240" w:lineRule="auto"/>
        <w:rPr>
          <w:rFonts w:ascii="Times New Roman" w:hAnsi="Times New Roman"/>
          <w:sz w:val="24"/>
        </w:rPr>
      </w:pPr>
    </w:p>
    <w:p w14:paraId="5DC4B2F6" w14:textId="77777777" w:rsidR="00236333" w:rsidRPr="003D21EC" w:rsidRDefault="00236333" w:rsidP="00236333">
      <w:pPr>
        <w:rPr>
          <w:rFonts w:ascii="Calibri" w:hAnsi="Calibri" w:cs="Calibri"/>
        </w:rPr>
      </w:pPr>
    </w:p>
    <w:p w14:paraId="5E1276C9" w14:textId="77777777" w:rsidR="00236333" w:rsidRPr="003D21EC" w:rsidRDefault="00236333" w:rsidP="00236333">
      <w:pPr>
        <w:pStyle w:val="a"/>
        <w:spacing w:line="312" w:lineRule="auto"/>
        <w:rPr>
          <w:rFonts w:ascii="Times New Roman" w:hAnsi="Times New Roman" w:cs="Times New Roman"/>
          <w:color w:val="auto"/>
          <w:sz w:val="24"/>
          <w:szCs w:val="24"/>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9"/>
      </w:tblGrid>
      <w:tr w:rsidR="00236333" w:rsidRPr="00C82BD8" w14:paraId="0412B0C9" w14:textId="77777777" w:rsidTr="00B30963">
        <w:trPr>
          <w:trHeight w:val="2847"/>
        </w:trPr>
        <w:tc>
          <w:tcPr>
            <w:tcW w:w="4508" w:type="dxa"/>
          </w:tcPr>
          <w:p w14:paraId="0563DAAF" w14:textId="77777777" w:rsidR="00236333" w:rsidRPr="003D21EC"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sl-SI"/>
              </w:rPr>
            </w:pPr>
            <w:r w:rsidRPr="003D21EC">
              <w:rPr>
                <w:rFonts w:ascii="Times New Roman" w:eastAsia="함초롬바탕" w:hAnsi="Times New Roman" w:cs="Times New Roman"/>
                <w:b/>
                <w:bCs/>
                <w:color w:val="auto"/>
                <w:sz w:val="24"/>
                <w:szCs w:val="24"/>
                <w:lang w:val="sl-SI"/>
              </w:rPr>
              <w:t xml:space="preserve">Za Ministrstvo za digitalno preobrazbo </w:t>
            </w:r>
          </w:p>
          <w:p w14:paraId="62C920FF" w14:textId="77777777" w:rsidR="00236333" w:rsidRPr="003D21EC"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sl-SI"/>
              </w:rPr>
            </w:pPr>
            <w:r w:rsidRPr="003D21EC">
              <w:rPr>
                <w:rFonts w:ascii="Times New Roman" w:eastAsia="함초롬바탕" w:hAnsi="Times New Roman" w:cs="Times New Roman"/>
                <w:b/>
                <w:bCs/>
                <w:color w:val="auto"/>
                <w:sz w:val="24"/>
                <w:szCs w:val="24"/>
                <w:lang w:val="sl-SI"/>
              </w:rPr>
              <w:t>Republike Slovenije</w:t>
            </w:r>
          </w:p>
          <w:p w14:paraId="5903C408" w14:textId="77777777" w:rsidR="00236333" w:rsidRPr="003D21EC" w:rsidRDefault="00236333" w:rsidP="00B30963">
            <w:pPr>
              <w:pStyle w:val="a"/>
              <w:tabs>
                <w:tab w:val="left" w:pos="400"/>
              </w:tabs>
              <w:spacing w:line="312" w:lineRule="auto"/>
              <w:jc w:val="center"/>
              <w:rPr>
                <w:rFonts w:ascii="Times New Roman" w:hAnsi="Times New Roman" w:cs="Times New Roman"/>
                <w:b/>
                <w:color w:val="auto"/>
                <w:sz w:val="24"/>
                <w:szCs w:val="24"/>
                <w:lang w:val="sl-SI"/>
              </w:rPr>
            </w:pPr>
          </w:p>
        </w:tc>
        <w:tc>
          <w:tcPr>
            <w:tcW w:w="4508" w:type="dxa"/>
          </w:tcPr>
          <w:p w14:paraId="0084483E" w14:textId="77777777" w:rsidR="00236333" w:rsidRPr="003D21EC"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sl-SI"/>
              </w:rPr>
            </w:pPr>
            <w:r w:rsidRPr="003D21EC">
              <w:rPr>
                <w:rFonts w:ascii="Times New Roman" w:eastAsia="함초롬바탕" w:hAnsi="Times New Roman" w:cs="Times New Roman"/>
                <w:b/>
                <w:bCs/>
                <w:color w:val="auto"/>
                <w:sz w:val="24"/>
                <w:szCs w:val="24"/>
                <w:lang w:val="sl-SI"/>
              </w:rPr>
              <w:t xml:space="preserve">Za Urad za umetno inteligenco pri </w:t>
            </w:r>
            <w:r w:rsidRPr="00515DBC">
              <w:rPr>
                <w:rFonts w:ascii="Times New Roman" w:eastAsia="함초롬바탕" w:hAnsi="Times New Roman" w:cs="Times New Roman"/>
                <w:b/>
                <w:bCs/>
                <w:color w:val="auto"/>
                <w:sz w:val="24"/>
                <w:szCs w:val="24"/>
                <w:lang w:val="sl-SI"/>
              </w:rPr>
              <w:t>Uradu predsednika vlade Združenih arabskih emiratov</w:t>
            </w:r>
            <w:r w:rsidRPr="003D21EC">
              <w:rPr>
                <w:rFonts w:ascii="Times New Roman" w:eastAsia="함초롬바탕" w:hAnsi="Times New Roman" w:cs="Times New Roman"/>
                <w:b/>
                <w:bCs/>
                <w:sz w:val="24"/>
                <w:szCs w:val="24"/>
                <w:lang w:val="sl-SI"/>
              </w:rPr>
              <w:t xml:space="preserve"> </w:t>
            </w:r>
          </w:p>
          <w:p w14:paraId="6DD42420" w14:textId="77777777" w:rsidR="00236333" w:rsidRPr="003D21EC"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sl-SI"/>
              </w:rPr>
            </w:pPr>
          </w:p>
          <w:p w14:paraId="7E7AC2E7" w14:textId="77777777" w:rsidR="00236333" w:rsidRPr="003D21EC" w:rsidRDefault="00236333" w:rsidP="00B30963">
            <w:pPr>
              <w:pStyle w:val="a"/>
              <w:tabs>
                <w:tab w:val="left" w:pos="400"/>
              </w:tabs>
              <w:spacing w:line="312" w:lineRule="auto"/>
              <w:jc w:val="center"/>
              <w:rPr>
                <w:rFonts w:ascii="Times New Roman" w:hAnsi="Times New Roman" w:cs="Times New Roman"/>
                <w:color w:val="auto"/>
                <w:sz w:val="24"/>
                <w:szCs w:val="24"/>
                <w:lang w:val="sl-SI"/>
              </w:rPr>
            </w:pPr>
          </w:p>
          <w:p w14:paraId="46941739" w14:textId="77777777" w:rsidR="00236333" w:rsidRPr="003D21EC" w:rsidRDefault="00236333" w:rsidP="00B30963">
            <w:pPr>
              <w:pStyle w:val="a"/>
              <w:tabs>
                <w:tab w:val="left" w:pos="400"/>
              </w:tabs>
              <w:spacing w:line="312" w:lineRule="auto"/>
              <w:jc w:val="center"/>
              <w:rPr>
                <w:rFonts w:ascii="Times New Roman" w:hAnsi="Times New Roman" w:cs="Times New Roman"/>
                <w:color w:val="auto"/>
                <w:sz w:val="24"/>
                <w:szCs w:val="24"/>
                <w:lang w:val="sl-SI"/>
              </w:rPr>
            </w:pPr>
          </w:p>
          <w:p w14:paraId="3A4BB090" w14:textId="77777777" w:rsidR="00236333" w:rsidRPr="003D21EC" w:rsidRDefault="00236333" w:rsidP="00B30963">
            <w:pPr>
              <w:pStyle w:val="a"/>
              <w:tabs>
                <w:tab w:val="left" w:pos="400"/>
              </w:tabs>
              <w:spacing w:line="312" w:lineRule="auto"/>
              <w:jc w:val="center"/>
              <w:rPr>
                <w:rFonts w:ascii="Times New Roman" w:hAnsi="Times New Roman" w:cs="Times New Roman"/>
                <w:color w:val="auto"/>
                <w:sz w:val="24"/>
                <w:szCs w:val="24"/>
                <w:lang w:val="sl-SI"/>
              </w:rPr>
            </w:pPr>
          </w:p>
          <w:p w14:paraId="04C14966" w14:textId="77777777" w:rsidR="00236333" w:rsidRPr="003D21EC" w:rsidRDefault="00236333" w:rsidP="00B30963">
            <w:pPr>
              <w:pStyle w:val="a"/>
              <w:tabs>
                <w:tab w:val="left" w:pos="400"/>
              </w:tabs>
              <w:spacing w:line="312" w:lineRule="auto"/>
              <w:jc w:val="center"/>
              <w:rPr>
                <w:rFonts w:ascii="Times New Roman" w:hAnsi="Times New Roman" w:cs="Times New Roman"/>
                <w:color w:val="auto"/>
                <w:sz w:val="24"/>
                <w:szCs w:val="24"/>
                <w:lang w:val="sl-SI"/>
              </w:rPr>
            </w:pPr>
          </w:p>
          <w:p w14:paraId="062993AB" w14:textId="77777777" w:rsidR="00236333" w:rsidRPr="003D21EC" w:rsidRDefault="00236333" w:rsidP="00B30963">
            <w:pPr>
              <w:pStyle w:val="a"/>
              <w:tabs>
                <w:tab w:val="left" w:pos="400"/>
              </w:tabs>
              <w:spacing w:line="312" w:lineRule="auto"/>
              <w:jc w:val="center"/>
              <w:rPr>
                <w:rFonts w:ascii="Times New Roman" w:hAnsi="Times New Roman" w:cs="Times New Roman"/>
                <w:color w:val="auto"/>
                <w:sz w:val="24"/>
                <w:szCs w:val="24"/>
                <w:lang w:val="sl-SI"/>
              </w:rPr>
            </w:pPr>
          </w:p>
        </w:tc>
      </w:tr>
      <w:tr w:rsidR="00236333" w:rsidRPr="003D21EC" w14:paraId="54605E06" w14:textId="77777777" w:rsidTr="00B30963">
        <w:tc>
          <w:tcPr>
            <w:tcW w:w="4508" w:type="dxa"/>
          </w:tcPr>
          <w:p w14:paraId="5C14C232" w14:textId="77777777" w:rsidR="00236333" w:rsidRPr="003D21EC" w:rsidRDefault="00236333" w:rsidP="00B30963">
            <w:pPr>
              <w:pStyle w:val="a"/>
              <w:tabs>
                <w:tab w:val="left" w:pos="400"/>
              </w:tabs>
              <w:spacing w:line="312" w:lineRule="auto"/>
              <w:jc w:val="center"/>
              <w:rPr>
                <w:rFonts w:ascii="Times New Roman" w:hAnsi="Times New Roman" w:cs="Times New Roman"/>
                <w:color w:val="000000" w:themeColor="text1"/>
                <w:lang w:val="sl-SI"/>
              </w:rPr>
            </w:pPr>
            <w:r w:rsidRPr="003D21EC">
              <w:rPr>
                <w:rFonts w:ascii="Times New Roman" w:hAnsi="Times New Roman" w:cs="Times New Roman"/>
                <w:noProof/>
                <w:color w:val="000000" w:themeColor="text1"/>
                <w:lang w:val="sl-SI" w:eastAsia="sl-SI"/>
              </w:rPr>
              <mc:AlternateContent>
                <mc:Choice Requires="wps">
                  <w:drawing>
                    <wp:inline distT="0" distB="0" distL="0" distR="0" wp14:anchorId="2B223CF4" wp14:editId="5B893607">
                      <wp:extent cx="2321781" cy="0"/>
                      <wp:effectExtent l="0" t="0" r="0" b="0"/>
                      <wp:docPr id="153361283" name="직선 연결선 4"/>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A450E5" id="직선 연결선 4"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c>
          <w:tcPr>
            <w:tcW w:w="4508" w:type="dxa"/>
          </w:tcPr>
          <w:p w14:paraId="236AD454" w14:textId="77777777" w:rsidR="00236333" w:rsidRPr="003D21EC" w:rsidRDefault="00236333" w:rsidP="00B30963">
            <w:pPr>
              <w:pStyle w:val="a"/>
              <w:tabs>
                <w:tab w:val="left" w:pos="400"/>
              </w:tabs>
              <w:spacing w:line="312" w:lineRule="auto"/>
              <w:jc w:val="center"/>
              <w:rPr>
                <w:rFonts w:ascii="Times New Roman" w:hAnsi="Times New Roman" w:cs="Times New Roman"/>
                <w:color w:val="000000" w:themeColor="text1"/>
                <w:lang w:val="sl-SI"/>
              </w:rPr>
            </w:pPr>
            <w:r w:rsidRPr="003D21EC">
              <w:rPr>
                <w:rFonts w:ascii="Times New Roman" w:hAnsi="Times New Roman" w:cs="Times New Roman"/>
                <w:noProof/>
                <w:color w:val="000000" w:themeColor="text1"/>
                <w:lang w:val="sl-SI" w:eastAsia="sl-SI"/>
              </w:rPr>
              <mc:AlternateContent>
                <mc:Choice Requires="wps">
                  <w:drawing>
                    <wp:inline distT="0" distB="0" distL="0" distR="0" wp14:anchorId="39EA9F22" wp14:editId="78E7A71A">
                      <wp:extent cx="2321781" cy="0"/>
                      <wp:effectExtent l="0" t="0" r="0" b="0"/>
                      <wp:docPr id="2065538636" name="직선 연결선 6"/>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A57D97" id="직선 연결선 6"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r>
    </w:tbl>
    <w:p w14:paraId="1003FF46" w14:textId="77777777" w:rsidR="00236333" w:rsidRPr="003D21EC" w:rsidRDefault="00236333" w:rsidP="00236333">
      <w:pPr>
        <w:pStyle w:val="a"/>
        <w:tabs>
          <w:tab w:val="left" w:pos="400"/>
        </w:tabs>
        <w:spacing w:line="312" w:lineRule="auto"/>
        <w:rPr>
          <w:rFonts w:ascii="Times New Roman" w:hAnsi="Times New Roman" w:cs="Times New Roman"/>
          <w:color w:val="000000" w:themeColor="text1"/>
          <w:lang w:val="sl-SI"/>
        </w:rPr>
      </w:pPr>
    </w:p>
    <w:p w14:paraId="0464D3E9" w14:textId="77777777" w:rsidR="00236333" w:rsidRPr="00EC68A0" w:rsidRDefault="00236333" w:rsidP="00236333">
      <w:pPr>
        <w:spacing w:line="240" w:lineRule="auto"/>
      </w:pPr>
    </w:p>
    <w:p w14:paraId="19AE89A5" w14:textId="77777777" w:rsidR="004A3605" w:rsidRDefault="004A3605" w:rsidP="00236333">
      <w:pPr>
        <w:pStyle w:val="a"/>
        <w:wordWrap/>
        <w:spacing w:line="360" w:lineRule="auto"/>
        <w:jc w:val="center"/>
        <w:rPr>
          <w:rFonts w:cs="Arial"/>
          <w:color w:val="000000" w:themeColor="text1"/>
          <w:lang w:eastAsia="sl-SI"/>
        </w:rPr>
      </w:pPr>
    </w:p>
    <w:p w14:paraId="387B8906" w14:textId="77777777" w:rsidR="00236333" w:rsidRDefault="00236333" w:rsidP="00236333">
      <w:pPr>
        <w:pStyle w:val="a"/>
        <w:wordWrap/>
        <w:spacing w:line="360" w:lineRule="auto"/>
        <w:jc w:val="center"/>
        <w:rPr>
          <w:rFonts w:cs="Arial"/>
          <w:color w:val="000000" w:themeColor="text1"/>
          <w:lang w:eastAsia="sl-SI"/>
        </w:rPr>
      </w:pPr>
    </w:p>
    <w:p w14:paraId="049B061E" w14:textId="77777777" w:rsidR="00236333" w:rsidRDefault="00236333" w:rsidP="00236333">
      <w:pPr>
        <w:pStyle w:val="a"/>
        <w:wordWrap/>
        <w:spacing w:line="360" w:lineRule="auto"/>
        <w:jc w:val="center"/>
        <w:rPr>
          <w:rFonts w:cs="Arial"/>
          <w:color w:val="000000" w:themeColor="text1"/>
          <w:lang w:eastAsia="sl-SI"/>
        </w:rPr>
      </w:pPr>
    </w:p>
    <w:p w14:paraId="2ADA94D9" w14:textId="77777777" w:rsidR="00236333" w:rsidRDefault="00236333" w:rsidP="00236333">
      <w:pPr>
        <w:pStyle w:val="a"/>
        <w:wordWrap/>
        <w:spacing w:line="360" w:lineRule="auto"/>
        <w:jc w:val="center"/>
        <w:rPr>
          <w:rFonts w:cs="Arial"/>
          <w:color w:val="000000" w:themeColor="text1"/>
          <w:lang w:eastAsia="sl-SI"/>
        </w:rPr>
      </w:pPr>
    </w:p>
    <w:p w14:paraId="075D6BAB" w14:textId="77777777" w:rsidR="00236333" w:rsidRDefault="00236333" w:rsidP="00236333">
      <w:pPr>
        <w:pStyle w:val="a"/>
        <w:wordWrap/>
        <w:spacing w:line="360" w:lineRule="auto"/>
        <w:jc w:val="center"/>
        <w:rPr>
          <w:rFonts w:cs="Arial"/>
          <w:color w:val="000000" w:themeColor="text1"/>
          <w:lang w:eastAsia="sl-SI"/>
        </w:rPr>
      </w:pPr>
    </w:p>
    <w:p w14:paraId="73338AD2" w14:textId="77777777" w:rsidR="00236333" w:rsidRDefault="00236333" w:rsidP="00236333">
      <w:pPr>
        <w:pStyle w:val="a"/>
        <w:wordWrap/>
        <w:spacing w:line="360" w:lineRule="auto"/>
        <w:jc w:val="center"/>
        <w:rPr>
          <w:rFonts w:cs="Arial"/>
          <w:color w:val="000000" w:themeColor="text1"/>
          <w:lang w:eastAsia="sl-SI"/>
        </w:rPr>
      </w:pPr>
    </w:p>
    <w:p w14:paraId="52AE596A" w14:textId="77777777" w:rsidR="00236333" w:rsidRDefault="00236333" w:rsidP="00236333">
      <w:pPr>
        <w:pStyle w:val="a"/>
        <w:wordWrap/>
        <w:spacing w:line="360" w:lineRule="auto"/>
        <w:jc w:val="center"/>
        <w:rPr>
          <w:rFonts w:cs="Arial"/>
          <w:color w:val="000000" w:themeColor="text1"/>
          <w:lang w:eastAsia="sl-SI"/>
        </w:rPr>
      </w:pPr>
    </w:p>
    <w:p w14:paraId="42E12733" w14:textId="77777777" w:rsidR="00236333" w:rsidRDefault="00236333" w:rsidP="00236333">
      <w:pPr>
        <w:pStyle w:val="a"/>
        <w:wordWrap/>
        <w:spacing w:line="360" w:lineRule="auto"/>
        <w:jc w:val="center"/>
        <w:rPr>
          <w:rFonts w:cs="Arial"/>
          <w:color w:val="000000" w:themeColor="text1"/>
          <w:lang w:eastAsia="sl-SI"/>
        </w:rPr>
      </w:pPr>
    </w:p>
    <w:p w14:paraId="5DF5BB72" w14:textId="77777777" w:rsidR="00236333" w:rsidRDefault="00236333" w:rsidP="00236333">
      <w:pPr>
        <w:pStyle w:val="a"/>
        <w:wordWrap/>
        <w:spacing w:line="360" w:lineRule="auto"/>
        <w:jc w:val="center"/>
        <w:rPr>
          <w:rFonts w:cs="Arial"/>
          <w:color w:val="000000" w:themeColor="text1"/>
          <w:lang w:eastAsia="sl-SI"/>
        </w:rPr>
      </w:pPr>
    </w:p>
    <w:p w14:paraId="31D305EC" w14:textId="77777777" w:rsidR="00236333" w:rsidRDefault="00236333" w:rsidP="00236333">
      <w:pPr>
        <w:pStyle w:val="a"/>
        <w:wordWrap/>
        <w:spacing w:line="360" w:lineRule="auto"/>
        <w:jc w:val="center"/>
        <w:rPr>
          <w:rFonts w:cs="Arial"/>
          <w:color w:val="000000" w:themeColor="text1"/>
          <w:lang w:eastAsia="sl-SI"/>
        </w:rPr>
      </w:pPr>
    </w:p>
    <w:p w14:paraId="33E3D0F1" w14:textId="77777777" w:rsidR="00236333" w:rsidRDefault="00236333" w:rsidP="00236333">
      <w:pPr>
        <w:pStyle w:val="a"/>
        <w:wordWrap/>
        <w:spacing w:line="360" w:lineRule="auto"/>
        <w:jc w:val="center"/>
        <w:rPr>
          <w:rFonts w:cs="Arial"/>
          <w:color w:val="000000" w:themeColor="text1"/>
          <w:lang w:eastAsia="sl-SI"/>
        </w:rPr>
      </w:pPr>
    </w:p>
    <w:p w14:paraId="53DDAC67" w14:textId="77777777" w:rsidR="00236333" w:rsidRDefault="00236333" w:rsidP="00236333">
      <w:pPr>
        <w:pStyle w:val="a"/>
        <w:wordWrap/>
        <w:spacing w:line="360" w:lineRule="auto"/>
        <w:jc w:val="center"/>
        <w:rPr>
          <w:rFonts w:cs="Arial"/>
          <w:color w:val="000000" w:themeColor="text1"/>
          <w:lang w:eastAsia="sl-SI"/>
        </w:rPr>
      </w:pPr>
    </w:p>
    <w:p w14:paraId="1A58B380" w14:textId="77777777" w:rsidR="00851AC7" w:rsidRDefault="00851AC7">
      <w:pPr>
        <w:spacing w:line="240" w:lineRule="auto"/>
        <w:rPr>
          <w:rFonts w:ascii="Times New Roman" w:eastAsia="휴먼명조" w:hAnsi="Times New Roman"/>
          <w:b/>
          <w:bCs/>
          <w:sz w:val="28"/>
          <w:szCs w:val="20"/>
          <w:lang w:val="en-GB" w:eastAsia="ko-KR"/>
        </w:rPr>
      </w:pPr>
      <w:bookmarkStart w:id="8" w:name="_Hlk220072122"/>
      <w:r>
        <w:rPr>
          <w:rFonts w:ascii="Times New Roman" w:eastAsia="휴먼명조" w:hAnsi="Times New Roman"/>
          <w:b/>
          <w:bCs/>
          <w:sz w:val="28"/>
          <w:lang w:val="en-GB"/>
        </w:rPr>
        <w:br w:type="page"/>
      </w:r>
    </w:p>
    <w:p w14:paraId="75932DD0" w14:textId="69EBE90E" w:rsidR="00236333" w:rsidRPr="00D51CE1" w:rsidRDefault="00236333" w:rsidP="00236333">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lastRenderedPageBreak/>
        <w:t>MEMORANDUM OF UNDERSTANDING</w:t>
      </w:r>
    </w:p>
    <w:p w14:paraId="2A518152" w14:textId="77777777" w:rsidR="00236333" w:rsidRPr="00D51CE1" w:rsidRDefault="00236333" w:rsidP="00236333">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t>BETWEEN</w:t>
      </w:r>
    </w:p>
    <w:p w14:paraId="13DAEAE7" w14:textId="77777777" w:rsidR="00236333" w:rsidRPr="00D51CE1" w:rsidRDefault="00236333" w:rsidP="00236333">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t>THE MINISTRY OF DIGITAL TRANSFORMATION OF THE REPUBLIC OF SLOVENIA</w:t>
      </w:r>
    </w:p>
    <w:p w14:paraId="507257AA" w14:textId="77777777" w:rsidR="00236333" w:rsidRPr="00D51CE1" w:rsidRDefault="00236333" w:rsidP="00236333">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 xml:space="preserve">AND </w:t>
      </w:r>
      <w:bookmarkStart w:id="9" w:name="_Hlk213403863"/>
    </w:p>
    <w:p w14:paraId="4D99F3FE" w14:textId="77777777" w:rsidR="00236333" w:rsidRPr="00D51CE1" w:rsidRDefault="00236333" w:rsidP="00236333">
      <w:pPr>
        <w:pStyle w:val="a"/>
        <w:wordWrap/>
        <w:spacing w:line="360" w:lineRule="auto"/>
        <w:jc w:val="center"/>
        <w:rPr>
          <w:rFonts w:ascii="Times New Roman" w:eastAsia="휴먼명조" w:hAnsi="Times New Roman" w:cs="Times New Roman"/>
          <w:b/>
          <w:bCs/>
          <w:color w:val="auto"/>
          <w:sz w:val="28"/>
          <w:lang w:val="en-GB"/>
        </w:rPr>
      </w:pPr>
      <w:r>
        <w:rPr>
          <w:rFonts w:ascii="Times New Roman" w:eastAsia="휴먼명조" w:hAnsi="Times New Roman" w:cs="Times New Roman"/>
          <w:b/>
          <w:bCs/>
          <w:color w:val="auto"/>
          <w:sz w:val="28"/>
          <w:lang w:val="en-GB"/>
        </w:rPr>
        <w:t xml:space="preserve">THE </w:t>
      </w:r>
      <w:r w:rsidRPr="00D51CE1">
        <w:rPr>
          <w:rFonts w:ascii="Times New Roman" w:eastAsia="휴먼명조" w:hAnsi="Times New Roman" w:cs="Times New Roman"/>
          <w:b/>
          <w:bCs/>
          <w:color w:val="auto"/>
          <w:sz w:val="28"/>
          <w:lang w:val="en-GB"/>
        </w:rPr>
        <w:t xml:space="preserve">ARTIFICIAL INTELLIGENCE OFFICE </w:t>
      </w:r>
    </w:p>
    <w:p w14:paraId="26322BF2" w14:textId="77777777" w:rsidR="00236333" w:rsidRPr="00D51CE1" w:rsidRDefault="00236333" w:rsidP="00236333">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 xml:space="preserve">AT THE PRIME MINISTER’S OFFICE </w:t>
      </w:r>
    </w:p>
    <w:p w14:paraId="6DCCA021" w14:textId="77777777" w:rsidR="00236333" w:rsidRPr="00D51CE1" w:rsidRDefault="00236333" w:rsidP="00236333">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OF THE UNITED ARAB EMIRATES</w:t>
      </w:r>
    </w:p>
    <w:bookmarkEnd w:id="9"/>
    <w:p w14:paraId="5E27FB30" w14:textId="77777777" w:rsidR="00236333" w:rsidRPr="00D51CE1" w:rsidRDefault="00236333" w:rsidP="00236333">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 xml:space="preserve">ON </w:t>
      </w:r>
    </w:p>
    <w:p w14:paraId="3EDC3B2D" w14:textId="77777777" w:rsidR="00236333" w:rsidRPr="00D51CE1" w:rsidRDefault="00236333" w:rsidP="00236333">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t>COOPERATION IN THE FIELD OF ARTIFICIAL INTELLIGENCE AND DIGITAL TRANSFORMATION</w:t>
      </w:r>
    </w:p>
    <w:p w14:paraId="21D705EA" w14:textId="77777777" w:rsidR="00236333" w:rsidRPr="00D51CE1" w:rsidRDefault="00236333" w:rsidP="00236333">
      <w:pPr>
        <w:pStyle w:val="a"/>
        <w:spacing w:line="312" w:lineRule="auto"/>
        <w:rPr>
          <w:rFonts w:ascii="Times New Roman" w:hAnsi="Times New Roman" w:cs="Times New Roman"/>
          <w:color w:val="auto"/>
          <w:lang w:val="en-GB"/>
        </w:rPr>
      </w:pPr>
    </w:p>
    <w:p w14:paraId="510AB04F" w14:textId="77777777" w:rsidR="00236333" w:rsidRPr="00D51CE1" w:rsidRDefault="00236333" w:rsidP="00236333">
      <w:pPr>
        <w:pStyle w:val="a"/>
        <w:spacing w:line="312" w:lineRule="auto"/>
        <w:rPr>
          <w:rFonts w:ascii="Times New Roman" w:hAnsi="Times New Roman" w:cs="Times New Roman"/>
          <w:color w:val="auto"/>
          <w:lang w:val="en-GB"/>
        </w:rPr>
      </w:pPr>
    </w:p>
    <w:p w14:paraId="221A996C"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The Ministry of Digital Transformation of the Republic of Slovenia and the Artificial Intelligence Office at the Prime Minister’s Office of the United Arab Emirates (hereinafter referred to as the “Participants”),</w:t>
      </w:r>
    </w:p>
    <w:p w14:paraId="717C8C17"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52172F9D"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b/>
          <w:bCs/>
          <w:color w:val="auto"/>
          <w:sz w:val="24"/>
          <w:szCs w:val="24"/>
          <w:lang w:val="en-GB"/>
        </w:rPr>
        <w:t>INTENDING</w:t>
      </w:r>
      <w:r w:rsidRPr="00D51CE1">
        <w:rPr>
          <w:rFonts w:ascii="Times New Roman" w:eastAsia="함초롬바탕" w:hAnsi="Times New Roman" w:cs="Times New Roman"/>
          <w:color w:val="auto"/>
          <w:sz w:val="24"/>
          <w:szCs w:val="24"/>
          <w:lang w:val="en-GB"/>
        </w:rPr>
        <w:t xml:space="preserve"> to promote exchanges and cooperation in the field of artificial intelligence (AI) and other areas of digital transformation between the two countries,</w:t>
      </w:r>
    </w:p>
    <w:p w14:paraId="5E8A6B2E"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7F3EB90C"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b/>
          <w:bCs/>
          <w:color w:val="auto"/>
          <w:sz w:val="24"/>
          <w:szCs w:val="24"/>
          <w:lang w:val="en-GB"/>
        </w:rPr>
        <w:t>HAVE REACHED</w:t>
      </w:r>
      <w:r w:rsidRPr="00D51CE1">
        <w:rPr>
          <w:rFonts w:ascii="Times New Roman" w:eastAsia="함초롬바탕" w:hAnsi="Times New Roman" w:cs="Times New Roman"/>
          <w:color w:val="auto"/>
          <w:sz w:val="24"/>
          <w:szCs w:val="24"/>
          <w:lang w:val="en-GB"/>
        </w:rPr>
        <w:t xml:space="preserve"> the following understanding: </w:t>
      </w:r>
    </w:p>
    <w:p w14:paraId="244DEC6F" w14:textId="6D9906B8" w:rsidR="00236333" w:rsidRPr="00D51CE1" w:rsidRDefault="00236333" w:rsidP="00236333">
      <w:pPr>
        <w:pStyle w:val="a"/>
        <w:spacing w:line="312" w:lineRule="auto"/>
        <w:rPr>
          <w:rFonts w:ascii="Times New Roman" w:hAnsi="Times New Roman" w:cs="Times New Roman"/>
          <w:color w:val="auto"/>
          <w:sz w:val="24"/>
          <w:szCs w:val="24"/>
          <w:lang w:val="en-GB"/>
        </w:rPr>
      </w:pPr>
    </w:p>
    <w:p w14:paraId="5C742787" w14:textId="77777777" w:rsidR="00236333" w:rsidRPr="00D51CE1" w:rsidRDefault="00236333" w:rsidP="00236333">
      <w:pPr>
        <w:pStyle w:val="a"/>
        <w:wordWrap/>
        <w:spacing w:line="600" w:lineRule="auto"/>
        <w:rPr>
          <w:rFonts w:ascii="Times New Roman" w:eastAsia="휴먼명조" w:hAnsi="Times New Roman" w:cs="Times New Roman"/>
          <w:b/>
          <w:bCs/>
          <w:color w:val="auto"/>
          <w:sz w:val="24"/>
          <w:szCs w:val="24"/>
          <w:lang w:val="en-GB"/>
        </w:rPr>
      </w:pPr>
    </w:p>
    <w:p w14:paraId="6F1D51A3"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1</w:t>
      </w:r>
    </w:p>
    <w:p w14:paraId="52D1D41F"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Objective</w:t>
      </w:r>
    </w:p>
    <w:p w14:paraId="56C3977B"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28972AF1"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The objective of this Memorandum of Understanding (hereinafter referred to as </w:t>
      </w:r>
      <w:r>
        <w:rPr>
          <w:rFonts w:ascii="Times New Roman" w:eastAsia="함초롬바탕" w:hAnsi="Times New Roman" w:cs="Times New Roman"/>
          <w:color w:val="auto"/>
          <w:sz w:val="24"/>
          <w:szCs w:val="24"/>
          <w:lang w:val="en-GB"/>
        </w:rPr>
        <w:t>“</w:t>
      </w:r>
      <w:r w:rsidRPr="00D51CE1">
        <w:rPr>
          <w:rFonts w:ascii="Times New Roman" w:eastAsia="함초롬바탕" w:hAnsi="Times New Roman" w:cs="Times New Roman"/>
          <w:color w:val="auto"/>
          <w:sz w:val="24"/>
          <w:szCs w:val="24"/>
          <w:lang w:val="en-GB"/>
        </w:rPr>
        <w:t>MOU</w:t>
      </w:r>
      <w:r>
        <w:rPr>
          <w:rFonts w:ascii="Times New Roman" w:eastAsia="함초롬바탕" w:hAnsi="Times New Roman" w:cs="Times New Roman"/>
          <w:color w:val="auto"/>
          <w:sz w:val="24"/>
          <w:szCs w:val="24"/>
          <w:lang w:val="en-GB"/>
        </w:rPr>
        <w:t>”</w:t>
      </w:r>
      <w:r w:rsidRPr="00D51CE1">
        <w:rPr>
          <w:rFonts w:ascii="Times New Roman" w:eastAsia="함초롬바탕" w:hAnsi="Times New Roman" w:cs="Times New Roman"/>
          <w:color w:val="auto"/>
          <w:sz w:val="24"/>
          <w:szCs w:val="24"/>
          <w:lang w:val="en-GB"/>
        </w:rPr>
        <w:t>) is to expand exchanges in the field of AI and</w:t>
      </w:r>
      <w:r>
        <w:rPr>
          <w:rFonts w:ascii="Times New Roman" w:eastAsia="함초롬바탕" w:hAnsi="Times New Roman" w:cs="Times New Roman"/>
          <w:color w:val="auto"/>
          <w:sz w:val="24"/>
          <w:szCs w:val="24"/>
          <w:lang w:val="en-GB"/>
        </w:rPr>
        <w:t xml:space="preserve"> </w:t>
      </w:r>
      <w:r w:rsidRPr="00D51CE1">
        <w:rPr>
          <w:rFonts w:ascii="Times New Roman" w:eastAsia="함초롬바탕" w:hAnsi="Times New Roman" w:cs="Times New Roman"/>
          <w:color w:val="auto"/>
          <w:sz w:val="24"/>
          <w:szCs w:val="24"/>
          <w:lang w:val="en-GB"/>
        </w:rPr>
        <w:t xml:space="preserve">other areas of digital transformation, and </w:t>
      </w:r>
      <w:r>
        <w:rPr>
          <w:rFonts w:ascii="Times New Roman" w:eastAsia="함초롬바탕" w:hAnsi="Times New Roman" w:cs="Times New Roman"/>
          <w:color w:val="auto"/>
          <w:sz w:val="24"/>
          <w:szCs w:val="24"/>
          <w:lang w:val="en-GB"/>
        </w:rPr>
        <w:t xml:space="preserve">to </w:t>
      </w:r>
      <w:r w:rsidRPr="00D51CE1">
        <w:rPr>
          <w:rFonts w:ascii="Times New Roman" w:eastAsia="함초롬바탕" w:hAnsi="Times New Roman" w:cs="Times New Roman"/>
          <w:color w:val="auto"/>
          <w:sz w:val="24"/>
          <w:szCs w:val="24"/>
          <w:lang w:val="en-GB"/>
        </w:rPr>
        <w:t>foster the relevant industries of the two countries, on the basis of the principles of equality and mutual benefit.</w:t>
      </w:r>
    </w:p>
    <w:p w14:paraId="4A57308C"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0DEE5244"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0AD6A14B"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19FE1FCD" w14:textId="77777777" w:rsidR="00236333" w:rsidRPr="00D51CE1" w:rsidRDefault="00236333" w:rsidP="00236333">
      <w:pPr>
        <w:pStyle w:val="a"/>
        <w:wordWrap/>
        <w:spacing w:line="360" w:lineRule="auto"/>
        <w:jc w:val="center"/>
        <w:rPr>
          <w:rFonts w:ascii="Times New Roman" w:eastAsia="휴먼명조" w:hAnsi="Times New Roman" w:cs="Times New Roman"/>
          <w:b/>
          <w:bCs/>
          <w:color w:val="auto"/>
          <w:sz w:val="24"/>
          <w:szCs w:val="24"/>
          <w:lang w:val="en-GB"/>
        </w:rPr>
      </w:pPr>
      <w:r w:rsidRPr="00D51CE1">
        <w:rPr>
          <w:rFonts w:ascii="Times New Roman" w:eastAsia="휴먼명조" w:hAnsi="Times New Roman" w:cs="Times New Roman"/>
          <w:b/>
          <w:bCs/>
          <w:color w:val="auto"/>
          <w:sz w:val="24"/>
          <w:szCs w:val="24"/>
          <w:lang w:val="en-GB"/>
        </w:rPr>
        <w:lastRenderedPageBreak/>
        <w:t>Section 2</w:t>
      </w:r>
    </w:p>
    <w:p w14:paraId="4516AF9F"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Scope of Cooperation</w:t>
      </w:r>
    </w:p>
    <w:p w14:paraId="125C50CA"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7A9409AE" w14:textId="77777777" w:rsidR="00236333" w:rsidRPr="00D51CE1" w:rsidRDefault="00236333" w:rsidP="00236333">
      <w:pPr>
        <w:pStyle w:val="a"/>
        <w:spacing w:line="312" w:lineRule="auto"/>
        <w:rPr>
          <w:rFonts w:ascii="Times New Roman" w:eastAsia="함초롬바탕" w:hAnsi="Times New Roman" w:cs="Times New Roman"/>
          <w:color w:val="000000" w:themeColor="text1"/>
          <w:sz w:val="24"/>
          <w:szCs w:val="24"/>
          <w:lang w:val="en-GB"/>
        </w:rPr>
      </w:pPr>
      <w:r w:rsidRPr="00D51CE1">
        <w:rPr>
          <w:rFonts w:ascii="Times New Roman" w:eastAsia="함초롬바탕" w:hAnsi="Times New Roman" w:cs="Times New Roman"/>
          <w:color w:val="auto"/>
          <w:sz w:val="24"/>
          <w:szCs w:val="24"/>
          <w:lang w:val="en-GB"/>
        </w:rPr>
        <w:t>The scope of cooperation between the two countries under this MOU includes AI, i.e., physical AI and industrial AI Transformation (AX), and the relevant fields that lay the foundation</w:t>
      </w:r>
      <w:r w:rsidRPr="00D51CE1">
        <w:rPr>
          <w:rFonts w:ascii="Times New Roman" w:hAnsi="Times New Roman" w:cs="Times New Roman"/>
          <w:color w:val="auto"/>
          <w:sz w:val="24"/>
          <w:szCs w:val="24"/>
          <w:lang w:val="en-GB"/>
        </w:rPr>
        <w:t xml:space="preserve"> for </w:t>
      </w:r>
      <w:r w:rsidRPr="00D51CE1">
        <w:rPr>
          <w:rFonts w:ascii="Times New Roman" w:eastAsia="함초롬바탕" w:hAnsi="Times New Roman" w:cs="Times New Roman"/>
          <w:color w:val="auto"/>
          <w:sz w:val="24"/>
          <w:szCs w:val="24"/>
          <w:lang w:val="en-GB"/>
        </w:rPr>
        <w:t xml:space="preserve">AI development, such as </w:t>
      </w:r>
      <w:r w:rsidRPr="00D51CE1">
        <w:rPr>
          <w:rFonts w:ascii="Times New Roman" w:eastAsia="함초롬바탕" w:hAnsi="Times New Roman" w:cs="Times New Roman"/>
          <w:color w:val="000000" w:themeColor="text1"/>
          <w:sz w:val="24"/>
          <w:szCs w:val="24"/>
          <w:lang w:val="en-GB"/>
        </w:rPr>
        <w:t xml:space="preserve">data </w:t>
      </w:r>
      <w:proofErr w:type="spellStart"/>
      <w:r w:rsidRPr="00D51CE1">
        <w:rPr>
          <w:rFonts w:ascii="Times New Roman" w:eastAsia="함초롬바탕" w:hAnsi="Times New Roman" w:cs="Times New Roman"/>
          <w:color w:val="000000" w:themeColor="text1"/>
          <w:sz w:val="24"/>
          <w:szCs w:val="24"/>
          <w:lang w:val="en-GB"/>
        </w:rPr>
        <w:t>centers</w:t>
      </w:r>
      <w:proofErr w:type="spellEnd"/>
      <w:r w:rsidRPr="00D51CE1">
        <w:rPr>
          <w:rFonts w:ascii="Times New Roman" w:eastAsia="함초롬바탕" w:hAnsi="Times New Roman" w:cs="Times New Roman"/>
          <w:color w:val="000000" w:themeColor="text1"/>
          <w:sz w:val="24"/>
          <w:szCs w:val="24"/>
          <w:lang w:val="en-GB"/>
        </w:rPr>
        <w:t>, energy infrastructure for AI, and AI semiconductors</w:t>
      </w:r>
      <w:r>
        <w:rPr>
          <w:rFonts w:ascii="Times New Roman" w:eastAsia="함초롬바탕" w:hAnsi="Times New Roman" w:cs="Times New Roman"/>
          <w:color w:val="000000" w:themeColor="text1"/>
          <w:sz w:val="24"/>
          <w:szCs w:val="24"/>
          <w:lang w:val="en-GB"/>
        </w:rPr>
        <w:t xml:space="preserve">, </w:t>
      </w:r>
      <w:r w:rsidRPr="00D51CE1">
        <w:rPr>
          <w:rFonts w:ascii="Times New Roman" w:eastAsia="함초롬바탕" w:hAnsi="Times New Roman" w:cs="Times New Roman"/>
          <w:color w:val="000000" w:themeColor="text1"/>
          <w:sz w:val="24"/>
          <w:szCs w:val="24"/>
          <w:lang w:val="en-GB"/>
        </w:rPr>
        <w:t xml:space="preserve">and </w:t>
      </w:r>
      <w:r w:rsidRPr="00D51CE1">
        <w:rPr>
          <w:rFonts w:ascii="Times New Roman" w:hAnsi="Times New Roman" w:cs="Times New Roman"/>
          <w:color w:val="auto"/>
          <w:sz w:val="24"/>
          <w:szCs w:val="24"/>
          <w:lang w:val="en-GB"/>
        </w:rPr>
        <w:t>digital transformation in general</w:t>
      </w:r>
      <w:r w:rsidRPr="00D51CE1">
        <w:rPr>
          <w:rFonts w:ascii="Times New Roman" w:eastAsia="함초롬바탕" w:hAnsi="Times New Roman" w:cs="Times New Roman"/>
          <w:color w:val="000000" w:themeColor="text1"/>
          <w:sz w:val="24"/>
          <w:szCs w:val="24"/>
          <w:lang w:val="en-GB"/>
        </w:rPr>
        <w:t>.</w:t>
      </w:r>
    </w:p>
    <w:p w14:paraId="1C44502C"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03C47A7C"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239B9A00"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3</w:t>
      </w:r>
    </w:p>
    <w:p w14:paraId="236FB942"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Areas of Cooperation</w:t>
      </w:r>
    </w:p>
    <w:p w14:paraId="1022E8DA"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264BBECD"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The areas of cooperation between the countries </w:t>
      </w:r>
      <w:r>
        <w:rPr>
          <w:rFonts w:ascii="Times New Roman" w:hAnsi="Times New Roman" w:cs="Times New Roman"/>
          <w:color w:val="auto"/>
          <w:sz w:val="24"/>
          <w:szCs w:val="24"/>
          <w:lang w:val="en-GB"/>
        </w:rPr>
        <w:t xml:space="preserve">of the </w:t>
      </w:r>
      <w:r w:rsidRPr="00D51CE1">
        <w:rPr>
          <w:rFonts w:ascii="Times New Roman" w:hAnsi="Times New Roman" w:cs="Times New Roman"/>
          <w:color w:val="auto"/>
          <w:sz w:val="24"/>
          <w:szCs w:val="24"/>
          <w:lang w:val="en-GB"/>
        </w:rPr>
        <w:t xml:space="preserve">two </w:t>
      </w:r>
      <w:r>
        <w:rPr>
          <w:rFonts w:ascii="Times New Roman" w:hAnsi="Times New Roman" w:cs="Times New Roman"/>
          <w:color w:val="auto"/>
          <w:sz w:val="24"/>
          <w:szCs w:val="24"/>
          <w:lang w:val="en-GB"/>
        </w:rPr>
        <w:t xml:space="preserve">Participants </w:t>
      </w:r>
      <w:r w:rsidRPr="00D51CE1">
        <w:rPr>
          <w:rFonts w:ascii="Times New Roman" w:hAnsi="Times New Roman" w:cs="Times New Roman"/>
          <w:color w:val="auto"/>
          <w:sz w:val="24"/>
          <w:szCs w:val="24"/>
          <w:lang w:val="en-GB"/>
        </w:rPr>
        <w:t>are as follows:</w:t>
      </w:r>
    </w:p>
    <w:p w14:paraId="42E37C83" w14:textId="77777777" w:rsidR="00236333" w:rsidRPr="00D51CE1" w:rsidRDefault="00236333" w:rsidP="00236333">
      <w:pPr>
        <w:pStyle w:val="a"/>
        <w:spacing w:line="312" w:lineRule="auto"/>
        <w:rPr>
          <w:rFonts w:ascii="Times New Roman" w:hAnsi="Times New Roman" w:cs="Times New Roman"/>
          <w:color w:val="auto"/>
          <w:sz w:val="14"/>
          <w:szCs w:val="24"/>
          <w:lang w:val="en-GB"/>
        </w:rPr>
      </w:pPr>
    </w:p>
    <w:p w14:paraId="2C2C96B7" w14:textId="77777777" w:rsidR="00236333" w:rsidRPr="00D51CE1" w:rsidRDefault="00236333" w:rsidP="009A303D">
      <w:pPr>
        <w:pStyle w:val="a"/>
        <w:numPr>
          <w:ilvl w:val="0"/>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Cooperation in the field of artificial intelligence governance, with particular focus on institutional models, coordination mechanisms, and accountability in the public sector, including:</w:t>
      </w:r>
    </w:p>
    <w:p w14:paraId="459EBE40" w14:textId="77777777" w:rsidR="00236333" w:rsidRPr="00D51CE1" w:rsidRDefault="00236333" w:rsidP="009A303D">
      <w:pPr>
        <w:pStyle w:val="a"/>
        <w:numPr>
          <w:ilvl w:val="2"/>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the exchange of knowledge and good practices related to the Chief Artificial Intelligence Officer (CAIO) model, recognizing the advanced CAIO system implemented in the United Arab Emirates at both federal and local </w:t>
      </w:r>
      <w:proofErr w:type="gramStart"/>
      <w:r w:rsidRPr="00D51CE1">
        <w:rPr>
          <w:rFonts w:ascii="Times New Roman" w:hAnsi="Times New Roman" w:cs="Times New Roman"/>
          <w:color w:val="auto"/>
          <w:sz w:val="24"/>
          <w:szCs w:val="24"/>
          <w:lang w:val="en-GB"/>
        </w:rPr>
        <w:t>levels;</w:t>
      </w:r>
      <w:proofErr w:type="gramEnd"/>
    </w:p>
    <w:p w14:paraId="75F579EF" w14:textId="77777777" w:rsidR="00236333" w:rsidRPr="00D51CE1" w:rsidRDefault="00236333" w:rsidP="009A303D">
      <w:pPr>
        <w:pStyle w:val="a"/>
        <w:numPr>
          <w:ilvl w:val="2"/>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activities such as expert exchanges, workshops, study visits, the preparation of joint analytical or policy-oriented documents, and the designation of contact points</w:t>
      </w:r>
      <w:r>
        <w:rPr>
          <w:rFonts w:ascii="Times New Roman" w:hAnsi="Times New Roman" w:cs="Times New Roman"/>
          <w:color w:val="auto"/>
          <w:sz w:val="24"/>
          <w:szCs w:val="24"/>
          <w:lang w:val="en-GB"/>
        </w:rPr>
        <w:t>.</w:t>
      </w:r>
    </w:p>
    <w:p w14:paraId="6553BA1C" w14:textId="77777777" w:rsidR="00236333" w:rsidRPr="00D51CE1" w:rsidRDefault="00236333" w:rsidP="009A303D">
      <w:pPr>
        <w:pStyle w:val="a"/>
        <w:numPr>
          <w:ilvl w:val="0"/>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Cooperation in the identification and analysis of artificial intelligence use cases in public services with direct impact on citizens, particularly where high standards of trust, transparency, and accountability are required, including:</w:t>
      </w:r>
    </w:p>
    <w:p w14:paraId="5817C0C7" w14:textId="77777777" w:rsidR="00236333" w:rsidRPr="00D51CE1" w:rsidRDefault="00236333" w:rsidP="009A303D">
      <w:pPr>
        <w:pStyle w:val="a"/>
        <w:numPr>
          <w:ilvl w:val="1"/>
          <w:numId w:val="38"/>
        </w:numPr>
        <w:tabs>
          <w:tab w:val="left" w:pos="1134"/>
        </w:tabs>
        <w:spacing w:line="312" w:lineRule="auto"/>
        <w:ind w:left="1134" w:hanging="425"/>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potential thematic areas such as AI-supported mobility and traffic management, digital assistants for citizens, and the use of artificial intelligence in crisis and emergency </w:t>
      </w:r>
      <w:proofErr w:type="gramStart"/>
      <w:r w:rsidRPr="00D51CE1">
        <w:rPr>
          <w:rFonts w:ascii="Times New Roman" w:hAnsi="Times New Roman" w:cs="Times New Roman"/>
          <w:color w:val="auto"/>
          <w:sz w:val="24"/>
          <w:szCs w:val="24"/>
          <w:lang w:val="en-GB"/>
        </w:rPr>
        <w:t>situations</w:t>
      </w:r>
      <w:r>
        <w:rPr>
          <w:rFonts w:ascii="Times New Roman" w:hAnsi="Times New Roman" w:cs="Times New Roman"/>
          <w:color w:val="auto"/>
          <w:sz w:val="24"/>
          <w:szCs w:val="24"/>
          <w:lang w:val="en-GB"/>
        </w:rPr>
        <w:t>;</w:t>
      </w:r>
      <w:proofErr w:type="gramEnd"/>
      <w:r>
        <w:rPr>
          <w:rFonts w:ascii="Times New Roman" w:hAnsi="Times New Roman" w:cs="Times New Roman"/>
          <w:color w:val="auto"/>
          <w:sz w:val="24"/>
          <w:szCs w:val="24"/>
          <w:lang w:val="en-GB"/>
        </w:rPr>
        <w:t xml:space="preserve"> </w:t>
      </w:r>
    </w:p>
    <w:p w14:paraId="224B6EC2" w14:textId="77777777" w:rsidR="00236333" w:rsidRPr="00D51CE1" w:rsidRDefault="00236333" w:rsidP="009A303D">
      <w:pPr>
        <w:pStyle w:val="a"/>
        <w:numPr>
          <w:ilvl w:val="1"/>
          <w:numId w:val="38"/>
        </w:numPr>
        <w:tabs>
          <w:tab w:val="left" w:pos="1134"/>
        </w:tabs>
        <w:spacing w:line="312" w:lineRule="auto"/>
        <w:ind w:left="1134" w:hanging="425"/>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the exchange of use cases, joint analysis from governance and regulatory perspectives, and the development of concepts for adaptation or transfer to the European Union regulatory and institutional environment.</w:t>
      </w:r>
    </w:p>
    <w:p w14:paraId="42E4C17F" w14:textId="77777777" w:rsidR="00236333" w:rsidRPr="00394ED4" w:rsidRDefault="00236333" w:rsidP="009A303D">
      <w:pPr>
        <w:pStyle w:val="Odstavekseznama"/>
        <w:widowControl w:val="0"/>
        <w:numPr>
          <w:ilvl w:val="0"/>
          <w:numId w:val="38"/>
        </w:numPr>
        <w:wordWrap w:val="0"/>
        <w:autoSpaceDE w:val="0"/>
        <w:autoSpaceDN w:val="0"/>
        <w:spacing w:line="312" w:lineRule="auto"/>
        <w:ind w:hanging="357"/>
        <w:contextualSpacing w:val="0"/>
        <w:rPr>
          <w:color w:val="000000" w:themeColor="text1"/>
          <w:sz w:val="24"/>
          <w:szCs w:val="24"/>
        </w:rPr>
      </w:pPr>
      <w:proofErr w:type="spellStart"/>
      <w:r w:rsidRPr="00394ED4">
        <w:rPr>
          <w:color w:val="000000" w:themeColor="text1"/>
          <w:sz w:val="24"/>
          <w:szCs w:val="24"/>
        </w:rPr>
        <w:t>Establishment</w:t>
      </w:r>
      <w:proofErr w:type="spellEnd"/>
      <w:r w:rsidRPr="00394ED4">
        <w:rPr>
          <w:color w:val="000000" w:themeColor="text1"/>
          <w:sz w:val="24"/>
          <w:szCs w:val="24"/>
        </w:rPr>
        <w:t xml:space="preserve"> of </w:t>
      </w:r>
      <w:proofErr w:type="spellStart"/>
      <w:r w:rsidRPr="00394ED4">
        <w:rPr>
          <w:color w:val="000000" w:themeColor="text1"/>
          <w:sz w:val="24"/>
          <w:szCs w:val="24"/>
        </w:rPr>
        <w:t>structured</w:t>
      </w:r>
      <w:proofErr w:type="spellEnd"/>
      <w:r w:rsidRPr="00394ED4">
        <w:rPr>
          <w:color w:val="000000" w:themeColor="text1"/>
          <w:sz w:val="24"/>
          <w:szCs w:val="24"/>
        </w:rPr>
        <w:t xml:space="preserve"> </w:t>
      </w:r>
      <w:proofErr w:type="spellStart"/>
      <w:r w:rsidRPr="00394ED4">
        <w:rPr>
          <w:color w:val="000000" w:themeColor="text1"/>
          <w:sz w:val="24"/>
          <w:szCs w:val="24"/>
        </w:rPr>
        <w:t>cooperation</w:t>
      </w:r>
      <w:proofErr w:type="spellEnd"/>
      <w:r w:rsidRPr="00394ED4">
        <w:rPr>
          <w:color w:val="000000" w:themeColor="text1"/>
          <w:sz w:val="24"/>
          <w:szCs w:val="24"/>
        </w:rPr>
        <w:t xml:space="preserve"> </w:t>
      </w:r>
      <w:proofErr w:type="spellStart"/>
      <w:r w:rsidRPr="00394ED4">
        <w:rPr>
          <w:color w:val="000000" w:themeColor="text1"/>
          <w:sz w:val="24"/>
          <w:szCs w:val="24"/>
        </w:rPr>
        <w:t>between</w:t>
      </w:r>
      <w:proofErr w:type="spellEnd"/>
      <w:r w:rsidRPr="00394ED4">
        <w:rPr>
          <w:color w:val="000000" w:themeColor="text1"/>
          <w:sz w:val="24"/>
          <w:szCs w:val="24"/>
        </w:rPr>
        <w:t xml:space="preserve"> </w:t>
      </w:r>
      <w:proofErr w:type="spellStart"/>
      <w:r w:rsidRPr="00394ED4">
        <w:rPr>
          <w:color w:val="000000" w:themeColor="text1"/>
          <w:sz w:val="24"/>
          <w:szCs w:val="24"/>
        </w:rPr>
        <w:t>regulatory</w:t>
      </w:r>
      <w:proofErr w:type="spellEnd"/>
      <w:r w:rsidRPr="00394ED4">
        <w:rPr>
          <w:color w:val="000000" w:themeColor="text1"/>
          <w:sz w:val="24"/>
          <w:szCs w:val="24"/>
        </w:rPr>
        <w:t xml:space="preserve"> </w:t>
      </w:r>
      <w:proofErr w:type="spellStart"/>
      <w:r w:rsidRPr="00394ED4">
        <w:rPr>
          <w:color w:val="000000" w:themeColor="text1"/>
          <w:sz w:val="24"/>
          <w:szCs w:val="24"/>
        </w:rPr>
        <w:t>sandboxes</w:t>
      </w:r>
      <w:proofErr w:type="spellEnd"/>
      <w:r w:rsidRPr="00394ED4">
        <w:rPr>
          <w:color w:val="000000" w:themeColor="text1"/>
          <w:sz w:val="24"/>
          <w:szCs w:val="24"/>
        </w:rPr>
        <w:t xml:space="preserve"> in the </w:t>
      </w:r>
      <w:proofErr w:type="spellStart"/>
      <w:r w:rsidRPr="00394ED4">
        <w:rPr>
          <w:color w:val="000000" w:themeColor="text1"/>
          <w:sz w:val="24"/>
          <w:szCs w:val="24"/>
        </w:rPr>
        <w:t>United</w:t>
      </w:r>
      <w:proofErr w:type="spellEnd"/>
      <w:r w:rsidRPr="00394ED4">
        <w:rPr>
          <w:color w:val="000000" w:themeColor="text1"/>
          <w:sz w:val="24"/>
          <w:szCs w:val="24"/>
        </w:rPr>
        <w:t xml:space="preserve"> </w:t>
      </w:r>
      <w:proofErr w:type="spellStart"/>
      <w:r w:rsidRPr="00394ED4">
        <w:rPr>
          <w:color w:val="000000" w:themeColor="text1"/>
          <w:sz w:val="24"/>
          <w:szCs w:val="24"/>
        </w:rPr>
        <w:t>Arab</w:t>
      </w:r>
      <w:proofErr w:type="spellEnd"/>
      <w:r w:rsidRPr="00394ED4">
        <w:rPr>
          <w:color w:val="000000" w:themeColor="text1"/>
          <w:sz w:val="24"/>
          <w:szCs w:val="24"/>
        </w:rPr>
        <w:t xml:space="preserve"> </w:t>
      </w:r>
      <w:proofErr w:type="spellStart"/>
      <w:r w:rsidRPr="00394ED4">
        <w:rPr>
          <w:color w:val="000000" w:themeColor="text1"/>
          <w:sz w:val="24"/>
          <w:szCs w:val="24"/>
        </w:rPr>
        <w:t>Emirates</w:t>
      </w:r>
      <w:proofErr w:type="spellEnd"/>
      <w:r w:rsidRPr="00394ED4">
        <w:rPr>
          <w:color w:val="000000" w:themeColor="text1"/>
          <w:sz w:val="24"/>
          <w:szCs w:val="24"/>
        </w:rPr>
        <w:t xml:space="preserve"> </w:t>
      </w:r>
      <w:proofErr w:type="spellStart"/>
      <w:r w:rsidRPr="00394ED4">
        <w:rPr>
          <w:color w:val="000000" w:themeColor="text1"/>
          <w:sz w:val="24"/>
          <w:szCs w:val="24"/>
        </w:rPr>
        <w:t>and</w:t>
      </w:r>
      <w:proofErr w:type="spellEnd"/>
      <w:r w:rsidRPr="00394ED4">
        <w:rPr>
          <w:color w:val="000000" w:themeColor="text1"/>
          <w:sz w:val="24"/>
          <w:szCs w:val="24"/>
        </w:rPr>
        <w:t xml:space="preserve"> the Slovenian </w:t>
      </w:r>
      <w:proofErr w:type="spellStart"/>
      <w:r w:rsidRPr="00394ED4">
        <w:rPr>
          <w:color w:val="000000" w:themeColor="text1"/>
          <w:sz w:val="24"/>
          <w:szCs w:val="24"/>
        </w:rPr>
        <w:t>regulatory</w:t>
      </w:r>
      <w:proofErr w:type="spellEnd"/>
      <w:r w:rsidRPr="00394ED4">
        <w:rPr>
          <w:color w:val="000000" w:themeColor="text1"/>
          <w:sz w:val="24"/>
          <w:szCs w:val="24"/>
        </w:rPr>
        <w:t xml:space="preserve"> </w:t>
      </w:r>
      <w:proofErr w:type="spellStart"/>
      <w:r w:rsidRPr="00394ED4">
        <w:rPr>
          <w:color w:val="000000" w:themeColor="text1"/>
          <w:sz w:val="24"/>
          <w:szCs w:val="24"/>
        </w:rPr>
        <w:t>and</w:t>
      </w:r>
      <w:proofErr w:type="spellEnd"/>
      <w:r w:rsidRPr="00394ED4">
        <w:rPr>
          <w:color w:val="000000" w:themeColor="text1"/>
          <w:sz w:val="24"/>
          <w:szCs w:val="24"/>
        </w:rPr>
        <w:t xml:space="preserve"> </w:t>
      </w:r>
      <w:proofErr w:type="spellStart"/>
      <w:r w:rsidRPr="00394ED4">
        <w:rPr>
          <w:color w:val="000000" w:themeColor="text1"/>
          <w:sz w:val="24"/>
          <w:szCs w:val="24"/>
        </w:rPr>
        <w:t>innovation</w:t>
      </w:r>
      <w:proofErr w:type="spellEnd"/>
      <w:r w:rsidRPr="00394ED4">
        <w:rPr>
          <w:color w:val="000000" w:themeColor="text1"/>
          <w:sz w:val="24"/>
          <w:szCs w:val="24"/>
        </w:rPr>
        <w:t xml:space="preserve"> </w:t>
      </w:r>
      <w:proofErr w:type="spellStart"/>
      <w:r w:rsidRPr="00394ED4">
        <w:rPr>
          <w:color w:val="000000" w:themeColor="text1"/>
          <w:sz w:val="24"/>
          <w:szCs w:val="24"/>
        </w:rPr>
        <w:t>ecosystems</w:t>
      </w:r>
      <w:proofErr w:type="spellEnd"/>
      <w:r w:rsidRPr="00394ED4">
        <w:rPr>
          <w:color w:val="000000" w:themeColor="text1"/>
          <w:sz w:val="24"/>
          <w:szCs w:val="24"/>
        </w:rPr>
        <w:t xml:space="preserve">, </w:t>
      </w:r>
      <w:proofErr w:type="spellStart"/>
      <w:r w:rsidRPr="00394ED4">
        <w:rPr>
          <w:color w:val="000000" w:themeColor="text1"/>
          <w:sz w:val="24"/>
          <w:szCs w:val="24"/>
        </w:rPr>
        <w:t>including</w:t>
      </w:r>
      <w:proofErr w:type="spellEnd"/>
      <w:r w:rsidRPr="00394ED4">
        <w:rPr>
          <w:color w:val="000000" w:themeColor="text1"/>
          <w:sz w:val="24"/>
          <w:szCs w:val="24"/>
        </w:rPr>
        <w:t>: </w:t>
      </w:r>
    </w:p>
    <w:p w14:paraId="5CE007BE" w14:textId="77777777" w:rsidR="00236333" w:rsidRPr="00394ED4" w:rsidRDefault="00236333" w:rsidP="009A303D">
      <w:pPr>
        <w:pStyle w:val="Odstavekseznama"/>
        <w:widowControl w:val="0"/>
        <w:numPr>
          <w:ilvl w:val="2"/>
          <w:numId w:val="38"/>
        </w:numPr>
        <w:wordWrap w:val="0"/>
        <w:autoSpaceDE w:val="0"/>
        <w:autoSpaceDN w:val="0"/>
        <w:spacing w:line="312" w:lineRule="auto"/>
        <w:ind w:hanging="357"/>
        <w:contextualSpacing w:val="0"/>
        <w:rPr>
          <w:color w:val="000000" w:themeColor="text1"/>
          <w:sz w:val="24"/>
          <w:szCs w:val="24"/>
        </w:rPr>
      </w:pPr>
      <w:proofErr w:type="spellStart"/>
      <w:r w:rsidRPr="00394ED4">
        <w:rPr>
          <w:color w:val="000000" w:themeColor="text1"/>
          <w:sz w:val="24"/>
          <w:szCs w:val="24"/>
        </w:rPr>
        <w:t>identification</w:t>
      </w:r>
      <w:proofErr w:type="spellEnd"/>
      <w:r w:rsidRPr="00394ED4">
        <w:rPr>
          <w:color w:val="000000" w:themeColor="text1"/>
          <w:sz w:val="24"/>
          <w:szCs w:val="24"/>
        </w:rPr>
        <w:t xml:space="preserve"> of one </w:t>
      </w:r>
      <w:proofErr w:type="spellStart"/>
      <w:r w:rsidRPr="00394ED4">
        <w:rPr>
          <w:color w:val="000000" w:themeColor="text1"/>
          <w:sz w:val="24"/>
          <w:szCs w:val="24"/>
        </w:rPr>
        <w:t>or</w:t>
      </w:r>
      <w:proofErr w:type="spellEnd"/>
      <w:r w:rsidRPr="00394ED4">
        <w:rPr>
          <w:color w:val="000000" w:themeColor="text1"/>
          <w:sz w:val="24"/>
          <w:szCs w:val="24"/>
        </w:rPr>
        <w:t xml:space="preserve"> more </w:t>
      </w:r>
      <w:proofErr w:type="spellStart"/>
      <w:r w:rsidRPr="00394ED4">
        <w:rPr>
          <w:color w:val="000000" w:themeColor="text1"/>
          <w:sz w:val="24"/>
          <w:szCs w:val="24"/>
        </w:rPr>
        <w:t>thematic</w:t>
      </w:r>
      <w:proofErr w:type="spellEnd"/>
      <w:r w:rsidRPr="00394ED4">
        <w:rPr>
          <w:color w:val="000000" w:themeColor="text1"/>
          <w:sz w:val="24"/>
          <w:szCs w:val="24"/>
        </w:rPr>
        <w:t xml:space="preserve"> </w:t>
      </w:r>
      <w:proofErr w:type="spellStart"/>
      <w:r w:rsidRPr="00394ED4">
        <w:rPr>
          <w:color w:val="000000" w:themeColor="text1"/>
          <w:sz w:val="24"/>
          <w:szCs w:val="24"/>
        </w:rPr>
        <w:t>areas</w:t>
      </w:r>
      <w:proofErr w:type="spellEnd"/>
      <w:r w:rsidRPr="00394ED4">
        <w:rPr>
          <w:color w:val="000000" w:themeColor="text1"/>
          <w:sz w:val="24"/>
          <w:szCs w:val="24"/>
        </w:rPr>
        <w:t xml:space="preserve"> of </w:t>
      </w:r>
      <w:proofErr w:type="spellStart"/>
      <w:r w:rsidRPr="00394ED4">
        <w:rPr>
          <w:color w:val="000000" w:themeColor="text1"/>
          <w:sz w:val="24"/>
          <w:szCs w:val="24"/>
        </w:rPr>
        <w:t>mutual</w:t>
      </w:r>
      <w:proofErr w:type="spellEnd"/>
      <w:r w:rsidRPr="00394ED4">
        <w:rPr>
          <w:color w:val="000000" w:themeColor="text1"/>
          <w:sz w:val="24"/>
          <w:szCs w:val="24"/>
        </w:rPr>
        <w:t xml:space="preserve"> </w:t>
      </w:r>
      <w:proofErr w:type="spellStart"/>
      <w:r w:rsidRPr="00394ED4">
        <w:rPr>
          <w:color w:val="000000" w:themeColor="text1"/>
          <w:sz w:val="24"/>
          <w:szCs w:val="24"/>
        </w:rPr>
        <w:t>interest</w:t>
      </w:r>
      <w:proofErr w:type="spellEnd"/>
      <w:r w:rsidRPr="00394ED4">
        <w:rPr>
          <w:color w:val="000000" w:themeColor="text1"/>
          <w:sz w:val="24"/>
          <w:szCs w:val="24"/>
        </w:rPr>
        <w:t xml:space="preserve"> </w:t>
      </w:r>
      <w:proofErr w:type="spellStart"/>
      <w:r w:rsidRPr="00394ED4">
        <w:rPr>
          <w:color w:val="000000" w:themeColor="text1"/>
          <w:sz w:val="24"/>
          <w:szCs w:val="24"/>
        </w:rPr>
        <w:t>and</w:t>
      </w:r>
      <w:proofErr w:type="spellEnd"/>
      <w:r w:rsidRPr="00394ED4">
        <w:rPr>
          <w:color w:val="000000" w:themeColor="text1"/>
          <w:sz w:val="24"/>
          <w:szCs w:val="24"/>
        </w:rPr>
        <w:t xml:space="preserve"> </w:t>
      </w:r>
      <w:proofErr w:type="spellStart"/>
      <w:r w:rsidRPr="00394ED4">
        <w:rPr>
          <w:color w:val="000000" w:themeColor="text1"/>
          <w:sz w:val="24"/>
          <w:szCs w:val="24"/>
        </w:rPr>
        <w:t>facilitating</w:t>
      </w:r>
      <w:proofErr w:type="spellEnd"/>
      <w:r w:rsidRPr="00394ED4">
        <w:rPr>
          <w:color w:val="000000" w:themeColor="text1"/>
          <w:sz w:val="24"/>
          <w:szCs w:val="24"/>
        </w:rPr>
        <w:t xml:space="preserve"> </w:t>
      </w:r>
      <w:proofErr w:type="spellStart"/>
      <w:r w:rsidRPr="00394ED4">
        <w:rPr>
          <w:color w:val="000000" w:themeColor="text1"/>
          <w:sz w:val="24"/>
          <w:szCs w:val="24"/>
        </w:rPr>
        <w:t>conversations</w:t>
      </w:r>
      <w:proofErr w:type="spellEnd"/>
      <w:r w:rsidRPr="00394ED4">
        <w:rPr>
          <w:color w:val="000000" w:themeColor="text1"/>
          <w:sz w:val="24"/>
          <w:szCs w:val="24"/>
        </w:rPr>
        <w:t xml:space="preserve"> </w:t>
      </w:r>
      <w:proofErr w:type="spellStart"/>
      <w:r w:rsidRPr="00394ED4">
        <w:rPr>
          <w:color w:val="000000" w:themeColor="text1"/>
          <w:sz w:val="24"/>
          <w:szCs w:val="24"/>
        </w:rPr>
        <w:t>with</w:t>
      </w:r>
      <w:proofErr w:type="spellEnd"/>
      <w:r w:rsidRPr="00394ED4">
        <w:rPr>
          <w:color w:val="000000" w:themeColor="text1"/>
          <w:sz w:val="24"/>
          <w:szCs w:val="24"/>
        </w:rPr>
        <w:t xml:space="preserve"> the </w:t>
      </w:r>
      <w:proofErr w:type="spellStart"/>
      <w:r w:rsidRPr="00394ED4">
        <w:rPr>
          <w:color w:val="000000" w:themeColor="text1"/>
          <w:sz w:val="24"/>
          <w:szCs w:val="24"/>
        </w:rPr>
        <w:t>key</w:t>
      </w:r>
      <w:proofErr w:type="spellEnd"/>
      <w:r w:rsidRPr="00394ED4">
        <w:rPr>
          <w:color w:val="000000" w:themeColor="text1"/>
          <w:sz w:val="24"/>
          <w:szCs w:val="24"/>
        </w:rPr>
        <w:t xml:space="preserve"> </w:t>
      </w:r>
      <w:proofErr w:type="spellStart"/>
      <w:r w:rsidRPr="00394ED4">
        <w:rPr>
          <w:color w:val="000000" w:themeColor="text1"/>
          <w:sz w:val="24"/>
          <w:szCs w:val="24"/>
        </w:rPr>
        <w:t>stakeholders</w:t>
      </w:r>
      <w:proofErr w:type="spellEnd"/>
      <w:r>
        <w:rPr>
          <w:color w:val="000000" w:themeColor="text1"/>
          <w:sz w:val="24"/>
          <w:szCs w:val="24"/>
        </w:rPr>
        <w:t>.</w:t>
      </w:r>
    </w:p>
    <w:p w14:paraId="1995DF5D" w14:textId="77777777" w:rsidR="00236333" w:rsidRPr="00394ED4" w:rsidRDefault="00236333" w:rsidP="009A303D">
      <w:pPr>
        <w:pStyle w:val="Odstavekseznama"/>
        <w:widowControl w:val="0"/>
        <w:numPr>
          <w:ilvl w:val="0"/>
          <w:numId w:val="38"/>
        </w:numPr>
        <w:wordWrap w:val="0"/>
        <w:autoSpaceDE w:val="0"/>
        <w:autoSpaceDN w:val="0"/>
        <w:spacing w:line="312" w:lineRule="auto"/>
        <w:ind w:hanging="357"/>
        <w:contextualSpacing w:val="0"/>
        <w:rPr>
          <w:color w:val="000000" w:themeColor="text1"/>
          <w:sz w:val="24"/>
          <w:szCs w:val="24"/>
        </w:rPr>
      </w:pPr>
      <w:proofErr w:type="spellStart"/>
      <w:r w:rsidRPr="00394ED4">
        <w:rPr>
          <w:color w:val="000000" w:themeColor="text1"/>
          <w:sz w:val="24"/>
          <w:szCs w:val="24"/>
        </w:rPr>
        <w:t>Cooperation</w:t>
      </w:r>
      <w:proofErr w:type="spellEnd"/>
      <w:r w:rsidRPr="00394ED4">
        <w:rPr>
          <w:color w:val="000000" w:themeColor="text1"/>
          <w:sz w:val="24"/>
          <w:szCs w:val="24"/>
        </w:rPr>
        <w:t xml:space="preserve"> in the </w:t>
      </w:r>
      <w:proofErr w:type="spellStart"/>
      <w:r w:rsidRPr="00394ED4">
        <w:rPr>
          <w:color w:val="000000" w:themeColor="text1"/>
          <w:sz w:val="24"/>
          <w:szCs w:val="24"/>
        </w:rPr>
        <w:t>field</w:t>
      </w:r>
      <w:proofErr w:type="spellEnd"/>
      <w:r w:rsidRPr="00394ED4">
        <w:rPr>
          <w:color w:val="000000" w:themeColor="text1"/>
          <w:sz w:val="24"/>
          <w:szCs w:val="24"/>
        </w:rPr>
        <w:t xml:space="preserve"> of e-</w:t>
      </w:r>
      <w:proofErr w:type="spellStart"/>
      <w:r w:rsidRPr="00394ED4">
        <w:rPr>
          <w:color w:val="000000" w:themeColor="text1"/>
          <w:sz w:val="24"/>
          <w:szCs w:val="24"/>
        </w:rPr>
        <w:t>governance</w:t>
      </w:r>
      <w:proofErr w:type="spellEnd"/>
      <w:r w:rsidRPr="00394ED4">
        <w:rPr>
          <w:color w:val="000000" w:themeColor="text1"/>
          <w:sz w:val="24"/>
          <w:szCs w:val="24"/>
        </w:rPr>
        <w:t xml:space="preserve"> </w:t>
      </w:r>
      <w:proofErr w:type="spellStart"/>
      <w:r w:rsidRPr="00394ED4">
        <w:rPr>
          <w:color w:val="000000" w:themeColor="text1"/>
          <w:sz w:val="24"/>
          <w:szCs w:val="24"/>
        </w:rPr>
        <w:t>and</w:t>
      </w:r>
      <w:proofErr w:type="spellEnd"/>
      <w:r w:rsidRPr="00394ED4">
        <w:rPr>
          <w:color w:val="000000" w:themeColor="text1"/>
          <w:sz w:val="24"/>
          <w:szCs w:val="24"/>
        </w:rPr>
        <w:t xml:space="preserve"> ICT </w:t>
      </w:r>
      <w:proofErr w:type="spellStart"/>
      <w:r w:rsidRPr="00394ED4">
        <w:rPr>
          <w:color w:val="000000" w:themeColor="text1"/>
          <w:sz w:val="24"/>
          <w:szCs w:val="24"/>
        </w:rPr>
        <w:t>innovation</w:t>
      </w:r>
      <w:proofErr w:type="spellEnd"/>
      <w:r w:rsidRPr="00394ED4">
        <w:rPr>
          <w:color w:val="000000" w:themeColor="text1"/>
          <w:sz w:val="24"/>
          <w:szCs w:val="24"/>
        </w:rPr>
        <w:t xml:space="preserve">, </w:t>
      </w:r>
      <w:proofErr w:type="spellStart"/>
      <w:r w:rsidRPr="00394ED4">
        <w:rPr>
          <w:color w:val="000000" w:themeColor="text1"/>
          <w:sz w:val="24"/>
          <w:szCs w:val="24"/>
        </w:rPr>
        <w:t>including</w:t>
      </w:r>
      <w:proofErr w:type="spellEnd"/>
      <w:r w:rsidRPr="00394ED4">
        <w:rPr>
          <w:color w:val="000000" w:themeColor="text1"/>
          <w:sz w:val="24"/>
          <w:szCs w:val="24"/>
        </w:rPr>
        <w:t>: </w:t>
      </w:r>
    </w:p>
    <w:p w14:paraId="25A6B65F" w14:textId="77777777" w:rsidR="00236333" w:rsidRPr="00394ED4" w:rsidRDefault="00236333" w:rsidP="009A303D">
      <w:pPr>
        <w:pStyle w:val="Odstavekseznama"/>
        <w:widowControl w:val="0"/>
        <w:numPr>
          <w:ilvl w:val="2"/>
          <w:numId w:val="38"/>
        </w:numPr>
        <w:wordWrap w:val="0"/>
        <w:autoSpaceDE w:val="0"/>
        <w:autoSpaceDN w:val="0"/>
        <w:spacing w:line="312" w:lineRule="auto"/>
        <w:ind w:hanging="357"/>
        <w:contextualSpacing w:val="0"/>
        <w:rPr>
          <w:color w:val="000000" w:themeColor="text1"/>
          <w:sz w:val="24"/>
          <w:szCs w:val="24"/>
        </w:rPr>
      </w:pPr>
      <w:proofErr w:type="spellStart"/>
      <w:r w:rsidRPr="00394ED4">
        <w:rPr>
          <w:color w:val="000000" w:themeColor="text1"/>
          <w:sz w:val="24"/>
          <w:szCs w:val="24"/>
        </w:rPr>
        <w:lastRenderedPageBreak/>
        <w:t>exchange</w:t>
      </w:r>
      <w:proofErr w:type="spellEnd"/>
      <w:r w:rsidRPr="00394ED4">
        <w:rPr>
          <w:color w:val="000000" w:themeColor="text1"/>
          <w:sz w:val="24"/>
          <w:szCs w:val="24"/>
        </w:rPr>
        <w:t xml:space="preserve"> of </w:t>
      </w:r>
      <w:proofErr w:type="spellStart"/>
      <w:r w:rsidRPr="00394ED4">
        <w:rPr>
          <w:color w:val="000000" w:themeColor="text1"/>
          <w:sz w:val="24"/>
          <w:szCs w:val="24"/>
        </w:rPr>
        <w:t>experience</w:t>
      </w:r>
      <w:proofErr w:type="spellEnd"/>
      <w:r w:rsidRPr="00394ED4">
        <w:rPr>
          <w:color w:val="000000" w:themeColor="text1"/>
          <w:sz w:val="24"/>
          <w:szCs w:val="24"/>
        </w:rPr>
        <w:t xml:space="preserve">, know-how, </w:t>
      </w:r>
      <w:proofErr w:type="spellStart"/>
      <w:r w:rsidRPr="00394ED4">
        <w:rPr>
          <w:color w:val="000000" w:themeColor="text1"/>
          <w:sz w:val="24"/>
          <w:szCs w:val="24"/>
        </w:rPr>
        <w:t>and</w:t>
      </w:r>
      <w:proofErr w:type="spellEnd"/>
      <w:r w:rsidRPr="00394ED4">
        <w:rPr>
          <w:color w:val="000000" w:themeColor="text1"/>
          <w:sz w:val="24"/>
          <w:szCs w:val="24"/>
        </w:rPr>
        <w:t xml:space="preserve"> </w:t>
      </w:r>
      <w:proofErr w:type="spellStart"/>
      <w:r w:rsidRPr="00394ED4">
        <w:rPr>
          <w:color w:val="000000" w:themeColor="text1"/>
          <w:sz w:val="24"/>
          <w:szCs w:val="24"/>
        </w:rPr>
        <w:t>expertise</w:t>
      </w:r>
      <w:proofErr w:type="spellEnd"/>
      <w:r w:rsidRPr="00394ED4">
        <w:rPr>
          <w:color w:val="000000" w:themeColor="text1"/>
          <w:sz w:val="24"/>
          <w:szCs w:val="24"/>
        </w:rPr>
        <w:t xml:space="preserve">, </w:t>
      </w:r>
      <w:proofErr w:type="spellStart"/>
      <w:r w:rsidRPr="00394ED4">
        <w:rPr>
          <w:color w:val="000000" w:themeColor="text1"/>
          <w:sz w:val="24"/>
          <w:szCs w:val="24"/>
        </w:rPr>
        <w:t>with</w:t>
      </w:r>
      <w:proofErr w:type="spellEnd"/>
      <w:r w:rsidRPr="00394ED4">
        <w:rPr>
          <w:color w:val="000000" w:themeColor="text1"/>
          <w:sz w:val="24"/>
          <w:szCs w:val="24"/>
        </w:rPr>
        <w:t xml:space="preserve"> a </w:t>
      </w:r>
      <w:proofErr w:type="spellStart"/>
      <w:r w:rsidRPr="00394ED4">
        <w:rPr>
          <w:color w:val="000000" w:themeColor="text1"/>
          <w:sz w:val="24"/>
          <w:szCs w:val="24"/>
        </w:rPr>
        <w:t>particular</w:t>
      </w:r>
      <w:proofErr w:type="spellEnd"/>
      <w:r w:rsidRPr="00394ED4">
        <w:rPr>
          <w:color w:val="000000" w:themeColor="text1"/>
          <w:sz w:val="24"/>
          <w:szCs w:val="24"/>
        </w:rPr>
        <w:t xml:space="preserve"> </w:t>
      </w:r>
      <w:proofErr w:type="spellStart"/>
      <w:r w:rsidRPr="00394ED4">
        <w:rPr>
          <w:color w:val="000000" w:themeColor="text1"/>
          <w:sz w:val="24"/>
          <w:szCs w:val="24"/>
        </w:rPr>
        <w:t>focus</w:t>
      </w:r>
      <w:proofErr w:type="spellEnd"/>
      <w:r w:rsidRPr="00394ED4">
        <w:rPr>
          <w:color w:val="000000" w:themeColor="text1"/>
          <w:sz w:val="24"/>
          <w:szCs w:val="24"/>
        </w:rPr>
        <w:t xml:space="preserve"> on the design </w:t>
      </w:r>
      <w:proofErr w:type="spellStart"/>
      <w:r w:rsidRPr="00394ED4">
        <w:rPr>
          <w:color w:val="000000" w:themeColor="text1"/>
          <w:sz w:val="24"/>
          <w:szCs w:val="24"/>
        </w:rPr>
        <w:t>and</w:t>
      </w:r>
      <w:proofErr w:type="spellEnd"/>
      <w:r w:rsidRPr="00394ED4">
        <w:rPr>
          <w:color w:val="000000" w:themeColor="text1"/>
          <w:sz w:val="24"/>
          <w:szCs w:val="24"/>
        </w:rPr>
        <w:t xml:space="preserve"> </w:t>
      </w:r>
      <w:proofErr w:type="spellStart"/>
      <w:r w:rsidRPr="00394ED4">
        <w:rPr>
          <w:color w:val="000000" w:themeColor="text1"/>
          <w:sz w:val="24"/>
          <w:szCs w:val="24"/>
        </w:rPr>
        <w:t>implementation</w:t>
      </w:r>
      <w:proofErr w:type="spellEnd"/>
      <w:r w:rsidRPr="00394ED4">
        <w:rPr>
          <w:color w:val="000000" w:themeColor="text1"/>
          <w:sz w:val="24"/>
          <w:szCs w:val="24"/>
        </w:rPr>
        <w:t xml:space="preserve"> of </w:t>
      </w:r>
      <w:proofErr w:type="spellStart"/>
      <w:r w:rsidRPr="00394ED4">
        <w:rPr>
          <w:color w:val="000000" w:themeColor="text1"/>
          <w:sz w:val="24"/>
          <w:szCs w:val="24"/>
        </w:rPr>
        <w:t>digital</w:t>
      </w:r>
      <w:proofErr w:type="spellEnd"/>
      <w:r w:rsidRPr="00394ED4">
        <w:rPr>
          <w:color w:val="000000" w:themeColor="text1"/>
          <w:sz w:val="24"/>
          <w:szCs w:val="24"/>
        </w:rPr>
        <w:t xml:space="preserve"> </w:t>
      </w:r>
      <w:proofErr w:type="spellStart"/>
      <w:r w:rsidRPr="00394ED4">
        <w:rPr>
          <w:color w:val="000000" w:themeColor="text1"/>
          <w:sz w:val="24"/>
          <w:szCs w:val="24"/>
        </w:rPr>
        <w:t>public</w:t>
      </w:r>
      <w:proofErr w:type="spellEnd"/>
      <w:r w:rsidRPr="00394ED4">
        <w:rPr>
          <w:color w:val="000000" w:themeColor="text1"/>
          <w:sz w:val="24"/>
          <w:szCs w:val="24"/>
        </w:rPr>
        <w:t xml:space="preserve"> </w:t>
      </w:r>
      <w:proofErr w:type="spellStart"/>
      <w:r w:rsidRPr="00394ED4">
        <w:rPr>
          <w:color w:val="000000" w:themeColor="text1"/>
          <w:sz w:val="24"/>
          <w:szCs w:val="24"/>
        </w:rPr>
        <w:t>services</w:t>
      </w:r>
      <w:proofErr w:type="spellEnd"/>
      <w:r w:rsidRPr="00394ED4">
        <w:rPr>
          <w:color w:val="000000" w:themeColor="text1"/>
          <w:sz w:val="24"/>
          <w:szCs w:val="24"/>
        </w:rPr>
        <w:t>.</w:t>
      </w:r>
    </w:p>
    <w:p w14:paraId="07AF2E36" w14:textId="77777777" w:rsidR="00236333" w:rsidRPr="00D51CE1" w:rsidRDefault="00236333" w:rsidP="009A303D">
      <w:pPr>
        <w:pStyle w:val="a"/>
        <w:numPr>
          <w:ilvl w:val="0"/>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Promoting exchanges between corporates and experts from two countries in the field of AI.</w:t>
      </w:r>
    </w:p>
    <w:p w14:paraId="668C7CF8" w14:textId="77777777" w:rsidR="00236333" w:rsidRPr="00D51CE1" w:rsidRDefault="00236333" w:rsidP="009A303D">
      <w:pPr>
        <w:pStyle w:val="a"/>
        <w:numPr>
          <w:ilvl w:val="0"/>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Supporting AI-related product development and services, as follows:</w:t>
      </w:r>
    </w:p>
    <w:p w14:paraId="36A32E81" w14:textId="77777777" w:rsidR="00236333" w:rsidRPr="00D51CE1" w:rsidRDefault="00236333" w:rsidP="009A303D">
      <w:pPr>
        <w:pStyle w:val="a"/>
        <w:numPr>
          <w:ilvl w:val="2"/>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sharing information on the operation of the AI certification systems of both countries.</w:t>
      </w:r>
    </w:p>
    <w:p w14:paraId="2D3BE0BC" w14:textId="77777777" w:rsidR="00236333" w:rsidRPr="00D51CE1" w:rsidRDefault="00236333" w:rsidP="009A303D">
      <w:pPr>
        <w:pStyle w:val="a"/>
        <w:numPr>
          <w:ilvl w:val="0"/>
          <w:numId w:val="38"/>
        </w:numPr>
        <w:spacing w:line="312" w:lineRule="auto"/>
        <w:rPr>
          <w:rFonts w:ascii="Times New Roman" w:hAnsi="Times New Roman" w:cs="Times New Roman"/>
          <w:color w:val="auto"/>
          <w:sz w:val="24"/>
          <w:szCs w:val="24"/>
          <w:lang w:val="en-GB"/>
        </w:rPr>
      </w:pPr>
      <w:bookmarkStart w:id="10" w:name="_Hlk220063703"/>
      <w:r w:rsidRPr="00D51CE1">
        <w:rPr>
          <w:rFonts w:ascii="Times New Roman" w:hAnsi="Times New Roman" w:cs="Times New Roman"/>
          <w:color w:val="auto"/>
          <w:sz w:val="24"/>
          <w:szCs w:val="24"/>
          <w:lang w:val="en-GB"/>
        </w:rPr>
        <w:t xml:space="preserve">Exchanges between specialized institutes, including AI-related </w:t>
      </w:r>
      <w:r w:rsidRPr="00F20747">
        <w:rPr>
          <w:rFonts w:ascii="Times New Roman" w:hAnsi="Times New Roman" w:cs="Times New Roman"/>
          <w:color w:val="auto"/>
          <w:sz w:val="24"/>
          <w:szCs w:val="24"/>
          <w:lang w:val="en-GB"/>
        </w:rPr>
        <w:t>public research organisations and universities, as well as other research organisations</w:t>
      </w:r>
      <w:r w:rsidRPr="00D51CE1">
        <w:rPr>
          <w:rFonts w:ascii="Times New Roman" w:hAnsi="Times New Roman" w:cs="Times New Roman"/>
          <w:color w:val="auto"/>
          <w:sz w:val="24"/>
          <w:szCs w:val="24"/>
          <w:lang w:val="en-GB"/>
        </w:rPr>
        <w:t xml:space="preserve"> in order to:</w:t>
      </w:r>
    </w:p>
    <w:p w14:paraId="6D2945EA" w14:textId="77777777" w:rsidR="00236333" w:rsidRPr="00D51CE1" w:rsidRDefault="00236333" w:rsidP="009A303D">
      <w:pPr>
        <w:pStyle w:val="a"/>
        <w:numPr>
          <w:ilvl w:val="2"/>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identify and facilitate AI joint research </w:t>
      </w:r>
      <w:proofErr w:type="gramStart"/>
      <w:r w:rsidRPr="00D51CE1">
        <w:rPr>
          <w:rFonts w:ascii="Times New Roman" w:hAnsi="Times New Roman" w:cs="Times New Roman"/>
          <w:color w:val="auto"/>
          <w:sz w:val="24"/>
          <w:szCs w:val="24"/>
          <w:lang w:val="en-GB"/>
        </w:rPr>
        <w:t>projects;</w:t>
      </w:r>
      <w:proofErr w:type="gramEnd"/>
    </w:p>
    <w:p w14:paraId="636C15FF" w14:textId="77777777" w:rsidR="00236333" w:rsidRPr="00D51CE1" w:rsidRDefault="00236333" w:rsidP="009A303D">
      <w:pPr>
        <w:pStyle w:val="a"/>
        <w:numPr>
          <w:ilvl w:val="2"/>
          <w:numId w:val="38"/>
        </w:numPr>
        <w:spacing w:line="312" w:lineRule="auto"/>
        <w:rPr>
          <w:rFonts w:ascii="Times New Roman" w:hAnsi="Times New Roman" w:cs="Times New Roman"/>
          <w:color w:val="auto"/>
          <w:sz w:val="24"/>
          <w:szCs w:val="24"/>
          <w:lang w:val="en-GB"/>
        </w:rPr>
      </w:pPr>
      <w:bookmarkStart w:id="11" w:name="_Hlk220063486"/>
      <w:r w:rsidRPr="00D51CE1">
        <w:rPr>
          <w:rFonts w:ascii="Times New Roman" w:hAnsi="Times New Roman" w:cs="Times New Roman"/>
          <w:color w:val="auto"/>
          <w:sz w:val="24"/>
          <w:szCs w:val="24"/>
          <w:lang w:val="en-GB"/>
        </w:rPr>
        <w:t xml:space="preserve">facilitate exchanges of human resources through </w:t>
      </w:r>
      <w:r>
        <w:rPr>
          <w:rFonts w:ascii="Times New Roman" w:hAnsi="Times New Roman" w:cs="Times New Roman"/>
          <w:color w:val="auto"/>
          <w:sz w:val="24"/>
          <w:szCs w:val="24"/>
          <w:lang w:val="en-GB"/>
        </w:rPr>
        <w:t>study visits</w:t>
      </w:r>
      <w:r w:rsidRPr="00D51CE1">
        <w:rPr>
          <w:rFonts w:ascii="Times New Roman" w:hAnsi="Times New Roman" w:cs="Times New Roman"/>
          <w:color w:val="auto"/>
          <w:sz w:val="24"/>
          <w:szCs w:val="24"/>
          <w:lang w:val="en-GB"/>
        </w:rPr>
        <w:t>.</w:t>
      </w:r>
    </w:p>
    <w:bookmarkEnd w:id="10"/>
    <w:bookmarkEnd w:id="11"/>
    <w:p w14:paraId="4494B85F" w14:textId="77777777" w:rsidR="00236333" w:rsidRPr="00D51CE1" w:rsidRDefault="00236333" w:rsidP="009A303D">
      <w:pPr>
        <w:pStyle w:val="a"/>
        <w:numPr>
          <w:ilvl w:val="0"/>
          <w:numId w:val="38"/>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Hosting and participating in AI-related international conferences held in the two countries. </w:t>
      </w:r>
    </w:p>
    <w:p w14:paraId="1871DB19" w14:textId="77777777" w:rsidR="00236333" w:rsidRDefault="00236333" w:rsidP="009A303D">
      <w:pPr>
        <w:pStyle w:val="a"/>
        <w:numPr>
          <w:ilvl w:val="0"/>
          <w:numId w:val="38"/>
        </w:numPr>
        <w:spacing w:line="312"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A</w:t>
      </w:r>
      <w:r w:rsidRPr="00D51CE1">
        <w:rPr>
          <w:rFonts w:ascii="Times New Roman" w:hAnsi="Times New Roman" w:cs="Times New Roman"/>
          <w:color w:val="auto"/>
          <w:sz w:val="24"/>
          <w:szCs w:val="24"/>
          <w:lang w:val="en-GB"/>
        </w:rPr>
        <w:t xml:space="preserve">ny other areas of cooperation </w:t>
      </w:r>
      <w:r>
        <w:rPr>
          <w:rFonts w:ascii="Times New Roman" w:eastAsia="함초롬바탕" w:hAnsi="Times New Roman" w:cs="Times New Roman"/>
          <w:color w:val="auto"/>
          <w:sz w:val="24"/>
          <w:szCs w:val="24"/>
          <w:lang w:val="en-GB"/>
        </w:rPr>
        <w:t xml:space="preserve">in the field of AI and </w:t>
      </w:r>
      <w:r w:rsidRPr="00D51CE1">
        <w:rPr>
          <w:rFonts w:ascii="Times New Roman" w:eastAsia="함초롬바탕" w:hAnsi="Times New Roman" w:cs="Times New Roman"/>
          <w:color w:val="auto"/>
          <w:sz w:val="24"/>
          <w:szCs w:val="24"/>
          <w:lang w:val="en-GB"/>
        </w:rPr>
        <w:t>digital transformation</w:t>
      </w:r>
      <w:r>
        <w:rPr>
          <w:rFonts w:ascii="Times New Roman" w:hAnsi="Times New Roman" w:cs="Times New Roman"/>
          <w:color w:val="auto"/>
          <w:sz w:val="24"/>
          <w:szCs w:val="24"/>
          <w:lang w:val="en-GB"/>
        </w:rPr>
        <w:t xml:space="preserve"> </w:t>
      </w:r>
      <w:r w:rsidRPr="00D51CE1">
        <w:rPr>
          <w:rFonts w:ascii="Times New Roman" w:hAnsi="Times New Roman" w:cs="Times New Roman"/>
          <w:color w:val="auto"/>
          <w:sz w:val="24"/>
          <w:szCs w:val="24"/>
          <w:lang w:val="en-GB"/>
        </w:rPr>
        <w:t>that may be jointly decided upon by the Participants.</w:t>
      </w:r>
    </w:p>
    <w:p w14:paraId="62EF059A"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06B6D5A4"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2F2EAF40"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4</w:t>
      </w:r>
    </w:p>
    <w:p w14:paraId="2D05E658"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Committee</w:t>
      </w:r>
    </w:p>
    <w:p w14:paraId="56628B5E"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1D898757" w14:textId="77777777" w:rsidR="00236333" w:rsidRPr="00D51CE1" w:rsidRDefault="00236333" w:rsidP="009A303D">
      <w:pPr>
        <w:pStyle w:val="a"/>
        <w:numPr>
          <w:ilvl w:val="0"/>
          <w:numId w:val="43"/>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The Participants will establish a committee to be co-chaired by one (1) representative respectively from each Participant at the Director-General level or above in order to carry out cooperation under this MOU.</w:t>
      </w:r>
    </w:p>
    <w:p w14:paraId="4019E78D" w14:textId="77777777" w:rsidR="00236333" w:rsidRPr="00D51CE1" w:rsidRDefault="00236333" w:rsidP="00236333">
      <w:pPr>
        <w:pStyle w:val="a"/>
        <w:spacing w:line="312" w:lineRule="auto"/>
        <w:rPr>
          <w:rFonts w:ascii="Times New Roman" w:eastAsia="함초롬바탕" w:hAnsi="Times New Roman" w:cs="Times New Roman"/>
          <w:color w:val="auto"/>
          <w:sz w:val="24"/>
          <w:szCs w:val="24"/>
          <w:lang w:val="en-GB"/>
        </w:rPr>
      </w:pPr>
    </w:p>
    <w:p w14:paraId="3CD4E8FC" w14:textId="77777777" w:rsidR="00236333" w:rsidRPr="00D51CE1" w:rsidRDefault="00236333" w:rsidP="009A303D">
      <w:pPr>
        <w:pStyle w:val="a"/>
        <w:numPr>
          <w:ilvl w:val="0"/>
          <w:numId w:val="43"/>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The details of the composition and operation of the committee will be determined through consultation between the Participants.</w:t>
      </w:r>
    </w:p>
    <w:p w14:paraId="4EFAE071"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0981212D"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39E271D2"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5</w:t>
      </w:r>
    </w:p>
    <w:p w14:paraId="3F356127"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Implementation</w:t>
      </w:r>
    </w:p>
    <w:p w14:paraId="7DDCE32A"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37568410" w14:textId="77777777" w:rsidR="009A303D" w:rsidRDefault="00236333" w:rsidP="009A303D">
      <w:pPr>
        <w:pStyle w:val="a"/>
        <w:numPr>
          <w:ilvl w:val="0"/>
          <w:numId w:val="42"/>
        </w:numPr>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This MOU is not intended to create any legally binding obligations for the Participants or the two countries. </w:t>
      </w:r>
    </w:p>
    <w:p w14:paraId="7FD8F171" w14:textId="77777777" w:rsidR="009A303D" w:rsidRDefault="009A303D" w:rsidP="009A303D">
      <w:pPr>
        <w:pStyle w:val="a"/>
        <w:spacing w:line="312" w:lineRule="auto"/>
        <w:ind w:left="360"/>
        <w:rPr>
          <w:rFonts w:ascii="Times New Roman" w:hAnsi="Times New Roman" w:cs="Times New Roman"/>
          <w:color w:val="auto"/>
          <w:sz w:val="24"/>
          <w:szCs w:val="24"/>
          <w:lang w:val="en-GB"/>
        </w:rPr>
      </w:pPr>
    </w:p>
    <w:p w14:paraId="417FFF65" w14:textId="77777777" w:rsidR="009A303D" w:rsidRDefault="00236333" w:rsidP="009A303D">
      <w:pPr>
        <w:pStyle w:val="a"/>
        <w:numPr>
          <w:ilvl w:val="0"/>
          <w:numId w:val="42"/>
        </w:numPr>
        <w:spacing w:line="312" w:lineRule="auto"/>
        <w:rPr>
          <w:rFonts w:ascii="Times New Roman" w:hAnsi="Times New Roman" w:cs="Times New Roman"/>
          <w:color w:val="auto"/>
          <w:sz w:val="24"/>
          <w:szCs w:val="24"/>
          <w:lang w:val="en-GB"/>
        </w:rPr>
      </w:pPr>
      <w:r w:rsidRPr="009A303D">
        <w:rPr>
          <w:rFonts w:ascii="Times New Roman" w:eastAsia="함초롬바탕" w:hAnsi="Times New Roman" w:cs="Times New Roman"/>
          <w:color w:val="auto"/>
          <w:sz w:val="24"/>
          <w:szCs w:val="24"/>
          <w:lang w:val="en-GB"/>
        </w:rPr>
        <w:t>All cooperative activities under this MOU will be carried out in accordance with the valid and applicable laws and regulations of the two countries.</w:t>
      </w:r>
    </w:p>
    <w:p w14:paraId="68A966B6" w14:textId="2B71A2D1" w:rsidR="00236333" w:rsidRPr="009A303D" w:rsidRDefault="00236333" w:rsidP="009A303D">
      <w:pPr>
        <w:pStyle w:val="a"/>
        <w:numPr>
          <w:ilvl w:val="0"/>
          <w:numId w:val="42"/>
        </w:numPr>
        <w:spacing w:line="312" w:lineRule="auto"/>
        <w:rPr>
          <w:rFonts w:ascii="Times New Roman" w:hAnsi="Times New Roman" w:cs="Times New Roman"/>
          <w:color w:val="auto"/>
          <w:sz w:val="24"/>
          <w:szCs w:val="24"/>
          <w:lang w:val="en-GB"/>
        </w:rPr>
      </w:pPr>
      <w:r w:rsidRPr="009A303D" w:rsidDel="00E44E1F">
        <w:rPr>
          <w:rFonts w:ascii="Times New Roman" w:eastAsia="함초롬바탕" w:hAnsi="Times New Roman" w:cs="Times New Roman"/>
          <w:color w:val="auto"/>
          <w:sz w:val="24"/>
          <w:szCs w:val="24"/>
          <w:lang w:val="en-GB"/>
        </w:rPr>
        <w:t>The Participant</w:t>
      </w:r>
      <w:r w:rsidRPr="009A303D">
        <w:rPr>
          <w:rFonts w:ascii="Times New Roman" w:eastAsia="함초롬바탕" w:hAnsi="Times New Roman" w:cs="Times New Roman"/>
          <w:color w:val="auto"/>
          <w:sz w:val="24"/>
          <w:szCs w:val="24"/>
          <w:lang w:val="en-GB"/>
        </w:rPr>
        <w:t>s</w:t>
      </w:r>
      <w:r w:rsidRPr="009A303D" w:rsidDel="00E44E1F">
        <w:rPr>
          <w:rFonts w:ascii="Times New Roman" w:eastAsia="함초롬바탕" w:hAnsi="Times New Roman" w:cs="Times New Roman"/>
          <w:color w:val="auto"/>
          <w:sz w:val="24"/>
          <w:szCs w:val="24"/>
          <w:lang w:val="en-GB"/>
        </w:rPr>
        <w:t xml:space="preserve"> will bear the expenses incurred for cooperative projects under this </w:t>
      </w:r>
      <w:r w:rsidRPr="009A303D" w:rsidDel="00E44E1F">
        <w:rPr>
          <w:rFonts w:ascii="Times New Roman" w:eastAsia="함초롬바탕" w:hAnsi="Times New Roman" w:cs="Times New Roman"/>
          <w:color w:val="auto"/>
          <w:sz w:val="24"/>
          <w:szCs w:val="24"/>
          <w:lang w:val="en-GB"/>
        </w:rPr>
        <w:lastRenderedPageBreak/>
        <w:t xml:space="preserve">MOU </w:t>
      </w:r>
      <w:r w:rsidRPr="009A303D">
        <w:rPr>
          <w:rFonts w:ascii="Times New Roman" w:eastAsia="함초롬바탕" w:hAnsi="Times New Roman" w:cs="Times New Roman"/>
          <w:color w:val="auto"/>
          <w:sz w:val="24"/>
          <w:szCs w:val="24"/>
          <w:lang w:val="en-GB"/>
        </w:rPr>
        <w:t>as</w:t>
      </w:r>
      <w:r w:rsidRPr="009A303D" w:rsidDel="00E44E1F">
        <w:rPr>
          <w:rFonts w:ascii="Times New Roman" w:eastAsia="함초롬바탕" w:hAnsi="Times New Roman" w:cs="Times New Roman"/>
          <w:color w:val="auto"/>
          <w:sz w:val="24"/>
          <w:szCs w:val="24"/>
          <w:lang w:val="en-GB"/>
        </w:rPr>
        <w:t xml:space="preserve"> </w:t>
      </w:r>
      <w:r w:rsidRPr="009A303D">
        <w:rPr>
          <w:rFonts w:ascii="Times New Roman" w:eastAsia="함초롬바탕" w:hAnsi="Times New Roman" w:cs="Times New Roman"/>
          <w:color w:val="auto"/>
          <w:sz w:val="24"/>
          <w:szCs w:val="24"/>
          <w:lang w:val="en-GB"/>
        </w:rPr>
        <w:t xml:space="preserve">jointly decided </w:t>
      </w:r>
      <w:r w:rsidRPr="009A303D" w:rsidDel="00E44E1F">
        <w:rPr>
          <w:rFonts w:ascii="Times New Roman" w:eastAsia="함초롬바탕" w:hAnsi="Times New Roman" w:cs="Times New Roman"/>
          <w:color w:val="auto"/>
          <w:sz w:val="24"/>
          <w:szCs w:val="24"/>
          <w:lang w:val="en-GB"/>
        </w:rPr>
        <w:t xml:space="preserve">upon by both Participants. </w:t>
      </w:r>
      <w:r w:rsidRPr="009A303D">
        <w:rPr>
          <w:rFonts w:ascii="Times New Roman" w:eastAsia="함초롬바탕" w:hAnsi="Times New Roman" w:cs="Times New Roman"/>
          <w:color w:val="auto"/>
          <w:sz w:val="24"/>
          <w:szCs w:val="24"/>
          <w:lang w:val="en-GB"/>
        </w:rPr>
        <w:t>Each Participant will bear its own costs arising from the cooperation under this MOU unless otherwise jointly decided by the Participants.</w:t>
      </w:r>
    </w:p>
    <w:p w14:paraId="45D646E8"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486B169C"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4F4F40D4"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6</w:t>
      </w:r>
    </w:p>
    <w:p w14:paraId="2E76DCE8"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Confidentiality</w:t>
      </w:r>
    </w:p>
    <w:p w14:paraId="21058C98"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6CEF74AA" w14:textId="77777777" w:rsidR="00236333" w:rsidRDefault="00236333" w:rsidP="00236333">
      <w:pPr>
        <w:pStyle w:val="a"/>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Neither Participant will disclose or disseminate confidential documents, data, or technology provided by the other Participant or generated under this MOU to any third party during the implementation of this MOU or one (1) year after its expiry or termination without the prior written consent of the other Participant.</w:t>
      </w:r>
    </w:p>
    <w:p w14:paraId="395B889B" w14:textId="77777777" w:rsidR="00236333" w:rsidRDefault="00236333" w:rsidP="00236333">
      <w:pPr>
        <w:pStyle w:val="a"/>
        <w:spacing w:line="312" w:lineRule="auto"/>
        <w:rPr>
          <w:rFonts w:ascii="Times New Roman" w:hAnsi="Times New Roman" w:cs="Times New Roman"/>
          <w:color w:val="auto"/>
          <w:sz w:val="24"/>
          <w:szCs w:val="24"/>
          <w:lang w:val="en-GB"/>
        </w:rPr>
      </w:pPr>
    </w:p>
    <w:p w14:paraId="7B1E49F9" w14:textId="77777777" w:rsidR="00851AC7" w:rsidRPr="00D51CE1" w:rsidRDefault="00851AC7" w:rsidP="00236333">
      <w:pPr>
        <w:pStyle w:val="a"/>
        <w:spacing w:line="312" w:lineRule="auto"/>
        <w:rPr>
          <w:rFonts w:ascii="Times New Roman" w:hAnsi="Times New Roman" w:cs="Times New Roman"/>
          <w:color w:val="auto"/>
          <w:sz w:val="24"/>
          <w:szCs w:val="24"/>
          <w:lang w:val="en-GB"/>
        </w:rPr>
      </w:pPr>
    </w:p>
    <w:p w14:paraId="07947D0D"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 xml:space="preserve">Section </w:t>
      </w:r>
      <w:r>
        <w:rPr>
          <w:rFonts w:ascii="Times New Roman" w:eastAsia="휴먼명조" w:hAnsi="Times New Roman" w:cs="Times New Roman"/>
          <w:b/>
          <w:bCs/>
          <w:color w:val="auto"/>
          <w:sz w:val="24"/>
          <w:szCs w:val="24"/>
          <w:lang w:val="en-GB"/>
        </w:rPr>
        <w:t>7</w:t>
      </w:r>
    </w:p>
    <w:p w14:paraId="668E0DEC"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Amendment</w:t>
      </w:r>
      <w:r>
        <w:rPr>
          <w:rFonts w:ascii="Times New Roman" w:eastAsia="휴먼명조" w:hAnsi="Times New Roman" w:cs="Times New Roman"/>
          <w:b/>
          <w:bCs/>
          <w:color w:val="auto"/>
          <w:sz w:val="24"/>
          <w:szCs w:val="24"/>
          <w:lang w:val="en-GB"/>
        </w:rPr>
        <w:t>s</w:t>
      </w:r>
    </w:p>
    <w:p w14:paraId="72B90B65"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3FF71AC7"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This MOU may be amended </w:t>
      </w:r>
      <w:r>
        <w:rPr>
          <w:rFonts w:ascii="Times New Roman" w:eastAsia="함초롬바탕" w:hAnsi="Times New Roman" w:cs="Times New Roman"/>
          <w:color w:val="auto"/>
          <w:sz w:val="24"/>
          <w:szCs w:val="24"/>
          <w:lang w:val="en-GB"/>
        </w:rPr>
        <w:t>at any time by</w:t>
      </w:r>
      <w:r w:rsidRPr="00D51CE1">
        <w:rPr>
          <w:rFonts w:ascii="Times New Roman" w:eastAsia="함초롬바탕" w:hAnsi="Times New Roman" w:cs="Times New Roman"/>
          <w:color w:val="auto"/>
          <w:sz w:val="24"/>
          <w:szCs w:val="24"/>
          <w:lang w:val="en-GB"/>
        </w:rPr>
        <w:t xml:space="preserve"> the mutual </w:t>
      </w:r>
      <w:r>
        <w:rPr>
          <w:rFonts w:ascii="Times New Roman" w:eastAsia="함초롬바탕" w:hAnsi="Times New Roman" w:cs="Times New Roman"/>
          <w:color w:val="auto"/>
          <w:sz w:val="24"/>
          <w:szCs w:val="24"/>
          <w:lang w:val="en-GB"/>
        </w:rPr>
        <w:t xml:space="preserve">written </w:t>
      </w:r>
      <w:r w:rsidRPr="00D51CE1">
        <w:rPr>
          <w:rFonts w:ascii="Times New Roman" w:eastAsia="함초롬바탕" w:hAnsi="Times New Roman" w:cs="Times New Roman"/>
          <w:color w:val="auto"/>
          <w:sz w:val="24"/>
          <w:szCs w:val="24"/>
          <w:lang w:val="en-GB"/>
        </w:rPr>
        <w:t>consent of the Participants</w:t>
      </w:r>
      <w:r>
        <w:rPr>
          <w:rFonts w:ascii="Times New Roman" w:eastAsia="함초롬바탕" w:hAnsi="Times New Roman" w:cs="Times New Roman"/>
          <w:color w:val="auto"/>
          <w:sz w:val="24"/>
          <w:szCs w:val="24"/>
          <w:lang w:val="en-GB"/>
        </w:rPr>
        <w:t>.</w:t>
      </w:r>
      <w:r w:rsidRPr="00D51CE1">
        <w:rPr>
          <w:rFonts w:ascii="Times New Roman" w:eastAsia="함초롬바탕" w:hAnsi="Times New Roman" w:cs="Times New Roman"/>
          <w:color w:val="auto"/>
          <w:sz w:val="24"/>
          <w:szCs w:val="24"/>
          <w:lang w:val="en-GB"/>
        </w:rPr>
        <w:t xml:space="preserve"> </w:t>
      </w:r>
      <w:r>
        <w:rPr>
          <w:rFonts w:ascii="Times New Roman" w:eastAsia="함초롬바탕" w:hAnsi="Times New Roman" w:cs="Times New Roman"/>
          <w:color w:val="auto"/>
          <w:sz w:val="24"/>
          <w:szCs w:val="24"/>
          <w:lang w:val="en-GB"/>
        </w:rPr>
        <w:t>A</w:t>
      </w:r>
      <w:r w:rsidRPr="00D51CE1">
        <w:rPr>
          <w:rFonts w:ascii="Times New Roman" w:eastAsia="함초롬바탕" w:hAnsi="Times New Roman" w:cs="Times New Roman"/>
          <w:color w:val="auto"/>
          <w:sz w:val="24"/>
          <w:szCs w:val="24"/>
          <w:lang w:val="en-GB"/>
        </w:rPr>
        <w:t>ny such amendments will come into effect on a date mutually determined by the Participants.</w:t>
      </w:r>
    </w:p>
    <w:p w14:paraId="05CB0C27"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599DEF0F"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1AE909D0"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 xml:space="preserve">Section </w:t>
      </w:r>
      <w:r>
        <w:rPr>
          <w:rFonts w:ascii="Times New Roman" w:eastAsia="휴먼명조" w:hAnsi="Times New Roman" w:cs="Times New Roman"/>
          <w:b/>
          <w:bCs/>
          <w:color w:val="auto"/>
          <w:sz w:val="24"/>
          <w:szCs w:val="24"/>
          <w:lang w:val="en-GB"/>
        </w:rPr>
        <w:t>8</w:t>
      </w:r>
    </w:p>
    <w:p w14:paraId="792A3199"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Resolution of Differences</w:t>
      </w:r>
    </w:p>
    <w:p w14:paraId="62BDADE5"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21C51903"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Any differences concerning the interpretation and implementation of this MOU will be settled through negotiations and consultations between the Participants.</w:t>
      </w:r>
    </w:p>
    <w:p w14:paraId="215D545E"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147A708B"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383C4888" w14:textId="77777777" w:rsidR="00236333" w:rsidRPr="00D51CE1" w:rsidRDefault="00236333" w:rsidP="00236333">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 xml:space="preserve">Section </w:t>
      </w:r>
      <w:r>
        <w:rPr>
          <w:rFonts w:ascii="Times New Roman" w:eastAsia="휴먼명조" w:hAnsi="Times New Roman" w:cs="Times New Roman"/>
          <w:b/>
          <w:bCs/>
          <w:color w:val="auto"/>
          <w:sz w:val="24"/>
          <w:szCs w:val="24"/>
          <w:lang w:val="en-GB"/>
        </w:rPr>
        <w:t>9</w:t>
      </w:r>
    </w:p>
    <w:p w14:paraId="7BB7608B" w14:textId="77777777" w:rsidR="00236333" w:rsidRPr="00D51CE1" w:rsidRDefault="00236333" w:rsidP="00236333">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Entry into Effect, Duration, and Termination</w:t>
      </w:r>
    </w:p>
    <w:p w14:paraId="44FFBE37" w14:textId="77777777" w:rsidR="00236333" w:rsidRPr="00D51CE1" w:rsidRDefault="00236333" w:rsidP="00236333">
      <w:pPr>
        <w:pStyle w:val="a"/>
        <w:tabs>
          <w:tab w:val="left" w:pos="400"/>
        </w:tabs>
        <w:spacing w:line="312" w:lineRule="auto"/>
        <w:rPr>
          <w:rFonts w:ascii="Times New Roman" w:hAnsi="Times New Roman" w:cs="Times New Roman"/>
          <w:color w:val="auto"/>
          <w:sz w:val="24"/>
          <w:szCs w:val="24"/>
          <w:lang w:val="en-GB"/>
        </w:rPr>
      </w:pPr>
    </w:p>
    <w:p w14:paraId="2231186D" w14:textId="77777777" w:rsidR="00236333" w:rsidRPr="00D51CE1" w:rsidRDefault="00236333" w:rsidP="009A303D">
      <w:pPr>
        <w:pStyle w:val="a"/>
        <w:numPr>
          <w:ilvl w:val="0"/>
          <w:numId w:val="39"/>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This MOU will come into effect on the date of its signature and will remain in effect for a period of three (3) years</w:t>
      </w:r>
      <w:r>
        <w:rPr>
          <w:rFonts w:ascii="Times New Roman" w:eastAsia="함초롬바탕" w:hAnsi="Times New Roman" w:cs="Times New Roman"/>
          <w:color w:val="auto"/>
          <w:sz w:val="24"/>
          <w:szCs w:val="24"/>
          <w:lang w:val="en-GB"/>
        </w:rPr>
        <w:t xml:space="preserve"> and will</w:t>
      </w:r>
      <w:r w:rsidRPr="00D51CE1">
        <w:rPr>
          <w:rFonts w:ascii="Times New Roman" w:eastAsia="함초롬바탕" w:hAnsi="Times New Roman" w:cs="Times New Roman"/>
          <w:color w:val="auto"/>
          <w:sz w:val="24"/>
          <w:szCs w:val="24"/>
          <w:lang w:val="en-GB"/>
        </w:rPr>
        <w:t xml:space="preserve"> </w:t>
      </w:r>
      <w:r>
        <w:rPr>
          <w:rFonts w:ascii="Times New Roman" w:eastAsia="함초롬바탕" w:hAnsi="Times New Roman" w:cs="Times New Roman"/>
          <w:color w:val="auto"/>
          <w:sz w:val="24"/>
          <w:szCs w:val="24"/>
          <w:lang w:val="en-GB"/>
        </w:rPr>
        <w:t xml:space="preserve">thereafter </w:t>
      </w:r>
      <w:r w:rsidRPr="00D51CE1">
        <w:rPr>
          <w:rFonts w:ascii="Times New Roman" w:eastAsia="함초롬바탕" w:hAnsi="Times New Roman" w:cs="Times New Roman"/>
          <w:color w:val="auto"/>
          <w:sz w:val="24"/>
          <w:szCs w:val="24"/>
          <w:lang w:val="en-GB"/>
        </w:rPr>
        <w:t xml:space="preserve">be automatically extended for successive three-year periods. </w:t>
      </w:r>
    </w:p>
    <w:p w14:paraId="5082DC46" w14:textId="77777777" w:rsidR="00236333" w:rsidRPr="00D51CE1" w:rsidRDefault="00236333" w:rsidP="00236333">
      <w:pPr>
        <w:pStyle w:val="a"/>
        <w:spacing w:line="312" w:lineRule="auto"/>
        <w:ind w:left="360"/>
        <w:rPr>
          <w:rFonts w:ascii="Times New Roman" w:eastAsia="함초롬바탕" w:hAnsi="Times New Roman" w:cs="Times New Roman"/>
          <w:color w:val="auto"/>
          <w:sz w:val="24"/>
          <w:szCs w:val="24"/>
          <w:lang w:val="en-GB"/>
        </w:rPr>
      </w:pPr>
    </w:p>
    <w:p w14:paraId="474938A1" w14:textId="77777777" w:rsidR="00236333" w:rsidRPr="00D51CE1" w:rsidRDefault="00236333" w:rsidP="009A303D">
      <w:pPr>
        <w:pStyle w:val="a"/>
        <w:numPr>
          <w:ilvl w:val="0"/>
          <w:numId w:val="39"/>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Either Participant may terminate this MOU at any time upon three (3) months’ written </w:t>
      </w:r>
      <w:r w:rsidRPr="00D51CE1">
        <w:rPr>
          <w:rFonts w:ascii="Times New Roman" w:eastAsia="함초롬바탕" w:hAnsi="Times New Roman" w:cs="Times New Roman"/>
          <w:color w:val="auto"/>
          <w:sz w:val="24"/>
          <w:szCs w:val="24"/>
          <w:lang w:val="en-GB"/>
        </w:rPr>
        <w:lastRenderedPageBreak/>
        <w:t>notice to the other Participant.</w:t>
      </w:r>
    </w:p>
    <w:p w14:paraId="5F0E521A" w14:textId="77777777" w:rsidR="00236333" w:rsidRPr="00D51CE1" w:rsidRDefault="00236333" w:rsidP="00236333">
      <w:pPr>
        <w:pStyle w:val="a"/>
        <w:spacing w:line="312" w:lineRule="auto"/>
        <w:rPr>
          <w:rFonts w:ascii="Times New Roman" w:eastAsia="함초롬바탕" w:hAnsi="Times New Roman" w:cs="Times New Roman"/>
          <w:color w:val="auto"/>
          <w:sz w:val="24"/>
          <w:szCs w:val="24"/>
          <w:lang w:val="en-GB"/>
        </w:rPr>
      </w:pPr>
    </w:p>
    <w:p w14:paraId="43709293" w14:textId="77777777" w:rsidR="00236333" w:rsidRPr="00D51CE1" w:rsidRDefault="00236333" w:rsidP="009A303D">
      <w:pPr>
        <w:pStyle w:val="a"/>
        <w:numPr>
          <w:ilvl w:val="0"/>
          <w:numId w:val="39"/>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The expiry or termination of this MOU will not affect </w:t>
      </w:r>
      <w:r>
        <w:rPr>
          <w:rFonts w:ascii="Times New Roman" w:eastAsia="함초롬바탕" w:hAnsi="Times New Roman" w:cs="Times New Roman"/>
          <w:color w:val="auto"/>
          <w:sz w:val="24"/>
          <w:szCs w:val="24"/>
          <w:lang w:val="en-GB"/>
        </w:rPr>
        <w:t xml:space="preserve">any </w:t>
      </w:r>
      <w:r w:rsidRPr="00D51CE1">
        <w:rPr>
          <w:rFonts w:ascii="Times New Roman" w:eastAsia="함초롬바탕" w:hAnsi="Times New Roman" w:cs="Times New Roman"/>
          <w:color w:val="auto"/>
          <w:sz w:val="24"/>
          <w:szCs w:val="24"/>
          <w:lang w:val="en-GB"/>
        </w:rPr>
        <w:t>ongoing cooperative activities under this MOU, unless otherwise jointly decided by the Participants.</w:t>
      </w:r>
    </w:p>
    <w:p w14:paraId="50B3F727" w14:textId="77777777" w:rsidR="00236333" w:rsidRDefault="00236333" w:rsidP="00236333">
      <w:pPr>
        <w:pStyle w:val="a"/>
        <w:wordWrap/>
        <w:spacing w:line="360" w:lineRule="auto"/>
        <w:jc w:val="center"/>
        <w:rPr>
          <w:rFonts w:ascii="Times New Roman" w:eastAsia="휴먼명조" w:hAnsi="Times New Roman" w:cs="Times New Roman"/>
          <w:b/>
          <w:bCs/>
          <w:color w:val="auto"/>
          <w:sz w:val="24"/>
          <w:szCs w:val="24"/>
          <w:lang w:val="en-GB"/>
        </w:rPr>
      </w:pPr>
    </w:p>
    <w:p w14:paraId="231D86A2"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p w14:paraId="3EC2CB2B" w14:textId="77777777" w:rsidR="00236333" w:rsidRPr="00D51CE1" w:rsidRDefault="00236333" w:rsidP="00236333">
      <w:pPr>
        <w:pStyle w:val="a"/>
        <w:spacing w:line="312" w:lineRule="auto"/>
        <w:rPr>
          <w:rFonts w:ascii="Times New Roman" w:hAnsi="Times New Roman" w:cs="Times New Roman"/>
          <w:sz w:val="24"/>
          <w:lang w:val="en-GB"/>
        </w:rPr>
      </w:pPr>
      <w:r w:rsidRPr="00D51CE1">
        <w:rPr>
          <w:rFonts w:ascii="Times New Roman" w:hAnsi="Times New Roman" w:cs="Times New Roman"/>
          <w:color w:val="auto"/>
          <w:sz w:val="24"/>
          <w:szCs w:val="24"/>
          <w:lang w:val="en-GB"/>
        </w:rPr>
        <w:t>Signed in duplicate at Dubai on the xx day of xx 2026 in the Slovenian</w:t>
      </w:r>
      <w:r>
        <w:rPr>
          <w:rFonts w:ascii="Times New Roman" w:hAnsi="Times New Roman" w:cs="Times New Roman"/>
          <w:color w:val="auto"/>
          <w:sz w:val="24"/>
          <w:szCs w:val="24"/>
          <w:lang w:val="en-GB"/>
        </w:rPr>
        <w:t>,</w:t>
      </w:r>
      <w:r w:rsidRPr="00D51CE1">
        <w:rPr>
          <w:rFonts w:ascii="Times New Roman" w:hAnsi="Times New Roman" w:cs="Times New Roman"/>
          <w:color w:val="auto"/>
          <w:sz w:val="24"/>
          <w:szCs w:val="24"/>
          <w:lang w:val="en-GB"/>
        </w:rPr>
        <w:t xml:space="preserve"> Arabic and English </w:t>
      </w:r>
      <w:r w:rsidRPr="00D51CE1">
        <w:rPr>
          <w:rFonts w:ascii="Times New Roman" w:hAnsi="Times New Roman" w:cs="Times New Roman"/>
          <w:sz w:val="24"/>
          <w:lang w:val="en-GB"/>
        </w:rPr>
        <w:t xml:space="preserve">languages, all the texts being equally valid. In the case of </w:t>
      </w:r>
      <w:r>
        <w:rPr>
          <w:rFonts w:ascii="Times New Roman" w:hAnsi="Times New Roman" w:cs="Times New Roman"/>
          <w:sz w:val="24"/>
          <w:lang w:val="en-GB"/>
        </w:rPr>
        <w:t>divergence</w:t>
      </w:r>
      <w:r w:rsidRPr="00D51CE1">
        <w:rPr>
          <w:rFonts w:ascii="Times New Roman" w:hAnsi="Times New Roman" w:cs="Times New Roman"/>
          <w:sz w:val="24"/>
          <w:lang w:val="en-GB"/>
        </w:rPr>
        <w:t xml:space="preserve"> in interpretation of the text, the English text will prevail.</w:t>
      </w:r>
    </w:p>
    <w:p w14:paraId="51F9140D" w14:textId="77777777" w:rsidR="00236333" w:rsidRPr="00D51CE1" w:rsidRDefault="00236333" w:rsidP="00236333">
      <w:pPr>
        <w:spacing w:line="240" w:lineRule="auto"/>
        <w:rPr>
          <w:rFonts w:ascii="Times New Roman" w:hAnsi="Times New Roman"/>
          <w:sz w:val="24"/>
          <w:lang w:val="en-GB"/>
        </w:rPr>
      </w:pPr>
    </w:p>
    <w:p w14:paraId="5B8311FC" w14:textId="77777777" w:rsidR="00236333" w:rsidRPr="00D51CE1" w:rsidRDefault="00236333" w:rsidP="00236333">
      <w:pPr>
        <w:rPr>
          <w:rFonts w:ascii="Calibri" w:hAnsi="Calibri" w:cs="Calibri"/>
          <w:lang w:val="en-GB"/>
        </w:rPr>
      </w:pPr>
    </w:p>
    <w:p w14:paraId="4E55D387" w14:textId="77777777" w:rsidR="00236333" w:rsidRPr="00D51CE1" w:rsidRDefault="00236333" w:rsidP="00236333">
      <w:pPr>
        <w:pStyle w:val="a"/>
        <w:spacing w:line="312" w:lineRule="auto"/>
        <w:rPr>
          <w:rFonts w:ascii="Times New Roman" w:hAnsi="Times New Roman" w:cs="Times New Roman"/>
          <w:color w:val="auto"/>
          <w:sz w:val="24"/>
          <w:szCs w:val="24"/>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9"/>
      </w:tblGrid>
      <w:tr w:rsidR="00236333" w:rsidRPr="00D51CE1" w14:paraId="7DB22D51" w14:textId="77777777" w:rsidTr="00B30963">
        <w:trPr>
          <w:trHeight w:val="2847"/>
        </w:trPr>
        <w:tc>
          <w:tcPr>
            <w:tcW w:w="4508" w:type="dxa"/>
          </w:tcPr>
          <w:p w14:paraId="4DA0B9DC" w14:textId="77777777" w:rsidR="00236333" w:rsidRPr="00585B53"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color w:val="auto"/>
                <w:sz w:val="24"/>
                <w:szCs w:val="24"/>
                <w:lang w:val="en-GB"/>
              </w:rPr>
              <w:t xml:space="preserve">For the Ministry of Digital Transformation </w:t>
            </w:r>
          </w:p>
          <w:p w14:paraId="2A070244" w14:textId="77777777" w:rsidR="00236333" w:rsidRPr="00585B53"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color w:val="auto"/>
                <w:sz w:val="24"/>
                <w:szCs w:val="24"/>
                <w:lang w:val="en-GB"/>
              </w:rPr>
              <w:t>of the Republic of Slovenia</w:t>
            </w:r>
          </w:p>
          <w:p w14:paraId="69EEC045" w14:textId="77777777" w:rsidR="00236333" w:rsidRPr="00585B53" w:rsidRDefault="00236333" w:rsidP="00B30963">
            <w:pPr>
              <w:pStyle w:val="a"/>
              <w:tabs>
                <w:tab w:val="left" w:pos="400"/>
              </w:tabs>
              <w:spacing w:line="312" w:lineRule="auto"/>
              <w:jc w:val="center"/>
              <w:rPr>
                <w:rFonts w:ascii="Times New Roman" w:hAnsi="Times New Roman" w:cs="Times New Roman"/>
                <w:b/>
                <w:color w:val="auto"/>
                <w:sz w:val="24"/>
                <w:szCs w:val="24"/>
                <w:lang w:val="en-GB"/>
              </w:rPr>
            </w:pPr>
          </w:p>
        </w:tc>
        <w:tc>
          <w:tcPr>
            <w:tcW w:w="4508" w:type="dxa"/>
          </w:tcPr>
          <w:p w14:paraId="0753018B" w14:textId="77777777" w:rsidR="00236333" w:rsidRPr="00585B53"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color w:val="auto"/>
                <w:sz w:val="24"/>
                <w:szCs w:val="24"/>
                <w:lang w:val="en-GB"/>
              </w:rPr>
              <w:t xml:space="preserve">For the Artificial Intelligence Office at the Prime Minister’s Office </w:t>
            </w:r>
          </w:p>
          <w:p w14:paraId="166EE93F" w14:textId="77777777" w:rsidR="00236333" w:rsidRPr="00585B53"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sz w:val="24"/>
                <w:szCs w:val="24"/>
                <w:lang w:val="en-GB"/>
              </w:rPr>
              <w:t xml:space="preserve">of the United Arab Emirates </w:t>
            </w:r>
          </w:p>
          <w:p w14:paraId="37F6CEC2" w14:textId="77777777" w:rsidR="00236333" w:rsidRPr="00585B53" w:rsidRDefault="00236333" w:rsidP="00B30963">
            <w:pPr>
              <w:pStyle w:val="a"/>
              <w:tabs>
                <w:tab w:val="left" w:pos="400"/>
              </w:tabs>
              <w:spacing w:line="312" w:lineRule="auto"/>
              <w:jc w:val="center"/>
              <w:rPr>
                <w:rFonts w:ascii="Times New Roman" w:eastAsia="함초롬바탕" w:hAnsi="Times New Roman" w:cs="Times New Roman"/>
                <w:b/>
                <w:color w:val="auto"/>
                <w:sz w:val="24"/>
                <w:szCs w:val="24"/>
                <w:lang w:val="en-GB"/>
              </w:rPr>
            </w:pPr>
          </w:p>
          <w:p w14:paraId="1266BD26" w14:textId="77777777" w:rsidR="00236333" w:rsidRPr="00585B53" w:rsidRDefault="00236333" w:rsidP="00B30963">
            <w:pPr>
              <w:pStyle w:val="a"/>
              <w:tabs>
                <w:tab w:val="left" w:pos="400"/>
              </w:tabs>
              <w:spacing w:line="312" w:lineRule="auto"/>
              <w:jc w:val="center"/>
              <w:rPr>
                <w:rFonts w:ascii="Times New Roman" w:hAnsi="Times New Roman" w:cs="Times New Roman"/>
                <w:color w:val="auto"/>
                <w:sz w:val="24"/>
                <w:szCs w:val="24"/>
                <w:lang w:val="en-GB"/>
              </w:rPr>
            </w:pPr>
          </w:p>
          <w:p w14:paraId="0A731806" w14:textId="77777777" w:rsidR="00236333" w:rsidRPr="00585B53" w:rsidRDefault="00236333" w:rsidP="00B30963">
            <w:pPr>
              <w:pStyle w:val="a"/>
              <w:tabs>
                <w:tab w:val="left" w:pos="400"/>
              </w:tabs>
              <w:spacing w:line="312" w:lineRule="auto"/>
              <w:jc w:val="center"/>
              <w:rPr>
                <w:rFonts w:ascii="Times New Roman" w:hAnsi="Times New Roman" w:cs="Times New Roman"/>
                <w:color w:val="auto"/>
                <w:sz w:val="24"/>
                <w:szCs w:val="24"/>
                <w:lang w:val="en-GB"/>
              </w:rPr>
            </w:pPr>
          </w:p>
          <w:p w14:paraId="7C6D6103" w14:textId="77777777" w:rsidR="00236333" w:rsidRPr="00585B53" w:rsidRDefault="00236333" w:rsidP="00B30963">
            <w:pPr>
              <w:pStyle w:val="a"/>
              <w:tabs>
                <w:tab w:val="left" w:pos="400"/>
              </w:tabs>
              <w:spacing w:line="312" w:lineRule="auto"/>
              <w:jc w:val="center"/>
              <w:rPr>
                <w:rFonts w:ascii="Times New Roman" w:hAnsi="Times New Roman" w:cs="Times New Roman"/>
                <w:color w:val="auto"/>
                <w:sz w:val="24"/>
                <w:szCs w:val="24"/>
                <w:lang w:val="en-GB"/>
              </w:rPr>
            </w:pPr>
          </w:p>
          <w:p w14:paraId="0B2FB132" w14:textId="77777777" w:rsidR="00236333" w:rsidRPr="00585B53" w:rsidRDefault="00236333" w:rsidP="00B30963">
            <w:pPr>
              <w:pStyle w:val="a"/>
              <w:tabs>
                <w:tab w:val="left" w:pos="400"/>
              </w:tabs>
              <w:spacing w:line="312" w:lineRule="auto"/>
              <w:jc w:val="center"/>
              <w:rPr>
                <w:rFonts w:ascii="Times New Roman" w:hAnsi="Times New Roman" w:cs="Times New Roman"/>
                <w:color w:val="auto"/>
                <w:sz w:val="24"/>
                <w:szCs w:val="24"/>
                <w:lang w:val="en-GB"/>
              </w:rPr>
            </w:pPr>
          </w:p>
          <w:p w14:paraId="3FAD7D71" w14:textId="77777777" w:rsidR="00236333" w:rsidRPr="00585B53" w:rsidRDefault="00236333" w:rsidP="00B30963">
            <w:pPr>
              <w:pStyle w:val="a"/>
              <w:tabs>
                <w:tab w:val="left" w:pos="400"/>
              </w:tabs>
              <w:spacing w:line="312" w:lineRule="auto"/>
              <w:jc w:val="center"/>
              <w:rPr>
                <w:rFonts w:ascii="Times New Roman" w:hAnsi="Times New Roman" w:cs="Times New Roman"/>
                <w:color w:val="auto"/>
                <w:sz w:val="24"/>
                <w:szCs w:val="24"/>
                <w:lang w:val="en-GB"/>
              </w:rPr>
            </w:pPr>
          </w:p>
        </w:tc>
      </w:tr>
      <w:tr w:rsidR="00236333" w:rsidRPr="00D51CE1" w14:paraId="0762188F" w14:textId="77777777" w:rsidTr="00B30963">
        <w:tc>
          <w:tcPr>
            <w:tcW w:w="4508" w:type="dxa"/>
          </w:tcPr>
          <w:p w14:paraId="37817164" w14:textId="77777777" w:rsidR="00236333" w:rsidRPr="00D51CE1" w:rsidRDefault="00236333" w:rsidP="00B30963">
            <w:pPr>
              <w:pStyle w:val="a"/>
              <w:tabs>
                <w:tab w:val="left" w:pos="400"/>
              </w:tabs>
              <w:spacing w:line="312" w:lineRule="auto"/>
              <w:jc w:val="center"/>
              <w:rPr>
                <w:rFonts w:ascii="Times New Roman" w:hAnsi="Times New Roman" w:cs="Times New Roman"/>
                <w:color w:val="000000" w:themeColor="text1"/>
                <w:lang w:val="en-GB"/>
              </w:rPr>
            </w:pPr>
            <w:r w:rsidRPr="00D51CE1">
              <w:rPr>
                <w:rFonts w:ascii="Times New Roman" w:hAnsi="Times New Roman" w:cs="Times New Roman"/>
                <w:noProof/>
                <w:color w:val="000000" w:themeColor="text1"/>
                <w:lang w:val="en-GB"/>
              </w:rPr>
              <mc:AlternateContent>
                <mc:Choice Requires="wps">
                  <w:drawing>
                    <wp:inline distT="0" distB="0" distL="0" distR="0" wp14:anchorId="27DDF3FF" wp14:editId="08E63576">
                      <wp:extent cx="2321781" cy="0"/>
                      <wp:effectExtent l="0" t="0" r="0" b="0"/>
                      <wp:docPr id="4" name="직선 연결선 4"/>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66A43F" id="직선 연결선 4"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c>
          <w:tcPr>
            <w:tcW w:w="4508" w:type="dxa"/>
          </w:tcPr>
          <w:p w14:paraId="7BE7D1A1" w14:textId="77777777" w:rsidR="00236333" w:rsidRPr="00D51CE1" w:rsidRDefault="00236333" w:rsidP="00B30963">
            <w:pPr>
              <w:pStyle w:val="a"/>
              <w:tabs>
                <w:tab w:val="left" w:pos="400"/>
              </w:tabs>
              <w:spacing w:line="312" w:lineRule="auto"/>
              <w:jc w:val="center"/>
              <w:rPr>
                <w:rFonts w:ascii="Times New Roman" w:hAnsi="Times New Roman" w:cs="Times New Roman"/>
                <w:color w:val="000000" w:themeColor="text1"/>
                <w:lang w:val="en-GB"/>
              </w:rPr>
            </w:pPr>
            <w:r w:rsidRPr="00D51CE1">
              <w:rPr>
                <w:rFonts w:ascii="Times New Roman" w:hAnsi="Times New Roman" w:cs="Times New Roman"/>
                <w:noProof/>
                <w:color w:val="000000" w:themeColor="text1"/>
                <w:lang w:val="en-GB"/>
              </w:rPr>
              <mc:AlternateContent>
                <mc:Choice Requires="wps">
                  <w:drawing>
                    <wp:inline distT="0" distB="0" distL="0" distR="0" wp14:anchorId="029DAFB6" wp14:editId="766A834C">
                      <wp:extent cx="2321781" cy="0"/>
                      <wp:effectExtent l="0" t="0" r="0" b="0"/>
                      <wp:docPr id="6" name="직선 연결선 6"/>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7BC542" id="직선 연결선 6"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r>
      <w:bookmarkEnd w:id="8"/>
    </w:tbl>
    <w:p w14:paraId="5954DE38" w14:textId="77777777" w:rsidR="00236333" w:rsidRPr="00D51CE1" w:rsidRDefault="00236333" w:rsidP="00236333">
      <w:pPr>
        <w:pStyle w:val="a"/>
        <w:tabs>
          <w:tab w:val="left" w:pos="400"/>
        </w:tabs>
        <w:spacing w:line="312" w:lineRule="auto"/>
        <w:rPr>
          <w:rFonts w:ascii="Times New Roman" w:hAnsi="Times New Roman" w:cs="Times New Roman"/>
          <w:color w:val="000000" w:themeColor="text1"/>
          <w:lang w:val="en-GB"/>
        </w:rPr>
      </w:pPr>
    </w:p>
    <w:p w14:paraId="3E0556B9" w14:textId="77777777" w:rsidR="00236333" w:rsidRDefault="00236333" w:rsidP="00236333">
      <w:pPr>
        <w:pStyle w:val="a"/>
        <w:wordWrap/>
        <w:spacing w:line="360" w:lineRule="auto"/>
        <w:jc w:val="center"/>
        <w:rPr>
          <w:rFonts w:cs="Arial"/>
          <w:color w:val="000000" w:themeColor="text1"/>
          <w:lang w:eastAsia="sl-SI"/>
        </w:rPr>
      </w:pPr>
    </w:p>
    <w:p w14:paraId="115E6D2D" w14:textId="77777777" w:rsidR="00236333" w:rsidRDefault="00236333" w:rsidP="00236333">
      <w:pPr>
        <w:pStyle w:val="a"/>
        <w:wordWrap/>
        <w:spacing w:line="360" w:lineRule="auto"/>
        <w:jc w:val="center"/>
        <w:rPr>
          <w:rFonts w:cs="Arial"/>
          <w:color w:val="000000" w:themeColor="text1"/>
          <w:lang w:eastAsia="sl-SI"/>
        </w:rPr>
      </w:pPr>
    </w:p>
    <w:p w14:paraId="29F722B2" w14:textId="77777777" w:rsidR="00236333" w:rsidRDefault="00236333" w:rsidP="00236333">
      <w:pPr>
        <w:pStyle w:val="a"/>
        <w:wordWrap/>
        <w:spacing w:line="360" w:lineRule="auto"/>
        <w:jc w:val="center"/>
        <w:rPr>
          <w:rFonts w:cs="Arial"/>
          <w:color w:val="000000" w:themeColor="text1"/>
          <w:lang w:eastAsia="sl-SI"/>
        </w:rPr>
      </w:pPr>
    </w:p>
    <w:p w14:paraId="0E2DEFB3" w14:textId="77777777" w:rsidR="00236333" w:rsidRPr="00EE163E" w:rsidRDefault="00236333" w:rsidP="00236333">
      <w:pPr>
        <w:pStyle w:val="a"/>
        <w:wordWrap/>
        <w:spacing w:line="360" w:lineRule="auto"/>
        <w:jc w:val="center"/>
        <w:rPr>
          <w:rFonts w:cs="Arial"/>
          <w:color w:val="000000" w:themeColor="text1"/>
          <w:lang w:eastAsia="sl-SI"/>
        </w:rPr>
      </w:pPr>
    </w:p>
    <w:bookmarkEnd w:id="4"/>
    <w:sectPr w:rsidR="00236333" w:rsidRPr="00EE163E"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DF93" w14:textId="77777777" w:rsidR="00777964" w:rsidRDefault="00777964">
      <w:r>
        <w:separator/>
      </w:r>
    </w:p>
  </w:endnote>
  <w:endnote w:type="continuationSeparator" w:id="0">
    <w:p w14:paraId="32601FCA" w14:textId="77777777" w:rsidR="00777964" w:rsidRDefault="007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함초롬바탕">
    <w:altName w:val="Malgun Gothic"/>
    <w:charset w:val="81"/>
    <w:family w:val="roman"/>
    <w:pitch w:val="variable"/>
    <w:sig w:usb0="F7002EFF" w:usb1="19DFFFFF" w:usb2="001BFDD7" w:usb3="00000000" w:csb0="001F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ulim">
    <w:altName w:val="굴림"/>
    <w:panose1 w:val="020B0600000101010101"/>
    <w:charset w:val="81"/>
    <w:family w:val="swiss"/>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휴먼명조">
    <w:altName w:val="Batang"/>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FD0D86" w:rsidRDefault="00FD0D86"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FD0D86" w:rsidRDefault="00FD0D86"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7F5982E6" w:rsidR="00FD0D86" w:rsidRDefault="00FD0D86"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25A81">
      <w:rPr>
        <w:rStyle w:val="tevilkastrani"/>
        <w:noProof/>
      </w:rPr>
      <w:t>7</w:t>
    </w:r>
    <w:r>
      <w:rPr>
        <w:rStyle w:val="tevilkastrani"/>
      </w:rPr>
      <w:fldChar w:fldCharType="end"/>
    </w:r>
  </w:p>
  <w:p w14:paraId="34DF8C21" w14:textId="77777777" w:rsidR="00FD0D86" w:rsidRDefault="00FD0D86"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EB5B" w14:textId="77777777" w:rsidR="00777964" w:rsidRDefault="00777964">
      <w:r>
        <w:separator/>
      </w:r>
    </w:p>
  </w:footnote>
  <w:footnote w:type="continuationSeparator" w:id="0">
    <w:p w14:paraId="6111673A" w14:textId="77777777" w:rsidR="00777964" w:rsidRDefault="0077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FD0D86" w:rsidRPr="00110CBD" w:rsidRDefault="00FD0D8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D0D86"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D0D86" w:rsidRPr="008F3500" w14:paraId="49BDA093" w14:textId="77777777" w:rsidTr="00DD6502">
            <w:trPr>
              <w:cantSplit/>
              <w:trHeight w:hRule="exact" w:val="847"/>
            </w:trPr>
            <w:tc>
              <w:tcPr>
                <w:tcW w:w="567" w:type="dxa"/>
              </w:tcPr>
              <w:p w14:paraId="17F3B2B0" w14:textId="77777777" w:rsidR="00FD0D86" w:rsidRDefault="00FD0D86"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FD0D86" w:rsidRPr="006D42D9" w:rsidRDefault="00FD0D86" w:rsidP="00990D2C">
                <w:pPr>
                  <w:rPr>
                    <w:rFonts w:ascii="Republika" w:hAnsi="Republika"/>
                    <w:sz w:val="60"/>
                    <w:szCs w:val="60"/>
                  </w:rPr>
                </w:pPr>
              </w:p>
              <w:p w14:paraId="4EEF3A01" w14:textId="77777777" w:rsidR="00FD0D86" w:rsidRPr="006D42D9" w:rsidRDefault="00FD0D86" w:rsidP="00990D2C">
                <w:pPr>
                  <w:rPr>
                    <w:rFonts w:ascii="Republika" w:hAnsi="Republika"/>
                    <w:sz w:val="60"/>
                    <w:szCs w:val="60"/>
                  </w:rPr>
                </w:pPr>
              </w:p>
              <w:p w14:paraId="4A910983" w14:textId="77777777" w:rsidR="00FD0D86" w:rsidRPr="006D42D9" w:rsidRDefault="00FD0D86" w:rsidP="00990D2C">
                <w:pPr>
                  <w:rPr>
                    <w:rFonts w:ascii="Republika" w:hAnsi="Republika"/>
                    <w:sz w:val="60"/>
                    <w:szCs w:val="60"/>
                  </w:rPr>
                </w:pPr>
              </w:p>
              <w:p w14:paraId="3926B591" w14:textId="77777777" w:rsidR="00FD0D86" w:rsidRPr="006D42D9" w:rsidRDefault="00FD0D86" w:rsidP="00990D2C">
                <w:pPr>
                  <w:rPr>
                    <w:rFonts w:ascii="Republika" w:hAnsi="Republika"/>
                    <w:sz w:val="60"/>
                    <w:szCs w:val="60"/>
                  </w:rPr>
                </w:pPr>
              </w:p>
              <w:p w14:paraId="1D104063" w14:textId="77777777" w:rsidR="00FD0D86" w:rsidRPr="006D42D9" w:rsidRDefault="00FD0D86" w:rsidP="00990D2C">
                <w:pPr>
                  <w:rPr>
                    <w:rFonts w:ascii="Republika" w:hAnsi="Republika"/>
                    <w:sz w:val="60"/>
                    <w:szCs w:val="60"/>
                  </w:rPr>
                </w:pPr>
              </w:p>
              <w:p w14:paraId="1382DF19" w14:textId="77777777" w:rsidR="00FD0D86" w:rsidRPr="006D42D9" w:rsidRDefault="00FD0D86" w:rsidP="00990D2C">
                <w:pPr>
                  <w:rPr>
                    <w:rFonts w:ascii="Republika" w:hAnsi="Republika"/>
                    <w:sz w:val="60"/>
                    <w:szCs w:val="60"/>
                  </w:rPr>
                </w:pPr>
              </w:p>
              <w:p w14:paraId="1EB5805A" w14:textId="77777777" w:rsidR="00FD0D86" w:rsidRPr="006D42D9" w:rsidRDefault="00FD0D86" w:rsidP="00990D2C">
                <w:pPr>
                  <w:rPr>
                    <w:rFonts w:ascii="Republika" w:hAnsi="Republika"/>
                    <w:sz w:val="60"/>
                    <w:szCs w:val="60"/>
                  </w:rPr>
                </w:pPr>
              </w:p>
              <w:p w14:paraId="3409AE00" w14:textId="77777777" w:rsidR="00FD0D86" w:rsidRPr="006D42D9" w:rsidRDefault="00FD0D86" w:rsidP="00990D2C">
                <w:pPr>
                  <w:rPr>
                    <w:rFonts w:ascii="Republika" w:hAnsi="Republika"/>
                    <w:sz w:val="60"/>
                    <w:szCs w:val="60"/>
                  </w:rPr>
                </w:pPr>
              </w:p>
              <w:p w14:paraId="7264FD67" w14:textId="77777777" w:rsidR="00FD0D86" w:rsidRPr="006D42D9" w:rsidRDefault="00FD0D86" w:rsidP="00990D2C">
                <w:pPr>
                  <w:rPr>
                    <w:rFonts w:ascii="Republika" w:hAnsi="Republika"/>
                    <w:sz w:val="60"/>
                    <w:szCs w:val="60"/>
                  </w:rPr>
                </w:pPr>
              </w:p>
              <w:p w14:paraId="275A5C98" w14:textId="77777777" w:rsidR="00FD0D86" w:rsidRPr="006D42D9" w:rsidRDefault="00FD0D86" w:rsidP="00990D2C">
                <w:pPr>
                  <w:rPr>
                    <w:rFonts w:ascii="Republika" w:hAnsi="Republika"/>
                    <w:sz w:val="60"/>
                    <w:szCs w:val="60"/>
                  </w:rPr>
                </w:pPr>
              </w:p>
              <w:p w14:paraId="509EF694" w14:textId="77777777" w:rsidR="00FD0D86" w:rsidRPr="006D42D9" w:rsidRDefault="00FD0D86" w:rsidP="00990D2C">
                <w:pPr>
                  <w:rPr>
                    <w:rFonts w:ascii="Republika" w:hAnsi="Republika"/>
                    <w:sz w:val="60"/>
                    <w:szCs w:val="60"/>
                  </w:rPr>
                </w:pPr>
              </w:p>
              <w:p w14:paraId="7D6670EA" w14:textId="77777777" w:rsidR="00FD0D86" w:rsidRPr="006D42D9" w:rsidRDefault="00FD0D86" w:rsidP="00990D2C">
                <w:pPr>
                  <w:rPr>
                    <w:rFonts w:ascii="Republika" w:hAnsi="Republika"/>
                    <w:sz w:val="60"/>
                    <w:szCs w:val="60"/>
                  </w:rPr>
                </w:pPr>
              </w:p>
              <w:p w14:paraId="5E06C973" w14:textId="77777777" w:rsidR="00FD0D86" w:rsidRPr="006D42D9" w:rsidRDefault="00FD0D86" w:rsidP="00990D2C">
                <w:pPr>
                  <w:rPr>
                    <w:rFonts w:ascii="Republika" w:hAnsi="Republika"/>
                    <w:sz w:val="60"/>
                    <w:szCs w:val="60"/>
                  </w:rPr>
                </w:pPr>
              </w:p>
              <w:p w14:paraId="456B3823" w14:textId="77777777" w:rsidR="00FD0D86" w:rsidRPr="006D42D9" w:rsidRDefault="00FD0D86" w:rsidP="00990D2C">
                <w:pPr>
                  <w:rPr>
                    <w:rFonts w:ascii="Republika" w:hAnsi="Republika"/>
                    <w:sz w:val="60"/>
                    <w:szCs w:val="60"/>
                  </w:rPr>
                </w:pPr>
              </w:p>
              <w:p w14:paraId="3D557E1E" w14:textId="77777777" w:rsidR="00FD0D86" w:rsidRPr="006D42D9" w:rsidRDefault="00FD0D86" w:rsidP="00990D2C">
                <w:pPr>
                  <w:rPr>
                    <w:rFonts w:ascii="Republika" w:hAnsi="Republika"/>
                    <w:sz w:val="60"/>
                    <w:szCs w:val="60"/>
                  </w:rPr>
                </w:pPr>
              </w:p>
              <w:p w14:paraId="13D411DA" w14:textId="77777777" w:rsidR="00FD0D86" w:rsidRPr="006D42D9" w:rsidRDefault="00FD0D86" w:rsidP="00990D2C">
                <w:pPr>
                  <w:rPr>
                    <w:rFonts w:ascii="Republika" w:hAnsi="Republika"/>
                    <w:sz w:val="60"/>
                    <w:szCs w:val="60"/>
                  </w:rPr>
                </w:pPr>
              </w:p>
            </w:tc>
          </w:tr>
        </w:tbl>
        <w:p w14:paraId="0AC61314" w14:textId="77777777" w:rsidR="00FD0D86" w:rsidRPr="008F3500" w:rsidRDefault="00FD0D86" w:rsidP="00D248DE">
          <w:pPr>
            <w:autoSpaceDE w:val="0"/>
            <w:autoSpaceDN w:val="0"/>
            <w:adjustRightInd w:val="0"/>
            <w:spacing w:line="240" w:lineRule="auto"/>
            <w:rPr>
              <w:rFonts w:ascii="Republika" w:hAnsi="Republika"/>
              <w:color w:val="529DBA"/>
              <w:sz w:val="60"/>
              <w:szCs w:val="60"/>
            </w:rPr>
          </w:pPr>
        </w:p>
      </w:tc>
    </w:tr>
  </w:tbl>
  <w:p w14:paraId="037012A9" w14:textId="77777777" w:rsidR="00FD0D86" w:rsidRPr="001360AB" w:rsidRDefault="00FD0D86"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2155"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FD0D86" w:rsidRPr="001360AB" w:rsidRDefault="00FD0D86"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33E6636F" w14:textId="531325E7" w:rsidR="00FD0D86" w:rsidRPr="00373E3D" w:rsidRDefault="00FD0D86"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28816C46" w14:textId="286BB93F"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08236FD5" w14:textId="0B0DE3C4" w:rsidR="00FD0D86"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5285ECE9"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76DE78C3"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4FCBD40A"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FD0D86" w:rsidRPr="008F3500" w:rsidRDefault="00FD0D86"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FD0D86" w:rsidRDefault="00FD0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AA4605"/>
    <w:multiLevelType w:val="multilevel"/>
    <w:tmpl w:val="FDC0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71EC3"/>
    <w:multiLevelType w:val="hybridMultilevel"/>
    <w:tmpl w:val="2014E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7B383F"/>
    <w:multiLevelType w:val="hybridMultilevel"/>
    <w:tmpl w:val="05DC08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EB6A5F"/>
    <w:multiLevelType w:val="hybridMultilevel"/>
    <w:tmpl w:val="12C674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721D0E"/>
    <w:multiLevelType w:val="hybridMultilevel"/>
    <w:tmpl w:val="18D4E73E"/>
    <w:lvl w:ilvl="0" w:tplc="AA12045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897209"/>
    <w:multiLevelType w:val="multilevel"/>
    <w:tmpl w:val="2C9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A7E37"/>
    <w:multiLevelType w:val="hybridMultilevel"/>
    <w:tmpl w:val="2014E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984F27"/>
    <w:multiLevelType w:val="hybridMultilevel"/>
    <w:tmpl w:val="8D5EC3D4"/>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8C4748"/>
    <w:multiLevelType w:val="hybridMultilevel"/>
    <w:tmpl w:val="4844D7F6"/>
    <w:lvl w:ilvl="0" w:tplc="AA12045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D7F0B32"/>
    <w:multiLevelType w:val="hybridMultilevel"/>
    <w:tmpl w:val="557006A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23B4147"/>
    <w:multiLevelType w:val="hybridMultilevel"/>
    <w:tmpl w:val="361AEF2C"/>
    <w:lvl w:ilvl="0" w:tplc="6B00679C">
      <w:start w:val="1"/>
      <w:numFmt w:val="decimal"/>
      <w:lvlText w:val="%1."/>
      <w:lvlJc w:val="left"/>
      <w:pPr>
        <w:ind w:left="360" w:hanging="360"/>
      </w:pPr>
      <w:rPr>
        <w:rFonts w:eastAsia="함초롬바탕"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E944D1"/>
    <w:multiLevelType w:val="hybridMultilevel"/>
    <w:tmpl w:val="87F44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87F0CD9"/>
    <w:multiLevelType w:val="hybridMultilevel"/>
    <w:tmpl w:val="2B78F5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1" w15:restartNumberingAfterBreak="0">
    <w:nsid w:val="3BE45B38"/>
    <w:multiLevelType w:val="hybridMultilevel"/>
    <w:tmpl w:val="9B161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B45817"/>
    <w:multiLevelType w:val="multilevel"/>
    <w:tmpl w:val="8B3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D2B6E"/>
    <w:multiLevelType w:val="multilevel"/>
    <w:tmpl w:val="92AE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654394C"/>
    <w:multiLevelType w:val="hybridMultilevel"/>
    <w:tmpl w:val="D110FA4A"/>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531E5BC3"/>
    <w:multiLevelType w:val="hybridMultilevel"/>
    <w:tmpl w:val="2014E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355A7D"/>
    <w:multiLevelType w:val="multilevel"/>
    <w:tmpl w:val="7FD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4A595C"/>
    <w:multiLevelType w:val="hybridMultilevel"/>
    <w:tmpl w:val="CA060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D530E3"/>
    <w:multiLevelType w:val="multilevel"/>
    <w:tmpl w:val="CA907D6E"/>
    <w:lvl w:ilvl="0">
      <w:start w:val="1"/>
      <w:numFmt w:val="lowerLetter"/>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B765F7"/>
    <w:multiLevelType w:val="hybridMultilevel"/>
    <w:tmpl w:val="864228B0"/>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94D0502"/>
    <w:multiLevelType w:val="multilevel"/>
    <w:tmpl w:val="CA907D6E"/>
    <w:lvl w:ilvl="0">
      <w:start w:val="1"/>
      <w:numFmt w:val="lowerLetter"/>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C4755B"/>
    <w:multiLevelType w:val="multilevel"/>
    <w:tmpl w:val="05E4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954AA"/>
    <w:multiLevelType w:val="hybridMultilevel"/>
    <w:tmpl w:val="864228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D05E6F"/>
    <w:multiLevelType w:val="multilevel"/>
    <w:tmpl w:val="07849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A6BE1"/>
    <w:multiLevelType w:val="hybridMultilevel"/>
    <w:tmpl w:val="05DC0828"/>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2563800">
    <w:abstractNumId w:val="13"/>
  </w:num>
  <w:num w:numId="2" w16cid:durableId="2136754222">
    <w:abstractNumId w:val="18"/>
  </w:num>
  <w:num w:numId="3" w16cid:durableId="467211129">
    <w:abstractNumId w:val="20"/>
    <w:lvlOverride w:ilvl="0">
      <w:startOverride w:val="1"/>
    </w:lvlOverride>
  </w:num>
  <w:num w:numId="4" w16cid:durableId="27461611">
    <w:abstractNumId w:val="26"/>
  </w:num>
  <w:num w:numId="5" w16cid:durableId="1052927256">
    <w:abstractNumId w:val="0"/>
  </w:num>
  <w:num w:numId="6" w16cid:durableId="404691698">
    <w:abstractNumId w:val="30"/>
  </w:num>
  <w:num w:numId="7" w16cid:durableId="1220172772">
    <w:abstractNumId w:val="15"/>
  </w:num>
  <w:num w:numId="8" w16cid:durableId="566917134">
    <w:abstractNumId w:val="29"/>
  </w:num>
  <w:num w:numId="9" w16cid:durableId="107505151">
    <w:abstractNumId w:val="6"/>
  </w:num>
  <w:num w:numId="10" w16cid:durableId="1267038370">
    <w:abstractNumId w:val="34"/>
  </w:num>
  <w:num w:numId="11" w16cid:durableId="773672930">
    <w:abstractNumId w:val="42"/>
  </w:num>
  <w:num w:numId="12" w16cid:durableId="1184246386">
    <w:abstractNumId w:val="24"/>
  </w:num>
  <w:num w:numId="13" w16cid:durableId="617564246">
    <w:abstractNumId w:val="12"/>
  </w:num>
  <w:num w:numId="14" w16cid:durableId="1539276158">
    <w:abstractNumId w:val="41"/>
  </w:num>
  <w:num w:numId="15" w16cid:durableId="2102217299">
    <w:abstractNumId w:val="5"/>
  </w:num>
  <w:num w:numId="16" w16cid:durableId="333147308">
    <w:abstractNumId w:val="35"/>
  </w:num>
  <w:num w:numId="17" w16cid:durableId="947395536">
    <w:abstractNumId w:val="9"/>
  </w:num>
  <w:num w:numId="18" w16cid:durableId="1768689810">
    <w:abstractNumId w:val="27"/>
  </w:num>
  <w:num w:numId="19" w16cid:durableId="1439334336">
    <w:abstractNumId w:val="17"/>
  </w:num>
  <w:num w:numId="20" w16cid:durableId="981082559">
    <w:abstractNumId w:val="7"/>
  </w:num>
  <w:num w:numId="21" w16cid:durableId="1019308305">
    <w:abstractNumId w:val="25"/>
  </w:num>
  <w:num w:numId="22" w16cid:durableId="761268643">
    <w:abstractNumId w:val="10"/>
  </w:num>
  <w:num w:numId="23" w16cid:durableId="849027748">
    <w:abstractNumId w:val="2"/>
  </w:num>
  <w:num w:numId="24" w16cid:durableId="1120027057">
    <w:abstractNumId w:val="31"/>
  </w:num>
  <w:num w:numId="25" w16cid:durableId="825245579">
    <w:abstractNumId w:val="39"/>
  </w:num>
  <w:num w:numId="26" w16cid:durableId="1036660883">
    <w:abstractNumId w:val="37"/>
  </w:num>
  <w:num w:numId="27" w16cid:durableId="1330209317">
    <w:abstractNumId w:val="1"/>
  </w:num>
  <w:num w:numId="28" w16cid:durableId="939410359">
    <w:abstractNumId w:val="23"/>
  </w:num>
  <w:num w:numId="29" w16cid:durableId="557978793">
    <w:abstractNumId w:val="28"/>
  </w:num>
  <w:num w:numId="30" w16cid:durableId="240986390">
    <w:abstractNumId w:val="22"/>
  </w:num>
  <w:num w:numId="31" w16cid:durableId="54592646">
    <w:abstractNumId w:val="8"/>
  </w:num>
  <w:num w:numId="32" w16cid:durableId="581522330">
    <w:abstractNumId w:val="21"/>
  </w:num>
  <w:num w:numId="33" w16cid:durableId="777868335">
    <w:abstractNumId w:val="11"/>
  </w:num>
  <w:num w:numId="34" w16cid:durableId="1492796832">
    <w:abstractNumId w:val="40"/>
  </w:num>
  <w:num w:numId="35" w16cid:durableId="1297836054">
    <w:abstractNumId w:val="16"/>
  </w:num>
  <w:num w:numId="36" w16cid:durableId="233515135">
    <w:abstractNumId w:val="33"/>
  </w:num>
  <w:num w:numId="37" w16cid:durableId="1768622050">
    <w:abstractNumId w:val="36"/>
  </w:num>
  <w:num w:numId="38" w16cid:durableId="1049647661">
    <w:abstractNumId w:val="32"/>
  </w:num>
  <w:num w:numId="39" w16cid:durableId="127675512">
    <w:abstractNumId w:val="4"/>
  </w:num>
  <w:num w:numId="40" w16cid:durableId="578052883">
    <w:abstractNumId w:val="14"/>
  </w:num>
  <w:num w:numId="41" w16cid:durableId="625894884">
    <w:abstractNumId w:val="19"/>
  </w:num>
  <w:num w:numId="42" w16cid:durableId="877358522">
    <w:abstractNumId w:val="38"/>
  </w:num>
  <w:num w:numId="43" w16cid:durableId="11706903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4AC2"/>
    <w:rsid w:val="00004E52"/>
    <w:rsid w:val="0000564C"/>
    <w:rsid w:val="00006A2B"/>
    <w:rsid w:val="00007078"/>
    <w:rsid w:val="0001325A"/>
    <w:rsid w:val="0001341A"/>
    <w:rsid w:val="00013C9B"/>
    <w:rsid w:val="00014B69"/>
    <w:rsid w:val="00014FA6"/>
    <w:rsid w:val="0001582C"/>
    <w:rsid w:val="00015ED2"/>
    <w:rsid w:val="000162D8"/>
    <w:rsid w:val="00017082"/>
    <w:rsid w:val="00017148"/>
    <w:rsid w:val="00020A14"/>
    <w:rsid w:val="000211D9"/>
    <w:rsid w:val="00021985"/>
    <w:rsid w:val="00022CEA"/>
    <w:rsid w:val="00023A88"/>
    <w:rsid w:val="00025B7D"/>
    <w:rsid w:val="00027075"/>
    <w:rsid w:val="00031A59"/>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1F1A"/>
    <w:rsid w:val="00063A3A"/>
    <w:rsid w:val="00063B4A"/>
    <w:rsid w:val="0006442E"/>
    <w:rsid w:val="00064592"/>
    <w:rsid w:val="00065971"/>
    <w:rsid w:val="00067266"/>
    <w:rsid w:val="00067441"/>
    <w:rsid w:val="00067572"/>
    <w:rsid w:val="0007008E"/>
    <w:rsid w:val="00073052"/>
    <w:rsid w:val="000731F2"/>
    <w:rsid w:val="00073C85"/>
    <w:rsid w:val="00074242"/>
    <w:rsid w:val="000808D8"/>
    <w:rsid w:val="00082322"/>
    <w:rsid w:val="00082B0E"/>
    <w:rsid w:val="0008387A"/>
    <w:rsid w:val="00084318"/>
    <w:rsid w:val="00084B8E"/>
    <w:rsid w:val="00084DCE"/>
    <w:rsid w:val="0008585B"/>
    <w:rsid w:val="000865CB"/>
    <w:rsid w:val="00086DD1"/>
    <w:rsid w:val="0009085D"/>
    <w:rsid w:val="00090D3A"/>
    <w:rsid w:val="00091EA7"/>
    <w:rsid w:val="0009245A"/>
    <w:rsid w:val="00093949"/>
    <w:rsid w:val="00094174"/>
    <w:rsid w:val="00094C0A"/>
    <w:rsid w:val="00097DFD"/>
    <w:rsid w:val="000A14DF"/>
    <w:rsid w:val="000A15F8"/>
    <w:rsid w:val="000A264B"/>
    <w:rsid w:val="000A3BB0"/>
    <w:rsid w:val="000A3D73"/>
    <w:rsid w:val="000A6A86"/>
    <w:rsid w:val="000A7238"/>
    <w:rsid w:val="000B0E92"/>
    <w:rsid w:val="000B26AB"/>
    <w:rsid w:val="000B4E84"/>
    <w:rsid w:val="000B6085"/>
    <w:rsid w:val="000B66EF"/>
    <w:rsid w:val="000B6BB0"/>
    <w:rsid w:val="000B714B"/>
    <w:rsid w:val="000B7C3D"/>
    <w:rsid w:val="000C19C8"/>
    <w:rsid w:val="000C2C40"/>
    <w:rsid w:val="000C323D"/>
    <w:rsid w:val="000C3258"/>
    <w:rsid w:val="000C3402"/>
    <w:rsid w:val="000C3E10"/>
    <w:rsid w:val="000C4AF7"/>
    <w:rsid w:val="000C5229"/>
    <w:rsid w:val="000C6259"/>
    <w:rsid w:val="000C6525"/>
    <w:rsid w:val="000C6F46"/>
    <w:rsid w:val="000D001C"/>
    <w:rsid w:val="000D1328"/>
    <w:rsid w:val="000D30E0"/>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529"/>
    <w:rsid w:val="000F7765"/>
    <w:rsid w:val="001006FB"/>
    <w:rsid w:val="001012F1"/>
    <w:rsid w:val="00101A8B"/>
    <w:rsid w:val="00101D02"/>
    <w:rsid w:val="00102C65"/>
    <w:rsid w:val="00104727"/>
    <w:rsid w:val="00105E2A"/>
    <w:rsid w:val="00106128"/>
    <w:rsid w:val="00106E2E"/>
    <w:rsid w:val="0010710D"/>
    <w:rsid w:val="00107555"/>
    <w:rsid w:val="001114DA"/>
    <w:rsid w:val="00112B40"/>
    <w:rsid w:val="0011396C"/>
    <w:rsid w:val="00114199"/>
    <w:rsid w:val="00115312"/>
    <w:rsid w:val="0011711E"/>
    <w:rsid w:val="001179AC"/>
    <w:rsid w:val="00124F21"/>
    <w:rsid w:val="001252E3"/>
    <w:rsid w:val="00125C05"/>
    <w:rsid w:val="0012764C"/>
    <w:rsid w:val="001311A3"/>
    <w:rsid w:val="00131A82"/>
    <w:rsid w:val="001327D1"/>
    <w:rsid w:val="001328AF"/>
    <w:rsid w:val="0013350F"/>
    <w:rsid w:val="001345E8"/>
    <w:rsid w:val="001357B2"/>
    <w:rsid w:val="00136118"/>
    <w:rsid w:val="00136768"/>
    <w:rsid w:val="00137307"/>
    <w:rsid w:val="00140CBA"/>
    <w:rsid w:val="0014114E"/>
    <w:rsid w:val="00144024"/>
    <w:rsid w:val="001441D9"/>
    <w:rsid w:val="0014477D"/>
    <w:rsid w:val="00146CDD"/>
    <w:rsid w:val="00147005"/>
    <w:rsid w:val="00150835"/>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3A4"/>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98"/>
    <w:rsid w:val="001A7ED4"/>
    <w:rsid w:val="001B32BC"/>
    <w:rsid w:val="001B4C51"/>
    <w:rsid w:val="001B58E5"/>
    <w:rsid w:val="001B615C"/>
    <w:rsid w:val="001B7128"/>
    <w:rsid w:val="001B7D66"/>
    <w:rsid w:val="001C0028"/>
    <w:rsid w:val="001C1962"/>
    <w:rsid w:val="001C1BDB"/>
    <w:rsid w:val="001C593E"/>
    <w:rsid w:val="001C7C25"/>
    <w:rsid w:val="001D2971"/>
    <w:rsid w:val="001D2D87"/>
    <w:rsid w:val="001D397E"/>
    <w:rsid w:val="001D62CA"/>
    <w:rsid w:val="001D660F"/>
    <w:rsid w:val="001D6877"/>
    <w:rsid w:val="001D7821"/>
    <w:rsid w:val="001D7E7F"/>
    <w:rsid w:val="001E026D"/>
    <w:rsid w:val="001E02E3"/>
    <w:rsid w:val="001E053E"/>
    <w:rsid w:val="001E1A53"/>
    <w:rsid w:val="001E1B4F"/>
    <w:rsid w:val="001E246F"/>
    <w:rsid w:val="001E4436"/>
    <w:rsid w:val="001E45F4"/>
    <w:rsid w:val="001E4F77"/>
    <w:rsid w:val="001E5470"/>
    <w:rsid w:val="001E56BD"/>
    <w:rsid w:val="001E689E"/>
    <w:rsid w:val="001E7411"/>
    <w:rsid w:val="001F051A"/>
    <w:rsid w:val="001F0D83"/>
    <w:rsid w:val="001F16EE"/>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BCD"/>
    <w:rsid w:val="002361A0"/>
    <w:rsid w:val="00236333"/>
    <w:rsid w:val="00240E87"/>
    <w:rsid w:val="00240F9E"/>
    <w:rsid w:val="00244083"/>
    <w:rsid w:val="00244D3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70571"/>
    <w:rsid w:val="00270DA3"/>
    <w:rsid w:val="0027117B"/>
    <w:rsid w:val="00271CE5"/>
    <w:rsid w:val="00273641"/>
    <w:rsid w:val="00274CC8"/>
    <w:rsid w:val="002772C4"/>
    <w:rsid w:val="00280077"/>
    <w:rsid w:val="00280D08"/>
    <w:rsid w:val="0028176B"/>
    <w:rsid w:val="00281B44"/>
    <w:rsid w:val="00282020"/>
    <w:rsid w:val="00284DDB"/>
    <w:rsid w:val="00286D16"/>
    <w:rsid w:val="0028781E"/>
    <w:rsid w:val="002905E6"/>
    <w:rsid w:val="002909A5"/>
    <w:rsid w:val="00291D34"/>
    <w:rsid w:val="002936C3"/>
    <w:rsid w:val="00293C6F"/>
    <w:rsid w:val="00294869"/>
    <w:rsid w:val="00295A8A"/>
    <w:rsid w:val="00295B35"/>
    <w:rsid w:val="00295E2C"/>
    <w:rsid w:val="0029602A"/>
    <w:rsid w:val="00296C67"/>
    <w:rsid w:val="00297339"/>
    <w:rsid w:val="002973F1"/>
    <w:rsid w:val="002979D5"/>
    <w:rsid w:val="002A0472"/>
    <w:rsid w:val="002A1848"/>
    <w:rsid w:val="002A2082"/>
    <w:rsid w:val="002A2949"/>
    <w:rsid w:val="002A2B69"/>
    <w:rsid w:val="002A3313"/>
    <w:rsid w:val="002A4824"/>
    <w:rsid w:val="002A4B6C"/>
    <w:rsid w:val="002A65F6"/>
    <w:rsid w:val="002A7033"/>
    <w:rsid w:val="002B3286"/>
    <w:rsid w:val="002B39EA"/>
    <w:rsid w:val="002B3F07"/>
    <w:rsid w:val="002B4C94"/>
    <w:rsid w:val="002B5249"/>
    <w:rsid w:val="002B6D3E"/>
    <w:rsid w:val="002B7937"/>
    <w:rsid w:val="002C0239"/>
    <w:rsid w:val="002C36B1"/>
    <w:rsid w:val="002C3A5E"/>
    <w:rsid w:val="002C3ED3"/>
    <w:rsid w:val="002C5BC4"/>
    <w:rsid w:val="002C60CF"/>
    <w:rsid w:val="002C75F1"/>
    <w:rsid w:val="002D04B0"/>
    <w:rsid w:val="002D0C48"/>
    <w:rsid w:val="002D22F9"/>
    <w:rsid w:val="002D2EDC"/>
    <w:rsid w:val="002D3A6C"/>
    <w:rsid w:val="002D42F0"/>
    <w:rsid w:val="002D5176"/>
    <w:rsid w:val="002D6D29"/>
    <w:rsid w:val="002D7C7E"/>
    <w:rsid w:val="002D7FC9"/>
    <w:rsid w:val="002E0C5C"/>
    <w:rsid w:val="002E1344"/>
    <w:rsid w:val="002E172C"/>
    <w:rsid w:val="002E1814"/>
    <w:rsid w:val="002E5672"/>
    <w:rsid w:val="002E75FA"/>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1E55"/>
    <w:rsid w:val="00332470"/>
    <w:rsid w:val="00332A75"/>
    <w:rsid w:val="00332C09"/>
    <w:rsid w:val="00332D29"/>
    <w:rsid w:val="00333363"/>
    <w:rsid w:val="003345FD"/>
    <w:rsid w:val="00335950"/>
    <w:rsid w:val="003367E5"/>
    <w:rsid w:val="00340464"/>
    <w:rsid w:val="003405D1"/>
    <w:rsid w:val="00342B1F"/>
    <w:rsid w:val="003437A4"/>
    <w:rsid w:val="00343CE4"/>
    <w:rsid w:val="00344B52"/>
    <w:rsid w:val="003459F9"/>
    <w:rsid w:val="003466CB"/>
    <w:rsid w:val="00346F3A"/>
    <w:rsid w:val="00353F90"/>
    <w:rsid w:val="0035492E"/>
    <w:rsid w:val="00355092"/>
    <w:rsid w:val="003555B5"/>
    <w:rsid w:val="00357C90"/>
    <w:rsid w:val="00357FAC"/>
    <w:rsid w:val="00360819"/>
    <w:rsid w:val="00360874"/>
    <w:rsid w:val="003613F8"/>
    <w:rsid w:val="003614D7"/>
    <w:rsid w:val="00362005"/>
    <w:rsid w:val="0036299A"/>
    <w:rsid w:val="00362A59"/>
    <w:rsid w:val="003636BF"/>
    <w:rsid w:val="00363C78"/>
    <w:rsid w:val="0036417C"/>
    <w:rsid w:val="0036427F"/>
    <w:rsid w:val="003644C3"/>
    <w:rsid w:val="003645BB"/>
    <w:rsid w:val="0036468C"/>
    <w:rsid w:val="00366B26"/>
    <w:rsid w:val="00366B38"/>
    <w:rsid w:val="00367219"/>
    <w:rsid w:val="003674F0"/>
    <w:rsid w:val="00371442"/>
    <w:rsid w:val="00373CEE"/>
    <w:rsid w:val="003746E8"/>
    <w:rsid w:val="0037562A"/>
    <w:rsid w:val="0037674B"/>
    <w:rsid w:val="003806AA"/>
    <w:rsid w:val="00380B6A"/>
    <w:rsid w:val="00381432"/>
    <w:rsid w:val="0038166B"/>
    <w:rsid w:val="00381B04"/>
    <w:rsid w:val="003831B6"/>
    <w:rsid w:val="00383F0F"/>
    <w:rsid w:val="00383FA7"/>
    <w:rsid w:val="003845B4"/>
    <w:rsid w:val="0038473E"/>
    <w:rsid w:val="00384E4D"/>
    <w:rsid w:val="00386214"/>
    <w:rsid w:val="00386C4B"/>
    <w:rsid w:val="00387832"/>
    <w:rsid w:val="00387B1A"/>
    <w:rsid w:val="00390B82"/>
    <w:rsid w:val="00390C3F"/>
    <w:rsid w:val="00390C9A"/>
    <w:rsid w:val="003934A6"/>
    <w:rsid w:val="00393517"/>
    <w:rsid w:val="00393520"/>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26DC"/>
    <w:rsid w:val="003B356C"/>
    <w:rsid w:val="003B371A"/>
    <w:rsid w:val="003B3F8B"/>
    <w:rsid w:val="003B5146"/>
    <w:rsid w:val="003B5FA0"/>
    <w:rsid w:val="003B689D"/>
    <w:rsid w:val="003B6B5B"/>
    <w:rsid w:val="003B7D09"/>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0296"/>
    <w:rsid w:val="003F185F"/>
    <w:rsid w:val="003F214E"/>
    <w:rsid w:val="003F2373"/>
    <w:rsid w:val="003F245C"/>
    <w:rsid w:val="003F296D"/>
    <w:rsid w:val="003F3D26"/>
    <w:rsid w:val="003F3FBD"/>
    <w:rsid w:val="003F4C8A"/>
    <w:rsid w:val="003F53F8"/>
    <w:rsid w:val="003F54A7"/>
    <w:rsid w:val="003F5F1A"/>
    <w:rsid w:val="003F5F4A"/>
    <w:rsid w:val="003F674E"/>
    <w:rsid w:val="004000F4"/>
    <w:rsid w:val="00400692"/>
    <w:rsid w:val="004006EF"/>
    <w:rsid w:val="00400983"/>
    <w:rsid w:val="00401586"/>
    <w:rsid w:val="00402B1D"/>
    <w:rsid w:val="0040356E"/>
    <w:rsid w:val="00404072"/>
    <w:rsid w:val="004059F8"/>
    <w:rsid w:val="00406E68"/>
    <w:rsid w:val="00406F24"/>
    <w:rsid w:val="00413C16"/>
    <w:rsid w:val="00414139"/>
    <w:rsid w:val="00414253"/>
    <w:rsid w:val="004155FE"/>
    <w:rsid w:val="00415CEE"/>
    <w:rsid w:val="00416BA6"/>
    <w:rsid w:val="00416CD0"/>
    <w:rsid w:val="0041709E"/>
    <w:rsid w:val="004174E4"/>
    <w:rsid w:val="00420C85"/>
    <w:rsid w:val="00421DF7"/>
    <w:rsid w:val="00422F2B"/>
    <w:rsid w:val="00423AE5"/>
    <w:rsid w:val="00424FB3"/>
    <w:rsid w:val="00425789"/>
    <w:rsid w:val="00427A45"/>
    <w:rsid w:val="004301F4"/>
    <w:rsid w:val="004329FC"/>
    <w:rsid w:val="00435B78"/>
    <w:rsid w:val="00436946"/>
    <w:rsid w:val="00436C48"/>
    <w:rsid w:val="00436D29"/>
    <w:rsid w:val="00441090"/>
    <w:rsid w:val="0044154B"/>
    <w:rsid w:val="004427B0"/>
    <w:rsid w:val="004431C3"/>
    <w:rsid w:val="00443447"/>
    <w:rsid w:val="00445BBB"/>
    <w:rsid w:val="004461DD"/>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74F"/>
    <w:rsid w:val="00472135"/>
    <w:rsid w:val="004721C8"/>
    <w:rsid w:val="00473ED5"/>
    <w:rsid w:val="00474198"/>
    <w:rsid w:val="00474CFC"/>
    <w:rsid w:val="00474D48"/>
    <w:rsid w:val="00475BCD"/>
    <w:rsid w:val="00475C44"/>
    <w:rsid w:val="00475C71"/>
    <w:rsid w:val="00476F22"/>
    <w:rsid w:val="00477F98"/>
    <w:rsid w:val="00481063"/>
    <w:rsid w:val="00481549"/>
    <w:rsid w:val="004817AF"/>
    <w:rsid w:val="004825C4"/>
    <w:rsid w:val="0048296C"/>
    <w:rsid w:val="00483E7B"/>
    <w:rsid w:val="0048427A"/>
    <w:rsid w:val="004842B2"/>
    <w:rsid w:val="0048505B"/>
    <w:rsid w:val="00486AF9"/>
    <w:rsid w:val="00486C5B"/>
    <w:rsid w:val="004872C0"/>
    <w:rsid w:val="004877D3"/>
    <w:rsid w:val="00490C3B"/>
    <w:rsid w:val="004919A9"/>
    <w:rsid w:val="00491FFE"/>
    <w:rsid w:val="004946FF"/>
    <w:rsid w:val="004964AF"/>
    <w:rsid w:val="004A03D2"/>
    <w:rsid w:val="004A0628"/>
    <w:rsid w:val="004A0D8B"/>
    <w:rsid w:val="004A12E7"/>
    <w:rsid w:val="004A150C"/>
    <w:rsid w:val="004A17B2"/>
    <w:rsid w:val="004A2E38"/>
    <w:rsid w:val="004A3403"/>
    <w:rsid w:val="004A3605"/>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4E4C"/>
    <w:rsid w:val="004B58C2"/>
    <w:rsid w:val="004B5C7A"/>
    <w:rsid w:val="004B7DA1"/>
    <w:rsid w:val="004C0D48"/>
    <w:rsid w:val="004C1436"/>
    <w:rsid w:val="004C1B0C"/>
    <w:rsid w:val="004C311F"/>
    <w:rsid w:val="004C537C"/>
    <w:rsid w:val="004C5558"/>
    <w:rsid w:val="004D10CD"/>
    <w:rsid w:val="004D1515"/>
    <w:rsid w:val="004D4A3D"/>
    <w:rsid w:val="004D705F"/>
    <w:rsid w:val="004D727B"/>
    <w:rsid w:val="004E015F"/>
    <w:rsid w:val="004E0217"/>
    <w:rsid w:val="004E0703"/>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761"/>
    <w:rsid w:val="004F0C6F"/>
    <w:rsid w:val="004F20CD"/>
    <w:rsid w:val="004F3121"/>
    <w:rsid w:val="004F32A7"/>
    <w:rsid w:val="004F3A7F"/>
    <w:rsid w:val="004F6240"/>
    <w:rsid w:val="004F7BC7"/>
    <w:rsid w:val="00500147"/>
    <w:rsid w:val="00500366"/>
    <w:rsid w:val="00505677"/>
    <w:rsid w:val="00505DDB"/>
    <w:rsid w:val="005066D2"/>
    <w:rsid w:val="005112FE"/>
    <w:rsid w:val="00511DFE"/>
    <w:rsid w:val="005122E7"/>
    <w:rsid w:val="00515159"/>
    <w:rsid w:val="005154BB"/>
    <w:rsid w:val="00515DBC"/>
    <w:rsid w:val="005161D5"/>
    <w:rsid w:val="00517A7B"/>
    <w:rsid w:val="00520CB4"/>
    <w:rsid w:val="00520CCE"/>
    <w:rsid w:val="005218F9"/>
    <w:rsid w:val="00521ABD"/>
    <w:rsid w:val="00522E1B"/>
    <w:rsid w:val="0052340D"/>
    <w:rsid w:val="00524B53"/>
    <w:rsid w:val="00524F20"/>
    <w:rsid w:val="005254FF"/>
    <w:rsid w:val="005259FF"/>
    <w:rsid w:val="00525A4D"/>
    <w:rsid w:val="00526246"/>
    <w:rsid w:val="005279A2"/>
    <w:rsid w:val="00531A16"/>
    <w:rsid w:val="00534197"/>
    <w:rsid w:val="005357B9"/>
    <w:rsid w:val="00535A1A"/>
    <w:rsid w:val="00536F4F"/>
    <w:rsid w:val="005377CF"/>
    <w:rsid w:val="00537AD6"/>
    <w:rsid w:val="00540099"/>
    <w:rsid w:val="00542297"/>
    <w:rsid w:val="00542700"/>
    <w:rsid w:val="0054297A"/>
    <w:rsid w:val="005431A4"/>
    <w:rsid w:val="005439F1"/>
    <w:rsid w:val="00545075"/>
    <w:rsid w:val="00546CC9"/>
    <w:rsid w:val="005513BB"/>
    <w:rsid w:val="00551D2C"/>
    <w:rsid w:val="005524CA"/>
    <w:rsid w:val="005531DA"/>
    <w:rsid w:val="00556858"/>
    <w:rsid w:val="00560FDA"/>
    <w:rsid w:val="00561992"/>
    <w:rsid w:val="00562C9E"/>
    <w:rsid w:val="005643AE"/>
    <w:rsid w:val="00566750"/>
    <w:rsid w:val="00566AF4"/>
    <w:rsid w:val="00566FC1"/>
    <w:rsid w:val="00567106"/>
    <w:rsid w:val="00567109"/>
    <w:rsid w:val="00567D42"/>
    <w:rsid w:val="005709CA"/>
    <w:rsid w:val="00570A6D"/>
    <w:rsid w:val="00570B21"/>
    <w:rsid w:val="00571A35"/>
    <w:rsid w:val="00571F17"/>
    <w:rsid w:val="00572C5A"/>
    <w:rsid w:val="005734E2"/>
    <w:rsid w:val="00573E98"/>
    <w:rsid w:val="00574AAC"/>
    <w:rsid w:val="00574B8F"/>
    <w:rsid w:val="00575343"/>
    <w:rsid w:val="0057632B"/>
    <w:rsid w:val="0057727B"/>
    <w:rsid w:val="00577C24"/>
    <w:rsid w:val="00580B5F"/>
    <w:rsid w:val="00580EF6"/>
    <w:rsid w:val="00582357"/>
    <w:rsid w:val="00585428"/>
    <w:rsid w:val="00586B1F"/>
    <w:rsid w:val="00586CB6"/>
    <w:rsid w:val="005878C7"/>
    <w:rsid w:val="00587DE4"/>
    <w:rsid w:val="005904C5"/>
    <w:rsid w:val="00590D3F"/>
    <w:rsid w:val="00592312"/>
    <w:rsid w:val="005933D7"/>
    <w:rsid w:val="00593667"/>
    <w:rsid w:val="00594BDE"/>
    <w:rsid w:val="00594C8E"/>
    <w:rsid w:val="00595BA9"/>
    <w:rsid w:val="005979B6"/>
    <w:rsid w:val="005A17BF"/>
    <w:rsid w:val="005A193B"/>
    <w:rsid w:val="005A306D"/>
    <w:rsid w:val="005A3552"/>
    <w:rsid w:val="005A3FB0"/>
    <w:rsid w:val="005A549B"/>
    <w:rsid w:val="005A5BF0"/>
    <w:rsid w:val="005A7575"/>
    <w:rsid w:val="005A7DD8"/>
    <w:rsid w:val="005B0E12"/>
    <w:rsid w:val="005B10D8"/>
    <w:rsid w:val="005B11B6"/>
    <w:rsid w:val="005B1C9C"/>
    <w:rsid w:val="005B20FD"/>
    <w:rsid w:val="005B2BAD"/>
    <w:rsid w:val="005B5492"/>
    <w:rsid w:val="005B5A1E"/>
    <w:rsid w:val="005B5F0B"/>
    <w:rsid w:val="005C02F6"/>
    <w:rsid w:val="005C1F9B"/>
    <w:rsid w:val="005C2059"/>
    <w:rsid w:val="005C3AEF"/>
    <w:rsid w:val="005C443C"/>
    <w:rsid w:val="005C5F59"/>
    <w:rsid w:val="005C600B"/>
    <w:rsid w:val="005C65DD"/>
    <w:rsid w:val="005C6606"/>
    <w:rsid w:val="005C7134"/>
    <w:rsid w:val="005D1264"/>
    <w:rsid w:val="005D1741"/>
    <w:rsid w:val="005D3317"/>
    <w:rsid w:val="005D4581"/>
    <w:rsid w:val="005D5441"/>
    <w:rsid w:val="005D5AE6"/>
    <w:rsid w:val="005D6B62"/>
    <w:rsid w:val="005D7F1E"/>
    <w:rsid w:val="005E0FAC"/>
    <w:rsid w:val="005E128E"/>
    <w:rsid w:val="005E1D3C"/>
    <w:rsid w:val="005E5BAD"/>
    <w:rsid w:val="005F181D"/>
    <w:rsid w:val="005F21A6"/>
    <w:rsid w:val="005F2A6F"/>
    <w:rsid w:val="005F4355"/>
    <w:rsid w:val="005F5740"/>
    <w:rsid w:val="005F5D08"/>
    <w:rsid w:val="005F6028"/>
    <w:rsid w:val="005F683A"/>
    <w:rsid w:val="00600FAA"/>
    <w:rsid w:val="00601B4C"/>
    <w:rsid w:val="00602768"/>
    <w:rsid w:val="00604E2F"/>
    <w:rsid w:val="00606017"/>
    <w:rsid w:val="006066C0"/>
    <w:rsid w:val="00612E75"/>
    <w:rsid w:val="0061350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9C6"/>
    <w:rsid w:val="00624C6C"/>
    <w:rsid w:val="00624E02"/>
    <w:rsid w:val="00625323"/>
    <w:rsid w:val="00625AE6"/>
    <w:rsid w:val="00625FA7"/>
    <w:rsid w:val="00627F5B"/>
    <w:rsid w:val="00630D59"/>
    <w:rsid w:val="00632253"/>
    <w:rsid w:val="00632CCF"/>
    <w:rsid w:val="006348FE"/>
    <w:rsid w:val="0063610D"/>
    <w:rsid w:val="006367F0"/>
    <w:rsid w:val="00637D02"/>
    <w:rsid w:val="00637DDC"/>
    <w:rsid w:val="00637E8D"/>
    <w:rsid w:val="00640720"/>
    <w:rsid w:val="00640EA7"/>
    <w:rsid w:val="00641991"/>
    <w:rsid w:val="00642242"/>
    <w:rsid w:val="00642714"/>
    <w:rsid w:val="00643BFB"/>
    <w:rsid w:val="00644405"/>
    <w:rsid w:val="00644931"/>
    <w:rsid w:val="0064559B"/>
    <w:rsid w:val="006455CE"/>
    <w:rsid w:val="00647FEE"/>
    <w:rsid w:val="006500BA"/>
    <w:rsid w:val="00652FA1"/>
    <w:rsid w:val="0065338A"/>
    <w:rsid w:val="006537F3"/>
    <w:rsid w:val="00653884"/>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037"/>
    <w:rsid w:val="00690113"/>
    <w:rsid w:val="006915D9"/>
    <w:rsid w:val="00692280"/>
    <w:rsid w:val="00693E41"/>
    <w:rsid w:val="00693EC9"/>
    <w:rsid w:val="006959B3"/>
    <w:rsid w:val="006A0C27"/>
    <w:rsid w:val="006A143D"/>
    <w:rsid w:val="006A2035"/>
    <w:rsid w:val="006A28A5"/>
    <w:rsid w:val="006A3039"/>
    <w:rsid w:val="006A32C2"/>
    <w:rsid w:val="006A36D4"/>
    <w:rsid w:val="006A4DF0"/>
    <w:rsid w:val="006A554A"/>
    <w:rsid w:val="006A55A9"/>
    <w:rsid w:val="006A57DD"/>
    <w:rsid w:val="006A6405"/>
    <w:rsid w:val="006A66B6"/>
    <w:rsid w:val="006A71F0"/>
    <w:rsid w:val="006A745F"/>
    <w:rsid w:val="006B3295"/>
    <w:rsid w:val="006B37A8"/>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5C"/>
    <w:rsid w:val="006C4FF2"/>
    <w:rsid w:val="006C66DC"/>
    <w:rsid w:val="006C7463"/>
    <w:rsid w:val="006C7DBA"/>
    <w:rsid w:val="006D0861"/>
    <w:rsid w:val="006D1F62"/>
    <w:rsid w:val="006D28F5"/>
    <w:rsid w:val="006D366E"/>
    <w:rsid w:val="006D375E"/>
    <w:rsid w:val="006D3FDB"/>
    <w:rsid w:val="006D62F9"/>
    <w:rsid w:val="006D6810"/>
    <w:rsid w:val="006D69D5"/>
    <w:rsid w:val="006D6B2D"/>
    <w:rsid w:val="006E0B4B"/>
    <w:rsid w:val="006E1718"/>
    <w:rsid w:val="006E373A"/>
    <w:rsid w:val="006E3BF7"/>
    <w:rsid w:val="006E4456"/>
    <w:rsid w:val="006E53D5"/>
    <w:rsid w:val="006E5E1F"/>
    <w:rsid w:val="006F0A43"/>
    <w:rsid w:val="006F1AAA"/>
    <w:rsid w:val="006F3348"/>
    <w:rsid w:val="006F38D6"/>
    <w:rsid w:val="006F4267"/>
    <w:rsid w:val="006F5E75"/>
    <w:rsid w:val="006F618E"/>
    <w:rsid w:val="006F6774"/>
    <w:rsid w:val="006F77FC"/>
    <w:rsid w:val="006F7CF2"/>
    <w:rsid w:val="007007CD"/>
    <w:rsid w:val="0070118B"/>
    <w:rsid w:val="00701F7C"/>
    <w:rsid w:val="00702A45"/>
    <w:rsid w:val="00702BCC"/>
    <w:rsid w:val="00705F45"/>
    <w:rsid w:val="00706444"/>
    <w:rsid w:val="007069D2"/>
    <w:rsid w:val="00707026"/>
    <w:rsid w:val="0070767C"/>
    <w:rsid w:val="00707791"/>
    <w:rsid w:val="00707963"/>
    <w:rsid w:val="0070799F"/>
    <w:rsid w:val="00710ABA"/>
    <w:rsid w:val="00710CDB"/>
    <w:rsid w:val="00711F90"/>
    <w:rsid w:val="00712DB4"/>
    <w:rsid w:val="0071446E"/>
    <w:rsid w:val="0071454F"/>
    <w:rsid w:val="00714D20"/>
    <w:rsid w:val="0071600E"/>
    <w:rsid w:val="0071648B"/>
    <w:rsid w:val="007164F2"/>
    <w:rsid w:val="007169E8"/>
    <w:rsid w:val="00720208"/>
    <w:rsid w:val="00720E12"/>
    <w:rsid w:val="0072158B"/>
    <w:rsid w:val="0072250C"/>
    <w:rsid w:val="00723299"/>
    <w:rsid w:val="00723D2A"/>
    <w:rsid w:val="00723EF2"/>
    <w:rsid w:val="00724F80"/>
    <w:rsid w:val="007276BB"/>
    <w:rsid w:val="0072786F"/>
    <w:rsid w:val="00730AE6"/>
    <w:rsid w:val="00731078"/>
    <w:rsid w:val="007316BC"/>
    <w:rsid w:val="00731B89"/>
    <w:rsid w:val="007320A2"/>
    <w:rsid w:val="0073266D"/>
    <w:rsid w:val="00733017"/>
    <w:rsid w:val="00733D55"/>
    <w:rsid w:val="007377A2"/>
    <w:rsid w:val="00737DB5"/>
    <w:rsid w:val="00740C4C"/>
    <w:rsid w:val="0074166F"/>
    <w:rsid w:val="00741FF7"/>
    <w:rsid w:val="00742755"/>
    <w:rsid w:val="0074389B"/>
    <w:rsid w:val="00743C1C"/>
    <w:rsid w:val="00744822"/>
    <w:rsid w:val="00745411"/>
    <w:rsid w:val="00747879"/>
    <w:rsid w:val="00747AE3"/>
    <w:rsid w:val="00750B35"/>
    <w:rsid w:val="00751065"/>
    <w:rsid w:val="00752342"/>
    <w:rsid w:val="0075669C"/>
    <w:rsid w:val="007566E7"/>
    <w:rsid w:val="00756F7B"/>
    <w:rsid w:val="00757714"/>
    <w:rsid w:val="00757834"/>
    <w:rsid w:val="00757DA0"/>
    <w:rsid w:val="00760313"/>
    <w:rsid w:val="00761186"/>
    <w:rsid w:val="00763067"/>
    <w:rsid w:val="007648AE"/>
    <w:rsid w:val="00764E59"/>
    <w:rsid w:val="0076627C"/>
    <w:rsid w:val="007676F4"/>
    <w:rsid w:val="00767759"/>
    <w:rsid w:val="0077062A"/>
    <w:rsid w:val="0077648D"/>
    <w:rsid w:val="00776C20"/>
    <w:rsid w:val="00776D94"/>
    <w:rsid w:val="00777964"/>
    <w:rsid w:val="00781166"/>
    <w:rsid w:val="00781815"/>
    <w:rsid w:val="00781D46"/>
    <w:rsid w:val="00782477"/>
    <w:rsid w:val="00782543"/>
    <w:rsid w:val="00782A69"/>
    <w:rsid w:val="00783310"/>
    <w:rsid w:val="00783738"/>
    <w:rsid w:val="00783B84"/>
    <w:rsid w:val="00783DD7"/>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5A77"/>
    <w:rsid w:val="007A6156"/>
    <w:rsid w:val="007A6BDD"/>
    <w:rsid w:val="007A6CAB"/>
    <w:rsid w:val="007A7279"/>
    <w:rsid w:val="007A7A28"/>
    <w:rsid w:val="007B21D5"/>
    <w:rsid w:val="007B2BE9"/>
    <w:rsid w:val="007B5143"/>
    <w:rsid w:val="007B549B"/>
    <w:rsid w:val="007B62F8"/>
    <w:rsid w:val="007C4395"/>
    <w:rsid w:val="007C57E5"/>
    <w:rsid w:val="007D119E"/>
    <w:rsid w:val="007D1958"/>
    <w:rsid w:val="007D1BCF"/>
    <w:rsid w:val="007D329D"/>
    <w:rsid w:val="007D36C1"/>
    <w:rsid w:val="007D48EB"/>
    <w:rsid w:val="007D5A5C"/>
    <w:rsid w:val="007D665A"/>
    <w:rsid w:val="007D6A6F"/>
    <w:rsid w:val="007D75CF"/>
    <w:rsid w:val="007D7BDC"/>
    <w:rsid w:val="007D7E3C"/>
    <w:rsid w:val="007E0440"/>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5B81"/>
    <w:rsid w:val="007F5BDC"/>
    <w:rsid w:val="007F62C6"/>
    <w:rsid w:val="00800B92"/>
    <w:rsid w:val="0080342D"/>
    <w:rsid w:val="008035BB"/>
    <w:rsid w:val="00805CCE"/>
    <w:rsid w:val="008071D6"/>
    <w:rsid w:val="00807765"/>
    <w:rsid w:val="00807B3D"/>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BA3"/>
    <w:rsid w:val="00825D26"/>
    <w:rsid w:val="008265FC"/>
    <w:rsid w:val="008266D0"/>
    <w:rsid w:val="00826AFA"/>
    <w:rsid w:val="00827578"/>
    <w:rsid w:val="00827623"/>
    <w:rsid w:val="00827690"/>
    <w:rsid w:val="0082796A"/>
    <w:rsid w:val="00827977"/>
    <w:rsid w:val="00830286"/>
    <w:rsid w:val="00832425"/>
    <w:rsid w:val="008334B3"/>
    <w:rsid w:val="00837BCD"/>
    <w:rsid w:val="008404B0"/>
    <w:rsid w:val="00843626"/>
    <w:rsid w:val="008470D5"/>
    <w:rsid w:val="008506C0"/>
    <w:rsid w:val="008507CA"/>
    <w:rsid w:val="0085180D"/>
    <w:rsid w:val="0085182B"/>
    <w:rsid w:val="00851AC7"/>
    <w:rsid w:val="00852A84"/>
    <w:rsid w:val="00853C58"/>
    <w:rsid w:val="0085531E"/>
    <w:rsid w:val="00855803"/>
    <w:rsid w:val="00856F45"/>
    <w:rsid w:val="00860232"/>
    <w:rsid w:val="0086062C"/>
    <w:rsid w:val="0086115D"/>
    <w:rsid w:val="00861AC5"/>
    <w:rsid w:val="00861F24"/>
    <w:rsid w:val="008629CD"/>
    <w:rsid w:val="00862FEE"/>
    <w:rsid w:val="00865C2A"/>
    <w:rsid w:val="00866F83"/>
    <w:rsid w:val="0086720D"/>
    <w:rsid w:val="008703A6"/>
    <w:rsid w:val="0087068A"/>
    <w:rsid w:val="008717C3"/>
    <w:rsid w:val="0087232A"/>
    <w:rsid w:val="00873F91"/>
    <w:rsid w:val="00875AB4"/>
    <w:rsid w:val="0087668B"/>
    <w:rsid w:val="008771F6"/>
    <w:rsid w:val="0088043C"/>
    <w:rsid w:val="0088079A"/>
    <w:rsid w:val="00880DFB"/>
    <w:rsid w:val="00883B26"/>
    <w:rsid w:val="00884889"/>
    <w:rsid w:val="00884F03"/>
    <w:rsid w:val="00885484"/>
    <w:rsid w:val="008861A1"/>
    <w:rsid w:val="008871FC"/>
    <w:rsid w:val="00887290"/>
    <w:rsid w:val="00887B32"/>
    <w:rsid w:val="00887DBF"/>
    <w:rsid w:val="008900C1"/>
    <w:rsid w:val="008903C0"/>
    <w:rsid w:val="008906C9"/>
    <w:rsid w:val="00892448"/>
    <w:rsid w:val="00896A0C"/>
    <w:rsid w:val="0089726B"/>
    <w:rsid w:val="008A05EF"/>
    <w:rsid w:val="008A4E5C"/>
    <w:rsid w:val="008A58A5"/>
    <w:rsid w:val="008A7089"/>
    <w:rsid w:val="008B141B"/>
    <w:rsid w:val="008B1D6E"/>
    <w:rsid w:val="008B21D5"/>
    <w:rsid w:val="008B2FD3"/>
    <w:rsid w:val="008B4022"/>
    <w:rsid w:val="008B45A4"/>
    <w:rsid w:val="008B58C5"/>
    <w:rsid w:val="008B611A"/>
    <w:rsid w:val="008B6207"/>
    <w:rsid w:val="008B68E5"/>
    <w:rsid w:val="008B6916"/>
    <w:rsid w:val="008B7D8E"/>
    <w:rsid w:val="008B7F61"/>
    <w:rsid w:val="008C00A7"/>
    <w:rsid w:val="008C03F5"/>
    <w:rsid w:val="008C0C8E"/>
    <w:rsid w:val="008C199B"/>
    <w:rsid w:val="008C2464"/>
    <w:rsid w:val="008C2F1E"/>
    <w:rsid w:val="008C4208"/>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367"/>
    <w:rsid w:val="008D4594"/>
    <w:rsid w:val="008D5446"/>
    <w:rsid w:val="008D68C6"/>
    <w:rsid w:val="008D6CAF"/>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9004EF"/>
    <w:rsid w:val="00901895"/>
    <w:rsid w:val="00902280"/>
    <w:rsid w:val="00902EBC"/>
    <w:rsid w:val="009034E7"/>
    <w:rsid w:val="00903A91"/>
    <w:rsid w:val="00904742"/>
    <w:rsid w:val="009055D9"/>
    <w:rsid w:val="00905779"/>
    <w:rsid w:val="0090769A"/>
    <w:rsid w:val="00910297"/>
    <w:rsid w:val="00910BC4"/>
    <w:rsid w:val="00911A6B"/>
    <w:rsid w:val="00911D8B"/>
    <w:rsid w:val="00912D5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1647"/>
    <w:rsid w:val="00931D47"/>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5373"/>
    <w:rsid w:val="0095762C"/>
    <w:rsid w:val="009612BB"/>
    <w:rsid w:val="009619E2"/>
    <w:rsid w:val="0096282A"/>
    <w:rsid w:val="00964801"/>
    <w:rsid w:val="00964A60"/>
    <w:rsid w:val="00964FFF"/>
    <w:rsid w:val="00965B3C"/>
    <w:rsid w:val="009662BC"/>
    <w:rsid w:val="00966941"/>
    <w:rsid w:val="00966CBA"/>
    <w:rsid w:val="00966CF8"/>
    <w:rsid w:val="00966EF0"/>
    <w:rsid w:val="009673FD"/>
    <w:rsid w:val="009752EB"/>
    <w:rsid w:val="00975378"/>
    <w:rsid w:val="00975A8F"/>
    <w:rsid w:val="00975CC9"/>
    <w:rsid w:val="00976359"/>
    <w:rsid w:val="009801D7"/>
    <w:rsid w:val="00980459"/>
    <w:rsid w:val="00980692"/>
    <w:rsid w:val="009818D3"/>
    <w:rsid w:val="00982861"/>
    <w:rsid w:val="00982AD4"/>
    <w:rsid w:val="00985B31"/>
    <w:rsid w:val="00987D93"/>
    <w:rsid w:val="00990BC3"/>
    <w:rsid w:val="00990D2C"/>
    <w:rsid w:val="00992D78"/>
    <w:rsid w:val="009939F1"/>
    <w:rsid w:val="0099442E"/>
    <w:rsid w:val="00995522"/>
    <w:rsid w:val="00995CC6"/>
    <w:rsid w:val="0099697B"/>
    <w:rsid w:val="009A0478"/>
    <w:rsid w:val="009A0D1D"/>
    <w:rsid w:val="009A123F"/>
    <w:rsid w:val="009A1551"/>
    <w:rsid w:val="009A26D7"/>
    <w:rsid w:val="009A303D"/>
    <w:rsid w:val="009A3A26"/>
    <w:rsid w:val="009A401A"/>
    <w:rsid w:val="009A55F2"/>
    <w:rsid w:val="009A5F34"/>
    <w:rsid w:val="009A69B7"/>
    <w:rsid w:val="009A70C2"/>
    <w:rsid w:val="009B0CE0"/>
    <w:rsid w:val="009B368D"/>
    <w:rsid w:val="009B42C6"/>
    <w:rsid w:val="009B48A7"/>
    <w:rsid w:val="009B574A"/>
    <w:rsid w:val="009B59B2"/>
    <w:rsid w:val="009B65AE"/>
    <w:rsid w:val="009B7B17"/>
    <w:rsid w:val="009B7D0F"/>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63B"/>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2622"/>
    <w:rsid w:val="00A22C69"/>
    <w:rsid w:val="00A22EA1"/>
    <w:rsid w:val="00A237F2"/>
    <w:rsid w:val="00A2451C"/>
    <w:rsid w:val="00A24D48"/>
    <w:rsid w:val="00A26C90"/>
    <w:rsid w:val="00A303CA"/>
    <w:rsid w:val="00A30AB5"/>
    <w:rsid w:val="00A32AEF"/>
    <w:rsid w:val="00A34070"/>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4438"/>
    <w:rsid w:val="00A573BE"/>
    <w:rsid w:val="00A57E59"/>
    <w:rsid w:val="00A57EC5"/>
    <w:rsid w:val="00A60428"/>
    <w:rsid w:val="00A60958"/>
    <w:rsid w:val="00A61C84"/>
    <w:rsid w:val="00A636C6"/>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38A8"/>
    <w:rsid w:val="00A75A19"/>
    <w:rsid w:val="00A770A6"/>
    <w:rsid w:val="00A800C6"/>
    <w:rsid w:val="00A8017E"/>
    <w:rsid w:val="00A813B1"/>
    <w:rsid w:val="00A81F53"/>
    <w:rsid w:val="00A82351"/>
    <w:rsid w:val="00A8333D"/>
    <w:rsid w:val="00A83520"/>
    <w:rsid w:val="00A84857"/>
    <w:rsid w:val="00A868F6"/>
    <w:rsid w:val="00A901AC"/>
    <w:rsid w:val="00A93E0B"/>
    <w:rsid w:val="00A946BA"/>
    <w:rsid w:val="00A9545C"/>
    <w:rsid w:val="00A96AC3"/>
    <w:rsid w:val="00AA05F6"/>
    <w:rsid w:val="00AA154B"/>
    <w:rsid w:val="00AA20FC"/>
    <w:rsid w:val="00AA225D"/>
    <w:rsid w:val="00AA2340"/>
    <w:rsid w:val="00AA2819"/>
    <w:rsid w:val="00AA3212"/>
    <w:rsid w:val="00AA49F9"/>
    <w:rsid w:val="00AA4A7F"/>
    <w:rsid w:val="00AA53C0"/>
    <w:rsid w:val="00AA5656"/>
    <w:rsid w:val="00AA7CB0"/>
    <w:rsid w:val="00AB028E"/>
    <w:rsid w:val="00AB1583"/>
    <w:rsid w:val="00AB1EFF"/>
    <w:rsid w:val="00AB36C4"/>
    <w:rsid w:val="00AB39FF"/>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7A6"/>
    <w:rsid w:val="00AC58D0"/>
    <w:rsid w:val="00AC62BB"/>
    <w:rsid w:val="00AC6CFD"/>
    <w:rsid w:val="00AD01BB"/>
    <w:rsid w:val="00AD1D51"/>
    <w:rsid w:val="00AD2A59"/>
    <w:rsid w:val="00AD3903"/>
    <w:rsid w:val="00AD4D9B"/>
    <w:rsid w:val="00AD5DDE"/>
    <w:rsid w:val="00AD6737"/>
    <w:rsid w:val="00AD7414"/>
    <w:rsid w:val="00AE0F19"/>
    <w:rsid w:val="00AE26AD"/>
    <w:rsid w:val="00AE38DB"/>
    <w:rsid w:val="00AE547A"/>
    <w:rsid w:val="00AE6F9A"/>
    <w:rsid w:val="00AE7516"/>
    <w:rsid w:val="00AE75FF"/>
    <w:rsid w:val="00AE7B15"/>
    <w:rsid w:val="00AE7F55"/>
    <w:rsid w:val="00AF06ED"/>
    <w:rsid w:val="00AF3FE3"/>
    <w:rsid w:val="00AF4C68"/>
    <w:rsid w:val="00AF6233"/>
    <w:rsid w:val="00AF7885"/>
    <w:rsid w:val="00B014D4"/>
    <w:rsid w:val="00B02EDD"/>
    <w:rsid w:val="00B04591"/>
    <w:rsid w:val="00B05024"/>
    <w:rsid w:val="00B05866"/>
    <w:rsid w:val="00B05D2C"/>
    <w:rsid w:val="00B05FF4"/>
    <w:rsid w:val="00B069C1"/>
    <w:rsid w:val="00B074D1"/>
    <w:rsid w:val="00B07501"/>
    <w:rsid w:val="00B10085"/>
    <w:rsid w:val="00B10C60"/>
    <w:rsid w:val="00B129AF"/>
    <w:rsid w:val="00B142DD"/>
    <w:rsid w:val="00B14A08"/>
    <w:rsid w:val="00B15DF0"/>
    <w:rsid w:val="00B16C5E"/>
    <w:rsid w:val="00B16FA4"/>
    <w:rsid w:val="00B17141"/>
    <w:rsid w:val="00B1725A"/>
    <w:rsid w:val="00B20B54"/>
    <w:rsid w:val="00B20CB0"/>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15"/>
    <w:rsid w:val="00B3457C"/>
    <w:rsid w:val="00B35936"/>
    <w:rsid w:val="00B37035"/>
    <w:rsid w:val="00B415FB"/>
    <w:rsid w:val="00B41B03"/>
    <w:rsid w:val="00B428A6"/>
    <w:rsid w:val="00B432F4"/>
    <w:rsid w:val="00B453CA"/>
    <w:rsid w:val="00B46A3D"/>
    <w:rsid w:val="00B4731A"/>
    <w:rsid w:val="00B510EA"/>
    <w:rsid w:val="00B52104"/>
    <w:rsid w:val="00B54253"/>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700CB"/>
    <w:rsid w:val="00B71F53"/>
    <w:rsid w:val="00B737CE"/>
    <w:rsid w:val="00B76446"/>
    <w:rsid w:val="00B7644E"/>
    <w:rsid w:val="00B76FF3"/>
    <w:rsid w:val="00B77694"/>
    <w:rsid w:val="00B809D3"/>
    <w:rsid w:val="00B82EFB"/>
    <w:rsid w:val="00B83181"/>
    <w:rsid w:val="00B844A8"/>
    <w:rsid w:val="00B84918"/>
    <w:rsid w:val="00B8547D"/>
    <w:rsid w:val="00B8551C"/>
    <w:rsid w:val="00B862DC"/>
    <w:rsid w:val="00B86B60"/>
    <w:rsid w:val="00B871DF"/>
    <w:rsid w:val="00B87F2C"/>
    <w:rsid w:val="00B905A7"/>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5894"/>
    <w:rsid w:val="00BA635D"/>
    <w:rsid w:val="00BA64CD"/>
    <w:rsid w:val="00BA658E"/>
    <w:rsid w:val="00BA68DA"/>
    <w:rsid w:val="00BA6A00"/>
    <w:rsid w:val="00BA6F6A"/>
    <w:rsid w:val="00BA7302"/>
    <w:rsid w:val="00BB00A6"/>
    <w:rsid w:val="00BB20E0"/>
    <w:rsid w:val="00BB283E"/>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D79C6"/>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7002"/>
    <w:rsid w:val="00C012D2"/>
    <w:rsid w:val="00C01748"/>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5C26"/>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11CF"/>
    <w:rsid w:val="00C83D85"/>
    <w:rsid w:val="00C85516"/>
    <w:rsid w:val="00C8629F"/>
    <w:rsid w:val="00C87511"/>
    <w:rsid w:val="00C877F7"/>
    <w:rsid w:val="00C87AE3"/>
    <w:rsid w:val="00C87F78"/>
    <w:rsid w:val="00C90FF7"/>
    <w:rsid w:val="00C916A7"/>
    <w:rsid w:val="00C92898"/>
    <w:rsid w:val="00C93D8D"/>
    <w:rsid w:val="00C94116"/>
    <w:rsid w:val="00C946F6"/>
    <w:rsid w:val="00C962D4"/>
    <w:rsid w:val="00C97E49"/>
    <w:rsid w:val="00CA36A6"/>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54CD"/>
    <w:rsid w:val="00CC607B"/>
    <w:rsid w:val="00CC6C97"/>
    <w:rsid w:val="00CD0209"/>
    <w:rsid w:val="00CD0392"/>
    <w:rsid w:val="00CD188E"/>
    <w:rsid w:val="00CD1FB5"/>
    <w:rsid w:val="00CD2331"/>
    <w:rsid w:val="00CD2ABC"/>
    <w:rsid w:val="00CD3016"/>
    <w:rsid w:val="00CD36B6"/>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4D01"/>
    <w:rsid w:val="00CF51A1"/>
    <w:rsid w:val="00CF5789"/>
    <w:rsid w:val="00CF6D92"/>
    <w:rsid w:val="00CF6F56"/>
    <w:rsid w:val="00D0022E"/>
    <w:rsid w:val="00D01658"/>
    <w:rsid w:val="00D01C49"/>
    <w:rsid w:val="00D01CBE"/>
    <w:rsid w:val="00D01E99"/>
    <w:rsid w:val="00D023F2"/>
    <w:rsid w:val="00D04605"/>
    <w:rsid w:val="00D04646"/>
    <w:rsid w:val="00D05E1B"/>
    <w:rsid w:val="00D06027"/>
    <w:rsid w:val="00D109F9"/>
    <w:rsid w:val="00D10F89"/>
    <w:rsid w:val="00D11D73"/>
    <w:rsid w:val="00D11F08"/>
    <w:rsid w:val="00D159F9"/>
    <w:rsid w:val="00D20573"/>
    <w:rsid w:val="00D228C4"/>
    <w:rsid w:val="00D23207"/>
    <w:rsid w:val="00D23932"/>
    <w:rsid w:val="00D23E43"/>
    <w:rsid w:val="00D248DE"/>
    <w:rsid w:val="00D24ABE"/>
    <w:rsid w:val="00D2507F"/>
    <w:rsid w:val="00D25C9C"/>
    <w:rsid w:val="00D31ED4"/>
    <w:rsid w:val="00D3278A"/>
    <w:rsid w:val="00D3607A"/>
    <w:rsid w:val="00D362BD"/>
    <w:rsid w:val="00D36B53"/>
    <w:rsid w:val="00D36DB4"/>
    <w:rsid w:val="00D37014"/>
    <w:rsid w:val="00D374D5"/>
    <w:rsid w:val="00D37E18"/>
    <w:rsid w:val="00D40302"/>
    <w:rsid w:val="00D40650"/>
    <w:rsid w:val="00D40D76"/>
    <w:rsid w:val="00D426B0"/>
    <w:rsid w:val="00D43A4F"/>
    <w:rsid w:val="00D44ECD"/>
    <w:rsid w:val="00D47099"/>
    <w:rsid w:val="00D47472"/>
    <w:rsid w:val="00D478ED"/>
    <w:rsid w:val="00D5078F"/>
    <w:rsid w:val="00D509E1"/>
    <w:rsid w:val="00D51105"/>
    <w:rsid w:val="00D51278"/>
    <w:rsid w:val="00D5214F"/>
    <w:rsid w:val="00D528C6"/>
    <w:rsid w:val="00D530A5"/>
    <w:rsid w:val="00D5560E"/>
    <w:rsid w:val="00D5605D"/>
    <w:rsid w:val="00D56801"/>
    <w:rsid w:val="00D600F9"/>
    <w:rsid w:val="00D640CE"/>
    <w:rsid w:val="00D648B2"/>
    <w:rsid w:val="00D65CDC"/>
    <w:rsid w:val="00D660AE"/>
    <w:rsid w:val="00D66317"/>
    <w:rsid w:val="00D66A66"/>
    <w:rsid w:val="00D674C0"/>
    <w:rsid w:val="00D67686"/>
    <w:rsid w:val="00D67F61"/>
    <w:rsid w:val="00D70208"/>
    <w:rsid w:val="00D7160A"/>
    <w:rsid w:val="00D718E5"/>
    <w:rsid w:val="00D75816"/>
    <w:rsid w:val="00D76002"/>
    <w:rsid w:val="00D772A5"/>
    <w:rsid w:val="00D774F7"/>
    <w:rsid w:val="00D776CE"/>
    <w:rsid w:val="00D7778C"/>
    <w:rsid w:val="00D819CA"/>
    <w:rsid w:val="00D81BB1"/>
    <w:rsid w:val="00D82A9A"/>
    <w:rsid w:val="00D83EA8"/>
    <w:rsid w:val="00D841E3"/>
    <w:rsid w:val="00D8542D"/>
    <w:rsid w:val="00D86711"/>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4C56"/>
    <w:rsid w:val="00DA6A8E"/>
    <w:rsid w:val="00DA6D6D"/>
    <w:rsid w:val="00DA7B4C"/>
    <w:rsid w:val="00DB1B4C"/>
    <w:rsid w:val="00DB29E9"/>
    <w:rsid w:val="00DB3B69"/>
    <w:rsid w:val="00DB3EA3"/>
    <w:rsid w:val="00DB4A78"/>
    <w:rsid w:val="00DB5811"/>
    <w:rsid w:val="00DB58A8"/>
    <w:rsid w:val="00DB5C11"/>
    <w:rsid w:val="00DB6A88"/>
    <w:rsid w:val="00DB6ECB"/>
    <w:rsid w:val="00DC00EB"/>
    <w:rsid w:val="00DC0D21"/>
    <w:rsid w:val="00DC12E0"/>
    <w:rsid w:val="00DC13DF"/>
    <w:rsid w:val="00DC1535"/>
    <w:rsid w:val="00DC2353"/>
    <w:rsid w:val="00DC245A"/>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DF715D"/>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3506"/>
    <w:rsid w:val="00E241A7"/>
    <w:rsid w:val="00E24DCF"/>
    <w:rsid w:val="00E25BA1"/>
    <w:rsid w:val="00E25BAC"/>
    <w:rsid w:val="00E25CD7"/>
    <w:rsid w:val="00E2732C"/>
    <w:rsid w:val="00E275B6"/>
    <w:rsid w:val="00E3015B"/>
    <w:rsid w:val="00E305DA"/>
    <w:rsid w:val="00E30BCA"/>
    <w:rsid w:val="00E31341"/>
    <w:rsid w:val="00E32330"/>
    <w:rsid w:val="00E32ABF"/>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2310"/>
    <w:rsid w:val="00E53B6B"/>
    <w:rsid w:val="00E540C7"/>
    <w:rsid w:val="00E54E28"/>
    <w:rsid w:val="00E54ED4"/>
    <w:rsid w:val="00E554D0"/>
    <w:rsid w:val="00E56BF8"/>
    <w:rsid w:val="00E577D4"/>
    <w:rsid w:val="00E57B85"/>
    <w:rsid w:val="00E60DCA"/>
    <w:rsid w:val="00E633E1"/>
    <w:rsid w:val="00E63CBE"/>
    <w:rsid w:val="00E64413"/>
    <w:rsid w:val="00E66DAF"/>
    <w:rsid w:val="00E70112"/>
    <w:rsid w:val="00E70C9C"/>
    <w:rsid w:val="00E712E3"/>
    <w:rsid w:val="00E724D0"/>
    <w:rsid w:val="00E77701"/>
    <w:rsid w:val="00E802BC"/>
    <w:rsid w:val="00E823A9"/>
    <w:rsid w:val="00E83BA0"/>
    <w:rsid w:val="00E8438E"/>
    <w:rsid w:val="00E850D1"/>
    <w:rsid w:val="00E9066E"/>
    <w:rsid w:val="00E91FCD"/>
    <w:rsid w:val="00E92CDC"/>
    <w:rsid w:val="00E94F40"/>
    <w:rsid w:val="00E95987"/>
    <w:rsid w:val="00E97462"/>
    <w:rsid w:val="00EA1110"/>
    <w:rsid w:val="00EA1A5F"/>
    <w:rsid w:val="00EA3162"/>
    <w:rsid w:val="00EA4EAD"/>
    <w:rsid w:val="00EA4EFA"/>
    <w:rsid w:val="00EA64A7"/>
    <w:rsid w:val="00EA67EB"/>
    <w:rsid w:val="00EA6CED"/>
    <w:rsid w:val="00EA7051"/>
    <w:rsid w:val="00EA7110"/>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63E"/>
    <w:rsid w:val="00EE1831"/>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34CF"/>
    <w:rsid w:val="00EF5164"/>
    <w:rsid w:val="00EF6369"/>
    <w:rsid w:val="00EF6B51"/>
    <w:rsid w:val="00F01218"/>
    <w:rsid w:val="00F02177"/>
    <w:rsid w:val="00F03365"/>
    <w:rsid w:val="00F0342A"/>
    <w:rsid w:val="00F03A53"/>
    <w:rsid w:val="00F0572E"/>
    <w:rsid w:val="00F05935"/>
    <w:rsid w:val="00F1054A"/>
    <w:rsid w:val="00F10650"/>
    <w:rsid w:val="00F10D2D"/>
    <w:rsid w:val="00F10D7C"/>
    <w:rsid w:val="00F11500"/>
    <w:rsid w:val="00F11807"/>
    <w:rsid w:val="00F118B2"/>
    <w:rsid w:val="00F126F8"/>
    <w:rsid w:val="00F13C4C"/>
    <w:rsid w:val="00F13EB9"/>
    <w:rsid w:val="00F1543C"/>
    <w:rsid w:val="00F161E8"/>
    <w:rsid w:val="00F175B8"/>
    <w:rsid w:val="00F17C6D"/>
    <w:rsid w:val="00F2053D"/>
    <w:rsid w:val="00F235FC"/>
    <w:rsid w:val="00F240BB"/>
    <w:rsid w:val="00F24AF2"/>
    <w:rsid w:val="00F262E1"/>
    <w:rsid w:val="00F303CB"/>
    <w:rsid w:val="00F315C1"/>
    <w:rsid w:val="00F327DB"/>
    <w:rsid w:val="00F3438B"/>
    <w:rsid w:val="00F37DC6"/>
    <w:rsid w:val="00F404FB"/>
    <w:rsid w:val="00F416D7"/>
    <w:rsid w:val="00F437E0"/>
    <w:rsid w:val="00F438E7"/>
    <w:rsid w:val="00F43B71"/>
    <w:rsid w:val="00F44BB2"/>
    <w:rsid w:val="00F4754C"/>
    <w:rsid w:val="00F511A3"/>
    <w:rsid w:val="00F533B5"/>
    <w:rsid w:val="00F5357D"/>
    <w:rsid w:val="00F54007"/>
    <w:rsid w:val="00F54154"/>
    <w:rsid w:val="00F54FD1"/>
    <w:rsid w:val="00F56078"/>
    <w:rsid w:val="00F57FED"/>
    <w:rsid w:val="00F61EC2"/>
    <w:rsid w:val="00F626C4"/>
    <w:rsid w:val="00F64824"/>
    <w:rsid w:val="00F65D20"/>
    <w:rsid w:val="00F65F00"/>
    <w:rsid w:val="00F671B7"/>
    <w:rsid w:val="00F675BF"/>
    <w:rsid w:val="00F67BB0"/>
    <w:rsid w:val="00F707DE"/>
    <w:rsid w:val="00F7085B"/>
    <w:rsid w:val="00F70A0B"/>
    <w:rsid w:val="00F72D15"/>
    <w:rsid w:val="00F72FF2"/>
    <w:rsid w:val="00F748F3"/>
    <w:rsid w:val="00F774C9"/>
    <w:rsid w:val="00F77870"/>
    <w:rsid w:val="00F80851"/>
    <w:rsid w:val="00F81382"/>
    <w:rsid w:val="00F81C82"/>
    <w:rsid w:val="00F82F9B"/>
    <w:rsid w:val="00F83AB5"/>
    <w:rsid w:val="00F83C9D"/>
    <w:rsid w:val="00F85240"/>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37BA"/>
    <w:rsid w:val="00FB43B3"/>
    <w:rsid w:val="00FB51FB"/>
    <w:rsid w:val="00FB6FFE"/>
    <w:rsid w:val="00FC140F"/>
    <w:rsid w:val="00FC2CC4"/>
    <w:rsid w:val="00FC3FAE"/>
    <w:rsid w:val="00FC47CD"/>
    <w:rsid w:val="00FC6732"/>
    <w:rsid w:val="00FC69ED"/>
    <w:rsid w:val="00FC774A"/>
    <w:rsid w:val="00FC788F"/>
    <w:rsid w:val="00FC7F3A"/>
    <w:rsid w:val="00FD00D7"/>
    <w:rsid w:val="00FD04AD"/>
    <w:rsid w:val="00FD0B24"/>
    <w:rsid w:val="00FD0D86"/>
    <w:rsid w:val="00FD0D91"/>
    <w:rsid w:val="00FD1174"/>
    <w:rsid w:val="00FD229B"/>
    <w:rsid w:val="00FD27C3"/>
    <w:rsid w:val="00FD4C81"/>
    <w:rsid w:val="00FD4E99"/>
    <w:rsid w:val="00FD5450"/>
    <w:rsid w:val="00FD5D19"/>
    <w:rsid w:val="00FD619D"/>
    <w:rsid w:val="00FE044E"/>
    <w:rsid w:val="00FE081A"/>
    <w:rsid w:val="00FE1D95"/>
    <w:rsid w:val="00FE2407"/>
    <w:rsid w:val="00FE3065"/>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E5CD14B5-9F3A-4E60-B90B-59F63E4A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character" w:styleId="Nerazreenaomemba">
    <w:name w:val="Unresolved Mention"/>
    <w:basedOn w:val="Privzetapisavaodstavka"/>
    <w:uiPriority w:val="99"/>
    <w:semiHidden/>
    <w:unhideWhenUsed/>
    <w:rsid w:val="00737DB5"/>
    <w:rPr>
      <w:color w:val="605E5C"/>
      <w:shd w:val="clear" w:color="auto" w:fill="E1DFDD"/>
    </w:rPr>
  </w:style>
  <w:style w:type="paragraph" w:customStyle="1" w:styleId="a">
    <w:name w:val="바탕글"/>
    <w:basedOn w:val="Navaden"/>
    <w:rsid w:val="00515DBC"/>
    <w:pPr>
      <w:widowControl w:val="0"/>
      <w:wordWrap w:val="0"/>
      <w:autoSpaceDE w:val="0"/>
      <w:autoSpaceDN w:val="0"/>
      <w:spacing w:line="384" w:lineRule="auto"/>
      <w:jc w:val="both"/>
      <w:textAlignment w:val="baseline"/>
    </w:pPr>
    <w:rPr>
      <w:rFonts w:ascii="함초롬바탕" w:eastAsia="Gulim" w:hAnsi="Gulim" w:cs="Gulim"/>
      <w:color w:val="00000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49688">
      <w:bodyDiv w:val="1"/>
      <w:marLeft w:val="0"/>
      <w:marRight w:val="0"/>
      <w:marTop w:val="0"/>
      <w:marBottom w:val="0"/>
      <w:divBdr>
        <w:top w:val="none" w:sz="0" w:space="0" w:color="auto"/>
        <w:left w:val="none" w:sz="0" w:space="0" w:color="auto"/>
        <w:bottom w:val="none" w:sz="0" w:space="0" w:color="auto"/>
        <w:right w:val="none" w:sz="0" w:space="0" w:color="auto"/>
      </w:divBdr>
    </w:div>
    <w:div w:id="67460329">
      <w:bodyDiv w:val="1"/>
      <w:marLeft w:val="0"/>
      <w:marRight w:val="0"/>
      <w:marTop w:val="0"/>
      <w:marBottom w:val="0"/>
      <w:divBdr>
        <w:top w:val="none" w:sz="0" w:space="0" w:color="auto"/>
        <w:left w:val="none" w:sz="0" w:space="0" w:color="auto"/>
        <w:bottom w:val="none" w:sz="0" w:space="0" w:color="auto"/>
        <w:right w:val="none" w:sz="0" w:space="0" w:color="auto"/>
      </w:divBdr>
      <w:divsChild>
        <w:div w:id="1583026135">
          <w:marLeft w:val="0"/>
          <w:marRight w:val="0"/>
          <w:marTop w:val="0"/>
          <w:marBottom w:val="0"/>
          <w:divBdr>
            <w:top w:val="none" w:sz="0" w:space="0" w:color="auto"/>
            <w:left w:val="none" w:sz="0" w:space="0" w:color="auto"/>
            <w:bottom w:val="none" w:sz="0" w:space="0" w:color="auto"/>
            <w:right w:val="none" w:sz="0" w:space="0" w:color="auto"/>
          </w:divBdr>
          <w:divsChild>
            <w:div w:id="60831627">
              <w:marLeft w:val="0"/>
              <w:marRight w:val="0"/>
              <w:marTop w:val="0"/>
              <w:marBottom w:val="0"/>
              <w:divBdr>
                <w:top w:val="none" w:sz="0" w:space="0" w:color="auto"/>
                <w:left w:val="none" w:sz="0" w:space="0" w:color="auto"/>
                <w:bottom w:val="none" w:sz="0" w:space="0" w:color="auto"/>
                <w:right w:val="none" w:sz="0" w:space="0" w:color="auto"/>
              </w:divBdr>
              <w:divsChild>
                <w:div w:id="1378967382">
                  <w:marLeft w:val="0"/>
                  <w:marRight w:val="0"/>
                  <w:marTop w:val="0"/>
                  <w:marBottom w:val="0"/>
                  <w:divBdr>
                    <w:top w:val="none" w:sz="0" w:space="0" w:color="auto"/>
                    <w:left w:val="none" w:sz="0" w:space="0" w:color="auto"/>
                    <w:bottom w:val="none" w:sz="0" w:space="0" w:color="auto"/>
                    <w:right w:val="none" w:sz="0" w:space="0" w:color="auto"/>
                  </w:divBdr>
                  <w:divsChild>
                    <w:div w:id="1223059098">
                      <w:marLeft w:val="0"/>
                      <w:marRight w:val="0"/>
                      <w:marTop w:val="0"/>
                      <w:marBottom w:val="0"/>
                      <w:divBdr>
                        <w:top w:val="none" w:sz="0" w:space="0" w:color="auto"/>
                        <w:left w:val="none" w:sz="0" w:space="0" w:color="auto"/>
                        <w:bottom w:val="none" w:sz="0" w:space="0" w:color="auto"/>
                        <w:right w:val="none" w:sz="0" w:space="0" w:color="auto"/>
                      </w:divBdr>
                      <w:divsChild>
                        <w:div w:id="2041589922">
                          <w:marLeft w:val="0"/>
                          <w:marRight w:val="0"/>
                          <w:marTop w:val="0"/>
                          <w:marBottom w:val="0"/>
                          <w:divBdr>
                            <w:top w:val="none" w:sz="0" w:space="0" w:color="auto"/>
                            <w:left w:val="none" w:sz="0" w:space="0" w:color="auto"/>
                            <w:bottom w:val="none" w:sz="0" w:space="0" w:color="auto"/>
                            <w:right w:val="none" w:sz="0" w:space="0" w:color="auto"/>
                          </w:divBdr>
                          <w:divsChild>
                            <w:div w:id="20867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24358">
          <w:marLeft w:val="0"/>
          <w:marRight w:val="0"/>
          <w:marTop w:val="0"/>
          <w:marBottom w:val="0"/>
          <w:divBdr>
            <w:top w:val="none" w:sz="0" w:space="0" w:color="auto"/>
            <w:left w:val="none" w:sz="0" w:space="0" w:color="auto"/>
            <w:bottom w:val="none" w:sz="0" w:space="0" w:color="auto"/>
            <w:right w:val="none" w:sz="0" w:space="0" w:color="auto"/>
          </w:divBdr>
          <w:divsChild>
            <w:div w:id="37584404">
              <w:marLeft w:val="0"/>
              <w:marRight w:val="0"/>
              <w:marTop w:val="0"/>
              <w:marBottom w:val="0"/>
              <w:divBdr>
                <w:top w:val="none" w:sz="0" w:space="0" w:color="auto"/>
                <w:left w:val="none" w:sz="0" w:space="0" w:color="auto"/>
                <w:bottom w:val="none" w:sz="0" w:space="0" w:color="auto"/>
                <w:right w:val="none" w:sz="0" w:space="0" w:color="auto"/>
              </w:divBdr>
              <w:divsChild>
                <w:div w:id="678192358">
                  <w:marLeft w:val="0"/>
                  <w:marRight w:val="0"/>
                  <w:marTop w:val="0"/>
                  <w:marBottom w:val="0"/>
                  <w:divBdr>
                    <w:top w:val="none" w:sz="0" w:space="0" w:color="auto"/>
                    <w:left w:val="none" w:sz="0" w:space="0" w:color="auto"/>
                    <w:bottom w:val="none" w:sz="0" w:space="0" w:color="auto"/>
                    <w:right w:val="none" w:sz="0" w:space="0" w:color="auto"/>
                  </w:divBdr>
                  <w:divsChild>
                    <w:div w:id="968166609">
                      <w:marLeft w:val="0"/>
                      <w:marRight w:val="0"/>
                      <w:marTop w:val="0"/>
                      <w:marBottom w:val="0"/>
                      <w:divBdr>
                        <w:top w:val="none" w:sz="0" w:space="0" w:color="auto"/>
                        <w:left w:val="none" w:sz="0" w:space="0" w:color="auto"/>
                        <w:bottom w:val="none" w:sz="0" w:space="0" w:color="auto"/>
                        <w:right w:val="none" w:sz="0" w:space="0" w:color="auto"/>
                      </w:divBdr>
                      <w:divsChild>
                        <w:div w:id="534581357">
                          <w:marLeft w:val="0"/>
                          <w:marRight w:val="0"/>
                          <w:marTop w:val="0"/>
                          <w:marBottom w:val="0"/>
                          <w:divBdr>
                            <w:top w:val="none" w:sz="0" w:space="0" w:color="auto"/>
                            <w:left w:val="none" w:sz="0" w:space="0" w:color="auto"/>
                            <w:bottom w:val="none" w:sz="0" w:space="0" w:color="auto"/>
                            <w:right w:val="none" w:sz="0" w:space="0" w:color="auto"/>
                          </w:divBdr>
                          <w:divsChild>
                            <w:div w:id="504321594">
                              <w:marLeft w:val="0"/>
                              <w:marRight w:val="0"/>
                              <w:marTop w:val="0"/>
                              <w:marBottom w:val="0"/>
                              <w:divBdr>
                                <w:top w:val="none" w:sz="0" w:space="0" w:color="auto"/>
                                <w:left w:val="none" w:sz="0" w:space="0" w:color="auto"/>
                                <w:bottom w:val="none" w:sz="0" w:space="0" w:color="auto"/>
                                <w:right w:val="none" w:sz="0" w:space="0" w:color="auto"/>
                              </w:divBdr>
                              <w:divsChild>
                                <w:div w:id="6794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724366">
          <w:marLeft w:val="0"/>
          <w:marRight w:val="0"/>
          <w:marTop w:val="0"/>
          <w:marBottom w:val="0"/>
          <w:divBdr>
            <w:top w:val="none" w:sz="0" w:space="0" w:color="auto"/>
            <w:left w:val="none" w:sz="0" w:space="0" w:color="auto"/>
            <w:bottom w:val="none" w:sz="0" w:space="0" w:color="auto"/>
            <w:right w:val="none" w:sz="0" w:space="0" w:color="auto"/>
          </w:divBdr>
          <w:divsChild>
            <w:div w:id="852306248">
              <w:marLeft w:val="0"/>
              <w:marRight w:val="0"/>
              <w:marTop w:val="0"/>
              <w:marBottom w:val="0"/>
              <w:divBdr>
                <w:top w:val="none" w:sz="0" w:space="0" w:color="auto"/>
                <w:left w:val="none" w:sz="0" w:space="0" w:color="auto"/>
                <w:bottom w:val="none" w:sz="0" w:space="0" w:color="auto"/>
                <w:right w:val="none" w:sz="0" w:space="0" w:color="auto"/>
              </w:divBdr>
              <w:divsChild>
                <w:div w:id="927075417">
                  <w:marLeft w:val="0"/>
                  <w:marRight w:val="0"/>
                  <w:marTop w:val="0"/>
                  <w:marBottom w:val="0"/>
                  <w:divBdr>
                    <w:top w:val="none" w:sz="0" w:space="0" w:color="auto"/>
                    <w:left w:val="none" w:sz="0" w:space="0" w:color="auto"/>
                    <w:bottom w:val="none" w:sz="0" w:space="0" w:color="auto"/>
                    <w:right w:val="none" w:sz="0" w:space="0" w:color="auto"/>
                  </w:divBdr>
                  <w:divsChild>
                    <w:div w:id="1467897433">
                      <w:marLeft w:val="0"/>
                      <w:marRight w:val="0"/>
                      <w:marTop w:val="0"/>
                      <w:marBottom w:val="0"/>
                      <w:divBdr>
                        <w:top w:val="none" w:sz="0" w:space="0" w:color="auto"/>
                        <w:left w:val="none" w:sz="0" w:space="0" w:color="auto"/>
                        <w:bottom w:val="none" w:sz="0" w:space="0" w:color="auto"/>
                        <w:right w:val="none" w:sz="0" w:space="0" w:color="auto"/>
                      </w:divBdr>
                      <w:divsChild>
                        <w:div w:id="332340605">
                          <w:marLeft w:val="0"/>
                          <w:marRight w:val="0"/>
                          <w:marTop w:val="0"/>
                          <w:marBottom w:val="0"/>
                          <w:divBdr>
                            <w:top w:val="none" w:sz="0" w:space="0" w:color="auto"/>
                            <w:left w:val="none" w:sz="0" w:space="0" w:color="auto"/>
                            <w:bottom w:val="none" w:sz="0" w:space="0" w:color="auto"/>
                            <w:right w:val="none" w:sz="0" w:space="0" w:color="auto"/>
                          </w:divBdr>
                          <w:divsChild>
                            <w:div w:id="1191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33957">
          <w:marLeft w:val="0"/>
          <w:marRight w:val="0"/>
          <w:marTop w:val="0"/>
          <w:marBottom w:val="0"/>
          <w:divBdr>
            <w:top w:val="none" w:sz="0" w:space="0" w:color="auto"/>
            <w:left w:val="none" w:sz="0" w:space="0" w:color="auto"/>
            <w:bottom w:val="none" w:sz="0" w:space="0" w:color="auto"/>
            <w:right w:val="none" w:sz="0" w:space="0" w:color="auto"/>
          </w:divBdr>
          <w:divsChild>
            <w:div w:id="1634365613">
              <w:marLeft w:val="0"/>
              <w:marRight w:val="0"/>
              <w:marTop w:val="0"/>
              <w:marBottom w:val="0"/>
              <w:divBdr>
                <w:top w:val="none" w:sz="0" w:space="0" w:color="auto"/>
                <w:left w:val="none" w:sz="0" w:space="0" w:color="auto"/>
                <w:bottom w:val="none" w:sz="0" w:space="0" w:color="auto"/>
                <w:right w:val="none" w:sz="0" w:space="0" w:color="auto"/>
              </w:divBdr>
              <w:divsChild>
                <w:div w:id="1352487654">
                  <w:marLeft w:val="0"/>
                  <w:marRight w:val="0"/>
                  <w:marTop w:val="0"/>
                  <w:marBottom w:val="0"/>
                  <w:divBdr>
                    <w:top w:val="none" w:sz="0" w:space="0" w:color="auto"/>
                    <w:left w:val="none" w:sz="0" w:space="0" w:color="auto"/>
                    <w:bottom w:val="none" w:sz="0" w:space="0" w:color="auto"/>
                    <w:right w:val="none" w:sz="0" w:space="0" w:color="auto"/>
                  </w:divBdr>
                  <w:divsChild>
                    <w:div w:id="1882858224">
                      <w:marLeft w:val="0"/>
                      <w:marRight w:val="0"/>
                      <w:marTop w:val="0"/>
                      <w:marBottom w:val="0"/>
                      <w:divBdr>
                        <w:top w:val="none" w:sz="0" w:space="0" w:color="auto"/>
                        <w:left w:val="none" w:sz="0" w:space="0" w:color="auto"/>
                        <w:bottom w:val="none" w:sz="0" w:space="0" w:color="auto"/>
                        <w:right w:val="none" w:sz="0" w:space="0" w:color="auto"/>
                      </w:divBdr>
                      <w:divsChild>
                        <w:div w:id="2106458749">
                          <w:marLeft w:val="0"/>
                          <w:marRight w:val="0"/>
                          <w:marTop w:val="0"/>
                          <w:marBottom w:val="0"/>
                          <w:divBdr>
                            <w:top w:val="none" w:sz="0" w:space="0" w:color="auto"/>
                            <w:left w:val="none" w:sz="0" w:space="0" w:color="auto"/>
                            <w:bottom w:val="none" w:sz="0" w:space="0" w:color="auto"/>
                            <w:right w:val="none" w:sz="0" w:space="0" w:color="auto"/>
                          </w:divBdr>
                          <w:divsChild>
                            <w:div w:id="1455640208">
                              <w:marLeft w:val="0"/>
                              <w:marRight w:val="0"/>
                              <w:marTop w:val="0"/>
                              <w:marBottom w:val="0"/>
                              <w:divBdr>
                                <w:top w:val="none" w:sz="0" w:space="0" w:color="auto"/>
                                <w:left w:val="none" w:sz="0" w:space="0" w:color="auto"/>
                                <w:bottom w:val="none" w:sz="0" w:space="0" w:color="auto"/>
                                <w:right w:val="none" w:sz="0" w:space="0" w:color="auto"/>
                              </w:divBdr>
                              <w:divsChild>
                                <w:div w:id="18567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90671">
          <w:marLeft w:val="0"/>
          <w:marRight w:val="0"/>
          <w:marTop w:val="0"/>
          <w:marBottom w:val="0"/>
          <w:divBdr>
            <w:top w:val="none" w:sz="0" w:space="0" w:color="auto"/>
            <w:left w:val="none" w:sz="0" w:space="0" w:color="auto"/>
            <w:bottom w:val="none" w:sz="0" w:space="0" w:color="auto"/>
            <w:right w:val="none" w:sz="0" w:space="0" w:color="auto"/>
          </w:divBdr>
          <w:divsChild>
            <w:div w:id="1769232069">
              <w:marLeft w:val="0"/>
              <w:marRight w:val="0"/>
              <w:marTop w:val="0"/>
              <w:marBottom w:val="0"/>
              <w:divBdr>
                <w:top w:val="none" w:sz="0" w:space="0" w:color="auto"/>
                <w:left w:val="none" w:sz="0" w:space="0" w:color="auto"/>
                <w:bottom w:val="none" w:sz="0" w:space="0" w:color="auto"/>
                <w:right w:val="none" w:sz="0" w:space="0" w:color="auto"/>
              </w:divBdr>
              <w:divsChild>
                <w:div w:id="2135438319">
                  <w:marLeft w:val="0"/>
                  <w:marRight w:val="0"/>
                  <w:marTop w:val="0"/>
                  <w:marBottom w:val="0"/>
                  <w:divBdr>
                    <w:top w:val="none" w:sz="0" w:space="0" w:color="auto"/>
                    <w:left w:val="none" w:sz="0" w:space="0" w:color="auto"/>
                    <w:bottom w:val="none" w:sz="0" w:space="0" w:color="auto"/>
                    <w:right w:val="none" w:sz="0" w:space="0" w:color="auto"/>
                  </w:divBdr>
                  <w:divsChild>
                    <w:div w:id="1274945775">
                      <w:marLeft w:val="0"/>
                      <w:marRight w:val="0"/>
                      <w:marTop w:val="0"/>
                      <w:marBottom w:val="0"/>
                      <w:divBdr>
                        <w:top w:val="none" w:sz="0" w:space="0" w:color="auto"/>
                        <w:left w:val="none" w:sz="0" w:space="0" w:color="auto"/>
                        <w:bottom w:val="none" w:sz="0" w:space="0" w:color="auto"/>
                        <w:right w:val="none" w:sz="0" w:space="0" w:color="auto"/>
                      </w:divBdr>
                      <w:divsChild>
                        <w:div w:id="173882828">
                          <w:marLeft w:val="0"/>
                          <w:marRight w:val="0"/>
                          <w:marTop w:val="0"/>
                          <w:marBottom w:val="0"/>
                          <w:divBdr>
                            <w:top w:val="none" w:sz="0" w:space="0" w:color="auto"/>
                            <w:left w:val="none" w:sz="0" w:space="0" w:color="auto"/>
                            <w:bottom w:val="none" w:sz="0" w:space="0" w:color="auto"/>
                            <w:right w:val="none" w:sz="0" w:space="0" w:color="auto"/>
                          </w:divBdr>
                          <w:divsChild>
                            <w:div w:id="363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529455">
          <w:marLeft w:val="0"/>
          <w:marRight w:val="0"/>
          <w:marTop w:val="0"/>
          <w:marBottom w:val="0"/>
          <w:divBdr>
            <w:top w:val="none" w:sz="0" w:space="0" w:color="auto"/>
            <w:left w:val="none" w:sz="0" w:space="0" w:color="auto"/>
            <w:bottom w:val="none" w:sz="0" w:space="0" w:color="auto"/>
            <w:right w:val="none" w:sz="0" w:space="0" w:color="auto"/>
          </w:divBdr>
          <w:divsChild>
            <w:div w:id="1144201875">
              <w:marLeft w:val="0"/>
              <w:marRight w:val="0"/>
              <w:marTop w:val="0"/>
              <w:marBottom w:val="0"/>
              <w:divBdr>
                <w:top w:val="none" w:sz="0" w:space="0" w:color="auto"/>
                <w:left w:val="none" w:sz="0" w:space="0" w:color="auto"/>
                <w:bottom w:val="none" w:sz="0" w:space="0" w:color="auto"/>
                <w:right w:val="none" w:sz="0" w:space="0" w:color="auto"/>
              </w:divBdr>
              <w:divsChild>
                <w:div w:id="1195848265">
                  <w:marLeft w:val="0"/>
                  <w:marRight w:val="0"/>
                  <w:marTop w:val="0"/>
                  <w:marBottom w:val="0"/>
                  <w:divBdr>
                    <w:top w:val="none" w:sz="0" w:space="0" w:color="auto"/>
                    <w:left w:val="none" w:sz="0" w:space="0" w:color="auto"/>
                    <w:bottom w:val="none" w:sz="0" w:space="0" w:color="auto"/>
                    <w:right w:val="none" w:sz="0" w:space="0" w:color="auto"/>
                  </w:divBdr>
                  <w:divsChild>
                    <w:div w:id="1726180445">
                      <w:marLeft w:val="0"/>
                      <w:marRight w:val="0"/>
                      <w:marTop w:val="0"/>
                      <w:marBottom w:val="0"/>
                      <w:divBdr>
                        <w:top w:val="none" w:sz="0" w:space="0" w:color="auto"/>
                        <w:left w:val="none" w:sz="0" w:space="0" w:color="auto"/>
                        <w:bottom w:val="none" w:sz="0" w:space="0" w:color="auto"/>
                        <w:right w:val="none" w:sz="0" w:space="0" w:color="auto"/>
                      </w:divBdr>
                      <w:divsChild>
                        <w:div w:id="438764804">
                          <w:marLeft w:val="0"/>
                          <w:marRight w:val="0"/>
                          <w:marTop w:val="0"/>
                          <w:marBottom w:val="0"/>
                          <w:divBdr>
                            <w:top w:val="none" w:sz="0" w:space="0" w:color="auto"/>
                            <w:left w:val="none" w:sz="0" w:space="0" w:color="auto"/>
                            <w:bottom w:val="none" w:sz="0" w:space="0" w:color="auto"/>
                            <w:right w:val="none" w:sz="0" w:space="0" w:color="auto"/>
                          </w:divBdr>
                          <w:divsChild>
                            <w:div w:id="538399997">
                              <w:marLeft w:val="0"/>
                              <w:marRight w:val="0"/>
                              <w:marTop w:val="0"/>
                              <w:marBottom w:val="0"/>
                              <w:divBdr>
                                <w:top w:val="none" w:sz="0" w:space="0" w:color="auto"/>
                                <w:left w:val="none" w:sz="0" w:space="0" w:color="auto"/>
                                <w:bottom w:val="none" w:sz="0" w:space="0" w:color="auto"/>
                                <w:right w:val="none" w:sz="0" w:space="0" w:color="auto"/>
                              </w:divBdr>
                              <w:divsChild>
                                <w:div w:id="21397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80441">
          <w:marLeft w:val="0"/>
          <w:marRight w:val="0"/>
          <w:marTop w:val="0"/>
          <w:marBottom w:val="0"/>
          <w:divBdr>
            <w:top w:val="none" w:sz="0" w:space="0" w:color="auto"/>
            <w:left w:val="none" w:sz="0" w:space="0" w:color="auto"/>
            <w:bottom w:val="none" w:sz="0" w:space="0" w:color="auto"/>
            <w:right w:val="none" w:sz="0" w:space="0" w:color="auto"/>
          </w:divBdr>
          <w:divsChild>
            <w:div w:id="805397600">
              <w:marLeft w:val="0"/>
              <w:marRight w:val="0"/>
              <w:marTop w:val="0"/>
              <w:marBottom w:val="0"/>
              <w:divBdr>
                <w:top w:val="none" w:sz="0" w:space="0" w:color="auto"/>
                <w:left w:val="none" w:sz="0" w:space="0" w:color="auto"/>
                <w:bottom w:val="none" w:sz="0" w:space="0" w:color="auto"/>
                <w:right w:val="none" w:sz="0" w:space="0" w:color="auto"/>
              </w:divBdr>
              <w:divsChild>
                <w:div w:id="679549792">
                  <w:marLeft w:val="0"/>
                  <w:marRight w:val="0"/>
                  <w:marTop w:val="0"/>
                  <w:marBottom w:val="0"/>
                  <w:divBdr>
                    <w:top w:val="none" w:sz="0" w:space="0" w:color="auto"/>
                    <w:left w:val="none" w:sz="0" w:space="0" w:color="auto"/>
                    <w:bottom w:val="none" w:sz="0" w:space="0" w:color="auto"/>
                    <w:right w:val="none" w:sz="0" w:space="0" w:color="auto"/>
                  </w:divBdr>
                  <w:divsChild>
                    <w:div w:id="43914379">
                      <w:marLeft w:val="0"/>
                      <w:marRight w:val="0"/>
                      <w:marTop w:val="0"/>
                      <w:marBottom w:val="0"/>
                      <w:divBdr>
                        <w:top w:val="none" w:sz="0" w:space="0" w:color="auto"/>
                        <w:left w:val="none" w:sz="0" w:space="0" w:color="auto"/>
                        <w:bottom w:val="none" w:sz="0" w:space="0" w:color="auto"/>
                        <w:right w:val="none" w:sz="0" w:space="0" w:color="auto"/>
                      </w:divBdr>
                      <w:divsChild>
                        <w:div w:id="1394086293">
                          <w:marLeft w:val="0"/>
                          <w:marRight w:val="0"/>
                          <w:marTop w:val="0"/>
                          <w:marBottom w:val="0"/>
                          <w:divBdr>
                            <w:top w:val="none" w:sz="0" w:space="0" w:color="auto"/>
                            <w:left w:val="none" w:sz="0" w:space="0" w:color="auto"/>
                            <w:bottom w:val="none" w:sz="0" w:space="0" w:color="auto"/>
                            <w:right w:val="none" w:sz="0" w:space="0" w:color="auto"/>
                          </w:divBdr>
                          <w:divsChild>
                            <w:div w:id="496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11898646">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03476810">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63569623">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706095">
      <w:bodyDiv w:val="1"/>
      <w:marLeft w:val="0"/>
      <w:marRight w:val="0"/>
      <w:marTop w:val="0"/>
      <w:marBottom w:val="0"/>
      <w:divBdr>
        <w:top w:val="none" w:sz="0" w:space="0" w:color="auto"/>
        <w:left w:val="none" w:sz="0" w:space="0" w:color="auto"/>
        <w:bottom w:val="none" w:sz="0" w:space="0" w:color="auto"/>
        <w:right w:val="none" w:sz="0" w:space="0" w:color="auto"/>
      </w:divBdr>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5663797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57205551">
      <w:bodyDiv w:val="1"/>
      <w:marLeft w:val="0"/>
      <w:marRight w:val="0"/>
      <w:marTop w:val="0"/>
      <w:marBottom w:val="0"/>
      <w:divBdr>
        <w:top w:val="none" w:sz="0" w:space="0" w:color="auto"/>
        <w:left w:val="none" w:sz="0" w:space="0" w:color="auto"/>
        <w:bottom w:val="none" w:sz="0" w:space="0" w:color="auto"/>
        <w:right w:val="none" w:sz="0" w:space="0" w:color="auto"/>
      </w:divBdr>
      <w:divsChild>
        <w:div w:id="52048289">
          <w:marLeft w:val="0"/>
          <w:marRight w:val="0"/>
          <w:marTop w:val="0"/>
          <w:marBottom w:val="0"/>
          <w:divBdr>
            <w:top w:val="none" w:sz="0" w:space="0" w:color="auto"/>
            <w:left w:val="none" w:sz="0" w:space="0" w:color="auto"/>
            <w:bottom w:val="none" w:sz="0" w:space="0" w:color="auto"/>
            <w:right w:val="none" w:sz="0" w:space="0" w:color="auto"/>
          </w:divBdr>
          <w:divsChild>
            <w:div w:id="37557082">
              <w:marLeft w:val="0"/>
              <w:marRight w:val="0"/>
              <w:marTop w:val="0"/>
              <w:marBottom w:val="0"/>
              <w:divBdr>
                <w:top w:val="none" w:sz="0" w:space="0" w:color="auto"/>
                <w:left w:val="none" w:sz="0" w:space="0" w:color="auto"/>
                <w:bottom w:val="none" w:sz="0" w:space="0" w:color="auto"/>
                <w:right w:val="none" w:sz="0" w:space="0" w:color="auto"/>
              </w:divBdr>
              <w:divsChild>
                <w:div w:id="1795556993">
                  <w:marLeft w:val="0"/>
                  <w:marRight w:val="0"/>
                  <w:marTop w:val="0"/>
                  <w:marBottom w:val="0"/>
                  <w:divBdr>
                    <w:top w:val="none" w:sz="0" w:space="0" w:color="auto"/>
                    <w:left w:val="none" w:sz="0" w:space="0" w:color="auto"/>
                    <w:bottom w:val="none" w:sz="0" w:space="0" w:color="auto"/>
                    <w:right w:val="none" w:sz="0" w:space="0" w:color="auto"/>
                  </w:divBdr>
                  <w:divsChild>
                    <w:div w:id="763188646">
                      <w:marLeft w:val="0"/>
                      <w:marRight w:val="0"/>
                      <w:marTop w:val="0"/>
                      <w:marBottom w:val="0"/>
                      <w:divBdr>
                        <w:top w:val="none" w:sz="0" w:space="0" w:color="auto"/>
                        <w:left w:val="none" w:sz="0" w:space="0" w:color="auto"/>
                        <w:bottom w:val="none" w:sz="0" w:space="0" w:color="auto"/>
                        <w:right w:val="none" w:sz="0" w:space="0" w:color="auto"/>
                      </w:divBdr>
                      <w:divsChild>
                        <w:div w:id="674960863">
                          <w:marLeft w:val="0"/>
                          <w:marRight w:val="0"/>
                          <w:marTop w:val="0"/>
                          <w:marBottom w:val="0"/>
                          <w:divBdr>
                            <w:top w:val="none" w:sz="0" w:space="0" w:color="auto"/>
                            <w:left w:val="none" w:sz="0" w:space="0" w:color="auto"/>
                            <w:bottom w:val="none" w:sz="0" w:space="0" w:color="auto"/>
                            <w:right w:val="none" w:sz="0" w:space="0" w:color="auto"/>
                          </w:divBdr>
                          <w:divsChild>
                            <w:div w:id="8348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025151">
          <w:marLeft w:val="0"/>
          <w:marRight w:val="0"/>
          <w:marTop w:val="0"/>
          <w:marBottom w:val="0"/>
          <w:divBdr>
            <w:top w:val="none" w:sz="0" w:space="0" w:color="auto"/>
            <w:left w:val="none" w:sz="0" w:space="0" w:color="auto"/>
            <w:bottom w:val="none" w:sz="0" w:space="0" w:color="auto"/>
            <w:right w:val="none" w:sz="0" w:space="0" w:color="auto"/>
          </w:divBdr>
          <w:divsChild>
            <w:div w:id="1166630166">
              <w:marLeft w:val="0"/>
              <w:marRight w:val="0"/>
              <w:marTop w:val="0"/>
              <w:marBottom w:val="0"/>
              <w:divBdr>
                <w:top w:val="none" w:sz="0" w:space="0" w:color="auto"/>
                <w:left w:val="none" w:sz="0" w:space="0" w:color="auto"/>
                <w:bottom w:val="none" w:sz="0" w:space="0" w:color="auto"/>
                <w:right w:val="none" w:sz="0" w:space="0" w:color="auto"/>
              </w:divBdr>
              <w:divsChild>
                <w:div w:id="2109503875">
                  <w:marLeft w:val="0"/>
                  <w:marRight w:val="0"/>
                  <w:marTop w:val="0"/>
                  <w:marBottom w:val="0"/>
                  <w:divBdr>
                    <w:top w:val="none" w:sz="0" w:space="0" w:color="auto"/>
                    <w:left w:val="none" w:sz="0" w:space="0" w:color="auto"/>
                    <w:bottom w:val="none" w:sz="0" w:space="0" w:color="auto"/>
                    <w:right w:val="none" w:sz="0" w:space="0" w:color="auto"/>
                  </w:divBdr>
                  <w:divsChild>
                    <w:div w:id="706681517">
                      <w:marLeft w:val="0"/>
                      <w:marRight w:val="0"/>
                      <w:marTop w:val="0"/>
                      <w:marBottom w:val="0"/>
                      <w:divBdr>
                        <w:top w:val="none" w:sz="0" w:space="0" w:color="auto"/>
                        <w:left w:val="none" w:sz="0" w:space="0" w:color="auto"/>
                        <w:bottom w:val="none" w:sz="0" w:space="0" w:color="auto"/>
                        <w:right w:val="none" w:sz="0" w:space="0" w:color="auto"/>
                      </w:divBdr>
                      <w:divsChild>
                        <w:div w:id="512454048">
                          <w:marLeft w:val="0"/>
                          <w:marRight w:val="0"/>
                          <w:marTop w:val="0"/>
                          <w:marBottom w:val="0"/>
                          <w:divBdr>
                            <w:top w:val="none" w:sz="0" w:space="0" w:color="auto"/>
                            <w:left w:val="none" w:sz="0" w:space="0" w:color="auto"/>
                            <w:bottom w:val="none" w:sz="0" w:space="0" w:color="auto"/>
                            <w:right w:val="none" w:sz="0" w:space="0" w:color="auto"/>
                          </w:divBdr>
                          <w:divsChild>
                            <w:div w:id="1925529128">
                              <w:marLeft w:val="0"/>
                              <w:marRight w:val="0"/>
                              <w:marTop w:val="0"/>
                              <w:marBottom w:val="0"/>
                              <w:divBdr>
                                <w:top w:val="none" w:sz="0" w:space="0" w:color="auto"/>
                                <w:left w:val="none" w:sz="0" w:space="0" w:color="auto"/>
                                <w:bottom w:val="none" w:sz="0" w:space="0" w:color="auto"/>
                                <w:right w:val="none" w:sz="0" w:space="0" w:color="auto"/>
                              </w:divBdr>
                              <w:divsChild>
                                <w:div w:id="96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5778">
          <w:marLeft w:val="0"/>
          <w:marRight w:val="0"/>
          <w:marTop w:val="0"/>
          <w:marBottom w:val="0"/>
          <w:divBdr>
            <w:top w:val="none" w:sz="0" w:space="0" w:color="auto"/>
            <w:left w:val="none" w:sz="0" w:space="0" w:color="auto"/>
            <w:bottom w:val="none" w:sz="0" w:space="0" w:color="auto"/>
            <w:right w:val="none" w:sz="0" w:space="0" w:color="auto"/>
          </w:divBdr>
          <w:divsChild>
            <w:div w:id="206911913">
              <w:marLeft w:val="0"/>
              <w:marRight w:val="0"/>
              <w:marTop w:val="0"/>
              <w:marBottom w:val="0"/>
              <w:divBdr>
                <w:top w:val="none" w:sz="0" w:space="0" w:color="auto"/>
                <w:left w:val="none" w:sz="0" w:space="0" w:color="auto"/>
                <w:bottom w:val="none" w:sz="0" w:space="0" w:color="auto"/>
                <w:right w:val="none" w:sz="0" w:space="0" w:color="auto"/>
              </w:divBdr>
              <w:divsChild>
                <w:div w:id="228883398">
                  <w:marLeft w:val="0"/>
                  <w:marRight w:val="0"/>
                  <w:marTop w:val="0"/>
                  <w:marBottom w:val="0"/>
                  <w:divBdr>
                    <w:top w:val="none" w:sz="0" w:space="0" w:color="auto"/>
                    <w:left w:val="none" w:sz="0" w:space="0" w:color="auto"/>
                    <w:bottom w:val="none" w:sz="0" w:space="0" w:color="auto"/>
                    <w:right w:val="none" w:sz="0" w:space="0" w:color="auto"/>
                  </w:divBdr>
                  <w:divsChild>
                    <w:div w:id="1001549115">
                      <w:marLeft w:val="0"/>
                      <w:marRight w:val="0"/>
                      <w:marTop w:val="0"/>
                      <w:marBottom w:val="0"/>
                      <w:divBdr>
                        <w:top w:val="none" w:sz="0" w:space="0" w:color="auto"/>
                        <w:left w:val="none" w:sz="0" w:space="0" w:color="auto"/>
                        <w:bottom w:val="none" w:sz="0" w:space="0" w:color="auto"/>
                        <w:right w:val="none" w:sz="0" w:space="0" w:color="auto"/>
                      </w:divBdr>
                      <w:divsChild>
                        <w:div w:id="1293514982">
                          <w:marLeft w:val="0"/>
                          <w:marRight w:val="0"/>
                          <w:marTop w:val="0"/>
                          <w:marBottom w:val="0"/>
                          <w:divBdr>
                            <w:top w:val="none" w:sz="0" w:space="0" w:color="auto"/>
                            <w:left w:val="none" w:sz="0" w:space="0" w:color="auto"/>
                            <w:bottom w:val="none" w:sz="0" w:space="0" w:color="auto"/>
                            <w:right w:val="none" w:sz="0" w:space="0" w:color="auto"/>
                          </w:divBdr>
                          <w:divsChild>
                            <w:div w:id="16100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41447">
          <w:marLeft w:val="0"/>
          <w:marRight w:val="0"/>
          <w:marTop w:val="0"/>
          <w:marBottom w:val="0"/>
          <w:divBdr>
            <w:top w:val="none" w:sz="0" w:space="0" w:color="auto"/>
            <w:left w:val="none" w:sz="0" w:space="0" w:color="auto"/>
            <w:bottom w:val="none" w:sz="0" w:space="0" w:color="auto"/>
            <w:right w:val="none" w:sz="0" w:space="0" w:color="auto"/>
          </w:divBdr>
          <w:divsChild>
            <w:div w:id="919607633">
              <w:marLeft w:val="0"/>
              <w:marRight w:val="0"/>
              <w:marTop w:val="0"/>
              <w:marBottom w:val="0"/>
              <w:divBdr>
                <w:top w:val="none" w:sz="0" w:space="0" w:color="auto"/>
                <w:left w:val="none" w:sz="0" w:space="0" w:color="auto"/>
                <w:bottom w:val="none" w:sz="0" w:space="0" w:color="auto"/>
                <w:right w:val="none" w:sz="0" w:space="0" w:color="auto"/>
              </w:divBdr>
              <w:divsChild>
                <w:div w:id="533230732">
                  <w:marLeft w:val="0"/>
                  <w:marRight w:val="0"/>
                  <w:marTop w:val="0"/>
                  <w:marBottom w:val="0"/>
                  <w:divBdr>
                    <w:top w:val="none" w:sz="0" w:space="0" w:color="auto"/>
                    <w:left w:val="none" w:sz="0" w:space="0" w:color="auto"/>
                    <w:bottom w:val="none" w:sz="0" w:space="0" w:color="auto"/>
                    <w:right w:val="none" w:sz="0" w:space="0" w:color="auto"/>
                  </w:divBdr>
                  <w:divsChild>
                    <w:div w:id="242687379">
                      <w:marLeft w:val="0"/>
                      <w:marRight w:val="0"/>
                      <w:marTop w:val="0"/>
                      <w:marBottom w:val="0"/>
                      <w:divBdr>
                        <w:top w:val="none" w:sz="0" w:space="0" w:color="auto"/>
                        <w:left w:val="none" w:sz="0" w:space="0" w:color="auto"/>
                        <w:bottom w:val="none" w:sz="0" w:space="0" w:color="auto"/>
                        <w:right w:val="none" w:sz="0" w:space="0" w:color="auto"/>
                      </w:divBdr>
                      <w:divsChild>
                        <w:div w:id="744957191">
                          <w:marLeft w:val="0"/>
                          <w:marRight w:val="0"/>
                          <w:marTop w:val="0"/>
                          <w:marBottom w:val="0"/>
                          <w:divBdr>
                            <w:top w:val="none" w:sz="0" w:space="0" w:color="auto"/>
                            <w:left w:val="none" w:sz="0" w:space="0" w:color="auto"/>
                            <w:bottom w:val="none" w:sz="0" w:space="0" w:color="auto"/>
                            <w:right w:val="none" w:sz="0" w:space="0" w:color="auto"/>
                          </w:divBdr>
                          <w:divsChild>
                            <w:div w:id="997266484">
                              <w:marLeft w:val="0"/>
                              <w:marRight w:val="0"/>
                              <w:marTop w:val="0"/>
                              <w:marBottom w:val="0"/>
                              <w:divBdr>
                                <w:top w:val="none" w:sz="0" w:space="0" w:color="auto"/>
                                <w:left w:val="none" w:sz="0" w:space="0" w:color="auto"/>
                                <w:bottom w:val="none" w:sz="0" w:space="0" w:color="auto"/>
                                <w:right w:val="none" w:sz="0" w:space="0" w:color="auto"/>
                              </w:divBdr>
                              <w:divsChild>
                                <w:div w:id="7776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0159">
          <w:marLeft w:val="0"/>
          <w:marRight w:val="0"/>
          <w:marTop w:val="0"/>
          <w:marBottom w:val="0"/>
          <w:divBdr>
            <w:top w:val="none" w:sz="0" w:space="0" w:color="auto"/>
            <w:left w:val="none" w:sz="0" w:space="0" w:color="auto"/>
            <w:bottom w:val="none" w:sz="0" w:space="0" w:color="auto"/>
            <w:right w:val="none" w:sz="0" w:space="0" w:color="auto"/>
          </w:divBdr>
          <w:divsChild>
            <w:div w:id="1673801548">
              <w:marLeft w:val="0"/>
              <w:marRight w:val="0"/>
              <w:marTop w:val="0"/>
              <w:marBottom w:val="0"/>
              <w:divBdr>
                <w:top w:val="none" w:sz="0" w:space="0" w:color="auto"/>
                <w:left w:val="none" w:sz="0" w:space="0" w:color="auto"/>
                <w:bottom w:val="none" w:sz="0" w:space="0" w:color="auto"/>
                <w:right w:val="none" w:sz="0" w:space="0" w:color="auto"/>
              </w:divBdr>
              <w:divsChild>
                <w:div w:id="1142965819">
                  <w:marLeft w:val="0"/>
                  <w:marRight w:val="0"/>
                  <w:marTop w:val="0"/>
                  <w:marBottom w:val="0"/>
                  <w:divBdr>
                    <w:top w:val="none" w:sz="0" w:space="0" w:color="auto"/>
                    <w:left w:val="none" w:sz="0" w:space="0" w:color="auto"/>
                    <w:bottom w:val="none" w:sz="0" w:space="0" w:color="auto"/>
                    <w:right w:val="none" w:sz="0" w:space="0" w:color="auto"/>
                  </w:divBdr>
                  <w:divsChild>
                    <w:div w:id="959802537">
                      <w:marLeft w:val="0"/>
                      <w:marRight w:val="0"/>
                      <w:marTop w:val="0"/>
                      <w:marBottom w:val="0"/>
                      <w:divBdr>
                        <w:top w:val="none" w:sz="0" w:space="0" w:color="auto"/>
                        <w:left w:val="none" w:sz="0" w:space="0" w:color="auto"/>
                        <w:bottom w:val="none" w:sz="0" w:space="0" w:color="auto"/>
                        <w:right w:val="none" w:sz="0" w:space="0" w:color="auto"/>
                      </w:divBdr>
                      <w:divsChild>
                        <w:div w:id="1000500590">
                          <w:marLeft w:val="0"/>
                          <w:marRight w:val="0"/>
                          <w:marTop w:val="0"/>
                          <w:marBottom w:val="0"/>
                          <w:divBdr>
                            <w:top w:val="none" w:sz="0" w:space="0" w:color="auto"/>
                            <w:left w:val="none" w:sz="0" w:space="0" w:color="auto"/>
                            <w:bottom w:val="none" w:sz="0" w:space="0" w:color="auto"/>
                            <w:right w:val="none" w:sz="0" w:space="0" w:color="auto"/>
                          </w:divBdr>
                          <w:divsChild>
                            <w:div w:id="10025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678512">
          <w:marLeft w:val="0"/>
          <w:marRight w:val="0"/>
          <w:marTop w:val="0"/>
          <w:marBottom w:val="0"/>
          <w:divBdr>
            <w:top w:val="none" w:sz="0" w:space="0" w:color="auto"/>
            <w:left w:val="none" w:sz="0" w:space="0" w:color="auto"/>
            <w:bottom w:val="none" w:sz="0" w:space="0" w:color="auto"/>
            <w:right w:val="none" w:sz="0" w:space="0" w:color="auto"/>
          </w:divBdr>
          <w:divsChild>
            <w:div w:id="1136415564">
              <w:marLeft w:val="0"/>
              <w:marRight w:val="0"/>
              <w:marTop w:val="0"/>
              <w:marBottom w:val="0"/>
              <w:divBdr>
                <w:top w:val="none" w:sz="0" w:space="0" w:color="auto"/>
                <w:left w:val="none" w:sz="0" w:space="0" w:color="auto"/>
                <w:bottom w:val="none" w:sz="0" w:space="0" w:color="auto"/>
                <w:right w:val="none" w:sz="0" w:space="0" w:color="auto"/>
              </w:divBdr>
              <w:divsChild>
                <w:div w:id="1874228898">
                  <w:marLeft w:val="0"/>
                  <w:marRight w:val="0"/>
                  <w:marTop w:val="0"/>
                  <w:marBottom w:val="0"/>
                  <w:divBdr>
                    <w:top w:val="none" w:sz="0" w:space="0" w:color="auto"/>
                    <w:left w:val="none" w:sz="0" w:space="0" w:color="auto"/>
                    <w:bottom w:val="none" w:sz="0" w:space="0" w:color="auto"/>
                    <w:right w:val="none" w:sz="0" w:space="0" w:color="auto"/>
                  </w:divBdr>
                  <w:divsChild>
                    <w:div w:id="509953645">
                      <w:marLeft w:val="0"/>
                      <w:marRight w:val="0"/>
                      <w:marTop w:val="0"/>
                      <w:marBottom w:val="0"/>
                      <w:divBdr>
                        <w:top w:val="none" w:sz="0" w:space="0" w:color="auto"/>
                        <w:left w:val="none" w:sz="0" w:space="0" w:color="auto"/>
                        <w:bottom w:val="none" w:sz="0" w:space="0" w:color="auto"/>
                        <w:right w:val="none" w:sz="0" w:space="0" w:color="auto"/>
                      </w:divBdr>
                      <w:divsChild>
                        <w:div w:id="342050728">
                          <w:marLeft w:val="0"/>
                          <w:marRight w:val="0"/>
                          <w:marTop w:val="0"/>
                          <w:marBottom w:val="0"/>
                          <w:divBdr>
                            <w:top w:val="none" w:sz="0" w:space="0" w:color="auto"/>
                            <w:left w:val="none" w:sz="0" w:space="0" w:color="auto"/>
                            <w:bottom w:val="none" w:sz="0" w:space="0" w:color="auto"/>
                            <w:right w:val="none" w:sz="0" w:space="0" w:color="auto"/>
                          </w:divBdr>
                          <w:divsChild>
                            <w:div w:id="1684698421">
                              <w:marLeft w:val="0"/>
                              <w:marRight w:val="0"/>
                              <w:marTop w:val="0"/>
                              <w:marBottom w:val="0"/>
                              <w:divBdr>
                                <w:top w:val="none" w:sz="0" w:space="0" w:color="auto"/>
                                <w:left w:val="none" w:sz="0" w:space="0" w:color="auto"/>
                                <w:bottom w:val="none" w:sz="0" w:space="0" w:color="auto"/>
                                <w:right w:val="none" w:sz="0" w:space="0" w:color="auto"/>
                              </w:divBdr>
                              <w:divsChild>
                                <w:div w:id="6136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1702">
          <w:marLeft w:val="0"/>
          <w:marRight w:val="0"/>
          <w:marTop w:val="0"/>
          <w:marBottom w:val="0"/>
          <w:divBdr>
            <w:top w:val="none" w:sz="0" w:space="0" w:color="auto"/>
            <w:left w:val="none" w:sz="0" w:space="0" w:color="auto"/>
            <w:bottom w:val="none" w:sz="0" w:space="0" w:color="auto"/>
            <w:right w:val="none" w:sz="0" w:space="0" w:color="auto"/>
          </w:divBdr>
          <w:divsChild>
            <w:div w:id="963542915">
              <w:marLeft w:val="0"/>
              <w:marRight w:val="0"/>
              <w:marTop w:val="0"/>
              <w:marBottom w:val="0"/>
              <w:divBdr>
                <w:top w:val="none" w:sz="0" w:space="0" w:color="auto"/>
                <w:left w:val="none" w:sz="0" w:space="0" w:color="auto"/>
                <w:bottom w:val="none" w:sz="0" w:space="0" w:color="auto"/>
                <w:right w:val="none" w:sz="0" w:space="0" w:color="auto"/>
              </w:divBdr>
              <w:divsChild>
                <w:div w:id="1268004989">
                  <w:marLeft w:val="0"/>
                  <w:marRight w:val="0"/>
                  <w:marTop w:val="0"/>
                  <w:marBottom w:val="0"/>
                  <w:divBdr>
                    <w:top w:val="none" w:sz="0" w:space="0" w:color="auto"/>
                    <w:left w:val="none" w:sz="0" w:space="0" w:color="auto"/>
                    <w:bottom w:val="none" w:sz="0" w:space="0" w:color="auto"/>
                    <w:right w:val="none" w:sz="0" w:space="0" w:color="auto"/>
                  </w:divBdr>
                  <w:divsChild>
                    <w:div w:id="908611418">
                      <w:marLeft w:val="0"/>
                      <w:marRight w:val="0"/>
                      <w:marTop w:val="0"/>
                      <w:marBottom w:val="0"/>
                      <w:divBdr>
                        <w:top w:val="none" w:sz="0" w:space="0" w:color="auto"/>
                        <w:left w:val="none" w:sz="0" w:space="0" w:color="auto"/>
                        <w:bottom w:val="none" w:sz="0" w:space="0" w:color="auto"/>
                        <w:right w:val="none" w:sz="0" w:space="0" w:color="auto"/>
                      </w:divBdr>
                      <w:divsChild>
                        <w:div w:id="44717096">
                          <w:marLeft w:val="0"/>
                          <w:marRight w:val="0"/>
                          <w:marTop w:val="0"/>
                          <w:marBottom w:val="0"/>
                          <w:divBdr>
                            <w:top w:val="none" w:sz="0" w:space="0" w:color="auto"/>
                            <w:left w:val="none" w:sz="0" w:space="0" w:color="auto"/>
                            <w:bottom w:val="none" w:sz="0" w:space="0" w:color="auto"/>
                            <w:right w:val="none" w:sz="0" w:space="0" w:color="auto"/>
                          </w:divBdr>
                          <w:divsChild>
                            <w:div w:id="10666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78711422">
      <w:bodyDiv w:val="1"/>
      <w:marLeft w:val="0"/>
      <w:marRight w:val="0"/>
      <w:marTop w:val="0"/>
      <w:marBottom w:val="0"/>
      <w:divBdr>
        <w:top w:val="none" w:sz="0" w:space="0" w:color="auto"/>
        <w:left w:val="none" w:sz="0" w:space="0" w:color="auto"/>
        <w:bottom w:val="none" w:sz="0" w:space="0" w:color="auto"/>
        <w:right w:val="none" w:sz="0" w:space="0" w:color="auto"/>
      </w:divBdr>
    </w:div>
    <w:div w:id="158992444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789012001">
      <w:bodyDiv w:val="1"/>
      <w:marLeft w:val="0"/>
      <w:marRight w:val="0"/>
      <w:marTop w:val="0"/>
      <w:marBottom w:val="0"/>
      <w:divBdr>
        <w:top w:val="none" w:sz="0" w:space="0" w:color="auto"/>
        <w:left w:val="none" w:sz="0" w:space="0" w:color="auto"/>
        <w:bottom w:val="none" w:sz="0" w:space="0" w:color="auto"/>
        <w:right w:val="none" w:sz="0" w:space="0" w:color="auto"/>
      </w:divBdr>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229181">
      <w:bodyDiv w:val="1"/>
      <w:marLeft w:val="0"/>
      <w:marRight w:val="0"/>
      <w:marTop w:val="0"/>
      <w:marBottom w:val="0"/>
      <w:divBdr>
        <w:top w:val="none" w:sz="0" w:space="0" w:color="auto"/>
        <w:left w:val="none" w:sz="0" w:space="0" w:color="auto"/>
        <w:bottom w:val="none" w:sz="0" w:space="0" w:color="auto"/>
        <w:right w:val="none" w:sz="0" w:space="0" w:color="auto"/>
      </w:divBdr>
    </w:div>
    <w:div w:id="1925650671">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9373">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086607606">
      <w:bodyDiv w:val="1"/>
      <w:marLeft w:val="0"/>
      <w:marRight w:val="0"/>
      <w:marTop w:val="0"/>
      <w:marBottom w:val="0"/>
      <w:divBdr>
        <w:top w:val="none" w:sz="0" w:space="0" w:color="auto"/>
        <w:left w:val="none" w:sz="0" w:space="0" w:color="auto"/>
        <w:bottom w:val="none" w:sz="0" w:space="0" w:color="auto"/>
        <w:right w:val="none" w:sz="0" w:space="0" w:color="auto"/>
      </w:divBdr>
    </w:div>
    <w:div w:id="2104766060">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5979-5AF3-4274-9B47-785D3D27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4362</Words>
  <Characters>29790</Characters>
  <Application>Microsoft Office Word</Application>
  <DocSecurity>0</DocSecurity>
  <Lines>248</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34084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dc:description/>
  <cp:lastModifiedBy>Klaudija Koražija</cp:lastModifiedBy>
  <cp:revision>6</cp:revision>
  <cp:lastPrinted>2022-02-21T14:13:00Z</cp:lastPrinted>
  <dcterms:created xsi:type="dcterms:W3CDTF">2026-01-28T13:04:00Z</dcterms:created>
  <dcterms:modified xsi:type="dcterms:W3CDTF">2026-01-28T13:47:00Z</dcterms:modified>
</cp:coreProperties>
</file>