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052BB" w:rsidRPr="0020682A" w14:paraId="401D14FD" w14:textId="77777777" w:rsidTr="00097412">
        <w:trPr>
          <w:gridAfter w:val="2"/>
          <w:wAfter w:w="3067" w:type="dxa"/>
        </w:trPr>
        <w:tc>
          <w:tcPr>
            <w:tcW w:w="6096" w:type="dxa"/>
            <w:gridSpan w:val="2"/>
          </w:tcPr>
          <w:p w14:paraId="49B85837" w14:textId="76EB5895" w:rsidR="001052BB" w:rsidRPr="00CE4B25" w:rsidRDefault="001052BB" w:rsidP="001052BB">
            <w:pPr>
              <w:overflowPunct w:val="0"/>
              <w:autoSpaceDE w:val="0"/>
              <w:autoSpaceDN w:val="0"/>
              <w:adjustRightInd w:val="0"/>
              <w:spacing w:line="260" w:lineRule="exact"/>
              <w:textAlignment w:val="baseline"/>
              <w:rPr>
                <w:lang w:val="sl-SI"/>
              </w:rPr>
            </w:pPr>
            <w:r w:rsidRPr="00CE4B25">
              <w:rPr>
                <w:rFonts w:cs="Arial"/>
                <w:szCs w:val="20"/>
                <w:lang w:val="sl-SI" w:eastAsia="sl-SI"/>
              </w:rPr>
              <w:t xml:space="preserve">Številka: </w:t>
            </w:r>
            <w:r w:rsidR="00CE4B25" w:rsidRPr="00CE4B25">
              <w:rPr>
                <w:lang w:val="sl-SI"/>
              </w:rPr>
              <w:t>5441-2/2025-2720-</w:t>
            </w:r>
            <w:r w:rsidR="00CC16CE">
              <w:rPr>
                <w:lang w:val="sl-SI"/>
              </w:rPr>
              <w:t>7</w:t>
            </w:r>
          </w:p>
        </w:tc>
      </w:tr>
      <w:tr w:rsidR="001052BB" w:rsidRPr="001052BB" w14:paraId="41FC8D36" w14:textId="77777777" w:rsidTr="00097412">
        <w:trPr>
          <w:gridAfter w:val="2"/>
          <w:wAfter w:w="3067" w:type="dxa"/>
        </w:trPr>
        <w:tc>
          <w:tcPr>
            <w:tcW w:w="6096" w:type="dxa"/>
            <w:gridSpan w:val="2"/>
          </w:tcPr>
          <w:p w14:paraId="36BB140A" w14:textId="6B2B26E0" w:rsidR="001052BB" w:rsidRPr="00CE4B25" w:rsidRDefault="001052BB" w:rsidP="001052BB">
            <w:pPr>
              <w:overflowPunct w:val="0"/>
              <w:autoSpaceDE w:val="0"/>
              <w:autoSpaceDN w:val="0"/>
              <w:adjustRightInd w:val="0"/>
              <w:spacing w:line="260" w:lineRule="exact"/>
              <w:textAlignment w:val="baseline"/>
              <w:rPr>
                <w:rFonts w:cs="Arial"/>
                <w:szCs w:val="20"/>
                <w:lang w:val="sl-SI" w:eastAsia="sl-SI"/>
              </w:rPr>
            </w:pPr>
            <w:r w:rsidRPr="00CE4B25">
              <w:rPr>
                <w:rFonts w:cs="Arial"/>
                <w:szCs w:val="20"/>
                <w:lang w:val="sl-SI" w:eastAsia="sl-SI"/>
              </w:rPr>
              <w:t xml:space="preserve">Ljubljana, </w:t>
            </w:r>
            <w:r w:rsidR="00CC16CE">
              <w:rPr>
                <w:rFonts w:cs="Arial"/>
                <w:szCs w:val="20"/>
                <w:lang w:val="sl-SI" w:eastAsia="sl-SI"/>
              </w:rPr>
              <w:t>2</w:t>
            </w:r>
            <w:r w:rsidR="00CE4B25">
              <w:rPr>
                <w:rFonts w:cs="Arial"/>
                <w:szCs w:val="20"/>
                <w:lang w:val="sl-SI" w:eastAsia="sl-SI"/>
              </w:rPr>
              <w:t xml:space="preserve">. </w:t>
            </w:r>
            <w:r w:rsidR="00CC16CE">
              <w:rPr>
                <w:rFonts w:cs="Arial"/>
                <w:szCs w:val="20"/>
                <w:lang w:val="sl-SI" w:eastAsia="sl-SI"/>
              </w:rPr>
              <w:t>9</w:t>
            </w:r>
            <w:r w:rsidR="00CE4B25">
              <w:rPr>
                <w:rFonts w:cs="Arial"/>
                <w:szCs w:val="20"/>
                <w:lang w:val="sl-SI" w:eastAsia="sl-SI"/>
              </w:rPr>
              <w:t>. 2025</w:t>
            </w:r>
          </w:p>
        </w:tc>
      </w:tr>
      <w:tr w:rsidR="001052BB" w:rsidRPr="001052BB" w14:paraId="5A6DE353" w14:textId="77777777" w:rsidTr="00097412">
        <w:trPr>
          <w:gridAfter w:val="2"/>
          <w:wAfter w:w="3067" w:type="dxa"/>
        </w:trPr>
        <w:tc>
          <w:tcPr>
            <w:tcW w:w="6096" w:type="dxa"/>
            <w:gridSpan w:val="2"/>
          </w:tcPr>
          <w:p w14:paraId="10C238B2" w14:textId="77777777" w:rsidR="001052BB" w:rsidRPr="001052BB" w:rsidRDefault="001052BB" w:rsidP="001052BB">
            <w:pPr>
              <w:spacing w:line="260" w:lineRule="exact"/>
              <w:rPr>
                <w:rFonts w:cs="Arial"/>
                <w:szCs w:val="20"/>
                <w:lang w:val="sl-SI"/>
              </w:rPr>
            </w:pPr>
          </w:p>
          <w:p w14:paraId="0605C39C" w14:textId="77777777" w:rsidR="001052BB" w:rsidRPr="001052BB" w:rsidRDefault="001052BB" w:rsidP="001052BB">
            <w:pPr>
              <w:spacing w:line="260" w:lineRule="exact"/>
              <w:rPr>
                <w:rFonts w:cs="Arial"/>
                <w:szCs w:val="20"/>
                <w:lang w:val="sl-SI"/>
              </w:rPr>
            </w:pPr>
            <w:r w:rsidRPr="001052BB">
              <w:rPr>
                <w:rFonts w:cs="Arial"/>
                <w:szCs w:val="20"/>
                <w:lang w:val="sl-SI"/>
              </w:rPr>
              <w:t>GENERALNI SEKRETARIAT VLADE REPUBLIKE SLOVENIJE</w:t>
            </w:r>
          </w:p>
          <w:p w14:paraId="262DDAF7" w14:textId="77777777" w:rsidR="001052BB" w:rsidRPr="001052BB" w:rsidRDefault="001052BB" w:rsidP="001052BB">
            <w:pPr>
              <w:spacing w:line="260" w:lineRule="exact"/>
              <w:rPr>
                <w:rFonts w:cs="Arial"/>
                <w:szCs w:val="20"/>
                <w:lang w:val="sl-SI"/>
              </w:rPr>
            </w:pPr>
            <w:hyperlink r:id="rId11" w:history="1">
              <w:r w:rsidRPr="001052BB">
                <w:rPr>
                  <w:rFonts w:cs="Arial"/>
                  <w:szCs w:val="20"/>
                  <w:u w:val="single"/>
                  <w:lang w:val="sl-SI"/>
                </w:rPr>
                <w:t>Gp.gs@gov.si</w:t>
              </w:r>
            </w:hyperlink>
          </w:p>
          <w:p w14:paraId="4835FE69" w14:textId="77777777" w:rsidR="001052BB" w:rsidRPr="001052BB" w:rsidRDefault="001052BB" w:rsidP="001052BB">
            <w:pPr>
              <w:spacing w:line="260" w:lineRule="exact"/>
              <w:rPr>
                <w:rFonts w:cs="Arial"/>
                <w:szCs w:val="20"/>
                <w:lang w:val="sl-SI"/>
              </w:rPr>
            </w:pPr>
          </w:p>
        </w:tc>
      </w:tr>
      <w:tr w:rsidR="00FD5EB2" w:rsidRPr="00250AC1" w14:paraId="3577DB05" w14:textId="77777777" w:rsidTr="00097412">
        <w:tc>
          <w:tcPr>
            <w:tcW w:w="9163" w:type="dxa"/>
            <w:gridSpan w:val="4"/>
          </w:tcPr>
          <w:p w14:paraId="44B6D78B" w14:textId="696C1E67" w:rsidR="00FD5EB2" w:rsidRPr="00FD5EB2" w:rsidRDefault="00FD5EB2" w:rsidP="00FD5EB2">
            <w:pPr>
              <w:suppressAutoHyphens/>
              <w:overflowPunct w:val="0"/>
              <w:autoSpaceDE w:val="0"/>
              <w:autoSpaceDN w:val="0"/>
              <w:adjustRightInd w:val="0"/>
              <w:spacing w:line="260" w:lineRule="exact"/>
              <w:jc w:val="both"/>
              <w:textAlignment w:val="baseline"/>
              <w:rPr>
                <w:rFonts w:cs="Arial"/>
                <w:b/>
                <w:szCs w:val="20"/>
                <w:lang w:val="sl-SI" w:eastAsia="sl-SI"/>
              </w:rPr>
            </w:pPr>
            <w:r w:rsidRPr="00FD5EB2">
              <w:rPr>
                <w:rFonts w:cs="Arial"/>
                <w:b/>
                <w:szCs w:val="20"/>
                <w:lang w:val="sl-SI" w:eastAsia="sl-SI"/>
              </w:rPr>
              <w:t xml:space="preserve">ZADEVA: </w:t>
            </w:r>
            <w:bookmarkStart w:id="0" w:name="_Hlk153293650"/>
            <w:bookmarkStart w:id="1" w:name="_Hlk158799045"/>
            <w:r w:rsidRPr="00FD5EB2">
              <w:rPr>
                <w:rFonts w:cs="Arial"/>
                <w:b/>
                <w:bCs/>
                <w:szCs w:val="20"/>
                <w:lang w:val="sl-SI"/>
              </w:rPr>
              <w:t xml:space="preserve">Informacija in soglasje k izvedbi </w:t>
            </w:r>
            <w:bookmarkEnd w:id="0"/>
            <w:r w:rsidRPr="00FD5EB2">
              <w:rPr>
                <w:rFonts w:cs="Arial"/>
                <w:b/>
                <w:bCs/>
                <w:szCs w:val="20"/>
                <w:lang w:val="sl-SI"/>
              </w:rPr>
              <w:t xml:space="preserve">oglaševalske kampanje </w:t>
            </w:r>
            <w:r w:rsidRPr="00FD5EB2">
              <w:rPr>
                <w:rFonts w:cs="Arial"/>
                <w:b/>
                <w:bCs/>
                <w:color w:val="000000"/>
                <w:szCs w:val="20"/>
                <w:lang w:val="sl-SI"/>
              </w:rPr>
              <w:t>»Dostopna dolgotrajna oskrba</w:t>
            </w:r>
            <w:r w:rsidRPr="00FD5EB2">
              <w:rPr>
                <w:rFonts w:cs="Arial"/>
                <w:b/>
                <w:bCs/>
                <w:szCs w:val="20"/>
                <w:lang w:val="sl-SI"/>
              </w:rPr>
              <w:t xml:space="preserve">« </w:t>
            </w:r>
            <w:bookmarkEnd w:id="1"/>
            <w:r w:rsidRPr="00FD5EB2">
              <w:rPr>
                <w:rFonts w:cs="Arial"/>
                <w:b/>
                <w:bCs/>
                <w:szCs w:val="20"/>
                <w:lang w:val="sl-SI"/>
              </w:rPr>
              <w:t>– predlog za obravnavo</w:t>
            </w:r>
            <w:r w:rsidRPr="00FD5EB2">
              <w:rPr>
                <w:rFonts w:cs="Arial"/>
                <w:b/>
                <w:szCs w:val="20"/>
                <w:lang w:val="sl-SI"/>
              </w:rPr>
              <w:t xml:space="preserve"> </w:t>
            </w:r>
          </w:p>
        </w:tc>
      </w:tr>
      <w:tr w:rsidR="001052BB" w:rsidRPr="001052BB" w14:paraId="7B27D2FD" w14:textId="77777777" w:rsidTr="00097412">
        <w:tc>
          <w:tcPr>
            <w:tcW w:w="9163" w:type="dxa"/>
            <w:gridSpan w:val="4"/>
          </w:tcPr>
          <w:p w14:paraId="521A1B64" w14:textId="77777777" w:rsidR="001052BB" w:rsidRPr="001052BB" w:rsidRDefault="001052BB" w:rsidP="001052BB">
            <w:pPr>
              <w:spacing w:line="260" w:lineRule="exact"/>
              <w:rPr>
                <w:rFonts w:cs="Arial"/>
                <w:szCs w:val="20"/>
                <w:lang w:val="sl-SI"/>
              </w:rPr>
            </w:pPr>
            <w:r w:rsidRPr="001052BB">
              <w:rPr>
                <w:rFonts w:cs="Arial"/>
                <w:szCs w:val="20"/>
                <w:lang w:val="sl-SI"/>
              </w:rPr>
              <w:t>GENERALNI SEKRETARIAT VLADE REPUBLIKE SLOVENIJE</w:t>
            </w:r>
          </w:p>
          <w:p w14:paraId="4E99BD98" w14:textId="77777777" w:rsidR="001052BB" w:rsidRPr="001052BB" w:rsidRDefault="001052BB" w:rsidP="001052BB">
            <w:pPr>
              <w:spacing w:line="260" w:lineRule="exact"/>
              <w:rPr>
                <w:rFonts w:cs="Arial"/>
                <w:szCs w:val="20"/>
                <w:lang w:val="sl-SI"/>
              </w:rPr>
            </w:pPr>
            <w:hyperlink r:id="rId12" w:history="1">
              <w:r w:rsidRPr="001052BB">
                <w:rPr>
                  <w:rFonts w:cs="Arial"/>
                  <w:color w:val="0000FF"/>
                  <w:szCs w:val="20"/>
                  <w:u w:val="single"/>
                  <w:lang w:val="sl-SI"/>
                </w:rPr>
                <w:t>Gp.gs@gov.si</w:t>
              </w:r>
            </w:hyperlink>
          </w:p>
          <w:p w14:paraId="7B0B4A21" w14:textId="77777777" w:rsidR="001052BB" w:rsidRPr="001052BB" w:rsidRDefault="001052BB" w:rsidP="001052BB">
            <w:pPr>
              <w:suppressAutoHyphens/>
              <w:overflowPunct w:val="0"/>
              <w:autoSpaceDE w:val="0"/>
              <w:autoSpaceDN w:val="0"/>
              <w:adjustRightInd w:val="0"/>
              <w:spacing w:line="260" w:lineRule="exact"/>
              <w:jc w:val="both"/>
              <w:textAlignment w:val="baseline"/>
              <w:rPr>
                <w:rFonts w:cs="Arial"/>
                <w:b/>
                <w:szCs w:val="20"/>
                <w:lang w:val="sl-SI" w:eastAsia="sl-SI"/>
              </w:rPr>
            </w:pPr>
          </w:p>
        </w:tc>
      </w:tr>
      <w:tr w:rsidR="001052BB" w:rsidRPr="001052BB" w14:paraId="50ED960A" w14:textId="77777777" w:rsidTr="00097412">
        <w:tc>
          <w:tcPr>
            <w:tcW w:w="9163" w:type="dxa"/>
            <w:gridSpan w:val="4"/>
          </w:tcPr>
          <w:p w14:paraId="41D62F9E" w14:textId="77777777" w:rsidR="001052BB" w:rsidRPr="001052BB" w:rsidRDefault="001052BB" w:rsidP="001052BB">
            <w:pPr>
              <w:suppressAutoHyphens/>
              <w:overflowPunct w:val="0"/>
              <w:autoSpaceDE w:val="0"/>
              <w:autoSpaceDN w:val="0"/>
              <w:adjustRightInd w:val="0"/>
              <w:spacing w:line="260" w:lineRule="exact"/>
              <w:textAlignment w:val="baseline"/>
              <w:outlineLvl w:val="3"/>
              <w:rPr>
                <w:rFonts w:cs="Arial"/>
                <w:b/>
                <w:szCs w:val="20"/>
                <w:lang w:val="sl-SI" w:eastAsia="sl-SI"/>
              </w:rPr>
            </w:pPr>
            <w:r w:rsidRPr="001052BB">
              <w:rPr>
                <w:rFonts w:cs="Arial"/>
                <w:b/>
                <w:szCs w:val="20"/>
                <w:lang w:val="sl-SI" w:eastAsia="sl-SI"/>
              </w:rPr>
              <w:t>1. Predlog sklepov vlade:</w:t>
            </w:r>
          </w:p>
        </w:tc>
      </w:tr>
      <w:tr w:rsidR="001052BB" w:rsidRPr="001052BB" w14:paraId="771CA5C2" w14:textId="77777777" w:rsidTr="00097412">
        <w:tc>
          <w:tcPr>
            <w:tcW w:w="9163" w:type="dxa"/>
            <w:gridSpan w:val="4"/>
          </w:tcPr>
          <w:p w14:paraId="45A1EF13" w14:textId="438A6A71" w:rsidR="001052BB" w:rsidRPr="00CC16CE" w:rsidRDefault="001052BB" w:rsidP="001052BB">
            <w:pPr>
              <w:spacing w:before="60" w:line="280" w:lineRule="atLeast"/>
              <w:ind w:right="249"/>
              <w:jc w:val="both"/>
              <w:rPr>
                <w:rFonts w:cs="Arial"/>
                <w:szCs w:val="20"/>
                <w:lang w:val="sl-SI" w:eastAsia="sl-SI"/>
              </w:rPr>
            </w:pPr>
            <w:r w:rsidRPr="00CC16CE">
              <w:rPr>
                <w:rFonts w:cs="Arial"/>
                <w:szCs w:val="20"/>
                <w:lang w:val="sl-SI" w:eastAsia="sl-SI"/>
              </w:rPr>
              <w:t xml:space="preserve">Na podlagi 21. člena Zakona o Vladi Republike Slovenije (Uradni list RS, št. 24/05 </w:t>
            </w:r>
            <w:r w:rsidR="00E66D33" w:rsidRPr="00CC16CE">
              <w:rPr>
                <w:rFonts w:cs="Arial"/>
                <w:iCs/>
                <w:szCs w:val="20"/>
                <w:lang w:eastAsia="sl-SI"/>
              </w:rPr>
              <w:t>–</w:t>
            </w:r>
            <w:r w:rsidRPr="00CC16CE">
              <w:rPr>
                <w:rFonts w:cs="Arial"/>
                <w:szCs w:val="20"/>
                <w:lang w:val="sl-SI" w:eastAsia="sl-SI"/>
              </w:rPr>
              <w:t xml:space="preserve"> uradno prečiščeno besedilo, 109/08, 38/10 </w:t>
            </w:r>
            <w:r w:rsidR="00E66D33" w:rsidRPr="00CC16CE">
              <w:rPr>
                <w:rFonts w:cs="Arial"/>
                <w:iCs/>
                <w:szCs w:val="20"/>
                <w:lang w:eastAsia="sl-SI"/>
              </w:rPr>
              <w:t>–</w:t>
            </w:r>
            <w:r w:rsidRPr="00CC16CE">
              <w:rPr>
                <w:rFonts w:cs="Arial"/>
                <w:szCs w:val="20"/>
                <w:lang w:val="sl-SI" w:eastAsia="sl-SI"/>
              </w:rPr>
              <w:t xml:space="preserve"> ZKUN, 8/12, 21/13, 47/13 </w:t>
            </w:r>
            <w:r w:rsidR="00E66D33" w:rsidRPr="00CC16CE">
              <w:rPr>
                <w:rFonts w:cs="Arial"/>
                <w:iCs/>
                <w:szCs w:val="20"/>
                <w:lang w:eastAsia="sl-SI"/>
              </w:rPr>
              <w:t>–</w:t>
            </w:r>
            <w:r w:rsidRPr="00CC16CE">
              <w:rPr>
                <w:rFonts w:cs="Arial"/>
                <w:szCs w:val="20"/>
                <w:lang w:val="sl-SI" w:eastAsia="sl-SI"/>
              </w:rPr>
              <w:t xml:space="preserve"> ZDU-1G, 65/14, 55/17</w:t>
            </w:r>
            <w:r w:rsidR="00E66D33" w:rsidRPr="00CC16CE">
              <w:rPr>
                <w:rFonts w:cs="Arial"/>
                <w:szCs w:val="20"/>
                <w:lang w:val="sl-SI" w:eastAsia="sl-SI"/>
              </w:rPr>
              <w:t>,</w:t>
            </w:r>
            <w:r w:rsidRPr="00CC16CE">
              <w:rPr>
                <w:rFonts w:cs="Arial"/>
                <w:szCs w:val="20"/>
                <w:lang w:val="sl-SI" w:eastAsia="sl-SI"/>
              </w:rPr>
              <w:t xml:space="preserve"> 163/22</w:t>
            </w:r>
            <w:r w:rsidR="00E66D33" w:rsidRPr="00CC16CE">
              <w:rPr>
                <w:rFonts w:cs="Arial"/>
                <w:szCs w:val="20"/>
                <w:lang w:val="sl-SI" w:eastAsia="sl-SI"/>
              </w:rPr>
              <w:t xml:space="preserve"> in 57/25 – ZF</w:t>
            </w:r>
            <w:r w:rsidRPr="00CC16CE">
              <w:rPr>
                <w:rFonts w:cs="Arial"/>
                <w:szCs w:val="20"/>
                <w:lang w:val="sl-SI" w:eastAsia="sl-SI"/>
              </w:rPr>
              <w:t xml:space="preserve">) </w:t>
            </w:r>
            <w:r w:rsidRPr="00CC16CE">
              <w:rPr>
                <w:rFonts w:eastAsia="Calibri" w:cs="Arial"/>
                <w:szCs w:val="20"/>
                <w:lang w:val="sl-SI"/>
              </w:rPr>
              <w:t xml:space="preserve">in 3. točke Sklepa Vlade Republike Slovenije št. 00700-24/2023/6 z dne 7. 12. 2023 </w:t>
            </w:r>
            <w:r w:rsidRPr="00CC16CE">
              <w:rPr>
                <w:rFonts w:cs="Arial"/>
                <w:iCs/>
                <w:szCs w:val="20"/>
                <w:lang w:val="sl-SI" w:eastAsia="sl-SI"/>
              </w:rPr>
              <w:t xml:space="preserve">je Vlada Republike Slovenije na </w:t>
            </w:r>
            <w:r w:rsidR="00B2640A" w:rsidRPr="00CC16CE">
              <w:rPr>
                <w:rFonts w:cs="Arial"/>
                <w:iCs/>
                <w:szCs w:val="20"/>
                <w:lang w:val="sl-SI" w:eastAsia="sl-SI"/>
              </w:rPr>
              <w:softHyphen/>
              <w:t>. seji dne _</w:t>
            </w:r>
            <w:r w:rsidRPr="00CC16CE">
              <w:rPr>
                <w:rFonts w:cs="Arial"/>
                <w:iCs/>
                <w:szCs w:val="20"/>
                <w:lang w:val="sl-SI" w:eastAsia="sl-SI"/>
              </w:rPr>
              <w:t xml:space="preserve">pod ___ točko dnevnega reda sprejela </w:t>
            </w:r>
          </w:p>
          <w:p w14:paraId="705D85E3" w14:textId="77777777" w:rsidR="001052BB" w:rsidRPr="00CC16CE"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4EE65B70" w14:textId="77777777" w:rsidR="001052BB" w:rsidRPr="00CC16CE"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CC16CE">
              <w:rPr>
                <w:rFonts w:cs="Arial"/>
                <w:iCs/>
                <w:szCs w:val="20"/>
                <w:lang w:val="sl-SI" w:eastAsia="sl-SI"/>
              </w:rPr>
              <w:t>S K L E P:</w:t>
            </w:r>
          </w:p>
          <w:p w14:paraId="764EA8D5" w14:textId="77777777" w:rsidR="001052BB" w:rsidRPr="00CC16CE"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p>
          <w:p w14:paraId="3B289AB4" w14:textId="77777777" w:rsidR="00FD5EB2" w:rsidRPr="00CC16CE" w:rsidRDefault="001052BB" w:rsidP="00FD5EB2">
            <w:pPr>
              <w:numPr>
                <w:ilvl w:val="0"/>
                <w:numId w:val="23"/>
              </w:numPr>
              <w:spacing w:line="240" w:lineRule="auto"/>
              <w:ind w:left="578"/>
              <w:jc w:val="both"/>
              <w:rPr>
                <w:rFonts w:cs="Arial"/>
                <w:szCs w:val="20"/>
                <w:lang w:eastAsia="sl-SI"/>
              </w:rPr>
            </w:pPr>
            <w:r w:rsidRPr="00CC16CE">
              <w:rPr>
                <w:rFonts w:eastAsia="Calibri" w:cs="Arial"/>
                <w:szCs w:val="20"/>
                <w:lang w:val="sl-SI"/>
              </w:rPr>
              <w:t xml:space="preserve">Vlada Republike Slovenije se je seznanila z oglaševalsko kampanjo </w:t>
            </w:r>
            <w:r w:rsidR="00FD5EB2" w:rsidRPr="00CC16CE">
              <w:rPr>
                <w:rFonts w:cs="Arial"/>
                <w:szCs w:val="20"/>
                <w:lang w:eastAsia="sl-SI"/>
              </w:rPr>
              <w:t>»Dostopna dolgotrajna oskrba«.</w:t>
            </w:r>
          </w:p>
          <w:p w14:paraId="717F9FB3" w14:textId="77777777" w:rsidR="001052BB" w:rsidRPr="00CC16CE"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481E9375" w14:textId="6C93C852" w:rsidR="001052BB" w:rsidRPr="00CC16CE" w:rsidRDefault="001052BB" w:rsidP="00EF3753">
            <w:pPr>
              <w:numPr>
                <w:ilvl w:val="0"/>
                <w:numId w:val="23"/>
              </w:numPr>
              <w:spacing w:line="240" w:lineRule="auto"/>
              <w:ind w:left="578"/>
              <w:jc w:val="both"/>
              <w:rPr>
                <w:rFonts w:eastAsia="Calibri" w:cs="Arial"/>
                <w:szCs w:val="20"/>
                <w:lang w:val="sl-SI"/>
              </w:rPr>
            </w:pPr>
            <w:r w:rsidRPr="00CC16CE">
              <w:rPr>
                <w:rFonts w:eastAsia="Calibri" w:cs="Arial"/>
                <w:szCs w:val="20"/>
                <w:lang w:val="sl-SI"/>
              </w:rPr>
              <w:t xml:space="preserve">Vlada Republike Slovenije je dala soglasje, da Ministrstvo za </w:t>
            </w:r>
            <w:r w:rsidR="00FD5EB2" w:rsidRPr="00CC16CE">
              <w:rPr>
                <w:rFonts w:eastAsia="Calibri" w:cs="Arial"/>
                <w:szCs w:val="20"/>
                <w:lang w:val="sl-SI"/>
              </w:rPr>
              <w:t>solidarno prihodnost</w:t>
            </w:r>
            <w:r w:rsidRPr="00CC16CE">
              <w:rPr>
                <w:rFonts w:eastAsia="Calibri" w:cs="Arial"/>
                <w:szCs w:val="20"/>
                <w:lang w:val="sl-SI"/>
              </w:rPr>
              <w:t xml:space="preserve"> </w:t>
            </w:r>
            <w:r w:rsidR="00717415" w:rsidRPr="00CC16CE">
              <w:rPr>
                <w:rFonts w:eastAsia="Calibri" w:cs="Arial"/>
                <w:szCs w:val="20"/>
                <w:lang w:val="sl-SI"/>
              </w:rPr>
              <w:t>izvede</w:t>
            </w:r>
            <w:r w:rsidRPr="00CC16CE">
              <w:rPr>
                <w:rFonts w:eastAsia="Calibri" w:cs="Arial"/>
                <w:szCs w:val="20"/>
                <w:lang w:val="sl-SI"/>
              </w:rPr>
              <w:t xml:space="preserve"> kampanjo iz prejšnje točke.</w:t>
            </w:r>
          </w:p>
          <w:p w14:paraId="580BCC0A" w14:textId="77777777" w:rsidR="001052BB" w:rsidRPr="00CC16CE"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579F81FC" w14:textId="1322BA10" w:rsidR="001052BB" w:rsidRPr="00CC16CE" w:rsidRDefault="001052BB" w:rsidP="001052BB">
            <w:pPr>
              <w:overflowPunct w:val="0"/>
              <w:autoSpaceDE w:val="0"/>
              <w:autoSpaceDN w:val="0"/>
              <w:adjustRightInd w:val="0"/>
              <w:spacing w:line="260" w:lineRule="exact"/>
              <w:jc w:val="center"/>
              <w:textAlignment w:val="baseline"/>
              <w:rPr>
                <w:rFonts w:cs="Arial"/>
                <w:b/>
                <w:bCs/>
                <w:iCs/>
                <w:szCs w:val="20"/>
                <w:lang w:val="sl-SI" w:eastAsia="sl-SI"/>
              </w:rPr>
            </w:pPr>
            <w:r w:rsidRPr="00CC16CE">
              <w:rPr>
                <w:rFonts w:cs="Arial"/>
                <w:iCs/>
                <w:szCs w:val="20"/>
                <w:lang w:val="sl-SI" w:eastAsia="sl-SI"/>
              </w:rPr>
              <w:t xml:space="preserve">                                                                               </w:t>
            </w:r>
            <w:r w:rsidR="0020682A" w:rsidRPr="00CC16CE">
              <w:rPr>
                <w:rFonts w:cs="Arial"/>
                <w:b/>
                <w:bCs/>
                <w:iCs/>
                <w:szCs w:val="20"/>
                <w:lang w:val="sl-SI" w:eastAsia="sl-SI"/>
              </w:rPr>
              <w:t>Barbara Kolenko Helbl</w:t>
            </w:r>
          </w:p>
          <w:p w14:paraId="1D4A7F09" w14:textId="77777777" w:rsidR="001052BB" w:rsidRPr="00CC16CE"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CC16CE">
              <w:rPr>
                <w:rFonts w:cs="Arial"/>
                <w:b/>
                <w:bCs/>
                <w:iCs/>
                <w:szCs w:val="20"/>
                <w:lang w:val="sl-SI" w:eastAsia="sl-SI"/>
              </w:rPr>
              <w:t xml:space="preserve">                                                                              generalna sekretarka</w:t>
            </w:r>
          </w:p>
          <w:p w14:paraId="4DF8319E" w14:textId="77777777" w:rsidR="001052BB" w:rsidRPr="00CC16CE"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459460D3" w14:textId="77777777" w:rsidR="001052BB" w:rsidRPr="00CC16CE" w:rsidRDefault="001052BB" w:rsidP="001052BB">
            <w:pPr>
              <w:overflowPunct w:val="0"/>
              <w:autoSpaceDE w:val="0"/>
              <w:autoSpaceDN w:val="0"/>
              <w:adjustRightInd w:val="0"/>
              <w:spacing w:line="260" w:lineRule="exact"/>
              <w:textAlignment w:val="baseline"/>
              <w:rPr>
                <w:rFonts w:cs="Arial"/>
                <w:bCs/>
                <w:iCs/>
                <w:szCs w:val="20"/>
                <w:lang w:val="sl-SI" w:eastAsia="sl-SI"/>
              </w:rPr>
            </w:pPr>
            <w:r w:rsidRPr="00CC16CE">
              <w:rPr>
                <w:rFonts w:eastAsia="Calibri" w:cs="Arial"/>
                <w:bCs/>
                <w:szCs w:val="20"/>
                <w:lang w:val="sl-SI"/>
              </w:rPr>
              <w:br/>
            </w:r>
          </w:p>
          <w:p w14:paraId="6853641A" w14:textId="77777777" w:rsidR="001052BB" w:rsidRPr="00CC16CE"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CC16CE">
              <w:rPr>
                <w:rFonts w:cs="Arial"/>
                <w:iCs/>
                <w:szCs w:val="20"/>
                <w:lang w:val="sl-SI" w:eastAsia="sl-SI"/>
              </w:rPr>
              <w:t>Prejmejo:</w:t>
            </w:r>
          </w:p>
          <w:p w14:paraId="62343766" w14:textId="717DD426" w:rsidR="001052BB" w:rsidRPr="00CC16CE" w:rsidRDefault="001052BB" w:rsidP="00530BDC">
            <w:pPr>
              <w:numPr>
                <w:ilvl w:val="0"/>
                <w:numId w:val="14"/>
              </w:numPr>
              <w:overflowPunct w:val="0"/>
              <w:autoSpaceDE w:val="0"/>
              <w:autoSpaceDN w:val="0"/>
              <w:adjustRightInd w:val="0"/>
              <w:spacing w:after="160" w:line="260" w:lineRule="exact"/>
              <w:jc w:val="both"/>
              <w:textAlignment w:val="baseline"/>
              <w:rPr>
                <w:rFonts w:cs="Arial"/>
                <w:iCs/>
                <w:szCs w:val="20"/>
                <w:lang w:val="sl-SI" w:eastAsia="sl-SI"/>
              </w:rPr>
            </w:pPr>
            <w:r w:rsidRPr="00CC16CE">
              <w:rPr>
                <w:rFonts w:cs="Arial"/>
                <w:iCs/>
                <w:szCs w:val="20"/>
                <w:lang w:val="sl-SI" w:eastAsia="sl-SI"/>
              </w:rPr>
              <w:t xml:space="preserve">Ministrstvo za </w:t>
            </w:r>
            <w:r w:rsidR="00FD5EB2" w:rsidRPr="00CC16CE">
              <w:rPr>
                <w:rFonts w:cs="Arial"/>
                <w:iCs/>
                <w:szCs w:val="20"/>
                <w:lang w:val="sl-SI" w:eastAsia="sl-SI"/>
              </w:rPr>
              <w:t>solidarno prihodnost</w:t>
            </w:r>
          </w:p>
          <w:p w14:paraId="483052CF" w14:textId="24EAA065" w:rsidR="00530BDC" w:rsidRPr="00CC16CE" w:rsidRDefault="00530BDC" w:rsidP="00530BDC">
            <w:pPr>
              <w:numPr>
                <w:ilvl w:val="0"/>
                <w:numId w:val="14"/>
              </w:numPr>
              <w:overflowPunct w:val="0"/>
              <w:autoSpaceDE w:val="0"/>
              <w:autoSpaceDN w:val="0"/>
              <w:adjustRightInd w:val="0"/>
              <w:spacing w:after="160" w:line="260" w:lineRule="exact"/>
              <w:jc w:val="both"/>
              <w:textAlignment w:val="baseline"/>
              <w:rPr>
                <w:rFonts w:cs="Arial"/>
                <w:iCs/>
                <w:szCs w:val="20"/>
                <w:lang w:val="sl-SI" w:eastAsia="sl-SI"/>
              </w:rPr>
            </w:pPr>
            <w:r w:rsidRPr="00CC16CE">
              <w:rPr>
                <w:rFonts w:cs="Arial"/>
                <w:iCs/>
                <w:szCs w:val="20"/>
                <w:lang w:val="sl-SI" w:eastAsia="sl-SI"/>
              </w:rPr>
              <w:t>Urad Vlade Republike Slovenije za komuniciranje</w:t>
            </w:r>
          </w:p>
          <w:p w14:paraId="53FEF57D" w14:textId="77777777" w:rsidR="001052BB" w:rsidRPr="00CC16CE" w:rsidRDefault="001052BB" w:rsidP="00205F9D">
            <w:pPr>
              <w:overflowPunct w:val="0"/>
              <w:autoSpaceDE w:val="0"/>
              <w:autoSpaceDN w:val="0"/>
              <w:adjustRightInd w:val="0"/>
              <w:spacing w:after="160" w:line="260" w:lineRule="exact"/>
              <w:ind w:left="337"/>
              <w:jc w:val="both"/>
              <w:textAlignment w:val="baseline"/>
              <w:rPr>
                <w:rFonts w:cs="Arial"/>
                <w:iCs/>
                <w:szCs w:val="20"/>
                <w:lang w:val="sl-SI" w:eastAsia="sl-SI"/>
              </w:rPr>
            </w:pPr>
          </w:p>
        </w:tc>
      </w:tr>
      <w:tr w:rsidR="001052BB" w:rsidRPr="001052BB" w14:paraId="7AE36490" w14:textId="77777777" w:rsidTr="00097412">
        <w:tc>
          <w:tcPr>
            <w:tcW w:w="9163" w:type="dxa"/>
            <w:gridSpan w:val="4"/>
          </w:tcPr>
          <w:p w14:paraId="210FEC27" w14:textId="77777777" w:rsidR="001052BB" w:rsidRPr="00CC16CE" w:rsidRDefault="001052BB" w:rsidP="001052BB">
            <w:pPr>
              <w:overflowPunct w:val="0"/>
              <w:autoSpaceDE w:val="0"/>
              <w:autoSpaceDN w:val="0"/>
              <w:adjustRightInd w:val="0"/>
              <w:spacing w:line="260" w:lineRule="exact"/>
              <w:jc w:val="both"/>
              <w:textAlignment w:val="baseline"/>
              <w:rPr>
                <w:rFonts w:cs="Arial"/>
                <w:b/>
                <w:iCs/>
                <w:szCs w:val="20"/>
                <w:lang w:val="sl-SI" w:eastAsia="sl-SI"/>
              </w:rPr>
            </w:pPr>
            <w:r w:rsidRPr="00CC16CE">
              <w:rPr>
                <w:rFonts w:cs="Arial"/>
                <w:b/>
                <w:szCs w:val="20"/>
                <w:lang w:val="sl-SI" w:eastAsia="sl-SI"/>
              </w:rPr>
              <w:t>2. Predlog za obravnavo predloga zakona po nujnem ali skrajšanem postopku v državnem zboru z obrazložitvijo razlogov:</w:t>
            </w:r>
          </w:p>
        </w:tc>
      </w:tr>
      <w:tr w:rsidR="001052BB" w:rsidRPr="001052BB" w14:paraId="11734839" w14:textId="77777777" w:rsidTr="00097412">
        <w:tc>
          <w:tcPr>
            <w:tcW w:w="9163" w:type="dxa"/>
            <w:gridSpan w:val="4"/>
          </w:tcPr>
          <w:p w14:paraId="0095E4B3"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w:t>
            </w:r>
          </w:p>
        </w:tc>
      </w:tr>
      <w:tr w:rsidR="001052BB" w:rsidRPr="005C6883" w14:paraId="2359F757" w14:textId="77777777" w:rsidTr="00097412">
        <w:tc>
          <w:tcPr>
            <w:tcW w:w="9163" w:type="dxa"/>
            <w:gridSpan w:val="4"/>
          </w:tcPr>
          <w:p w14:paraId="0EA67818" w14:textId="77777777" w:rsidR="001052BB" w:rsidRPr="001052BB" w:rsidRDefault="001052BB" w:rsidP="001052BB">
            <w:pPr>
              <w:overflowPunct w:val="0"/>
              <w:autoSpaceDE w:val="0"/>
              <w:autoSpaceDN w:val="0"/>
              <w:adjustRightInd w:val="0"/>
              <w:spacing w:line="260" w:lineRule="exact"/>
              <w:jc w:val="both"/>
              <w:textAlignment w:val="baseline"/>
              <w:rPr>
                <w:rFonts w:cs="Arial"/>
                <w:b/>
                <w:iCs/>
                <w:szCs w:val="20"/>
                <w:lang w:val="sl-SI" w:eastAsia="sl-SI"/>
              </w:rPr>
            </w:pPr>
            <w:r w:rsidRPr="001052BB">
              <w:rPr>
                <w:rFonts w:cs="Arial"/>
                <w:b/>
                <w:szCs w:val="20"/>
                <w:lang w:val="sl-SI" w:eastAsia="sl-SI"/>
              </w:rPr>
              <w:t>3.a Osebe, odgovorne za strokovno pripravo in usklajenost gradiva:</w:t>
            </w:r>
          </w:p>
        </w:tc>
      </w:tr>
      <w:tr w:rsidR="001052BB" w:rsidRPr="005C6883" w14:paraId="3915CC6C" w14:textId="77777777" w:rsidTr="00097412">
        <w:tc>
          <w:tcPr>
            <w:tcW w:w="9163" w:type="dxa"/>
            <w:gridSpan w:val="4"/>
          </w:tcPr>
          <w:p w14:paraId="4D7292CB" w14:textId="043180BC" w:rsidR="001052BB" w:rsidRPr="001052BB" w:rsidRDefault="00FD5EB2" w:rsidP="001052BB">
            <w:pPr>
              <w:numPr>
                <w:ilvl w:val="0"/>
                <w:numId w:val="13"/>
              </w:numPr>
              <w:spacing w:after="160" w:line="259" w:lineRule="auto"/>
              <w:contextualSpacing/>
              <w:rPr>
                <w:rFonts w:eastAsia="Calibri" w:cs="Arial"/>
                <w:szCs w:val="20"/>
                <w:lang w:val="sl-SI"/>
              </w:rPr>
            </w:pPr>
            <w:r>
              <w:rPr>
                <w:rFonts w:eastAsia="Calibri" w:cs="Arial"/>
                <w:szCs w:val="20"/>
                <w:lang w:val="sl-SI"/>
              </w:rPr>
              <w:t>Simon Maljevac</w:t>
            </w:r>
            <w:r w:rsidR="001052BB" w:rsidRPr="001052BB">
              <w:rPr>
                <w:rFonts w:eastAsia="Calibri" w:cs="Arial"/>
                <w:szCs w:val="20"/>
                <w:lang w:val="sl-SI"/>
              </w:rPr>
              <w:t>, minist</w:t>
            </w:r>
            <w:r>
              <w:rPr>
                <w:rFonts w:eastAsia="Calibri" w:cs="Arial"/>
                <w:szCs w:val="20"/>
                <w:lang w:val="sl-SI"/>
              </w:rPr>
              <w:t>e</w:t>
            </w:r>
            <w:r w:rsidR="001052BB" w:rsidRPr="001052BB">
              <w:rPr>
                <w:rFonts w:eastAsia="Calibri" w:cs="Arial"/>
                <w:szCs w:val="20"/>
                <w:lang w:val="sl-SI"/>
              </w:rPr>
              <w:t>r</w:t>
            </w:r>
            <w:r w:rsidR="00B2640A">
              <w:rPr>
                <w:rFonts w:eastAsia="Calibri" w:cs="Arial"/>
                <w:szCs w:val="20"/>
                <w:lang w:val="sl-SI"/>
              </w:rPr>
              <w:t xml:space="preserve"> </w:t>
            </w:r>
          </w:p>
          <w:p w14:paraId="3D56C6E1" w14:textId="4A196A0B" w:rsidR="001052BB" w:rsidRDefault="00205F9D" w:rsidP="001052BB">
            <w:pPr>
              <w:numPr>
                <w:ilvl w:val="0"/>
                <w:numId w:val="13"/>
              </w:numPr>
              <w:overflowPunct w:val="0"/>
              <w:autoSpaceDE w:val="0"/>
              <w:autoSpaceDN w:val="0"/>
              <w:adjustRightInd w:val="0"/>
              <w:spacing w:after="160" w:line="260" w:lineRule="exact"/>
              <w:contextualSpacing/>
              <w:jc w:val="both"/>
              <w:textAlignment w:val="baseline"/>
              <w:rPr>
                <w:rFonts w:cs="Arial"/>
                <w:iCs/>
                <w:szCs w:val="20"/>
                <w:lang w:val="sl-SI" w:eastAsia="sl-SI"/>
              </w:rPr>
            </w:pPr>
            <w:r>
              <w:rPr>
                <w:rFonts w:cs="Arial"/>
                <w:iCs/>
                <w:szCs w:val="20"/>
                <w:lang w:val="sl-SI" w:eastAsia="sl-SI"/>
              </w:rPr>
              <w:t xml:space="preserve">dr. </w:t>
            </w:r>
            <w:r w:rsidR="00FD5EB2">
              <w:rPr>
                <w:rFonts w:cs="Arial"/>
                <w:iCs/>
                <w:szCs w:val="20"/>
                <w:lang w:val="sl-SI" w:eastAsia="sl-SI"/>
              </w:rPr>
              <w:t>Luka Omladič</w:t>
            </w:r>
            <w:r>
              <w:rPr>
                <w:rFonts w:cs="Arial"/>
                <w:iCs/>
                <w:szCs w:val="20"/>
                <w:lang w:val="sl-SI" w:eastAsia="sl-SI"/>
              </w:rPr>
              <w:t>, državni sekretar</w:t>
            </w:r>
          </w:p>
          <w:p w14:paraId="3F765132" w14:textId="769F09BD" w:rsidR="00205F9D" w:rsidRPr="001052BB" w:rsidRDefault="0020682A" w:rsidP="001052BB">
            <w:pPr>
              <w:numPr>
                <w:ilvl w:val="0"/>
                <w:numId w:val="13"/>
              </w:numPr>
              <w:overflowPunct w:val="0"/>
              <w:autoSpaceDE w:val="0"/>
              <w:autoSpaceDN w:val="0"/>
              <w:adjustRightInd w:val="0"/>
              <w:spacing w:after="160" w:line="260" w:lineRule="exact"/>
              <w:contextualSpacing/>
              <w:jc w:val="both"/>
              <w:textAlignment w:val="baseline"/>
              <w:rPr>
                <w:rFonts w:cs="Arial"/>
                <w:iCs/>
                <w:szCs w:val="20"/>
                <w:lang w:val="sl-SI" w:eastAsia="sl-SI"/>
              </w:rPr>
            </w:pPr>
            <w:r>
              <w:rPr>
                <w:rFonts w:cs="Arial"/>
                <w:iCs/>
                <w:szCs w:val="20"/>
                <w:lang w:val="sl-SI" w:eastAsia="sl-SI"/>
              </w:rPr>
              <w:t>Ana Mravlje</w:t>
            </w:r>
            <w:r w:rsidR="00076971">
              <w:rPr>
                <w:rFonts w:cs="Arial"/>
                <w:iCs/>
                <w:szCs w:val="20"/>
                <w:lang w:val="sl-SI" w:eastAsia="sl-SI"/>
              </w:rPr>
              <w:t>, podsekretarka, Kabinet ministra</w:t>
            </w:r>
          </w:p>
        </w:tc>
      </w:tr>
      <w:tr w:rsidR="001052BB" w:rsidRPr="005C6883" w14:paraId="6057EAD5" w14:textId="77777777" w:rsidTr="00097412">
        <w:tc>
          <w:tcPr>
            <w:tcW w:w="9163" w:type="dxa"/>
            <w:gridSpan w:val="4"/>
          </w:tcPr>
          <w:p w14:paraId="14501C3C" w14:textId="77777777" w:rsidR="001052BB" w:rsidRPr="001052BB" w:rsidRDefault="001052BB" w:rsidP="001052BB">
            <w:pPr>
              <w:overflowPunct w:val="0"/>
              <w:autoSpaceDE w:val="0"/>
              <w:autoSpaceDN w:val="0"/>
              <w:adjustRightInd w:val="0"/>
              <w:spacing w:line="260" w:lineRule="exact"/>
              <w:jc w:val="both"/>
              <w:textAlignment w:val="baseline"/>
              <w:rPr>
                <w:rFonts w:cs="Arial"/>
                <w:b/>
                <w:iCs/>
                <w:szCs w:val="20"/>
                <w:lang w:val="sl-SI" w:eastAsia="sl-SI"/>
              </w:rPr>
            </w:pPr>
            <w:r w:rsidRPr="001052BB">
              <w:rPr>
                <w:rFonts w:cs="Arial"/>
                <w:b/>
                <w:iCs/>
                <w:szCs w:val="20"/>
                <w:lang w:val="sl-SI" w:eastAsia="sl-SI"/>
              </w:rPr>
              <w:t xml:space="preserve">3.b Zunanji strokovnjaki, ki so </w:t>
            </w:r>
            <w:r w:rsidRPr="001052BB">
              <w:rPr>
                <w:rFonts w:cs="Arial"/>
                <w:b/>
                <w:szCs w:val="20"/>
                <w:lang w:val="sl-SI" w:eastAsia="sl-SI"/>
              </w:rPr>
              <w:t>sodelovali pri pripravi dela ali celotnega gradiva:</w:t>
            </w:r>
          </w:p>
        </w:tc>
      </w:tr>
      <w:tr w:rsidR="001052BB" w:rsidRPr="001052BB" w14:paraId="4630D50B" w14:textId="77777777" w:rsidTr="00097412">
        <w:tc>
          <w:tcPr>
            <w:tcW w:w="9163" w:type="dxa"/>
            <w:gridSpan w:val="4"/>
          </w:tcPr>
          <w:p w14:paraId="27D8E0B2"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w:t>
            </w:r>
          </w:p>
        </w:tc>
      </w:tr>
      <w:tr w:rsidR="001052BB" w:rsidRPr="005C6883" w14:paraId="2D8F64A3" w14:textId="77777777" w:rsidTr="00097412">
        <w:tc>
          <w:tcPr>
            <w:tcW w:w="9163" w:type="dxa"/>
            <w:gridSpan w:val="4"/>
          </w:tcPr>
          <w:p w14:paraId="5A69F2AB" w14:textId="77777777" w:rsidR="001052BB" w:rsidRPr="001052BB" w:rsidRDefault="001052BB" w:rsidP="001052BB">
            <w:pPr>
              <w:overflowPunct w:val="0"/>
              <w:autoSpaceDE w:val="0"/>
              <w:autoSpaceDN w:val="0"/>
              <w:adjustRightInd w:val="0"/>
              <w:spacing w:line="260" w:lineRule="exact"/>
              <w:jc w:val="both"/>
              <w:textAlignment w:val="baseline"/>
              <w:rPr>
                <w:rFonts w:cs="Arial"/>
                <w:b/>
                <w:iCs/>
                <w:szCs w:val="20"/>
                <w:lang w:val="sl-SI" w:eastAsia="sl-SI"/>
              </w:rPr>
            </w:pPr>
            <w:r w:rsidRPr="001052BB">
              <w:rPr>
                <w:rFonts w:cs="Arial"/>
                <w:b/>
                <w:szCs w:val="20"/>
                <w:lang w:val="sl-SI" w:eastAsia="sl-SI"/>
              </w:rPr>
              <w:t>4. Predstavniki vlade, ki bodo sodelovali pri delu državnega zbora:</w:t>
            </w:r>
          </w:p>
        </w:tc>
      </w:tr>
      <w:tr w:rsidR="001052BB" w:rsidRPr="001052BB" w14:paraId="3B3A600A" w14:textId="77777777" w:rsidTr="00097412">
        <w:tc>
          <w:tcPr>
            <w:tcW w:w="9163" w:type="dxa"/>
            <w:gridSpan w:val="4"/>
          </w:tcPr>
          <w:p w14:paraId="711484DF" w14:textId="77777777" w:rsidR="001052BB" w:rsidRPr="001052BB" w:rsidRDefault="001052BB" w:rsidP="001052BB">
            <w:pPr>
              <w:overflowPunct w:val="0"/>
              <w:autoSpaceDE w:val="0"/>
              <w:autoSpaceDN w:val="0"/>
              <w:adjustRightInd w:val="0"/>
              <w:spacing w:line="260" w:lineRule="exact"/>
              <w:jc w:val="both"/>
              <w:textAlignment w:val="baseline"/>
              <w:rPr>
                <w:rFonts w:cs="Arial"/>
                <w:b/>
                <w:szCs w:val="20"/>
                <w:lang w:val="sl-SI" w:eastAsia="sl-SI"/>
              </w:rPr>
            </w:pPr>
            <w:r w:rsidRPr="001052BB">
              <w:rPr>
                <w:rFonts w:cs="Arial"/>
                <w:iCs/>
                <w:szCs w:val="20"/>
                <w:lang w:val="sl-SI" w:eastAsia="sl-SI"/>
              </w:rPr>
              <w:t>/</w:t>
            </w:r>
          </w:p>
        </w:tc>
      </w:tr>
      <w:tr w:rsidR="001052BB" w:rsidRPr="001052BB" w14:paraId="490A3699" w14:textId="77777777" w:rsidTr="00097412">
        <w:tc>
          <w:tcPr>
            <w:tcW w:w="9163" w:type="dxa"/>
            <w:gridSpan w:val="4"/>
          </w:tcPr>
          <w:p w14:paraId="49833161" w14:textId="77777777" w:rsidR="001052BB" w:rsidRPr="001052BB" w:rsidRDefault="001052BB" w:rsidP="001052BB">
            <w:pPr>
              <w:suppressAutoHyphens/>
              <w:overflowPunct w:val="0"/>
              <w:autoSpaceDE w:val="0"/>
              <w:autoSpaceDN w:val="0"/>
              <w:adjustRightInd w:val="0"/>
              <w:spacing w:line="260" w:lineRule="exact"/>
              <w:textAlignment w:val="baseline"/>
              <w:outlineLvl w:val="3"/>
              <w:rPr>
                <w:rFonts w:cs="Arial"/>
                <w:b/>
                <w:szCs w:val="20"/>
                <w:lang w:val="sl-SI" w:eastAsia="sl-SI"/>
              </w:rPr>
            </w:pPr>
            <w:r w:rsidRPr="001052BB">
              <w:rPr>
                <w:rFonts w:cs="Arial"/>
                <w:b/>
                <w:szCs w:val="20"/>
                <w:lang w:val="sl-SI" w:eastAsia="sl-SI"/>
              </w:rPr>
              <w:lastRenderedPageBreak/>
              <w:t>5. Kratek povzetek gradiva:</w:t>
            </w:r>
          </w:p>
        </w:tc>
      </w:tr>
      <w:tr w:rsidR="001052BB" w:rsidRPr="005C6883" w14:paraId="5374C440" w14:textId="77777777" w:rsidTr="00097412">
        <w:tc>
          <w:tcPr>
            <w:tcW w:w="9163" w:type="dxa"/>
            <w:gridSpan w:val="4"/>
          </w:tcPr>
          <w:p w14:paraId="27DD55B0" w14:textId="3FAF6D5E" w:rsidR="001052BB" w:rsidRPr="001052BB" w:rsidRDefault="001052BB" w:rsidP="001052BB">
            <w:pPr>
              <w:spacing w:line="240" w:lineRule="auto"/>
              <w:jc w:val="both"/>
              <w:rPr>
                <w:rFonts w:eastAsia="Calibri" w:cs="Arial"/>
                <w:szCs w:val="20"/>
                <w:lang w:val="sl-SI"/>
              </w:rPr>
            </w:pPr>
            <w:r w:rsidRPr="001052BB">
              <w:rPr>
                <w:rFonts w:eastAsia="Calibri" w:cs="Arial"/>
                <w:szCs w:val="20"/>
                <w:lang w:val="sl-SI"/>
              </w:rPr>
              <w:t xml:space="preserve">Ministrstvo za </w:t>
            </w:r>
            <w:r w:rsidR="00FD5EB2">
              <w:rPr>
                <w:rFonts w:eastAsia="Calibri" w:cs="Arial"/>
                <w:szCs w:val="20"/>
                <w:lang w:val="sl-SI"/>
              </w:rPr>
              <w:t>solidarno prihodnost</w:t>
            </w:r>
            <w:r w:rsidRPr="001052BB">
              <w:rPr>
                <w:rFonts w:eastAsia="Calibri" w:cs="Arial"/>
                <w:szCs w:val="20"/>
                <w:lang w:val="sl-SI"/>
              </w:rPr>
              <w:t xml:space="preserve"> (</w:t>
            </w:r>
            <w:r w:rsidR="00E66D33">
              <w:rPr>
                <w:rFonts w:eastAsia="Calibri" w:cs="Arial"/>
                <w:szCs w:val="20"/>
                <w:lang w:val="sl-SI"/>
              </w:rPr>
              <w:t xml:space="preserve">v nadaljnjem besedilu: </w:t>
            </w:r>
            <w:r w:rsidRPr="001052BB">
              <w:rPr>
                <w:rFonts w:eastAsia="Calibri" w:cs="Arial"/>
                <w:szCs w:val="20"/>
                <w:lang w:val="sl-SI"/>
              </w:rPr>
              <w:t>M</w:t>
            </w:r>
            <w:r w:rsidR="00FD5EB2">
              <w:rPr>
                <w:rFonts w:eastAsia="Calibri" w:cs="Arial"/>
                <w:szCs w:val="20"/>
                <w:lang w:val="sl-SI"/>
              </w:rPr>
              <w:t>S</w:t>
            </w:r>
            <w:r w:rsidRPr="001052BB">
              <w:rPr>
                <w:rFonts w:eastAsia="Calibri" w:cs="Arial"/>
                <w:szCs w:val="20"/>
                <w:lang w:val="sl-SI"/>
              </w:rPr>
              <w:t>P)</w:t>
            </w:r>
            <w:r w:rsidR="00205F9D">
              <w:rPr>
                <w:rFonts w:eastAsia="Calibri" w:cs="Arial"/>
                <w:szCs w:val="20"/>
                <w:lang w:val="sl-SI"/>
              </w:rPr>
              <w:t xml:space="preserve"> </w:t>
            </w:r>
            <w:r w:rsidRPr="001052BB">
              <w:rPr>
                <w:rFonts w:eastAsia="Calibri" w:cs="Arial"/>
                <w:szCs w:val="20"/>
                <w:lang w:val="sl-SI"/>
              </w:rPr>
              <w:t>skladno s 3. točko Sklepa Vlade Republike Slovenije št. 00700-24/2023/6 z dne 7. 12. 2023 Vladi R</w:t>
            </w:r>
            <w:r w:rsidR="00E66D33">
              <w:rPr>
                <w:rFonts w:eastAsia="Calibri" w:cs="Arial"/>
                <w:szCs w:val="20"/>
                <w:lang w:val="sl-SI"/>
              </w:rPr>
              <w:t xml:space="preserve">epublike </w:t>
            </w:r>
            <w:r w:rsidRPr="001052BB">
              <w:rPr>
                <w:rFonts w:eastAsia="Calibri" w:cs="Arial"/>
                <w:szCs w:val="20"/>
                <w:lang w:val="sl-SI"/>
              </w:rPr>
              <w:t>S</w:t>
            </w:r>
            <w:r w:rsidR="00E66D33">
              <w:rPr>
                <w:rFonts w:eastAsia="Calibri" w:cs="Arial"/>
                <w:szCs w:val="20"/>
                <w:lang w:val="sl-SI"/>
              </w:rPr>
              <w:t>lovenije</w:t>
            </w:r>
            <w:r w:rsidRPr="001052BB">
              <w:rPr>
                <w:rFonts w:eastAsia="Calibri" w:cs="Arial"/>
                <w:szCs w:val="20"/>
                <w:lang w:val="sl-SI"/>
              </w:rPr>
              <w:t xml:space="preserve"> daje v soglasje predlog načrtovanih promocijskih aktivnosti za ozaveščanje </w:t>
            </w:r>
            <w:r w:rsidR="00B2640A">
              <w:rPr>
                <w:rFonts w:eastAsia="Calibri" w:cs="Arial"/>
                <w:szCs w:val="20"/>
                <w:lang w:val="sl-SI"/>
              </w:rPr>
              <w:t xml:space="preserve">o </w:t>
            </w:r>
            <w:r w:rsidR="00FD5EB2">
              <w:rPr>
                <w:rFonts w:eastAsia="Calibri" w:cs="Arial"/>
                <w:szCs w:val="20"/>
                <w:lang w:val="sl-SI"/>
              </w:rPr>
              <w:t>aktivnostih in pravicah, ki izhajajo iz Zakon</w:t>
            </w:r>
            <w:r w:rsidR="00E66D33">
              <w:rPr>
                <w:rFonts w:eastAsia="Calibri" w:cs="Arial"/>
                <w:szCs w:val="20"/>
                <w:lang w:val="sl-SI"/>
              </w:rPr>
              <w:t>a</w:t>
            </w:r>
            <w:r w:rsidR="00FD5EB2">
              <w:rPr>
                <w:rFonts w:eastAsia="Calibri" w:cs="Arial"/>
                <w:szCs w:val="20"/>
                <w:lang w:val="sl-SI"/>
              </w:rPr>
              <w:t xml:space="preserve"> o dolgotrajni oskrbi (</w:t>
            </w:r>
            <w:r w:rsidR="00E66D33" w:rsidRPr="00E66D33">
              <w:rPr>
                <w:rFonts w:eastAsia="Calibri" w:cs="Arial"/>
                <w:szCs w:val="20"/>
              </w:rPr>
              <w:t xml:space="preserve">Uradni list RS, št. </w:t>
            </w:r>
            <w:hyperlink r:id="rId13" w:tgtFrame="_blank" w:tooltip="Zakon o dolgotrajni oskrbi (ZDOsk-1)" w:history="1">
              <w:r w:rsidR="00E66D33" w:rsidRPr="00E66D33">
                <w:rPr>
                  <w:rStyle w:val="Hiperpovezava"/>
                  <w:rFonts w:eastAsia="Calibri" w:cs="Arial"/>
                  <w:szCs w:val="20"/>
                </w:rPr>
                <w:t>84/23</w:t>
              </w:r>
            </w:hyperlink>
            <w:r w:rsidR="00E66D33" w:rsidRPr="00E66D33">
              <w:rPr>
                <w:rFonts w:eastAsia="Calibri" w:cs="Arial"/>
                <w:szCs w:val="20"/>
              </w:rPr>
              <w:t xml:space="preserve">, </w:t>
            </w:r>
            <w:hyperlink r:id="rId14" w:tgtFrame="_blank" w:tooltip="Zakon o spremembah in dopolnitvah Zakona o dolgotrajni oskrbi (ZDOsk-1A)" w:history="1">
              <w:r w:rsidR="00E66D33" w:rsidRPr="00E66D33">
                <w:rPr>
                  <w:rStyle w:val="Hiperpovezava"/>
                  <w:rFonts w:eastAsia="Calibri" w:cs="Arial"/>
                  <w:szCs w:val="20"/>
                </w:rPr>
                <w:t>112/24</w:t>
              </w:r>
            </w:hyperlink>
            <w:r w:rsidR="00E66D33" w:rsidRPr="00E66D33">
              <w:rPr>
                <w:rFonts w:eastAsia="Calibri" w:cs="Arial"/>
                <w:szCs w:val="20"/>
              </w:rPr>
              <w:t xml:space="preserve"> in </w:t>
            </w:r>
            <w:hyperlink r:id="rId15" w:tgtFrame="_blank" w:tooltip="Zakon o spremembah in dopolnitvah Zakona o dolgotrajni oskrbi (ZDOsk-1B)" w:history="1">
              <w:r w:rsidR="00E66D33" w:rsidRPr="00E66D33">
                <w:rPr>
                  <w:rStyle w:val="Hiperpovezava"/>
                  <w:rFonts w:eastAsia="Calibri" w:cs="Arial"/>
                  <w:szCs w:val="20"/>
                </w:rPr>
                <w:t>44/25</w:t>
              </w:r>
            </w:hyperlink>
            <w:r w:rsidR="00FD5EB2">
              <w:rPr>
                <w:rFonts w:eastAsia="Calibri" w:cs="Arial"/>
                <w:szCs w:val="20"/>
                <w:lang w:val="sl-SI"/>
              </w:rPr>
              <w:t>) pod imenom »Dostopna dolgotrajna oskrba«.</w:t>
            </w:r>
            <w:r w:rsidRPr="001052BB">
              <w:rPr>
                <w:rFonts w:eastAsia="Calibri" w:cs="Arial"/>
                <w:szCs w:val="20"/>
                <w:lang w:val="sl-SI"/>
              </w:rPr>
              <w:t xml:space="preserve"> </w:t>
            </w:r>
          </w:p>
          <w:p w14:paraId="712D0D10" w14:textId="460E10A9" w:rsidR="001052BB" w:rsidRPr="001052BB" w:rsidRDefault="001052BB" w:rsidP="001052BB">
            <w:pPr>
              <w:spacing w:line="259" w:lineRule="auto"/>
              <w:jc w:val="both"/>
              <w:rPr>
                <w:rFonts w:eastAsia="Calibri" w:cs="Arial"/>
                <w:szCs w:val="20"/>
                <w:lang w:val="sl-SI"/>
              </w:rPr>
            </w:pPr>
            <w:r w:rsidRPr="001052BB">
              <w:rPr>
                <w:rFonts w:eastAsia="Calibri" w:cs="Arial"/>
                <w:b/>
                <w:bCs/>
                <w:szCs w:val="20"/>
                <w:lang w:val="sl-SI"/>
              </w:rPr>
              <w:br/>
            </w:r>
            <w:r w:rsidRPr="001052BB">
              <w:rPr>
                <w:rFonts w:eastAsia="Calibri" w:cs="Arial"/>
                <w:szCs w:val="20"/>
                <w:lang w:val="sl-SI"/>
              </w:rPr>
              <w:t>M</w:t>
            </w:r>
            <w:r w:rsidR="00FD5EB2">
              <w:rPr>
                <w:rFonts w:eastAsia="Calibri" w:cs="Arial"/>
                <w:szCs w:val="20"/>
                <w:lang w:val="sl-SI"/>
              </w:rPr>
              <w:t>S</w:t>
            </w:r>
            <w:r w:rsidRPr="001052BB">
              <w:rPr>
                <w:rFonts w:eastAsia="Calibri" w:cs="Arial"/>
                <w:szCs w:val="20"/>
                <w:lang w:val="sl-SI"/>
              </w:rPr>
              <w:t xml:space="preserve">P </w:t>
            </w:r>
            <w:r w:rsidR="00205F9D">
              <w:rPr>
                <w:rFonts w:eastAsia="Calibri" w:cs="Arial"/>
                <w:szCs w:val="20"/>
                <w:lang w:val="sl-SI"/>
              </w:rPr>
              <w:t>bo izvedl</w:t>
            </w:r>
            <w:r w:rsidR="006E73F6">
              <w:rPr>
                <w:rFonts w:eastAsia="Calibri" w:cs="Arial"/>
                <w:szCs w:val="20"/>
                <w:lang w:val="sl-SI"/>
              </w:rPr>
              <w:t>o</w:t>
            </w:r>
            <w:r w:rsidR="00205F9D">
              <w:rPr>
                <w:rFonts w:eastAsia="Calibri" w:cs="Arial"/>
                <w:szCs w:val="20"/>
                <w:lang w:val="sl-SI"/>
              </w:rPr>
              <w:t xml:space="preserve"> </w:t>
            </w:r>
            <w:r w:rsidRPr="001052BB">
              <w:rPr>
                <w:rFonts w:eastAsia="Calibri" w:cs="Arial"/>
                <w:szCs w:val="20"/>
                <w:lang w:val="sl-SI"/>
              </w:rPr>
              <w:t xml:space="preserve">oglaševalsko kampanjo </w:t>
            </w:r>
            <w:r w:rsidR="00FD5EB2">
              <w:rPr>
                <w:rFonts w:eastAsia="Calibri" w:cs="Arial"/>
                <w:szCs w:val="20"/>
                <w:lang w:val="sl-SI"/>
              </w:rPr>
              <w:t>»Dostopna dolgotrajna oskrba«</w:t>
            </w:r>
            <w:r w:rsidRPr="001052BB">
              <w:rPr>
                <w:rFonts w:eastAsia="Calibri" w:cs="Arial"/>
                <w:szCs w:val="20"/>
                <w:lang w:val="sl-SI"/>
              </w:rPr>
              <w:t xml:space="preserve">, v okviru katere </w:t>
            </w:r>
            <w:r w:rsidR="005C6883">
              <w:rPr>
                <w:rFonts w:eastAsia="Calibri" w:cs="Arial"/>
                <w:szCs w:val="20"/>
                <w:lang w:val="sl-SI"/>
              </w:rPr>
              <w:t>bo izvedel različne</w:t>
            </w:r>
            <w:r w:rsidR="000F2EBC">
              <w:rPr>
                <w:rFonts w:eastAsia="Calibri" w:cs="Arial"/>
                <w:szCs w:val="20"/>
                <w:lang w:val="sl-SI"/>
              </w:rPr>
              <w:t xml:space="preserve"> promocijske aktivnosti z namenom širjenja in ozaveščanja širše javnosti in različnih ciljnih skupin. </w:t>
            </w:r>
            <w:r w:rsidR="00651773">
              <w:rPr>
                <w:rFonts w:eastAsia="Calibri" w:cs="Arial"/>
                <w:szCs w:val="20"/>
                <w:lang w:val="sl-SI"/>
              </w:rPr>
              <w:t xml:space="preserve">Da se doseže in nagovori čim širša javnost, bo ministrstvo uporabilo </w:t>
            </w:r>
            <w:r w:rsidR="00651773" w:rsidRPr="00644AEC">
              <w:rPr>
                <w:rFonts w:eastAsia="Calibri" w:cs="Arial"/>
                <w:szCs w:val="20"/>
                <w:lang w:val="sl-SI"/>
              </w:rPr>
              <w:t xml:space="preserve">različne aktivnosti, ki bodo med drugim vključevale </w:t>
            </w:r>
            <w:r w:rsidRPr="00644AEC">
              <w:rPr>
                <w:rFonts w:eastAsia="Calibri" w:cs="Arial"/>
                <w:szCs w:val="20"/>
                <w:lang w:val="sl-SI"/>
              </w:rPr>
              <w:t>tudi zakup televizijskega in radijskega prostora, prostora v spletnih in tiskanih medijih</w:t>
            </w:r>
            <w:r w:rsidR="000A5542" w:rsidRPr="00644AEC">
              <w:rPr>
                <w:rFonts w:eastAsia="Calibri" w:cs="Arial"/>
                <w:szCs w:val="20"/>
                <w:lang w:val="sl-SI"/>
              </w:rPr>
              <w:t>, prav tako pa bo ministrstvo informativne tiskovine poslalo fizično po pošti na vsa slovenska gospodinjstva</w:t>
            </w:r>
            <w:r w:rsidRPr="00644AEC">
              <w:rPr>
                <w:rFonts w:eastAsia="Calibri" w:cs="Arial"/>
                <w:szCs w:val="20"/>
                <w:lang w:val="sl-SI"/>
              </w:rPr>
              <w:t>.</w:t>
            </w:r>
            <w:r w:rsidRPr="001052BB">
              <w:rPr>
                <w:rFonts w:eastAsia="Calibri" w:cs="Arial"/>
                <w:szCs w:val="20"/>
                <w:lang w:val="sl-SI"/>
              </w:rPr>
              <w:t xml:space="preserve"> Ker ocenjena vrednost projekta presega 50.000 </w:t>
            </w:r>
            <w:r w:rsidR="006E73F6">
              <w:rPr>
                <w:rFonts w:eastAsia="Calibri" w:cs="Arial"/>
                <w:szCs w:val="20"/>
                <w:lang w:val="sl-SI"/>
              </w:rPr>
              <w:t>evrov z DDV</w:t>
            </w:r>
            <w:r w:rsidRPr="001052BB">
              <w:rPr>
                <w:rFonts w:eastAsia="Calibri" w:cs="Arial"/>
                <w:szCs w:val="20"/>
                <w:lang w:val="sl-SI"/>
              </w:rPr>
              <w:t>, je pred izvedbo</w:t>
            </w:r>
            <w:r w:rsidR="00D03B38">
              <w:rPr>
                <w:rFonts w:eastAsia="Calibri" w:cs="Arial"/>
                <w:szCs w:val="20"/>
                <w:lang w:val="sl-SI"/>
              </w:rPr>
              <w:t xml:space="preserve"> </w:t>
            </w:r>
            <w:r w:rsidR="00644AEC">
              <w:rPr>
                <w:rFonts w:eastAsia="Calibri" w:cs="Arial"/>
                <w:szCs w:val="20"/>
                <w:lang w:val="sl-SI"/>
              </w:rPr>
              <w:t>treba</w:t>
            </w:r>
            <w:r w:rsidRPr="001052BB">
              <w:rPr>
                <w:rFonts w:eastAsia="Calibri" w:cs="Arial"/>
                <w:szCs w:val="20"/>
                <w:lang w:val="sl-SI"/>
              </w:rPr>
              <w:t xml:space="preserve"> pridobiti soglasje vlade.</w:t>
            </w:r>
          </w:p>
          <w:p w14:paraId="685B0DA1" w14:textId="77777777" w:rsidR="001052BB" w:rsidRPr="001052BB" w:rsidRDefault="001052BB" w:rsidP="001052BB">
            <w:pPr>
              <w:spacing w:line="259" w:lineRule="auto"/>
              <w:jc w:val="both"/>
              <w:rPr>
                <w:rFonts w:eastAsia="Calibri" w:cs="Arial"/>
                <w:szCs w:val="20"/>
                <w:lang w:val="sl-SI"/>
              </w:rPr>
            </w:pPr>
          </w:p>
          <w:p w14:paraId="474C2F8B" w14:textId="5C5BCD53" w:rsidR="007D07E1" w:rsidRPr="007D07E1" w:rsidRDefault="001052BB" w:rsidP="007D07E1">
            <w:pPr>
              <w:pStyle w:val="TableContents"/>
              <w:jc w:val="both"/>
              <w:rPr>
                <w:rFonts w:ascii="Arial" w:eastAsia="Calibri" w:hAnsi="Arial" w:cs="Arial"/>
                <w:kern w:val="0"/>
                <w:sz w:val="20"/>
                <w:szCs w:val="20"/>
                <w:lang w:eastAsia="en-US" w:bidi="ar-SA"/>
              </w:rPr>
            </w:pPr>
            <w:r w:rsidRPr="007D07E1">
              <w:rPr>
                <w:rFonts w:ascii="Arial" w:eastAsia="Calibri" w:hAnsi="Arial" w:cs="Arial"/>
                <w:kern w:val="0"/>
                <w:sz w:val="20"/>
                <w:szCs w:val="20"/>
                <w:lang w:eastAsia="en-US" w:bidi="ar-SA"/>
              </w:rPr>
              <w:t>M</w:t>
            </w:r>
            <w:r w:rsidR="00FD5EB2">
              <w:rPr>
                <w:rFonts w:ascii="Arial" w:eastAsia="Calibri" w:hAnsi="Arial" w:cs="Arial"/>
                <w:kern w:val="0"/>
                <w:sz w:val="20"/>
                <w:szCs w:val="20"/>
                <w:lang w:eastAsia="en-US" w:bidi="ar-SA"/>
              </w:rPr>
              <w:t>S</w:t>
            </w:r>
            <w:r w:rsidRPr="007D07E1">
              <w:rPr>
                <w:rFonts w:ascii="Arial" w:eastAsia="Calibri" w:hAnsi="Arial" w:cs="Arial"/>
                <w:kern w:val="0"/>
                <w:sz w:val="20"/>
                <w:szCs w:val="20"/>
                <w:lang w:eastAsia="en-US" w:bidi="ar-SA"/>
              </w:rPr>
              <w:t xml:space="preserve">P </w:t>
            </w:r>
            <w:r w:rsidR="00205F9D" w:rsidRPr="007D07E1">
              <w:rPr>
                <w:rFonts w:ascii="Arial" w:eastAsia="Calibri" w:hAnsi="Arial" w:cs="Arial"/>
                <w:kern w:val="0"/>
                <w:sz w:val="20"/>
                <w:szCs w:val="20"/>
                <w:lang w:eastAsia="en-US" w:bidi="ar-SA"/>
              </w:rPr>
              <w:t>želi s promocijskimi aktivnost</w:t>
            </w:r>
            <w:r w:rsidR="00644AEC">
              <w:rPr>
                <w:rFonts w:ascii="Arial" w:eastAsia="Calibri" w:hAnsi="Arial" w:cs="Arial"/>
                <w:kern w:val="0"/>
                <w:sz w:val="20"/>
                <w:szCs w:val="20"/>
                <w:lang w:eastAsia="en-US" w:bidi="ar-SA"/>
              </w:rPr>
              <w:t>m</w:t>
            </w:r>
            <w:r w:rsidR="00205F9D" w:rsidRPr="007D07E1">
              <w:rPr>
                <w:rFonts w:ascii="Arial" w:eastAsia="Calibri" w:hAnsi="Arial" w:cs="Arial"/>
                <w:kern w:val="0"/>
                <w:sz w:val="20"/>
                <w:szCs w:val="20"/>
                <w:lang w:eastAsia="en-US" w:bidi="ar-SA"/>
              </w:rPr>
              <w:t>i ozaveščati vse prebivalce Slovenije</w:t>
            </w:r>
            <w:r w:rsidR="00FD5EB2">
              <w:rPr>
                <w:rFonts w:ascii="Arial" w:eastAsia="Calibri" w:hAnsi="Arial" w:cs="Arial"/>
                <w:kern w:val="0"/>
                <w:sz w:val="20"/>
                <w:szCs w:val="20"/>
                <w:lang w:eastAsia="en-US" w:bidi="ar-SA"/>
              </w:rPr>
              <w:t>, ki od 1. julija 2025 plačujejo prispevek za dolgotrajno oskrbo</w:t>
            </w:r>
            <w:r w:rsidR="00644AEC">
              <w:rPr>
                <w:rFonts w:ascii="Arial" w:eastAsia="Calibri" w:hAnsi="Arial" w:cs="Arial"/>
                <w:kern w:val="0"/>
                <w:sz w:val="20"/>
                <w:szCs w:val="20"/>
                <w:lang w:eastAsia="en-US" w:bidi="ar-SA"/>
              </w:rPr>
              <w:t xml:space="preserve"> in vse, ki so upravičenci do dolgotrajne oskrbe</w:t>
            </w:r>
            <w:r w:rsidR="00FD5EB2">
              <w:rPr>
                <w:rFonts w:ascii="Arial" w:eastAsia="Calibri" w:hAnsi="Arial" w:cs="Arial"/>
                <w:kern w:val="0"/>
                <w:sz w:val="20"/>
                <w:szCs w:val="20"/>
                <w:lang w:eastAsia="en-US" w:bidi="ar-SA"/>
              </w:rPr>
              <w:t xml:space="preserve">, </w:t>
            </w:r>
            <w:r w:rsidR="00644AEC">
              <w:rPr>
                <w:rFonts w:ascii="Arial" w:eastAsia="Calibri" w:hAnsi="Arial" w:cs="Arial"/>
                <w:kern w:val="0"/>
                <w:sz w:val="20"/>
                <w:szCs w:val="20"/>
                <w:lang w:eastAsia="en-US" w:bidi="ar-SA"/>
              </w:rPr>
              <w:t xml:space="preserve">med drugim </w:t>
            </w:r>
            <w:r w:rsidR="00FD5EB2">
              <w:rPr>
                <w:rFonts w:ascii="Arial" w:eastAsia="Calibri" w:hAnsi="Arial" w:cs="Arial"/>
                <w:kern w:val="0"/>
                <w:sz w:val="20"/>
                <w:szCs w:val="20"/>
                <w:lang w:eastAsia="en-US" w:bidi="ar-SA"/>
              </w:rPr>
              <w:t>o</w:t>
            </w:r>
            <w:r w:rsidR="006E73F6">
              <w:rPr>
                <w:rFonts w:ascii="Arial" w:eastAsia="Calibri" w:hAnsi="Arial" w:cs="Arial"/>
                <w:kern w:val="0"/>
                <w:sz w:val="20"/>
                <w:szCs w:val="20"/>
                <w:lang w:eastAsia="en-US" w:bidi="ar-SA"/>
              </w:rPr>
              <w:t xml:space="preserve"> vrstah</w:t>
            </w:r>
            <w:r w:rsidR="00912CD6">
              <w:rPr>
                <w:rFonts w:ascii="Arial" w:eastAsia="Calibri" w:hAnsi="Arial" w:cs="Arial"/>
                <w:kern w:val="0"/>
                <w:sz w:val="20"/>
                <w:szCs w:val="20"/>
                <w:lang w:eastAsia="en-US" w:bidi="ar-SA"/>
              </w:rPr>
              <w:t xml:space="preserve"> in obsegu</w:t>
            </w:r>
            <w:r w:rsidR="006E73F6">
              <w:rPr>
                <w:rFonts w:ascii="Arial" w:eastAsia="Calibri" w:hAnsi="Arial" w:cs="Arial"/>
                <w:kern w:val="0"/>
                <w:sz w:val="20"/>
                <w:szCs w:val="20"/>
                <w:lang w:eastAsia="en-US" w:bidi="ar-SA"/>
              </w:rPr>
              <w:t xml:space="preserve"> pravic do dolgotrajne oskrbe </w:t>
            </w:r>
            <w:r w:rsidR="00912CD6">
              <w:rPr>
                <w:rFonts w:ascii="Arial" w:eastAsia="Calibri" w:hAnsi="Arial" w:cs="Arial"/>
                <w:kern w:val="0"/>
                <w:sz w:val="20"/>
                <w:szCs w:val="20"/>
                <w:lang w:eastAsia="en-US" w:bidi="ar-SA"/>
              </w:rPr>
              <w:t>ter</w:t>
            </w:r>
            <w:r w:rsidR="006E73F6">
              <w:rPr>
                <w:rFonts w:ascii="Arial" w:eastAsia="Calibri" w:hAnsi="Arial" w:cs="Arial"/>
                <w:kern w:val="0"/>
                <w:sz w:val="20"/>
                <w:szCs w:val="20"/>
                <w:lang w:eastAsia="en-US" w:bidi="ar-SA"/>
              </w:rPr>
              <w:t xml:space="preserve"> posameznih storitvah dolgotrajne oskrbe,</w:t>
            </w:r>
            <w:r w:rsidR="00FD5EB2">
              <w:rPr>
                <w:rFonts w:ascii="Arial" w:eastAsia="Calibri" w:hAnsi="Arial" w:cs="Arial"/>
                <w:kern w:val="0"/>
                <w:sz w:val="20"/>
                <w:szCs w:val="20"/>
                <w:lang w:eastAsia="en-US" w:bidi="ar-SA"/>
              </w:rPr>
              <w:t xml:space="preserve"> vl</w:t>
            </w:r>
            <w:r w:rsidR="006E73F6">
              <w:rPr>
                <w:rFonts w:ascii="Arial" w:eastAsia="Calibri" w:hAnsi="Arial" w:cs="Arial"/>
                <w:kern w:val="0"/>
                <w:sz w:val="20"/>
                <w:szCs w:val="20"/>
                <w:lang w:eastAsia="en-US" w:bidi="ar-SA"/>
              </w:rPr>
              <w:t>ožitvi</w:t>
            </w:r>
            <w:r w:rsidR="00FD5EB2">
              <w:rPr>
                <w:rFonts w:ascii="Arial" w:eastAsia="Calibri" w:hAnsi="Arial" w:cs="Arial"/>
                <w:kern w:val="0"/>
                <w:sz w:val="20"/>
                <w:szCs w:val="20"/>
                <w:lang w:eastAsia="en-US" w:bidi="ar-SA"/>
              </w:rPr>
              <w:t xml:space="preserve"> vloge</w:t>
            </w:r>
            <w:r w:rsidR="006E73F6">
              <w:rPr>
                <w:rFonts w:ascii="Arial" w:eastAsia="Calibri" w:hAnsi="Arial" w:cs="Arial"/>
                <w:kern w:val="0"/>
                <w:sz w:val="20"/>
                <w:szCs w:val="20"/>
                <w:lang w:eastAsia="en-US" w:bidi="ar-SA"/>
              </w:rPr>
              <w:t xml:space="preserve"> za uveljavljanje pravic iz dolgotrajne oskrbe</w:t>
            </w:r>
            <w:r w:rsidR="00FD5EB2">
              <w:rPr>
                <w:rFonts w:ascii="Arial" w:eastAsia="Calibri" w:hAnsi="Arial" w:cs="Arial"/>
                <w:kern w:val="0"/>
                <w:sz w:val="20"/>
                <w:szCs w:val="20"/>
                <w:lang w:eastAsia="en-US" w:bidi="ar-SA"/>
              </w:rPr>
              <w:t>, upravičenosti do posameznih pravic</w:t>
            </w:r>
            <w:r w:rsidR="00912CD6">
              <w:rPr>
                <w:rFonts w:ascii="Arial" w:eastAsia="Calibri" w:hAnsi="Arial" w:cs="Arial"/>
                <w:kern w:val="0"/>
                <w:sz w:val="20"/>
                <w:szCs w:val="20"/>
                <w:lang w:eastAsia="en-US" w:bidi="ar-SA"/>
              </w:rPr>
              <w:t xml:space="preserve"> do dolgotrajne oskrbe</w:t>
            </w:r>
            <w:r w:rsidR="00FD5EB2">
              <w:rPr>
                <w:rFonts w:ascii="Arial" w:eastAsia="Calibri" w:hAnsi="Arial" w:cs="Arial"/>
                <w:kern w:val="0"/>
                <w:sz w:val="20"/>
                <w:szCs w:val="20"/>
                <w:lang w:eastAsia="en-US" w:bidi="ar-SA"/>
              </w:rPr>
              <w:t>, izvajalcih dolgotrajne oskrbe</w:t>
            </w:r>
            <w:r w:rsidR="000A5542">
              <w:rPr>
                <w:rFonts w:ascii="Arial" w:eastAsia="Calibri" w:hAnsi="Arial" w:cs="Arial"/>
                <w:kern w:val="0"/>
                <w:sz w:val="20"/>
                <w:szCs w:val="20"/>
                <w:lang w:eastAsia="en-US" w:bidi="ar-SA"/>
              </w:rPr>
              <w:t xml:space="preserve"> in vlogi občin</w:t>
            </w:r>
            <w:r w:rsidR="0016575F">
              <w:rPr>
                <w:rFonts w:ascii="Arial" w:eastAsia="Calibri" w:hAnsi="Arial" w:cs="Arial"/>
                <w:kern w:val="0"/>
                <w:sz w:val="20"/>
                <w:szCs w:val="20"/>
                <w:lang w:eastAsia="en-US" w:bidi="ar-SA"/>
              </w:rPr>
              <w:t xml:space="preserve"> pri</w:t>
            </w:r>
            <w:r w:rsidR="00164C3A">
              <w:rPr>
                <w:rFonts w:ascii="Arial" w:eastAsia="Calibri" w:hAnsi="Arial" w:cs="Arial"/>
                <w:kern w:val="0"/>
                <w:sz w:val="20"/>
                <w:szCs w:val="20"/>
                <w:lang w:eastAsia="en-US" w:bidi="ar-SA"/>
              </w:rPr>
              <w:t xml:space="preserve"> vzpostavljanju in izvajanju sistema dolgotrajne oskrbe.</w:t>
            </w:r>
          </w:p>
          <w:p w14:paraId="355EC016" w14:textId="50C8B918" w:rsidR="007D07E1" w:rsidRDefault="007D07E1" w:rsidP="001052BB">
            <w:pPr>
              <w:spacing w:line="259" w:lineRule="auto"/>
              <w:jc w:val="both"/>
              <w:rPr>
                <w:rFonts w:eastAsia="Calibri" w:cs="Arial"/>
                <w:szCs w:val="20"/>
                <w:lang w:val="sl-SI"/>
              </w:rPr>
            </w:pPr>
          </w:p>
          <w:p w14:paraId="0EA7DEC3" w14:textId="002F642A" w:rsidR="007D07E1" w:rsidRDefault="001052BB" w:rsidP="001052BB">
            <w:pPr>
              <w:spacing w:line="259" w:lineRule="auto"/>
              <w:jc w:val="both"/>
              <w:rPr>
                <w:rFonts w:eastAsia="Calibri" w:cs="Arial"/>
                <w:szCs w:val="20"/>
                <w:lang w:val="sl-SI"/>
              </w:rPr>
            </w:pPr>
            <w:r w:rsidRPr="001052BB">
              <w:rPr>
                <w:rFonts w:eastAsia="Calibri" w:cs="Arial"/>
                <w:szCs w:val="20"/>
                <w:lang w:val="sl-SI"/>
              </w:rPr>
              <w:t xml:space="preserve">Promocijske aktivnosti bodo potekale z različnimi vsebinskimi poudarki in prek različnih </w:t>
            </w:r>
            <w:r w:rsidR="00651773">
              <w:rPr>
                <w:rFonts w:eastAsia="Calibri" w:cs="Arial"/>
                <w:szCs w:val="20"/>
                <w:lang w:val="sl-SI"/>
              </w:rPr>
              <w:t>medijskih in drugih</w:t>
            </w:r>
            <w:r w:rsidR="00651773" w:rsidRPr="001052BB">
              <w:rPr>
                <w:rFonts w:eastAsia="Calibri" w:cs="Arial"/>
                <w:szCs w:val="20"/>
                <w:lang w:val="sl-SI"/>
              </w:rPr>
              <w:t xml:space="preserve"> </w:t>
            </w:r>
            <w:r w:rsidRPr="001052BB">
              <w:rPr>
                <w:rFonts w:eastAsia="Calibri" w:cs="Arial"/>
                <w:szCs w:val="20"/>
                <w:lang w:val="sl-SI"/>
              </w:rPr>
              <w:t>kanalov, zakupi medijskega prostora</w:t>
            </w:r>
            <w:r w:rsidR="009107AB">
              <w:rPr>
                <w:rFonts w:eastAsia="Calibri" w:cs="Arial"/>
                <w:szCs w:val="20"/>
                <w:lang w:val="sl-SI"/>
              </w:rPr>
              <w:t xml:space="preserve"> pa</w:t>
            </w:r>
            <w:r w:rsidRPr="001052BB">
              <w:rPr>
                <w:rFonts w:eastAsia="Calibri" w:cs="Arial"/>
                <w:szCs w:val="20"/>
                <w:lang w:val="sl-SI"/>
              </w:rPr>
              <w:t xml:space="preserve"> so predvideni</w:t>
            </w:r>
            <w:r w:rsidR="00461E6D">
              <w:rPr>
                <w:rFonts w:eastAsia="Calibri" w:cs="Arial"/>
                <w:szCs w:val="20"/>
                <w:lang w:val="sl-SI"/>
              </w:rPr>
              <w:t xml:space="preserve"> v </w:t>
            </w:r>
            <w:r w:rsidR="000A5542">
              <w:rPr>
                <w:rFonts w:eastAsia="Calibri" w:cs="Arial"/>
                <w:szCs w:val="20"/>
                <w:lang w:val="sl-SI"/>
              </w:rPr>
              <w:t xml:space="preserve">decembru </w:t>
            </w:r>
            <w:r w:rsidR="0020682A">
              <w:rPr>
                <w:rFonts w:eastAsia="Calibri" w:cs="Arial"/>
                <w:szCs w:val="20"/>
                <w:lang w:val="sl-SI"/>
              </w:rPr>
              <w:t xml:space="preserve">2025 </w:t>
            </w:r>
            <w:r w:rsidR="000A5542">
              <w:rPr>
                <w:rFonts w:eastAsia="Calibri" w:cs="Arial"/>
                <w:szCs w:val="20"/>
                <w:lang w:val="sl-SI"/>
              </w:rPr>
              <w:t xml:space="preserve">in </w:t>
            </w:r>
            <w:r w:rsidR="0020682A">
              <w:rPr>
                <w:rFonts w:eastAsia="Calibri" w:cs="Arial"/>
                <w:szCs w:val="20"/>
                <w:lang w:val="sl-SI"/>
              </w:rPr>
              <w:t>v letu 2026</w:t>
            </w:r>
            <w:r w:rsidRPr="001052BB">
              <w:rPr>
                <w:rFonts w:eastAsia="Calibri" w:cs="Arial"/>
                <w:szCs w:val="20"/>
                <w:lang w:val="sl-SI"/>
              </w:rPr>
              <w:t>.</w:t>
            </w:r>
          </w:p>
          <w:p w14:paraId="21B8EC01" w14:textId="7C10AC1D" w:rsidR="00BC249F" w:rsidRDefault="00BC249F" w:rsidP="001052BB">
            <w:pPr>
              <w:spacing w:line="259" w:lineRule="auto"/>
              <w:jc w:val="both"/>
              <w:rPr>
                <w:rFonts w:eastAsia="Calibri" w:cs="Arial"/>
                <w:szCs w:val="20"/>
                <w:lang w:val="sl-SI"/>
              </w:rPr>
            </w:pPr>
          </w:p>
          <w:p w14:paraId="0826CC35" w14:textId="4466CB65" w:rsidR="007D07E1" w:rsidRPr="001052BB" w:rsidRDefault="007D07E1" w:rsidP="007D07E1">
            <w:pPr>
              <w:pStyle w:val="TableContents"/>
              <w:jc w:val="both"/>
              <w:rPr>
                <w:rFonts w:eastAsia="Calibri" w:cs="Arial"/>
                <w:szCs w:val="20"/>
              </w:rPr>
            </w:pPr>
          </w:p>
        </w:tc>
      </w:tr>
      <w:tr w:rsidR="001052BB" w:rsidRPr="001052BB" w14:paraId="403C5F8F" w14:textId="77777777" w:rsidTr="00097412">
        <w:tc>
          <w:tcPr>
            <w:tcW w:w="9163" w:type="dxa"/>
            <w:gridSpan w:val="4"/>
          </w:tcPr>
          <w:p w14:paraId="4199B187" w14:textId="77777777" w:rsidR="001052BB" w:rsidRPr="001052BB" w:rsidRDefault="001052BB" w:rsidP="001052BB">
            <w:pPr>
              <w:suppressAutoHyphens/>
              <w:overflowPunct w:val="0"/>
              <w:autoSpaceDE w:val="0"/>
              <w:autoSpaceDN w:val="0"/>
              <w:adjustRightInd w:val="0"/>
              <w:spacing w:line="260" w:lineRule="exact"/>
              <w:textAlignment w:val="baseline"/>
              <w:outlineLvl w:val="3"/>
              <w:rPr>
                <w:rFonts w:cs="Arial"/>
                <w:b/>
                <w:szCs w:val="20"/>
                <w:lang w:val="sl-SI" w:eastAsia="sl-SI"/>
              </w:rPr>
            </w:pPr>
            <w:r w:rsidRPr="001052BB">
              <w:rPr>
                <w:rFonts w:cs="Arial"/>
                <w:b/>
                <w:szCs w:val="20"/>
                <w:lang w:val="sl-SI" w:eastAsia="sl-SI"/>
              </w:rPr>
              <w:t>6. Presoja posledic za:</w:t>
            </w:r>
          </w:p>
        </w:tc>
      </w:tr>
      <w:tr w:rsidR="001052BB" w:rsidRPr="001052BB" w14:paraId="6CC811D7" w14:textId="77777777" w:rsidTr="00097412">
        <w:tc>
          <w:tcPr>
            <w:tcW w:w="1448" w:type="dxa"/>
          </w:tcPr>
          <w:p w14:paraId="672AD0C8"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a)</w:t>
            </w:r>
          </w:p>
        </w:tc>
        <w:tc>
          <w:tcPr>
            <w:tcW w:w="5444" w:type="dxa"/>
            <w:gridSpan w:val="2"/>
          </w:tcPr>
          <w:p w14:paraId="70986EB5" w14:textId="77777777" w:rsidR="001052BB" w:rsidRPr="001052BB" w:rsidRDefault="001052BB" w:rsidP="001052BB">
            <w:pPr>
              <w:overflowPunct w:val="0"/>
              <w:autoSpaceDE w:val="0"/>
              <w:autoSpaceDN w:val="0"/>
              <w:adjustRightInd w:val="0"/>
              <w:spacing w:line="260" w:lineRule="exact"/>
              <w:jc w:val="both"/>
              <w:textAlignment w:val="baseline"/>
              <w:rPr>
                <w:rFonts w:cs="Arial"/>
                <w:szCs w:val="20"/>
                <w:lang w:val="sl-SI" w:eastAsia="sl-SI"/>
              </w:rPr>
            </w:pPr>
            <w:r w:rsidRPr="001052BB">
              <w:rPr>
                <w:rFonts w:cs="Arial"/>
                <w:szCs w:val="20"/>
                <w:lang w:val="sl-SI" w:eastAsia="sl-SI"/>
              </w:rPr>
              <w:t>javnofinančna sredstva nad 40.000 EUR v tekočem in naslednjih treh letih</w:t>
            </w:r>
          </w:p>
        </w:tc>
        <w:tc>
          <w:tcPr>
            <w:tcW w:w="2271" w:type="dxa"/>
            <w:vAlign w:val="center"/>
          </w:tcPr>
          <w:p w14:paraId="22DBFEBB" w14:textId="77777777" w:rsidR="001052BB" w:rsidRPr="0020682A"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20682A">
              <w:rPr>
                <w:rFonts w:cs="Arial"/>
                <w:b/>
                <w:szCs w:val="20"/>
                <w:lang w:val="sl-SI" w:eastAsia="sl-SI"/>
              </w:rPr>
              <w:t>DA</w:t>
            </w:r>
            <w:r w:rsidRPr="0020682A">
              <w:rPr>
                <w:rFonts w:cs="Arial"/>
                <w:szCs w:val="20"/>
                <w:lang w:val="sl-SI" w:eastAsia="sl-SI"/>
              </w:rPr>
              <w:t>/NE</w:t>
            </w:r>
          </w:p>
        </w:tc>
      </w:tr>
      <w:tr w:rsidR="001052BB" w:rsidRPr="001052BB" w14:paraId="3F8E0758" w14:textId="77777777" w:rsidTr="00097412">
        <w:tc>
          <w:tcPr>
            <w:tcW w:w="1448" w:type="dxa"/>
          </w:tcPr>
          <w:p w14:paraId="52615100"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b)</w:t>
            </w:r>
          </w:p>
        </w:tc>
        <w:tc>
          <w:tcPr>
            <w:tcW w:w="5444" w:type="dxa"/>
            <w:gridSpan w:val="2"/>
          </w:tcPr>
          <w:p w14:paraId="7A6D5C6A"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bCs/>
                <w:szCs w:val="20"/>
                <w:lang w:val="sl-SI" w:eastAsia="sl-SI"/>
              </w:rPr>
              <w:t>usklajenost slovenskega pravnega reda s pravnim redom Evropske unije</w:t>
            </w:r>
          </w:p>
        </w:tc>
        <w:tc>
          <w:tcPr>
            <w:tcW w:w="2271" w:type="dxa"/>
            <w:vAlign w:val="center"/>
          </w:tcPr>
          <w:p w14:paraId="507F5288" w14:textId="77777777" w:rsidR="001052BB" w:rsidRPr="0020682A"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20682A">
              <w:rPr>
                <w:rFonts w:cs="Arial"/>
                <w:szCs w:val="20"/>
                <w:lang w:val="sl-SI" w:eastAsia="sl-SI"/>
              </w:rPr>
              <w:t>DA/</w:t>
            </w:r>
            <w:r w:rsidRPr="0020682A">
              <w:rPr>
                <w:rFonts w:cs="Arial"/>
                <w:b/>
                <w:bCs/>
                <w:szCs w:val="20"/>
                <w:lang w:val="sl-SI" w:eastAsia="sl-SI"/>
              </w:rPr>
              <w:t>NE</w:t>
            </w:r>
          </w:p>
        </w:tc>
      </w:tr>
      <w:tr w:rsidR="00530BDC" w:rsidRPr="001052BB" w14:paraId="4C6315FA" w14:textId="77777777" w:rsidTr="00097412">
        <w:tc>
          <w:tcPr>
            <w:tcW w:w="1448" w:type="dxa"/>
          </w:tcPr>
          <w:p w14:paraId="251E1C34" w14:textId="77777777" w:rsidR="00530BDC" w:rsidRPr="001052BB" w:rsidRDefault="00530BDC" w:rsidP="001052BB">
            <w:pPr>
              <w:overflowPunct w:val="0"/>
              <w:autoSpaceDE w:val="0"/>
              <w:autoSpaceDN w:val="0"/>
              <w:adjustRightInd w:val="0"/>
              <w:spacing w:line="260" w:lineRule="exact"/>
              <w:ind w:left="360"/>
              <w:jc w:val="both"/>
              <w:textAlignment w:val="baseline"/>
              <w:rPr>
                <w:rFonts w:cs="Arial"/>
                <w:iCs/>
                <w:szCs w:val="20"/>
                <w:lang w:val="sl-SI" w:eastAsia="sl-SI"/>
              </w:rPr>
            </w:pPr>
          </w:p>
        </w:tc>
        <w:tc>
          <w:tcPr>
            <w:tcW w:w="5444" w:type="dxa"/>
            <w:gridSpan w:val="2"/>
          </w:tcPr>
          <w:p w14:paraId="0F2CCE7C" w14:textId="77777777" w:rsidR="00530BDC" w:rsidRPr="001052BB" w:rsidRDefault="00530BDC" w:rsidP="001052BB">
            <w:pPr>
              <w:overflowPunct w:val="0"/>
              <w:autoSpaceDE w:val="0"/>
              <w:autoSpaceDN w:val="0"/>
              <w:adjustRightInd w:val="0"/>
              <w:spacing w:line="260" w:lineRule="exact"/>
              <w:jc w:val="both"/>
              <w:textAlignment w:val="baseline"/>
              <w:rPr>
                <w:rFonts w:cs="Arial"/>
                <w:bCs/>
                <w:szCs w:val="20"/>
                <w:lang w:val="sl-SI" w:eastAsia="sl-SI"/>
              </w:rPr>
            </w:pPr>
          </w:p>
        </w:tc>
        <w:tc>
          <w:tcPr>
            <w:tcW w:w="2271" w:type="dxa"/>
            <w:vAlign w:val="center"/>
          </w:tcPr>
          <w:p w14:paraId="44FA2B7C" w14:textId="77777777" w:rsidR="00530BDC" w:rsidRPr="0020682A" w:rsidRDefault="00530BDC" w:rsidP="001052BB">
            <w:pPr>
              <w:overflowPunct w:val="0"/>
              <w:autoSpaceDE w:val="0"/>
              <w:autoSpaceDN w:val="0"/>
              <w:adjustRightInd w:val="0"/>
              <w:spacing w:line="260" w:lineRule="exact"/>
              <w:jc w:val="center"/>
              <w:textAlignment w:val="baseline"/>
              <w:rPr>
                <w:rFonts w:cs="Arial"/>
                <w:szCs w:val="20"/>
                <w:lang w:val="sl-SI" w:eastAsia="sl-SI"/>
              </w:rPr>
            </w:pPr>
          </w:p>
        </w:tc>
      </w:tr>
      <w:tr w:rsidR="001052BB" w:rsidRPr="001052BB" w14:paraId="105A7E77" w14:textId="77777777" w:rsidTr="00097412">
        <w:tc>
          <w:tcPr>
            <w:tcW w:w="1448" w:type="dxa"/>
          </w:tcPr>
          <w:p w14:paraId="46BC8FF0"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c)</w:t>
            </w:r>
          </w:p>
        </w:tc>
        <w:tc>
          <w:tcPr>
            <w:tcW w:w="5444" w:type="dxa"/>
            <w:gridSpan w:val="2"/>
          </w:tcPr>
          <w:p w14:paraId="4AEAC347"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szCs w:val="20"/>
                <w:lang w:val="sl-SI" w:eastAsia="sl-SI"/>
              </w:rPr>
              <w:t>administrativne posledice</w:t>
            </w:r>
          </w:p>
        </w:tc>
        <w:tc>
          <w:tcPr>
            <w:tcW w:w="2271" w:type="dxa"/>
            <w:vAlign w:val="center"/>
          </w:tcPr>
          <w:p w14:paraId="2B525382" w14:textId="77777777" w:rsidR="001052BB" w:rsidRPr="0020682A" w:rsidRDefault="001052BB" w:rsidP="001052BB">
            <w:pPr>
              <w:overflowPunct w:val="0"/>
              <w:autoSpaceDE w:val="0"/>
              <w:autoSpaceDN w:val="0"/>
              <w:adjustRightInd w:val="0"/>
              <w:spacing w:line="260" w:lineRule="exact"/>
              <w:jc w:val="center"/>
              <w:textAlignment w:val="baseline"/>
              <w:rPr>
                <w:rFonts w:cs="Arial"/>
                <w:szCs w:val="20"/>
                <w:lang w:val="sl-SI" w:eastAsia="sl-SI"/>
              </w:rPr>
            </w:pPr>
            <w:r w:rsidRPr="0020682A">
              <w:rPr>
                <w:rFonts w:cs="Arial"/>
                <w:szCs w:val="20"/>
                <w:lang w:val="sl-SI" w:eastAsia="sl-SI"/>
              </w:rPr>
              <w:t>DA/</w:t>
            </w:r>
            <w:r w:rsidRPr="0020682A">
              <w:rPr>
                <w:rFonts w:cs="Arial"/>
                <w:b/>
                <w:szCs w:val="20"/>
                <w:lang w:val="sl-SI" w:eastAsia="sl-SI"/>
              </w:rPr>
              <w:t>NE</w:t>
            </w:r>
          </w:p>
        </w:tc>
      </w:tr>
      <w:tr w:rsidR="001052BB" w:rsidRPr="001052BB" w14:paraId="58DC3B41" w14:textId="77777777" w:rsidTr="00097412">
        <w:tc>
          <w:tcPr>
            <w:tcW w:w="1448" w:type="dxa"/>
          </w:tcPr>
          <w:p w14:paraId="7AB265B5"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č)</w:t>
            </w:r>
          </w:p>
        </w:tc>
        <w:tc>
          <w:tcPr>
            <w:tcW w:w="5444" w:type="dxa"/>
            <w:gridSpan w:val="2"/>
          </w:tcPr>
          <w:p w14:paraId="28F4BFB9" w14:textId="77777777" w:rsidR="001052BB" w:rsidRPr="001052BB" w:rsidRDefault="001052BB" w:rsidP="001052BB">
            <w:pPr>
              <w:overflowPunct w:val="0"/>
              <w:autoSpaceDE w:val="0"/>
              <w:autoSpaceDN w:val="0"/>
              <w:adjustRightInd w:val="0"/>
              <w:spacing w:line="260" w:lineRule="exact"/>
              <w:jc w:val="both"/>
              <w:textAlignment w:val="baseline"/>
              <w:rPr>
                <w:rFonts w:cs="Arial"/>
                <w:bCs/>
                <w:szCs w:val="20"/>
                <w:lang w:val="sl-SI" w:eastAsia="sl-SI"/>
              </w:rPr>
            </w:pPr>
            <w:r w:rsidRPr="001052BB">
              <w:rPr>
                <w:rFonts w:cs="Arial"/>
                <w:szCs w:val="20"/>
                <w:lang w:val="sl-SI" w:eastAsia="sl-SI"/>
              </w:rPr>
              <w:t>gospodarstvo, zlasti</w:t>
            </w:r>
            <w:r w:rsidRPr="001052BB">
              <w:rPr>
                <w:rFonts w:cs="Arial"/>
                <w:bCs/>
                <w:szCs w:val="20"/>
                <w:lang w:val="sl-SI" w:eastAsia="sl-SI"/>
              </w:rPr>
              <w:t xml:space="preserve"> mala in srednja podjetja ter konkurenčnost podjetij</w:t>
            </w:r>
          </w:p>
        </w:tc>
        <w:tc>
          <w:tcPr>
            <w:tcW w:w="2271" w:type="dxa"/>
            <w:vAlign w:val="center"/>
          </w:tcPr>
          <w:p w14:paraId="506BF67F" w14:textId="77777777" w:rsidR="001052BB" w:rsidRPr="0020682A"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20682A">
              <w:rPr>
                <w:rFonts w:cs="Arial"/>
                <w:szCs w:val="20"/>
                <w:lang w:val="sl-SI" w:eastAsia="sl-SI"/>
              </w:rPr>
              <w:t>DA/</w:t>
            </w:r>
            <w:r w:rsidRPr="0020682A">
              <w:rPr>
                <w:rFonts w:cs="Arial"/>
                <w:b/>
                <w:szCs w:val="20"/>
                <w:lang w:val="sl-SI" w:eastAsia="sl-SI"/>
              </w:rPr>
              <w:t>NE</w:t>
            </w:r>
          </w:p>
        </w:tc>
      </w:tr>
      <w:tr w:rsidR="001052BB" w:rsidRPr="001052BB" w14:paraId="148D1F8E" w14:textId="77777777" w:rsidTr="00097412">
        <w:tc>
          <w:tcPr>
            <w:tcW w:w="1448" w:type="dxa"/>
          </w:tcPr>
          <w:p w14:paraId="13DA13A5"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d)</w:t>
            </w:r>
          </w:p>
        </w:tc>
        <w:tc>
          <w:tcPr>
            <w:tcW w:w="5444" w:type="dxa"/>
            <w:gridSpan w:val="2"/>
          </w:tcPr>
          <w:p w14:paraId="30304B0D" w14:textId="77777777" w:rsidR="001052BB" w:rsidRPr="001052BB" w:rsidRDefault="001052BB" w:rsidP="001052BB">
            <w:pPr>
              <w:overflowPunct w:val="0"/>
              <w:autoSpaceDE w:val="0"/>
              <w:autoSpaceDN w:val="0"/>
              <w:adjustRightInd w:val="0"/>
              <w:spacing w:line="260" w:lineRule="exact"/>
              <w:jc w:val="both"/>
              <w:textAlignment w:val="baseline"/>
              <w:rPr>
                <w:rFonts w:cs="Arial"/>
                <w:bCs/>
                <w:szCs w:val="20"/>
                <w:lang w:val="sl-SI" w:eastAsia="sl-SI"/>
              </w:rPr>
            </w:pPr>
            <w:r w:rsidRPr="001052BB">
              <w:rPr>
                <w:rFonts w:cs="Arial"/>
                <w:bCs/>
                <w:szCs w:val="20"/>
                <w:lang w:val="sl-SI" w:eastAsia="sl-SI"/>
              </w:rPr>
              <w:t>okolje, vključno s prostorskimi in varstvenimi vidiki</w:t>
            </w:r>
          </w:p>
        </w:tc>
        <w:tc>
          <w:tcPr>
            <w:tcW w:w="2271" w:type="dxa"/>
            <w:vAlign w:val="center"/>
          </w:tcPr>
          <w:p w14:paraId="47BC0EB5" w14:textId="77777777" w:rsidR="001052BB" w:rsidRPr="0020682A"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20682A">
              <w:rPr>
                <w:rFonts w:cs="Arial"/>
                <w:szCs w:val="20"/>
                <w:lang w:val="sl-SI" w:eastAsia="sl-SI"/>
              </w:rPr>
              <w:t>DA/</w:t>
            </w:r>
            <w:r w:rsidRPr="0020682A">
              <w:rPr>
                <w:rFonts w:cs="Arial"/>
                <w:b/>
                <w:szCs w:val="20"/>
                <w:lang w:val="sl-SI" w:eastAsia="sl-SI"/>
              </w:rPr>
              <w:t>NE</w:t>
            </w:r>
          </w:p>
        </w:tc>
      </w:tr>
      <w:tr w:rsidR="001052BB" w:rsidRPr="001052BB" w14:paraId="2B976377" w14:textId="77777777" w:rsidTr="00097412">
        <w:tc>
          <w:tcPr>
            <w:tcW w:w="1448" w:type="dxa"/>
          </w:tcPr>
          <w:p w14:paraId="05005059"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e)</w:t>
            </w:r>
          </w:p>
        </w:tc>
        <w:tc>
          <w:tcPr>
            <w:tcW w:w="5444" w:type="dxa"/>
            <w:gridSpan w:val="2"/>
          </w:tcPr>
          <w:p w14:paraId="78171DED" w14:textId="77777777" w:rsidR="001052BB" w:rsidRPr="001052BB" w:rsidRDefault="001052BB" w:rsidP="001052BB">
            <w:pPr>
              <w:overflowPunct w:val="0"/>
              <w:autoSpaceDE w:val="0"/>
              <w:autoSpaceDN w:val="0"/>
              <w:adjustRightInd w:val="0"/>
              <w:spacing w:line="260" w:lineRule="exact"/>
              <w:jc w:val="both"/>
              <w:textAlignment w:val="baseline"/>
              <w:rPr>
                <w:rFonts w:cs="Arial"/>
                <w:bCs/>
                <w:szCs w:val="20"/>
                <w:lang w:val="sl-SI" w:eastAsia="sl-SI"/>
              </w:rPr>
            </w:pPr>
            <w:r w:rsidRPr="001052BB">
              <w:rPr>
                <w:rFonts w:cs="Arial"/>
                <w:bCs/>
                <w:szCs w:val="20"/>
                <w:lang w:val="sl-SI" w:eastAsia="sl-SI"/>
              </w:rPr>
              <w:t>socialno področje</w:t>
            </w:r>
          </w:p>
        </w:tc>
        <w:tc>
          <w:tcPr>
            <w:tcW w:w="2271" w:type="dxa"/>
            <w:vAlign w:val="center"/>
          </w:tcPr>
          <w:p w14:paraId="29E404C3" w14:textId="77777777" w:rsidR="001052BB" w:rsidRPr="0020682A"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20682A">
              <w:rPr>
                <w:rFonts w:cs="Arial"/>
                <w:szCs w:val="20"/>
                <w:lang w:val="sl-SI" w:eastAsia="sl-SI"/>
              </w:rPr>
              <w:t>DA/</w:t>
            </w:r>
            <w:r w:rsidRPr="0020682A">
              <w:rPr>
                <w:rFonts w:cs="Arial"/>
                <w:b/>
                <w:szCs w:val="20"/>
                <w:lang w:val="sl-SI" w:eastAsia="sl-SI"/>
              </w:rPr>
              <w:t>NE</w:t>
            </w:r>
          </w:p>
        </w:tc>
      </w:tr>
      <w:tr w:rsidR="001052BB" w:rsidRPr="001052BB" w14:paraId="162671D3" w14:textId="77777777" w:rsidTr="00097412">
        <w:tc>
          <w:tcPr>
            <w:tcW w:w="1448" w:type="dxa"/>
            <w:tcBorders>
              <w:bottom w:val="single" w:sz="4" w:space="0" w:color="auto"/>
            </w:tcBorders>
          </w:tcPr>
          <w:p w14:paraId="69CF8FAA" w14:textId="77777777" w:rsidR="001052BB" w:rsidRPr="001052BB" w:rsidRDefault="001052BB" w:rsidP="001052BB">
            <w:pPr>
              <w:overflowPunct w:val="0"/>
              <w:autoSpaceDE w:val="0"/>
              <w:autoSpaceDN w:val="0"/>
              <w:adjustRightInd w:val="0"/>
              <w:spacing w:line="260" w:lineRule="exact"/>
              <w:ind w:left="360"/>
              <w:jc w:val="both"/>
              <w:textAlignment w:val="baseline"/>
              <w:rPr>
                <w:rFonts w:cs="Arial"/>
                <w:iCs/>
                <w:szCs w:val="20"/>
                <w:lang w:val="sl-SI" w:eastAsia="sl-SI"/>
              </w:rPr>
            </w:pPr>
            <w:r w:rsidRPr="001052BB">
              <w:rPr>
                <w:rFonts w:cs="Arial"/>
                <w:iCs/>
                <w:szCs w:val="20"/>
                <w:lang w:val="sl-SI" w:eastAsia="sl-SI"/>
              </w:rPr>
              <w:t>f)</w:t>
            </w:r>
          </w:p>
        </w:tc>
        <w:tc>
          <w:tcPr>
            <w:tcW w:w="5444" w:type="dxa"/>
            <w:gridSpan w:val="2"/>
            <w:tcBorders>
              <w:bottom w:val="single" w:sz="4" w:space="0" w:color="auto"/>
            </w:tcBorders>
          </w:tcPr>
          <w:p w14:paraId="5AC758E1" w14:textId="77777777" w:rsidR="001052BB" w:rsidRPr="001052BB" w:rsidRDefault="001052BB" w:rsidP="001052BB">
            <w:pPr>
              <w:overflowPunct w:val="0"/>
              <w:autoSpaceDE w:val="0"/>
              <w:autoSpaceDN w:val="0"/>
              <w:adjustRightInd w:val="0"/>
              <w:spacing w:line="260" w:lineRule="exact"/>
              <w:jc w:val="both"/>
              <w:textAlignment w:val="baseline"/>
              <w:rPr>
                <w:rFonts w:cs="Arial"/>
                <w:bCs/>
                <w:szCs w:val="20"/>
                <w:lang w:val="sl-SI" w:eastAsia="sl-SI"/>
              </w:rPr>
            </w:pPr>
            <w:r w:rsidRPr="001052BB">
              <w:rPr>
                <w:rFonts w:cs="Arial"/>
                <w:bCs/>
                <w:szCs w:val="20"/>
                <w:lang w:val="sl-SI" w:eastAsia="sl-SI"/>
              </w:rPr>
              <w:t>dokumente razvojnega načrtovanja:</w:t>
            </w:r>
          </w:p>
          <w:p w14:paraId="2CA98DB3" w14:textId="77777777" w:rsidR="001052BB" w:rsidRPr="001052BB" w:rsidRDefault="001052BB" w:rsidP="001052BB">
            <w:pPr>
              <w:numPr>
                <w:ilvl w:val="0"/>
                <w:numId w:val="2"/>
              </w:numPr>
              <w:overflowPunct w:val="0"/>
              <w:autoSpaceDE w:val="0"/>
              <w:autoSpaceDN w:val="0"/>
              <w:adjustRightInd w:val="0"/>
              <w:spacing w:after="160" w:line="260" w:lineRule="exact"/>
              <w:jc w:val="both"/>
              <w:textAlignment w:val="baseline"/>
              <w:rPr>
                <w:rFonts w:cs="Arial"/>
                <w:bCs/>
                <w:szCs w:val="20"/>
                <w:lang w:val="sl-SI" w:eastAsia="sl-SI"/>
              </w:rPr>
            </w:pPr>
            <w:r w:rsidRPr="001052BB">
              <w:rPr>
                <w:rFonts w:cs="Arial"/>
                <w:bCs/>
                <w:szCs w:val="20"/>
                <w:lang w:val="sl-SI" w:eastAsia="sl-SI"/>
              </w:rPr>
              <w:t>nacionalne dokumente razvojnega načrtovanja</w:t>
            </w:r>
          </w:p>
          <w:p w14:paraId="7FADDD52" w14:textId="77777777" w:rsidR="001052BB" w:rsidRPr="001052BB" w:rsidRDefault="001052BB" w:rsidP="001052BB">
            <w:pPr>
              <w:numPr>
                <w:ilvl w:val="0"/>
                <w:numId w:val="2"/>
              </w:numPr>
              <w:overflowPunct w:val="0"/>
              <w:autoSpaceDE w:val="0"/>
              <w:autoSpaceDN w:val="0"/>
              <w:adjustRightInd w:val="0"/>
              <w:spacing w:after="160" w:line="260" w:lineRule="exact"/>
              <w:jc w:val="both"/>
              <w:textAlignment w:val="baseline"/>
              <w:rPr>
                <w:rFonts w:cs="Arial"/>
                <w:bCs/>
                <w:szCs w:val="20"/>
                <w:lang w:val="sl-SI" w:eastAsia="sl-SI"/>
              </w:rPr>
            </w:pPr>
            <w:r w:rsidRPr="001052BB">
              <w:rPr>
                <w:rFonts w:cs="Arial"/>
                <w:bCs/>
                <w:szCs w:val="20"/>
                <w:lang w:val="sl-SI" w:eastAsia="sl-SI"/>
              </w:rPr>
              <w:t>razvojne politike na ravni programov po strukturi razvojne klasifikacije programskega proračuna</w:t>
            </w:r>
          </w:p>
          <w:p w14:paraId="4C109610" w14:textId="77777777" w:rsidR="001052BB" w:rsidRPr="001052BB" w:rsidRDefault="001052BB" w:rsidP="001052BB">
            <w:pPr>
              <w:numPr>
                <w:ilvl w:val="0"/>
                <w:numId w:val="2"/>
              </w:numPr>
              <w:overflowPunct w:val="0"/>
              <w:autoSpaceDE w:val="0"/>
              <w:autoSpaceDN w:val="0"/>
              <w:adjustRightInd w:val="0"/>
              <w:spacing w:after="160" w:line="260" w:lineRule="exact"/>
              <w:jc w:val="both"/>
              <w:textAlignment w:val="baseline"/>
              <w:rPr>
                <w:rFonts w:cs="Arial"/>
                <w:bCs/>
                <w:szCs w:val="20"/>
                <w:lang w:val="sl-SI" w:eastAsia="sl-SI"/>
              </w:rPr>
            </w:pPr>
            <w:r w:rsidRPr="001052BB">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3359C6A5" w14:textId="77777777" w:rsidR="001052BB" w:rsidRPr="0020682A"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20682A">
              <w:rPr>
                <w:rFonts w:cs="Arial"/>
                <w:szCs w:val="20"/>
                <w:lang w:val="sl-SI" w:eastAsia="sl-SI"/>
              </w:rPr>
              <w:t>DA/</w:t>
            </w:r>
            <w:r w:rsidRPr="0020682A">
              <w:rPr>
                <w:rFonts w:cs="Arial"/>
                <w:b/>
                <w:szCs w:val="20"/>
                <w:lang w:val="sl-SI" w:eastAsia="sl-SI"/>
              </w:rPr>
              <w:t>NE</w:t>
            </w:r>
          </w:p>
        </w:tc>
      </w:tr>
      <w:tr w:rsidR="001052BB" w:rsidRPr="005C6883" w14:paraId="73AB4950" w14:textId="77777777" w:rsidTr="00097412">
        <w:tc>
          <w:tcPr>
            <w:tcW w:w="9163" w:type="dxa"/>
            <w:gridSpan w:val="4"/>
            <w:tcBorders>
              <w:top w:val="single" w:sz="4" w:space="0" w:color="auto"/>
              <w:left w:val="single" w:sz="4" w:space="0" w:color="auto"/>
              <w:bottom w:val="single" w:sz="4" w:space="0" w:color="auto"/>
              <w:right w:val="single" w:sz="4" w:space="0" w:color="auto"/>
            </w:tcBorders>
          </w:tcPr>
          <w:p w14:paraId="5BE962E0" w14:textId="77777777" w:rsidR="001052BB" w:rsidRPr="001052BB" w:rsidRDefault="001052BB" w:rsidP="001052BB">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1052BB">
              <w:rPr>
                <w:rFonts w:cs="Arial"/>
                <w:b/>
                <w:szCs w:val="20"/>
                <w:lang w:val="sl-SI" w:eastAsia="sl-SI"/>
              </w:rPr>
              <w:t>7.a Predstavitev ocene finančnih posledic nad 40.000 EUR: /</w:t>
            </w:r>
          </w:p>
          <w:p w14:paraId="23830032" w14:textId="63BE60AA" w:rsidR="001052BB" w:rsidRPr="001052BB" w:rsidRDefault="001052BB" w:rsidP="001052BB">
            <w:pPr>
              <w:spacing w:line="259" w:lineRule="auto"/>
              <w:jc w:val="both"/>
              <w:rPr>
                <w:rFonts w:eastAsia="Calibri" w:cs="Arial"/>
                <w:bCs/>
                <w:szCs w:val="20"/>
                <w:lang w:val="sl-SI"/>
              </w:rPr>
            </w:pPr>
            <w:r w:rsidRPr="001052BB">
              <w:rPr>
                <w:rFonts w:eastAsia="Calibri" w:cs="Arial"/>
                <w:bCs/>
                <w:szCs w:val="20"/>
                <w:lang w:val="sl-SI"/>
              </w:rPr>
              <w:t>Strošk</w:t>
            </w:r>
            <w:r w:rsidR="000A5542">
              <w:rPr>
                <w:rFonts w:eastAsia="Calibri" w:cs="Arial"/>
                <w:bCs/>
                <w:szCs w:val="20"/>
                <w:lang w:val="sl-SI"/>
              </w:rPr>
              <w:t>i</w:t>
            </w:r>
            <w:r w:rsidRPr="001052BB">
              <w:rPr>
                <w:rFonts w:eastAsia="Calibri" w:cs="Arial"/>
                <w:bCs/>
                <w:szCs w:val="20"/>
                <w:lang w:val="sl-SI"/>
              </w:rPr>
              <w:t xml:space="preserve"> izvajanja oglaševanja v višini </w:t>
            </w:r>
            <w:r w:rsidR="00BC249F" w:rsidRPr="00DA292E">
              <w:rPr>
                <w:rFonts w:eastAsia="Calibri" w:cs="Arial"/>
                <w:bCs/>
                <w:szCs w:val="20"/>
                <w:lang w:val="sl-SI"/>
              </w:rPr>
              <w:t>1</w:t>
            </w:r>
            <w:r w:rsidR="000A5542" w:rsidRPr="00DA292E">
              <w:rPr>
                <w:rFonts w:eastAsia="Calibri" w:cs="Arial"/>
                <w:bCs/>
                <w:szCs w:val="20"/>
                <w:lang w:val="sl-SI"/>
              </w:rPr>
              <w:t>9</w:t>
            </w:r>
            <w:r w:rsidR="00BC249F" w:rsidRPr="00DA292E">
              <w:rPr>
                <w:rFonts w:eastAsia="Calibri" w:cs="Arial"/>
                <w:bCs/>
                <w:szCs w:val="20"/>
                <w:lang w:val="sl-SI"/>
              </w:rPr>
              <w:t>0</w:t>
            </w:r>
            <w:r w:rsidRPr="00DA292E">
              <w:rPr>
                <w:rFonts w:eastAsia="Calibri" w:cs="Arial"/>
                <w:bCs/>
                <w:szCs w:val="20"/>
                <w:lang w:val="sl-SI"/>
              </w:rPr>
              <w:t>.000 EUR bo</w:t>
            </w:r>
            <w:r w:rsidRPr="001052BB">
              <w:rPr>
                <w:rFonts w:eastAsia="Calibri" w:cs="Arial"/>
                <w:bCs/>
                <w:szCs w:val="20"/>
                <w:lang w:val="sl-SI"/>
              </w:rPr>
              <w:t xml:space="preserve">do zajemali </w:t>
            </w:r>
            <w:r w:rsidR="000A5542">
              <w:rPr>
                <w:rFonts w:eastAsia="Calibri" w:cs="Arial"/>
                <w:bCs/>
                <w:szCs w:val="20"/>
                <w:lang w:val="sl-SI"/>
              </w:rPr>
              <w:t xml:space="preserve">pošiljanje tiskovin na vsa slovenska gospodinjstva, </w:t>
            </w:r>
            <w:r w:rsidRPr="001052BB">
              <w:rPr>
                <w:rFonts w:eastAsia="Calibri" w:cs="Arial"/>
                <w:bCs/>
                <w:szCs w:val="20"/>
                <w:lang w:val="sl-SI"/>
              </w:rPr>
              <w:t xml:space="preserve">zakup oglasnega prostora v različnih medijih in druge promocijske aktivnosti. </w:t>
            </w:r>
          </w:p>
        </w:tc>
      </w:tr>
    </w:tbl>
    <w:p w14:paraId="0D288963" w14:textId="77777777" w:rsidR="001052BB" w:rsidRPr="001052BB" w:rsidRDefault="001052BB" w:rsidP="001052BB">
      <w:pPr>
        <w:spacing w:line="260" w:lineRule="exact"/>
        <w:rPr>
          <w:rFonts w:cs="Arial"/>
          <w:vanish/>
          <w:szCs w:val="20"/>
          <w:lang w:val="sl-SI"/>
        </w:rPr>
      </w:pPr>
    </w:p>
    <w:p w14:paraId="672B503D" w14:textId="77777777" w:rsidR="001052BB" w:rsidRPr="001052BB" w:rsidRDefault="001052BB" w:rsidP="001052BB">
      <w:pPr>
        <w:spacing w:line="260" w:lineRule="exact"/>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684"/>
        <w:gridCol w:w="1326"/>
        <w:gridCol w:w="655"/>
        <w:gridCol w:w="1329"/>
        <w:gridCol w:w="819"/>
        <w:gridCol w:w="413"/>
        <w:gridCol w:w="319"/>
        <w:gridCol w:w="1770"/>
      </w:tblGrid>
      <w:tr w:rsidR="001052BB" w:rsidRPr="005C6883" w14:paraId="61A77DF8" w14:textId="77777777" w:rsidTr="0009741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3B2139F" w14:textId="77777777" w:rsidR="001052BB" w:rsidRPr="001052BB" w:rsidRDefault="001052BB" w:rsidP="001052BB">
            <w:pPr>
              <w:pageBreakBefore/>
              <w:widowControl w:val="0"/>
              <w:tabs>
                <w:tab w:val="left" w:pos="2340"/>
              </w:tabs>
              <w:spacing w:line="260" w:lineRule="exact"/>
              <w:ind w:left="142" w:hanging="142"/>
              <w:outlineLvl w:val="0"/>
              <w:rPr>
                <w:rFonts w:cs="Arial"/>
                <w:b/>
                <w:kern w:val="32"/>
                <w:szCs w:val="20"/>
                <w:lang w:val="sl-SI" w:eastAsia="sl-SI"/>
              </w:rPr>
            </w:pPr>
            <w:r w:rsidRPr="001052BB">
              <w:rPr>
                <w:rFonts w:cs="Arial"/>
                <w:b/>
                <w:kern w:val="32"/>
                <w:szCs w:val="20"/>
                <w:lang w:val="sl-SI" w:eastAsia="sl-SI"/>
              </w:rPr>
              <w:lastRenderedPageBreak/>
              <w:t>I. Ocena finančnih posledic, ki niso načrtovane v sprejetem proračunu</w:t>
            </w:r>
          </w:p>
        </w:tc>
      </w:tr>
      <w:tr w:rsidR="00461E6D" w:rsidRPr="001052BB" w14:paraId="1AC70C96" w14:textId="77777777" w:rsidTr="00866CE8">
        <w:trPr>
          <w:cantSplit/>
          <w:trHeight w:val="276"/>
        </w:trPr>
        <w:tc>
          <w:tcPr>
            <w:tcW w:w="2569" w:type="dxa"/>
            <w:gridSpan w:val="2"/>
            <w:tcBorders>
              <w:top w:val="single" w:sz="4" w:space="0" w:color="auto"/>
              <w:left w:val="single" w:sz="4" w:space="0" w:color="auto"/>
              <w:bottom w:val="single" w:sz="4" w:space="0" w:color="auto"/>
              <w:right w:val="single" w:sz="4" w:space="0" w:color="auto"/>
            </w:tcBorders>
            <w:vAlign w:val="center"/>
          </w:tcPr>
          <w:p w14:paraId="719890AC" w14:textId="77777777" w:rsidR="001052BB" w:rsidRPr="001052BB" w:rsidRDefault="001052BB" w:rsidP="001052BB">
            <w:pPr>
              <w:widowControl w:val="0"/>
              <w:spacing w:line="260" w:lineRule="exact"/>
              <w:ind w:left="-122" w:right="-112"/>
              <w:jc w:val="center"/>
              <w:rPr>
                <w:rFonts w:cs="Arial"/>
                <w:szCs w:val="20"/>
                <w:lang w:val="sl-SI"/>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04F300D0"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Tekoče leto (t)</w:t>
            </w:r>
          </w:p>
        </w:tc>
        <w:tc>
          <w:tcPr>
            <w:tcW w:w="1329" w:type="dxa"/>
            <w:tcBorders>
              <w:top w:val="single" w:sz="4" w:space="0" w:color="auto"/>
              <w:left w:val="single" w:sz="4" w:space="0" w:color="auto"/>
              <w:bottom w:val="single" w:sz="4" w:space="0" w:color="auto"/>
              <w:right w:val="single" w:sz="4" w:space="0" w:color="auto"/>
            </w:tcBorders>
            <w:vAlign w:val="center"/>
          </w:tcPr>
          <w:p w14:paraId="7972D572"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t + 1</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457364DC"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t + 2</w:t>
            </w:r>
          </w:p>
        </w:tc>
        <w:tc>
          <w:tcPr>
            <w:tcW w:w="1770" w:type="dxa"/>
            <w:tcBorders>
              <w:top w:val="single" w:sz="4" w:space="0" w:color="auto"/>
              <w:left w:val="single" w:sz="4" w:space="0" w:color="auto"/>
              <w:bottom w:val="single" w:sz="4" w:space="0" w:color="auto"/>
              <w:right w:val="single" w:sz="4" w:space="0" w:color="auto"/>
            </w:tcBorders>
            <w:vAlign w:val="center"/>
          </w:tcPr>
          <w:p w14:paraId="76F11BDE"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t + 3</w:t>
            </w:r>
          </w:p>
        </w:tc>
      </w:tr>
      <w:tr w:rsidR="00461E6D" w:rsidRPr="001052BB" w14:paraId="7F96CF70" w14:textId="77777777" w:rsidTr="00866CE8">
        <w:trPr>
          <w:cantSplit/>
          <w:trHeight w:val="4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613A908F"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xml:space="preserve">) prihodkov državnega proračuna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1EC8B563"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329" w:type="dxa"/>
            <w:tcBorders>
              <w:top w:val="single" w:sz="4" w:space="0" w:color="auto"/>
              <w:left w:val="single" w:sz="4" w:space="0" w:color="auto"/>
              <w:bottom w:val="single" w:sz="4" w:space="0" w:color="auto"/>
              <w:right w:val="single" w:sz="4" w:space="0" w:color="auto"/>
            </w:tcBorders>
            <w:vAlign w:val="center"/>
          </w:tcPr>
          <w:p w14:paraId="14E35EF9"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71BF3F49"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50EBC2A3"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r>
      <w:tr w:rsidR="00461E6D" w:rsidRPr="001052BB" w14:paraId="6F7F0F01" w14:textId="77777777" w:rsidTr="00866CE8">
        <w:trPr>
          <w:cantSplit/>
          <w:trHeight w:val="4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57A0EEED"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xml:space="preserve">) prihodkov občinskih proračunov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53FAE206"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329" w:type="dxa"/>
            <w:tcBorders>
              <w:top w:val="single" w:sz="4" w:space="0" w:color="auto"/>
              <w:left w:val="single" w:sz="4" w:space="0" w:color="auto"/>
              <w:bottom w:val="single" w:sz="4" w:space="0" w:color="auto"/>
              <w:right w:val="single" w:sz="4" w:space="0" w:color="auto"/>
            </w:tcBorders>
            <w:vAlign w:val="center"/>
          </w:tcPr>
          <w:p w14:paraId="5ABDD78B"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4002E7C2"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4A81C568"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r>
      <w:tr w:rsidR="00461E6D" w:rsidRPr="001052BB" w14:paraId="2674645F" w14:textId="77777777" w:rsidTr="00866CE8">
        <w:trPr>
          <w:cantSplit/>
          <w:trHeight w:val="4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786F8C9A"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xml:space="preserve">) odhodkov državnega proračuna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6A71D7DE" w14:textId="77777777" w:rsidR="001052BB" w:rsidRPr="001052BB" w:rsidRDefault="001052BB" w:rsidP="001052BB">
            <w:pPr>
              <w:widowControl w:val="0"/>
              <w:spacing w:line="260" w:lineRule="exact"/>
              <w:jc w:val="center"/>
              <w:rPr>
                <w:rFonts w:cs="Arial"/>
                <w:szCs w:val="20"/>
                <w:lang w:val="sl-SI"/>
              </w:rPr>
            </w:pPr>
          </w:p>
        </w:tc>
        <w:tc>
          <w:tcPr>
            <w:tcW w:w="1329" w:type="dxa"/>
            <w:tcBorders>
              <w:top w:val="single" w:sz="4" w:space="0" w:color="auto"/>
              <w:left w:val="single" w:sz="4" w:space="0" w:color="auto"/>
              <w:bottom w:val="single" w:sz="4" w:space="0" w:color="auto"/>
              <w:right w:val="single" w:sz="4" w:space="0" w:color="auto"/>
            </w:tcBorders>
            <w:vAlign w:val="center"/>
          </w:tcPr>
          <w:p w14:paraId="2C735D74" w14:textId="77777777" w:rsidR="001052BB" w:rsidRPr="001052BB" w:rsidRDefault="001052BB" w:rsidP="001052BB">
            <w:pPr>
              <w:widowControl w:val="0"/>
              <w:spacing w:line="260" w:lineRule="exact"/>
              <w:jc w:val="center"/>
              <w:rPr>
                <w:rFonts w:cs="Arial"/>
                <w:szCs w:val="20"/>
                <w:lang w:val="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60D50401" w14:textId="77777777" w:rsidR="001052BB" w:rsidRPr="001052BB" w:rsidRDefault="001052BB" w:rsidP="001052BB">
            <w:pPr>
              <w:widowControl w:val="0"/>
              <w:spacing w:line="260" w:lineRule="exact"/>
              <w:jc w:val="center"/>
              <w:rPr>
                <w:rFonts w:cs="Arial"/>
                <w:szCs w:val="20"/>
                <w:lang w:val="sl-SI"/>
              </w:rPr>
            </w:pPr>
          </w:p>
        </w:tc>
        <w:tc>
          <w:tcPr>
            <w:tcW w:w="1770" w:type="dxa"/>
            <w:tcBorders>
              <w:top w:val="single" w:sz="4" w:space="0" w:color="auto"/>
              <w:left w:val="single" w:sz="4" w:space="0" w:color="auto"/>
              <w:bottom w:val="single" w:sz="4" w:space="0" w:color="auto"/>
              <w:right w:val="single" w:sz="4" w:space="0" w:color="auto"/>
            </w:tcBorders>
            <w:vAlign w:val="center"/>
          </w:tcPr>
          <w:p w14:paraId="67078489" w14:textId="77777777" w:rsidR="001052BB" w:rsidRPr="001052BB" w:rsidRDefault="001052BB" w:rsidP="001052BB">
            <w:pPr>
              <w:widowControl w:val="0"/>
              <w:spacing w:line="260" w:lineRule="exact"/>
              <w:jc w:val="center"/>
              <w:rPr>
                <w:rFonts w:cs="Arial"/>
                <w:szCs w:val="20"/>
                <w:lang w:val="sl-SI"/>
              </w:rPr>
            </w:pPr>
          </w:p>
        </w:tc>
      </w:tr>
      <w:tr w:rsidR="00461E6D" w:rsidRPr="001052BB" w14:paraId="73C202E8" w14:textId="77777777" w:rsidTr="00866CE8">
        <w:trPr>
          <w:cantSplit/>
          <w:trHeight w:val="6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5A3B59DE"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odhodkov občinskih proračunov</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31F36CD2" w14:textId="77777777" w:rsidR="001052BB" w:rsidRPr="001052BB" w:rsidRDefault="001052BB" w:rsidP="001052BB">
            <w:pPr>
              <w:widowControl w:val="0"/>
              <w:spacing w:line="260" w:lineRule="exact"/>
              <w:jc w:val="center"/>
              <w:rPr>
                <w:rFonts w:cs="Arial"/>
                <w:szCs w:val="20"/>
                <w:lang w:val="sl-SI"/>
              </w:rPr>
            </w:pPr>
          </w:p>
        </w:tc>
        <w:tc>
          <w:tcPr>
            <w:tcW w:w="1329" w:type="dxa"/>
            <w:tcBorders>
              <w:top w:val="single" w:sz="4" w:space="0" w:color="auto"/>
              <w:left w:val="single" w:sz="4" w:space="0" w:color="auto"/>
              <w:bottom w:val="single" w:sz="4" w:space="0" w:color="auto"/>
              <w:right w:val="single" w:sz="4" w:space="0" w:color="auto"/>
            </w:tcBorders>
            <w:vAlign w:val="center"/>
          </w:tcPr>
          <w:p w14:paraId="62A27F97" w14:textId="77777777" w:rsidR="001052BB" w:rsidRPr="001052BB" w:rsidRDefault="001052BB" w:rsidP="001052BB">
            <w:pPr>
              <w:widowControl w:val="0"/>
              <w:spacing w:line="260" w:lineRule="exact"/>
              <w:jc w:val="center"/>
              <w:rPr>
                <w:rFonts w:cs="Arial"/>
                <w:szCs w:val="20"/>
                <w:lang w:val="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0F05B2C1" w14:textId="77777777" w:rsidR="001052BB" w:rsidRPr="001052BB" w:rsidRDefault="001052BB" w:rsidP="001052BB">
            <w:pPr>
              <w:widowControl w:val="0"/>
              <w:spacing w:line="260" w:lineRule="exact"/>
              <w:jc w:val="center"/>
              <w:rPr>
                <w:rFonts w:cs="Arial"/>
                <w:szCs w:val="20"/>
                <w:lang w:val="sl-SI"/>
              </w:rPr>
            </w:pPr>
          </w:p>
        </w:tc>
        <w:tc>
          <w:tcPr>
            <w:tcW w:w="1770" w:type="dxa"/>
            <w:tcBorders>
              <w:top w:val="single" w:sz="4" w:space="0" w:color="auto"/>
              <w:left w:val="single" w:sz="4" w:space="0" w:color="auto"/>
              <w:bottom w:val="single" w:sz="4" w:space="0" w:color="auto"/>
              <w:right w:val="single" w:sz="4" w:space="0" w:color="auto"/>
            </w:tcBorders>
            <w:vAlign w:val="center"/>
          </w:tcPr>
          <w:p w14:paraId="68A742FE" w14:textId="77777777" w:rsidR="001052BB" w:rsidRPr="001052BB" w:rsidRDefault="001052BB" w:rsidP="001052BB">
            <w:pPr>
              <w:widowControl w:val="0"/>
              <w:spacing w:line="260" w:lineRule="exact"/>
              <w:jc w:val="center"/>
              <w:rPr>
                <w:rFonts w:cs="Arial"/>
                <w:szCs w:val="20"/>
                <w:lang w:val="sl-SI"/>
              </w:rPr>
            </w:pPr>
          </w:p>
        </w:tc>
      </w:tr>
      <w:tr w:rsidR="00461E6D" w:rsidRPr="001052BB" w14:paraId="46688622" w14:textId="77777777" w:rsidTr="00866CE8">
        <w:trPr>
          <w:cantSplit/>
          <w:trHeight w:val="423"/>
        </w:trPr>
        <w:tc>
          <w:tcPr>
            <w:tcW w:w="2569" w:type="dxa"/>
            <w:gridSpan w:val="2"/>
            <w:tcBorders>
              <w:top w:val="single" w:sz="4" w:space="0" w:color="auto"/>
              <w:left w:val="single" w:sz="4" w:space="0" w:color="auto"/>
              <w:bottom w:val="single" w:sz="4" w:space="0" w:color="auto"/>
              <w:right w:val="single" w:sz="4" w:space="0" w:color="auto"/>
            </w:tcBorders>
            <w:vAlign w:val="center"/>
          </w:tcPr>
          <w:p w14:paraId="74F6690D" w14:textId="77777777" w:rsidR="001052BB" w:rsidRPr="001052BB" w:rsidRDefault="001052BB" w:rsidP="001052BB">
            <w:pPr>
              <w:widowControl w:val="0"/>
              <w:spacing w:line="260" w:lineRule="exact"/>
              <w:rPr>
                <w:rFonts w:cs="Arial"/>
                <w:bCs/>
                <w:szCs w:val="20"/>
                <w:lang w:val="sl-SI"/>
              </w:rPr>
            </w:pPr>
            <w:r w:rsidRPr="001052BB">
              <w:rPr>
                <w:rFonts w:cs="Arial"/>
                <w:bCs/>
                <w:szCs w:val="20"/>
                <w:lang w:val="sl-SI"/>
              </w:rPr>
              <w:t>Predvideno povečanje (+) ali zmanjšanje (</w:t>
            </w:r>
            <w:r w:rsidRPr="001052BB">
              <w:rPr>
                <w:rFonts w:cs="Arial"/>
                <w:b/>
                <w:szCs w:val="20"/>
                <w:lang w:val="sl-SI"/>
              </w:rPr>
              <w:t>–</w:t>
            </w:r>
            <w:r w:rsidRPr="001052BB">
              <w:rPr>
                <w:rFonts w:cs="Arial"/>
                <w:bCs/>
                <w:szCs w:val="20"/>
                <w:lang w:val="sl-SI"/>
              </w:rPr>
              <w:t>) obveznosti za druga javnofinančna sredstva</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2C2911C8"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329" w:type="dxa"/>
            <w:tcBorders>
              <w:top w:val="single" w:sz="4" w:space="0" w:color="auto"/>
              <w:left w:val="single" w:sz="4" w:space="0" w:color="auto"/>
              <w:bottom w:val="single" w:sz="4" w:space="0" w:color="auto"/>
              <w:right w:val="single" w:sz="4" w:space="0" w:color="auto"/>
            </w:tcBorders>
            <w:vAlign w:val="center"/>
          </w:tcPr>
          <w:p w14:paraId="3E9BFB73" w14:textId="77777777" w:rsidR="001052BB" w:rsidRPr="001052BB" w:rsidRDefault="001052BB" w:rsidP="001052BB">
            <w:pPr>
              <w:widowControl w:val="0"/>
              <w:tabs>
                <w:tab w:val="left" w:pos="360"/>
              </w:tabs>
              <w:spacing w:line="260" w:lineRule="exact"/>
              <w:jc w:val="center"/>
              <w:outlineLvl w:val="0"/>
              <w:rPr>
                <w:rFonts w:cs="Arial"/>
                <w:bCs/>
                <w:kern w:val="32"/>
                <w:szCs w:val="20"/>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010A43CC"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01D7947F" w14:textId="77777777" w:rsidR="001052BB" w:rsidRPr="001052BB" w:rsidRDefault="001052BB" w:rsidP="001052BB">
            <w:pPr>
              <w:widowControl w:val="0"/>
              <w:tabs>
                <w:tab w:val="left" w:pos="360"/>
              </w:tabs>
              <w:spacing w:line="260" w:lineRule="exact"/>
              <w:jc w:val="center"/>
              <w:outlineLvl w:val="0"/>
              <w:rPr>
                <w:rFonts w:cs="Arial"/>
                <w:kern w:val="32"/>
                <w:szCs w:val="20"/>
                <w:lang w:val="sl-SI" w:eastAsia="sl-SI"/>
              </w:rPr>
            </w:pPr>
          </w:p>
        </w:tc>
      </w:tr>
      <w:tr w:rsidR="001052BB" w:rsidRPr="005C6883" w14:paraId="06E1C9D1" w14:textId="77777777" w:rsidTr="0009741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EE9BF5" w14:textId="77777777" w:rsidR="001052BB" w:rsidRPr="001052BB" w:rsidRDefault="001052BB" w:rsidP="001052BB">
            <w:pPr>
              <w:widowControl w:val="0"/>
              <w:tabs>
                <w:tab w:val="left" w:pos="2340"/>
              </w:tabs>
              <w:spacing w:line="260" w:lineRule="exact"/>
              <w:ind w:left="142" w:hanging="142"/>
              <w:outlineLvl w:val="0"/>
              <w:rPr>
                <w:rFonts w:cs="Arial"/>
                <w:b/>
                <w:kern w:val="32"/>
                <w:szCs w:val="20"/>
                <w:lang w:val="sl-SI" w:eastAsia="sl-SI"/>
              </w:rPr>
            </w:pPr>
            <w:r w:rsidRPr="001052BB">
              <w:rPr>
                <w:rFonts w:cs="Arial"/>
                <w:b/>
                <w:kern w:val="32"/>
                <w:szCs w:val="20"/>
                <w:lang w:val="sl-SI" w:eastAsia="sl-SI"/>
              </w:rPr>
              <w:t>II. Finančne posledice za državni proračun</w:t>
            </w:r>
          </w:p>
        </w:tc>
      </w:tr>
      <w:tr w:rsidR="001052BB" w:rsidRPr="005C6883" w14:paraId="14BA299E" w14:textId="77777777" w:rsidTr="0009741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08192A" w14:textId="77777777" w:rsidR="001052BB" w:rsidRPr="001052BB" w:rsidRDefault="001052BB" w:rsidP="001052BB">
            <w:pPr>
              <w:widowControl w:val="0"/>
              <w:tabs>
                <w:tab w:val="left" w:pos="2340"/>
              </w:tabs>
              <w:spacing w:line="260" w:lineRule="exact"/>
              <w:ind w:left="142" w:hanging="142"/>
              <w:outlineLvl w:val="0"/>
              <w:rPr>
                <w:rFonts w:cs="Arial"/>
                <w:b/>
                <w:kern w:val="32"/>
                <w:szCs w:val="20"/>
                <w:lang w:val="sl-SI" w:eastAsia="sl-SI"/>
              </w:rPr>
            </w:pPr>
            <w:r w:rsidRPr="001052BB">
              <w:rPr>
                <w:rFonts w:cs="Arial"/>
                <w:b/>
                <w:kern w:val="32"/>
                <w:szCs w:val="20"/>
                <w:lang w:val="sl-SI" w:eastAsia="sl-SI"/>
              </w:rPr>
              <w:t>II.a Pravice porabe za izvedbo predlaganih rešitev so zagotovljene:</w:t>
            </w:r>
          </w:p>
        </w:tc>
      </w:tr>
      <w:tr w:rsidR="00461E6D" w:rsidRPr="001052BB" w14:paraId="5661C2A7" w14:textId="77777777" w:rsidTr="00866CE8">
        <w:trPr>
          <w:cantSplit/>
          <w:trHeight w:val="100"/>
        </w:trPr>
        <w:tc>
          <w:tcPr>
            <w:tcW w:w="1885" w:type="dxa"/>
            <w:tcBorders>
              <w:top w:val="single" w:sz="4" w:space="0" w:color="auto"/>
              <w:left w:val="single" w:sz="4" w:space="0" w:color="auto"/>
              <w:bottom w:val="single" w:sz="4" w:space="0" w:color="auto"/>
              <w:right w:val="single" w:sz="4" w:space="0" w:color="auto"/>
            </w:tcBorders>
            <w:vAlign w:val="center"/>
          </w:tcPr>
          <w:p w14:paraId="44DB3F35"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 xml:space="preserve">Ime proračunskega uporabnika </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2A149F8F"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439F97A"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Šifra in naziv proračunske postavke</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6F24B6ED"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Znesek za tekoče leto (t)</w:t>
            </w:r>
          </w:p>
        </w:tc>
        <w:tc>
          <w:tcPr>
            <w:tcW w:w="1770" w:type="dxa"/>
            <w:tcBorders>
              <w:top w:val="single" w:sz="4" w:space="0" w:color="auto"/>
              <w:left w:val="single" w:sz="4" w:space="0" w:color="auto"/>
              <w:bottom w:val="single" w:sz="4" w:space="0" w:color="auto"/>
              <w:right w:val="single" w:sz="4" w:space="0" w:color="auto"/>
            </w:tcBorders>
            <w:vAlign w:val="center"/>
          </w:tcPr>
          <w:p w14:paraId="6E8A9ACE" w14:textId="77777777" w:rsidR="001052BB" w:rsidRPr="001052BB" w:rsidRDefault="001052BB" w:rsidP="001052BB">
            <w:pPr>
              <w:widowControl w:val="0"/>
              <w:spacing w:line="260" w:lineRule="exact"/>
              <w:jc w:val="center"/>
              <w:rPr>
                <w:rFonts w:cs="Arial"/>
                <w:szCs w:val="20"/>
                <w:lang w:val="sl-SI"/>
              </w:rPr>
            </w:pPr>
            <w:r w:rsidRPr="001052BB">
              <w:rPr>
                <w:rFonts w:cs="Arial"/>
                <w:szCs w:val="20"/>
                <w:lang w:val="sl-SI"/>
              </w:rPr>
              <w:t>Znesek za t + 1</w:t>
            </w:r>
          </w:p>
        </w:tc>
      </w:tr>
      <w:tr w:rsidR="00461E6D" w:rsidRPr="001052BB" w14:paraId="26D957E1" w14:textId="77777777" w:rsidTr="00461E6D">
        <w:trPr>
          <w:cantSplit/>
          <w:trHeight w:val="328"/>
        </w:trPr>
        <w:tc>
          <w:tcPr>
            <w:tcW w:w="1885" w:type="dxa"/>
            <w:tcBorders>
              <w:top w:val="single" w:sz="4" w:space="0" w:color="auto"/>
              <w:left w:val="single" w:sz="4" w:space="0" w:color="auto"/>
              <w:bottom w:val="single" w:sz="4" w:space="0" w:color="auto"/>
              <w:right w:val="single" w:sz="4" w:space="0" w:color="auto"/>
            </w:tcBorders>
            <w:vAlign w:val="center"/>
          </w:tcPr>
          <w:p w14:paraId="7F755735" w14:textId="26FD37C5" w:rsidR="00346DB8" w:rsidRPr="000A5542" w:rsidRDefault="00346DB8" w:rsidP="00346DB8">
            <w:pPr>
              <w:widowControl w:val="0"/>
              <w:tabs>
                <w:tab w:val="left" w:pos="360"/>
              </w:tabs>
              <w:spacing w:line="260" w:lineRule="exact"/>
              <w:outlineLvl w:val="0"/>
              <w:rPr>
                <w:rFonts w:cs="Arial"/>
                <w:bCs/>
                <w:kern w:val="32"/>
                <w:szCs w:val="20"/>
                <w:highlight w:val="yellow"/>
                <w:lang w:val="sl-SI" w:eastAsia="sl-SI"/>
              </w:rPr>
            </w:pPr>
            <w:r w:rsidRPr="000A5542">
              <w:rPr>
                <w:rFonts w:cs="Arial"/>
                <w:bCs/>
                <w:kern w:val="32"/>
                <w:szCs w:val="20"/>
                <w:lang w:val="sl-SI" w:eastAsia="sl-SI"/>
              </w:rPr>
              <w:lastRenderedPageBreak/>
              <w:t>M</w:t>
            </w:r>
            <w:r w:rsidR="000A5542" w:rsidRPr="000A5542">
              <w:rPr>
                <w:rFonts w:cs="Arial"/>
                <w:bCs/>
                <w:kern w:val="32"/>
                <w:szCs w:val="20"/>
                <w:lang w:val="sl-SI" w:eastAsia="sl-SI"/>
              </w:rPr>
              <w:t>S</w:t>
            </w:r>
            <w:r w:rsidRPr="000A5542">
              <w:rPr>
                <w:rFonts w:cs="Arial"/>
                <w:bCs/>
                <w:kern w:val="32"/>
                <w:szCs w:val="20"/>
                <w:lang w:val="sl-SI" w:eastAsia="sl-SI"/>
              </w:rPr>
              <w:t>P</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539F8496" w14:textId="1581CC15" w:rsidR="00346DB8" w:rsidRPr="00DA292E" w:rsidRDefault="00DA292E" w:rsidP="00346DB8">
            <w:pPr>
              <w:widowControl w:val="0"/>
              <w:tabs>
                <w:tab w:val="left" w:pos="360"/>
              </w:tabs>
              <w:spacing w:line="260" w:lineRule="exact"/>
              <w:outlineLvl w:val="0"/>
              <w:rPr>
                <w:rFonts w:cs="Arial"/>
                <w:bCs/>
                <w:kern w:val="32"/>
                <w:szCs w:val="20"/>
                <w:lang w:val="sl-SI" w:eastAsia="sl-SI"/>
              </w:rPr>
            </w:pPr>
            <w:r w:rsidRPr="00DA292E">
              <w:rPr>
                <w:rFonts w:cs="Arial"/>
                <w:bCs/>
                <w:kern w:val="32"/>
                <w:szCs w:val="20"/>
                <w:lang w:val="sl-SI" w:eastAsia="sl-SI"/>
              </w:rPr>
              <w:t>2720-25-0402</w:t>
            </w:r>
            <w:r w:rsidR="00461E6D" w:rsidRPr="00DA292E">
              <w:rPr>
                <w:rFonts w:cs="Arial"/>
                <w:bCs/>
                <w:kern w:val="32"/>
                <w:szCs w:val="20"/>
                <w:lang w:val="sl-SI" w:eastAsia="sl-SI"/>
              </w:rPr>
              <w:t xml:space="preserve"> </w:t>
            </w:r>
            <w:r w:rsidRPr="00DA292E">
              <w:rPr>
                <w:rFonts w:cs="Arial"/>
                <w:bCs/>
                <w:kern w:val="32"/>
                <w:szCs w:val="20"/>
                <w:lang w:val="sl-SI" w:eastAsia="sl-SI"/>
              </w:rPr>
              <w:t>Dostopna dolgotrajna oskrba – izboljšanje dostopnosti storitev in informiranje o dolgotrajni oskrbi (kratek naziv: Dostopna dolgotrajna oskrba)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15B0BA" w14:textId="77777777" w:rsidR="00346DB8" w:rsidRPr="00DA292E" w:rsidRDefault="00DA292E" w:rsidP="00346DB8">
            <w:pPr>
              <w:widowControl w:val="0"/>
              <w:tabs>
                <w:tab w:val="left" w:pos="360"/>
              </w:tabs>
              <w:spacing w:line="260" w:lineRule="exact"/>
              <w:outlineLvl w:val="0"/>
              <w:rPr>
                <w:rFonts w:cs="Arial"/>
                <w:bCs/>
                <w:kern w:val="32"/>
                <w:szCs w:val="20"/>
                <w:lang w:val="sl-SI" w:eastAsia="sl-SI"/>
              </w:rPr>
            </w:pPr>
            <w:r w:rsidRPr="00DA292E">
              <w:rPr>
                <w:rFonts w:cs="Arial"/>
                <w:bCs/>
                <w:kern w:val="32"/>
                <w:szCs w:val="20"/>
                <w:lang w:val="sl-SI" w:eastAsia="sl-SI"/>
              </w:rPr>
              <w:t>PP: 230762 – ESO4.11. – Enakopraven in pravočasen dostop do kakovostnih storitev ESS 21-27-V-EU</w:t>
            </w:r>
          </w:p>
          <w:p w14:paraId="188C32C6" w14:textId="77777777" w:rsidR="00DA292E" w:rsidRPr="00DA292E" w:rsidRDefault="00DA292E" w:rsidP="00346DB8">
            <w:pPr>
              <w:widowControl w:val="0"/>
              <w:tabs>
                <w:tab w:val="left" w:pos="360"/>
              </w:tabs>
              <w:spacing w:line="260" w:lineRule="exact"/>
              <w:outlineLvl w:val="0"/>
              <w:rPr>
                <w:rFonts w:cs="Arial"/>
                <w:bCs/>
                <w:kern w:val="32"/>
                <w:szCs w:val="20"/>
                <w:lang w:val="sl-SI" w:eastAsia="sl-SI"/>
              </w:rPr>
            </w:pPr>
          </w:p>
          <w:p w14:paraId="0F7DBEC9" w14:textId="77777777" w:rsidR="00DA292E" w:rsidRPr="00DA292E" w:rsidRDefault="00DA292E" w:rsidP="00346DB8">
            <w:pPr>
              <w:widowControl w:val="0"/>
              <w:tabs>
                <w:tab w:val="left" w:pos="360"/>
              </w:tabs>
              <w:spacing w:line="260" w:lineRule="exact"/>
              <w:outlineLvl w:val="0"/>
              <w:rPr>
                <w:rFonts w:cs="Arial"/>
                <w:bCs/>
                <w:kern w:val="32"/>
                <w:szCs w:val="20"/>
                <w:lang w:val="sl-SI" w:eastAsia="sl-SI"/>
              </w:rPr>
            </w:pPr>
            <w:r w:rsidRPr="00DA292E">
              <w:rPr>
                <w:rFonts w:cs="Arial"/>
                <w:bCs/>
                <w:kern w:val="32"/>
                <w:szCs w:val="20"/>
                <w:lang w:val="sl-SI" w:eastAsia="sl-SI"/>
              </w:rPr>
              <w:t>PP: 230763 – ESO4.11.- Enakopraven in pravočasen dostop do kakovostnih storitev ESS 21-27-V-SLO</w:t>
            </w:r>
          </w:p>
          <w:p w14:paraId="59C8DEBE" w14:textId="77777777" w:rsidR="00DA292E" w:rsidRPr="00DA292E" w:rsidRDefault="00DA292E" w:rsidP="00346DB8">
            <w:pPr>
              <w:widowControl w:val="0"/>
              <w:tabs>
                <w:tab w:val="left" w:pos="360"/>
              </w:tabs>
              <w:spacing w:line="260" w:lineRule="exact"/>
              <w:outlineLvl w:val="0"/>
              <w:rPr>
                <w:rFonts w:cs="Arial"/>
                <w:bCs/>
                <w:kern w:val="32"/>
                <w:szCs w:val="20"/>
                <w:lang w:val="sl-SI" w:eastAsia="sl-SI"/>
              </w:rPr>
            </w:pPr>
          </w:p>
          <w:p w14:paraId="6F0883C6" w14:textId="3CD40059" w:rsidR="00DA292E" w:rsidRPr="00DA292E" w:rsidRDefault="00DA292E" w:rsidP="00DA292E">
            <w:pPr>
              <w:widowControl w:val="0"/>
              <w:tabs>
                <w:tab w:val="left" w:pos="360"/>
              </w:tabs>
              <w:spacing w:line="260" w:lineRule="exact"/>
              <w:outlineLvl w:val="0"/>
              <w:rPr>
                <w:rFonts w:cs="Arial"/>
                <w:bCs/>
                <w:kern w:val="32"/>
                <w:szCs w:val="20"/>
                <w:lang w:val="sl-SI" w:eastAsia="sl-SI"/>
              </w:rPr>
            </w:pPr>
            <w:r w:rsidRPr="00DA292E">
              <w:rPr>
                <w:rFonts w:cs="Arial"/>
                <w:bCs/>
                <w:kern w:val="32"/>
                <w:szCs w:val="20"/>
                <w:lang w:val="sl-SI" w:eastAsia="sl-SI"/>
              </w:rPr>
              <w:t>PP: 230764 – ESO4.11.- Enakopraven in pravočasen dostop do kakovostnih storitev ESS 21-27-Z-EU</w:t>
            </w:r>
          </w:p>
          <w:p w14:paraId="0B6E6021" w14:textId="77777777" w:rsidR="00DA292E" w:rsidRPr="00DA292E" w:rsidRDefault="00DA292E" w:rsidP="00346DB8">
            <w:pPr>
              <w:widowControl w:val="0"/>
              <w:tabs>
                <w:tab w:val="left" w:pos="360"/>
              </w:tabs>
              <w:spacing w:line="260" w:lineRule="exact"/>
              <w:outlineLvl w:val="0"/>
              <w:rPr>
                <w:rFonts w:cs="Arial"/>
                <w:bCs/>
                <w:kern w:val="32"/>
                <w:szCs w:val="20"/>
                <w:lang w:val="sl-SI" w:eastAsia="sl-SI"/>
              </w:rPr>
            </w:pPr>
          </w:p>
          <w:p w14:paraId="29AE63E8" w14:textId="72BBEBAB" w:rsidR="00DA292E" w:rsidRPr="00DA292E" w:rsidRDefault="00DA292E" w:rsidP="00346DB8">
            <w:pPr>
              <w:widowControl w:val="0"/>
              <w:tabs>
                <w:tab w:val="left" w:pos="360"/>
              </w:tabs>
              <w:spacing w:line="260" w:lineRule="exact"/>
              <w:outlineLvl w:val="0"/>
              <w:rPr>
                <w:rFonts w:cs="Arial"/>
                <w:bCs/>
                <w:kern w:val="32"/>
                <w:szCs w:val="20"/>
                <w:lang w:val="sl-SI" w:eastAsia="sl-SI"/>
              </w:rPr>
            </w:pPr>
            <w:r w:rsidRPr="00DA292E">
              <w:rPr>
                <w:rFonts w:cs="Arial"/>
                <w:bCs/>
                <w:kern w:val="32"/>
                <w:szCs w:val="20"/>
                <w:lang w:val="sl-SI" w:eastAsia="sl-SI"/>
              </w:rPr>
              <w:t>PP: 230765 – ESO4.11.- Enakopraven in pravočasen dostop do kakovostnih storitev ESS 21-27-Z-SLO</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223B86F6" w14:textId="481A1031" w:rsidR="00346DB8" w:rsidRPr="00DA292E" w:rsidRDefault="007D07C8" w:rsidP="00346DB8">
            <w:pPr>
              <w:widowControl w:val="0"/>
              <w:tabs>
                <w:tab w:val="left" w:pos="360"/>
              </w:tabs>
              <w:spacing w:line="260" w:lineRule="exact"/>
              <w:outlineLvl w:val="0"/>
              <w:rPr>
                <w:rFonts w:cs="Arial"/>
                <w:bCs/>
                <w:kern w:val="32"/>
                <w:szCs w:val="20"/>
                <w:lang w:val="sl-SI" w:eastAsia="sl-SI"/>
              </w:rPr>
            </w:pPr>
            <w:r w:rsidRPr="00DA292E">
              <w:rPr>
                <w:rFonts w:cs="Arial"/>
                <w:bCs/>
                <w:kern w:val="32"/>
                <w:szCs w:val="20"/>
                <w:lang w:eastAsia="sl-SI"/>
              </w:rPr>
              <w:t>1</w:t>
            </w:r>
            <w:r w:rsidR="000A5542" w:rsidRPr="00DA292E">
              <w:rPr>
                <w:rFonts w:cs="Arial"/>
                <w:bCs/>
                <w:kern w:val="32"/>
                <w:szCs w:val="20"/>
                <w:lang w:eastAsia="sl-SI"/>
              </w:rPr>
              <w:t>5</w:t>
            </w:r>
            <w:r w:rsidRPr="00DA292E">
              <w:rPr>
                <w:rFonts w:cs="Arial"/>
                <w:bCs/>
                <w:kern w:val="32"/>
                <w:szCs w:val="20"/>
                <w:lang w:eastAsia="sl-SI"/>
              </w:rPr>
              <w:t>0</w:t>
            </w:r>
            <w:r w:rsidR="00346DB8" w:rsidRPr="00DA292E">
              <w:rPr>
                <w:rFonts w:cs="Arial"/>
                <w:bCs/>
                <w:kern w:val="32"/>
                <w:szCs w:val="20"/>
                <w:lang w:eastAsia="sl-SI"/>
              </w:rPr>
              <w:t>.000,00</w:t>
            </w:r>
          </w:p>
        </w:tc>
        <w:tc>
          <w:tcPr>
            <w:tcW w:w="1770" w:type="dxa"/>
            <w:tcBorders>
              <w:top w:val="single" w:sz="4" w:space="0" w:color="auto"/>
              <w:left w:val="single" w:sz="4" w:space="0" w:color="auto"/>
              <w:bottom w:val="single" w:sz="4" w:space="0" w:color="auto"/>
              <w:right w:val="single" w:sz="4" w:space="0" w:color="auto"/>
            </w:tcBorders>
            <w:vAlign w:val="center"/>
          </w:tcPr>
          <w:p w14:paraId="60B55060" w14:textId="2FCF5208" w:rsidR="00346DB8" w:rsidRPr="00DA292E" w:rsidRDefault="000A5542" w:rsidP="00346DB8">
            <w:pPr>
              <w:widowControl w:val="0"/>
              <w:tabs>
                <w:tab w:val="left" w:pos="360"/>
              </w:tabs>
              <w:spacing w:line="260" w:lineRule="exact"/>
              <w:jc w:val="center"/>
              <w:outlineLvl w:val="0"/>
              <w:rPr>
                <w:rFonts w:cs="Arial"/>
                <w:bCs/>
                <w:color w:val="FF0000"/>
                <w:kern w:val="32"/>
                <w:szCs w:val="20"/>
                <w:lang w:val="sl-SI" w:eastAsia="sl-SI"/>
              </w:rPr>
            </w:pPr>
            <w:r w:rsidRPr="00DA292E">
              <w:rPr>
                <w:rFonts w:cs="Arial"/>
                <w:bCs/>
                <w:kern w:val="32"/>
                <w:szCs w:val="20"/>
                <w:lang w:val="sl-SI" w:eastAsia="sl-SI"/>
              </w:rPr>
              <w:t>40.000,00</w:t>
            </w:r>
          </w:p>
        </w:tc>
      </w:tr>
      <w:tr w:rsidR="00866CE8" w:rsidRPr="001052BB" w14:paraId="543FAD0B" w14:textId="77777777" w:rsidTr="00461E6D">
        <w:trPr>
          <w:gridAfter w:val="1"/>
          <w:wAfter w:w="1770" w:type="dxa"/>
          <w:cantSplit/>
          <w:trHeight w:val="95"/>
        </w:trPr>
        <w:tc>
          <w:tcPr>
            <w:tcW w:w="5879" w:type="dxa"/>
            <w:gridSpan w:val="5"/>
            <w:tcBorders>
              <w:top w:val="single" w:sz="4" w:space="0" w:color="auto"/>
              <w:left w:val="single" w:sz="4" w:space="0" w:color="auto"/>
              <w:bottom w:val="single" w:sz="4" w:space="0" w:color="auto"/>
              <w:right w:val="single" w:sz="4" w:space="0" w:color="auto"/>
            </w:tcBorders>
            <w:vAlign w:val="center"/>
          </w:tcPr>
          <w:p w14:paraId="005145B4" w14:textId="77777777" w:rsidR="00866CE8" w:rsidRPr="001052BB" w:rsidRDefault="00866CE8" w:rsidP="00346DB8">
            <w:pPr>
              <w:widowControl w:val="0"/>
              <w:tabs>
                <w:tab w:val="left" w:pos="360"/>
              </w:tabs>
              <w:spacing w:line="260" w:lineRule="exact"/>
              <w:outlineLvl w:val="0"/>
              <w:rPr>
                <w:rFonts w:cs="Arial"/>
                <w:b/>
                <w:kern w:val="32"/>
                <w:szCs w:val="20"/>
                <w:lang w:val="sl-SI" w:eastAsia="sl-SI"/>
              </w:rPr>
            </w:pPr>
            <w:r w:rsidRPr="001052BB">
              <w:rPr>
                <w:rFonts w:cs="Arial"/>
                <w:b/>
                <w:kern w:val="32"/>
                <w:szCs w:val="20"/>
                <w:lang w:val="sl-SI" w:eastAsia="sl-SI"/>
              </w:rPr>
              <w:t>SKUPAJ</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48EBB134" w14:textId="7A22B93D" w:rsidR="00866CE8" w:rsidRPr="001052BB" w:rsidRDefault="007D07C8" w:rsidP="00346DB8">
            <w:pPr>
              <w:widowControl w:val="0"/>
              <w:spacing w:line="260" w:lineRule="exact"/>
              <w:jc w:val="center"/>
              <w:rPr>
                <w:rFonts w:cs="Arial"/>
                <w:b/>
                <w:szCs w:val="20"/>
                <w:lang w:val="sl-SI"/>
              </w:rPr>
            </w:pPr>
            <w:r>
              <w:rPr>
                <w:rFonts w:cs="Arial"/>
                <w:b/>
                <w:szCs w:val="20"/>
                <w:lang w:val="sl-SI"/>
              </w:rPr>
              <w:t>1</w:t>
            </w:r>
            <w:r w:rsidR="000A5542">
              <w:rPr>
                <w:rFonts w:cs="Arial"/>
                <w:b/>
                <w:szCs w:val="20"/>
                <w:lang w:val="sl-SI"/>
              </w:rPr>
              <w:t>9</w:t>
            </w:r>
            <w:r>
              <w:rPr>
                <w:rFonts w:cs="Arial"/>
                <w:b/>
                <w:szCs w:val="20"/>
                <w:lang w:val="sl-SI"/>
              </w:rPr>
              <w:t>0</w:t>
            </w:r>
            <w:r w:rsidR="00866CE8" w:rsidRPr="001052BB">
              <w:rPr>
                <w:rFonts w:cs="Arial"/>
                <w:b/>
                <w:szCs w:val="20"/>
                <w:lang w:val="sl-SI"/>
              </w:rPr>
              <w:t>.000</w:t>
            </w:r>
            <w:r w:rsidR="00866CE8" w:rsidRPr="00346DB8">
              <w:rPr>
                <w:rFonts w:cs="Arial"/>
                <w:b/>
                <w:szCs w:val="20"/>
                <w:lang w:val="sl-SI"/>
              </w:rPr>
              <w:t>,00</w:t>
            </w:r>
          </w:p>
        </w:tc>
      </w:tr>
      <w:tr w:rsidR="00346DB8" w:rsidRPr="001052BB" w14:paraId="518FE096" w14:textId="77777777" w:rsidTr="0009741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9DE55D7" w14:textId="77777777" w:rsidR="00346DB8" w:rsidRPr="001052BB" w:rsidRDefault="00346DB8" w:rsidP="00346DB8">
            <w:pPr>
              <w:widowControl w:val="0"/>
              <w:tabs>
                <w:tab w:val="left" w:pos="2340"/>
              </w:tabs>
              <w:spacing w:line="260" w:lineRule="exact"/>
              <w:outlineLvl w:val="0"/>
              <w:rPr>
                <w:rFonts w:cs="Arial"/>
                <w:b/>
                <w:kern w:val="32"/>
                <w:szCs w:val="20"/>
                <w:lang w:val="sl-SI" w:eastAsia="sl-SI"/>
              </w:rPr>
            </w:pPr>
            <w:r w:rsidRPr="001052BB">
              <w:rPr>
                <w:rFonts w:cs="Arial"/>
                <w:b/>
                <w:kern w:val="32"/>
                <w:szCs w:val="20"/>
                <w:lang w:val="sl-SI" w:eastAsia="sl-SI"/>
              </w:rPr>
              <w:t>II.b Manjkajoče pravice porabe bodo zagotovljene s prerazporeditvijo:</w:t>
            </w:r>
          </w:p>
        </w:tc>
      </w:tr>
      <w:tr w:rsidR="00461E6D" w:rsidRPr="001052BB" w14:paraId="5D247C09" w14:textId="77777777" w:rsidTr="00866CE8">
        <w:trPr>
          <w:cantSplit/>
          <w:trHeight w:val="100"/>
        </w:trPr>
        <w:tc>
          <w:tcPr>
            <w:tcW w:w="1885" w:type="dxa"/>
            <w:tcBorders>
              <w:top w:val="single" w:sz="4" w:space="0" w:color="auto"/>
              <w:left w:val="single" w:sz="4" w:space="0" w:color="auto"/>
              <w:bottom w:val="single" w:sz="4" w:space="0" w:color="auto"/>
              <w:right w:val="single" w:sz="4" w:space="0" w:color="auto"/>
            </w:tcBorders>
            <w:vAlign w:val="center"/>
          </w:tcPr>
          <w:p w14:paraId="17A7BF46"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 xml:space="preserve">Ime proračunskega uporabnika </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19619FAC"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13748A6"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 xml:space="preserve">Šifra in naziv proračunske postavke </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50EAE6DD"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Znesek za tekoče leto (t)</w:t>
            </w:r>
          </w:p>
        </w:tc>
        <w:tc>
          <w:tcPr>
            <w:tcW w:w="1770" w:type="dxa"/>
            <w:tcBorders>
              <w:top w:val="single" w:sz="4" w:space="0" w:color="auto"/>
              <w:left w:val="single" w:sz="4" w:space="0" w:color="auto"/>
              <w:bottom w:val="single" w:sz="4" w:space="0" w:color="auto"/>
              <w:right w:val="single" w:sz="4" w:space="0" w:color="auto"/>
            </w:tcBorders>
            <w:vAlign w:val="center"/>
          </w:tcPr>
          <w:p w14:paraId="5EA78EF7" w14:textId="77777777" w:rsidR="00346DB8" w:rsidRPr="001052BB" w:rsidRDefault="00346DB8" w:rsidP="00346DB8">
            <w:pPr>
              <w:widowControl w:val="0"/>
              <w:spacing w:line="260" w:lineRule="exact"/>
              <w:jc w:val="center"/>
              <w:rPr>
                <w:rFonts w:cs="Arial"/>
                <w:szCs w:val="20"/>
                <w:lang w:val="sl-SI"/>
              </w:rPr>
            </w:pPr>
            <w:r w:rsidRPr="001052BB">
              <w:rPr>
                <w:rFonts w:cs="Arial"/>
                <w:szCs w:val="20"/>
                <w:lang w:val="sl-SI"/>
              </w:rPr>
              <w:t xml:space="preserve">Znesek za t + 1 </w:t>
            </w:r>
          </w:p>
        </w:tc>
      </w:tr>
      <w:tr w:rsidR="00461E6D" w:rsidRPr="001052BB" w14:paraId="194BC2F6" w14:textId="77777777" w:rsidTr="00866CE8">
        <w:trPr>
          <w:cantSplit/>
          <w:trHeight w:val="95"/>
        </w:trPr>
        <w:tc>
          <w:tcPr>
            <w:tcW w:w="1885" w:type="dxa"/>
            <w:tcBorders>
              <w:top w:val="single" w:sz="4" w:space="0" w:color="auto"/>
              <w:left w:val="single" w:sz="4" w:space="0" w:color="auto"/>
              <w:bottom w:val="single" w:sz="4" w:space="0" w:color="auto"/>
              <w:right w:val="single" w:sz="4" w:space="0" w:color="auto"/>
            </w:tcBorders>
            <w:vAlign w:val="center"/>
          </w:tcPr>
          <w:p w14:paraId="5BB74B19" w14:textId="77777777" w:rsidR="00346DB8" w:rsidRPr="001052BB" w:rsidRDefault="00346DB8" w:rsidP="00346DB8">
            <w:pPr>
              <w:widowControl w:val="0"/>
              <w:tabs>
                <w:tab w:val="left" w:pos="360"/>
              </w:tabs>
              <w:spacing w:line="260" w:lineRule="exact"/>
              <w:outlineLvl w:val="0"/>
              <w:rPr>
                <w:rFonts w:cs="Arial"/>
                <w:bCs/>
                <w:kern w:val="32"/>
                <w:szCs w:val="20"/>
                <w:highlight w:val="yellow"/>
                <w:lang w:val="sl-SI" w:eastAsia="sl-SI"/>
              </w:rPr>
            </w:pP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21C8D227" w14:textId="77777777" w:rsidR="00346DB8" w:rsidRPr="001052BB" w:rsidRDefault="00346DB8" w:rsidP="00346DB8">
            <w:pPr>
              <w:widowControl w:val="0"/>
              <w:tabs>
                <w:tab w:val="left" w:pos="360"/>
              </w:tabs>
              <w:spacing w:line="260" w:lineRule="exact"/>
              <w:outlineLvl w:val="0"/>
              <w:rPr>
                <w:rFonts w:cs="Arial"/>
                <w:bCs/>
                <w:kern w:val="32"/>
                <w:szCs w:val="20"/>
                <w:highlight w:val="yellow"/>
                <w:lang w:val="sl-SI"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032F45E" w14:textId="77777777" w:rsidR="00346DB8" w:rsidRPr="001052BB" w:rsidRDefault="00346DB8" w:rsidP="00346DB8">
            <w:pPr>
              <w:widowControl w:val="0"/>
              <w:tabs>
                <w:tab w:val="left" w:pos="360"/>
              </w:tabs>
              <w:spacing w:line="260" w:lineRule="exact"/>
              <w:outlineLvl w:val="0"/>
              <w:rPr>
                <w:rFonts w:cs="Arial"/>
                <w:bCs/>
                <w:kern w:val="32"/>
                <w:szCs w:val="20"/>
                <w:highlight w:val="yellow"/>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2DD57797"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7159B398"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461E6D" w:rsidRPr="001052BB" w14:paraId="0B739F0D" w14:textId="77777777" w:rsidTr="00866CE8">
        <w:trPr>
          <w:cantSplit/>
          <w:trHeight w:val="95"/>
        </w:trPr>
        <w:tc>
          <w:tcPr>
            <w:tcW w:w="1885" w:type="dxa"/>
            <w:tcBorders>
              <w:top w:val="single" w:sz="4" w:space="0" w:color="auto"/>
              <w:left w:val="single" w:sz="4" w:space="0" w:color="auto"/>
              <w:bottom w:val="single" w:sz="4" w:space="0" w:color="auto"/>
              <w:right w:val="single" w:sz="4" w:space="0" w:color="auto"/>
            </w:tcBorders>
            <w:vAlign w:val="center"/>
          </w:tcPr>
          <w:p w14:paraId="0A830AD9"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6043D224"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4E18878"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7B3D31D1"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75AD110A"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346DB8" w:rsidRPr="001052BB" w14:paraId="59C5C775" w14:textId="77777777" w:rsidTr="00461E6D">
        <w:trPr>
          <w:cantSplit/>
          <w:trHeight w:val="95"/>
        </w:trPr>
        <w:tc>
          <w:tcPr>
            <w:tcW w:w="5879" w:type="dxa"/>
            <w:gridSpan w:val="5"/>
            <w:tcBorders>
              <w:top w:val="single" w:sz="4" w:space="0" w:color="auto"/>
              <w:left w:val="single" w:sz="4" w:space="0" w:color="auto"/>
              <w:bottom w:val="single" w:sz="4" w:space="0" w:color="auto"/>
              <w:right w:val="single" w:sz="4" w:space="0" w:color="auto"/>
            </w:tcBorders>
            <w:vAlign w:val="center"/>
          </w:tcPr>
          <w:p w14:paraId="6DA97748"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r w:rsidRPr="001052BB">
              <w:rPr>
                <w:rFonts w:cs="Arial"/>
                <w:b/>
                <w:kern w:val="32"/>
                <w:szCs w:val="20"/>
                <w:lang w:val="sl-SI" w:eastAsia="sl-SI"/>
              </w:rPr>
              <w:t>SKUPAJ</w:t>
            </w:r>
          </w:p>
        </w:tc>
        <w:tc>
          <w:tcPr>
            <w:tcW w:w="1551" w:type="dxa"/>
            <w:gridSpan w:val="3"/>
            <w:tcBorders>
              <w:top w:val="single" w:sz="4" w:space="0" w:color="auto"/>
              <w:left w:val="single" w:sz="4" w:space="0" w:color="auto"/>
              <w:bottom w:val="single" w:sz="4" w:space="0" w:color="auto"/>
              <w:right w:val="single" w:sz="4" w:space="0" w:color="auto"/>
            </w:tcBorders>
            <w:vAlign w:val="center"/>
          </w:tcPr>
          <w:p w14:paraId="195202E3"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p>
        </w:tc>
        <w:tc>
          <w:tcPr>
            <w:tcW w:w="1770" w:type="dxa"/>
            <w:tcBorders>
              <w:top w:val="single" w:sz="4" w:space="0" w:color="auto"/>
              <w:left w:val="single" w:sz="4" w:space="0" w:color="auto"/>
              <w:bottom w:val="single" w:sz="4" w:space="0" w:color="auto"/>
              <w:right w:val="single" w:sz="4" w:space="0" w:color="auto"/>
            </w:tcBorders>
            <w:vAlign w:val="center"/>
          </w:tcPr>
          <w:p w14:paraId="7A459082"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p>
        </w:tc>
      </w:tr>
      <w:tr w:rsidR="00346DB8" w:rsidRPr="001052BB" w14:paraId="71D54FC6" w14:textId="77777777" w:rsidTr="0009741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381B3A4" w14:textId="77777777" w:rsidR="00346DB8" w:rsidRPr="001052BB" w:rsidRDefault="00346DB8" w:rsidP="00346DB8">
            <w:pPr>
              <w:widowControl w:val="0"/>
              <w:tabs>
                <w:tab w:val="left" w:pos="2340"/>
              </w:tabs>
              <w:spacing w:line="260" w:lineRule="exact"/>
              <w:outlineLvl w:val="0"/>
              <w:rPr>
                <w:rFonts w:cs="Arial"/>
                <w:b/>
                <w:kern w:val="32"/>
                <w:szCs w:val="20"/>
                <w:lang w:val="sl-SI" w:eastAsia="sl-SI"/>
              </w:rPr>
            </w:pPr>
            <w:r w:rsidRPr="001052BB">
              <w:rPr>
                <w:rFonts w:cs="Arial"/>
                <w:b/>
                <w:kern w:val="32"/>
                <w:szCs w:val="20"/>
                <w:lang w:val="sl-SI" w:eastAsia="sl-SI"/>
              </w:rPr>
              <w:t>II.c Načrtovana nadomestitev zmanjšanih prihodkov in povečanih odhodkov proračuna:</w:t>
            </w:r>
          </w:p>
        </w:tc>
      </w:tr>
      <w:tr w:rsidR="00346DB8" w:rsidRPr="001052BB" w14:paraId="015A6D82" w14:textId="77777777" w:rsidTr="00E63695">
        <w:trPr>
          <w:cantSplit/>
          <w:trHeight w:val="100"/>
        </w:trPr>
        <w:tc>
          <w:tcPr>
            <w:tcW w:w="3895" w:type="dxa"/>
            <w:gridSpan w:val="3"/>
            <w:tcBorders>
              <w:top w:val="single" w:sz="4" w:space="0" w:color="auto"/>
              <w:left w:val="single" w:sz="4" w:space="0" w:color="auto"/>
              <w:bottom w:val="single" w:sz="4" w:space="0" w:color="auto"/>
              <w:right w:val="single" w:sz="4" w:space="0" w:color="auto"/>
            </w:tcBorders>
            <w:vAlign w:val="center"/>
          </w:tcPr>
          <w:p w14:paraId="1F625DC9" w14:textId="77777777" w:rsidR="00346DB8" w:rsidRPr="001052BB" w:rsidRDefault="00346DB8" w:rsidP="00346DB8">
            <w:pPr>
              <w:widowControl w:val="0"/>
              <w:spacing w:line="260" w:lineRule="exact"/>
              <w:ind w:left="-122" w:right="-112"/>
              <w:jc w:val="center"/>
              <w:rPr>
                <w:rFonts w:cs="Arial"/>
                <w:szCs w:val="20"/>
                <w:lang w:val="sl-SI"/>
              </w:rPr>
            </w:pPr>
            <w:r w:rsidRPr="001052BB">
              <w:rPr>
                <w:rFonts w:cs="Arial"/>
                <w:szCs w:val="20"/>
                <w:lang w:val="sl-SI"/>
              </w:rPr>
              <w:t>Novi prihodki</w:t>
            </w: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1BB4AF6E" w14:textId="77777777" w:rsidR="00346DB8" w:rsidRPr="001052BB" w:rsidRDefault="00346DB8" w:rsidP="00346DB8">
            <w:pPr>
              <w:widowControl w:val="0"/>
              <w:spacing w:line="260" w:lineRule="exact"/>
              <w:ind w:left="-122" w:right="-112"/>
              <w:jc w:val="center"/>
              <w:rPr>
                <w:rFonts w:cs="Arial"/>
                <w:szCs w:val="20"/>
                <w:lang w:val="sl-SI"/>
              </w:rPr>
            </w:pPr>
            <w:r w:rsidRPr="001052BB">
              <w:rPr>
                <w:rFonts w:cs="Arial"/>
                <w:szCs w:val="20"/>
                <w:lang w:val="sl-SI"/>
              </w:rPr>
              <w:t>Znesek za tekoče leto (t)</w:t>
            </w: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7DBAC668" w14:textId="77777777" w:rsidR="00346DB8" w:rsidRPr="001052BB" w:rsidRDefault="00346DB8" w:rsidP="00346DB8">
            <w:pPr>
              <w:widowControl w:val="0"/>
              <w:spacing w:line="260" w:lineRule="exact"/>
              <w:ind w:left="-122" w:right="-112"/>
              <w:jc w:val="center"/>
              <w:rPr>
                <w:rFonts w:cs="Arial"/>
                <w:szCs w:val="20"/>
                <w:lang w:val="sl-SI"/>
              </w:rPr>
            </w:pPr>
            <w:r w:rsidRPr="001052BB">
              <w:rPr>
                <w:rFonts w:cs="Arial"/>
                <w:szCs w:val="20"/>
                <w:lang w:val="sl-SI"/>
              </w:rPr>
              <w:t>Znesek za t + 1</w:t>
            </w:r>
          </w:p>
        </w:tc>
      </w:tr>
      <w:tr w:rsidR="00346DB8" w:rsidRPr="001052BB" w14:paraId="045D6F1F" w14:textId="77777777" w:rsidTr="00E63695">
        <w:trPr>
          <w:cantSplit/>
          <w:trHeight w:val="95"/>
        </w:trPr>
        <w:tc>
          <w:tcPr>
            <w:tcW w:w="3895" w:type="dxa"/>
            <w:gridSpan w:val="3"/>
            <w:tcBorders>
              <w:top w:val="single" w:sz="4" w:space="0" w:color="auto"/>
              <w:left w:val="single" w:sz="4" w:space="0" w:color="auto"/>
              <w:bottom w:val="single" w:sz="4" w:space="0" w:color="auto"/>
              <w:right w:val="single" w:sz="4" w:space="0" w:color="auto"/>
            </w:tcBorders>
            <w:vAlign w:val="center"/>
          </w:tcPr>
          <w:p w14:paraId="0527D318"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63DA0267"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3D9B2814"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346DB8" w:rsidRPr="001052BB" w14:paraId="52FFC4BE" w14:textId="77777777" w:rsidTr="00E63695">
        <w:trPr>
          <w:cantSplit/>
          <w:trHeight w:val="95"/>
        </w:trPr>
        <w:tc>
          <w:tcPr>
            <w:tcW w:w="3895" w:type="dxa"/>
            <w:gridSpan w:val="3"/>
            <w:tcBorders>
              <w:top w:val="single" w:sz="4" w:space="0" w:color="auto"/>
              <w:left w:val="single" w:sz="4" w:space="0" w:color="auto"/>
              <w:bottom w:val="single" w:sz="4" w:space="0" w:color="auto"/>
              <w:right w:val="single" w:sz="4" w:space="0" w:color="auto"/>
            </w:tcBorders>
            <w:vAlign w:val="center"/>
          </w:tcPr>
          <w:p w14:paraId="0F7CA24D"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3B6B13A1"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15DCCF0C"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346DB8" w:rsidRPr="001052BB" w14:paraId="49F27A99" w14:textId="77777777" w:rsidTr="00E63695">
        <w:trPr>
          <w:cantSplit/>
          <w:trHeight w:val="95"/>
        </w:trPr>
        <w:tc>
          <w:tcPr>
            <w:tcW w:w="3895" w:type="dxa"/>
            <w:gridSpan w:val="3"/>
            <w:tcBorders>
              <w:top w:val="single" w:sz="4" w:space="0" w:color="auto"/>
              <w:left w:val="single" w:sz="4" w:space="0" w:color="auto"/>
              <w:bottom w:val="single" w:sz="4" w:space="0" w:color="auto"/>
              <w:right w:val="single" w:sz="4" w:space="0" w:color="auto"/>
            </w:tcBorders>
            <w:vAlign w:val="center"/>
          </w:tcPr>
          <w:p w14:paraId="392B8E82"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5706D0C4"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3B83CA3E" w14:textId="77777777" w:rsidR="00346DB8" w:rsidRPr="001052BB" w:rsidRDefault="00346DB8" w:rsidP="00346DB8">
            <w:pPr>
              <w:widowControl w:val="0"/>
              <w:tabs>
                <w:tab w:val="left" w:pos="360"/>
              </w:tabs>
              <w:spacing w:line="260" w:lineRule="exact"/>
              <w:outlineLvl w:val="0"/>
              <w:rPr>
                <w:rFonts w:cs="Arial"/>
                <w:bCs/>
                <w:kern w:val="32"/>
                <w:szCs w:val="20"/>
                <w:lang w:val="sl-SI" w:eastAsia="sl-SI"/>
              </w:rPr>
            </w:pPr>
          </w:p>
        </w:tc>
      </w:tr>
      <w:tr w:rsidR="00346DB8" w:rsidRPr="001052BB" w14:paraId="34DF56B1" w14:textId="77777777" w:rsidTr="00E63695">
        <w:trPr>
          <w:cantSplit/>
          <w:trHeight w:val="95"/>
        </w:trPr>
        <w:tc>
          <w:tcPr>
            <w:tcW w:w="3895" w:type="dxa"/>
            <w:gridSpan w:val="3"/>
            <w:tcBorders>
              <w:top w:val="single" w:sz="4" w:space="0" w:color="auto"/>
              <w:left w:val="single" w:sz="4" w:space="0" w:color="auto"/>
              <w:bottom w:val="single" w:sz="4" w:space="0" w:color="auto"/>
              <w:right w:val="single" w:sz="4" w:space="0" w:color="auto"/>
            </w:tcBorders>
            <w:vAlign w:val="center"/>
          </w:tcPr>
          <w:p w14:paraId="765623C2"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r w:rsidRPr="001052BB">
              <w:rPr>
                <w:rFonts w:cs="Arial"/>
                <w:b/>
                <w:kern w:val="32"/>
                <w:szCs w:val="20"/>
                <w:lang w:val="sl-SI" w:eastAsia="sl-SI"/>
              </w:rPr>
              <w:t>SKUPAJ</w:t>
            </w: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61A6C40F"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p>
        </w:tc>
        <w:tc>
          <w:tcPr>
            <w:tcW w:w="2502" w:type="dxa"/>
            <w:gridSpan w:val="3"/>
            <w:tcBorders>
              <w:top w:val="single" w:sz="4" w:space="0" w:color="auto"/>
              <w:left w:val="single" w:sz="4" w:space="0" w:color="auto"/>
              <w:bottom w:val="single" w:sz="4" w:space="0" w:color="auto"/>
              <w:right w:val="single" w:sz="4" w:space="0" w:color="auto"/>
            </w:tcBorders>
            <w:vAlign w:val="center"/>
          </w:tcPr>
          <w:p w14:paraId="55BC5395" w14:textId="77777777" w:rsidR="00346DB8" w:rsidRPr="001052BB" w:rsidRDefault="00346DB8" w:rsidP="00346DB8">
            <w:pPr>
              <w:widowControl w:val="0"/>
              <w:tabs>
                <w:tab w:val="left" w:pos="360"/>
              </w:tabs>
              <w:spacing w:line="260" w:lineRule="exact"/>
              <w:outlineLvl w:val="0"/>
              <w:rPr>
                <w:rFonts w:cs="Arial"/>
                <w:b/>
                <w:kern w:val="32"/>
                <w:szCs w:val="20"/>
                <w:lang w:val="sl-SI" w:eastAsia="sl-SI"/>
              </w:rPr>
            </w:pPr>
          </w:p>
        </w:tc>
      </w:tr>
      <w:tr w:rsidR="00346DB8" w:rsidRPr="005C6883" w14:paraId="0E6E9E12"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70D9CCA" w14:textId="77777777" w:rsidR="00346DB8" w:rsidRPr="001052BB" w:rsidRDefault="00346DB8" w:rsidP="00346DB8">
            <w:pPr>
              <w:widowControl w:val="0"/>
              <w:spacing w:line="260" w:lineRule="exact"/>
              <w:rPr>
                <w:rFonts w:cs="Arial"/>
                <w:b/>
                <w:szCs w:val="20"/>
                <w:lang w:val="sl-SI"/>
              </w:rPr>
            </w:pPr>
          </w:p>
          <w:p w14:paraId="6044DF14" w14:textId="77777777" w:rsidR="00346DB8" w:rsidRPr="001052BB" w:rsidRDefault="00346DB8" w:rsidP="00346DB8">
            <w:pPr>
              <w:widowControl w:val="0"/>
              <w:spacing w:line="260" w:lineRule="exact"/>
              <w:rPr>
                <w:rFonts w:cs="Arial"/>
                <w:b/>
                <w:szCs w:val="20"/>
                <w:lang w:val="sl-SI"/>
              </w:rPr>
            </w:pPr>
            <w:r w:rsidRPr="001052BB">
              <w:rPr>
                <w:rFonts w:cs="Arial"/>
                <w:b/>
                <w:szCs w:val="20"/>
                <w:lang w:val="sl-SI"/>
              </w:rPr>
              <w:t>OBRAZLOŽITEV:</w:t>
            </w:r>
          </w:p>
          <w:p w14:paraId="4D2ED91B" w14:textId="77777777" w:rsidR="00346DB8" w:rsidRPr="001052BB" w:rsidRDefault="00346DB8" w:rsidP="00346DB8">
            <w:pPr>
              <w:widowControl w:val="0"/>
              <w:numPr>
                <w:ilvl w:val="0"/>
                <w:numId w:val="1"/>
              </w:numPr>
              <w:suppressAutoHyphens/>
              <w:spacing w:after="160" w:line="260" w:lineRule="exact"/>
              <w:ind w:left="284" w:hanging="284"/>
              <w:jc w:val="both"/>
              <w:rPr>
                <w:rFonts w:cs="Arial"/>
                <w:b/>
                <w:szCs w:val="20"/>
                <w:lang w:val="sl-SI" w:eastAsia="sl-SI"/>
              </w:rPr>
            </w:pPr>
            <w:r w:rsidRPr="001052BB">
              <w:rPr>
                <w:rFonts w:cs="Arial"/>
                <w:b/>
                <w:szCs w:val="20"/>
                <w:lang w:val="sl-SI" w:eastAsia="sl-SI"/>
              </w:rPr>
              <w:t>Ocena finančnih posledic, ki niso načrtovane v sprejetem proračunu</w:t>
            </w:r>
          </w:p>
          <w:p w14:paraId="194BCEA8" w14:textId="77777777" w:rsidR="00346DB8" w:rsidRPr="001052BB" w:rsidRDefault="00346DB8" w:rsidP="00346DB8">
            <w:pPr>
              <w:widowControl w:val="0"/>
              <w:spacing w:line="260" w:lineRule="exact"/>
              <w:ind w:left="360" w:hanging="76"/>
              <w:jc w:val="both"/>
              <w:rPr>
                <w:rFonts w:cs="Arial"/>
                <w:szCs w:val="20"/>
                <w:lang w:val="sl-SI" w:eastAsia="sl-SI"/>
              </w:rPr>
            </w:pPr>
            <w:r w:rsidRPr="001052BB">
              <w:rPr>
                <w:rFonts w:cs="Arial"/>
                <w:szCs w:val="20"/>
                <w:lang w:val="sl-SI" w:eastAsia="sl-SI"/>
              </w:rPr>
              <w:t>V zvezi s predlaganim vladnim gradivom se navedejo predvidene spremembe (povečanje, zmanjšanje):</w:t>
            </w:r>
          </w:p>
          <w:p w14:paraId="0C43C173" w14:textId="77777777" w:rsidR="00346DB8" w:rsidRPr="001052BB" w:rsidRDefault="00346DB8" w:rsidP="00346DB8">
            <w:pPr>
              <w:widowControl w:val="0"/>
              <w:numPr>
                <w:ilvl w:val="0"/>
                <w:numId w:val="3"/>
              </w:numPr>
              <w:suppressAutoHyphens/>
              <w:spacing w:after="160" w:line="260" w:lineRule="exact"/>
              <w:jc w:val="both"/>
              <w:rPr>
                <w:rFonts w:cs="Arial"/>
                <w:szCs w:val="20"/>
                <w:lang w:val="sl-SI"/>
              </w:rPr>
            </w:pPr>
            <w:r w:rsidRPr="001052BB">
              <w:rPr>
                <w:rFonts w:cs="Arial"/>
                <w:szCs w:val="20"/>
                <w:lang w:val="sl-SI" w:eastAsia="sl-SI"/>
              </w:rPr>
              <w:t>prihodkov državnega proračuna in občinskih proračunov,</w:t>
            </w:r>
          </w:p>
          <w:p w14:paraId="1E611805" w14:textId="77777777" w:rsidR="00346DB8" w:rsidRPr="001052BB" w:rsidRDefault="00346DB8" w:rsidP="00346DB8">
            <w:pPr>
              <w:widowControl w:val="0"/>
              <w:numPr>
                <w:ilvl w:val="0"/>
                <w:numId w:val="3"/>
              </w:numPr>
              <w:suppressAutoHyphens/>
              <w:spacing w:after="160" w:line="260" w:lineRule="exact"/>
              <w:jc w:val="both"/>
              <w:rPr>
                <w:rFonts w:cs="Arial"/>
                <w:szCs w:val="20"/>
                <w:lang w:val="sl-SI"/>
              </w:rPr>
            </w:pPr>
            <w:r w:rsidRPr="001052BB">
              <w:rPr>
                <w:rFonts w:cs="Arial"/>
                <w:szCs w:val="20"/>
                <w:lang w:val="sl-SI" w:eastAsia="sl-SI"/>
              </w:rPr>
              <w:lastRenderedPageBreak/>
              <w:t>odhodkov državnega proračuna, ki niso načrtovani na ukrepih oziroma projektih sprejetih proračunov,</w:t>
            </w:r>
          </w:p>
          <w:p w14:paraId="0DE336FC" w14:textId="77777777" w:rsidR="00346DB8" w:rsidRPr="001052BB" w:rsidRDefault="00346DB8" w:rsidP="00346DB8">
            <w:pPr>
              <w:widowControl w:val="0"/>
              <w:numPr>
                <w:ilvl w:val="0"/>
                <w:numId w:val="3"/>
              </w:numPr>
              <w:suppressAutoHyphens/>
              <w:spacing w:after="160" w:line="260" w:lineRule="exact"/>
              <w:jc w:val="both"/>
              <w:rPr>
                <w:rFonts w:cs="Arial"/>
                <w:szCs w:val="20"/>
                <w:lang w:val="sl-SI"/>
              </w:rPr>
            </w:pPr>
            <w:r w:rsidRPr="001052BB">
              <w:rPr>
                <w:rFonts w:cs="Arial"/>
                <w:szCs w:val="20"/>
                <w:lang w:val="sl-SI" w:eastAsia="sl-SI"/>
              </w:rPr>
              <w:t>obveznosti za druga javnofinančna sredstva (drugi viri), ki niso načrtovana na ukrepih oziroma projektih sprejetih proračunov.</w:t>
            </w:r>
          </w:p>
          <w:p w14:paraId="60C119BE" w14:textId="77777777" w:rsidR="00346DB8" w:rsidRPr="001052BB" w:rsidRDefault="00346DB8" w:rsidP="00346DB8">
            <w:pPr>
              <w:widowControl w:val="0"/>
              <w:spacing w:line="260" w:lineRule="exact"/>
              <w:ind w:left="284"/>
              <w:rPr>
                <w:rFonts w:cs="Arial"/>
                <w:szCs w:val="20"/>
                <w:lang w:val="sl-SI" w:eastAsia="sl-SI"/>
              </w:rPr>
            </w:pPr>
          </w:p>
          <w:p w14:paraId="6B0570B4" w14:textId="77777777" w:rsidR="00346DB8" w:rsidRPr="001052BB" w:rsidRDefault="00346DB8" w:rsidP="00346DB8">
            <w:pPr>
              <w:widowControl w:val="0"/>
              <w:numPr>
                <w:ilvl w:val="0"/>
                <w:numId w:val="1"/>
              </w:numPr>
              <w:suppressAutoHyphens/>
              <w:spacing w:after="160" w:line="260" w:lineRule="exact"/>
              <w:ind w:left="284" w:hanging="284"/>
              <w:jc w:val="both"/>
              <w:rPr>
                <w:rFonts w:cs="Arial"/>
                <w:b/>
                <w:szCs w:val="20"/>
                <w:lang w:val="sl-SI" w:eastAsia="sl-SI"/>
              </w:rPr>
            </w:pPr>
            <w:r w:rsidRPr="001052BB">
              <w:rPr>
                <w:rFonts w:cs="Arial"/>
                <w:b/>
                <w:szCs w:val="20"/>
                <w:lang w:val="sl-SI" w:eastAsia="sl-SI"/>
              </w:rPr>
              <w:t>Finančne posledice za državni proračun</w:t>
            </w:r>
          </w:p>
          <w:p w14:paraId="4AC18BB2"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Prikazane morajo biti finančne posledice za državni proračun, ki so na proračunskih postavkah načrtovane v dinamiki projektov oziroma ukrepov:</w:t>
            </w:r>
          </w:p>
          <w:p w14:paraId="7E19117D" w14:textId="77777777" w:rsidR="00346DB8" w:rsidRPr="001052BB" w:rsidRDefault="00346DB8" w:rsidP="00346DB8">
            <w:pPr>
              <w:widowControl w:val="0"/>
              <w:suppressAutoHyphens/>
              <w:spacing w:line="260" w:lineRule="exact"/>
              <w:ind w:left="720"/>
              <w:jc w:val="both"/>
              <w:rPr>
                <w:rFonts w:cs="Arial"/>
                <w:b/>
                <w:szCs w:val="20"/>
                <w:lang w:val="sl-SI" w:eastAsia="sl-SI"/>
              </w:rPr>
            </w:pPr>
            <w:r w:rsidRPr="001052BB">
              <w:rPr>
                <w:rFonts w:cs="Arial"/>
                <w:b/>
                <w:szCs w:val="20"/>
                <w:lang w:val="sl-SI" w:eastAsia="sl-SI"/>
              </w:rPr>
              <w:t>II.a Pravice porabe za izvedbo predlaganih rešitev so zagotovljene:</w:t>
            </w:r>
          </w:p>
          <w:p w14:paraId="22C0E2D8"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CCB4AD0" w14:textId="77777777" w:rsidR="00346DB8" w:rsidRPr="001052BB" w:rsidRDefault="00346DB8" w:rsidP="00346DB8">
            <w:pPr>
              <w:widowControl w:val="0"/>
              <w:numPr>
                <w:ilvl w:val="0"/>
                <w:numId w:val="4"/>
              </w:numPr>
              <w:suppressAutoHyphens/>
              <w:spacing w:after="160" w:line="260" w:lineRule="exact"/>
              <w:jc w:val="both"/>
              <w:rPr>
                <w:rFonts w:cs="Arial"/>
                <w:szCs w:val="20"/>
                <w:lang w:val="sl-SI" w:eastAsia="sl-SI"/>
              </w:rPr>
            </w:pPr>
            <w:r w:rsidRPr="001052BB">
              <w:rPr>
                <w:rFonts w:cs="Arial"/>
                <w:szCs w:val="20"/>
                <w:lang w:val="sl-SI" w:eastAsia="sl-SI"/>
              </w:rPr>
              <w:t>proračunski uporabnik, ki bo financiral novi projekt oziroma ukrep,</w:t>
            </w:r>
          </w:p>
          <w:p w14:paraId="7E01FF4D" w14:textId="77777777" w:rsidR="00346DB8" w:rsidRPr="001052BB" w:rsidRDefault="00346DB8" w:rsidP="00346DB8">
            <w:pPr>
              <w:widowControl w:val="0"/>
              <w:numPr>
                <w:ilvl w:val="0"/>
                <w:numId w:val="4"/>
              </w:numPr>
              <w:suppressAutoHyphens/>
              <w:spacing w:after="160" w:line="260" w:lineRule="exact"/>
              <w:jc w:val="both"/>
              <w:rPr>
                <w:rFonts w:cs="Arial"/>
                <w:szCs w:val="20"/>
                <w:lang w:val="sl-SI" w:eastAsia="sl-SI"/>
              </w:rPr>
            </w:pPr>
            <w:r w:rsidRPr="001052BB">
              <w:rPr>
                <w:rFonts w:cs="Arial"/>
                <w:szCs w:val="20"/>
                <w:lang w:val="sl-SI" w:eastAsia="sl-SI"/>
              </w:rPr>
              <w:t xml:space="preserve">projekt oziroma ukrep, s katerim se bodo dosegli cilji vladnega gradiva, in </w:t>
            </w:r>
          </w:p>
          <w:p w14:paraId="2DAC22D6" w14:textId="77777777" w:rsidR="00346DB8" w:rsidRPr="001052BB" w:rsidRDefault="00346DB8" w:rsidP="00346DB8">
            <w:pPr>
              <w:widowControl w:val="0"/>
              <w:numPr>
                <w:ilvl w:val="0"/>
                <w:numId w:val="4"/>
              </w:numPr>
              <w:suppressAutoHyphens/>
              <w:spacing w:after="160" w:line="260" w:lineRule="exact"/>
              <w:jc w:val="both"/>
              <w:rPr>
                <w:rFonts w:cs="Arial"/>
                <w:szCs w:val="20"/>
                <w:lang w:val="sl-SI" w:eastAsia="sl-SI"/>
              </w:rPr>
            </w:pPr>
            <w:r w:rsidRPr="001052BB">
              <w:rPr>
                <w:rFonts w:cs="Arial"/>
                <w:szCs w:val="20"/>
                <w:lang w:val="sl-SI" w:eastAsia="sl-SI"/>
              </w:rPr>
              <w:t>proračunske postavke.</w:t>
            </w:r>
          </w:p>
          <w:p w14:paraId="3FC13AF1"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2FF092A" w14:textId="77777777" w:rsidR="00346DB8" w:rsidRPr="001052BB" w:rsidRDefault="00346DB8" w:rsidP="00346DB8">
            <w:pPr>
              <w:widowControl w:val="0"/>
              <w:suppressAutoHyphens/>
              <w:spacing w:line="260" w:lineRule="exact"/>
              <w:ind w:left="714"/>
              <w:jc w:val="both"/>
              <w:rPr>
                <w:rFonts w:cs="Arial"/>
                <w:b/>
                <w:szCs w:val="20"/>
                <w:lang w:val="sl-SI" w:eastAsia="sl-SI"/>
              </w:rPr>
            </w:pPr>
            <w:r w:rsidRPr="001052BB">
              <w:rPr>
                <w:rFonts w:cs="Arial"/>
                <w:b/>
                <w:szCs w:val="20"/>
                <w:lang w:val="sl-SI" w:eastAsia="sl-SI"/>
              </w:rPr>
              <w:t>II.b Manjkajoče pravice porabe bodo zagotovljene s prerazporeditvijo:</w:t>
            </w:r>
          </w:p>
          <w:p w14:paraId="3D0F7363"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4CA82CC" w14:textId="77777777" w:rsidR="00346DB8" w:rsidRPr="001052BB" w:rsidRDefault="00346DB8" w:rsidP="00346DB8">
            <w:pPr>
              <w:widowControl w:val="0"/>
              <w:suppressAutoHyphens/>
              <w:spacing w:line="260" w:lineRule="exact"/>
              <w:ind w:left="714"/>
              <w:jc w:val="both"/>
              <w:rPr>
                <w:rFonts w:cs="Arial"/>
                <w:b/>
                <w:szCs w:val="20"/>
                <w:lang w:val="sl-SI" w:eastAsia="sl-SI"/>
              </w:rPr>
            </w:pPr>
            <w:r w:rsidRPr="001052BB">
              <w:rPr>
                <w:rFonts w:cs="Arial"/>
                <w:b/>
                <w:szCs w:val="20"/>
                <w:lang w:val="sl-SI" w:eastAsia="sl-SI"/>
              </w:rPr>
              <w:t>II.c Načrtovana nadomestitev zmanjšanih prihodkov in povečanih odhodkov proračuna:</w:t>
            </w:r>
          </w:p>
          <w:p w14:paraId="380879D1" w14:textId="77777777" w:rsidR="00346DB8" w:rsidRPr="001052BB" w:rsidRDefault="00346DB8" w:rsidP="00346DB8">
            <w:pPr>
              <w:widowControl w:val="0"/>
              <w:spacing w:line="260" w:lineRule="exact"/>
              <w:ind w:left="284"/>
              <w:jc w:val="both"/>
              <w:rPr>
                <w:rFonts w:cs="Arial"/>
                <w:szCs w:val="20"/>
                <w:lang w:val="sl-SI" w:eastAsia="sl-SI"/>
              </w:rPr>
            </w:pPr>
            <w:r w:rsidRPr="001052BB">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836191F" w14:textId="77777777" w:rsidR="00346DB8" w:rsidRPr="001052BB" w:rsidRDefault="00346DB8" w:rsidP="00346DB8">
            <w:pPr>
              <w:widowControl w:val="0"/>
              <w:suppressAutoHyphens/>
              <w:overflowPunct w:val="0"/>
              <w:autoSpaceDE w:val="0"/>
              <w:autoSpaceDN w:val="0"/>
              <w:adjustRightInd w:val="0"/>
              <w:spacing w:line="260" w:lineRule="exact"/>
              <w:jc w:val="both"/>
              <w:textAlignment w:val="baseline"/>
              <w:rPr>
                <w:rFonts w:cs="Arial"/>
                <w:b/>
                <w:bCs/>
                <w:spacing w:val="40"/>
                <w:szCs w:val="20"/>
                <w:lang w:val="sl-SI" w:eastAsia="sl-SI"/>
              </w:rPr>
            </w:pPr>
          </w:p>
        </w:tc>
      </w:tr>
      <w:tr w:rsidR="00346DB8" w:rsidRPr="005C6883" w14:paraId="58019200"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4B2C9EB" w14:textId="77777777" w:rsidR="00346DB8" w:rsidRPr="001052BB" w:rsidRDefault="00346DB8" w:rsidP="00346DB8">
            <w:pPr>
              <w:spacing w:line="260" w:lineRule="exact"/>
              <w:rPr>
                <w:rFonts w:cs="Arial"/>
                <w:b/>
                <w:szCs w:val="20"/>
                <w:lang w:val="sl-SI"/>
              </w:rPr>
            </w:pPr>
            <w:r w:rsidRPr="001052BB">
              <w:rPr>
                <w:rFonts w:cs="Arial"/>
                <w:b/>
                <w:szCs w:val="20"/>
                <w:lang w:val="sl-SI"/>
              </w:rPr>
              <w:lastRenderedPageBreak/>
              <w:t>7.b Predstavitev ocene finančnih posledic pod 40.000 EUR:</w:t>
            </w:r>
          </w:p>
          <w:p w14:paraId="19F90AC0" w14:textId="77777777" w:rsidR="00346DB8" w:rsidRPr="001052BB" w:rsidRDefault="00346DB8" w:rsidP="00346DB8">
            <w:pPr>
              <w:spacing w:line="260" w:lineRule="exact"/>
              <w:rPr>
                <w:rFonts w:cs="Arial"/>
                <w:szCs w:val="20"/>
                <w:lang w:val="sl-SI"/>
              </w:rPr>
            </w:pPr>
            <w:r w:rsidRPr="001052BB">
              <w:rPr>
                <w:rFonts w:cs="Arial"/>
                <w:szCs w:val="20"/>
                <w:lang w:val="sl-SI"/>
              </w:rPr>
              <w:t>(Samo če izberete NE pod točko 6.a.)</w:t>
            </w:r>
          </w:p>
          <w:p w14:paraId="021E1B14" w14:textId="77777777" w:rsidR="00346DB8" w:rsidRPr="001052BB" w:rsidRDefault="00346DB8" w:rsidP="00346DB8">
            <w:pPr>
              <w:spacing w:line="260" w:lineRule="exact"/>
              <w:rPr>
                <w:rFonts w:cs="Arial"/>
                <w:szCs w:val="20"/>
                <w:lang w:val="sl-SI"/>
              </w:rPr>
            </w:pPr>
            <w:r w:rsidRPr="001052BB">
              <w:rPr>
                <w:rFonts w:cs="Arial"/>
                <w:b/>
                <w:szCs w:val="20"/>
                <w:lang w:val="sl-SI"/>
              </w:rPr>
              <w:t>Kratka obrazložitev</w:t>
            </w:r>
          </w:p>
        </w:tc>
      </w:tr>
      <w:tr w:rsidR="00346DB8" w:rsidRPr="005C6883" w14:paraId="083E8A56"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F4AEBA2" w14:textId="77777777" w:rsidR="00346DB8" w:rsidRPr="001052BB" w:rsidRDefault="00346DB8" w:rsidP="00346DB8">
            <w:pPr>
              <w:spacing w:line="260" w:lineRule="exact"/>
              <w:rPr>
                <w:rFonts w:cs="Arial"/>
                <w:b/>
                <w:szCs w:val="20"/>
                <w:lang w:val="sl-SI"/>
              </w:rPr>
            </w:pPr>
            <w:r w:rsidRPr="001052BB">
              <w:rPr>
                <w:rFonts w:cs="Arial"/>
                <w:b/>
                <w:szCs w:val="20"/>
                <w:lang w:val="sl-SI"/>
              </w:rPr>
              <w:t>8. Predstavitev sodelovanja z združenji občin:</w:t>
            </w:r>
          </w:p>
        </w:tc>
      </w:tr>
      <w:tr w:rsidR="00346DB8" w:rsidRPr="001052BB" w14:paraId="24AA3102" w14:textId="77777777" w:rsidTr="00390E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11" w:type="dxa"/>
            <w:gridSpan w:val="7"/>
          </w:tcPr>
          <w:p w14:paraId="624DA89B"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Vsebina predloženega gradiva (predpisa) vpliva na:</w:t>
            </w:r>
          </w:p>
          <w:p w14:paraId="584A3852" w14:textId="77777777" w:rsidR="00346DB8" w:rsidRPr="001052BB" w:rsidRDefault="00346DB8" w:rsidP="00346DB8">
            <w:pPr>
              <w:widowControl w:val="0"/>
              <w:numPr>
                <w:ilvl w:val="1"/>
                <w:numId w:val="7"/>
              </w:numPr>
              <w:overflowPunct w:val="0"/>
              <w:autoSpaceDE w:val="0"/>
              <w:autoSpaceDN w:val="0"/>
              <w:adjustRightInd w:val="0"/>
              <w:spacing w:after="160" w:line="260" w:lineRule="exact"/>
              <w:ind w:left="418" w:hanging="426"/>
              <w:jc w:val="both"/>
              <w:textAlignment w:val="baseline"/>
              <w:rPr>
                <w:rFonts w:cs="Arial"/>
                <w:iCs/>
                <w:szCs w:val="20"/>
                <w:lang w:val="sl-SI" w:eastAsia="sl-SI"/>
              </w:rPr>
            </w:pPr>
            <w:r w:rsidRPr="001052BB">
              <w:rPr>
                <w:rFonts w:cs="Arial"/>
                <w:iCs/>
                <w:szCs w:val="20"/>
                <w:lang w:val="sl-SI" w:eastAsia="sl-SI"/>
              </w:rPr>
              <w:t>pristojnosti občin,</w:t>
            </w:r>
          </w:p>
          <w:p w14:paraId="325F7EDA" w14:textId="77777777" w:rsidR="00346DB8" w:rsidRPr="001052BB" w:rsidRDefault="00346DB8" w:rsidP="00346DB8">
            <w:pPr>
              <w:widowControl w:val="0"/>
              <w:numPr>
                <w:ilvl w:val="1"/>
                <w:numId w:val="7"/>
              </w:numPr>
              <w:overflowPunct w:val="0"/>
              <w:autoSpaceDE w:val="0"/>
              <w:autoSpaceDN w:val="0"/>
              <w:adjustRightInd w:val="0"/>
              <w:spacing w:after="160" w:line="260" w:lineRule="exact"/>
              <w:ind w:left="418" w:hanging="426"/>
              <w:jc w:val="both"/>
              <w:textAlignment w:val="baseline"/>
              <w:rPr>
                <w:rFonts w:cs="Arial"/>
                <w:iCs/>
                <w:szCs w:val="20"/>
                <w:lang w:val="sl-SI" w:eastAsia="sl-SI"/>
              </w:rPr>
            </w:pPr>
            <w:r w:rsidRPr="001052BB">
              <w:rPr>
                <w:rFonts w:cs="Arial"/>
                <w:iCs/>
                <w:szCs w:val="20"/>
                <w:lang w:val="sl-SI" w:eastAsia="sl-SI"/>
              </w:rPr>
              <w:t>delovanje občin,</w:t>
            </w:r>
          </w:p>
          <w:p w14:paraId="14923B9A" w14:textId="77777777" w:rsidR="00346DB8" w:rsidRPr="001052BB" w:rsidRDefault="00346DB8" w:rsidP="00346DB8">
            <w:pPr>
              <w:widowControl w:val="0"/>
              <w:numPr>
                <w:ilvl w:val="1"/>
                <w:numId w:val="3"/>
              </w:numPr>
              <w:overflowPunct w:val="0"/>
              <w:autoSpaceDE w:val="0"/>
              <w:autoSpaceDN w:val="0"/>
              <w:adjustRightInd w:val="0"/>
              <w:spacing w:after="160" w:line="260" w:lineRule="exact"/>
              <w:ind w:left="418" w:hanging="426"/>
              <w:jc w:val="both"/>
              <w:textAlignment w:val="baseline"/>
              <w:rPr>
                <w:rFonts w:cs="Arial"/>
                <w:iCs/>
                <w:szCs w:val="20"/>
                <w:lang w:val="sl-SI" w:eastAsia="sl-SI"/>
              </w:rPr>
            </w:pPr>
            <w:r w:rsidRPr="001052BB">
              <w:rPr>
                <w:rFonts w:cs="Arial"/>
                <w:iCs/>
                <w:szCs w:val="20"/>
                <w:lang w:val="sl-SI" w:eastAsia="sl-SI"/>
              </w:rPr>
              <w:t>financiranje občin.</w:t>
            </w:r>
          </w:p>
          <w:p w14:paraId="49054495" w14:textId="77777777" w:rsidR="00346DB8" w:rsidRPr="001052BB" w:rsidRDefault="00346DB8" w:rsidP="00346DB8">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089" w:type="dxa"/>
            <w:gridSpan w:val="2"/>
          </w:tcPr>
          <w:p w14:paraId="6A24E676" w14:textId="77777777" w:rsidR="00346DB8" w:rsidRPr="001052BB" w:rsidRDefault="00346DB8" w:rsidP="00346DB8">
            <w:pPr>
              <w:widowControl w:val="0"/>
              <w:overflowPunct w:val="0"/>
              <w:autoSpaceDE w:val="0"/>
              <w:autoSpaceDN w:val="0"/>
              <w:adjustRightInd w:val="0"/>
              <w:spacing w:line="260" w:lineRule="exact"/>
              <w:jc w:val="center"/>
              <w:textAlignment w:val="baseline"/>
              <w:rPr>
                <w:rFonts w:cs="Arial"/>
                <w:szCs w:val="20"/>
                <w:lang w:val="sl-SI" w:eastAsia="sl-SI"/>
              </w:rPr>
            </w:pPr>
            <w:r w:rsidRPr="001052BB">
              <w:rPr>
                <w:rFonts w:cs="Arial"/>
                <w:szCs w:val="20"/>
                <w:lang w:val="sl-SI" w:eastAsia="sl-SI"/>
              </w:rPr>
              <w:t>DA/</w:t>
            </w:r>
            <w:r w:rsidRPr="001052BB">
              <w:rPr>
                <w:rFonts w:cs="Arial"/>
                <w:b/>
                <w:szCs w:val="20"/>
                <w:lang w:val="sl-SI" w:eastAsia="sl-SI"/>
              </w:rPr>
              <w:t>NE</w:t>
            </w:r>
          </w:p>
        </w:tc>
      </w:tr>
      <w:tr w:rsidR="00346DB8" w:rsidRPr="005C6883" w14:paraId="0459307C"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026E209"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 xml:space="preserve">Gradivo (predpis) je bilo poslano v mnenje: </w:t>
            </w:r>
          </w:p>
          <w:p w14:paraId="5EBA319C"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Skupnosti občin Slovenije SOS: DA/</w:t>
            </w:r>
            <w:r w:rsidRPr="001052BB">
              <w:rPr>
                <w:rFonts w:cs="Arial"/>
                <w:b/>
                <w:iCs/>
                <w:szCs w:val="20"/>
                <w:lang w:val="sl-SI" w:eastAsia="sl-SI"/>
              </w:rPr>
              <w:t>NE</w:t>
            </w:r>
          </w:p>
          <w:p w14:paraId="280E0C4F"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lastRenderedPageBreak/>
              <w:t>Združenju občin Slovenije ZOS: DA/</w:t>
            </w:r>
            <w:r w:rsidRPr="001052BB">
              <w:rPr>
                <w:rFonts w:cs="Arial"/>
                <w:b/>
                <w:iCs/>
                <w:szCs w:val="20"/>
                <w:lang w:val="sl-SI" w:eastAsia="sl-SI"/>
              </w:rPr>
              <w:t>NE</w:t>
            </w:r>
          </w:p>
          <w:p w14:paraId="5FBBA2BB" w14:textId="5BCED25C" w:rsidR="00346DB8" w:rsidRPr="005B7ECC" w:rsidRDefault="00346DB8" w:rsidP="005B7ECC">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Združenju mestnih občin Slovenije ZMOS: DA/</w:t>
            </w:r>
            <w:r w:rsidRPr="001052BB">
              <w:rPr>
                <w:rFonts w:cs="Arial"/>
                <w:b/>
                <w:iCs/>
                <w:szCs w:val="20"/>
                <w:lang w:val="sl-SI" w:eastAsia="sl-SI"/>
              </w:rPr>
              <w:t>NE</w:t>
            </w:r>
          </w:p>
          <w:p w14:paraId="3C5EC623"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Predlogi in pripombe združenj so bili upoštevani:</w:t>
            </w:r>
          </w:p>
          <w:p w14:paraId="1AE3FD44"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v celoti,</w:t>
            </w:r>
          </w:p>
          <w:p w14:paraId="3777D74C"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večinoma,</w:t>
            </w:r>
          </w:p>
          <w:p w14:paraId="0B8B3DED"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delno,</w:t>
            </w:r>
          </w:p>
          <w:p w14:paraId="77D3733A"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niso bili upoštevani.</w:t>
            </w:r>
          </w:p>
          <w:p w14:paraId="05F878E0" w14:textId="77777777" w:rsidR="00346DB8" w:rsidRPr="001052BB" w:rsidRDefault="00346DB8" w:rsidP="005B7ECC">
            <w:pPr>
              <w:widowControl w:val="0"/>
              <w:overflowPunct w:val="0"/>
              <w:autoSpaceDE w:val="0"/>
              <w:autoSpaceDN w:val="0"/>
              <w:adjustRightInd w:val="0"/>
              <w:spacing w:line="260" w:lineRule="exact"/>
              <w:jc w:val="both"/>
              <w:textAlignment w:val="baseline"/>
              <w:rPr>
                <w:rFonts w:cs="Arial"/>
                <w:iCs/>
                <w:szCs w:val="20"/>
                <w:lang w:val="sl-SI" w:eastAsia="sl-SI"/>
              </w:rPr>
            </w:pPr>
          </w:p>
          <w:p w14:paraId="2841E625"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Bistveni predlogi in pripombe, ki niso bili upoštevani.</w:t>
            </w:r>
          </w:p>
          <w:p w14:paraId="0326D8D6"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346DB8" w:rsidRPr="001052BB" w14:paraId="2C1DBB6D"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CA5B500" w14:textId="77777777" w:rsidR="00346DB8" w:rsidRPr="001052BB" w:rsidRDefault="00346DB8" w:rsidP="00346DB8">
            <w:pPr>
              <w:widowControl w:val="0"/>
              <w:overflowPunct w:val="0"/>
              <w:autoSpaceDE w:val="0"/>
              <w:autoSpaceDN w:val="0"/>
              <w:adjustRightInd w:val="0"/>
              <w:spacing w:line="260" w:lineRule="exact"/>
              <w:textAlignment w:val="baseline"/>
              <w:rPr>
                <w:rFonts w:cs="Arial"/>
                <w:b/>
                <w:szCs w:val="20"/>
                <w:lang w:val="sl-SI" w:eastAsia="sl-SI"/>
              </w:rPr>
            </w:pPr>
            <w:r w:rsidRPr="001052BB">
              <w:rPr>
                <w:rFonts w:cs="Arial"/>
                <w:b/>
                <w:szCs w:val="20"/>
                <w:lang w:val="sl-SI" w:eastAsia="sl-SI"/>
              </w:rPr>
              <w:lastRenderedPageBreak/>
              <w:t>9. Predstavitev sodelovanja javnosti:</w:t>
            </w:r>
          </w:p>
        </w:tc>
      </w:tr>
      <w:tr w:rsidR="00346DB8" w:rsidRPr="001052BB" w14:paraId="0463640E" w14:textId="77777777" w:rsidTr="00390E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11" w:type="dxa"/>
            <w:gridSpan w:val="7"/>
          </w:tcPr>
          <w:p w14:paraId="0BAC07A9"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szCs w:val="20"/>
                <w:lang w:val="sl-SI" w:eastAsia="sl-SI"/>
              </w:rPr>
            </w:pPr>
            <w:r w:rsidRPr="001052BB">
              <w:rPr>
                <w:rFonts w:cs="Arial"/>
                <w:iCs/>
                <w:szCs w:val="20"/>
                <w:lang w:val="sl-SI" w:eastAsia="sl-SI"/>
              </w:rPr>
              <w:t>Gradivo je bilo predhodno objavljeno na spletni strani predlagatelja:</w:t>
            </w:r>
          </w:p>
        </w:tc>
        <w:tc>
          <w:tcPr>
            <w:tcW w:w="2089" w:type="dxa"/>
            <w:gridSpan w:val="2"/>
          </w:tcPr>
          <w:p w14:paraId="61AEA7AC" w14:textId="77777777" w:rsidR="00346DB8" w:rsidRPr="001052BB" w:rsidRDefault="00346DB8" w:rsidP="00346DB8">
            <w:pPr>
              <w:widowControl w:val="0"/>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szCs w:val="20"/>
                <w:lang w:val="sl-SI" w:eastAsia="sl-SI"/>
              </w:rPr>
              <w:t>DA/</w:t>
            </w:r>
            <w:r w:rsidRPr="001052BB">
              <w:rPr>
                <w:rFonts w:cs="Arial"/>
                <w:b/>
                <w:szCs w:val="20"/>
                <w:lang w:val="sl-SI" w:eastAsia="sl-SI"/>
              </w:rPr>
              <w:t>NE</w:t>
            </w:r>
          </w:p>
        </w:tc>
      </w:tr>
      <w:tr w:rsidR="00346DB8" w:rsidRPr="001052BB" w14:paraId="0F1877F7"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4021625"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eastAsia="Calibri" w:cs="Arial"/>
                <w:iCs/>
                <w:szCs w:val="20"/>
                <w:lang w:val="x-none" w:eastAsia="x-none"/>
              </w:rPr>
              <w:t>Skladno s sedmim odstavkom 9. člena Poslovnika Vlade RS (Uradni list RS, št. 43/01, 23/02 – popr., 54/03, 103/03, 114/04, 26/06, 21/07, 32/10, 73/10, 95/11, 64/12, 80/13 in 10/14) javnost ni bila povabljena k sodelovanju, ker gre za predlog sklepa Vlade.</w:t>
            </w:r>
          </w:p>
        </w:tc>
      </w:tr>
      <w:tr w:rsidR="00346DB8" w:rsidRPr="005C6883" w14:paraId="784C662C"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8BEEF36"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(Če je odgovor DA, navedite:</w:t>
            </w:r>
          </w:p>
          <w:p w14:paraId="0FEBB21A"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Datum objave: ………</w:t>
            </w:r>
          </w:p>
          <w:p w14:paraId="601C4DDC"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 xml:space="preserve">V razpravo so bili vključeni: </w:t>
            </w:r>
          </w:p>
          <w:p w14:paraId="38E3D687"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 xml:space="preserve">nevladne organizacije, </w:t>
            </w:r>
          </w:p>
          <w:p w14:paraId="17A9B836"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predstavniki zainteresirane javnosti,</w:t>
            </w:r>
          </w:p>
          <w:p w14:paraId="650CA7D0"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predstavniki strokovne javnosti.</w:t>
            </w:r>
          </w:p>
          <w:p w14:paraId="318EB93F" w14:textId="77777777" w:rsidR="00346DB8" w:rsidRPr="001052BB" w:rsidRDefault="00346DB8" w:rsidP="00346DB8">
            <w:pPr>
              <w:widowControl w:val="0"/>
              <w:numPr>
                <w:ilvl w:val="0"/>
                <w:numId w:val="5"/>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w:t>
            </w:r>
          </w:p>
          <w:p w14:paraId="4B6561D4"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 xml:space="preserve">Mnenja, predlogi in pripombe z navedbo predlagateljev </w:t>
            </w:r>
            <w:r w:rsidRPr="001052BB">
              <w:rPr>
                <w:rFonts w:cs="Arial"/>
                <w:szCs w:val="20"/>
                <w:lang w:val="sl-SI" w:eastAsia="sl-SI"/>
              </w:rPr>
              <w:t>(imen in priimkov fizičnih oseb, ki niso poslovni subjekti, ne navajajte</w:t>
            </w:r>
            <w:r w:rsidRPr="001052BB">
              <w:rPr>
                <w:rFonts w:cs="Arial"/>
                <w:iCs/>
                <w:szCs w:val="20"/>
                <w:lang w:val="sl-SI" w:eastAsia="sl-SI"/>
              </w:rPr>
              <w:t>):</w:t>
            </w:r>
          </w:p>
          <w:p w14:paraId="0B66E7D9"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05D91D8B"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754F0954"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Upoštevani so bili:</w:t>
            </w:r>
          </w:p>
          <w:p w14:paraId="7425BF51"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v celoti,</w:t>
            </w:r>
          </w:p>
          <w:p w14:paraId="67298487"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večinoma,</w:t>
            </w:r>
          </w:p>
          <w:p w14:paraId="3ECE23DB"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delno,</w:t>
            </w:r>
          </w:p>
          <w:p w14:paraId="05426938" w14:textId="77777777" w:rsidR="00346DB8" w:rsidRPr="001052BB" w:rsidRDefault="00346DB8" w:rsidP="00346DB8">
            <w:pPr>
              <w:widowControl w:val="0"/>
              <w:numPr>
                <w:ilvl w:val="0"/>
                <w:numId w:val="6"/>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niso bili upoštevani.</w:t>
            </w:r>
          </w:p>
          <w:p w14:paraId="5FCB48F5"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14BAC103"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Bistvena mnenja, predlogi in pripombe, ki niso bili upoštevani, ter razlogi za neupoštevanje:</w:t>
            </w:r>
          </w:p>
          <w:p w14:paraId="5B8B5A0B"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0C0A3C8E"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Poročilo je bilo dano ……………..</w:t>
            </w:r>
          </w:p>
          <w:p w14:paraId="7FC1BDEB"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p w14:paraId="469FD243"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Javnost je bila vključena v pripravo gradiva v skladu z Zakonom o …, kar je navedeno v predlogu predpisa.)</w:t>
            </w:r>
          </w:p>
          <w:p w14:paraId="7C5231C6" w14:textId="77777777" w:rsidR="00346DB8" w:rsidRPr="001052BB" w:rsidRDefault="00346DB8" w:rsidP="00346DB8">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346DB8" w:rsidRPr="001052BB" w14:paraId="7778999D" w14:textId="77777777" w:rsidTr="00390E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11" w:type="dxa"/>
            <w:gridSpan w:val="7"/>
            <w:vAlign w:val="center"/>
          </w:tcPr>
          <w:p w14:paraId="25F89FE5" w14:textId="77777777" w:rsidR="00346DB8" w:rsidRPr="001052BB" w:rsidRDefault="00346DB8" w:rsidP="00346DB8">
            <w:pPr>
              <w:widowControl w:val="0"/>
              <w:overflowPunct w:val="0"/>
              <w:autoSpaceDE w:val="0"/>
              <w:autoSpaceDN w:val="0"/>
              <w:adjustRightInd w:val="0"/>
              <w:spacing w:line="260" w:lineRule="exact"/>
              <w:textAlignment w:val="baseline"/>
              <w:rPr>
                <w:rFonts w:cs="Arial"/>
                <w:szCs w:val="20"/>
                <w:lang w:val="sl-SI" w:eastAsia="sl-SI"/>
              </w:rPr>
            </w:pPr>
            <w:r w:rsidRPr="001052BB">
              <w:rPr>
                <w:rFonts w:cs="Arial"/>
                <w:b/>
                <w:szCs w:val="20"/>
                <w:lang w:val="sl-SI" w:eastAsia="sl-SI"/>
              </w:rPr>
              <w:t>10. Pri pripravi gradiva so bile upoštevane zahteve iz Resolucije o normativni dejavnosti:</w:t>
            </w:r>
          </w:p>
        </w:tc>
        <w:tc>
          <w:tcPr>
            <w:tcW w:w="2089" w:type="dxa"/>
            <w:gridSpan w:val="2"/>
            <w:vAlign w:val="center"/>
          </w:tcPr>
          <w:p w14:paraId="4E1ADC0C" w14:textId="77777777" w:rsidR="00346DB8" w:rsidRPr="001052BB" w:rsidRDefault="00346DB8" w:rsidP="00346DB8">
            <w:pPr>
              <w:widowControl w:val="0"/>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szCs w:val="20"/>
                <w:lang w:val="sl-SI" w:eastAsia="sl-SI"/>
              </w:rPr>
              <w:t>DA/</w:t>
            </w:r>
            <w:r w:rsidRPr="001052BB">
              <w:rPr>
                <w:rFonts w:cs="Arial"/>
                <w:b/>
                <w:szCs w:val="20"/>
                <w:lang w:val="sl-SI" w:eastAsia="sl-SI"/>
              </w:rPr>
              <w:t>NE</w:t>
            </w:r>
          </w:p>
        </w:tc>
      </w:tr>
      <w:tr w:rsidR="00346DB8" w:rsidRPr="001052BB" w14:paraId="084ED28B" w14:textId="77777777" w:rsidTr="00390E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11" w:type="dxa"/>
            <w:gridSpan w:val="7"/>
            <w:vAlign w:val="center"/>
          </w:tcPr>
          <w:p w14:paraId="68AA1365" w14:textId="77777777" w:rsidR="00346DB8" w:rsidRPr="001052BB" w:rsidRDefault="00346DB8" w:rsidP="00346DB8">
            <w:pPr>
              <w:widowControl w:val="0"/>
              <w:overflowPunct w:val="0"/>
              <w:autoSpaceDE w:val="0"/>
              <w:autoSpaceDN w:val="0"/>
              <w:adjustRightInd w:val="0"/>
              <w:spacing w:line="260" w:lineRule="exact"/>
              <w:textAlignment w:val="baseline"/>
              <w:rPr>
                <w:rFonts w:cs="Arial"/>
                <w:b/>
                <w:szCs w:val="20"/>
                <w:lang w:val="sl-SI" w:eastAsia="sl-SI"/>
              </w:rPr>
            </w:pPr>
            <w:r w:rsidRPr="001052BB">
              <w:rPr>
                <w:rFonts w:cs="Arial"/>
                <w:b/>
                <w:szCs w:val="20"/>
                <w:lang w:val="sl-SI" w:eastAsia="sl-SI"/>
              </w:rPr>
              <w:t>11. Gradivo je uvrščeno v delovni program vlade:</w:t>
            </w:r>
          </w:p>
        </w:tc>
        <w:tc>
          <w:tcPr>
            <w:tcW w:w="2089" w:type="dxa"/>
            <w:gridSpan w:val="2"/>
            <w:vAlign w:val="center"/>
          </w:tcPr>
          <w:p w14:paraId="5FB6F12A" w14:textId="77777777" w:rsidR="00346DB8" w:rsidRPr="001052BB" w:rsidRDefault="00346DB8" w:rsidP="00346DB8">
            <w:pPr>
              <w:widowControl w:val="0"/>
              <w:overflowPunct w:val="0"/>
              <w:autoSpaceDE w:val="0"/>
              <w:autoSpaceDN w:val="0"/>
              <w:adjustRightInd w:val="0"/>
              <w:spacing w:line="260" w:lineRule="exact"/>
              <w:jc w:val="center"/>
              <w:textAlignment w:val="baseline"/>
              <w:rPr>
                <w:rFonts w:cs="Arial"/>
                <w:szCs w:val="20"/>
                <w:lang w:val="sl-SI" w:eastAsia="sl-SI"/>
              </w:rPr>
            </w:pPr>
            <w:r w:rsidRPr="001052BB">
              <w:rPr>
                <w:rFonts w:cs="Arial"/>
                <w:szCs w:val="20"/>
                <w:lang w:val="sl-SI" w:eastAsia="sl-SI"/>
              </w:rPr>
              <w:t>DA/</w:t>
            </w:r>
            <w:r w:rsidRPr="001052BB">
              <w:rPr>
                <w:rFonts w:cs="Arial"/>
                <w:b/>
                <w:szCs w:val="20"/>
                <w:lang w:val="sl-SI" w:eastAsia="sl-SI"/>
              </w:rPr>
              <w:t>NE</w:t>
            </w:r>
          </w:p>
        </w:tc>
      </w:tr>
      <w:tr w:rsidR="00346DB8" w:rsidRPr="001052BB" w14:paraId="5460DC08" w14:textId="77777777" w:rsidTr="000974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2EFE2C1" w14:textId="77777777" w:rsidR="00346DB8" w:rsidRPr="001052BB" w:rsidRDefault="00346DB8" w:rsidP="00346DB8">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0D4CBFA5" w14:textId="2B170536" w:rsidR="00346DB8" w:rsidRPr="001052BB" w:rsidRDefault="000A5542" w:rsidP="00CC16CE">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r>
              <w:rPr>
                <w:rFonts w:eastAsia="Calibri" w:cs="Arial"/>
                <w:szCs w:val="20"/>
                <w:lang w:val="sl-SI"/>
              </w:rPr>
              <w:t>Simon Maljevac</w:t>
            </w:r>
            <w:r w:rsidR="00346DB8" w:rsidRPr="001052BB">
              <w:rPr>
                <w:rFonts w:eastAsia="Calibri" w:cs="Arial"/>
                <w:szCs w:val="20"/>
                <w:lang w:val="sl-SI"/>
              </w:rPr>
              <w:br/>
            </w:r>
            <w:r w:rsidR="00346DB8">
              <w:rPr>
                <w:rFonts w:eastAsia="Calibri" w:cs="Arial"/>
                <w:szCs w:val="20"/>
                <w:lang w:val="sl-SI"/>
              </w:rPr>
              <w:t xml:space="preserve">          </w:t>
            </w:r>
            <w:r w:rsidR="00346DB8" w:rsidRPr="001052BB">
              <w:rPr>
                <w:rFonts w:eastAsia="Calibri" w:cs="Arial"/>
                <w:szCs w:val="20"/>
                <w:lang w:val="sl-SI"/>
              </w:rPr>
              <w:t>Minist</w:t>
            </w:r>
            <w:r>
              <w:rPr>
                <w:rFonts w:eastAsia="Calibri" w:cs="Arial"/>
                <w:szCs w:val="20"/>
                <w:lang w:val="sl-SI"/>
              </w:rPr>
              <w:t>er</w:t>
            </w:r>
          </w:p>
        </w:tc>
      </w:tr>
    </w:tbl>
    <w:p w14:paraId="22E5F680" w14:textId="77777777" w:rsidR="001052BB" w:rsidRPr="001052BB" w:rsidRDefault="001052BB" w:rsidP="001052BB">
      <w:pPr>
        <w:overflowPunct w:val="0"/>
        <w:autoSpaceDE w:val="0"/>
        <w:autoSpaceDN w:val="0"/>
        <w:adjustRightInd w:val="0"/>
        <w:spacing w:line="260" w:lineRule="exact"/>
        <w:jc w:val="right"/>
        <w:textAlignment w:val="baseline"/>
        <w:rPr>
          <w:rFonts w:cs="Arial"/>
          <w:b/>
          <w:szCs w:val="20"/>
          <w:lang w:val="sl-SI"/>
        </w:rPr>
      </w:pPr>
      <w:r w:rsidRPr="001052BB">
        <w:rPr>
          <w:rFonts w:eastAsia="Calibri" w:cs="Arial"/>
          <w:szCs w:val="20"/>
          <w:lang w:val="sl-SI"/>
        </w:rPr>
        <w:br w:type="page"/>
      </w:r>
      <w:r w:rsidRPr="001052BB">
        <w:rPr>
          <w:rFonts w:cs="Arial"/>
          <w:b/>
          <w:szCs w:val="20"/>
          <w:lang w:val="sl-SI"/>
        </w:rPr>
        <w:lastRenderedPageBreak/>
        <w:t>PRILOGA 1</w:t>
      </w:r>
    </w:p>
    <w:p w14:paraId="6B2E4CF0" w14:textId="77777777" w:rsidR="001052BB" w:rsidRPr="001052BB" w:rsidRDefault="001052BB" w:rsidP="001052BB">
      <w:pPr>
        <w:widowControl w:val="0"/>
        <w:spacing w:line="276" w:lineRule="auto"/>
        <w:jc w:val="both"/>
        <w:rPr>
          <w:rFonts w:cs="Arial"/>
          <w:szCs w:val="20"/>
          <w:lang w:val="sl-SI"/>
        </w:rPr>
      </w:pPr>
    </w:p>
    <w:p w14:paraId="23F5938C" w14:textId="77777777" w:rsidR="007740AC" w:rsidRPr="001052BB" w:rsidRDefault="007740AC" w:rsidP="007740AC">
      <w:pPr>
        <w:spacing w:before="60" w:line="280" w:lineRule="atLeast"/>
        <w:ind w:right="249"/>
        <w:jc w:val="both"/>
        <w:rPr>
          <w:rFonts w:cs="Arial"/>
          <w:szCs w:val="20"/>
          <w:lang w:val="sl-SI" w:eastAsia="sl-SI"/>
        </w:rPr>
      </w:pPr>
      <w:r w:rsidRPr="001052BB">
        <w:rPr>
          <w:rFonts w:cs="Arial"/>
          <w:szCs w:val="20"/>
          <w:lang w:val="sl-SI" w:eastAsia="sl-SI"/>
        </w:rPr>
        <w:t xml:space="preserve">Na podlagi 21. člena Zakona o Vladi Republike Slovenije (Uradni list RS, št. 24/05 </w:t>
      </w:r>
      <w:r w:rsidRPr="009B1B26">
        <w:rPr>
          <w:rFonts w:cs="Arial"/>
          <w:iCs/>
          <w:szCs w:val="20"/>
          <w:lang w:eastAsia="sl-SI"/>
        </w:rPr>
        <w:t>–</w:t>
      </w:r>
      <w:r w:rsidRPr="001052BB">
        <w:rPr>
          <w:rFonts w:cs="Arial"/>
          <w:szCs w:val="20"/>
          <w:lang w:val="sl-SI" w:eastAsia="sl-SI"/>
        </w:rPr>
        <w:t xml:space="preserve"> uradno prečiščeno besedilo, 109/08, 38/10 </w:t>
      </w:r>
      <w:r w:rsidRPr="009B1B26">
        <w:rPr>
          <w:rFonts w:cs="Arial"/>
          <w:iCs/>
          <w:szCs w:val="20"/>
          <w:lang w:eastAsia="sl-SI"/>
        </w:rPr>
        <w:t>–</w:t>
      </w:r>
      <w:r w:rsidRPr="001052BB">
        <w:rPr>
          <w:rFonts w:cs="Arial"/>
          <w:szCs w:val="20"/>
          <w:lang w:val="sl-SI" w:eastAsia="sl-SI"/>
        </w:rPr>
        <w:t xml:space="preserve"> ZKUN, 8/12, 21/13, 47/13 </w:t>
      </w:r>
      <w:r w:rsidRPr="009B1B26">
        <w:rPr>
          <w:rFonts w:cs="Arial"/>
          <w:iCs/>
          <w:szCs w:val="20"/>
          <w:lang w:eastAsia="sl-SI"/>
        </w:rPr>
        <w:t>–</w:t>
      </w:r>
      <w:r w:rsidRPr="001052BB">
        <w:rPr>
          <w:rFonts w:cs="Arial"/>
          <w:szCs w:val="20"/>
          <w:lang w:val="sl-SI" w:eastAsia="sl-SI"/>
        </w:rPr>
        <w:t xml:space="preserve"> ZDU-1G, 65/14, 55/17</w:t>
      </w:r>
      <w:r>
        <w:rPr>
          <w:rFonts w:cs="Arial"/>
          <w:szCs w:val="20"/>
          <w:lang w:val="sl-SI" w:eastAsia="sl-SI"/>
        </w:rPr>
        <w:t>,</w:t>
      </w:r>
      <w:r w:rsidRPr="001052BB">
        <w:rPr>
          <w:rFonts w:cs="Arial"/>
          <w:szCs w:val="20"/>
          <w:lang w:val="sl-SI" w:eastAsia="sl-SI"/>
        </w:rPr>
        <w:t xml:space="preserve"> 163/22</w:t>
      </w:r>
      <w:r>
        <w:rPr>
          <w:rFonts w:cs="Arial"/>
          <w:szCs w:val="20"/>
          <w:lang w:val="sl-SI" w:eastAsia="sl-SI"/>
        </w:rPr>
        <w:t xml:space="preserve"> in </w:t>
      </w:r>
      <w:r w:rsidRPr="00E66D33">
        <w:rPr>
          <w:rFonts w:cs="Arial"/>
          <w:szCs w:val="20"/>
          <w:lang w:val="sl-SI" w:eastAsia="sl-SI"/>
        </w:rPr>
        <w:t>57/25 – ZF</w:t>
      </w:r>
      <w:r w:rsidRPr="001052BB">
        <w:rPr>
          <w:rFonts w:cs="Arial"/>
          <w:szCs w:val="20"/>
          <w:lang w:val="sl-SI" w:eastAsia="sl-SI"/>
        </w:rPr>
        <w:t xml:space="preserve">) </w:t>
      </w:r>
      <w:r w:rsidRPr="001052BB">
        <w:rPr>
          <w:rFonts w:eastAsia="Calibri" w:cs="Arial"/>
          <w:szCs w:val="20"/>
          <w:lang w:val="sl-SI"/>
        </w:rPr>
        <w:t xml:space="preserve">in 3. točke Sklepa Vlade Republike Slovenije št. </w:t>
      </w:r>
      <w:r w:rsidRPr="001052BB">
        <w:rPr>
          <w:rFonts w:eastAsia="Calibri" w:cs="Arial"/>
          <w:color w:val="000000"/>
          <w:szCs w:val="20"/>
          <w:lang w:val="sl-SI"/>
        </w:rPr>
        <w:t xml:space="preserve">00700-24/2023/6 z dne 7. 12. 2023 </w:t>
      </w:r>
      <w:r w:rsidRPr="001052BB">
        <w:rPr>
          <w:rFonts w:cs="Arial"/>
          <w:iCs/>
          <w:szCs w:val="20"/>
          <w:lang w:val="sl-SI" w:eastAsia="sl-SI"/>
        </w:rPr>
        <w:t xml:space="preserve">je Vlada Republike Slovenije na </w:t>
      </w:r>
      <w:r>
        <w:rPr>
          <w:rFonts w:cs="Arial"/>
          <w:iCs/>
          <w:szCs w:val="20"/>
          <w:lang w:val="sl-SI" w:eastAsia="sl-SI"/>
        </w:rPr>
        <w:softHyphen/>
        <w:t>. seji dne _</w:t>
      </w:r>
      <w:r w:rsidRPr="001052BB">
        <w:rPr>
          <w:rFonts w:cs="Arial"/>
          <w:iCs/>
          <w:szCs w:val="20"/>
          <w:lang w:val="sl-SI" w:eastAsia="sl-SI"/>
        </w:rPr>
        <w:t xml:space="preserve">pod </w:t>
      </w:r>
      <w:r w:rsidRPr="006C4B7D">
        <w:rPr>
          <w:rFonts w:cs="Arial"/>
          <w:iCs/>
          <w:color w:val="000000" w:themeColor="text1"/>
          <w:szCs w:val="20"/>
          <w:lang w:val="sl-SI" w:eastAsia="sl-SI"/>
        </w:rPr>
        <w:t>___</w:t>
      </w:r>
      <w:r w:rsidRPr="001052BB">
        <w:rPr>
          <w:rFonts w:cs="Arial"/>
          <w:iCs/>
          <w:szCs w:val="20"/>
          <w:lang w:val="sl-SI" w:eastAsia="sl-SI"/>
        </w:rPr>
        <w:t xml:space="preserve"> točko dnevnega reda sprejela </w:t>
      </w:r>
    </w:p>
    <w:p w14:paraId="457BE953"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3DB2DE6F"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iCs/>
          <w:szCs w:val="20"/>
          <w:lang w:val="sl-SI" w:eastAsia="sl-SI"/>
        </w:rPr>
        <w:t>S K L E P:</w:t>
      </w:r>
    </w:p>
    <w:p w14:paraId="120C1488"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p>
    <w:p w14:paraId="6B3B7CCC" w14:textId="77777777" w:rsidR="007740AC" w:rsidRPr="001052BB" w:rsidRDefault="007740AC" w:rsidP="007740AC">
      <w:pPr>
        <w:overflowPunct w:val="0"/>
        <w:autoSpaceDE w:val="0"/>
        <w:autoSpaceDN w:val="0"/>
        <w:adjustRightInd w:val="0"/>
        <w:spacing w:line="260" w:lineRule="exact"/>
        <w:jc w:val="center"/>
        <w:textAlignment w:val="baseline"/>
        <w:rPr>
          <w:rFonts w:cs="Arial"/>
          <w:iCs/>
          <w:szCs w:val="20"/>
          <w:lang w:val="sl-SI" w:eastAsia="sl-SI"/>
        </w:rPr>
      </w:pPr>
    </w:p>
    <w:p w14:paraId="642F89EE" w14:textId="77777777" w:rsidR="007740AC" w:rsidRPr="00E61002" w:rsidRDefault="007740AC" w:rsidP="007740AC">
      <w:pPr>
        <w:numPr>
          <w:ilvl w:val="0"/>
          <w:numId w:val="20"/>
        </w:numPr>
        <w:spacing w:line="240" w:lineRule="auto"/>
        <w:jc w:val="both"/>
        <w:rPr>
          <w:rFonts w:cs="Arial"/>
          <w:szCs w:val="20"/>
          <w:lang w:eastAsia="sl-SI"/>
        </w:rPr>
      </w:pPr>
      <w:r w:rsidRPr="001052BB">
        <w:rPr>
          <w:rFonts w:eastAsia="Calibri" w:cs="Arial"/>
          <w:color w:val="000000"/>
          <w:szCs w:val="20"/>
          <w:lang w:val="sl-SI"/>
        </w:rPr>
        <w:t xml:space="preserve">Vlada Republike Slovenije se je seznanila z oglaševalsko kampanjo </w:t>
      </w:r>
      <w:r w:rsidRPr="00E61002">
        <w:rPr>
          <w:rFonts w:cs="Arial"/>
          <w:szCs w:val="20"/>
          <w:lang w:eastAsia="sl-SI"/>
        </w:rPr>
        <w:t>»</w:t>
      </w:r>
      <w:r>
        <w:rPr>
          <w:rFonts w:cs="Arial"/>
          <w:szCs w:val="20"/>
          <w:lang w:eastAsia="sl-SI"/>
        </w:rPr>
        <w:t>Dostopna dolgotrajna oskrba</w:t>
      </w:r>
      <w:r w:rsidRPr="00E61002">
        <w:rPr>
          <w:rFonts w:cs="Arial"/>
          <w:szCs w:val="20"/>
          <w:lang w:eastAsia="sl-SI"/>
        </w:rPr>
        <w:t>«.</w:t>
      </w:r>
    </w:p>
    <w:p w14:paraId="0ECB57FD" w14:textId="77777777" w:rsidR="007740AC" w:rsidRPr="001052BB" w:rsidRDefault="007740AC" w:rsidP="007740AC">
      <w:pPr>
        <w:overflowPunct w:val="0"/>
        <w:autoSpaceDE w:val="0"/>
        <w:autoSpaceDN w:val="0"/>
        <w:adjustRightInd w:val="0"/>
        <w:spacing w:line="260" w:lineRule="exact"/>
        <w:jc w:val="both"/>
        <w:textAlignment w:val="baseline"/>
        <w:rPr>
          <w:rFonts w:cs="Arial"/>
          <w:iCs/>
          <w:szCs w:val="20"/>
          <w:lang w:val="sl-SI" w:eastAsia="sl-SI"/>
        </w:rPr>
      </w:pPr>
    </w:p>
    <w:p w14:paraId="29FB474C" w14:textId="77777777" w:rsidR="007740AC" w:rsidRPr="001052BB" w:rsidRDefault="007740AC" w:rsidP="007740AC">
      <w:pPr>
        <w:numPr>
          <w:ilvl w:val="0"/>
          <w:numId w:val="20"/>
        </w:numPr>
        <w:spacing w:line="240" w:lineRule="auto"/>
        <w:jc w:val="both"/>
        <w:rPr>
          <w:rFonts w:eastAsia="Calibri" w:cs="Arial"/>
          <w:color w:val="000000"/>
          <w:szCs w:val="20"/>
          <w:lang w:val="sl-SI"/>
        </w:rPr>
      </w:pPr>
      <w:r w:rsidRPr="001052BB">
        <w:rPr>
          <w:rFonts w:eastAsia="Calibri" w:cs="Arial"/>
          <w:color w:val="000000"/>
          <w:szCs w:val="20"/>
          <w:lang w:val="sl-SI"/>
        </w:rPr>
        <w:t xml:space="preserve">Vlada Republike Slovenije je dala soglasje, da Ministrstvo za </w:t>
      </w:r>
      <w:r>
        <w:rPr>
          <w:rFonts w:eastAsia="Calibri" w:cs="Arial"/>
          <w:color w:val="000000"/>
          <w:szCs w:val="20"/>
          <w:lang w:val="sl-SI"/>
        </w:rPr>
        <w:t>solidarno prihodnost</w:t>
      </w:r>
      <w:r w:rsidRPr="001052BB">
        <w:rPr>
          <w:rFonts w:eastAsia="Calibri" w:cs="Arial"/>
          <w:color w:val="000000"/>
          <w:szCs w:val="20"/>
          <w:lang w:val="sl-SI"/>
        </w:rPr>
        <w:t xml:space="preserve"> </w:t>
      </w:r>
      <w:r>
        <w:rPr>
          <w:rFonts w:eastAsia="Calibri" w:cs="Arial"/>
          <w:color w:val="000000"/>
          <w:szCs w:val="20"/>
          <w:lang w:val="sl-SI"/>
        </w:rPr>
        <w:t>izvede</w:t>
      </w:r>
      <w:r w:rsidRPr="001052BB">
        <w:rPr>
          <w:rFonts w:eastAsia="Calibri" w:cs="Arial"/>
          <w:color w:val="000000"/>
          <w:szCs w:val="20"/>
          <w:lang w:val="sl-SI"/>
        </w:rPr>
        <w:t xml:space="preserve"> kampanjo iz prejšnje točke</w:t>
      </w:r>
      <w:r>
        <w:rPr>
          <w:rFonts w:eastAsia="Calibri" w:cs="Arial"/>
          <w:color w:val="000000"/>
          <w:szCs w:val="20"/>
          <w:lang w:val="sl-SI"/>
        </w:rPr>
        <w:t>.</w:t>
      </w:r>
    </w:p>
    <w:p w14:paraId="51E4DBB3"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53CD46F4"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0527F22F"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6882ABFF" w14:textId="1A81F03B" w:rsidR="001052BB" w:rsidRPr="001052BB" w:rsidRDefault="001052BB" w:rsidP="001052BB">
      <w:pPr>
        <w:overflowPunct w:val="0"/>
        <w:autoSpaceDE w:val="0"/>
        <w:autoSpaceDN w:val="0"/>
        <w:adjustRightInd w:val="0"/>
        <w:spacing w:line="260" w:lineRule="exact"/>
        <w:jc w:val="center"/>
        <w:textAlignment w:val="baseline"/>
        <w:rPr>
          <w:rFonts w:cs="Arial"/>
          <w:b/>
          <w:bCs/>
          <w:iCs/>
          <w:szCs w:val="20"/>
          <w:lang w:val="sl-SI" w:eastAsia="sl-SI"/>
        </w:rPr>
      </w:pPr>
      <w:r w:rsidRPr="001052BB">
        <w:rPr>
          <w:rFonts w:cs="Arial"/>
          <w:iCs/>
          <w:szCs w:val="20"/>
          <w:lang w:val="sl-SI" w:eastAsia="sl-SI"/>
        </w:rPr>
        <w:t xml:space="preserve">                                                                               </w:t>
      </w:r>
      <w:r w:rsidR="0020682A">
        <w:rPr>
          <w:rFonts w:cs="Arial"/>
          <w:b/>
          <w:bCs/>
          <w:iCs/>
          <w:szCs w:val="20"/>
          <w:lang w:val="sl-SI" w:eastAsia="sl-SI"/>
        </w:rPr>
        <w:t>Barbara Kolenko Helbl</w:t>
      </w:r>
    </w:p>
    <w:p w14:paraId="780D34F1" w14:textId="77777777" w:rsidR="001052BB" w:rsidRPr="001052BB" w:rsidRDefault="001052BB" w:rsidP="001052BB">
      <w:pPr>
        <w:overflowPunct w:val="0"/>
        <w:autoSpaceDE w:val="0"/>
        <w:autoSpaceDN w:val="0"/>
        <w:adjustRightInd w:val="0"/>
        <w:spacing w:line="260" w:lineRule="exact"/>
        <w:jc w:val="center"/>
        <w:textAlignment w:val="baseline"/>
        <w:rPr>
          <w:rFonts w:cs="Arial"/>
          <w:iCs/>
          <w:szCs w:val="20"/>
          <w:lang w:val="sl-SI" w:eastAsia="sl-SI"/>
        </w:rPr>
      </w:pPr>
      <w:r w:rsidRPr="001052BB">
        <w:rPr>
          <w:rFonts w:cs="Arial"/>
          <w:b/>
          <w:bCs/>
          <w:iCs/>
          <w:szCs w:val="20"/>
          <w:lang w:val="sl-SI" w:eastAsia="sl-SI"/>
        </w:rPr>
        <w:t xml:space="preserve">                                                                              generalna sekretarka</w:t>
      </w:r>
    </w:p>
    <w:p w14:paraId="2DB5038E"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145617C2"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p>
    <w:p w14:paraId="45DA37A8" w14:textId="77777777" w:rsidR="001052BB" w:rsidRPr="001052BB" w:rsidRDefault="001052BB" w:rsidP="001052BB">
      <w:pPr>
        <w:overflowPunct w:val="0"/>
        <w:autoSpaceDE w:val="0"/>
        <w:autoSpaceDN w:val="0"/>
        <w:adjustRightInd w:val="0"/>
        <w:spacing w:line="260" w:lineRule="exact"/>
        <w:jc w:val="both"/>
        <w:textAlignment w:val="baseline"/>
        <w:rPr>
          <w:rFonts w:cs="Arial"/>
          <w:iCs/>
          <w:szCs w:val="20"/>
          <w:lang w:val="sl-SI" w:eastAsia="sl-SI"/>
        </w:rPr>
      </w:pPr>
      <w:r w:rsidRPr="001052BB">
        <w:rPr>
          <w:rFonts w:cs="Arial"/>
          <w:iCs/>
          <w:szCs w:val="20"/>
          <w:lang w:val="sl-SI" w:eastAsia="sl-SI"/>
        </w:rPr>
        <w:t>Prejmejo:</w:t>
      </w:r>
    </w:p>
    <w:p w14:paraId="17CFE553" w14:textId="4A02EA18" w:rsidR="001052BB" w:rsidRDefault="001052BB" w:rsidP="006C4B7D">
      <w:pPr>
        <w:numPr>
          <w:ilvl w:val="0"/>
          <w:numId w:val="14"/>
        </w:numPr>
        <w:overflowPunct w:val="0"/>
        <w:autoSpaceDE w:val="0"/>
        <w:autoSpaceDN w:val="0"/>
        <w:adjustRightInd w:val="0"/>
        <w:spacing w:after="160" w:line="260" w:lineRule="exact"/>
        <w:jc w:val="both"/>
        <w:textAlignment w:val="baseline"/>
        <w:rPr>
          <w:rFonts w:cs="Arial"/>
          <w:iCs/>
          <w:szCs w:val="20"/>
          <w:lang w:val="sl-SI" w:eastAsia="sl-SI"/>
        </w:rPr>
      </w:pPr>
      <w:r w:rsidRPr="001052BB">
        <w:rPr>
          <w:rFonts w:cs="Arial"/>
          <w:iCs/>
          <w:szCs w:val="20"/>
          <w:lang w:val="sl-SI" w:eastAsia="sl-SI"/>
        </w:rPr>
        <w:t xml:space="preserve">Ministrstvo za </w:t>
      </w:r>
      <w:r w:rsidR="000A5542">
        <w:rPr>
          <w:rFonts w:cs="Arial"/>
          <w:iCs/>
          <w:szCs w:val="20"/>
          <w:lang w:val="sl-SI" w:eastAsia="sl-SI"/>
        </w:rPr>
        <w:t>solidarno prihodnost</w:t>
      </w:r>
    </w:p>
    <w:p w14:paraId="04DCFE65" w14:textId="77777777" w:rsidR="00530BDC" w:rsidRDefault="00530BDC" w:rsidP="00530BDC">
      <w:pPr>
        <w:numPr>
          <w:ilvl w:val="0"/>
          <w:numId w:val="14"/>
        </w:numPr>
        <w:overflowPunct w:val="0"/>
        <w:autoSpaceDE w:val="0"/>
        <w:autoSpaceDN w:val="0"/>
        <w:adjustRightInd w:val="0"/>
        <w:spacing w:after="160" w:line="260" w:lineRule="exact"/>
        <w:jc w:val="both"/>
        <w:textAlignment w:val="baseline"/>
        <w:rPr>
          <w:rFonts w:cs="Arial"/>
          <w:iCs/>
          <w:szCs w:val="20"/>
          <w:lang w:val="sl-SI" w:eastAsia="sl-SI"/>
        </w:rPr>
      </w:pPr>
      <w:r>
        <w:rPr>
          <w:rFonts w:cs="Arial"/>
          <w:iCs/>
          <w:szCs w:val="20"/>
          <w:lang w:val="sl-SI" w:eastAsia="sl-SI"/>
        </w:rPr>
        <w:t>Urad Vlade Republike Slovenije za komuniciranje</w:t>
      </w:r>
    </w:p>
    <w:p w14:paraId="2DE828C1" w14:textId="1C8417FC" w:rsidR="00530BDC" w:rsidRPr="006C4B7D" w:rsidRDefault="00530BDC" w:rsidP="00530BDC">
      <w:pPr>
        <w:overflowPunct w:val="0"/>
        <w:autoSpaceDE w:val="0"/>
        <w:autoSpaceDN w:val="0"/>
        <w:adjustRightInd w:val="0"/>
        <w:spacing w:after="160" w:line="260" w:lineRule="exact"/>
        <w:ind w:left="697"/>
        <w:jc w:val="both"/>
        <w:textAlignment w:val="baseline"/>
        <w:rPr>
          <w:rFonts w:cs="Arial"/>
          <w:iCs/>
          <w:szCs w:val="20"/>
          <w:lang w:val="sl-SI" w:eastAsia="sl-SI"/>
        </w:rPr>
      </w:pPr>
    </w:p>
    <w:p w14:paraId="1D9D6DCE" w14:textId="77777777" w:rsidR="001052BB" w:rsidRPr="001052BB" w:rsidRDefault="001052BB" w:rsidP="001052BB">
      <w:pPr>
        <w:spacing w:line="276" w:lineRule="auto"/>
        <w:rPr>
          <w:rFonts w:cs="Arial"/>
          <w:szCs w:val="20"/>
          <w:lang w:val="sl-SI"/>
        </w:rPr>
      </w:pPr>
    </w:p>
    <w:p w14:paraId="3B8A4AB5"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4360D78C"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7539EEDF"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4A8DD91F"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ECF5AB2"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3D72FBD"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614F2DAA"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597C1F4"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19F87666"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6BE2E8D7"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7B0B6C60"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00498ADA"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206076EF"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2FBF68F9"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5D2AD885"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4FC14BC5"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45849C28"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0B679156"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1F3F4BD0"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5A4C2D8C"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77C3C89" w14:textId="77777777" w:rsidR="001052BB" w:rsidRP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42B2418" w14:textId="77777777" w:rsidR="001052BB" w:rsidRDefault="001052BB" w:rsidP="001052BB">
      <w:pPr>
        <w:overflowPunct w:val="0"/>
        <w:autoSpaceDE w:val="0"/>
        <w:autoSpaceDN w:val="0"/>
        <w:adjustRightInd w:val="0"/>
        <w:spacing w:line="260" w:lineRule="exact"/>
        <w:jc w:val="center"/>
        <w:textAlignment w:val="baseline"/>
        <w:rPr>
          <w:rFonts w:eastAsia="Calibri" w:cs="Arial"/>
          <w:szCs w:val="20"/>
          <w:lang w:val="sl-SI"/>
        </w:rPr>
      </w:pPr>
    </w:p>
    <w:p w14:paraId="30176B7B" w14:textId="77777777" w:rsidR="007740AC" w:rsidRDefault="007740AC" w:rsidP="001052BB">
      <w:pPr>
        <w:overflowPunct w:val="0"/>
        <w:autoSpaceDE w:val="0"/>
        <w:autoSpaceDN w:val="0"/>
        <w:adjustRightInd w:val="0"/>
        <w:spacing w:line="260" w:lineRule="exact"/>
        <w:jc w:val="center"/>
        <w:textAlignment w:val="baseline"/>
        <w:rPr>
          <w:rFonts w:eastAsia="Calibri" w:cs="Arial"/>
          <w:szCs w:val="20"/>
          <w:lang w:val="sl-SI"/>
        </w:rPr>
      </w:pPr>
    </w:p>
    <w:p w14:paraId="52EF63C1" w14:textId="77777777" w:rsidR="007740AC" w:rsidRPr="001052BB" w:rsidRDefault="007740AC" w:rsidP="001052BB">
      <w:pPr>
        <w:overflowPunct w:val="0"/>
        <w:autoSpaceDE w:val="0"/>
        <w:autoSpaceDN w:val="0"/>
        <w:adjustRightInd w:val="0"/>
        <w:spacing w:line="260" w:lineRule="exact"/>
        <w:jc w:val="center"/>
        <w:textAlignment w:val="baseline"/>
        <w:rPr>
          <w:rFonts w:eastAsia="Calibri" w:cs="Arial"/>
          <w:szCs w:val="20"/>
          <w:lang w:val="sl-SI"/>
        </w:rPr>
      </w:pPr>
    </w:p>
    <w:p w14:paraId="4E5BF297" w14:textId="77777777" w:rsidR="009F626F" w:rsidRDefault="009F626F" w:rsidP="000F317A">
      <w:pPr>
        <w:overflowPunct w:val="0"/>
        <w:autoSpaceDE w:val="0"/>
        <w:autoSpaceDN w:val="0"/>
        <w:adjustRightInd w:val="0"/>
        <w:spacing w:line="276" w:lineRule="auto"/>
        <w:textAlignment w:val="baseline"/>
        <w:rPr>
          <w:rFonts w:eastAsia="Calibri" w:cs="Arial"/>
          <w:b/>
          <w:szCs w:val="20"/>
          <w:lang w:val="sl-SI"/>
        </w:rPr>
      </w:pPr>
    </w:p>
    <w:p w14:paraId="5B5F360B" w14:textId="77B51BA8" w:rsidR="001052BB" w:rsidRPr="000A5542" w:rsidRDefault="001052BB" w:rsidP="000A5542">
      <w:pPr>
        <w:overflowPunct w:val="0"/>
        <w:autoSpaceDE w:val="0"/>
        <w:autoSpaceDN w:val="0"/>
        <w:adjustRightInd w:val="0"/>
        <w:spacing w:line="276" w:lineRule="auto"/>
        <w:textAlignment w:val="baseline"/>
        <w:rPr>
          <w:rFonts w:eastAsia="Calibri" w:cs="Arial"/>
          <w:b/>
          <w:sz w:val="22"/>
          <w:szCs w:val="22"/>
          <w:lang w:val="sl-SI"/>
        </w:rPr>
      </w:pPr>
      <w:r w:rsidRPr="000A5542">
        <w:rPr>
          <w:rFonts w:eastAsia="Calibri" w:cs="Arial"/>
          <w:b/>
          <w:sz w:val="22"/>
          <w:szCs w:val="22"/>
          <w:lang w:val="sl-SI"/>
        </w:rPr>
        <w:lastRenderedPageBreak/>
        <w:t>OBRAZLOŽITEV</w:t>
      </w:r>
      <w:r w:rsidR="000A5542">
        <w:rPr>
          <w:rFonts w:eastAsia="Calibri" w:cs="Arial"/>
          <w:b/>
          <w:sz w:val="22"/>
          <w:szCs w:val="22"/>
          <w:lang w:val="sl-SI"/>
        </w:rPr>
        <w:t>:</w:t>
      </w:r>
    </w:p>
    <w:p w14:paraId="4207EBA6" w14:textId="77777777" w:rsidR="00496222" w:rsidRPr="000A5542" w:rsidRDefault="00496222" w:rsidP="00496222">
      <w:pPr>
        <w:overflowPunct w:val="0"/>
        <w:autoSpaceDE w:val="0"/>
        <w:autoSpaceDN w:val="0"/>
        <w:adjustRightInd w:val="0"/>
        <w:spacing w:line="276" w:lineRule="auto"/>
        <w:textAlignment w:val="baseline"/>
        <w:rPr>
          <w:rFonts w:eastAsia="Calibri" w:cs="Arial"/>
          <w:b/>
          <w:sz w:val="22"/>
          <w:szCs w:val="22"/>
          <w:lang w:val="sl-SI"/>
        </w:rPr>
      </w:pPr>
    </w:p>
    <w:p w14:paraId="44E80DC1" w14:textId="6FF9CACA" w:rsidR="00496222" w:rsidRPr="00496222" w:rsidRDefault="00496222" w:rsidP="00340655">
      <w:pPr>
        <w:overflowPunct w:val="0"/>
        <w:autoSpaceDE w:val="0"/>
        <w:autoSpaceDN w:val="0"/>
        <w:adjustRightInd w:val="0"/>
        <w:spacing w:line="276" w:lineRule="auto"/>
        <w:jc w:val="both"/>
        <w:textAlignment w:val="baseline"/>
        <w:rPr>
          <w:rFonts w:eastAsia="Calibri" w:cs="Arial"/>
          <w:bCs/>
          <w:szCs w:val="20"/>
          <w:lang w:val="sl-SI"/>
        </w:rPr>
      </w:pPr>
      <w:r w:rsidRPr="00496222">
        <w:rPr>
          <w:rFonts w:eastAsia="Calibri" w:cs="Arial"/>
          <w:bCs/>
          <w:szCs w:val="20"/>
          <w:lang w:val="sl-SI"/>
        </w:rPr>
        <w:t xml:space="preserve">Slovenija se, podobno kot druge države zahodnega sveta, vse bolj sooča z demografskimi izzivi starajoče se družbe. Do sedaj je za </w:t>
      </w:r>
      <w:r w:rsidR="0079018A">
        <w:rPr>
          <w:rFonts w:eastAsia="Calibri" w:cs="Arial"/>
          <w:bCs/>
          <w:szCs w:val="20"/>
          <w:lang w:val="sl-SI"/>
        </w:rPr>
        <w:t xml:space="preserve">primerljive pravice </w:t>
      </w:r>
      <w:r w:rsidRPr="00496222">
        <w:rPr>
          <w:rFonts w:eastAsia="Calibri" w:cs="Arial"/>
          <w:bCs/>
          <w:szCs w:val="20"/>
          <w:lang w:val="sl-SI"/>
        </w:rPr>
        <w:t>dolgotrajn</w:t>
      </w:r>
      <w:r w:rsidR="0079018A">
        <w:rPr>
          <w:rFonts w:eastAsia="Calibri" w:cs="Arial"/>
          <w:bCs/>
          <w:szCs w:val="20"/>
          <w:lang w:val="sl-SI"/>
        </w:rPr>
        <w:t>e</w:t>
      </w:r>
      <w:r w:rsidRPr="00496222">
        <w:rPr>
          <w:rFonts w:eastAsia="Calibri" w:cs="Arial"/>
          <w:bCs/>
          <w:szCs w:val="20"/>
          <w:lang w:val="sl-SI"/>
        </w:rPr>
        <w:t xml:space="preserve"> oskrb</w:t>
      </w:r>
      <w:r w:rsidR="0079018A">
        <w:rPr>
          <w:rFonts w:eastAsia="Calibri" w:cs="Arial"/>
          <w:bCs/>
          <w:szCs w:val="20"/>
          <w:lang w:val="sl-SI"/>
        </w:rPr>
        <w:t>e</w:t>
      </w:r>
      <w:r w:rsidRPr="00496222">
        <w:rPr>
          <w:rFonts w:eastAsia="Calibri" w:cs="Arial"/>
          <w:bCs/>
          <w:szCs w:val="20"/>
          <w:lang w:val="sl-SI"/>
        </w:rPr>
        <w:t xml:space="preserve"> namenjala le 1,0 % BDP, medtem ko znaša evropsko povprečje javnih izdatkov za dolgotrajno oskrbo 1,7 % BDP, pri čemer nekatere države za dolgotrajno oskrbo namenijo celo več kot 3 % BDP (UMAR, 2021).</w:t>
      </w:r>
    </w:p>
    <w:p w14:paraId="156485C6" w14:textId="77777777" w:rsidR="00496222" w:rsidRPr="00496222" w:rsidRDefault="00496222" w:rsidP="00340655">
      <w:pPr>
        <w:overflowPunct w:val="0"/>
        <w:autoSpaceDE w:val="0"/>
        <w:autoSpaceDN w:val="0"/>
        <w:adjustRightInd w:val="0"/>
        <w:spacing w:line="276" w:lineRule="auto"/>
        <w:jc w:val="both"/>
        <w:textAlignment w:val="baseline"/>
        <w:rPr>
          <w:rFonts w:eastAsia="Calibri" w:cs="Arial"/>
          <w:bCs/>
          <w:szCs w:val="20"/>
          <w:lang w:val="sl-SI"/>
        </w:rPr>
      </w:pPr>
    </w:p>
    <w:p w14:paraId="0DA836C3" w14:textId="09A0B540" w:rsidR="00040D38" w:rsidRDefault="00912CD6" w:rsidP="00340655">
      <w:pPr>
        <w:overflowPunct w:val="0"/>
        <w:autoSpaceDE w:val="0"/>
        <w:autoSpaceDN w:val="0"/>
        <w:adjustRightInd w:val="0"/>
        <w:spacing w:line="276" w:lineRule="auto"/>
        <w:jc w:val="both"/>
        <w:textAlignment w:val="baseline"/>
        <w:rPr>
          <w:rFonts w:eastAsia="Calibri" w:cs="Arial"/>
          <w:bCs/>
          <w:szCs w:val="20"/>
          <w:lang w:val="sl-SI"/>
        </w:rPr>
      </w:pPr>
      <w:r>
        <w:rPr>
          <w:rFonts w:eastAsia="Calibri" w:cs="Arial"/>
          <w:bCs/>
          <w:szCs w:val="20"/>
          <w:lang w:val="sl-SI"/>
        </w:rPr>
        <w:t>L</w:t>
      </w:r>
      <w:r w:rsidR="00040D38" w:rsidRPr="00496222">
        <w:rPr>
          <w:rFonts w:eastAsia="Calibri" w:cs="Arial"/>
          <w:bCs/>
          <w:szCs w:val="20"/>
          <w:lang w:val="sl-SI"/>
        </w:rPr>
        <w:t>et</w:t>
      </w:r>
      <w:r>
        <w:rPr>
          <w:rFonts w:eastAsia="Calibri" w:cs="Arial"/>
          <w:bCs/>
          <w:szCs w:val="20"/>
          <w:lang w:val="sl-SI"/>
        </w:rPr>
        <w:t>a</w:t>
      </w:r>
      <w:r w:rsidR="00040D38" w:rsidRPr="00496222">
        <w:rPr>
          <w:rFonts w:eastAsia="Calibri" w:cs="Arial"/>
          <w:bCs/>
          <w:szCs w:val="20"/>
          <w:lang w:val="sl-SI"/>
        </w:rPr>
        <w:t xml:space="preserve"> 2023 </w:t>
      </w:r>
      <w:r>
        <w:rPr>
          <w:rFonts w:eastAsia="Calibri" w:cs="Arial"/>
          <w:bCs/>
          <w:szCs w:val="20"/>
          <w:lang w:val="sl-SI"/>
        </w:rPr>
        <w:t>je bil sprejet</w:t>
      </w:r>
      <w:r w:rsidR="00040D38" w:rsidRPr="00496222">
        <w:rPr>
          <w:rFonts w:eastAsia="Calibri" w:cs="Arial"/>
          <w:bCs/>
          <w:szCs w:val="20"/>
          <w:lang w:val="sl-SI"/>
        </w:rPr>
        <w:t xml:space="preserve"> Zakon o dolgotrajni oskrbi (Uradni list RS, št. 84/23,</w:t>
      </w:r>
      <w:r>
        <w:rPr>
          <w:rFonts w:eastAsia="Calibri" w:cs="Arial"/>
          <w:bCs/>
          <w:szCs w:val="20"/>
          <w:lang w:val="sl-SI"/>
        </w:rPr>
        <w:t xml:space="preserve"> </w:t>
      </w:r>
      <w:r w:rsidRPr="00912CD6">
        <w:rPr>
          <w:rFonts w:eastAsia="Calibri" w:cs="Arial"/>
          <w:bCs/>
          <w:szCs w:val="20"/>
          <w:lang w:val="sl-SI"/>
        </w:rPr>
        <w:t>112/24 in 44/25</w:t>
      </w:r>
      <w:r>
        <w:rPr>
          <w:rFonts w:eastAsia="Calibri" w:cs="Arial"/>
          <w:bCs/>
          <w:szCs w:val="20"/>
          <w:lang w:val="sl-SI"/>
        </w:rPr>
        <w:t xml:space="preserve">; v nadaljnjem besedilu: </w:t>
      </w:r>
      <w:r w:rsidR="00040D38" w:rsidRPr="00496222">
        <w:rPr>
          <w:rFonts w:eastAsia="Calibri" w:cs="Arial"/>
          <w:bCs/>
          <w:szCs w:val="20"/>
          <w:lang w:val="sl-SI"/>
        </w:rPr>
        <w:t>ZDOsk-1). S sprejetjem novega zakona smo na Ministrstvu za solidarno prihodnost (v nadalj</w:t>
      </w:r>
      <w:r w:rsidR="0016575F">
        <w:rPr>
          <w:rFonts w:eastAsia="Calibri" w:cs="Arial"/>
          <w:bCs/>
          <w:szCs w:val="20"/>
          <w:lang w:val="sl-SI"/>
        </w:rPr>
        <w:t>njem besedilu</w:t>
      </w:r>
      <w:r w:rsidR="00040D38" w:rsidRPr="00496222">
        <w:rPr>
          <w:rFonts w:eastAsia="Calibri" w:cs="Arial"/>
          <w:bCs/>
          <w:szCs w:val="20"/>
          <w:lang w:val="sl-SI"/>
        </w:rPr>
        <w:t xml:space="preserve">: </w:t>
      </w:r>
      <w:r w:rsidR="0016575F">
        <w:rPr>
          <w:rFonts w:eastAsia="Calibri" w:cs="Arial"/>
          <w:bCs/>
          <w:szCs w:val="20"/>
          <w:lang w:val="sl-SI"/>
        </w:rPr>
        <w:t>ministrstvo</w:t>
      </w:r>
      <w:r w:rsidR="00040D38" w:rsidRPr="00496222">
        <w:rPr>
          <w:rFonts w:eastAsia="Calibri" w:cs="Arial"/>
          <w:bCs/>
          <w:szCs w:val="20"/>
          <w:lang w:val="sl-SI"/>
        </w:rPr>
        <w:t>) začeli vzpostavljati nov steber socialne varnosti in uredili posebno zavarovanje za dolgotrajno oskrbo (v nadalj</w:t>
      </w:r>
      <w:r>
        <w:rPr>
          <w:rFonts w:eastAsia="Calibri" w:cs="Arial"/>
          <w:bCs/>
          <w:szCs w:val="20"/>
          <w:lang w:val="sl-SI"/>
        </w:rPr>
        <w:t>njem besedilu</w:t>
      </w:r>
      <w:r w:rsidR="00040D38" w:rsidRPr="00496222">
        <w:rPr>
          <w:rFonts w:eastAsia="Calibri" w:cs="Arial"/>
          <w:bCs/>
          <w:szCs w:val="20"/>
          <w:lang w:val="sl-SI"/>
        </w:rPr>
        <w:t>: DO), ki pomeni zavarovanje in kritje tveganj, ki nastanejo zaradi potrebe po pomoči in negi v času starosti, invalidnosti oz. drugih življenjskih situacijah, kjer se tovrstna pomoč potrebuje dlje časa. ZDOsk-1 kot ključno usmeritev določa pospešitev razvoja oskrbe na domu, deinstitucionalizacijo ter enotno oceno upravičenosti za vstop v sistem. ZDOsk-1 prinaša številne novosti in spremembe v sistemu DO, ki predstavljajo pomembne pridobitve za ljudi, ki potrebujejo DO, hkrati pa ustvarjajo tudi številne izzive tako na sistemski ravni, na nivoju zagotavljanja oskrbe in za upravičence do DO.</w:t>
      </w:r>
    </w:p>
    <w:p w14:paraId="2E93800F" w14:textId="77777777" w:rsidR="00164C3A" w:rsidRDefault="00164C3A" w:rsidP="0016575F">
      <w:pPr>
        <w:overflowPunct w:val="0"/>
        <w:autoSpaceDE w:val="0"/>
        <w:autoSpaceDN w:val="0"/>
        <w:adjustRightInd w:val="0"/>
        <w:spacing w:line="276" w:lineRule="auto"/>
        <w:textAlignment w:val="baseline"/>
        <w:rPr>
          <w:rFonts w:eastAsia="Calibri" w:cs="Arial"/>
          <w:bCs/>
          <w:szCs w:val="20"/>
          <w:lang w:val="sl-SI"/>
        </w:rPr>
      </w:pPr>
    </w:p>
    <w:p w14:paraId="064AB192" w14:textId="1E1A9005" w:rsidR="00164C3A" w:rsidRPr="007D07E1" w:rsidRDefault="00164C3A" w:rsidP="00164C3A">
      <w:pPr>
        <w:pStyle w:val="TableContents"/>
        <w:jc w:val="both"/>
        <w:rPr>
          <w:rFonts w:ascii="Arial" w:eastAsia="Calibri" w:hAnsi="Arial" w:cs="Arial"/>
          <w:kern w:val="0"/>
          <w:sz w:val="20"/>
          <w:szCs w:val="20"/>
          <w:lang w:eastAsia="en-US" w:bidi="ar-SA"/>
        </w:rPr>
      </w:pPr>
      <w:r>
        <w:rPr>
          <w:rFonts w:ascii="Arial" w:eastAsia="Calibri" w:hAnsi="Arial" w:cs="Arial"/>
          <w:kern w:val="0"/>
          <w:sz w:val="20"/>
          <w:szCs w:val="20"/>
          <w:lang w:eastAsia="en-US" w:bidi="ar-SA"/>
        </w:rPr>
        <w:t>Ministrstvo</w:t>
      </w:r>
      <w:r w:rsidRPr="007D07E1">
        <w:rPr>
          <w:rFonts w:ascii="Arial" w:eastAsia="Calibri" w:hAnsi="Arial" w:cs="Arial"/>
          <w:kern w:val="0"/>
          <w:sz w:val="20"/>
          <w:szCs w:val="20"/>
          <w:lang w:eastAsia="en-US" w:bidi="ar-SA"/>
        </w:rPr>
        <w:t xml:space="preserve"> želi s promocijskimi aktivnost</w:t>
      </w:r>
      <w:r>
        <w:rPr>
          <w:rFonts w:ascii="Arial" w:eastAsia="Calibri" w:hAnsi="Arial" w:cs="Arial"/>
          <w:kern w:val="0"/>
          <w:sz w:val="20"/>
          <w:szCs w:val="20"/>
          <w:lang w:eastAsia="en-US" w:bidi="ar-SA"/>
        </w:rPr>
        <w:t>m</w:t>
      </w:r>
      <w:r w:rsidRPr="007D07E1">
        <w:rPr>
          <w:rFonts w:ascii="Arial" w:eastAsia="Calibri" w:hAnsi="Arial" w:cs="Arial"/>
          <w:kern w:val="0"/>
          <w:sz w:val="20"/>
          <w:szCs w:val="20"/>
          <w:lang w:eastAsia="en-US" w:bidi="ar-SA"/>
        </w:rPr>
        <w:t>i ozaveščati vse prebivalce Slovenije</w:t>
      </w:r>
      <w:r>
        <w:rPr>
          <w:rFonts w:ascii="Arial" w:eastAsia="Calibri" w:hAnsi="Arial" w:cs="Arial"/>
          <w:kern w:val="0"/>
          <w:sz w:val="20"/>
          <w:szCs w:val="20"/>
          <w:lang w:eastAsia="en-US" w:bidi="ar-SA"/>
        </w:rPr>
        <w:t>, ki od 1. julija 2025 plačujejo prispevek za dolgotrajno oskrbo in vse, ki so upravičenci do dolgotrajne oskrbe, med drugim o vrstah in obsegu pravic do dolgotrajne oskrbe ter posameznih storitvah dolgotrajne oskrbe, vložitvi vloge za uveljavljanje pravic iz dolgotrajne oskrbe, upravičenosti do posameznih pravic do dolgotrajne oskrbe, izvajalcih dolgotrajne oskrbe in vlogi občin pri vzpostavljanju in izvajanju sistema dolgotrajne oskrbe.</w:t>
      </w:r>
    </w:p>
    <w:p w14:paraId="63AB49D9" w14:textId="77777777" w:rsidR="00040D38" w:rsidRPr="00496222" w:rsidRDefault="00040D38" w:rsidP="000A5542">
      <w:pPr>
        <w:overflowPunct w:val="0"/>
        <w:autoSpaceDE w:val="0"/>
        <w:autoSpaceDN w:val="0"/>
        <w:adjustRightInd w:val="0"/>
        <w:spacing w:line="276" w:lineRule="auto"/>
        <w:textAlignment w:val="baseline"/>
        <w:rPr>
          <w:rFonts w:eastAsia="Calibri" w:cs="Arial"/>
          <w:bCs/>
          <w:szCs w:val="20"/>
          <w:lang w:val="sl-SI"/>
        </w:rPr>
      </w:pPr>
    </w:p>
    <w:p w14:paraId="5F698AC0" w14:textId="17DF10DD" w:rsidR="00496222" w:rsidRPr="00496222" w:rsidRDefault="00040D38" w:rsidP="007740AC">
      <w:pPr>
        <w:overflowPunct w:val="0"/>
        <w:autoSpaceDE w:val="0"/>
        <w:autoSpaceDN w:val="0"/>
        <w:adjustRightInd w:val="0"/>
        <w:spacing w:line="276" w:lineRule="auto"/>
        <w:jc w:val="both"/>
        <w:textAlignment w:val="baseline"/>
        <w:rPr>
          <w:rFonts w:eastAsia="Calibri" w:cs="Arial"/>
          <w:bCs/>
          <w:szCs w:val="20"/>
          <w:lang w:val="sl-SI"/>
        </w:rPr>
      </w:pPr>
      <w:r w:rsidRPr="00496222">
        <w:rPr>
          <w:rFonts w:eastAsia="Calibri" w:cs="Arial"/>
          <w:b/>
          <w:szCs w:val="20"/>
          <w:lang w:val="sl-SI"/>
        </w:rPr>
        <w:t xml:space="preserve">Namen </w:t>
      </w:r>
      <w:r w:rsidRPr="00496222">
        <w:rPr>
          <w:rFonts w:eastAsia="Calibri" w:cs="Arial"/>
          <w:bCs/>
          <w:szCs w:val="20"/>
          <w:lang w:val="sl-SI"/>
        </w:rPr>
        <w:t xml:space="preserve">oglaševalske kampanje »Dostopna dolgotrajna oskrba« </w:t>
      </w:r>
      <w:r w:rsidR="0079018A">
        <w:rPr>
          <w:rFonts w:eastAsia="Calibri" w:cs="Arial"/>
          <w:bCs/>
          <w:szCs w:val="20"/>
          <w:lang w:val="sl-SI"/>
        </w:rPr>
        <w:t xml:space="preserve">je </w:t>
      </w:r>
      <w:r w:rsidR="00496222" w:rsidRPr="00496222">
        <w:rPr>
          <w:rFonts w:eastAsia="Calibri" w:cs="Arial"/>
          <w:bCs/>
          <w:szCs w:val="20"/>
          <w:lang w:val="sl-SI"/>
        </w:rPr>
        <w:t>zagotavljanje v</w:t>
      </w:r>
      <w:r w:rsidRPr="00496222">
        <w:rPr>
          <w:rFonts w:eastAsia="Calibri" w:cs="Arial"/>
          <w:bCs/>
          <w:szCs w:val="20"/>
          <w:lang w:val="sl-SI"/>
        </w:rPr>
        <w:t>ečj</w:t>
      </w:r>
      <w:r w:rsidR="00496222" w:rsidRPr="00496222">
        <w:rPr>
          <w:rFonts w:eastAsia="Calibri" w:cs="Arial"/>
          <w:bCs/>
          <w:szCs w:val="20"/>
          <w:lang w:val="sl-SI"/>
        </w:rPr>
        <w:t>e</w:t>
      </w:r>
      <w:r w:rsidRPr="00496222">
        <w:rPr>
          <w:rFonts w:eastAsia="Calibri" w:cs="Arial"/>
          <w:bCs/>
          <w:szCs w:val="20"/>
          <w:lang w:val="sl-SI"/>
        </w:rPr>
        <w:t xml:space="preserve"> prepoznavnosti sistema DO, boljš</w:t>
      </w:r>
      <w:r w:rsidR="00496222" w:rsidRPr="00496222">
        <w:rPr>
          <w:rFonts w:eastAsia="Calibri" w:cs="Arial"/>
          <w:bCs/>
          <w:szCs w:val="20"/>
          <w:lang w:val="sl-SI"/>
        </w:rPr>
        <w:t>a</w:t>
      </w:r>
      <w:r w:rsidRPr="00496222">
        <w:rPr>
          <w:rFonts w:eastAsia="Calibri" w:cs="Arial"/>
          <w:bCs/>
          <w:szCs w:val="20"/>
          <w:lang w:val="sl-SI"/>
        </w:rPr>
        <w:t xml:space="preserve"> obveščenost splošne in strokovne javnosti ter s tem tudi učinkovitejš</w:t>
      </w:r>
      <w:r w:rsidR="00496222" w:rsidRPr="00496222">
        <w:rPr>
          <w:rFonts w:eastAsia="Calibri" w:cs="Arial"/>
          <w:bCs/>
          <w:szCs w:val="20"/>
          <w:lang w:val="sl-SI"/>
        </w:rPr>
        <w:t>o</w:t>
      </w:r>
      <w:r w:rsidRPr="00496222">
        <w:rPr>
          <w:rFonts w:eastAsia="Calibri" w:cs="Arial"/>
          <w:bCs/>
          <w:szCs w:val="20"/>
          <w:lang w:val="sl-SI"/>
        </w:rPr>
        <w:t xml:space="preserve"> uporab</w:t>
      </w:r>
      <w:r w:rsidR="00496222" w:rsidRPr="00496222">
        <w:rPr>
          <w:rFonts w:eastAsia="Calibri" w:cs="Arial"/>
          <w:bCs/>
          <w:szCs w:val="20"/>
          <w:lang w:val="sl-SI"/>
        </w:rPr>
        <w:t>o</w:t>
      </w:r>
      <w:r w:rsidRPr="00496222">
        <w:rPr>
          <w:rFonts w:eastAsia="Calibri" w:cs="Arial"/>
          <w:bCs/>
          <w:szCs w:val="20"/>
          <w:lang w:val="sl-SI"/>
        </w:rPr>
        <w:t xml:space="preserve"> storitev</w:t>
      </w:r>
      <w:r w:rsidR="00912CD6">
        <w:rPr>
          <w:rFonts w:eastAsia="Calibri" w:cs="Arial"/>
          <w:bCs/>
          <w:szCs w:val="20"/>
          <w:lang w:val="sl-SI"/>
        </w:rPr>
        <w:t xml:space="preserve"> DO</w:t>
      </w:r>
      <w:r w:rsidRPr="00496222">
        <w:rPr>
          <w:rFonts w:eastAsia="Calibri" w:cs="Arial"/>
          <w:bCs/>
          <w:szCs w:val="20"/>
          <w:lang w:val="sl-SI"/>
        </w:rPr>
        <w:t xml:space="preserve">. Na ta način bo omogočeno tudi dejansko izvajanje zakonsko </w:t>
      </w:r>
      <w:r w:rsidR="00912CD6">
        <w:rPr>
          <w:rFonts w:eastAsia="Calibri" w:cs="Arial"/>
          <w:bCs/>
          <w:szCs w:val="20"/>
          <w:lang w:val="sl-SI"/>
        </w:rPr>
        <w:t>določenih</w:t>
      </w:r>
      <w:r w:rsidRPr="00496222">
        <w:rPr>
          <w:rFonts w:eastAsia="Calibri" w:cs="Arial"/>
          <w:bCs/>
          <w:szCs w:val="20"/>
          <w:lang w:val="sl-SI"/>
        </w:rPr>
        <w:t xml:space="preserve"> pravic</w:t>
      </w:r>
      <w:r w:rsidR="00912CD6">
        <w:rPr>
          <w:rFonts w:eastAsia="Calibri" w:cs="Arial"/>
          <w:bCs/>
          <w:szCs w:val="20"/>
          <w:lang w:val="sl-SI"/>
        </w:rPr>
        <w:t xml:space="preserve"> do DO</w:t>
      </w:r>
      <w:r w:rsidRPr="00496222">
        <w:rPr>
          <w:rFonts w:eastAsia="Calibri" w:cs="Arial"/>
          <w:bCs/>
          <w:szCs w:val="20"/>
          <w:lang w:val="sl-SI"/>
        </w:rPr>
        <w:t xml:space="preserve"> v praksi.</w:t>
      </w:r>
      <w:r w:rsidR="00496222" w:rsidRPr="00496222">
        <w:rPr>
          <w:rFonts w:eastAsia="Calibri" w:cs="Arial"/>
          <w:bCs/>
          <w:szCs w:val="20"/>
          <w:lang w:val="sl-SI"/>
        </w:rPr>
        <w:t xml:space="preserve"> </w:t>
      </w:r>
    </w:p>
    <w:p w14:paraId="71F1CBA5" w14:textId="77777777" w:rsidR="00496222" w:rsidRPr="00496222" w:rsidRDefault="00496222" w:rsidP="007740AC">
      <w:pPr>
        <w:overflowPunct w:val="0"/>
        <w:autoSpaceDE w:val="0"/>
        <w:autoSpaceDN w:val="0"/>
        <w:adjustRightInd w:val="0"/>
        <w:spacing w:line="276" w:lineRule="auto"/>
        <w:jc w:val="both"/>
        <w:textAlignment w:val="baseline"/>
        <w:rPr>
          <w:rFonts w:eastAsia="Calibri" w:cs="Arial"/>
          <w:bCs/>
          <w:szCs w:val="20"/>
          <w:lang w:val="sl-SI"/>
        </w:rPr>
      </w:pPr>
    </w:p>
    <w:p w14:paraId="6735C9C7" w14:textId="1D42BAA7" w:rsidR="00040D38" w:rsidRPr="00496222" w:rsidRDefault="00496222" w:rsidP="007740AC">
      <w:pPr>
        <w:overflowPunct w:val="0"/>
        <w:autoSpaceDE w:val="0"/>
        <w:autoSpaceDN w:val="0"/>
        <w:adjustRightInd w:val="0"/>
        <w:spacing w:line="276" w:lineRule="auto"/>
        <w:jc w:val="both"/>
        <w:textAlignment w:val="baseline"/>
        <w:rPr>
          <w:rFonts w:eastAsia="Calibri" w:cs="Arial"/>
          <w:bCs/>
          <w:szCs w:val="20"/>
          <w:lang w:val="sl-SI"/>
        </w:rPr>
      </w:pPr>
      <w:r w:rsidRPr="00496222">
        <w:rPr>
          <w:rFonts w:eastAsia="Calibri" w:cs="Arial"/>
          <w:b/>
          <w:szCs w:val="20"/>
          <w:lang w:val="sl-SI"/>
        </w:rPr>
        <w:t>Cilj</w:t>
      </w:r>
      <w:r w:rsidRPr="00496222">
        <w:rPr>
          <w:rFonts w:eastAsia="Calibri" w:cs="Arial"/>
          <w:bCs/>
          <w:szCs w:val="20"/>
          <w:lang w:val="sl-SI"/>
        </w:rPr>
        <w:t xml:space="preserve"> kampanje je izboljšati ozaveščenost potencialnih upravičencev do dolgotrajne oskrbe </w:t>
      </w:r>
      <w:r w:rsidR="00912CD6">
        <w:rPr>
          <w:rFonts w:eastAsia="Calibri" w:cs="Arial"/>
          <w:bCs/>
          <w:szCs w:val="20"/>
          <w:lang w:val="sl-SI"/>
        </w:rPr>
        <w:t>in</w:t>
      </w:r>
      <w:r w:rsidRPr="00496222">
        <w:rPr>
          <w:rFonts w:eastAsia="Calibri" w:cs="Arial"/>
          <w:bCs/>
          <w:szCs w:val="20"/>
          <w:lang w:val="sl-SI"/>
        </w:rPr>
        <w:t xml:space="preserve"> obveščenost širše javnosti o sistemu DO v Sloveniji in možnostih uveljavljanja pravic </w:t>
      </w:r>
      <w:r w:rsidR="00912CD6">
        <w:rPr>
          <w:rFonts w:eastAsia="Calibri" w:cs="Arial"/>
          <w:bCs/>
          <w:szCs w:val="20"/>
          <w:lang w:val="sl-SI"/>
        </w:rPr>
        <w:t>do DO iz</w:t>
      </w:r>
      <w:r w:rsidRPr="00496222">
        <w:rPr>
          <w:rFonts w:eastAsia="Calibri" w:cs="Arial"/>
          <w:bCs/>
          <w:szCs w:val="20"/>
          <w:lang w:val="sl-SI"/>
        </w:rPr>
        <w:t xml:space="preserve"> ZDOsk-1 z izvedbo informativne kampanje v letih od 2025 </w:t>
      </w:r>
      <w:r w:rsidRPr="0020682A">
        <w:rPr>
          <w:rFonts w:eastAsia="Calibri" w:cs="Arial"/>
          <w:bCs/>
          <w:szCs w:val="20"/>
          <w:lang w:val="sl-SI"/>
        </w:rPr>
        <w:t>do 202</w:t>
      </w:r>
      <w:r w:rsidR="0079018A" w:rsidRPr="0020682A">
        <w:rPr>
          <w:rFonts w:eastAsia="Calibri" w:cs="Arial"/>
          <w:bCs/>
          <w:szCs w:val="20"/>
          <w:lang w:val="sl-SI"/>
        </w:rPr>
        <w:t>6</w:t>
      </w:r>
      <w:r w:rsidRPr="0020682A">
        <w:rPr>
          <w:rFonts w:eastAsia="Calibri" w:cs="Arial"/>
          <w:bCs/>
          <w:szCs w:val="20"/>
          <w:lang w:val="sl-SI"/>
        </w:rPr>
        <w:t>.</w:t>
      </w:r>
    </w:p>
    <w:p w14:paraId="6D9BF143" w14:textId="77777777" w:rsidR="00647B62" w:rsidRPr="00647B62" w:rsidRDefault="00647B62" w:rsidP="009B4FEB">
      <w:pPr>
        <w:autoSpaceDE w:val="0"/>
        <w:autoSpaceDN w:val="0"/>
        <w:adjustRightInd w:val="0"/>
        <w:spacing w:line="276" w:lineRule="auto"/>
        <w:jc w:val="both"/>
        <w:rPr>
          <w:rFonts w:eastAsia="Calibri" w:cs="Arial"/>
          <w:szCs w:val="20"/>
          <w:lang w:val="sl-SI"/>
        </w:rPr>
      </w:pPr>
    </w:p>
    <w:p w14:paraId="1D5897F6" w14:textId="4FC76FD8" w:rsidR="00647B62" w:rsidRPr="00647B62" w:rsidRDefault="00647B62" w:rsidP="009B4FEB">
      <w:pPr>
        <w:autoSpaceDE w:val="0"/>
        <w:autoSpaceDN w:val="0"/>
        <w:adjustRightInd w:val="0"/>
        <w:spacing w:line="276" w:lineRule="auto"/>
        <w:jc w:val="both"/>
        <w:rPr>
          <w:rFonts w:eastAsia="Calibri" w:cs="Arial"/>
          <w:b/>
          <w:bCs/>
          <w:szCs w:val="20"/>
          <w:lang w:val="sl-SI"/>
        </w:rPr>
      </w:pPr>
      <w:r w:rsidRPr="00647B62">
        <w:rPr>
          <w:rFonts w:eastAsia="Calibri" w:cs="Arial"/>
          <w:b/>
          <w:bCs/>
          <w:szCs w:val="20"/>
          <w:lang w:val="sl-SI"/>
        </w:rPr>
        <w:t>Ciljne skupine</w:t>
      </w:r>
    </w:p>
    <w:p w14:paraId="75864D62" w14:textId="006914A8" w:rsidR="00647B62" w:rsidRPr="00A94103" w:rsidRDefault="00647B62" w:rsidP="009B4FEB">
      <w:pPr>
        <w:autoSpaceDE w:val="0"/>
        <w:autoSpaceDN w:val="0"/>
        <w:adjustRightInd w:val="0"/>
        <w:spacing w:line="276" w:lineRule="auto"/>
        <w:jc w:val="both"/>
        <w:rPr>
          <w:rFonts w:eastAsia="Calibri" w:cs="Arial"/>
          <w:szCs w:val="20"/>
          <w:lang w:val="sl-SI"/>
        </w:rPr>
      </w:pPr>
      <w:r w:rsidRPr="00647B62">
        <w:rPr>
          <w:rFonts w:eastAsia="Calibri" w:cs="Arial"/>
          <w:szCs w:val="20"/>
          <w:lang w:val="sl-SI"/>
        </w:rPr>
        <w:t xml:space="preserve">Ciljna skupina oglaševalske kampanje je </w:t>
      </w:r>
      <w:r w:rsidR="00496222">
        <w:rPr>
          <w:rFonts w:eastAsia="Calibri" w:cs="Arial"/>
          <w:szCs w:val="20"/>
          <w:lang w:val="sl-SI"/>
        </w:rPr>
        <w:t xml:space="preserve">tako </w:t>
      </w:r>
      <w:r w:rsidRPr="00647B62">
        <w:rPr>
          <w:rFonts w:eastAsia="Calibri" w:cs="Arial"/>
          <w:szCs w:val="20"/>
          <w:lang w:val="sl-SI"/>
        </w:rPr>
        <w:t xml:space="preserve">splošna </w:t>
      </w:r>
      <w:r w:rsidR="00496222">
        <w:rPr>
          <w:rFonts w:eastAsia="Calibri" w:cs="Arial"/>
          <w:szCs w:val="20"/>
          <w:lang w:val="sl-SI"/>
        </w:rPr>
        <w:t xml:space="preserve">kot strokovna </w:t>
      </w:r>
      <w:r w:rsidRPr="00647B62">
        <w:rPr>
          <w:rFonts w:eastAsia="Calibri" w:cs="Arial"/>
          <w:szCs w:val="20"/>
          <w:lang w:val="sl-SI"/>
        </w:rPr>
        <w:t>javnost</w:t>
      </w:r>
      <w:r w:rsidR="00644AEC">
        <w:rPr>
          <w:rFonts w:eastAsia="Calibri" w:cs="Arial"/>
          <w:szCs w:val="20"/>
          <w:lang w:val="sl-SI"/>
        </w:rPr>
        <w:t>.</w:t>
      </w:r>
      <w:r w:rsidRPr="00647B62">
        <w:rPr>
          <w:rFonts w:eastAsia="Calibri" w:cs="Arial"/>
          <w:szCs w:val="20"/>
          <w:lang w:val="sl-SI"/>
        </w:rPr>
        <w:t xml:space="preserve"> Kampanja bo nagovarjala različne demografske skupine s ciljanim komuniciranjem:</w:t>
      </w:r>
    </w:p>
    <w:p w14:paraId="07DACE7B" w14:textId="225634A0" w:rsidR="00647B62" w:rsidRDefault="00496222" w:rsidP="007740AC">
      <w:pPr>
        <w:pStyle w:val="Odstavekseznama"/>
        <w:numPr>
          <w:ilvl w:val="0"/>
          <w:numId w:val="25"/>
        </w:numPr>
        <w:autoSpaceDE w:val="0"/>
        <w:autoSpaceDN w:val="0"/>
        <w:adjustRightInd w:val="0"/>
        <w:spacing w:line="276" w:lineRule="auto"/>
        <w:jc w:val="both"/>
        <w:rPr>
          <w:rFonts w:eastAsia="Calibri"/>
          <w:szCs w:val="20"/>
          <w:lang w:val="sl-SI"/>
        </w:rPr>
      </w:pPr>
      <w:r>
        <w:rPr>
          <w:rFonts w:eastAsia="Calibri"/>
          <w:szCs w:val="20"/>
          <w:lang w:val="sl-SI"/>
        </w:rPr>
        <w:t>Vsa slovenska gospodinjstva bo</w:t>
      </w:r>
      <w:r w:rsidR="0016575F">
        <w:rPr>
          <w:rFonts w:eastAsia="Calibri"/>
          <w:szCs w:val="20"/>
          <w:lang w:val="sl-SI"/>
        </w:rPr>
        <w:t>do</w:t>
      </w:r>
      <w:r>
        <w:rPr>
          <w:rFonts w:eastAsia="Calibri"/>
          <w:szCs w:val="20"/>
          <w:lang w:val="sl-SI"/>
        </w:rPr>
        <w:t xml:space="preserve"> </w:t>
      </w:r>
      <w:r w:rsidR="0016575F">
        <w:rPr>
          <w:rFonts w:eastAsia="Calibri"/>
          <w:szCs w:val="20"/>
          <w:lang w:val="sl-SI"/>
        </w:rPr>
        <w:t>prejela</w:t>
      </w:r>
      <w:r>
        <w:rPr>
          <w:rFonts w:eastAsia="Calibri"/>
          <w:szCs w:val="20"/>
          <w:lang w:val="sl-SI"/>
        </w:rPr>
        <w:t xml:space="preserve"> </w:t>
      </w:r>
      <w:r w:rsidR="0016575F">
        <w:rPr>
          <w:rFonts w:eastAsia="Calibri"/>
          <w:szCs w:val="20"/>
          <w:lang w:val="sl-SI"/>
        </w:rPr>
        <w:t>informativne tiskovine (</w:t>
      </w:r>
      <w:r>
        <w:rPr>
          <w:rFonts w:eastAsia="Calibri"/>
          <w:szCs w:val="20"/>
          <w:lang w:val="sl-SI"/>
        </w:rPr>
        <w:t>nenaslovljen</w:t>
      </w:r>
      <w:r w:rsidR="0016575F">
        <w:rPr>
          <w:rFonts w:eastAsia="Calibri"/>
          <w:szCs w:val="20"/>
          <w:lang w:val="sl-SI"/>
        </w:rPr>
        <w:t>a</w:t>
      </w:r>
      <w:r>
        <w:rPr>
          <w:rFonts w:eastAsia="Calibri"/>
          <w:szCs w:val="20"/>
          <w:lang w:val="sl-SI"/>
        </w:rPr>
        <w:t xml:space="preserve"> pošt</w:t>
      </w:r>
      <w:r w:rsidR="0016575F">
        <w:rPr>
          <w:rFonts w:eastAsia="Calibri"/>
          <w:szCs w:val="20"/>
          <w:lang w:val="sl-SI"/>
        </w:rPr>
        <w:t>a)</w:t>
      </w:r>
      <w:r w:rsidR="00C84F24">
        <w:rPr>
          <w:rFonts w:eastAsia="Calibri"/>
          <w:szCs w:val="20"/>
          <w:lang w:val="sl-SI"/>
        </w:rPr>
        <w:t>.</w:t>
      </w:r>
    </w:p>
    <w:p w14:paraId="670CE06C" w14:textId="77777777" w:rsidR="00496222" w:rsidRPr="00496222" w:rsidRDefault="00496222" w:rsidP="00496222">
      <w:pPr>
        <w:pStyle w:val="Odstavekseznama"/>
        <w:autoSpaceDE w:val="0"/>
        <w:autoSpaceDN w:val="0"/>
        <w:adjustRightInd w:val="0"/>
        <w:spacing w:line="276" w:lineRule="auto"/>
        <w:ind w:left="720"/>
        <w:jc w:val="both"/>
        <w:rPr>
          <w:rFonts w:eastAsia="Calibri"/>
          <w:szCs w:val="20"/>
          <w:lang w:val="sl-SI"/>
        </w:rPr>
      </w:pPr>
    </w:p>
    <w:p w14:paraId="3C53A702" w14:textId="5908F8D3" w:rsidR="00647B62" w:rsidRPr="00A94103" w:rsidRDefault="00647B62" w:rsidP="007740AC">
      <w:pPr>
        <w:pStyle w:val="Odstavekseznama"/>
        <w:numPr>
          <w:ilvl w:val="0"/>
          <w:numId w:val="25"/>
        </w:numPr>
        <w:autoSpaceDE w:val="0"/>
        <w:autoSpaceDN w:val="0"/>
        <w:adjustRightInd w:val="0"/>
        <w:spacing w:line="276" w:lineRule="auto"/>
        <w:jc w:val="both"/>
        <w:rPr>
          <w:rFonts w:eastAsia="Calibri"/>
          <w:szCs w:val="20"/>
          <w:lang w:val="sl-SI"/>
        </w:rPr>
      </w:pPr>
      <w:bookmarkStart w:id="2" w:name="_Hlk203653825"/>
      <w:r w:rsidRPr="00A94103">
        <w:rPr>
          <w:rFonts w:eastAsia="Calibri"/>
          <w:szCs w:val="20"/>
          <w:lang w:val="sl-SI"/>
        </w:rPr>
        <w:t>Mlajša populacija bo okrepljeno nagovorjena na spletu, predvsem prek platform Instagram (IG)</w:t>
      </w:r>
      <w:r w:rsidR="00496222">
        <w:rPr>
          <w:rFonts w:eastAsia="Calibri"/>
          <w:szCs w:val="20"/>
          <w:lang w:val="sl-SI"/>
        </w:rPr>
        <w:t xml:space="preserve"> in</w:t>
      </w:r>
      <w:r w:rsidRPr="00A94103">
        <w:rPr>
          <w:rFonts w:eastAsia="Calibri"/>
          <w:szCs w:val="20"/>
          <w:lang w:val="sl-SI"/>
        </w:rPr>
        <w:t xml:space="preserve"> YouTube (YT).</w:t>
      </w:r>
    </w:p>
    <w:p w14:paraId="703ABBAF" w14:textId="702FFD8D" w:rsidR="00647B62" w:rsidRPr="00647B62" w:rsidRDefault="00647B62" w:rsidP="009B4FEB">
      <w:pPr>
        <w:autoSpaceDE w:val="0"/>
        <w:autoSpaceDN w:val="0"/>
        <w:adjustRightInd w:val="0"/>
        <w:spacing w:line="276" w:lineRule="auto"/>
        <w:jc w:val="both"/>
        <w:rPr>
          <w:rFonts w:eastAsia="Calibri" w:cs="Arial"/>
          <w:szCs w:val="20"/>
          <w:lang w:val="sl-SI"/>
        </w:rPr>
      </w:pPr>
    </w:p>
    <w:p w14:paraId="183F1F1D" w14:textId="483E8C98" w:rsidR="00647B62" w:rsidRDefault="00647B62" w:rsidP="007740AC">
      <w:pPr>
        <w:pStyle w:val="Odstavekseznama"/>
        <w:numPr>
          <w:ilvl w:val="0"/>
          <w:numId w:val="25"/>
        </w:numPr>
        <w:autoSpaceDE w:val="0"/>
        <w:autoSpaceDN w:val="0"/>
        <w:adjustRightInd w:val="0"/>
        <w:spacing w:line="276" w:lineRule="auto"/>
        <w:jc w:val="both"/>
        <w:rPr>
          <w:rFonts w:eastAsia="Calibri"/>
          <w:szCs w:val="20"/>
          <w:lang w:val="sl-SI"/>
        </w:rPr>
      </w:pPr>
      <w:r w:rsidRPr="00A94103">
        <w:rPr>
          <w:rFonts w:eastAsia="Calibri"/>
          <w:szCs w:val="20"/>
          <w:lang w:val="sl-SI"/>
        </w:rPr>
        <w:t xml:space="preserve">Srednja in starejša populacija bo dosežena z oglasi </w:t>
      </w:r>
      <w:r w:rsidR="00C84F24">
        <w:rPr>
          <w:rFonts w:eastAsia="Calibri"/>
          <w:szCs w:val="20"/>
          <w:lang w:val="sl-SI"/>
        </w:rPr>
        <w:t xml:space="preserve">in pogovori </w:t>
      </w:r>
      <w:r w:rsidRPr="00A94103">
        <w:rPr>
          <w:rFonts w:eastAsia="Calibri"/>
          <w:szCs w:val="20"/>
          <w:lang w:val="sl-SI"/>
        </w:rPr>
        <w:t>na televiziji (TV), radiu, v tiskanih medijih, na Facebooku (FB) in LinkedInu (LN).</w:t>
      </w:r>
      <w:r w:rsidR="0079018A">
        <w:rPr>
          <w:rFonts w:eastAsia="Calibri"/>
          <w:szCs w:val="20"/>
          <w:lang w:val="sl-SI"/>
        </w:rPr>
        <w:t xml:space="preserve"> Prav tako bomo zahtevnejšo publiko nagovarjali s poglobljenimi intervjuji v tisku in na spletu. </w:t>
      </w:r>
    </w:p>
    <w:p w14:paraId="63726496" w14:textId="77777777" w:rsidR="0079018A" w:rsidRPr="00C84F24" w:rsidRDefault="0079018A" w:rsidP="00C84F24">
      <w:pPr>
        <w:rPr>
          <w:rFonts w:eastAsia="Calibri"/>
          <w:szCs w:val="20"/>
          <w:lang w:val="sl-SI"/>
        </w:rPr>
      </w:pPr>
    </w:p>
    <w:p w14:paraId="2A546459" w14:textId="7C28D048" w:rsidR="0079018A" w:rsidRPr="00A94103" w:rsidRDefault="0079018A" w:rsidP="007740AC">
      <w:pPr>
        <w:pStyle w:val="Odstavekseznama"/>
        <w:numPr>
          <w:ilvl w:val="0"/>
          <w:numId w:val="25"/>
        </w:numPr>
        <w:autoSpaceDE w:val="0"/>
        <w:autoSpaceDN w:val="0"/>
        <w:adjustRightInd w:val="0"/>
        <w:spacing w:line="276" w:lineRule="auto"/>
        <w:jc w:val="both"/>
        <w:rPr>
          <w:rFonts w:eastAsia="Calibri"/>
          <w:szCs w:val="20"/>
          <w:lang w:val="sl-SI"/>
        </w:rPr>
      </w:pPr>
      <w:r>
        <w:rPr>
          <w:rFonts w:eastAsia="Calibri"/>
          <w:szCs w:val="20"/>
          <w:lang w:val="sl-SI"/>
        </w:rPr>
        <w:t xml:space="preserve">Splošna in strokovna javnost: promocijski materiali </w:t>
      </w:r>
      <w:r w:rsidR="00C84F24">
        <w:rPr>
          <w:rFonts w:eastAsia="Calibri"/>
          <w:szCs w:val="20"/>
          <w:lang w:val="sl-SI"/>
        </w:rPr>
        <w:t>v obliki letakov, ki bodo razdeljeni po centrih za socialno delo/vstopnih točkah, socialn</w:t>
      </w:r>
      <w:r w:rsidR="002449C7">
        <w:rPr>
          <w:rFonts w:eastAsia="Calibri"/>
          <w:szCs w:val="20"/>
          <w:lang w:val="sl-SI"/>
        </w:rPr>
        <w:t>ovarstvenih zavodih</w:t>
      </w:r>
      <w:r w:rsidR="00C84F24">
        <w:rPr>
          <w:rFonts w:eastAsia="Calibri"/>
          <w:szCs w:val="20"/>
          <w:lang w:val="sl-SI"/>
        </w:rPr>
        <w:t>, občinah, na festivalih, ki nagovarjajo populacijo, ki so ji storitve DO namenjene.</w:t>
      </w:r>
    </w:p>
    <w:bookmarkEnd w:id="2"/>
    <w:p w14:paraId="26622625" w14:textId="77777777" w:rsidR="00A94103" w:rsidRPr="008574B9" w:rsidRDefault="00A94103" w:rsidP="009B4FEB">
      <w:pPr>
        <w:autoSpaceDE w:val="0"/>
        <w:autoSpaceDN w:val="0"/>
        <w:adjustRightInd w:val="0"/>
        <w:spacing w:line="276" w:lineRule="auto"/>
        <w:jc w:val="both"/>
        <w:rPr>
          <w:rFonts w:eastAsia="Calibri"/>
          <w:szCs w:val="20"/>
          <w:lang w:val="sl-SI"/>
        </w:rPr>
      </w:pPr>
    </w:p>
    <w:p w14:paraId="3A7FC590" w14:textId="77777777" w:rsidR="00647B62" w:rsidRDefault="00647B62" w:rsidP="009B4FEB">
      <w:pPr>
        <w:autoSpaceDE w:val="0"/>
        <w:autoSpaceDN w:val="0"/>
        <w:adjustRightInd w:val="0"/>
        <w:spacing w:line="276" w:lineRule="auto"/>
        <w:jc w:val="both"/>
        <w:rPr>
          <w:rFonts w:eastAsia="Calibri" w:cs="Arial"/>
          <w:szCs w:val="20"/>
          <w:lang w:val="sl-SI"/>
        </w:rPr>
      </w:pPr>
    </w:p>
    <w:p w14:paraId="234902A1" w14:textId="77777777" w:rsidR="00164C3A" w:rsidRPr="00A94103" w:rsidRDefault="00164C3A" w:rsidP="009B4FEB">
      <w:pPr>
        <w:autoSpaceDE w:val="0"/>
        <w:autoSpaceDN w:val="0"/>
        <w:adjustRightInd w:val="0"/>
        <w:spacing w:line="276" w:lineRule="auto"/>
        <w:jc w:val="both"/>
        <w:rPr>
          <w:rFonts w:eastAsia="Calibri" w:cs="Arial"/>
          <w:szCs w:val="20"/>
          <w:lang w:val="sl-SI"/>
        </w:rPr>
      </w:pPr>
    </w:p>
    <w:p w14:paraId="64DC3B78" w14:textId="2B65D15F" w:rsidR="00647B62" w:rsidRPr="00C84F24" w:rsidRDefault="00647B62" w:rsidP="0016575F">
      <w:pPr>
        <w:autoSpaceDE w:val="0"/>
        <w:autoSpaceDN w:val="0"/>
        <w:adjustRightInd w:val="0"/>
        <w:spacing w:line="276" w:lineRule="auto"/>
        <w:jc w:val="both"/>
        <w:rPr>
          <w:rFonts w:eastAsia="Calibri" w:cs="Arial"/>
          <w:b/>
          <w:bCs/>
          <w:szCs w:val="20"/>
          <w:lang w:val="sl-SI"/>
        </w:rPr>
      </w:pPr>
      <w:r w:rsidRPr="00C84F24">
        <w:rPr>
          <w:rFonts w:eastAsia="Calibri" w:cs="Arial"/>
          <w:b/>
          <w:bCs/>
          <w:szCs w:val="20"/>
          <w:lang w:val="sl-SI"/>
        </w:rPr>
        <w:lastRenderedPageBreak/>
        <w:t>Promocijske aktivnosti bodo vključevale širok nabor kanalov in metod</w:t>
      </w:r>
    </w:p>
    <w:p w14:paraId="50F77259" w14:textId="456DE86A" w:rsidR="00496222" w:rsidRPr="00C84F24" w:rsidRDefault="0016575F" w:rsidP="0016575F">
      <w:pPr>
        <w:pStyle w:val="Odstavekseznama"/>
        <w:numPr>
          <w:ilvl w:val="0"/>
          <w:numId w:val="13"/>
        </w:numPr>
        <w:autoSpaceDE w:val="0"/>
        <w:autoSpaceDN w:val="0"/>
        <w:adjustRightInd w:val="0"/>
        <w:spacing w:line="276" w:lineRule="auto"/>
        <w:jc w:val="both"/>
        <w:rPr>
          <w:rFonts w:eastAsia="Calibri"/>
          <w:szCs w:val="20"/>
          <w:lang w:val="sl-SI"/>
        </w:rPr>
      </w:pPr>
      <w:r>
        <w:rPr>
          <w:rFonts w:eastAsia="Calibri"/>
          <w:szCs w:val="20"/>
          <w:lang w:val="sl-SI"/>
        </w:rPr>
        <w:t>p</w:t>
      </w:r>
      <w:r w:rsidR="00496222" w:rsidRPr="00C84F24">
        <w:rPr>
          <w:rFonts w:eastAsia="Calibri"/>
          <w:szCs w:val="20"/>
          <w:lang w:val="sl-SI"/>
        </w:rPr>
        <w:t>ošiljanje tiskovin po pošti na vsa slovenska gospodinjstva</w:t>
      </w:r>
      <w:r w:rsidR="00BC0BFA">
        <w:rPr>
          <w:rFonts w:eastAsia="Calibri"/>
          <w:szCs w:val="20"/>
          <w:lang w:val="sl-SI"/>
        </w:rPr>
        <w:t>;</w:t>
      </w:r>
    </w:p>
    <w:p w14:paraId="7EF557C7" w14:textId="68363D11" w:rsidR="00C84F24" w:rsidRPr="00C84F24" w:rsidRDefault="00BC0BFA" w:rsidP="002449C7">
      <w:pPr>
        <w:pStyle w:val="Odstavekseznama"/>
        <w:numPr>
          <w:ilvl w:val="0"/>
          <w:numId w:val="13"/>
        </w:numPr>
        <w:spacing w:after="160" w:line="259" w:lineRule="auto"/>
        <w:contextualSpacing/>
        <w:jc w:val="both"/>
        <w:rPr>
          <w:color w:val="000000" w:themeColor="text1"/>
          <w:lang w:val="sl-SI"/>
        </w:rPr>
      </w:pPr>
      <w:r>
        <w:rPr>
          <w:color w:val="000000" w:themeColor="text1"/>
          <w:lang w:val="sl-SI"/>
        </w:rPr>
        <w:t>vzpostavitev in n</w:t>
      </w:r>
      <w:r w:rsidR="00C84F24" w:rsidRPr="00C84F24">
        <w:rPr>
          <w:color w:val="000000" w:themeColor="text1"/>
          <w:lang w:val="sl-SI"/>
        </w:rPr>
        <w:t xml:space="preserve">adgradnja komunikacijskih kanalov – </w:t>
      </w:r>
      <w:r>
        <w:rPr>
          <w:color w:val="000000" w:themeColor="text1"/>
          <w:lang w:val="sl-SI"/>
        </w:rPr>
        <w:t xml:space="preserve">vzpostavitev YouTube kanala ministrstva namenjena dolgotrajni oskrbi, nadgradnja </w:t>
      </w:r>
      <w:r w:rsidR="00C84F24" w:rsidRPr="00C84F24">
        <w:rPr>
          <w:color w:val="000000" w:themeColor="text1"/>
          <w:lang w:val="sl-SI"/>
        </w:rPr>
        <w:t>spletne strani za DO</w:t>
      </w:r>
      <w:r>
        <w:rPr>
          <w:color w:val="000000" w:themeColor="text1"/>
          <w:lang w:val="sl-SI"/>
        </w:rPr>
        <w:t xml:space="preserve"> in profilov na </w:t>
      </w:r>
      <w:r w:rsidR="00C84F24" w:rsidRPr="00C84F24">
        <w:rPr>
          <w:color w:val="000000" w:themeColor="text1"/>
          <w:lang w:val="sl-SI"/>
        </w:rPr>
        <w:t>Instagram</w:t>
      </w:r>
      <w:r>
        <w:rPr>
          <w:color w:val="000000" w:themeColor="text1"/>
          <w:lang w:val="sl-SI"/>
        </w:rPr>
        <w:t>u</w:t>
      </w:r>
      <w:r w:rsidR="00C84F24" w:rsidRPr="00C84F24">
        <w:rPr>
          <w:color w:val="000000" w:themeColor="text1"/>
          <w:lang w:val="sl-SI"/>
        </w:rPr>
        <w:t>, Facebook</w:t>
      </w:r>
      <w:r>
        <w:rPr>
          <w:color w:val="000000" w:themeColor="text1"/>
          <w:lang w:val="sl-SI"/>
        </w:rPr>
        <w:t>u</w:t>
      </w:r>
      <w:r w:rsidR="00C84F24" w:rsidRPr="00C84F24">
        <w:rPr>
          <w:color w:val="000000" w:themeColor="text1"/>
          <w:lang w:val="sl-SI"/>
        </w:rPr>
        <w:t xml:space="preserve"> in LinkedIn</w:t>
      </w:r>
      <w:r>
        <w:rPr>
          <w:color w:val="000000" w:themeColor="text1"/>
          <w:lang w:val="sl-SI"/>
        </w:rPr>
        <w:t>u;</w:t>
      </w:r>
    </w:p>
    <w:p w14:paraId="253574D7" w14:textId="012EF3EF" w:rsidR="00C84F24" w:rsidRDefault="00164C3A" w:rsidP="002449C7">
      <w:pPr>
        <w:pStyle w:val="Odstavekseznama"/>
        <w:numPr>
          <w:ilvl w:val="0"/>
          <w:numId w:val="13"/>
        </w:numPr>
        <w:spacing w:after="160" w:line="259" w:lineRule="auto"/>
        <w:contextualSpacing/>
        <w:jc w:val="both"/>
        <w:rPr>
          <w:color w:val="000000" w:themeColor="text1"/>
          <w:lang w:val="sl-SI"/>
        </w:rPr>
      </w:pPr>
      <w:r>
        <w:rPr>
          <w:color w:val="000000" w:themeColor="text1"/>
          <w:lang w:val="sl-SI"/>
        </w:rPr>
        <w:t xml:space="preserve">priprava in </w:t>
      </w:r>
      <w:r w:rsidR="00BC0BFA">
        <w:rPr>
          <w:color w:val="000000" w:themeColor="text1"/>
          <w:lang w:val="sl-SI"/>
        </w:rPr>
        <w:t>o</w:t>
      </w:r>
      <w:r w:rsidR="00C84F24" w:rsidRPr="00C84F24">
        <w:rPr>
          <w:color w:val="000000" w:themeColor="text1"/>
          <w:lang w:val="sl-SI"/>
        </w:rPr>
        <w:t xml:space="preserve">bjava </w:t>
      </w:r>
      <w:r>
        <w:rPr>
          <w:color w:val="000000" w:themeColor="text1"/>
          <w:lang w:val="sl-SI"/>
        </w:rPr>
        <w:t xml:space="preserve">kompleksnih infografik, grafov in ilustracij ob </w:t>
      </w:r>
      <w:r w:rsidR="00C84F24" w:rsidRPr="00C84F24">
        <w:rPr>
          <w:color w:val="000000" w:themeColor="text1"/>
          <w:lang w:val="sl-SI"/>
        </w:rPr>
        <w:t>novic</w:t>
      </w:r>
      <w:r>
        <w:rPr>
          <w:color w:val="000000" w:themeColor="text1"/>
          <w:lang w:val="sl-SI"/>
        </w:rPr>
        <w:t>ah</w:t>
      </w:r>
      <w:r w:rsidR="00C84F24" w:rsidRPr="00C84F24">
        <w:rPr>
          <w:color w:val="000000" w:themeColor="text1"/>
          <w:lang w:val="sl-SI"/>
        </w:rPr>
        <w:t xml:space="preserve"> o investiciji in informacij o DO na spletni strani (najmanj deset objav letno);</w:t>
      </w:r>
    </w:p>
    <w:p w14:paraId="0A62EF5E" w14:textId="4DF1EF08" w:rsidR="00164C3A" w:rsidRPr="00C84F24" w:rsidRDefault="00164C3A" w:rsidP="002449C7">
      <w:pPr>
        <w:pStyle w:val="Odstavekseznama"/>
        <w:numPr>
          <w:ilvl w:val="0"/>
          <w:numId w:val="13"/>
        </w:numPr>
        <w:spacing w:after="160" w:line="259" w:lineRule="auto"/>
        <w:contextualSpacing/>
        <w:jc w:val="both"/>
        <w:rPr>
          <w:color w:val="000000" w:themeColor="text1"/>
          <w:lang w:val="sl-SI"/>
        </w:rPr>
      </w:pPr>
      <w:r>
        <w:rPr>
          <w:color w:val="000000" w:themeColor="text1"/>
          <w:lang w:val="sl-SI"/>
        </w:rPr>
        <w:t>priprava video in avdio vsebin;</w:t>
      </w:r>
    </w:p>
    <w:p w14:paraId="0ED02636" w14:textId="32615DD5" w:rsidR="00C84F24" w:rsidRPr="00C84F24" w:rsidRDefault="00BC0BFA" w:rsidP="002449C7">
      <w:pPr>
        <w:pStyle w:val="Odstavekseznama"/>
        <w:numPr>
          <w:ilvl w:val="0"/>
          <w:numId w:val="13"/>
        </w:numPr>
        <w:spacing w:after="160" w:line="259" w:lineRule="auto"/>
        <w:contextualSpacing/>
        <w:jc w:val="both"/>
        <w:rPr>
          <w:color w:val="000000" w:themeColor="text1"/>
          <w:lang w:val="sl-SI"/>
        </w:rPr>
      </w:pPr>
      <w:r>
        <w:rPr>
          <w:color w:val="000000" w:themeColor="text1"/>
          <w:lang w:val="sl-SI"/>
        </w:rPr>
        <w:t>m</w:t>
      </w:r>
      <w:r w:rsidR="00C84F24" w:rsidRPr="00C84F24">
        <w:rPr>
          <w:color w:val="000000" w:themeColor="text1"/>
          <w:lang w:val="sl-SI"/>
        </w:rPr>
        <w:t>edijsko obveščanje (najmanj štiri medijske objave letno);</w:t>
      </w:r>
    </w:p>
    <w:p w14:paraId="6256B1BE" w14:textId="70C36242" w:rsidR="00C84F24" w:rsidRPr="00C84F24" w:rsidRDefault="00BC0BFA" w:rsidP="002449C7">
      <w:pPr>
        <w:pStyle w:val="Odstavekseznama"/>
        <w:numPr>
          <w:ilvl w:val="0"/>
          <w:numId w:val="13"/>
        </w:numPr>
        <w:spacing w:after="160" w:line="259" w:lineRule="auto"/>
        <w:contextualSpacing/>
        <w:jc w:val="both"/>
        <w:rPr>
          <w:color w:val="000000" w:themeColor="text1"/>
          <w:lang w:val="sl-SI"/>
        </w:rPr>
      </w:pPr>
      <w:r>
        <w:rPr>
          <w:color w:val="000000" w:themeColor="text1"/>
          <w:lang w:val="sl-SI"/>
        </w:rPr>
        <w:t>o</w:t>
      </w:r>
      <w:r w:rsidR="00C84F24" w:rsidRPr="00C84F24">
        <w:rPr>
          <w:color w:val="000000" w:themeColor="text1"/>
          <w:lang w:val="sl-SI"/>
        </w:rPr>
        <w:t>zaveščanje s pomočjo družbenih omrežij (najmanj 40 objav na družbenih omrežjih);</w:t>
      </w:r>
    </w:p>
    <w:p w14:paraId="14F465E2" w14:textId="3BEADFE5" w:rsidR="00C84F24" w:rsidRPr="00C84F24" w:rsidRDefault="00BC0BFA" w:rsidP="002449C7">
      <w:pPr>
        <w:pStyle w:val="Odstavekseznama"/>
        <w:numPr>
          <w:ilvl w:val="0"/>
          <w:numId w:val="13"/>
        </w:numPr>
        <w:spacing w:after="160" w:line="259" w:lineRule="auto"/>
        <w:contextualSpacing/>
        <w:jc w:val="both"/>
        <w:rPr>
          <w:color w:val="000000" w:themeColor="text1"/>
          <w:lang w:val="sl-SI"/>
        </w:rPr>
      </w:pPr>
      <w:r>
        <w:rPr>
          <w:color w:val="000000" w:themeColor="text1"/>
          <w:lang w:val="sl-SI"/>
        </w:rPr>
        <w:t>d</w:t>
      </w:r>
      <w:r w:rsidR="00C84F24" w:rsidRPr="00C84F24">
        <w:rPr>
          <w:color w:val="000000" w:themeColor="text1"/>
          <w:lang w:val="sl-SI"/>
        </w:rPr>
        <w:t>istribucija promocijskih gradiv (najmanj tri različna promocijska gradiva)</w:t>
      </w:r>
      <w:r>
        <w:rPr>
          <w:color w:val="000000" w:themeColor="text1"/>
          <w:lang w:val="sl-SI"/>
        </w:rPr>
        <w:t>;</w:t>
      </w:r>
    </w:p>
    <w:p w14:paraId="13AE5816" w14:textId="1BD36AED" w:rsidR="00647B62" w:rsidRPr="00C84F24" w:rsidRDefault="00BC0BFA" w:rsidP="0016575F">
      <w:pPr>
        <w:pStyle w:val="Odstavekseznama"/>
        <w:numPr>
          <w:ilvl w:val="0"/>
          <w:numId w:val="13"/>
        </w:numPr>
        <w:autoSpaceDE w:val="0"/>
        <w:autoSpaceDN w:val="0"/>
        <w:adjustRightInd w:val="0"/>
        <w:spacing w:line="276" w:lineRule="auto"/>
        <w:jc w:val="both"/>
        <w:rPr>
          <w:rFonts w:eastAsia="Calibri"/>
          <w:szCs w:val="20"/>
          <w:lang w:val="sl-SI"/>
        </w:rPr>
      </w:pPr>
      <w:r>
        <w:rPr>
          <w:rFonts w:eastAsia="Calibri"/>
          <w:szCs w:val="20"/>
          <w:lang w:val="sl-SI"/>
        </w:rPr>
        <w:t>z</w:t>
      </w:r>
      <w:r w:rsidR="00647B62" w:rsidRPr="00C84F24">
        <w:rPr>
          <w:rFonts w:eastAsia="Calibri"/>
          <w:szCs w:val="20"/>
          <w:lang w:val="sl-SI"/>
        </w:rPr>
        <w:t xml:space="preserve">akup medijskega prostora na digitalnih oglasnih panojih, v televizijskem in radijskem prostoru ter v spletnih in tiskanih medijih. Zakupi medijskega prostora so predvideni predvsem v </w:t>
      </w:r>
      <w:r w:rsidR="00496222" w:rsidRPr="00C84F24">
        <w:rPr>
          <w:rFonts w:eastAsia="Calibri"/>
          <w:szCs w:val="20"/>
          <w:lang w:val="sl-SI"/>
        </w:rPr>
        <w:t xml:space="preserve">decembru 2025 in </w:t>
      </w:r>
      <w:r w:rsidR="00461336">
        <w:rPr>
          <w:rFonts w:eastAsia="Calibri"/>
          <w:szCs w:val="20"/>
          <w:lang w:val="sl-SI"/>
        </w:rPr>
        <w:t>v letu</w:t>
      </w:r>
      <w:r w:rsidR="00496222" w:rsidRPr="00C84F24">
        <w:rPr>
          <w:rFonts w:eastAsia="Calibri"/>
          <w:szCs w:val="20"/>
          <w:lang w:val="sl-SI"/>
        </w:rPr>
        <w:t xml:space="preserve"> 2026</w:t>
      </w:r>
      <w:r>
        <w:rPr>
          <w:rFonts w:eastAsia="Calibri"/>
          <w:szCs w:val="20"/>
          <w:lang w:val="sl-SI"/>
        </w:rPr>
        <w:t>;</w:t>
      </w:r>
    </w:p>
    <w:p w14:paraId="5AE247F6" w14:textId="6A13FB9B" w:rsidR="00493EEC" w:rsidRPr="00BC0BFA" w:rsidRDefault="00BC0BFA" w:rsidP="0016575F">
      <w:pPr>
        <w:pStyle w:val="Odstavekseznama"/>
        <w:numPr>
          <w:ilvl w:val="0"/>
          <w:numId w:val="13"/>
        </w:numPr>
        <w:autoSpaceDE w:val="0"/>
        <w:autoSpaceDN w:val="0"/>
        <w:adjustRightInd w:val="0"/>
        <w:spacing w:line="276" w:lineRule="auto"/>
        <w:jc w:val="both"/>
        <w:rPr>
          <w:rFonts w:eastAsia="Calibri"/>
          <w:szCs w:val="20"/>
          <w:lang w:val="sl-SI"/>
        </w:rPr>
      </w:pPr>
      <w:r>
        <w:rPr>
          <w:rFonts w:eastAsia="Calibri"/>
          <w:szCs w:val="20"/>
          <w:lang w:val="sl-SI"/>
        </w:rPr>
        <w:t>d</w:t>
      </w:r>
      <w:r w:rsidR="00647B62" w:rsidRPr="00C84F24">
        <w:rPr>
          <w:rFonts w:eastAsia="Calibri"/>
          <w:szCs w:val="20"/>
          <w:lang w:val="sl-SI"/>
        </w:rPr>
        <w:t xml:space="preserve">eljenje promocijskih videov in sporočil </w:t>
      </w:r>
      <w:r w:rsidR="00BA5400" w:rsidRPr="00C84F24">
        <w:rPr>
          <w:rFonts w:eastAsia="Calibri"/>
          <w:szCs w:val="20"/>
          <w:lang w:val="sl-SI"/>
        </w:rPr>
        <w:t xml:space="preserve">po </w:t>
      </w:r>
      <w:r w:rsidR="00A94103" w:rsidRPr="00C84F24">
        <w:rPr>
          <w:rFonts w:eastAsia="Calibri"/>
          <w:szCs w:val="20"/>
          <w:lang w:val="sl-SI"/>
        </w:rPr>
        <w:t>ministrskih in</w:t>
      </w:r>
      <w:r w:rsidR="00647B62" w:rsidRPr="00C84F24">
        <w:rPr>
          <w:rFonts w:eastAsia="Calibri"/>
          <w:szCs w:val="20"/>
          <w:lang w:val="sl-SI"/>
        </w:rPr>
        <w:t xml:space="preserve"> vladnih profilih na družbenih omrežjih</w:t>
      </w:r>
      <w:r>
        <w:rPr>
          <w:rFonts w:eastAsia="Calibri"/>
          <w:szCs w:val="20"/>
          <w:lang w:val="sl-SI"/>
        </w:rPr>
        <w:t>.</w:t>
      </w:r>
    </w:p>
    <w:sectPr w:rsidR="00493EEC" w:rsidRPr="00BC0BFA" w:rsidSect="00CD3C52">
      <w:headerReference w:type="even" r:id="rId16"/>
      <w:headerReference w:type="default" r:id="rId17"/>
      <w:footerReference w:type="even" r:id="rId18"/>
      <w:footerReference w:type="default" r:id="rId19"/>
      <w:headerReference w:type="first" r:id="rId20"/>
      <w:footerReference w:type="first" r:id="rId21"/>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65B2" w14:textId="77777777" w:rsidR="007510BF" w:rsidRDefault="007510BF">
      <w:r>
        <w:separator/>
      </w:r>
    </w:p>
  </w:endnote>
  <w:endnote w:type="continuationSeparator" w:id="0">
    <w:p w14:paraId="67019068" w14:textId="77777777" w:rsidR="007510BF" w:rsidRDefault="007510BF">
      <w:r>
        <w:continuationSeparator/>
      </w:r>
    </w:p>
  </w:endnote>
  <w:endnote w:type="continuationNotice" w:id="1">
    <w:p w14:paraId="2676F1AD" w14:textId="77777777" w:rsidR="007510BF" w:rsidRDefault="007510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A35A" w14:textId="77777777" w:rsidR="00DA292E" w:rsidRDefault="00DA29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B495" w14:textId="77777777" w:rsidR="00DA292E" w:rsidRDefault="00DA29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51BF" w14:textId="77777777" w:rsidR="00DA292E" w:rsidRDefault="00DA29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EFB91" w14:textId="77777777" w:rsidR="007510BF" w:rsidRDefault="007510BF">
      <w:r>
        <w:separator/>
      </w:r>
    </w:p>
  </w:footnote>
  <w:footnote w:type="continuationSeparator" w:id="0">
    <w:p w14:paraId="6D1998F9" w14:textId="77777777" w:rsidR="007510BF" w:rsidRDefault="007510BF">
      <w:r>
        <w:continuationSeparator/>
      </w:r>
    </w:p>
  </w:footnote>
  <w:footnote w:type="continuationNotice" w:id="1">
    <w:p w14:paraId="67C92DBB" w14:textId="77777777" w:rsidR="007510BF" w:rsidRDefault="007510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DC52" w14:textId="77777777" w:rsidR="00DA292E" w:rsidRDefault="00DA292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3E5A" w14:textId="77777777" w:rsidR="003C3BEF" w:rsidRPr="00110CBD" w:rsidRDefault="003C3B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A292E" w:rsidRPr="008F3500" w14:paraId="6B50B089" w14:textId="77777777" w:rsidTr="00C34BCA">
      <w:trPr>
        <w:cantSplit/>
        <w:trHeight w:hRule="exact" w:val="847"/>
      </w:trPr>
      <w:tc>
        <w:tcPr>
          <w:tcW w:w="567" w:type="dxa"/>
        </w:tcPr>
        <w:p w14:paraId="1233E123" w14:textId="77777777" w:rsidR="00DA292E" w:rsidRPr="008F3500" w:rsidRDefault="00DA292E" w:rsidP="00DA292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419F3158" wp14:editId="1334D5B0">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43A4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BF78890" w14:textId="77777777" w:rsidR="00DA292E" w:rsidRDefault="00DA292E" w:rsidP="00DA292E">
    <w:pPr>
      <w:pStyle w:val="Glava"/>
      <w:tabs>
        <w:tab w:val="clear" w:pos="4320"/>
        <w:tab w:val="clear" w:pos="8640"/>
        <w:tab w:val="left" w:pos="5112"/>
      </w:tabs>
      <w:spacing w:before="120" w:line="240" w:lineRule="exact"/>
      <w:rPr>
        <w:rFonts w:cs="Arial"/>
        <w:sz w:val="16"/>
        <w:lang w:val="sl-SI"/>
      </w:rPr>
    </w:pPr>
  </w:p>
  <w:p w14:paraId="4DE9FC04" w14:textId="77777777" w:rsidR="00DA292E" w:rsidRDefault="00DA292E" w:rsidP="00DA292E">
    <w:pPr>
      <w:pStyle w:val="Glava"/>
      <w:tabs>
        <w:tab w:val="clear" w:pos="4320"/>
        <w:tab w:val="clear" w:pos="8640"/>
        <w:tab w:val="left" w:pos="5112"/>
      </w:tabs>
      <w:spacing w:before="120" w:line="240" w:lineRule="exact"/>
      <w:rPr>
        <w:rFonts w:cs="Arial"/>
        <w:sz w:val="16"/>
        <w:lang w:val="sl-SI"/>
      </w:rPr>
    </w:pPr>
  </w:p>
  <w:p w14:paraId="5C5A02BB" w14:textId="77777777" w:rsidR="00DA292E" w:rsidRDefault="00DA292E" w:rsidP="00DA292E">
    <w:pPr>
      <w:pStyle w:val="Glava"/>
      <w:tabs>
        <w:tab w:val="clear" w:pos="4320"/>
        <w:tab w:val="clear" w:pos="8640"/>
        <w:tab w:val="left" w:pos="5112"/>
      </w:tabs>
      <w:spacing w:before="120" w:line="240" w:lineRule="exact"/>
      <w:rPr>
        <w:rFonts w:cs="Arial"/>
        <w:sz w:val="16"/>
        <w:lang w:val="sl-SI"/>
      </w:rPr>
    </w:pPr>
  </w:p>
  <w:p w14:paraId="11917A26" w14:textId="2475F58E" w:rsidR="00DA292E" w:rsidRPr="008F3500" w:rsidRDefault="00DA292E" w:rsidP="00DA292E">
    <w:pPr>
      <w:pStyle w:val="Glava"/>
      <w:tabs>
        <w:tab w:val="clear" w:pos="4320"/>
        <w:tab w:val="clear" w:pos="8640"/>
        <w:tab w:val="left" w:pos="5112"/>
      </w:tabs>
      <w:spacing w:before="120" w:line="240" w:lineRule="exact"/>
      <w:rPr>
        <w:rFonts w:cs="Arial"/>
        <w:sz w:val="16"/>
        <w:lang w:val="sl-SI"/>
      </w:rPr>
    </w:pPr>
    <w:r w:rsidRPr="00AD593E">
      <w:rPr>
        <w:rFonts w:cs="Arial"/>
        <w:noProof/>
        <w:sz w:val="16"/>
        <w:lang w:val="sl-SI"/>
      </w:rPr>
      <w:drawing>
        <wp:anchor distT="0" distB="0" distL="114300" distR="114300" simplePos="0" relativeHeight="251660288" behindDoc="0" locked="0" layoutInCell="1" allowOverlap="1" wp14:anchorId="6CF676CF" wp14:editId="3612A7B4">
          <wp:simplePos x="0" y="0"/>
          <wp:positionH relativeFrom="page">
            <wp:align>left</wp:align>
          </wp:positionH>
          <wp:positionV relativeFrom="page">
            <wp:align>top</wp:align>
          </wp:positionV>
          <wp:extent cx="3535680" cy="1087120"/>
          <wp:effectExtent l="0" t="0" r="0" b="0"/>
          <wp:wrapSquare wrapText="bothSides"/>
          <wp:docPr id="22" name="Slika 22" descr="Slika, ki vsebuje besede besedilo, pisava, posnetek zaslon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Slika, ki vsebuje besede besedilo, pisava, posnetek zaslona, oblikovanje&#10;&#10;Vsebina, ustvarjena z umetno inteligenco,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93E">
      <w:rPr>
        <w:rFonts w:cs="Arial"/>
        <w:sz w:val="16"/>
        <w:lang w:val="sl-SI"/>
      </w:rPr>
      <w:t>Dunajska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01 369 79 40</w:t>
    </w:r>
  </w:p>
  <w:p w14:paraId="1507B962" w14:textId="77777777" w:rsidR="00DA292E" w:rsidRPr="008F3500" w:rsidRDefault="00DA292E" w:rsidP="00DA292E">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gp.msp@gov.si</w:t>
    </w:r>
  </w:p>
  <w:p w14:paraId="645F9334" w14:textId="77777777" w:rsidR="00DA292E" w:rsidRPr="008F3500" w:rsidRDefault="00DA292E" w:rsidP="00DA292E">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14:paraId="0CA19F7B" w14:textId="77777777" w:rsidR="003C3BEF" w:rsidRPr="008F3500" w:rsidRDefault="003C3BEF"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E06"/>
    <w:multiLevelType w:val="hybridMultilevel"/>
    <w:tmpl w:val="C256E754"/>
    <w:lvl w:ilvl="0" w:tplc="04240003">
      <w:start w:val="1"/>
      <w:numFmt w:val="bullet"/>
      <w:pStyle w:val="Alineazaodstavkom"/>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45543"/>
    <w:multiLevelType w:val="multilevel"/>
    <w:tmpl w:val="6A3E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945C4"/>
    <w:multiLevelType w:val="singleLevel"/>
    <w:tmpl w:val="65B2FA18"/>
    <w:lvl w:ilvl="0">
      <w:start w:val="1"/>
      <w:numFmt w:val="decimal"/>
      <w:pStyle w:val="len"/>
      <w:lvlText w:val="%1."/>
      <w:lvlJc w:val="left"/>
      <w:pPr>
        <w:tabs>
          <w:tab w:val="num" w:pos="360"/>
        </w:tabs>
        <w:ind w:left="360" w:hanging="360"/>
      </w:pPr>
    </w:lvl>
  </w:abstractNum>
  <w:abstractNum w:abstractNumId="3" w15:restartNumberingAfterBreak="0">
    <w:nsid w:val="0A6328AE"/>
    <w:multiLevelType w:val="hybridMultilevel"/>
    <w:tmpl w:val="843433FE"/>
    <w:lvl w:ilvl="0" w:tplc="04240001">
      <w:start w:val="1"/>
      <w:numFmt w:val="bullet"/>
      <w:lvlText w:val=""/>
      <w:lvlJc w:val="left"/>
      <w:pPr>
        <w:ind w:left="720" w:hanging="360"/>
      </w:pPr>
      <w:rPr>
        <w:rFonts w:ascii="Symbol" w:hAnsi="Symbol" w:hint="default"/>
      </w:rPr>
    </w:lvl>
    <w:lvl w:ilvl="1" w:tplc="E46A69E6">
      <w:numFmt w:val="bullet"/>
      <w:lvlText w:val="-"/>
      <w:lvlJc w:val="left"/>
      <w:pPr>
        <w:ind w:left="1440" w:hanging="360"/>
      </w:pPr>
      <w:rPr>
        <w:rFonts w:ascii="Calibri" w:eastAsia="Calibri" w:hAnsi="Calibri" w:cs="Calibri" w:hint="default"/>
        <w:sz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145D0B"/>
    <w:multiLevelType w:val="hybridMultilevel"/>
    <w:tmpl w:val="56E63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153D95"/>
    <w:multiLevelType w:val="hybridMultilevel"/>
    <w:tmpl w:val="C4DCD026"/>
    <w:lvl w:ilvl="0" w:tplc="04240001">
      <w:start w:val="1"/>
      <w:numFmt w:val="bullet"/>
      <w:lvlText w:val=""/>
      <w:lvlJc w:val="left"/>
      <w:pPr>
        <w:ind w:left="720" w:hanging="360"/>
      </w:pPr>
      <w:rPr>
        <w:rFonts w:ascii="Symbol" w:hAnsi="Symbol" w:hint="default"/>
        <w:b/>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166415"/>
    <w:multiLevelType w:val="hybridMultilevel"/>
    <w:tmpl w:val="577A7C24"/>
    <w:lvl w:ilvl="0" w:tplc="40C63C7C">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9B2303"/>
    <w:multiLevelType w:val="singleLevel"/>
    <w:tmpl w:val="BF1637C6"/>
    <w:lvl w:ilvl="0">
      <w:start w:val="1"/>
      <w:numFmt w:val="decimal"/>
      <w:pStyle w:val="Slog1"/>
      <w:lvlText w:val="%1."/>
      <w:lvlJc w:val="left"/>
      <w:pPr>
        <w:tabs>
          <w:tab w:val="num" w:pos="360"/>
        </w:tabs>
        <w:ind w:left="360" w:hanging="360"/>
      </w:pPr>
      <w:rPr>
        <w:rFont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AD83AE2"/>
    <w:multiLevelType w:val="hybridMultilevel"/>
    <w:tmpl w:val="3D3801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B34E87"/>
    <w:multiLevelType w:val="hybridMultilevel"/>
    <w:tmpl w:val="B87E4EB0"/>
    <w:lvl w:ilvl="0" w:tplc="BA16946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49B3DB9"/>
    <w:multiLevelType w:val="hybridMultilevel"/>
    <w:tmpl w:val="92D0E29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40C63C7C">
      <w:start w:val="5"/>
      <w:numFmt w:val="bullet"/>
      <w:lvlText w:val="–"/>
      <w:lvlJc w:val="left"/>
      <w:pPr>
        <w:ind w:left="2160" w:hanging="360"/>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1270F74"/>
    <w:multiLevelType w:val="hybridMultilevel"/>
    <w:tmpl w:val="D7F21BA2"/>
    <w:lvl w:ilvl="0" w:tplc="E36E90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BC3558"/>
    <w:multiLevelType w:val="hybridMultilevel"/>
    <w:tmpl w:val="830E23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A205E1"/>
    <w:multiLevelType w:val="hybridMultilevel"/>
    <w:tmpl w:val="4D1C9AF0"/>
    <w:lvl w:ilvl="0" w:tplc="7B7A9DC0">
      <w:start w:val="1"/>
      <w:numFmt w:val="decimal"/>
      <w:lvlText w:val="%1."/>
      <w:lvlJc w:val="left"/>
      <w:pPr>
        <w:ind w:left="720" w:hanging="360"/>
      </w:pPr>
      <w:rPr>
        <w:rFonts w:eastAsia="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2" w15:restartNumberingAfterBreak="0">
    <w:nsid w:val="733A4355"/>
    <w:multiLevelType w:val="hybridMultilevel"/>
    <w:tmpl w:val="4D1C9AF0"/>
    <w:lvl w:ilvl="0" w:tplc="FFFFFFFF">
      <w:start w:val="1"/>
      <w:numFmt w:val="decimal"/>
      <w:lvlText w:val="%1."/>
      <w:lvlJc w:val="left"/>
      <w:pPr>
        <w:ind w:left="720" w:hanging="360"/>
      </w:pPr>
      <w:rPr>
        <w:rFonts w:eastAsia="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331339">
    <w:abstractNumId w:val="7"/>
  </w:num>
  <w:num w:numId="2" w16cid:durableId="738484372">
    <w:abstractNumId w:val="17"/>
  </w:num>
  <w:num w:numId="3" w16cid:durableId="194196221">
    <w:abstractNumId w:val="19"/>
  </w:num>
  <w:num w:numId="4" w16cid:durableId="626818854">
    <w:abstractNumId w:val="23"/>
  </w:num>
  <w:num w:numId="5" w16cid:durableId="1534071824">
    <w:abstractNumId w:val="14"/>
  </w:num>
  <w:num w:numId="6" w16cid:durableId="955873638">
    <w:abstractNumId w:val="9"/>
  </w:num>
  <w:num w:numId="7" w16cid:durableId="2001158663">
    <w:abstractNumId w:val="15"/>
  </w:num>
  <w:num w:numId="8" w16cid:durableId="490948457">
    <w:abstractNumId w:val="0"/>
  </w:num>
  <w:num w:numId="9" w16cid:durableId="878199389">
    <w:abstractNumId w:val="11"/>
    <w:lvlOverride w:ilvl="0">
      <w:startOverride w:val="1"/>
    </w:lvlOverride>
  </w:num>
  <w:num w:numId="10" w16cid:durableId="2028673877">
    <w:abstractNumId w:val="10"/>
  </w:num>
  <w:num w:numId="11" w16cid:durableId="1962177361">
    <w:abstractNumId w:val="2"/>
  </w:num>
  <w:num w:numId="12" w16cid:durableId="850072603">
    <w:abstractNumId w:val="4"/>
  </w:num>
  <w:num w:numId="13" w16cid:durableId="1579368709">
    <w:abstractNumId w:val="16"/>
  </w:num>
  <w:num w:numId="14" w16cid:durableId="543562353">
    <w:abstractNumId w:val="21"/>
  </w:num>
  <w:num w:numId="15" w16cid:durableId="372507515">
    <w:abstractNumId w:val="20"/>
  </w:num>
  <w:num w:numId="16" w16cid:durableId="1091776877">
    <w:abstractNumId w:val="3"/>
  </w:num>
  <w:num w:numId="17" w16cid:durableId="1765689108">
    <w:abstractNumId w:val="18"/>
  </w:num>
  <w:num w:numId="18" w16cid:durableId="217058185">
    <w:abstractNumId w:val="5"/>
  </w:num>
  <w:num w:numId="19" w16cid:durableId="904729763">
    <w:abstractNumId w:val="6"/>
  </w:num>
  <w:num w:numId="20" w16cid:durableId="1474757760">
    <w:abstractNumId w:val="22"/>
  </w:num>
  <w:num w:numId="21" w16cid:durableId="705254198">
    <w:abstractNumId w:val="1"/>
  </w:num>
  <w:num w:numId="22" w16cid:durableId="782311626">
    <w:abstractNumId w:val="21"/>
  </w:num>
  <w:num w:numId="23" w16cid:durableId="1729184548">
    <w:abstractNumId w:val="12"/>
  </w:num>
  <w:num w:numId="24" w16cid:durableId="638533624">
    <w:abstractNumId w:val="13"/>
  </w:num>
  <w:num w:numId="25" w16cid:durableId="134022892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0669"/>
    <w:rsid w:val="00007476"/>
    <w:rsid w:val="0001404C"/>
    <w:rsid w:val="00015323"/>
    <w:rsid w:val="00017D6E"/>
    <w:rsid w:val="00021751"/>
    <w:rsid w:val="00023A88"/>
    <w:rsid w:val="00031AA7"/>
    <w:rsid w:val="0003611A"/>
    <w:rsid w:val="00040D38"/>
    <w:rsid w:val="000430E1"/>
    <w:rsid w:val="00043ACB"/>
    <w:rsid w:val="00043C99"/>
    <w:rsid w:val="000452F7"/>
    <w:rsid w:val="000463E3"/>
    <w:rsid w:val="000465AF"/>
    <w:rsid w:val="00047CAF"/>
    <w:rsid w:val="00051ED9"/>
    <w:rsid w:val="000543C6"/>
    <w:rsid w:val="00061815"/>
    <w:rsid w:val="00061CA8"/>
    <w:rsid w:val="00061FB7"/>
    <w:rsid w:val="0006582D"/>
    <w:rsid w:val="0006585F"/>
    <w:rsid w:val="0006793E"/>
    <w:rsid w:val="00070AF8"/>
    <w:rsid w:val="00073901"/>
    <w:rsid w:val="00076971"/>
    <w:rsid w:val="00081E57"/>
    <w:rsid w:val="00082899"/>
    <w:rsid w:val="00082DE0"/>
    <w:rsid w:val="00084067"/>
    <w:rsid w:val="000846F8"/>
    <w:rsid w:val="00085E1D"/>
    <w:rsid w:val="000862BE"/>
    <w:rsid w:val="000868E6"/>
    <w:rsid w:val="000874AD"/>
    <w:rsid w:val="000A0AB1"/>
    <w:rsid w:val="000A2CC3"/>
    <w:rsid w:val="000A3C6B"/>
    <w:rsid w:val="000A3D3E"/>
    <w:rsid w:val="000A5542"/>
    <w:rsid w:val="000A5A3F"/>
    <w:rsid w:val="000A5F03"/>
    <w:rsid w:val="000A7238"/>
    <w:rsid w:val="000A7E14"/>
    <w:rsid w:val="000B567D"/>
    <w:rsid w:val="000B5A3A"/>
    <w:rsid w:val="000B5E58"/>
    <w:rsid w:val="000C0DBF"/>
    <w:rsid w:val="000C1F4D"/>
    <w:rsid w:val="000C3DBD"/>
    <w:rsid w:val="000C4856"/>
    <w:rsid w:val="000D0989"/>
    <w:rsid w:val="000D25D5"/>
    <w:rsid w:val="000D6448"/>
    <w:rsid w:val="000E4314"/>
    <w:rsid w:val="000E4940"/>
    <w:rsid w:val="000F1CB3"/>
    <w:rsid w:val="000F2EBC"/>
    <w:rsid w:val="000F317A"/>
    <w:rsid w:val="000F381D"/>
    <w:rsid w:val="000F529D"/>
    <w:rsid w:val="00100EEB"/>
    <w:rsid w:val="00102FBE"/>
    <w:rsid w:val="001052BB"/>
    <w:rsid w:val="00107AA8"/>
    <w:rsid w:val="001116B7"/>
    <w:rsid w:val="00111A93"/>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2BEE"/>
    <w:rsid w:val="0014300A"/>
    <w:rsid w:val="0014743B"/>
    <w:rsid w:val="00157014"/>
    <w:rsid w:val="00160B9C"/>
    <w:rsid w:val="00161D07"/>
    <w:rsid w:val="00164C3A"/>
    <w:rsid w:val="0016575F"/>
    <w:rsid w:val="001703AD"/>
    <w:rsid w:val="00170C5D"/>
    <w:rsid w:val="00172251"/>
    <w:rsid w:val="00172F94"/>
    <w:rsid w:val="001742CC"/>
    <w:rsid w:val="001908E4"/>
    <w:rsid w:val="001914B9"/>
    <w:rsid w:val="00191BF9"/>
    <w:rsid w:val="00193F8D"/>
    <w:rsid w:val="00194523"/>
    <w:rsid w:val="00194ABB"/>
    <w:rsid w:val="0019660C"/>
    <w:rsid w:val="00197497"/>
    <w:rsid w:val="001A2B40"/>
    <w:rsid w:val="001A3518"/>
    <w:rsid w:val="001A5FCD"/>
    <w:rsid w:val="001B129C"/>
    <w:rsid w:val="001B217A"/>
    <w:rsid w:val="001C0B24"/>
    <w:rsid w:val="001C6004"/>
    <w:rsid w:val="001D05B2"/>
    <w:rsid w:val="001D1041"/>
    <w:rsid w:val="001D34D2"/>
    <w:rsid w:val="001D3E5F"/>
    <w:rsid w:val="001D68E7"/>
    <w:rsid w:val="001D6F53"/>
    <w:rsid w:val="001D7E8D"/>
    <w:rsid w:val="001E2952"/>
    <w:rsid w:val="001E65D3"/>
    <w:rsid w:val="001E70A0"/>
    <w:rsid w:val="001F04A3"/>
    <w:rsid w:val="001F2844"/>
    <w:rsid w:val="001F5481"/>
    <w:rsid w:val="001F5EF8"/>
    <w:rsid w:val="001F72AA"/>
    <w:rsid w:val="00202475"/>
    <w:rsid w:val="00202A77"/>
    <w:rsid w:val="00203E73"/>
    <w:rsid w:val="00205F9D"/>
    <w:rsid w:val="002062DA"/>
    <w:rsid w:val="00206800"/>
    <w:rsid w:val="0020682A"/>
    <w:rsid w:val="00206F6A"/>
    <w:rsid w:val="00210F77"/>
    <w:rsid w:val="0021214A"/>
    <w:rsid w:val="00214F2E"/>
    <w:rsid w:val="0021622B"/>
    <w:rsid w:val="002162C7"/>
    <w:rsid w:val="0021675C"/>
    <w:rsid w:val="00217070"/>
    <w:rsid w:val="0022158B"/>
    <w:rsid w:val="00221800"/>
    <w:rsid w:val="0022202F"/>
    <w:rsid w:val="002274C2"/>
    <w:rsid w:val="002333F4"/>
    <w:rsid w:val="0023648F"/>
    <w:rsid w:val="00241422"/>
    <w:rsid w:val="00241575"/>
    <w:rsid w:val="002449C7"/>
    <w:rsid w:val="00250AC1"/>
    <w:rsid w:val="00250E13"/>
    <w:rsid w:val="0025138A"/>
    <w:rsid w:val="0025186A"/>
    <w:rsid w:val="00252BC5"/>
    <w:rsid w:val="0025508F"/>
    <w:rsid w:val="00256EB7"/>
    <w:rsid w:val="00271CE5"/>
    <w:rsid w:val="0027657C"/>
    <w:rsid w:val="00281CB2"/>
    <w:rsid w:val="00282020"/>
    <w:rsid w:val="002906FA"/>
    <w:rsid w:val="002937DD"/>
    <w:rsid w:val="00295C1C"/>
    <w:rsid w:val="00295C88"/>
    <w:rsid w:val="002A3807"/>
    <w:rsid w:val="002A5C28"/>
    <w:rsid w:val="002A7499"/>
    <w:rsid w:val="002B09D8"/>
    <w:rsid w:val="002B251E"/>
    <w:rsid w:val="002B4118"/>
    <w:rsid w:val="002B674E"/>
    <w:rsid w:val="002B72A8"/>
    <w:rsid w:val="002C0B59"/>
    <w:rsid w:val="002C1D29"/>
    <w:rsid w:val="002C2C78"/>
    <w:rsid w:val="002C7C96"/>
    <w:rsid w:val="002D2182"/>
    <w:rsid w:val="002D58A0"/>
    <w:rsid w:val="002E1DBC"/>
    <w:rsid w:val="002E3898"/>
    <w:rsid w:val="002F52FF"/>
    <w:rsid w:val="002F5451"/>
    <w:rsid w:val="002F6C8C"/>
    <w:rsid w:val="00301C31"/>
    <w:rsid w:val="003028CE"/>
    <w:rsid w:val="00306915"/>
    <w:rsid w:val="00310A02"/>
    <w:rsid w:val="00312653"/>
    <w:rsid w:val="003179A3"/>
    <w:rsid w:val="00320836"/>
    <w:rsid w:val="0032481F"/>
    <w:rsid w:val="003266E1"/>
    <w:rsid w:val="0032685A"/>
    <w:rsid w:val="00332969"/>
    <w:rsid w:val="00337479"/>
    <w:rsid w:val="00340655"/>
    <w:rsid w:val="00343576"/>
    <w:rsid w:val="00346DB8"/>
    <w:rsid w:val="00347A4B"/>
    <w:rsid w:val="00347E24"/>
    <w:rsid w:val="003525F2"/>
    <w:rsid w:val="003529AD"/>
    <w:rsid w:val="00357E7F"/>
    <w:rsid w:val="00360E14"/>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87EEF"/>
    <w:rsid w:val="00390EA1"/>
    <w:rsid w:val="00392E7B"/>
    <w:rsid w:val="00395E04"/>
    <w:rsid w:val="00397C08"/>
    <w:rsid w:val="003A006A"/>
    <w:rsid w:val="003A01EB"/>
    <w:rsid w:val="003A0363"/>
    <w:rsid w:val="003A1229"/>
    <w:rsid w:val="003A2910"/>
    <w:rsid w:val="003A34F6"/>
    <w:rsid w:val="003A3841"/>
    <w:rsid w:val="003A455B"/>
    <w:rsid w:val="003B1761"/>
    <w:rsid w:val="003B6682"/>
    <w:rsid w:val="003B670D"/>
    <w:rsid w:val="003C0957"/>
    <w:rsid w:val="003C3BEF"/>
    <w:rsid w:val="003C4D53"/>
    <w:rsid w:val="003C6E2D"/>
    <w:rsid w:val="003D0249"/>
    <w:rsid w:val="003D3496"/>
    <w:rsid w:val="003E1C74"/>
    <w:rsid w:val="003E5474"/>
    <w:rsid w:val="003E54E9"/>
    <w:rsid w:val="003E5880"/>
    <w:rsid w:val="003E6037"/>
    <w:rsid w:val="003F180E"/>
    <w:rsid w:val="003F7E07"/>
    <w:rsid w:val="00401142"/>
    <w:rsid w:val="00403889"/>
    <w:rsid w:val="004039C1"/>
    <w:rsid w:val="00404FAF"/>
    <w:rsid w:val="004062DC"/>
    <w:rsid w:val="00406D2A"/>
    <w:rsid w:val="00411113"/>
    <w:rsid w:val="00417E87"/>
    <w:rsid w:val="004209ED"/>
    <w:rsid w:val="0042332C"/>
    <w:rsid w:val="00423CF0"/>
    <w:rsid w:val="00424977"/>
    <w:rsid w:val="00425C4A"/>
    <w:rsid w:val="00426173"/>
    <w:rsid w:val="004265A7"/>
    <w:rsid w:val="004276A3"/>
    <w:rsid w:val="0043052E"/>
    <w:rsid w:val="00443E84"/>
    <w:rsid w:val="00444EA7"/>
    <w:rsid w:val="00446D65"/>
    <w:rsid w:val="0044733B"/>
    <w:rsid w:val="004479FC"/>
    <w:rsid w:val="00461336"/>
    <w:rsid w:val="00461E6D"/>
    <w:rsid w:val="00463130"/>
    <w:rsid w:val="0046396D"/>
    <w:rsid w:val="00464C2A"/>
    <w:rsid w:val="004708CD"/>
    <w:rsid w:val="0047145E"/>
    <w:rsid w:val="00472001"/>
    <w:rsid w:val="004727CD"/>
    <w:rsid w:val="00473480"/>
    <w:rsid w:val="0047497D"/>
    <w:rsid w:val="00474FCB"/>
    <w:rsid w:val="00476BD2"/>
    <w:rsid w:val="00476CAC"/>
    <w:rsid w:val="00477013"/>
    <w:rsid w:val="004832DC"/>
    <w:rsid w:val="004836FF"/>
    <w:rsid w:val="004871C8"/>
    <w:rsid w:val="00487EAC"/>
    <w:rsid w:val="0049131C"/>
    <w:rsid w:val="00493EEC"/>
    <w:rsid w:val="00496222"/>
    <w:rsid w:val="0049795A"/>
    <w:rsid w:val="004A0A2D"/>
    <w:rsid w:val="004A22BD"/>
    <w:rsid w:val="004A399E"/>
    <w:rsid w:val="004A43BD"/>
    <w:rsid w:val="004A53DE"/>
    <w:rsid w:val="004A56C4"/>
    <w:rsid w:val="004B260F"/>
    <w:rsid w:val="004B3E56"/>
    <w:rsid w:val="004B3E93"/>
    <w:rsid w:val="004B540E"/>
    <w:rsid w:val="004B546B"/>
    <w:rsid w:val="004B5497"/>
    <w:rsid w:val="004B6A74"/>
    <w:rsid w:val="004B7673"/>
    <w:rsid w:val="004C1DFE"/>
    <w:rsid w:val="004C1F5D"/>
    <w:rsid w:val="004C3A81"/>
    <w:rsid w:val="004C74E3"/>
    <w:rsid w:val="004C75C1"/>
    <w:rsid w:val="004D1A23"/>
    <w:rsid w:val="004D3CFC"/>
    <w:rsid w:val="004D49DC"/>
    <w:rsid w:val="004D4DA8"/>
    <w:rsid w:val="004E1331"/>
    <w:rsid w:val="004E27C4"/>
    <w:rsid w:val="004E3647"/>
    <w:rsid w:val="004E4302"/>
    <w:rsid w:val="004E7B66"/>
    <w:rsid w:val="004F0791"/>
    <w:rsid w:val="004F7C48"/>
    <w:rsid w:val="00501AD8"/>
    <w:rsid w:val="00502E41"/>
    <w:rsid w:val="00506755"/>
    <w:rsid w:val="00511052"/>
    <w:rsid w:val="00511F49"/>
    <w:rsid w:val="00514EC2"/>
    <w:rsid w:val="00515635"/>
    <w:rsid w:val="00515F64"/>
    <w:rsid w:val="005166FF"/>
    <w:rsid w:val="005207C8"/>
    <w:rsid w:val="00523F1D"/>
    <w:rsid w:val="00526246"/>
    <w:rsid w:val="00530BDC"/>
    <w:rsid w:val="005369DF"/>
    <w:rsid w:val="00537C34"/>
    <w:rsid w:val="00541816"/>
    <w:rsid w:val="00541F16"/>
    <w:rsid w:val="00543F9A"/>
    <w:rsid w:val="00546E52"/>
    <w:rsid w:val="00550AEC"/>
    <w:rsid w:val="00551933"/>
    <w:rsid w:val="00553D4F"/>
    <w:rsid w:val="00554D05"/>
    <w:rsid w:val="00555390"/>
    <w:rsid w:val="00557A0C"/>
    <w:rsid w:val="00562251"/>
    <w:rsid w:val="005647BB"/>
    <w:rsid w:val="0056619A"/>
    <w:rsid w:val="00566EC3"/>
    <w:rsid w:val="00567106"/>
    <w:rsid w:val="005712A3"/>
    <w:rsid w:val="005748D0"/>
    <w:rsid w:val="005757A1"/>
    <w:rsid w:val="00575E50"/>
    <w:rsid w:val="005767BA"/>
    <w:rsid w:val="00576979"/>
    <w:rsid w:val="00583C3D"/>
    <w:rsid w:val="00590048"/>
    <w:rsid w:val="0059111F"/>
    <w:rsid w:val="005A0B82"/>
    <w:rsid w:val="005A1498"/>
    <w:rsid w:val="005A1647"/>
    <w:rsid w:val="005A6264"/>
    <w:rsid w:val="005B1393"/>
    <w:rsid w:val="005B35CD"/>
    <w:rsid w:val="005B3945"/>
    <w:rsid w:val="005B4663"/>
    <w:rsid w:val="005B4E4D"/>
    <w:rsid w:val="005B7ECC"/>
    <w:rsid w:val="005C406A"/>
    <w:rsid w:val="005C4CF3"/>
    <w:rsid w:val="005C509A"/>
    <w:rsid w:val="005C662A"/>
    <w:rsid w:val="005C6883"/>
    <w:rsid w:val="005C6BB4"/>
    <w:rsid w:val="005C70F1"/>
    <w:rsid w:val="005C7A63"/>
    <w:rsid w:val="005D1BEE"/>
    <w:rsid w:val="005D2ECC"/>
    <w:rsid w:val="005D300C"/>
    <w:rsid w:val="005D6238"/>
    <w:rsid w:val="005D6A0E"/>
    <w:rsid w:val="005D7044"/>
    <w:rsid w:val="005E1D3C"/>
    <w:rsid w:val="005E6189"/>
    <w:rsid w:val="005E71DC"/>
    <w:rsid w:val="005E7866"/>
    <w:rsid w:val="005F2068"/>
    <w:rsid w:val="005F40F9"/>
    <w:rsid w:val="006010B1"/>
    <w:rsid w:val="00601B58"/>
    <w:rsid w:val="00604F5C"/>
    <w:rsid w:val="0060526E"/>
    <w:rsid w:val="0061035D"/>
    <w:rsid w:val="00610603"/>
    <w:rsid w:val="006174C0"/>
    <w:rsid w:val="006200C9"/>
    <w:rsid w:val="006223EF"/>
    <w:rsid w:val="00623627"/>
    <w:rsid w:val="00623C1F"/>
    <w:rsid w:val="00624C80"/>
    <w:rsid w:val="0063198E"/>
    <w:rsid w:val="00632253"/>
    <w:rsid w:val="00634763"/>
    <w:rsid w:val="0063634C"/>
    <w:rsid w:val="006421CD"/>
    <w:rsid w:val="00642714"/>
    <w:rsid w:val="00644AEC"/>
    <w:rsid w:val="006455CE"/>
    <w:rsid w:val="00646751"/>
    <w:rsid w:val="0064744D"/>
    <w:rsid w:val="00647B62"/>
    <w:rsid w:val="00650428"/>
    <w:rsid w:val="00651773"/>
    <w:rsid w:val="00651FCC"/>
    <w:rsid w:val="0065226C"/>
    <w:rsid w:val="0065317D"/>
    <w:rsid w:val="00653638"/>
    <w:rsid w:val="0065400A"/>
    <w:rsid w:val="0065483F"/>
    <w:rsid w:val="00655046"/>
    <w:rsid w:val="006554AE"/>
    <w:rsid w:val="0065574F"/>
    <w:rsid w:val="00655D4A"/>
    <w:rsid w:val="006560ED"/>
    <w:rsid w:val="006562FA"/>
    <w:rsid w:val="00656B9B"/>
    <w:rsid w:val="006626CB"/>
    <w:rsid w:val="0066358C"/>
    <w:rsid w:val="006654C6"/>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318"/>
    <w:rsid w:val="006B78EC"/>
    <w:rsid w:val="006C01FC"/>
    <w:rsid w:val="006C26AC"/>
    <w:rsid w:val="006C4B7D"/>
    <w:rsid w:val="006D42D9"/>
    <w:rsid w:val="006D4984"/>
    <w:rsid w:val="006D5123"/>
    <w:rsid w:val="006E1ABC"/>
    <w:rsid w:val="006E1B32"/>
    <w:rsid w:val="006E22E5"/>
    <w:rsid w:val="006E3B38"/>
    <w:rsid w:val="006E73F6"/>
    <w:rsid w:val="006F0B22"/>
    <w:rsid w:val="006F4F63"/>
    <w:rsid w:val="006F64D6"/>
    <w:rsid w:val="006F7A88"/>
    <w:rsid w:val="006F7F96"/>
    <w:rsid w:val="00700CC3"/>
    <w:rsid w:val="00702681"/>
    <w:rsid w:val="0070324F"/>
    <w:rsid w:val="00710AE3"/>
    <w:rsid w:val="00710C80"/>
    <w:rsid w:val="00713452"/>
    <w:rsid w:val="00717415"/>
    <w:rsid w:val="00717ED3"/>
    <w:rsid w:val="00722347"/>
    <w:rsid w:val="007235BC"/>
    <w:rsid w:val="007239E1"/>
    <w:rsid w:val="00727686"/>
    <w:rsid w:val="00730EDC"/>
    <w:rsid w:val="00733017"/>
    <w:rsid w:val="00744E38"/>
    <w:rsid w:val="00746DA9"/>
    <w:rsid w:val="00746EDE"/>
    <w:rsid w:val="007510BF"/>
    <w:rsid w:val="00757C37"/>
    <w:rsid w:val="00763D68"/>
    <w:rsid w:val="00763EC7"/>
    <w:rsid w:val="00764B40"/>
    <w:rsid w:val="00764C61"/>
    <w:rsid w:val="007656FD"/>
    <w:rsid w:val="007676C0"/>
    <w:rsid w:val="007739FB"/>
    <w:rsid w:val="00773A13"/>
    <w:rsid w:val="007740AC"/>
    <w:rsid w:val="00780BCA"/>
    <w:rsid w:val="00783310"/>
    <w:rsid w:val="0078463D"/>
    <w:rsid w:val="007847B5"/>
    <w:rsid w:val="00786934"/>
    <w:rsid w:val="0079018A"/>
    <w:rsid w:val="00790879"/>
    <w:rsid w:val="007A3663"/>
    <w:rsid w:val="007A4A6D"/>
    <w:rsid w:val="007A6097"/>
    <w:rsid w:val="007A709B"/>
    <w:rsid w:val="007A7CDF"/>
    <w:rsid w:val="007B349C"/>
    <w:rsid w:val="007C12C8"/>
    <w:rsid w:val="007C1A8A"/>
    <w:rsid w:val="007C1E3E"/>
    <w:rsid w:val="007D07C8"/>
    <w:rsid w:val="007D07E1"/>
    <w:rsid w:val="007D1BCF"/>
    <w:rsid w:val="007D1EC0"/>
    <w:rsid w:val="007D1FA9"/>
    <w:rsid w:val="007D2D3F"/>
    <w:rsid w:val="007D6164"/>
    <w:rsid w:val="007D75CF"/>
    <w:rsid w:val="007E072D"/>
    <w:rsid w:val="007E0D16"/>
    <w:rsid w:val="007E1778"/>
    <w:rsid w:val="007E1BF9"/>
    <w:rsid w:val="007E1D47"/>
    <w:rsid w:val="007E2B63"/>
    <w:rsid w:val="007E2FAD"/>
    <w:rsid w:val="007E36DD"/>
    <w:rsid w:val="007E6DC5"/>
    <w:rsid w:val="007F1E0D"/>
    <w:rsid w:val="007F1E19"/>
    <w:rsid w:val="007F1FD3"/>
    <w:rsid w:val="007F3A68"/>
    <w:rsid w:val="007F51AE"/>
    <w:rsid w:val="00801F50"/>
    <w:rsid w:val="0080523A"/>
    <w:rsid w:val="0080525A"/>
    <w:rsid w:val="008069C6"/>
    <w:rsid w:val="00811E64"/>
    <w:rsid w:val="0081202F"/>
    <w:rsid w:val="008128B4"/>
    <w:rsid w:val="00814213"/>
    <w:rsid w:val="00814D22"/>
    <w:rsid w:val="00815075"/>
    <w:rsid w:val="00815FFB"/>
    <w:rsid w:val="0081715B"/>
    <w:rsid w:val="0082090C"/>
    <w:rsid w:val="0082152F"/>
    <w:rsid w:val="0082218A"/>
    <w:rsid w:val="0082339E"/>
    <w:rsid w:val="008250C5"/>
    <w:rsid w:val="00825BE9"/>
    <w:rsid w:val="00827427"/>
    <w:rsid w:val="00830A31"/>
    <w:rsid w:val="008327EA"/>
    <w:rsid w:val="008330E6"/>
    <w:rsid w:val="00837518"/>
    <w:rsid w:val="00841501"/>
    <w:rsid w:val="00844858"/>
    <w:rsid w:val="00847BAC"/>
    <w:rsid w:val="00852490"/>
    <w:rsid w:val="00852A34"/>
    <w:rsid w:val="00852FFA"/>
    <w:rsid w:val="0085313F"/>
    <w:rsid w:val="00856825"/>
    <w:rsid w:val="00856A73"/>
    <w:rsid w:val="008574B9"/>
    <w:rsid w:val="00863AF2"/>
    <w:rsid w:val="00866CE8"/>
    <w:rsid w:val="00870ABA"/>
    <w:rsid w:val="00872C07"/>
    <w:rsid w:val="00873377"/>
    <w:rsid w:val="00874801"/>
    <w:rsid w:val="00876946"/>
    <w:rsid w:val="00877471"/>
    <w:rsid w:val="00877D9F"/>
    <w:rsid w:val="0088043C"/>
    <w:rsid w:val="00880F0D"/>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00C"/>
    <w:rsid w:val="008B77DF"/>
    <w:rsid w:val="008B7A35"/>
    <w:rsid w:val="008C2A22"/>
    <w:rsid w:val="008C5738"/>
    <w:rsid w:val="008C67B7"/>
    <w:rsid w:val="008C6D25"/>
    <w:rsid w:val="008D04F0"/>
    <w:rsid w:val="008D1396"/>
    <w:rsid w:val="008D68D5"/>
    <w:rsid w:val="008D705E"/>
    <w:rsid w:val="008E36B8"/>
    <w:rsid w:val="008E6275"/>
    <w:rsid w:val="008E7AE3"/>
    <w:rsid w:val="008F27B5"/>
    <w:rsid w:val="008F3500"/>
    <w:rsid w:val="008F4639"/>
    <w:rsid w:val="008F48DD"/>
    <w:rsid w:val="008F6877"/>
    <w:rsid w:val="0090078D"/>
    <w:rsid w:val="0090275D"/>
    <w:rsid w:val="00902CD7"/>
    <w:rsid w:val="00905A18"/>
    <w:rsid w:val="009107AB"/>
    <w:rsid w:val="009109E9"/>
    <w:rsid w:val="009111E2"/>
    <w:rsid w:val="009116EB"/>
    <w:rsid w:val="00912CD6"/>
    <w:rsid w:val="00917950"/>
    <w:rsid w:val="00924E3C"/>
    <w:rsid w:val="009303B4"/>
    <w:rsid w:val="00930599"/>
    <w:rsid w:val="00932E94"/>
    <w:rsid w:val="0093493B"/>
    <w:rsid w:val="00935D6C"/>
    <w:rsid w:val="009404C8"/>
    <w:rsid w:val="00942E4E"/>
    <w:rsid w:val="00946C49"/>
    <w:rsid w:val="00947D1F"/>
    <w:rsid w:val="00956928"/>
    <w:rsid w:val="0096108F"/>
    <w:rsid w:val="009612BB"/>
    <w:rsid w:val="00966403"/>
    <w:rsid w:val="00981359"/>
    <w:rsid w:val="009836C6"/>
    <w:rsid w:val="00984F37"/>
    <w:rsid w:val="009859A7"/>
    <w:rsid w:val="0098647C"/>
    <w:rsid w:val="009868D9"/>
    <w:rsid w:val="00990119"/>
    <w:rsid w:val="009904FC"/>
    <w:rsid w:val="00995A46"/>
    <w:rsid w:val="00996700"/>
    <w:rsid w:val="00997B86"/>
    <w:rsid w:val="00997ED2"/>
    <w:rsid w:val="009A02D5"/>
    <w:rsid w:val="009A29D8"/>
    <w:rsid w:val="009A398F"/>
    <w:rsid w:val="009A44E7"/>
    <w:rsid w:val="009A674F"/>
    <w:rsid w:val="009B0E0C"/>
    <w:rsid w:val="009B2262"/>
    <w:rsid w:val="009B27AA"/>
    <w:rsid w:val="009B4FEB"/>
    <w:rsid w:val="009B5342"/>
    <w:rsid w:val="009B609A"/>
    <w:rsid w:val="009B6593"/>
    <w:rsid w:val="009C1D79"/>
    <w:rsid w:val="009D1242"/>
    <w:rsid w:val="009D12E5"/>
    <w:rsid w:val="009D2550"/>
    <w:rsid w:val="009D2E15"/>
    <w:rsid w:val="009E267B"/>
    <w:rsid w:val="009E6037"/>
    <w:rsid w:val="009E61B7"/>
    <w:rsid w:val="009F0B3B"/>
    <w:rsid w:val="009F0DCD"/>
    <w:rsid w:val="009F0E00"/>
    <w:rsid w:val="009F1ED2"/>
    <w:rsid w:val="009F2C50"/>
    <w:rsid w:val="009F3B16"/>
    <w:rsid w:val="009F626F"/>
    <w:rsid w:val="00A03E40"/>
    <w:rsid w:val="00A050A0"/>
    <w:rsid w:val="00A052E7"/>
    <w:rsid w:val="00A06974"/>
    <w:rsid w:val="00A10F33"/>
    <w:rsid w:val="00A1102C"/>
    <w:rsid w:val="00A11637"/>
    <w:rsid w:val="00A11AD5"/>
    <w:rsid w:val="00A125C5"/>
    <w:rsid w:val="00A15066"/>
    <w:rsid w:val="00A173A1"/>
    <w:rsid w:val="00A26368"/>
    <w:rsid w:val="00A26FF1"/>
    <w:rsid w:val="00A31F8D"/>
    <w:rsid w:val="00A336EF"/>
    <w:rsid w:val="00A35AE5"/>
    <w:rsid w:val="00A4165F"/>
    <w:rsid w:val="00A42808"/>
    <w:rsid w:val="00A47112"/>
    <w:rsid w:val="00A5039D"/>
    <w:rsid w:val="00A5063D"/>
    <w:rsid w:val="00A50910"/>
    <w:rsid w:val="00A522E9"/>
    <w:rsid w:val="00A52639"/>
    <w:rsid w:val="00A54E87"/>
    <w:rsid w:val="00A572D9"/>
    <w:rsid w:val="00A60D61"/>
    <w:rsid w:val="00A6109D"/>
    <w:rsid w:val="00A639DC"/>
    <w:rsid w:val="00A63A9B"/>
    <w:rsid w:val="00A6495C"/>
    <w:rsid w:val="00A65859"/>
    <w:rsid w:val="00A65EE7"/>
    <w:rsid w:val="00A663A0"/>
    <w:rsid w:val="00A70133"/>
    <w:rsid w:val="00A72233"/>
    <w:rsid w:val="00A73B45"/>
    <w:rsid w:val="00A741DF"/>
    <w:rsid w:val="00A7435A"/>
    <w:rsid w:val="00A7565A"/>
    <w:rsid w:val="00A8009F"/>
    <w:rsid w:val="00A813C5"/>
    <w:rsid w:val="00A81B40"/>
    <w:rsid w:val="00A84D06"/>
    <w:rsid w:val="00A857C4"/>
    <w:rsid w:val="00A901DF"/>
    <w:rsid w:val="00A935F8"/>
    <w:rsid w:val="00A94103"/>
    <w:rsid w:val="00A949D0"/>
    <w:rsid w:val="00A97C54"/>
    <w:rsid w:val="00AA4002"/>
    <w:rsid w:val="00AA4D34"/>
    <w:rsid w:val="00AA738F"/>
    <w:rsid w:val="00AB026A"/>
    <w:rsid w:val="00AB3817"/>
    <w:rsid w:val="00AC25EF"/>
    <w:rsid w:val="00AC3C4D"/>
    <w:rsid w:val="00AC3CB2"/>
    <w:rsid w:val="00AC66B4"/>
    <w:rsid w:val="00AD49CE"/>
    <w:rsid w:val="00AD4B2C"/>
    <w:rsid w:val="00AD61B7"/>
    <w:rsid w:val="00AD7B6C"/>
    <w:rsid w:val="00AE03AF"/>
    <w:rsid w:val="00AE07EB"/>
    <w:rsid w:val="00AE30D2"/>
    <w:rsid w:val="00AE3E18"/>
    <w:rsid w:val="00AE4EE3"/>
    <w:rsid w:val="00AE57E2"/>
    <w:rsid w:val="00AF25FF"/>
    <w:rsid w:val="00AF372E"/>
    <w:rsid w:val="00AF5DF2"/>
    <w:rsid w:val="00B02545"/>
    <w:rsid w:val="00B03033"/>
    <w:rsid w:val="00B03804"/>
    <w:rsid w:val="00B04E6C"/>
    <w:rsid w:val="00B06B9A"/>
    <w:rsid w:val="00B06E9B"/>
    <w:rsid w:val="00B10874"/>
    <w:rsid w:val="00B1225B"/>
    <w:rsid w:val="00B1398F"/>
    <w:rsid w:val="00B17098"/>
    <w:rsid w:val="00B17141"/>
    <w:rsid w:val="00B22985"/>
    <w:rsid w:val="00B22B61"/>
    <w:rsid w:val="00B25C9B"/>
    <w:rsid w:val="00B26082"/>
    <w:rsid w:val="00B2640A"/>
    <w:rsid w:val="00B30A8F"/>
    <w:rsid w:val="00B31575"/>
    <w:rsid w:val="00B31A11"/>
    <w:rsid w:val="00B31D00"/>
    <w:rsid w:val="00B33212"/>
    <w:rsid w:val="00B35240"/>
    <w:rsid w:val="00B41E63"/>
    <w:rsid w:val="00B43657"/>
    <w:rsid w:val="00B43787"/>
    <w:rsid w:val="00B47445"/>
    <w:rsid w:val="00B571ED"/>
    <w:rsid w:val="00B61887"/>
    <w:rsid w:val="00B71968"/>
    <w:rsid w:val="00B72D1F"/>
    <w:rsid w:val="00B7373B"/>
    <w:rsid w:val="00B73A11"/>
    <w:rsid w:val="00B74A2E"/>
    <w:rsid w:val="00B756A5"/>
    <w:rsid w:val="00B76818"/>
    <w:rsid w:val="00B773A5"/>
    <w:rsid w:val="00B776B5"/>
    <w:rsid w:val="00B80015"/>
    <w:rsid w:val="00B821C0"/>
    <w:rsid w:val="00B8289B"/>
    <w:rsid w:val="00B8377C"/>
    <w:rsid w:val="00B83E6E"/>
    <w:rsid w:val="00B8547D"/>
    <w:rsid w:val="00B90B5F"/>
    <w:rsid w:val="00B91A27"/>
    <w:rsid w:val="00B94E40"/>
    <w:rsid w:val="00B956A7"/>
    <w:rsid w:val="00B97C58"/>
    <w:rsid w:val="00BA0B65"/>
    <w:rsid w:val="00BA1C09"/>
    <w:rsid w:val="00BA1D60"/>
    <w:rsid w:val="00BA2C16"/>
    <w:rsid w:val="00BA47FD"/>
    <w:rsid w:val="00BA4D90"/>
    <w:rsid w:val="00BA5400"/>
    <w:rsid w:val="00BB01A9"/>
    <w:rsid w:val="00BB0440"/>
    <w:rsid w:val="00BB1FA0"/>
    <w:rsid w:val="00BB2A08"/>
    <w:rsid w:val="00BB3E88"/>
    <w:rsid w:val="00BB717E"/>
    <w:rsid w:val="00BB77B0"/>
    <w:rsid w:val="00BC0BFA"/>
    <w:rsid w:val="00BC249F"/>
    <w:rsid w:val="00BC3E1C"/>
    <w:rsid w:val="00BC3FA6"/>
    <w:rsid w:val="00BC7587"/>
    <w:rsid w:val="00BD13FE"/>
    <w:rsid w:val="00BD1D27"/>
    <w:rsid w:val="00BD4B72"/>
    <w:rsid w:val="00BD53BD"/>
    <w:rsid w:val="00BD67D0"/>
    <w:rsid w:val="00BE42F8"/>
    <w:rsid w:val="00BE4768"/>
    <w:rsid w:val="00BF29C3"/>
    <w:rsid w:val="00BF52D0"/>
    <w:rsid w:val="00C0064D"/>
    <w:rsid w:val="00C01989"/>
    <w:rsid w:val="00C01A63"/>
    <w:rsid w:val="00C03FC1"/>
    <w:rsid w:val="00C07253"/>
    <w:rsid w:val="00C075CA"/>
    <w:rsid w:val="00C125DB"/>
    <w:rsid w:val="00C12B34"/>
    <w:rsid w:val="00C2014D"/>
    <w:rsid w:val="00C20C88"/>
    <w:rsid w:val="00C20CAE"/>
    <w:rsid w:val="00C23B3A"/>
    <w:rsid w:val="00C244E6"/>
    <w:rsid w:val="00C250D5"/>
    <w:rsid w:val="00C26648"/>
    <w:rsid w:val="00C26820"/>
    <w:rsid w:val="00C30760"/>
    <w:rsid w:val="00C32E28"/>
    <w:rsid w:val="00C35E13"/>
    <w:rsid w:val="00C41F78"/>
    <w:rsid w:val="00C421C1"/>
    <w:rsid w:val="00C4435F"/>
    <w:rsid w:val="00C45759"/>
    <w:rsid w:val="00C45B80"/>
    <w:rsid w:val="00C4649F"/>
    <w:rsid w:val="00C46FAA"/>
    <w:rsid w:val="00C503BF"/>
    <w:rsid w:val="00C51DFD"/>
    <w:rsid w:val="00C52AF0"/>
    <w:rsid w:val="00C5694E"/>
    <w:rsid w:val="00C57808"/>
    <w:rsid w:val="00C6160D"/>
    <w:rsid w:val="00C630E1"/>
    <w:rsid w:val="00C6396B"/>
    <w:rsid w:val="00C67E93"/>
    <w:rsid w:val="00C7046E"/>
    <w:rsid w:val="00C722D5"/>
    <w:rsid w:val="00C72362"/>
    <w:rsid w:val="00C751C7"/>
    <w:rsid w:val="00C76612"/>
    <w:rsid w:val="00C766F1"/>
    <w:rsid w:val="00C82E25"/>
    <w:rsid w:val="00C84F24"/>
    <w:rsid w:val="00C84FD6"/>
    <w:rsid w:val="00C869C9"/>
    <w:rsid w:val="00C870A7"/>
    <w:rsid w:val="00C91C35"/>
    <w:rsid w:val="00C92898"/>
    <w:rsid w:val="00C944F1"/>
    <w:rsid w:val="00C96B12"/>
    <w:rsid w:val="00CA096D"/>
    <w:rsid w:val="00CA1AC1"/>
    <w:rsid w:val="00CA264C"/>
    <w:rsid w:val="00CA3C9A"/>
    <w:rsid w:val="00CA583C"/>
    <w:rsid w:val="00CA6DD0"/>
    <w:rsid w:val="00CB0A31"/>
    <w:rsid w:val="00CB307D"/>
    <w:rsid w:val="00CB3CFB"/>
    <w:rsid w:val="00CC0062"/>
    <w:rsid w:val="00CC16CE"/>
    <w:rsid w:val="00CC1CE6"/>
    <w:rsid w:val="00CC394A"/>
    <w:rsid w:val="00CC3AFB"/>
    <w:rsid w:val="00CC3B7F"/>
    <w:rsid w:val="00CC3B97"/>
    <w:rsid w:val="00CC3CE8"/>
    <w:rsid w:val="00CC4F46"/>
    <w:rsid w:val="00CC7308"/>
    <w:rsid w:val="00CD35B1"/>
    <w:rsid w:val="00CD3C52"/>
    <w:rsid w:val="00CD5078"/>
    <w:rsid w:val="00CD63B2"/>
    <w:rsid w:val="00CE196E"/>
    <w:rsid w:val="00CE4B25"/>
    <w:rsid w:val="00CE4D37"/>
    <w:rsid w:val="00CE7514"/>
    <w:rsid w:val="00CE7766"/>
    <w:rsid w:val="00CF37E6"/>
    <w:rsid w:val="00CF6A25"/>
    <w:rsid w:val="00CF704B"/>
    <w:rsid w:val="00D0004D"/>
    <w:rsid w:val="00D025CB"/>
    <w:rsid w:val="00D03B38"/>
    <w:rsid w:val="00D04EA0"/>
    <w:rsid w:val="00D07187"/>
    <w:rsid w:val="00D105C2"/>
    <w:rsid w:val="00D10D3B"/>
    <w:rsid w:val="00D11569"/>
    <w:rsid w:val="00D13754"/>
    <w:rsid w:val="00D248DE"/>
    <w:rsid w:val="00D26261"/>
    <w:rsid w:val="00D31518"/>
    <w:rsid w:val="00D322FF"/>
    <w:rsid w:val="00D40CC8"/>
    <w:rsid w:val="00D43295"/>
    <w:rsid w:val="00D44374"/>
    <w:rsid w:val="00D451CC"/>
    <w:rsid w:val="00D477DD"/>
    <w:rsid w:val="00D53A94"/>
    <w:rsid w:val="00D53CA7"/>
    <w:rsid w:val="00D56EE3"/>
    <w:rsid w:val="00D62426"/>
    <w:rsid w:val="00D629CD"/>
    <w:rsid w:val="00D729CB"/>
    <w:rsid w:val="00D81184"/>
    <w:rsid w:val="00D81F11"/>
    <w:rsid w:val="00D82873"/>
    <w:rsid w:val="00D82AC7"/>
    <w:rsid w:val="00D83B30"/>
    <w:rsid w:val="00D8542D"/>
    <w:rsid w:val="00D85B56"/>
    <w:rsid w:val="00D85E75"/>
    <w:rsid w:val="00D866DE"/>
    <w:rsid w:val="00D8762A"/>
    <w:rsid w:val="00D9583A"/>
    <w:rsid w:val="00D96CDB"/>
    <w:rsid w:val="00DA292E"/>
    <w:rsid w:val="00DA3ED1"/>
    <w:rsid w:val="00DA3FE1"/>
    <w:rsid w:val="00DA4B0B"/>
    <w:rsid w:val="00DA62FA"/>
    <w:rsid w:val="00DA70EE"/>
    <w:rsid w:val="00DC069A"/>
    <w:rsid w:val="00DC0C88"/>
    <w:rsid w:val="00DC49DB"/>
    <w:rsid w:val="00DC54F9"/>
    <w:rsid w:val="00DC5BCA"/>
    <w:rsid w:val="00DC6A71"/>
    <w:rsid w:val="00DC71E8"/>
    <w:rsid w:val="00DC77A8"/>
    <w:rsid w:val="00DD147F"/>
    <w:rsid w:val="00DD5B2F"/>
    <w:rsid w:val="00DE17A5"/>
    <w:rsid w:val="00DE29A2"/>
    <w:rsid w:val="00DE346A"/>
    <w:rsid w:val="00DE4D49"/>
    <w:rsid w:val="00DE5B46"/>
    <w:rsid w:val="00DE771A"/>
    <w:rsid w:val="00DE7E3D"/>
    <w:rsid w:val="00DF04C1"/>
    <w:rsid w:val="00DF0BB6"/>
    <w:rsid w:val="00DF1D9A"/>
    <w:rsid w:val="00DF4E18"/>
    <w:rsid w:val="00DF777E"/>
    <w:rsid w:val="00E00B84"/>
    <w:rsid w:val="00E01029"/>
    <w:rsid w:val="00E0357D"/>
    <w:rsid w:val="00E03D4F"/>
    <w:rsid w:val="00E0595B"/>
    <w:rsid w:val="00E05B45"/>
    <w:rsid w:val="00E074C7"/>
    <w:rsid w:val="00E11595"/>
    <w:rsid w:val="00E139BA"/>
    <w:rsid w:val="00E17B39"/>
    <w:rsid w:val="00E20D1F"/>
    <w:rsid w:val="00E22A8C"/>
    <w:rsid w:val="00E24EC2"/>
    <w:rsid w:val="00E2682F"/>
    <w:rsid w:val="00E27F2B"/>
    <w:rsid w:val="00E3390A"/>
    <w:rsid w:val="00E376DB"/>
    <w:rsid w:val="00E37F8B"/>
    <w:rsid w:val="00E447D6"/>
    <w:rsid w:val="00E44978"/>
    <w:rsid w:val="00E45178"/>
    <w:rsid w:val="00E45E0E"/>
    <w:rsid w:val="00E47503"/>
    <w:rsid w:val="00E50CB5"/>
    <w:rsid w:val="00E548A3"/>
    <w:rsid w:val="00E558DD"/>
    <w:rsid w:val="00E616C0"/>
    <w:rsid w:val="00E6249A"/>
    <w:rsid w:val="00E63695"/>
    <w:rsid w:val="00E657F9"/>
    <w:rsid w:val="00E66D33"/>
    <w:rsid w:val="00E7150D"/>
    <w:rsid w:val="00E71AA7"/>
    <w:rsid w:val="00E74344"/>
    <w:rsid w:val="00E7528B"/>
    <w:rsid w:val="00E76062"/>
    <w:rsid w:val="00E80DF1"/>
    <w:rsid w:val="00E81E0F"/>
    <w:rsid w:val="00E841B3"/>
    <w:rsid w:val="00E84215"/>
    <w:rsid w:val="00E85AD8"/>
    <w:rsid w:val="00E87B02"/>
    <w:rsid w:val="00E9218F"/>
    <w:rsid w:val="00E926B8"/>
    <w:rsid w:val="00E93620"/>
    <w:rsid w:val="00E94264"/>
    <w:rsid w:val="00E954D3"/>
    <w:rsid w:val="00E957E3"/>
    <w:rsid w:val="00E962AD"/>
    <w:rsid w:val="00EA1DED"/>
    <w:rsid w:val="00EA1E0D"/>
    <w:rsid w:val="00EA361F"/>
    <w:rsid w:val="00EA7064"/>
    <w:rsid w:val="00EA7201"/>
    <w:rsid w:val="00EB1C3E"/>
    <w:rsid w:val="00EB1C8C"/>
    <w:rsid w:val="00EB230A"/>
    <w:rsid w:val="00EB3645"/>
    <w:rsid w:val="00EB4127"/>
    <w:rsid w:val="00EB548B"/>
    <w:rsid w:val="00EB54F7"/>
    <w:rsid w:val="00EB7A72"/>
    <w:rsid w:val="00EB7D4B"/>
    <w:rsid w:val="00EC0549"/>
    <w:rsid w:val="00EC3ACC"/>
    <w:rsid w:val="00EC5A73"/>
    <w:rsid w:val="00EC5A95"/>
    <w:rsid w:val="00EC64EB"/>
    <w:rsid w:val="00ED5C3A"/>
    <w:rsid w:val="00ED5F76"/>
    <w:rsid w:val="00ED63B0"/>
    <w:rsid w:val="00ED6763"/>
    <w:rsid w:val="00ED6D86"/>
    <w:rsid w:val="00EE118B"/>
    <w:rsid w:val="00EF2152"/>
    <w:rsid w:val="00EF3753"/>
    <w:rsid w:val="00EF4CBB"/>
    <w:rsid w:val="00EF7E59"/>
    <w:rsid w:val="00F02861"/>
    <w:rsid w:val="00F03963"/>
    <w:rsid w:val="00F039AC"/>
    <w:rsid w:val="00F07735"/>
    <w:rsid w:val="00F11258"/>
    <w:rsid w:val="00F15F89"/>
    <w:rsid w:val="00F203B3"/>
    <w:rsid w:val="00F21CE2"/>
    <w:rsid w:val="00F23598"/>
    <w:rsid w:val="00F23D07"/>
    <w:rsid w:val="00F240BB"/>
    <w:rsid w:val="00F3155E"/>
    <w:rsid w:val="00F33673"/>
    <w:rsid w:val="00F34C22"/>
    <w:rsid w:val="00F41AEA"/>
    <w:rsid w:val="00F465CD"/>
    <w:rsid w:val="00F46724"/>
    <w:rsid w:val="00F51E77"/>
    <w:rsid w:val="00F52DD7"/>
    <w:rsid w:val="00F55428"/>
    <w:rsid w:val="00F57E0E"/>
    <w:rsid w:val="00F57FED"/>
    <w:rsid w:val="00F64FEC"/>
    <w:rsid w:val="00F71818"/>
    <w:rsid w:val="00F720F0"/>
    <w:rsid w:val="00F72444"/>
    <w:rsid w:val="00F72A90"/>
    <w:rsid w:val="00F74168"/>
    <w:rsid w:val="00F74297"/>
    <w:rsid w:val="00F80353"/>
    <w:rsid w:val="00F82A80"/>
    <w:rsid w:val="00F93982"/>
    <w:rsid w:val="00F94AED"/>
    <w:rsid w:val="00F954AF"/>
    <w:rsid w:val="00F9651E"/>
    <w:rsid w:val="00F97B2B"/>
    <w:rsid w:val="00FA1BBB"/>
    <w:rsid w:val="00FA209D"/>
    <w:rsid w:val="00FA35EC"/>
    <w:rsid w:val="00FA3B2A"/>
    <w:rsid w:val="00FA4B44"/>
    <w:rsid w:val="00FA5745"/>
    <w:rsid w:val="00FA6A8A"/>
    <w:rsid w:val="00FA7114"/>
    <w:rsid w:val="00FB3B21"/>
    <w:rsid w:val="00FB5575"/>
    <w:rsid w:val="00FB6D4D"/>
    <w:rsid w:val="00FC0CF0"/>
    <w:rsid w:val="00FC7EF1"/>
    <w:rsid w:val="00FD02FF"/>
    <w:rsid w:val="00FD1085"/>
    <w:rsid w:val="00FD109C"/>
    <w:rsid w:val="00FD2572"/>
    <w:rsid w:val="00FD28DA"/>
    <w:rsid w:val="00FD3538"/>
    <w:rsid w:val="00FD416E"/>
    <w:rsid w:val="00FD5EB2"/>
    <w:rsid w:val="00FD6532"/>
    <w:rsid w:val="00FD666E"/>
    <w:rsid w:val="00FE0609"/>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APEK-1"/>
    <w:basedOn w:val="Navaden"/>
    <w:next w:val="Navaden"/>
    <w:link w:val="Naslov1Znak"/>
    <w:autoRedefine/>
    <w:qFormat/>
    <w:rsid w:val="00702681"/>
    <w:pPr>
      <w:keepNext/>
      <w:spacing w:line="240" w:lineRule="auto"/>
      <w:jc w:val="both"/>
      <w:outlineLvl w:val="0"/>
    </w:pPr>
    <w:rPr>
      <w:rFonts w:cs="Arial"/>
      <w:b/>
      <w:kern w:val="32"/>
      <w:szCs w:val="20"/>
      <w:lang w:val="sl-SI" w:eastAsia="sl-SI"/>
    </w:rPr>
  </w:style>
  <w:style w:type="paragraph" w:styleId="Naslov2">
    <w:name w:val="heading 2"/>
    <w:aliases w:val="APEK-2"/>
    <w:basedOn w:val="Navaden"/>
    <w:next w:val="Navaden"/>
    <w:link w:val="Naslov2Znak"/>
    <w:unhideWhenUsed/>
    <w:qFormat/>
    <w:rsid w:val="00FA4B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APEK-3"/>
    <w:next w:val="Navaden"/>
    <w:link w:val="Naslov3Znak"/>
    <w:qFormat/>
    <w:rsid w:val="00FA4B44"/>
    <w:pPr>
      <w:jc w:val="both"/>
      <w:outlineLvl w:val="2"/>
    </w:pPr>
    <w:rPr>
      <w:rFonts w:ascii="Arial" w:hAnsi="Arial" w:cs="Arial"/>
      <w:b/>
      <w:bCs/>
      <w:sz w:val="22"/>
      <w:szCs w:val="26"/>
    </w:rPr>
  </w:style>
  <w:style w:type="paragraph" w:styleId="Naslov4">
    <w:name w:val="heading 4"/>
    <w:basedOn w:val="Navaden"/>
    <w:next w:val="Navaden"/>
    <w:link w:val="Naslov4Znak"/>
    <w:qFormat/>
    <w:rsid w:val="00FA4B44"/>
    <w:pPr>
      <w:keepNext/>
      <w:tabs>
        <w:tab w:val="num" w:pos="864"/>
      </w:tabs>
      <w:spacing w:before="240" w:after="60" w:line="240" w:lineRule="auto"/>
      <w:ind w:left="864" w:hanging="864"/>
      <w:jc w:val="both"/>
      <w:outlineLvl w:val="3"/>
    </w:pPr>
    <w:rPr>
      <w:b/>
      <w:sz w:val="24"/>
      <w:szCs w:val="20"/>
      <w:lang w:val="sl-SI"/>
    </w:rPr>
  </w:style>
  <w:style w:type="paragraph" w:styleId="Naslov5">
    <w:name w:val="heading 5"/>
    <w:basedOn w:val="Navaden"/>
    <w:next w:val="Navaden"/>
    <w:link w:val="Naslov5Znak"/>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FA4B44"/>
    <w:pPr>
      <w:tabs>
        <w:tab w:val="num" w:pos="1152"/>
      </w:tabs>
      <w:spacing w:before="240" w:after="60" w:line="240" w:lineRule="auto"/>
      <w:ind w:left="1152" w:hanging="1152"/>
      <w:jc w:val="both"/>
      <w:outlineLvl w:val="5"/>
    </w:pPr>
    <w:rPr>
      <w:rFonts w:ascii="Times New Roman" w:hAnsi="Times New Roman"/>
      <w:i/>
      <w:sz w:val="22"/>
      <w:szCs w:val="20"/>
      <w:lang w:val="sl-SI"/>
    </w:rPr>
  </w:style>
  <w:style w:type="paragraph" w:styleId="Naslov7">
    <w:name w:val="heading 7"/>
    <w:basedOn w:val="Navaden"/>
    <w:next w:val="Navaden"/>
    <w:link w:val="Naslov7Znak"/>
    <w:qFormat/>
    <w:rsid w:val="00FA4B44"/>
    <w:pPr>
      <w:tabs>
        <w:tab w:val="num" w:pos="1296"/>
      </w:tabs>
      <w:spacing w:before="240" w:after="60" w:line="240" w:lineRule="auto"/>
      <w:ind w:left="1296" w:hanging="1296"/>
      <w:jc w:val="both"/>
      <w:outlineLvl w:val="6"/>
    </w:pPr>
    <w:rPr>
      <w:szCs w:val="20"/>
      <w:lang w:val="sl-SI"/>
    </w:rPr>
  </w:style>
  <w:style w:type="paragraph" w:styleId="Naslov8">
    <w:name w:val="heading 8"/>
    <w:basedOn w:val="Navaden"/>
    <w:next w:val="Navaden"/>
    <w:link w:val="Naslov8Znak"/>
    <w:qFormat/>
    <w:rsid w:val="00FA4B44"/>
    <w:pPr>
      <w:tabs>
        <w:tab w:val="num" w:pos="1440"/>
      </w:tabs>
      <w:spacing w:before="240" w:after="60" w:line="240" w:lineRule="auto"/>
      <w:ind w:left="1440" w:hanging="1440"/>
      <w:jc w:val="both"/>
      <w:outlineLvl w:val="7"/>
    </w:pPr>
    <w:rPr>
      <w:i/>
      <w:szCs w:val="20"/>
      <w:lang w:val="sl-SI"/>
    </w:rPr>
  </w:style>
  <w:style w:type="paragraph" w:styleId="Naslov9">
    <w:name w:val="heading 9"/>
    <w:basedOn w:val="Navaden"/>
    <w:next w:val="Navaden"/>
    <w:link w:val="Naslov9Znak"/>
    <w:qFormat/>
    <w:rsid w:val="00FA4B44"/>
    <w:pPr>
      <w:tabs>
        <w:tab w:val="num" w:pos="1584"/>
      </w:tabs>
      <w:spacing w:before="240" w:after="60" w:line="240" w:lineRule="auto"/>
      <w:ind w:left="1584" w:hanging="1584"/>
      <w:jc w:val="both"/>
      <w:outlineLvl w:val="8"/>
    </w:pPr>
    <w:rPr>
      <w:b/>
      <w:i/>
      <w:sz w:val="18"/>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basedOn w:val="Navaden"/>
    <w:link w:val="GlavaZnak"/>
    <w:rsid w:val="00AD2B87"/>
    <w:pPr>
      <w:tabs>
        <w:tab w:val="center" w:pos="4320"/>
        <w:tab w:val="right" w:pos="8640"/>
      </w:tabs>
    </w:pPr>
  </w:style>
  <w:style w:type="paragraph" w:styleId="Noga">
    <w:name w:val="footer"/>
    <w:aliases w:val="APEK-5"/>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aliases w:val="Appel note de bas de p"/>
    <w:uiPriority w:val="99"/>
    <w:unhideWhenUsed/>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uiPriority w:val="99"/>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9836C6"/>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9836C6"/>
    <w:rPr>
      <w:rFonts w:ascii="Arial" w:hAnsi="Arial" w:cs="Arial"/>
      <w:sz w:val="22"/>
      <w:szCs w:val="22"/>
    </w:rPr>
  </w:style>
  <w:style w:type="paragraph" w:customStyle="1" w:styleId="Oddelek">
    <w:name w:val="Oddelek"/>
    <w:basedOn w:val="Navaden"/>
    <w:link w:val="OddelekZnak1"/>
    <w:qFormat/>
    <w:rsid w:val="009836C6"/>
    <w:pPr>
      <w:numPr>
        <w:numId w:val="1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9836C6"/>
    <w:rPr>
      <w:rFonts w:ascii="Arial" w:hAnsi="Arial"/>
      <w:b/>
      <w:sz w:val="22"/>
      <w:szCs w:val="22"/>
      <w:lang w:val="x-none" w:eastAsia="x-none"/>
    </w:rPr>
  </w:style>
  <w:style w:type="paragraph" w:customStyle="1" w:styleId="esegmentt1">
    <w:name w:val="esegment_t1"/>
    <w:basedOn w:val="Navaden"/>
    <w:rsid w:val="000A7E14"/>
    <w:pPr>
      <w:spacing w:after="140" w:line="360" w:lineRule="atLeast"/>
      <w:jc w:val="center"/>
    </w:pPr>
    <w:rPr>
      <w:rFonts w:ascii="Times New Roman" w:hAnsi="Times New Roman"/>
      <w:b/>
      <w:bCs/>
      <w:color w:val="6B7E9D"/>
      <w:sz w:val="31"/>
      <w:szCs w:val="31"/>
      <w:lang w:val="sl-SI" w:eastAsia="sl-SI"/>
    </w:rPr>
  </w:style>
  <w:style w:type="character" w:customStyle="1" w:styleId="highlight1">
    <w:name w:val="highlight1"/>
    <w:rsid w:val="000A7E14"/>
    <w:rPr>
      <w:color w:val="FF0000"/>
      <w:shd w:val="clear" w:color="auto" w:fill="FFFFFF"/>
    </w:rPr>
  </w:style>
  <w:style w:type="paragraph" w:customStyle="1" w:styleId="esegmenth41">
    <w:name w:val="esegment_h41"/>
    <w:basedOn w:val="Navaden"/>
    <w:rsid w:val="000A7E14"/>
    <w:pPr>
      <w:spacing w:after="140" w:line="240" w:lineRule="auto"/>
      <w:jc w:val="center"/>
    </w:pPr>
    <w:rPr>
      <w:rFonts w:ascii="Times New Roman" w:hAnsi="Times New Roman"/>
      <w:b/>
      <w:bCs/>
      <w:color w:val="333333"/>
      <w:sz w:val="12"/>
      <w:szCs w:val="12"/>
      <w:lang w:val="sl-SI" w:eastAsia="sl-SI"/>
    </w:rPr>
  </w:style>
  <w:style w:type="paragraph" w:customStyle="1" w:styleId="odstavek">
    <w:name w:val="odstavek"/>
    <w:basedOn w:val="Navaden"/>
    <w:rsid w:val="000A7E14"/>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rsid w:val="000A7E14"/>
  </w:style>
  <w:style w:type="paragraph" w:customStyle="1" w:styleId="alineazaodstavkom0">
    <w:name w:val="alineazaodstavkom"/>
    <w:basedOn w:val="Navaden"/>
    <w:rsid w:val="00BA1D60"/>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aliases w:val="APEK-2 Znak"/>
    <w:basedOn w:val="Privzetapisavaodstavka"/>
    <w:link w:val="Naslov2"/>
    <w:rsid w:val="00FA4B44"/>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aliases w:val="APEK-3 Znak"/>
    <w:basedOn w:val="Privzetapisavaodstavka"/>
    <w:link w:val="Naslov3"/>
    <w:rsid w:val="00FA4B44"/>
    <w:rPr>
      <w:rFonts w:ascii="Arial" w:hAnsi="Arial" w:cs="Arial"/>
      <w:b/>
      <w:bCs/>
      <w:sz w:val="22"/>
      <w:szCs w:val="26"/>
    </w:rPr>
  </w:style>
  <w:style w:type="character" w:customStyle="1" w:styleId="Naslov4Znak">
    <w:name w:val="Naslov 4 Znak"/>
    <w:basedOn w:val="Privzetapisavaodstavka"/>
    <w:link w:val="Naslov4"/>
    <w:rsid w:val="00FA4B44"/>
    <w:rPr>
      <w:rFonts w:ascii="Arial" w:hAnsi="Arial"/>
      <w:b/>
      <w:sz w:val="24"/>
      <w:lang w:eastAsia="en-US"/>
    </w:rPr>
  </w:style>
  <w:style w:type="character" w:customStyle="1" w:styleId="Naslov6Znak">
    <w:name w:val="Naslov 6 Znak"/>
    <w:basedOn w:val="Privzetapisavaodstavka"/>
    <w:link w:val="Naslov6"/>
    <w:rsid w:val="00FA4B44"/>
    <w:rPr>
      <w:i/>
      <w:sz w:val="22"/>
      <w:lang w:eastAsia="en-US"/>
    </w:rPr>
  </w:style>
  <w:style w:type="character" w:customStyle="1" w:styleId="Naslov7Znak">
    <w:name w:val="Naslov 7 Znak"/>
    <w:basedOn w:val="Privzetapisavaodstavka"/>
    <w:link w:val="Naslov7"/>
    <w:rsid w:val="00FA4B44"/>
    <w:rPr>
      <w:rFonts w:ascii="Arial" w:hAnsi="Arial"/>
      <w:lang w:eastAsia="en-US"/>
    </w:rPr>
  </w:style>
  <w:style w:type="character" w:customStyle="1" w:styleId="Naslov8Znak">
    <w:name w:val="Naslov 8 Znak"/>
    <w:basedOn w:val="Privzetapisavaodstavka"/>
    <w:link w:val="Naslov8"/>
    <w:rsid w:val="00FA4B44"/>
    <w:rPr>
      <w:rFonts w:ascii="Arial" w:hAnsi="Arial"/>
      <w:i/>
      <w:lang w:eastAsia="en-US"/>
    </w:rPr>
  </w:style>
  <w:style w:type="character" w:customStyle="1" w:styleId="Naslov9Znak">
    <w:name w:val="Naslov 9 Znak"/>
    <w:basedOn w:val="Privzetapisavaodstavka"/>
    <w:link w:val="Naslov9"/>
    <w:rsid w:val="00FA4B44"/>
    <w:rPr>
      <w:rFonts w:ascii="Arial" w:hAnsi="Arial"/>
      <w:b/>
      <w:i/>
      <w:sz w:val="18"/>
      <w:lang w:eastAsia="en-US"/>
    </w:rPr>
  </w:style>
  <w:style w:type="character" w:customStyle="1" w:styleId="Bodytext4">
    <w:name w:val="Body text (4)_"/>
    <w:basedOn w:val="Privzetapisavaodstavka"/>
    <w:link w:val="Bodytext40"/>
    <w:locked/>
    <w:rsid w:val="00FA4B44"/>
    <w:rPr>
      <w:rFonts w:ascii="Arial" w:eastAsia="Arial" w:hAnsi="Arial" w:cs="Arial"/>
      <w:b/>
      <w:bCs/>
      <w:i/>
      <w:iCs/>
      <w:shd w:val="clear" w:color="auto" w:fill="FFFFFF"/>
    </w:rPr>
  </w:style>
  <w:style w:type="paragraph" w:customStyle="1" w:styleId="Bodytext40">
    <w:name w:val="Body text (4)"/>
    <w:basedOn w:val="Navaden"/>
    <w:link w:val="Bodytext4"/>
    <w:rsid w:val="00FA4B44"/>
    <w:pPr>
      <w:widowControl w:val="0"/>
      <w:shd w:val="clear" w:color="auto" w:fill="FFFFFF"/>
      <w:spacing w:before="600" w:after="360" w:line="0" w:lineRule="atLeast"/>
    </w:pPr>
    <w:rPr>
      <w:rFonts w:eastAsia="Arial" w:cs="Arial"/>
      <w:b/>
      <w:bCs/>
      <w:i/>
      <w:iCs/>
      <w:szCs w:val="20"/>
      <w:lang w:val="sl-SI" w:eastAsia="sl-SI"/>
    </w:rPr>
  </w:style>
  <w:style w:type="character" w:customStyle="1" w:styleId="NogaZnak">
    <w:name w:val="Noga Znak"/>
    <w:aliases w:val="APEK-5 Znak"/>
    <w:basedOn w:val="Privzetapisavaodstavka"/>
    <w:link w:val="Noga"/>
    <w:rsid w:val="00FA4B44"/>
    <w:rPr>
      <w:rFonts w:ascii="Arial" w:hAnsi="Arial"/>
      <w:szCs w:val="24"/>
      <w:lang w:val="en-US" w:eastAsia="en-US"/>
    </w:rPr>
  </w:style>
  <w:style w:type="paragraph" w:customStyle="1" w:styleId="Navaden1">
    <w:name w:val="Navaden1"/>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Naslov1Znak">
    <w:name w:val="Naslov 1 Znak"/>
    <w:aliases w:val="NASLOV Znak,APEK-1 Znak"/>
    <w:basedOn w:val="Privzetapisavaodstavka"/>
    <w:link w:val="Naslov1"/>
    <w:rsid w:val="00FA4B44"/>
    <w:rPr>
      <w:rFonts w:ascii="Arial" w:hAnsi="Arial" w:cs="Arial"/>
      <w:b/>
      <w:kern w:val="32"/>
    </w:rPr>
  </w:style>
  <w:style w:type="paragraph" w:customStyle="1" w:styleId="Vrstapredpisa">
    <w:name w:val="Vrsta predpisa"/>
    <w:basedOn w:val="Navaden"/>
    <w:link w:val="VrstapredpisaZnak"/>
    <w:qFormat/>
    <w:rsid w:val="00FA4B4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FA4B44"/>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FA4B44"/>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FA4B44"/>
    <w:rPr>
      <w:rFonts w:ascii="Arial" w:hAnsi="Arial" w:cs="Arial"/>
      <w:b/>
      <w:sz w:val="22"/>
      <w:szCs w:val="22"/>
    </w:rPr>
  </w:style>
  <w:style w:type="paragraph" w:customStyle="1" w:styleId="Poglavje">
    <w:name w:val="Poglavje"/>
    <w:basedOn w:val="Navaden"/>
    <w:qFormat/>
    <w:rsid w:val="00FA4B4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Barvniseznampoudarek11">
    <w:name w:val="Barvni seznam – poudarek 11"/>
    <w:basedOn w:val="Navaden"/>
    <w:qFormat/>
    <w:rsid w:val="00FA4B44"/>
    <w:pPr>
      <w:spacing w:after="200" w:line="276" w:lineRule="auto"/>
      <w:ind w:left="720"/>
      <w:contextualSpacing/>
    </w:pPr>
    <w:rPr>
      <w:rFonts w:ascii="Calibri" w:eastAsia="Calibri" w:hAnsi="Calibri"/>
      <w:sz w:val="22"/>
      <w:szCs w:val="22"/>
      <w:lang w:val="sl-SI"/>
    </w:rPr>
  </w:style>
  <w:style w:type="paragraph" w:customStyle="1" w:styleId="Alineazaodstavkom">
    <w:name w:val="Alinea za odstavkom"/>
    <w:basedOn w:val="Navaden"/>
    <w:link w:val="AlineazaodstavkomZnak"/>
    <w:qFormat/>
    <w:rsid w:val="00FA4B44"/>
    <w:pPr>
      <w:numPr>
        <w:numId w:val="8"/>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FA4B44"/>
    <w:rPr>
      <w:rFonts w:ascii="Arial" w:hAnsi="Arial" w:cs="Arial"/>
      <w:sz w:val="22"/>
      <w:szCs w:val="22"/>
    </w:rPr>
  </w:style>
  <w:style w:type="paragraph" w:customStyle="1" w:styleId="Alineazatoko">
    <w:name w:val="Alinea za točko"/>
    <w:basedOn w:val="Navaden"/>
    <w:link w:val="AlineazatokoZnak"/>
    <w:qFormat/>
    <w:rsid w:val="00FA4B44"/>
    <w:pPr>
      <w:tabs>
        <w:tab w:val="num" w:pos="720"/>
      </w:tabs>
      <w:overflowPunct w:val="0"/>
      <w:autoSpaceDE w:val="0"/>
      <w:autoSpaceDN w:val="0"/>
      <w:adjustRightInd w:val="0"/>
      <w:spacing w:line="200" w:lineRule="exact"/>
      <w:ind w:left="720" w:hanging="360"/>
      <w:jc w:val="both"/>
      <w:textAlignment w:val="baseline"/>
    </w:pPr>
    <w:rPr>
      <w:rFonts w:cs="Arial"/>
      <w:sz w:val="22"/>
      <w:szCs w:val="22"/>
      <w:lang w:val="sl-SI" w:eastAsia="sl-SI"/>
    </w:rPr>
  </w:style>
  <w:style w:type="character" w:customStyle="1" w:styleId="AlineazatokoZnak">
    <w:name w:val="Alinea za točko Znak"/>
    <w:link w:val="Alineazatoko"/>
    <w:rsid w:val="00FA4B44"/>
    <w:rPr>
      <w:rFonts w:ascii="Arial" w:hAnsi="Arial" w:cs="Arial"/>
      <w:sz w:val="22"/>
      <w:szCs w:val="22"/>
    </w:rPr>
  </w:style>
  <w:style w:type="character" w:customStyle="1" w:styleId="rkovnatokazaodstavkomZnak">
    <w:name w:val="Črkovna točka_za odstavkom Znak"/>
    <w:link w:val="rkovnatokazaodstavkom"/>
    <w:rsid w:val="00FA4B44"/>
    <w:rPr>
      <w:rFonts w:ascii="Arial" w:hAnsi="Arial"/>
    </w:rPr>
  </w:style>
  <w:style w:type="paragraph" w:customStyle="1" w:styleId="rkovnatokazaodstavkom">
    <w:name w:val="Črkovna točka_za odstavkom"/>
    <w:basedOn w:val="Navaden"/>
    <w:link w:val="rkovnatokazaodstavkomZnak"/>
    <w:qFormat/>
    <w:rsid w:val="00FA4B44"/>
    <w:pPr>
      <w:numPr>
        <w:numId w:val="9"/>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FA4B44"/>
    <w:pPr>
      <w:numPr>
        <w:numId w:val="0"/>
      </w:numPr>
    </w:pPr>
    <w:rPr>
      <w:rFonts w:cs="Arial"/>
      <w:lang w:val="sl-SI" w:eastAsia="sl-SI"/>
    </w:rPr>
  </w:style>
  <w:style w:type="character" w:customStyle="1" w:styleId="OdsekZnak">
    <w:name w:val="Odsek Znak"/>
    <w:link w:val="Odsek"/>
    <w:rsid w:val="00FA4B44"/>
    <w:rPr>
      <w:rFonts w:ascii="Arial" w:hAnsi="Arial" w:cs="Arial"/>
      <w:b/>
      <w:sz w:val="22"/>
      <w:szCs w:val="22"/>
    </w:rPr>
  </w:style>
  <w:style w:type="paragraph" w:customStyle="1" w:styleId="Slog1">
    <w:name w:val="Slog1"/>
    <w:basedOn w:val="Navaden"/>
    <w:rsid w:val="00FA4B44"/>
    <w:pPr>
      <w:numPr>
        <w:numId w:val="10"/>
      </w:numPr>
      <w:spacing w:line="240" w:lineRule="auto"/>
      <w:jc w:val="center"/>
    </w:pPr>
    <w:rPr>
      <w:sz w:val="24"/>
      <w:szCs w:val="20"/>
      <w:lang w:val="sl-SI"/>
    </w:rPr>
  </w:style>
  <w:style w:type="paragraph" w:customStyle="1" w:styleId="len">
    <w:name w:val="Člen"/>
    <w:basedOn w:val="Navaden"/>
    <w:next w:val="Navaden"/>
    <w:rsid w:val="00FA4B44"/>
    <w:pPr>
      <w:numPr>
        <w:numId w:val="11"/>
      </w:numPr>
      <w:spacing w:line="240" w:lineRule="auto"/>
      <w:jc w:val="center"/>
    </w:pPr>
    <w:rPr>
      <w:sz w:val="24"/>
      <w:szCs w:val="20"/>
      <w:lang w:val="sl-SI"/>
    </w:rPr>
  </w:style>
  <w:style w:type="paragraph" w:styleId="Oznaenseznam">
    <w:name w:val="List Bullet"/>
    <w:basedOn w:val="Navaden"/>
    <w:autoRedefine/>
    <w:rsid w:val="00FA4B44"/>
    <w:pPr>
      <w:tabs>
        <w:tab w:val="num" w:pos="360"/>
      </w:tabs>
      <w:spacing w:line="240" w:lineRule="auto"/>
      <w:ind w:left="360" w:hanging="360"/>
      <w:jc w:val="both"/>
    </w:pPr>
    <w:rPr>
      <w:sz w:val="24"/>
      <w:szCs w:val="20"/>
      <w:lang w:val="sl-SI"/>
    </w:rPr>
  </w:style>
  <w:style w:type="paragraph" w:styleId="Telobesedila3">
    <w:name w:val="Body Text 3"/>
    <w:basedOn w:val="Navaden"/>
    <w:link w:val="Telobesedila3Znak"/>
    <w:rsid w:val="00FA4B44"/>
    <w:pPr>
      <w:spacing w:line="240" w:lineRule="auto"/>
    </w:pPr>
    <w:rPr>
      <w:rFonts w:eastAsia="MS Mincho"/>
      <w:sz w:val="24"/>
      <w:szCs w:val="20"/>
      <w:lang w:val="sl-SI"/>
    </w:rPr>
  </w:style>
  <w:style w:type="character" w:customStyle="1" w:styleId="Telobesedila3Znak">
    <w:name w:val="Telo besedila 3 Znak"/>
    <w:basedOn w:val="Privzetapisavaodstavka"/>
    <w:link w:val="Telobesedila3"/>
    <w:rsid w:val="00FA4B44"/>
    <w:rPr>
      <w:rFonts w:ascii="Arial" w:eastAsia="MS Mincho" w:hAnsi="Arial"/>
      <w:sz w:val="24"/>
      <w:lang w:eastAsia="en-US"/>
    </w:rPr>
  </w:style>
  <w:style w:type="character" w:styleId="tevilkastrani">
    <w:name w:val="page number"/>
    <w:rsid w:val="00FA4B44"/>
  </w:style>
  <w:style w:type="paragraph" w:styleId="Telobesedila-zamik">
    <w:name w:val="Body Text Indent"/>
    <w:basedOn w:val="Navaden"/>
    <w:link w:val="Telobesedila-zamikZnak"/>
    <w:rsid w:val="00FA4B44"/>
    <w:pPr>
      <w:spacing w:line="288" w:lineRule="auto"/>
      <w:ind w:left="709" w:hanging="283"/>
    </w:pPr>
    <w:rPr>
      <w:rFonts w:eastAsia="MS Mincho"/>
      <w:szCs w:val="20"/>
      <w:lang w:val="sl-SI"/>
    </w:rPr>
  </w:style>
  <w:style w:type="character" w:customStyle="1" w:styleId="Telobesedila-zamikZnak">
    <w:name w:val="Telo besedila - zamik Znak"/>
    <w:basedOn w:val="Privzetapisavaodstavka"/>
    <w:link w:val="Telobesedila-zamik"/>
    <w:rsid w:val="00FA4B44"/>
    <w:rPr>
      <w:rFonts w:ascii="Arial" w:eastAsia="MS Mincho" w:hAnsi="Arial"/>
      <w:lang w:eastAsia="en-US"/>
    </w:rPr>
  </w:style>
  <w:style w:type="character" w:customStyle="1" w:styleId="Artdef">
    <w:name w:val="Art#_def"/>
    <w:rsid w:val="00FA4B44"/>
    <w:rPr>
      <w:rFonts w:ascii="Times New Roman" w:hAnsi="Times New Roman"/>
      <w:b/>
      <w:color w:val="auto"/>
    </w:rPr>
  </w:style>
  <w:style w:type="character" w:customStyle="1" w:styleId="Notes">
    <w:name w:val="Notes"/>
    <w:rsid w:val="00FA4B44"/>
    <w:rPr>
      <w:rFonts w:ascii="Arial" w:hAnsi="Arial"/>
      <w:sz w:val="16"/>
    </w:rPr>
  </w:style>
  <w:style w:type="numbering" w:customStyle="1" w:styleId="NoList1">
    <w:name w:val="No List1"/>
    <w:next w:val="Brezseznama"/>
    <w:semiHidden/>
    <w:rsid w:val="00FA4B44"/>
  </w:style>
  <w:style w:type="character" w:styleId="SledenaHiperpovezava">
    <w:name w:val="FollowedHyperlink"/>
    <w:rsid w:val="00FA4B44"/>
    <w:rPr>
      <w:color w:val="800080"/>
      <w:u w:val="single"/>
    </w:rPr>
  </w:style>
  <w:style w:type="paragraph" w:styleId="Kazalovsebine1">
    <w:name w:val="toc 1"/>
    <w:basedOn w:val="Navaden"/>
    <w:next w:val="Navaden"/>
    <w:autoRedefine/>
    <w:rsid w:val="00FA4B44"/>
    <w:pPr>
      <w:spacing w:line="240" w:lineRule="auto"/>
      <w:ind w:left="470" w:hanging="470"/>
    </w:pPr>
    <w:rPr>
      <w:rFonts w:ascii="Times New Roman" w:hAnsi="Times New Roman"/>
      <w:sz w:val="14"/>
      <w:lang w:val="de-DE" w:eastAsia="sl-SI"/>
    </w:rPr>
  </w:style>
  <w:style w:type="paragraph" w:styleId="Kazalovsebine2">
    <w:name w:val="toc 2"/>
    <w:basedOn w:val="Kazalovsebine1"/>
    <w:next w:val="Navaden"/>
    <w:rsid w:val="00FA4B44"/>
    <w:pPr>
      <w:keepLines/>
      <w:tabs>
        <w:tab w:val="left" w:pos="1985"/>
        <w:tab w:val="right" w:leader="dot" w:pos="8505"/>
        <w:tab w:val="right" w:pos="9355"/>
      </w:tabs>
      <w:overflowPunct w:val="0"/>
      <w:autoSpaceDE w:val="0"/>
      <w:autoSpaceDN w:val="0"/>
      <w:adjustRightInd w:val="0"/>
      <w:spacing w:before="160"/>
      <w:ind w:left="1985" w:right="851" w:hanging="1985"/>
      <w:jc w:val="both"/>
    </w:pPr>
    <w:rPr>
      <w:szCs w:val="20"/>
      <w:lang w:val="fr-FR" w:eastAsia="en-US"/>
    </w:rPr>
  </w:style>
  <w:style w:type="paragraph" w:styleId="Kazalovsebine4">
    <w:name w:val="toc 4"/>
    <w:basedOn w:val="Navaden"/>
    <w:next w:val="Navaden"/>
    <w:autoRedefine/>
    <w:rsid w:val="00FA4B44"/>
    <w:pPr>
      <w:spacing w:line="240" w:lineRule="auto"/>
      <w:ind w:left="18"/>
      <w:jc w:val="both"/>
    </w:pPr>
    <w:rPr>
      <w:rFonts w:ascii="Times New Roman" w:hAnsi="Times New Roman"/>
      <w:sz w:val="16"/>
      <w:lang w:val="en-AU" w:eastAsia="sl-SI"/>
    </w:rPr>
  </w:style>
  <w:style w:type="paragraph" w:styleId="Kazalovsebine6">
    <w:name w:val="toc 6"/>
    <w:basedOn w:val="Kazalovsebine4"/>
    <w:next w:val="Navaden"/>
    <w:rsid w:val="00FA4B44"/>
    <w:pPr>
      <w:keepLines/>
      <w:tabs>
        <w:tab w:val="right" w:leader="dot" w:pos="8505"/>
        <w:tab w:val="right" w:pos="9355"/>
      </w:tabs>
      <w:overflowPunct w:val="0"/>
      <w:autoSpaceDE w:val="0"/>
      <w:autoSpaceDN w:val="0"/>
      <w:adjustRightInd w:val="0"/>
      <w:spacing w:before="80"/>
      <w:ind w:left="3913" w:right="851" w:hanging="851"/>
    </w:pPr>
    <w:rPr>
      <w:szCs w:val="20"/>
      <w:lang w:val="fr-FR" w:eastAsia="en-US"/>
    </w:rPr>
  </w:style>
  <w:style w:type="paragraph" w:styleId="Kazalovsebine7">
    <w:name w:val="toc 7"/>
    <w:basedOn w:val="Navaden"/>
    <w:next w:val="Navaden"/>
    <w:autoRedefine/>
    <w:rsid w:val="00FA4B44"/>
    <w:pPr>
      <w:keepLines/>
      <w:tabs>
        <w:tab w:val="left" w:pos="1134"/>
        <w:tab w:val="left" w:pos="1871"/>
        <w:tab w:val="left" w:pos="2268"/>
        <w:tab w:val="left" w:pos="6350"/>
        <w:tab w:val="right" w:leader="dot" w:pos="9725"/>
      </w:tabs>
      <w:spacing w:before="240" w:line="240" w:lineRule="auto"/>
      <w:ind w:left="457" w:hanging="457"/>
    </w:pPr>
    <w:rPr>
      <w:rFonts w:ascii="Times New Roman" w:hAnsi="Times New Roman"/>
      <w:noProof/>
      <w:color w:val="000000"/>
      <w:sz w:val="14"/>
      <w:szCs w:val="20"/>
      <w:lang w:val="sl-SI" w:eastAsia="sl-SI"/>
    </w:rPr>
  </w:style>
  <w:style w:type="paragraph" w:styleId="Konnaopomba-besedilo">
    <w:name w:val="endnote text"/>
    <w:basedOn w:val="Navaden"/>
    <w:link w:val="Konnaopomba-besediloZnak"/>
    <w:rsid w:val="00FA4B44"/>
    <w:pPr>
      <w:spacing w:line="240" w:lineRule="auto"/>
    </w:pPr>
    <w:rPr>
      <w:rFonts w:ascii="MS Sans Serif" w:hAnsi="MS Sans Serif"/>
      <w:szCs w:val="20"/>
      <w:lang w:eastAsia="sl-SI"/>
    </w:rPr>
  </w:style>
  <w:style w:type="character" w:customStyle="1" w:styleId="Konnaopomba-besediloZnak">
    <w:name w:val="Končna opomba - besedilo Znak"/>
    <w:basedOn w:val="Privzetapisavaodstavka"/>
    <w:link w:val="Konnaopomba-besedilo"/>
    <w:rsid w:val="00FA4B44"/>
    <w:rPr>
      <w:rFonts w:ascii="MS Sans Serif" w:hAnsi="MS Sans Serif"/>
      <w:lang w:val="en-US"/>
    </w:rPr>
  </w:style>
  <w:style w:type="paragraph" w:customStyle="1" w:styleId="TableText">
    <w:name w:val="Table_Text"/>
    <w:basedOn w:val="Navaden"/>
    <w:rsid w:val="00FA4B44"/>
    <w:pPr>
      <w:keepNext/>
      <w:widowControl w:val="0"/>
      <w:tabs>
        <w:tab w:val="left" w:pos="113"/>
        <w:tab w:val="left" w:pos="624"/>
        <w:tab w:val="left" w:pos="737"/>
        <w:tab w:val="left" w:pos="1985"/>
        <w:tab w:val="left" w:pos="2098"/>
      </w:tabs>
      <w:spacing w:before="60" w:after="60" w:line="240" w:lineRule="auto"/>
      <w:jc w:val="both"/>
    </w:pPr>
    <w:rPr>
      <w:sz w:val="16"/>
      <w:szCs w:val="20"/>
      <w:lang w:val="en-GB" w:eastAsia="sl-SI"/>
    </w:rPr>
  </w:style>
  <w:style w:type="paragraph" w:customStyle="1" w:styleId="TableTextS5">
    <w:name w:val="Table_TextS5"/>
    <w:basedOn w:val="Navaden"/>
    <w:link w:val="TableTextS5Char"/>
    <w:rsid w:val="00FA4B44"/>
    <w:pPr>
      <w:tabs>
        <w:tab w:val="left" w:pos="170"/>
        <w:tab w:val="left" w:pos="567"/>
        <w:tab w:val="left" w:pos="737"/>
        <w:tab w:val="left" w:pos="2977"/>
        <w:tab w:val="left" w:pos="3266"/>
      </w:tabs>
      <w:overflowPunct w:val="0"/>
      <w:autoSpaceDE w:val="0"/>
      <w:autoSpaceDN w:val="0"/>
      <w:adjustRightInd w:val="0"/>
      <w:spacing w:before="40" w:after="40" w:line="240" w:lineRule="auto"/>
    </w:pPr>
    <w:rPr>
      <w:rFonts w:ascii="Times New Roman" w:hAnsi="Times New Roman"/>
      <w:szCs w:val="20"/>
      <w:lang w:val="fr-FR"/>
    </w:rPr>
  </w:style>
  <w:style w:type="paragraph" w:customStyle="1" w:styleId="Border">
    <w:name w:val="Border"/>
    <w:basedOn w:val="TableText"/>
    <w:rsid w:val="00FA4B44"/>
    <w:pPr>
      <w:keepNext w:val="0"/>
      <w:widowControl/>
      <w:pBdr>
        <w:bottom w:val="single" w:sz="6" w:space="0" w:color="auto"/>
      </w:pBdr>
      <w:tabs>
        <w:tab w:val="clear" w:pos="113"/>
        <w:tab w:val="clear" w:pos="624"/>
        <w:tab w:val="clear" w:pos="1985"/>
        <w:tab w:val="clear" w:pos="2098"/>
        <w:tab w:val="left" w:pos="170"/>
        <w:tab w:val="left" w:pos="567"/>
        <w:tab w:val="left" w:pos="2977"/>
        <w:tab w:val="left" w:pos="3266"/>
      </w:tabs>
      <w:overflowPunct w:val="0"/>
      <w:autoSpaceDE w:val="0"/>
      <w:autoSpaceDN w:val="0"/>
      <w:adjustRightInd w:val="0"/>
      <w:spacing w:before="0" w:after="0" w:line="10" w:lineRule="exact"/>
      <w:ind w:left="28" w:right="28"/>
      <w:jc w:val="center"/>
    </w:pPr>
    <w:rPr>
      <w:rFonts w:ascii="Times New Roman" w:hAnsi="Times New Roman"/>
      <w:b/>
      <w:noProof/>
      <w:sz w:val="20"/>
      <w:lang w:val="en-US" w:eastAsia="en-US"/>
    </w:rPr>
  </w:style>
  <w:style w:type="paragraph" w:customStyle="1" w:styleId="TableTitle">
    <w:name w:val="Table_Title"/>
    <w:basedOn w:val="Navaden"/>
    <w:next w:val="TableText"/>
    <w:rsid w:val="00FA4B44"/>
    <w:pPr>
      <w:keepNext/>
      <w:widowControl w:val="0"/>
      <w:tabs>
        <w:tab w:val="left" w:pos="737"/>
        <w:tab w:val="left" w:pos="1134"/>
      </w:tabs>
      <w:spacing w:before="113" w:after="120" w:line="240" w:lineRule="auto"/>
      <w:jc w:val="center"/>
    </w:pPr>
    <w:rPr>
      <w:rFonts w:ascii="CG Times (W1)" w:hAnsi="CG Times (W1)"/>
      <w:b/>
      <w:sz w:val="18"/>
      <w:szCs w:val="20"/>
      <w:lang w:val="en-GB" w:eastAsia="sl-SI"/>
    </w:rPr>
  </w:style>
  <w:style w:type="paragraph" w:customStyle="1" w:styleId="Note">
    <w:name w:val="Note"/>
    <w:basedOn w:val="Navaden"/>
    <w:link w:val="NoteChar"/>
    <w:rsid w:val="00FA4B44"/>
    <w:pPr>
      <w:widowControl w:val="0"/>
      <w:tabs>
        <w:tab w:val="left" w:pos="-720"/>
      </w:tabs>
      <w:suppressAutoHyphens/>
      <w:spacing w:before="60" w:after="120" w:line="240" w:lineRule="auto"/>
    </w:pPr>
    <w:rPr>
      <w:sz w:val="16"/>
      <w:szCs w:val="20"/>
      <w:lang w:val="en-GB" w:eastAsia="sl-SI"/>
    </w:rPr>
  </w:style>
  <w:style w:type="paragraph" w:customStyle="1" w:styleId="ECA">
    <w:name w:val="ECA"/>
    <w:basedOn w:val="Navaden"/>
    <w:rsid w:val="00FA4B44"/>
    <w:pPr>
      <w:widowControl w:val="0"/>
      <w:tabs>
        <w:tab w:val="left" w:pos="1113"/>
        <w:tab w:val="left" w:pos="3381"/>
        <w:tab w:val="left" w:pos="5701"/>
        <w:tab w:val="left" w:pos="8167"/>
        <w:tab w:val="left" w:pos="9618"/>
      </w:tabs>
      <w:suppressAutoHyphens/>
      <w:spacing w:before="60" w:after="40" w:line="240" w:lineRule="auto"/>
      <w:ind w:left="-23"/>
    </w:pPr>
    <w:rPr>
      <w:spacing w:val="-2"/>
      <w:szCs w:val="20"/>
      <w:lang w:eastAsia="sl-SI"/>
    </w:rPr>
  </w:style>
  <w:style w:type="paragraph" w:customStyle="1" w:styleId="Tablelegend">
    <w:name w:val="Table_legend"/>
    <w:basedOn w:val="TableText"/>
    <w:next w:val="Navaden"/>
    <w:rsid w:val="00FA4B44"/>
    <w:pPr>
      <w:widowControl/>
      <w:tabs>
        <w:tab w:val="clear" w:pos="113"/>
        <w:tab w:val="clear" w:pos="624"/>
        <w:tab w:val="clear" w:pos="737"/>
        <w:tab w:val="clear" w:pos="1985"/>
        <w:tab w:val="clear" w:pos="2098"/>
        <w:tab w:val="left" w:pos="284"/>
        <w:tab w:val="left" w:pos="567"/>
        <w:tab w:val="left" w:pos="851"/>
        <w:tab w:val="left" w:pos="1134"/>
      </w:tabs>
      <w:overflowPunct w:val="0"/>
      <w:autoSpaceDE w:val="0"/>
      <w:autoSpaceDN w:val="0"/>
      <w:adjustRightInd w:val="0"/>
      <w:spacing w:before="120" w:after="0"/>
    </w:pPr>
    <w:rPr>
      <w:rFonts w:ascii="Times New Roman" w:hAnsi="Times New Roman"/>
      <w:sz w:val="20"/>
      <w:lang w:val="fr-FR" w:eastAsia="en-US"/>
    </w:rPr>
  </w:style>
  <w:style w:type="paragraph" w:customStyle="1" w:styleId="enumlev2">
    <w:name w:val="enumlev2"/>
    <w:basedOn w:val="Navaden"/>
    <w:rsid w:val="00FA4B44"/>
    <w:pPr>
      <w:tabs>
        <w:tab w:val="left" w:pos="907"/>
        <w:tab w:val="left" w:pos="1134"/>
        <w:tab w:val="left" w:pos="1871"/>
        <w:tab w:val="left" w:pos="2608"/>
        <w:tab w:val="left" w:pos="3345"/>
      </w:tabs>
      <w:overflowPunct w:val="0"/>
      <w:autoSpaceDE w:val="0"/>
      <w:autoSpaceDN w:val="0"/>
      <w:adjustRightInd w:val="0"/>
      <w:spacing w:before="120" w:line="240" w:lineRule="auto"/>
      <w:ind w:left="908" w:hanging="454"/>
      <w:jc w:val="both"/>
    </w:pPr>
    <w:rPr>
      <w:rFonts w:ascii="Times New Roman" w:hAnsi="Times New Roman"/>
      <w:sz w:val="14"/>
      <w:szCs w:val="20"/>
      <w:lang w:val="fr-FR"/>
    </w:rPr>
  </w:style>
  <w:style w:type="paragraph" w:customStyle="1" w:styleId="TableNo">
    <w:name w:val="Table_No"/>
    <w:basedOn w:val="Navaden"/>
    <w:next w:val="TableTitle"/>
    <w:rsid w:val="00FA4B44"/>
    <w:pPr>
      <w:keepNext/>
      <w:overflowPunct w:val="0"/>
      <w:autoSpaceDE w:val="0"/>
      <w:autoSpaceDN w:val="0"/>
      <w:adjustRightInd w:val="0"/>
      <w:spacing w:before="360" w:after="120" w:line="240" w:lineRule="auto"/>
      <w:jc w:val="center"/>
    </w:pPr>
    <w:rPr>
      <w:rFonts w:ascii="Times New Roman" w:hAnsi="Times New Roman"/>
      <w:szCs w:val="20"/>
      <w:lang w:val="fr-FR"/>
    </w:rPr>
  </w:style>
  <w:style w:type="paragraph" w:customStyle="1" w:styleId="Tabletext0">
    <w:name w:val="Table_text"/>
    <w:basedOn w:val="Navaden"/>
    <w:rsid w:val="00FA4B44"/>
    <w:pPr>
      <w:overflowPunct w:val="0"/>
      <w:autoSpaceDE w:val="0"/>
      <w:autoSpaceDN w:val="0"/>
      <w:adjustRightInd w:val="0"/>
      <w:spacing w:before="40" w:after="40" w:line="240" w:lineRule="auto"/>
      <w:jc w:val="both"/>
    </w:pPr>
    <w:rPr>
      <w:rFonts w:ascii="Times New Roman" w:hAnsi="Times New Roman"/>
      <w:szCs w:val="20"/>
      <w:lang w:val="fr-FR"/>
    </w:rPr>
  </w:style>
  <w:style w:type="paragraph" w:customStyle="1" w:styleId="Table">
    <w:name w:val="Table_#"/>
    <w:basedOn w:val="Navaden"/>
    <w:next w:val="TableTitle"/>
    <w:rsid w:val="00FA4B44"/>
    <w:pPr>
      <w:keepNext/>
      <w:widowControl w:val="0"/>
      <w:tabs>
        <w:tab w:val="left" w:pos="737"/>
        <w:tab w:val="left" w:pos="1134"/>
      </w:tabs>
      <w:spacing w:before="567" w:after="120" w:line="240" w:lineRule="auto"/>
      <w:jc w:val="center"/>
    </w:pPr>
    <w:rPr>
      <w:rFonts w:ascii="CG Times (W1)" w:hAnsi="CG Times (W1)"/>
      <w:sz w:val="18"/>
      <w:szCs w:val="20"/>
      <w:lang w:val="en-GB" w:eastAsia="sl-SI"/>
    </w:rPr>
  </w:style>
  <w:style w:type="paragraph" w:customStyle="1" w:styleId="Tableop">
    <w:name w:val="Table_op"/>
    <w:basedOn w:val="TableText"/>
    <w:rsid w:val="00FA4B44"/>
    <w:pPr>
      <w:keepLines/>
      <w:tabs>
        <w:tab w:val="clear" w:pos="113"/>
        <w:tab w:val="clear" w:pos="624"/>
        <w:tab w:val="clear" w:pos="737"/>
        <w:tab w:val="clear" w:pos="1985"/>
        <w:tab w:val="clear" w:pos="2098"/>
        <w:tab w:val="left" w:pos="830"/>
      </w:tabs>
      <w:spacing w:before="0" w:after="0" w:line="180" w:lineRule="atLeast"/>
      <w:ind w:left="470" w:hanging="470"/>
      <w:jc w:val="left"/>
    </w:pPr>
    <w:rPr>
      <w:rFonts w:ascii="Times New Roman" w:hAnsi="Times New Roman"/>
      <w:color w:val="000000"/>
      <w:sz w:val="14"/>
      <w:lang w:val="sl-SI"/>
    </w:rPr>
  </w:style>
  <w:style w:type="paragraph" w:customStyle="1" w:styleId="FigureLegend">
    <w:name w:val="Figure_Legend"/>
    <w:basedOn w:val="Navaden"/>
    <w:next w:val="Navaden"/>
    <w:rsid w:val="00FA4B44"/>
    <w:pPr>
      <w:keepNext/>
      <w:tabs>
        <w:tab w:val="left" w:pos="284"/>
        <w:tab w:val="left" w:pos="567"/>
        <w:tab w:val="left" w:pos="851"/>
        <w:tab w:val="left" w:pos="1134"/>
      </w:tabs>
      <w:spacing w:before="120" w:line="240" w:lineRule="auto"/>
      <w:jc w:val="both"/>
    </w:pPr>
    <w:rPr>
      <w:rFonts w:ascii="Times New Roman" w:hAnsi="Times New Roman"/>
      <w:noProof/>
      <w:szCs w:val="20"/>
      <w:lang w:val="sl-SI" w:eastAsia="sl-SI"/>
    </w:rPr>
  </w:style>
  <w:style w:type="paragraph" w:customStyle="1" w:styleId="TAH">
    <w:name w:val="TAH"/>
    <w:basedOn w:val="Navaden"/>
    <w:rsid w:val="00FA4B44"/>
    <w:pPr>
      <w:keepNext/>
      <w:keepLines/>
      <w:spacing w:line="240" w:lineRule="auto"/>
      <w:jc w:val="center"/>
    </w:pPr>
    <w:rPr>
      <w:b/>
      <w:sz w:val="18"/>
      <w:szCs w:val="20"/>
      <w:lang w:val="en-GB"/>
    </w:rPr>
  </w:style>
  <w:style w:type="paragraph" w:customStyle="1" w:styleId="Proposal">
    <w:name w:val="Proposal"/>
    <w:basedOn w:val="Navaden"/>
    <w:next w:val="Navaden"/>
    <w:rsid w:val="00FA4B44"/>
    <w:pPr>
      <w:keepNext/>
      <w:tabs>
        <w:tab w:val="left" w:pos="1134"/>
        <w:tab w:val="left" w:pos="1871"/>
        <w:tab w:val="left" w:pos="2268"/>
      </w:tabs>
      <w:overflowPunct w:val="0"/>
      <w:autoSpaceDE w:val="0"/>
      <w:autoSpaceDN w:val="0"/>
      <w:adjustRightInd w:val="0"/>
      <w:spacing w:before="240" w:line="240" w:lineRule="auto"/>
    </w:pPr>
    <w:rPr>
      <w:rFonts w:ascii="Times New Roman" w:hAnsi="Times New Roman"/>
      <w:sz w:val="24"/>
      <w:szCs w:val="20"/>
      <w:lang w:val="en-GB"/>
    </w:rPr>
  </w:style>
  <w:style w:type="character" w:styleId="Konnaopomba-sklic">
    <w:name w:val="endnote reference"/>
    <w:rsid w:val="00FA4B44"/>
    <w:rPr>
      <w:vertAlign w:val="superscript"/>
    </w:rPr>
  </w:style>
  <w:style w:type="character" w:customStyle="1" w:styleId="Artref">
    <w:name w:val="Art_ref"/>
    <w:rsid w:val="00FA4B44"/>
  </w:style>
  <w:style w:type="character" w:customStyle="1" w:styleId="Tablefreq">
    <w:name w:val="Table_freq"/>
    <w:rsid w:val="00FA4B44"/>
    <w:rPr>
      <w:b/>
      <w:bCs w:val="0"/>
      <w:color w:val="FF0000"/>
    </w:rPr>
  </w:style>
  <w:style w:type="character" w:customStyle="1" w:styleId="TableFreq0">
    <w:name w:val="Table_Freq"/>
    <w:rsid w:val="00FA4B44"/>
    <w:rPr>
      <w:b/>
      <w:bCs w:val="0"/>
      <w:color w:val="FF0000"/>
    </w:rPr>
  </w:style>
  <w:style w:type="character" w:customStyle="1" w:styleId="Freq">
    <w:name w:val="Freq"/>
    <w:rsid w:val="00FA4B44"/>
    <w:rPr>
      <w:sz w:val="24"/>
    </w:rPr>
  </w:style>
  <w:style w:type="character" w:customStyle="1" w:styleId="Artref0">
    <w:name w:val="Art#_ref"/>
    <w:rsid w:val="00FA4B44"/>
    <w:rPr>
      <w:color w:val="auto"/>
    </w:rPr>
  </w:style>
  <w:style w:type="character" w:customStyle="1" w:styleId="Alloc">
    <w:name w:val="Alloc"/>
    <w:rsid w:val="00FA4B44"/>
    <w:rPr>
      <w:sz w:val="16"/>
    </w:rPr>
  </w:style>
  <w:style w:type="character" w:customStyle="1" w:styleId="Artdef0">
    <w:name w:val="Art_def"/>
    <w:rsid w:val="00FA4B44"/>
    <w:rPr>
      <w:rFonts w:ascii="Times New Roman" w:hAnsi="Times New Roman" w:cs="Times New Roman" w:hint="default"/>
      <w:b/>
      <w:bCs w:val="0"/>
    </w:rPr>
  </w:style>
  <w:style w:type="character" w:customStyle="1" w:styleId="Resref">
    <w:name w:val="Res_ref"/>
    <w:rsid w:val="00FA4B44"/>
  </w:style>
  <w:style w:type="character" w:customStyle="1" w:styleId="Appref">
    <w:name w:val="App_ref"/>
    <w:rsid w:val="00FA4B44"/>
  </w:style>
  <w:style w:type="character" w:customStyle="1" w:styleId="href">
    <w:name w:val="href"/>
    <w:rsid w:val="00FA4B44"/>
  </w:style>
  <w:style w:type="paragraph" w:customStyle="1" w:styleId="TableNote">
    <w:name w:val="TableNote"/>
    <w:basedOn w:val="TableText"/>
    <w:rsid w:val="00FA4B44"/>
    <w:pPr>
      <w:keepNext w:val="0"/>
      <w:widowControl/>
      <w:tabs>
        <w:tab w:val="clear" w:pos="113"/>
        <w:tab w:val="clear" w:pos="624"/>
        <w:tab w:val="clear" w:pos="737"/>
        <w:tab w:val="clear" w:pos="1985"/>
        <w:tab w:val="clear" w:pos="2098"/>
      </w:tabs>
      <w:overflowPunct w:val="0"/>
      <w:autoSpaceDE w:val="0"/>
      <w:autoSpaceDN w:val="0"/>
      <w:adjustRightInd w:val="0"/>
      <w:spacing w:before="40" w:after="40"/>
    </w:pPr>
    <w:rPr>
      <w:rFonts w:ascii="Times New Roman" w:hAnsi="Times New Roman"/>
      <w:sz w:val="20"/>
      <w:lang w:val="fr-FR" w:eastAsia="en-US"/>
    </w:rPr>
  </w:style>
  <w:style w:type="paragraph" w:customStyle="1" w:styleId="Band">
    <w:name w:val="Band"/>
    <w:basedOn w:val="ECA"/>
    <w:rsid w:val="00FA4B44"/>
  </w:style>
  <w:style w:type="paragraph" w:customStyle="1" w:styleId="NavadenTimesNewRoman">
    <w:name w:val="Navaden Times New Roman"/>
    <w:basedOn w:val="Navaden"/>
    <w:rsid w:val="00FA4B44"/>
    <w:pPr>
      <w:widowControl w:val="0"/>
      <w:spacing w:line="240" w:lineRule="auto"/>
    </w:pPr>
    <w:rPr>
      <w:rFonts w:ascii="Times New Roman" w:hAnsi="Times New Roman"/>
      <w:sz w:val="22"/>
      <w:szCs w:val="20"/>
      <w:lang w:val="sl-SI" w:eastAsia="sl-SI"/>
    </w:rPr>
  </w:style>
  <w:style w:type="paragraph" w:styleId="Telobesedila-zamik2">
    <w:name w:val="Body Text Indent 2"/>
    <w:basedOn w:val="Navaden"/>
    <w:link w:val="Telobesedila-zamik2Znak"/>
    <w:rsid w:val="00FA4B44"/>
    <w:pPr>
      <w:spacing w:line="288" w:lineRule="auto"/>
      <w:ind w:left="426" w:hanging="426"/>
      <w:jc w:val="both"/>
    </w:pPr>
    <w:rPr>
      <w:rFonts w:cs="Arial"/>
      <w:sz w:val="24"/>
      <w:szCs w:val="20"/>
      <w:lang w:val="sl-SI"/>
    </w:rPr>
  </w:style>
  <w:style w:type="character" w:customStyle="1" w:styleId="Telobesedila-zamik2Znak">
    <w:name w:val="Telo besedila - zamik 2 Znak"/>
    <w:basedOn w:val="Privzetapisavaodstavka"/>
    <w:link w:val="Telobesedila-zamik2"/>
    <w:rsid w:val="00FA4B44"/>
    <w:rPr>
      <w:rFonts w:ascii="Arial" w:hAnsi="Arial" w:cs="Arial"/>
      <w:sz w:val="24"/>
      <w:lang w:eastAsia="en-US"/>
    </w:rPr>
  </w:style>
  <w:style w:type="paragraph" w:styleId="Telobesedila-zamik3">
    <w:name w:val="Body Text Indent 3"/>
    <w:basedOn w:val="Navaden"/>
    <w:link w:val="Telobesedila-zamik3Znak"/>
    <w:rsid w:val="00FA4B44"/>
    <w:pPr>
      <w:tabs>
        <w:tab w:val="left" w:pos="851"/>
      </w:tabs>
      <w:autoSpaceDE w:val="0"/>
      <w:autoSpaceDN w:val="0"/>
      <w:adjustRightInd w:val="0"/>
      <w:spacing w:line="240" w:lineRule="auto"/>
      <w:ind w:left="851" w:hanging="851"/>
      <w:jc w:val="both"/>
    </w:pPr>
    <w:rPr>
      <w:rFonts w:ascii="Times New Roman" w:hAnsi="Times New Roman"/>
      <w:color w:val="000000"/>
      <w:szCs w:val="20"/>
      <w:lang w:val="sl-SI" w:eastAsia="sl-SI"/>
    </w:rPr>
  </w:style>
  <w:style w:type="character" w:customStyle="1" w:styleId="Telobesedila-zamik3Znak">
    <w:name w:val="Telo besedila - zamik 3 Znak"/>
    <w:basedOn w:val="Privzetapisavaodstavka"/>
    <w:link w:val="Telobesedila-zamik3"/>
    <w:rsid w:val="00FA4B44"/>
    <w:rPr>
      <w:color w:val="000000"/>
    </w:rPr>
  </w:style>
  <w:style w:type="paragraph" w:styleId="z-dnoobrazca">
    <w:name w:val="HTML Bottom of Form"/>
    <w:basedOn w:val="Navaden"/>
    <w:next w:val="Navaden"/>
    <w:link w:val="z-dnoobrazcaZnak"/>
    <w:hidden/>
    <w:rsid w:val="00FA4B44"/>
    <w:pPr>
      <w:pBdr>
        <w:top w:val="single" w:sz="6" w:space="1" w:color="auto"/>
      </w:pBdr>
      <w:spacing w:line="240" w:lineRule="auto"/>
      <w:jc w:val="center"/>
    </w:pPr>
    <w:rPr>
      <w:rFonts w:cs="Arial"/>
      <w:vanish/>
      <w:sz w:val="16"/>
      <w:szCs w:val="16"/>
      <w:lang w:val="en-GB"/>
    </w:rPr>
  </w:style>
  <w:style w:type="character" w:customStyle="1" w:styleId="z-dnoobrazcaZnak">
    <w:name w:val="z-dno obrazca Znak"/>
    <w:basedOn w:val="Privzetapisavaodstavka"/>
    <w:link w:val="z-dnoobrazca"/>
    <w:rsid w:val="00FA4B44"/>
    <w:rPr>
      <w:rFonts w:ascii="Arial" w:hAnsi="Arial" w:cs="Arial"/>
      <w:vanish/>
      <w:sz w:val="16"/>
      <w:szCs w:val="16"/>
      <w:lang w:val="en-GB" w:eastAsia="en-US"/>
    </w:rPr>
  </w:style>
  <w:style w:type="paragraph" w:customStyle="1" w:styleId="TockaGradiva">
    <w:name w:val="TockaGradiva"/>
    <w:basedOn w:val="Navaden"/>
    <w:rsid w:val="00FA4B44"/>
    <w:pPr>
      <w:keepNext/>
      <w:keepLines/>
      <w:tabs>
        <w:tab w:val="left" w:pos="426"/>
      </w:tabs>
      <w:spacing w:before="240" w:after="240" w:line="240" w:lineRule="auto"/>
      <w:jc w:val="both"/>
    </w:pPr>
    <w:rPr>
      <w:rFonts w:ascii="Tahoma" w:hAnsi="Tahoma" w:cs="Tahoma"/>
      <w:b/>
      <w:bCs/>
      <w:sz w:val="22"/>
      <w:szCs w:val="20"/>
      <w:lang w:val="sl-SI" w:eastAsia="sl-SI"/>
    </w:rPr>
  </w:style>
  <w:style w:type="paragraph" w:customStyle="1" w:styleId="BesediloTocke">
    <w:name w:val="BesediloTocke"/>
    <w:basedOn w:val="Navaden"/>
    <w:rsid w:val="00FA4B44"/>
    <w:pPr>
      <w:widowControl w:val="0"/>
      <w:spacing w:before="120" w:after="240" w:line="240" w:lineRule="auto"/>
      <w:ind w:left="426"/>
      <w:jc w:val="both"/>
    </w:pPr>
    <w:rPr>
      <w:rFonts w:ascii="Tahoma" w:hAnsi="Tahoma" w:cs="Tahoma"/>
      <w:sz w:val="22"/>
      <w:szCs w:val="20"/>
      <w:lang w:val="sl-SI" w:eastAsia="sl-SI"/>
    </w:rPr>
  </w:style>
  <w:style w:type="paragraph" w:styleId="HTML-oblikovano">
    <w:name w:val="HTML Preformatted"/>
    <w:basedOn w:val="Navaden"/>
    <w:link w:val="HTML-oblikovanoZnak"/>
    <w:rsid w:val="00FA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FA4B44"/>
    <w:rPr>
      <w:rFonts w:ascii="Arial Unicode MS" w:eastAsia="Arial Unicode MS" w:hAnsi="Arial Unicode MS" w:cs="Arial Unicode MS"/>
    </w:rPr>
  </w:style>
  <w:style w:type="paragraph" w:customStyle="1" w:styleId="BodyText22">
    <w:name w:val="Body Text 22"/>
    <w:basedOn w:val="Navaden"/>
    <w:rsid w:val="00FA4B44"/>
    <w:pPr>
      <w:widowControl w:val="0"/>
      <w:spacing w:before="40" w:after="40" w:line="240" w:lineRule="auto"/>
      <w:ind w:left="114" w:hanging="114"/>
    </w:pPr>
    <w:rPr>
      <w:rFonts w:ascii="Times New Roman" w:hAnsi="Times New Roman"/>
      <w:color w:val="0000FF"/>
      <w:sz w:val="14"/>
      <w:szCs w:val="20"/>
      <w:lang w:val="en-GB" w:eastAsia="sl-SI"/>
    </w:rPr>
  </w:style>
  <w:style w:type="paragraph" w:customStyle="1" w:styleId="Datedadoption">
    <w:name w:val="Date d'adoption"/>
    <w:basedOn w:val="Navaden"/>
    <w:next w:val="Titreobjet"/>
    <w:rsid w:val="00FA4B44"/>
    <w:pPr>
      <w:spacing w:before="360" w:line="240" w:lineRule="auto"/>
      <w:jc w:val="center"/>
    </w:pPr>
    <w:rPr>
      <w:rFonts w:ascii="Times New Roman" w:hAnsi="Times New Roman"/>
      <w:b/>
      <w:bCs/>
      <w:snapToGrid w:val="0"/>
      <w:sz w:val="24"/>
      <w:lang w:val="en-GB" w:eastAsia="en-GB"/>
    </w:rPr>
  </w:style>
  <w:style w:type="paragraph" w:customStyle="1" w:styleId="Titreobjet">
    <w:name w:val="Titre objet"/>
    <w:basedOn w:val="Navaden"/>
    <w:next w:val="Navaden"/>
    <w:rsid w:val="00FA4B44"/>
    <w:pPr>
      <w:spacing w:before="360" w:after="360" w:line="240" w:lineRule="auto"/>
      <w:jc w:val="center"/>
    </w:pPr>
    <w:rPr>
      <w:rFonts w:ascii="Times New Roman" w:hAnsi="Times New Roman"/>
      <w:b/>
      <w:bCs/>
      <w:snapToGrid w:val="0"/>
      <w:sz w:val="24"/>
      <w:lang w:val="en-GB" w:eastAsia="en-GB"/>
    </w:rPr>
  </w:style>
  <w:style w:type="paragraph" w:customStyle="1" w:styleId="Typedudocument">
    <w:name w:val="Type du document"/>
    <w:basedOn w:val="Navaden"/>
    <w:next w:val="Datedadoption"/>
    <w:rsid w:val="00FA4B44"/>
    <w:pPr>
      <w:spacing w:before="360" w:line="240" w:lineRule="auto"/>
      <w:jc w:val="center"/>
    </w:pPr>
    <w:rPr>
      <w:rFonts w:ascii="Times New Roman" w:hAnsi="Times New Roman"/>
      <w:b/>
      <w:bCs/>
      <w:snapToGrid w:val="0"/>
      <w:sz w:val="24"/>
      <w:lang w:val="en-GB" w:eastAsia="en-GB"/>
    </w:rPr>
  </w:style>
  <w:style w:type="paragraph" w:customStyle="1" w:styleId="Rectitle">
    <w:name w:val="Rec_title"/>
    <w:basedOn w:val="Navaden"/>
    <w:next w:val="Navaden"/>
    <w:rsid w:val="00FA4B44"/>
    <w:pPr>
      <w:keepNext/>
      <w:keepLines/>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rFonts w:ascii="Times New Roman" w:hAnsi="Times New Roman"/>
      <w:b/>
      <w:sz w:val="28"/>
      <w:szCs w:val="20"/>
      <w:lang w:val="en-GB"/>
    </w:rPr>
  </w:style>
  <w:style w:type="paragraph" w:styleId="Golobesedilo">
    <w:name w:val="Plain Text"/>
    <w:basedOn w:val="Navaden"/>
    <w:link w:val="GolobesediloZnak"/>
    <w:rsid w:val="00FA4B44"/>
    <w:pPr>
      <w:spacing w:line="240" w:lineRule="auto"/>
      <w:jc w:val="both"/>
    </w:pPr>
    <w:rPr>
      <w:rFonts w:ascii="Courier New" w:hAnsi="Courier New" w:cs="Courier New"/>
      <w:szCs w:val="20"/>
      <w:lang w:val="sl-SI" w:eastAsia="sl-SI"/>
    </w:rPr>
  </w:style>
  <w:style w:type="character" w:customStyle="1" w:styleId="GolobesediloZnak">
    <w:name w:val="Golo besedilo Znak"/>
    <w:basedOn w:val="Privzetapisavaodstavka"/>
    <w:link w:val="Golobesedilo"/>
    <w:rsid w:val="00FA4B44"/>
    <w:rPr>
      <w:rFonts w:ascii="Courier New" w:hAnsi="Courier New" w:cs="Courier New"/>
    </w:rPr>
  </w:style>
  <w:style w:type="paragraph" w:customStyle="1" w:styleId="ZnakZnakCharCharZnakZnakCharChar">
    <w:name w:val="Znak Znak Char Char Znak Znak Char Char"/>
    <w:basedOn w:val="Navaden"/>
    <w:rsid w:val="00FA4B44"/>
    <w:pPr>
      <w:tabs>
        <w:tab w:val="left" w:pos="540"/>
        <w:tab w:val="left" w:pos="1260"/>
        <w:tab w:val="left" w:pos="1800"/>
      </w:tabs>
      <w:spacing w:before="240" w:after="160" w:line="240" w:lineRule="exact"/>
    </w:pPr>
    <w:rPr>
      <w:rFonts w:ascii="Verdana" w:hAnsi="Verdana"/>
      <w:sz w:val="24"/>
      <w:szCs w:val="20"/>
    </w:rPr>
  </w:style>
  <w:style w:type="paragraph" w:customStyle="1" w:styleId="CharCharCharCharCharChar">
    <w:name w:val="Char Char Char Char Char Char"/>
    <w:basedOn w:val="Navaden"/>
    <w:link w:val="CharCharCharCharCharCharZnak"/>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NoteChar">
    <w:name w:val="Note Char"/>
    <w:link w:val="Note"/>
    <w:rsid w:val="00FA4B44"/>
    <w:rPr>
      <w:rFonts w:ascii="Arial" w:hAnsi="Arial"/>
      <w:sz w:val="16"/>
      <w:lang w:val="en-GB"/>
    </w:rPr>
  </w:style>
  <w:style w:type="paragraph" w:customStyle="1" w:styleId="glavatabele">
    <w:name w:val="glava tabele"/>
    <w:basedOn w:val="Navaden"/>
    <w:rsid w:val="00FA4B44"/>
    <w:pPr>
      <w:spacing w:line="240" w:lineRule="auto"/>
      <w:jc w:val="center"/>
    </w:pPr>
    <w:rPr>
      <w:b/>
      <w:bCs/>
      <w:sz w:val="12"/>
      <w:lang w:val="sl-SI" w:eastAsia="sl-SI"/>
    </w:rPr>
  </w:style>
  <w:style w:type="paragraph" w:customStyle="1" w:styleId="ZnakZnakCharCharZnakZnakCharCharZnakZnakCharCharZnakZnak">
    <w:name w:val="Znak Znak Char Char Znak Znak Char Char Znak Znak Char Char Znak Znak"/>
    <w:basedOn w:val="Navaden"/>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CharCharCharCharCharCharZnak">
    <w:name w:val="Char Char Char Char Char Char Znak"/>
    <w:link w:val="CharCharCharCharCharChar"/>
    <w:rsid w:val="00FA4B44"/>
    <w:rPr>
      <w:rFonts w:ascii="Verdana" w:hAnsi="Verdana"/>
      <w:sz w:val="24"/>
      <w:lang w:val="en-US" w:eastAsia="en-US"/>
    </w:rPr>
  </w:style>
  <w:style w:type="character" w:customStyle="1" w:styleId="TableTextS5Char">
    <w:name w:val="Table_TextS5 Char"/>
    <w:link w:val="TableTextS5"/>
    <w:rsid w:val="00FA4B44"/>
    <w:rPr>
      <w:lang w:val="fr-FR" w:eastAsia="en-US"/>
    </w:rPr>
  </w:style>
  <w:style w:type="paragraph" w:customStyle="1" w:styleId="CM1">
    <w:name w:val="CM1"/>
    <w:basedOn w:val="Default"/>
    <w:next w:val="Default"/>
    <w:uiPriority w:val="99"/>
    <w:rsid w:val="00FA4B44"/>
    <w:rPr>
      <w:rFonts w:ascii="EUAlbertina" w:hAnsi="EUAlbertina" w:cs="Times New Roman"/>
      <w:color w:val="auto"/>
    </w:rPr>
  </w:style>
  <w:style w:type="paragraph" w:customStyle="1" w:styleId="CM4">
    <w:name w:val="CM4"/>
    <w:basedOn w:val="Default"/>
    <w:next w:val="Default"/>
    <w:uiPriority w:val="99"/>
    <w:rsid w:val="00FA4B44"/>
    <w:rPr>
      <w:rFonts w:ascii="EUAlbertina" w:hAnsi="EUAlbertina" w:cs="Times New Roman"/>
      <w:color w:val="auto"/>
    </w:rPr>
  </w:style>
  <w:style w:type="numbering" w:customStyle="1" w:styleId="NoList2">
    <w:name w:val="No List2"/>
    <w:next w:val="Brezseznama"/>
    <w:semiHidden/>
    <w:rsid w:val="00FA4B44"/>
  </w:style>
  <w:style w:type="numbering" w:customStyle="1" w:styleId="NoList11">
    <w:name w:val="No List11"/>
    <w:next w:val="Brezseznama"/>
    <w:semiHidden/>
    <w:rsid w:val="00FA4B44"/>
  </w:style>
  <w:style w:type="character" w:styleId="HTML-kratica">
    <w:name w:val="HTML Acronym"/>
    <w:rsid w:val="00FA4B44"/>
  </w:style>
  <w:style w:type="paragraph" w:customStyle="1" w:styleId="Naslov8Krepko">
    <w:name w:val="Naslov 8 Krepko"/>
    <w:basedOn w:val="Naslov8"/>
    <w:link w:val="Naslov8KrepkoZnak"/>
    <w:rsid w:val="00FA4B44"/>
    <w:pPr>
      <w:spacing w:before="0" w:after="0"/>
    </w:pPr>
    <w:rPr>
      <w:bCs/>
      <w:sz w:val="16"/>
    </w:rPr>
  </w:style>
  <w:style w:type="character" w:customStyle="1" w:styleId="Naslov8KrepkoZnak">
    <w:name w:val="Naslov 8 Krepko Znak"/>
    <w:link w:val="Naslov8Krepko"/>
    <w:rsid w:val="00FA4B44"/>
    <w:rPr>
      <w:rFonts w:ascii="Arial" w:hAnsi="Arial"/>
      <w:bCs/>
      <w:i/>
      <w:sz w:val="16"/>
      <w:lang w:eastAsia="en-US"/>
    </w:rPr>
  </w:style>
  <w:style w:type="paragraph" w:customStyle="1" w:styleId="linkdoc">
    <w:name w:val="link doc"/>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linkdoc1">
    <w:name w:val="link doc1"/>
    <w:rsid w:val="00FA4B44"/>
  </w:style>
  <w:style w:type="character" w:customStyle="1" w:styleId="linkpdf">
    <w:name w:val="link pdf"/>
    <w:rsid w:val="00FA4B44"/>
  </w:style>
  <w:style w:type="paragraph" w:customStyle="1" w:styleId="CM3">
    <w:name w:val="CM3"/>
    <w:basedOn w:val="Default"/>
    <w:next w:val="Default"/>
    <w:uiPriority w:val="99"/>
    <w:rsid w:val="00FA4B44"/>
    <w:rPr>
      <w:rFonts w:ascii="EUAlbertina" w:hAnsi="EUAlbertina" w:cs="Times New Roman"/>
      <w:color w:val="auto"/>
    </w:rPr>
  </w:style>
  <w:style w:type="character" w:customStyle="1" w:styleId="notranslate">
    <w:name w:val="notranslate"/>
    <w:rsid w:val="00FA4B44"/>
  </w:style>
  <w:style w:type="character" w:customStyle="1" w:styleId="tlid-translation">
    <w:name w:val="tlid-translation"/>
    <w:basedOn w:val="Privzetapisavaodstavka"/>
    <w:rsid w:val="00FA4B44"/>
  </w:style>
  <w:style w:type="paragraph" w:customStyle="1" w:styleId="TableContents">
    <w:name w:val="Table Contents"/>
    <w:basedOn w:val="Navaden"/>
    <w:rsid w:val="007D07E1"/>
    <w:pPr>
      <w:widowControl w:val="0"/>
      <w:suppressLineNumbers/>
      <w:suppressAutoHyphens/>
      <w:autoSpaceDN w:val="0"/>
      <w:spacing w:line="240" w:lineRule="auto"/>
      <w:textAlignment w:val="baseline"/>
    </w:pPr>
    <w:rPr>
      <w:rFonts w:ascii="Times New Roman" w:eastAsia="SimSun" w:hAnsi="Times New Roman" w:cs="Mangal"/>
      <w:kern w:val="3"/>
      <w:sz w:val="24"/>
      <w:lang w:val="sl-SI" w:eastAsia="zh-CN" w:bidi="hi-IN"/>
    </w:rPr>
  </w:style>
  <w:style w:type="character" w:styleId="Nerazreenaomemba">
    <w:name w:val="Unresolved Mention"/>
    <w:basedOn w:val="Privzetapisavaodstavka"/>
    <w:uiPriority w:val="99"/>
    <w:semiHidden/>
    <w:unhideWhenUsed/>
    <w:rsid w:val="004B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51682068">
      <w:bodyDiv w:val="1"/>
      <w:marLeft w:val="0"/>
      <w:marRight w:val="0"/>
      <w:marTop w:val="0"/>
      <w:marBottom w:val="0"/>
      <w:divBdr>
        <w:top w:val="none" w:sz="0" w:space="0" w:color="auto"/>
        <w:left w:val="none" w:sz="0" w:space="0" w:color="auto"/>
        <w:bottom w:val="none" w:sz="0" w:space="0" w:color="auto"/>
        <w:right w:val="none" w:sz="0" w:space="0" w:color="auto"/>
      </w:divBdr>
      <w:divsChild>
        <w:div w:id="1184711704">
          <w:marLeft w:val="0"/>
          <w:marRight w:val="0"/>
          <w:marTop w:val="0"/>
          <w:marBottom w:val="0"/>
          <w:divBdr>
            <w:top w:val="none" w:sz="0" w:space="0" w:color="auto"/>
            <w:left w:val="none" w:sz="0" w:space="0" w:color="auto"/>
            <w:bottom w:val="none" w:sz="0" w:space="0" w:color="auto"/>
            <w:right w:val="none" w:sz="0" w:space="0" w:color="auto"/>
          </w:divBdr>
        </w:div>
        <w:div w:id="1919753492">
          <w:marLeft w:val="0"/>
          <w:marRight w:val="0"/>
          <w:marTop w:val="0"/>
          <w:marBottom w:val="0"/>
          <w:divBdr>
            <w:top w:val="none" w:sz="0" w:space="0" w:color="auto"/>
            <w:left w:val="none" w:sz="0" w:space="0" w:color="auto"/>
            <w:bottom w:val="none" w:sz="0" w:space="0" w:color="auto"/>
            <w:right w:val="none" w:sz="0" w:space="0" w:color="auto"/>
          </w:divBdr>
        </w:div>
        <w:div w:id="99498337">
          <w:marLeft w:val="0"/>
          <w:marRight w:val="0"/>
          <w:marTop w:val="0"/>
          <w:marBottom w:val="0"/>
          <w:divBdr>
            <w:top w:val="none" w:sz="0" w:space="0" w:color="auto"/>
            <w:left w:val="none" w:sz="0" w:space="0" w:color="auto"/>
            <w:bottom w:val="none" w:sz="0" w:space="0" w:color="auto"/>
            <w:right w:val="none" w:sz="0" w:space="0" w:color="auto"/>
          </w:divBdr>
        </w:div>
        <w:div w:id="1148547598">
          <w:marLeft w:val="0"/>
          <w:marRight w:val="0"/>
          <w:marTop w:val="0"/>
          <w:marBottom w:val="0"/>
          <w:divBdr>
            <w:top w:val="none" w:sz="0" w:space="0" w:color="auto"/>
            <w:left w:val="none" w:sz="0" w:space="0" w:color="auto"/>
            <w:bottom w:val="none" w:sz="0" w:space="0" w:color="auto"/>
            <w:right w:val="none" w:sz="0" w:space="0" w:color="auto"/>
          </w:divBdr>
        </w:div>
        <w:div w:id="926226653">
          <w:marLeft w:val="0"/>
          <w:marRight w:val="0"/>
          <w:marTop w:val="0"/>
          <w:marBottom w:val="0"/>
          <w:divBdr>
            <w:top w:val="none" w:sz="0" w:space="0" w:color="auto"/>
            <w:left w:val="none" w:sz="0" w:space="0" w:color="auto"/>
            <w:bottom w:val="none" w:sz="0" w:space="0" w:color="auto"/>
            <w:right w:val="none" w:sz="0" w:space="0" w:color="auto"/>
          </w:divBdr>
        </w:div>
        <w:div w:id="1666669235">
          <w:marLeft w:val="0"/>
          <w:marRight w:val="0"/>
          <w:marTop w:val="0"/>
          <w:marBottom w:val="0"/>
          <w:divBdr>
            <w:top w:val="none" w:sz="0" w:space="0" w:color="auto"/>
            <w:left w:val="none" w:sz="0" w:space="0" w:color="auto"/>
            <w:bottom w:val="none" w:sz="0" w:space="0" w:color="auto"/>
            <w:right w:val="none" w:sz="0" w:space="0" w:color="auto"/>
          </w:divBdr>
        </w:div>
        <w:div w:id="790899205">
          <w:marLeft w:val="0"/>
          <w:marRight w:val="0"/>
          <w:marTop w:val="0"/>
          <w:marBottom w:val="0"/>
          <w:divBdr>
            <w:top w:val="none" w:sz="0" w:space="0" w:color="auto"/>
            <w:left w:val="none" w:sz="0" w:space="0" w:color="auto"/>
            <w:bottom w:val="none" w:sz="0" w:space="0" w:color="auto"/>
            <w:right w:val="none" w:sz="0" w:space="0" w:color="auto"/>
          </w:divBdr>
        </w:div>
        <w:div w:id="658078102">
          <w:marLeft w:val="0"/>
          <w:marRight w:val="0"/>
          <w:marTop w:val="0"/>
          <w:marBottom w:val="0"/>
          <w:divBdr>
            <w:top w:val="none" w:sz="0" w:space="0" w:color="auto"/>
            <w:left w:val="none" w:sz="0" w:space="0" w:color="auto"/>
            <w:bottom w:val="none" w:sz="0" w:space="0" w:color="auto"/>
            <w:right w:val="none" w:sz="0" w:space="0" w:color="auto"/>
          </w:divBdr>
        </w:div>
        <w:div w:id="200942068">
          <w:marLeft w:val="0"/>
          <w:marRight w:val="0"/>
          <w:marTop w:val="0"/>
          <w:marBottom w:val="0"/>
          <w:divBdr>
            <w:top w:val="none" w:sz="0" w:space="0" w:color="auto"/>
            <w:left w:val="none" w:sz="0" w:space="0" w:color="auto"/>
            <w:bottom w:val="none" w:sz="0" w:space="0" w:color="auto"/>
            <w:right w:val="none" w:sz="0" w:space="0" w:color="auto"/>
          </w:divBdr>
        </w:div>
        <w:div w:id="701714424">
          <w:marLeft w:val="0"/>
          <w:marRight w:val="0"/>
          <w:marTop w:val="0"/>
          <w:marBottom w:val="0"/>
          <w:divBdr>
            <w:top w:val="none" w:sz="0" w:space="0" w:color="auto"/>
            <w:left w:val="none" w:sz="0" w:space="0" w:color="auto"/>
            <w:bottom w:val="none" w:sz="0" w:space="0" w:color="auto"/>
            <w:right w:val="none" w:sz="0" w:space="0" w:color="auto"/>
          </w:divBdr>
        </w:div>
        <w:div w:id="2004507975">
          <w:marLeft w:val="0"/>
          <w:marRight w:val="0"/>
          <w:marTop w:val="0"/>
          <w:marBottom w:val="0"/>
          <w:divBdr>
            <w:top w:val="none" w:sz="0" w:space="0" w:color="auto"/>
            <w:left w:val="none" w:sz="0" w:space="0" w:color="auto"/>
            <w:bottom w:val="none" w:sz="0" w:space="0" w:color="auto"/>
            <w:right w:val="none" w:sz="0" w:space="0" w:color="auto"/>
          </w:divBdr>
        </w:div>
        <w:div w:id="4749654">
          <w:marLeft w:val="0"/>
          <w:marRight w:val="0"/>
          <w:marTop w:val="0"/>
          <w:marBottom w:val="0"/>
          <w:divBdr>
            <w:top w:val="none" w:sz="0" w:space="0" w:color="auto"/>
            <w:left w:val="none" w:sz="0" w:space="0" w:color="auto"/>
            <w:bottom w:val="none" w:sz="0" w:space="0" w:color="auto"/>
            <w:right w:val="none" w:sz="0" w:space="0" w:color="auto"/>
          </w:divBdr>
        </w:div>
        <w:div w:id="259260465">
          <w:marLeft w:val="0"/>
          <w:marRight w:val="0"/>
          <w:marTop w:val="0"/>
          <w:marBottom w:val="0"/>
          <w:divBdr>
            <w:top w:val="none" w:sz="0" w:space="0" w:color="auto"/>
            <w:left w:val="none" w:sz="0" w:space="0" w:color="auto"/>
            <w:bottom w:val="none" w:sz="0" w:space="0" w:color="auto"/>
            <w:right w:val="none" w:sz="0" w:space="0" w:color="auto"/>
          </w:divBdr>
        </w:div>
        <w:div w:id="1604611352">
          <w:marLeft w:val="0"/>
          <w:marRight w:val="0"/>
          <w:marTop w:val="0"/>
          <w:marBottom w:val="0"/>
          <w:divBdr>
            <w:top w:val="none" w:sz="0" w:space="0" w:color="auto"/>
            <w:left w:val="none" w:sz="0" w:space="0" w:color="auto"/>
            <w:bottom w:val="none" w:sz="0" w:space="0" w:color="auto"/>
            <w:right w:val="none" w:sz="0" w:space="0" w:color="auto"/>
          </w:divBdr>
        </w:div>
        <w:div w:id="1775394829">
          <w:marLeft w:val="0"/>
          <w:marRight w:val="0"/>
          <w:marTop w:val="0"/>
          <w:marBottom w:val="0"/>
          <w:divBdr>
            <w:top w:val="none" w:sz="0" w:space="0" w:color="auto"/>
            <w:left w:val="none" w:sz="0" w:space="0" w:color="auto"/>
            <w:bottom w:val="none" w:sz="0" w:space="0" w:color="auto"/>
            <w:right w:val="none" w:sz="0" w:space="0" w:color="auto"/>
          </w:divBdr>
        </w:div>
        <w:div w:id="160513285">
          <w:marLeft w:val="0"/>
          <w:marRight w:val="0"/>
          <w:marTop w:val="0"/>
          <w:marBottom w:val="0"/>
          <w:divBdr>
            <w:top w:val="none" w:sz="0" w:space="0" w:color="auto"/>
            <w:left w:val="none" w:sz="0" w:space="0" w:color="auto"/>
            <w:bottom w:val="none" w:sz="0" w:space="0" w:color="auto"/>
            <w:right w:val="none" w:sz="0" w:space="0" w:color="auto"/>
          </w:divBdr>
        </w:div>
        <w:div w:id="218247580">
          <w:marLeft w:val="0"/>
          <w:marRight w:val="0"/>
          <w:marTop w:val="0"/>
          <w:marBottom w:val="0"/>
          <w:divBdr>
            <w:top w:val="none" w:sz="0" w:space="0" w:color="auto"/>
            <w:left w:val="none" w:sz="0" w:space="0" w:color="auto"/>
            <w:bottom w:val="none" w:sz="0" w:space="0" w:color="auto"/>
            <w:right w:val="none" w:sz="0" w:space="0" w:color="auto"/>
          </w:divBdr>
        </w:div>
        <w:div w:id="834955050">
          <w:marLeft w:val="0"/>
          <w:marRight w:val="0"/>
          <w:marTop w:val="0"/>
          <w:marBottom w:val="0"/>
          <w:divBdr>
            <w:top w:val="none" w:sz="0" w:space="0" w:color="auto"/>
            <w:left w:val="none" w:sz="0" w:space="0" w:color="auto"/>
            <w:bottom w:val="none" w:sz="0" w:space="0" w:color="auto"/>
            <w:right w:val="none" w:sz="0" w:space="0" w:color="auto"/>
          </w:divBdr>
        </w:div>
        <w:div w:id="1349064461">
          <w:marLeft w:val="0"/>
          <w:marRight w:val="0"/>
          <w:marTop w:val="0"/>
          <w:marBottom w:val="0"/>
          <w:divBdr>
            <w:top w:val="none" w:sz="0" w:space="0" w:color="auto"/>
            <w:left w:val="none" w:sz="0" w:space="0" w:color="auto"/>
            <w:bottom w:val="none" w:sz="0" w:space="0" w:color="auto"/>
            <w:right w:val="none" w:sz="0" w:space="0" w:color="auto"/>
          </w:divBdr>
        </w:div>
        <w:div w:id="1316177137">
          <w:marLeft w:val="0"/>
          <w:marRight w:val="0"/>
          <w:marTop w:val="0"/>
          <w:marBottom w:val="0"/>
          <w:divBdr>
            <w:top w:val="none" w:sz="0" w:space="0" w:color="auto"/>
            <w:left w:val="none" w:sz="0" w:space="0" w:color="auto"/>
            <w:bottom w:val="none" w:sz="0" w:space="0" w:color="auto"/>
            <w:right w:val="none" w:sz="0" w:space="0" w:color="auto"/>
          </w:divBdr>
        </w:div>
        <w:div w:id="1587379884">
          <w:marLeft w:val="0"/>
          <w:marRight w:val="0"/>
          <w:marTop w:val="0"/>
          <w:marBottom w:val="0"/>
          <w:divBdr>
            <w:top w:val="none" w:sz="0" w:space="0" w:color="auto"/>
            <w:left w:val="none" w:sz="0" w:space="0" w:color="auto"/>
            <w:bottom w:val="none" w:sz="0" w:space="0" w:color="auto"/>
            <w:right w:val="none" w:sz="0" w:space="0" w:color="auto"/>
          </w:divBdr>
        </w:div>
        <w:div w:id="869992139">
          <w:marLeft w:val="0"/>
          <w:marRight w:val="0"/>
          <w:marTop w:val="0"/>
          <w:marBottom w:val="0"/>
          <w:divBdr>
            <w:top w:val="none" w:sz="0" w:space="0" w:color="auto"/>
            <w:left w:val="none" w:sz="0" w:space="0" w:color="auto"/>
            <w:bottom w:val="none" w:sz="0" w:space="0" w:color="auto"/>
            <w:right w:val="none" w:sz="0" w:space="0" w:color="auto"/>
          </w:divBdr>
        </w:div>
        <w:div w:id="297689292">
          <w:marLeft w:val="0"/>
          <w:marRight w:val="0"/>
          <w:marTop w:val="0"/>
          <w:marBottom w:val="0"/>
          <w:divBdr>
            <w:top w:val="none" w:sz="0" w:space="0" w:color="auto"/>
            <w:left w:val="none" w:sz="0" w:space="0" w:color="auto"/>
            <w:bottom w:val="none" w:sz="0" w:space="0" w:color="auto"/>
            <w:right w:val="none" w:sz="0" w:space="0" w:color="auto"/>
          </w:divBdr>
        </w:div>
      </w:divsChild>
    </w:div>
    <w:div w:id="166139473">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78943">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492762">
      <w:bodyDiv w:val="1"/>
      <w:marLeft w:val="0"/>
      <w:marRight w:val="0"/>
      <w:marTop w:val="0"/>
      <w:marBottom w:val="0"/>
      <w:divBdr>
        <w:top w:val="none" w:sz="0" w:space="0" w:color="auto"/>
        <w:left w:val="none" w:sz="0" w:space="0" w:color="auto"/>
        <w:bottom w:val="none" w:sz="0" w:space="0" w:color="auto"/>
        <w:right w:val="none" w:sz="0" w:space="0" w:color="auto"/>
      </w:divBdr>
      <w:divsChild>
        <w:div w:id="211573714">
          <w:marLeft w:val="0"/>
          <w:marRight w:val="0"/>
          <w:marTop w:val="0"/>
          <w:marBottom w:val="0"/>
          <w:divBdr>
            <w:top w:val="none" w:sz="0" w:space="0" w:color="auto"/>
            <w:left w:val="none" w:sz="0" w:space="0" w:color="auto"/>
            <w:bottom w:val="none" w:sz="0" w:space="0" w:color="auto"/>
            <w:right w:val="none" w:sz="0" w:space="0" w:color="auto"/>
          </w:divBdr>
        </w:div>
        <w:div w:id="1000085273">
          <w:marLeft w:val="0"/>
          <w:marRight w:val="0"/>
          <w:marTop w:val="0"/>
          <w:marBottom w:val="0"/>
          <w:divBdr>
            <w:top w:val="none" w:sz="0" w:space="0" w:color="auto"/>
            <w:left w:val="none" w:sz="0" w:space="0" w:color="auto"/>
            <w:bottom w:val="none" w:sz="0" w:space="0" w:color="auto"/>
            <w:right w:val="none" w:sz="0" w:space="0" w:color="auto"/>
          </w:divBdr>
        </w:div>
        <w:div w:id="909197599">
          <w:marLeft w:val="0"/>
          <w:marRight w:val="0"/>
          <w:marTop w:val="0"/>
          <w:marBottom w:val="0"/>
          <w:divBdr>
            <w:top w:val="none" w:sz="0" w:space="0" w:color="auto"/>
            <w:left w:val="none" w:sz="0" w:space="0" w:color="auto"/>
            <w:bottom w:val="none" w:sz="0" w:space="0" w:color="auto"/>
            <w:right w:val="none" w:sz="0" w:space="0" w:color="auto"/>
          </w:divBdr>
        </w:div>
        <w:div w:id="1772318174">
          <w:marLeft w:val="0"/>
          <w:marRight w:val="0"/>
          <w:marTop w:val="0"/>
          <w:marBottom w:val="0"/>
          <w:divBdr>
            <w:top w:val="none" w:sz="0" w:space="0" w:color="auto"/>
            <w:left w:val="none" w:sz="0" w:space="0" w:color="auto"/>
            <w:bottom w:val="none" w:sz="0" w:space="0" w:color="auto"/>
            <w:right w:val="none" w:sz="0" w:space="0" w:color="auto"/>
          </w:divBdr>
        </w:div>
        <w:div w:id="241838988">
          <w:marLeft w:val="0"/>
          <w:marRight w:val="0"/>
          <w:marTop w:val="0"/>
          <w:marBottom w:val="0"/>
          <w:divBdr>
            <w:top w:val="none" w:sz="0" w:space="0" w:color="auto"/>
            <w:left w:val="none" w:sz="0" w:space="0" w:color="auto"/>
            <w:bottom w:val="none" w:sz="0" w:space="0" w:color="auto"/>
            <w:right w:val="none" w:sz="0" w:space="0" w:color="auto"/>
          </w:divBdr>
        </w:div>
        <w:div w:id="791940445">
          <w:marLeft w:val="0"/>
          <w:marRight w:val="0"/>
          <w:marTop w:val="0"/>
          <w:marBottom w:val="0"/>
          <w:divBdr>
            <w:top w:val="none" w:sz="0" w:space="0" w:color="auto"/>
            <w:left w:val="none" w:sz="0" w:space="0" w:color="auto"/>
            <w:bottom w:val="none" w:sz="0" w:space="0" w:color="auto"/>
            <w:right w:val="none" w:sz="0" w:space="0" w:color="auto"/>
          </w:divBdr>
        </w:div>
        <w:div w:id="1136947798">
          <w:marLeft w:val="0"/>
          <w:marRight w:val="0"/>
          <w:marTop w:val="0"/>
          <w:marBottom w:val="0"/>
          <w:divBdr>
            <w:top w:val="none" w:sz="0" w:space="0" w:color="auto"/>
            <w:left w:val="none" w:sz="0" w:space="0" w:color="auto"/>
            <w:bottom w:val="none" w:sz="0" w:space="0" w:color="auto"/>
            <w:right w:val="none" w:sz="0" w:space="0" w:color="auto"/>
          </w:divBdr>
        </w:div>
        <w:div w:id="2114786355">
          <w:marLeft w:val="0"/>
          <w:marRight w:val="0"/>
          <w:marTop w:val="0"/>
          <w:marBottom w:val="0"/>
          <w:divBdr>
            <w:top w:val="none" w:sz="0" w:space="0" w:color="auto"/>
            <w:left w:val="none" w:sz="0" w:space="0" w:color="auto"/>
            <w:bottom w:val="none" w:sz="0" w:space="0" w:color="auto"/>
            <w:right w:val="none" w:sz="0" w:space="0" w:color="auto"/>
          </w:divBdr>
        </w:div>
        <w:div w:id="89591871">
          <w:marLeft w:val="0"/>
          <w:marRight w:val="0"/>
          <w:marTop w:val="0"/>
          <w:marBottom w:val="0"/>
          <w:divBdr>
            <w:top w:val="none" w:sz="0" w:space="0" w:color="auto"/>
            <w:left w:val="none" w:sz="0" w:space="0" w:color="auto"/>
            <w:bottom w:val="none" w:sz="0" w:space="0" w:color="auto"/>
            <w:right w:val="none" w:sz="0" w:space="0" w:color="auto"/>
          </w:divBdr>
        </w:div>
        <w:div w:id="1215965351">
          <w:marLeft w:val="0"/>
          <w:marRight w:val="0"/>
          <w:marTop w:val="0"/>
          <w:marBottom w:val="0"/>
          <w:divBdr>
            <w:top w:val="none" w:sz="0" w:space="0" w:color="auto"/>
            <w:left w:val="none" w:sz="0" w:space="0" w:color="auto"/>
            <w:bottom w:val="none" w:sz="0" w:space="0" w:color="auto"/>
            <w:right w:val="none" w:sz="0" w:space="0" w:color="auto"/>
          </w:divBdr>
        </w:div>
        <w:div w:id="348677596">
          <w:marLeft w:val="0"/>
          <w:marRight w:val="0"/>
          <w:marTop w:val="0"/>
          <w:marBottom w:val="0"/>
          <w:divBdr>
            <w:top w:val="none" w:sz="0" w:space="0" w:color="auto"/>
            <w:left w:val="none" w:sz="0" w:space="0" w:color="auto"/>
            <w:bottom w:val="none" w:sz="0" w:space="0" w:color="auto"/>
            <w:right w:val="none" w:sz="0" w:space="0" w:color="auto"/>
          </w:divBdr>
        </w:div>
        <w:div w:id="1340505109">
          <w:marLeft w:val="0"/>
          <w:marRight w:val="0"/>
          <w:marTop w:val="0"/>
          <w:marBottom w:val="0"/>
          <w:divBdr>
            <w:top w:val="none" w:sz="0" w:space="0" w:color="auto"/>
            <w:left w:val="none" w:sz="0" w:space="0" w:color="auto"/>
            <w:bottom w:val="none" w:sz="0" w:space="0" w:color="auto"/>
            <w:right w:val="none" w:sz="0" w:space="0" w:color="auto"/>
          </w:divBdr>
        </w:div>
        <w:div w:id="1574855070">
          <w:marLeft w:val="0"/>
          <w:marRight w:val="0"/>
          <w:marTop w:val="0"/>
          <w:marBottom w:val="0"/>
          <w:divBdr>
            <w:top w:val="none" w:sz="0" w:space="0" w:color="auto"/>
            <w:left w:val="none" w:sz="0" w:space="0" w:color="auto"/>
            <w:bottom w:val="none" w:sz="0" w:space="0" w:color="auto"/>
            <w:right w:val="none" w:sz="0" w:space="0" w:color="auto"/>
          </w:divBdr>
        </w:div>
        <w:div w:id="202718406">
          <w:marLeft w:val="0"/>
          <w:marRight w:val="0"/>
          <w:marTop w:val="0"/>
          <w:marBottom w:val="0"/>
          <w:divBdr>
            <w:top w:val="none" w:sz="0" w:space="0" w:color="auto"/>
            <w:left w:val="none" w:sz="0" w:space="0" w:color="auto"/>
            <w:bottom w:val="none" w:sz="0" w:space="0" w:color="auto"/>
            <w:right w:val="none" w:sz="0" w:space="0" w:color="auto"/>
          </w:divBdr>
        </w:div>
        <w:div w:id="353114956">
          <w:marLeft w:val="0"/>
          <w:marRight w:val="0"/>
          <w:marTop w:val="0"/>
          <w:marBottom w:val="0"/>
          <w:divBdr>
            <w:top w:val="none" w:sz="0" w:space="0" w:color="auto"/>
            <w:left w:val="none" w:sz="0" w:space="0" w:color="auto"/>
            <w:bottom w:val="none" w:sz="0" w:space="0" w:color="auto"/>
            <w:right w:val="none" w:sz="0" w:space="0" w:color="auto"/>
          </w:divBdr>
        </w:div>
        <w:div w:id="1358652929">
          <w:marLeft w:val="0"/>
          <w:marRight w:val="0"/>
          <w:marTop w:val="0"/>
          <w:marBottom w:val="0"/>
          <w:divBdr>
            <w:top w:val="none" w:sz="0" w:space="0" w:color="auto"/>
            <w:left w:val="none" w:sz="0" w:space="0" w:color="auto"/>
            <w:bottom w:val="none" w:sz="0" w:space="0" w:color="auto"/>
            <w:right w:val="none" w:sz="0" w:space="0" w:color="auto"/>
          </w:divBdr>
        </w:div>
        <w:div w:id="1526945755">
          <w:marLeft w:val="0"/>
          <w:marRight w:val="0"/>
          <w:marTop w:val="0"/>
          <w:marBottom w:val="0"/>
          <w:divBdr>
            <w:top w:val="none" w:sz="0" w:space="0" w:color="auto"/>
            <w:left w:val="none" w:sz="0" w:space="0" w:color="auto"/>
            <w:bottom w:val="none" w:sz="0" w:space="0" w:color="auto"/>
            <w:right w:val="none" w:sz="0" w:space="0" w:color="auto"/>
          </w:divBdr>
        </w:div>
        <w:div w:id="363288484">
          <w:marLeft w:val="0"/>
          <w:marRight w:val="0"/>
          <w:marTop w:val="0"/>
          <w:marBottom w:val="0"/>
          <w:divBdr>
            <w:top w:val="none" w:sz="0" w:space="0" w:color="auto"/>
            <w:left w:val="none" w:sz="0" w:space="0" w:color="auto"/>
            <w:bottom w:val="none" w:sz="0" w:space="0" w:color="auto"/>
            <w:right w:val="none" w:sz="0" w:space="0" w:color="auto"/>
          </w:divBdr>
        </w:div>
        <w:div w:id="1456217739">
          <w:marLeft w:val="0"/>
          <w:marRight w:val="0"/>
          <w:marTop w:val="0"/>
          <w:marBottom w:val="0"/>
          <w:divBdr>
            <w:top w:val="none" w:sz="0" w:space="0" w:color="auto"/>
            <w:left w:val="none" w:sz="0" w:space="0" w:color="auto"/>
            <w:bottom w:val="none" w:sz="0" w:space="0" w:color="auto"/>
            <w:right w:val="none" w:sz="0" w:space="0" w:color="auto"/>
          </w:divBdr>
        </w:div>
        <w:div w:id="1014301365">
          <w:marLeft w:val="0"/>
          <w:marRight w:val="0"/>
          <w:marTop w:val="0"/>
          <w:marBottom w:val="0"/>
          <w:divBdr>
            <w:top w:val="none" w:sz="0" w:space="0" w:color="auto"/>
            <w:left w:val="none" w:sz="0" w:space="0" w:color="auto"/>
            <w:bottom w:val="none" w:sz="0" w:space="0" w:color="auto"/>
            <w:right w:val="none" w:sz="0" w:space="0" w:color="auto"/>
          </w:divBdr>
        </w:div>
        <w:div w:id="1923639284">
          <w:marLeft w:val="0"/>
          <w:marRight w:val="0"/>
          <w:marTop w:val="0"/>
          <w:marBottom w:val="0"/>
          <w:divBdr>
            <w:top w:val="none" w:sz="0" w:space="0" w:color="auto"/>
            <w:left w:val="none" w:sz="0" w:space="0" w:color="auto"/>
            <w:bottom w:val="none" w:sz="0" w:space="0" w:color="auto"/>
            <w:right w:val="none" w:sz="0" w:space="0" w:color="auto"/>
          </w:divBdr>
        </w:div>
        <w:div w:id="613367464">
          <w:marLeft w:val="0"/>
          <w:marRight w:val="0"/>
          <w:marTop w:val="0"/>
          <w:marBottom w:val="0"/>
          <w:divBdr>
            <w:top w:val="none" w:sz="0" w:space="0" w:color="auto"/>
            <w:left w:val="none" w:sz="0" w:space="0" w:color="auto"/>
            <w:bottom w:val="none" w:sz="0" w:space="0" w:color="auto"/>
            <w:right w:val="none" w:sz="0" w:space="0" w:color="auto"/>
          </w:divBdr>
        </w:div>
        <w:div w:id="1351953715">
          <w:marLeft w:val="0"/>
          <w:marRight w:val="0"/>
          <w:marTop w:val="0"/>
          <w:marBottom w:val="0"/>
          <w:divBdr>
            <w:top w:val="none" w:sz="0" w:space="0" w:color="auto"/>
            <w:left w:val="none" w:sz="0" w:space="0" w:color="auto"/>
            <w:bottom w:val="none" w:sz="0" w:space="0" w:color="auto"/>
            <w:right w:val="none" w:sz="0" w:space="0" w:color="auto"/>
          </w:divBdr>
        </w:div>
      </w:divsChild>
    </w:div>
    <w:div w:id="377973247">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04985286">
      <w:bodyDiv w:val="1"/>
      <w:marLeft w:val="0"/>
      <w:marRight w:val="0"/>
      <w:marTop w:val="0"/>
      <w:marBottom w:val="0"/>
      <w:divBdr>
        <w:top w:val="none" w:sz="0" w:space="0" w:color="auto"/>
        <w:left w:val="none" w:sz="0" w:space="0" w:color="auto"/>
        <w:bottom w:val="none" w:sz="0" w:space="0" w:color="auto"/>
        <w:right w:val="none" w:sz="0" w:space="0" w:color="auto"/>
      </w:divBdr>
    </w:div>
    <w:div w:id="71763072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26613">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289749475">
      <w:bodyDiv w:val="1"/>
      <w:marLeft w:val="0"/>
      <w:marRight w:val="0"/>
      <w:marTop w:val="0"/>
      <w:marBottom w:val="0"/>
      <w:divBdr>
        <w:top w:val="none" w:sz="0" w:space="0" w:color="auto"/>
        <w:left w:val="none" w:sz="0" w:space="0" w:color="auto"/>
        <w:bottom w:val="none" w:sz="0" w:space="0" w:color="auto"/>
        <w:right w:val="none" w:sz="0" w:space="0" w:color="auto"/>
      </w:divBdr>
    </w:div>
    <w:div w:id="1413163735">
      <w:bodyDiv w:val="1"/>
      <w:marLeft w:val="0"/>
      <w:marRight w:val="0"/>
      <w:marTop w:val="0"/>
      <w:marBottom w:val="0"/>
      <w:divBdr>
        <w:top w:val="none" w:sz="0" w:space="0" w:color="auto"/>
        <w:left w:val="none" w:sz="0" w:space="0" w:color="auto"/>
        <w:bottom w:val="none" w:sz="0" w:space="0" w:color="auto"/>
        <w:right w:val="none" w:sz="0" w:space="0" w:color="auto"/>
      </w:divBdr>
      <w:divsChild>
        <w:div w:id="2016834972">
          <w:marLeft w:val="0"/>
          <w:marRight w:val="0"/>
          <w:marTop w:val="0"/>
          <w:marBottom w:val="0"/>
          <w:divBdr>
            <w:top w:val="none" w:sz="0" w:space="0" w:color="auto"/>
            <w:left w:val="none" w:sz="0" w:space="0" w:color="auto"/>
            <w:bottom w:val="none" w:sz="0" w:space="0" w:color="auto"/>
            <w:right w:val="none" w:sz="0" w:space="0" w:color="auto"/>
          </w:divBdr>
          <w:divsChild>
            <w:div w:id="1671983652">
              <w:marLeft w:val="0"/>
              <w:marRight w:val="0"/>
              <w:marTop w:val="0"/>
              <w:marBottom w:val="360"/>
              <w:divBdr>
                <w:top w:val="none" w:sz="0" w:space="0" w:color="auto"/>
                <w:left w:val="none" w:sz="0" w:space="0" w:color="auto"/>
                <w:bottom w:val="none" w:sz="0" w:space="0" w:color="auto"/>
                <w:right w:val="none" w:sz="0" w:space="0" w:color="auto"/>
              </w:divBdr>
            </w:div>
          </w:divsChild>
        </w:div>
        <w:div w:id="2123722865">
          <w:marLeft w:val="0"/>
          <w:marRight w:val="0"/>
          <w:marTop w:val="0"/>
          <w:marBottom w:val="0"/>
          <w:divBdr>
            <w:top w:val="none" w:sz="0" w:space="0" w:color="auto"/>
            <w:left w:val="none" w:sz="0" w:space="0" w:color="auto"/>
            <w:bottom w:val="none" w:sz="0" w:space="0" w:color="auto"/>
            <w:right w:val="none" w:sz="0" w:space="0" w:color="auto"/>
          </w:divBdr>
        </w:div>
        <w:div w:id="1534464100">
          <w:marLeft w:val="0"/>
          <w:marRight w:val="0"/>
          <w:marTop w:val="960"/>
          <w:marBottom w:val="960"/>
          <w:divBdr>
            <w:top w:val="none" w:sz="0" w:space="0" w:color="auto"/>
            <w:left w:val="none" w:sz="0" w:space="0" w:color="auto"/>
            <w:bottom w:val="none" w:sz="0" w:space="0" w:color="auto"/>
            <w:right w:val="none" w:sz="0" w:space="0" w:color="auto"/>
          </w:divBdr>
          <w:divsChild>
            <w:div w:id="204028898">
              <w:marLeft w:val="0"/>
              <w:marRight w:val="0"/>
              <w:marTop w:val="0"/>
              <w:marBottom w:val="0"/>
              <w:divBdr>
                <w:top w:val="none" w:sz="0" w:space="0" w:color="auto"/>
                <w:left w:val="none" w:sz="0" w:space="0" w:color="auto"/>
                <w:bottom w:val="none" w:sz="0" w:space="0" w:color="auto"/>
                <w:right w:val="none" w:sz="0" w:space="0" w:color="auto"/>
              </w:divBdr>
              <w:divsChild>
                <w:div w:id="13222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0451">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583023024">
      <w:bodyDiv w:val="1"/>
      <w:marLeft w:val="0"/>
      <w:marRight w:val="0"/>
      <w:marTop w:val="0"/>
      <w:marBottom w:val="0"/>
      <w:divBdr>
        <w:top w:val="none" w:sz="0" w:space="0" w:color="auto"/>
        <w:left w:val="none" w:sz="0" w:space="0" w:color="auto"/>
        <w:bottom w:val="none" w:sz="0" w:space="0" w:color="auto"/>
        <w:right w:val="none" w:sz="0" w:space="0" w:color="auto"/>
      </w:divBdr>
      <w:divsChild>
        <w:div w:id="2098137068">
          <w:marLeft w:val="0"/>
          <w:marRight w:val="0"/>
          <w:marTop w:val="0"/>
          <w:marBottom w:val="0"/>
          <w:divBdr>
            <w:top w:val="none" w:sz="0" w:space="0" w:color="auto"/>
            <w:left w:val="none" w:sz="0" w:space="0" w:color="auto"/>
            <w:bottom w:val="none" w:sz="0" w:space="0" w:color="auto"/>
            <w:right w:val="none" w:sz="0" w:space="0" w:color="auto"/>
          </w:divBdr>
        </w:div>
        <w:div w:id="2022782241">
          <w:marLeft w:val="0"/>
          <w:marRight w:val="0"/>
          <w:marTop w:val="0"/>
          <w:marBottom w:val="0"/>
          <w:divBdr>
            <w:top w:val="none" w:sz="0" w:space="0" w:color="auto"/>
            <w:left w:val="none" w:sz="0" w:space="0" w:color="auto"/>
            <w:bottom w:val="none" w:sz="0" w:space="0" w:color="auto"/>
            <w:right w:val="none" w:sz="0" w:space="0" w:color="auto"/>
          </w:divBdr>
        </w:div>
        <w:div w:id="961108881">
          <w:marLeft w:val="0"/>
          <w:marRight w:val="0"/>
          <w:marTop w:val="0"/>
          <w:marBottom w:val="0"/>
          <w:divBdr>
            <w:top w:val="none" w:sz="0" w:space="0" w:color="auto"/>
            <w:left w:val="none" w:sz="0" w:space="0" w:color="auto"/>
            <w:bottom w:val="none" w:sz="0" w:space="0" w:color="auto"/>
            <w:right w:val="none" w:sz="0" w:space="0" w:color="auto"/>
          </w:divBdr>
        </w:div>
        <w:div w:id="1761560426">
          <w:marLeft w:val="0"/>
          <w:marRight w:val="0"/>
          <w:marTop w:val="0"/>
          <w:marBottom w:val="0"/>
          <w:divBdr>
            <w:top w:val="none" w:sz="0" w:space="0" w:color="auto"/>
            <w:left w:val="none" w:sz="0" w:space="0" w:color="auto"/>
            <w:bottom w:val="none" w:sz="0" w:space="0" w:color="auto"/>
            <w:right w:val="none" w:sz="0" w:space="0" w:color="auto"/>
          </w:divBdr>
        </w:div>
        <w:div w:id="1405645707">
          <w:marLeft w:val="0"/>
          <w:marRight w:val="0"/>
          <w:marTop w:val="0"/>
          <w:marBottom w:val="0"/>
          <w:divBdr>
            <w:top w:val="none" w:sz="0" w:space="0" w:color="auto"/>
            <w:left w:val="none" w:sz="0" w:space="0" w:color="auto"/>
            <w:bottom w:val="none" w:sz="0" w:space="0" w:color="auto"/>
            <w:right w:val="none" w:sz="0" w:space="0" w:color="auto"/>
          </w:divBdr>
        </w:div>
        <w:div w:id="1089690103">
          <w:marLeft w:val="0"/>
          <w:marRight w:val="0"/>
          <w:marTop w:val="0"/>
          <w:marBottom w:val="0"/>
          <w:divBdr>
            <w:top w:val="none" w:sz="0" w:space="0" w:color="auto"/>
            <w:left w:val="none" w:sz="0" w:space="0" w:color="auto"/>
            <w:bottom w:val="none" w:sz="0" w:space="0" w:color="auto"/>
            <w:right w:val="none" w:sz="0" w:space="0" w:color="auto"/>
          </w:divBdr>
        </w:div>
        <w:div w:id="2012678502">
          <w:marLeft w:val="0"/>
          <w:marRight w:val="0"/>
          <w:marTop w:val="0"/>
          <w:marBottom w:val="0"/>
          <w:divBdr>
            <w:top w:val="none" w:sz="0" w:space="0" w:color="auto"/>
            <w:left w:val="none" w:sz="0" w:space="0" w:color="auto"/>
            <w:bottom w:val="none" w:sz="0" w:space="0" w:color="auto"/>
            <w:right w:val="none" w:sz="0" w:space="0" w:color="auto"/>
          </w:divBdr>
        </w:div>
        <w:div w:id="563837776">
          <w:marLeft w:val="0"/>
          <w:marRight w:val="0"/>
          <w:marTop w:val="0"/>
          <w:marBottom w:val="0"/>
          <w:divBdr>
            <w:top w:val="none" w:sz="0" w:space="0" w:color="auto"/>
            <w:left w:val="none" w:sz="0" w:space="0" w:color="auto"/>
            <w:bottom w:val="none" w:sz="0" w:space="0" w:color="auto"/>
            <w:right w:val="none" w:sz="0" w:space="0" w:color="auto"/>
          </w:divBdr>
        </w:div>
        <w:div w:id="1309746955">
          <w:marLeft w:val="0"/>
          <w:marRight w:val="0"/>
          <w:marTop w:val="0"/>
          <w:marBottom w:val="0"/>
          <w:divBdr>
            <w:top w:val="none" w:sz="0" w:space="0" w:color="auto"/>
            <w:left w:val="none" w:sz="0" w:space="0" w:color="auto"/>
            <w:bottom w:val="none" w:sz="0" w:space="0" w:color="auto"/>
            <w:right w:val="none" w:sz="0" w:space="0" w:color="auto"/>
          </w:divBdr>
        </w:div>
        <w:div w:id="1626155188">
          <w:marLeft w:val="0"/>
          <w:marRight w:val="0"/>
          <w:marTop w:val="0"/>
          <w:marBottom w:val="0"/>
          <w:divBdr>
            <w:top w:val="none" w:sz="0" w:space="0" w:color="auto"/>
            <w:left w:val="none" w:sz="0" w:space="0" w:color="auto"/>
            <w:bottom w:val="none" w:sz="0" w:space="0" w:color="auto"/>
            <w:right w:val="none" w:sz="0" w:space="0" w:color="auto"/>
          </w:divBdr>
        </w:div>
        <w:div w:id="494496157">
          <w:marLeft w:val="0"/>
          <w:marRight w:val="0"/>
          <w:marTop w:val="0"/>
          <w:marBottom w:val="0"/>
          <w:divBdr>
            <w:top w:val="none" w:sz="0" w:space="0" w:color="auto"/>
            <w:left w:val="none" w:sz="0" w:space="0" w:color="auto"/>
            <w:bottom w:val="none" w:sz="0" w:space="0" w:color="auto"/>
            <w:right w:val="none" w:sz="0" w:space="0" w:color="auto"/>
          </w:divBdr>
        </w:div>
        <w:div w:id="1497040084">
          <w:marLeft w:val="0"/>
          <w:marRight w:val="0"/>
          <w:marTop w:val="0"/>
          <w:marBottom w:val="0"/>
          <w:divBdr>
            <w:top w:val="none" w:sz="0" w:space="0" w:color="auto"/>
            <w:left w:val="none" w:sz="0" w:space="0" w:color="auto"/>
            <w:bottom w:val="none" w:sz="0" w:space="0" w:color="auto"/>
            <w:right w:val="none" w:sz="0" w:space="0" w:color="auto"/>
          </w:divBdr>
        </w:div>
        <w:div w:id="1075519398">
          <w:marLeft w:val="0"/>
          <w:marRight w:val="0"/>
          <w:marTop w:val="0"/>
          <w:marBottom w:val="0"/>
          <w:divBdr>
            <w:top w:val="none" w:sz="0" w:space="0" w:color="auto"/>
            <w:left w:val="none" w:sz="0" w:space="0" w:color="auto"/>
            <w:bottom w:val="none" w:sz="0" w:space="0" w:color="auto"/>
            <w:right w:val="none" w:sz="0" w:space="0" w:color="auto"/>
          </w:divBdr>
        </w:div>
        <w:div w:id="736588234">
          <w:marLeft w:val="0"/>
          <w:marRight w:val="0"/>
          <w:marTop w:val="0"/>
          <w:marBottom w:val="0"/>
          <w:divBdr>
            <w:top w:val="none" w:sz="0" w:space="0" w:color="auto"/>
            <w:left w:val="none" w:sz="0" w:space="0" w:color="auto"/>
            <w:bottom w:val="none" w:sz="0" w:space="0" w:color="auto"/>
            <w:right w:val="none" w:sz="0" w:space="0" w:color="auto"/>
          </w:divBdr>
        </w:div>
        <w:div w:id="2111390760">
          <w:marLeft w:val="0"/>
          <w:marRight w:val="0"/>
          <w:marTop w:val="0"/>
          <w:marBottom w:val="0"/>
          <w:divBdr>
            <w:top w:val="none" w:sz="0" w:space="0" w:color="auto"/>
            <w:left w:val="none" w:sz="0" w:space="0" w:color="auto"/>
            <w:bottom w:val="none" w:sz="0" w:space="0" w:color="auto"/>
            <w:right w:val="none" w:sz="0" w:space="0" w:color="auto"/>
          </w:divBdr>
        </w:div>
        <w:div w:id="1584298616">
          <w:marLeft w:val="0"/>
          <w:marRight w:val="0"/>
          <w:marTop w:val="0"/>
          <w:marBottom w:val="0"/>
          <w:divBdr>
            <w:top w:val="none" w:sz="0" w:space="0" w:color="auto"/>
            <w:left w:val="none" w:sz="0" w:space="0" w:color="auto"/>
            <w:bottom w:val="none" w:sz="0" w:space="0" w:color="auto"/>
            <w:right w:val="none" w:sz="0" w:space="0" w:color="auto"/>
          </w:divBdr>
        </w:div>
        <w:div w:id="1839270749">
          <w:marLeft w:val="0"/>
          <w:marRight w:val="0"/>
          <w:marTop w:val="0"/>
          <w:marBottom w:val="0"/>
          <w:divBdr>
            <w:top w:val="none" w:sz="0" w:space="0" w:color="auto"/>
            <w:left w:val="none" w:sz="0" w:space="0" w:color="auto"/>
            <w:bottom w:val="none" w:sz="0" w:space="0" w:color="auto"/>
            <w:right w:val="none" w:sz="0" w:space="0" w:color="auto"/>
          </w:divBdr>
        </w:div>
        <w:div w:id="182062484">
          <w:marLeft w:val="0"/>
          <w:marRight w:val="0"/>
          <w:marTop w:val="0"/>
          <w:marBottom w:val="0"/>
          <w:divBdr>
            <w:top w:val="none" w:sz="0" w:space="0" w:color="auto"/>
            <w:left w:val="none" w:sz="0" w:space="0" w:color="auto"/>
            <w:bottom w:val="none" w:sz="0" w:space="0" w:color="auto"/>
            <w:right w:val="none" w:sz="0" w:space="0" w:color="auto"/>
          </w:divBdr>
        </w:div>
        <w:div w:id="1807579287">
          <w:marLeft w:val="0"/>
          <w:marRight w:val="0"/>
          <w:marTop w:val="0"/>
          <w:marBottom w:val="0"/>
          <w:divBdr>
            <w:top w:val="none" w:sz="0" w:space="0" w:color="auto"/>
            <w:left w:val="none" w:sz="0" w:space="0" w:color="auto"/>
            <w:bottom w:val="none" w:sz="0" w:space="0" w:color="auto"/>
            <w:right w:val="none" w:sz="0" w:space="0" w:color="auto"/>
          </w:divBdr>
        </w:div>
        <w:div w:id="1384674378">
          <w:marLeft w:val="0"/>
          <w:marRight w:val="0"/>
          <w:marTop w:val="0"/>
          <w:marBottom w:val="0"/>
          <w:divBdr>
            <w:top w:val="none" w:sz="0" w:space="0" w:color="auto"/>
            <w:left w:val="none" w:sz="0" w:space="0" w:color="auto"/>
            <w:bottom w:val="none" w:sz="0" w:space="0" w:color="auto"/>
            <w:right w:val="none" w:sz="0" w:space="0" w:color="auto"/>
          </w:divBdr>
        </w:div>
        <w:div w:id="1828744323">
          <w:marLeft w:val="0"/>
          <w:marRight w:val="0"/>
          <w:marTop w:val="0"/>
          <w:marBottom w:val="0"/>
          <w:divBdr>
            <w:top w:val="none" w:sz="0" w:space="0" w:color="auto"/>
            <w:left w:val="none" w:sz="0" w:space="0" w:color="auto"/>
            <w:bottom w:val="none" w:sz="0" w:space="0" w:color="auto"/>
            <w:right w:val="none" w:sz="0" w:space="0" w:color="auto"/>
          </w:divBdr>
        </w:div>
        <w:div w:id="324357466">
          <w:marLeft w:val="0"/>
          <w:marRight w:val="0"/>
          <w:marTop w:val="0"/>
          <w:marBottom w:val="0"/>
          <w:divBdr>
            <w:top w:val="none" w:sz="0" w:space="0" w:color="auto"/>
            <w:left w:val="none" w:sz="0" w:space="0" w:color="auto"/>
            <w:bottom w:val="none" w:sz="0" w:space="0" w:color="auto"/>
            <w:right w:val="none" w:sz="0" w:space="0" w:color="auto"/>
          </w:divBdr>
        </w:div>
        <w:div w:id="434323726">
          <w:marLeft w:val="0"/>
          <w:marRight w:val="0"/>
          <w:marTop w:val="0"/>
          <w:marBottom w:val="0"/>
          <w:divBdr>
            <w:top w:val="none" w:sz="0" w:space="0" w:color="auto"/>
            <w:left w:val="none" w:sz="0" w:space="0" w:color="auto"/>
            <w:bottom w:val="none" w:sz="0" w:space="0" w:color="auto"/>
            <w:right w:val="none" w:sz="0" w:space="0" w:color="auto"/>
          </w:divBdr>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432348">
      <w:bodyDiv w:val="1"/>
      <w:marLeft w:val="0"/>
      <w:marRight w:val="0"/>
      <w:marTop w:val="0"/>
      <w:marBottom w:val="0"/>
      <w:divBdr>
        <w:top w:val="none" w:sz="0" w:space="0" w:color="auto"/>
        <w:left w:val="none" w:sz="0" w:space="0" w:color="auto"/>
        <w:bottom w:val="none" w:sz="0" w:space="0" w:color="auto"/>
        <w:right w:val="none" w:sz="0" w:space="0" w:color="auto"/>
      </w:divBdr>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86874671">
      <w:bodyDiv w:val="1"/>
      <w:marLeft w:val="0"/>
      <w:marRight w:val="0"/>
      <w:marTop w:val="0"/>
      <w:marBottom w:val="0"/>
      <w:divBdr>
        <w:top w:val="none" w:sz="0" w:space="0" w:color="auto"/>
        <w:left w:val="none" w:sz="0" w:space="0" w:color="auto"/>
        <w:bottom w:val="none" w:sz="0" w:space="0" w:color="auto"/>
        <w:right w:val="none" w:sz="0" w:space="0" w:color="auto"/>
      </w:divBdr>
      <w:divsChild>
        <w:div w:id="2061855815">
          <w:marLeft w:val="0"/>
          <w:marRight w:val="0"/>
          <w:marTop w:val="0"/>
          <w:marBottom w:val="0"/>
          <w:divBdr>
            <w:top w:val="none" w:sz="0" w:space="0" w:color="auto"/>
            <w:left w:val="none" w:sz="0" w:space="0" w:color="auto"/>
            <w:bottom w:val="none" w:sz="0" w:space="0" w:color="auto"/>
            <w:right w:val="none" w:sz="0" w:space="0" w:color="auto"/>
          </w:divBdr>
          <w:divsChild>
            <w:div w:id="1296105605">
              <w:marLeft w:val="0"/>
              <w:marRight w:val="0"/>
              <w:marTop w:val="0"/>
              <w:marBottom w:val="360"/>
              <w:divBdr>
                <w:top w:val="none" w:sz="0" w:space="0" w:color="auto"/>
                <w:left w:val="none" w:sz="0" w:space="0" w:color="auto"/>
                <w:bottom w:val="none" w:sz="0" w:space="0" w:color="auto"/>
                <w:right w:val="none" w:sz="0" w:space="0" w:color="auto"/>
              </w:divBdr>
            </w:div>
          </w:divsChild>
        </w:div>
        <w:div w:id="1962566364">
          <w:marLeft w:val="0"/>
          <w:marRight w:val="0"/>
          <w:marTop w:val="0"/>
          <w:marBottom w:val="0"/>
          <w:divBdr>
            <w:top w:val="none" w:sz="0" w:space="0" w:color="auto"/>
            <w:left w:val="none" w:sz="0" w:space="0" w:color="auto"/>
            <w:bottom w:val="none" w:sz="0" w:space="0" w:color="auto"/>
            <w:right w:val="none" w:sz="0" w:space="0" w:color="auto"/>
          </w:divBdr>
        </w:div>
        <w:div w:id="320545524">
          <w:marLeft w:val="0"/>
          <w:marRight w:val="0"/>
          <w:marTop w:val="960"/>
          <w:marBottom w:val="960"/>
          <w:divBdr>
            <w:top w:val="none" w:sz="0" w:space="0" w:color="auto"/>
            <w:left w:val="none" w:sz="0" w:space="0" w:color="auto"/>
            <w:bottom w:val="none" w:sz="0" w:space="0" w:color="auto"/>
            <w:right w:val="none" w:sz="0" w:space="0" w:color="auto"/>
          </w:divBdr>
          <w:divsChild>
            <w:div w:id="1084183552">
              <w:marLeft w:val="0"/>
              <w:marRight w:val="0"/>
              <w:marTop w:val="0"/>
              <w:marBottom w:val="0"/>
              <w:divBdr>
                <w:top w:val="none" w:sz="0" w:space="0" w:color="auto"/>
                <w:left w:val="none" w:sz="0" w:space="0" w:color="auto"/>
                <w:bottom w:val="none" w:sz="0" w:space="0" w:color="auto"/>
                <w:right w:val="none" w:sz="0" w:space="0" w:color="auto"/>
              </w:divBdr>
              <w:divsChild>
                <w:div w:id="7741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3-01-257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yperlink" Target="https://www.uradni-list.si/glasilo-uradni-list-rs/vsebina/2025-01-177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4-01-372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2.xml><?xml version="1.0" encoding="utf-8"?>
<ds:datastoreItem xmlns:ds="http://schemas.openxmlformats.org/officeDocument/2006/customXml" ds:itemID="{B12564AE-43A5-4D2E-B1F8-A9A1FFDEB8E7}">
  <ds:schemaRefs>
    <ds:schemaRef ds:uri="http://schemas.openxmlformats.org/officeDocument/2006/bibliography"/>
  </ds:schemaRefs>
</ds:datastoreItem>
</file>

<file path=customXml/itemProps3.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TotalTime>
  <Pages>9</Pages>
  <Words>2438</Words>
  <Characters>13901</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16307</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Urška Honzak</cp:lastModifiedBy>
  <cp:revision>4</cp:revision>
  <cp:lastPrinted>2025-07-03T11:35:00Z</cp:lastPrinted>
  <dcterms:created xsi:type="dcterms:W3CDTF">2025-09-02T11:49:00Z</dcterms:created>
  <dcterms:modified xsi:type="dcterms:W3CDTF">2025-09-02T12:01:00Z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