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3"/>
        <w:gridCol w:w="602"/>
        <w:gridCol w:w="892"/>
        <w:gridCol w:w="1414"/>
        <w:gridCol w:w="417"/>
        <w:gridCol w:w="913"/>
        <w:gridCol w:w="461"/>
        <w:gridCol w:w="222"/>
        <w:gridCol w:w="385"/>
        <w:gridCol w:w="198"/>
        <w:gridCol w:w="105"/>
        <w:gridCol w:w="2128"/>
        <w:gridCol w:w="63"/>
      </w:tblGrid>
      <w:tr w14:paraId="33C7B2F5" w14:textId="77777777" w:rsidTr="0057652E">
        <w:tblPrEx>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6"/>
          <w:wAfter w:w="3101" w:type="dxa"/>
        </w:trPr>
        <w:tc>
          <w:tcPr>
            <w:tcW w:w="6162" w:type="dxa"/>
            <w:gridSpan w:val="7"/>
          </w:tcPr>
          <w:p w:rsidR="0057652E" w:rsidRPr="009C4C6E" w:rsidP="00D213D9" w14:paraId="275645FD" w14:textId="77777777">
            <w:pPr>
              <w:overflowPunct w:val="0"/>
              <w:autoSpaceDE w:val="0"/>
              <w:autoSpaceDN w:val="0"/>
              <w:adjustRightInd w:val="0"/>
              <w:spacing w:line="260" w:lineRule="exact"/>
              <w:textAlignment w:val="baseline"/>
              <w:rPr>
                <w:rFonts w:cs="Arial"/>
                <w:szCs w:val="20"/>
                <w:lang w:val="sl-SI" w:eastAsia="sl-SI"/>
              </w:rPr>
            </w:pPr>
            <w:r w:rsidRPr="009C4C6E">
              <w:rPr>
                <w:rFonts w:cs="Arial"/>
                <w:szCs w:val="20"/>
                <w:lang w:val="sl-SI" w:eastAsia="sl-SI"/>
              </w:rPr>
              <w:t xml:space="preserve">Številka: </w:t>
            </w:r>
            <w:bookmarkStart w:id="0" w:name="KlasSt"/>
            <w:r w:rsidRPr="009C4C6E">
              <w:rPr>
                <w:rFonts w:cs="Arial"/>
                <w:szCs w:val="20"/>
              </w:rPr>
              <w:t>542-6/2025-2720-15</w:t>
            </w:r>
            <w:bookmarkEnd w:id="0"/>
          </w:p>
        </w:tc>
      </w:tr>
      <w:tr w14:paraId="3AFFCAEF" w14:textId="77777777" w:rsidTr="0057652E">
        <w:tblPrEx>
          <w:tblW w:w="9263" w:type="dxa"/>
          <w:tblInd w:w="8" w:type="dxa"/>
          <w:tblLook w:val="04A0"/>
        </w:tblPrEx>
        <w:trPr>
          <w:gridAfter w:val="6"/>
          <w:wAfter w:w="3101" w:type="dxa"/>
        </w:trPr>
        <w:tc>
          <w:tcPr>
            <w:tcW w:w="6162" w:type="dxa"/>
            <w:gridSpan w:val="7"/>
          </w:tcPr>
          <w:p w:rsidR="0057652E" w:rsidRPr="009C4C6E" w:rsidP="00D213D9" w14:paraId="0F2935C0" w14:textId="77777777">
            <w:pPr>
              <w:overflowPunct w:val="0"/>
              <w:autoSpaceDE w:val="0"/>
              <w:autoSpaceDN w:val="0"/>
              <w:adjustRightInd w:val="0"/>
              <w:spacing w:line="260" w:lineRule="exact"/>
              <w:textAlignment w:val="baseline"/>
              <w:rPr>
                <w:rFonts w:cs="Arial"/>
                <w:szCs w:val="20"/>
                <w:lang w:val="sl-SI" w:eastAsia="sl-SI"/>
              </w:rPr>
            </w:pPr>
            <w:r w:rsidRPr="009C4C6E">
              <w:rPr>
                <w:rFonts w:cs="Arial"/>
                <w:szCs w:val="20"/>
                <w:lang w:val="sl-SI" w:eastAsia="sl-SI"/>
              </w:rPr>
              <w:t xml:space="preserve">Ljubljana, </w:t>
            </w:r>
            <w:bookmarkStart w:id="1" w:name="DatumDokumenta"/>
            <w:r w:rsidRPr="009C4C6E">
              <w:rPr>
                <w:rFonts w:cs="Arial"/>
                <w:szCs w:val="20"/>
              </w:rPr>
              <w:t>22. 09. 2025</w:t>
            </w:r>
            <w:bookmarkEnd w:id="1"/>
          </w:p>
        </w:tc>
      </w:tr>
      <w:tr w14:paraId="17B6D409" w14:textId="77777777" w:rsidTr="0057652E">
        <w:tblPrEx>
          <w:tblW w:w="9263" w:type="dxa"/>
          <w:tblInd w:w="8" w:type="dxa"/>
          <w:tblLook w:val="04A0"/>
        </w:tblPrEx>
        <w:trPr>
          <w:gridAfter w:val="6"/>
          <w:wAfter w:w="3101" w:type="dxa"/>
        </w:trPr>
        <w:tc>
          <w:tcPr>
            <w:tcW w:w="6162" w:type="dxa"/>
            <w:gridSpan w:val="7"/>
          </w:tcPr>
          <w:p w:rsidR="0057652E" w:rsidRPr="009C4C6E" w:rsidP="00D213D9" w14:paraId="021917E8" w14:textId="4BECFC91">
            <w:pPr>
              <w:overflowPunct w:val="0"/>
              <w:autoSpaceDE w:val="0"/>
              <w:autoSpaceDN w:val="0"/>
              <w:adjustRightInd w:val="0"/>
              <w:spacing w:line="260" w:lineRule="exact"/>
              <w:textAlignment w:val="baseline"/>
              <w:rPr>
                <w:rFonts w:cs="Arial"/>
                <w:szCs w:val="20"/>
                <w:lang w:val="sl-SI" w:eastAsia="sl-SI"/>
              </w:rPr>
            </w:pPr>
          </w:p>
        </w:tc>
      </w:tr>
      <w:tr w14:paraId="23C1B6CA" w14:textId="77777777" w:rsidTr="0057652E">
        <w:tblPrEx>
          <w:tblW w:w="9263" w:type="dxa"/>
          <w:tblInd w:w="8" w:type="dxa"/>
          <w:tblLook w:val="04A0"/>
        </w:tblPrEx>
        <w:trPr>
          <w:gridAfter w:val="6"/>
          <w:wAfter w:w="3101" w:type="dxa"/>
        </w:trPr>
        <w:tc>
          <w:tcPr>
            <w:tcW w:w="6162" w:type="dxa"/>
            <w:gridSpan w:val="7"/>
          </w:tcPr>
          <w:p w:rsidR="0057652E" w:rsidRPr="009C4C6E" w:rsidP="00D213D9" w14:paraId="5BF10BF3" w14:textId="77777777">
            <w:pPr>
              <w:spacing w:line="260" w:lineRule="exact"/>
              <w:rPr>
                <w:rFonts w:cs="Arial"/>
                <w:szCs w:val="20"/>
                <w:lang w:val="sl-SI"/>
              </w:rPr>
            </w:pPr>
            <w:r w:rsidRPr="009C4C6E">
              <w:rPr>
                <w:rFonts w:cs="Arial"/>
                <w:szCs w:val="20"/>
                <w:lang w:val="sl-SI"/>
              </w:rPr>
              <w:t>GENERALNI SEKRETARIAT VLADE REPUBLIKE SLOVENIJE</w:t>
            </w:r>
          </w:p>
          <w:p w:rsidR="0057652E" w:rsidRPr="009C4C6E" w:rsidP="00D213D9" w14:paraId="49646057" w14:textId="77777777">
            <w:pPr>
              <w:spacing w:line="260" w:lineRule="exact"/>
              <w:rPr>
                <w:color w:val="0000FF"/>
                <w:szCs w:val="20"/>
                <w:u w:val="single"/>
                <w:lang w:val="sl-SI"/>
              </w:rPr>
            </w:pPr>
            <w:hyperlink r:id="rId5" w:history="1">
              <w:r w:rsidRPr="009C4C6E">
                <w:rPr>
                  <w:color w:val="0000FF"/>
                  <w:szCs w:val="20"/>
                  <w:u w:val="single"/>
                  <w:lang w:val="sl-SI"/>
                </w:rPr>
                <w:t>Gp.gs@gov.si</w:t>
              </w:r>
            </w:hyperlink>
          </w:p>
          <w:p w:rsidR="0057652E" w:rsidRPr="009C4C6E" w:rsidP="00D213D9" w14:paraId="2AD0B523" w14:textId="77777777">
            <w:pPr>
              <w:spacing w:line="260" w:lineRule="exact"/>
              <w:rPr>
                <w:rFonts w:cs="Arial"/>
                <w:szCs w:val="20"/>
                <w:lang w:val="sl-SI"/>
              </w:rPr>
            </w:pPr>
          </w:p>
        </w:tc>
      </w:tr>
      <w:tr w14:paraId="3DF84619" w14:textId="77777777" w:rsidTr="0057652E">
        <w:tblPrEx>
          <w:tblW w:w="9263" w:type="dxa"/>
          <w:tblInd w:w="8" w:type="dxa"/>
          <w:tblLook w:val="04A0"/>
        </w:tblPrEx>
        <w:tc>
          <w:tcPr>
            <w:tcW w:w="9263" w:type="dxa"/>
            <w:gridSpan w:val="13"/>
          </w:tcPr>
          <w:p w:rsidR="0057652E" w:rsidRPr="009C4C6E" w:rsidP="00D213D9" w14:paraId="598E2A44" w14:textId="77777777">
            <w:pPr>
              <w:suppressAutoHyphens/>
              <w:overflowPunct w:val="0"/>
              <w:autoSpaceDE w:val="0"/>
              <w:autoSpaceDN w:val="0"/>
              <w:adjustRightInd w:val="0"/>
              <w:spacing w:line="260" w:lineRule="exact"/>
              <w:textAlignment w:val="baseline"/>
              <w:rPr>
                <w:rFonts w:cs="Arial"/>
                <w:b/>
                <w:szCs w:val="20"/>
                <w:lang w:val="sl-SI" w:eastAsia="sl-SI"/>
              </w:rPr>
            </w:pPr>
            <w:r w:rsidRPr="009C4C6E">
              <w:rPr>
                <w:rFonts w:cs="Arial"/>
                <w:b/>
                <w:szCs w:val="20"/>
                <w:lang w:val="sl-SI" w:eastAsia="sl-SI"/>
              </w:rPr>
              <w:t xml:space="preserve">ZADEVA: </w:t>
            </w:r>
            <w:bookmarkStart w:id="2" w:name="OpisDokumenta"/>
            <w:r w:rsidRPr="009C4C6E">
              <w:rPr>
                <w:rFonts w:cs="Arial"/>
                <w:b/>
                <w:szCs w:val="20"/>
              </w:rPr>
              <w:t>Poročilo</w:t>
            </w:r>
            <w:r w:rsidRPr="009C4C6E">
              <w:rPr>
                <w:rFonts w:cs="Arial"/>
                <w:b/>
                <w:szCs w:val="20"/>
              </w:rPr>
              <w:t xml:space="preserve"> o </w:t>
            </w:r>
            <w:r w:rsidRPr="009C4C6E">
              <w:rPr>
                <w:rFonts w:cs="Arial"/>
                <w:b/>
                <w:szCs w:val="20"/>
              </w:rPr>
              <w:t>srečanju</w:t>
            </w:r>
            <w:r w:rsidRPr="009C4C6E">
              <w:rPr>
                <w:rFonts w:cs="Arial"/>
                <w:b/>
                <w:szCs w:val="20"/>
              </w:rPr>
              <w:t xml:space="preserve"> </w:t>
            </w:r>
            <w:r w:rsidRPr="009C4C6E">
              <w:rPr>
                <w:rFonts w:cs="Arial"/>
                <w:b/>
                <w:szCs w:val="20"/>
              </w:rPr>
              <w:t>ministra</w:t>
            </w:r>
            <w:r w:rsidRPr="009C4C6E">
              <w:rPr>
                <w:rFonts w:cs="Arial"/>
                <w:b/>
                <w:szCs w:val="20"/>
              </w:rPr>
              <w:t xml:space="preserve"> za </w:t>
            </w:r>
            <w:r w:rsidRPr="009C4C6E">
              <w:rPr>
                <w:rFonts w:cs="Arial"/>
                <w:b/>
                <w:szCs w:val="20"/>
              </w:rPr>
              <w:t>solidarno</w:t>
            </w:r>
            <w:r w:rsidRPr="009C4C6E">
              <w:rPr>
                <w:rFonts w:cs="Arial"/>
                <w:b/>
                <w:szCs w:val="20"/>
              </w:rPr>
              <w:t xml:space="preserve"> </w:t>
            </w:r>
            <w:r w:rsidRPr="009C4C6E">
              <w:rPr>
                <w:rFonts w:cs="Arial"/>
                <w:b/>
                <w:szCs w:val="20"/>
              </w:rPr>
              <w:t>prihodnost</w:t>
            </w:r>
            <w:r w:rsidRPr="009C4C6E">
              <w:rPr>
                <w:rFonts w:cs="Arial"/>
                <w:b/>
                <w:szCs w:val="20"/>
              </w:rPr>
              <w:t xml:space="preserve"> z </w:t>
            </w:r>
            <w:r w:rsidRPr="009C4C6E">
              <w:rPr>
                <w:rFonts w:cs="Arial"/>
                <w:b/>
                <w:szCs w:val="20"/>
              </w:rPr>
              <w:t>evropskim</w:t>
            </w:r>
            <w:r w:rsidRPr="009C4C6E">
              <w:rPr>
                <w:rFonts w:cs="Arial"/>
                <w:b/>
                <w:szCs w:val="20"/>
              </w:rPr>
              <w:t xml:space="preserve"> komisarjem za energijo in stanovanjsko politiko Danom Jørgensenom</w:t>
            </w:r>
            <w:bookmarkEnd w:id="2"/>
          </w:p>
        </w:tc>
      </w:tr>
      <w:tr w14:paraId="1558B26B" w14:textId="77777777" w:rsidTr="0057652E">
        <w:tblPrEx>
          <w:tblW w:w="9263" w:type="dxa"/>
          <w:tblInd w:w="8" w:type="dxa"/>
          <w:tblLook w:val="04A0"/>
        </w:tblPrEx>
        <w:tc>
          <w:tcPr>
            <w:tcW w:w="9263" w:type="dxa"/>
            <w:gridSpan w:val="13"/>
          </w:tcPr>
          <w:p w:rsidR="0057652E" w:rsidRPr="009C4C6E" w:rsidP="00D213D9" w14:paraId="78A60D49" w14:textId="77777777">
            <w:pPr>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1. Predlog sklepov vlade:</w:t>
            </w:r>
          </w:p>
        </w:tc>
      </w:tr>
      <w:tr w14:paraId="6E080B44" w14:textId="77777777" w:rsidTr="0057652E">
        <w:tblPrEx>
          <w:tblW w:w="9263" w:type="dxa"/>
          <w:tblInd w:w="8" w:type="dxa"/>
          <w:tblLook w:val="04A0"/>
        </w:tblPrEx>
        <w:tc>
          <w:tcPr>
            <w:tcW w:w="9263" w:type="dxa"/>
            <w:gridSpan w:val="13"/>
          </w:tcPr>
          <w:p w:rsidR="00AE2FFD" w:rsidRPr="004D7F04" w:rsidP="00AE2FFD" w14:paraId="06C160F5" w14:textId="77777777">
            <w:pPr>
              <w:numPr>
                <w:ilvl w:val="12"/>
                <w:numId w:val="0"/>
              </w:numPr>
              <w:tabs>
                <w:tab w:val="left" w:pos="5812"/>
              </w:tabs>
              <w:spacing w:after="160" w:line="276" w:lineRule="auto"/>
              <w:jc w:val="both"/>
              <w:rPr>
                <w:rFonts w:eastAsia="Calibri" w:cs="Arial"/>
                <w:szCs w:val="22"/>
                <w:lang w:val="sl-SI"/>
              </w:rPr>
            </w:pPr>
            <w:r w:rsidRPr="004D7F04">
              <w:rPr>
                <w:rFonts w:eastAsia="Calibri" w:cs="Arial"/>
                <w:color w:val="000000"/>
                <w:szCs w:val="22"/>
                <w:lang w:val="sl-SI" w:eastAsia="sl-SI"/>
              </w:rPr>
              <w:t>Na podlagi</w:t>
            </w:r>
            <w:r w:rsidRPr="004D7F04">
              <w:rPr>
                <w:rFonts w:eastAsia="Calibri" w:cs="Arial"/>
                <w:color w:val="FF0000"/>
                <w:szCs w:val="22"/>
                <w:lang w:val="sl-SI" w:eastAsia="sl-SI"/>
              </w:rPr>
              <w:t xml:space="preserve"> </w:t>
            </w:r>
            <w:r w:rsidRPr="004D7F04">
              <w:rPr>
                <w:rFonts w:eastAsia="Calibri" w:cs="Arial"/>
                <w:szCs w:val="22"/>
                <w:lang w:val="sl-SI" w:eastAsia="sl-SI"/>
              </w:rPr>
              <w:t xml:space="preserve">2. člena </w:t>
            </w:r>
            <w:r w:rsidRPr="004D7F04">
              <w:rPr>
                <w:rFonts w:eastAsia="Calibri" w:cs="Arial"/>
                <w:color w:val="000000"/>
                <w:szCs w:val="22"/>
                <w:lang w:val="sl-SI" w:eastAsia="sl-SI"/>
              </w:rPr>
              <w:t xml:space="preserve">in </w:t>
            </w:r>
            <w:r w:rsidRPr="004D7F04">
              <w:rPr>
                <w:rFonts w:eastAsia="Calibri" w:cs="Arial"/>
                <w:szCs w:val="22"/>
                <w:lang w:val="sl-SI" w:eastAsia="sl-SI"/>
              </w:rPr>
              <w:t xml:space="preserve">šestega odstavka </w:t>
            </w:r>
            <w:r w:rsidRPr="004D7F04">
              <w:rPr>
                <w:rFonts w:eastAsia="Calibri" w:cs="Arial"/>
                <w:color w:val="000000"/>
                <w:szCs w:val="22"/>
                <w:lang w:val="sl-SI" w:eastAsia="sl-SI"/>
              </w:rPr>
              <w:t>21. člena Zakona o Vladi Republike Slovenije (Uradni list RS, št. 24/05 – uradno prečiščeno besedilo, 109/08, 38/10 – ZUKN, 8/12, 21/13, 47/13 – ZDU – 1G, 65/14,</w:t>
            </w:r>
            <w:r w:rsidRPr="004D7F04">
              <w:rPr>
                <w:rFonts w:eastAsia="Calibri" w:cs="Arial"/>
                <w:szCs w:val="22"/>
                <w:lang w:val="sl-SI" w:eastAsia="sl-SI"/>
              </w:rPr>
              <w:t xml:space="preserve"> 55/17 in 163/22</w:t>
            </w:r>
            <w:r w:rsidRPr="004D7F04">
              <w:rPr>
                <w:rFonts w:eastAsia="Calibri" w:cs="Arial"/>
                <w:color w:val="000000"/>
                <w:szCs w:val="22"/>
                <w:lang w:val="sl-SI" w:eastAsia="sl-SI"/>
              </w:rPr>
              <w:t>)</w:t>
            </w:r>
            <w:r w:rsidRPr="004D7F04">
              <w:rPr>
                <w:rFonts w:eastAsia="Calibri" w:cs="Arial"/>
                <w:sz w:val="18"/>
                <w:szCs w:val="22"/>
                <w:lang w:val="sl-SI"/>
              </w:rPr>
              <w:t xml:space="preserve"> </w:t>
            </w:r>
            <w:r w:rsidRPr="004D7F04">
              <w:rPr>
                <w:rFonts w:eastAsia="Calibri" w:cs="Arial"/>
                <w:szCs w:val="22"/>
                <w:lang w:val="sl-SI"/>
              </w:rPr>
              <w:t xml:space="preserve">je Vlada Republike Slovenije na …………. seji dne ………… </w:t>
            </w:r>
            <w:r>
              <w:rPr>
                <w:rFonts w:eastAsia="Calibri" w:cs="Arial"/>
                <w:szCs w:val="22"/>
                <w:lang w:val="sl-SI"/>
              </w:rPr>
              <w:t xml:space="preserve">pod točko … </w:t>
            </w:r>
            <w:r w:rsidRPr="004D7F04">
              <w:rPr>
                <w:rFonts w:eastAsia="Calibri" w:cs="Arial"/>
                <w:szCs w:val="22"/>
                <w:lang w:val="sl-SI"/>
              </w:rPr>
              <w:t xml:space="preserve">sprejela naslednji </w:t>
            </w:r>
          </w:p>
          <w:p w:rsidR="00AE2FFD" w:rsidP="00AE2FFD" w14:paraId="43B13F51" w14:textId="77777777">
            <w:pPr>
              <w:numPr>
                <w:ilvl w:val="12"/>
                <w:numId w:val="0"/>
              </w:numPr>
              <w:tabs>
                <w:tab w:val="left" w:pos="5812"/>
              </w:tabs>
              <w:spacing w:after="160" w:line="276" w:lineRule="auto"/>
              <w:jc w:val="both"/>
              <w:rPr>
                <w:rFonts w:eastAsia="Calibri" w:cs="Arial"/>
                <w:sz w:val="18"/>
                <w:szCs w:val="22"/>
                <w:lang w:val="sl-SI"/>
              </w:rPr>
            </w:pPr>
          </w:p>
          <w:p w:rsidR="00AE2FFD" w:rsidRPr="004D7F04" w:rsidP="00AE2FFD" w14:paraId="01D6D5A1" w14:textId="77777777">
            <w:pPr>
              <w:overflowPunct w:val="0"/>
              <w:autoSpaceDE w:val="0"/>
              <w:autoSpaceDN w:val="0"/>
              <w:adjustRightInd w:val="0"/>
              <w:spacing w:line="276" w:lineRule="auto"/>
              <w:jc w:val="center"/>
              <w:textAlignment w:val="baseline"/>
              <w:rPr>
                <w:rFonts w:cs="Arial"/>
                <w:iCs/>
                <w:szCs w:val="20"/>
                <w:lang w:val="sl-SI" w:eastAsia="sl-SI"/>
              </w:rPr>
            </w:pPr>
            <w:r w:rsidRPr="004D7F04">
              <w:rPr>
                <w:rFonts w:cs="Arial"/>
                <w:iCs/>
                <w:szCs w:val="20"/>
                <w:lang w:val="sl-SI" w:eastAsia="sl-SI"/>
              </w:rPr>
              <w:t>SKLEP</w:t>
            </w:r>
            <w:r>
              <w:rPr>
                <w:rFonts w:cs="Arial"/>
                <w:iCs/>
                <w:szCs w:val="20"/>
                <w:lang w:val="sl-SI" w:eastAsia="sl-SI"/>
              </w:rPr>
              <w:t>:</w:t>
            </w:r>
          </w:p>
          <w:p w:rsidR="00AE2FFD" w:rsidRPr="004D7F04" w:rsidP="00AE2FFD" w14:paraId="29CE34BE" w14:textId="77777777">
            <w:pPr>
              <w:overflowPunct w:val="0"/>
              <w:autoSpaceDE w:val="0"/>
              <w:autoSpaceDN w:val="0"/>
              <w:adjustRightInd w:val="0"/>
              <w:spacing w:line="276" w:lineRule="auto"/>
              <w:jc w:val="center"/>
              <w:textAlignment w:val="baseline"/>
              <w:rPr>
                <w:rFonts w:cs="Arial"/>
                <w:iCs/>
                <w:szCs w:val="20"/>
                <w:lang w:val="sl-SI" w:eastAsia="sl-SI"/>
              </w:rPr>
            </w:pPr>
          </w:p>
          <w:p w:rsidR="00AE2FFD" w:rsidP="00AE2FFD" w14:paraId="66CA19CA" w14:textId="77777777">
            <w:pPr>
              <w:overflowPunct w:val="0"/>
              <w:autoSpaceDE w:val="0"/>
              <w:autoSpaceDN w:val="0"/>
              <w:adjustRightInd w:val="0"/>
              <w:spacing w:line="276" w:lineRule="auto"/>
              <w:jc w:val="center"/>
              <w:textAlignment w:val="baseline"/>
              <w:rPr>
                <w:rFonts w:cs="Arial"/>
                <w:iCs/>
                <w:szCs w:val="20"/>
                <w:lang w:val="sl-SI" w:eastAsia="sl-SI"/>
              </w:rPr>
            </w:pPr>
          </w:p>
          <w:p w:rsidR="00AE2FFD" w:rsidRPr="00FF24A2" w:rsidP="00AE2FFD" w14:paraId="724C5723" w14:textId="77777777">
            <w:pPr>
              <w:overflowPunct w:val="0"/>
              <w:autoSpaceDE w:val="0"/>
              <w:autoSpaceDN w:val="0"/>
              <w:adjustRightInd w:val="0"/>
              <w:spacing w:line="276" w:lineRule="auto"/>
              <w:jc w:val="both"/>
              <w:textAlignment w:val="baseline"/>
              <w:rPr>
                <w:rFonts w:cs="Arial"/>
                <w:iCs/>
                <w:szCs w:val="20"/>
                <w:lang w:val="sl-SI" w:eastAsia="sl-SI"/>
              </w:rPr>
            </w:pPr>
            <w:r w:rsidRPr="008777A1">
              <w:rPr>
                <w:rFonts w:eastAsia="Calibri" w:cs="Arial"/>
                <w:iCs/>
                <w:szCs w:val="20"/>
                <w:lang w:val="sl-SI" w:eastAsia="sl-SI"/>
              </w:rPr>
              <w:t xml:space="preserve">Vlada Republike Slovenije se je seznanila </w:t>
            </w:r>
            <w:r>
              <w:rPr>
                <w:rFonts w:eastAsia="Calibri" w:cs="Arial"/>
                <w:iCs/>
                <w:szCs w:val="20"/>
                <w:lang w:val="sl-SI" w:eastAsia="sl-SI"/>
              </w:rPr>
              <w:t xml:space="preserve">s </w:t>
            </w:r>
            <w:r w:rsidRPr="00AE2FFD">
              <w:rPr>
                <w:rFonts w:eastAsia="Calibri" w:cs="Arial"/>
                <w:iCs/>
                <w:szCs w:val="20"/>
                <w:lang w:val="sl-SI" w:eastAsia="sl-SI"/>
              </w:rPr>
              <w:t>Poročilo</w:t>
            </w:r>
            <w:r>
              <w:rPr>
                <w:rFonts w:eastAsia="Calibri" w:cs="Arial"/>
                <w:iCs/>
                <w:szCs w:val="20"/>
                <w:lang w:val="sl-SI" w:eastAsia="sl-SI"/>
              </w:rPr>
              <w:t>m</w:t>
            </w:r>
            <w:r w:rsidRPr="00AE2FFD">
              <w:rPr>
                <w:rFonts w:eastAsia="Calibri" w:cs="Arial"/>
                <w:iCs/>
                <w:szCs w:val="20"/>
                <w:lang w:val="sl-SI" w:eastAsia="sl-SI"/>
              </w:rPr>
              <w:t xml:space="preserve"> o srečanju ministra za solidarno prihodnost z evropskim komisarjem za energijo in stanovanjsko politiko Danom Jørgensenom</w:t>
            </w:r>
            <w:r>
              <w:rPr>
                <w:rFonts w:eastAsia="Calibri" w:cs="Arial"/>
                <w:iCs/>
                <w:szCs w:val="20"/>
                <w:lang w:val="sl-SI" w:eastAsia="sl-SI"/>
              </w:rPr>
              <w:t>.</w:t>
            </w:r>
          </w:p>
          <w:p w:rsidR="00AE2FFD" w:rsidRPr="008777A1" w:rsidP="00AE2FFD" w14:paraId="75B7C41C" w14:textId="77777777">
            <w:pPr>
              <w:spacing w:after="160" w:line="276" w:lineRule="auto"/>
              <w:jc w:val="both"/>
              <w:rPr>
                <w:rFonts w:eastAsia="Calibri" w:cs="Arial"/>
                <w:szCs w:val="20"/>
                <w:lang w:val="sl-SI" w:eastAsia="sl-SI"/>
              </w:rPr>
            </w:pPr>
          </w:p>
          <w:p w:rsidR="00AE2FFD" w:rsidRPr="004E3C22" w:rsidP="00AE2FFD" w14:paraId="25EB63AE" w14:textId="77777777">
            <w:pPr>
              <w:overflowPunct w:val="0"/>
              <w:autoSpaceDE w:val="0"/>
              <w:autoSpaceDN w:val="0"/>
              <w:adjustRightInd w:val="0"/>
              <w:spacing w:line="276" w:lineRule="auto"/>
              <w:ind w:left="3843"/>
              <w:jc w:val="center"/>
              <w:textAlignment w:val="baseline"/>
              <w:rPr>
                <w:rFonts w:cs="Arial"/>
                <w:bCs/>
                <w:szCs w:val="20"/>
                <w:lang w:val="sl-SI" w:eastAsia="x-none"/>
              </w:rPr>
            </w:pPr>
            <w:r w:rsidRPr="004E3C22">
              <w:rPr>
                <w:rFonts w:cs="Arial"/>
                <w:bCs/>
                <w:szCs w:val="20"/>
                <w:lang w:val="sl-SI" w:eastAsia="x-none"/>
              </w:rPr>
              <w:t>Barbara KOLENKO HELBL</w:t>
            </w:r>
          </w:p>
          <w:p w:rsidR="00AE2FFD" w:rsidRPr="004D7F04" w:rsidP="00AE2FFD" w14:paraId="525BC747" w14:textId="77777777">
            <w:pPr>
              <w:overflowPunct w:val="0"/>
              <w:autoSpaceDE w:val="0"/>
              <w:autoSpaceDN w:val="0"/>
              <w:adjustRightInd w:val="0"/>
              <w:spacing w:line="276" w:lineRule="auto"/>
              <w:ind w:left="3985"/>
              <w:jc w:val="center"/>
              <w:textAlignment w:val="baseline"/>
              <w:rPr>
                <w:rFonts w:cs="Arial"/>
                <w:bCs/>
                <w:iCs/>
                <w:szCs w:val="20"/>
                <w:lang w:val="sl-SI" w:eastAsia="sl-SI"/>
              </w:rPr>
            </w:pPr>
            <w:r w:rsidRPr="004D7F04">
              <w:rPr>
                <w:rFonts w:cs="Arial"/>
                <w:bCs/>
                <w:iCs/>
                <w:szCs w:val="20"/>
                <w:lang w:val="sl-SI" w:eastAsia="sl-SI"/>
              </w:rPr>
              <w:t>generalna sekretarka</w:t>
            </w:r>
          </w:p>
          <w:p w:rsidR="00AE2FFD" w:rsidRPr="004D7F04" w:rsidP="00AE2FFD" w14:paraId="25F8CA0F" w14:textId="77777777">
            <w:pPr>
              <w:overflowPunct w:val="0"/>
              <w:autoSpaceDE w:val="0"/>
              <w:autoSpaceDN w:val="0"/>
              <w:adjustRightInd w:val="0"/>
              <w:spacing w:line="276" w:lineRule="auto"/>
              <w:ind w:left="4956"/>
              <w:jc w:val="both"/>
              <w:textAlignment w:val="baseline"/>
              <w:rPr>
                <w:rFonts w:cs="Arial"/>
                <w:bCs/>
                <w:iCs/>
                <w:szCs w:val="20"/>
                <w:lang w:val="sl-SI" w:eastAsia="sl-SI"/>
              </w:rPr>
            </w:pPr>
          </w:p>
          <w:p w:rsidR="00AE2FFD" w:rsidP="00AE2FFD" w14:paraId="546C5E11"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AE2FFD" w:rsidP="00AE2FFD" w14:paraId="5C6189FE"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AE2FFD" w:rsidP="00AE2FFD" w14:paraId="24F7AA9E"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AE2FFD" w:rsidRPr="004D7F04" w:rsidP="00AE2FFD" w14:paraId="4C5944F7" w14:textId="77777777">
            <w:p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Priloga:</w:t>
            </w:r>
          </w:p>
          <w:p w:rsidR="00AE2FFD" w:rsidRPr="004D7F04" w:rsidP="00AE2FFD" w14:paraId="17B7A235" w14:textId="71944ECB">
            <w:pPr>
              <w:numPr>
                <w:ilvl w:val="0"/>
                <w:numId w:val="14"/>
              </w:numPr>
              <w:overflowPunct w:val="0"/>
              <w:autoSpaceDE w:val="0"/>
              <w:autoSpaceDN w:val="0"/>
              <w:adjustRightInd w:val="0"/>
              <w:spacing w:after="160" w:line="276" w:lineRule="auto"/>
              <w:jc w:val="both"/>
              <w:textAlignment w:val="baseline"/>
              <w:rPr>
                <w:rFonts w:cs="Arial"/>
                <w:iCs/>
                <w:color w:val="000000"/>
                <w:szCs w:val="20"/>
                <w:lang w:val="sl-SI" w:eastAsia="sl-SI"/>
              </w:rPr>
            </w:pPr>
            <w:r>
              <w:rPr>
                <w:rFonts w:eastAsia="Calibri" w:cs="Arial"/>
                <w:szCs w:val="20"/>
                <w:lang w:val="sl-SI" w:eastAsia="sl-SI"/>
              </w:rPr>
              <w:t>Poročilo</w:t>
            </w:r>
            <w:r w:rsidRPr="004D7F04">
              <w:rPr>
                <w:rFonts w:eastAsia="Calibri" w:cs="Arial"/>
                <w:szCs w:val="20"/>
                <w:lang w:val="sl-SI" w:eastAsia="sl-SI"/>
              </w:rPr>
              <w:t xml:space="preserve"> </w:t>
            </w:r>
            <w:r w:rsidR="003961AA">
              <w:rPr>
                <w:rFonts w:cs="Arial"/>
                <w:iCs/>
                <w:color w:val="000000"/>
                <w:szCs w:val="20"/>
                <w:lang w:val="sl-SI" w:eastAsia="sl-SI"/>
              </w:rPr>
              <w:t xml:space="preserve"> </w:t>
            </w:r>
            <w:r w:rsidRPr="00AE2FFD" w:rsidR="003961AA">
              <w:rPr>
                <w:rFonts w:eastAsia="Calibri" w:cs="Arial"/>
                <w:iCs/>
                <w:szCs w:val="20"/>
                <w:lang w:val="sl-SI" w:eastAsia="sl-SI"/>
              </w:rPr>
              <w:t xml:space="preserve">o srečanju ministra za solidarno prihodnost z evropskim komisarjem za energijo in stanovanjsko politiko Danom </w:t>
            </w:r>
            <w:r w:rsidRPr="00AE2FFD" w:rsidR="003961AA">
              <w:rPr>
                <w:rFonts w:eastAsia="Calibri" w:cs="Arial"/>
                <w:iCs/>
                <w:szCs w:val="20"/>
                <w:lang w:val="sl-SI" w:eastAsia="sl-SI"/>
              </w:rPr>
              <w:t>Jørgensenom</w:t>
            </w:r>
          </w:p>
          <w:p w:rsidR="00AE2FFD" w:rsidRPr="004D7F04" w:rsidP="00AE2FFD" w14:paraId="7AD682FF" w14:textId="77777777">
            <w:p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 xml:space="preserve">Sklep prejmejo: </w:t>
            </w:r>
          </w:p>
          <w:p w:rsidR="00AE2FFD" w:rsidRPr="004D7F04" w:rsidP="00AE2FFD" w14:paraId="126C763D" w14:textId="77777777">
            <w:pPr>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Ministrstvo za solidarno prihodnost,</w:t>
            </w:r>
          </w:p>
          <w:p w:rsidR="00AE2FFD" w:rsidRPr="004D7F04" w:rsidP="00AE2FFD" w14:paraId="6600B08A" w14:textId="77777777">
            <w:pPr>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Ministrstvo za zunanje in evropske zadeve,</w:t>
            </w:r>
          </w:p>
          <w:p w:rsidR="00AE2FFD" w:rsidP="00AE2FFD" w14:paraId="438188AE" w14:textId="77777777">
            <w:pPr>
              <w:numPr>
                <w:ilvl w:val="0"/>
                <w:numId w:val="6"/>
              </w:numPr>
              <w:overflowPunct w:val="0"/>
              <w:autoSpaceDE w:val="0"/>
              <w:autoSpaceDN w:val="0"/>
              <w:adjustRightInd w:val="0"/>
              <w:spacing w:line="276" w:lineRule="auto"/>
              <w:jc w:val="both"/>
              <w:textAlignment w:val="baseline"/>
              <w:rPr>
                <w:rFonts w:cs="Arial"/>
                <w:iCs/>
                <w:color w:val="000000"/>
                <w:szCs w:val="20"/>
                <w:lang w:val="sl-SI" w:eastAsia="sl-SI"/>
              </w:rPr>
            </w:pPr>
            <w:r w:rsidRPr="004D7F04">
              <w:rPr>
                <w:rFonts w:cs="Arial"/>
                <w:iCs/>
                <w:color w:val="000000"/>
                <w:szCs w:val="20"/>
                <w:lang w:val="sl-SI" w:eastAsia="sl-SI"/>
              </w:rPr>
              <w:t>Ministrstvo za finance</w:t>
            </w:r>
            <w:r>
              <w:rPr>
                <w:rFonts w:cs="Arial"/>
                <w:iCs/>
                <w:color w:val="000000"/>
                <w:szCs w:val="20"/>
                <w:lang w:val="sl-SI" w:eastAsia="sl-SI"/>
              </w:rPr>
              <w:t>,</w:t>
            </w:r>
          </w:p>
          <w:p w:rsidR="00AE2FFD" w:rsidRPr="004E3C22" w:rsidP="00AE2FFD" w14:paraId="5B65604A" w14:textId="77777777">
            <w:pPr>
              <w:pStyle w:val="ListParagraph"/>
              <w:numPr>
                <w:ilvl w:val="0"/>
                <w:numId w:val="6"/>
              </w:numPr>
              <w:autoSpaceDE w:val="0"/>
              <w:autoSpaceDN w:val="0"/>
              <w:adjustRightInd w:val="0"/>
              <w:spacing w:line="276" w:lineRule="auto"/>
              <w:jc w:val="both"/>
              <w:rPr>
                <w:rFonts w:cs="Arial"/>
                <w:szCs w:val="20"/>
              </w:rPr>
            </w:pPr>
            <w:r w:rsidRPr="003575DA">
              <w:rPr>
                <w:rFonts w:cs="Arial"/>
                <w:szCs w:val="20"/>
              </w:rPr>
              <w:t xml:space="preserve">Generalni sekretariat </w:t>
            </w:r>
            <w:r w:rsidRPr="008C2184">
              <w:rPr>
                <w:rFonts w:cs="Arial"/>
                <w:szCs w:val="20"/>
              </w:rPr>
              <w:t>Vlade Republike Slovenije</w:t>
            </w:r>
            <w:r w:rsidRPr="003575DA">
              <w:rPr>
                <w:rFonts w:cs="Arial"/>
                <w:szCs w:val="20"/>
              </w:rPr>
              <w:t>,</w:t>
            </w:r>
          </w:p>
          <w:p w:rsidR="00AE2FFD" w:rsidP="00AE2FFD" w14:paraId="5B2BD1FF" w14:textId="77777777">
            <w:pPr>
              <w:numPr>
                <w:ilvl w:val="0"/>
                <w:numId w:val="6"/>
              </w:numPr>
              <w:autoSpaceDE w:val="0"/>
              <w:autoSpaceDN w:val="0"/>
              <w:adjustRightInd w:val="0"/>
              <w:spacing w:line="260" w:lineRule="exact"/>
              <w:rPr>
                <w:rFonts w:cs="Arial"/>
                <w:color w:val="000000"/>
                <w:szCs w:val="20"/>
              </w:rPr>
            </w:pPr>
            <w:r>
              <w:rPr>
                <w:rFonts w:cs="Arial"/>
                <w:color w:val="000000"/>
                <w:szCs w:val="20"/>
              </w:rPr>
              <w:t>Služba Vlade Republike Slovenije za zakonodajo,</w:t>
            </w:r>
          </w:p>
          <w:p w:rsidR="0057652E" w:rsidRPr="00AE2FFD" w:rsidP="00AE2FFD" w14:paraId="3B23F8AE" w14:textId="77777777">
            <w:pPr>
              <w:numPr>
                <w:ilvl w:val="0"/>
                <w:numId w:val="6"/>
              </w:numPr>
              <w:autoSpaceDE w:val="0"/>
              <w:autoSpaceDN w:val="0"/>
              <w:adjustRightInd w:val="0"/>
              <w:spacing w:line="260" w:lineRule="exact"/>
              <w:rPr>
                <w:rFonts w:cs="Arial"/>
                <w:color w:val="000000"/>
                <w:szCs w:val="20"/>
              </w:rPr>
            </w:pPr>
            <w:r>
              <w:rPr>
                <w:rFonts w:cs="Arial"/>
                <w:color w:val="000000"/>
                <w:szCs w:val="20"/>
              </w:rPr>
              <w:t>Urad Vlade Republike Slovenije za komuniciranje.</w:t>
            </w:r>
          </w:p>
        </w:tc>
      </w:tr>
      <w:tr w14:paraId="6C627214" w14:textId="77777777" w:rsidTr="0057652E">
        <w:tblPrEx>
          <w:tblW w:w="9263" w:type="dxa"/>
          <w:tblInd w:w="8" w:type="dxa"/>
          <w:tblLook w:val="04A0"/>
        </w:tblPrEx>
        <w:tc>
          <w:tcPr>
            <w:tcW w:w="9263" w:type="dxa"/>
            <w:gridSpan w:val="13"/>
          </w:tcPr>
          <w:p w:rsidR="0057652E" w:rsidRPr="009C4C6E" w:rsidP="00D213D9" w14:paraId="45A52AA9" w14:textId="77777777">
            <w:pPr>
              <w:overflowPunct w:val="0"/>
              <w:autoSpaceDE w:val="0"/>
              <w:autoSpaceDN w:val="0"/>
              <w:adjustRightInd w:val="0"/>
              <w:spacing w:line="260" w:lineRule="exact"/>
              <w:jc w:val="both"/>
              <w:textAlignment w:val="baseline"/>
              <w:rPr>
                <w:rFonts w:cs="Arial"/>
                <w:b/>
                <w:iCs/>
                <w:szCs w:val="20"/>
                <w:lang w:val="sl-SI" w:eastAsia="sl-SI"/>
              </w:rPr>
            </w:pPr>
            <w:r w:rsidRPr="009C4C6E">
              <w:rPr>
                <w:rFonts w:cs="Arial"/>
                <w:b/>
                <w:szCs w:val="20"/>
                <w:lang w:val="sl-SI" w:eastAsia="sl-SI"/>
              </w:rPr>
              <w:t>2. Predlog za obravnavo predloga zakona po nujnem ali skrajšanem postopku v državnem zboru z obrazložitvijo razlogov:</w:t>
            </w:r>
          </w:p>
        </w:tc>
      </w:tr>
      <w:tr w14:paraId="2374E6D5" w14:textId="77777777" w:rsidTr="0057652E">
        <w:tblPrEx>
          <w:tblW w:w="9263" w:type="dxa"/>
          <w:tblInd w:w="8" w:type="dxa"/>
          <w:tblLook w:val="04A0"/>
        </w:tblPrEx>
        <w:tc>
          <w:tcPr>
            <w:tcW w:w="9263" w:type="dxa"/>
            <w:gridSpan w:val="13"/>
          </w:tcPr>
          <w:p w:rsidR="0057652E" w:rsidRPr="009C4C6E" w:rsidP="00D213D9" w14:paraId="17BF5D8F" w14:textId="77777777">
            <w:pPr>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w:t>
            </w:r>
          </w:p>
        </w:tc>
      </w:tr>
      <w:tr w14:paraId="58D23AB4" w14:textId="77777777" w:rsidTr="0057652E">
        <w:tblPrEx>
          <w:tblW w:w="9263" w:type="dxa"/>
          <w:tblInd w:w="8" w:type="dxa"/>
          <w:tblLook w:val="04A0"/>
        </w:tblPrEx>
        <w:tc>
          <w:tcPr>
            <w:tcW w:w="9263" w:type="dxa"/>
            <w:gridSpan w:val="13"/>
          </w:tcPr>
          <w:p w:rsidR="0057652E" w:rsidRPr="009C4C6E" w:rsidP="00D213D9" w14:paraId="56C82F7A" w14:textId="77777777">
            <w:pPr>
              <w:overflowPunct w:val="0"/>
              <w:autoSpaceDE w:val="0"/>
              <w:autoSpaceDN w:val="0"/>
              <w:adjustRightInd w:val="0"/>
              <w:spacing w:line="260" w:lineRule="exact"/>
              <w:jc w:val="both"/>
              <w:textAlignment w:val="baseline"/>
              <w:rPr>
                <w:rFonts w:cs="Arial"/>
                <w:b/>
                <w:iCs/>
                <w:szCs w:val="20"/>
                <w:lang w:val="sl-SI" w:eastAsia="sl-SI"/>
              </w:rPr>
            </w:pPr>
            <w:r w:rsidRPr="009C4C6E">
              <w:rPr>
                <w:rFonts w:cs="Arial"/>
                <w:b/>
                <w:szCs w:val="20"/>
                <w:lang w:val="sl-SI" w:eastAsia="sl-SI"/>
              </w:rPr>
              <w:t>3.a Osebe, odgovorne za strokovno pripravo in usklajenost gradiva:</w:t>
            </w:r>
          </w:p>
        </w:tc>
      </w:tr>
      <w:tr w14:paraId="1B112AFA" w14:textId="77777777" w:rsidTr="0057652E">
        <w:tblPrEx>
          <w:tblW w:w="9263" w:type="dxa"/>
          <w:tblInd w:w="8" w:type="dxa"/>
          <w:tblLook w:val="04A0"/>
        </w:tblPrEx>
        <w:tc>
          <w:tcPr>
            <w:tcW w:w="9263" w:type="dxa"/>
            <w:gridSpan w:val="13"/>
          </w:tcPr>
          <w:p w:rsidR="0057652E" w:rsidRPr="009C4C6E" w:rsidP="00D213D9" w14:paraId="1422EE00" w14:textId="77777777">
            <w:pPr>
              <w:overflowPunct w:val="0"/>
              <w:autoSpaceDE w:val="0"/>
              <w:autoSpaceDN w:val="0"/>
              <w:adjustRightInd w:val="0"/>
              <w:spacing w:line="260" w:lineRule="exact"/>
              <w:jc w:val="both"/>
              <w:textAlignment w:val="baseline"/>
              <w:rPr>
                <w:rFonts w:cs="Arial"/>
                <w:iCs/>
                <w:szCs w:val="20"/>
                <w:lang w:val="sl-SI" w:eastAsia="sl-SI"/>
              </w:rPr>
            </w:pPr>
            <w:r w:rsidRPr="00466CBE">
              <w:rPr>
                <w:rFonts w:cs="Arial"/>
                <w:iCs/>
                <w:szCs w:val="20"/>
                <w:lang w:val="sl-SI" w:eastAsia="sl-SI"/>
              </w:rPr>
              <w:t>Lana Gobec, vodja Službe za evropske in mednarodne zadeve, Ministrstvo za solidarno</w:t>
            </w:r>
          </w:p>
        </w:tc>
      </w:tr>
      <w:tr w14:paraId="3373757A" w14:textId="77777777" w:rsidTr="0057652E">
        <w:tblPrEx>
          <w:tblW w:w="9263" w:type="dxa"/>
          <w:tblInd w:w="8" w:type="dxa"/>
          <w:tblLook w:val="04A0"/>
        </w:tblPrEx>
        <w:tc>
          <w:tcPr>
            <w:tcW w:w="9263" w:type="dxa"/>
            <w:gridSpan w:val="13"/>
          </w:tcPr>
          <w:p w:rsidR="0057652E" w:rsidRPr="009C4C6E" w:rsidP="00D213D9" w14:paraId="7CAA7C67" w14:textId="77777777">
            <w:pPr>
              <w:overflowPunct w:val="0"/>
              <w:autoSpaceDE w:val="0"/>
              <w:autoSpaceDN w:val="0"/>
              <w:adjustRightInd w:val="0"/>
              <w:spacing w:line="260" w:lineRule="exact"/>
              <w:jc w:val="both"/>
              <w:textAlignment w:val="baseline"/>
              <w:rPr>
                <w:rFonts w:cs="Arial"/>
                <w:b/>
                <w:iCs/>
                <w:szCs w:val="20"/>
                <w:lang w:val="sl-SI" w:eastAsia="sl-SI"/>
              </w:rPr>
            </w:pPr>
            <w:r w:rsidRPr="009C4C6E">
              <w:rPr>
                <w:rFonts w:cs="Arial"/>
                <w:b/>
                <w:iCs/>
                <w:szCs w:val="20"/>
                <w:lang w:val="sl-SI" w:eastAsia="sl-SI"/>
              </w:rPr>
              <w:t>3.b</w:t>
            </w:r>
            <w:r w:rsidRPr="009C4C6E">
              <w:rPr>
                <w:rFonts w:cs="Arial"/>
                <w:b/>
                <w:iCs/>
                <w:szCs w:val="20"/>
                <w:lang w:val="sl-SI" w:eastAsia="sl-SI"/>
              </w:rPr>
              <w:t xml:space="preserve"> Zunanji strokovnjaki, ki so </w:t>
            </w:r>
            <w:r w:rsidRPr="009C4C6E">
              <w:rPr>
                <w:rFonts w:cs="Arial"/>
                <w:b/>
                <w:szCs w:val="20"/>
                <w:lang w:val="sl-SI" w:eastAsia="sl-SI"/>
              </w:rPr>
              <w:t>sodelovali pri pripravi dela ali celotnega gradiva:</w:t>
            </w:r>
          </w:p>
        </w:tc>
      </w:tr>
      <w:tr w14:paraId="01DAF48E" w14:textId="77777777" w:rsidTr="0057652E">
        <w:tblPrEx>
          <w:tblW w:w="9263" w:type="dxa"/>
          <w:tblInd w:w="8" w:type="dxa"/>
          <w:tblLook w:val="04A0"/>
        </w:tblPrEx>
        <w:tc>
          <w:tcPr>
            <w:tcW w:w="9263" w:type="dxa"/>
            <w:gridSpan w:val="13"/>
          </w:tcPr>
          <w:p w:rsidR="0057652E" w:rsidRPr="009C4C6E" w:rsidP="00D213D9" w14:paraId="6F6E9F1C" w14:textId="77777777">
            <w:pPr>
              <w:overflowPunct w:val="0"/>
              <w:autoSpaceDE w:val="0"/>
              <w:autoSpaceDN w:val="0"/>
              <w:adjustRightInd w:val="0"/>
              <w:spacing w:line="260" w:lineRule="exact"/>
              <w:jc w:val="both"/>
              <w:textAlignment w:val="baseline"/>
              <w:rPr>
                <w:rFonts w:cs="Arial"/>
                <w:iCs/>
                <w:szCs w:val="20"/>
                <w:lang w:val="sl-SI" w:eastAsia="sl-SI"/>
              </w:rPr>
            </w:pPr>
            <w:r>
              <w:rPr>
                <w:rFonts w:cs="Arial"/>
                <w:iCs/>
                <w:szCs w:val="20"/>
                <w:lang w:val="sl-SI" w:eastAsia="sl-SI"/>
              </w:rPr>
              <w:t>/</w:t>
            </w:r>
          </w:p>
        </w:tc>
      </w:tr>
      <w:tr w14:paraId="27808875" w14:textId="77777777" w:rsidTr="0057652E">
        <w:tblPrEx>
          <w:tblW w:w="9263" w:type="dxa"/>
          <w:tblInd w:w="8" w:type="dxa"/>
          <w:tblLook w:val="04A0"/>
        </w:tblPrEx>
        <w:tc>
          <w:tcPr>
            <w:tcW w:w="9263" w:type="dxa"/>
            <w:gridSpan w:val="13"/>
          </w:tcPr>
          <w:p w:rsidR="0057652E" w:rsidRPr="009C4C6E" w:rsidP="00D213D9" w14:paraId="47E496F8" w14:textId="77777777">
            <w:pPr>
              <w:overflowPunct w:val="0"/>
              <w:autoSpaceDE w:val="0"/>
              <w:autoSpaceDN w:val="0"/>
              <w:adjustRightInd w:val="0"/>
              <w:spacing w:line="260" w:lineRule="exact"/>
              <w:jc w:val="both"/>
              <w:textAlignment w:val="baseline"/>
              <w:rPr>
                <w:rFonts w:cs="Arial"/>
                <w:b/>
                <w:iCs/>
                <w:szCs w:val="20"/>
                <w:lang w:val="sl-SI" w:eastAsia="sl-SI"/>
              </w:rPr>
            </w:pPr>
            <w:r w:rsidRPr="009C4C6E">
              <w:rPr>
                <w:rFonts w:cs="Arial"/>
                <w:b/>
                <w:szCs w:val="20"/>
                <w:lang w:val="sl-SI" w:eastAsia="sl-SI"/>
              </w:rPr>
              <w:t>4. Predstavniki vlade, ki bodo sodelovali pri delu državnega zbora:</w:t>
            </w:r>
          </w:p>
        </w:tc>
      </w:tr>
      <w:tr w14:paraId="5359794F" w14:textId="77777777" w:rsidTr="0057652E">
        <w:tblPrEx>
          <w:tblW w:w="9263" w:type="dxa"/>
          <w:tblInd w:w="8" w:type="dxa"/>
          <w:tblLook w:val="04A0"/>
        </w:tblPrEx>
        <w:tc>
          <w:tcPr>
            <w:tcW w:w="9263" w:type="dxa"/>
            <w:gridSpan w:val="13"/>
          </w:tcPr>
          <w:p w:rsidR="0057652E" w:rsidRPr="009C4C6E" w:rsidP="00D213D9" w14:paraId="08FFAB40" w14:textId="77777777">
            <w:pPr>
              <w:overflowPunct w:val="0"/>
              <w:autoSpaceDE w:val="0"/>
              <w:autoSpaceDN w:val="0"/>
              <w:adjustRightInd w:val="0"/>
              <w:spacing w:line="260" w:lineRule="exact"/>
              <w:jc w:val="both"/>
              <w:textAlignment w:val="baseline"/>
              <w:rPr>
                <w:rFonts w:cs="Arial"/>
                <w:b/>
                <w:szCs w:val="20"/>
                <w:lang w:val="sl-SI" w:eastAsia="sl-SI"/>
              </w:rPr>
            </w:pPr>
            <w:r>
              <w:rPr>
                <w:rFonts w:cs="Arial"/>
                <w:iCs/>
                <w:szCs w:val="20"/>
                <w:lang w:val="sl-SI" w:eastAsia="sl-SI"/>
              </w:rPr>
              <w:t>/</w:t>
            </w:r>
          </w:p>
        </w:tc>
      </w:tr>
      <w:tr w14:paraId="6712EB2B" w14:textId="77777777" w:rsidTr="0057652E">
        <w:tblPrEx>
          <w:tblW w:w="9263" w:type="dxa"/>
          <w:tblInd w:w="8" w:type="dxa"/>
          <w:tblLook w:val="04A0"/>
        </w:tblPrEx>
        <w:tc>
          <w:tcPr>
            <w:tcW w:w="9263" w:type="dxa"/>
            <w:gridSpan w:val="13"/>
          </w:tcPr>
          <w:p w:rsidR="0057652E" w:rsidRPr="009C4C6E" w:rsidP="00D213D9" w14:paraId="2A8FBB58" w14:textId="77777777">
            <w:pPr>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5. Kratek povzetek gradiva:</w:t>
            </w:r>
          </w:p>
        </w:tc>
      </w:tr>
      <w:tr w14:paraId="0CCC724E" w14:textId="77777777" w:rsidTr="0057652E">
        <w:tblPrEx>
          <w:tblW w:w="9263" w:type="dxa"/>
          <w:tblInd w:w="8" w:type="dxa"/>
          <w:tblLook w:val="04A0"/>
        </w:tblPrEx>
        <w:tc>
          <w:tcPr>
            <w:tcW w:w="9263" w:type="dxa"/>
            <w:gridSpan w:val="13"/>
          </w:tcPr>
          <w:p w:rsidR="0057652E" w:rsidRPr="009C4C6E" w:rsidP="00D213D9" w14:paraId="5BD4C668" w14:textId="4AD386A7">
            <w:pPr>
              <w:overflowPunct w:val="0"/>
              <w:autoSpaceDE w:val="0"/>
              <w:autoSpaceDN w:val="0"/>
              <w:adjustRightInd w:val="0"/>
              <w:spacing w:line="260" w:lineRule="exact"/>
              <w:jc w:val="both"/>
              <w:textAlignment w:val="baseline"/>
              <w:rPr>
                <w:rFonts w:cs="Arial"/>
                <w:iCs/>
                <w:szCs w:val="20"/>
                <w:lang w:val="sl-SI" w:eastAsia="sl-SI"/>
              </w:rPr>
            </w:pPr>
            <w:r w:rsidRPr="00466CBE">
              <w:rPr>
                <w:rFonts w:cs="Arial"/>
                <w:iCs/>
                <w:szCs w:val="20"/>
                <w:lang w:eastAsia="sl-SI"/>
              </w:rPr>
              <w:t>Minister Simon Maljevac</w:t>
            </w:r>
            <w:r w:rsidR="003961AA">
              <w:rPr>
                <w:rFonts w:cs="Arial"/>
                <w:iCs/>
                <w:szCs w:val="20"/>
                <w:lang w:eastAsia="sl-SI"/>
              </w:rPr>
              <w:t xml:space="preserve"> se</w:t>
            </w:r>
            <w:r w:rsidRPr="00466CBE">
              <w:rPr>
                <w:rFonts w:cs="Arial"/>
                <w:iCs/>
                <w:szCs w:val="20"/>
                <w:lang w:eastAsia="sl-SI"/>
              </w:rPr>
              <w:t xml:space="preserve"> je</w:t>
            </w:r>
            <w:r>
              <w:rPr>
                <w:rFonts w:cs="Arial"/>
                <w:iCs/>
                <w:szCs w:val="20"/>
                <w:lang w:eastAsia="sl-SI"/>
              </w:rPr>
              <w:t xml:space="preserve"> </w:t>
            </w:r>
            <w:r>
              <w:rPr>
                <w:rFonts w:cs="Arial"/>
                <w:iCs/>
                <w:szCs w:val="20"/>
                <w:lang w:eastAsia="sl-SI"/>
              </w:rPr>
              <w:t>srečal</w:t>
            </w:r>
            <w:r>
              <w:rPr>
                <w:rFonts w:cs="Arial"/>
                <w:iCs/>
                <w:szCs w:val="20"/>
                <w:lang w:eastAsia="sl-SI"/>
              </w:rPr>
              <w:t xml:space="preserve"> </w:t>
            </w:r>
            <w:r w:rsidRPr="00AE2FFD">
              <w:rPr>
                <w:rFonts w:eastAsia="Calibri" w:cs="Arial"/>
                <w:iCs/>
                <w:szCs w:val="20"/>
                <w:lang w:val="sl-SI" w:eastAsia="sl-SI"/>
              </w:rPr>
              <w:t xml:space="preserve">z evropskim komisarjem za energijo in stanovanjsko politiko Danom </w:t>
            </w:r>
            <w:r w:rsidRPr="00AE2FFD">
              <w:rPr>
                <w:rFonts w:eastAsia="Calibri" w:cs="Arial"/>
                <w:iCs/>
                <w:szCs w:val="20"/>
                <w:lang w:val="sl-SI" w:eastAsia="sl-SI"/>
              </w:rPr>
              <w:t>Jørgensenom</w:t>
            </w:r>
            <w:r>
              <w:rPr>
                <w:rFonts w:eastAsia="Calibri" w:cs="Arial"/>
                <w:iCs/>
                <w:szCs w:val="20"/>
                <w:lang w:val="sl-SI" w:eastAsia="sl-SI"/>
              </w:rPr>
              <w:t xml:space="preserve"> s katerim sta govorila o politikah EU na stanovanjskem področju.</w:t>
            </w:r>
          </w:p>
        </w:tc>
      </w:tr>
      <w:tr w14:paraId="1BF39B8A" w14:textId="77777777" w:rsidTr="0057652E">
        <w:tblPrEx>
          <w:tblW w:w="9263" w:type="dxa"/>
          <w:tblInd w:w="8" w:type="dxa"/>
          <w:tblLook w:val="04A0"/>
        </w:tblPrEx>
        <w:tc>
          <w:tcPr>
            <w:tcW w:w="9263" w:type="dxa"/>
            <w:gridSpan w:val="13"/>
          </w:tcPr>
          <w:p w:rsidR="0057652E" w:rsidRPr="009C4C6E" w:rsidP="00D213D9" w14:paraId="1A49CABE" w14:textId="77777777">
            <w:pPr>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6. Presoja posledic za:</w:t>
            </w:r>
          </w:p>
        </w:tc>
      </w:tr>
      <w:tr w14:paraId="01D66747" w14:textId="77777777" w:rsidTr="0057652E">
        <w:tblPrEx>
          <w:tblW w:w="9263" w:type="dxa"/>
          <w:tblInd w:w="8" w:type="dxa"/>
          <w:tblLook w:val="04A0"/>
        </w:tblPrEx>
        <w:tc>
          <w:tcPr>
            <w:tcW w:w="1463" w:type="dxa"/>
          </w:tcPr>
          <w:p w:rsidR="0057652E" w:rsidRPr="009C4C6E" w:rsidP="00D213D9" w14:paraId="6BA2BFAB"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a)</w:t>
            </w:r>
          </w:p>
        </w:tc>
        <w:tc>
          <w:tcPr>
            <w:tcW w:w="5504" w:type="dxa"/>
            <w:gridSpan w:val="9"/>
          </w:tcPr>
          <w:p w:rsidR="0057652E" w:rsidRPr="009C4C6E" w:rsidP="00D213D9" w14:paraId="5D9FE859" w14:textId="77777777">
            <w:pPr>
              <w:overflowPunct w:val="0"/>
              <w:autoSpaceDE w:val="0"/>
              <w:autoSpaceDN w:val="0"/>
              <w:adjustRightInd w:val="0"/>
              <w:spacing w:line="260" w:lineRule="exact"/>
              <w:jc w:val="both"/>
              <w:textAlignment w:val="baseline"/>
              <w:rPr>
                <w:rFonts w:cs="Arial"/>
                <w:szCs w:val="20"/>
                <w:lang w:val="sl-SI" w:eastAsia="sl-SI"/>
              </w:rPr>
            </w:pPr>
            <w:r w:rsidRPr="009C4C6E">
              <w:rPr>
                <w:rFonts w:cs="Arial"/>
                <w:szCs w:val="20"/>
                <w:lang w:val="sl-SI" w:eastAsia="sl-SI"/>
              </w:rPr>
              <w:t>javnofinančna sredstva nad 40.000 EUR v tekočem in naslednjih treh letih</w:t>
            </w:r>
          </w:p>
        </w:tc>
        <w:tc>
          <w:tcPr>
            <w:tcW w:w="2296" w:type="dxa"/>
            <w:gridSpan w:val="3"/>
            <w:vAlign w:val="center"/>
          </w:tcPr>
          <w:p w:rsidR="0057652E" w:rsidRPr="009C4C6E" w:rsidP="00D213D9" w14:paraId="5AA18775"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NE</w:t>
            </w:r>
          </w:p>
        </w:tc>
      </w:tr>
      <w:tr w14:paraId="67F04F19" w14:textId="77777777" w:rsidTr="0057652E">
        <w:tblPrEx>
          <w:tblW w:w="9263" w:type="dxa"/>
          <w:tblInd w:w="8" w:type="dxa"/>
          <w:tblLook w:val="04A0"/>
        </w:tblPrEx>
        <w:tc>
          <w:tcPr>
            <w:tcW w:w="1463" w:type="dxa"/>
          </w:tcPr>
          <w:p w:rsidR="0057652E" w:rsidRPr="009C4C6E" w:rsidP="00D213D9" w14:paraId="1944C51E"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b)</w:t>
            </w:r>
          </w:p>
        </w:tc>
        <w:tc>
          <w:tcPr>
            <w:tcW w:w="5504" w:type="dxa"/>
            <w:gridSpan w:val="9"/>
          </w:tcPr>
          <w:p w:rsidR="0057652E" w:rsidRPr="009C4C6E" w:rsidP="00D213D9" w14:paraId="7E4ADDD3" w14:textId="77777777">
            <w:p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bCs/>
                <w:szCs w:val="20"/>
                <w:lang w:val="sl-SI" w:eastAsia="sl-SI"/>
              </w:rPr>
              <w:t>usklajenost slovenskega pravnega reda s pravnim redom Evropske unije</w:t>
            </w:r>
          </w:p>
        </w:tc>
        <w:tc>
          <w:tcPr>
            <w:tcW w:w="2296" w:type="dxa"/>
            <w:gridSpan w:val="3"/>
            <w:vAlign w:val="center"/>
          </w:tcPr>
          <w:p w:rsidR="0057652E" w:rsidRPr="009C4C6E" w:rsidP="00D213D9" w14:paraId="192CD4E7"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NE</w:t>
            </w:r>
          </w:p>
        </w:tc>
      </w:tr>
      <w:tr w14:paraId="583EFE28" w14:textId="77777777" w:rsidTr="0057652E">
        <w:tblPrEx>
          <w:tblW w:w="9263" w:type="dxa"/>
          <w:tblInd w:w="8" w:type="dxa"/>
          <w:tblLook w:val="04A0"/>
        </w:tblPrEx>
        <w:tc>
          <w:tcPr>
            <w:tcW w:w="1463" w:type="dxa"/>
          </w:tcPr>
          <w:p w:rsidR="0057652E" w:rsidRPr="009C4C6E" w:rsidP="00D213D9" w14:paraId="0917603B"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c)</w:t>
            </w:r>
          </w:p>
        </w:tc>
        <w:tc>
          <w:tcPr>
            <w:tcW w:w="5504" w:type="dxa"/>
            <w:gridSpan w:val="9"/>
          </w:tcPr>
          <w:p w:rsidR="0057652E" w:rsidRPr="009C4C6E" w:rsidP="00D213D9" w14:paraId="60D36B5B" w14:textId="77777777">
            <w:p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szCs w:val="20"/>
                <w:lang w:val="sl-SI" w:eastAsia="sl-SI"/>
              </w:rPr>
              <w:t>administrativne posledice</w:t>
            </w:r>
          </w:p>
        </w:tc>
        <w:tc>
          <w:tcPr>
            <w:tcW w:w="2296" w:type="dxa"/>
            <w:gridSpan w:val="3"/>
            <w:vAlign w:val="center"/>
          </w:tcPr>
          <w:p w:rsidR="0057652E" w:rsidRPr="009C4C6E" w:rsidP="00D213D9" w14:paraId="29CA7D8B" w14:textId="77777777">
            <w:pPr>
              <w:overflowPunct w:val="0"/>
              <w:autoSpaceDE w:val="0"/>
              <w:autoSpaceDN w:val="0"/>
              <w:adjustRightInd w:val="0"/>
              <w:spacing w:line="260" w:lineRule="exact"/>
              <w:jc w:val="center"/>
              <w:textAlignment w:val="baseline"/>
              <w:rPr>
                <w:rFonts w:cs="Arial"/>
                <w:szCs w:val="20"/>
                <w:lang w:val="sl-SI" w:eastAsia="sl-SI"/>
              </w:rPr>
            </w:pPr>
            <w:r w:rsidRPr="009C4C6E">
              <w:rPr>
                <w:rFonts w:cs="Arial"/>
                <w:szCs w:val="20"/>
                <w:lang w:val="sl-SI" w:eastAsia="sl-SI"/>
              </w:rPr>
              <w:t>NE</w:t>
            </w:r>
          </w:p>
        </w:tc>
      </w:tr>
      <w:tr w14:paraId="00DF49EE" w14:textId="77777777" w:rsidTr="0057652E">
        <w:tblPrEx>
          <w:tblW w:w="9263" w:type="dxa"/>
          <w:tblInd w:w="8" w:type="dxa"/>
          <w:tblLook w:val="04A0"/>
        </w:tblPrEx>
        <w:tc>
          <w:tcPr>
            <w:tcW w:w="1463" w:type="dxa"/>
          </w:tcPr>
          <w:p w:rsidR="0057652E" w:rsidRPr="009C4C6E" w:rsidP="00D213D9" w14:paraId="03A93B5F"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č)</w:t>
            </w:r>
          </w:p>
        </w:tc>
        <w:tc>
          <w:tcPr>
            <w:tcW w:w="5504" w:type="dxa"/>
            <w:gridSpan w:val="9"/>
          </w:tcPr>
          <w:p w:rsidR="0057652E" w:rsidRPr="009C4C6E" w:rsidP="00D213D9" w14:paraId="0E576223" w14:textId="77777777">
            <w:p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szCs w:val="20"/>
                <w:lang w:val="sl-SI" w:eastAsia="sl-SI"/>
              </w:rPr>
              <w:t>gospodarstvo, zlasti</w:t>
            </w:r>
            <w:r w:rsidRPr="009C4C6E">
              <w:rPr>
                <w:rFonts w:cs="Arial"/>
                <w:bCs/>
                <w:szCs w:val="20"/>
                <w:lang w:val="sl-SI" w:eastAsia="sl-SI"/>
              </w:rPr>
              <w:t xml:space="preserve"> mala in srednja podjetja ter konkurenčnost podjetij</w:t>
            </w:r>
          </w:p>
        </w:tc>
        <w:tc>
          <w:tcPr>
            <w:tcW w:w="2296" w:type="dxa"/>
            <w:gridSpan w:val="3"/>
            <w:vAlign w:val="center"/>
          </w:tcPr>
          <w:p w:rsidR="0057652E" w:rsidRPr="009C4C6E" w:rsidP="00D213D9" w14:paraId="495C9C26"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NE</w:t>
            </w:r>
          </w:p>
        </w:tc>
      </w:tr>
      <w:tr w14:paraId="381AA197" w14:textId="77777777" w:rsidTr="0057652E">
        <w:tblPrEx>
          <w:tblW w:w="9263" w:type="dxa"/>
          <w:tblInd w:w="8" w:type="dxa"/>
          <w:tblLook w:val="04A0"/>
        </w:tblPrEx>
        <w:tc>
          <w:tcPr>
            <w:tcW w:w="1463" w:type="dxa"/>
          </w:tcPr>
          <w:p w:rsidR="0057652E" w:rsidRPr="009C4C6E" w:rsidP="00D213D9" w14:paraId="1123E710"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d)</w:t>
            </w:r>
          </w:p>
        </w:tc>
        <w:tc>
          <w:tcPr>
            <w:tcW w:w="5504" w:type="dxa"/>
            <w:gridSpan w:val="9"/>
          </w:tcPr>
          <w:p w:rsidR="0057652E" w:rsidRPr="009C4C6E" w:rsidP="00D213D9" w14:paraId="2963FBC0" w14:textId="77777777">
            <w:p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okolje, vključno s prostorskimi in varstvenimi vidiki</w:t>
            </w:r>
          </w:p>
        </w:tc>
        <w:tc>
          <w:tcPr>
            <w:tcW w:w="2296" w:type="dxa"/>
            <w:gridSpan w:val="3"/>
            <w:vAlign w:val="center"/>
          </w:tcPr>
          <w:p w:rsidR="0057652E" w:rsidRPr="009C4C6E" w:rsidP="00D213D9" w14:paraId="7BBDB6CC"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NE</w:t>
            </w:r>
          </w:p>
        </w:tc>
      </w:tr>
      <w:tr w14:paraId="0B8B984F" w14:textId="77777777" w:rsidTr="0057652E">
        <w:tblPrEx>
          <w:tblW w:w="9263" w:type="dxa"/>
          <w:tblInd w:w="8" w:type="dxa"/>
          <w:tblLook w:val="04A0"/>
        </w:tblPrEx>
        <w:tc>
          <w:tcPr>
            <w:tcW w:w="1463" w:type="dxa"/>
          </w:tcPr>
          <w:p w:rsidR="0057652E" w:rsidRPr="009C4C6E" w:rsidP="00D213D9" w14:paraId="70B5E842"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e)</w:t>
            </w:r>
          </w:p>
        </w:tc>
        <w:tc>
          <w:tcPr>
            <w:tcW w:w="5504" w:type="dxa"/>
            <w:gridSpan w:val="9"/>
          </w:tcPr>
          <w:p w:rsidR="0057652E" w:rsidRPr="009C4C6E" w:rsidP="00D213D9" w14:paraId="0D9C13FB" w14:textId="77777777">
            <w:p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socialno področje</w:t>
            </w:r>
          </w:p>
        </w:tc>
        <w:tc>
          <w:tcPr>
            <w:tcW w:w="2296" w:type="dxa"/>
            <w:gridSpan w:val="3"/>
            <w:vAlign w:val="center"/>
          </w:tcPr>
          <w:p w:rsidR="0057652E" w:rsidRPr="009C4C6E" w:rsidP="00D213D9" w14:paraId="37B73C28"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NE</w:t>
            </w:r>
          </w:p>
        </w:tc>
      </w:tr>
      <w:tr w14:paraId="15C23995" w14:textId="77777777" w:rsidTr="0057652E">
        <w:tblPrEx>
          <w:tblW w:w="9263" w:type="dxa"/>
          <w:tblInd w:w="8" w:type="dxa"/>
          <w:tblLook w:val="04A0"/>
        </w:tblPrEx>
        <w:tc>
          <w:tcPr>
            <w:tcW w:w="1463" w:type="dxa"/>
            <w:tcBorders>
              <w:bottom w:val="single" w:sz="4" w:space="0" w:color="auto"/>
            </w:tcBorders>
          </w:tcPr>
          <w:p w:rsidR="0057652E" w:rsidRPr="009C4C6E" w:rsidP="00D213D9" w14:paraId="055ED702" w14:textId="77777777">
            <w:pPr>
              <w:overflowPunct w:val="0"/>
              <w:autoSpaceDE w:val="0"/>
              <w:autoSpaceDN w:val="0"/>
              <w:adjustRightInd w:val="0"/>
              <w:spacing w:line="260" w:lineRule="exact"/>
              <w:ind w:left="360"/>
              <w:jc w:val="both"/>
              <w:textAlignment w:val="baseline"/>
              <w:rPr>
                <w:rFonts w:cs="Arial"/>
                <w:iCs/>
                <w:szCs w:val="20"/>
                <w:lang w:val="sl-SI" w:eastAsia="sl-SI"/>
              </w:rPr>
            </w:pPr>
            <w:r w:rsidRPr="009C4C6E">
              <w:rPr>
                <w:rFonts w:cs="Arial"/>
                <w:iCs/>
                <w:szCs w:val="20"/>
                <w:lang w:val="sl-SI" w:eastAsia="sl-SI"/>
              </w:rPr>
              <w:t>f)</w:t>
            </w:r>
          </w:p>
        </w:tc>
        <w:tc>
          <w:tcPr>
            <w:tcW w:w="5504" w:type="dxa"/>
            <w:gridSpan w:val="9"/>
            <w:tcBorders>
              <w:bottom w:val="single" w:sz="4" w:space="0" w:color="auto"/>
            </w:tcBorders>
          </w:tcPr>
          <w:p w:rsidR="0057652E" w:rsidRPr="009C4C6E" w:rsidP="00D213D9" w14:paraId="226B2612" w14:textId="77777777">
            <w:p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dokumente razvojnega načrtovanja:</w:t>
            </w:r>
          </w:p>
          <w:p w:rsidR="0057652E" w:rsidRPr="009C4C6E" w:rsidP="0057652E" w14:paraId="03A038D0" w14:textId="77777777">
            <w:pPr>
              <w:numPr>
                <w:ilvl w:val="0"/>
                <w:numId w:val="7"/>
              </w:num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nacionalne dokumente razvojnega načrtovanja</w:t>
            </w:r>
          </w:p>
          <w:p w:rsidR="0057652E" w:rsidRPr="009C4C6E" w:rsidP="0057652E" w14:paraId="34B046D9" w14:textId="77777777">
            <w:pPr>
              <w:numPr>
                <w:ilvl w:val="0"/>
                <w:numId w:val="7"/>
              </w:num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razvojne politike na ravni programov po strukturi razvojne klasifikacije programskega proračuna</w:t>
            </w:r>
          </w:p>
          <w:p w:rsidR="0057652E" w:rsidRPr="009C4C6E" w:rsidP="0057652E" w14:paraId="699AD104" w14:textId="77777777">
            <w:pPr>
              <w:numPr>
                <w:ilvl w:val="0"/>
                <w:numId w:val="7"/>
              </w:numPr>
              <w:overflowPunct w:val="0"/>
              <w:autoSpaceDE w:val="0"/>
              <w:autoSpaceDN w:val="0"/>
              <w:adjustRightInd w:val="0"/>
              <w:spacing w:line="260" w:lineRule="exact"/>
              <w:jc w:val="both"/>
              <w:textAlignment w:val="baseline"/>
              <w:rPr>
                <w:rFonts w:cs="Arial"/>
                <w:bCs/>
                <w:szCs w:val="20"/>
                <w:lang w:val="sl-SI" w:eastAsia="sl-SI"/>
              </w:rPr>
            </w:pPr>
            <w:r w:rsidRPr="009C4C6E">
              <w:rPr>
                <w:rFonts w:cs="Arial"/>
                <w:bCs/>
                <w:szCs w:val="20"/>
                <w:lang w:val="sl-SI" w:eastAsia="sl-SI"/>
              </w:rPr>
              <w:t>razvojne dokumente Evropske unije in mednarodnih organizacij</w:t>
            </w:r>
          </w:p>
        </w:tc>
        <w:tc>
          <w:tcPr>
            <w:tcW w:w="2296" w:type="dxa"/>
            <w:gridSpan w:val="3"/>
            <w:tcBorders>
              <w:bottom w:val="single" w:sz="4" w:space="0" w:color="auto"/>
            </w:tcBorders>
            <w:vAlign w:val="center"/>
          </w:tcPr>
          <w:p w:rsidR="0057652E" w:rsidRPr="009C4C6E" w:rsidP="00D213D9" w14:paraId="73516CA7" w14:textId="77777777">
            <w:pPr>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NE</w:t>
            </w:r>
          </w:p>
        </w:tc>
      </w:tr>
      <w:tr w14:paraId="6E5352B3" w14:textId="77777777" w:rsidTr="0057652E">
        <w:tblPrEx>
          <w:tblW w:w="9263" w:type="dxa"/>
          <w:tblInd w:w="8" w:type="dxa"/>
          <w:tblLook w:val="04A0"/>
        </w:tblPrEx>
        <w:tc>
          <w:tcPr>
            <w:tcW w:w="9263" w:type="dxa"/>
            <w:gridSpan w:val="13"/>
            <w:tcBorders>
              <w:top w:val="single" w:sz="4" w:space="0" w:color="auto"/>
              <w:left w:val="single" w:sz="4" w:space="0" w:color="auto"/>
              <w:bottom w:val="single" w:sz="4" w:space="0" w:color="auto"/>
              <w:right w:val="single" w:sz="4" w:space="0" w:color="auto"/>
            </w:tcBorders>
          </w:tcPr>
          <w:p w:rsidR="0057652E" w:rsidRPr="009C4C6E" w:rsidP="00D213D9" w14:paraId="5727C6CB" w14:textId="77777777">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7.a Predstavitev ocene finančnih posledic nad 40.000 EUR:</w:t>
            </w:r>
          </w:p>
          <w:p w:rsidR="0057652E" w:rsidRPr="009C4C6E" w:rsidP="00D213D9" w14:paraId="2C024665" w14:textId="77777777">
            <w:pPr>
              <w:widowControl w:val="0"/>
              <w:suppressAutoHyphens/>
              <w:overflowPunct w:val="0"/>
              <w:autoSpaceDE w:val="0"/>
              <w:autoSpaceDN w:val="0"/>
              <w:adjustRightInd w:val="0"/>
              <w:spacing w:line="260" w:lineRule="exact"/>
              <w:textAlignment w:val="baseline"/>
              <w:outlineLvl w:val="3"/>
              <w:rPr>
                <w:rFonts w:cs="Arial"/>
                <w:szCs w:val="20"/>
                <w:lang w:val="sl-SI" w:eastAsia="sl-SI"/>
              </w:rPr>
            </w:pPr>
            <w:r w:rsidRPr="009C4C6E">
              <w:rPr>
                <w:rFonts w:cs="Arial"/>
                <w:szCs w:val="20"/>
                <w:lang w:val="sl-SI" w:eastAsia="sl-SI"/>
              </w:rPr>
              <w:t>(Samo če izberete DA pod točko 6.a.)</w:t>
            </w:r>
          </w:p>
        </w:tc>
      </w:tr>
      <w:tr w14:paraId="32FA106D" w14:textId="77777777" w:rsidTr="0057652E">
        <w:tblPrEx>
          <w:tblW w:w="9263" w:type="dxa"/>
          <w:tblInd w:w="8" w:type="dxa"/>
          <w:tblLook w:val="04A0"/>
        </w:tblPrEx>
        <w:tc>
          <w:tcPr>
            <w:tcW w:w="9263" w:type="dxa"/>
            <w:gridSpan w:val="13"/>
            <w:tcBorders>
              <w:top w:val="single" w:sz="4" w:space="0" w:color="auto"/>
              <w:left w:val="single" w:sz="4" w:space="0" w:color="auto"/>
              <w:bottom w:val="single" w:sz="4" w:space="0" w:color="auto"/>
              <w:right w:val="single" w:sz="4" w:space="0" w:color="auto"/>
            </w:tcBorders>
            <w:shd w:val="clear" w:color="auto" w:fill="D9D9D9"/>
          </w:tcPr>
          <w:p w:rsidR="0057652E" w:rsidRPr="009C4C6E" w:rsidP="0057652E" w14:paraId="0D989E35" w14:textId="77777777">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9C4C6E">
              <w:rPr>
                <w:rFonts w:cs="Arial"/>
                <w:b/>
                <w:szCs w:val="20"/>
                <w:lang w:val="sl-SI" w:eastAsia="sl-SI"/>
              </w:rPr>
              <w:t>I. Ocena finančnih posledic, ki niso načrtovane v sprejetem proračunu</w:t>
            </w:r>
          </w:p>
        </w:tc>
      </w:tr>
      <w:tr w14:paraId="7046103E"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3E54EFC7" w14:textId="77777777">
            <w:pPr>
              <w:widowControl w:val="0"/>
              <w:spacing w:line="260" w:lineRule="exact"/>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B7F7863" w14:textId="77777777">
            <w:pPr>
              <w:widowControl w:val="0"/>
              <w:spacing w:line="260" w:lineRule="exact"/>
              <w:jc w:val="center"/>
              <w:rPr>
                <w:rFonts w:cs="Arial"/>
                <w:szCs w:val="20"/>
                <w:lang w:val="sl-SI"/>
              </w:rPr>
            </w:pPr>
            <w:r w:rsidRPr="009C4C6E">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443A58AA" w14:textId="77777777">
            <w:pPr>
              <w:widowControl w:val="0"/>
              <w:spacing w:line="260" w:lineRule="exact"/>
              <w:jc w:val="center"/>
              <w:rPr>
                <w:rFonts w:cs="Arial"/>
                <w:szCs w:val="20"/>
                <w:lang w:val="sl-SI"/>
              </w:rPr>
            </w:pPr>
            <w:r w:rsidRPr="009C4C6E">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0D683E6A" w14:textId="77777777">
            <w:pPr>
              <w:widowControl w:val="0"/>
              <w:spacing w:line="260" w:lineRule="exact"/>
              <w:jc w:val="center"/>
              <w:rPr>
                <w:rFonts w:cs="Arial"/>
                <w:szCs w:val="20"/>
                <w:lang w:val="sl-SI"/>
              </w:rPr>
            </w:pPr>
            <w:r w:rsidRPr="009C4C6E">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32F1503" w14:textId="77777777">
            <w:pPr>
              <w:widowControl w:val="0"/>
              <w:spacing w:line="260" w:lineRule="exact"/>
              <w:jc w:val="center"/>
              <w:rPr>
                <w:rFonts w:cs="Arial"/>
                <w:szCs w:val="20"/>
                <w:lang w:val="sl-SI"/>
              </w:rPr>
            </w:pPr>
            <w:r w:rsidRPr="009C4C6E">
              <w:rPr>
                <w:rFonts w:cs="Arial"/>
                <w:szCs w:val="20"/>
                <w:lang w:val="sl-SI"/>
              </w:rPr>
              <w:t>t + 3</w:t>
            </w:r>
          </w:p>
        </w:tc>
      </w:tr>
      <w:tr w14:paraId="3AC58581"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4AEA19FA"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11F3649D" w14:textId="77777777">
            <w:pPr>
              <w:widowControl w:val="0"/>
              <w:tabs>
                <w:tab w:val="left" w:pos="360"/>
              </w:tabs>
              <w:spacing w:line="260" w:lineRule="exact"/>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416797E1" w14:textId="77777777">
            <w:pPr>
              <w:widowControl w:val="0"/>
              <w:tabs>
                <w:tab w:val="left" w:pos="360"/>
              </w:tabs>
              <w:spacing w:line="260" w:lineRule="exact"/>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3E3A5919" w14:textId="77777777">
            <w:pPr>
              <w:widowControl w:val="0"/>
              <w:tabs>
                <w:tab w:val="left" w:pos="360"/>
              </w:tabs>
              <w:spacing w:line="260" w:lineRule="exact"/>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5F78DD10" w14:textId="77777777">
            <w:pPr>
              <w:widowControl w:val="0"/>
              <w:tabs>
                <w:tab w:val="left" w:pos="360"/>
              </w:tabs>
              <w:spacing w:line="260" w:lineRule="exact"/>
              <w:jc w:val="center"/>
              <w:outlineLvl w:val="0"/>
              <w:rPr>
                <w:rFonts w:cs="Arial"/>
                <w:kern w:val="32"/>
                <w:szCs w:val="20"/>
                <w:lang w:val="sl-SI" w:eastAsia="sl-SI"/>
              </w:rPr>
            </w:pPr>
          </w:p>
        </w:tc>
      </w:tr>
      <w:tr w14:paraId="260D5DDA"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469F85C5"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70DBC396" w14:textId="77777777">
            <w:pPr>
              <w:widowControl w:val="0"/>
              <w:tabs>
                <w:tab w:val="left" w:pos="360"/>
              </w:tabs>
              <w:spacing w:line="260" w:lineRule="exact"/>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39EB3659" w14:textId="77777777">
            <w:pPr>
              <w:widowControl w:val="0"/>
              <w:tabs>
                <w:tab w:val="left" w:pos="360"/>
              </w:tabs>
              <w:spacing w:line="260" w:lineRule="exact"/>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0F90BAB1" w14:textId="77777777">
            <w:pPr>
              <w:widowControl w:val="0"/>
              <w:tabs>
                <w:tab w:val="left" w:pos="360"/>
              </w:tabs>
              <w:spacing w:line="260" w:lineRule="exact"/>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3E56E148" w14:textId="77777777">
            <w:pPr>
              <w:widowControl w:val="0"/>
              <w:tabs>
                <w:tab w:val="left" w:pos="360"/>
              </w:tabs>
              <w:spacing w:line="260" w:lineRule="exact"/>
              <w:jc w:val="center"/>
              <w:outlineLvl w:val="0"/>
              <w:rPr>
                <w:rFonts w:cs="Arial"/>
                <w:kern w:val="32"/>
                <w:szCs w:val="20"/>
                <w:lang w:val="sl-SI" w:eastAsia="sl-SI"/>
              </w:rPr>
            </w:pPr>
          </w:p>
        </w:tc>
      </w:tr>
      <w:tr w14:paraId="29042AAA"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69D62DBD"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8A598AE" w14:textId="77777777">
            <w:pPr>
              <w:widowControl w:val="0"/>
              <w:spacing w:line="26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63DF3010" w14:textId="77777777">
            <w:pPr>
              <w:widowControl w:val="0"/>
              <w:spacing w:line="260" w:lineRule="exact"/>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0443C263" w14:textId="77777777">
            <w:pPr>
              <w:widowControl w:val="0"/>
              <w:spacing w:line="26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36850B02" w14:textId="77777777">
            <w:pPr>
              <w:widowControl w:val="0"/>
              <w:spacing w:line="260" w:lineRule="exact"/>
              <w:jc w:val="center"/>
              <w:rPr>
                <w:rFonts w:cs="Arial"/>
                <w:szCs w:val="20"/>
                <w:lang w:val="sl-SI"/>
              </w:rPr>
            </w:pPr>
          </w:p>
        </w:tc>
      </w:tr>
      <w:tr w14:paraId="4D988DE9"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1FE5748E"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40B53949" w14:textId="77777777">
            <w:pPr>
              <w:widowControl w:val="0"/>
              <w:spacing w:line="260" w:lineRule="exact"/>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03638D39" w14:textId="77777777">
            <w:pPr>
              <w:widowControl w:val="0"/>
              <w:spacing w:line="260" w:lineRule="exact"/>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1D2D862C" w14:textId="77777777">
            <w:pPr>
              <w:widowControl w:val="0"/>
              <w:spacing w:line="260" w:lineRule="exact"/>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680FDE1" w14:textId="77777777">
            <w:pPr>
              <w:widowControl w:val="0"/>
              <w:spacing w:line="260" w:lineRule="exact"/>
              <w:jc w:val="center"/>
              <w:rPr>
                <w:rFonts w:cs="Arial"/>
                <w:szCs w:val="20"/>
                <w:lang w:val="sl-SI"/>
              </w:rPr>
            </w:pPr>
          </w:p>
        </w:tc>
      </w:tr>
      <w:tr w14:paraId="15832B76"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rsidR="0057652E" w:rsidRPr="009C4C6E" w:rsidP="00D213D9" w14:paraId="7088F025" w14:textId="77777777">
            <w:pPr>
              <w:widowControl w:val="0"/>
              <w:spacing w:line="260" w:lineRule="exact"/>
              <w:rPr>
                <w:rFonts w:cs="Arial"/>
                <w:bCs/>
                <w:szCs w:val="20"/>
                <w:lang w:val="sl-SI"/>
              </w:rPr>
            </w:pPr>
            <w:r w:rsidRPr="009C4C6E">
              <w:rPr>
                <w:rFonts w:cs="Arial"/>
                <w:bCs/>
                <w:szCs w:val="20"/>
                <w:lang w:val="sl-SI"/>
              </w:rPr>
              <w:t>Predvideno povečanje (+) ali zmanjšanje (</w:t>
            </w:r>
            <w:r w:rsidRPr="009C4C6E">
              <w:rPr>
                <w:rFonts w:cs="Arial"/>
                <w:b/>
                <w:szCs w:val="20"/>
                <w:lang w:val="sl-SI"/>
              </w:rPr>
              <w:t>–</w:t>
            </w:r>
            <w:r w:rsidRPr="009C4C6E">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071A6BD" w14:textId="77777777">
            <w:pPr>
              <w:widowControl w:val="0"/>
              <w:tabs>
                <w:tab w:val="left" w:pos="360"/>
              </w:tabs>
              <w:spacing w:line="260" w:lineRule="exact"/>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33167EB2" w14:textId="77777777">
            <w:pPr>
              <w:widowControl w:val="0"/>
              <w:tabs>
                <w:tab w:val="left" w:pos="360"/>
              </w:tabs>
              <w:spacing w:line="260" w:lineRule="exact"/>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01074AEF" w14:textId="77777777">
            <w:pPr>
              <w:widowControl w:val="0"/>
              <w:tabs>
                <w:tab w:val="left" w:pos="360"/>
              </w:tabs>
              <w:spacing w:line="260" w:lineRule="exact"/>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0FD26541" w14:textId="77777777">
            <w:pPr>
              <w:widowControl w:val="0"/>
              <w:tabs>
                <w:tab w:val="left" w:pos="360"/>
              </w:tabs>
              <w:spacing w:line="260" w:lineRule="exact"/>
              <w:jc w:val="center"/>
              <w:outlineLvl w:val="0"/>
              <w:rPr>
                <w:rFonts w:cs="Arial"/>
                <w:kern w:val="32"/>
                <w:szCs w:val="20"/>
                <w:lang w:val="sl-SI" w:eastAsia="sl-SI"/>
              </w:rPr>
            </w:pPr>
          </w:p>
        </w:tc>
      </w:tr>
      <w:tr w14:paraId="46393C6A"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7652E" w:rsidRPr="009C4C6E" w:rsidP="00D213D9" w14:paraId="6426F95C" w14:textId="77777777">
            <w:pPr>
              <w:widowControl w:val="0"/>
              <w:tabs>
                <w:tab w:val="left" w:pos="2340"/>
              </w:tabs>
              <w:spacing w:line="260" w:lineRule="exact"/>
              <w:ind w:left="142" w:hanging="142"/>
              <w:outlineLvl w:val="0"/>
              <w:rPr>
                <w:rFonts w:cs="Arial"/>
                <w:b/>
                <w:kern w:val="32"/>
                <w:szCs w:val="20"/>
                <w:lang w:val="sl-SI" w:eastAsia="sl-SI"/>
              </w:rPr>
            </w:pPr>
            <w:r w:rsidRPr="009C4C6E">
              <w:rPr>
                <w:rFonts w:cs="Arial"/>
                <w:b/>
                <w:kern w:val="32"/>
                <w:szCs w:val="20"/>
                <w:lang w:val="sl-SI" w:eastAsia="sl-SI"/>
              </w:rPr>
              <w:t>II. Finančne posledice za državni proračun</w:t>
            </w:r>
          </w:p>
        </w:tc>
      </w:tr>
      <w:tr w14:paraId="604434CA"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7652E" w:rsidRPr="009C4C6E" w:rsidP="00D213D9" w14:paraId="1CCF8594" w14:textId="77777777">
            <w:pPr>
              <w:widowControl w:val="0"/>
              <w:tabs>
                <w:tab w:val="left" w:pos="2340"/>
              </w:tabs>
              <w:spacing w:line="260" w:lineRule="exact"/>
              <w:ind w:left="142" w:hanging="142"/>
              <w:outlineLvl w:val="0"/>
              <w:rPr>
                <w:rFonts w:cs="Arial"/>
                <w:b/>
                <w:kern w:val="32"/>
                <w:szCs w:val="20"/>
                <w:lang w:val="sl-SI" w:eastAsia="sl-SI"/>
              </w:rPr>
            </w:pPr>
            <w:r w:rsidRPr="009C4C6E">
              <w:rPr>
                <w:rFonts w:cs="Arial"/>
                <w:b/>
                <w:kern w:val="32"/>
                <w:szCs w:val="20"/>
                <w:lang w:val="sl-SI" w:eastAsia="sl-SI"/>
              </w:rPr>
              <w:t>II.a</w:t>
            </w:r>
            <w:r w:rsidRPr="009C4C6E">
              <w:rPr>
                <w:rFonts w:cs="Arial"/>
                <w:b/>
                <w:kern w:val="32"/>
                <w:szCs w:val="20"/>
                <w:lang w:val="sl-SI" w:eastAsia="sl-SI"/>
              </w:rPr>
              <w:t xml:space="preserve"> Pravice porabe za izvedbo predlaganih rešitev so zagotovljene:</w:t>
            </w:r>
          </w:p>
        </w:tc>
      </w:tr>
      <w:tr w14:paraId="5645D58D"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3AA01CD" w14:textId="77777777">
            <w:pPr>
              <w:widowControl w:val="0"/>
              <w:spacing w:line="260" w:lineRule="exact"/>
              <w:jc w:val="center"/>
              <w:rPr>
                <w:rFonts w:cs="Arial"/>
                <w:szCs w:val="20"/>
                <w:lang w:val="sl-SI"/>
              </w:rPr>
            </w:pPr>
            <w:r w:rsidRPr="009C4C6E">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1C13D5D7" w14:textId="77777777">
            <w:pPr>
              <w:widowControl w:val="0"/>
              <w:spacing w:line="260" w:lineRule="exact"/>
              <w:jc w:val="center"/>
              <w:rPr>
                <w:rFonts w:cs="Arial"/>
                <w:szCs w:val="20"/>
                <w:lang w:val="sl-SI"/>
              </w:rPr>
            </w:pPr>
            <w:r w:rsidRPr="009C4C6E">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FFF4DB5" w14:textId="77777777">
            <w:pPr>
              <w:widowControl w:val="0"/>
              <w:spacing w:line="260" w:lineRule="exact"/>
              <w:jc w:val="center"/>
              <w:rPr>
                <w:rFonts w:cs="Arial"/>
                <w:szCs w:val="20"/>
                <w:lang w:val="sl-SI"/>
              </w:rPr>
            </w:pPr>
            <w:r w:rsidRPr="009C4C6E">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4054DFDC" w14:textId="77777777">
            <w:pPr>
              <w:widowControl w:val="0"/>
              <w:spacing w:line="260" w:lineRule="exact"/>
              <w:jc w:val="center"/>
              <w:rPr>
                <w:rFonts w:cs="Arial"/>
                <w:szCs w:val="20"/>
                <w:lang w:val="sl-SI"/>
              </w:rPr>
            </w:pPr>
            <w:r w:rsidRPr="009C4C6E">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131CE33A" w14:textId="77777777">
            <w:pPr>
              <w:widowControl w:val="0"/>
              <w:spacing w:line="260" w:lineRule="exact"/>
              <w:jc w:val="center"/>
              <w:rPr>
                <w:rFonts w:cs="Arial"/>
                <w:szCs w:val="20"/>
                <w:lang w:val="sl-SI"/>
              </w:rPr>
            </w:pPr>
            <w:r w:rsidRPr="009C4C6E">
              <w:rPr>
                <w:rFonts w:cs="Arial"/>
                <w:szCs w:val="20"/>
                <w:lang w:val="sl-SI"/>
              </w:rPr>
              <w:t>Znesek za t + 1</w:t>
            </w:r>
          </w:p>
        </w:tc>
      </w:tr>
      <w:tr w14:paraId="04472CB7"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01E65E0" w14:textId="77777777">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937328B" w14:textId="77777777">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159AD51E" w14:textId="77777777">
            <w:pPr>
              <w:widowControl w:val="0"/>
              <w:tabs>
                <w:tab w:val="left" w:pos="360"/>
              </w:tabs>
              <w:spacing w:line="260" w:lineRule="exact"/>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6FEE9279" w14:textId="77777777">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2E761D1A" w14:textId="77777777">
            <w:pPr>
              <w:widowControl w:val="0"/>
              <w:tabs>
                <w:tab w:val="left" w:pos="360"/>
              </w:tabs>
              <w:spacing w:line="260" w:lineRule="exact"/>
              <w:outlineLvl w:val="0"/>
              <w:rPr>
                <w:rFonts w:cs="Arial"/>
                <w:bCs/>
                <w:kern w:val="32"/>
                <w:szCs w:val="20"/>
                <w:lang w:val="sl-SI" w:eastAsia="sl-SI"/>
              </w:rPr>
            </w:pPr>
          </w:p>
        </w:tc>
      </w:tr>
      <w:tr w14:paraId="4D9D2E89"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98B19C9" w14:textId="77777777">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2868FB6E" w14:textId="77777777">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E826268" w14:textId="77777777">
            <w:pPr>
              <w:widowControl w:val="0"/>
              <w:tabs>
                <w:tab w:val="left" w:pos="360"/>
              </w:tabs>
              <w:spacing w:line="260" w:lineRule="exact"/>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4B061981" w14:textId="77777777">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440D4F04" w14:textId="77777777">
            <w:pPr>
              <w:widowControl w:val="0"/>
              <w:tabs>
                <w:tab w:val="left" w:pos="360"/>
              </w:tabs>
              <w:spacing w:line="260" w:lineRule="exact"/>
              <w:outlineLvl w:val="0"/>
              <w:rPr>
                <w:rFonts w:cs="Arial"/>
                <w:bCs/>
                <w:kern w:val="32"/>
                <w:szCs w:val="20"/>
                <w:lang w:val="sl-SI" w:eastAsia="sl-SI"/>
              </w:rPr>
            </w:pPr>
          </w:p>
        </w:tc>
      </w:tr>
      <w:tr w14:paraId="08054986"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rsidR="0057652E" w:rsidRPr="009C4C6E" w:rsidP="00D213D9" w14:paraId="220F0EB2" w14:textId="77777777">
            <w:pPr>
              <w:widowControl w:val="0"/>
              <w:tabs>
                <w:tab w:val="left" w:pos="360"/>
              </w:tabs>
              <w:spacing w:line="260" w:lineRule="exact"/>
              <w:outlineLvl w:val="0"/>
              <w:rPr>
                <w:rFonts w:cs="Arial"/>
                <w:b/>
                <w:kern w:val="32"/>
                <w:szCs w:val="20"/>
                <w:lang w:val="sl-SI" w:eastAsia="sl-SI"/>
              </w:rPr>
            </w:pPr>
            <w:r w:rsidRPr="009C4C6E">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36B37CBC" w14:textId="77777777">
            <w:pPr>
              <w:widowControl w:val="0"/>
              <w:spacing w:line="260" w:lineRule="exact"/>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1EC5095F" w14:textId="77777777">
            <w:pPr>
              <w:widowControl w:val="0"/>
              <w:tabs>
                <w:tab w:val="left" w:pos="360"/>
              </w:tabs>
              <w:spacing w:line="260" w:lineRule="exact"/>
              <w:outlineLvl w:val="0"/>
              <w:rPr>
                <w:rFonts w:cs="Arial"/>
                <w:b/>
                <w:kern w:val="32"/>
                <w:szCs w:val="20"/>
                <w:lang w:val="sl-SI" w:eastAsia="sl-SI"/>
              </w:rPr>
            </w:pPr>
          </w:p>
        </w:tc>
      </w:tr>
      <w:tr w14:paraId="7B2A468F"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7652E" w:rsidRPr="009C4C6E" w:rsidP="00D213D9" w14:paraId="4DE23C25" w14:textId="77777777">
            <w:pPr>
              <w:widowControl w:val="0"/>
              <w:tabs>
                <w:tab w:val="left" w:pos="2340"/>
              </w:tabs>
              <w:spacing w:line="260" w:lineRule="exact"/>
              <w:outlineLvl w:val="0"/>
              <w:rPr>
                <w:rFonts w:cs="Arial"/>
                <w:b/>
                <w:kern w:val="32"/>
                <w:szCs w:val="20"/>
                <w:lang w:val="sl-SI" w:eastAsia="sl-SI"/>
              </w:rPr>
            </w:pPr>
            <w:r w:rsidRPr="009C4C6E">
              <w:rPr>
                <w:rFonts w:cs="Arial"/>
                <w:b/>
                <w:kern w:val="32"/>
                <w:szCs w:val="20"/>
                <w:lang w:val="sl-SI" w:eastAsia="sl-SI"/>
              </w:rPr>
              <w:t>II.b Manjkajoče pravice porabe bodo zagotovljene s prerazporeditvijo:</w:t>
            </w:r>
          </w:p>
        </w:tc>
      </w:tr>
      <w:tr w14:paraId="0DAB32E2"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1FE1C41A" w14:textId="77777777">
            <w:pPr>
              <w:widowControl w:val="0"/>
              <w:spacing w:line="260" w:lineRule="exact"/>
              <w:jc w:val="center"/>
              <w:rPr>
                <w:rFonts w:cs="Arial"/>
                <w:szCs w:val="20"/>
                <w:lang w:val="sl-SI"/>
              </w:rPr>
            </w:pPr>
            <w:r w:rsidRPr="009C4C6E">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332CDF81" w14:textId="77777777">
            <w:pPr>
              <w:widowControl w:val="0"/>
              <w:spacing w:line="260" w:lineRule="exact"/>
              <w:jc w:val="center"/>
              <w:rPr>
                <w:rFonts w:cs="Arial"/>
                <w:szCs w:val="20"/>
                <w:lang w:val="sl-SI"/>
              </w:rPr>
            </w:pPr>
            <w:r w:rsidRPr="009C4C6E">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B872B55" w14:textId="77777777">
            <w:pPr>
              <w:widowControl w:val="0"/>
              <w:spacing w:line="260" w:lineRule="exact"/>
              <w:jc w:val="center"/>
              <w:rPr>
                <w:rFonts w:cs="Arial"/>
                <w:szCs w:val="20"/>
                <w:lang w:val="sl-SI"/>
              </w:rPr>
            </w:pPr>
            <w:r w:rsidRPr="009C4C6E">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6B96430E" w14:textId="77777777">
            <w:pPr>
              <w:widowControl w:val="0"/>
              <w:spacing w:line="260" w:lineRule="exact"/>
              <w:jc w:val="center"/>
              <w:rPr>
                <w:rFonts w:cs="Arial"/>
                <w:szCs w:val="20"/>
                <w:lang w:val="sl-SI"/>
              </w:rPr>
            </w:pPr>
            <w:r w:rsidRPr="009C4C6E">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E974E7E" w14:textId="77777777">
            <w:pPr>
              <w:widowControl w:val="0"/>
              <w:spacing w:line="260" w:lineRule="exact"/>
              <w:jc w:val="center"/>
              <w:rPr>
                <w:rFonts w:cs="Arial"/>
                <w:szCs w:val="20"/>
                <w:lang w:val="sl-SI"/>
              </w:rPr>
            </w:pPr>
            <w:r w:rsidRPr="009C4C6E">
              <w:rPr>
                <w:rFonts w:cs="Arial"/>
                <w:szCs w:val="20"/>
                <w:lang w:val="sl-SI"/>
              </w:rPr>
              <w:t xml:space="preserve">Znesek za t + 1 </w:t>
            </w:r>
          </w:p>
        </w:tc>
      </w:tr>
      <w:tr w14:paraId="09647879"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7BCBCC5C" w14:textId="77777777">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546BD178" w14:textId="77777777">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474FBFBC" w14:textId="77777777">
            <w:pPr>
              <w:widowControl w:val="0"/>
              <w:tabs>
                <w:tab w:val="left" w:pos="360"/>
              </w:tabs>
              <w:spacing w:line="260" w:lineRule="exact"/>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597B72A7" w14:textId="77777777">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6FEA44F6" w14:textId="77777777">
            <w:pPr>
              <w:widowControl w:val="0"/>
              <w:tabs>
                <w:tab w:val="left" w:pos="360"/>
              </w:tabs>
              <w:spacing w:line="260" w:lineRule="exact"/>
              <w:outlineLvl w:val="0"/>
              <w:rPr>
                <w:rFonts w:cs="Arial"/>
                <w:bCs/>
                <w:kern w:val="32"/>
                <w:szCs w:val="20"/>
                <w:lang w:val="sl-SI" w:eastAsia="sl-SI"/>
              </w:rPr>
            </w:pPr>
          </w:p>
        </w:tc>
      </w:tr>
      <w:tr w14:paraId="3C370C2B"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6E6E6B08" w14:textId="77777777">
            <w:pPr>
              <w:widowControl w:val="0"/>
              <w:tabs>
                <w:tab w:val="left" w:pos="360"/>
              </w:tabs>
              <w:spacing w:line="260" w:lineRule="exact"/>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1D0D1123" w14:textId="77777777">
            <w:pPr>
              <w:widowControl w:val="0"/>
              <w:tabs>
                <w:tab w:val="left" w:pos="360"/>
              </w:tabs>
              <w:spacing w:line="260" w:lineRule="exact"/>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7652E" w:rsidRPr="009C4C6E" w:rsidP="00D213D9" w14:paraId="19572FAD" w14:textId="77777777">
            <w:pPr>
              <w:widowControl w:val="0"/>
              <w:tabs>
                <w:tab w:val="left" w:pos="360"/>
              </w:tabs>
              <w:spacing w:line="260" w:lineRule="exact"/>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40CCD005" w14:textId="77777777">
            <w:pPr>
              <w:widowControl w:val="0"/>
              <w:tabs>
                <w:tab w:val="left" w:pos="360"/>
              </w:tabs>
              <w:spacing w:line="260" w:lineRule="exact"/>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0C55374C" w14:textId="77777777">
            <w:pPr>
              <w:widowControl w:val="0"/>
              <w:tabs>
                <w:tab w:val="left" w:pos="360"/>
              </w:tabs>
              <w:spacing w:line="260" w:lineRule="exact"/>
              <w:outlineLvl w:val="0"/>
              <w:rPr>
                <w:rFonts w:cs="Arial"/>
                <w:bCs/>
                <w:kern w:val="32"/>
                <w:szCs w:val="20"/>
                <w:lang w:val="sl-SI" w:eastAsia="sl-SI"/>
              </w:rPr>
            </w:pPr>
          </w:p>
        </w:tc>
      </w:tr>
      <w:tr w14:paraId="43AE7682"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rsidR="0057652E" w:rsidRPr="009C4C6E" w:rsidP="00D213D9" w14:paraId="26DA91E2" w14:textId="77777777">
            <w:pPr>
              <w:widowControl w:val="0"/>
              <w:tabs>
                <w:tab w:val="left" w:pos="360"/>
              </w:tabs>
              <w:spacing w:line="260" w:lineRule="exact"/>
              <w:outlineLvl w:val="0"/>
              <w:rPr>
                <w:rFonts w:cs="Arial"/>
                <w:b/>
                <w:kern w:val="32"/>
                <w:szCs w:val="20"/>
                <w:lang w:val="sl-SI" w:eastAsia="sl-SI"/>
              </w:rPr>
            </w:pPr>
            <w:r w:rsidRPr="009C4C6E">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rsidR="0057652E" w:rsidRPr="009C4C6E" w:rsidP="00D213D9" w14:paraId="2A1B50C9" w14:textId="77777777">
            <w:pPr>
              <w:widowControl w:val="0"/>
              <w:tabs>
                <w:tab w:val="left" w:pos="360"/>
              </w:tabs>
              <w:spacing w:line="260" w:lineRule="exact"/>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57652E" w:rsidRPr="009C4C6E" w:rsidP="00D213D9" w14:paraId="74F70602" w14:textId="77777777">
            <w:pPr>
              <w:widowControl w:val="0"/>
              <w:tabs>
                <w:tab w:val="left" w:pos="360"/>
              </w:tabs>
              <w:spacing w:line="260" w:lineRule="exact"/>
              <w:outlineLvl w:val="0"/>
              <w:rPr>
                <w:rFonts w:cs="Arial"/>
                <w:b/>
                <w:kern w:val="32"/>
                <w:szCs w:val="20"/>
                <w:lang w:val="sl-SI" w:eastAsia="sl-SI"/>
              </w:rPr>
            </w:pPr>
          </w:p>
        </w:tc>
      </w:tr>
      <w:tr w14:paraId="3DEC6031"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57652E" w:rsidRPr="009C4C6E" w:rsidP="00D213D9" w14:paraId="170535C4" w14:textId="77777777">
            <w:pPr>
              <w:widowControl w:val="0"/>
              <w:tabs>
                <w:tab w:val="left" w:pos="2340"/>
              </w:tabs>
              <w:spacing w:line="260" w:lineRule="exact"/>
              <w:outlineLvl w:val="0"/>
              <w:rPr>
                <w:rFonts w:cs="Arial"/>
                <w:b/>
                <w:kern w:val="32"/>
                <w:szCs w:val="20"/>
                <w:lang w:val="sl-SI" w:eastAsia="sl-SI"/>
              </w:rPr>
            </w:pPr>
            <w:r w:rsidRPr="009C4C6E">
              <w:rPr>
                <w:rFonts w:cs="Arial"/>
                <w:b/>
                <w:kern w:val="32"/>
                <w:szCs w:val="20"/>
                <w:lang w:val="sl-SI" w:eastAsia="sl-SI"/>
              </w:rPr>
              <w:t>II.c Načrtovana nadomestitev zmanjšanih prihodkov in povečanih odhodkov proračuna:</w:t>
            </w:r>
          </w:p>
        </w:tc>
      </w:tr>
      <w:tr w14:paraId="339C2060"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30331649" w14:textId="77777777">
            <w:pPr>
              <w:widowControl w:val="0"/>
              <w:spacing w:line="260" w:lineRule="exact"/>
              <w:ind w:left="-122" w:right="-112"/>
              <w:jc w:val="center"/>
              <w:rPr>
                <w:rFonts w:cs="Arial"/>
                <w:szCs w:val="20"/>
                <w:lang w:val="sl-SI"/>
              </w:rPr>
            </w:pPr>
            <w:r w:rsidRPr="009C4C6E">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32EACA3C" w14:textId="77777777">
            <w:pPr>
              <w:widowControl w:val="0"/>
              <w:spacing w:line="260" w:lineRule="exact"/>
              <w:ind w:left="-122" w:right="-112"/>
              <w:jc w:val="center"/>
              <w:rPr>
                <w:rFonts w:cs="Arial"/>
                <w:szCs w:val="20"/>
                <w:lang w:val="sl-SI"/>
              </w:rPr>
            </w:pPr>
            <w:r w:rsidRPr="009C4C6E">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745D1FDC" w14:textId="77777777">
            <w:pPr>
              <w:widowControl w:val="0"/>
              <w:spacing w:line="260" w:lineRule="exact"/>
              <w:ind w:left="-122" w:right="-112"/>
              <w:jc w:val="center"/>
              <w:rPr>
                <w:rFonts w:cs="Arial"/>
                <w:szCs w:val="20"/>
                <w:lang w:val="sl-SI"/>
              </w:rPr>
            </w:pPr>
            <w:r w:rsidRPr="009C4C6E">
              <w:rPr>
                <w:rFonts w:cs="Arial"/>
                <w:szCs w:val="20"/>
                <w:lang w:val="sl-SI"/>
              </w:rPr>
              <w:t>Znesek za t + 1</w:t>
            </w:r>
          </w:p>
        </w:tc>
      </w:tr>
      <w:tr w14:paraId="5AF6BD7F"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0792DA9F" w14:textId="77777777">
            <w:pPr>
              <w:widowControl w:val="0"/>
              <w:tabs>
                <w:tab w:val="left" w:pos="360"/>
              </w:tabs>
              <w:spacing w:line="260" w:lineRule="exact"/>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27D9ADC6" w14:textId="77777777">
            <w:pPr>
              <w:widowControl w:val="0"/>
              <w:tabs>
                <w:tab w:val="left" w:pos="360"/>
              </w:tabs>
              <w:spacing w:line="260" w:lineRule="exact"/>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64EC5E9E" w14:textId="77777777">
            <w:pPr>
              <w:widowControl w:val="0"/>
              <w:tabs>
                <w:tab w:val="left" w:pos="360"/>
              </w:tabs>
              <w:spacing w:line="260" w:lineRule="exact"/>
              <w:outlineLvl w:val="0"/>
              <w:rPr>
                <w:rFonts w:cs="Arial"/>
                <w:bCs/>
                <w:kern w:val="32"/>
                <w:szCs w:val="20"/>
                <w:lang w:val="sl-SI" w:eastAsia="sl-SI"/>
              </w:rPr>
            </w:pPr>
          </w:p>
        </w:tc>
      </w:tr>
      <w:tr w14:paraId="3FE1D792"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46D092C5" w14:textId="77777777">
            <w:pPr>
              <w:widowControl w:val="0"/>
              <w:tabs>
                <w:tab w:val="left" w:pos="360"/>
              </w:tabs>
              <w:spacing w:line="260" w:lineRule="exact"/>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4A9B5D0B" w14:textId="77777777">
            <w:pPr>
              <w:widowControl w:val="0"/>
              <w:tabs>
                <w:tab w:val="left" w:pos="360"/>
              </w:tabs>
              <w:spacing w:line="260" w:lineRule="exact"/>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454D41CB" w14:textId="77777777">
            <w:pPr>
              <w:widowControl w:val="0"/>
              <w:tabs>
                <w:tab w:val="left" w:pos="360"/>
              </w:tabs>
              <w:spacing w:line="260" w:lineRule="exact"/>
              <w:outlineLvl w:val="0"/>
              <w:rPr>
                <w:rFonts w:cs="Arial"/>
                <w:bCs/>
                <w:kern w:val="32"/>
                <w:szCs w:val="20"/>
                <w:lang w:val="sl-SI" w:eastAsia="sl-SI"/>
              </w:rPr>
            </w:pPr>
          </w:p>
        </w:tc>
      </w:tr>
      <w:tr w14:paraId="094CF9FF"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5617D92D" w14:textId="77777777">
            <w:pPr>
              <w:widowControl w:val="0"/>
              <w:tabs>
                <w:tab w:val="left" w:pos="360"/>
              </w:tabs>
              <w:spacing w:line="260" w:lineRule="exact"/>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6BF364B8" w14:textId="77777777">
            <w:pPr>
              <w:widowControl w:val="0"/>
              <w:tabs>
                <w:tab w:val="left" w:pos="360"/>
              </w:tabs>
              <w:spacing w:line="260" w:lineRule="exact"/>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736BCAB8" w14:textId="77777777">
            <w:pPr>
              <w:widowControl w:val="0"/>
              <w:tabs>
                <w:tab w:val="left" w:pos="360"/>
              </w:tabs>
              <w:spacing w:line="260" w:lineRule="exact"/>
              <w:outlineLvl w:val="0"/>
              <w:rPr>
                <w:rFonts w:cs="Arial"/>
                <w:bCs/>
                <w:kern w:val="32"/>
                <w:szCs w:val="20"/>
                <w:lang w:val="sl-SI" w:eastAsia="sl-SI"/>
              </w:rPr>
            </w:pPr>
          </w:p>
        </w:tc>
      </w:tr>
      <w:tr w14:paraId="2F040821" w14:textId="77777777" w:rsidTr="00D213D9">
        <w:tblPrEx>
          <w:tblW w:w="926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691F5692" w14:textId="77777777">
            <w:pPr>
              <w:widowControl w:val="0"/>
              <w:tabs>
                <w:tab w:val="left" w:pos="360"/>
              </w:tabs>
              <w:spacing w:line="260" w:lineRule="exact"/>
              <w:outlineLvl w:val="0"/>
              <w:rPr>
                <w:rFonts w:cs="Arial"/>
                <w:b/>
                <w:kern w:val="32"/>
                <w:szCs w:val="20"/>
                <w:lang w:val="sl-SI" w:eastAsia="sl-SI"/>
              </w:rPr>
            </w:pPr>
            <w:r w:rsidRPr="009C4C6E">
              <w:rPr>
                <w:rFonts w:cs="Arial"/>
                <w:b/>
                <w:kern w:val="32"/>
                <w:szCs w:val="20"/>
                <w:lang w:val="sl-SI"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7248FBF3" w14:textId="77777777">
            <w:pPr>
              <w:widowControl w:val="0"/>
              <w:tabs>
                <w:tab w:val="left" w:pos="360"/>
              </w:tabs>
              <w:spacing w:line="260" w:lineRule="exact"/>
              <w:outlineLvl w:val="0"/>
              <w:rPr>
                <w:rFonts w:cs="Arial"/>
                <w:b/>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rsidR="0057652E" w:rsidRPr="009C4C6E" w:rsidP="00D213D9" w14:paraId="74F67C1B" w14:textId="77777777">
            <w:pPr>
              <w:widowControl w:val="0"/>
              <w:tabs>
                <w:tab w:val="left" w:pos="360"/>
              </w:tabs>
              <w:spacing w:line="260" w:lineRule="exact"/>
              <w:outlineLvl w:val="0"/>
              <w:rPr>
                <w:rFonts w:cs="Arial"/>
                <w:b/>
                <w:kern w:val="32"/>
                <w:szCs w:val="20"/>
                <w:lang w:val="sl-SI" w:eastAsia="sl-SI"/>
              </w:rPr>
            </w:pPr>
          </w:p>
        </w:tc>
      </w:tr>
      <w:tr w14:paraId="2E406FFA" w14:textId="77777777" w:rsidTr="00D213D9">
        <w:tblPrEx>
          <w:tblW w:w="9263" w:type="dxa"/>
          <w:tblInd w:w="8" w:type="dxa"/>
          <w:tblLook w:val="04A0"/>
        </w:tblPrEx>
        <w:trPr>
          <w:gridAfter w:val="1"/>
          <w:wAfter w:w="63" w:type="dxa"/>
          <w:trHeight w:val="1910"/>
        </w:trPr>
        <w:tc>
          <w:tcPr>
            <w:tcW w:w="9200" w:type="dxa"/>
            <w:gridSpan w:val="12"/>
          </w:tcPr>
          <w:p w:rsidR="0057652E" w:rsidRPr="009C4C6E" w:rsidP="00D213D9" w14:paraId="48B89841" w14:textId="77777777">
            <w:pPr>
              <w:widowControl w:val="0"/>
              <w:spacing w:line="260" w:lineRule="exact"/>
              <w:rPr>
                <w:rFonts w:cs="Arial"/>
                <w:b/>
                <w:szCs w:val="20"/>
                <w:lang w:val="sl-SI"/>
              </w:rPr>
            </w:pPr>
          </w:p>
          <w:p w:rsidR="0057652E" w:rsidRPr="009C4C6E" w:rsidP="00D213D9" w14:paraId="6CB5CD47" w14:textId="77777777">
            <w:pPr>
              <w:widowControl w:val="0"/>
              <w:spacing w:line="260" w:lineRule="exact"/>
              <w:rPr>
                <w:rFonts w:cs="Arial"/>
                <w:b/>
                <w:szCs w:val="20"/>
                <w:lang w:val="sl-SI"/>
              </w:rPr>
            </w:pPr>
            <w:r w:rsidRPr="009C4C6E">
              <w:rPr>
                <w:rFonts w:cs="Arial"/>
                <w:b/>
                <w:szCs w:val="20"/>
                <w:lang w:val="sl-SI"/>
              </w:rPr>
              <w:t>OBRAZLOŽITEV:</w:t>
            </w:r>
          </w:p>
          <w:p w:rsidR="0057652E" w:rsidRPr="009C4C6E" w:rsidP="0057652E" w14:paraId="15910A91" w14:textId="77777777">
            <w:pPr>
              <w:widowControl w:val="0"/>
              <w:numPr>
                <w:ilvl w:val="0"/>
                <w:numId w:val="8"/>
              </w:numPr>
              <w:suppressAutoHyphens/>
              <w:spacing w:line="260" w:lineRule="exact"/>
              <w:ind w:left="284" w:hanging="284"/>
              <w:jc w:val="both"/>
              <w:rPr>
                <w:rFonts w:cs="Arial"/>
                <w:b/>
                <w:szCs w:val="20"/>
                <w:lang w:val="sl-SI" w:eastAsia="sl-SI"/>
              </w:rPr>
            </w:pPr>
            <w:r w:rsidRPr="009C4C6E">
              <w:rPr>
                <w:rFonts w:cs="Arial"/>
                <w:b/>
                <w:szCs w:val="20"/>
                <w:lang w:val="sl-SI" w:eastAsia="sl-SI"/>
              </w:rPr>
              <w:t>Ocena finančnih posledic, ki niso načrtovane v sprejetem proračunu</w:t>
            </w:r>
          </w:p>
          <w:p w:rsidR="0057652E" w:rsidRPr="009C4C6E" w:rsidP="00D213D9" w14:paraId="784F1432" w14:textId="77777777">
            <w:pPr>
              <w:widowControl w:val="0"/>
              <w:spacing w:line="260" w:lineRule="exact"/>
              <w:ind w:left="360" w:hanging="76"/>
              <w:jc w:val="both"/>
              <w:rPr>
                <w:rFonts w:cs="Arial"/>
                <w:szCs w:val="20"/>
                <w:lang w:val="sl-SI" w:eastAsia="sl-SI"/>
              </w:rPr>
            </w:pPr>
            <w:r w:rsidRPr="009C4C6E">
              <w:rPr>
                <w:rFonts w:cs="Arial"/>
                <w:szCs w:val="20"/>
                <w:lang w:val="sl-SI" w:eastAsia="sl-SI"/>
              </w:rPr>
              <w:t>V zvezi s predlaganim vladnim gradivom se navedejo predvidene spremembe (povečanje, zmanjšanje):</w:t>
            </w:r>
          </w:p>
          <w:p w:rsidR="0057652E" w:rsidRPr="009C4C6E" w:rsidP="0057652E" w14:paraId="0CC6B2DC" w14:textId="77777777">
            <w:pPr>
              <w:widowControl w:val="0"/>
              <w:numPr>
                <w:ilvl w:val="0"/>
                <w:numId w:val="9"/>
              </w:numPr>
              <w:suppressAutoHyphens/>
              <w:spacing w:line="260" w:lineRule="exact"/>
              <w:jc w:val="both"/>
              <w:rPr>
                <w:rFonts w:cs="Arial"/>
                <w:szCs w:val="20"/>
                <w:lang w:val="sl-SI"/>
              </w:rPr>
            </w:pPr>
            <w:r w:rsidRPr="009C4C6E">
              <w:rPr>
                <w:rFonts w:cs="Arial"/>
                <w:szCs w:val="20"/>
                <w:lang w:val="sl-SI" w:eastAsia="sl-SI"/>
              </w:rPr>
              <w:t>prihodkov državnega proračuna in občinskih proračunov,</w:t>
            </w:r>
          </w:p>
          <w:p w:rsidR="0057652E" w:rsidRPr="009C4C6E" w:rsidP="0057652E" w14:paraId="3DC85C97" w14:textId="77777777">
            <w:pPr>
              <w:widowControl w:val="0"/>
              <w:numPr>
                <w:ilvl w:val="0"/>
                <w:numId w:val="9"/>
              </w:numPr>
              <w:suppressAutoHyphens/>
              <w:spacing w:line="260" w:lineRule="exact"/>
              <w:jc w:val="both"/>
              <w:rPr>
                <w:rFonts w:cs="Arial"/>
                <w:szCs w:val="20"/>
                <w:lang w:val="sl-SI"/>
              </w:rPr>
            </w:pPr>
            <w:r w:rsidRPr="009C4C6E">
              <w:rPr>
                <w:rFonts w:cs="Arial"/>
                <w:szCs w:val="20"/>
                <w:lang w:val="sl-SI" w:eastAsia="sl-SI"/>
              </w:rPr>
              <w:t>odhodkov državnega proračuna, ki niso načrtovani na ukrepih oziroma projektih sprejetih proračunov,</w:t>
            </w:r>
          </w:p>
          <w:p w:rsidR="0057652E" w:rsidRPr="009C4C6E" w:rsidP="0057652E" w14:paraId="4A94EF50" w14:textId="77777777">
            <w:pPr>
              <w:widowControl w:val="0"/>
              <w:numPr>
                <w:ilvl w:val="0"/>
                <w:numId w:val="9"/>
              </w:numPr>
              <w:suppressAutoHyphens/>
              <w:spacing w:line="260" w:lineRule="exact"/>
              <w:jc w:val="both"/>
              <w:rPr>
                <w:rFonts w:cs="Arial"/>
                <w:szCs w:val="20"/>
                <w:lang w:val="sl-SI"/>
              </w:rPr>
            </w:pPr>
            <w:r w:rsidRPr="009C4C6E">
              <w:rPr>
                <w:rFonts w:cs="Arial"/>
                <w:szCs w:val="20"/>
                <w:lang w:val="sl-SI" w:eastAsia="sl-SI"/>
              </w:rPr>
              <w:t>obveznosti za druga javnofinančna sredstva (drugi viri), ki niso načrtovana na ukrepih oziroma projektih sprejetih proračunov.</w:t>
            </w:r>
          </w:p>
          <w:p w:rsidR="0057652E" w:rsidRPr="009C4C6E" w:rsidP="00D213D9" w14:paraId="4EAD9D76" w14:textId="77777777">
            <w:pPr>
              <w:widowControl w:val="0"/>
              <w:spacing w:line="260" w:lineRule="exact"/>
              <w:ind w:left="284"/>
              <w:rPr>
                <w:rFonts w:cs="Arial"/>
                <w:szCs w:val="20"/>
                <w:lang w:val="sl-SI" w:eastAsia="sl-SI"/>
              </w:rPr>
            </w:pPr>
          </w:p>
          <w:p w:rsidR="0057652E" w:rsidRPr="009C4C6E" w:rsidP="0057652E" w14:paraId="757EAA0E" w14:textId="77777777">
            <w:pPr>
              <w:widowControl w:val="0"/>
              <w:numPr>
                <w:ilvl w:val="0"/>
                <w:numId w:val="8"/>
              </w:numPr>
              <w:suppressAutoHyphens/>
              <w:spacing w:line="260" w:lineRule="exact"/>
              <w:ind w:left="284" w:hanging="284"/>
              <w:jc w:val="both"/>
              <w:rPr>
                <w:rFonts w:cs="Arial"/>
                <w:b/>
                <w:szCs w:val="20"/>
                <w:lang w:val="sl-SI" w:eastAsia="sl-SI"/>
              </w:rPr>
            </w:pPr>
            <w:r w:rsidRPr="009C4C6E">
              <w:rPr>
                <w:rFonts w:cs="Arial"/>
                <w:b/>
                <w:szCs w:val="20"/>
                <w:lang w:val="sl-SI" w:eastAsia="sl-SI"/>
              </w:rPr>
              <w:t>Finančne posledice za državni proračun</w:t>
            </w:r>
          </w:p>
          <w:p w:rsidR="0057652E" w:rsidRPr="009C4C6E" w:rsidP="00D213D9" w14:paraId="174ED466" w14:textId="77777777">
            <w:pPr>
              <w:widowControl w:val="0"/>
              <w:spacing w:line="260" w:lineRule="exact"/>
              <w:ind w:left="284"/>
              <w:jc w:val="both"/>
              <w:rPr>
                <w:rFonts w:cs="Arial"/>
                <w:szCs w:val="20"/>
                <w:lang w:val="sl-SI" w:eastAsia="sl-SI"/>
              </w:rPr>
            </w:pPr>
            <w:r w:rsidRPr="009C4C6E">
              <w:rPr>
                <w:rFonts w:cs="Arial"/>
                <w:szCs w:val="20"/>
                <w:lang w:val="sl-SI" w:eastAsia="sl-SI"/>
              </w:rPr>
              <w:t>Prikazane morajo biti finančne posledice za državni proračun, ki so na proračunskih postavkah načrtovane v dinamiki projektov oziroma ukrepov:</w:t>
            </w:r>
          </w:p>
          <w:p w:rsidR="0057652E" w:rsidRPr="009C4C6E" w:rsidP="00D213D9" w14:paraId="46370387" w14:textId="77777777">
            <w:pPr>
              <w:widowControl w:val="0"/>
              <w:suppressAutoHyphens/>
              <w:spacing w:line="260" w:lineRule="exact"/>
              <w:ind w:left="720"/>
              <w:jc w:val="both"/>
              <w:rPr>
                <w:rFonts w:cs="Arial"/>
                <w:b/>
                <w:szCs w:val="20"/>
                <w:lang w:val="sl-SI" w:eastAsia="sl-SI"/>
              </w:rPr>
            </w:pPr>
            <w:r w:rsidRPr="009C4C6E">
              <w:rPr>
                <w:rFonts w:cs="Arial"/>
                <w:b/>
                <w:szCs w:val="20"/>
                <w:lang w:val="sl-SI" w:eastAsia="sl-SI"/>
              </w:rPr>
              <w:t>II.a Pravice porabe za izvedbo predlaganih rešitev so zagotovljene:</w:t>
            </w:r>
          </w:p>
          <w:p w:rsidR="0057652E" w:rsidRPr="009C4C6E" w:rsidP="00D213D9" w14:paraId="478F2DE8" w14:textId="77777777">
            <w:pPr>
              <w:widowControl w:val="0"/>
              <w:spacing w:line="260" w:lineRule="exact"/>
              <w:ind w:left="284"/>
              <w:jc w:val="both"/>
              <w:rPr>
                <w:rFonts w:cs="Arial"/>
                <w:szCs w:val="20"/>
                <w:lang w:val="sl-SI" w:eastAsia="sl-SI"/>
              </w:rPr>
            </w:pPr>
            <w:r w:rsidRPr="009C4C6E">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rsidR="0057652E" w:rsidRPr="009C4C6E" w:rsidP="0057652E" w14:paraId="5AE0EB48" w14:textId="77777777">
            <w:pPr>
              <w:widowControl w:val="0"/>
              <w:numPr>
                <w:ilvl w:val="0"/>
                <w:numId w:val="10"/>
              </w:numPr>
              <w:suppressAutoHyphens/>
              <w:spacing w:line="260" w:lineRule="exact"/>
              <w:jc w:val="both"/>
              <w:rPr>
                <w:rFonts w:cs="Arial"/>
                <w:szCs w:val="20"/>
                <w:lang w:val="sl-SI" w:eastAsia="sl-SI"/>
              </w:rPr>
            </w:pPr>
            <w:r w:rsidRPr="009C4C6E">
              <w:rPr>
                <w:rFonts w:cs="Arial"/>
                <w:szCs w:val="20"/>
                <w:lang w:val="sl-SI" w:eastAsia="sl-SI"/>
              </w:rPr>
              <w:t>proračunski uporabnik, ki bo financiral novi projekt oziroma ukrep,</w:t>
            </w:r>
          </w:p>
          <w:p w:rsidR="0057652E" w:rsidRPr="009C4C6E" w:rsidP="0057652E" w14:paraId="01AF065F" w14:textId="77777777">
            <w:pPr>
              <w:widowControl w:val="0"/>
              <w:numPr>
                <w:ilvl w:val="0"/>
                <w:numId w:val="10"/>
              </w:numPr>
              <w:suppressAutoHyphens/>
              <w:spacing w:line="260" w:lineRule="exact"/>
              <w:jc w:val="both"/>
              <w:rPr>
                <w:rFonts w:cs="Arial"/>
                <w:szCs w:val="20"/>
                <w:lang w:val="sl-SI" w:eastAsia="sl-SI"/>
              </w:rPr>
            </w:pPr>
            <w:r w:rsidRPr="009C4C6E">
              <w:rPr>
                <w:rFonts w:cs="Arial"/>
                <w:szCs w:val="20"/>
                <w:lang w:val="sl-SI" w:eastAsia="sl-SI"/>
              </w:rPr>
              <w:t xml:space="preserve">projekt oziroma ukrep, s katerim se bodo dosegli cilji vladnega gradiva, in </w:t>
            </w:r>
          </w:p>
          <w:p w:rsidR="0057652E" w:rsidRPr="009C4C6E" w:rsidP="0057652E" w14:paraId="32941C7D" w14:textId="77777777">
            <w:pPr>
              <w:widowControl w:val="0"/>
              <w:numPr>
                <w:ilvl w:val="0"/>
                <w:numId w:val="10"/>
              </w:numPr>
              <w:suppressAutoHyphens/>
              <w:spacing w:line="260" w:lineRule="exact"/>
              <w:jc w:val="both"/>
              <w:rPr>
                <w:rFonts w:cs="Arial"/>
                <w:szCs w:val="20"/>
                <w:lang w:val="sl-SI" w:eastAsia="sl-SI"/>
              </w:rPr>
            </w:pPr>
            <w:r w:rsidRPr="009C4C6E">
              <w:rPr>
                <w:rFonts w:cs="Arial"/>
                <w:szCs w:val="20"/>
                <w:lang w:val="sl-SI" w:eastAsia="sl-SI"/>
              </w:rPr>
              <w:t>proračunske postavke.</w:t>
            </w:r>
          </w:p>
          <w:p w:rsidR="0057652E" w:rsidRPr="009C4C6E" w:rsidP="00D213D9" w14:paraId="7715C72B" w14:textId="77777777">
            <w:pPr>
              <w:widowControl w:val="0"/>
              <w:spacing w:line="260" w:lineRule="exact"/>
              <w:ind w:left="284"/>
              <w:jc w:val="both"/>
              <w:rPr>
                <w:rFonts w:cs="Arial"/>
                <w:szCs w:val="20"/>
                <w:lang w:val="sl-SI" w:eastAsia="sl-SI"/>
              </w:rPr>
            </w:pPr>
            <w:r w:rsidRPr="009C4C6E">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rsidR="0057652E" w:rsidRPr="009C4C6E" w:rsidP="00D213D9" w14:paraId="1986B2B6" w14:textId="77777777">
            <w:pPr>
              <w:widowControl w:val="0"/>
              <w:suppressAutoHyphens/>
              <w:spacing w:line="260" w:lineRule="exact"/>
              <w:ind w:left="714"/>
              <w:jc w:val="both"/>
              <w:rPr>
                <w:rFonts w:cs="Arial"/>
                <w:b/>
                <w:szCs w:val="20"/>
                <w:lang w:val="sl-SI" w:eastAsia="sl-SI"/>
              </w:rPr>
            </w:pPr>
            <w:r w:rsidRPr="009C4C6E">
              <w:rPr>
                <w:rFonts w:cs="Arial"/>
                <w:b/>
                <w:szCs w:val="20"/>
                <w:lang w:val="sl-SI" w:eastAsia="sl-SI"/>
              </w:rPr>
              <w:t>II.b Manjkajoče pravice porabe bodo zagotovljene s prerazporeditvijo:</w:t>
            </w:r>
          </w:p>
          <w:p w:rsidR="0057652E" w:rsidRPr="009C4C6E" w:rsidP="00D213D9" w14:paraId="5F82ADC8" w14:textId="77777777">
            <w:pPr>
              <w:widowControl w:val="0"/>
              <w:spacing w:line="260" w:lineRule="exact"/>
              <w:ind w:left="284"/>
              <w:jc w:val="both"/>
              <w:rPr>
                <w:rFonts w:cs="Arial"/>
                <w:szCs w:val="20"/>
                <w:lang w:val="sl-SI" w:eastAsia="sl-SI"/>
              </w:rPr>
            </w:pPr>
            <w:r w:rsidRPr="009C4C6E">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rsidR="0057652E" w:rsidRPr="009C4C6E" w:rsidP="00D213D9" w14:paraId="3351BE4E" w14:textId="77777777">
            <w:pPr>
              <w:widowControl w:val="0"/>
              <w:suppressAutoHyphens/>
              <w:spacing w:line="260" w:lineRule="exact"/>
              <w:ind w:left="714"/>
              <w:jc w:val="both"/>
              <w:rPr>
                <w:rFonts w:cs="Arial"/>
                <w:b/>
                <w:szCs w:val="20"/>
                <w:lang w:val="sl-SI" w:eastAsia="sl-SI"/>
              </w:rPr>
            </w:pPr>
            <w:r w:rsidRPr="009C4C6E">
              <w:rPr>
                <w:rFonts w:cs="Arial"/>
                <w:b/>
                <w:szCs w:val="20"/>
                <w:lang w:val="sl-SI" w:eastAsia="sl-SI"/>
              </w:rPr>
              <w:t>II.c Načrtovana nadomestitev zmanjšanih prihodkov in povečanih odhodkov proračuna:</w:t>
            </w:r>
          </w:p>
          <w:p w:rsidR="0057652E" w:rsidRPr="009C4C6E" w:rsidP="00D213D9" w14:paraId="61FE7859" w14:textId="77777777">
            <w:pPr>
              <w:widowControl w:val="0"/>
              <w:spacing w:line="260" w:lineRule="exact"/>
              <w:ind w:left="284"/>
              <w:jc w:val="both"/>
              <w:rPr>
                <w:rFonts w:cs="Arial"/>
                <w:szCs w:val="20"/>
                <w:lang w:val="sl-SI" w:eastAsia="sl-SI"/>
              </w:rPr>
            </w:pPr>
            <w:r w:rsidRPr="009C4C6E">
              <w:rPr>
                <w:rFonts w:cs="Arial"/>
                <w:szCs w:val="20"/>
                <w:lang w:val="sl-SI" w:eastAsia="sl-SI"/>
              </w:rPr>
              <w:t xml:space="preserve">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w:t>
            </w:r>
            <w:r w:rsidRPr="009C4C6E">
              <w:rPr>
                <w:rFonts w:cs="Arial"/>
                <w:szCs w:val="20"/>
                <w:lang w:val="sl-SI" w:eastAsia="sl-SI"/>
              </w:rPr>
              <w:t>izvrševanje državnega proračuna.</w:t>
            </w:r>
          </w:p>
          <w:p w:rsidR="0057652E" w:rsidRPr="009C4C6E" w:rsidP="00D213D9" w14:paraId="7A5BC924" w14:textId="77777777">
            <w:pPr>
              <w:widowControl w:val="0"/>
              <w:suppressAutoHyphens/>
              <w:overflowPunct w:val="0"/>
              <w:autoSpaceDE w:val="0"/>
              <w:autoSpaceDN w:val="0"/>
              <w:adjustRightInd w:val="0"/>
              <w:spacing w:line="260" w:lineRule="exact"/>
              <w:jc w:val="both"/>
              <w:textAlignment w:val="baseline"/>
              <w:rPr>
                <w:rFonts w:cs="Arial"/>
                <w:b/>
                <w:bCs/>
                <w:spacing w:val="40"/>
                <w:szCs w:val="20"/>
                <w:lang w:val="sl-SI" w:eastAsia="sl-SI"/>
              </w:rPr>
            </w:pPr>
          </w:p>
        </w:tc>
      </w:tr>
      <w:tr w14:paraId="6384C1D9" w14:textId="77777777" w:rsidTr="00D213D9">
        <w:tblPrEx>
          <w:tblW w:w="9263" w:type="dxa"/>
          <w:tblInd w:w="8" w:type="dxa"/>
          <w:tblLook w:val="04A0"/>
        </w:tblPrEx>
        <w:trPr>
          <w:gridAfter w:val="1"/>
          <w:wAfter w:w="63" w:type="dxa"/>
          <w:trHeight w:val="1152"/>
        </w:trPr>
        <w:tc>
          <w:tcPr>
            <w:tcW w:w="9200" w:type="dxa"/>
            <w:gridSpan w:val="12"/>
            <w:tcBorders>
              <w:top w:val="single" w:sz="4" w:space="0" w:color="000000"/>
              <w:left w:val="single" w:sz="4" w:space="0" w:color="000000"/>
              <w:bottom w:val="single" w:sz="4" w:space="0" w:color="000000"/>
              <w:right w:val="single" w:sz="4" w:space="0" w:color="000000"/>
            </w:tcBorders>
          </w:tcPr>
          <w:p w:rsidR="0057652E" w:rsidRPr="009C4C6E" w:rsidP="00D213D9" w14:paraId="79149412" w14:textId="77777777">
            <w:pPr>
              <w:spacing w:line="260" w:lineRule="exact"/>
              <w:rPr>
                <w:rFonts w:cs="Arial"/>
                <w:b/>
                <w:szCs w:val="20"/>
                <w:lang w:val="sl-SI"/>
              </w:rPr>
            </w:pPr>
            <w:r w:rsidRPr="009C4C6E">
              <w:rPr>
                <w:rFonts w:cs="Arial"/>
                <w:b/>
                <w:szCs w:val="20"/>
                <w:lang w:val="sl-SI"/>
              </w:rPr>
              <w:t>7.b</w:t>
            </w:r>
            <w:r w:rsidRPr="009C4C6E">
              <w:rPr>
                <w:rFonts w:cs="Arial"/>
                <w:b/>
                <w:szCs w:val="20"/>
                <w:lang w:val="sl-SI"/>
              </w:rPr>
              <w:t xml:space="preserve"> Predstavitev ocene finančnih posledic pod 40.000 EUR:</w:t>
            </w:r>
          </w:p>
          <w:p w:rsidR="0057652E" w:rsidRPr="009C4C6E" w:rsidP="00D213D9" w14:paraId="258176F8" w14:textId="77777777">
            <w:pPr>
              <w:spacing w:line="260" w:lineRule="exact"/>
              <w:rPr>
                <w:rFonts w:cs="Arial"/>
                <w:szCs w:val="20"/>
                <w:lang w:val="sl-SI"/>
              </w:rPr>
            </w:pPr>
            <w:r w:rsidRPr="009C4C6E">
              <w:rPr>
                <w:rFonts w:cs="Arial"/>
                <w:szCs w:val="20"/>
                <w:lang w:val="sl-SI"/>
              </w:rPr>
              <w:t>(Samo če izberete NE pod točko 6.a.)</w:t>
            </w:r>
          </w:p>
          <w:p w:rsidR="0057652E" w:rsidRPr="009C4C6E" w:rsidP="00D213D9" w14:paraId="72BDC874" w14:textId="77777777">
            <w:pPr>
              <w:spacing w:line="260" w:lineRule="exact"/>
              <w:rPr>
                <w:rFonts w:cs="Arial"/>
                <w:b/>
                <w:szCs w:val="20"/>
                <w:lang w:val="sl-SI"/>
              </w:rPr>
            </w:pPr>
            <w:r w:rsidRPr="009C4C6E">
              <w:rPr>
                <w:rFonts w:cs="Arial"/>
                <w:b/>
                <w:szCs w:val="20"/>
                <w:lang w:val="sl-SI"/>
              </w:rPr>
              <w:t>Kratka obrazložitev</w:t>
            </w:r>
          </w:p>
          <w:p w:rsidR="0057652E" w:rsidRPr="009C4C6E" w:rsidP="00D213D9" w14:paraId="75C00B77" w14:textId="77777777">
            <w:pPr>
              <w:spacing w:line="260" w:lineRule="exact"/>
              <w:rPr>
                <w:rFonts w:cs="Arial"/>
                <w:b/>
                <w:szCs w:val="20"/>
                <w:lang w:val="sl-SI"/>
              </w:rPr>
            </w:pPr>
          </w:p>
        </w:tc>
      </w:tr>
      <w:tr w14:paraId="5F929603" w14:textId="77777777" w:rsidTr="00D213D9">
        <w:tblPrEx>
          <w:tblW w:w="9263" w:type="dxa"/>
          <w:tblInd w:w="8" w:type="dxa"/>
          <w:tblLook w:val="04A0"/>
        </w:tblPrEx>
        <w:trPr>
          <w:gridAfter w:val="1"/>
          <w:wAfter w:w="63" w:type="dxa"/>
          <w:trHeight w:val="371"/>
        </w:trPr>
        <w:tc>
          <w:tcPr>
            <w:tcW w:w="9200" w:type="dxa"/>
            <w:gridSpan w:val="12"/>
            <w:tcBorders>
              <w:top w:val="single" w:sz="4" w:space="0" w:color="000000"/>
              <w:left w:val="single" w:sz="4" w:space="0" w:color="000000"/>
              <w:bottom w:val="single" w:sz="4" w:space="0" w:color="000000"/>
              <w:right w:val="single" w:sz="4" w:space="0" w:color="000000"/>
            </w:tcBorders>
          </w:tcPr>
          <w:p w:rsidR="0057652E" w:rsidRPr="009C4C6E" w:rsidP="00D213D9" w14:paraId="770D9824" w14:textId="77777777">
            <w:pPr>
              <w:spacing w:line="260" w:lineRule="exact"/>
              <w:rPr>
                <w:rFonts w:cs="Arial"/>
                <w:b/>
                <w:szCs w:val="20"/>
                <w:lang w:val="sl-SI"/>
              </w:rPr>
            </w:pPr>
            <w:r w:rsidRPr="009C4C6E">
              <w:rPr>
                <w:rFonts w:cs="Arial"/>
                <w:b/>
                <w:szCs w:val="20"/>
                <w:lang w:val="sl-SI"/>
              </w:rPr>
              <w:t>8. Predstavitev sodelovanja z združenji občin:</w:t>
            </w:r>
          </w:p>
        </w:tc>
      </w:tr>
      <w:tr w14:paraId="20B94715" w14:textId="77777777" w:rsidTr="00D213D9">
        <w:tblPrEx>
          <w:tblW w:w="9263" w:type="dxa"/>
          <w:tblInd w:w="8" w:type="dxa"/>
          <w:tblLook w:val="04A0"/>
        </w:tblPrEx>
        <w:trPr>
          <w:gridAfter w:val="1"/>
          <w:wAfter w:w="63" w:type="dxa"/>
        </w:trPr>
        <w:tc>
          <w:tcPr>
            <w:tcW w:w="6769" w:type="dxa"/>
            <w:gridSpan w:val="9"/>
          </w:tcPr>
          <w:p w:rsidR="0057652E" w:rsidRPr="009C4C6E" w:rsidP="00D213D9" w14:paraId="1591D187"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Vsebina predloženega gradiva (predpisa) vpliva na:</w:t>
            </w:r>
          </w:p>
          <w:p w:rsidR="0057652E" w:rsidRPr="009C4C6E" w:rsidP="0057652E" w14:paraId="161FD2C1" w14:textId="77777777">
            <w:pPr>
              <w:widowControl w:val="0"/>
              <w:numPr>
                <w:ilvl w:val="1"/>
                <w:numId w:val="13"/>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9C4C6E">
              <w:rPr>
                <w:rFonts w:cs="Arial"/>
                <w:iCs/>
                <w:szCs w:val="20"/>
                <w:lang w:val="sl-SI" w:eastAsia="sl-SI"/>
              </w:rPr>
              <w:t>pristojnosti občin,</w:t>
            </w:r>
          </w:p>
          <w:p w:rsidR="0057652E" w:rsidRPr="009C4C6E" w:rsidP="0057652E" w14:paraId="5DE4FE1E" w14:textId="77777777">
            <w:pPr>
              <w:widowControl w:val="0"/>
              <w:numPr>
                <w:ilvl w:val="1"/>
                <w:numId w:val="13"/>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9C4C6E">
              <w:rPr>
                <w:rFonts w:cs="Arial"/>
                <w:iCs/>
                <w:szCs w:val="20"/>
                <w:lang w:val="sl-SI" w:eastAsia="sl-SI"/>
              </w:rPr>
              <w:t>delovanje občin,</w:t>
            </w:r>
          </w:p>
          <w:p w:rsidR="0057652E" w:rsidRPr="009C4C6E" w:rsidP="0057652E" w14:paraId="34F5B418" w14:textId="77777777">
            <w:pPr>
              <w:widowControl w:val="0"/>
              <w:numPr>
                <w:ilvl w:val="1"/>
                <w:numId w:val="9"/>
              </w:numPr>
              <w:overflowPunct w:val="0"/>
              <w:autoSpaceDE w:val="0"/>
              <w:autoSpaceDN w:val="0"/>
              <w:adjustRightInd w:val="0"/>
              <w:spacing w:line="260" w:lineRule="exact"/>
              <w:ind w:left="418" w:hanging="426"/>
              <w:jc w:val="both"/>
              <w:textAlignment w:val="baseline"/>
              <w:rPr>
                <w:rFonts w:cs="Arial"/>
                <w:iCs/>
                <w:szCs w:val="20"/>
                <w:lang w:val="sl-SI" w:eastAsia="sl-SI"/>
              </w:rPr>
            </w:pPr>
            <w:r w:rsidRPr="009C4C6E">
              <w:rPr>
                <w:rFonts w:cs="Arial"/>
                <w:iCs/>
                <w:szCs w:val="20"/>
                <w:lang w:val="sl-SI" w:eastAsia="sl-SI"/>
              </w:rPr>
              <w:t>financiranje občin.</w:t>
            </w:r>
          </w:p>
          <w:p w:rsidR="0057652E" w:rsidRPr="009C4C6E" w:rsidP="00D213D9" w14:paraId="510AC579" w14:textId="77777777">
            <w:pPr>
              <w:widowControl w:val="0"/>
              <w:overflowPunct w:val="0"/>
              <w:autoSpaceDE w:val="0"/>
              <w:autoSpaceDN w:val="0"/>
              <w:adjustRightInd w:val="0"/>
              <w:spacing w:line="260" w:lineRule="exact"/>
              <w:ind w:left="1440"/>
              <w:jc w:val="both"/>
              <w:textAlignment w:val="baseline"/>
              <w:rPr>
                <w:rFonts w:cs="Arial"/>
                <w:iCs/>
                <w:szCs w:val="20"/>
                <w:lang w:val="sl-SI" w:eastAsia="sl-SI"/>
              </w:rPr>
            </w:pPr>
          </w:p>
        </w:tc>
        <w:tc>
          <w:tcPr>
            <w:tcW w:w="2431" w:type="dxa"/>
            <w:gridSpan w:val="3"/>
          </w:tcPr>
          <w:p w:rsidR="0057652E" w:rsidRPr="009C4C6E" w:rsidP="00D213D9" w14:paraId="25469B1C" w14:textId="77777777">
            <w:pPr>
              <w:widowControl w:val="0"/>
              <w:overflowPunct w:val="0"/>
              <w:autoSpaceDE w:val="0"/>
              <w:autoSpaceDN w:val="0"/>
              <w:adjustRightInd w:val="0"/>
              <w:spacing w:line="260" w:lineRule="exact"/>
              <w:jc w:val="center"/>
              <w:textAlignment w:val="baseline"/>
              <w:rPr>
                <w:rFonts w:cs="Arial"/>
                <w:szCs w:val="20"/>
                <w:lang w:val="sl-SI" w:eastAsia="sl-SI"/>
              </w:rPr>
            </w:pPr>
            <w:r w:rsidRPr="009C4C6E">
              <w:rPr>
                <w:rFonts w:cs="Arial"/>
                <w:szCs w:val="20"/>
                <w:lang w:val="sl-SI" w:eastAsia="sl-SI"/>
              </w:rPr>
              <w:t>NE</w:t>
            </w:r>
          </w:p>
        </w:tc>
      </w:tr>
      <w:tr w14:paraId="48F595F3" w14:textId="77777777" w:rsidTr="00D213D9">
        <w:tblPrEx>
          <w:tblW w:w="9263" w:type="dxa"/>
          <w:tblInd w:w="8" w:type="dxa"/>
          <w:tblLook w:val="04A0"/>
        </w:tblPrEx>
        <w:trPr>
          <w:gridAfter w:val="1"/>
          <w:wAfter w:w="63" w:type="dxa"/>
          <w:trHeight w:val="274"/>
        </w:trPr>
        <w:tc>
          <w:tcPr>
            <w:tcW w:w="9200" w:type="dxa"/>
            <w:gridSpan w:val="12"/>
          </w:tcPr>
          <w:p w:rsidR="0057652E" w:rsidRPr="009C4C6E" w:rsidP="00D213D9" w14:paraId="7EE8B629"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Gradivo (predpis) je bilo poslano v mnenje: </w:t>
            </w:r>
          </w:p>
          <w:p w:rsidR="0057652E" w:rsidRPr="009C4C6E" w:rsidP="0057652E" w14:paraId="40A13250"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Skupnosti občin Slovenije SOS: DA/NE</w:t>
            </w:r>
          </w:p>
          <w:p w:rsidR="0057652E" w:rsidRPr="009C4C6E" w:rsidP="0057652E" w14:paraId="031404CD"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Združenju občin Slovenije ZOS: DA/NE</w:t>
            </w:r>
          </w:p>
          <w:p w:rsidR="0057652E" w:rsidRPr="009C4C6E" w:rsidP="0057652E" w14:paraId="3208E8DE"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Združenju mestnih občin Slovenije ZMOS: DA/NE</w:t>
            </w:r>
          </w:p>
          <w:p w:rsidR="0057652E" w:rsidRPr="009C4C6E" w:rsidP="00D213D9" w14:paraId="1ADA4F90"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442B19A9"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Predlogi in pripombe združenj so bili upoštevani:</w:t>
            </w:r>
          </w:p>
          <w:p w:rsidR="0057652E" w:rsidRPr="009C4C6E" w:rsidP="0057652E" w14:paraId="448433C6"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 celoti,</w:t>
            </w:r>
          </w:p>
          <w:p w:rsidR="0057652E" w:rsidRPr="009C4C6E" w:rsidP="0057652E" w14:paraId="1EC3026E"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večinoma,</w:t>
            </w:r>
          </w:p>
          <w:p w:rsidR="0057652E" w:rsidRPr="009C4C6E" w:rsidP="0057652E" w14:paraId="3A410516"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delno,</w:t>
            </w:r>
          </w:p>
          <w:p w:rsidR="0057652E" w:rsidRPr="009C4C6E" w:rsidP="0057652E" w14:paraId="6B6CEFA3"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niso bili upoštevani.</w:t>
            </w:r>
          </w:p>
          <w:p w:rsidR="0057652E" w:rsidRPr="009C4C6E" w:rsidP="00D213D9" w14:paraId="4D322777" w14:textId="77777777">
            <w:pPr>
              <w:widowControl w:val="0"/>
              <w:overflowPunct w:val="0"/>
              <w:autoSpaceDE w:val="0"/>
              <w:autoSpaceDN w:val="0"/>
              <w:adjustRightInd w:val="0"/>
              <w:spacing w:line="260" w:lineRule="exact"/>
              <w:ind w:left="360"/>
              <w:jc w:val="both"/>
              <w:textAlignment w:val="baseline"/>
              <w:rPr>
                <w:rFonts w:cs="Arial"/>
                <w:iCs/>
                <w:szCs w:val="20"/>
                <w:lang w:val="sl-SI" w:eastAsia="sl-SI"/>
              </w:rPr>
            </w:pPr>
          </w:p>
          <w:p w:rsidR="0057652E" w:rsidRPr="009C4C6E" w:rsidP="00D213D9" w14:paraId="1820E5C3"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Bistveni predlogi in pripombe, ki niso bili upoštevani.</w:t>
            </w:r>
          </w:p>
          <w:p w:rsidR="0057652E" w:rsidRPr="009C4C6E" w:rsidP="00D213D9" w14:paraId="411B2209"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tc>
      </w:tr>
      <w:tr w14:paraId="1026D2F6" w14:textId="77777777" w:rsidTr="00D213D9">
        <w:tblPrEx>
          <w:tblW w:w="9263" w:type="dxa"/>
          <w:tblInd w:w="8" w:type="dxa"/>
          <w:tblLook w:val="04A0"/>
        </w:tblPrEx>
        <w:trPr>
          <w:gridAfter w:val="1"/>
          <w:wAfter w:w="63" w:type="dxa"/>
        </w:trPr>
        <w:tc>
          <w:tcPr>
            <w:tcW w:w="9200" w:type="dxa"/>
            <w:gridSpan w:val="12"/>
            <w:vAlign w:val="center"/>
          </w:tcPr>
          <w:p w:rsidR="0057652E" w:rsidRPr="009C4C6E" w:rsidP="00D213D9" w14:paraId="10866D96" w14:textId="77777777">
            <w:pPr>
              <w:widowControl w:val="0"/>
              <w:overflowPunct w:val="0"/>
              <w:autoSpaceDE w:val="0"/>
              <w:autoSpaceDN w:val="0"/>
              <w:adjustRightInd w:val="0"/>
              <w:spacing w:line="260" w:lineRule="exact"/>
              <w:textAlignment w:val="baseline"/>
              <w:rPr>
                <w:rFonts w:cs="Arial"/>
                <w:b/>
                <w:szCs w:val="20"/>
                <w:lang w:val="sl-SI" w:eastAsia="sl-SI"/>
              </w:rPr>
            </w:pPr>
            <w:r w:rsidRPr="009C4C6E">
              <w:rPr>
                <w:rFonts w:cs="Arial"/>
                <w:b/>
                <w:szCs w:val="20"/>
                <w:lang w:val="sl-SI" w:eastAsia="sl-SI"/>
              </w:rPr>
              <w:t>9. Predstavitev sodelovanja javnosti:</w:t>
            </w:r>
          </w:p>
        </w:tc>
      </w:tr>
      <w:tr w14:paraId="207AFEE4" w14:textId="77777777" w:rsidTr="00D213D9">
        <w:tblPrEx>
          <w:tblW w:w="9263" w:type="dxa"/>
          <w:tblInd w:w="8" w:type="dxa"/>
          <w:tblLook w:val="04A0"/>
        </w:tblPrEx>
        <w:trPr>
          <w:gridAfter w:val="1"/>
          <w:wAfter w:w="63" w:type="dxa"/>
        </w:trPr>
        <w:tc>
          <w:tcPr>
            <w:tcW w:w="6769" w:type="dxa"/>
            <w:gridSpan w:val="9"/>
          </w:tcPr>
          <w:p w:rsidR="0057652E" w:rsidRPr="009C4C6E" w:rsidP="00D213D9" w14:paraId="3C77D513" w14:textId="77777777">
            <w:pPr>
              <w:widowControl w:val="0"/>
              <w:overflowPunct w:val="0"/>
              <w:autoSpaceDE w:val="0"/>
              <w:autoSpaceDN w:val="0"/>
              <w:adjustRightInd w:val="0"/>
              <w:spacing w:line="260" w:lineRule="exact"/>
              <w:jc w:val="both"/>
              <w:textAlignment w:val="baseline"/>
              <w:rPr>
                <w:rFonts w:cs="Arial"/>
                <w:szCs w:val="20"/>
                <w:lang w:val="sl-SI" w:eastAsia="sl-SI"/>
              </w:rPr>
            </w:pPr>
            <w:r w:rsidRPr="009C4C6E">
              <w:rPr>
                <w:rFonts w:cs="Arial"/>
                <w:iCs/>
                <w:szCs w:val="20"/>
                <w:lang w:val="sl-SI" w:eastAsia="sl-SI"/>
              </w:rPr>
              <w:t>Gradivo je bilo predhodno objavljeno na spletni strani predlagatelja:</w:t>
            </w:r>
          </w:p>
        </w:tc>
        <w:tc>
          <w:tcPr>
            <w:tcW w:w="2431" w:type="dxa"/>
            <w:gridSpan w:val="3"/>
          </w:tcPr>
          <w:p w:rsidR="0057652E" w:rsidRPr="009C4C6E" w:rsidP="00D213D9" w14:paraId="5C360C19" w14:textId="77777777">
            <w:pPr>
              <w:widowControl w:val="0"/>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NE</w:t>
            </w:r>
          </w:p>
        </w:tc>
      </w:tr>
      <w:tr w14:paraId="3FDA19A1" w14:textId="77777777" w:rsidTr="00D213D9">
        <w:tblPrEx>
          <w:tblW w:w="9263" w:type="dxa"/>
          <w:tblInd w:w="8" w:type="dxa"/>
          <w:tblLook w:val="04A0"/>
        </w:tblPrEx>
        <w:trPr>
          <w:gridAfter w:val="1"/>
          <w:wAfter w:w="63" w:type="dxa"/>
        </w:trPr>
        <w:tc>
          <w:tcPr>
            <w:tcW w:w="9200" w:type="dxa"/>
            <w:gridSpan w:val="12"/>
          </w:tcPr>
          <w:p w:rsidR="0057652E" w:rsidRPr="009C4C6E" w:rsidP="00D213D9" w14:paraId="29912235"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(Če je odgovor NE, navedite, zakaj ni bilo objavljeno.)</w:t>
            </w:r>
          </w:p>
        </w:tc>
      </w:tr>
      <w:tr w14:paraId="5B1684E0" w14:textId="77777777" w:rsidTr="00D213D9">
        <w:tblPrEx>
          <w:tblW w:w="9263" w:type="dxa"/>
          <w:tblInd w:w="8" w:type="dxa"/>
          <w:tblLook w:val="04A0"/>
        </w:tblPrEx>
        <w:trPr>
          <w:gridAfter w:val="1"/>
          <w:wAfter w:w="63" w:type="dxa"/>
        </w:trPr>
        <w:tc>
          <w:tcPr>
            <w:tcW w:w="9200" w:type="dxa"/>
            <w:gridSpan w:val="12"/>
          </w:tcPr>
          <w:p w:rsidR="0057652E" w:rsidRPr="009C4C6E" w:rsidP="00D213D9" w14:paraId="2D160F2E"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(Če je odgovor DA, navedite:</w:t>
            </w:r>
          </w:p>
          <w:p w:rsidR="0057652E" w:rsidRPr="009C4C6E" w:rsidP="00D213D9" w14:paraId="42511B72"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Datum objave: ………</w:t>
            </w:r>
          </w:p>
          <w:p w:rsidR="0057652E" w:rsidRPr="009C4C6E" w:rsidP="00D213D9" w14:paraId="3C96C60C"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V razpravo so bili vključeni: </w:t>
            </w:r>
          </w:p>
          <w:p w:rsidR="0057652E" w:rsidRPr="009C4C6E" w:rsidP="0057652E" w14:paraId="7F3887D5"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nevladne organizacije, </w:t>
            </w:r>
          </w:p>
          <w:p w:rsidR="0057652E" w:rsidRPr="009C4C6E" w:rsidP="0057652E" w14:paraId="36BFEF8A"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predstavniki zainteresirane javnosti,</w:t>
            </w:r>
          </w:p>
          <w:p w:rsidR="0057652E" w:rsidRPr="009C4C6E" w:rsidP="0057652E" w14:paraId="7C555007"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predstavniki strokovne javnosti.</w:t>
            </w:r>
          </w:p>
          <w:p w:rsidR="0057652E" w:rsidRPr="009C4C6E" w:rsidP="0057652E" w14:paraId="6FEC2702" w14:textId="77777777">
            <w:pPr>
              <w:widowControl w:val="0"/>
              <w:numPr>
                <w:ilvl w:val="0"/>
                <w:numId w:val="11"/>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w:t>
            </w:r>
          </w:p>
          <w:p w:rsidR="0057652E" w:rsidRPr="009C4C6E" w:rsidP="00D213D9" w14:paraId="51A16B57"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 xml:space="preserve">Mnenja, predlogi in pripombe z navedbo predlagateljev </w:t>
            </w:r>
            <w:r w:rsidRPr="009C4C6E">
              <w:rPr>
                <w:rFonts w:cs="Arial"/>
                <w:color w:val="000000"/>
                <w:szCs w:val="20"/>
                <w:lang w:val="sl-SI" w:eastAsia="sl-SI"/>
              </w:rPr>
              <w:t>(imen in priimkov fizičnih oseb, ki niso poslovni subjekti, ne navajajte</w:t>
            </w:r>
            <w:r w:rsidRPr="009C4C6E">
              <w:rPr>
                <w:rFonts w:cs="Arial"/>
                <w:iCs/>
                <w:szCs w:val="20"/>
                <w:lang w:val="sl-SI" w:eastAsia="sl-SI"/>
              </w:rPr>
              <w:t>):</w:t>
            </w:r>
          </w:p>
          <w:p w:rsidR="0057652E" w:rsidRPr="009C4C6E" w:rsidP="00D213D9" w14:paraId="389FCCEF"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6585CEFA"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59624B13"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Upoštevani so bili:</w:t>
            </w:r>
          </w:p>
          <w:p w:rsidR="0057652E" w:rsidRPr="009C4C6E" w:rsidP="0057652E" w14:paraId="2AE6F437"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 celoti,</w:t>
            </w:r>
          </w:p>
          <w:p w:rsidR="0057652E" w:rsidRPr="009C4C6E" w:rsidP="0057652E" w14:paraId="7933B36D"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večinoma,</w:t>
            </w:r>
          </w:p>
          <w:p w:rsidR="0057652E" w:rsidRPr="009C4C6E" w:rsidP="0057652E" w14:paraId="4F774772"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delno,</w:t>
            </w:r>
          </w:p>
          <w:p w:rsidR="0057652E" w:rsidRPr="009C4C6E" w:rsidP="0057652E" w14:paraId="2DFCBB27" w14:textId="77777777">
            <w:pPr>
              <w:widowControl w:val="0"/>
              <w:numPr>
                <w:ilvl w:val="0"/>
                <w:numId w:val="12"/>
              </w:numPr>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niso bili upoštevani.</w:t>
            </w:r>
          </w:p>
          <w:p w:rsidR="0057652E" w:rsidRPr="009C4C6E" w:rsidP="00D213D9" w14:paraId="53A49FBB"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6D90BD98"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Bistvena mnenja, predlogi in pripombe, ki niso bili upoštevani, ter razlogi za neupoštevanje:</w:t>
            </w:r>
          </w:p>
          <w:p w:rsidR="0057652E" w:rsidRPr="009C4C6E" w:rsidP="00D213D9" w14:paraId="64C6694D"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2AC29D32"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Poročilo je bilo dano ……………..</w:t>
            </w:r>
          </w:p>
          <w:p w:rsidR="0057652E" w:rsidRPr="009C4C6E" w:rsidP="00D213D9" w14:paraId="07154210"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p w:rsidR="0057652E" w:rsidRPr="009C4C6E" w:rsidP="00D213D9" w14:paraId="55940A72" w14:textId="77777777">
            <w:pPr>
              <w:widowControl w:val="0"/>
              <w:overflowPunct w:val="0"/>
              <w:autoSpaceDE w:val="0"/>
              <w:autoSpaceDN w:val="0"/>
              <w:adjustRightInd w:val="0"/>
              <w:spacing w:line="260" w:lineRule="exact"/>
              <w:jc w:val="both"/>
              <w:textAlignment w:val="baseline"/>
              <w:rPr>
                <w:rFonts w:cs="Arial"/>
                <w:iCs/>
                <w:szCs w:val="20"/>
                <w:lang w:val="sl-SI" w:eastAsia="sl-SI"/>
              </w:rPr>
            </w:pPr>
            <w:r w:rsidRPr="009C4C6E">
              <w:rPr>
                <w:rFonts w:cs="Arial"/>
                <w:iCs/>
                <w:szCs w:val="20"/>
                <w:lang w:val="sl-SI" w:eastAsia="sl-SI"/>
              </w:rPr>
              <w:t>Javnost je bila vključena v pripravo gradiva v skladu z Zakonom o …, kar je navedeno v predlogu predpisa.)</w:t>
            </w:r>
          </w:p>
          <w:p w:rsidR="0057652E" w:rsidRPr="009C4C6E" w:rsidP="00D213D9" w14:paraId="2B619ED1" w14:textId="77777777">
            <w:pPr>
              <w:widowControl w:val="0"/>
              <w:overflowPunct w:val="0"/>
              <w:autoSpaceDE w:val="0"/>
              <w:autoSpaceDN w:val="0"/>
              <w:adjustRightInd w:val="0"/>
              <w:spacing w:line="260" w:lineRule="exact"/>
              <w:jc w:val="both"/>
              <w:textAlignment w:val="baseline"/>
              <w:rPr>
                <w:rFonts w:cs="Arial"/>
                <w:iCs/>
                <w:szCs w:val="20"/>
                <w:lang w:val="sl-SI" w:eastAsia="sl-SI"/>
              </w:rPr>
            </w:pPr>
          </w:p>
        </w:tc>
      </w:tr>
      <w:tr w14:paraId="5CC5518D" w14:textId="77777777" w:rsidTr="00D213D9">
        <w:tblPrEx>
          <w:tblW w:w="9263" w:type="dxa"/>
          <w:tblInd w:w="8" w:type="dxa"/>
          <w:tblLook w:val="04A0"/>
        </w:tblPrEx>
        <w:trPr>
          <w:gridAfter w:val="1"/>
          <w:wAfter w:w="63" w:type="dxa"/>
        </w:trPr>
        <w:tc>
          <w:tcPr>
            <w:tcW w:w="6769" w:type="dxa"/>
            <w:gridSpan w:val="9"/>
            <w:vAlign w:val="center"/>
          </w:tcPr>
          <w:p w:rsidR="0057652E" w:rsidRPr="009C4C6E" w:rsidP="00D213D9" w14:paraId="09F4741F" w14:textId="77777777">
            <w:pPr>
              <w:widowControl w:val="0"/>
              <w:overflowPunct w:val="0"/>
              <w:autoSpaceDE w:val="0"/>
              <w:autoSpaceDN w:val="0"/>
              <w:adjustRightInd w:val="0"/>
              <w:spacing w:line="260" w:lineRule="exact"/>
              <w:textAlignment w:val="baseline"/>
              <w:rPr>
                <w:rFonts w:cs="Arial"/>
                <w:szCs w:val="20"/>
                <w:lang w:val="sl-SI" w:eastAsia="sl-SI"/>
              </w:rPr>
            </w:pPr>
            <w:r w:rsidRPr="009C4C6E">
              <w:rPr>
                <w:rFonts w:cs="Arial"/>
                <w:b/>
                <w:szCs w:val="20"/>
                <w:lang w:val="sl-SI" w:eastAsia="sl-SI"/>
              </w:rPr>
              <w:t>10. Pri pripravi gradiva so bile upoštevane zahteve iz Resolucije o normativni dejavnosti:</w:t>
            </w:r>
          </w:p>
        </w:tc>
        <w:tc>
          <w:tcPr>
            <w:tcW w:w="2431" w:type="dxa"/>
            <w:gridSpan w:val="3"/>
            <w:vAlign w:val="center"/>
          </w:tcPr>
          <w:p w:rsidR="0057652E" w:rsidRPr="009C4C6E" w:rsidP="00D213D9" w14:paraId="02178E93" w14:textId="77777777">
            <w:pPr>
              <w:widowControl w:val="0"/>
              <w:overflowPunct w:val="0"/>
              <w:autoSpaceDE w:val="0"/>
              <w:autoSpaceDN w:val="0"/>
              <w:adjustRightInd w:val="0"/>
              <w:spacing w:line="260" w:lineRule="exact"/>
              <w:jc w:val="center"/>
              <w:textAlignment w:val="baseline"/>
              <w:rPr>
                <w:rFonts w:cs="Arial"/>
                <w:iCs/>
                <w:szCs w:val="20"/>
                <w:lang w:val="sl-SI" w:eastAsia="sl-SI"/>
              </w:rPr>
            </w:pPr>
            <w:r w:rsidRPr="009C4C6E">
              <w:rPr>
                <w:rFonts w:cs="Arial"/>
                <w:szCs w:val="20"/>
                <w:lang w:val="sl-SI" w:eastAsia="sl-SI"/>
              </w:rPr>
              <w:t>NE</w:t>
            </w:r>
          </w:p>
        </w:tc>
      </w:tr>
      <w:tr w14:paraId="23CBE21E" w14:textId="77777777" w:rsidTr="00D213D9">
        <w:tblPrEx>
          <w:tblW w:w="9263" w:type="dxa"/>
          <w:tblInd w:w="8" w:type="dxa"/>
          <w:tblLook w:val="04A0"/>
        </w:tblPrEx>
        <w:trPr>
          <w:gridAfter w:val="1"/>
          <w:wAfter w:w="63" w:type="dxa"/>
        </w:trPr>
        <w:tc>
          <w:tcPr>
            <w:tcW w:w="6769" w:type="dxa"/>
            <w:gridSpan w:val="9"/>
            <w:vAlign w:val="center"/>
          </w:tcPr>
          <w:p w:rsidR="0057652E" w:rsidRPr="009C4C6E" w:rsidP="00D213D9" w14:paraId="18D67840" w14:textId="77777777">
            <w:pPr>
              <w:widowControl w:val="0"/>
              <w:overflowPunct w:val="0"/>
              <w:autoSpaceDE w:val="0"/>
              <w:autoSpaceDN w:val="0"/>
              <w:adjustRightInd w:val="0"/>
              <w:spacing w:line="260" w:lineRule="exact"/>
              <w:textAlignment w:val="baseline"/>
              <w:rPr>
                <w:rFonts w:cs="Arial"/>
                <w:b/>
                <w:szCs w:val="20"/>
                <w:lang w:val="sl-SI" w:eastAsia="sl-SI"/>
              </w:rPr>
            </w:pPr>
            <w:r w:rsidRPr="009C4C6E">
              <w:rPr>
                <w:rFonts w:cs="Arial"/>
                <w:b/>
                <w:szCs w:val="20"/>
                <w:lang w:val="sl-SI" w:eastAsia="sl-SI"/>
              </w:rPr>
              <w:t>11. Gradivo je uvrščeno v delovni program vlade:</w:t>
            </w:r>
          </w:p>
        </w:tc>
        <w:tc>
          <w:tcPr>
            <w:tcW w:w="2431" w:type="dxa"/>
            <w:gridSpan w:val="3"/>
            <w:vAlign w:val="center"/>
          </w:tcPr>
          <w:p w:rsidR="0057652E" w:rsidRPr="009C4C6E" w:rsidP="00D213D9" w14:paraId="76CFFA8D" w14:textId="77777777">
            <w:pPr>
              <w:widowControl w:val="0"/>
              <w:overflowPunct w:val="0"/>
              <w:autoSpaceDE w:val="0"/>
              <w:autoSpaceDN w:val="0"/>
              <w:adjustRightInd w:val="0"/>
              <w:spacing w:line="260" w:lineRule="exact"/>
              <w:jc w:val="center"/>
              <w:textAlignment w:val="baseline"/>
              <w:rPr>
                <w:rFonts w:cs="Arial"/>
                <w:szCs w:val="20"/>
                <w:lang w:val="sl-SI" w:eastAsia="sl-SI"/>
              </w:rPr>
            </w:pPr>
            <w:r w:rsidRPr="009C4C6E">
              <w:rPr>
                <w:rFonts w:cs="Arial"/>
                <w:szCs w:val="20"/>
                <w:lang w:val="sl-SI" w:eastAsia="sl-SI"/>
              </w:rPr>
              <w:t>NE</w:t>
            </w:r>
          </w:p>
        </w:tc>
      </w:tr>
      <w:tr w14:paraId="417799B7" w14:textId="77777777" w:rsidTr="00170F58">
        <w:tblPrEx>
          <w:tblW w:w="9263" w:type="dxa"/>
          <w:tblInd w:w="8" w:type="dxa"/>
          <w:tblLook w:val="04A0"/>
        </w:tblPrEx>
        <w:trPr>
          <w:gridAfter w:val="1"/>
          <w:wAfter w:w="63" w:type="dxa"/>
          <w:trHeight w:val="530"/>
        </w:trPr>
        <w:tc>
          <w:tcPr>
            <w:tcW w:w="9200" w:type="dxa"/>
            <w:gridSpan w:val="12"/>
            <w:tcBorders>
              <w:top w:val="single" w:sz="4" w:space="0" w:color="000000"/>
              <w:left w:val="single" w:sz="4" w:space="0" w:color="000000"/>
              <w:right w:val="single" w:sz="4" w:space="0" w:color="000000"/>
            </w:tcBorders>
          </w:tcPr>
          <w:p w:rsidR="0057652E" w:rsidRPr="00FF708B" w:rsidP="00FF708B" w14:paraId="4D150586" w14:textId="77777777">
            <w:pPr>
              <w:widowControl w:val="0"/>
              <w:suppressAutoHyphens/>
              <w:overflowPunct w:val="0"/>
              <w:autoSpaceDE w:val="0"/>
              <w:autoSpaceDN w:val="0"/>
              <w:adjustRightInd w:val="0"/>
              <w:spacing w:line="260" w:lineRule="exact"/>
              <w:ind w:left="4552"/>
              <w:textAlignment w:val="baseline"/>
              <w:outlineLvl w:val="3"/>
              <w:rPr>
                <w:rFonts w:cs="Arial"/>
                <w:bCs/>
                <w:szCs w:val="20"/>
                <w:lang w:val="sl-SI" w:eastAsia="sl-SI"/>
              </w:rPr>
            </w:pPr>
            <w:r w:rsidRPr="00FF708B">
              <w:rPr>
                <w:rFonts w:cs="Arial"/>
                <w:bCs/>
                <w:szCs w:val="20"/>
                <w:lang w:val="sl-SI" w:eastAsia="sl-SI"/>
              </w:rPr>
              <w:t>Simon Maljevac</w:t>
            </w:r>
          </w:p>
          <w:p w:rsidR="00FF708B" w:rsidRPr="009C4C6E" w:rsidP="00FF708B" w14:paraId="5FAE6C24" w14:textId="5E8CD7F5">
            <w:pPr>
              <w:widowControl w:val="0"/>
              <w:suppressAutoHyphens/>
              <w:overflowPunct w:val="0"/>
              <w:autoSpaceDE w:val="0"/>
              <w:autoSpaceDN w:val="0"/>
              <w:adjustRightInd w:val="0"/>
              <w:spacing w:line="260" w:lineRule="exact"/>
              <w:ind w:left="4552"/>
              <w:textAlignment w:val="baseline"/>
              <w:outlineLvl w:val="3"/>
              <w:rPr>
                <w:rFonts w:cs="Arial"/>
                <w:b/>
                <w:szCs w:val="20"/>
                <w:lang w:val="sl-SI" w:eastAsia="sl-SI"/>
              </w:rPr>
            </w:pPr>
            <w:r>
              <w:rPr>
                <w:rFonts w:cs="Arial"/>
                <w:bCs/>
                <w:szCs w:val="20"/>
                <w:lang w:val="sl-SI" w:eastAsia="sl-SI"/>
              </w:rPr>
              <w:t xml:space="preserve">     </w:t>
            </w:r>
            <w:r w:rsidRPr="00FF708B">
              <w:rPr>
                <w:rFonts w:cs="Arial"/>
                <w:bCs/>
                <w:szCs w:val="20"/>
                <w:lang w:val="sl-SI" w:eastAsia="sl-SI"/>
              </w:rPr>
              <w:t>Minister</w:t>
            </w:r>
          </w:p>
        </w:tc>
      </w:tr>
    </w:tbl>
    <w:p w:rsidR="00AE2FFD" w:rsidP="008E0D92" w14:paraId="2450C5E4" w14:textId="77777777">
      <w:pPr>
        <w:rPr>
          <w:lang w:val="sl-SI"/>
        </w:rPr>
      </w:pPr>
    </w:p>
    <w:p w:rsidR="00AE2FFD" w14:paraId="49C48F73" w14:textId="77777777">
      <w:pPr>
        <w:spacing w:line="240" w:lineRule="auto"/>
        <w:rPr>
          <w:lang w:val="sl-SI"/>
        </w:rPr>
      </w:pPr>
      <w:r>
        <w:rPr>
          <w:lang w:val="sl-SI"/>
        </w:rPr>
        <w:br w:type="page"/>
      </w:r>
    </w:p>
    <w:p w:rsidR="00AE2FFD" w:rsidRPr="004D7F04" w:rsidP="00AE2FFD" w14:paraId="14BFFD88" w14:textId="77777777">
      <w:pPr>
        <w:numPr>
          <w:ilvl w:val="12"/>
          <w:numId w:val="0"/>
        </w:numPr>
        <w:tabs>
          <w:tab w:val="left" w:pos="5812"/>
        </w:tabs>
        <w:spacing w:after="160" w:line="276" w:lineRule="auto"/>
        <w:jc w:val="both"/>
        <w:rPr>
          <w:rFonts w:eastAsia="Calibri" w:cs="Arial"/>
          <w:szCs w:val="22"/>
          <w:lang w:val="sl-SI"/>
        </w:rPr>
      </w:pPr>
      <w:r w:rsidRPr="009C4C6E">
        <w:rPr>
          <w:rFonts w:cs="Arial"/>
          <w:iCs/>
          <w:szCs w:val="20"/>
          <w:lang w:val="sl-SI" w:eastAsia="sl-SI"/>
        </w:rPr>
        <w:t>(</w:t>
      </w:r>
      <w:r w:rsidRPr="004D7F04">
        <w:rPr>
          <w:rFonts w:eastAsia="Calibri" w:cs="Arial"/>
          <w:color w:val="000000"/>
          <w:szCs w:val="22"/>
          <w:lang w:val="sl-SI" w:eastAsia="sl-SI"/>
        </w:rPr>
        <w:t>Na podlagi</w:t>
      </w:r>
      <w:r w:rsidRPr="004D7F04">
        <w:rPr>
          <w:rFonts w:eastAsia="Calibri" w:cs="Arial"/>
          <w:color w:val="FF0000"/>
          <w:szCs w:val="22"/>
          <w:lang w:val="sl-SI" w:eastAsia="sl-SI"/>
        </w:rPr>
        <w:t xml:space="preserve"> </w:t>
      </w:r>
      <w:r w:rsidRPr="004D7F04">
        <w:rPr>
          <w:rFonts w:eastAsia="Calibri" w:cs="Arial"/>
          <w:szCs w:val="22"/>
          <w:lang w:val="sl-SI" w:eastAsia="sl-SI"/>
        </w:rPr>
        <w:t xml:space="preserve">2. člena </w:t>
      </w:r>
      <w:r w:rsidRPr="004D7F04">
        <w:rPr>
          <w:rFonts w:eastAsia="Calibri" w:cs="Arial"/>
          <w:color w:val="000000"/>
          <w:szCs w:val="22"/>
          <w:lang w:val="sl-SI" w:eastAsia="sl-SI"/>
        </w:rPr>
        <w:t xml:space="preserve">in </w:t>
      </w:r>
      <w:r w:rsidRPr="004D7F04">
        <w:rPr>
          <w:rFonts w:eastAsia="Calibri" w:cs="Arial"/>
          <w:szCs w:val="22"/>
          <w:lang w:val="sl-SI" w:eastAsia="sl-SI"/>
        </w:rPr>
        <w:t xml:space="preserve">šestega odstavka </w:t>
      </w:r>
      <w:r w:rsidRPr="004D7F04">
        <w:rPr>
          <w:rFonts w:eastAsia="Calibri" w:cs="Arial"/>
          <w:color w:val="000000"/>
          <w:szCs w:val="22"/>
          <w:lang w:val="sl-SI" w:eastAsia="sl-SI"/>
        </w:rPr>
        <w:t>21. člena Zakona o Vladi Republike Slovenije (Uradni list RS, št. 24/05 – uradno prečiščeno besedilo, 109/08, 38/10 – ZUKN, 8/12, 21/13, 47/13 – ZDU – 1G, 65/14,</w:t>
      </w:r>
      <w:r w:rsidRPr="004D7F04">
        <w:rPr>
          <w:rFonts w:eastAsia="Calibri" w:cs="Arial"/>
          <w:szCs w:val="22"/>
          <w:lang w:val="sl-SI" w:eastAsia="sl-SI"/>
        </w:rPr>
        <w:t xml:space="preserve"> 55/17 in 163/22</w:t>
      </w:r>
      <w:r w:rsidRPr="004D7F04">
        <w:rPr>
          <w:rFonts w:eastAsia="Calibri" w:cs="Arial"/>
          <w:color w:val="000000"/>
          <w:szCs w:val="22"/>
          <w:lang w:val="sl-SI" w:eastAsia="sl-SI"/>
        </w:rPr>
        <w:t>)</w:t>
      </w:r>
      <w:r w:rsidRPr="004D7F04">
        <w:rPr>
          <w:rFonts w:eastAsia="Calibri" w:cs="Arial"/>
          <w:sz w:val="18"/>
          <w:szCs w:val="22"/>
          <w:lang w:val="sl-SI"/>
        </w:rPr>
        <w:t xml:space="preserve"> </w:t>
      </w:r>
      <w:r w:rsidRPr="004D7F04">
        <w:rPr>
          <w:rFonts w:eastAsia="Calibri" w:cs="Arial"/>
          <w:szCs w:val="22"/>
          <w:lang w:val="sl-SI"/>
        </w:rPr>
        <w:t xml:space="preserve">je Vlada Republike Slovenije na …………. seji dne ………… </w:t>
      </w:r>
      <w:r>
        <w:rPr>
          <w:rFonts w:eastAsia="Calibri" w:cs="Arial"/>
          <w:szCs w:val="22"/>
          <w:lang w:val="sl-SI"/>
        </w:rPr>
        <w:t xml:space="preserve">pod točko … </w:t>
      </w:r>
      <w:r w:rsidRPr="004D7F04">
        <w:rPr>
          <w:rFonts w:eastAsia="Calibri" w:cs="Arial"/>
          <w:szCs w:val="22"/>
          <w:lang w:val="sl-SI"/>
        </w:rPr>
        <w:t xml:space="preserve">sprejela naslednji </w:t>
      </w:r>
    </w:p>
    <w:p w:rsidR="00AE2FFD" w:rsidP="00AE2FFD" w14:paraId="246DFA36" w14:textId="77777777">
      <w:pPr>
        <w:numPr>
          <w:ilvl w:val="12"/>
          <w:numId w:val="0"/>
        </w:numPr>
        <w:tabs>
          <w:tab w:val="left" w:pos="5812"/>
        </w:tabs>
        <w:spacing w:after="160" w:line="276" w:lineRule="auto"/>
        <w:jc w:val="both"/>
        <w:rPr>
          <w:rFonts w:eastAsia="Calibri" w:cs="Arial"/>
          <w:sz w:val="18"/>
          <w:szCs w:val="22"/>
          <w:lang w:val="sl-SI"/>
        </w:rPr>
      </w:pPr>
    </w:p>
    <w:p w:rsidR="00AE2FFD" w:rsidRPr="004D7F04" w:rsidP="00AE2FFD" w14:paraId="2A24BF1D" w14:textId="77777777">
      <w:pPr>
        <w:overflowPunct w:val="0"/>
        <w:autoSpaceDE w:val="0"/>
        <w:autoSpaceDN w:val="0"/>
        <w:adjustRightInd w:val="0"/>
        <w:spacing w:line="276" w:lineRule="auto"/>
        <w:jc w:val="center"/>
        <w:textAlignment w:val="baseline"/>
        <w:rPr>
          <w:rFonts w:cs="Arial"/>
          <w:iCs/>
          <w:szCs w:val="20"/>
          <w:lang w:val="sl-SI" w:eastAsia="sl-SI"/>
        </w:rPr>
      </w:pPr>
      <w:r w:rsidRPr="004D7F04">
        <w:rPr>
          <w:rFonts w:cs="Arial"/>
          <w:iCs/>
          <w:szCs w:val="20"/>
          <w:lang w:val="sl-SI" w:eastAsia="sl-SI"/>
        </w:rPr>
        <w:t>SKLEP</w:t>
      </w:r>
      <w:r>
        <w:rPr>
          <w:rFonts w:cs="Arial"/>
          <w:iCs/>
          <w:szCs w:val="20"/>
          <w:lang w:val="sl-SI" w:eastAsia="sl-SI"/>
        </w:rPr>
        <w:t>:</w:t>
      </w:r>
    </w:p>
    <w:p w:rsidR="00AE2FFD" w:rsidRPr="004D7F04" w:rsidP="00AE2FFD" w14:paraId="5EC478AD" w14:textId="77777777">
      <w:pPr>
        <w:overflowPunct w:val="0"/>
        <w:autoSpaceDE w:val="0"/>
        <w:autoSpaceDN w:val="0"/>
        <w:adjustRightInd w:val="0"/>
        <w:spacing w:line="276" w:lineRule="auto"/>
        <w:jc w:val="center"/>
        <w:textAlignment w:val="baseline"/>
        <w:rPr>
          <w:rFonts w:cs="Arial"/>
          <w:iCs/>
          <w:szCs w:val="20"/>
          <w:lang w:val="sl-SI" w:eastAsia="sl-SI"/>
        </w:rPr>
      </w:pPr>
    </w:p>
    <w:p w:rsidR="00AE2FFD" w:rsidP="00AE2FFD" w14:paraId="32566714" w14:textId="77777777">
      <w:pPr>
        <w:overflowPunct w:val="0"/>
        <w:autoSpaceDE w:val="0"/>
        <w:autoSpaceDN w:val="0"/>
        <w:adjustRightInd w:val="0"/>
        <w:spacing w:line="276" w:lineRule="auto"/>
        <w:jc w:val="center"/>
        <w:textAlignment w:val="baseline"/>
        <w:rPr>
          <w:rFonts w:cs="Arial"/>
          <w:iCs/>
          <w:szCs w:val="20"/>
          <w:lang w:val="sl-SI" w:eastAsia="sl-SI"/>
        </w:rPr>
      </w:pPr>
    </w:p>
    <w:p w:rsidR="00AE2FFD" w:rsidRPr="00FF24A2" w:rsidP="00AE2FFD" w14:paraId="37BD4920" w14:textId="77777777">
      <w:pPr>
        <w:overflowPunct w:val="0"/>
        <w:autoSpaceDE w:val="0"/>
        <w:autoSpaceDN w:val="0"/>
        <w:adjustRightInd w:val="0"/>
        <w:spacing w:line="276" w:lineRule="auto"/>
        <w:jc w:val="both"/>
        <w:textAlignment w:val="baseline"/>
        <w:rPr>
          <w:rFonts w:cs="Arial"/>
          <w:iCs/>
          <w:szCs w:val="20"/>
          <w:lang w:val="sl-SI" w:eastAsia="sl-SI"/>
        </w:rPr>
      </w:pPr>
      <w:r w:rsidRPr="008777A1">
        <w:rPr>
          <w:rFonts w:eastAsia="Calibri" w:cs="Arial"/>
          <w:iCs/>
          <w:szCs w:val="20"/>
          <w:lang w:val="sl-SI" w:eastAsia="sl-SI"/>
        </w:rPr>
        <w:t xml:space="preserve">Vlada Republike Slovenije se je seznanila </w:t>
      </w:r>
      <w:r>
        <w:rPr>
          <w:rFonts w:eastAsia="Calibri" w:cs="Arial"/>
          <w:iCs/>
          <w:szCs w:val="20"/>
          <w:lang w:val="sl-SI" w:eastAsia="sl-SI"/>
        </w:rPr>
        <w:t xml:space="preserve">s </w:t>
      </w:r>
      <w:r w:rsidRPr="00AE2FFD">
        <w:rPr>
          <w:rFonts w:eastAsia="Calibri" w:cs="Arial"/>
          <w:iCs/>
          <w:szCs w:val="20"/>
          <w:lang w:val="sl-SI" w:eastAsia="sl-SI"/>
        </w:rPr>
        <w:t>Poročilo</w:t>
      </w:r>
      <w:r>
        <w:rPr>
          <w:rFonts w:eastAsia="Calibri" w:cs="Arial"/>
          <w:iCs/>
          <w:szCs w:val="20"/>
          <w:lang w:val="sl-SI" w:eastAsia="sl-SI"/>
        </w:rPr>
        <w:t>m</w:t>
      </w:r>
      <w:r w:rsidRPr="00AE2FFD">
        <w:rPr>
          <w:rFonts w:eastAsia="Calibri" w:cs="Arial"/>
          <w:iCs/>
          <w:szCs w:val="20"/>
          <w:lang w:val="sl-SI" w:eastAsia="sl-SI"/>
        </w:rPr>
        <w:t xml:space="preserve"> o srečanju ministra za solidarno prihodnost z evropskim komisarjem za energijo in stanovanjsko politiko Danom Jørgensenom</w:t>
      </w:r>
      <w:r>
        <w:rPr>
          <w:rFonts w:eastAsia="Calibri" w:cs="Arial"/>
          <w:iCs/>
          <w:szCs w:val="20"/>
          <w:lang w:val="sl-SI" w:eastAsia="sl-SI"/>
        </w:rPr>
        <w:t>.</w:t>
      </w:r>
    </w:p>
    <w:p w:rsidR="00AE2FFD" w:rsidRPr="008777A1" w:rsidP="00AE2FFD" w14:paraId="73AB28D0" w14:textId="77777777">
      <w:pPr>
        <w:spacing w:after="160" w:line="276" w:lineRule="auto"/>
        <w:jc w:val="both"/>
        <w:rPr>
          <w:rFonts w:eastAsia="Calibri" w:cs="Arial"/>
          <w:szCs w:val="20"/>
          <w:lang w:val="sl-SI" w:eastAsia="sl-SI"/>
        </w:rPr>
      </w:pPr>
    </w:p>
    <w:p w:rsidR="00AE2FFD" w:rsidRPr="004E3C22" w:rsidP="00AE2FFD" w14:paraId="0849ABC0" w14:textId="77777777">
      <w:pPr>
        <w:overflowPunct w:val="0"/>
        <w:autoSpaceDE w:val="0"/>
        <w:autoSpaceDN w:val="0"/>
        <w:adjustRightInd w:val="0"/>
        <w:spacing w:line="276" w:lineRule="auto"/>
        <w:ind w:left="3843"/>
        <w:jc w:val="center"/>
        <w:textAlignment w:val="baseline"/>
        <w:rPr>
          <w:rFonts w:cs="Arial"/>
          <w:bCs/>
          <w:szCs w:val="20"/>
          <w:lang w:val="sl-SI" w:eastAsia="x-none"/>
        </w:rPr>
      </w:pPr>
      <w:r w:rsidRPr="004E3C22">
        <w:rPr>
          <w:rFonts w:cs="Arial"/>
          <w:bCs/>
          <w:szCs w:val="20"/>
          <w:lang w:val="sl-SI" w:eastAsia="x-none"/>
        </w:rPr>
        <w:t>Barbara KOLENKO HELBL</w:t>
      </w:r>
    </w:p>
    <w:p w:rsidR="00AE2FFD" w:rsidRPr="004D7F04" w:rsidP="00AE2FFD" w14:paraId="0D4EA5B7" w14:textId="77777777">
      <w:pPr>
        <w:overflowPunct w:val="0"/>
        <w:autoSpaceDE w:val="0"/>
        <w:autoSpaceDN w:val="0"/>
        <w:adjustRightInd w:val="0"/>
        <w:spacing w:line="276" w:lineRule="auto"/>
        <w:ind w:left="3985"/>
        <w:jc w:val="center"/>
        <w:textAlignment w:val="baseline"/>
        <w:rPr>
          <w:rFonts w:cs="Arial"/>
          <w:bCs/>
          <w:iCs/>
          <w:szCs w:val="20"/>
          <w:lang w:val="sl-SI" w:eastAsia="sl-SI"/>
        </w:rPr>
      </w:pPr>
      <w:r w:rsidRPr="004D7F04">
        <w:rPr>
          <w:rFonts w:cs="Arial"/>
          <w:bCs/>
          <w:iCs/>
          <w:szCs w:val="20"/>
          <w:lang w:val="sl-SI" w:eastAsia="sl-SI"/>
        </w:rPr>
        <w:t>generalna sekretarka</w:t>
      </w:r>
    </w:p>
    <w:p w:rsidR="00AE2FFD" w:rsidRPr="004D7F04" w:rsidP="00AE2FFD" w14:paraId="1D382377" w14:textId="77777777">
      <w:pPr>
        <w:overflowPunct w:val="0"/>
        <w:autoSpaceDE w:val="0"/>
        <w:autoSpaceDN w:val="0"/>
        <w:adjustRightInd w:val="0"/>
        <w:spacing w:line="276" w:lineRule="auto"/>
        <w:ind w:left="4956"/>
        <w:jc w:val="both"/>
        <w:textAlignment w:val="baseline"/>
        <w:rPr>
          <w:rFonts w:cs="Arial"/>
          <w:bCs/>
          <w:iCs/>
          <w:szCs w:val="20"/>
          <w:lang w:val="sl-SI" w:eastAsia="sl-SI"/>
        </w:rPr>
      </w:pPr>
    </w:p>
    <w:p w:rsidR="00AE2FFD" w:rsidP="00AE2FFD" w14:paraId="0DB558BC"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AE2FFD" w:rsidP="00AE2FFD" w14:paraId="0119E93C"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AE2FFD" w:rsidP="00AE2FFD" w14:paraId="5A155A78" w14:textId="77777777">
      <w:pPr>
        <w:overflowPunct w:val="0"/>
        <w:autoSpaceDE w:val="0"/>
        <w:autoSpaceDN w:val="0"/>
        <w:adjustRightInd w:val="0"/>
        <w:spacing w:line="276" w:lineRule="auto"/>
        <w:ind w:left="720"/>
        <w:jc w:val="both"/>
        <w:textAlignment w:val="baseline"/>
        <w:rPr>
          <w:rFonts w:cs="Arial"/>
          <w:iCs/>
          <w:szCs w:val="20"/>
          <w:lang w:val="sl-SI" w:eastAsia="sl-SI"/>
        </w:rPr>
      </w:pPr>
    </w:p>
    <w:p w:rsidR="00AE2FFD" w:rsidRPr="004D7F04" w:rsidP="00AE2FFD" w14:paraId="003C85DD" w14:textId="77777777">
      <w:p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Priloga:</w:t>
      </w:r>
    </w:p>
    <w:p w:rsidR="00AE2FFD" w:rsidRPr="004D7F04" w:rsidP="00AE2FFD" w14:paraId="2CE82D2D" w14:textId="09B4995E">
      <w:pPr>
        <w:numPr>
          <w:ilvl w:val="0"/>
          <w:numId w:val="14"/>
        </w:numPr>
        <w:overflowPunct w:val="0"/>
        <w:autoSpaceDE w:val="0"/>
        <w:autoSpaceDN w:val="0"/>
        <w:adjustRightInd w:val="0"/>
        <w:spacing w:after="160" w:line="276" w:lineRule="auto"/>
        <w:jc w:val="both"/>
        <w:textAlignment w:val="baseline"/>
        <w:rPr>
          <w:rFonts w:cs="Arial"/>
          <w:iCs/>
          <w:color w:val="000000"/>
          <w:szCs w:val="20"/>
          <w:lang w:val="sl-SI" w:eastAsia="sl-SI"/>
        </w:rPr>
      </w:pPr>
      <w:r>
        <w:rPr>
          <w:rFonts w:eastAsia="Calibri" w:cs="Arial"/>
          <w:szCs w:val="20"/>
          <w:lang w:val="sl-SI" w:eastAsia="sl-SI"/>
        </w:rPr>
        <w:t>Poročilo</w:t>
      </w:r>
      <w:r w:rsidRPr="004D7F04">
        <w:rPr>
          <w:rFonts w:eastAsia="Calibri" w:cs="Arial"/>
          <w:szCs w:val="20"/>
          <w:lang w:val="sl-SI" w:eastAsia="sl-SI"/>
        </w:rPr>
        <w:t xml:space="preserve"> </w:t>
      </w:r>
      <w:r w:rsidRPr="004B0394" w:rsidR="003961AA">
        <w:rPr>
          <w:lang w:val="sl-SI"/>
        </w:rPr>
        <w:t xml:space="preserve"> </w:t>
      </w:r>
      <w:r w:rsidRPr="003961AA" w:rsidR="003961AA">
        <w:rPr>
          <w:rFonts w:cs="Arial"/>
          <w:iCs/>
          <w:color w:val="000000"/>
          <w:szCs w:val="20"/>
          <w:lang w:val="sl-SI" w:eastAsia="sl-SI"/>
        </w:rPr>
        <w:t xml:space="preserve">o srečanju ministra za solidarno prihodnost z evropskim komisarjem za energijo in stanovanjsko politiko Danom </w:t>
      </w:r>
      <w:r w:rsidRPr="003961AA" w:rsidR="003961AA">
        <w:rPr>
          <w:rFonts w:cs="Arial"/>
          <w:iCs/>
          <w:color w:val="000000"/>
          <w:szCs w:val="20"/>
          <w:lang w:val="sl-SI" w:eastAsia="sl-SI"/>
        </w:rPr>
        <w:t>Jørgensenom</w:t>
      </w:r>
    </w:p>
    <w:p w:rsidR="00AE2FFD" w:rsidRPr="004D7F04" w:rsidP="00AE2FFD" w14:paraId="6219F289" w14:textId="77777777">
      <w:p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 xml:space="preserve">Sklep prejmejo: </w:t>
      </w:r>
    </w:p>
    <w:p w:rsidR="00AE2FFD" w:rsidRPr="004D7F04" w:rsidP="00AE2FFD" w14:paraId="187A5C2C" w14:textId="77777777">
      <w:pPr>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Ministrstvo za solidarno prihodnost,</w:t>
      </w:r>
    </w:p>
    <w:p w:rsidR="00AE2FFD" w:rsidRPr="004D7F04" w:rsidP="00AE2FFD" w14:paraId="292EB4C4" w14:textId="77777777">
      <w:pPr>
        <w:numPr>
          <w:ilvl w:val="0"/>
          <w:numId w:val="6"/>
        </w:numPr>
        <w:overflowPunct w:val="0"/>
        <w:autoSpaceDE w:val="0"/>
        <w:autoSpaceDN w:val="0"/>
        <w:adjustRightInd w:val="0"/>
        <w:spacing w:line="276" w:lineRule="auto"/>
        <w:jc w:val="both"/>
        <w:textAlignment w:val="baseline"/>
        <w:rPr>
          <w:rFonts w:cs="Arial"/>
          <w:iCs/>
          <w:szCs w:val="20"/>
          <w:lang w:val="sl-SI" w:eastAsia="sl-SI"/>
        </w:rPr>
      </w:pPr>
      <w:r w:rsidRPr="004D7F04">
        <w:rPr>
          <w:rFonts w:cs="Arial"/>
          <w:iCs/>
          <w:szCs w:val="20"/>
          <w:lang w:val="sl-SI" w:eastAsia="sl-SI"/>
        </w:rPr>
        <w:t>Ministrstvo za zunanje in evropske zadeve,</w:t>
      </w:r>
    </w:p>
    <w:p w:rsidR="00AE2FFD" w:rsidP="00AE2FFD" w14:paraId="7FD98031" w14:textId="77777777">
      <w:pPr>
        <w:numPr>
          <w:ilvl w:val="0"/>
          <w:numId w:val="6"/>
        </w:numPr>
        <w:overflowPunct w:val="0"/>
        <w:autoSpaceDE w:val="0"/>
        <w:autoSpaceDN w:val="0"/>
        <w:adjustRightInd w:val="0"/>
        <w:spacing w:line="276" w:lineRule="auto"/>
        <w:jc w:val="both"/>
        <w:textAlignment w:val="baseline"/>
        <w:rPr>
          <w:rFonts w:cs="Arial"/>
          <w:iCs/>
          <w:color w:val="000000"/>
          <w:szCs w:val="20"/>
          <w:lang w:val="sl-SI" w:eastAsia="sl-SI"/>
        </w:rPr>
      </w:pPr>
      <w:r w:rsidRPr="004D7F04">
        <w:rPr>
          <w:rFonts w:cs="Arial"/>
          <w:iCs/>
          <w:color w:val="000000"/>
          <w:szCs w:val="20"/>
          <w:lang w:val="sl-SI" w:eastAsia="sl-SI"/>
        </w:rPr>
        <w:t>Ministrstvo za finance</w:t>
      </w:r>
      <w:r>
        <w:rPr>
          <w:rFonts w:cs="Arial"/>
          <w:iCs/>
          <w:color w:val="000000"/>
          <w:szCs w:val="20"/>
          <w:lang w:val="sl-SI" w:eastAsia="sl-SI"/>
        </w:rPr>
        <w:t>,</w:t>
      </w:r>
    </w:p>
    <w:p w:rsidR="00AE2FFD" w:rsidRPr="004E3C22" w:rsidP="00AE2FFD" w14:paraId="5617D275" w14:textId="77777777">
      <w:pPr>
        <w:pStyle w:val="ListParagraph"/>
        <w:numPr>
          <w:ilvl w:val="0"/>
          <w:numId w:val="6"/>
        </w:numPr>
        <w:autoSpaceDE w:val="0"/>
        <w:autoSpaceDN w:val="0"/>
        <w:adjustRightInd w:val="0"/>
        <w:spacing w:line="276" w:lineRule="auto"/>
        <w:jc w:val="both"/>
        <w:rPr>
          <w:rFonts w:cs="Arial"/>
          <w:szCs w:val="20"/>
        </w:rPr>
      </w:pPr>
      <w:r w:rsidRPr="003575DA">
        <w:rPr>
          <w:rFonts w:cs="Arial"/>
          <w:szCs w:val="20"/>
        </w:rPr>
        <w:t xml:space="preserve">Generalni sekretariat </w:t>
      </w:r>
      <w:r w:rsidRPr="008C2184">
        <w:rPr>
          <w:rFonts w:cs="Arial"/>
          <w:szCs w:val="20"/>
        </w:rPr>
        <w:t>Vlade Republike Slovenije</w:t>
      </w:r>
      <w:r w:rsidRPr="003575DA">
        <w:rPr>
          <w:rFonts w:cs="Arial"/>
          <w:szCs w:val="20"/>
        </w:rPr>
        <w:t>,</w:t>
      </w:r>
    </w:p>
    <w:p w:rsidR="00AE2FFD" w:rsidP="00AE2FFD" w14:paraId="6AF1B9AE" w14:textId="77777777">
      <w:pPr>
        <w:numPr>
          <w:ilvl w:val="0"/>
          <w:numId w:val="6"/>
        </w:numPr>
        <w:autoSpaceDE w:val="0"/>
        <w:autoSpaceDN w:val="0"/>
        <w:adjustRightInd w:val="0"/>
        <w:spacing w:line="260" w:lineRule="exact"/>
        <w:rPr>
          <w:rFonts w:cs="Arial"/>
          <w:color w:val="000000"/>
          <w:szCs w:val="20"/>
        </w:rPr>
      </w:pPr>
      <w:r>
        <w:rPr>
          <w:rFonts w:cs="Arial"/>
          <w:color w:val="000000"/>
          <w:szCs w:val="20"/>
        </w:rPr>
        <w:t>Služba Vlade Republike Slovenije za zakonodajo,</w:t>
      </w:r>
    </w:p>
    <w:p w:rsidR="00AE2FFD" w:rsidRPr="002760DC" w:rsidP="00AE2FFD" w14:paraId="566D269F" w14:textId="77777777">
      <w:pPr>
        <w:numPr>
          <w:ilvl w:val="0"/>
          <w:numId w:val="6"/>
        </w:numPr>
        <w:autoSpaceDE w:val="0"/>
        <w:autoSpaceDN w:val="0"/>
        <w:adjustRightInd w:val="0"/>
        <w:spacing w:line="260" w:lineRule="exact"/>
        <w:rPr>
          <w:rFonts w:cs="Arial"/>
          <w:color w:val="000000"/>
          <w:szCs w:val="20"/>
        </w:rPr>
      </w:pPr>
      <w:r>
        <w:rPr>
          <w:rFonts w:cs="Arial"/>
          <w:color w:val="000000"/>
          <w:szCs w:val="20"/>
        </w:rPr>
        <w:t>Urad Vlade Republike Slovenije za komuniciranje.</w:t>
      </w:r>
    </w:p>
    <w:p w:rsidR="00AE2FFD" w14:paraId="346F7682" w14:textId="77777777">
      <w:pPr>
        <w:spacing w:line="240" w:lineRule="auto"/>
        <w:rPr>
          <w:lang w:val="sl-SI"/>
        </w:rPr>
      </w:pPr>
      <w:r>
        <w:rPr>
          <w:lang w:val="sl-SI"/>
        </w:rPr>
        <w:br w:type="page"/>
      </w:r>
    </w:p>
    <w:p w:rsidR="00AE2FFD" w:rsidRPr="00AE2FFD" w:rsidP="00AE2FFD" w14:paraId="3ECF2A39" w14:textId="3BD8D847">
      <w:pPr>
        <w:jc w:val="center"/>
        <w:rPr>
          <w:b/>
          <w:bCs/>
          <w:lang w:val="sl-SI"/>
        </w:rPr>
      </w:pPr>
      <w:r w:rsidRPr="00AE2FFD">
        <w:rPr>
          <w:b/>
          <w:bCs/>
          <w:lang w:val="sl-SI"/>
        </w:rPr>
        <w:t>POROČILO o srečanju ministra za solidarno prihodnost z evropskim komisarjem za energijo in stanovanjsko politiko Danom Jørgensenom</w:t>
      </w:r>
    </w:p>
    <w:p w:rsidR="00AE2FFD" w:rsidP="00AE2FFD" w14:paraId="2C93A7D2" w14:textId="77777777">
      <w:pPr>
        <w:rPr>
          <w:lang w:val="sl-SI"/>
        </w:rPr>
      </w:pPr>
    </w:p>
    <w:p w:rsidR="00AE2FFD" w:rsidP="00AE2FFD" w14:paraId="3799F855" w14:textId="77777777">
      <w:pPr>
        <w:jc w:val="both"/>
        <w:rPr>
          <w:lang w:val="sl-SI"/>
        </w:rPr>
      </w:pPr>
      <w:r w:rsidRPr="00AE2FFD">
        <w:rPr>
          <w:lang w:val="sl-SI"/>
        </w:rPr>
        <w:t>Minister za solidarno prihodnost Simon Maljevac se je 1</w:t>
      </w:r>
      <w:r>
        <w:rPr>
          <w:lang w:val="sl-SI"/>
        </w:rPr>
        <w:t>2</w:t>
      </w:r>
      <w:r w:rsidRPr="00AE2FFD">
        <w:rPr>
          <w:lang w:val="sl-SI"/>
        </w:rPr>
        <w:t>. septembra 2025 v Bruslju srečal z evropskim komisarjem Danom Jørgensenom, pristojnim za energijo in stanovanjsko politiko. Srečanje je potekalo v luči prizadevanj Evropsk</w:t>
      </w:r>
      <w:r>
        <w:rPr>
          <w:lang w:val="sl-SI"/>
        </w:rPr>
        <w:t>e</w:t>
      </w:r>
      <w:r w:rsidRPr="00AE2FFD">
        <w:rPr>
          <w:lang w:val="sl-SI"/>
        </w:rPr>
        <w:t xml:space="preserve"> komisij</w:t>
      </w:r>
      <w:r>
        <w:rPr>
          <w:lang w:val="sl-SI"/>
        </w:rPr>
        <w:t>e</w:t>
      </w:r>
      <w:r w:rsidRPr="00AE2FFD">
        <w:rPr>
          <w:lang w:val="sl-SI"/>
        </w:rPr>
        <w:t xml:space="preserve"> na področju javne stanovanjske politike ter iskanja skupnih rešitev za izboljšanje dostopnosti stanovanj v državah članicah EU.</w:t>
      </w:r>
    </w:p>
    <w:p w:rsidR="00AE2FFD" w:rsidRPr="00AE2FFD" w:rsidP="00AE2FFD" w14:paraId="28D8B4F0" w14:textId="77777777">
      <w:pPr>
        <w:jc w:val="both"/>
        <w:rPr>
          <w:lang w:val="sl-SI"/>
        </w:rPr>
      </w:pPr>
    </w:p>
    <w:p w:rsidR="00AE2FFD" w:rsidP="00AE2FFD" w14:paraId="1CA22FC9" w14:textId="560D8066">
      <w:pPr>
        <w:jc w:val="both"/>
        <w:rPr>
          <w:lang w:val="sl-SI"/>
        </w:rPr>
      </w:pPr>
      <w:r w:rsidRPr="00AE2FFD">
        <w:rPr>
          <w:lang w:val="sl-SI"/>
        </w:rPr>
        <w:t xml:space="preserve">Minister Maljevac je v uvodu srečanja izrazil hvaležnost, da je stanovanjska politika prvič dobila samostojno mesto v pristojnosti Evropske komisije, kar po njegovem mnenju pomeni pomembno priznanje stanovanjske krize kot družbenega izziva na ravni celotne Unije. </w:t>
      </w:r>
    </w:p>
    <w:p w:rsidR="00AE2FFD" w:rsidRPr="00AE2FFD" w:rsidP="00AE2FFD" w14:paraId="150FE845" w14:textId="77777777">
      <w:pPr>
        <w:jc w:val="both"/>
        <w:rPr>
          <w:lang w:val="sl-SI"/>
        </w:rPr>
      </w:pPr>
    </w:p>
    <w:p w:rsidR="00AE2FFD" w:rsidRPr="00AE2FFD" w:rsidP="00AE2FFD" w14:paraId="1E4E6607" w14:textId="23CF6CC3">
      <w:pPr>
        <w:jc w:val="both"/>
        <w:rPr>
          <w:lang w:val="sl-SI"/>
        </w:rPr>
      </w:pPr>
      <w:r w:rsidRPr="00AE2FFD">
        <w:rPr>
          <w:lang w:val="sl-SI"/>
        </w:rPr>
        <w:t>Minister je komisarju predstavil ključne spremembe, ki jih je Slovenija uvedla pod aktualno vlado, med drugim poenoteno definicijo javnih stanovanj, ki po novem zajema javna najemna stanovanj</w:t>
      </w:r>
      <w:r w:rsidR="006102CA">
        <w:rPr>
          <w:lang w:val="sl-SI"/>
        </w:rPr>
        <w:t>a</w:t>
      </w:r>
      <w:r w:rsidRPr="00AE2FFD">
        <w:rPr>
          <w:lang w:val="sl-SI"/>
        </w:rPr>
        <w:t xml:space="preserve">. </w:t>
      </w:r>
      <w:r w:rsidRPr="00AE2FFD" w:rsidR="006102CA">
        <w:rPr>
          <w:lang w:val="sl-SI"/>
        </w:rPr>
        <w:t>Dotaknila</w:t>
      </w:r>
      <w:r w:rsidRPr="00AE2FFD">
        <w:rPr>
          <w:lang w:val="sl-SI"/>
        </w:rPr>
        <w:t xml:space="preserve"> sta se </w:t>
      </w:r>
      <w:r w:rsidRPr="00AE2FFD" w:rsidR="006102CA">
        <w:rPr>
          <w:lang w:val="sl-SI"/>
        </w:rPr>
        <w:t>predvidenih</w:t>
      </w:r>
      <w:r w:rsidRPr="00AE2FFD">
        <w:rPr>
          <w:lang w:val="sl-SI"/>
        </w:rPr>
        <w:t xml:space="preserve"> sprememb na področju državnih pomoči. Minister se je zavzel za širšo definicijo cenovno dostopnih stanovanj in ne samo socialnih stanovanj. </w:t>
      </w:r>
    </w:p>
    <w:p w:rsidR="00AE2FFD" w:rsidRPr="00AE2FFD" w:rsidP="00AE2FFD" w14:paraId="40ACCE8B" w14:textId="77777777">
      <w:pPr>
        <w:jc w:val="both"/>
        <w:rPr>
          <w:lang w:val="sl-SI"/>
        </w:rPr>
      </w:pPr>
    </w:p>
    <w:p w:rsidR="00AE2FFD" w:rsidP="006102CA" w14:paraId="407C8695" w14:textId="58EF07C4">
      <w:pPr>
        <w:jc w:val="both"/>
        <w:rPr>
          <w:lang w:val="sl-SI"/>
        </w:rPr>
      </w:pPr>
      <w:r w:rsidRPr="00AE2FFD">
        <w:rPr>
          <w:lang w:val="sl-SI"/>
        </w:rPr>
        <w:t xml:space="preserve">V razpravi je minister izpostavil tudi potrebo po prilagoditvi evropskih investicijskih instrumentov, zlasti za manjše države članice, ki imajo omejene kapacitete. Opozoril je na pomen vključevanja obnov stanovanjskih stavb v kohezijsko politiko ter </w:t>
      </w:r>
      <w:r w:rsidR="00355056">
        <w:rPr>
          <w:lang w:val="sl-SI"/>
        </w:rPr>
        <w:t xml:space="preserve">poudaril </w:t>
      </w:r>
      <w:r w:rsidR="006102CA">
        <w:rPr>
          <w:lang w:val="sl-SI"/>
        </w:rPr>
        <w:t>pomembnost vlaganja v dostopna</w:t>
      </w:r>
      <w:r w:rsidRPr="00AE2FFD">
        <w:rPr>
          <w:lang w:val="sl-SI"/>
        </w:rPr>
        <w:t xml:space="preserve"> stanovanj za ranljive skupine, kot so starejši in invalidi. Poudaril je </w:t>
      </w:r>
      <w:r w:rsidR="00355056">
        <w:rPr>
          <w:lang w:val="sl-SI"/>
        </w:rPr>
        <w:t xml:space="preserve">tudi </w:t>
      </w:r>
      <w:r w:rsidRPr="00AE2FFD">
        <w:rPr>
          <w:lang w:val="sl-SI"/>
        </w:rPr>
        <w:t>potrebo po sistemskih rešitvah za financiranje dvigal in drugih prilagoditev, ki omogočajo dostojno bivanje v obstoječem stanovanjskem fondu.</w:t>
      </w:r>
    </w:p>
    <w:p w:rsidR="006102CA" w:rsidRPr="00AE2FFD" w:rsidP="006102CA" w14:paraId="0443E50A" w14:textId="77777777">
      <w:pPr>
        <w:jc w:val="both"/>
        <w:rPr>
          <w:lang w:val="sl-SI"/>
        </w:rPr>
      </w:pPr>
    </w:p>
    <w:p w:rsidR="00AE2FFD" w:rsidP="00AE2FFD" w14:paraId="3BB65B1E" w14:textId="77777777">
      <w:pPr>
        <w:jc w:val="both"/>
        <w:rPr>
          <w:lang w:val="sl-SI"/>
        </w:rPr>
      </w:pPr>
      <w:r w:rsidRPr="00AE2FFD">
        <w:rPr>
          <w:lang w:val="sl-SI"/>
        </w:rPr>
        <w:t>Komisarja je zanimalo, kako se Slovenija sooča s problematiko kratkoročnega oddajanja stanovanj v turistične namene. Minister je predstavil zakonodajni predlog, ki je v obravnavi v parlamentu</w:t>
      </w:r>
      <w:r w:rsidR="006102CA">
        <w:rPr>
          <w:lang w:val="sl-SI"/>
        </w:rPr>
        <w:t xml:space="preserve">. </w:t>
      </w:r>
      <w:r w:rsidRPr="00AE2FFD">
        <w:rPr>
          <w:lang w:val="sl-SI"/>
        </w:rPr>
        <w:t>Izrazil je potrebo po skupnih evropskih usmeritvah na tem področju.</w:t>
      </w:r>
    </w:p>
    <w:p w:rsidR="006102CA" w:rsidRPr="00AE2FFD" w:rsidP="00AE2FFD" w14:paraId="5DD2675C" w14:textId="77777777">
      <w:pPr>
        <w:jc w:val="both"/>
        <w:rPr>
          <w:lang w:val="sl-SI"/>
        </w:rPr>
      </w:pPr>
    </w:p>
    <w:p w:rsidR="00AE2FFD" w:rsidP="00AE2FFD" w14:paraId="6BD42FFA" w14:textId="77777777">
      <w:pPr>
        <w:jc w:val="both"/>
        <w:rPr>
          <w:lang w:val="sl-SI"/>
        </w:rPr>
      </w:pPr>
      <w:r w:rsidRPr="00AE2FFD">
        <w:rPr>
          <w:lang w:val="sl-SI"/>
        </w:rPr>
        <w:t xml:space="preserve">Evropski komisar Jørgensen je predstavil novo projektno skupino za stanovanja (Housing Task Force), ki je začela delovati 1. februarja 2025. Skupina razvija evropski načrt za dostopna stanovanja, pri čemer je komisar izrazil odprtost za predloge držav članic. </w:t>
      </w:r>
    </w:p>
    <w:p w:rsidR="006102CA" w:rsidRPr="00AE2FFD" w:rsidP="00AE2FFD" w14:paraId="464177D1" w14:textId="77777777">
      <w:pPr>
        <w:jc w:val="both"/>
        <w:rPr>
          <w:lang w:val="sl-SI"/>
        </w:rPr>
      </w:pPr>
    </w:p>
    <w:p w:rsidR="00AE2FFD" w:rsidRPr="00AE2FFD" w:rsidP="00AE2FFD" w14:paraId="589E5947" w14:textId="77777777">
      <w:pPr>
        <w:jc w:val="both"/>
        <w:rPr>
          <w:lang w:val="sl-SI"/>
        </w:rPr>
      </w:pPr>
      <w:r w:rsidRPr="00AE2FFD">
        <w:rPr>
          <w:lang w:val="sl-SI"/>
        </w:rPr>
        <w:t xml:space="preserve">Srečanje je potekalo v konstruktivnem duhu in je odprlo možnosti za nadaljnje sodelovanje med Slovenijo in Evropsko komisijo na področju javne stanovanjske politike. Minister je komisarju predstavil celovit pristop Slovenije k reševanju stanovanjske krize, </w:t>
      </w:r>
      <w:r w:rsidR="006102CA">
        <w:rPr>
          <w:lang w:val="sl-SI"/>
        </w:rPr>
        <w:t>k</w:t>
      </w:r>
      <w:r w:rsidRPr="00AE2FFD">
        <w:rPr>
          <w:lang w:val="sl-SI"/>
        </w:rPr>
        <w:t>omisar</w:t>
      </w:r>
      <w:r w:rsidR="006102CA">
        <w:rPr>
          <w:lang w:val="sl-SI"/>
        </w:rPr>
        <w:t xml:space="preserve"> pa je</w:t>
      </w:r>
      <w:r w:rsidRPr="00AE2FFD">
        <w:rPr>
          <w:lang w:val="sl-SI"/>
        </w:rPr>
        <w:t xml:space="preserve"> izrazil interes za nadaljnje sodelovanje in vključitev slovenskih predlogov v pripravo akcijskega načrta EU za dostopna stanovanja.</w:t>
      </w:r>
    </w:p>
    <w:p w:rsidR="008E0D92" w:rsidRPr="009C4C6E" w:rsidP="008E0D92" w14:paraId="4DD3D627" w14:textId="77777777">
      <w:pPr>
        <w:rPr>
          <w:lang w:val="sl-SI"/>
        </w:rPr>
      </w:pPr>
    </w:p>
    <w:sectPr w:rsidSect="00737D65">
      <w:headerReference w:type="default" r:id="rId6"/>
      <w:footerReference w:type="default" r:id="rId7"/>
      <w:headerReference w:type="first" r:id="rId8"/>
      <w:footerReference w:type="first" r:id="rId9"/>
      <w:type w:val="continuous"/>
      <w:pgSz w:w="11900" w:h="16840" w:code="9"/>
      <w:pgMar w:top="1701" w:right="1701" w:bottom="1134" w:left="1701" w:header="1417" w:footer="79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52E" w:rsidRPr="00B72C93" w:rsidP="0057652E" w14:paraId="39570476" w14:textId="77777777">
    <w:pPr>
      <w:pStyle w:val="Footer"/>
      <w:jc w:val="right"/>
      <w:rPr>
        <w:sz w:val="16"/>
        <w:szCs w:val="16"/>
      </w:rPr>
    </w:pPr>
    <w:r w:rsidRPr="00B72C93">
      <w:rPr>
        <w:sz w:val="16"/>
        <w:szCs w:val="16"/>
      </w:rPr>
      <w:t xml:space="preserve">Stran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w:t>
    </w:r>
    <w:r>
      <w:rPr>
        <w:sz w:val="16"/>
        <w:szCs w:val="16"/>
      </w:rPr>
      <w:fldChar w:fldCharType="end"/>
    </w:r>
    <w:r>
      <w:rPr>
        <w:sz w:val="16"/>
        <w:szCs w:val="16"/>
      </w:rPr>
      <w:t xml:space="preserve"> od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382" w:rsidRPr="00B72C93" w:rsidP="00B72C93" w14:paraId="4BF297C8" w14:textId="77777777">
    <w:pPr>
      <w:pStyle w:val="Footer"/>
      <w:jc w:val="right"/>
      <w:rPr>
        <w:sz w:val="16"/>
        <w:szCs w:val="16"/>
      </w:rPr>
    </w:pPr>
    <w:r w:rsidRPr="00B72C93">
      <w:rPr>
        <w:sz w:val="16"/>
        <w:szCs w:val="16"/>
      </w:rPr>
      <w:t xml:space="preserve">Stran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od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B69" w:rsidRPr="00110CBD" w:rsidP="007D75CF" w14:paraId="70B2A3F0"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bottomFromText="6005" w:vertAnchor="page" w:horzAnchor="page" w:tblpX="925" w:tblpY="869"/>
      <w:tblW w:w="0" w:type="auto"/>
      <w:tblLook w:val="04A0"/>
    </w:tblPr>
    <w:tblGrid>
      <w:gridCol w:w="567"/>
    </w:tblGrid>
    <w:tr w14:paraId="54B940B8" w14:textId="77777777" w:rsidTr="000F7DA5">
      <w:tblPrEx>
        <w:tblW w:w="0" w:type="auto"/>
        <w:tblLook w:val="04A0"/>
      </w:tblPrEx>
      <w:trPr>
        <w:cantSplit/>
        <w:trHeight w:hRule="exact" w:val="847"/>
      </w:trPr>
      <w:tc>
        <w:tcPr>
          <w:tcW w:w="567" w:type="dxa"/>
        </w:tcPr>
        <w:p w:rsidR="00B72C93" w:rsidRPr="008F3500" w:rsidP="00B72C93" w14:paraId="3C6DA0A9" w14:textId="77777777">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8240" behindDoc="0" locked="0" layoutInCell="0" allowOverlap="1">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5900" cy="0"/>
                            </a:xfrm>
                            <a:prstGeom prst="straightConnector1">
                              <a:avLst/>
                            </a:prstGeom>
                            <a:noFill/>
                            <a:ln w="6350">
                              <a:solidFill>
                                <a:srgbClr val="529DB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2049" type="#_x0000_t32" style="width:17pt;height:0;margin-top:283.5pt;margin-left:2.35pt;mso-height-percent:0;mso-height-relative:page;mso-position-vertical-relative:page;mso-width-percent:0;mso-width-relative:page;mso-wrap-distance-bottom:0;mso-wrap-distance-left:9pt;mso-wrap-distance-right:9pt;mso-wrap-distance-top:0;mso-wrap-style:square;position:absolute;visibility:visible;z-index:251659264" o:allowincell="f" strokecolor="#529dba" strokeweight="0.5pt"/>
                </w:pict>
              </mc:Fallback>
            </mc:AlternateContent>
          </w:r>
        </w:p>
      </w:tc>
    </w:tr>
  </w:tbl>
  <w:p w:rsidR="00CF3D53" w:rsidP="00B72C93" w14:paraId="61F4BE10" w14:textId="77777777">
    <w:pPr>
      <w:pStyle w:val="Header"/>
      <w:tabs>
        <w:tab w:val="clear" w:pos="4320"/>
        <w:tab w:val="left" w:pos="5112"/>
        <w:tab w:val="clear" w:pos="8640"/>
      </w:tabs>
      <w:spacing w:before="120" w:line="240" w:lineRule="exact"/>
      <w:rPr>
        <w:rFonts w:cs="Arial"/>
        <w:sz w:val="16"/>
        <w:lang w:val="sl-SI"/>
      </w:rPr>
    </w:pPr>
  </w:p>
  <w:p w:rsidR="00B72C93" w:rsidRPr="008F3500" w:rsidP="00B72C93" w14:paraId="052C693F" w14:textId="77777777">
    <w:pPr>
      <w:pStyle w:val="Header"/>
      <w:tabs>
        <w:tab w:val="clear" w:pos="4320"/>
        <w:tab w:val="left" w:pos="5112"/>
        <w:tab w:val="clear" w:pos="8640"/>
      </w:tabs>
      <w:spacing w:before="120" w:line="240" w:lineRule="exact"/>
      <w:rPr>
        <w:rFonts w:cs="Arial"/>
        <w:sz w:val="16"/>
        <w:lang w:val="sl-SI"/>
      </w:rPr>
    </w:pPr>
    <w:r>
      <w:rPr>
        <w:noProof/>
      </w:rPr>
      <w:drawing>
        <wp:anchor distT="0" distB="0" distL="114300" distR="114300" simplePos="0" relativeHeight="251660288" behindDoc="0" locked="0" layoutInCell="1" allowOverlap="1">
          <wp:simplePos x="0" y="0"/>
          <wp:positionH relativeFrom="page">
            <wp:align>left</wp:align>
          </wp:positionH>
          <wp:positionV relativeFrom="page">
            <wp:align>top</wp:align>
          </wp:positionV>
          <wp:extent cx="3535680" cy="1087120"/>
          <wp:effectExtent l="0" t="0" r="0" b="0"/>
          <wp:wrapSquare wrapText="bothSides"/>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3568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425">
      <w:rPr>
        <w:rFonts w:cs="Arial"/>
        <w:sz w:val="16"/>
        <w:lang w:val="sl-SI"/>
      </w:rPr>
      <w:t>Dunajska</w:t>
    </w:r>
    <w:r>
      <w:rPr>
        <w:rFonts w:cs="Arial"/>
        <w:sz w:val="16"/>
        <w:lang w:val="sl-SI"/>
      </w:rPr>
      <w:t xml:space="preserve"> cesta </w:t>
    </w:r>
    <w:r w:rsidR="003D1425">
      <w:rPr>
        <w:rFonts w:cs="Arial"/>
        <w:sz w:val="16"/>
        <w:lang w:val="sl-SI"/>
      </w:rPr>
      <w:t>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01 369 7</w:t>
    </w:r>
    <w:r w:rsidR="007F3216">
      <w:rPr>
        <w:rFonts w:cs="Arial"/>
        <w:sz w:val="16"/>
        <w:lang w:val="sl-SI"/>
      </w:rPr>
      <w:t>9 40</w:t>
    </w:r>
  </w:p>
  <w:p w:rsidR="00B72C93" w:rsidRPr="008F3500" w:rsidP="00B72C93" w14:paraId="13CE4BEA" w14:textId="77777777">
    <w:pPr>
      <w:pStyle w:val="Header"/>
      <w:tabs>
        <w:tab w:val="clear" w:pos="4320"/>
        <w:tab w:val="left" w:pos="5112"/>
        <w:tab w:val="clear" w:pos="8640"/>
      </w:tabs>
      <w:spacing w:line="240" w:lineRule="exact"/>
      <w:rPr>
        <w:rFonts w:cs="Arial"/>
        <w:sz w:val="16"/>
        <w:lang w:val="sl-SI"/>
      </w:rPr>
    </w:pPr>
    <w:r w:rsidRPr="008F3500">
      <w:rPr>
        <w:rFonts w:cs="Arial"/>
        <w:sz w:val="16"/>
        <w:lang w:val="sl-SI"/>
      </w:rPr>
      <w:tab/>
      <w:t xml:space="preserve">F: </w:t>
    </w:r>
    <w:r>
      <w:rPr>
        <w:rFonts w:cs="Arial"/>
        <w:sz w:val="16"/>
        <w:lang w:val="sl-SI"/>
      </w:rPr>
      <w:t>01 369 78 32</w:t>
    </w:r>
    <w:r w:rsidRPr="008F3500">
      <w:rPr>
        <w:rFonts w:cs="Arial"/>
        <w:sz w:val="16"/>
        <w:lang w:val="sl-SI"/>
      </w:rPr>
      <w:t xml:space="preserve"> </w:t>
    </w:r>
  </w:p>
  <w:p w:rsidR="00B72C93" w:rsidRPr="008F3500" w:rsidP="00B72C93" w14:paraId="6C43020F" w14:textId="77777777">
    <w:pPr>
      <w:pStyle w:val="Header"/>
      <w:tabs>
        <w:tab w:val="clear" w:pos="4320"/>
        <w:tab w:val="left" w:pos="5112"/>
        <w:tab w:val="clear" w:pos="8640"/>
      </w:tabs>
      <w:spacing w:line="240" w:lineRule="exact"/>
      <w:rPr>
        <w:rFonts w:cs="Arial"/>
        <w:sz w:val="16"/>
        <w:lang w:val="sl-SI"/>
      </w:rPr>
    </w:pPr>
    <w:r w:rsidRPr="008F3500">
      <w:rPr>
        <w:rFonts w:cs="Arial"/>
        <w:sz w:val="16"/>
        <w:lang w:val="sl-SI"/>
      </w:rPr>
      <w:tab/>
      <w:t xml:space="preserve">E: </w:t>
    </w:r>
    <w:r>
      <w:rPr>
        <w:rFonts w:cs="Arial"/>
        <w:sz w:val="16"/>
        <w:lang w:val="sl-SI"/>
      </w:rPr>
      <w:t>gp.msp@gov.si</w:t>
    </w:r>
  </w:p>
  <w:p w:rsidR="00B72C93" w:rsidRPr="008F3500" w:rsidP="00B72C93" w14:paraId="61B2E02D" w14:textId="77777777">
    <w:pPr>
      <w:pStyle w:val="Header"/>
      <w:tabs>
        <w:tab w:val="clear" w:pos="4320"/>
        <w:tab w:val="left" w:pos="5112"/>
        <w:tab w:val="clear" w:pos="8640"/>
      </w:tabs>
      <w:spacing w:line="240" w:lineRule="exact"/>
      <w:rPr>
        <w:rFonts w:cs="Arial"/>
        <w:sz w:val="16"/>
        <w:lang w:val="sl-SI"/>
      </w:rPr>
    </w:pPr>
    <w:r w:rsidRPr="008F3500">
      <w:rPr>
        <w:rFonts w:cs="Arial"/>
        <w:sz w:val="16"/>
        <w:lang w:val="sl-SI"/>
      </w:rPr>
      <w:tab/>
    </w:r>
    <w:r>
      <w:rPr>
        <w:rFonts w:cs="Arial"/>
        <w:sz w:val="16"/>
        <w:lang w:val="sl-SI"/>
      </w:rPr>
      <w:t>www.gov.si</w:t>
    </w:r>
  </w:p>
  <w:p w:rsidR="00B72C93" w:rsidRPr="008F3500" w:rsidP="00B72C93" w14:paraId="264EF963" w14:textId="77777777">
    <w:pPr>
      <w:pStyle w:val="Header"/>
      <w:tabs>
        <w:tab w:val="clear" w:pos="4320"/>
        <w:tab w:val="left" w:pos="5112"/>
        <w:tab w:val="clear" w:pos="8640"/>
      </w:tabs>
      <w:rPr>
        <w:lang w:val="sl-SI"/>
      </w:rPr>
    </w:pPr>
  </w:p>
  <w:p w:rsidR="002A2B69" w:rsidRPr="00B72C93" w:rsidP="00B72C93" w14:paraId="3EC219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48C2554"/>
    <w:multiLevelType w:val="hybridMultilevel"/>
    <w:tmpl w:val="7652CC9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49B3DB9"/>
    <w:multiLevelType w:val="hybridMultilevel"/>
    <w:tmpl w:val="66AAEAF2"/>
    <w:lvl w:ilvl="0">
      <w:start w:val="49"/>
      <w:numFmt w:val="bullet"/>
      <w:lvlText w:val=""/>
      <w:lvlJc w:val="left"/>
      <w:pPr>
        <w:ind w:left="720" w:hanging="360"/>
      </w:pPr>
      <w:rPr>
        <w:rFonts w:ascii="Symbol" w:eastAsia="Times New Roman" w:hAnsi="Symbol" w:cs="Times New Roman" w:hint="default"/>
      </w:rPr>
    </w:lvl>
    <w:lvl w:ilvl="1">
      <w:start w:val="9"/>
      <w:numFmt w:val="bullet"/>
      <w:lvlText w:val="−"/>
      <w:lvlJc w:val="left"/>
      <w:pPr>
        <w:ind w:left="1440" w:hanging="360"/>
      </w:pPr>
      <w:rPr>
        <w:rFonts w:ascii="Calibri" w:eastAsia="Calibri"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7C300D9"/>
    <w:multiLevelType w:val="hybridMultilevel"/>
    <w:tmpl w:val="5308F050"/>
    <w:lvl w:ilvl="0">
      <w:start w:val="49"/>
      <w:numFmt w:val="bullet"/>
      <w:lvlText w:val=""/>
      <w:lvlJc w:val="left"/>
      <w:pPr>
        <w:ind w:left="720" w:hanging="360"/>
      </w:pPr>
      <w:rPr>
        <w:rFonts w:ascii="Symbol" w:eastAsia="Times New Roman" w:hAnsi="Symbol" w:cs="Times New Roman" w:hint="default"/>
      </w:rPr>
    </w:lvl>
    <w:lvl w:ilvl="1">
      <w:start w:val="9"/>
      <w:numFmt w:val="bullet"/>
      <w:lvlText w:val="−"/>
      <w:lvlJc w:val="left"/>
      <w:pPr>
        <w:ind w:left="1440" w:hanging="360"/>
      </w:pPr>
      <w:rPr>
        <w:rFonts w:ascii="Calibri" w:eastAsia="Calibri"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44920178">
    <w:abstractNumId w:val="11"/>
  </w:num>
  <w:num w:numId="2" w16cid:durableId="2126268133">
    <w:abstractNumId w:val="4"/>
  </w:num>
  <w:num w:numId="3" w16cid:durableId="1140418853">
    <w:abstractNumId w:val="7"/>
  </w:num>
  <w:num w:numId="4" w16cid:durableId="1192181693">
    <w:abstractNumId w:val="0"/>
  </w:num>
  <w:num w:numId="5" w16cid:durableId="164829830">
    <w:abstractNumId w:val="1"/>
  </w:num>
  <w:num w:numId="6" w16cid:durableId="1781337872">
    <w:abstractNumId w:val="10"/>
  </w:num>
  <w:num w:numId="7" w16cid:durableId="2134012989">
    <w:abstractNumId w:val="9"/>
  </w:num>
  <w:num w:numId="8" w16cid:durableId="1726172967">
    <w:abstractNumId w:val="2"/>
  </w:num>
  <w:num w:numId="9" w16cid:durableId="660233744">
    <w:abstractNumId w:val="12"/>
  </w:num>
  <w:num w:numId="10" w16cid:durableId="1228347588">
    <w:abstractNumId w:val="13"/>
  </w:num>
  <w:num w:numId="11" w16cid:durableId="1788432468">
    <w:abstractNumId w:val="6"/>
  </w:num>
  <w:num w:numId="12" w16cid:durableId="127823052">
    <w:abstractNumId w:val="3"/>
  </w:num>
  <w:num w:numId="13" w16cid:durableId="1974171874">
    <w:abstractNumId w:val="8"/>
  </w:num>
  <w:num w:numId="14" w16cid:durableId="9779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100"/>
  <w:drawingGridVerticalSpacing w:val="284"/>
  <w:displayHorizontalDrawingGridEvery w:val="2"/>
  <w:displayVerticalDrawingGridEvery w:val="2"/>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DB7"/>
    <w:rsid w:val="00093F1D"/>
    <w:rsid w:val="000A7238"/>
    <w:rsid w:val="000B21D3"/>
    <w:rsid w:val="000D379C"/>
    <w:rsid w:val="000F3733"/>
    <w:rsid w:val="00110CBD"/>
    <w:rsid w:val="00114C35"/>
    <w:rsid w:val="00124833"/>
    <w:rsid w:val="001304D2"/>
    <w:rsid w:val="001311D5"/>
    <w:rsid w:val="001316F8"/>
    <w:rsid w:val="00134DD5"/>
    <w:rsid w:val="001357B2"/>
    <w:rsid w:val="0015616E"/>
    <w:rsid w:val="00164D9D"/>
    <w:rsid w:val="0017478F"/>
    <w:rsid w:val="00184B84"/>
    <w:rsid w:val="00197203"/>
    <w:rsid w:val="001B210F"/>
    <w:rsid w:val="001D2408"/>
    <w:rsid w:val="00202A77"/>
    <w:rsid w:val="00217F78"/>
    <w:rsid w:val="002333F9"/>
    <w:rsid w:val="00234D6B"/>
    <w:rsid w:val="00271CE5"/>
    <w:rsid w:val="00272629"/>
    <w:rsid w:val="002760DC"/>
    <w:rsid w:val="00282020"/>
    <w:rsid w:val="002A2B69"/>
    <w:rsid w:val="002B6160"/>
    <w:rsid w:val="002C346A"/>
    <w:rsid w:val="00355056"/>
    <w:rsid w:val="003575DA"/>
    <w:rsid w:val="003633EF"/>
    <w:rsid w:val="003636BF"/>
    <w:rsid w:val="00371442"/>
    <w:rsid w:val="00380189"/>
    <w:rsid w:val="003845B4"/>
    <w:rsid w:val="00387B1A"/>
    <w:rsid w:val="003961AA"/>
    <w:rsid w:val="00397AA9"/>
    <w:rsid w:val="003A0AC6"/>
    <w:rsid w:val="003C5EE5"/>
    <w:rsid w:val="003D1425"/>
    <w:rsid w:val="003D61A8"/>
    <w:rsid w:val="003E0734"/>
    <w:rsid w:val="003E1C74"/>
    <w:rsid w:val="003F1A1C"/>
    <w:rsid w:val="00400382"/>
    <w:rsid w:val="004109A1"/>
    <w:rsid w:val="00463235"/>
    <w:rsid w:val="004657EE"/>
    <w:rsid w:val="00466670"/>
    <w:rsid w:val="00466CBE"/>
    <w:rsid w:val="00471909"/>
    <w:rsid w:val="00473B5D"/>
    <w:rsid w:val="004B0394"/>
    <w:rsid w:val="004B3077"/>
    <w:rsid w:val="004D7F04"/>
    <w:rsid w:val="004E3C22"/>
    <w:rsid w:val="004F50E6"/>
    <w:rsid w:val="00525F1A"/>
    <w:rsid w:val="00526246"/>
    <w:rsid w:val="00567106"/>
    <w:rsid w:val="0057652E"/>
    <w:rsid w:val="00577B8C"/>
    <w:rsid w:val="005D3E7D"/>
    <w:rsid w:val="005E1D3C"/>
    <w:rsid w:val="005E25C7"/>
    <w:rsid w:val="005F07A4"/>
    <w:rsid w:val="005F61DB"/>
    <w:rsid w:val="006102CA"/>
    <w:rsid w:val="00625A47"/>
    <w:rsid w:val="00625AE6"/>
    <w:rsid w:val="00631A40"/>
    <w:rsid w:val="00632253"/>
    <w:rsid w:val="00642714"/>
    <w:rsid w:val="006455CE"/>
    <w:rsid w:val="00655841"/>
    <w:rsid w:val="00660142"/>
    <w:rsid w:val="00672DF8"/>
    <w:rsid w:val="006879EE"/>
    <w:rsid w:val="006B0AD3"/>
    <w:rsid w:val="006B222C"/>
    <w:rsid w:val="006C5110"/>
    <w:rsid w:val="006D6669"/>
    <w:rsid w:val="006E208E"/>
    <w:rsid w:val="00711029"/>
    <w:rsid w:val="00733017"/>
    <w:rsid w:val="00737D65"/>
    <w:rsid w:val="00751902"/>
    <w:rsid w:val="00783310"/>
    <w:rsid w:val="0079232F"/>
    <w:rsid w:val="007949E2"/>
    <w:rsid w:val="007A4A6D"/>
    <w:rsid w:val="007D0DCD"/>
    <w:rsid w:val="007D1BCF"/>
    <w:rsid w:val="007D75CF"/>
    <w:rsid w:val="007E0440"/>
    <w:rsid w:val="007E6DC5"/>
    <w:rsid w:val="007F3216"/>
    <w:rsid w:val="008006C9"/>
    <w:rsid w:val="00803124"/>
    <w:rsid w:val="00843E42"/>
    <w:rsid w:val="0086778C"/>
    <w:rsid w:val="008777A1"/>
    <w:rsid w:val="0088043C"/>
    <w:rsid w:val="00884889"/>
    <w:rsid w:val="00886B29"/>
    <w:rsid w:val="008906C9"/>
    <w:rsid w:val="00896C84"/>
    <w:rsid w:val="008B3EF2"/>
    <w:rsid w:val="008C2184"/>
    <w:rsid w:val="008C5738"/>
    <w:rsid w:val="008D04F0"/>
    <w:rsid w:val="008E0D92"/>
    <w:rsid w:val="008F3500"/>
    <w:rsid w:val="008F585D"/>
    <w:rsid w:val="00924E3C"/>
    <w:rsid w:val="009612BB"/>
    <w:rsid w:val="00961363"/>
    <w:rsid w:val="009950D5"/>
    <w:rsid w:val="009A2D89"/>
    <w:rsid w:val="009A38BB"/>
    <w:rsid w:val="009C4C6E"/>
    <w:rsid w:val="009C740A"/>
    <w:rsid w:val="009E1BD4"/>
    <w:rsid w:val="00A03142"/>
    <w:rsid w:val="00A125C5"/>
    <w:rsid w:val="00A16AD6"/>
    <w:rsid w:val="00A2383E"/>
    <w:rsid w:val="00A2451C"/>
    <w:rsid w:val="00A30CAE"/>
    <w:rsid w:val="00A545F1"/>
    <w:rsid w:val="00A65EE7"/>
    <w:rsid w:val="00A70133"/>
    <w:rsid w:val="00A770A6"/>
    <w:rsid w:val="00A813B1"/>
    <w:rsid w:val="00AB36C4"/>
    <w:rsid w:val="00AC32B2"/>
    <w:rsid w:val="00AD4215"/>
    <w:rsid w:val="00AE2FFD"/>
    <w:rsid w:val="00B05715"/>
    <w:rsid w:val="00B153DF"/>
    <w:rsid w:val="00B17141"/>
    <w:rsid w:val="00B31575"/>
    <w:rsid w:val="00B61176"/>
    <w:rsid w:val="00B64F6C"/>
    <w:rsid w:val="00B72C93"/>
    <w:rsid w:val="00B8547D"/>
    <w:rsid w:val="00BA09E4"/>
    <w:rsid w:val="00BD7970"/>
    <w:rsid w:val="00BE72E4"/>
    <w:rsid w:val="00C248E9"/>
    <w:rsid w:val="00C250D5"/>
    <w:rsid w:val="00C35666"/>
    <w:rsid w:val="00C47BAC"/>
    <w:rsid w:val="00C84276"/>
    <w:rsid w:val="00C92898"/>
    <w:rsid w:val="00CA4340"/>
    <w:rsid w:val="00CE5238"/>
    <w:rsid w:val="00CE7514"/>
    <w:rsid w:val="00CF3D53"/>
    <w:rsid w:val="00D06988"/>
    <w:rsid w:val="00D213D9"/>
    <w:rsid w:val="00D248DE"/>
    <w:rsid w:val="00D41FE8"/>
    <w:rsid w:val="00D8542D"/>
    <w:rsid w:val="00DC2BF4"/>
    <w:rsid w:val="00DC6A71"/>
    <w:rsid w:val="00DD4D34"/>
    <w:rsid w:val="00E0357D"/>
    <w:rsid w:val="00E12E4A"/>
    <w:rsid w:val="00E21C86"/>
    <w:rsid w:val="00E24259"/>
    <w:rsid w:val="00E55943"/>
    <w:rsid w:val="00E654E4"/>
    <w:rsid w:val="00E85CB5"/>
    <w:rsid w:val="00EC734E"/>
    <w:rsid w:val="00ED1C3E"/>
    <w:rsid w:val="00ED7350"/>
    <w:rsid w:val="00EE5430"/>
    <w:rsid w:val="00EF7E3D"/>
    <w:rsid w:val="00F0698C"/>
    <w:rsid w:val="00F240BB"/>
    <w:rsid w:val="00F55C59"/>
    <w:rsid w:val="00F57FED"/>
    <w:rsid w:val="00F962CB"/>
    <w:rsid w:val="00FA24B6"/>
    <w:rsid w:val="00FC465C"/>
    <w:rsid w:val="00FF24A2"/>
    <w:rsid w:val="00FF68BC"/>
    <w:rsid w:val="00FF708B"/>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7506575D"/>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6A71"/>
    <w:pPr>
      <w:spacing w:line="260" w:lineRule="atLeas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alloonTextChar"/>
    <w:rsid w:val="0027262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272629"/>
    <w:rPr>
      <w:rFonts w:ascii="Segoe UI" w:hAnsi="Segoe UI" w:cs="Segoe UI"/>
      <w:sz w:val="18"/>
      <w:szCs w:val="18"/>
      <w:lang w:val="en-US" w:eastAsia="en-US"/>
    </w:rPr>
  </w:style>
  <w:style w:type="character" w:customStyle="1" w:styleId="FooterChar">
    <w:name w:val="Footer Char"/>
    <w:basedOn w:val="DefaultParagraphFont"/>
    <w:link w:val="Footer"/>
    <w:uiPriority w:val="99"/>
    <w:rsid w:val="00D06988"/>
    <w:rPr>
      <w:rFonts w:ascii="Arial" w:hAnsi="Arial"/>
      <w:szCs w:val="24"/>
      <w:lang w:val="en-US" w:eastAsia="en-US"/>
    </w:rPr>
  </w:style>
  <w:style w:type="paragraph" w:styleId="ListParagraph">
    <w:name w:val="List Paragraph"/>
    <w:basedOn w:val="Normal"/>
    <w:uiPriority w:val="34"/>
    <w:qFormat/>
    <w:rsid w:val="00AE2FFD"/>
    <w:pPr>
      <w:ind w:left="720"/>
      <w:contextualSpacing/>
    </w:pPr>
  </w:style>
  <w:style w:type="paragraph" w:customStyle="1" w:styleId="Neotevilenodstavek">
    <w:name w:val="Neoštevilčen odstavek"/>
    <w:basedOn w:val="Normal"/>
    <w:link w:val="NeotevilenodstavekZnak"/>
    <w:qFormat/>
    <w:rsid w:val="00AE2FF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AE2FFD"/>
    <w:rPr>
      <w:rFonts w:ascii="Arial" w:hAnsi="Arial"/>
      <w:sz w:val="22"/>
      <w:szCs w:val="22"/>
      <w:lang w:val="x-none" w:eastAsia="x-none"/>
    </w:rPr>
  </w:style>
  <w:style w:type="paragraph" w:styleId="Revision">
    <w:name w:val="Revision"/>
    <w:hidden/>
    <w:uiPriority w:val="99"/>
    <w:semiHidden/>
    <w:rsid w:val="003961AA"/>
    <w:rPr>
      <w:rFonts w:ascii="Arial" w:hAnsi="Arial"/>
      <w:szCs w:val="24"/>
      <w:lang w:val="en-US" w:eastAsia="en-US"/>
    </w:rPr>
  </w:style>
  <w:style w:type="character" w:styleId="CommentReference">
    <w:name w:val="annotation reference"/>
    <w:basedOn w:val="DefaultParagraphFont"/>
    <w:rsid w:val="003961AA"/>
    <w:rPr>
      <w:sz w:val="16"/>
      <w:szCs w:val="16"/>
    </w:rPr>
  </w:style>
  <w:style w:type="paragraph" w:styleId="CommentText">
    <w:name w:val="annotation text"/>
    <w:basedOn w:val="Normal"/>
    <w:link w:val="CommentTextChar"/>
    <w:rsid w:val="003961AA"/>
    <w:pPr>
      <w:spacing w:line="240" w:lineRule="auto"/>
    </w:pPr>
    <w:rPr>
      <w:szCs w:val="20"/>
    </w:rPr>
  </w:style>
  <w:style w:type="character" w:customStyle="1" w:styleId="CommentTextChar">
    <w:name w:val="Comment Text Char"/>
    <w:basedOn w:val="DefaultParagraphFont"/>
    <w:link w:val="CommentText"/>
    <w:rsid w:val="003961AA"/>
    <w:rPr>
      <w:rFonts w:ascii="Arial" w:hAnsi="Arial"/>
      <w:lang w:val="en-US" w:eastAsia="en-US"/>
    </w:rPr>
  </w:style>
  <w:style w:type="paragraph" w:styleId="CommentSubject">
    <w:name w:val="annotation subject"/>
    <w:basedOn w:val="CommentText"/>
    <w:next w:val="CommentText"/>
    <w:link w:val="CommentSubjectChar"/>
    <w:rsid w:val="003961AA"/>
    <w:rPr>
      <w:b/>
      <w:bCs/>
    </w:rPr>
  </w:style>
  <w:style w:type="character" w:customStyle="1" w:styleId="CommentSubjectChar">
    <w:name w:val="Comment Subject Char"/>
    <w:basedOn w:val="CommentTextChar"/>
    <w:link w:val="CommentSubject"/>
    <w:rsid w:val="003961AA"/>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1719</Words>
  <Characters>9803</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Lana Gobec</cp:lastModifiedBy>
  <cp:revision>9</cp:revision>
  <cp:lastPrinted>2019-04-10T12:46:00Z</cp:lastPrinted>
  <dcterms:created xsi:type="dcterms:W3CDTF">2023-05-17T12:27:00Z</dcterms:created>
  <dcterms:modified xsi:type="dcterms:W3CDTF">2025-09-17T14:40:00Z</dcterms:modified>
</cp:coreProperties>
</file>