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9FF2" w14:textId="77777777" w:rsidR="00867EF0" w:rsidRDefault="00867EF0" w:rsidP="00867EF0">
      <w:pPr>
        <w:pStyle w:val="Odstavekseznama1"/>
        <w:spacing w:line="260" w:lineRule="exact"/>
        <w:ind w:left="0"/>
        <w:rPr>
          <w:rFonts w:ascii="Arial" w:hAnsi="Arial" w:cs="Arial"/>
          <w:b/>
          <w:sz w:val="20"/>
          <w:szCs w:val="20"/>
        </w:rPr>
      </w:pPr>
      <w:r>
        <w:rPr>
          <w:noProof/>
        </w:rPr>
        <w:drawing>
          <wp:anchor distT="0" distB="0" distL="114300" distR="114300" simplePos="0" relativeHeight="251659264" behindDoc="0" locked="0" layoutInCell="1" allowOverlap="1" wp14:anchorId="70CE29CA" wp14:editId="091E7435">
            <wp:simplePos x="0" y="0"/>
            <wp:positionH relativeFrom="page">
              <wp:posOffset>0</wp:posOffset>
            </wp:positionH>
            <wp:positionV relativeFrom="page">
              <wp:posOffset>0</wp:posOffset>
            </wp:positionV>
            <wp:extent cx="4321810" cy="972185"/>
            <wp:effectExtent l="0" t="0" r="2540" b="0"/>
            <wp:wrapSquare wrapText="bothSides"/>
            <wp:docPr id="144601871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5F102" w14:textId="77777777" w:rsidR="00867EF0" w:rsidRPr="004D3532" w:rsidRDefault="00867EF0" w:rsidP="00867EF0">
      <w:pPr>
        <w:pStyle w:val="Glava"/>
        <w:tabs>
          <w:tab w:val="clear" w:pos="4320"/>
          <w:tab w:val="clear" w:pos="8640"/>
          <w:tab w:val="left" w:pos="5112"/>
        </w:tabs>
        <w:spacing w:before="120" w:line="240" w:lineRule="exact"/>
        <w:ind w:left="284"/>
        <w:rPr>
          <w:rFonts w:cs="Arial"/>
          <w:sz w:val="16"/>
          <w:lang w:val="it-IT"/>
        </w:rPr>
      </w:pPr>
      <w:r>
        <w:rPr>
          <w:noProof/>
        </w:rPr>
        <w:drawing>
          <wp:anchor distT="0" distB="0" distL="114300" distR="114300" simplePos="0" relativeHeight="251660288" behindDoc="0" locked="0" layoutInCell="1" allowOverlap="1" wp14:anchorId="30261B9A" wp14:editId="487A06DD">
            <wp:simplePos x="0" y="0"/>
            <wp:positionH relativeFrom="page">
              <wp:posOffset>0</wp:posOffset>
            </wp:positionH>
            <wp:positionV relativeFrom="page">
              <wp:posOffset>0</wp:posOffset>
            </wp:positionV>
            <wp:extent cx="4321810" cy="972185"/>
            <wp:effectExtent l="0" t="0" r="2540" b="0"/>
            <wp:wrapSquare wrapText="bothSides"/>
            <wp:docPr id="597421498"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D3532">
        <w:rPr>
          <w:rFonts w:cs="Arial"/>
          <w:sz w:val="16"/>
          <w:lang w:val="it-IT"/>
        </w:rPr>
        <w:t>Maistrova</w:t>
      </w:r>
      <w:proofErr w:type="spellEnd"/>
      <w:r w:rsidRPr="004D3532">
        <w:rPr>
          <w:rFonts w:cs="Arial"/>
          <w:sz w:val="16"/>
          <w:lang w:val="it-IT"/>
        </w:rPr>
        <w:t xml:space="preserve"> </w:t>
      </w:r>
      <w:proofErr w:type="spellStart"/>
      <w:r w:rsidRPr="004D3532">
        <w:rPr>
          <w:rFonts w:cs="Arial"/>
          <w:sz w:val="16"/>
          <w:lang w:val="it-IT"/>
        </w:rPr>
        <w:t>ulica</w:t>
      </w:r>
      <w:proofErr w:type="spellEnd"/>
      <w:r w:rsidRPr="004D3532">
        <w:rPr>
          <w:rFonts w:cs="Arial"/>
          <w:sz w:val="16"/>
          <w:lang w:val="it-IT"/>
        </w:rPr>
        <w:t xml:space="preserve"> 10, 1000 Ljubljana</w:t>
      </w:r>
      <w:r w:rsidRPr="004D3532">
        <w:rPr>
          <w:rFonts w:cs="Arial"/>
          <w:sz w:val="16"/>
          <w:lang w:val="it-IT"/>
        </w:rPr>
        <w:tab/>
        <w:t>T: 01 369 59 00</w:t>
      </w:r>
    </w:p>
    <w:p w14:paraId="144BE1B9" w14:textId="77777777" w:rsidR="00867EF0" w:rsidRPr="004D3532" w:rsidRDefault="00867EF0" w:rsidP="00867EF0">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3E1F43C2" w14:textId="77777777" w:rsidR="00867EF0" w:rsidRPr="004D3532" w:rsidRDefault="00867EF0" w:rsidP="00867EF0">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5077433D" w14:textId="77777777" w:rsidR="00867EF0" w:rsidRPr="004D3532" w:rsidRDefault="00867EF0" w:rsidP="00867EF0">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0A5B6C3B"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p>
    <w:p w14:paraId="7053CA94" w14:textId="77777777" w:rsidR="00AE1F83" w:rsidRPr="00D720C1"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D720C1" w14:paraId="71C70388" w14:textId="77777777" w:rsidTr="00DA6942">
        <w:trPr>
          <w:gridAfter w:val="2"/>
          <w:wAfter w:w="3067" w:type="dxa"/>
        </w:trPr>
        <w:tc>
          <w:tcPr>
            <w:tcW w:w="6096" w:type="dxa"/>
            <w:gridSpan w:val="2"/>
          </w:tcPr>
          <w:p w14:paraId="598F83FA" w14:textId="264F3EA3" w:rsidR="00AE1F83" w:rsidRPr="00D720C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720C1">
              <w:rPr>
                <w:rFonts w:ascii="Arial" w:eastAsia="Times New Roman" w:hAnsi="Arial" w:cs="Arial"/>
                <w:sz w:val="20"/>
                <w:szCs w:val="20"/>
                <w:lang w:eastAsia="sl-SI"/>
              </w:rPr>
              <w:t xml:space="preserve">Številka: </w:t>
            </w:r>
            <w:r w:rsidR="00D720C1" w:rsidRPr="00D720C1">
              <w:rPr>
                <w:rFonts w:ascii="Arial" w:hAnsi="Arial" w:cs="Arial"/>
              </w:rPr>
              <w:t>510-19/2026-3340-32</w:t>
            </w:r>
          </w:p>
        </w:tc>
      </w:tr>
      <w:tr w:rsidR="00AE1F83" w:rsidRPr="00AE1F83" w14:paraId="6671150A" w14:textId="77777777" w:rsidTr="00DA6942">
        <w:trPr>
          <w:gridAfter w:val="2"/>
          <w:wAfter w:w="3067" w:type="dxa"/>
        </w:trPr>
        <w:tc>
          <w:tcPr>
            <w:tcW w:w="6096" w:type="dxa"/>
            <w:gridSpan w:val="2"/>
          </w:tcPr>
          <w:p w14:paraId="7ADF5FF4" w14:textId="3411F60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D720C1">
              <w:rPr>
                <w:rFonts w:ascii="Arial" w:eastAsia="Times New Roman" w:hAnsi="Arial" w:cs="Arial"/>
                <w:sz w:val="20"/>
                <w:szCs w:val="20"/>
                <w:lang w:eastAsia="sl-SI"/>
              </w:rPr>
              <w:t>30. 4. 2026</w:t>
            </w:r>
          </w:p>
        </w:tc>
      </w:tr>
      <w:tr w:rsidR="00AE1F83" w:rsidRPr="00AE1F83" w14:paraId="2072F9D9" w14:textId="77777777" w:rsidTr="00DA6942">
        <w:trPr>
          <w:gridAfter w:val="2"/>
          <w:wAfter w:w="3067" w:type="dxa"/>
        </w:trPr>
        <w:tc>
          <w:tcPr>
            <w:tcW w:w="6096" w:type="dxa"/>
            <w:gridSpan w:val="2"/>
          </w:tcPr>
          <w:p w14:paraId="1B411526" w14:textId="77777777" w:rsidR="00AE1F83" w:rsidRPr="00AE1F83" w:rsidRDefault="00AE1F83" w:rsidP="00AE1F83">
            <w:pPr>
              <w:spacing w:after="0" w:line="260" w:lineRule="exact"/>
              <w:rPr>
                <w:rFonts w:ascii="Arial" w:eastAsia="Times New Roman" w:hAnsi="Arial" w:cs="Arial"/>
                <w:sz w:val="20"/>
                <w:szCs w:val="20"/>
              </w:rPr>
            </w:pPr>
          </w:p>
          <w:p w14:paraId="2AD51797"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4BF6CBF4"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55FB3026" w14:textId="77777777" w:rsidR="00AE1F83" w:rsidRPr="00AE1F83" w:rsidRDefault="00AE1F83" w:rsidP="00AE1F83">
            <w:pPr>
              <w:spacing w:after="0" w:line="260" w:lineRule="exact"/>
              <w:rPr>
                <w:rFonts w:ascii="Arial" w:eastAsia="Times New Roman" w:hAnsi="Arial" w:cs="Arial"/>
                <w:sz w:val="20"/>
                <w:szCs w:val="20"/>
              </w:rPr>
            </w:pPr>
          </w:p>
        </w:tc>
      </w:tr>
      <w:tr w:rsidR="00D720C1" w:rsidRPr="00AE1F83" w14:paraId="5666050C" w14:textId="77777777" w:rsidTr="00DA6942">
        <w:tc>
          <w:tcPr>
            <w:tcW w:w="9163" w:type="dxa"/>
            <w:gridSpan w:val="4"/>
          </w:tcPr>
          <w:p w14:paraId="75E7BDB7" w14:textId="2A329DD4" w:rsidR="00D720C1" w:rsidRPr="00D720C1" w:rsidRDefault="00D720C1" w:rsidP="00D720C1">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720C1">
              <w:rPr>
                <w:rFonts w:ascii="Arial" w:hAnsi="Arial" w:cs="Arial"/>
                <w:b/>
                <w:bCs/>
                <w:sz w:val="20"/>
                <w:szCs w:val="20"/>
              </w:rPr>
              <w:t xml:space="preserve">ZADEVA: Informacija o udeležbi ministrice za kulturo Republike Slovenije dr. </w:t>
            </w:r>
            <w:proofErr w:type="spellStart"/>
            <w:r w:rsidRPr="00D720C1">
              <w:rPr>
                <w:rFonts w:ascii="Arial" w:hAnsi="Arial" w:cs="Arial"/>
                <w:b/>
                <w:bCs/>
                <w:sz w:val="20"/>
                <w:szCs w:val="20"/>
              </w:rPr>
              <w:t>Aste</w:t>
            </w:r>
            <w:proofErr w:type="spellEnd"/>
            <w:r w:rsidRPr="00D720C1">
              <w:rPr>
                <w:rFonts w:ascii="Arial" w:hAnsi="Arial" w:cs="Arial"/>
                <w:b/>
                <w:bCs/>
                <w:sz w:val="20"/>
                <w:szCs w:val="20"/>
              </w:rPr>
              <w:t xml:space="preserve"> Vrečko na 61. mednarodni umetnostni razstavi Beneški bienale 2026 in otvoritvenem dogodku slovenskega paviljona med 6. in 7. majem 2026 v Benetkah v Italiji – predlog za obravnavo</w:t>
            </w:r>
          </w:p>
        </w:tc>
      </w:tr>
      <w:tr w:rsidR="00D720C1" w:rsidRPr="00AE1F83" w14:paraId="0181D26C" w14:textId="77777777" w:rsidTr="00DA6942">
        <w:tc>
          <w:tcPr>
            <w:tcW w:w="9163" w:type="dxa"/>
            <w:gridSpan w:val="4"/>
          </w:tcPr>
          <w:p w14:paraId="22DC8909" w14:textId="77777777" w:rsidR="00D720C1" w:rsidRPr="00AE1F83" w:rsidRDefault="00D720C1" w:rsidP="00D720C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D720C1" w:rsidRPr="00AE1F83" w14:paraId="36101E68" w14:textId="77777777" w:rsidTr="00DA6942">
        <w:tc>
          <w:tcPr>
            <w:tcW w:w="9163" w:type="dxa"/>
            <w:gridSpan w:val="4"/>
          </w:tcPr>
          <w:p w14:paraId="16DD7139" w14:textId="77777777" w:rsidR="00D720C1" w:rsidRPr="007F5976" w:rsidRDefault="00D720C1" w:rsidP="00D720C1">
            <w:pPr>
              <w:suppressAutoHyphens/>
              <w:overflowPunct w:val="0"/>
              <w:autoSpaceDE w:val="0"/>
              <w:autoSpaceDN w:val="0"/>
              <w:adjustRightInd w:val="0"/>
              <w:spacing w:after="0" w:line="260" w:lineRule="exact"/>
              <w:jc w:val="both"/>
              <w:textAlignment w:val="baseline"/>
              <w:rPr>
                <w:rFonts w:ascii="Arial" w:eastAsia="Times New Roman" w:hAnsi="Arial" w:cs="Arial"/>
                <w:bCs/>
                <w:iCs/>
                <w:color w:val="FF0000"/>
                <w:sz w:val="20"/>
                <w:szCs w:val="20"/>
                <w:lang w:eastAsia="sl-SI"/>
              </w:rPr>
            </w:pPr>
            <w:bookmarkStart w:id="0" w:name="_Hlk30498568"/>
            <w:r w:rsidRPr="007F5976">
              <w:rPr>
                <w:rFonts w:ascii="Arial" w:eastAsia="Times New Roman" w:hAnsi="Arial" w:cs="Arial"/>
                <w:iCs/>
                <w:sz w:val="20"/>
                <w:szCs w:val="20"/>
                <w:lang w:eastAsia="sl-SI"/>
              </w:rPr>
              <w:t xml:space="preserve">Na podlagi šestega odstavka 21. člena Zakona o Vladi Republike Slovenije </w:t>
            </w:r>
            <w:r w:rsidRPr="007F5976">
              <w:rPr>
                <w:rFonts w:ascii="Arial" w:eastAsia="Times New Roman" w:hAnsi="Arial" w:cs="Arial"/>
                <w:iCs/>
                <w:sz w:val="20"/>
                <w:szCs w:val="20"/>
              </w:rPr>
              <w:t>(Uradni list RS št. 24/05 – uradno prečiščeno besedilo, 109/08, 38/10 – ZUKN, 8/12, 21/13, 47/13 – ZDU-1G, 65/14, 55/17</w:t>
            </w:r>
            <w:r>
              <w:rPr>
                <w:rFonts w:ascii="Arial" w:eastAsia="Times New Roman" w:hAnsi="Arial" w:cs="Arial"/>
                <w:iCs/>
                <w:sz w:val="20"/>
                <w:szCs w:val="20"/>
              </w:rPr>
              <w:t>,</w:t>
            </w:r>
            <w:r w:rsidRPr="007F5976">
              <w:rPr>
                <w:rFonts w:ascii="Arial" w:eastAsia="Times New Roman" w:hAnsi="Arial" w:cs="Arial"/>
                <w:iCs/>
                <w:sz w:val="20"/>
                <w:szCs w:val="20"/>
              </w:rPr>
              <w:t xml:space="preserve"> 163/22 </w:t>
            </w:r>
            <w:r w:rsidRPr="007F5976">
              <w:rPr>
                <w:rFonts w:ascii="Arial" w:hAnsi="Arial" w:cs="Arial"/>
                <w:iCs/>
                <w:sz w:val="20"/>
                <w:szCs w:val="20"/>
                <w:lang w:eastAsia="sl-SI"/>
              </w:rPr>
              <w:t xml:space="preserve">in </w:t>
            </w:r>
            <w:r>
              <w:rPr>
                <w:rFonts w:ascii="Arial" w:hAnsi="Arial" w:cs="Arial"/>
                <w:iCs/>
                <w:sz w:val="20"/>
                <w:szCs w:val="20"/>
                <w:lang w:eastAsia="sl-SI"/>
              </w:rPr>
              <w:t>57/25 – ZF)</w:t>
            </w:r>
            <w:r w:rsidRPr="007F5976">
              <w:rPr>
                <w:rFonts w:ascii="Arial" w:hAnsi="Arial" w:cs="Arial"/>
                <w:iCs/>
                <w:sz w:val="20"/>
                <w:szCs w:val="20"/>
                <w:lang w:eastAsia="sl-SI"/>
              </w:rPr>
              <w:t xml:space="preserve"> je Vlada Republike Slovenije na ... redni seji dne … pod točko … sprejela naslednji</w:t>
            </w:r>
          </w:p>
          <w:p w14:paraId="484D658F" w14:textId="77777777" w:rsidR="00D720C1" w:rsidRPr="007F5976" w:rsidRDefault="00D720C1" w:rsidP="00D720C1">
            <w:pPr>
              <w:overflowPunct w:val="0"/>
              <w:autoSpaceDE w:val="0"/>
              <w:autoSpaceDN w:val="0"/>
              <w:adjustRightInd w:val="0"/>
              <w:spacing w:after="0" w:line="260" w:lineRule="exact"/>
              <w:jc w:val="both"/>
              <w:textAlignment w:val="baseline"/>
              <w:rPr>
                <w:rFonts w:ascii="Arial" w:eastAsia="Times New Roman" w:hAnsi="Arial" w:cs="Arial"/>
                <w:bCs/>
                <w:iCs/>
                <w:color w:val="FF0000"/>
                <w:sz w:val="20"/>
                <w:szCs w:val="20"/>
                <w:lang w:eastAsia="sl-SI"/>
              </w:rPr>
            </w:pPr>
          </w:p>
          <w:p w14:paraId="5C3DEE39" w14:textId="77777777" w:rsidR="00D720C1" w:rsidRPr="007F5976" w:rsidRDefault="00D720C1" w:rsidP="00D720C1">
            <w:pPr>
              <w:overflowPunct w:val="0"/>
              <w:autoSpaceDE w:val="0"/>
              <w:autoSpaceDN w:val="0"/>
              <w:adjustRightInd w:val="0"/>
              <w:spacing w:after="0" w:line="260" w:lineRule="exact"/>
              <w:jc w:val="both"/>
              <w:textAlignment w:val="baseline"/>
              <w:rPr>
                <w:rFonts w:ascii="Arial" w:eastAsia="Times New Roman" w:hAnsi="Arial" w:cs="Arial"/>
                <w:bCs/>
                <w:iCs/>
                <w:color w:val="FF0000"/>
                <w:sz w:val="20"/>
                <w:szCs w:val="20"/>
                <w:lang w:eastAsia="sl-SI"/>
              </w:rPr>
            </w:pPr>
          </w:p>
          <w:bookmarkEnd w:id="0"/>
          <w:p w14:paraId="4EE8E14A" w14:textId="77777777" w:rsidR="00D720C1" w:rsidRPr="007F5976" w:rsidRDefault="00D720C1" w:rsidP="00D720C1">
            <w:pPr>
              <w:spacing w:after="0" w:line="260" w:lineRule="exact"/>
              <w:jc w:val="center"/>
              <w:rPr>
                <w:rFonts w:ascii="Arial" w:eastAsia="Times New Roman" w:hAnsi="Arial" w:cs="Arial"/>
                <w:iCs/>
                <w:sz w:val="20"/>
                <w:szCs w:val="20"/>
                <w:lang w:eastAsia="sl-SI"/>
              </w:rPr>
            </w:pPr>
            <w:r w:rsidRPr="007F5976">
              <w:rPr>
                <w:rFonts w:ascii="Arial" w:eastAsia="Times New Roman" w:hAnsi="Arial" w:cs="Arial"/>
                <w:iCs/>
                <w:sz w:val="20"/>
                <w:szCs w:val="20"/>
                <w:lang w:eastAsia="sl-SI"/>
              </w:rPr>
              <w:t>S K L E P :</w:t>
            </w:r>
          </w:p>
          <w:p w14:paraId="5717B2E4" w14:textId="77777777" w:rsidR="00D720C1" w:rsidRPr="007F5976" w:rsidRDefault="00D720C1" w:rsidP="00D720C1">
            <w:pPr>
              <w:spacing w:after="0" w:line="260" w:lineRule="exact"/>
              <w:jc w:val="center"/>
              <w:rPr>
                <w:rFonts w:ascii="Arial" w:eastAsia="Times New Roman" w:hAnsi="Arial" w:cs="Arial"/>
                <w:iCs/>
                <w:sz w:val="20"/>
                <w:szCs w:val="20"/>
                <w:lang w:eastAsia="sl-SI"/>
              </w:rPr>
            </w:pPr>
          </w:p>
          <w:p w14:paraId="4336BAF5" w14:textId="77777777" w:rsidR="00D720C1" w:rsidRDefault="00D720C1" w:rsidP="00D720C1">
            <w:pPr>
              <w:spacing w:after="0" w:line="260" w:lineRule="exact"/>
              <w:jc w:val="both"/>
              <w:rPr>
                <w:rFonts w:ascii="Arial" w:hAnsi="Arial" w:cs="Arial"/>
                <w:sz w:val="20"/>
                <w:szCs w:val="20"/>
              </w:rPr>
            </w:pPr>
            <w:r w:rsidRPr="00254B8D">
              <w:rPr>
                <w:rFonts w:ascii="Arial" w:hAnsi="Arial" w:cs="Arial"/>
                <w:sz w:val="20"/>
                <w:szCs w:val="20"/>
              </w:rPr>
              <w:t xml:space="preserve">Vlada Republike Slovenije se je seznanila z </w:t>
            </w:r>
            <w:r w:rsidRPr="00AA6A90">
              <w:rPr>
                <w:rFonts w:ascii="Arial" w:hAnsi="Arial" w:cs="Arial"/>
                <w:sz w:val="20"/>
                <w:szCs w:val="20"/>
              </w:rPr>
              <w:t xml:space="preserve">Informacijo o udeležbi ministrice za kulturo Republike Slovenije dr. </w:t>
            </w:r>
            <w:proofErr w:type="spellStart"/>
            <w:r w:rsidRPr="00AA6A90">
              <w:rPr>
                <w:rFonts w:ascii="Arial" w:hAnsi="Arial" w:cs="Arial"/>
                <w:sz w:val="20"/>
                <w:szCs w:val="20"/>
              </w:rPr>
              <w:t>Aste</w:t>
            </w:r>
            <w:proofErr w:type="spellEnd"/>
            <w:r w:rsidRPr="00AA6A90">
              <w:rPr>
                <w:rFonts w:ascii="Arial" w:hAnsi="Arial" w:cs="Arial"/>
                <w:sz w:val="20"/>
                <w:szCs w:val="20"/>
              </w:rPr>
              <w:t xml:space="preserve"> Vrečko na 61. mednarodni umetnostni razstavi </w:t>
            </w:r>
            <w:r>
              <w:rPr>
                <w:rFonts w:ascii="Arial" w:hAnsi="Arial" w:cs="Arial"/>
                <w:sz w:val="20"/>
                <w:szCs w:val="20"/>
              </w:rPr>
              <w:t>Beneški bienale</w:t>
            </w:r>
            <w:r w:rsidRPr="00AA6A90">
              <w:rPr>
                <w:rFonts w:ascii="Arial" w:hAnsi="Arial" w:cs="Arial"/>
                <w:sz w:val="20"/>
                <w:szCs w:val="20"/>
              </w:rPr>
              <w:t xml:space="preserve"> 2026 in otvoritvenem dogodku slovenskega paviljona med 6. in 7. majem 2026 v Benetkah v Italiji</w:t>
            </w:r>
            <w:r>
              <w:rPr>
                <w:rFonts w:ascii="Arial" w:hAnsi="Arial" w:cs="Arial"/>
                <w:sz w:val="20"/>
                <w:szCs w:val="20"/>
              </w:rPr>
              <w:t>.</w:t>
            </w:r>
          </w:p>
          <w:p w14:paraId="25AF1296" w14:textId="77777777" w:rsidR="00D720C1" w:rsidRDefault="00D720C1" w:rsidP="00D720C1">
            <w:pPr>
              <w:tabs>
                <w:tab w:val="left" w:pos="7920"/>
              </w:tabs>
              <w:autoSpaceDE w:val="0"/>
              <w:autoSpaceDN w:val="0"/>
              <w:adjustRightInd w:val="0"/>
              <w:spacing w:after="0" w:line="260" w:lineRule="exact"/>
              <w:ind w:left="3400"/>
              <w:rPr>
                <w:rFonts w:ascii="Arial" w:eastAsia="Times New Roman" w:hAnsi="Arial" w:cs="Arial"/>
                <w:sz w:val="20"/>
                <w:szCs w:val="20"/>
              </w:rPr>
            </w:pPr>
          </w:p>
          <w:p w14:paraId="4868C634" w14:textId="77777777" w:rsidR="00D720C1" w:rsidRPr="007F5976" w:rsidRDefault="00D720C1" w:rsidP="00D720C1">
            <w:pPr>
              <w:tabs>
                <w:tab w:val="left" w:pos="7920"/>
              </w:tabs>
              <w:autoSpaceDE w:val="0"/>
              <w:autoSpaceDN w:val="0"/>
              <w:adjustRightInd w:val="0"/>
              <w:spacing w:after="0" w:line="260" w:lineRule="exact"/>
              <w:ind w:left="3400"/>
              <w:rPr>
                <w:rFonts w:ascii="Arial" w:eastAsia="Times New Roman" w:hAnsi="Arial" w:cs="Arial"/>
                <w:sz w:val="20"/>
                <w:szCs w:val="20"/>
              </w:rPr>
            </w:pPr>
          </w:p>
          <w:p w14:paraId="76889E31" w14:textId="77777777" w:rsidR="00D720C1" w:rsidRPr="007F5976" w:rsidRDefault="00D720C1" w:rsidP="00D720C1">
            <w:pPr>
              <w:autoSpaceDE w:val="0"/>
              <w:autoSpaceDN w:val="0"/>
              <w:adjustRightInd w:val="0"/>
              <w:spacing w:after="0" w:line="260" w:lineRule="exact"/>
              <w:ind w:left="3402"/>
              <w:jc w:val="center"/>
              <w:rPr>
                <w:rFonts w:ascii="Arial" w:hAnsi="Arial" w:cs="Arial"/>
                <w:sz w:val="20"/>
                <w:szCs w:val="20"/>
              </w:rPr>
            </w:pPr>
            <w:r w:rsidRPr="007F5976">
              <w:rPr>
                <w:rFonts w:ascii="Arial" w:hAnsi="Arial" w:cs="Arial"/>
                <w:sz w:val="20"/>
                <w:szCs w:val="20"/>
              </w:rPr>
              <w:t xml:space="preserve">Barbara Kolenko </w:t>
            </w:r>
            <w:proofErr w:type="spellStart"/>
            <w:r w:rsidRPr="007F5976">
              <w:rPr>
                <w:rFonts w:ascii="Arial" w:hAnsi="Arial" w:cs="Arial"/>
                <w:sz w:val="20"/>
                <w:szCs w:val="20"/>
              </w:rPr>
              <w:t>Helbl</w:t>
            </w:r>
            <w:proofErr w:type="spellEnd"/>
          </w:p>
          <w:p w14:paraId="7229ADD1" w14:textId="77777777" w:rsidR="00D720C1" w:rsidRPr="007F5976" w:rsidRDefault="00D720C1" w:rsidP="00D720C1">
            <w:pPr>
              <w:autoSpaceDE w:val="0"/>
              <w:autoSpaceDN w:val="0"/>
              <w:adjustRightInd w:val="0"/>
              <w:spacing w:after="0" w:line="260" w:lineRule="exact"/>
              <w:ind w:left="3402"/>
              <w:jc w:val="center"/>
              <w:rPr>
                <w:rFonts w:ascii="Arial" w:eastAsia="Times New Roman" w:hAnsi="Arial" w:cs="Arial"/>
                <w:sz w:val="20"/>
                <w:szCs w:val="20"/>
              </w:rPr>
            </w:pPr>
            <w:r w:rsidRPr="007F5976">
              <w:rPr>
                <w:rFonts w:ascii="Arial" w:eastAsia="Times New Roman" w:hAnsi="Arial" w:cs="Arial"/>
                <w:sz w:val="20"/>
                <w:szCs w:val="20"/>
              </w:rPr>
              <w:t>generalna sekretarka</w:t>
            </w:r>
          </w:p>
          <w:p w14:paraId="43FE1A0B" w14:textId="77777777" w:rsidR="00D720C1" w:rsidRPr="007F5976" w:rsidRDefault="00D720C1" w:rsidP="00D720C1">
            <w:pPr>
              <w:tabs>
                <w:tab w:val="left" w:pos="5570"/>
              </w:tabs>
              <w:autoSpaceDE w:val="0"/>
              <w:autoSpaceDN w:val="0"/>
              <w:adjustRightInd w:val="0"/>
              <w:spacing w:after="0" w:line="260" w:lineRule="exact"/>
              <w:jc w:val="both"/>
              <w:rPr>
                <w:rFonts w:ascii="Arial" w:eastAsia="Times New Roman" w:hAnsi="Arial" w:cs="Arial"/>
                <w:sz w:val="20"/>
                <w:szCs w:val="20"/>
              </w:rPr>
            </w:pPr>
          </w:p>
          <w:p w14:paraId="063A003A" w14:textId="77777777" w:rsidR="00D720C1" w:rsidRPr="007F5976" w:rsidRDefault="00D720C1" w:rsidP="00D720C1">
            <w:pPr>
              <w:tabs>
                <w:tab w:val="left" w:pos="5570"/>
              </w:tabs>
              <w:autoSpaceDE w:val="0"/>
              <w:autoSpaceDN w:val="0"/>
              <w:adjustRightInd w:val="0"/>
              <w:spacing w:after="0" w:line="260" w:lineRule="exact"/>
              <w:jc w:val="both"/>
              <w:rPr>
                <w:rFonts w:ascii="Arial" w:hAnsi="Arial" w:cs="Arial"/>
                <w:sz w:val="20"/>
                <w:szCs w:val="20"/>
              </w:rPr>
            </w:pPr>
            <w:r w:rsidRPr="007F5976">
              <w:rPr>
                <w:rFonts w:ascii="Arial" w:hAnsi="Arial" w:cs="Arial"/>
                <w:sz w:val="20"/>
                <w:szCs w:val="20"/>
              </w:rPr>
              <w:t>Priloga:</w:t>
            </w:r>
          </w:p>
          <w:p w14:paraId="7A275795" w14:textId="77777777" w:rsidR="00D720C1" w:rsidRPr="007F5976" w:rsidRDefault="00D720C1" w:rsidP="00D720C1">
            <w:pPr>
              <w:tabs>
                <w:tab w:val="left" w:pos="5570"/>
              </w:tabs>
              <w:autoSpaceDE w:val="0"/>
              <w:autoSpaceDN w:val="0"/>
              <w:adjustRightInd w:val="0"/>
              <w:spacing w:after="0" w:line="260" w:lineRule="exact"/>
              <w:jc w:val="both"/>
              <w:rPr>
                <w:rFonts w:ascii="Arial" w:hAnsi="Arial" w:cs="Arial"/>
                <w:sz w:val="20"/>
                <w:szCs w:val="20"/>
              </w:rPr>
            </w:pPr>
            <w:r w:rsidRPr="007F5976">
              <w:rPr>
                <w:rFonts w:ascii="Arial" w:hAnsi="Arial" w:cs="Arial"/>
                <w:sz w:val="20"/>
                <w:szCs w:val="20"/>
              </w:rPr>
              <w:t xml:space="preserve">- </w:t>
            </w:r>
            <w:r>
              <w:rPr>
                <w:rFonts w:ascii="Arial" w:hAnsi="Arial" w:cs="Arial"/>
                <w:sz w:val="20"/>
                <w:szCs w:val="20"/>
              </w:rPr>
              <w:t>informacija iz sklepa</w:t>
            </w:r>
          </w:p>
          <w:p w14:paraId="5257D6E7" w14:textId="77777777" w:rsidR="00D720C1" w:rsidRPr="007F5976"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EDC4BCA" w14:textId="77777777" w:rsidR="00D720C1" w:rsidRPr="007F5976"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4543F21" w14:textId="77777777" w:rsidR="00D720C1" w:rsidRPr="007F5976" w:rsidRDefault="00D720C1" w:rsidP="00D720C1">
            <w:pPr>
              <w:autoSpaceDE w:val="0"/>
              <w:autoSpaceDN w:val="0"/>
              <w:adjustRightInd w:val="0"/>
              <w:spacing w:after="0" w:line="260" w:lineRule="exact"/>
              <w:jc w:val="both"/>
              <w:rPr>
                <w:rFonts w:ascii="Arial" w:eastAsia="Times New Roman" w:hAnsi="Arial" w:cs="Arial"/>
                <w:sz w:val="20"/>
                <w:szCs w:val="20"/>
              </w:rPr>
            </w:pPr>
            <w:r w:rsidRPr="007F5976">
              <w:rPr>
                <w:rFonts w:ascii="Arial" w:eastAsia="Times New Roman" w:hAnsi="Arial" w:cs="Arial"/>
                <w:sz w:val="20"/>
                <w:szCs w:val="20"/>
              </w:rPr>
              <w:t>Prejmejo:</w:t>
            </w:r>
          </w:p>
          <w:p w14:paraId="1F06980D" w14:textId="77777777" w:rsidR="00D720C1" w:rsidRPr="007F5976" w:rsidRDefault="00D720C1" w:rsidP="00D720C1">
            <w:pPr>
              <w:pStyle w:val="Neotevilenodstavek"/>
              <w:spacing w:before="0" w:after="0" w:line="260" w:lineRule="exact"/>
              <w:rPr>
                <w:bCs/>
                <w:iCs/>
                <w:sz w:val="20"/>
                <w:szCs w:val="20"/>
              </w:rPr>
            </w:pPr>
            <w:r w:rsidRPr="007F5976">
              <w:rPr>
                <w:bCs/>
                <w:iCs/>
                <w:sz w:val="20"/>
                <w:szCs w:val="20"/>
              </w:rPr>
              <w:t xml:space="preserve">- Ministrstvo za kulturo </w:t>
            </w:r>
          </w:p>
          <w:p w14:paraId="5B03F400" w14:textId="77777777" w:rsidR="00D720C1" w:rsidRPr="007F5976" w:rsidRDefault="00D720C1" w:rsidP="00D720C1">
            <w:pPr>
              <w:pStyle w:val="Neotevilenodstavek"/>
              <w:spacing w:before="0" w:after="0" w:line="260" w:lineRule="exact"/>
              <w:rPr>
                <w:bCs/>
                <w:iCs/>
                <w:sz w:val="20"/>
                <w:szCs w:val="20"/>
              </w:rPr>
            </w:pPr>
            <w:r w:rsidRPr="007F5976">
              <w:rPr>
                <w:bCs/>
                <w:iCs/>
                <w:sz w:val="20"/>
                <w:szCs w:val="20"/>
              </w:rPr>
              <w:t>- Ministrstvo za zunanje in evropske zadeve</w:t>
            </w:r>
          </w:p>
          <w:p w14:paraId="41B49691" w14:textId="77777777" w:rsidR="00D720C1" w:rsidRPr="007002F1" w:rsidRDefault="00D720C1" w:rsidP="00D720C1">
            <w:pPr>
              <w:pStyle w:val="Neotevilenodstavek"/>
              <w:spacing w:before="0" w:after="0" w:line="260" w:lineRule="exact"/>
              <w:rPr>
                <w:bCs/>
                <w:iCs/>
                <w:sz w:val="20"/>
                <w:szCs w:val="20"/>
              </w:rPr>
            </w:pPr>
            <w:r w:rsidRPr="007F5976">
              <w:rPr>
                <w:bCs/>
                <w:iCs/>
                <w:sz w:val="20"/>
                <w:szCs w:val="20"/>
              </w:rPr>
              <w:t>- Urad Vlade Republike Slovenije za komuniciranje</w:t>
            </w:r>
          </w:p>
          <w:p w14:paraId="48010819" w14:textId="77777777" w:rsidR="00D720C1" w:rsidRPr="007F5976" w:rsidRDefault="00D720C1" w:rsidP="00D720C1">
            <w:pPr>
              <w:pStyle w:val="Neotevilenodstavek"/>
              <w:spacing w:before="0" w:after="0" w:line="260" w:lineRule="exact"/>
              <w:rPr>
                <w:bCs/>
                <w:iCs/>
                <w:sz w:val="20"/>
                <w:szCs w:val="20"/>
              </w:rPr>
            </w:pPr>
            <w:r w:rsidRPr="007F5976">
              <w:rPr>
                <w:bCs/>
                <w:iCs/>
                <w:sz w:val="20"/>
                <w:szCs w:val="20"/>
              </w:rPr>
              <w:t>- Kabinet predsednika Vlade Republike Slovenije</w:t>
            </w:r>
          </w:p>
          <w:p w14:paraId="095C5406" w14:textId="3D13B6DE" w:rsidR="00D720C1" w:rsidRPr="00AE1F83" w:rsidRDefault="00D720C1" w:rsidP="00D720C1">
            <w:pPr>
              <w:suppressAutoHyphen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720C1" w:rsidRPr="00AE1F83" w14:paraId="657900AF" w14:textId="77777777" w:rsidTr="00DA6942">
        <w:tc>
          <w:tcPr>
            <w:tcW w:w="9163" w:type="dxa"/>
            <w:gridSpan w:val="4"/>
          </w:tcPr>
          <w:p w14:paraId="236B4669"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D720C1" w:rsidRPr="00AE1F83" w14:paraId="4AB3868B" w14:textId="77777777" w:rsidTr="00DA6942">
        <w:tc>
          <w:tcPr>
            <w:tcW w:w="9163" w:type="dxa"/>
            <w:gridSpan w:val="4"/>
          </w:tcPr>
          <w:p w14:paraId="6E1C31E8" w14:textId="628B95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Pia Župan Muck, vodja Službe za evropske zadeve in mednarodno sodelovanje</w:t>
            </w:r>
          </w:p>
        </w:tc>
      </w:tr>
      <w:tr w:rsidR="00D720C1" w:rsidRPr="00AE1F83" w14:paraId="2298CF12" w14:textId="77777777" w:rsidTr="00DA6942">
        <w:tc>
          <w:tcPr>
            <w:tcW w:w="9163" w:type="dxa"/>
            <w:gridSpan w:val="4"/>
          </w:tcPr>
          <w:p w14:paraId="643D66AC"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D720C1" w:rsidRPr="00AE1F83" w14:paraId="7F0763D4" w14:textId="77777777" w:rsidTr="00DA6942">
        <w:tc>
          <w:tcPr>
            <w:tcW w:w="9163" w:type="dxa"/>
            <w:gridSpan w:val="4"/>
          </w:tcPr>
          <w:p w14:paraId="25887543" w14:textId="0B1EC159"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D720C1" w:rsidRPr="00AE1F83" w14:paraId="2AB481F6" w14:textId="77777777" w:rsidTr="00DA6942">
        <w:tc>
          <w:tcPr>
            <w:tcW w:w="9163" w:type="dxa"/>
            <w:gridSpan w:val="4"/>
          </w:tcPr>
          <w:p w14:paraId="598DA9B6"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D720C1" w:rsidRPr="00AE1F83" w14:paraId="6484469C" w14:textId="77777777" w:rsidTr="00DA6942">
        <w:tc>
          <w:tcPr>
            <w:tcW w:w="9163" w:type="dxa"/>
            <w:gridSpan w:val="4"/>
          </w:tcPr>
          <w:p w14:paraId="69EA81D9" w14:textId="3EED2CA2"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D720C1" w:rsidRPr="00AE1F83" w14:paraId="2731C6F6" w14:textId="77777777" w:rsidTr="00DA6942">
        <w:tc>
          <w:tcPr>
            <w:tcW w:w="9163" w:type="dxa"/>
            <w:gridSpan w:val="4"/>
          </w:tcPr>
          <w:p w14:paraId="4195B446" w14:textId="77777777" w:rsidR="00D720C1" w:rsidRPr="00AE1F83" w:rsidRDefault="00D720C1" w:rsidP="00D720C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D720C1" w:rsidRPr="00AE1F83" w14:paraId="17860DFF" w14:textId="77777777" w:rsidTr="00DA6942">
        <w:tc>
          <w:tcPr>
            <w:tcW w:w="9163" w:type="dxa"/>
            <w:gridSpan w:val="4"/>
          </w:tcPr>
          <w:p w14:paraId="1418F932" w14:textId="77777777" w:rsidR="00D720C1" w:rsidRPr="006B527A" w:rsidRDefault="00D720C1" w:rsidP="00D720C1">
            <w:pPr>
              <w:pStyle w:val="Neotevilenodstavek"/>
              <w:spacing w:afterLines="60" w:after="144" w:line="240" w:lineRule="auto"/>
              <w:rPr>
                <w:sz w:val="20"/>
                <w:szCs w:val="20"/>
              </w:rPr>
            </w:pPr>
            <w:r w:rsidRPr="007002F1">
              <w:rPr>
                <w:sz w:val="20"/>
                <w:szCs w:val="20"/>
              </w:rPr>
              <w:t xml:space="preserve">Ministrica za kulturo dr. Asta Vrečko se bo med </w:t>
            </w:r>
            <w:r>
              <w:rPr>
                <w:sz w:val="20"/>
                <w:szCs w:val="20"/>
              </w:rPr>
              <w:t>6</w:t>
            </w:r>
            <w:r w:rsidRPr="007002F1">
              <w:rPr>
                <w:sz w:val="20"/>
                <w:szCs w:val="20"/>
              </w:rPr>
              <w:t xml:space="preserve">. in </w:t>
            </w:r>
            <w:r>
              <w:rPr>
                <w:sz w:val="20"/>
                <w:szCs w:val="20"/>
              </w:rPr>
              <w:t>7</w:t>
            </w:r>
            <w:r w:rsidRPr="007002F1">
              <w:rPr>
                <w:sz w:val="20"/>
                <w:szCs w:val="20"/>
              </w:rPr>
              <w:t>. majem 202</w:t>
            </w:r>
            <w:r>
              <w:rPr>
                <w:sz w:val="20"/>
                <w:szCs w:val="20"/>
              </w:rPr>
              <w:t>6</w:t>
            </w:r>
            <w:r w:rsidRPr="007002F1">
              <w:rPr>
                <w:sz w:val="20"/>
                <w:szCs w:val="20"/>
              </w:rPr>
              <w:t xml:space="preserve"> v Benetkah v Italiji z delegacijo udeležila beneškega </w:t>
            </w:r>
            <w:r w:rsidRPr="006B527A">
              <w:rPr>
                <w:sz w:val="20"/>
                <w:szCs w:val="20"/>
              </w:rPr>
              <w:t xml:space="preserve">bienala – 61. mednarodne umetnostne razstave v Benetkah, ki velja za eno </w:t>
            </w:r>
            <w:r w:rsidRPr="006B527A">
              <w:rPr>
                <w:sz w:val="20"/>
                <w:szCs w:val="20"/>
              </w:rPr>
              <w:lastRenderedPageBreak/>
              <w:t>najpomembnejših bienalnih razstav na svetu. Osrednja tema letošnjega bienala V molu (</w:t>
            </w:r>
            <w:r>
              <w:rPr>
                <w:sz w:val="20"/>
                <w:szCs w:val="20"/>
              </w:rPr>
              <w:t xml:space="preserve">v angleščini: </w:t>
            </w:r>
            <w:r w:rsidRPr="006B527A">
              <w:rPr>
                <w:sz w:val="20"/>
                <w:szCs w:val="20"/>
              </w:rPr>
              <w:t xml:space="preserve">In </w:t>
            </w:r>
            <w:proofErr w:type="spellStart"/>
            <w:r w:rsidRPr="006B527A">
              <w:rPr>
                <w:sz w:val="20"/>
                <w:szCs w:val="20"/>
              </w:rPr>
              <w:t>minor</w:t>
            </w:r>
            <w:proofErr w:type="spellEnd"/>
            <w:r w:rsidRPr="006B527A">
              <w:rPr>
                <w:sz w:val="20"/>
                <w:szCs w:val="20"/>
              </w:rPr>
              <w:t xml:space="preserve"> </w:t>
            </w:r>
            <w:proofErr w:type="spellStart"/>
            <w:r w:rsidRPr="006B527A">
              <w:rPr>
                <w:sz w:val="20"/>
                <w:szCs w:val="20"/>
              </w:rPr>
              <w:t>keys</w:t>
            </w:r>
            <w:proofErr w:type="spellEnd"/>
            <w:r w:rsidRPr="006B527A">
              <w:rPr>
                <w:sz w:val="20"/>
                <w:szCs w:val="20"/>
              </w:rPr>
              <w:t>).</w:t>
            </w:r>
          </w:p>
          <w:p w14:paraId="1D1CB601" w14:textId="77777777" w:rsidR="00D720C1" w:rsidRPr="006B527A" w:rsidRDefault="00D720C1" w:rsidP="00D720C1">
            <w:pPr>
              <w:pStyle w:val="Neotevilenodstavek"/>
              <w:spacing w:afterLines="60" w:after="144"/>
              <w:rPr>
                <w:sz w:val="20"/>
                <w:szCs w:val="20"/>
              </w:rPr>
            </w:pPr>
            <w:r w:rsidRPr="006B527A">
              <w:rPr>
                <w:sz w:val="20"/>
                <w:szCs w:val="20"/>
              </w:rPr>
              <w:t xml:space="preserve">Za komisarko Republike Slovenije je ministrica za kulturo imenovala dr. Martino Vovk, direktorico Moderne galerije. </w:t>
            </w:r>
            <w:r>
              <w:rPr>
                <w:sz w:val="20"/>
                <w:szCs w:val="20"/>
              </w:rPr>
              <w:t>Republika Slovenija se bo predstavila z r</w:t>
            </w:r>
            <w:r w:rsidRPr="006B527A">
              <w:rPr>
                <w:sz w:val="20"/>
                <w:szCs w:val="20"/>
              </w:rPr>
              <w:t>aziskovalni</w:t>
            </w:r>
            <w:r>
              <w:rPr>
                <w:sz w:val="20"/>
                <w:szCs w:val="20"/>
              </w:rPr>
              <w:t>m</w:t>
            </w:r>
            <w:r w:rsidRPr="006B527A">
              <w:rPr>
                <w:sz w:val="20"/>
                <w:szCs w:val="20"/>
              </w:rPr>
              <w:t xml:space="preserve"> projekt</w:t>
            </w:r>
            <w:r>
              <w:rPr>
                <w:sz w:val="20"/>
                <w:szCs w:val="20"/>
              </w:rPr>
              <w:t>om</w:t>
            </w:r>
            <w:r w:rsidRPr="006B527A">
              <w:rPr>
                <w:sz w:val="20"/>
                <w:szCs w:val="20"/>
              </w:rPr>
              <w:t xml:space="preserve"> kolektiva NONUMENT GROUP </w:t>
            </w:r>
            <w:r>
              <w:rPr>
                <w:sz w:val="20"/>
                <w:szCs w:val="20"/>
              </w:rPr>
              <w:t>(</w:t>
            </w:r>
            <w:r w:rsidRPr="006B527A">
              <w:rPr>
                <w:sz w:val="20"/>
                <w:szCs w:val="20"/>
              </w:rPr>
              <w:t>Neja Tomšič, Martin Bricelj Baraga, Nika Grabar</w:t>
            </w:r>
            <w:r>
              <w:rPr>
                <w:sz w:val="20"/>
                <w:szCs w:val="20"/>
              </w:rPr>
              <w:t>,</w:t>
            </w:r>
            <w:r w:rsidRPr="006B527A">
              <w:rPr>
                <w:sz w:val="20"/>
                <w:szCs w:val="20"/>
              </w:rPr>
              <w:t xml:space="preserve"> Miloš Kosec</w:t>
            </w:r>
            <w:r>
              <w:rPr>
                <w:sz w:val="20"/>
                <w:szCs w:val="20"/>
              </w:rPr>
              <w:t xml:space="preserve">) </w:t>
            </w:r>
            <w:r w:rsidRPr="006B527A">
              <w:rPr>
                <w:sz w:val="20"/>
                <w:szCs w:val="20"/>
              </w:rPr>
              <w:t>z naslovom Zvočna sled nevidne hiše</w:t>
            </w:r>
            <w:r>
              <w:rPr>
                <w:sz w:val="20"/>
                <w:szCs w:val="20"/>
              </w:rPr>
              <w:t xml:space="preserve">, ki reflektira </w:t>
            </w:r>
            <w:r w:rsidRPr="006B527A">
              <w:rPr>
                <w:sz w:val="20"/>
                <w:szCs w:val="20"/>
              </w:rPr>
              <w:t>pozabljeno arhitektur</w:t>
            </w:r>
            <w:r>
              <w:rPr>
                <w:sz w:val="20"/>
                <w:szCs w:val="20"/>
              </w:rPr>
              <w:t>o in bo</w:t>
            </w:r>
            <w:r w:rsidRPr="006B527A">
              <w:rPr>
                <w:sz w:val="20"/>
                <w:szCs w:val="20"/>
              </w:rPr>
              <w:t xml:space="preserve"> postavljen </w:t>
            </w:r>
            <w:r>
              <w:rPr>
                <w:sz w:val="20"/>
                <w:szCs w:val="20"/>
              </w:rPr>
              <w:t>v</w:t>
            </w:r>
            <w:r w:rsidRPr="006B527A">
              <w:rPr>
                <w:sz w:val="20"/>
                <w:szCs w:val="20"/>
              </w:rPr>
              <w:t xml:space="preserve"> razstavnih prostorih </w:t>
            </w:r>
            <w:proofErr w:type="spellStart"/>
            <w:r w:rsidRPr="006B527A">
              <w:rPr>
                <w:sz w:val="20"/>
                <w:szCs w:val="20"/>
              </w:rPr>
              <w:t>Arsenala</w:t>
            </w:r>
            <w:proofErr w:type="spellEnd"/>
            <w:r w:rsidRPr="006B527A">
              <w:rPr>
                <w:sz w:val="20"/>
                <w:szCs w:val="20"/>
              </w:rPr>
              <w:t xml:space="preserve">. </w:t>
            </w:r>
            <w:r>
              <w:rPr>
                <w:sz w:val="20"/>
                <w:szCs w:val="20"/>
              </w:rPr>
              <w:t>Z</w:t>
            </w:r>
            <w:r w:rsidRPr="006B527A">
              <w:rPr>
                <w:sz w:val="20"/>
                <w:szCs w:val="20"/>
              </w:rPr>
              <w:t xml:space="preserve">nanstvena svetovalka pri projektu je Anja </w:t>
            </w:r>
            <w:proofErr w:type="spellStart"/>
            <w:r w:rsidRPr="006B527A">
              <w:rPr>
                <w:sz w:val="20"/>
                <w:szCs w:val="20"/>
              </w:rPr>
              <w:t>Zalta</w:t>
            </w:r>
            <w:proofErr w:type="spellEnd"/>
            <w:r w:rsidRPr="006B527A">
              <w:rPr>
                <w:sz w:val="20"/>
                <w:szCs w:val="20"/>
              </w:rPr>
              <w:t xml:space="preserve">, v vlogi kustosinje pa je Nataša </w:t>
            </w:r>
            <w:proofErr w:type="spellStart"/>
            <w:r w:rsidRPr="006B527A">
              <w:rPr>
                <w:sz w:val="20"/>
                <w:szCs w:val="20"/>
              </w:rPr>
              <w:t>Petrešin-Bachelez</w:t>
            </w:r>
            <w:proofErr w:type="spellEnd"/>
            <w:r w:rsidRPr="006B527A">
              <w:rPr>
                <w:sz w:val="20"/>
                <w:szCs w:val="20"/>
              </w:rPr>
              <w:t>.</w:t>
            </w:r>
          </w:p>
          <w:p w14:paraId="13CDA533" w14:textId="77777777" w:rsidR="00D720C1" w:rsidRDefault="00D720C1" w:rsidP="00D720C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B527A">
              <w:rPr>
                <w:rFonts w:ascii="Arial" w:eastAsia="Times New Roman" w:hAnsi="Arial" w:cs="Arial"/>
                <w:sz w:val="20"/>
                <w:szCs w:val="20"/>
                <w:lang w:eastAsia="sl-SI"/>
              </w:rPr>
              <w:t>Na otvoritvenem dogodku slovenskega paviljona</w:t>
            </w:r>
            <w:r>
              <w:rPr>
                <w:rFonts w:ascii="Arial" w:eastAsia="Times New Roman" w:hAnsi="Arial" w:cs="Arial"/>
                <w:sz w:val="20"/>
                <w:szCs w:val="20"/>
                <w:lang w:eastAsia="sl-SI"/>
              </w:rPr>
              <w:t>, 6</w:t>
            </w:r>
            <w:r w:rsidRPr="007002F1">
              <w:rPr>
                <w:rFonts w:ascii="Arial" w:eastAsia="Times New Roman" w:hAnsi="Arial" w:cs="Arial"/>
                <w:sz w:val="20"/>
                <w:szCs w:val="20"/>
                <w:lang w:eastAsia="sl-SI"/>
              </w:rPr>
              <w:t xml:space="preserve">. </w:t>
            </w:r>
            <w:r>
              <w:rPr>
                <w:rFonts w:ascii="Arial" w:eastAsia="Times New Roman" w:hAnsi="Arial" w:cs="Arial"/>
                <w:sz w:val="20"/>
                <w:szCs w:val="20"/>
                <w:lang w:eastAsia="sl-SI"/>
              </w:rPr>
              <w:t>maja</w:t>
            </w:r>
            <w:r w:rsidRPr="007002F1">
              <w:rPr>
                <w:rFonts w:ascii="Arial" w:eastAsia="Times New Roman" w:hAnsi="Arial" w:cs="Arial"/>
                <w:sz w:val="20"/>
                <w:szCs w:val="20"/>
                <w:lang w:eastAsia="sl-SI"/>
              </w:rPr>
              <w:t xml:space="preserve"> 2025</w:t>
            </w:r>
            <w:r>
              <w:rPr>
                <w:rFonts w:ascii="Arial" w:eastAsia="Times New Roman" w:hAnsi="Arial" w:cs="Arial"/>
                <w:sz w:val="20"/>
                <w:szCs w:val="20"/>
                <w:lang w:eastAsia="sl-SI"/>
              </w:rPr>
              <w:t>,</w:t>
            </w:r>
            <w:r w:rsidRPr="007002F1">
              <w:rPr>
                <w:rFonts w:ascii="Arial" w:eastAsia="Times New Roman" w:hAnsi="Arial" w:cs="Arial"/>
                <w:sz w:val="20"/>
                <w:szCs w:val="20"/>
                <w:lang w:eastAsia="sl-SI"/>
              </w:rPr>
              <w:t xml:space="preserve"> bo ministrica za kulturo dr. Asta Vrečko nastopila tudi kot slavnostna govornica.</w:t>
            </w:r>
          </w:p>
          <w:p w14:paraId="3BAA8390" w14:textId="717EF8BC"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720C1" w:rsidRPr="00AE1F83" w14:paraId="2F6A3298" w14:textId="77777777" w:rsidTr="00DA6942">
        <w:tc>
          <w:tcPr>
            <w:tcW w:w="9163" w:type="dxa"/>
            <w:gridSpan w:val="4"/>
          </w:tcPr>
          <w:p w14:paraId="0CD3AB95" w14:textId="77777777" w:rsidR="00D720C1" w:rsidRPr="00AE1F83" w:rsidRDefault="00D720C1" w:rsidP="00D720C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D720C1" w:rsidRPr="00AE1F83" w14:paraId="58ECCB47" w14:textId="77777777" w:rsidTr="00DA6942">
        <w:tc>
          <w:tcPr>
            <w:tcW w:w="1448" w:type="dxa"/>
          </w:tcPr>
          <w:p w14:paraId="1823C54B"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2F547A15"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56DC3512" w14:textId="77777777" w:rsidR="00D720C1" w:rsidRPr="00AE1F83"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D720C1" w:rsidRPr="00AE1F83" w14:paraId="3B52738F" w14:textId="77777777" w:rsidTr="00DA6942">
        <w:tc>
          <w:tcPr>
            <w:tcW w:w="1448" w:type="dxa"/>
          </w:tcPr>
          <w:p w14:paraId="0F3F5789"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C0DD619"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09DB40D2" w14:textId="77777777" w:rsidR="00D720C1" w:rsidRPr="00AE1F83"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D720C1" w:rsidRPr="00AE1F83" w14:paraId="23D1A417" w14:textId="77777777" w:rsidTr="00DA6942">
        <w:tc>
          <w:tcPr>
            <w:tcW w:w="1448" w:type="dxa"/>
          </w:tcPr>
          <w:p w14:paraId="6528026C"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4AF1E265"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3C870B84" w14:textId="77777777" w:rsidR="00D720C1" w:rsidRPr="00AE1F83"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D720C1" w:rsidRPr="00AE1F83" w14:paraId="60AF45AA" w14:textId="77777777" w:rsidTr="00DA6942">
        <w:tc>
          <w:tcPr>
            <w:tcW w:w="1448" w:type="dxa"/>
          </w:tcPr>
          <w:p w14:paraId="3C90D7BA"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1BB0DE74"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B52C07C" w14:textId="77777777" w:rsidR="00D720C1" w:rsidRPr="00AE1F83"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D720C1" w:rsidRPr="00AE1F83" w14:paraId="0362FB7A" w14:textId="77777777" w:rsidTr="00DA6942">
        <w:tc>
          <w:tcPr>
            <w:tcW w:w="1448" w:type="dxa"/>
          </w:tcPr>
          <w:p w14:paraId="3F1064E6"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72FB92BC"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38392591" w14:textId="77777777" w:rsidR="00D720C1" w:rsidRPr="00CD681A"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D720C1" w:rsidRPr="00AE1F83" w14:paraId="15B33005" w14:textId="77777777" w:rsidTr="00DA6942">
        <w:tc>
          <w:tcPr>
            <w:tcW w:w="1448" w:type="dxa"/>
          </w:tcPr>
          <w:p w14:paraId="07563BF5"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1246E82B"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45457C02" w14:textId="77777777" w:rsidR="00D720C1" w:rsidRPr="00AE1F83"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D720C1" w:rsidRPr="00AE1F83" w14:paraId="77A91AE9" w14:textId="77777777" w:rsidTr="00DA6942">
        <w:tc>
          <w:tcPr>
            <w:tcW w:w="1448" w:type="dxa"/>
            <w:tcBorders>
              <w:bottom w:val="single" w:sz="4" w:space="0" w:color="auto"/>
            </w:tcBorders>
          </w:tcPr>
          <w:p w14:paraId="1645FABF"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15B13D71"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4B8ED98A" w14:textId="77777777" w:rsidR="00D720C1" w:rsidRPr="00AE1F83" w:rsidRDefault="00D720C1" w:rsidP="00D720C1">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423C5388" w14:textId="77777777" w:rsidR="00D720C1" w:rsidRPr="00AE1F83" w:rsidRDefault="00D720C1" w:rsidP="00D720C1">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1F5D5E6D" w14:textId="77777777" w:rsidR="00D720C1" w:rsidRPr="00AE1F83" w:rsidRDefault="00D720C1" w:rsidP="00D720C1">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46F95D9" w14:textId="77777777" w:rsidR="00D720C1"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p w14:paraId="5BFC4327" w14:textId="77777777" w:rsidR="00CD681A" w:rsidRPr="00CD681A" w:rsidRDefault="00CD681A" w:rsidP="00CD681A">
            <w:pPr>
              <w:rPr>
                <w:rFonts w:ascii="Arial" w:eastAsia="Times New Roman" w:hAnsi="Arial" w:cs="Arial"/>
                <w:b/>
                <w:bCs/>
                <w:sz w:val="20"/>
                <w:szCs w:val="20"/>
                <w:lang w:eastAsia="sl-SI"/>
              </w:rPr>
            </w:pPr>
          </w:p>
        </w:tc>
      </w:tr>
      <w:tr w:rsidR="00D720C1" w:rsidRPr="00AE1F83" w14:paraId="546BB8F8"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2D7A647E" w14:textId="77777777" w:rsidR="00D720C1" w:rsidRPr="00AE1F83" w:rsidRDefault="00D720C1" w:rsidP="00D720C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4B6DF563" w14:textId="77777777" w:rsidR="00D720C1" w:rsidRPr="00AE1F83" w:rsidRDefault="00D720C1" w:rsidP="00D720C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43A3F26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67B0C5B9"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3978AB4"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2D9E0915"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9E3C1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74688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4DA7D3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01E0E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C1E9DF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29ED63EE"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CF3F00"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B0AAB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B91B51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DC732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3A12B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57EB088"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1F6CB1"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9983D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7648CA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74B492"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3FE69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4E3DDB9D"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84744A5"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2155B7"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E23D46"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55809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B322838"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34E181EB"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1EE5D6"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640760"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A7BD666"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DCEFCF"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E8892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1C890E37"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41E06C"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C4B771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624576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396D5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24B6E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179CD7BB"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F30F3F"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412F5DF9"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70CCD5D"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778EEC23"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134F69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7E4F69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5D4E2B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0B251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D9A67D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698A4FB3"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105E1A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AF26C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6F68F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1AF9A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E7D2A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1118BBC"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A2074D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2F751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AC89B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2C037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8D480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B05CEE"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92A9EE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1F34FA"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40169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07C621E4"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0E9E369"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7986E1D6"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0EED2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2AC323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0FC51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09047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7FCD51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3FC86EEF"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692C7D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08D7E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64E674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DC931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102B43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52AA55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7548F3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206A99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A3D3D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022FA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AEBDA8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0249BDB"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015B4A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C121E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B3F22B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7B28A37"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7BE951"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734616C3"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6D25E3"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153615D"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6CAF5D7"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5BA75FB"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2E438F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6B2F6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05848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A1DB6AA"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D4CDB8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88F810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454892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F8B70DB"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0F5856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60AAA1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2CE64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0DDF95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37588C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F0E1B6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3F279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07DC883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B418C9" w14:textId="77777777" w:rsidR="00AE1F83" w:rsidRPr="00AE1F83" w:rsidRDefault="00AE1F83" w:rsidP="00AE1F83">
            <w:pPr>
              <w:widowControl w:val="0"/>
              <w:spacing w:after="0" w:line="260" w:lineRule="exact"/>
              <w:rPr>
                <w:rFonts w:ascii="Arial" w:eastAsia="Times New Roman" w:hAnsi="Arial" w:cs="Arial"/>
                <w:b/>
                <w:sz w:val="20"/>
                <w:szCs w:val="20"/>
              </w:rPr>
            </w:pPr>
          </w:p>
          <w:p w14:paraId="4E27B31B"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40EF5B6"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2CF53E54"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764F5FB"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3D7360"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6B8017DE"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2C20925D"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789BD738"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0D9C6C98"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44FEB067"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79C22732"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2866A9D1"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058D8C20"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224548E5"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70A458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01AC2DB"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DB231D6"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82EB643"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5312E1CF"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66DA841"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52B7BE6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262DEE8"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701924EC" w14:textId="77777777" w:rsidR="00AE1F83" w:rsidRDefault="00AE1F83" w:rsidP="00D720C1">
            <w:pPr>
              <w:spacing w:after="0" w:line="260" w:lineRule="exact"/>
              <w:rPr>
                <w:rFonts w:ascii="Arial" w:eastAsia="Times New Roman" w:hAnsi="Arial" w:cs="Arial"/>
                <w:sz w:val="20"/>
                <w:szCs w:val="20"/>
              </w:rPr>
            </w:pPr>
          </w:p>
          <w:p w14:paraId="61871B34" w14:textId="77777777" w:rsidR="00D720C1" w:rsidRDefault="00D720C1" w:rsidP="00D720C1">
            <w:pPr>
              <w:spacing w:after="0" w:line="260" w:lineRule="exact"/>
              <w:rPr>
                <w:rFonts w:ascii="Arial" w:hAnsi="Arial" w:cs="Arial"/>
                <w:bCs/>
                <w:sz w:val="20"/>
                <w:szCs w:val="20"/>
              </w:rPr>
            </w:pPr>
            <w:r w:rsidRPr="002E0DE6">
              <w:rPr>
                <w:rFonts w:ascii="Arial" w:hAnsi="Arial" w:cs="Arial"/>
                <w:bCs/>
                <w:sz w:val="20"/>
                <w:szCs w:val="20"/>
              </w:rPr>
              <w:t xml:space="preserve">Za vodjo </w:t>
            </w:r>
            <w:r w:rsidRPr="005C6D59">
              <w:rPr>
                <w:rFonts w:ascii="Arial" w:hAnsi="Arial" w:cs="Arial"/>
                <w:bCs/>
                <w:sz w:val="20"/>
                <w:szCs w:val="20"/>
              </w:rPr>
              <w:t>in član</w:t>
            </w:r>
            <w:r>
              <w:rPr>
                <w:rFonts w:ascii="Arial" w:hAnsi="Arial" w:cs="Arial"/>
                <w:bCs/>
                <w:sz w:val="20"/>
                <w:szCs w:val="20"/>
              </w:rPr>
              <w:t>e</w:t>
            </w:r>
            <w:r w:rsidRPr="005C6D59">
              <w:rPr>
                <w:rFonts w:ascii="Arial" w:hAnsi="Arial" w:cs="Arial"/>
                <w:bCs/>
                <w:sz w:val="20"/>
                <w:szCs w:val="20"/>
              </w:rPr>
              <w:t xml:space="preserve"> delegacije z Ministrstva za kulturo znašajo </w:t>
            </w:r>
            <w:r w:rsidRPr="001472D7">
              <w:rPr>
                <w:rFonts w:ascii="Arial" w:hAnsi="Arial" w:cs="Arial"/>
                <w:bCs/>
                <w:sz w:val="20"/>
                <w:szCs w:val="20"/>
              </w:rPr>
              <w:t>predvideni stroški poti in hotelske namestitve 3.417 evrov, ki se bodo krili iz proračunske postavke Ministrstva za kulturo, 131088 – Materialni stroški.</w:t>
            </w:r>
          </w:p>
          <w:p w14:paraId="51555C03" w14:textId="7032FE01" w:rsidR="00D720C1" w:rsidRPr="00AE1F83" w:rsidRDefault="00D720C1" w:rsidP="00D720C1">
            <w:pPr>
              <w:spacing w:after="0" w:line="260" w:lineRule="exact"/>
              <w:rPr>
                <w:rFonts w:ascii="Arial" w:eastAsia="Times New Roman" w:hAnsi="Arial" w:cs="Arial"/>
                <w:b/>
                <w:sz w:val="20"/>
                <w:szCs w:val="20"/>
              </w:rPr>
            </w:pPr>
          </w:p>
        </w:tc>
      </w:tr>
      <w:tr w:rsidR="00AE1F83" w:rsidRPr="00AE1F83" w14:paraId="7D42A7C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E102AB1"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17C0C59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12AA73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C5D34C1"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EBDB92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4F755886"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63D1E59E"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0662CF8B"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AE1F83" w:rsidRPr="00AE1F83" w14:paraId="6913FE9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969E1C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4E06EBD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786791">
              <w:rPr>
                <w:rFonts w:ascii="Arial" w:eastAsia="Times New Roman" w:hAnsi="Arial" w:cs="Arial"/>
                <w:b/>
                <w:bCs/>
                <w:iCs/>
                <w:sz w:val="20"/>
                <w:szCs w:val="20"/>
                <w:lang w:eastAsia="sl-SI"/>
              </w:rPr>
              <w:t>NE</w:t>
            </w:r>
          </w:p>
          <w:p w14:paraId="7A92E741"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786791">
              <w:rPr>
                <w:rFonts w:ascii="Arial" w:eastAsia="Times New Roman" w:hAnsi="Arial" w:cs="Arial"/>
                <w:b/>
                <w:bCs/>
                <w:iCs/>
                <w:sz w:val="20"/>
                <w:szCs w:val="20"/>
                <w:lang w:eastAsia="sl-SI"/>
              </w:rPr>
              <w:t>NE</w:t>
            </w:r>
          </w:p>
          <w:p w14:paraId="70BE9961"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786791">
              <w:rPr>
                <w:rFonts w:ascii="Arial" w:eastAsia="Times New Roman" w:hAnsi="Arial" w:cs="Arial"/>
                <w:b/>
                <w:bCs/>
                <w:iCs/>
                <w:sz w:val="20"/>
                <w:szCs w:val="20"/>
                <w:lang w:eastAsia="sl-SI"/>
              </w:rPr>
              <w:t>NE</w:t>
            </w:r>
          </w:p>
          <w:p w14:paraId="5B0F065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A72107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4ED8FA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18ADA469"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58890B56"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1C84CF1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2E0A6274"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5F6FCA9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5EBBE38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5F1A1D8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F19E2AF"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505683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7EBA89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76AFC64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AE1F83" w:rsidRPr="00AE1F83" w14:paraId="754E6FF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206AE0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5CEF387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D2A76D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411E697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46C156D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022C868B"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01322438"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7BA421C7"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62B0D149"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3459D03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74966B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99C3C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AF9B3C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4873332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067F740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629233B6"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1DD6B5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5108FD1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E16A9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42C2EE8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45C2C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4E4E314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8C604C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4FB1394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5B2E389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056786F"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D3323F5" w14:textId="77777777" w:rsidR="00AE1F83" w:rsidRDefault="00FB19C9" w:rsidP="00FB19C9">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Dr. Asta Vrečko</w:t>
            </w:r>
          </w:p>
          <w:p w14:paraId="7CCAA07C" w14:textId="77777777" w:rsidR="00FB19C9" w:rsidRDefault="00FB19C9" w:rsidP="00FB19C9">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MINISTRICA</w:t>
            </w:r>
          </w:p>
          <w:p w14:paraId="70572B8A" w14:textId="413987D3" w:rsidR="00FB19C9" w:rsidRPr="00AE1F83" w:rsidRDefault="00FB19C9" w:rsidP="00867EF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173D71E4" w14:textId="77777777" w:rsidR="00FB397B" w:rsidRDefault="00FB397B"/>
    <w:p w14:paraId="2B46EF6D" w14:textId="77777777" w:rsidR="00867EF0" w:rsidRPr="00867EF0" w:rsidRDefault="00867EF0">
      <w:pPr>
        <w:rPr>
          <w:rFonts w:ascii="Arial" w:hAnsi="Arial" w:cs="Arial"/>
          <w:sz w:val="20"/>
          <w:szCs w:val="20"/>
        </w:rPr>
      </w:pPr>
    </w:p>
    <w:p w14:paraId="0169FF4F" w14:textId="77777777" w:rsidR="0077374C" w:rsidRPr="00DE40A9" w:rsidRDefault="00867EF0" w:rsidP="0077374C">
      <w:pPr>
        <w:pStyle w:val="Poglavje"/>
        <w:widowControl w:val="0"/>
        <w:spacing w:before="0" w:after="0" w:line="260" w:lineRule="exact"/>
        <w:jc w:val="both"/>
        <w:rPr>
          <w:b w:val="0"/>
          <w:sz w:val="20"/>
          <w:szCs w:val="20"/>
        </w:rPr>
      </w:pPr>
      <w:r w:rsidRPr="00867EF0">
        <w:rPr>
          <w:sz w:val="20"/>
          <w:szCs w:val="20"/>
        </w:rPr>
        <w:t>Prilog</w:t>
      </w:r>
      <w:r w:rsidR="0077374C">
        <w:rPr>
          <w:sz w:val="20"/>
          <w:szCs w:val="20"/>
        </w:rPr>
        <w:t>i</w:t>
      </w:r>
      <w:r w:rsidRPr="00867EF0">
        <w:rPr>
          <w:sz w:val="20"/>
          <w:szCs w:val="20"/>
        </w:rPr>
        <w:t>:</w:t>
      </w:r>
      <w:r w:rsidR="0077374C">
        <w:rPr>
          <w:sz w:val="20"/>
          <w:szCs w:val="20"/>
        </w:rPr>
        <w:br/>
      </w:r>
      <w:r w:rsidR="0077374C" w:rsidRPr="00DE40A9">
        <w:rPr>
          <w:b w:val="0"/>
          <w:sz w:val="20"/>
          <w:szCs w:val="20"/>
        </w:rPr>
        <w:t>- Predlog sklepa</w:t>
      </w:r>
    </w:p>
    <w:p w14:paraId="5A743065" w14:textId="77777777" w:rsidR="0077374C" w:rsidRDefault="0077374C" w:rsidP="0077374C">
      <w:pPr>
        <w:tabs>
          <w:tab w:val="left" w:pos="5570"/>
        </w:tabs>
        <w:autoSpaceDE w:val="0"/>
        <w:autoSpaceDN w:val="0"/>
        <w:adjustRightInd w:val="0"/>
        <w:spacing w:after="0" w:line="260" w:lineRule="exact"/>
        <w:jc w:val="both"/>
        <w:rPr>
          <w:rFonts w:ascii="Arial" w:hAnsi="Arial" w:cs="Arial"/>
          <w:sz w:val="20"/>
          <w:szCs w:val="20"/>
        </w:rPr>
      </w:pPr>
      <w:r w:rsidRPr="00DE40A9">
        <w:rPr>
          <w:rFonts w:ascii="Arial" w:hAnsi="Arial" w:cs="Arial"/>
          <w:sz w:val="20"/>
          <w:szCs w:val="20"/>
        </w:rPr>
        <w:t xml:space="preserve">- </w:t>
      </w:r>
      <w:r>
        <w:rPr>
          <w:rFonts w:ascii="Arial" w:hAnsi="Arial" w:cs="Arial"/>
          <w:sz w:val="20"/>
          <w:szCs w:val="20"/>
        </w:rPr>
        <w:t>Predlog informacije</w:t>
      </w:r>
    </w:p>
    <w:p w14:paraId="2812336F" w14:textId="36718376" w:rsidR="0077374C" w:rsidRDefault="0077374C">
      <w:pPr>
        <w:rPr>
          <w:rFonts w:ascii="Arial" w:hAnsi="Arial" w:cs="Arial"/>
          <w:sz w:val="20"/>
          <w:szCs w:val="20"/>
        </w:rPr>
      </w:pPr>
    </w:p>
    <w:p w14:paraId="4FF349E4" w14:textId="77777777" w:rsidR="0077374C" w:rsidRDefault="0077374C">
      <w:pPr>
        <w:rPr>
          <w:rFonts w:ascii="Arial" w:hAnsi="Arial" w:cs="Arial"/>
          <w:sz w:val="20"/>
          <w:szCs w:val="20"/>
        </w:rPr>
      </w:pPr>
    </w:p>
    <w:p w14:paraId="4EB9826F" w14:textId="77777777" w:rsidR="0077374C" w:rsidRDefault="0077374C">
      <w:pPr>
        <w:rPr>
          <w:rFonts w:ascii="Arial" w:hAnsi="Arial" w:cs="Arial"/>
          <w:sz w:val="20"/>
          <w:szCs w:val="20"/>
        </w:rPr>
      </w:pPr>
    </w:p>
    <w:p w14:paraId="15D851B2" w14:textId="77777777" w:rsidR="0077374C" w:rsidRDefault="0077374C">
      <w:pPr>
        <w:rPr>
          <w:rFonts w:ascii="Arial" w:hAnsi="Arial" w:cs="Arial"/>
          <w:sz w:val="20"/>
          <w:szCs w:val="20"/>
        </w:rPr>
      </w:pPr>
    </w:p>
    <w:p w14:paraId="19A976BC" w14:textId="77777777" w:rsidR="0077374C" w:rsidRDefault="0077374C">
      <w:pPr>
        <w:rPr>
          <w:rFonts w:ascii="Arial" w:hAnsi="Arial" w:cs="Arial"/>
          <w:sz w:val="20"/>
          <w:szCs w:val="20"/>
        </w:rPr>
      </w:pPr>
    </w:p>
    <w:p w14:paraId="5AD2725A" w14:textId="77777777" w:rsidR="0077374C" w:rsidRDefault="0077374C">
      <w:pPr>
        <w:rPr>
          <w:rFonts w:ascii="Arial" w:hAnsi="Arial" w:cs="Arial"/>
          <w:sz w:val="20"/>
          <w:szCs w:val="20"/>
        </w:rPr>
      </w:pPr>
    </w:p>
    <w:p w14:paraId="1B403263" w14:textId="77777777" w:rsidR="0077374C" w:rsidRDefault="0077374C">
      <w:pPr>
        <w:rPr>
          <w:rFonts w:ascii="Arial" w:hAnsi="Arial" w:cs="Arial"/>
          <w:sz w:val="20"/>
          <w:szCs w:val="20"/>
        </w:rPr>
      </w:pPr>
    </w:p>
    <w:p w14:paraId="25EAA383" w14:textId="77777777" w:rsidR="0077374C" w:rsidRDefault="0077374C">
      <w:pPr>
        <w:rPr>
          <w:rFonts w:ascii="Arial" w:hAnsi="Arial" w:cs="Arial"/>
          <w:sz w:val="20"/>
          <w:szCs w:val="20"/>
        </w:rPr>
      </w:pPr>
    </w:p>
    <w:p w14:paraId="6FCDD445" w14:textId="77777777" w:rsidR="0077374C" w:rsidRPr="001716E5" w:rsidRDefault="0077374C" w:rsidP="0077374C">
      <w:pPr>
        <w:tabs>
          <w:tab w:val="left" w:pos="708"/>
        </w:tabs>
        <w:spacing w:after="0" w:line="260" w:lineRule="exact"/>
        <w:rPr>
          <w:rFonts w:ascii="Arial" w:eastAsia="Times New Roman" w:hAnsi="Arial" w:cs="Arial"/>
          <w:b/>
          <w:color w:val="FF0000"/>
          <w:sz w:val="20"/>
          <w:szCs w:val="20"/>
        </w:rPr>
      </w:pPr>
    </w:p>
    <w:p w14:paraId="46553E6C" w14:textId="77777777" w:rsidR="0077374C" w:rsidRPr="001716E5" w:rsidRDefault="0077374C" w:rsidP="0077374C">
      <w:pPr>
        <w:spacing w:after="0" w:line="260" w:lineRule="exact"/>
        <w:rPr>
          <w:rFonts w:ascii="Arial" w:eastAsia="Times New Roman" w:hAnsi="Arial" w:cs="Arial"/>
          <w:iCs/>
          <w:color w:val="FF0000"/>
          <w:sz w:val="20"/>
          <w:szCs w:val="20"/>
          <w:lang w:eastAsia="sl-SI"/>
        </w:rPr>
      </w:pPr>
    </w:p>
    <w:p w14:paraId="4F4889AE" w14:textId="77777777" w:rsidR="0077374C" w:rsidRPr="00FA6F3E" w:rsidRDefault="0077374C" w:rsidP="0077374C">
      <w:pPr>
        <w:pStyle w:val="Neotevilenodstavek"/>
        <w:tabs>
          <w:tab w:val="left" w:pos="6840"/>
        </w:tabs>
        <w:spacing w:after="0" w:line="260" w:lineRule="exact"/>
        <w:jc w:val="right"/>
        <w:rPr>
          <w:b/>
          <w:iCs/>
          <w:sz w:val="20"/>
          <w:szCs w:val="20"/>
        </w:rPr>
      </w:pPr>
      <w:r w:rsidRPr="00FA6F3E">
        <w:rPr>
          <w:b/>
          <w:iCs/>
          <w:sz w:val="20"/>
          <w:szCs w:val="20"/>
        </w:rPr>
        <w:t>PREDLOG SKLEPA:</w:t>
      </w:r>
    </w:p>
    <w:p w14:paraId="2CD6A6E3" w14:textId="77777777" w:rsidR="0077374C" w:rsidRDefault="0077374C" w:rsidP="0077374C">
      <w:pPr>
        <w:pStyle w:val="Neotevilenodstavek"/>
        <w:spacing w:after="0" w:line="260" w:lineRule="exact"/>
        <w:jc w:val="left"/>
        <w:rPr>
          <w:bCs/>
          <w:iCs/>
          <w:sz w:val="20"/>
          <w:szCs w:val="20"/>
        </w:rPr>
      </w:pPr>
    </w:p>
    <w:p w14:paraId="41CD21AA" w14:textId="77777777" w:rsidR="0077374C" w:rsidRDefault="0077374C" w:rsidP="0077374C">
      <w:pPr>
        <w:pStyle w:val="Neotevilenodstavek"/>
        <w:spacing w:after="0" w:line="260" w:lineRule="exact"/>
        <w:jc w:val="left"/>
        <w:rPr>
          <w:bCs/>
          <w:iCs/>
          <w:sz w:val="20"/>
          <w:szCs w:val="20"/>
        </w:rPr>
      </w:pPr>
      <w:r>
        <w:rPr>
          <w:bCs/>
          <w:iCs/>
          <w:sz w:val="20"/>
          <w:szCs w:val="20"/>
        </w:rPr>
        <w:t>Številka:</w:t>
      </w:r>
    </w:p>
    <w:p w14:paraId="7591505E" w14:textId="77777777" w:rsidR="0077374C" w:rsidRDefault="0077374C" w:rsidP="0077374C">
      <w:pPr>
        <w:pStyle w:val="Neotevilenodstavek"/>
        <w:spacing w:after="0" w:line="260" w:lineRule="exact"/>
        <w:jc w:val="left"/>
        <w:rPr>
          <w:bCs/>
          <w:iCs/>
          <w:sz w:val="20"/>
          <w:szCs w:val="20"/>
        </w:rPr>
      </w:pPr>
      <w:r>
        <w:rPr>
          <w:bCs/>
          <w:iCs/>
          <w:sz w:val="20"/>
          <w:szCs w:val="20"/>
        </w:rPr>
        <w:t>Datum:</w:t>
      </w:r>
    </w:p>
    <w:p w14:paraId="62C52FA4" w14:textId="77777777" w:rsidR="0077374C" w:rsidRPr="001716E5" w:rsidRDefault="0077374C" w:rsidP="0077374C">
      <w:pPr>
        <w:spacing w:after="0" w:line="260" w:lineRule="exact"/>
        <w:rPr>
          <w:rFonts w:ascii="Arial" w:eastAsia="Times New Roman" w:hAnsi="Arial" w:cs="Arial"/>
          <w:iCs/>
          <w:color w:val="FF0000"/>
          <w:sz w:val="20"/>
          <w:szCs w:val="20"/>
          <w:lang w:eastAsia="sl-SI"/>
        </w:rPr>
      </w:pPr>
    </w:p>
    <w:p w14:paraId="41C18C68" w14:textId="77777777" w:rsidR="0077374C" w:rsidRPr="007F5976" w:rsidRDefault="0077374C" w:rsidP="0077374C">
      <w:pPr>
        <w:suppressAutoHyphens/>
        <w:overflowPunct w:val="0"/>
        <w:autoSpaceDE w:val="0"/>
        <w:autoSpaceDN w:val="0"/>
        <w:adjustRightInd w:val="0"/>
        <w:spacing w:after="0" w:line="260" w:lineRule="exact"/>
        <w:jc w:val="both"/>
        <w:textAlignment w:val="baseline"/>
        <w:rPr>
          <w:rFonts w:ascii="Arial" w:eastAsia="Times New Roman" w:hAnsi="Arial" w:cs="Arial"/>
          <w:bCs/>
          <w:iCs/>
          <w:color w:val="FF0000"/>
          <w:sz w:val="20"/>
          <w:szCs w:val="20"/>
          <w:lang w:eastAsia="sl-SI"/>
        </w:rPr>
      </w:pPr>
      <w:r w:rsidRPr="007F5976">
        <w:rPr>
          <w:rFonts w:ascii="Arial" w:eastAsia="Times New Roman" w:hAnsi="Arial" w:cs="Arial"/>
          <w:iCs/>
          <w:sz w:val="20"/>
          <w:szCs w:val="20"/>
          <w:lang w:eastAsia="sl-SI"/>
        </w:rPr>
        <w:t xml:space="preserve">Na podlagi šestega odstavka 21. člena Zakona o Vladi Republike Slovenije </w:t>
      </w:r>
      <w:r w:rsidRPr="007F5976">
        <w:rPr>
          <w:rFonts w:ascii="Arial" w:eastAsia="Times New Roman" w:hAnsi="Arial" w:cs="Arial"/>
          <w:iCs/>
          <w:sz w:val="20"/>
          <w:szCs w:val="20"/>
        </w:rPr>
        <w:t>(Uradni list RS št. 24/05 – uradno prečiščeno besedilo, 109/08, 38/10 – ZUKN, 8/12, 21/13, 47/13 – ZDU-1G, 65/14, 55/17</w:t>
      </w:r>
      <w:r>
        <w:rPr>
          <w:rFonts w:ascii="Arial" w:eastAsia="Times New Roman" w:hAnsi="Arial" w:cs="Arial"/>
          <w:iCs/>
          <w:sz w:val="20"/>
          <w:szCs w:val="20"/>
        </w:rPr>
        <w:t>,</w:t>
      </w:r>
      <w:r w:rsidRPr="007F5976">
        <w:rPr>
          <w:rFonts w:ascii="Arial" w:eastAsia="Times New Roman" w:hAnsi="Arial" w:cs="Arial"/>
          <w:iCs/>
          <w:sz w:val="20"/>
          <w:szCs w:val="20"/>
        </w:rPr>
        <w:t xml:space="preserve"> 163/22 </w:t>
      </w:r>
      <w:r w:rsidRPr="007F5976">
        <w:rPr>
          <w:rFonts w:ascii="Arial" w:hAnsi="Arial" w:cs="Arial"/>
          <w:iCs/>
          <w:sz w:val="20"/>
          <w:szCs w:val="20"/>
          <w:lang w:eastAsia="sl-SI"/>
        </w:rPr>
        <w:t xml:space="preserve">in </w:t>
      </w:r>
      <w:r>
        <w:rPr>
          <w:rFonts w:ascii="Arial" w:hAnsi="Arial" w:cs="Arial"/>
          <w:iCs/>
          <w:sz w:val="20"/>
          <w:szCs w:val="20"/>
          <w:lang w:eastAsia="sl-SI"/>
        </w:rPr>
        <w:t>57/25 – ZF)</w:t>
      </w:r>
      <w:r w:rsidRPr="007F5976">
        <w:rPr>
          <w:rFonts w:ascii="Arial" w:hAnsi="Arial" w:cs="Arial"/>
          <w:iCs/>
          <w:sz w:val="20"/>
          <w:szCs w:val="20"/>
          <w:lang w:eastAsia="sl-SI"/>
        </w:rPr>
        <w:t xml:space="preserve"> je Vlada Republike Slovenije na ... redni seji dne … pod točko … sprejela naslednji</w:t>
      </w:r>
    </w:p>
    <w:p w14:paraId="393445DA" w14:textId="77777777" w:rsidR="0077374C" w:rsidRPr="00294457" w:rsidRDefault="0077374C" w:rsidP="0077374C">
      <w:pPr>
        <w:overflowPunct w:val="0"/>
        <w:autoSpaceDE w:val="0"/>
        <w:autoSpaceDN w:val="0"/>
        <w:adjustRightInd w:val="0"/>
        <w:spacing w:line="260" w:lineRule="exact"/>
        <w:jc w:val="both"/>
        <w:textAlignment w:val="baseline"/>
        <w:rPr>
          <w:rFonts w:ascii="Arial" w:hAnsi="Arial" w:cs="Arial"/>
          <w:bCs/>
          <w:iCs/>
          <w:color w:val="FF0000"/>
          <w:sz w:val="20"/>
          <w:szCs w:val="20"/>
        </w:rPr>
      </w:pPr>
    </w:p>
    <w:p w14:paraId="25688E65" w14:textId="77777777" w:rsidR="0077374C" w:rsidRPr="00294457" w:rsidRDefault="0077374C" w:rsidP="0077374C">
      <w:pPr>
        <w:pStyle w:val="Odstavekseznama"/>
        <w:spacing w:line="260" w:lineRule="exact"/>
        <w:ind w:left="720"/>
        <w:jc w:val="center"/>
        <w:rPr>
          <w:rFonts w:ascii="Arial" w:hAnsi="Arial" w:cs="Arial"/>
          <w:iCs/>
          <w:sz w:val="20"/>
          <w:szCs w:val="20"/>
        </w:rPr>
      </w:pPr>
      <w:r w:rsidRPr="00294457">
        <w:rPr>
          <w:rFonts w:ascii="Arial" w:hAnsi="Arial" w:cs="Arial"/>
          <w:iCs/>
          <w:sz w:val="20"/>
          <w:szCs w:val="20"/>
        </w:rPr>
        <w:t>S K L E P :</w:t>
      </w:r>
    </w:p>
    <w:p w14:paraId="372B7622" w14:textId="77777777" w:rsidR="0077374C" w:rsidRPr="00294457" w:rsidRDefault="0077374C" w:rsidP="0077374C">
      <w:pPr>
        <w:spacing w:line="260" w:lineRule="exact"/>
        <w:ind w:left="360"/>
        <w:rPr>
          <w:rFonts w:ascii="Arial" w:hAnsi="Arial" w:cs="Arial"/>
          <w:iCs/>
          <w:sz w:val="20"/>
          <w:szCs w:val="20"/>
        </w:rPr>
      </w:pPr>
    </w:p>
    <w:p w14:paraId="195FCE18" w14:textId="77777777" w:rsidR="0077374C" w:rsidRDefault="0077374C" w:rsidP="0077374C">
      <w:pPr>
        <w:spacing w:after="0" w:line="260" w:lineRule="exact"/>
        <w:jc w:val="both"/>
        <w:rPr>
          <w:rFonts w:ascii="Arial" w:hAnsi="Arial" w:cs="Arial"/>
          <w:sz w:val="20"/>
          <w:szCs w:val="20"/>
        </w:rPr>
      </w:pPr>
      <w:r w:rsidRPr="00254B8D">
        <w:rPr>
          <w:rFonts w:ascii="Arial" w:hAnsi="Arial" w:cs="Arial"/>
          <w:sz w:val="20"/>
          <w:szCs w:val="20"/>
        </w:rPr>
        <w:t xml:space="preserve">Vlada Republike Slovenije se je seznanila z </w:t>
      </w:r>
      <w:r w:rsidRPr="00AA6A90">
        <w:rPr>
          <w:rFonts w:ascii="Arial" w:hAnsi="Arial" w:cs="Arial"/>
          <w:sz w:val="20"/>
          <w:szCs w:val="20"/>
        </w:rPr>
        <w:t xml:space="preserve">Informacijo o udeležbi ministrice za kulturo Republike Slovenije dr. </w:t>
      </w:r>
      <w:proofErr w:type="spellStart"/>
      <w:r w:rsidRPr="00AA6A90">
        <w:rPr>
          <w:rFonts w:ascii="Arial" w:hAnsi="Arial" w:cs="Arial"/>
          <w:sz w:val="20"/>
          <w:szCs w:val="20"/>
        </w:rPr>
        <w:t>Aste</w:t>
      </w:r>
      <w:proofErr w:type="spellEnd"/>
      <w:r w:rsidRPr="00AA6A90">
        <w:rPr>
          <w:rFonts w:ascii="Arial" w:hAnsi="Arial" w:cs="Arial"/>
          <w:sz w:val="20"/>
          <w:szCs w:val="20"/>
        </w:rPr>
        <w:t xml:space="preserve"> Vrečko na 61. mednarodni umetnostni razstavi </w:t>
      </w:r>
      <w:r>
        <w:rPr>
          <w:rFonts w:ascii="Arial" w:hAnsi="Arial" w:cs="Arial"/>
          <w:sz w:val="20"/>
          <w:szCs w:val="20"/>
        </w:rPr>
        <w:t>Beneški bienale</w:t>
      </w:r>
      <w:r w:rsidRPr="00AA6A90">
        <w:rPr>
          <w:rFonts w:ascii="Arial" w:hAnsi="Arial" w:cs="Arial"/>
          <w:sz w:val="20"/>
          <w:szCs w:val="20"/>
        </w:rPr>
        <w:t xml:space="preserve"> 2026 in otvoritvenem dogodku slovenskega paviljona med 6. in 7. majem 2026 v Benetkah v Italiji</w:t>
      </w:r>
      <w:r>
        <w:rPr>
          <w:rFonts w:ascii="Arial" w:hAnsi="Arial" w:cs="Arial"/>
          <w:sz w:val="20"/>
          <w:szCs w:val="20"/>
        </w:rPr>
        <w:t>.</w:t>
      </w:r>
    </w:p>
    <w:p w14:paraId="0B723D19" w14:textId="77777777" w:rsidR="0077374C" w:rsidRDefault="0077374C" w:rsidP="0077374C">
      <w:pPr>
        <w:tabs>
          <w:tab w:val="left" w:pos="7920"/>
        </w:tabs>
        <w:autoSpaceDE w:val="0"/>
        <w:autoSpaceDN w:val="0"/>
        <w:adjustRightInd w:val="0"/>
        <w:spacing w:after="0" w:line="260" w:lineRule="exact"/>
        <w:ind w:left="3400"/>
        <w:rPr>
          <w:rFonts w:ascii="Arial" w:eastAsia="Times New Roman" w:hAnsi="Arial" w:cs="Arial"/>
          <w:sz w:val="20"/>
          <w:szCs w:val="20"/>
        </w:rPr>
      </w:pPr>
    </w:p>
    <w:p w14:paraId="389E9B69" w14:textId="77777777" w:rsidR="0077374C" w:rsidRPr="007F5976" w:rsidRDefault="0077374C" w:rsidP="0077374C">
      <w:pPr>
        <w:spacing w:after="0" w:line="260" w:lineRule="exact"/>
        <w:jc w:val="both"/>
        <w:rPr>
          <w:rFonts w:ascii="Arial" w:eastAsia="Times New Roman" w:hAnsi="Arial" w:cs="Arial"/>
          <w:sz w:val="20"/>
          <w:szCs w:val="20"/>
        </w:rPr>
      </w:pPr>
    </w:p>
    <w:p w14:paraId="37BCCEE1" w14:textId="77777777" w:rsidR="0077374C" w:rsidRPr="007F5976" w:rsidRDefault="0077374C" w:rsidP="0077374C">
      <w:pPr>
        <w:autoSpaceDE w:val="0"/>
        <w:autoSpaceDN w:val="0"/>
        <w:adjustRightInd w:val="0"/>
        <w:spacing w:after="0" w:line="240" w:lineRule="auto"/>
        <w:ind w:left="3402"/>
        <w:jc w:val="center"/>
        <w:rPr>
          <w:rFonts w:ascii="Arial" w:hAnsi="Arial" w:cs="Arial"/>
          <w:sz w:val="20"/>
          <w:szCs w:val="20"/>
        </w:rPr>
      </w:pPr>
      <w:r w:rsidRPr="007F5976">
        <w:rPr>
          <w:rFonts w:ascii="Arial" w:hAnsi="Arial" w:cs="Arial"/>
          <w:sz w:val="20"/>
          <w:szCs w:val="20"/>
        </w:rPr>
        <w:t xml:space="preserve">Barbara Kolenko </w:t>
      </w:r>
      <w:proofErr w:type="spellStart"/>
      <w:r w:rsidRPr="007F5976">
        <w:rPr>
          <w:rFonts w:ascii="Arial" w:hAnsi="Arial" w:cs="Arial"/>
          <w:sz w:val="20"/>
          <w:szCs w:val="20"/>
        </w:rPr>
        <w:t>Helbl</w:t>
      </w:r>
      <w:proofErr w:type="spellEnd"/>
    </w:p>
    <w:p w14:paraId="61596F5E" w14:textId="77777777" w:rsidR="0077374C" w:rsidRPr="007F5976" w:rsidRDefault="0077374C" w:rsidP="0077374C">
      <w:pPr>
        <w:autoSpaceDE w:val="0"/>
        <w:autoSpaceDN w:val="0"/>
        <w:adjustRightInd w:val="0"/>
        <w:spacing w:after="0" w:line="240" w:lineRule="auto"/>
        <w:ind w:left="3402"/>
        <w:jc w:val="center"/>
        <w:rPr>
          <w:rFonts w:ascii="Arial" w:eastAsia="Times New Roman" w:hAnsi="Arial" w:cs="Arial"/>
          <w:sz w:val="20"/>
          <w:szCs w:val="20"/>
        </w:rPr>
      </w:pPr>
      <w:r w:rsidRPr="007F5976">
        <w:rPr>
          <w:rFonts w:ascii="Arial" w:eastAsia="Times New Roman" w:hAnsi="Arial" w:cs="Arial"/>
          <w:sz w:val="20"/>
          <w:szCs w:val="20"/>
        </w:rPr>
        <w:t>generalna sekretarka</w:t>
      </w:r>
    </w:p>
    <w:p w14:paraId="3F125CFD" w14:textId="77777777" w:rsidR="0077374C" w:rsidRPr="007F5976" w:rsidRDefault="0077374C" w:rsidP="0077374C">
      <w:pPr>
        <w:tabs>
          <w:tab w:val="left" w:pos="5570"/>
        </w:tabs>
        <w:autoSpaceDE w:val="0"/>
        <w:autoSpaceDN w:val="0"/>
        <w:adjustRightInd w:val="0"/>
        <w:spacing w:after="0" w:line="260" w:lineRule="exact"/>
        <w:jc w:val="both"/>
        <w:rPr>
          <w:rFonts w:ascii="Arial" w:eastAsia="Times New Roman" w:hAnsi="Arial" w:cs="Arial"/>
          <w:sz w:val="20"/>
          <w:szCs w:val="20"/>
        </w:rPr>
      </w:pPr>
    </w:p>
    <w:p w14:paraId="3E8628B5" w14:textId="77777777" w:rsidR="0077374C" w:rsidRPr="007F5976" w:rsidRDefault="0077374C" w:rsidP="0077374C">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p w14:paraId="3BD47694" w14:textId="77777777" w:rsidR="0077374C" w:rsidRPr="007F5976" w:rsidRDefault="0077374C" w:rsidP="0077374C">
      <w:pPr>
        <w:tabs>
          <w:tab w:val="left" w:pos="5570"/>
        </w:tabs>
        <w:autoSpaceDE w:val="0"/>
        <w:autoSpaceDN w:val="0"/>
        <w:adjustRightInd w:val="0"/>
        <w:spacing w:after="0" w:line="260" w:lineRule="exact"/>
        <w:jc w:val="both"/>
        <w:rPr>
          <w:rFonts w:ascii="Arial" w:hAnsi="Arial" w:cs="Arial"/>
          <w:sz w:val="20"/>
          <w:szCs w:val="20"/>
        </w:rPr>
      </w:pPr>
      <w:r w:rsidRPr="007F5976">
        <w:rPr>
          <w:rFonts w:ascii="Arial" w:hAnsi="Arial" w:cs="Arial"/>
          <w:sz w:val="20"/>
          <w:szCs w:val="20"/>
        </w:rPr>
        <w:t>Priloga:</w:t>
      </w:r>
    </w:p>
    <w:p w14:paraId="60D5E8E6" w14:textId="77777777" w:rsidR="0077374C" w:rsidRPr="007F5976" w:rsidRDefault="0077374C" w:rsidP="0077374C">
      <w:pPr>
        <w:tabs>
          <w:tab w:val="left" w:pos="5570"/>
        </w:tabs>
        <w:autoSpaceDE w:val="0"/>
        <w:autoSpaceDN w:val="0"/>
        <w:adjustRightInd w:val="0"/>
        <w:spacing w:after="0" w:line="260" w:lineRule="exact"/>
        <w:jc w:val="both"/>
        <w:rPr>
          <w:rFonts w:ascii="Arial" w:eastAsia="Times New Roman" w:hAnsi="Arial" w:cs="Arial"/>
          <w:iCs/>
          <w:sz w:val="20"/>
          <w:szCs w:val="20"/>
          <w:lang w:eastAsia="sl-SI"/>
        </w:rPr>
      </w:pPr>
      <w:r w:rsidRPr="007F5976">
        <w:rPr>
          <w:rFonts w:ascii="Arial" w:hAnsi="Arial" w:cs="Arial"/>
          <w:sz w:val="20"/>
          <w:szCs w:val="20"/>
        </w:rPr>
        <w:t xml:space="preserve">- </w:t>
      </w:r>
      <w:r>
        <w:rPr>
          <w:rFonts w:ascii="Arial" w:hAnsi="Arial" w:cs="Arial"/>
          <w:sz w:val="20"/>
          <w:szCs w:val="20"/>
        </w:rPr>
        <w:t>informacija iz sklepa</w:t>
      </w:r>
    </w:p>
    <w:p w14:paraId="0954B74B" w14:textId="77777777" w:rsidR="0077374C" w:rsidRDefault="0077374C" w:rsidP="0077374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20875C4" w14:textId="77777777" w:rsidR="0077374C" w:rsidRPr="007F5976" w:rsidRDefault="0077374C" w:rsidP="0077374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9A988C" w14:textId="77777777" w:rsidR="0077374C" w:rsidRPr="007F5976" w:rsidRDefault="0077374C" w:rsidP="0077374C">
      <w:pPr>
        <w:autoSpaceDE w:val="0"/>
        <w:autoSpaceDN w:val="0"/>
        <w:adjustRightInd w:val="0"/>
        <w:spacing w:after="0" w:line="260" w:lineRule="exact"/>
        <w:jc w:val="both"/>
        <w:rPr>
          <w:rFonts w:ascii="Arial" w:eastAsia="Times New Roman" w:hAnsi="Arial" w:cs="Arial"/>
          <w:sz w:val="20"/>
          <w:szCs w:val="20"/>
        </w:rPr>
      </w:pPr>
      <w:r w:rsidRPr="007F5976">
        <w:rPr>
          <w:rFonts w:ascii="Arial" w:eastAsia="Times New Roman" w:hAnsi="Arial" w:cs="Arial"/>
          <w:sz w:val="20"/>
          <w:szCs w:val="20"/>
        </w:rPr>
        <w:t>Prejmejo:</w:t>
      </w:r>
    </w:p>
    <w:p w14:paraId="6ADB2379" w14:textId="77777777" w:rsidR="0077374C" w:rsidRPr="007F5976" w:rsidRDefault="0077374C" w:rsidP="0077374C">
      <w:pPr>
        <w:pStyle w:val="Neotevilenodstavek"/>
        <w:spacing w:before="0" w:after="0" w:line="260" w:lineRule="exact"/>
        <w:rPr>
          <w:bCs/>
          <w:iCs/>
          <w:sz w:val="20"/>
          <w:szCs w:val="20"/>
        </w:rPr>
      </w:pPr>
      <w:r w:rsidRPr="007F5976">
        <w:rPr>
          <w:bCs/>
          <w:iCs/>
          <w:sz w:val="20"/>
          <w:szCs w:val="20"/>
        </w:rPr>
        <w:t xml:space="preserve">- Ministrstvo za kulturo </w:t>
      </w:r>
    </w:p>
    <w:p w14:paraId="73ECD962" w14:textId="77777777" w:rsidR="0077374C" w:rsidRPr="007F5976" w:rsidRDefault="0077374C" w:rsidP="0077374C">
      <w:pPr>
        <w:pStyle w:val="Neotevilenodstavek"/>
        <w:spacing w:before="0" w:after="0" w:line="260" w:lineRule="exact"/>
        <w:rPr>
          <w:bCs/>
          <w:iCs/>
          <w:sz w:val="20"/>
          <w:szCs w:val="20"/>
        </w:rPr>
      </w:pPr>
      <w:r w:rsidRPr="007F5976">
        <w:rPr>
          <w:bCs/>
          <w:iCs/>
          <w:sz w:val="20"/>
          <w:szCs w:val="20"/>
        </w:rPr>
        <w:t>- Ministrstvo za zunanje in evropske zadeve</w:t>
      </w:r>
    </w:p>
    <w:p w14:paraId="605C6B54" w14:textId="77777777" w:rsidR="0077374C" w:rsidRPr="007002F1" w:rsidRDefault="0077374C" w:rsidP="0077374C">
      <w:pPr>
        <w:pStyle w:val="Neotevilenodstavek"/>
        <w:spacing w:before="0" w:after="0" w:line="260" w:lineRule="exact"/>
        <w:rPr>
          <w:bCs/>
          <w:iCs/>
          <w:sz w:val="20"/>
          <w:szCs w:val="20"/>
        </w:rPr>
      </w:pPr>
      <w:r w:rsidRPr="007F5976">
        <w:rPr>
          <w:bCs/>
          <w:iCs/>
          <w:sz w:val="20"/>
          <w:szCs w:val="20"/>
        </w:rPr>
        <w:t>- Urad Vlade Republike Slovenije za komuniciranje</w:t>
      </w:r>
    </w:p>
    <w:p w14:paraId="548E508D" w14:textId="77777777" w:rsidR="0077374C" w:rsidRPr="007F5976" w:rsidRDefault="0077374C" w:rsidP="0077374C">
      <w:pPr>
        <w:pStyle w:val="Neotevilenodstavek"/>
        <w:spacing w:before="0" w:after="0" w:line="260" w:lineRule="exact"/>
        <w:rPr>
          <w:bCs/>
          <w:iCs/>
          <w:sz w:val="20"/>
          <w:szCs w:val="20"/>
        </w:rPr>
      </w:pPr>
      <w:r w:rsidRPr="007F5976">
        <w:rPr>
          <w:bCs/>
          <w:iCs/>
          <w:sz w:val="20"/>
          <w:szCs w:val="20"/>
        </w:rPr>
        <w:t>- Kabinet predsednika Vlade Republike Slovenije</w:t>
      </w:r>
    </w:p>
    <w:p w14:paraId="72B525A9" w14:textId="77777777" w:rsidR="0077374C" w:rsidRPr="007F5976" w:rsidRDefault="0077374C" w:rsidP="0077374C">
      <w:pPr>
        <w:pStyle w:val="Neotevilenodstavek"/>
        <w:spacing w:before="0" w:after="0" w:line="260" w:lineRule="exact"/>
        <w:rPr>
          <w:sz w:val="20"/>
          <w:szCs w:val="20"/>
        </w:rPr>
      </w:pPr>
    </w:p>
    <w:p w14:paraId="2A72A893" w14:textId="77777777" w:rsidR="0077374C" w:rsidRPr="007F5976" w:rsidRDefault="0077374C" w:rsidP="0077374C">
      <w:pPr>
        <w:spacing w:after="0" w:line="240" w:lineRule="auto"/>
        <w:rPr>
          <w:rFonts w:ascii="Arial" w:eastAsia="Times New Roman" w:hAnsi="Arial" w:cs="Arial"/>
          <w:bCs/>
          <w:iCs/>
          <w:sz w:val="20"/>
          <w:lang w:eastAsia="sl-SI"/>
        </w:rPr>
      </w:pPr>
    </w:p>
    <w:p w14:paraId="0BB9E3B3" w14:textId="77777777" w:rsidR="0077374C" w:rsidRPr="001716E5" w:rsidRDefault="0077374C" w:rsidP="0077374C">
      <w:pPr>
        <w:spacing w:after="0" w:line="240" w:lineRule="auto"/>
        <w:rPr>
          <w:rFonts w:ascii="Arial" w:eastAsia="Times New Roman" w:hAnsi="Arial" w:cs="Arial"/>
          <w:bCs/>
          <w:iCs/>
          <w:color w:val="FF0000"/>
          <w:sz w:val="20"/>
          <w:lang w:eastAsia="sl-SI"/>
        </w:rPr>
      </w:pPr>
      <w:r w:rsidRPr="001716E5">
        <w:rPr>
          <w:rFonts w:ascii="Arial" w:eastAsia="Times New Roman" w:hAnsi="Arial" w:cs="Arial"/>
          <w:bCs/>
          <w:iCs/>
          <w:color w:val="FF0000"/>
          <w:sz w:val="20"/>
          <w:lang w:eastAsia="sl-SI"/>
        </w:rPr>
        <w:br w:type="page"/>
      </w:r>
    </w:p>
    <w:p w14:paraId="58324ED0" w14:textId="77777777" w:rsidR="0077374C" w:rsidRPr="00F94F5A" w:rsidRDefault="0077374C" w:rsidP="0077374C">
      <w:pPr>
        <w:pStyle w:val="Neotevilenodstavek"/>
        <w:spacing w:line="260" w:lineRule="exact"/>
        <w:jc w:val="center"/>
        <w:rPr>
          <w:b/>
          <w:bCs/>
          <w:iCs/>
          <w:sz w:val="20"/>
          <w:szCs w:val="20"/>
        </w:rPr>
      </w:pPr>
      <w:r w:rsidRPr="00F94F5A">
        <w:rPr>
          <w:b/>
          <w:bCs/>
          <w:iCs/>
          <w:sz w:val="20"/>
          <w:szCs w:val="20"/>
        </w:rPr>
        <w:lastRenderedPageBreak/>
        <w:t>INFORMACIJA</w:t>
      </w:r>
    </w:p>
    <w:p w14:paraId="1D066675" w14:textId="77777777" w:rsidR="0077374C" w:rsidRPr="00F94F5A" w:rsidRDefault="0077374C" w:rsidP="0077374C">
      <w:pPr>
        <w:pStyle w:val="Neotevilenodstavek"/>
        <w:spacing w:line="260" w:lineRule="exact"/>
        <w:jc w:val="center"/>
        <w:rPr>
          <w:b/>
          <w:bCs/>
          <w:sz w:val="20"/>
          <w:szCs w:val="20"/>
        </w:rPr>
      </w:pPr>
      <w:r w:rsidRPr="00F94F5A">
        <w:rPr>
          <w:b/>
          <w:bCs/>
          <w:sz w:val="20"/>
          <w:szCs w:val="20"/>
        </w:rPr>
        <w:t xml:space="preserve">o udeležbi ministrice za kulturo Republike Slovenije dr. </w:t>
      </w:r>
      <w:proofErr w:type="spellStart"/>
      <w:r w:rsidRPr="00F94F5A">
        <w:rPr>
          <w:b/>
          <w:bCs/>
          <w:sz w:val="20"/>
          <w:szCs w:val="20"/>
        </w:rPr>
        <w:t>Aste</w:t>
      </w:r>
      <w:proofErr w:type="spellEnd"/>
      <w:r w:rsidRPr="00F94F5A">
        <w:rPr>
          <w:b/>
          <w:bCs/>
          <w:sz w:val="20"/>
          <w:szCs w:val="20"/>
        </w:rPr>
        <w:t xml:space="preserve"> Vrečko na 61. mednarodni umetnostni razstavi Beneški bienale 2026 in otvoritvenem dogodku slovenskega paviljona med 6. in 7. majem 2026 v Benetkah v Italiji</w:t>
      </w:r>
    </w:p>
    <w:p w14:paraId="19954D0E" w14:textId="77777777" w:rsidR="0077374C" w:rsidRPr="0007485A" w:rsidRDefault="0077374C" w:rsidP="0077374C">
      <w:pPr>
        <w:pStyle w:val="Neotevilenodstavek"/>
        <w:numPr>
          <w:ilvl w:val="0"/>
          <w:numId w:val="9"/>
        </w:numPr>
        <w:spacing w:line="260" w:lineRule="exact"/>
        <w:jc w:val="left"/>
        <w:rPr>
          <w:b/>
          <w:bCs/>
          <w:iCs/>
          <w:sz w:val="20"/>
          <w:szCs w:val="20"/>
        </w:rPr>
      </w:pPr>
      <w:r>
        <w:rPr>
          <w:b/>
          <w:bCs/>
          <w:sz w:val="20"/>
          <w:szCs w:val="20"/>
        </w:rPr>
        <w:t>Namen obiska</w:t>
      </w:r>
    </w:p>
    <w:p w14:paraId="0FB9CE8E" w14:textId="77777777" w:rsidR="0077374C" w:rsidRDefault="0077374C" w:rsidP="0077374C">
      <w:pPr>
        <w:pStyle w:val="Neotevilenodstavek"/>
        <w:spacing w:line="260" w:lineRule="exact"/>
        <w:ind w:left="360"/>
        <w:jc w:val="left"/>
        <w:rPr>
          <w:b/>
          <w:bCs/>
          <w:sz w:val="20"/>
          <w:szCs w:val="20"/>
        </w:rPr>
      </w:pPr>
    </w:p>
    <w:p w14:paraId="6635E777" w14:textId="77777777" w:rsidR="0077374C" w:rsidRPr="003A0337" w:rsidRDefault="0077374C" w:rsidP="0077374C">
      <w:pPr>
        <w:pStyle w:val="Neotevilenodstavek"/>
        <w:spacing w:line="260" w:lineRule="exact"/>
        <w:rPr>
          <w:sz w:val="20"/>
          <w:szCs w:val="20"/>
        </w:rPr>
      </w:pPr>
      <w:r w:rsidRPr="003A0337">
        <w:rPr>
          <w:sz w:val="20"/>
          <w:szCs w:val="20"/>
        </w:rPr>
        <w:t xml:space="preserve">Beneški bienale, ena najpomembnejših svetovnih razstav vizualnih umetnosti, bo odprt med 9. majem in 22. novembrom 2026. Krovno tematiko – </w:t>
      </w:r>
      <w:r w:rsidRPr="003A0337">
        <w:rPr>
          <w:i/>
          <w:iCs/>
          <w:sz w:val="20"/>
          <w:szCs w:val="20"/>
        </w:rPr>
        <w:t xml:space="preserve">V molu (In </w:t>
      </w:r>
      <w:proofErr w:type="spellStart"/>
      <w:r w:rsidRPr="003A0337">
        <w:rPr>
          <w:i/>
          <w:iCs/>
          <w:sz w:val="20"/>
          <w:szCs w:val="20"/>
        </w:rPr>
        <w:t>minor</w:t>
      </w:r>
      <w:proofErr w:type="spellEnd"/>
      <w:r w:rsidRPr="003A0337">
        <w:rPr>
          <w:i/>
          <w:iCs/>
          <w:sz w:val="20"/>
          <w:szCs w:val="20"/>
        </w:rPr>
        <w:t xml:space="preserve"> </w:t>
      </w:r>
      <w:proofErr w:type="spellStart"/>
      <w:r w:rsidRPr="003A0337">
        <w:rPr>
          <w:i/>
          <w:iCs/>
          <w:sz w:val="20"/>
          <w:szCs w:val="20"/>
        </w:rPr>
        <w:t>keys</w:t>
      </w:r>
      <w:proofErr w:type="spellEnd"/>
      <w:r w:rsidRPr="003A0337">
        <w:rPr>
          <w:i/>
          <w:iCs/>
          <w:sz w:val="20"/>
          <w:szCs w:val="20"/>
        </w:rPr>
        <w:t>)</w:t>
      </w:r>
      <w:r w:rsidRPr="003A0337">
        <w:rPr>
          <w:sz w:val="20"/>
          <w:szCs w:val="20"/>
        </w:rPr>
        <w:t xml:space="preserve"> je le malo pred smrtjo maja lani zasnovala </w:t>
      </w:r>
      <w:proofErr w:type="spellStart"/>
      <w:r w:rsidRPr="003A0337">
        <w:rPr>
          <w:sz w:val="20"/>
          <w:szCs w:val="20"/>
        </w:rPr>
        <w:t>Koyo</w:t>
      </w:r>
      <w:proofErr w:type="spellEnd"/>
      <w:r w:rsidRPr="003A0337">
        <w:rPr>
          <w:sz w:val="20"/>
          <w:szCs w:val="20"/>
        </w:rPr>
        <w:t xml:space="preserve"> </w:t>
      </w:r>
      <w:proofErr w:type="spellStart"/>
      <w:r w:rsidRPr="003A0337">
        <w:rPr>
          <w:sz w:val="20"/>
          <w:szCs w:val="20"/>
        </w:rPr>
        <w:t>Kouoh</w:t>
      </w:r>
      <w:proofErr w:type="spellEnd"/>
      <w:r w:rsidRPr="003A0337">
        <w:rPr>
          <w:sz w:val="20"/>
          <w:szCs w:val="20"/>
        </w:rPr>
        <w:t>, prva Afričanka, ki so jo povabili k vodenju beneškega umetniškega bienala, njena kuratorska vizija pa izhaja iz razumevanja umetnosti kot prostora za upočasnitev in poslušanje tišjih, manj izpostavljenih zgodb. Razstava se bo odmikala od enciklopedičnih, vseobsegajočih pristopov in namesto tega poudarila intimne, subtilne, »manjše« registre ustvarjalnosti</w:t>
      </w:r>
      <w:r>
        <w:rPr>
          <w:sz w:val="20"/>
          <w:szCs w:val="20"/>
        </w:rPr>
        <w:t>.</w:t>
      </w:r>
    </w:p>
    <w:p w14:paraId="3CFD9DD1" w14:textId="77777777" w:rsidR="0077374C" w:rsidRDefault="0077374C" w:rsidP="0077374C">
      <w:pPr>
        <w:pStyle w:val="Neotevilenodstavek"/>
        <w:spacing w:line="260" w:lineRule="exact"/>
        <w:rPr>
          <w:sz w:val="20"/>
          <w:szCs w:val="20"/>
        </w:rPr>
      </w:pPr>
      <w:r w:rsidRPr="003A0337">
        <w:rPr>
          <w:sz w:val="20"/>
          <w:szCs w:val="20"/>
        </w:rPr>
        <w:t xml:space="preserve">Za komisarko Republike Slovenije je ministrica za kulturo imenovala dr. Martino Vovk, direktorico javnega zavoda Moderna galerija. Raziskovalni projekt kolektiva NONUMENT GROUP z naslovom </w:t>
      </w:r>
      <w:r w:rsidRPr="003A0337">
        <w:rPr>
          <w:i/>
          <w:iCs/>
          <w:sz w:val="20"/>
          <w:szCs w:val="20"/>
        </w:rPr>
        <w:t>Zvočna sled nevidne hiše</w:t>
      </w:r>
      <w:r w:rsidRPr="003A0337">
        <w:rPr>
          <w:sz w:val="20"/>
          <w:szCs w:val="20"/>
        </w:rPr>
        <w:t xml:space="preserve">, ki je bil za slovensko predstavitev izbran na javnem natečaju, pa je zasnovan tako, da pozabljeno arhitekturno sled preoblikuje v odmeven prostor poslušanja, refleksije in ponovnega premisleka zgodovine; postavljen bo v razstavnih prostorih </w:t>
      </w:r>
      <w:proofErr w:type="spellStart"/>
      <w:r w:rsidRPr="003A0337">
        <w:rPr>
          <w:sz w:val="20"/>
          <w:szCs w:val="20"/>
        </w:rPr>
        <w:t>Arsenala</w:t>
      </w:r>
      <w:proofErr w:type="spellEnd"/>
      <w:r w:rsidRPr="003A0337">
        <w:rPr>
          <w:sz w:val="20"/>
          <w:szCs w:val="20"/>
        </w:rPr>
        <w:t xml:space="preserve">. Člani NONUMENT GROUP so Neja Tomšič, Martin Bricelj Baraga, Nika Grabar in Miloš Kosec, znanstvena svetovalka pri projektu je Anja </w:t>
      </w:r>
      <w:proofErr w:type="spellStart"/>
      <w:r w:rsidRPr="003A0337">
        <w:rPr>
          <w:sz w:val="20"/>
          <w:szCs w:val="20"/>
        </w:rPr>
        <w:t>Zalta</w:t>
      </w:r>
      <w:proofErr w:type="spellEnd"/>
      <w:r w:rsidRPr="003A0337">
        <w:rPr>
          <w:sz w:val="20"/>
          <w:szCs w:val="20"/>
        </w:rPr>
        <w:t xml:space="preserve">, v vlogi kustosinje pa je Nataša </w:t>
      </w:r>
      <w:proofErr w:type="spellStart"/>
      <w:r w:rsidRPr="003A0337">
        <w:rPr>
          <w:sz w:val="20"/>
          <w:szCs w:val="20"/>
        </w:rPr>
        <w:t>Petrešin-Bachelez</w:t>
      </w:r>
      <w:proofErr w:type="spellEnd"/>
      <w:r w:rsidRPr="003A0337">
        <w:rPr>
          <w:sz w:val="20"/>
          <w:szCs w:val="20"/>
        </w:rPr>
        <w:t>.</w:t>
      </w:r>
    </w:p>
    <w:p w14:paraId="689C2FBE" w14:textId="77777777" w:rsidR="0077374C" w:rsidRPr="003A0337" w:rsidRDefault="0077374C" w:rsidP="0077374C">
      <w:pPr>
        <w:pStyle w:val="Neotevilenodstavek"/>
        <w:spacing w:line="260" w:lineRule="exact"/>
        <w:rPr>
          <w:sz w:val="20"/>
          <w:szCs w:val="20"/>
        </w:rPr>
      </w:pPr>
      <w:r w:rsidRPr="003A0337">
        <w:rPr>
          <w:sz w:val="20"/>
          <w:szCs w:val="20"/>
        </w:rPr>
        <w:t xml:space="preserve">Raziskovalni projekt </w:t>
      </w:r>
      <w:r w:rsidRPr="003A0337">
        <w:rPr>
          <w:i/>
          <w:iCs/>
          <w:sz w:val="20"/>
          <w:szCs w:val="20"/>
        </w:rPr>
        <w:t xml:space="preserve">Zvočna sled nevidne hiše </w:t>
      </w:r>
      <w:r w:rsidRPr="003A0337">
        <w:rPr>
          <w:sz w:val="20"/>
          <w:szCs w:val="20"/>
        </w:rPr>
        <w:t>temelji na malo znani epizodi evropske zgodovine: začasni leseni džamiji, ki jo je leta 1917 postavila Avstro-ogrska vojska v Logu pod Mangartom blizu slovenske severozahodne meje. Namenjena je bila bošnjaškim vojakom, ki so se med prvo svetovno vojno borili na soški fronti, delovala pa je kot del vojaške infrastrukture cesarstva. Po vojni je zgradba izginila, ostalo je le nekaj fotografij, v pokrajini pa – do nedavnega – nobenih sledi.</w:t>
      </w:r>
    </w:p>
    <w:p w14:paraId="4AE07D8A" w14:textId="77777777" w:rsidR="0077374C" w:rsidRDefault="0077374C" w:rsidP="0077374C">
      <w:pPr>
        <w:pStyle w:val="Neotevilenodstavek"/>
        <w:spacing w:line="260" w:lineRule="exact"/>
        <w:rPr>
          <w:sz w:val="20"/>
          <w:szCs w:val="20"/>
        </w:rPr>
      </w:pPr>
      <w:r w:rsidRPr="003A0337">
        <w:rPr>
          <w:sz w:val="20"/>
          <w:szCs w:val="20"/>
        </w:rPr>
        <w:t>Džamijo, katere temelje so nedavno odkrili z arheološkimi izkopavanji in ki je bila leta 2025 uradno vpisana v register nepremične kulturne dediščine Republike Slovenije kot spominsko območje, skupina danes interpretira kot »</w:t>
      </w:r>
      <w:proofErr w:type="spellStart"/>
      <w:r w:rsidRPr="003A0337">
        <w:rPr>
          <w:sz w:val="20"/>
          <w:szCs w:val="20"/>
        </w:rPr>
        <w:t>nonument</w:t>
      </w:r>
      <w:proofErr w:type="spellEnd"/>
      <w:r w:rsidRPr="003A0337">
        <w:rPr>
          <w:sz w:val="20"/>
          <w:szCs w:val="20"/>
        </w:rPr>
        <w:t xml:space="preserve">«: kraj s pomenom, ki se je spremenil zaradi družbenopolitičnih sprememb. V tem primeru je to nevidna zgradba, katere odsotnost glasno govori o političnih, verskih in teritorialnih zgodovinah. Z </w:t>
      </w:r>
      <w:r w:rsidRPr="003A0337">
        <w:rPr>
          <w:i/>
          <w:iCs/>
          <w:sz w:val="20"/>
          <w:szCs w:val="20"/>
        </w:rPr>
        <w:t xml:space="preserve">Zvočno sledjo nevidne hiše </w:t>
      </w:r>
      <w:r w:rsidRPr="003A0337">
        <w:rPr>
          <w:sz w:val="20"/>
          <w:szCs w:val="20"/>
        </w:rPr>
        <w:t>bo slovenski paviljon ponudil kontemplativen prostor, ki povezuje preteklost in sedanjost ter zastavlja pereča vprašanja o prepletenosti religije, moči in konfliktov v svetu.</w:t>
      </w:r>
    </w:p>
    <w:p w14:paraId="213CF818" w14:textId="77777777" w:rsidR="0077374C" w:rsidRPr="003A0337" w:rsidRDefault="0077374C" w:rsidP="0077374C">
      <w:pPr>
        <w:pStyle w:val="Neotevilenodstavek"/>
        <w:spacing w:line="260" w:lineRule="exact"/>
        <w:rPr>
          <w:sz w:val="20"/>
          <w:szCs w:val="20"/>
        </w:rPr>
      </w:pPr>
      <w:r w:rsidRPr="003A0337">
        <w:rPr>
          <w:sz w:val="20"/>
          <w:szCs w:val="20"/>
        </w:rPr>
        <w:t>Na otvoritvenem dogodku slovenskega paviljona, 6. 5. 2026, bo ministrica za kulturo dr. Asta Vrečko nastopila tudi kot slavnostna govornica, v tem in naslednjem dnevu pa si bo ogledala še preostale nacionalne predstavitve. Beneški bienale je kot ena osrednjih svetovnih razstav vizualnih umetnosti predvsem prostor razmisleka o najbolj perečih vprašanjih o bivanju in prostoru v današnjem času, umetniška obravnava sicer lokalnih izzivov pa vselej prinese specifične rešitve, ki so pogosto aplikativne tudi na širši kulturnopolitični ravni. </w:t>
      </w:r>
    </w:p>
    <w:p w14:paraId="3B0665D8" w14:textId="77777777" w:rsidR="0077374C" w:rsidRDefault="0077374C" w:rsidP="0077374C">
      <w:pPr>
        <w:pStyle w:val="Neotevilenodstavek"/>
        <w:spacing w:line="260" w:lineRule="exact"/>
        <w:ind w:left="360"/>
        <w:jc w:val="left"/>
        <w:rPr>
          <w:b/>
          <w:bCs/>
          <w:sz w:val="20"/>
          <w:szCs w:val="20"/>
        </w:rPr>
      </w:pPr>
    </w:p>
    <w:p w14:paraId="7F7DE0FD" w14:textId="77777777" w:rsidR="0077374C" w:rsidRPr="0007485A" w:rsidRDefault="0077374C" w:rsidP="0077374C">
      <w:pPr>
        <w:pStyle w:val="Neotevilenodstavek"/>
        <w:numPr>
          <w:ilvl w:val="0"/>
          <w:numId w:val="9"/>
        </w:numPr>
        <w:spacing w:line="260" w:lineRule="exact"/>
        <w:jc w:val="left"/>
        <w:rPr>
          <w:b/>
          <w:bCs/>
          <w:iCs/>
          <w:sz w:val="20"/>
          <w:szCs w:val="20"/>
        </w:rPr>
      </w:pPr>
      <w:r>
        <w:rPr>
          <w:b/>
          <w:bCs/>
          <w:sz w:val="20"/>
          <w:szCs w:val="20"/>
        </w:rPr>
        <w:t>Sestava delegacije</w:t>
      </w:r>
    </w:p>
    <w:p w14:paraId="1B2D3BBB" w14:textId="77777777" w:rsidR="0077374C" w:rsidRDefault="0077374C" w:rsidP="0077374C">
      <w:pPr>
        <w:pStyle w:val="Neotevilenodstavek"/>
        <w:spacing w:line="260" w:lineRule="exact"/>
        <w:ind w:left="360"/>
        <w:jc w:val="left"/>
        <w:rPr>
          <w:b/>
          <w:bCs/>
          <w:sz w:val="20"/>
          <w:szCs w:val="20"/>
        </w:rPr>
      </w:pPr>
    </w:p>
    <w:p w14:paraId="3159251D" w14:textId="77777777" w:rsidR="0077374C" w:rsidRPr="001F6F44" w:rsidRDefault="0077374C" w:rsidP="0077374C">
      <w:pPr>
        <w:rPr>
          <w:rFonts w:ascii="Arial" w:eastAsia="Times New Roman" w:hAnsi="Arial" w:cs="Arial"/>
          <w:sz w:val="20"/>
          <w:szCs w:val="20"/>
          <w:lang w:eastAsia="sl-SI"/>
        </w:rPr>
      </w:pPr>
      <w:r w:rsidRPr="001F6F44">
        <w:rPr>
          <w:rFonts w:ascii="Arial" w:eastAsia="Times New Roman" w:hAnsi="Arial" w:cs="Arial"/>
          <w:sz w:val="20"/>
          <w:szCs w:val="20"/>
          <w:lang w:eastAsia="sl-SI"/>
        </w:rPr>
        <w:t>Delegacijo Republike Slovenije b</w:t>
      </w:r>
      <w:r>
        <w:rPr>
          <w:rFonts w:ascii="Arial" w:eastAsia="Times New Roman" w:hAnsi="Arial" w:cs="Arial"/>
          <w:sz w:val="20"/>
          <w:szCs w:val="20"/>
          <w:lang w:eastAsia="sl-SI"/>
        </w:rPr>
        <w:t>odo</w:t>
      </w:r>
      <w:r w:rsidRPr="001F6F44">
        <w:rPr>
          <w:rFonts w:ascii="Arial" w:eastAsia="Times New Roman" w:hAnsi="Arial" w:cs="Arial"/>
          <w:sz w:val="20"/>
          <w:szCs w:val="20"/>
          <w:lang w:eastAsia="sl-SI"/>
        </w:rPr>
        <w:t xml:space="preserve"> sestavljal</w:t>
      </w:r>
      <w:r>
        <w:rPr>
          <w:rFonts w:ascii="Arial" w:eastAsia="Times New Roman" w:hAnsi="Arial" w:cs="Arial"/>
          <w:sz w:val="20"/>
          <w:szCs w:val="20"/>
          <w:lang w:eastAsia="sl-SI"/>
        </w:rPr>
        <w:t>i</w:t>
      </w:r>
      <w:r w:rsidRPr="001F6F44">
        <w:rPr>
          <w:rFonts w:ascii="Arial" w:eastAsia="Times New Roman" w:hAnsi="Arial" w:cs="Arial"/>
          <w:sz w:val="20"/>
          <w:szCs w:val="20"/>
          <w:lang w:eastAsia="sl-SI"/>
        </w:rPr>
        <w:t>:</w:t>
      </w:r>
    </w:p>
    <w:p w14:paraId="43F19B82" w14:textId="77777777" w:rsidR="0077374C" w:rsidRDefault="0077374C" w:rsidP="0077374C">
      <w:pPr>
        <w:spacing w:after="60" w:line="240" w:lineRule="auto"/>
        <w:rPr>
          <w:rFonts w:ascii="Arial" w:eastAsia="Times New Roman" w:hAnsi="Arial" w:cs="Arial"/>
          <w:sz w:val="20"/>
          <w:szCs w:val="20"/>
          <w:lang w:eastAsia="sl-SI"/>
        </w:rPr>
      </w:pPr>
      <w:r w:rsidRPr="001F6F44">
        <w:rPr>
          <w:rFonts w:ascii="Arial" w:eastAsia="Times New Roman" w:hAnsi="Arial" w:cs="Arial"/>
          <w:sz w:val="20"/>
          <w:szCs w:val="20"/>
          <w:lang w:eastAsia="sl-SI"/>
        </w:rPr>
        <w:t>– dr. Asta Vrečko, ministrica za kulturo, vodja delegacije,</w:t>
      </w:r>
    </w:p>
    <w:p w14:paraId="26E79921" w14:textId="77777777" w:rsidR="0077374C" w:rsidRPr="000D4E1D" w:rsidRDefault="0077374C" w:rsidP="0077374C">
      <w:pPr>
        <w:spacing w:after="60" w:line="240" w:lineRule="auto"/>
        <w:rPr>
          <w:rFonts w:ascii="Arial" w:hAnsi="Arial" w:cs="Arial"/>
          <w:sz w:val="20"/>
          <w:szCs w:val="20"/>
        </w:rPr>
      </w:pPr>
      <w:r w:rsidRPr="00441980">
        <w:rPr>
          <w:rFonts w:ascii="Arial" w:eastAsia="Times New Roman" w:hAnsi="Arial" w:cs="Arial"/>
          <w:sz w:val="20"/>
          <w:szCs w:val="20"/>
          <w:lang w:eastAsia="sl-SI"/>
        </w:rPr>
        <w:t>–</w:t>
      </w:r>
      <w:r w:rsidRPr="00237451">
        <w:rPr>
          <w:rFonts w:ascii="Arial" w:hAnsi="Arial" w:cs="Arial"/>
          <w:sz w:val="20"/>
          <w:szCs w:val="20"/>
        </w:rPr>
        <w:t xml:space="preserve"> </w:t>
      </w:r>
      <w:r>
        <w:rPr>
          <w:rFonts w:ascii="Arial" w:hAnsi="Arial" w:cs="Arial"/>
          <w:sz w:val="20"/>
          <w:szCs w:val="20"/>
        </w:rPr>
        <w:t>mag. Marko Rusjan</w:t>
      </w:r>
      <w:r w:rsidRPr="00F94F5A">
        <w:rPr>
          <w:rFonts w:ascii="Arial" w:hAnsi="Arial" w:cs="Arial"/>
          <w:sz w:val="20"/>
          <w:szCs w:val="20"/>
        </w:rPr>
        <w:t>, državni sekretar, Ministrstvo</w:t>
      </w:r>
      <w:r>
        <w:rPr>
          <w:rFonts w:ascii="Arial" w:hAnsi="Arial" w:cs="Arial"/>
          <w:sz w:val="20"/>
          <w:szCs w:val="20"/>
        </w:rPr>
        <w:t xml:space="preserve"> za kulturo</w:t>
      </w:r>
      <w:r w:rsidRPr="00441980">
        <w:rPr>
          <w:rFonts w:ascii="Arial" w:hAnsi="Arial" w:cs="Arial"/>
          <w:sz w:val="20"/>
          <w:szCs w:val="20"/>
        </w:rPr>
        <w:t>,</w:t>
      </w:r>
      <w:r w:rsidRPr="00237451">
        <w:rPr>
          <w:rFonts w:ascii="Arial" w:hAnsi="Arial" w:cs="Arial"/>
          <w:sz w:val="20"/>
          <w:szCs w:val="20"/>
        </w:rPr>
        <w:t xml:space="preserve"> </w:t>
      </w:r>
      <w:r w:rsidRPr="00441980">
        <w:rPr>
          <w:rFonts w:ascii="Arial" w:hAnsi="Arial" w:cs="Arial"/>
          <w:sz w:val="20"/>
          <w:szCs w:val="20"/>
        </w:rPr>
        <w:t>član delegacije</w:t>
      </w:r>
      <w:r>
        <w:rPr>
          <w:rFonts w:ascii="Arial" w:hAnsi="Arial" w:cs="Arial"/>
          <w:sz w:val="20"/>
          <w:szCs w:val="20"/>
        </w:rPr>
        <w:t>,</w:t>
      </w:r>
    </w:p>
    <w:p w14:paraId="1DEA44BB" w14:textId="77777777" w:rsidR="0077374C" w:rsidRPr="000D4E1D" w:rsidRDefault="0077374C" w:rsidP="0077374C">
      <w:pPr>
        <w:spacing w:after="60"/>
        <w:rPr>
          <w:rFonts w:ascii="Arial" w:hAnsi="Arial" w:cs="Arial"/>
          <w:sz w:val="20"/>
          <w:szCs w:val="20"/>
        </w:rPr>
      </w:pPr>
      <w:r w:rsidRPr="00441980">
        <w:rPr>
          <w:rFonts w:ascii="Arial" w:eastAsia="Times New Roman" w:hAnsi="Arial" w:cs="Arial"/>
          <w:sz w:val="20"/>
          <w:szCs w:val="20"/>
          <w:lang w:eastAsia="sl-SI"/>
        </w:rPr>
        <w:t>–</w:t>
      </w:r>
      <w:r w:rsidRPr="00237451">
        <w:rPr>
          <w:rFonts w:ascii="Arial" w:hAnsi="Arial" w:cs="Arial"/>
          <w:sz w:val="20"/>
          <w:szCs w:val="20"/>
        </w:rPr>
        <w:t xml:space="preserve"> </w:t>
      </w:r>
      <w:r>
        <w:rPr>
          <w:rFonts w:ascii="Arial" w:hAnsi="Arial" w:cs="Arial"/>
          <w:sz w:val="20"/>
          <w:szCs w:val="20"/>
        </w:rPr>
        <w:t>Špela Spanžel</w:t>
      </w:r>
      <w:r w:rsidRPr="00A1336F">
        <w:rPr>
          <w:rFonts w:ascii="Arial" w:hAnsi="Arial" w:cs="Arial"/>
          <w:sz w:val="20"/>
          <w:szCs w:val="20"/>
        </w:rPr>
        <w:t xml:space="preserve">, generalna direktorica Direktorata za </w:t>
      </w:r>
      <w:r>
        <w:rPr>
          <w:rFonts w:ascii="Arial" w:hAnsi="Arial" w:cs="Arial"/>
          <w:sz w:val="20"/>
          <w:szCs w:val="20"/>
        </w:rPr>
        <w:t>kulturno dediščino, članica delegacije,</w:t>
      </w:r>
    </w:p>
    <w:p w14:paraId="3F5B872F" w14:textId="77777777" w:rsidR="0077374C" w:rsidRDefault="0077374C" w:rsidP="0077374C">
      <w:pPr>
        <w:spacing w:after="60" w:line="240" w:lineRule="auto"/>
        <w:rPr>
          <w:rFonts w:ascii="Arial" w:hAnsi="Arial" w:cs="Arial"/>
          <w:sz w:val="20"/>
          <w:szCs w:val="20"/>
        </w:rPr>
      </w:pPr>
      <w:r w:rsidRPr="00441980">
        <w:rPr>
          <w:rFonts w:ascii="Arial" w:eastAsia="Times New Roman" w:hAnsi="Arial" w:cs="Arial"/>
          <w:sz w:val="20"/>
          <w:szCs w:val="20"/>
          <w:lang w:eastAsia="sl-SI"/>
        </w:rPr>
        <w:t>–</w:t>
      </w:r>
      <w:r w:rsidRPr="00237451">
        <w:rPr>
          <w:rFonts w:ascii="Arial" w:hAnsi="Arial" w:cs="Arial"/>
          <w:sz w:val="20"/>
          <w:szCs w:val="20"/>
        </w:rPr>
        <w:t xml:space="preserve"> </w:t>
      </w:r>
      <w:r w:rsidRPr="00A1336F">
        <w:rPr>
          <w:rFonts w:ascii="Arial" w:hAnsi="Arial" w:cs="Arial"/>
          <w:sz w:val="20"/>
          <w:szCs w:val="20"/>
        </w:rPr>
        <w:t>Barbara Koželj Podlogar, generalna direktorica Direktorata za ustvarjalnost</w:t>
      </w:r>
      <w:r w:rsidRPr="00441980">
        <w:rPr>
          <w:rFonts w:ascii="Arial" w:hAnsi="Arial" w:cs="Arial"/>
          <w:sz w:val="20"/>
          <w:szCs w:val="20"/>
        </w:rPr>
        <w:t>,</w:t>
      </w:r>
      <w:r w:rsidRPr="00237451">
        <w:rPr>
          <w:rFonts w:ascii="Arial" w:hAnsi="Arial" w:cs="Arial"/>
          <w:sz w:val="20"/>
          <w:szCs w:val="20"/>
        </w:rPr>
        <w:t xml:space="preserve"> </w:t>
      </w:r>
      <w:r w:rsidRPr="00441980">
        <w:rPr>
          <w:rFonts w:ascii="Arial" w:hAnsi="Arial" w:cs="Arial"/>
          <w:sz w:val="20"/>
          <w:szCs w:val="20"/>
        </w:rPr>
        <w:t>član</w:t>
      </w:r>
      <w:r>
        <w:rPr>
          <w:rFonts w:ascii="Arial" w:hAnsi="Arial" w:cs="Arial"/>
          <w:sz w:val="20"/>
          <w:szCs w:val="20"/>
        </w:rPr>
        <w:t>ica</w:t>
      </w:r>
      <w:r w:rsidRPr="00441980">
        <w:rPr>
          <w:rFonts w:ascii="Arial" w:hAnsi="Arial" w:cs="Arial"/>
          <w:sz w:val="20"/>
          <w:szCs w:val="20"/>
        </w:rPr>
        <w:t xml:space="preserve"> delegacije</w:t>
      </w:r>
      <w:r>
        <w:rPr>
          <w:rFonts w:ascii="Arial" w:hAnsi="Arial" w:cs="Arial"/>
          <w:sz w:val="20"/>
          <w:szCs w:val="20"/>
        </w:rPr>
        <w:t>,</w:t>
      </w:r>
    </w:p>
    <w:p w14:paraId="355DFA54" w14:textId="77777777" w:rsidR="0077374C" w:rsidRDefault="0077374C" w:rsidP="0077374C">
      <w:pPr>
        <w:spacing w:after="60" w:line="240" w:lineRule="auto"/>
        <w:rPr>
          <w:rFonts w:ascii="Arial" w:hAnsi="Arial" w:cs="Arial"/>
          <w:sz w:val="20"/>
          <w:szCs w:val="20"/>
        </w:rPr>
      </w:pPr>
      <w:r w:rsidRPr="00441980">
        <w:rPr>
          <w:rFonts w:ascii="Arial" w:eastAsia="Times New Roman" w:hAnsi="Arial" w:cs="Arial"/>
          <w:sz w:val="20"/>
          <w:szCs w:val="20"/>
          <w:lang w:eastAsia="sl-SI"/>
        </w:rPr>
        <w:t>–</w:t>
      </w:r>
      <w:r w:rsidRPr="00237451">
        <w:rPr>
          <w:rFonts w:ascii="Arial" w:hAnsi="Arial" w:cs="Arial"/>
          <w:sz w:val="20"/>
          <w:szCs w:val="20"/>
        </w:rPr>
        <w:t xml:space="preserve"> </w:t>
      </w:r>
      <w:r w:rsidRPr="00441980">
        <w:rPr>
          <w:rFonts w:ascii="Arial" w:hAnsi="Arial" w:cs="Arial"/>
          <w:sz w:val="20"/>
          <w:szCs w:val="20"/>
        </w:rPr>
        <w:t xml:space="preserve">Mihael Kelemina, </w:t>
      </w:r>
      <w:r>
        <w:rPr>
          <w:rFonts w:ascii="Arial" w:hAnsi="Arial" w:cs="Arial"/>
          <w:sz w:val="20"/>
          <w:szCs w:val="20"/>
        </w:rPr>
        <w:t xml:space="preserve">vodja kabineta </w:t>
      </w:r>
      <w:r w:rsidRPr="00441980">
        <w:rPr>
          <w:rFonts w:ascii="Arial" w:hAnsi="Arial" w:cs="Arial"/>
          <w:sz w:val="20"/>
          <w:szCs w:val="20"/>
        </w:rPr>
        <w:t>ministrice za kulturo,</w:t>
      </w:r>
      <w:r w:rsidRPr="00237451">
        <w:rPr>
          <w:rFonts w:ascii="Arial" w:hAnsi="Arial" w:cs="Arial"/>
          <w:sz w:val="20"/>
          <w:szCs w:val="20"/>
        </w:rPr>
        <w:t xml:space="preserve"> </w:t>
      </w:r>
      <w:r w:rsidRPr="00441980">
        <w:rPr>
          <w:rFonts w:ascii="Arial" w:hAnsi="Arial" w:cs="Arial"/>
          <w:sz w:val="20"/>
          <w:szCs w:val="20"/>
        </w:rPr>
        <w:t>član delegacije</w:t>
      </w:r>
      <w:r>
        <w:rPr>
          <w:rFonts w:ascii="Arial" w:hAnsi="Arial" w:cs="Arial"/>
          <w:sz w:val="20"/>
          <w:szCs w:val="20"/>
        </w:rPr>
        <w:t>,</w:t>
      </w:r>
    </w:p>
    <w:p w14:paraId="715943B3" w14:textId="77777777" w:rsidR="0077374C" w:rsidRDefault="0077374C" w:rsidP="0077374C">
      <w:pPr>
        <w:spacing w:after="60" w:line="240" w:lineRule="auto"/>
        <w:rPr>
          <w:rFonts w:ascii="Arial" w:hAnsi="Arial" w:cs="Arial"/>
          <w:sz w:val="20"/>
          <w:szCs w:val="20"/>
        </w:rPr>
      </w:pPr>
      <w:r w:rsidRPr="00441980">
        <w:rPr>
          <w:rFonts w:ascii="Arial" w:eastAsia="Times New Roman" w:hAnsi="Arial" w:cs="Arial"/>
          <w:sz w:val="20"/>
          <w:szCs w:val="20"/>
          <w:lang w:eastAsia="sl-SI"/>
        </w:rPr>
        <w:t>–</w:t>
      </w:r>
      <w:r w:rsidRPr="00237451">
        <w:rPr>
          <w:rFonts w:ascii="Arial" w:hAnsi="Arial" w:cs="Arial"/>
          <w:sz w:val="20"/>
          <w:szCs w:val="20"/>
        </w:rPr>
        <w:t xml:space="preserve"> </w:t>
      </w:r>
      <w:r>
        <w:rPr>
          <w:rFonts w:ascii="Arial" w:hAnsi="Arial" w:cs="Arial"/>
          <w:sz w:val="20"/>
          <w:szCs w:val="20"/>
        </w:rPr>
        <w:t>Maja Šučur</w:t>
      </w:r>
      <w:r w:rsidRPr="00A1336F">
        <w:rPr>
          <w:rFonts w:ascii="Arial" w:hAnsi="Arial" w:cs="Arial"/>
          <w:sz w:val="20"/>
          <w:szCs w:val="20"/>
        </w:rPr>
        <w:t xml:space="preserve">, </w:t>
      </w:r>
      <w:r>
        <w:rPr>
          <w:rFonts w:ascii="Arial" w:hAnsi="Arial" w:cs="Arial"/>
          <w:sz w:val="20"/>
          <w:szCs w:val="20"/>
        </w:rPr>
        <w:t>podsekretarka,</w:t>
      </w:r>
      <w:r w:rsidRPr="00A1336F">
        <w:rPr>
          <w:rFonts w:ascii="Arial" w:hAnsi="Arial" w:cs="Arial"/>
          <w:sz w:val="20"/>
          <w:szCs w:val="20"/>
        </w:rPr>
        <w:t xml:space="preserve"> Direktorat za ustvarjalnost</w:t>
      </w:r>
      <w:r w:rsidRPr="00441980">
        <w:rPr>
          <w:rFonts w:ascii="Arial" w:hAnsi="Arial" w:cs="Arial"/>
          <w:sz w:val="20"/>
          <w:szCs w:val="20"/>
        </w:rPr>
        <w:t>,</w:t>
      </w:r>
      <w:r w:rsidRPr="00237451">
        <w:rPr>
          <w:rFonts w:ascii="Arial" w:hAnsi="Arial" w:cs="Arial"/>
          <w:sz w:val="20"/>
          <w:szCs w:val="20"/>
        </w:rPr>
        <w:t xml:space="preserve"> </w:t>
      </w:r>
      <w:r w:rsidRPr="00441980">
        <w:rPr>
          <w:rFonts w:ascii="Arial" w:hAnsi="Arial" w:cs="Arial"/>
          <w:sz w:val="20"/>
          <w:szCs w:val="20"/>
        </w:rPr>
        <w:t>član</w:t>
      </w:r>
      <w:r>
        <w:rPr>
          <w:rFonts w:ascii="Arial" w:hAnsi="Arial" w:cs="Arial"/>
          <w:sz w:val="20"/>
          <w:szCs w:val="20"/>
        </w:rPr>
        <w:t>ica</w:t>
      </w:r>
      <w:r w:rsidRPr="00441980">
        <w:rPr>
          <w:rFonts w:ascii="Arial" w:hAnsi="Arial" w:cs="Arial"/>
          <w:sz w:val="20"/>
          <w:szCs w:val="20"/>
        </w:rPr>
        <w:t xml:space="preserve"> delegacije</w:t>
      </w:r>
      <w:r>
        <w:rPr>
          <w:rFonts w:ascii="Arial" w:hAnsi="Arial" w:cs="Arial"/>
          <w:sz w:val="20"/>
          <w:szCs w:val="20"/>
        </w:rPr>
        <w:t>,</w:t>
      </w:r>
    </w:p>
    <w:p w14:paraId="08872C68" w14:textId="77777777" w:rsidR="0077374C" w:rsidRDefault="0077374C" w:rsidP="0077374C">
      <w:pPr>
        <w:spacing w:after="60" w:line="240" w:lineRule="auto"/>
        <w:rPr>
          <w:rFonts w:ascii="Arial" w:hAnsi="Arial" w:cs="Arial"/>
          <w:sz w:val="20"/>
          <w:szCs w:val="20"/>
        </w:rPr>
      </w:pPr>
      <w:r w:rsidRPr="00441980">
        <w:rPr>
          <w:rFonts w:ascii="Arial" w:eastAsia="Times New Roman" w:hAnsi="Arial" w:cs="Arial"/>
          <w:sz w:val="20"/>
          <w:szCs w:val="20"/>
          <w:lang w:eastAsia="sl-SI"/>
        </w:rPr>
        <w:t>–</w:t>
      </w:r>
      <w:r w:rsidRPr="00237451">
        <w:rPr>
          <w:rFonts w:ascii="Arial" w:hAnsi="Arial" w:cs="Arial"/>
          <w:sz w:val="20"/>
          <w:szCs w:val="20"/>
        </w:rPr>
        <w:t xml:space="preserve"> </w:t>
      </w:r>
      <w:r>
        <w:rPr>
          <w:rFonts w:ascii="Arial" w:hAnsi="Arial" w:cs="Arial"/>
          <w:sz w:val="20"/>
          <w:szCs w:val="20"/>
        </w:rPr>
        <w:t>Michaela Selmani</w:t>
      </w:r>
      <w:r w:rsidRPr="00A1336F">
        <w:rPr>
          <w:rFonts w:ascii="Arial" w:hAnsi="Arial" w:cs="Arial"/>
          <w:sz w:val="20"/>
          <w:szCs w:val="20"/>
        </w:rPr>
        <w:t xml:space="preserve">, </w:t>
      </w:r>
      <w:r>
        <w:rPr>
          <w:rFonts w:ascii="Arial" w:hAnsi="Arial" w:cs="Arial"/>
          <w:sz w:val="20"/>
          <w:szCs w:val="20"/>
        </w:rPr>
        <w:t>svetovalka za odnose z javnostmi,</w:t>
      </w:r>
      <w:r w:rsidRPr="00237451">
        <w:rPr>
          <w:rFonts w:ascii="Arial" w:hAnsi="Arial" w:cs="Arial"/>
          <w:sz w:val="20"/>
          <w:szCs w:val="20"/>
        </w:rPr>
        <w:t xml:space="preserve"> </w:t>
      </w:r>
      <w:r w:rsidRPr="00441980">
        <w:rPr>
          <w:rFonts w:ascii="Arial" w:hAnsi="Arial" w:cs="Arial"/>
          <w:sz w:val="20"/>
          <w:szCs w:val="20"/>
        </w:rPr>
        <w:t>član</w:t>
      </w:r>
      <w:r>
        <w:rPr>
          <w:rFonts w:ascii="Arial" w:hAnsi="Arial" w:cs="Arial"/>
          <w:sz w:val="20"/>
          <w:szCs w:val="20"/>
        </w:rPr>
        <w:t>ica</w:t>
      </w:r>
      <w:r w:rsidRPr="00441980">
        <w:rPr>
          <w:rFonts w:ascii="Arial" w:hAnsi="Arial" w:cs="Arial"/>
          <w:sz w:val="20"/>
          <w:szCs w:val="20"/>
        </w:rPr>
        <w:t xml:space="preserve"> delegacije</w:t>
      </w:r>
      <w:r>
        <w:rPr>
          <w:rFonts w:ascii="Arial" w:hAnsi="Arial" w:cs="Arial"/>
          <w:sz w:val="20"/>
          <w:szCs w:val="20"/>
        </w:rPr>
        <w:t>.</w:t>
      </w:r>
    </w:p>
    <w:p w14:paraId="79214306" w14:textId="77777777" w:rsidR="0077374C" w:rsidRDefault="0077374C" w:rsidP="00790F86">
      <w:pPr>
        <w:pStyle w:val="Neotevilenodstavek"/>
        <w:spacing w:line="260" w:lineRule="exact"/>
        <w:jc w:val="left"/>
        <w:rPr>
          <w:b/>
          <w:bCs/>
          <w:sz w:val="20"/>
          <w:szCs w:val="20"/>
        </w:rPr>
      </w:pPr>
    </w:p>
    <w:p w14:paraId="0C153CA3" w14:textId="77777777" w:rsidR="0077374C" w:rsidRPr="0036767C" w:rsidRDefault="0077374C" w:rsidP="0077374C">
      <w:pPr>
        <w:pStyle w:val="Neotevilenodstavek"/>
        <w:numPr>
          <w:ilvl w:val="0"/>
          <w:numId w:val="9"/>
        </w:numPr>
        <w:spacing w:line="260" w:lineRule="exact"/>
        <w:jc w:val="left"/>
        <w:rPr>
          <w:b/>
          <w:bCs/>
          <w:iCs/>
          <w:sz w:val="20"/>
          <w:szCs w:val="20"/>
        </w:rPr>
      </w:pPr>
      <w:r>
        <w:rPr>
          <w:b/>
          <w:bCs/>
          <w:sz w:val="20"/>
          <w:szCs w:val="20"/>
        </w:rPr>
        <w:lastRenderedPageBreak/>
        <w:t>Finančne posledice</w:t>
      </w:r>
    </w:p>
    <w:p w14:paraId="25C3EBA5" w14:textId="77777777" w:rsidR="0077374C" w:rsidRPr="00921BA9" w:rsidRDefault="0077374C" w:rsidP="0077374C">
      <w:pPr>
        <w:spacing w:after="0" w:line="240" w:lineRule="auto"/>
        <w:rPr>
          <w:rFonts w:ascii="Arial" w:hAnsi="Arial" w:cs="Arial"/>
          <w:sz w:val="20"/>
          <w:szCs w:val="20"/>
        </w:rPr>
      </w:pPr>
    </w:p>
    <w:p w14:paraId="6833D5C8" w14:textId="77777777" w:rsidR="0077374C" w:rsidRDefault="0077374C" w:rsidP="0077374C">
      <w:pPr>
        <w:pStyle w:val="Neotevilenodstavek"/>
        <w:spacing w:before="0" w:after="0" w:line="240" w:lineRule="auto"/>
        <w:rPr>
          <w:sz w:val="20"/>
          <w:szCs w:val="20"/>
        </w:rPr>
      </w:pPr>
    </w:p>
    <w:p w14:paraId="279D4661" w14:textId="77777777" w:rsidR="0077374C" w:rsidRPr="003A0337" w:rsidRDefault="0077374C" w:rsidP="0077374C">
      <w:pPr>
        <w:jc w:val="both"/>
        <w:rPr>
          <w:rFonts w:ascii="Arial" w:hAnsi="Arial" w:cs="Arial"/>
          <w:bCs/>
          <w:sz w:val="20"/>
          <w:szCs w:val="20"/>
        </w:rPr>
      </w:pPr>
      <w:r w:rsidRPr="00F94F5A">
        <w:rPr>
          <w:rFonts w:ascii="Arial" w:hAnsi="Arial" w:cs="Arial"/>
          <w:bCs/>
          <w:sz w:val="20"/>
          <w:szCs w:val="20"/>
        </w:rPr>
        <w:t>Za vodjo in člana delegacije z Ministrstva za kulturo znašajo predvideni stroški poti in hotelske namestitve 3.417 evrov, ki se bodo krili iz proračunske postavke Ministrstva za kulturo, 131088 – Materialni stroški.</w:t>
      </w:r>
    </w:p>
    <w:p w14:paraId="6438BD94" w14:textId="77777777" w:rsidR="0077374C" w:rsidRPr="00867EF0" w:rsidRDefault="0077374C">
      <w:pPr>
        <w:rPr>
          <w:rFonts w:ascii="Arial" w:hAnsi="Arial" w:cs="Arial"/>
          <w:sz w:val="20"/>
          <w:szCs w:val="20"/>
        </w:rPr>
      </w:pPr>
    </w:p>
    <w:sectPr w:rsidR="0077374C" w:rsidRPr="00867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837950"/>
    <w:multiLevelType w:val="hybridMultilevel"/>
    <w:tmpl w:val="744E3D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7947503">
    <w:abstractNumId w:val="0"/>
  </w:num>
  <w:num w:numId="2" w16cid:durableId="1183982192">
    <w:abstractNumId w:val="6"/>
  </w:num>
  <w:num w:numId="3" w16cid:durableId="301152507">
    <w:abstractNumId w:val="5"/>
  </w:num>
  <w:num w:numId="4" w16cid:durableId="106049729">
    <w:abstractNumId w:val="7"/>
  </w:num>
  <w:num w:numId="5" w16cid:durableId="1541746524">
    <w:abstractNumId w:val="8"/>
  </w:num>
  <w:num w:numId="6" w16cid:durableId="1256093486">
    <w:abstractNumId w:val="3"/>
  </w:num>
  <w:num w:numId="7" w16cid:durableId="1421413488">
    <w:abstractNumId w:val="2"/>
  </w:num>
  <w:num w:numId="8" w16cid:durableId="436486223">
    <w:abstractNumId w:val="4"/>
  </w:num>
  <w:num w:numId="9" w16cid:durableId="1834568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946E7"/>
    <w:rsid w:val="001973E4"/>
    <w:rsid w:val="00260974"/>
    <w:rsid w:val="00321A64"/>
    <w:rsid w:val="004821EB"/>
    <w:rsid w:val="004C410D"/>
    <w:rsid w:val="00597BDE"/>
    <w:rsid w:val="00695EC3"/>
    <w:rsid w:val="0077374C"/>
    <w:rsid w:val="00774466"/>
    <w:rsid w:val="00786791"/>
    <w:rsid w:val="00790F86"/>
    <w:rsid w:val="00867EF0"/>
    <w:rsid w:val="008F210F"/>
    <w:rsid w:val="00990888"/>
    <w:rsid w:val="009E5D8E"/>
    <w:rsid w:val="00A049F9"/>
    <w:rsid w:val="00A87E0A"/>
    <w:rsid w:val="00AE1F83"/>
    <w:rsid w:val="00AF004F"/>
    <w:rsid w:val="00B0355B"/>
    <w:rsid w:val="00B379A0"/>
    <w:rsid w:val="00BC1355"/>
    <w:rsid w:val="00C24B2C"/>
    <w:rsid w:val="00C44C5F"/>
    <w:rsid w:val="00C664EC"/>
    <w:rsid w:val="00CD681A"/>
    <w:rsid w:val="00D720C1"/>
    <w:rsid w:val="00E02EE1"/>
    <w:rsid w:val="00F14434"/>
    <w:rsid w:val="00F711B1"/>
    <w:rsid w:val="00FB19C9"/>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53F1"/>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867EF0"/>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867EF0"/>
    <w:rPr>
      <w:rFonts w:ascii="Arial" w:eastAsia="Times New Roman" w:hAnsi="Arial" w:cs="Times New Roman"/>
      <w:sz w:val="20"/>
      <w:szCs w:val="24"/>
    </w:rPr>
  </w:style>
  <w:style w:type="paragraph" w:customStyle="1" w:styleId="Odstavekseznama1">
    <w:name w:val="Odstavek seznama1"/>
    <w:basedOn w:val="Navaden"/>
    <w:qFormat/>
    <w:rsid w:val="00867EF0"/>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Neotevilenodstavek">
    <w:name w:val="Neoštevilčen odstavek"/>
    <w:basedOn w:val="Navaden"/>
    <w:link w:val="NeotevilenodstavekZnak"/>
    <w:qFormat/>
    <w:rsid w:val="00D720C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720C1"/>
    <w:rPr>
      <w:rFonts w:ascii="Arial" w:eastAsia="Times New Roman" w:hAnsi="Arial" w:cs="Arial"/>
      <w:lang w:eastAsia="sl-SI"/>
    </w:rPr>
  </w:style>
  <w:style w:type="paragraph" w:customStyle="1" w:styleId="Poglavje">
    <w:name w:val="Poglavje"/>
    <w:basedOn w:val="Navaden"/>
    <w:qFormat/>
    <w:rsid w:val="0077374C"/>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Odstavekseznama">
    <w:name w:val="List Paragraph"/>
    <w:basedOn w:val="Navaden"/>
    <w:link w:val="OdstavekseznamaZnak"/>
    <w:qFormat/>
    <w:rsid w:val="0077374C"/>
    <w:pPr>
      <w:spacing w:after="0" w:line="240" w:lineRule="auto"/>
      <w:ind w:left="708"/>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rsid w:val="0077374C"/>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2050</Words>
  <Characters>11686</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Emina Mulalić</dc:creator>
  <cp:keywords/>
  <dc:description/>
  <cp:lastModifiedBy>Pia Župan Muck</cp:lastModifiedBy>
  <cp:revision>8</cp:revision>
  <dcterms:created xsi:type="dcterms:W3CDTF">2026-04-30T06:57:00Z</dcterms:created>
  <dcterms:modified xsi:type="dcterms:W3CDTF">2026-04-30T07:26:00Z</dcterms:modified>
</cp:coreProperties>
</file>