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43" w:rsidRPr="00F21949" w:rsidRDefault="00004843" w:rsidP="0017185E">
      <w:pPr>
        <w:tabs>
          <w:tab w:val="left" w:pos="1290"/>
        </w:tabs>
        <w:spacing w:before="20" w:after="20"/>
        <w:rPr>
          <w:rFonts w:cs="Arial"/>
          <w:b/>
          <w:szCs w:val="20"/>
          <w:lang w:val="sl-SI"/>
        </w:rPr>
      </w:pPr>
      <w:r w:rsidRPr="00F21949">
        <w:rPr>
          <w:rFonts w:cs="Arial"/>
          <w:b/>
          <w:szCs w:val="20"/>
          <w:lang w:val="sl-SI"/>
        </w:rPr>
        <w:t xml:space="preserve">Številka:  </w:t>
      </w:r>
      <w:r w:rsidRPr="00F21949">
        <w:rPr>
          <w:rFonts w:cs="Arial"/>
          <w:b/>
          <w:i/>
          <w:szCs w:val="20"/>
          <w:lang w:val="sl-SI"/>
        </w:rPr>
        <w:t>545606-58/2022 / 1</w:t>
      </w:r>
    </w:p>
    <w:p w:rsidR="00004843" w:rsidRPr="00F21949" w:rsidRDefault="00004843" w:rsidP="0017185E">
      <w:pPr>
        <w:spacing w:before="20" w:after="20"/>
        <w:rPr>
          <w:rFonts w:cs="Arial"/>
          <w:b/>
          <w:szCs w:val="20"/>
          <w:lang w:val="sl-SI"/>
        </w:rPr>
      </w:pPr>
      <w:r w:rsidRPr="00F21949">
        <w:rPr>
          <w:rFonts w:cs="Arial"/>
          <w:b/>
          <w:szCs w:val="20"/>
          <w:lang w:val="sl-SI"/>
        </w:rPr>
        <w:t xml:space="preserve">Ljubljana, dne </w:t>
      </w:r>
      <w:r w:rsidRPr="00F21949">
        <w:rPr>
          <w:rFonts w:cs="Arial"/>
          <w:b/>
          <w:i/>
          <w:color w:val="000000"/>
          <w:szCs w:val="20"/>
          <w:lang w:val="sl-SI"/>
        </w:rPr>
        <w:t>18. 11. 2022</w:t>
      </w:r>
    </w:p>
    <w:p w:rsidR="00004843" w:rsidRPr="00F21949" w:rsidRDefault="00004843" w:rsidP="0017185E">
      <w:pPr>
        <w:spacing w:before="20" w:after="20"/>
        <w:rPr>
          <w:rFonts w:cs="Arial"/>
          <w:b/>
          <w:i/>
          <w:szCs w:val="20"/>
          <w:lang w:val="sl-SI"/>
        </w:rPr>
      </w:pPr>
    </w:p>
    <w:p w:rsidR="00004843" w:rsidRPr="00F21949" w:rsidRDefault="00004843" w:rsidP="0017185E">
      <w:pPr>
        <w:spacing w:before="20" w:after="20"/>
        <w:rPr>
          <w:rFonts w:cs="Arial"/>
          <w:i/>
          <w:szCs w:val="20"/>
          <w:lang w:val="sl-SI"/>
        </w:rPr>
      </w:pPr>
    </w:p>
    <w:p w:rsidR="00004843" w:rsidRPr="00F21949" w:rsidRDefault="00004843" w:rsidP="0017185E">
      <w:pPr>
        <w:spacing w:before="20" w:after="20"/>
        <w:rPr>
          <w:rFonts w:cs="Arial"/>
          <w:b/>
          <w:szCs w:val="20"/>
          <w:lang w:val="sl-SI"/>
        </w:rPr>
      </w:pPr>
      <w:r w:rsidRPr="00F21949">
        <w:rPr>
          <w:rFonts w:cs="Arial"/>
          <w:b/>
          <w:szCs w:val="20"/>
          <w:lang w:val="sl-SI"/>
        </w:rPr>
        <w:t>GENERALNI SEKRETARIAT VLADE REPUBLIKE SLOVENIJE</w:t>
      </w:r>
    </w:p>
    <w:p w:rsidR="00004843" w:rsidRPr="00F21949" w:rsidRDefault="00004843" w:rsidP="0017185E">
      <w:pPr>
        <w:spacing w:before="20" w:after="20"/>
        <w:rPr>
          <w:rFonts w:cs="Arial"/>
          <w:i/>
          <w:szCs w:val="20"/>
          <w:lang w:val="sl-SI"/>
        </w:rPr>
      </w:pPr>
      <w:r w:rsidRPr="00F21949">
        <w:rPr>
          <w:rFonts w:cs="Arial"/>
          <w:szCs w:val="20"/>
          <w:lang w:val="sl-SI"/>
        </w:rPr>
        <w:t>gp.gs@gov.si</w:t>
      </w:r>
    </w:p>
    <w:p w:rsidR="00004843" w:rsidRPr="00F21949" w:rsidRDefault="00004843" w:rsidP="0017185E">
      <w:pPr>
        <w:spacing w:before="20" w:after="20"/>
        <w:rPr>
          <w:rFonts w:cs="Arial"/>
          <w:b/>
          <w:i/>
          <w:szCs w:val="20"/>
          <w:lang w:val="sl-SI"/>
        </w:rPr>
      </w:pPr>
    </w:p>
    <w:p w:rsidR="00004843" w:rsidRPr="00F21949" w:rsidRDefault="00004843" w:rsidP="0017185E">
      <w:pPr>
        <w:spacing w:before="20" w:after="20"/>
        <w:rPr>
          <w:rFonts w:cs="Arial"/>
          <w:szCs w:val="20"/>
          <w:lang w:val="sl-SI"/>
        </w:rPr>
      </w:pPr>
      <w:r w:rsidRPr="00F21949">
        <w:rPr>
          <w:rFonts w:cs="Arial"/>
          <w:szCs w:val="20"/>
          <w:lang w:val="sl-SI"/>
        </w:rPr>
        <w:t>V vednost:</w:t>
      </w:r>
    </w:p>
    <w:p w:rsidR="00004843" w:rsidRPr="00F21949" w:rsidRDefault="00004843" w:rsidP="0017185E">
      <w:pPr>
        <w:spacing w:before="20" w:after="20"/>
        <w:rPr>
          <w:rFonts w:cs="Arial"/>
          <w:szCs w:val="20"/>
          <w:lang w:val="sl-SI"/>
        </w:rPr>
      </w:pPr>
      <w:r w:rsidRPr="00F21949">
        <w:rPr>
          <w:rFonts w:cs="Arial"/>
          <w:b/>
          <w:szCs w:val="20"/>
          <w:lang w:val="sl-SI"/>
        </w:rPr>
        <w:t>MINISTRSTVO ZA ZUNANJE ZADEVE</w:t>
      </w:r>
    </w:p>
    <w:p w:rsidR="00004843" w:rsidRPr="00F21949" w:rsidRDefault="00004843" w:rsidP="0017185E">
      <w:pPr>
        <w:spacing w:before="20" w:after="20"/>
        <w:rPr>
          <w:rFonts w:cs="Arial"/>
          <w:szCs w:val="20"/>
          <w:lang w:val="sl-SI"/>
        </w:rPr>
      </w:pPr>
      <w:r w:rsidRPr="00F21949">
        <w:rPr>
          <w:rFonts w:cs="Arial"/>
          <w:szCs w:val="20"/>
          <w:lang w:val="sl-SI"/>
        </w:rPr>
        <w:t>EU-portal@gov.si</w:t>
      </w:r>
    </w:p>
    <w:p w:rsidR="00004843" w:rsidRPr="00F21949" w:rsidRDefault="00004843" w:rsidP="0017185E">
      <w:pPr>
        <w:spacing w:before="20" w:after="20"/>
        <w:rPr>
          <w:rFonts w:cs="Arial"/>
          <w:szCs w:val="20"/>
          <w:lang w:val="sl-SI"/>
        </w:rPr>
      </w:pPr>
    </w:p>
    <w:p w:rsidR="00004843" w:rsidRPr="00F21949" w:rsidRDefault="00004843" w:rsidP="0017185E">
      <w:pPr>
        <w:spacing w:before="20" w:after="20"/>
        <w:rPr>
          <w:rFonts w:cs="Arial"/>
          <w:i/>
          <w:szCs w:val="20"/>
          <w:lang w:val="sl-SI"/>
        </w:rPr>
      </w:pPr>
    </w:p>
    <w:p w:rsidR="00004843" w:rsidRPr="00F21949" w:rsidRDefault="00004843" w:rsidP="0017185E">
      <w:pPr>
        <w:spacing w:before="20" w:after="20"/>
        <w:jc w:val="center"/>
        <w:rPr>
          <w:rFonts w:cs="Arial"/>
          <w:b/>
          <w:bCs/>
          <w:szCs w:val="20"/>
          <w:lang w:val="sl-SI"/>
        </w:rPr>
      </w:pPr>
      <w:r w:rsidRPr="00F21949">
        <w:rPr>
          <w:rFonts w:cs="Arial"/>
          <w:b/>
          <w:bCs/>
          <w:szCs w:val="20"/>
          <w:lang w:val="sl-SI"/>
        </w:rPr>
        <w:t>ODLOČITVE REPUBLIKE SLOVENIJE</w:t>
      </w:r>
    </w:p>
    <w:p w:rsidR="00004843" w:rsidRPr="00F21949" w:rsidRDefault="00004843" w:rsidP="0017185E">
      <w:pPr>
        <w:spacing w:before="20" w:after="20"/>
        <w:jc w:val="center"/>
        <w:rPr>
          <w:rFonts w:cs="Arial"/>
          <w:b/>
          <w:bCs/>
          <w:szCs w:val="20"/>
          <w:lang w:val="sl-SI"/>
        </w:rPr>
      </w:pPr>
      <w:r w:rsidRPr="00F21949">
        <w:rPr>
          <w:rFonts w:cs="Arial"/>
          <w:b/>
          <w:bCs/>
          <w:szCs w:val="20"/>
          <w:lang w:val="sl-SI"/>
        </w:rPr>
        <w:t>V ZVEZI Z ZADEVAMI EVROPSKE UNIJE</w:t>
      </w:r>
    </w:p>
    <w:p w:rsidR="00004843" w:rsidRPr="00F21949" w:rsidRDefault="00004843" w:rsidP="0017185E">
      <w:pPr>
        <w:spacing w:before="20" w:after="20"/>
        <w:jc w:val="center"/>
        <w:rPr>
          <w:rFonts w:cs="Arial"/>
          <w:b/>
          <w:bCs/>
          <w:szCs w:val="20"/>
          <w:lang w:val="sl-SI"/>
        </w:rPr>
      </w:pPr>
      <w:r w:rsidRPr="00F21949">
        <w:rPr>
          <w:rFonts w:cs="Arial"/>
          <w:b/>
          <w:bCs/>
          <w:szCs w:val="20"/>
          <w:lang w:val="sl-SI"/>
        </w:rPr>
        <w:t>PREDLOG ZA OBRAVNAVO</w:t>
      </w:r>
    </w:p>
    <w:p w:rsidR="00004843" w:rsidRPr="00F21949" w:rsidRDefault="00004843" w:rsidP="0017185E">
      <w:pPr>
        <w:spacing w:before="20" w:after="20"/>
        <w:jc w:val="center"/>
        <w:rPr>
          <w:rFonts w:cs="Arial"/>
          <w:bCs/>
          <w:szCs w:val="20"/>
          <w:lang w:val="sl-SI"/>
        </w:rPr>
      </w:pPr>
    </w:p>
    <w:p w:rsidR="00004843" w:rsidRPr="00F21949" w:rsidRDefault="00004843" w:rsidP="0017185E">
      <w:pPr>
        <w:spacing w:before="20" w:after="20"/>
        <w:jc w:val="center"/>
        <w:rPr>
          <w:rFonts w:cs="Arial"/>
          <w:bCs/>
          <w:szCs w:val="20"/>
          <w:lang w:val="sl-SI"/>
        </w:rPr>
      </w:pPr>
      <w:r w:rsidRPr="00F21949">
        <w:rPr>
          <w:rFonts w:cs="Arial"/>
          <w:bCs/>
          <w:szCs w:val="20"/>
          <w:lang w:val="sl-SI"/>
        </w:rPr>
        <w:t>I.</w:t>
      </w:r>
    </w:p>
    <w:p w:rsidR="00004843" w:rsidRPr="00F21949" w:rsidRDefault="00004843" w:rsidP="0017185E">
      <w:pPr>
        <w:spacing w:before="20" w:after="20"/>
        <w:jc w:val="both"/>
        <w:rPr>
          <w:rFonts w:cs="Arial"/>
          <w:bCs/>
          <w:szCs w:val="20"/>
          <w:lang w:val="sl-SI"/>
        </w:rPr>
      </w:pPr>
      <w:r w:rsidRPr="00F21949">
        <w:rPr>
          <w:rFonts w:cs="Arial"/>
          <w:b/>
          <w:bCs/>
          <w:szCs w:val="20"/>
          <w:lang w:val="sl-SI"/>
        </w:rPr>
        <w:t>1. Zadeva EU</w:t>
      </w:r>
      <w:r w:rsidRPr="00F21949">
        <w:rPr>
          <w:rFonts w:cs="Arial"/>
          <w:bCs/>
          <w:szCs w:val="20"/>
          <w:lang w:val="sl-SI"/>
        </w:rPr>
        <w:t xml:space="preserve">: </w:t>
      </w:r>
    </w:p>
    <w:p w:rsidR="00004843" w:rsidRPr="00F21949" w:rsidRDefault="00004843" w:rsidP="0017185E">
      <w:pPr>
        <w:spacing w:before="20" w:after="20"/>
        <w:jc w:val="both"/>
        <w:rPr>
          <w:rFonts w:cs="Arial"/>
          <w:bCs/>
          <w:szCs w:val="20"/>
          <w:lang w:val="sl-SI"/>
        </w:rPr>
      </w:pPr>
    </w:p>
    <w:p w:rsidR="00004843" w:rsidRPr="00F21949" w:rsidRDefault="00004843" w:rsidP="0017185E">
      <w:pPr>
        <w:spacing w:before="20" w:after="20"/>
        <w:jc w:val="both"/>
        <w:rPr>
          <w:rFonts w:cs="Arial"/>
          <w:bCs/>
          <w:color w:val="0070C0"/>
          <w:szCs w:val="20"/>
          <w:lang w:val="sl-SI"/>
        </w:rPr>
      </w:pPr>
      <w:r w:rsidRPr="00F21949">
        <w:rPr>
          <w:rFonts w:cs="Arial"/>
          <w:bCs/>
          <w:szCs w:val="20"/>
          <w:lang w:val="sl-SI"/>
        </w:rPr>
        <w:t xml:space="preserve">Naslov dokumenta v slovenskem jeziku: </w:t>
      </w:r>
      <w:proofErr w:type="spellStart"/>
      <w:r w:rsidRPr="00F21949">
        <w:rPr>
          <w:rFonts w:cs="Arial"/>
          <w:bCs/>
          <w:i/>
          <w:szCs w:val="20"/>
          <w:lang w:val="sl-SI"/>
        </w:rPr>
        <w:t>Communication</w:t>
      </w:r>
      <w:proofErr w:type="spellEnd"/>
      <w:r w:rsidRPr="00F21949">
        <w:rPr>
          <w:rFonts w:cs="Arial"/>
          <w:bCs/>
          <w:i/>
          <w:szCs w:val="20"/>
          <w:lang w:val="sl-SI"/>
        </w:rPr>
        <w:t xml:space="preserve"> </w:t>
      </w:r>
      <w:proofErr w:type="spellStart"/>
      <w:r w:rsidRPr="00F21949">
        <w:rPr>
          <w:rFonts w:cs="Arial"/>
          <w:bCs/>
          <w:i/>
          <w:szCs w:val="20"/>
          <w:lang w:val="sl-SI"/>
        </w:rPr>
        <w:t>from</w:t>
      </w:r>
      <w:proofErr w:type="spellEnd"/>
      <w:r w:rsidRPr="00F21949">
        <w:rPr>
          <w:rFonts w:cs="Arial"/>
          <w:bCs/>
          <w:i/>
          <w:szCs w:val="20"/>
          <w:lang w:val="sl-SI"/>
        </w:rPr>
        <w:t xml:space="preserve"> </w:t>
      </w:r>
      <w:proofErr w:type="spellStart"/>
      <w:r w:rsidRPr="00F21949">
        <w:rPr>
          <w:rFonts w:cs="Arial"/>
          <w:bCs/>
          <w:i/>
          <w:szCs w:val="20"/>
          <w:lang w:val="sl-SI"/>
        </w:rPr>
        <w:t>the</w:t>
      </w:r>
      <w:proofErr w:type="spellEnd"/>
      <w:r w:rsidRPr="00F21949">
        <w:rPr>
          <w:rFonts w:cs="Arial"/>
          <w:bCs/>
          <w:i/>
          <w:szCs w:val="20"/>
          <w:lang w:val="sl-SI"/>
        </w:rPr>
        <w:t xml:space="preserve"> </w:t>
      </w:r>
      <w:proofErr w:type="spellStart"/>
      <w:r w:rsidRPr="00F21949">
        <w:rPr>
          <w:rFonts w:cs="Arial"/>
          <w:bCs/>
          <w:i/>
          <w:szCs w:val="20"/>
          <w:lang w:val="sl-SI"/>
        </w:rPr>
        <w:t>Commission</w:t>
      </w:r>
      <w:proofErr w:type="spellEnd"/>
      <w:r w:rsidRPr="00F21949">
        <w:rPr>
          <w:rFonts w:cs="Arial"/>
          <w:bCs/>
          <w:i/>
          <w:szCs w:val="20"/>
          <w:lang w:val="sl-SI"/>
        </w:rPr>
        <w:t xml:space="preserve"> to </w:t>
      </w:r>
      <w:proofErr w:type="spellStart"/>
      <w:r w:rsidRPr="00F21949">
        <w:rPr>
          <w:rFonts w:cs="Arial"/>
          <w:bCs/>
          <w:i/>
          <w:szCs w:val="20"/>
          <w:lang w:val="sl-SI"/>
        </w:rPr>
        <w:t>the</w:t>
      </w:r>
      <w:proofErr w:type="spellEnd"/>
      <w:r w:rsidRPr="00F21949">
        <w:rPr>
          <w:rFonts w:cs="Arial"/>
          <w:bCs/>
          <w:i/>
          <w:szCs w:val="20"/>
          <w:lang w:val="sl-SI"/>
        </w:rPr>
        <w:t xml:space="preserve"> </w:t>
      </w:r>
      <w:proofErr w:type="spellStart"/>
      <w:r w:rsidRPr="00F21949">
        <w:rPr>
          <w:rFonts w:cs="Arial"/>
          <w:bCs/>
          <w:i/>
          <w:szCs w:val="20"/>
          <w:lang w:val="sl-SI"/>
        </w:rPr>
        <w:t>European</w:t>
      </w:r>
      <w:proofErr w:type="spellEnd"/>
      <w:r w:rsidRPr="00F21949">
        <w:rPr>
          <w:rFonts w:cs="Arial"/>
          <w:bCs/>
          <w:i/>
          <w:szCs w:val="20"/>
          <w:lang w:val="sl-SI"/>
        </w:rPr>
        <w:t xml:space="preserve"> </w:t>
      </w:r>
      <w:proofErr w:type="spellStart"/>
      <w:r w:rsidRPr="00F21949">
        <w:rPr>
          <w:rFonts w:cs="Arial"/>
          <w:bCs/>
          <w:i/>
          <w:szCs w:val="20"/>
          <w:lang w:val="sl-SI"/>
        </w:rPr>
        <w:t>Parliament</w:t>
      </w:r>
      <w:proofErr w:type="spellEnd"/>
      <w:r w:rsidRPr="00F21949">
        <w:rPr>
          <w:rFonts w:cs="Arial"/>
          <w:bCs/>
          <w:i/>
          <w:szCs w:val="20"/>
          <w:lang w:val="sl-SI"/>
        </w:rPr>
        <w:t xml:space="preserve">, </w:t>
      </w:r>
      <w:proofErr w:type="spellStart"/>
      <w:r w:rsidRPr="00F21949">
        <w:rPr>
          <w:rFonts w:cs="Arial"/>
          <w:bCs/>
          <w:i/>
          <w:szCs w:val="20"/>
          <w:lang w:val="sl-SI"/>
        </w:rPr>
        <w:t>the</w:t>
      </w:r>
      <w:proofErr w:type="spellEnd"/>
      <w:r w:rsidRPr="00F21949">
        <w:rPr>
          <w:rFonts w:cs="Arial"/>
          <w:bCs/>
          <w:i/>
          <w:szCs w:val="20"/>
          <w:lang w:val="sl-SI"/>
        </w:rPr>
        <w:t xml:space="preserve"> </w:t>
      </w:r>
      <w:proofErr w:type="spellStart"/>
      <w:r w:rsidRPr="00F21949">
        <w:rPr>
          <w:rFonts w:cs="Arial"/>
          <w:bCs/>
          <w:i/>
          <w:szCs w:val="20"/>
          <w:lang w:val="sl-SI"/>
        </w:rPr>
        <w:t>European</w:t>
      </w:r>
      <w:proofErr w:type="spellEnd"/>
      <w:r w:rsidRPr="00F21949">
        <w:rPr>
          <w:rFonts w:cs="Arial"/>
          <w:bCs/>
          <w:i/>
          <w:szCs w:val="20"/>
          <w:lang w:val="sl-SI"/>
        </w:rPr>
        <w:t xml:space="preserve"> </w:t>
      </w:r>
      <w:proofErr w:type="spellStart"/>
      <w:r w:rsidRPr="00F21949">
        <w:rPr>
          <w:rFonts w:cs="Arial"/>
          <w:bCs/>
          <w:i/>
          <w:szCs w:val="20"/>
          <w:lang w:val="sl-SI"/>
        </w:rPr>
        <w:t>Council</w:t>
      </w:r>
      <w:proofErr w:type="spellEnd"/>
      <w:r w:rsidRPr="00F21949">
        <w:rPr>
          <w:rFonts w:cs="Arial"/>
          <w:bCs/>
          <w:i/>
          <w:szCs w:val="20"/>
          <w:lang w:val="sl-SI"/>
        </w:rPr>
        <w:t xml:space="preserve">, </w:t>
      </w:r>
      <w:proofErr w:type="spellStart"/>
      <w:r w:rsidRPr="00F21949">
        <w:rPr>
          <w:rFonts w:cs="Arial"/>
          <w:bCs/>
          <w:i/>
          <w:szCs w:val="20"/>
          <w:lang w:val="sl-SI"/>
        </w:rPr>
        <w:t>the</w:t>
      </w:r>
      <w:proofErr w:type="spellEnd"/>
      <w:r w:rsidRPr="00F21949">
        <w:rPr>
          <w:rFonts w:cs="Arial"/>
          <w:bCs/>
          <w:i/>
          <w:szCs w:val="20"/>
          <w:lang w:val="sl-SI"/>
        </w:rPr>
        <w:t xml:space="preserve"> </w:t>
      </w:r>
      <w:proofErr w:type="spellStart"/>
      <w:r w:rsidRPr="00F21949">
        <w:rPr>
          <w:rFonts w:cs="Arial"/>
          <w:bCs/>
          <w:i/>
          <w:szCs w:val="20"/>
          <w:lang w:val="sl-SI"/>
        </w:rPr>
        <w:t>Council</w:t>
      </w:r>
      <w:proofErr w:type="spellEnd"/>
      <w:r w:rsidRPr="00F21949">
        <w:rPr>
          <w:rFonts w:cs="Arial"/>
          <w:bCs/>
          <w:i/>
          <w:szCs w:val="20"/>
          <w:lang w:val="sl-SI"/>
        </w:rPr>
        <w:t xml:space="preserve">, </w:t>
      </w:r>
      <w:proofErr w:type="spellStart"/>
      <w:r w:rsidRPr="00F21949">
        <w:rPr>
          <w:rFonts w:cs="Arial"/>
          <w:bCs/>
          <w:i/>
          <w:szCs w:val="20"/>
          <w:lang w:val="sl-SI"/>
        </w:rPr>
        <w:t>the</w:t>
      </w:r>
      <w:proofErr w:type="spellEnd"/>
      <w:r w:rsidRPr="00F21949">
        <w:rPr>
          <w:rFonts w:cs="Arial"/>
          <w:bCs/>
          <w:i/>
          <w:szCs w:val="20"/>
          <w:lang w:val="sl-SI"/>
        </w:rPr>
        <w:t xml:space="preserve"> </w:t>
      </w:r>
      <w:proofErr w:type="spellStart"/>
      <w:r w:rsidRPr="00F21949">
        <w:rPr>
          <w:rFonts w:cs="Arial"/>
          <w:bCs/>
          <w:i/>
          <w:szCs w:val="20"/>
          <w:lang w:val="sl-SI"/>
        </w:rPr>
        <w:t>European</w:t>
      </w:r>
      <w:proofErr w:type="spellEnd"/>
      <w:r w:rsidRPr="00F21949">
        <w:rPr>
          <w:rFonts w:cs="Arial"/>
          <w:bCs/>
          <w:i/>
          <w:szCs w:val="20"/>
          <w:lang w:val="sl-SI"/>
        </w:rPr>
        <w:t xml:space="preserve"> </w:t>
      </w:r>
      <w:proofErr w:type="spellStart"/>
      <w:r w:rsidRPr="00F21949">
        <w:rPr>
          <w:rFonts w:cs="Arial"/>
          <w:bCs/>
          <w:i/>
          <w:szCs w:val="20"/>
          <w:lang w:val="sl-SI"/>
        </w:rPr>
        <w:t>Economic</w:t>
      </w:r>
      <w:proofErr w:type="spellEnd"/>
      <w:r w:rsidRPr="00F21949">
        <w:rPr>
          <w:rFonts w:cs="Arial"/>
          <w:bCs/>
          <w:i/>
          <w:szCs w:val="20"/>
          <w:lang w:val="sl-SI"/>
        </w:rPr>
        <w:t xml:space="preserve"> </w:t>
      </w:r>
      <w:proofErr w:type="spellStart"/>
      <w:r w:rsidRPr="00F21949">
        <w:rPr>
          <w:rFonts w:cs="Arial"/>
          <w:bCs/>
          <w:i/>
          <w:szCs w:val="20"/>
          <w:lang w:val="sl-SI"/>
        </w:rPr>
        <w:t>and</w:t>
      </w:r>
      <w:proofErr w:type="spellEnd"/>
      <w:r w:rsidRPr="00F21949">
        <w:rPr>
          <w:rFonts w:cs="Arial"/>
          <w:bCs/>
          <w:i/>
          <w:szCs w:val="20"/>
          <w:lang w:val="sl-SI"/>
        </w:rPr>
        <w:t xml:space="preserve"> Social </w:t>
      </w:r>
      <w:proofErr w:type="spellStart"/>
      <w:r w:rsidRPr="00F21949">
        <w:rPr>
          <w:rFonts w:cs="Arial"/>
          <w:bCs/>
          <w:i/>
          <w:szCs w:val="20"/>
          <w:lang w:val="sl-SI"/>
        </w:rPr>
        <w:t>Committee</w:t>
      </w:r>
      <w:proofErr w:type="spellEnd"/>
      <w:r w:rsidRPr="00F21949">
        <w:rPr>
          <w:rFonts w:cs="Arial"/>
          <w:bCs/>
          <w:i/>
          <w:szCs w:val="20"/>
          <w:lang w:val="sl-SI"/>
        </w:rPr>
        <w:t xml:space="preserve"> </w:t>
      </w:r>
      <w:proofErr w:type="spellStart"/>
      <w:r w:rsidRPr="00F21949">
        <w:rPr>
          <w:rFonts w:cs="Arial"/>
          <w:bCs/>
          <w:i/>
          <w:szCs w:val="20"/>
          <w:lang w:val="sl-SI"/>
        </w:rPr>
        <w:t>and</w:t>
      </w:r>
      <w:proofErr w:type="spellEnd"/>
      <w:r w:rsidRPr="00F21949">
        <w:rPr>
          <w:rFonts w:cs="Arial"/>
          <w:bCs/>
          <w:i/>
          <w:szCs w:val="20"/>
          <w:lang w:val="sl-SI"/>
        </w:rPr>
        <w:t xml:space="preserve"> </w:t>
      </w:r>
      <w:proofErr w:type="spellStart"/>
      <w:r w:rsidRPr="00F21949">
        <w:rPr>
          <w:rFonts w:cs="Arial"/>
          <w:bCs/>
          <w:i/>
          <w:szCs w:val="20"/>
          <w:lang w:val="sl-SI"/>
        </w:rPr>
        <w:t>the</w:t>
      </w:r>
      <w:proofErr w:type="spellEnd"/>
      <w:r w:rsidRPr="00F21949">
        <w:rPr>
          <w:rFonts w:cs="Arial"/>
          <w:bCs/>
          <w:i/>
          <w:szCs w:val="20"/>
          <w:lang w:val="sl-SI"/>
        </w:rPr>
        <w:t xml:space="preserve"> </w:t>
      </w:r>
      <w:proofErr w:type="spellStart"/>
      <w:r w:rsidRPr="00F21949">
        <w:rPr>
          <w:rFonts w:cs="Arial"/>
          <w:bCs/>
          <w:i/>
          <w:szCs w:val="20"/>
          <w:lang w:val="sl-SI"/>
        </w:rPr>
        <w:t>Committee</w:t>
      </w:r>
      <w:proofErr w:type="spellEnd"/>
      <w:r w:rsidRPr="00F21949">
        <w:rPr>
          <w:rFonts w:cs="Arial"/>
          <w:bCs/>
          <w:i/>
          <w:szCs w:val="20"/>
          <w:lang w:val="sl-SI"/>
        </w:rPr>
        <w:t xml:space="preserve"> </w:t>
      </w:r>
      <w:proofErr w:type="spellStart"/>
      <w:r w:rsidRPr="00F21949">
        <w:rPr>
          <w:rFonts w:cs="Arial"/>
          <w:bCs/>
          <w:i/>
          <w:szCs w:val="20"/>
          <w:lang w:val="sl-SI"/>
        </w:rPr>
        <w:t>of</w:t>
      </w:r>
      <w:proofErr w:type="spellEnd"/>
      <w:r w:rsidRPr="00F21949">
        <w:rPr>
          <w:rFonts w:cs="Arial"/>
          <w:bCs/>
          <w:i/>
          <w:szCs w:val="20"/>
          <w:lang w:val="sl-SI"/>
        </w:rPr>
        <w:t xml:space="preserve"> </w:t>
      </w:r>
      <w:proofErr w:type="spellStart"/>
      <w:r w:rsidRPr="00F21949">
        <w:rPr>
          <w:rFonts w:cs="Arial"/>
          <w:bCs/>
          <w:i/>
          <w:szCs w:val="20"/>
          <w:lang w:val="sl-SI"/>
        </w:rPr>
        <w:t>the</w:t>
      </w:r>
      <w:proofErr w:type="spellEnd"/>
      <w:r w:rsidRPr="00F21949">
        <w:rPr>
          <w:rFonts w:cs="Arial"/>
          <w:bCs/>
          <w:i/>
          <w:szCs w:val="20"/>
          <w:lang w:val="sl-SI"/>
        </w:rPr>
        <w:t xml:space="preserve"> </w:t>
      </w:r>
      <w:proofErr w:type="spellStart"/>
      <w:r w:rsidRPr="00F21949">
        <w:rPr>
          <w:rFonts w:cs="Arial"/>
          <w:bCs/>
          <w:i/>
          <w:szCs w:val="20"/>
          <w:lang w:val="sl-SI"/>
        </w:rPr>
        <w:t>Regions</w:t>
      </w:r>
      <w:proofErr w:type="spellEnd"/>
      <w:r w:rsidRPr="00F21949">
        <w:rPr>
          <w:rFonts w:cs="Arial"/>
          <w:bCs/>
          <w:i/>
          <w:szCs w:val="20"/>
          <w:lang w:val="sl-SI"/>
        </w:rPr>
        <w:t xml:space="preserve"> - </w:t>
      </w:r>
      <w:proofErr w:type="spellStart"/>
      <w:r w:rsidRPr="00F21949">
        <w:rPr>
          <w:rFonts w:cs="Arial"/>
          <w:bCs/>
          <w:i/>
          <w:szCs w:val="20"/>
          <w:lang w:val="sl-SI"/>
        </w:rPr>
        <w:t>Ensuring</w:t>
      </w:r>
      <w:proofErr w:type="spellEnd"/>
      <w:r w:rsidRPr="00F21949">
        <w:rPr>
          <w:rFonts w:cs="Arial"/>
          <w:bCs/>
          <w:i/>
          <w:szCs w:val="20"/>
          <w:lang w:val="sl-SI"/>
        </w:rPr>
        <w:t xml:space="preserve"> </w:t>
      </w:r>
      <w:proofErr w:type="spellStart"/>
      <w:r w:rsidRPr="00F21949">
        <w:rPr>
          <w:rFonts w:cs="Arial"/>
          <w:bCs/>
          <w:i/>
          <w:szCs w:val="20"/>
          <w:lang w:val="sl-SI"/>
        </w:rPr>
        <w:t>availability</w:t>
      </w:r>
      <w:proofErr w:type="spellEnd"/>
      <w:r w:rsidRPr="00F21949">
        <w:rPr>
          <w:rFonts w:cs="Arial"/>
          <w:bCs/>
          <w:i/>
          <w:szCs w:val="20"/>
          <w:lang w:val="sl-SI"/>
        </w:rPr>
        <w:t xml:space="preserve"> </w:t>
      </w:r>
      <w:proofErr w:type="spellStart"/>
      <w:r w:rsidRPr="00F21949">
        <w:rPr>
          <w:rFonts w:cs="Arial"/>
          <w:bCs/>
          <w:i/>
          <w:szCs w:val="20"/>
          <w:lang w:val="sl-SI"/>
        </w:rPr>
        <w:t>and</w:t>
      </w:r>
      <w:proofErr w:type="spellEnd"/>
      <w:r w:rsidRPr="00F21949">
        <w:rPr>
          <w:rFonts w:cs="Arial"/>
          <w:bCs/>
          <w:i/>
          <w:szCs w:val="20"/>
          <w:lang w:val="sl-SI"/>
        </w:rPr>
        <w:t xml:space="preserve"> </w:t>
      </w:r>
      <w:proofErr w:type="spellStart"/>
      <w:r w:rsidRPr="00F21949">
        <w:rPr>
          <w:rFonts w:cs="Arial"/>
          <w:bCs/>
          <w:i/>
          <w:szCs w:val="20"/>
          <w:lang w:val="sl-SI"/>
        </w:rPr>
        <w:t>affordability</w:t>
      </w:r>
      <w:proofErr w:type="spellEnd"/>
      <w:r w:rsidRPr="00F21949">
        <w:rPr>
          <w:rFonts w:cs="Arial"/>
          <w:bCs/>
          <w:i/>
          <w:szCs w:val="20"/>
          <w:lang w:val="sl-SI"/>
        </w:rPr>
        <w:t xml:space="preserve"> </w:t>
      </w:r>
      <w:proofErr w:type="spellStart"/>
      <w:r w:rsidRPr="00F21949">
        <w:rPr>
          <w:rFonts w:cs="Arial"/>
          <w:bCs/>
          <w:i/>
          <w:szCs w:val="20"/>
          <w:lang w:val="sl-SI"/>
        </w:rPr>
        <w:t>of</w:t>
      </w:r>
      <w:proofErr w:type="spellEnd"/>
      <w:r w:rsidRPr="00F21949">
        <w:rPr>
          <w:rFonts w:cs="Arial"/>
          <w:bCs/>
          <w:i/>
          <w:szCs w:val="20"/>
          <w:lang w:val="sl-SI"/>
        </w:rPr>
        <w:t xml:space="preserve"> </w:t>
      </w:r>
      <w:proofErr w:type="spellStart"/>
      <w:r w:rsidRPr="00F21949">
        <w:rPr>
          <w:rFonts w:cs="Arial"/>
          <w:bCs/>
          <w:i/>
          <w:szCs w:val="20"/>
          <w:lang w:val="sl-SI"/>
        </w:rPr>
        <w:t>fertilisers</w:t>
      </w:r>
      <w:proofErr w:type="spellEnd"/>
    </w:p>
    <w:p w:rsidR="00004843" w:rsidRPr="00F21949" w:rsidRDefault="00004843" w:rsidP="0017185E">
      <w:pPr>
        <w:spacing w:before="20" w:after="20"/>
        <w:jc w:val="both"/>
        <w:rPr>
          <w:rFonts w:cs="Arial"/>
          <w:bCs/>
          <w:szCs w:val="20"/>
          <w:lang w:val="sl-SI"/>
        </w:rPr>
      </w:pPr>
      <w:r w:rsidRPr="00F21949">
        <w:rPr>
          <w:rFonts w:cs="Arial"/>
          <w:bCs/>
          <w:szCs w:val="20"/>
          <w:lang w:val="sl-SI"/>
        </w:rPr>
        <w:t xml:space="preserve">Naslov dokumenta v delovnem jeziku EU: </w:t>
      </w:r>
      <w:proofErr w:type="spellStart"/>
      <w:r w:rsidRPr="00F21949">
        <w:rPr>
          <w:rFonts w:cs="Arial"/>
          <w:bCs/>
          <w:i/>
          <w:szCs w:val="20"/>
          <w:lang w:val="sl-SI"/>
        </w:rPr>
        <w:t>Communication</w:t>
      </w:r>
      <w:proofErr w:type="spellEnd"/>
      <w:r w:rsidRPr="00F21949">
        <w:rPr>
          <w:rFonts w:cs="Arial"/>
          <w:bCs/>
          <w:i/>
          <w:szCs w:val="20"/>
          <w:lang w:val="sl-SI"/>
        </w:rPr>
        <w:t xml:space="preserve"> </w:t>
      </w:r>
      <w:proofErr w:type="spellStart"/>
      <w:r w:rsidRPr="00F21949">
        <w:rPr>
          <w:rFonts w:cs="Arial"/>
          <w:bCs/>
          <w:i/>
          <w:szCs w:val="20"/>
          <w:lang w:val="sl-SI"/>
        </w:rPr>
        <w:t>from</w:t>
      </w:r>
      <w:proofErr w:type="spellEnd"/>
      <w:r w:rsidRPr="00F21949">
        <w:rPr>
          <w:rFonts w:cs="Arial"/>
          <w:bCs/>
          <w:i/>
          <w:szCs w:val="20"/>
          <w:lang w:val="sl-SI"/>
        </w:rPr>
        <w:t xml:space="preserve"> </w:t>
      </w:r>
      <w:proofErr w:type="spellStart"/>
      <w:r w:rsidRPr="00F21949">
        <w:rPr>
          <w:rFonts w:cs="Arial"/>
          <w:bCs/>
          <w:i/>
          <w:szCs w:val="20"/>
          <w:lang w:val="sl-SI"/>
        </w:rPr>
        <w:t>the</w:t>
      </w:r>
      <w:proofErr w:type="spellEnd"/>
      <w:r w:rsidRPr="00F21949">
        <w:rPr>
          <w:rFonts w:cs="Arial"/>
          <w:bCs/>
          <w:i/>
          <w:szCs w:val="20"/>
          <w:lang w:val="sl-SI"/>
        </w:rPr>
        <w:t xml:space="preserve"> </w:t>
      </w:r>
      <w:proofErr w:type="spellStart"/>
      <w:r w:rsidRPr="00F21949">
        <w:rPr>
          <w:rFonts w:cs="Arial"/>
          <w:bCs/>
          <w:i/>
          <w:szCs w:val="20"/>
          <w:lang w:val="sl-SI"/>
        </w:rPr>
        <w:t>Commission</w:t>
      </w:r>
      <w:proofErr w:type="spellEnd"/>
      <w:r w:rsidRPr="00F21949">
        <w:rPr>
          <w:rFonts w:cs="Arial"/>
          <w:bCs/>
          <w:i/>
          <w:szCs w:val="20"/>
          <w:lang w:val="sl-SI"/>
        </w:rPr>
        <w:t xml:space="preserve"> to </w:t>
      </w:r>
      <w:proofErr w:type="spellStart"/>
      <w:r w:rsidRPr="00F21949">
        <w:rPr>
          <w:rFonts w:cs="Arial"/>
          <w:bCs/>
          <w:i/>
          <w:szCs w:val="20"/>
          <w:lang w:val="sl-SI"/>
        </w:rPr>
        <w:t>the</w:t>
      </w:r>
      <w:proofErr w:type="spellEnd"/>
      <w:r w:rsidRPr="00F21949">
        <w:rPr>
          <w:rFonts w:cs="Arial"/>
          <w:bCs/>
          <w:i/>
          <w:szCs w:val="20"/>
          <w:lang w:val="sl-SI"/>
        </w:rPr>
        <w:t xml:space="preserve"> </w:t>
      </w:r>
      <w:proofErr w:type="spellStart"/>
      <w:r w:rsidRPr="00F21949">
        <w:rPr>
          <w:rFonts w:cs="Arial"/>
          <w:bCs/>
          <w:i/>
          <w:szCs w:val="20"/>
          <w:lang w:val="sl-SI"/>
        </w:rPr>
        <w:t>European</w:t>
      </w:r>
      <w:proofErr w:type="spellEnd"/>
      <w:r w:rsidRPr="00F21949">
        <w:rPr>
          <w:rFonts w:cs="Arial"/>
          <w:bCs/>
          <w:i/>
          <w:szCs w:val="20"/>
          <w:lang w:val="sl-SI"/>
        </w:rPr>
        <w:t xml:space="preserve"> </w:t>
      </w:r>
      <w:proofErr w:type="spellStart"/>
      <w:r w:rsidRPr="00F21949">
        <w:rPr>
          <w:rFonts w:cs="Arial"/>
          <w:bCs/>
          <w:i/>
          <w:szCs w:val="20"/>
          <w:lang w:val="sl-SI"/>
        </w:rPr>
        <w:t>Parliament</w:t>
      </w:r>
      <w:proofErr w:type="spellEnd"/>
      <w:r w:rsidRPr="00F21949">
        <w:rPr>
          <w:rFonts w:cs="Arial"/>
          <w:bCs/>
          <w:i/>
          <w:szCs w:val="20"/>
          <w:lang w:val="sl-SI"/>
        </w:rPr>
        <w:t xml:space="preserve">, </w:t>
      </w:r>
      <w:proofErr w:type="spellStart"/>
      <w:r w:rsidRPr="00F21949">
        <w:rPr>
          <w:rFonts w:cs="Arial"/>
          <w:bCs/>
          <w:i/>
          <w:szCs w:val="20"/>
          <w:lang w:val="sl-SI"/>
        </w:rPr>
        <w:t>the</w:t>
      </w:r>
      <w:proofErr w:type="spellEnd"/>
      <w:r w:rsidRPr="00F21949">
        <w:rPr>
          <w:rFonts w:cs="Arial"/>
          <w:bCs/>
          <w:i/>
          <w:szCs w:val="20"/>
          <w:lang w:val="sl-SI"/>
        </w:rPr>
        <w:t xml:space="preserve"> </w:t>
      </w:r>
      <w:proofErr w:type="spellStart"/>
      <w:r w:rsidRPr="00F21949">
        <w:rPr>
          <w:rFonts w:cs="Arial"/>
          <w:bCs/>
          <w:i/>
          <w:szCs w:val="20"/>
          <w:lang w:val="sl-SI"/>
        </w:rPr>
        <w:t>European</w:t>
      </w:r>
      <w:proofErr w:type="spellEnd"/>
      <w:r w:rsidRPr="00F21949">
        <w:rPr>
          <w:rFonts w:cs="Arial"/>
          <w:bCs/>
          <w:i/>
          <w:szCs w:val="20"/>
          <w:lang w:val="sl-SI"/>
        </w:rPr>
        <w:t xml:space="preserve"> </w:t>
      </w:r>
      <w:proofErr w:type="spellStart"/>
      <w:r w:rsidRPr="00F21949">
        <w:rPr>
          <w:rFonts w:cs="Arial"/>
          <w:bCs/>
          <w:i/>
          <w:szCs w:val="20"/>
          <w:lang w:val="sl-SI"/>
        </w:rPr>
        <w:t>Council</w:t>
      </w:r>
      <w:proofErr w:type="spellEnd"/>
      <w:r w:rsidRPr="00F21949">
        <w:rPr>
          <w:rFonts w:cs="Arial"/>
          <w:bCs/>
          <w:i/>
          <w:szCs w:val="20"/>
          <w:lang w:val="sl-SI"/>
        </w:rPr>
        <w:t xml:space="preserve">, </w:t>
      </w:r>
      <w:proofErr w:type="spellStart"/>
      <w:r w:rsidRPr="00F21949">
        <w:rPr>
          <w:rFonts w:cs="Arial"/>
          <w:bCs/>
          <w:i/>
          <w:szCs w:val="20"/>
          <w:lang w:val="sl-SI"/>
        </w:rPr>
        <w:t>the</w:t>
      </w:r>
      <w:proofErr w:type="spellEnd"/>
      <w:r w:rsidRPr="00F21949">
        <w:rPr>
          <w:rFonts w:cs="Arial"/>
          <w:bCs/>
          <w:i/>
          <w:szCs w:val="20"/>
          <w:lang w:val="sl-SI"/>
        </w:rPr>
        <w:t xml:space="preserve"> </w:t>
      </w:r>
      <w:proofErr w:type="spellStart"/>
      <w:r w:rsidRPr="00F21949">
        <w:rPr>
          <w:rFonts w:cs="Arial"/>
          <w:bCs/>
          <w:i/>
          <w:szCs w:val="20"/>
          <w:lang w:val="sl-SI"/>
        </w:rPr>
        <w:t>Council</w:t>
      </w:r>
      <w:proofErr w:type="spellEnd"/>
      <w:r w:rsidRPr="00F21949">
        <w:rPr>
          <w:rFonts w:cs="Arial"/>
          <w:bCs/>
          <w:i/>
          <w:szCs w:val="20"/>
          <w:lang w:val="sl-SI"/>
        </w:rPr>
        <w:t xml:space="preserve">, </w:t>
      </w:r>
      <w:proofErr w:type="spellStart"/>
      <w:r w:rsidRPr="00F21949">
        <w:rPr>
          <w:rFonts w:cs="Arial"/>
          <w:bCs/>
          <w:i/>
          <w:szCs w:val="20"/>
          <w:lang w:val="sl-SI"/>
        </w:rPr>
        <w:t>the</w:t>
      </w:r>
      <w:proofErr w:type="spellEnd"/>
      <w:r w:rsidRPr="00F21949">
        <w:rPr>
          <w:rFonts w:cs="Arial"/>
          <w:bCs/>
          <w:i/>
          <w:szCs w:val="20"/>
          <w:lang w:val="sl-SI"/>
        </w:rPr>
        <w:t xml:space="preserve"> </w:t>
      </w:r>
      <w:proofErr w:type="spellStart"/>
      <w:r w:rsidRPr="00F21949">
        <w:rPr>
          <w:rFonts w:cs="Arial"/>
          <w:bCs/>
          <w:i/>
          <w:szCs w:val="20"/>
          <w:lang w:val="sl-SI"/>
        </w:rPr>
        <w:t>European</w:t>
      </w:r>
      <w:proofErr w:type="spellEnd"/>
      <w:r w:rsidRPr="00F21949">
        <w:rPr>
          <w:rFonts w:cs="Arial"/>
          <w:bCs/>
          <w:i/>
          <w:szCs w:val="20"/>
          <w:lang w:val="sl-SI"/>
        </w:rPr>
        <w:t xml:space="preserve"> </w:t>
      </w:r>
      <w:proofErr w:type="spellStart"/>
      <w:r w:rsidRPr="00F21949">
        <w:rPr>
          <w:rFonts w:cs="Arial"/>
          <w:bCs/>
          <w:i/>
          <w:szCs w:val="20"/>
          <w:lang w:val="sl-SI"/>
        </w:rPr>
        <w:t>Economic</w:t>
      </w:r>
      <w:proofErr w:type="spellEnd"/>
      <w:r w:rsidRPr="00F21949">
        <w:rPr>
          <w:rFonts w:cs="Arial"/>
          <w:bCs/>
          <w:i/>
          <w:szCs w:val="20"/>
          <w:lang w:val="sl-SI"/>
        </w:rPr>
        <w:t xml:space="preserve"> </w:t>
      </w:r>
      <w:proofErr w:type="spellStart"/>
      <w:r w:rsidRPr="00F21949">
        <w:rPr>
          <w:rFonts w:cs="Arial"/>
          <w:bCs/>
          <w:i/>
          <w:szCs w:val="20"/>
          <w:lang w:val="sl-SI"/>
        </w:rPr>
        <w:t>and</w:t>
      </w:r>
      <w:proofErr w:type="spellEnd"/>
      <w:r w:rsidRPr="00F21949">
        <w:rPr>
          <w:rFonts w:cs="Arial"/>
          <w:bCs/>
          <w:i/>
          <w:szCs w:val="20"/>
          <w:lang w:val="sl-SI"/>
        </w:rPr>
        <w:t xml:space="preserve"> Social </w:t>
      </w:r>
      <w:proofErr w:type="spellStart"/>
      <w:r w:rsidRPr="00F21949">
        <w:rPr>
          <w:rFonts w:cs="Arial"/>
          <w:bCs/>
          <w:i/>
          <w:szCs w:val="20"/>
          <w:lang w:val="sl-SI"/>
        </w:rPr>
        <w:t>Committee</w:t>
      </w:r>
      <w:proofErr w:type="spellEnd"/>
      <w:r w:rsidRPr="00F21949">
        <w:rPr>
          <w:rFonts w:cs="Arial"/>
          <w:bCs/>
          <w:i/>
          <w:szCs w:val="20"/>
          <w:lang w:val="sl-SI"/>
        </w:rPr>
        <w:t xml:space="preserve"> </w:t>
      </w:r>
      <w:proofErr w:type="spellStart"/>
      <w:r w:rsidRPr="00F21949">
        <w:rPr>
          <w:rFonts w:cs="Arial"/>
          <w:bCs/>
          <w:i/>
          <w:szCs w:val="20"/>
          <w:lang w:val="sl-SI"/>
        </w:rPr>
        <w:t>and</w:t>
      </w:r>
      <w:proofErr w:type="spellEnd"/>
      <w:r w:rsidRPr="00F21949">
        <w:rPr>
          <w:rFonts w:cs="Arial"/>
          <w:bCs/>
          <w:i/>
          <w:szCs w:val="20"/>
          <w:lang w:val="sl-SI"/>
        </w:rPr>
        <w:t xml:space="preserve"> </w:t>
      </w:r>
      <w:proofErr w:type="spellStart"/>
      <w:r w:rsidRPr="00F21949">
        <w:rPr>
          <w:rFonts w:cs="Arial"/>
          <w:bCs/>
          <w:i/>
          <w:szCs w:val="20"/>
          <w:lang w:val="sl-SI"/>
        </w:rPr>
        <w:t>the</w:t>
      </w:r>
      <w:proofErr w:type="spellEnd"/>
      <w:r w:rsidRPr="00F21949">
        <w:rPr>
          <w:rFonts w:cs="Arial"/>
          <w:bCs/>
          <w:i/>
          <w:szCs w:val="20"/>
          <w:lang w:val="sl-SI"/>
        </w:rPr>
        <w:t xml:space="preserve"> </w:t>
      </w:r>
      <w:proofErr w:type="spellStart"/>
      <w:r w:rsidRPr="00F21949">
        <w:rPr>
          <w:rFonts w:cs="Arial"/>
          <w:bCs/>
          <w:i/>
          <w:szCs w:val="20"/>
          <w:lang w:val="sl-SI"/>
        </w:rPr>
        <w:t>Committee</w:t>
      </w:r>
      <w:proofErr w:type="spellEnd"/>
      <w:r w:rsidRPr="00F21949">
        <w:rPr>
          <w:rFonts w:cs="Arial"/>
          <w:bCs/>
          <w:i/>
          <w:szCs w:val="20"/>
          <w:lang w:val="sl-SI"/>
        </w:rPr>
        <w:t xml:space="preserve"> </w:t>
      </w:r>
      <w:proofErr w:type="spellStart"/>
      <w:r w:rsidRPr="00F21949">
        <w:rPr>
          <w:rFonts w:cs="Arial"/>
          <w:bCs/>
          <w:i/>
          <w:szCs w:val="20"/>
          <w:lang w:val="sl-SI"/>
        </w:rPr>
        <w:t>of</w:t>
      </w:r>
      <w:proofErr w:type="spellEnd"/>
      <w:r w:rsidRPr="00F21949">
        <w:rPr>
          <w:rFonts w:cs="Arial"/>
          <w:bCs/>
          <w:i/>
          <w:szCs w:val="20"/>
          <w:lang w:val="sl-SI"/>
        </w:rPr>
        <w:t xml:space="preserve"> </w:t>
      </w:r>
      <w:proofErr w:type="spellStart"/>
      <w:r w:rsidRPr="00F21949">
        <w:rPr>
          <w:rFonts w:cs="Arial"/>
          <w:bCs/>
          <w:i/>
          <w:szCs w:val="20"/>
          <w:lang w:val="sl-SI"/>
        </w:rPr>
        <w:t>the</w:t>
      </w:r>
      <w:proofErr w:type="spellEnd"/>
      <w:r w:rsidRPr="00F21949">
        <w:rPr>
          <w:rFonts w:cs="Arial"/>
          <w:bCs/>
          <w:i/>
          <w:szCs w:val="20"/>
          <w:lang w:val="sl-SI"/>
        </w:rPr>
        <w:t xml:space="preserve"> </w:t>
      </w:r>
      <w:proofErr w:type="spellStart"/>
      <w:r w:rsidRPr="00F21949">
        <w:rPr>
          <w:rFonts w:cs="Arial"/>
          <w:bCs/>
          <w:i/>
          <w:szCs w:val="20"/>
          <w:lang w:val="sl-SI"/>
        </w:rPr>
        <w:t>Regions</w:t>
      </w:r>
      <w:proofErr w:type="spellEnd"/>
      <w:r w:rsidRPr="00F21949">
        <w:rPr>
          <w:rFonts w:cs="Arial"/>
          <w:bCs/>
          <w:i/>
          <w:szCs w:val="20"/>
          <w:lang w:val="sl-SI"/>
        </w:rPr>
        <w:t xml:space="preserve"> - </w:t>
      </w:r>
      <w:proofErr w:type="spellStart"/>
      <w:r w:rsidRPr="00F21949">
        <w:rPr>
          <w:rFonts w:cs="Arial"/>
          <w:bCs/>
          <w:i/>
          <w:szCs w:val="20"/>
          <w:lang w:val="sl-SI"/>
        </w:rPr>
        <w:t>Ensuring</w:t>
      </w:r>
      <w:proofErr w:type="spellEnd"/>
      <w:r w:rsidRPr="00F21949">
        <w:rPr>
          <w:rFonts w:cs="Arial"/>
          <w:bCs/>
          <w:i/>
          <w:szCs w:val="20"/>
          <w:lang w:val="sl-SI"/>
        </w:rPr>
        <w:t xml:space="preserve"> </w:t>
      </w:r>
      <w:proofErr w:type="spellStart"/>
      <w:r w:rsidRPr="00F21949">
        <w:rPr>
          <w:rFonts w:cs="Arial"/>
          <w:bCs/>
          <w:i/>
          <w:szCs w:val="20"/>
          <w:lang w:val="sl-SI"/>
        </w:rPr>
        <w:t>availability</w:t>
      </w:r>
      <w:proofErr w:type="spellEnd"/>
      <w:r w:rsidRPr="00F21949">
        <w:rPr>
          <w:rFonts w:cs="Arial"/>
          <w:bCs/>
          <w:i/>
          <w:szCs w:val="20"/>
          <w:lang w:val="sl-SI"/>
        </w:rPr>
        <w:t xml:space="preserve"> </w:t>
      </w:r>
      <w:proofErr w:type="spellStart"/>
      <w:r w:rsidRPr="00F21949">
        <w:rPr>
          <w:rFonts w:cs="Arial"/>
          <w:bCs/>
          <w:i/>
          <w:szCs w:val="20"/>
          <w:lang w:val="sl-SI"/>
        </w:rPr>
        <w:t>and</w:t>
      </w:r>
      <w:proofErr w:type="spellEnd"/>
      <w:r w:rsidRPr="00F21949">
        <w:rPr>
          <w:rFonts w:cs="Arial"/>
          <w:bCs/>
          <w:i/>
          <w:szCs w:val="20"/>
          <w:lang w:val="sl-SI"/>
        </w:rPr>
        <w:t xml:space="preserve"> </w:t>
      </w:r>
      <w:proofErr w:type="spellStart"/>
      <w:r w:rsidRPr="00F21949">
        <w:rPr>
          <w:rFonts w:cs="Arial"/>
          <w:bCs/>
          <w:i/>
          <w:szCs w:val="20"/>
          <w:lang w:val="sl-SI"/>
        </w:rPr>
        <w:t>affordability</w:t>
      </w:r>
      <w:proofErr w:type="spellEnd"/>
      <w:r w:rsidRPr="00F21949">
        <w:rPr>
          <w:rFonts w:cs="Arial"/>
          <w:bCs/>
          <w:i/>
          <w:szCs w:val="20"/>
          <w:lang w:val="sl-SI"/>
        </w:rPr>
        <w:t xml:space="preserve"> </w:t>
      </w:r>
      <w:proofErr w:type="spellStart"/>
      <w:r w:rsidRPr="00F21949">
        <w:rPr>
          <w:rFonts w:cs="Arial"/>
          <w:bCs/>
          <w:i/>
          <w:szCs w:val="20"/>
          <w:lang w:val="sl-SI"/>
        </w:rPr>
        <w:t>of</w:t>
      </w:r>
      <w:proofErr w:type="spellEnd"/>
      <w:r w:rsidRPr="00F21949">
        <w:rPr>
          <w:rFonts w:cs="Arial"/>
          <w:bCs/>
          <w:i/>
          <w:szCs w:val="20"/>
          <w:lang w:val="sl-SI"/>
        </w:rPr>
        <w:t xml:space="preserve"> </w:t>
      </w:r>
      <w:proofErr w:type="spellStart"/>
      <w:r w:rsidRPr="00F21949">
        <w:rPr>
          <w:rFonts w:cs="Arial"/>
          <w:bCs/>
          <w:i/>
          <w:szCs w:val="20"/>
          <w:lang w:val="sl-SI"/>
        </w:rPr>
        <w:t>fertilisers</w:t>
      </w:r>
      <w:proofErr w:type="spellEnd"/>
    </w:p>
    <w:p w:rsidR="00004843" w:rsidRPr="00F21949" w:rsidRDefault="00004843" w:rsidP="0017185E">
      <w:pPr>
        <w:spacing w:before="20" w:after="20"/>
        <w:jc w:val="both"/>
        <w:rPr>
          <w:rFonts w:cs="Arial"/>
          <w:szCs w:val="20"/>
          <w:lang w:val="sl-SI"/>
        </w:rPr>
      </w:pPr>
      <w:r w:rsidRPr="00F21949">
        <w:rPr>
          <w:rFonts w:cs="Arial"/>
          <w:szCs w:val="20"/>
          <w:lang w:val="sl-SI"/>
        </w:rPr>
        <w:t xml:space="preserve">Datum dokumenta: </w:t>
      </w:r>
      <w:r w:rsidRPr="00F21949">
        <w:rPr>
          <w:rFonts w:cs="Arial"/>
          <w:i/>
          <w:szCs w:val="20"/>
          <w:lang w:val="sl-SI"/>
        </w:rPr>
        <w:t>10. 11. 2022</w:t>
      </w:r>
    </w:p>
    <w:p w:rsidR="00004843" w:rsidRPr="00F21949" w:rsidRDefault="00004843" w:rsidP="0017185E">
      <w:pPr>
        <w:spacing w:before="20" w:after="20"/>
        <w:jc w:val="both"/>
        <w:rPr>
          <w:rFonts w:cs="Arial"/>
          <w:szCs w:val="20"/>
          <w:lang w:val="sl-SI"/>
        </w:rPr>
      </w:pPr>
      <w:r w:rsidRPr="00F21949">
        <w:rPr>
          <w:rFonts w:cs="Arial"/>
          <w:szCs w:val="20"/>
          <w:lang w:val="sl-SI"/>
        </w:rPr>
        <w:t xml:space="preserve">Številka dokumenta: </w:t>
      </w:r>
      <w:r w:rsidRPr="00F21949">
        <w:rPr>
          <w:rFonts w:cs="Arial"/>
          <w:i/>
          <w:szCs w:val="20"/>
          <w:lang w:val="sl-SI"/>
        </w:rPr>
        <w:t xml:space="preserve">14613/22 </w:t>
      </w:r>
    </w:p>
    <w:p w:rsidR="00004843" w:rsidRPr="00F21949" w:rsidRDefault="00004843" w:rsidP="0017185E">
      <w:pPr>
        <w:spacing w:before="20" w:after="20"/>
        <w:jc w:val="both"/>
        <w:rPr>
          <w:rFonts w:cs="Arial"/>
          <w:i/>
          <w:szCs w:val="20"/>
          <w:lang w:val="sl-SI"/>
        </w:rPr>
      </w:pPr>
      <w:r w:rsidRPr="00F21949">
        <w:rPr>
          <w:rFonts w:cs="Arial"/>
          <w:szCs w:val="20"/>
          <w:lang w:val="sl-SI"/>
        </w:rPr>
        <w:t xml:space="preserve">Medinstitucionalna oznaka: </w:t>
      </w:r>
    </w:p>
    <w:p w:rsidR="00004843" w:rsidRPr="00F21949" w:rsidRDefault="00004843" w:rsidP="0017185E">
      <w:pPr>
        <w:spacing w:before="20" w:after="20"/>
        <w:jc w:val="both"/>
        <w:rPr>
          <w:rFonts w:cs="Arial"/>
          <w:bCs/>
          <w:szCs w:val="20"/>
          <w:lang w:val="sl-SI"/>
        </w:rPr>
      </w:pPr>
      <w:r w:rsidRPr="00F21949">
        <w:rPr>
          <w:rFonts w:cs="Arial"/>
          <w:bCs/>
          <w:szCs w:val="20"/>
          <w:lang w:val="sl-SI"/>
        </w:rPr>
        <w:t xml:space="preserve">Pri izdelavi predloga stališča so upoštevane še različice in priloge dokumenta EU: </w:t>
      </w:r>
    </w:p>
    <w:p w:rsidR="00004843" w:rsidRPr="00F21949" w:rsidRDefault="00004843" w:rsidP="0017185E">
      <w:pPr>
        <w:spacing w:before="20" w:after="20"/>
        <w:jc w:val="both"/>
        <w:rPr>
          <w:rFonts w:cs="Arial"/>
          <w:bCs/>
          <w:szCs w:val="20"/>
          <w:lang w:val="sl-SI"/>
        </w:rPr>
      </w:pPr>
    </w:p>
    <w:p w:rsidR="00004843" w:rsidRPr="00F21949" w:rsidRDefault="00004843" w:rsidP="0017185E">
      <w:pPr>
        <w:spacing w:before="20" w:after="20"/>
        <w:jc w:val="both"/>
        <w:rPr>
          <w:rFonts w:cs="Arial"/>
          <w:szCs w:val="20"/>
          <w:lang w:val="sl-SI"/>
        </w:rPr>
      </w:pPr>
      <w:r w:rsidRPr="00F21949">
        <w:rPr>
          <w:rFonts w:cs="Arial"/>
          <w:b/>
          <w:szCs w:val="20"/>
          <w:lang w:val="sl-SI"/>
        </w:rPr>
        <w:t>2. Vrsta odločitve RS</w:t>
      </w:r>
      <w:r w:rsidRPr="00F21949">
        <w:rPr>
          <w:rFonts w:cs="Arial"/>
          <w:szCs w:val="20"/>
          <w:lang w:val="sl-SI"/>
        </w:rPr>
        <w:t>:</w:t>
      </w:r>
      <w:r w:rsidRPr="00F21949">
        <w:rPr>
          <w:rFonts w:cs="Arial"/>
          <w:b/>
          <w:bCs/>
          <w:i/>
          <w:color w:val="0070C0"/>
          <w:szCs w:val="20"/>
          <w:lang w:val="sl-SI"/>
        </w:rPr>
        <w:t xml:space="preserve"> </w:t>
      </w:r>
      <w:r w:rsidRPr="00F21949">
        <w:rPr>
          <w:rFonts w:cs="Arial"/>
          <w:i/>
          <w:szCs w:val="20"/>
          <w:lang w:val="sl-SI"/>
        </w:rPr>
        <w:t>Stališče Republike Slovenije</w:t>
      </w:r>
    </w:p>
    <w:p w:rsidR="00004843" w:rsidRPr="00F21949" w:rsidRDefault="00004843" w:rsidP="0017185E">
      <w:pPr>
        <w:spacing w:before="20" w:after="20"/>
        <w:jc w:val="both"/>
        <w:rPr>
          <w:rFonts w:cs="Arial"/>
          <w:szCs w:val="20"/>
          <w:lang w:val="sl-SI"/>
        </w:rPr>
      </w:pPr>
    </w:p>
    <w:p w:rsidR="00004843" w:rsidRPr="00F21949" w:rsidRDefault="00004843" w:rsidP="0017185E">
      <w:pPr>
        <w:spacing w:before="20" w:after="20"/>
        <w:jc w:val="both"/>
        <w:rPr>
          <w:rFonts w:cs="Arial"/>
          <w:bCs/>
          <w:szCs w:val="20"/>
          <w:lang w:val="sl-SI"/>
        </w:rPr>
      </w:pPr>
      <w:r w:rsidRPr="00F21949">
        <w:rPr>
          <w:rFonts w:cs="Arial"/>
          <w:b/>
          <w:bCs/>
          <w:szCs w:val="20"/>
          <w:lang w:val="sl-SI"/>
        </w:rPr>
        <w:t>3. Postopek sprejemanja zadeve EU v institucijah EU</w:t>
      </w:r>
      <w:r w:rsidRPr="00F21949">
        <w:rPr>
          <w:rFonts w:cs="Arial"/>
          <w:bCs/>
          <w:szCs w:val="20"/>
          <w:lang w:val="sl-SI"/>
        </w:rPr>
        <w:t>:</w:t>
      </w:r>
    </w:p>
    <w:p w:rsidR="00004843" w:rsidRPr="00F21949" w:rsidRDefault="00004843" w:rsidP="0017185E">
      <w:pPr>
        <w:spacing w:before="20" w:after="20"/>
        <w:jc w:val="both"/>
        <w:rPr>
          <w:rFonts w:cs="Arial"/>
          <w:bCs/>
          <w:szCs w:val="20"/>
          <w:lang w:val="sl-SI"/>
        </w:rPr>
      </w:pPr>
    </w:p>
    <w:p w:rsidR="00004843" w:rsidRPr="00F21949" w:rsidRDefault="00004843" w:rsidP="0017185E">
      <w:pPr>
        <w:spacing w:before="20" w:after="20"/>
        <w:jc w:val="both"/>
        <w:rPr>
          <w:rFonts w:cs="Arial"/>
          <w:szCs w:val="20"/>
          <w:lang w:val="sl-SI"/>
        </w:rPr>
      </w:pPr>
      <w:r w:rsidRPr="00F21949">
        <w:rPr>
          <w:rFonts w:cs="Arial"/>
          <w:bCs/>
          <w:szCs w:val="20"/>
          <w:lang w:val="sl-SI"/>
        </w:rPr>
        <w:t>Postopek</w:t>
      </w:r>
      <w:r w:rsidRPr="00F21949">
        <w:rPr>
          <w:rFonts w:cs="Arial"/>
          <w:szCs w:val="20"/>
          <w:lang w:val="sl-SI"/>
        </w:rPr>
        <w:t xml:space="preserve">: </w:t>
      </w:r>
      <w:proofErr w:type="spellStart"/>
      <w:r w:rsidRPr="00F21949">
        <w:rPr>
          <w:rFonts w:cs="Arial"/>
          <w:i/>
          <w:szCs w:val="20"/>
          <w:lang w:val="sl-SI"/>
        </w:rPr>
        <w:t>Nezakonodajni</w:t>
      </w:r>
      <w:proofErr w:type="spellEnd"/>
      <w:r w:rsidRPr="00F21949">
        <w:rPr>
          <w:rFonts w:cs="Arial"/>
          <w:i/>
          <w:szCs w:val="20"/>
          <w:lang w:val="sl-SI"/>
        </w:rPr>
        <w:t xml:space="preserve"> postopek </w:t>
      </w:r>
    </w:p>
    <w:p w:rsidR="00004843" w:rsidRPr="00F21949" w:rsidRDefault="00004843" w:rsidP="0017185E">
      <w:pPr>
        <w:spacing w:before="20" w:after="20"/>
        <w:jc w:val="both"/>
        <w:rPr>
          <w:rFonts w:cs="Arial"/>
          <w:bCs/>
          <w:szCs w:val="20"/>
          <w:lang w:val="sl-SI"/>
        </w:rPr>
      </w:pPr>
      <w:r w:rsidRPr="00F21949">
        <w:rPr>
          <w:rFonts w:cs="Arial"/>
          <w:bCs/>
          <w:szCs w:val="20"/>
          <w:lang w:val="sl-SI"/>
        </w:rPr>
        <w:t xml:space="preserve">Faza sprejemanja: </w:t>
      </w:r>
      <w:r w:rsidRPr="00F21949">
        <w:rPr>
          <w:rFonts w:cs="Arial"/>
          <w:bCs/>
          <w:i/>
          <w:szCs w:val="20"/>
          <w:lang w:val="sl-SI"/>
        </w:rPr>
        <w:t xml:space="preserve">1. obravnava </w:t>
      </w:r>
    </w:p>
    <w:p w:rsidR="00004843" w:rsidRPr="00F21949" w:rsidRDefault="00004843" w:rsidP="0017185E">
      <w:pPr>
        <w:spacing w:before="20" w:after="20"/>
        <w:jc w:val="both"/>
        <w:rPr>
          <w:rFonts w:cs="Arial"/>
          <w:bCs/>
          <w:szCs w:val="20"/>
          <w:lang w:val="sl-SI"/>
        </w:rPr>
      </w:pPr>
    </w:p>
    <w:p w:rsidR="00004843" w:rsidRPr="00F21949" w:rsidRDefault="00004843" w:rsidP="0017185E">
      <w:pPr>
        <w:spacing w:before="20" w:after="20"/>
        <w:jc w:val="both"/>
        <w:rPr>
          <w:rFonts w:cs="Arial"/>
          <w:b/>
          <w:bCs/>
          <w:szCs w:val="20"/>
          <w:lang w:val="sl-SI"/>
        </w:rPr>
      </w:pPr>
      <w:r w:rsidRPr="00F21949">
        <w:rPr>
          <w:rFonts w:cs="Arial"/>
          <w:b/>
          <w:bCs/>
          <w:szCs w:val="20"/>
          <w:lang w:val="sl-SI"/>
        </w:rPr>
        <w:t>4. Pristojni organ EU</w:t>
      </w:r>
      <w:r w:rsidRPr="00F21949">
        <w:rPr>
          <w:rFonts w:cs="Arial"/>
          <w:bCs/>
          <w:szCs w:val="20"/>
          <w:lang w:val="sl-SI"/>
        </w:rPr>
        <w:t>:</w:t>
      </w:r>
      <w:r w:rsidRPr="00F21949">
        <w:rPr>
          <w:rFonts w:cs="Arial"/>
          <w:b/>
          <w:bCs/>
          <w:szCs w:val="20"/>
          <w:lang w:val="sl-SI"/>
        </w:rPr>
        <w:t xml:space="preserve"> </w:t>
      </w:r>
    </w:p>
    <w:p w:rsidR="00004843" w:rsidRPr="00F21949" w:rsidRDefault="00004843" w:rsidP="0017185E">
      <w:pPr>
        <w:spacing w:before="20" w:after="20"/>
        <w:jc w:val="both"/>
        <w:rPr>
          <w:rFonts w:cs="Arial"/>
          <w:bCs/>
          <w:szCs w:val="20"/>
          <w:lang w:val="sl-SI"/>
        </w:rPr>
      </w:pPr>
    </w:p>
    <w:p w:rsidR="00004843" w:rsidRPr="00F21949" w:rsidRDefault="00004843" w:rsidP="0017185E">
      <w:pPr>
        <w:spacing w:before="20" w:after="20"/>
        <w:jc w:val="both"/>
        <w:rPr>
          <w:rFonts w:cs="Arial"/>
          <w:bCs/>
          <w:szCs w:val="20"/>
          <w:lang w:val="sl-SI"/>
        </w:rPr>
      </w:pPr>
      <w:r w:rsidRPr="00F21949">
        <w:rPr>
          <w:rFonts w:cs="Arial"/>
          <w:bCs/>
          <w:szCs w:val="20"/>
          <w:lang w:val="sl-SI"/>
        </w:rPr>
        <w:t xml:space="preserve">Svet  EU v sestavi: </w:t>
      </w:r>
      <w:r w:rsidRPr="00F21949">
        <w:rPr>
          <w:rFonts w:cs="Arial"/>
          <w:bCs/>
          <w:i/>
          <w:szCs w:val="20"/>
          <w:lang w:val="sl-SI"/>
        </w:rPr>
        <w:t>AGRI - Svet EU za kmetijstvo in ribištvo</w:t>
      </w:r>
      <w:r w:rsidRPr="00F21949">
        <w:rPr>
          <w:rFonts w:cs="Arial"/>
          <w:bCs/>
          <w:szCs w:val="20"/>
          <w:lang w:val="sl-SI"/>
        </w:rPr>
        <w:t xml:space="preserve"> </w:t>
      </w:r>
    </w:p>
    <w:p w:rsidR="00004843" w:rsidRPr="00F21949" w:rsidRDefault="00004843" w:rsidP="0017185E">
      <w:pPr>
        <w:spacing w:before="20" w:after="20"/>
        <w:jc w:val="both"/>
        <w:rPr>
          <w:rFonts w:cs="Arial"/>
          <w:bCs/>
          <w:i/>
          <w:szCs w:val="20"/>
          <w:lang w:val="sl-SI"/>
        </w:rPr>
      </w:pPr>
      <w:r w:rsidRPr="00F21949">
        <w:rPr>
          <w:rFonts w:cs="Arial"/>
          <w:bCs/>
          <w:szCs w:val="20"/>
          <w:lang w:val="sl-SI"/>
        </w:rPr>
        <w:t xml:space="preserve">Delovno telo Sveta EU: </w:t>
      </w:r>
    </w:p>
    <w:p w:rsidR="00004843" w:rsidRPr="00F21949" w:rsidRDefault="00004843" w:rsidP="0017185E">
      <w:pPr>
        <w:spacing w:before="20" w:after="20"/>
        <w:jc w:val="both"/>
        <w:rPr>
          <w:rFonts w:cs="Arial"/>
          <w:b/>
          <w:bCs/>
          <w:i/>
          <w:szCs w:val="20"/>
          <w:lang w:val="sl-SI"/>
        </w:rPr>
      </w:pPr>
    </w:p>
    <w:p w:rsidR="00004843" w:rsidRPr="00F21949" w:rsidRDefault="00004843" w:rsidP="0017185E">
      <w:pPr>
        <w:spacing w:before="20" w:after="20"/>
        <w:jc w:val="both"/>
        <w:rPr>
          <w:rFonts w:cs="Arial"/>
          <w:szCs w:val="20"/>
          <w:lang w:val="sl-SI"/>
        </w:rPr>
      </w:pPr>
      <w:r w:rsidRPr="00F21949">
        <w:rPr>
          <w:rFonts w:cs="Arial"/>
          <w:b/>
          <w:szCs w:val="20"/>
          <w:lang w:val="sl-SI"/>
        </w:rPr>
        <w:t>5. Organ, pristojen za dokončen sprejem stališča RS</w:t>
      </w:r>
      <w:r w:rsidRPr="00F21949">
        <w:rPr>
          <w:rFonts w:cs="Arial"/>
          <w:szCs w:val="20"/>
          <w:lang w:val="sl-SI"/>
        </w:rPr>
        <w:t>:</w:t>
      </w:r>
    </w:p>
    <w:p w:rsidR="00004843" w:rsidRPr="00F21949" w:rsidRDefault="00004843" w:rsidP="0017185E">
      <w:pPr>
        <w:spacing w:before="20" w:after="20"/>
        <w:jc w:val="both"/>
        <w:rPr>
          <w:rFonts w:cs="Arial"/>
          <w:i/>
          <w:iCs/>
          <w:szCs w:val="20"/>
          <w:lang w:val="sl-SI"/>
        </w:rPr>
      </w:pPr>
      <w:r w:rsidRPr="00F21949">
        <w:rPr>
          <w:rFonts w:cs="Arial"/>
          <w:i/>
          <w:szCs w:val="20"/>
          <w:lang w:val="sl-SI"/>
        </w:rPr>
        <w:t>Vlada</w:t>
      </w:r>
    </w:p>
    <w:p w:rsidR="00004843" w:rsidRPr="00F21949" w:rsidRDefault="00004843" w:rsidP="0017185E">
      <w:pPr>
        <w:spacing w:before="20" w:after="20"/>
        <w:jc w:val="both"/>
        <w:rPr>
          <w:rFonts w:cs="Arial"/>
          <w:iCs/>
          <w:szCs w:val="20"/>
          <w:lang w:val="sl-SI"/>
        </w:rPr>
      </w:pPr>
    </w:p>
    <w:p w:rsidR="00F21949" w:rsidRDefault="00F21949" w:rsidP="0017185E">
      <w:pPr>
        <w:spacing w:before="20" w:after="20"/>
        <w:jc w:val="both"/>
        <w:rPr>
          <w:rFonts w:cs="Arial"/>
          <w:b/>
          <w:iCs/>
          <w:szCs w:val="20"/>
          <w:lang w:val="sl-SI"/>
        </w:rPr>
      </w:pPr>
    </w:p>
    <w:p w:rsidR="00004843" w:rsidRPr="00F21949" w:rsidRDefault="00004843" w:rsidP="0017185E">
      <w:pPr>
        <w:spacing w:before="20" w:after="20"/>
        <w:jc w:val="both"/>
        <w:rPr>
          <w:rFonts w:cs="Arial"/>
          <w:i/>
          <w:iCs/>
          <w:szCs w:val="20"/>
          <w:lang w:val="sl-SI"/>
        </w:rPr>
      </w:pPr>
      <w:r w:rsidRPr="00F21949">
        <w:rPr>
          <w:rFonts w:cs="Arial"/>
          <w:b/>
          <w:iCs/>
          <w:szCs w:val="20"/>
          <w:lang w:val="sl-SI"/>
        </w:rPr>
        <w:lastRenderedPageBreak/>
        <w:t>6. Pravna podlaga za obravnavo v Državnem zboru</w:t>
      </w:r>
      <w:r w:rsidRPr="00F21949">
        <w:rPr>
          <w:rFonts w:cs="Arial"/>
          <w:iCs/>
          <w:szCs w:val="20"/>
          <w:lang w:val="sl-SI"/>
        </w:rPr>
        <w:t xml:space="preserve">: </w:t>
      </w:r>
    </w:p>
    <w:p w:rsidR="00004843" w:rsidRPr="00F21949" w:rsidRDefault="00004843" w:rsidP="0017185E">
      <w:pPr>
        <w:spacing w:before="20" w:after="20"/>
        <w:jc w:val="both"/>
        <w:rPr>
          <w:rFonts w:cs="Arial"/>
          <w:i/>
          <w:iCs/>
          <w:szCs w:val="20"/>
          <w:lang w:val="sl-SI"/>
        </w:rPr>
      </w:pPr>
      <w:r w:rsidRPr="00F21949">
        <w:rPr>
          <w:rFonts w:cs="Arial"/>
          <w:i/>
          <w:iCs/>
          <w:szCs w:val="20"/>
          <w:lang w:val="sl-SI"/>
        </w:rPr>
        <w:t>Vlada Republike Slovenije s stališčem Republike Slovenije seznani Državni zbor Republike Slovenije v skladu z 8. členom Zakona o sodelovanju med državnim zborom in vlado v zadevah Evropske unije.</w:t>
      </w:r>
      <w:r w:rsidRPr="00F21949">
        <w:rPr>
          <w:rFonts w:cs="Arial"/>
          <w:b/>
          <w:bCs/>
          <w:i/>
          <w:color w:val="0070C0"/>
          <w:szCs w:val="20"/>
          <w:lang w:val="sl-SI"/>
        </w:rPr>
        <w:t xml:space="preserve"> </w:t>
      </w:r>
    </w:p>
    <w:p w:rsidR="00004843" w:rsidRPr="00F21949" w:rsidRDefault="00004843" w:rsidP="0017185E">
      <w:pPr>
        <w:spacing w:before="20" w:after="20"/>
        <w:jc w:val="both"/>
        <w:rPr>
          <w:rFonts w:cs="Arial"/>
          <w:iCs/>
          <w:szCs w:val="20"/>
          <w:lang w:val="sl-SI"/>
        </w:rPr>
      </w:pPr>
    </w:p>
    <w:p w:rsidR="00004843" w:rsidRPr="00F21949" w:rsidRDefault="00004843" w:rsidP="0017185E">
      <w:pPr>
        <w:spacing w:before="20" w:after="20"/>
        <w:jc w:val="both"/>
        <w:rPr>
          <w:rFonts w:cs="Arial"/>
          <w:iCs/>
          <w:szCs w:val="20"/>
          <w:lang w:val="sl-SI"/>
        </w:rPr>
      </w:pPr>
      <w:r w:rsidRPr="00F21949">
        <w:rPr>
          <w:rFonts w:cs="Arial"/>
          <w:iCs/>
          <w:szCs w:val="20"/>
          <w:lang w:val="sl-SI"/>
        </w:rPr>
        <w:t xml:space="preserve">Pri delu v Državnem zboru bodo sodelovali:  </w:t>
      </w:r>
      <w:r w:rsidRPr="00F21949">
        <w:rPr>
          <w:rFonts w:cs="Arial"/>
          <w:i/>
          <w:iCs/>
          <w:szCs w:val="20"/>
          <w:lang w:val="sl-SI"/>
        </w:rPr>
        <w:t xml:space="preserve">Irena Šinko, ministrica; dr. Darij </w:t>
      </w:r>
      <w:proofErr w:type="spellStart"/>
      <w:r w:rsidRPr="00F21949">
        <w:rPr>
          <w:rFonts w:cs="Arial"/>
          <w:i/>
          <w:iCs/>
          <w:szCs w:val="20"/>
          <w:lang w:val="sl-SI"/>
        </w:rPr>
        <w:t>Krajčič</w:t>
      </w:r>
      <w:proofErr w:type="spellEnd"/>
      <w:r w:rsidRPr="00F21949">
        <w:rPr>
          <w:rFonts w:cs="Arial"/>
          <w:i/>
          <w:iCs/>
          <w:szCs w:val="20"/>
          <w:lang w:val="sl-SI"/>
        </w:rPr>
        <w:t>, državni sekretar; Tatjana Buzeti, državna sekretarka</w:t>
      </w:r>
    </w:p>
    <w:p w:rsidR="00004843" w:rsidRPr="00F21949" w:rsidRDefault="00004843" w:rsidP="0017185E">
      <w:pPr>
        <w:spacing w:before="20" w:after="20"/>
        <w:jc w:val="both"/>
        <w:rPr>
          <w:rFonts w:cs="Arial"/>
          <w:b/>
          <w:szCs w:val="20"/>
          <w:lang w:val="sl-SI"/>
        </w:rPr>
      </w:pPr>
      <w:r w:rsidRPr="00F21949">
        <w:rPr>
          <w:rFonts w:cs="Arial"/>
          <w:i/>
          <w:iCs/>
          <w:szCs w:val="20"/>
          <w:lang w:val="sl-SI"/>
        </w:rPr>
        <w:tab/>
      </w:r>
    </w:p>
    <w:p w:rsidR="00004843" w:rsidRPr="00F21949" w:rsidRDefault="00004843" w:rsidP="0017185E">
      <w:pPr>
        <w:spacing w:before="20" w:after="20"/>
        <w:jc w:val="both"/>
        <w:rPr>
          <w:rFonts w:cs="Arial"/>
          <w:szCs w:val="20"/>
          <w:lang w:val="sl-SI"/>
        </w:rPr>
      </w:pPr>
      <w:r w:rsidRPr="00F21949">
        <w:rPr>
          <w:rFonts w:cs="Arial"/>
          <w:b/>
          <w:szCs w:val="20"/>
          <w:lang w:val="sl-SI"/>
        </w:rPr>
        <w:t>7. Roki</w:t>
      </w:r>
      <w:r w:rsidRPr="00F21949">
        <w:rPr>
          <w:rFonts w:cs="Arial"/>
          <w:szCs w:val="20"/>
          <w:lang w:val="sl-SI"/>
        </w:rPr>
        <w:t>:</w:t>
      </w:r>
    </w:p>
    <w:p w:rsidR="00004843" w:rsidRPr="00F21949" w:rsidRDefault="00004843" w:rsidP="0017185E">
      <w:pPr>
        <w:spacing w:before="20" w:after="20"/>
        <w:jc w:val="both"/>
        <w:rPr>
          <w:rFonts w:cs="Arial"/>
          <w:szCs w:val="20"/>
          <w:lang w:val="sl-SI"/>
        </w:rPr>
      </w:pPr>
    </w:p>
    <w:p w:rsidR="00004843" w:rsidRPr="00F21949" w:rsidRDefault="00004843" w:rsidP="0017185E">
      <w:pPr>
        <w:spacing w:before="20" w:after="20"/>
        <w:jc w:val="both"/>
        <w:rPr>
          <w:rFonts w:cs="Arial"/>
          <w:i/>
          <w:szCs w:val="20"/>
          <w:lang w:val="sl-SI"/>
        </w:rPr>
      </w:pPr>
      <w:r w:rsidRPr="00F21949">
        <w:rPr>
          <w:rFonts w:cs="Arial"/>
          <w:szCs w:val="20"/>
          <w:lang w:val="sl-SI"/>
        </w:rPr>
        <w:t xml:space="preserve">Predviden čas pričetka obravnave zadeve EU v institucijah EU: </w:t>
      </w:r>
      <w:r w:rsidRPr="00F21949">
        <w:rPr>
          <w:rFonts w:cs="Arial"/>
          <w:i/>
          <w:szCs w:val="20"/>
          <w:lang w:val="sl-SI"/>
        </w:rPr>
        <w:t>november 2022</w:t>
      </w:r>
    </w:p>
    <w:p w:rsidR="00004843" w:rsidRPr="00F21949" w:rsidRDefault="00004843" w:rsidP="0017185E">
      <w:pPr>
        <w:spacing w:before="20" w:after="20"/>
        <w:jc w:val="both"/>
        <w:rPr>
          <w:rFonts w:cs="Arial"/>
          <w:szCs w:val="20"/>
          <w:lang w:val="sl-SI"/>
        </w:rPr>
      </w:pPr>
      <w:r w:rsidRPr="00F21949">
        <w:rPr>
          <w:rFonts w:cs="Arial"/>
          <w:szCs w:val="20"/>
          <w:lang w:val="sl-SI"/>
        </w:rPr>
        <w:t xml:space="preserve">Predviden čas sprejema zadeve EU v institucijah EU: </w:t>
      </w:r>
      <w:r w:rsidRPr="00F21949">
        <w:rPr>
          <w:rFonts w:cs="Arial"/>
          <w:i/>
          <w:szCs w:val="20"/>
          <w:lang w:val="sl-SI"/>
        </w:rPr>
        <w:t>/</w:t>
      </w:r>
    </w:p>
    <w:p w:rsidR="00004843" w:rsidRPr="00F21949" w:rsidRDefault="00004843" w:rsidP="0017185E">
      <w:pPr>
        <w:spacing w:before="20" w:after="20"/>
        <w:jc w:val="both"/>
        <w:rPr>
          <w:rFonts w:cs="Arial"/>
          <w:szCs w:val="20"/>
          <w:lang w:val="sl-SI"/>
        </w:rPr>
      </w:pPr>
      <w:r w:rsidRPr="00F21949">
        <w:rPr>
          <w:rFonts w:cs="Arial"/>
          <w:szCs w:val="20"/>
          <w:lang w:val="sl-SI"/>
        </w:rPr>
        <w:t xml:space="preserve">Rok za odziv organa: </w:t>
      </w:r>
      <w:r w:rsidRPr="00F21949">
        <w:rPr>
          <w:rFonts w:cs="Arial"/>
          <w:i/>
          <w:szCs w:val="20"/>
          <w:lang w:val="sl-SI"/>
        </w:rPr>
        <w:t>2. 12. 2022</w:t>
      </w:r>
    </w:p>
    <w:p w:rsidR="00004843" w:rsidRPr="00F21949" w:rsidRDefault="00004843" w:rsidP="0017185E">
      <w:pPr>
        <w:spacing w:before="20" w:after="20"/>
        <w:jc w:val="both"/>
        <w:rPr>
          <w:rFonts w:cs="Arial"/>
          <w:i/>
          <w:szCs w:val="20"/>
          <w:lang w:val="sl-SI"/>
        </w:rPr>
      </w:pPr>
      <w:r w:rsidRPr="00F21949">
        <w:rPr>
          <w:rFonts w:cs="Arial"/>
          <w:szCs w:val="20"/>
          <w:lang w:val="sl-SI"/>
        </w:rPr>
        <w:t xml:space="preserve">Rok za obravnavo na seji Vlade in njenih odborih: </w:t>
      </w:r>
      <w:r w:rsidRPr="00F21949">
        <w:rPr>
          <w:rFonts w:cs="Arial"/>
          <w:i/>
          <w:szCs w:val="20"/>
          <w:lang w:val="sl-SI"/>
        </w:rPr>
        <w:t>8. 12. 2022</w:t>
      </w:r>
    </w:p>
    <w:p w:rsidR="00004843" w:rsidRPr="00F21949" w:rsidRDefault="00004843" w:rsidP="0017185E">
      <w:pPr>
        <w:spacing w:before="20" w:after="20"/>
        <w:jc w:val="both"/>
        <w:rPr>
          <w:rFonts w:cs="Arial"/>
          <w:i/>
          <w:szCs w:val="20"/>
          <w:lang w:val="sl-SI"/>
        </w:rPr>
      </w:pPr>
      <w:r w:rsidRPr="00F21949">
        <w:rPr>
          <w:rFonts w:cs="Arial"/>
          <w:szCs w:val="20"/>
          <w:lang w:val="sl-SI"/>
        </w:rPr>
        <w:t xml:space="preserve">Rok za obravnavo predloga stališča RS v DZ: </w:t>
      </w:r>
    </w:p>
    <w:p w:rsidR="00004843" w:rsidRPr="00F21949" w:rsidRDefault="00004843" w:rsidP="0017185E">
      <w:pPr>
        <w:spacing w:before="20" w:after="20"/>
        <w:jc w:val="both"/>
        <w:rPr>
          <w:rFonts w:cs="Arial"/>
          <w:color w:val="00B050"/>
          <w:szCs w:val="20"/>
          <w:lang w:val="sl-SI"/>
        </w:rPr>
      </w:pPr>
    </w:p>
    <w:p w:rsidR="00004843" w:rsidRPr="00F21949" w:rsidRDefault="00004843" w:rsidP="0017185E">
      <w:pPr>
        <w:spacing w:before="20" w:after="20"/>
        <w:jc w:val="both"/>
        <w:rPr>
          <w:rFonts w:cs="Arial"/>
          <w:szCs w:val="20"/>
          <w:lang w:val="sl-SI"/>
        </w:rPr>
      </w:pPr>
      <w:r w:rsidRPr="00F21949">
        <w:rPr>
          <w:rFonts w:cs="Arial"/>
          <w:szCs w:val="20"/>
          <w:lang w:val="sl-SI"/>
        </w:rPr>
        <w:t xml:space="preserve">Predlog z obrazložitvijo za skrajšanje oziroma podaljšanje rokov: </w:t>
      </w:r>
    </w:p>
    <w:p w:rsidR="00004843" w:rsidRPr="00F21949" w:rsidRDefault="00004843" w:rsidP="0017185E">
      <w:pPr>
        <w:spacing w:before="20" w:after="20"/>
        <w:jc w:val="both"/>
        <w:rPr>
          <w:rFonts w:cs="Arial"/>
          <w:color w:val="00B050"/>
          <w:szCs w:val="20"/>
          <w:lang w:val="sl-SI"/>
        </w:rPr>
      </w:pPr>
    </w:p>
    <w:p w:rsidR="00004843" w:rsidRPr="00F21949" w:rsidRDefault="00004843" w:rsidP="0017185E">
      <w:pPr>
        <w:spacing w:before="20" w:after="20"/>
        <w:jc w:val="both"/>
        <w:rPr>
          <w:rFonts w:cs="Arial"/>
          <w:b/>
          <w:szCs w:val="20"/>
          <w:lang w:val="sl-SI"/>
        </w:rPr>
      </w:pPr>
    </w:p>
    <w:p w:rsidR="00004843" w:rsidRPr="00F21949" w:rsidRDefault="00004843" w:rsidP="0017185E">
      <w:pPr>
        <w:spacing w:before="20" w:after="20"/>
        <w:jc w:val="both"/>
        <w:rPr>
          <w:rFonts w:cs="Arial"/>
          <w:szCs w:val="20"/>
          <w:lang w:val="sl-SI"/>
        </w:rPr>
      </w:pPr>
      <w:r w:rsidRPr="00F21949">
        <w:rPr>
          <w:rFonts w:cs="Arial"/>
          <w:b/>
          <w:szCs w:val="20"/>
          <w:lang w:val="sl-SI"/>
        </w:rPr>
        <w:t>8. Organ, odgovoren za pripravo predloga stališča RS</w:t>
      </w:r>
      <w:r w:rsidRPr="00F21949">
        <w:rPr>
          <w:rFonts w:cs="Arial"/>
          <w:szCs w:val="20"/>
          <w:lang w:val="sl-SI"/>
        </w:rPr>
        <w:t>:</w:t>
      </w:r>
    </w:p>
    <w:p w:rsidR="00004843" w:rsidRPr="00F21949" w:rsidRDefault="00004843" w:rsidP="0017185E">
      <w:pPr>
        <w:spacing w:before="20" w:after="20"/>
        <w:jc w:val="both"/>
        <w:rPr>
          <w:rFonts w:cs="Arial"/>
          <w:szCs w:val="20"/>
          <w:lang w:val="sl-SI"/>
        </w:rPr>
      </w:pPr>
    </w:p>
    <w:p w:rsidR="00004843" w:rsidRPr="00F21949" w:rsidRDefault="00004843" w:rsidP="0017185E">
      <w:pPr>
        <w:spacing w:before="20" w:after="20"/>
        <w:jc w:val="both"/>
        <w:rPr>
          <w:rFonts w:cs="Arial"/>
          <w:szCs w:val="20"/>
          <w:lang w:val="sl-SI"/>
        </w:rPr>
      </w:pPr>
      <w:r w:rsidRPr="00F21949">
        <w:rPr>
          <w:rFonts w:cs="Arial"/>
          <w:szCs w:val="20"/>
          <w:lang w:val="sl-SI"/>
        </w:rPr>
        <w:t xml:space="preserve">Organ: </w:t>
      </w:r>
      <w:r w:rsidRPr="00F21949">
        <w:rPr>
          <w:rFonts w:cs="Arial"/>
          <w:i/>
          <w:szCs w:val="20"/>
          <w:lang w:val="sl-SI"/>
        </w:rPr>
        <w:t>Ministrstvo za kmetijstvo, gozdarstvo in prehrano</w:t>
      </w:r>
    </w:p>
    <w:p w:rsidR="00004843" w:rsidRPr="00F21949" w:rsidRDefault="00004843" w:rsidP="0017185E">
      <w:pPr>
        <w:spacing w:before="20" w:after="20"/>
        <w:jc w:val="both"/>
        <w:rPr>
          <w:rFonts w:cs="Arial"/>
          <w:szCs w:val="20"/>
          <w:lang w:val="sl-SI"/>
        </w:rPr>
      </w:pPr>
      <w:r w:rsidRPr="00F21949">
        <w:rPr>
          <w:rFonts w:cs="Arial"/>
          <w:szCs w:val="20"/>
          <w:lang w:val="sl-SI"/>
        </w:rPr>
        <w:t xml:space="preserve">Kontaktne osebe organa: </w:t>
      </w:r>
      <w:r w:rsidRPr="00F21949">
        <w:rPr>
          <w:rFonts w:cs="Arial"/>
          <w:i/>
          <w:szCs w:val="20"/>
          <w:lang w:val="sl-SI"/>
        </w:rPr>
        <w:t>Helena Gašperlin Pertovt, Služba za EU koordinacijo in mednarodne zadeve; Petra Božič</w:t>
      </w:r>
      <w:r w:rsidR="003372AE">
        <w:rPr>
          <w:rFonts w:cs="Arial"/>
          <w:i/>
          <w:szCs w:val="20"/>
          <w:lang w:val="sl-SI"/>
        </w:rPr>
        <w:t>,</w:t>
      </w:r>
      <w:r w:rsidRPr="00F21949">
        <w:rPr>
          <w:rFonts w:cs="Arial"/>
          <w:i/>
          <w:szCs w:val="20"/>
          <w:lang w:val="sl-SI"/>
        </w:rPr>
        <w:t xml:space="preserve"> Sektor za trajnostno kmetijstvo</w:t>
      </w:r>
    </w:p>
    <w:p w:rsidR="00004843" w:rsidRPr="00F21949" w:rsidRDefault="00004843" w:rsidP="0017185E">
      <w:pPr>
        <w:spacing w:before="20" w:after="20"/>
        <w:jc w:val="both"/>
        <w:rPr>
          <w:rFonts w:cs="Arial"/>
          <w:szCs w:val="20"/>
          <w:lang w:val="sl-SI"/>
        </w:rPr>
      </w:pPr>
    </w:p>
    <w:p w:rsidR="00004843" w:rsidRPr="00F21949" w:rsidRDefault="00004843" w:rsidP="0017185E">
      <w:pPr>
        <w:spacing w:before="20" w:after="20"/>
        <w:jc w:val="both"/>
        <w:rPr>
          <w:rFonts w:cs="Arial"/>
          <w:b/>
          <w:szCs w:val="20"/>
          <w:lang w:val="sl-SI"/>
        </w:rPr>
      </w:pPr>
      <w:r w:rsidRPr="00F21949">
        <w:rPr>
          <w:rFonts w:cs="Arial"/>
          <w:b/>
          <w:szCs w:val="20"/>
          <w:lang w:val="sl-SI"/>
        </w:rPr>
        <w:t>9. Delovna skupina Vlade, organizirana za posamezno področje zadev EU</w:t>
      </w:r>
      <w:r w:rsidRPr="00F21949">
        <w:rPr>
          <w:rFonts w:cs="Arial"/>
          <w:szCs w:val="20"/>
          <w:lang w:val="sl-SI"/>
        </w:rPr>
        <w:t>:</w:t>
      </w:r>
      <w:r w:rsidRPr="00F21949">
        <w:rPr>
          <w:rFonts w:cs="Arial"/>
          <w:b/>
          <w:szCs w:val="20"/>
          <w:lang w:val="sl-SI"/>
        </w:rPr>
        <w:t xml:space="preserve"> </w:t>
      </w:r>
    </w:p>
    <w:p w:rsidR="00004843" w:rsidRPr="00F21949" w:rsidRDefault="00004843" w:rsidP="0017185E">
      <w:pPr>
        <w:spacing w:before="20" w:after="20"/>
        <w:jc w:val="both"/>
        <w:rPr>
          <w:rFonts w:cs="Arial"/>
          <w:b/>
          <w:szCs w:val="20"/>
          <w:lang w:val="sl-SI"/>
        </w:rPr>
      </w:pPr>
      <w:r w:rsidRPr="00F21949">
        <w:rPr>
          <w:rFonts w:cs="Arial"/>
          <w:i/>
          <w:szCs w:val="20"/>
          <w:lang w:val="sl-SI"/>
        </w:rPr>
        <w:t>DS25 - Kmetijstvo</w:t>
      </w:r>
      <w:r w:rsidRPr="00F21949">
        <w:rPr>
          <w:rFonts w:cs="Arial"/>
          <w:b/>
          <w:szCs w:val="20"/>
          <w:lang w:val="sl-SI"/>
        </w:rPr>
        <w:t xml:space="preserve"> </w:t>
      </w:r>
    </w:p>
    <w:p w:rsidR="00004843" w:rsidRPr="00F21949" w:rsidRDefault="00004843" w:rsidP="0017185E">
      <w:pPr>
        <w:spacing w:before="20" w:after="20"/>
        <w:jc w:val="both"/>
        <w:rPr>
          <w:rFonts w:cs="Arial"/>
          <w:b/>
          <w:i/>
          <w:color w:val="FF0000"/>
          <w:szCs w:val="20"/>
          <w:lang w:val="sl-SI"/>
        </w:rPr>
      </w:pPr>
    </w:p>
    <w:p w:rsidR="00004843" w:rsidRPr="00F21949" w:rsidRDefault="00004843" w:rsidP="0017185E">
      <w:pPr>
        <w:spacing w:before="20" w:after="20"/>
        <w:jc w:val="both"/>
        <w:rPr>
          <w:rFonts w:cs="Arial"/>
          <w:i/>
          <w:szCs w:val="20"/>
          <w:lang w:val="sl-SI"/>
        </w:rPr>
      </w:pPr>
      <w:r w:rsidRPr="00F21949">
        <w:rPr>
          <w:rFonts w:cs="Arial"/>
          <w:szCs w:val="20"/>
          <w:lang w:val="sl-SI"/>
        </w:rPr>
        <w:t xml:space="preserve">vodilni organ: </w:t>
      </w:r>
      <w:r w:rsidRPr="00F21949">
        <w:rPr>
          <w:rFonts w:cs="Arial"/>
          <w:i/>
          <w:szCs w:val="20"/>
          <w:lang w:val="sl-SI"/>
        </w:rPr>
        <w:t>MKGP - Ministrstvo za kmetijstvo, gozdarstvo in prehrano</w:t>
      </w:r>
    </w:p>
    <w:p w:rsidR="00004843" w:rsidRPr="00F21949" w:rsidRDefault="00004843" w:rsidP="0017185E">
      <w:pPr>
        <w:spacing w:before="20" w:after="20"/>
        <w:jc w:val="both"/>
        <w:rPr>
          <w:rFonts w:cs="Arial"/>
          <w:szCs w:val="20"/>
          <w:lang w:val="sl-SI"/>
        </w:rPr>
      </w:pPr>
      <w:r w:rsidRPr="00F21949">
        <w:rPr>
          <w:rFonts w:cs="Arial"/>
          <w:szCs w:val="20"/>
          <w:lang w:val="sl-SI"/>
        </w:rPr>
        <w:t xml:space="preserve">vodja delovne skupine: </w:t>
      </w:r>
      <w:r w:rsidR="00F21949">
        <w:rPr>
          <w:rFonts w:cs="Arial"/>
          <w:i/>
          <w:szCs w:val="20"/>
          <w:lang w:val="sl-SI"/>
        </w:rPr>
        <w:t>Maša Žaga</w:t>
      </w:r>
      <w:r w:rsidRPr="00F21949">
        <w:rPr>
          <w:rFonts w:cs="Arial"/>
          <w:i/>
          <w:szCs w:val="20"/>
          <w:lang w:val="sl-SI"/>
        </w:rPr>
        <w:t xml:space="preserve">, </w:t>
      </w:r>
      <w:proofErr w:type="spellStart"/>
      <w:r w:rsidRPr="00F21949">
        <w:rPr>
          <w:rFonts w:cs="Arial"/>
          <w:i/>
          <w:szCs w:val="20"/>
          <w:lang w:val="sl-SI"/>
        </w:rPr>
        <w:t>v.d</w:t>
      </w:r>
      <w:proofErr w:type="spellEnd"/>
      <w:r w:rsidRPr="00F21949">
        <w:rPr>
          <w:rFonts w:cs="Arial"/>
          <w:i/>
          <w:szCs w:val="20"/>
          <w:lang w:val="sl-SI"/>
        </w:rPr>
        <w:t>. generalne</w:t>
      </w:r>
      <w:r w:rsidR="00F21949">
        <w:rPr>
          <w:rFonts w:cs="Arial"/>
          <w:i/>
          <w:szCs w:val="20"/>
          <w:lang w:val="sl-SI"/>
        </w:rPr>
        <w:t xml:space="preserve"> direktorice</w:t>
      </w:r>
      <w:r w:rsidRPr="00F21949">
        <w:rPr>
          <w:rFonts w:cs="Arial"/>
          <w:i/>
          <w:szCs w:val="20"/>
          <w:lang w:val="sl-SI"/>
        </w:rPr>
        <w:t xml:space="preserve"> Direktorata za kmetijstvo</w:t>
      </w:r>
    </w:p>
    <w:p w:rsidR="00004843" w:rsidRPr="00F21949" w:rsidRDefault="00004843" w:rsidP="0017185E">
      <w:pPr>
        <w:spacing w:before="20" w:after="20"/>
        <w:jc w:val="both"/>
        <w:rPr>
          <w:rFonts w:cs="Arial"/>
          <w:b/>
          <w:szCs w:val="20"/>
          <w:lang w:val="sl-SI"/>
        </w:rPr>
      </w:pPr>
    </w:p>
    <w:p w:rsidR="00004843" w:rsidRPr="00F21949" w:rsidRDefault="00004843" w:rsidP="0017185E">
      <w:pPr>
        <w:spacing w:before="20" w:after="20"/>
        <w:jc w:val="both"/>
        <w:rPr>
          <w:rFonts w:cs="Arial"/>
          <w:b/>
          <w:szCs w:val="20"/>
          <w:lang w:val="sl-SI"/>
        </w:rPr>
      </w:pPr>
      <w:r w:rsidRPr="00F21949">
        <w:rPr>
          <w:rFonts w:cs="Arial"/>
          <w:b/>
          <w:szCs w:val="20"/>
          <w:lang w:val="sl-SI"/>
        </w:rPr>
        <w:t>Delovna skupina je predlog stališča RS obravnavala</w:t>
      </w:r>
      <w:r w:rsidRPr="00F21949">
        <w:rPr>
          <w:rFonts w:cs="Arial"/>
          <w:szCs w:val="20"/>
          <w:lang w:val="sl-SI"/>
        </w:rPr>
        <w:t>:</w:t>
      </w:r>
      <w:r w:rsidRPr="00F21949">
        <w:rPr>
          <w:rFonts w:cs="Arial"/>
          <w:b/>
          <w:szCs w:val="20"/>
          <w:lang w:val="sl-SI"/>
        </w:rPr>
        <w:t xml:space="preserve">  </w:t>
      </w:r>
      <w:r w:rsidRPr="00F21949">
        <w:rPr>
          <w:rFonts w:cs="Arial"/>
          <w:i/>
          <w:szCs w:val="20"/>
          <w:lang w:val="sl-SI"/>
        </w:rPr>
        <w:t>Ne</w:t>
      </w:r>
    </w:p>
    <w:p w:rsidR="00004843" w:rsidRPr="00F21949" w:rsidRDefault="00004843" w:rsidP="0017185E">
      <w:pPr>
        <w:spacing w:before="20" w:after="20"/>
        <w:jc w:val="both"/>
        <w:rPr>
          <w:rFonts w:cs="Arial"/>
          <w:b/>
          <w:szCs w:val="20"/>
          <w:lang w:val="sl-SI"/>
        </w:rPr>
      </w:pPr>
    </w:p>
    <w:p w:rsidR="00004843" w:rsidRPr="00F21949" w:rsidRDefault="00004843" w:rsidP="0017185E">
      <w:pPr>
        <w:spacing w:before="20" w:after="20"/>
        <w:jc w:val="both"/>
        <w:rPr>
          <w:rFonts w:cs="Arial"/>
          <w:szCs w:val="20"/>
          <w:lang w:val="sl-SI"/>
        </w:rPr>
      </w:pPr>
      <w:r w:rsidRPr="00F21949">
        <w:rPr>
          <w:rFonts w:cs="Arial"/>
          <w:b/>
          <w:szCs w:val="20"/>
          <w:lang w:val="sl-SI"/>
        </w:rPr>
        <w:t>10. Predlog stališča RS je usklajen z organi</w:t>
      </w:r>
      <w:r w:rsidRPr="00F21949">
        <w:rPr>
          <w:rFonts w:cs="Arial"/>
          <w:szCs w:val="20"/>
          <w:lang w:val="sl-SI"/>
        </w:rPr>
        <w:t>:</w:t>
      </w:r>
    </w:p>
    <w:p w:rsidR="00004843" w:rsidRPr="00F21949" w:rsidRDefault="00004843" w:rsidP="0017185E">
      <w:pPr>
        <w:spacing w:before="20" w:after="20"/>
        <w:jc w:val="both"/>
        <w:rPr>
          <w:rFonts w:cs="Arial"/>
          <w:szCs w:val="20"/>
          <w:lang w:val="sl-SI"/>
        </w:rPr>
      </w:pPr>
    </w:p>
    <w:p w:rsidR="00004843" w:rsidRPr="00F21949" w:rsidRDefault="00004843" w:rsidP="0017185E">
      <w:pPr>
        <w:spacing w:before="20" w:after="20"/>
        <w:jc w:val="both"/>
        <w:rPr>
          <w:rFonts w:cs="Arial"/>
          <w:szCs w:val="20"/>
          <w:lang w:val="sl-SI"/>
        </w:rPr>
      </w:pPr>
      <w:r w:rsidRPr="00F21949">
        <w:rPr>
          <w:rFonts w:cs="Arial"/>
          <w:szCs w:val="20"/>
          <w:lang w:val="sl-SI"/>
        </w:rPr>
        <w:t xml:space="preserve">Organ: </w:t>
      </w:r>
      <w:r w:rsidRPr="00F21949">
        <w:rPr>
          <w:rFonts w:cs="Arial"/>
          <w:i/>
          <w:szCs w:val="20"/>
          <w:lang w:val="sl-SI"/>
        </w:rPr>
        <w:t>Ministrstvo za finance, Ministrstvo za gospodarski razvoj in tehnologijo, Ministrstvo za okolje in prostor, Ministrstvo za zunanje zadeve</w:t>
      </w:r>
    </w:p>
    <w:p w:rsidR="00004843" w:rsidRPr="00F21949" w:rsidRDefault="00004843" w:rsidP="0017185E">
      <w:pPr>
        <w:spacing w:before="20" w:after="20"/>
        <w:jc w:val="both"/>
        <w:rPr>
          <w:rFonts w:cs="Arial"/>
          <w:szCs w:val="20"/>
          <w:lang w:val="sl-SI"/>
        </w:rPr>
      </w:pPr>
      <w:r w:rsidRPr="00F21949">
        <w:rPr>
          <w:rFonts w:cs="Arial"/>
          <w:szCs w:val="20"/>
          <w:lang w:val="sl-SI"/>
        </w:rPr>
        <w:t xml:space="preserve">Kontaktna oseba organa: </w:t>
      </w:r>
      <w:r w:rsidRPr="00F21949">
        <w:rPr>
          <w:rFonts w:cs="Arial"/>
          <w:i/>
          <w:szCs w:val="20"/>
          <w:lang w:val="sl-SI"/>
        </w:rPr>
        <w:t xml:space="preserve">Irena Lavrič, MF; Katarina Petač </w:t>
      </w:r>
      <w:proofErr w:type="spellStart"/>
      <w:r w:rsidRPr="00F21949">
        <w:rPr>
          <w:rFonts w:cs="Arial"/>
          <w:i/>
          <w:szCs w:val="20"/>
          <w:lang w:val="sl-SI"/>
        </w:rPr>
        <w:t>Kontić</w:t>
      </w:r>
      <w:proofErr w:type="spellEnd"/>
      <w:r w:rsidRPr="00F21949">
        <w:rPr>
          <w:rFonts w:cs="Arial"/>
          <w:i/>
          <w:szCs w:val="20"/>
          <w:lang w:val="sl-SI"/>
        </w:rPr>
        <w:t>, MGRT; Inga Turk, MOP; Tina Fink, MZZ</w:t>
      </w:r>
    </w:p>
    <w:p w:rsidR="00004843" w:rsidRPr="00F21949" w:rsidRDefault="00004843" w:rsidP="0017185E">
      <w:pPr>
        <w:spacing w:before="20" w:after="20"/>
        <w:jc w:val="both"/>
        <w:rPr>
          <w:rFonts w:cs="Arial"/>
          <w:szCs w:val="20"/>
          <w:lang w:val="sl-SI"/>
        </w:rPr>
      </w:pPr>
    </w:p>
    <w:p w:rsidR="00004843" w:rsidRPr="00F21949" w:rsidRDefault="00004843" w:rsidP="0017185E">
      <w:pPr>
        <w:spacing w:before="20" w:after="20"/>
        <w:jc w:val="both"/>
        <w:rPr>
          <w:rFonts w:cs="Arial"/>
          <w:b/>
          <w:bCs/>
          <w:szCs w:val="20"/>
          <w:lang w:val="sl-SI"/>
        </w:rPr>
      </w:pPr>
      <w:r w:rsidRPr="00F21949">
        <w:rPr>
          <w:rFonts w:cs="Arial"/>
          <w:b/>
          <w:bCs/>
          <w:szCs w:val="20"/>
          <w:lang w:val="sl-SI"/>
        </w:rPr>
        <w:t>11. O predlogu stališča RS je bilo opravljeno posvetovanje z</w:t>
      </w:r>
      <w:r w:rsidRPr="00F21949">
        <w:rPr>
          <w:rFonts w:cs="Arial"/>
          <w:bCs/>
          <w:szCs w:val="20"/>
          <w:lang w:val="sl-SI"/>
        </w:rPr>
        <w:t>:</w:t>
      </w:r>
      <w:r w:rsidRPr="00F21949">
        <w:rPr>
          <w:rFonts w:cs="Arial"/>
          <w:b/>
          <w:bCs/>
          <w:szCs w:val="20"/>
          <w:lang w:val="sl-SI"/>
        </w:rPr>
        <w:t xml:space="preserve"> </w:t>
      </w:r>
    </w:p>
    <w:p w:rsidR="00004843" w:rsidRPr="00F21949" w:rsidRDefault="00004843" w:rsidP="0017185E">
      <w:pPr>
        <w:spacing w:before="20" w:after="20"/>
        <w:jc w:val="both"/>
        <w:rPr>
          <w:rFonts w:cs="Arial"/>
          <w:bCs/>
          <w:szCs w:val="20"/>
          <w:lang w:val="sl-SI"/>
        </w:rPr>
      </w:pPr>
    </w:p>
    <w:p w:rsidR="00004843" w:rsidRPr="00F21949" w:rsidRDefault="00004843" w:rsidP="0017185E">
      <w:pPr>
        <w:spacing w:before="20" w:after="20"/>
        <w:jc w:val="both"/>
        <w:rPr>
          <w:rFonts w:cs="Arial"/>
          <w:i/>
          <w:szCs w:val="20"/>
          <w:lang w:val="sl-SI"/>
        </w:rPr>
      </w:pPr>
    </w:p>
    <w:p w:rsidR="00004843" w:rsidRPr="00F21949" w:rsidRDefault="00004843" w:rsidP="0017185E">
      <w:pPr>
        <w:spacing w:before="20" w:after="20"/>
        <w:jc w:val="both"/>
        <w:rPr>
          <w:rFonts w:cs="Arial"/>
          <w:b/>
          <w:szCs w:val="20"/>
          <w:lang w:val="sl-SI"/>
        </w:rPr>
      </w:pPr>
      <w:r w:rsidRPr="00F21949">
        <w:rPr>
          <w:rFonts w:cs="Arial"/>
          <w:b/>
          <w:szCs w:val="20"/>
          <w:lang w:val="sl-SI"/>
        </w:rPr>
        <w:t>12. Zahteva za obravnavo</w:t>
      </w:r>
      <w:r w:rsidRPr="00F21949">
        <w:rPr>
          <w:rFonts w:cs="Arial"/>
          <w:szCs w:val="20"/>
          <w:lang w:val="sl-SI"/>
        </w:rPr>
        <w:t>:</w:t>
      </w:r>
      <w:r w:rsidRPr="00F21949">
        <w:rPr>
          <w:rFonts w:cs="Arial"/>
          <w:b/>
          <w:szCs w:val="20"/>
          <w:lang w:val="sl-SI"/>
        </w:rPr>
        <w:t xml:space="preserve"> </w:t>
      </w:r>
      <w:r w:rsidRPr="00F21949">
        <w:rPr>
          <w:rFonts w:cs="Arial"/>
          <w:i/>
          <w:szCs w:val="20"/>
          <w:lang w:val="sl-SI"/>
        </w:rPr>
        <w:t>na seji Vlade, na seji Odbora za gospodarstvo</w:t>
      </w:r>
    </w:p>
    <w:p w:rsidR="00004843" w:rsidRPr="00F21949" w:rsidRDefault="00004843" w:rsidP="0017185E">
      <w:pPr>
        <w:spacing w:before="20" w:after="20"/>
        <w:jc w:val="both"/>
        <w:rPr>
          <w:rFonts w:cs="Arial"/>
          <w:szCs w:val="20"/>
          <w:lang w:val="sl-SI"/>
        </w:rPr>
      </w:pPr>
    </w:p>
    <w:p w:rsidR="00004843" w:rsidRPr="00F21949" w:rsidRDefault="00004843" w:rsidP="0017185E">
      <w:pPr>
        <w:spacing w:before="20" w:after="20"/>
        <w:jc w:val="both"/>
        <w:rPr>
          <w:rFonts w:cs="Arial"/>
          <w:szCs w:val="20"/>
          <w:lang w:val="sl-SI"/>
        </w:rPr>
      </w:pPr>
    </w:p>
    <w:p w:rsidR="00004843" w:rsidRPr="00F21949" w:rsidRDefault="00004843" w:rsidP="0017185E">
      <w:pPr>
        <w:spacing w:before="20" w:after="20"/>
        <w:jc w:val="both"/>
        <w:rPr>
          <w:rFonts w:cs="Arial"/>
          <w:b/>
          <w:iCs/>
          <w:szCs w:val="20"/>
          <w:lang w:val="sl-SI"/>
        </w:rPr>
      </w:pPr>
    </w:p>
    <w:p w:rsidR="00004843" w:rsidRPr="00F21949" w:rsidRDefault="00004843" w:rsidP="0017185E">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004843" w:rsidRPr="00F21949" w:rsidTr="0017185E">
        <w:tc>
          <w:tcPr>
            <w:tcW w:w="3085" w:type="dxa"/>
            <w:shd w:val="clear" w:color="auto" w:fill="auto"/>
          </w:tcPr>
          <w:p w:rsidR="00004843" w:rsidRPr="00F21949" w:rsidRDefault="00004843" w:rsidP="0017185E">
            <w:pPr>
              <w:spacing w:before="20" w:after="20"/>
              <w:jc w:val="center"/>
              <w:rPr>
                <w:rFonts w:cs="Arial"/>
                <w:b/>
                <w:iCs/>
                <w:szCs w:val="20"/>
                <w:lang w:val="sl-SI"/>
              </w:rPr>
            </w:pPr>
            <w:r w:rsidRPr="00F21949">
              <w:rPr>
                <w:rFonts w:cs="Arial"/>
                <w:b/>
                <w:iCs/>
                <w:szCs w:val="20"/>
                <w:lang w:val="sl-SI"/>
              </w:rPr>
              <w:t>Irena Šinko</w:t>
            </w:r>
          </w:p>
          <w:p w:rsidR="00004843" w:rsidRPr="00F21949" w:rsidRDefault="00004843" w:rsidP="0017185E">
            <w:pPr>
              <w:spacing w:before="20" w:after="20"/>
              <w:jc w:val="center"/>
              <w:rPr>
                <w:rFonts w:cs="Arial"/>
                <w:b/>
                <w:iCs/>
                <w:szCs w:val="20"/>
                <w:lang w:val="sl-SI"/>
              </w:rPr>
            </w:pPr>
            <w:r w:rsidRPr="00F21949">
              <w:rPr>
                <w:rFonts w:cs="Arial"/>
                <w:b/>
                <w:iCs/>
                <w:szCs w:val="20"/>
                <w:lang w:val="sl-SI"/>
              </w:rPr>
              <w:t>MINISTRICA</w:t>
            </w:r>
          </w:p>
        </w:tc>
      </w:tr>
    </w:tbl>
    <w:p w:rsidR="00004843" w:rsidRPr="00F21949" w:rsidRDefault="00004843" w:rsidP="0017185E">
      <w:pPr>
        <w:tabs>
          <w:tab w:val="center" w:pos="6804"/>
        </w:tabs>
        <w:spacing w:before="20" w:after="20"/>
        <w:rPr>
          <w:rFonts w:cs="Arial"/>
          <w:b/>
          <w:iCs/>
          <w:szCs w:val="20"/>
          <w:lang w:val="sl-SI"/>
        </w:rPr>
      </w:pPr>
      <w:r w:rsidRPr="00F21949">
        <w:rPr>
          <w:rFonts w:cs="Arial"/>
          <w:b/>
          <w:iCs/>
          <w:szCs w:val="20"/>
          <w:lang w:val="sl-SI"/>
        </w:rPr>
        <w:br w:type="page"/>
      </w:r>
    </w:p>
    <w:p w:rsidR="00004843" w:rsidRPr="00F21949" w:rsidRDefault="00004843" w:rsidP="0017185E">
      <w:pPr>
        <w:spacing w:before="20" w:after="20"/>
        <w:jc w:val="center"/>
        <w:rPr>
          <w:rFonts w:cs="Arial"/>
          <w:bCs/>
          <w:szCs w:val="20"/>
          <w:lang w:val="sl-SI"/>
        </w:rPr>
      </w:pPr>
      <w:r w:rsidRPr="00F21949">
        <w:rPr>
          <w:rFonts w:cs="Arial"/>
          <w:bCs/>
          <w:szCs w:val="20"/>
          <w:lang w:val="sl-SI"/>
        </w:rPr>
        <w:lastRenderedPageBreak/>
        <w:t>II.</w:t>
      </w:r>
    </w:p>
    <w:p w:rsidR="00004843" w:rsidRPr="00F21949" w:rsidRDefault="00004843" w:rsidP="0017185E">
      <w:pPr>
        <w:spacing w:before="20" w:after="20"/>
        <w:jc w:val="center"/>
        <w:rPr>
          <w:rFonts w:cs="Arial"/>
          <w:b/>
          <w:szCs w:val="20"/>
          <w:lang w:val="sl-SI"/>
        </w:rPr>
      </w:pPr>
      <w:r w:rsidRPr="00F21949">
        <w:rPr>
          <w:rFonts w:cs="Arial"/>
          <w:b/>
          <w:szCs w:val="20"/>
          <w:lang w:val="sl-SI"/>
        </w:rPr>
        <w:t>PREDLOG</w:t>
      </w:r>
    </w:p>
    <w:p w:rsidR="00004843" w:rsidRPr="00F21949" w:rsidRDefault="00004843" w:rsidP="0017185E">
      <w:pPr>
        <w:spacing w:before="20" w:after="20"/>
        <w:jc w:val="center"/>
        <w:rPr>
          <w:rFonts w:cs="Arial"/>
          <w:b/>
          <w:szCs w:val="20"/>
          <w:lang w:val="sl-SI"/>
        </w:rPr>
      </w:pPr>
    </w:p>
    <w:p w:rsidR="00004843" w:rsidRPr="00F21949" w:rsidRDefault="00004843" w:rsidP="0017185E">
      <w:pPr>
        <w:spacing w:before="20" w:after="20"/>
        <w:jc w:val="center"/>
        <w:rPr>
          <w:rFonts w:cs="Arial"/>
          <w:szCs w:val="20"/>
          <w:lang w:val="sl-SI"/>
        </w:rPr>
      </w:pPr>
      <w:r w:rsidRPr="00F21949">
        <w:rPr>
          <w:rFonts w:cs="Arial"/>
          <w:b/>
          <w:szCs w:val="20"/>
          <w:lang w:val="sl-SI"/>
        </w:rPr>
        <w:t>STALIŠČE RS</w:t>
      </w:r>
    </w:p>
    <w:p w:rsidR="00004843" w:rsidRPr="00F21949" w:rsidRDefault="00004843" w:rsidP="0017185E">
      <w:pPr>
        <w:spacing w:before="20" w:after="20"/>
        <w:jc w:val="both"/>
        <w:rPr>
          <w:rFonts w:cs="Arial"/>
          <w:szCs w:val="20"/>
          <w:lang w:val="sl-SI"/>
        </w:rPr>
      </w:pPr>
    </w:p>
    <w:p w:rsidR="00004843" w:rsidRPr="00F21949" w:rsidRDefault="00004843" w:rsidP="0017185E">
      <w:pPr>
        <w:spacing w:before="20" w:after="20"/>
        <w:jc w:val="both"/>
        <w:rPr>
          <w:rFonts w:cs="Arial"/>
          <w:szCs w:val="20"/>
          <w:lang w:val="sl-SI"/>
        </w:rPr>
      </w:pPr>
      <w:r w:rsidRPr="00F21949">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004843" w:rsidRPr="00F21949" w:rsidRDefault="00004843" w:rsidP="0017185E">
      <w:pPr>
        <w:spacing w:before="20" w:after="20"/>
        <w:jc w:val="both"/>
        <w:rPr>
          <w:rFonts w:cs="Arial"/>
          <w:b/>
          <w:i/>
          <w:szCs w:val="20"/>
          <w:lang w:val="sl-SI"/>
        </w:rPr>
      </w:pPr>
    </w:p>
    <w:p w:rsidR="00004843" w:rsidRPr="00F21949" w:rsidRDefault="00004843" w:rsidP="0017185E">
      <w:pPr>
        <w:spacing w:before="20" w:after="20"/>
        <w:jc w:val="both"/>
        <w:rPr>
          <w:rFonts w:cs="Arial"/>
          <w:b/>
          <w:iCs/>
          <w:szCs w:val="20"/>
          <w:lang w:val="sl-SI"/>
        </w:rPr>
      </w:pPr>
      <w:r w:rsidRPr="00F21949">
        <w:rPr>
          <w:rFonts w:cs="Arial"/>
          <w:b/>
          <w:iCs/>
          <w:szCs w:val="20"/>
          <w:lang w:val="sl-SI"/>
        </w:rPr>
        <w:t>A)</w:t>
      </w:r>
    </w:p>
    <w:p w:rsidR="00004843" w:rsidRPr="00F21949" w:rsidRDefault="00004843" w:rsidP="0017185E">
      <w:pPr>
        <w:spacing w:before="20" w:after="20"/>
        <w:jc w:val="both"/>
        <w:rPr>
          <w:rFonts w:cs="Arial"/>
          <w:i/>
          <w:iCs/>
          <w:szCs w:val="20"/>
          <w:lang w:val="sl-SI"/>
        </w:rPr>
      </w:pPr>
      <w:r w:rsidRPr="00F21949">
        <w:rPr>
          <w:rFonts w:cs="Arial"/>
          <w:iCs/>
          <w:szCs w:val="20"/>
          <w:lang w:val="sl-SI"/>
        </w:rPr>
        <w:t>Republika Slovenija je sprejela (določila predlog)</w:t>
      </w:r>
    </w:p>
    <w:p w:rsidR="00004843" w:rsidRPr="00F21949" w:rsidRDefault="00004843" w:rsidP="0017185E">
      <w:pPr>
        <w:spacing w:before="20" w:after="20"/>
        <w:jc w:val="both"/>
        <w:rPr>
          <w:rFonts w:cs="Arial"/>
          <w:i/>
          <w:szCs w:val="20"/>
          <w:lang w:val="sl-SI"/>
        </w:rPr>
      </w:pPr>
      <w:r w:rsidRPr="00F21949">
        <w:rPr>
          <w:rFonts w:cs="Arial"/>
          <w:b/>
          <w:i/>
          <w:szCs w:val="20"/>
          <w:lang w:val="sl-SI"/>
        </w:rPr>
        <w:t>Stališče Republike Slovenije</w:t>
      </w:r>
    </w:p>
    <w:p w:rsidR="00004843" w:rsidRPr="00F21949" w:rsidRDefault="00004843" w:rsidP="0017185E">
      <w:pPr>
        <w:spacing w:before="20" w:after="20"/>
        <w:jc w:val="both"/>
        <w:rPr>
          <w:rFonts w:cs="Arial"/>
          <w:szCs w:val="20"/>
          <w:lang w:val="sl-SI"/>
        </w:rPr>
      </w:pPr>
    </w:p>
    <w:p w:rsidR="00004843" w:rsidRPr="00F21949" w:rsidRDefault="00004843" w:rsidP="0017185E">
      <w:pPr>
        <w:spacing w:before="20" w:after="20"/>
        <w:jc w:val="both"/>
        <w:rPr>
          <w:rFonts w:cs="Arial"/>
          <w:i/>
          <w:iCs/>
          <w:szCs w:val="20"/>
          <w:lang w:val="sl-SI"/>
        </w:rPr>
      </w:pPr>
      <w:r w:rsidRPr="00F21949">
        <w:rPr>
          <w:rFonts w:cs="Arial"/>
          <w:i/>
          <w:iCs/>
          <w:szCs w:val="20"/>
          <w:lang w:val="sl-SI"/>
        </w:rPr>
        <w:t>Vlada Republike Slovenije je sprejela na podlagi 49.h člena Poslovnika Vlade Republike Slovenije stališče Republike Slovenije k zadevi Sporočilo Komisije Evropskemu parlamentu, Evropskemu svetu, Svetu, Evropskemu ekonomsko-socialnemu odboru in Odboru regij – Zagotavljanje razpoložljivosti in cenovne dostopnosti gnojil - 14613/22, ki se glasi:</w:t>
      </w:r>
    </w:p>
    <w:p w:rsidR="00004843" w:rsidRPr="00F21949" w:rsidRDefault="00004843" w:rsidP="0017185E">
      <w:pPr>
        <w:spacing w:before="20" w:after="20"/>
        <w:jc w:val="both"/>
        <w:rPr>
          <w:rFonts w:cs="Arial"/>
          <w:i/>
          <w:iCs/>
          <w:szCs w:val="20"/>
          <w:lang w:val="sl-SI"/>
        </w:rPr>
      </w:pPr>
    </w:p>
    <w:p w:rsidR="00004843" w:rsidRPr="00F21949" w:rsidRDefault="00004843" w:rsidP="0017185E">
      <w:pPr>
        <w:spacing w:before="20" w:after="20"/>
        <w:jc w:val="both"/>
        <w:rPr>
          <w:rFonts w:cs="Arial"/>
          <w:i/>
          <w:iCs/>
          <w:szCs w:val="20"/>
          <w:lang w:val="sl-SI"/>
        </w:rPr>
      </w:pPr>
      <w:r w:rsidRPr="00F21949">
        <w:rPr>
          <w:rFonts w:cs="Arial"/>
          <w:i/>
          <w:iCs/>
          <w:szCs w:val="20"/>
          <w:lang w:val="sl-SI"/>
        </w:rPr>
        <w:t xml:space="preserve">Republika </w:t>
      </w:r>
      <w:r w:rsidR="007B5D96">
        <w:rPr>
          <w:rFonts w:cs="Arial"/>
          <w:i/>
          <w:iCs/>
          <w:szCs w:val="20"/>
          <w:lang w:val="sl-SI"/>
        </w:rPr>
        <w:t>Slovenija pozdravlja Sporočilo »</w:t>
      </w:r>
      <w:r w:rsidRPr="00F21949">
        <w:rPr>
          <w:rFonts w:cs="Arial"/>
          <w:i/>
          <w:iCs/>
          <w:szCs w:val="20"/>
          <w:lang w:val="sl-SI"/>
        </w:rPr>
        <w:t>Zagotavljanje razpoložljivosti in cenovne dostopnosti gnojil</w:t>
      </w:r>
      <w:r w:rsidR="007B5D96">
        <w:rPr>
          <w:rFonts w:cs="Arial"/>
          <w:i/>
          <w:iCs/>
          <w:szCs w:val="20"/>
          <w:lang w:val="sl-SI"/>
        </w:rPr>
        <w:t>«</w:t>
      </w:r>
      <w:r w:rsidRPr="00F21949">
        <w:rPr>
          <w:rFonts w:cs="Arial"/>
          <w:i/>
          <w:iCs/>
          <w:szCs w:val="20"/>
          <w:lang w:val="sl-SI"/>
        </w:rPr>
        <w:t xml:space="preserve"> in s tem napore in aktivnost Unije, da se naslovi razpoložljivost in cenovno dostopnost gnojil, ter dolgoročno, da postane kmetijstvo v Uniji manj odvisno od uvoza gnojil. To je pomembno tudi z vidika prehoda na trajnostne sisteme pridelave in predelave hrane ter varnosti preskrbe s hrano na splošno.</w:t>
      </w:r>
    </w:p>
    <w:p w:rsidR="00004843" w:rsidRPr="00F21949" w:rsidRDefault="00004843" w:rsidP="0017185E">
      <w:pPr>
        <w:spacing w:before="20" w:after="20"/>
        <w:jc w:val="both"/>
        <w:rPr>
          <w:rFonts w:cs="Arial"/>
          <w:i/>
          <w:iCs/>
          <w:szCs w:val="20"/>
          <w:lang w:val="sl-SI"/>
        </w:rPr>
      </w:pPr>
    </w:p>
    <w:p w:rsidR="00004843" w:rsidRPr="00F21949" w:rsidRDefault="00004843" w:rsidP="0017185E">
      <w:pPr>
        <w:spacing w:before="20" w:after="20"/>
        <w:jc w:val="both"/>
        <w:rPr>
          <w:rFonts w:cs="Arial"/>
          <w:i/>
          <w:iCs/>
          <w:szCs w:val="20"/>
          <w:lang w:val="sl-SI"/>
        </w:rPr>
      </w:pPr>
      <w:r w:rsidRPr="00F21949">
        <w:rPr>
          <w:rFonts w:cs="Arial"/>
          <w:i/>
          <w:iCs/>
          <w:szCs w:val="20"/>
          <w:lang w:val="sl-SI"/>
        </w:rPr>
        <w:t xml:space="preserve">Republika Slovenija se strinja, da so potrebni kratkoročni ukrepi, v obliki podpore domačim proizvajalcem gnojil in kmetom, kot tudi dolgoročne rešitve s katerimi bi zagotovili večjo učinkovitost rabe gnojil, spodbudili proizvodnjo dušičnih gnojil z zeleno energijo ter zmanjšali odvisnost EU od uvoza. </w:t>
      </w:r>
    </w:p>
    <w:p w:rsidR="00004843" w:rsidRPr="00F21949" w:rsidRDefault="00004843" w:rsidP="0017185E">
      <w:pPr>
        <w:spacing w:before="20" w:after="20"/>
        <w:jc w:val="both"/>
        <w:rPr>
          <w:rFonts w:cs="Arial"/>
          <w:i/>
          <w:iCs/>
          <w:szCs w:val="20"/>
          <w:lang w:val="sl-SI"/>
        </w:rPr>
      </w:pPr>
    </w:p>
    <w:p w:rsidR="00004843" w:rsidRPr="00F21949" w:rsidRDefault="00004843" w:rsidP="0017185E">
      <w:pPr>
        <w:spacing w:before="20" w:after="20"/>
        <w:jc w:val="both"/>
        <w:rPr>
          <w:rFonts w:cs="Arial"/>
          <w:i/>
          <w:iCs/>
          <w:szCs w:val="20"/>
          <w:lang w:val="sl-SI"/>
        </w:rPr>
      </w:pPr>
      <w:r w:rsidRPr="00F21949">
        <w:rPr>
          <w:rFonts w:cs="Arial"/>
          <w:i/>
          <w:iCs/>
          <w:szCs w:val="20"/>
          <w:lang w:val="sl-SI"/>
        </w:rPr>
        <w:t>Z vidika izboljšanja učinkovitosti rabe v kmetijstvu so ključnega pomena izobraževanje kmetov, raziskave za izboljšanje znanja, uvajanje novih praks kmetovanja in krepitev krožnega gospodarstva. Republika Slovenija pozdravlja, da strateški načrti Skupne kmetijske politike (SKP) te vidike že naslavljajo in predstavljajo pomembno orodje za doseganje zastavljenih ciljev. Pri tem pa Republika Slovenija opozarja, da bi bilo treba glede na dimenzijo izziva poleg SKP zagotoviti še druge finančne vire.</w:t>
      </w:r>
    </w:p>
    <w:p w:rsidR="00004843" w:rsidRPr="00F21949" w:rsidRDefault="00004843" w:rsidP="0017185E">
      <w:pPr>
        <w:spacing w:before="20" w:after="20"/>
        <w:jc w:val="both"/>
        <w:rPr>
          <w:rFonts w:cs="Arial"/>
          <w:i/>
          <w:iCs/>
          <w:szCs w:val="20"/>
          <w:lang w:val="sl-SI"/>
        </w:rPr>
      </w:pPr>
    </w:p>
    <w:p w:rsidR="00004843" w:rsidRPr="00F21949" w:rsidRDefault="00004843" w:rsidP="0017185E">
      <w:pPr>
        <w:spacing w:before="20" w:after="20"/>
        <w:jc w:val="both"/>
        <w:rPr>
          <w:rFonts w:cs="Arial"/>
          <w:i/>
          <w:iCs/>
          <w:szCs w:val="20"/>
          <w:lang w:val="sl-SI"/>
        </w:rPr>
      </w:pPr>
      <w:r w:rsidRPr="00F21949">
        <w:rPr>
          <w:rFonts w:cs="Arial"/>
          <w:i/>
          <w:iCs/>
          <w:szCs w:val="20"/>
          <w:lang w:val="sl-SI"/>
        </w:rPr>
        <w:t>Republika Slovenija pozdravlja, da sporočilo naslavlja tudi globalne vidike visokih cen gnojil za zagotavljanje globalne prehranske varnosti ter s tem povezane predlagane aktivnosti EU.</w:t>
      </w:r>
    </w:p>
    <w:p w:rsidR="00004843" w:rsidRPr="00F21949" w:rsidRDefault="00004843" w:rsidP="0017185E">
      <w:pPr>
        <w:spacing w:before="20" w:after="20"/>
        <w:jc w:val="both"/>
        <w:rPr>
          <w:rFonts w:cs="Arial"/>
          <w:b/>
          <w:iCs/>
          <w:szCs w:val="20"/>
          <w:lang w:val="sl-SI"/>
        </w:rPr>
      </w:pPr>
    </w:p>
    <w:p w:rsidR="00004843" w:rsidRPr="00F21949" w:rsidRDefault="00004843" w:rsidP="0017185E">
      <w:pPr>
        <w:spacing w:before="20" w:after="20"/>
        <w:jc w:val="both"/>
        <w:rPr>
          <w:rFonts w:cs="Arial"/>
          <w:b/>
          <w:i/>
          <w:iCs/>
          <w:szCs w:val="20"/>
          <w:lang w:val="sl-SI"/>
        </w:rPr>
      </w:pPr>
      <w:r w:rsidRPr="00F21949">
        <w:rPr>
          <w:rFonts w:cs="Arial"/>
          <w:b/>
          <w:iCs/>
          <w:szCs w:val="20"/>
          <w:lang w:val="sl-SI"/>
        </w:rPr>
        <w:t>B)</w:t>
      </w:r>
      <w:r w:rsidRPr="00F21949">
        <w:rPr>
          <w:rFonts w:cs="Arial"/>
          <w:i/>
          <w:iCs/>
          <w:szCs w:val="20"/>
          <w:lang w:val="sl-SI"/>
        </w:rPr>
        <w:t xml:space="preserve"> (</w:t>
      </w:r>
      <w:r w:rsidRPr="00F21949">
        <w:rPr>
          <w:rFonts w:cs="Arial"/>
          <w:b/>
          <w:i/>
          <w:iCs/>
          <w:szCs w:val="20"/>
          <w:lang w:val="sl-SI"/>
        </w:rPr>
        <w:t>Za zakonodajne akte in odločitve politične narave)</w:t>
      </w:r>
    </w:p>
    <w:p w:rsidR="00004843" w:rsidRPr="00F21949" w:rsidRDefault="00004843" w:rsidP="0017185E">
      <w:pPr>
        <w:spacing w:before="20" w:after="20"/>
        <w:jc w:val="both"/>
        <w:rPr>
          <w:rFonts w:cs="Arial"/>
          <w:i/>
          <w:iCs/>
          <w:szCs w:val="20"/>
          <w:lang w:val="sl-SI"/>
        </w:rPr>
      </w:pPr>
    </w:p>
    <w:p w:rsidR="00004843" w:rsidRPr="00F21949" w:rsidRDefault="00004843" w:rsidP="0017185E">
      <w:pPr>
        <w:spacing w:before="20" w:after="20"/>
        <w:jc w:val="both"/>
        <w:rPr>
          <w:rFonts w:cs="Arial"/>
          <w:iCs/>
          <w:szCs w:val="20"/>
          <w:lang w:val="sl-SI"/>
        </w:rPr>
      </w:pPr>
      <w:r w:rsidRPr="00F21949">
        <w:rPr>
          <w:rFonts w:cs="Arial"/>
          <w:b/>
          <w:iCs/>
          <w:szCs w:val="20"/>
          <w:lang w:val="sl-SI"/>
        </w:rPr>
        <w:t>POGLAVITNE REŠITVE IN CILJI PREDLOGA ZADEVE EU</w:t>
      </w:r>
      <w:r w:rsidRPr="00F21949">
        <w:rPr>
          <w:rFonts w:cs="Arial"/>
          <w:iCs/>
          <w:szCs w:val="20"/>
          <w:lang w:val="sl-SI"/>
        </w:rPr>
        <w:t>:</w:t>
      </w:r>
      <w:r w:rsidRPr="00F21949">
        <w:rPr>
          <w:rFonts w:cs="Arial"/>
          <w:b/>
          <w:i/>
          <w:iCs/>
          <w:color w:val="0070C0"/>
          <w:szCs w:val="20"/>
          <w:lang w:val="sl-SI"/>
        </w:rPr>
        <w:t xml:space="preserve"> </w:t>
      </w:r>
    </w:p>
    <w:p w:rsidR="00004843" w:rsidRPr="00F21949" w:rsidRDefault="00004843" w:rsidP="0017185E">
      <w:pPr>
        <w:spacing w:before="20" w:after="20"/>
        <w:jc w:val="both"/>
        <w:rPr>
          <w:rFonts w:cs="Arial"/>
          <w:i/>
          <w:iCs/>
          <w:szCs w:val="20"/>
          <w:lang w:val="sl-SI"/>
        </w:rPr>
      </w:pPr>
      <w:r w:rsidRPr="00F21949">
        <w:rPr>
          <w:rFonts w:cs="Arial"/>
          <w:i/>
          <w:iCs/>
          <w:szCs w:val="20"/>
          <w:lang w:val="sl-SI"/>
        </w:rPr>
        <w:t xml:space="preserve">Zaradi naraščajočih cen in težav z dobavljivostjo gnojil v Uniji so Evropski parlament in države članice v okviru razprave na septembrski seji Sveta EU za kmetijstvo in ribištvo pozvale Evropsko komisijo k pripravi vseevropske strategije za spopadanje z izzivi, s katerimi se sooča industrija gnojil v Evropi, saj proizvajalci gnojil zmanjšujejo proizvodnjo zaradi naraščajočih cen energije. </w:t>
      </w:r>
    </w:p>
    <w:p w:rsidR="00004843" w:rsidRPr="00F21949" w:rsidRDefault="00004843" w:rsidP="0017185E">
      <w:pPr>
        <w:spacing w:before="20" w:after="20"/>
        <w:jc w:val="both"/>
        <w:rPr>
          <w:rFonts w:cs="Arial"/>
          <w:i/>
          <w:iCs/>
          <w:szCs w:val="20"/>
          <w:lang w:val="sl-SI"/>
        </w:rPr>
      </w:pPr>
    </w:p>
    <w:p w:rsidR="00004843" w:rsidRPr="00F21949" w:rsidRDefault="00004843" w:rsidP="0017185E">
      <w:pPr>
        <w:spacing w:before="20" w:after="20"/>
        <w:jc w:val="both"/>
        <w:rPr>
          <w:rFonts w:cs="Arial"/>
          <w:i/>
          <w:iCs/>
          <w:szCs w:val="20"/>
          <w:lang w:val="sl-SI"/>
        </w:rPr>
      </w:pPr>
      <w:r w:rsidRPr="00F21949">
        <w:rPr>
          <w:rFonts w:cs="Arial"/>
          <w:i/>
          <w:iCs/>
          <w:szCs w:val="20"/>
          <w:lang w:val="sl-SI"/>
        </w:rPr>
        <w:t>Sporočilo »Zagotavljanje razpoložljivosti in cenovne dostopnosti gnojil« ugotavlja, da visoke cene gnojil in težave pri dobavljivosti gnojil, kar je posledica invazije na Ukrajino, predstavljajo resno tveganje za prehransko varnost na globalni ravni, še zlasti za države v razvoju. Manjša uporaba gnojil, zlasti dušikovih, ima kot posledico znižanje proizvodnje in s tem manj hrane.</w:t>
      </w:r>
    </w:p>
    <w:p w:rsidR="00004843" w:rsidRPr="00F21949" w:rsidRDefault="00004843" w:rsidP="0017185E">
      <w:pPr>
        <w:spacing w:before="20" w:after="20"/>
        <w:jc w:val="both"/>
        <w:rPr>
          <w:rFonts w:cs="Arial"/>
          <w:i/>
          <w:iCs/>
          <w:szCs w:val="20"/>
          <w:lang w:val="sl-SI"/>
        </w:rPr>
      </w:pPr>
    </w:p>
    <w:p w:rsidR="00004843" w:rsidRPr="00F21949" w:rsidRDefault="00004843" w:rsidP="0017185E">
      <w:pPr>
        <w:spacing w:before="20" w:after="20"/>
        <w:jc w:val="both"/>
        <w:rPr>
          <w:rFonts w:cs="Arial"/>
          <w:i/>
          <w:iCs/>
          <w:szCs w:val="20"/>
          <w:lang w:val="sl-SI"/>
        </w:rPr>
      </w:pPr>
      <w:r w:rsidRPr="00F21949">
        <w:rPr>
          <w:rFonts w:cs="Arial"/>
          <w:i/>
          <w:iCs/>
          <w:szCs w:val="20"/>
          <w:lang w:val="sl-SI"/>
        </w:rPr>
        <w:lastRenderedPageBreak/>
        <w:t>Evropska unija je močno odvisna od uvoza surovin za proizvodnjo gnojil, kot so zemeljski plin, fosfat in pepelika. Surovine, ki se uporabljajo v proizvodnji gnojil, so neenakomerno porazdeljene po svetu, to velja tako za plin kot tudi za fosfor in kalij. V lanskem letu je bila odvisnost Unije od uvoza zemeljskega plina 83 %. Odvisnost Unije od uvoza kalija 85 %, fosforja 70 % in 30 % za dušikove spojine in gnojila. Približno 64 % uvoza pepelike v EU izvira iz Rusije in Belorusije. Sankcije EU sicer ne obsegajo gnojil, a ruska podjetja za proizvodnjo gnojil trdijo, da njihov izvoz ovirajo dodatne trgovinske ovire, ki so posledica vojnih trgovinskih omejitev. V prvih šestih mesecih leta 2022 je prišlo do 13 % zmanjšanja uvoza gnojil. Unija išče alternativne dobavitelje surovin, ki so potrebne pri proizvodnji gnojil (ZDA, Oman, Turkmenistan, Katar, Egipt in Alžirija). Komisija je poleti predlagala začasno opustitev dajatev za uvoz amonijaka in sečnine do konca leta 2024, pri čemer sta iz opustitve izključeni Rusija in Belorusija. Unija je sprejela tudi ukrepe za zagotovitev oskrbe in stabilnosti na trgih s plinom (</w:t>
      </w:r>
      <w:proofErr w:type="spellStart"/>
      <w:r w:rsidRPr="00F21949">
        <w:rPr>
          <w:rFonts w:cs="Arial"/>
          <w:i/>
          <w:iCs/>
          <w:szCs w:val="20"/>
          <w:lang w:val="sl-SI"/>
        </w:rPr>
        <w:t>REPowerEU</w:t>
      </w:r>
      <w:proofErr w:type="spellEnd"/>
      <w:r w:rsidRPr="00F21949">
        <w:rPr>
          <w:rFonts w:cs="Arial"/>
          <w:i/>
          <w:iCs/>
          <w:szCs w:val="20"/>
          <w:lang w:val="sl-SI"/>
        </w:rPr>
        <w:t xml:space="preserve">), ki med drugim obsegajo ukrepe za razogljičenje trgov plina, spodbujanje uporabe plina iz obnovljivih virov energije, varčevanja z energijo ter diverzifikacijo oskrbe. V sporočilu »Varen plin za varno zimo« julija, v katerem se sektor gnojil omenja kot družbeno kritični kmetijski sektor, se poziva države članice, naj zagotovijo stalen in nemoten dostop do zemeljskega plina za proizvajalce gnojil v primeru racioniranja rabe plina. </w:t>
      </w:r>
    </w:p>
    <w:p w:rsidR="00004843" w:rsidRPr="00F21949" w:rsidRDefault="00004843" w:rsidP="0017185E">
      <w:pPr>
        <w:spacing w:before="20" w:after="20"/>
        <w:jc w:val="both"/>
        <w:rPr>
          <w:rFonts w:cs="Arial"/>
          <w:i/>
          <w:iCs/>
          <w:szCs w:val="20"/>
          <w:lang w:val="sl-SI"/>
        </w:rPr>
      </w:pPr>
    </w:p>
    <w:p w:rsidR="00004843" w:rsidRPr="00F21949" w:rsidRDefault="00004843" w:rsidP="0017185E">
      <w:pPr>
        <w:spacing w:before="20" w:after="20"/>
        <w:jc w:val="both"/>
        <w:rPr>
          <w:rFonts w:cs="Arial"/>
          <w:i/>
          <w:iCs/>
          <w:szCs w:val="20"/>
          <w:lang w:val="sl-SI"/>
        </w:rPr>
      </w:pPr>
      <w:r w:rsidRPr="00F21949">
        <w:rPr>
          <w:rFonts w:cs="Arial"/>
          <w:i/>
          <w:iCs/>
          <w:szCs w:val="20"/>
          <w:lang w:val="sl-SI"/>
        </w:rPr>
        <w:t>Evropa ima sicer močno industrijo gnojil (več kot 120 proizvodnih obratov, ki povprečno letno proizvedejo 40,2 milijona ton mineralnih gnojil), vendar je ta pod pritiskom visokih cen zemeljskega plina v zadnjem obdobju znižala obseg proizvodnje. Cene gnojil so se septembra 2022 medletno zvišale za 149 % za dušikova gnojila, kar je postalo velika težava za kmete v času, ko so se tudi drugi vhodni stroški močno zvišali. Zato kmetje odlašajo z nakupi gnojil za setev ozimnih posevkov, slednje velja tudi za Slovenijo. Količina gnojil, ki so jih kmetje kupili poleti 2022, se je zmanjšala za približno 20 % v primerjavi s prejšnjimi leti (10 milijonov ton dušikovih gnojil). Gnojila namreč predstavljajo pomemben delež vložkov kmetov, približno 6 % v povprečju v obdobju 2017-2020, in 12 % za specializirane poljedelce.</w:t>
      </w:r>
    </w:p>
    <w:p w:rsidR="00004843" w:rsidRPr="00F21949" w:rsidRDefault="00004843" w:rsidP="0017185E">
      <w:pPr>
        <w:spacing w:before="20" w:after="20"/>
        <w:jc w:val="both"/>
        <w:rPr>
          <w:rFonts w:cs="Arial"/>
          <w:i/>
          <w:iCs/>
          <w:szCs w:val="20"/>
          <w:lang w:val="sl-SI"/>
        </w:rPr>
      </w:pPr>
    </w:p>
    <w:p w:rsidR="00004843" w:rsidRPr="00F21949" w:rsidRDefault="00004843" w:rsidP="0017185E">
      <w:pPr>
        <w:spacing w:before="20" w:after="20"/>
        <w:jc w:val="both"/>
        <w:rPr>
          <w:rFonts w:cs="Arial"/>
          <w:i/>
          <w:iCs/>
          <w:szCs w:val="20"/>
          <w:lang w:val="sl-SI"/>
        </w:rPr>
      </w:pPr>
      <w:r w:rsidRPr="00F21949">
        <w:rPr>
          <w:rFonts w:cs="Arial"/>
          <w:i/>
          <w:iCs/>
          <w:szCs w:val="20"/>
          <w:lang w:val="sl-SI"/>
        </w:rPr>
        <w:t>Med ukrepi iz sporočila so poziv državam članicam, naj zagotovijo stalen in nemoten dostop do zemeljskega plina za proizvajalce gnojil, v primeru, da pride do racionaliziranja uporabe plina. Prav tako spodbuja države članice k oblikovanju pomoči v okviru kriznega okvira za državno pomoč za podporo kmetom in proizvajalcem gnojil kot tudi uporabi (neporabljenih) finančnih virov iz sklada za kohezijo oziroma sklada za okrevanje ali pa s financiranjem iz solidarnostnega prispevka (140 milijard EUR), uvedenega za proizvajalce fosilnih goriv, ki so ustvarili ogromne dobičke na račun naraščajočih cen energije. Poleg tega lahko država članica izvede nakup gnojil po bolj konkurenčnih tržnih cenah (glede na pogajalsko moč) in posledično omogoči nižjo ceno za pridelovalce (v tem bi bil element državne pomoči), ob upoštevanju veljavnih omejitve okvira.</w:t>
      </w:r>
    </w:p>
    <w:p w:rsidR="00004843" w:rsidRPr="00F21949" w:rsidRDefault="00004843" w:rsidP="0017185E">
      <w:pPr>
        <w:spacing w:before="20" w:after="20"/>
        <w:jc w:val="both"/>
        <w:rPr>
          <w:rFonts w:cs="Arial"/>
          <w:i/>
          <w:iCs/>
          <w:szCs w:val="20"/>
          <w:lang w:val="sl-SI"/>
        </w:rPr>
      </w:pPr>
    </w:p>
    <w:p w:rsidR="00004843" w:rsidRPr="00F21949" w:rsidRDefault="00004843" w:rsidP="0017185E">
      <w:pPr>
        <w:spacing w:before="20" w:after="20"/>
        <w:jc w:val="both"/>
        <w:rPr>
          <w:rFonts w:cs="Arial"/>
          <w:i/>
          <w:iCs/>
          <w:szCs w:val="20"/>
          <w:lang w:val="sl-SI"/>
        </w:rPr>
      </w:pPr>
      <w:r w:rsidRPr="00F21949">
        <w:rPr>
          <w:rFonts w:cs="Arial"/>
          <w:i/>
          <w:iCs/>
          <w:szCs w:val="20"/>
          <w:lang w:val="sl-SI"/>
        </w:rPr>
        <w:t>Komisija namerava z državami članicami tudi preučiti primernost novega, izrednega podpornega ukrepa, ki bi se financiral iz krizne rezerve v kmetijstvu. Komisija bo bedela nad izvajanjem načrtovanih intervencij iz strateških načrtov držav članic za SKP na področju trajnostnega gnojenja. Komisija bo sodelovala z državami članicami za časovno ustrezno izvedbo postopka revizije strateških načrtov v smeri krepitve uporabe instrumentov, kot so načrti upravljanja s hranili, precizno kmetovanje, ekološko kmetovanje, kmetijsko-</w:t>
      </w:r>
      <w:proofErr w:type="spellStart"/>
      <w:r w:rsidRPr="00F21949">
        <w:rPr>
          <w:rFonts w:cs="Arial"/>
          <w:i/>
          <w:iCs/>
          <w:szCs w:val="20"/>
          <w:lang w:val="sl-SI"/>
        </w:rPr>
        <w:t>okoljski</w:t>
      </w:r>
      <w:proofErr w:type="spellEnd"/>
      <w:r w:rsidRPr="00F21949">
        <w:rPr>
          <w:rFonts w:cs="Arial"/>
          <w:i/>
          <w:iCs/>
          <w:szCs w:val="20"/>
          <w:lang w:val="sl-SI"/>
        </w:rPr>
        <w:t xml:space="preserve"> in podnebni ukrepi, </w:t>
      </w:r>
      <w:proofErr w:type="spellStart"/>
      <w:r w:rsidRPr="00F21949">
        <w:rPr>
          <w:rFonts w:cs="Arial"/>
          <w:i/>
          <w:iCs/>
          <w:szCs w:val="20"/>
          <w:lang w:val="sl-SI"/>
        </w:rPr>
        <w:t>agroekologija</w:t>
      </w:r>
      <w:proofErr w:type="spellEnd"/>
      <w:r w:rsidRPr="00F21949">
        <w:rPr>
          <w:rFonts w:cs="Arial"/>
          <w:i/>
          <w:iCs/>
          <w:szCs w:val="20"/>
          <w:lang w:val="sl-SI"/>
        </w:rPr>
        <w:t>, uporaba stročnic v shemi kolobarjenja ter svetovanje in usposabljanje o upravljanju s hranili ter sheme za podnebje in okolje (SOPO shema) za spodbujanje organskega gnojenja.</w:t>
      </w:r>
    </w:p>
    <w:p w:rsidR="00004843" w:rsidRPr="00F21949" w:rsidRDefault="00004843" w:rsidP="0017185E">
      <w:pPr>
        <w:spacing w:before="20" w:after="20"/>
        <w:jc w:val="both"/>
        <w:rPr>
          <w:rFonts w:cs="Arial"/>
          <w:i/>
          <w:iCs/>
          <w:szCs w:val="20"/>
          <w:lang w:val="sl-SI"/>
        </w:rPr>
      </w:pPr>
    </w:p>
    <w:p w:rsidR="00004843" w:rsidRPr="00F21949" w:rsidRDefault="00004843" w:rsidP="0017185E">
      <w:pPr>
        <w:spacing w:before="20" w:after="20"/>
        <w:jc w:val="both"/>
        <w:rPr>
          <w:rFonts w:cs="Arial"/>
          <w:i/>
          <w:iCs/>
          <w:szCs w:val="20"/>
          <w:lang w:val="sl-SI"/>
        </w:rPr>
      </w:pPr>
      <w:r w:rsidRPr="00F21949">
        <w:rPr>
          <w:rFonts w:cs="Arial"/>
          <w:i/>
          <w:iCs/>
          <w:szCs w:val="20"/>
          <w:lang w:val="sl-SI"/>
        </w:rPr>
        <w:t xml:space="preserve">Komisija načrtuje izboljšati preglednost trga gnojil z novim observatorijem, podobno kot je vzpostavljen za sektor mleka in mlečnih proizvodov ter mesa. Med ukrepi za povečanje avtonomije Unije na področju gnojil se omenjajo zamenjava mineralnih gnojil z organskimi gnojili in hranil iz recikliranih tokov odpadkov ter krepitev preusmeritve evropske industrije dušikovih gnojil v zeleni amonijak. </w:t>
      </w:r>
    </w:p>
    <w:p w:rsidR="00004843" w:rsidRPr="00F21949" w:rsidRDefault="00004843" w:rsidP="0017185E">
      <w:pPr>
        <w:spacing w:before="20" w:after="20"/>
        <w:jc w:val="both"/>
        <w:rPr>
          <w:rFonts w:cs="Arial"/>
          <w:i/>
          <w:iCs/>
          <w:szCs w:val="20"/>
          <w:lang w:val="sl-SI"/>
        </w:rPr>
      </w:pPr>
    </w:p>
    <w:p w:rsidR="00004843" w:rsidRPr="00F21949" w:rsidRDefault="00004843" w:rsidP="0017185E">
      <w:pPr>
        <w:spacing w:before="20" w:after="20"/>
        <w:jc w:val="both"/>
        <w:rPr>
          <w:rFonts w:cs="Arial"/>
          <w:i/>
          <w:iCs/>
          <w:szCs w:val="20"/>
          <w:lang w:val="sl-SI"/>
        </w:rPr>
      </w:pPr>
      <w:r w:rsidRPr="00F21949">
        <w:rPr>
          <w:rFonts w:cs="Arial"/>
          <w:i/>
          <w:iCs/>
          <w:szCs w:val="20"/>
          <w:lang w:val="sl-SI"/>
        </w:rPr>
        <w:t xml:space="preserve">Na mednarodni ravni bo Unija aktivno sodelovala s partnerskimi državami, da bi zmanjšala njihovo potrebo po uvozu gnojil, hkrati pa obravnavala razpoložljivost in cenovno dostopnost </w:t>
      </w:r>
      <w:r w:rsidRPr="00F21949">
        <w:rPr>
          <w:rFonts w:cs="Arial"/>
          <w:i/>
          <w:iCs/>
          <w:szCs w:val="20"/>
          <w:lang w:val="sl-SI"/>
        </w:rPr>
        <w:lastRenderedPageBreak/>
        <w:t xml:space="preserve">gnojil v dvostranskih in večstranskih forumih. Prispevala bo tudi k ustreznim mednarodnim pobudam, vključno z informacijskim sistemom za kmetijske trge (ang. </w:t>
      </w:r>
      <w:proofErr w:type="spellStart"/>
      <w:r w:rsidRPr="00F21949">
        <w:rPr>
          <w:rFonts w:cs="Arial"/>
          <w:i/>
          <w:iCs/>
          <w:szCs w:val="20"/>
          <w:lang w:val="sl-SI"/>
        </w:rPr>
        <w:t>Agricultural</w:t>
      </w:r>
      <w:proofErr w:type="spellEnd"/>
      <w:r w:rsidRPr="00F21949">
        <w:rPr>
          <w:rFonts w:cs="Arial"/>
          <w:i/>
          <w:iCs/>
          <w:szCs w:val="20"/>
          <w:lang w:val="sl-SI"/>
        </w:rPr>
        <w:t xml:space="preserve"> Market </w:t>
      </w:r>
      <w:proofErr w:type="spellStart"/>
      <w:r w:rsidRPr="00F21949">
        <w:rPr>
          <w:rFonts w:cs="Arial"/>
          <w:i/>
          <w:iCs/>
          <w:szCs w:val="20"/>
          <w:lang w:val="sl-SI"/>
        </w:rPr>
        <w:t>Information</w:t>
      </w:r>
      <w:proofErr w:type="spellEnd"/>
      <w:r w:rsidRPr="00F21949">
        <w:rPr>
          <w:rFonts w:cs="Arial"/>
          <w:i/>
          <w:iCs/>
          <w:szCs w:val="20"/>
          <w:lang w:val="sl-SI"/>
        </w:rPr>
        <w:t xml:space="preserve"> </w:t>
      </w:r>
      <w:proofErr w:type="spellStart"/>
      <w:r w:rsidRPr="00F21949">
        <w:rPr>
          <w:rFonts w:cs="Arial"/>
          <w:i/>
          <w:iCs/>
          <w:szCs w:val="20"/>
          <w:lang w:val="sl-SI"/>
        </w:rPr>
        <w:t>System</w:t>
      </w:r>
      <w:proofErr w:type="spellEnd"/>
      <w:r w:rsidRPr="00F21949">
        <w:rPr>
          <w:rFonts w:cs="Arial"/>
          <w:i/>
          <w:iCs/>
          <w:szCs w:val="20"/>
          <w:lang w:val="sl-SI"/>
        </w:rPr>
        <w:t xml:space="preserve"> – AMIS) in svetovnim izzivom za gnojila (ang. Global </w:t>
      </w:r>
      <w:proofErr w:type="spellStart"/>
      <w:r w:rsidRPr="00F21949">
        <w:rPr>
          <w:rFonts w:cs="Arial"/>
          <w:i/>
          <w:iCs/>
          <w:szCs w:val="20"/>
          <w:lang w:val="sl-SI"/>
        </w:rPr>
        <w:t>Fertilizer</w:t>
      </w:r>
      <w:proofErr w:type="spellEnd"/>
      <w:r w:rsidRPr="00F21949">
        <w:rPr>
          <w:rFonts w:cs="Arial"/>
          <w:i/>
          <w:iCs/>
          <w:szCs w:val="20"/>
          <w:lang w:val="sl-SI"/>
        </w:rPr>
        <w:t xml:space="preserve"> </w:t>
      </w:r>
      <w:proofErr w:type="spellStart"/>
      <w:r w:rsidRPr="00F21949">
        <w:rPr>
          <w:rFonts w:cs="Arial"/>
          <w:i/>
          <w:iCs/>
          <w:szCs w:val="20"/>
          <w:lang w:val="sl-SI"/>
        </w:rPr>
        <w:t>Challenge</w:t>
      </w:r>
      <w:proofErr w:type="spellEnd"/>
      <w:r w:rsidRPr="00F21949">
        <w:rPr>
          <w:rFonts w:cs="Arial"/>
          <w:i/>
          <w:iCs/>
          <w:szCs w:val="20"/>
          <w:lang w:val="sl-SI"/>
        </w:rPr>
        <w:t xml:space="preserve">). </w:t>
      </w:r>
    </w:p>
    <w:p w:rsidR="00004843" w:rsidRPr="00F21949" w:rsidRDefault="00004843" w:rsidP="0017185E">
      <w:pPr>
        <w:spacing w:before="20" w:after="20"/>
        <w:jc w:val="both"/>
        <w:rPr>
          <w:rFonts w:cs="Arial"/>
          <w:i/>
          <w:iCs/>
          <w:szCs w:val="20"/>
          <w:lang w:val="sl-SI"/>
        </w:rPr>
      </w:pPr>
    </w:p>
    <w:p w:rsidR="00004843" w:rsidRPr="00F21949" w:rsidRDefault="00004843" w:rsidP="0017185E">
      <w:pPr>
        <w:spacing w:before="20" w:after="20"/>
        <w:jc w:val="both"/>
        <w:rPr>
          <w:rFonts w:cs="Arial"/>
          <w:i/>
          <w:iCs/>
          <w:szCs w:val="20"/>
          <w:lang w:val="sl-SI"/>
        </w:rPr>
      </w:pPr>
      <w:r w:rsidRPr="00F21949">
        <w:rPr>
          <w:rFonts w:cs="Arial"/>
          <w:i/>
          <w:iCs/>
          <w:szCs w:val="20"/>
          <w:lang w:val="sl-SI"/>
        </w:rPr>
        <w:t>Še zlasti v luči cilja, ki izhaja iz Strategije »od vil do vilic« za pravičen, zdrav in okolju prijazen prehranski sistem, na področju gnojil, tj. zmanjšanja uporabe gnojil za vsaj 20 % do leta 2030, bodo usmerjene aktivnosti Unije za znatno manjšo odvisnost od uvoženih mineralnih gnojil. To bo mogoče doseči s povečanjem učinkovitosti uporabe dušika na kmetiji (finančna podpora za intervencije v novi reformirani SKP 2023-2027), z uporabo preciznega kmetovanja, nadaljnjim razvojem, uvajanjem in krepitev pristopov krožnega gospodarstva (recikliranje z uporabo hranil iz odpadnih voda; uporaba predelanega gnoja (RENURE gnojila) oziroma zamenjava mineralnih gnojil z organskimi gnojili, kot so živinski gnoj, blato iz čistilnih naprav in biološki odpadki), ter gojenjem poljščin, ki zahtevajo manj dušikovih gnojil, gojenjem poljščin, ki vežejo dušik in tako hranijo tla, oziroma vmesnimi posevki za povečanje zelenega gnojenja in organske snovi v tleh.</w:t>
      </w:r>
    </w:p>
    <w:p w:rsidR="00004843" w:rsidRPr="00F21949" w:rsidRDefault="00004843" w:rsidP="0017185E">
      <w:pPr>
        <w:spacing w:before="20" w:after="20"/>
        <w:jc w:val="both"/>
        <w:rPr>
          <w:rFonts w:cs="Arial"/>
          <w:iCs/>
          <w:szCs w:val="20"/>
          <w:lang w:val="sl-SI"/>
        </w:rPr>
      </w:pPr>
    </w:p>
    <w:p w:rsidR="00004843" w:rsidRPr="00F21949" w:rsidRDefault="00004843" w:rsidP="0017185E">
      <w:pPr>
        <w:spacing w:before="20" w:after="20"/>
        <w:jc w:val="both"/>
        <w:rPr>
          <w:rFonts w:cs="Arial"/>
          <w:iCs/>
          <w:szCs w:val="20"/>
          <w:lang w:val="sl-SI"/>
        </w:rPr>
      </w:pPr>
      <w:r w:rsidRPr="00F21949">
        <w:rPr>
          <w:rFonts w:cs="Arial"/>
          <w:b/>
          <w:iCs/>
          <w:szCs w:val="20"/>
          <w:lang w:val="sl-SI"/>
        </w:rPr>
        <w:t>OCENA VPLIVOV IN POSLEDIC PREDLOGA ZADEVE EU</w:t>
      </w:r>
      <w:r w:rsidRPr="00F21949">
        <w:rPr>
          <w:rFonts w:cs="Arial"/>
          <w:iCs/>
          <w:szCs w:val="20"/>
          <w:lang w:val="sl-SI"/>
        </w:rPr>
        <w:t xml:space="preserve">: </w:t>
      </w:r>
    </w:p>
    <w:p w:rsidR="00004843" w:rsidRPr="00F21949" w:rsidRDefault="00004843" w:rsidP="0017185E">
      <w:pPr>
        <w:spacing w:before="20" w:after="20"/>
        <w:jc w:val="both"/>
        <w:rPr>
          <w:rFonts w:cs="Arial"/>
          <w:i/>
          <w:szCs w:val="20"/>
          <w:lang w:val="sl-SI"/>
        </w:rPr>
      </w:pPr>
    </w:p>
    <w:p w:rsidR="00004843" w:rsidRPr="00F21949" w:rsidRDefault="00004843" w:rsidP="0017185E">
      <w:pPr>
        <w:spacing w:before="20" w:after="20"/>
        <w:jc w:val="both"/>
        <w:rPr>
          <w:rFonts w:cs="Arial"/>
          <w:szCs w:val="20"/>
          <w:lang w:val="sl-SI"/>
        </w:rPr>
      </w:pPr>
      <w:r w:rsidRPr="00F21949">
        <w:rPr>
          <w:rFonts w:cs="Arial"/>
          <w:szCs w:val="20"/>
          <w:lang w:val="sl-SI"/>
        </w:rPr>
        <w:t>Vpliv na pravni red</w:t>
      </w:r>
    </w:p>
    <w:p w:rsidR="00004843" w:rsidRPr="00F21949" w:rsidRDefault="00004843" w:rsidP="0017185E">
      <w:pPr>
        <w:spacing w:before="20" w:after="20"/>
        <w:jc w:val="both"/>
        <w:rPr>
          <w:rFonts w:cs="Arial"/>
          <w:i/>
          <w:szCs w:val="20"/>
          <w:lang w:val="sl-SI"/>
        </w:rPr>
      </w:pPr>
      <w:r w:rsidRPr="00F21949">
        <w:rPr>
          <w:rFonts w:cs="Arial"/>
          <w:i/>
          <w:szCs w:val="20"/>
          <w:lang w:val="sl-SI"/>
        </w:rPr>
        <w:t>Ni vpliva na pravni red.</w:t>
      </w:r>
    </w:p>
    <w:p w:rsidR="00004843" w:rsidRPr="00F21949" w:rsidRDefault="00004843" w:rsidP="0017185E">
      <w:pPr>
        <w:spacing w:before="20" w:after="20"/>
        <w:jc w:val="both"/>
        <w:rPr>
          <w:rFonts w:cs="Arial"/>
          <w:i/>
          <w:szCs w:val="20"/>
          <w:lang w:val="sl-SI"/>
        </w:rPr>
      </w:pPr>
    </w:p>
    <w:p w:rsidR="00004843" w:rsidRPr="00F21949" w:rsidRDefault="00004843" w:rsidP="0017185E">
      <w:pPr>
        <w:spacing w:before="20" w:after="20"/>
        <w:jc w:val="both"/>
        <w:rPr>
          <w:rFonts w:cs="Arial"/>
          <w:szCs w:val="20"/>
          <w:lang w:val="sl-SI"/>
        </w:rPr>
      </w:pPr>
      <w:r w:rsidRPr="00F21949">
        <w:rPr>
          <w:rFonts w:cs="Arial"/>
          <w:szCs w:val="20"/>
          <w:lang w:val="sl-SI"/>
        </w:rPr>
        <w:t>Posledice za proračun</w:t>
      </w:r>
    </w:p>
    <w:p w:rsidR="00004843" w:rsidRPr="00F21949" w:rsidRDefault="00004843" w:rsidP="0017185E">
      <w:pPr>
        <w:spacing w:before="20" w:after="20"/>
        <w:jc w:val="both"/>
        <w:rPr>
          <w:rFonts w:cs="Arial"/>
          <w:i/>
          <w:szCs w:val="20"/>
          <w:lang w:val="sl-SI"/>
        </w:rPr>
      </w:pPr>
      <w:r w:rsidRPr="00F21949">
        <w:rPr>
          <w:rFonts w:cs="Arial"/>
          <w:i/>
          <w:szCs w:val="20"/>
          <w:lang w:val="sl-SI"/>
        </w:rPr>
        <w:t>Sporočilo Komisije ni vrsta akta, ki bi imel posledice za proračun RS in EU.</w:t>
      </w:r>
    </w:p>
    <w:p w:rsidR="00004843" w:rsidRPr="00F21949" w:rsidRDefault="00004843" w:rsidP="0017185E">
      <w:pPr>
        <w:spacing w:before="20" w:after="20"/>
        <w:jc w:val="both"/>
        <w:rPr>
          <w:rFonts w:cs="Arial"/>
          <w:szCs w:val="20"/>
          <w:lang w:val="sl-SI"/>
        </w:rPr>
      </w:pPr>
    </w:p>
    <w:p w:rsidR="00004843" w:rsidRPr="00F21949" w:rsidRDefault="00004843" w:rsidP="0017185E">
      <w:pPr>
        <w:spacing w:before="20" w:after="20"/>
        <w:jc w:val="both"/>
        <w:rPr>
          <w:rFonts w:cs="Arial"/>
          <w:szCs w:val="20"/>
          <w:lang w:val="sl-SI"/>
        </w:rPr>
      </w:pPr>
      <w:r w:rsidRPr="00F21949">
        <w:rPr>
          <w:rFonts w:cs="Arial"/>
          <w:szCs w:val="20"/>
          <w:lang w:val="sl-SI"/>
        </w:rPr>
        <w:t>Vpliv na gospodarstvo</w:t>
      </w:r>
    </w:p>
    <w:p w:rsidR="00004843" w:rsidRPr="00F21949" w:rsidRDefault="00004843" w:rsidP="0017185E">
      <w:pPr>
        <w:spacing w:before="20" w:after="20"/>
        <w:jc w:val="both"/>
        <w:rPr>
          <w:rFonts w:cs="Arial"/>
          <w:i/>
          <w:szCs w:val="20"/>
          <w:lang w:val="sl-SI"/>
        </w:rPr>
      </w:pPr>
      <w:r w:rsidRPr="00F21949">
        <w:rPr>
          <w:rFonts w:cs="Arial"/>
          <w:i/>
          <w:szCs w:val="20"/>
          <w:lang w:val="sl-SI"/>
        </w:rPr>
        <w:t xml:space="preserve">Evropska komisija je pripravila dokument z namenom izboljšanja stanja, v katerem je trenutno sektor gnojil. Pričakovati je, da se bo s predlaganimi ukrepi naslovilo izzive v sektorju gnojil in sicer problematiko razpoložljivosti in cenovne dostopnosti gnojil, ter dolgoročno, da postane kmetijstvo v Uniji manj odvisno od uvoza gnojil. </w:t>
      </w:r>
    </w:p>
    <w:p w:rsidR="00004843" w:rsidRPr="00F21949" w:rsidRDefault="00004843" w:rsidP="0017185E">
      <w:pPr>
        <w:spacing w:before="20" w:after="20"/>
        <w:jc w:val="both"/>
        <w:rPr>
          <w:rFonts w:cs="Arial"/>
          <w:szCs w:val="20"/>
          <w:lang w:val="sl-SI"/>
        </w:rPr>
      </w:pPr>
    </w:p>
    <w:p w:rsidR="00004843" w:rsidRPr="00F21949" w:rsidRDefault="00004843" w:rsidP="0017185E">
      <w:pPr>
        <w:spacing w:before="20" w:after="20"/>
        <w:jc w:val="both"/>
        <w:rPr>
          <w:rFonts w:cs="Arial"/>
          <w:szCs w:val="20"/>
          <w:lang w:val="sl-SI"/>
        </w:rPr>
      </w:pPr>
      <w:r w:rsidRPr="00F21949">
        <w:rPr>
          <w:rFonts w:cs="Arial"/>
          <w:szCs w:val="20"/>
          <w:lang w:val="sl-SI"/>
        </w:rPr>
        <w:t>Vpliv na javno upravo</w:t>
      </w:r>
    </w:p>
    <w:p w:rsidR="00004843" w:rsidRPr="00F21949" w:rsidRDefault="00004843" w:rsidP="0017185E">
      <w:pPr>
        <w:spacing w:before="20" w:after="20"/>
        <w:jc w:val="both"/>
        <w:rPr>
          <w:rFonts w:cs="Arial"/>
          <w:i/>
          <w:szCs w:val="20"/>
          <w:lang w:val="sl-SI"/>
        </w:rPr>
      </w:pPr>
      <w:r w:rsidRPr="00F21949">
        <w:rPr>
          <w:rFonts w:cs="Arial"/>
          <w:i/>
          <w:szCs w:val="20"/>
          <w:lang w:val="sl-SI"/>
        </w:rPr>
        <w:t>Sporočilo Komisije ni vrsta akta, ki bi imel posledice za javno upravo.</w:t>
      </w:r>
    </w:p>
    <w:p w:rsidR="00004843" w:rsidRPr="00F21949" w:rsidRDefault="00004843" w:rsidP="0017185E">
      <w:pPr>
        <w:spacing w:before="20" w:after="20"/>
        <w:jc w:val="both"/>
        <w:rPr>
          <w:rFonts w:cs="Arial"/>
          <w:szCs w:val="20"/>
          <w:lang w:val="sl-SI"/>
        </w:rPr>
      </w:pPr>
    </w:p>
    <w:p w:rsidR="00004843" w:rsidRPr="00F21949" w:rsidRDefault="00004843" w:rsidP="0017185E">
      <w:pPr>
        <w:spacing w:before="20" w:after="20"/>
        <w:jc w:val="both"/>
        <w:rPr>
          <w:rFonts w:cs="Arial"/>
          <w:szCs w:val="20"/>
          <w:lang w:val="sl-SI"/>
        </w:rPr>
      </w:pPr>
      <w:r w:rsidRPr="00F21949">
        <w:rPr>
          <w:rFonts w:cs="Arial"/>
          <w:szCs w:val="20"/>
          <w:lang w:val="sl-SI"/>
        </w:rPr>
        <w:t>Vpliv na okolje</w:t>
      </w:r>
    </w:p>
    <w:p w:rsidR="00004843" w:rsidRPr="00F21949" w:rsidRDefault="00004843" w:rsidP="0017185E">
      <w:pPr>
        <w:spacing w:before="20" w:after="20"/>
        <w:jc w:val="both"/>
        <w:rPr>
          <w:rFonts w:cs="Arial"/>
          <w:i/>
          <w:szCs w:val="20"/>
          <w:lang w:val="sl-SI"/>
        </w:rPr>
      </w:pPr>
      <w:r w:rsidRPr="00F21949">
        <w:rPr>
          <w:rFonts w:cs="Arial"/>
          <w:i/>
          <w:szCs w:val="20"/>
          <w:lang w:val="sl-SI"/>
        </w:rPr>
        <w:t>Pričakovati je pozitiven vpliv na okolje, saj se predlagani ukrepi nanašajo tudi na izboljšanje učinkovitosti in spodbuditev proizvodnje dušičnih gnojil z zeleno energijo.</w:t>
      </w:r>
    </w:p>
    <w:p w:rsidR="00004843" w:rsidRPr="00F21949" w:rsidRDefault="00004843" w:rsidP="0017185E">
      <w:pPr>
        <w:spacing w:before="20" w:after="20"/>
        <w:jc w:val="both"/>
        <w:rPr>
          <w:rFonts w:cs="Arial"/>
          <w:szCs w:val="20"/>
          <w:lang w:val="sl-SI"/>
        </w:rPr>
      </w:pPr>
    </w:p>
    <w:p w:rsidR="00004843" w:rsidRPr="00F21949" w:rsidRDefault="00004843" w:rsidP="0017185E">
      <w:pPr>
        <w:spacing w:before="20" w:after="20"/>
        <w:jc w:val="both"/>
        <w:rPr>
          <w:rFonts w:cs="Arial"/>
          <w:szCs w:val="20"/>
          <w:lang w:val="sl-SI"/>
        </w:rPr>
      </w:pPr>
      <w:r w:rsidRPr="00F21949">
        <w:rPr>
          <w:rFonts w:cs="Arial"/>
          <w:szCs w:val="20"/>
          <w:lang w:val="sl-SI"/>
        </w:rPr>
        <w:t>Drugo</w:t>
      </w:r>
    </w:p>
    <w:p w:rsidR="00004843" w:rsidRPr="00F21949" w:rsidRDefault="00004843" w:rsidP="0017185E">
      <w:pPr>
        <w:spacing w:before="20" w:after="20"/>
        <w:jc w:val="both"/>
        <w:rPr>
          <w:rFonts w:cs="Arial"/>
          <w:i/>
          <w:szCs w:val="20"/>
          <w:lang w:val="sl-SI"/>
        </w:rPr>
      </w:pPr>
    </w:p>
    <w:p w:rsidR="00004843" w:rsidRPr="00F21949" w:rsidRDefault="00004843" w:rsidP="0017185E">
      <w:pPr>
        <w:spacing w:before="20" w:after="20"/>
        <w:jc w:val="both"/>
        <w:rPr>
          <w:rFonts w:cs="Arial"/>
          <w:b/>
          <w:bCs/>
          <w:i/>
          <w:szCs w:val="20"/>
          <w:lang w:val="sl-SI"/>
        </w:rPr>
      </w:pPr>
      <w:r w:rsidRPr="00F21949">
        <w:rPr>
          <w:rFonts w:cs="Arial"/>
          <w:b/>
          <w:bCs/>
          <w:i/>
          <w:szCs w:val="20"/>
          <w:lang w:val="sl-SI"/>
        </w:rPr>
        <w:t xml:space="preserve"> </w:t>
      </w:r>
    </w:p>
    <w:p w:rsidR="00004843" w:rsidRPr="00F21949" w:rsidRDefault="00004843" w:rsidP="0017185E">
      <w:pPr>
        <w:spacing w:before="20" w:after="20"/>
        <w:jc w:val="both"/>
        <w:rPr>
          <w:rFonts w:cs="Arial"/>
          <w:b/>
          <w:szCs w:val="20"/>
          <w:lang w:val="sl-SI"/>
        </w:rPr>
      </w:pPr>
      <w:r w:rsidRPr="00F21949">
        <w:rPr>
          <w:rFonts w:cs="Arial"/>
          <w:b/>
          <w:szCs w:val="20"/>
          <w:lang w:val="sl-SI"/>
        </w:rPr>
        <w:t>C)</w:t>
      </w:r>
    </w:p>
    <w:p w:rsidR="00004843" w:rsidRPr="00F21949" w:rsidRDefault="00004843" w:rsidP="0017185E">
      <w:pPr>
        <w:spacing w:before="20" w:after="20"/>
        <w:jc w:val="both"/>
        <w:rPr>
          <w:rFonts w:cs="Arial"/>
          <w:b/>
          <w:iCs/>
          <w:szCs w:val="20"/>
          <w:lang w:val="sl-SI"/>
        </w:rPr>
      </w:pPr>
      <w:r w:rsidRPr="00F21949">
        <w:rPr>
          <w:rFonts w:cs="Arial"/>
          <w:b/>
          <w:iCs/>
          <w:szCs w:val="20"/>
          <w:lang w:val="sl-SI"/>
        </w:rPr>
        <w:t>Predstavniki RS, ki bodo zastopali stališče RS v institucijah EU</w:t>
      </w:r>
      <w:r w:rsidRPr="00F21949">
        <w:rPr>
          <w:rFonts w:cs="Arial"/>
          <w:iCs/>
          <w:szCs w:val="20"/>
          <w:lang w:val="sl-SI"/>
        </w:rPr>
        <w:t>:</w:t>
      </w:r>
      <w:r w:rsidRPr="00F21949">
        <w:rPr>
          <w:rFonts w:cs="Arial"/>
          <w:b/>
          <w:iCs/>
          <w:szCs w:val="20"/>
          <w:lang w:val="sl-SI"/>
        </w:rPr>
        <w:t xml:space="preserve"> </w:t>
      </w:r>
    </w:p>
    <w:p w:rsidR="00004843" w:rsidRPr="00F21949" w:rsidRDefault="00004843" w:rsidP="0017185E">
      <w:pPr>
        <w:spacing w:before="20" w:after="20"/>
        <w:jc w:val="both"/>
        <w:rPr>
          <w:rFonts w:cs="Arial"/>
          <w:b/>
          <w:iCs/>
          <w:szCs w:val="20"/>
          <w:lang w:val="sl-SI"/>
        </w:rPr>
      </w:pPr>
      <w:r w:rsidRPr="00F21949">
        <w:rPr>
          <w:rFonts w:cs="Arial"/>
          <w:b/>
          <w:i/>
          <w:iCs/>
          <w:szCs w:val="20"/>
          <w:lang w:val="sl-SI"/>
        </w:rPr>
        <w:t xml:space="preserve">Irena Šinko, ministrica; dr. Darij </w:t>
      </w:r>
      <w:proofErr w:type="spellStart"/>
      <w:r w:rsidRPr="00F21949">
        <w:rPr>
          <w:rFonts w:cs="Arial"/>
          <w:b/>
          <w:i/>
          <w:iCs/>
          <w:szCs w:val="20"/>
          <w:lang w:val="sl-SI"/>
        </w:rPr>
        <w:t>Krajčič</w:t>
      </w:r>
      <w:proofErr w:type="spellEnd"/>
      <w:r w:rsidRPr="00F21949">
        <w:rPr>
          <w:rFonts w:cs="Arial"/>
          <w:b/>
          <w:i/>
          <w:iCs/>
          <w:szCs w:val="20"/>
          <w:lang w:val="sl-SI"/>
        </w:rPr>
        <w:t xml:space="preserve">, državni sekretar; Tatjana Buzeti, državna sekretarka, Polona </w:t>
      </w:r>
      <w:proofErr w:type="spellStart"/>
      <w:r w:rsidRPr="00F21949">
        <w:rPr>
          <w:rFonts w:cs="Arial"/>
          <w:b/>
          <w:i/>
          <w:iCs/>
          <w:szCs w:val="20"/>
          <w:lang w:val="sl-SI"/>
        </w:rPr>
        <w:t>Kolarek</w:t>
      </w:r>
      <w:proofErr w:type="spellEnd"/>
      <w:r w:rsidRPr="00F21949">
        <w:rPr>
          <w:rFonts w:cs="Arial"/>
          <w:b/>
          <w:i/>
          <w:iCs/>
          <w:szCs w:val="20"/>
          <w:lang w:val="sl-SI"/>
        </w:rPr>
        <w:t xml:space="preserve"> </w:t>
      </w:r>
      <w:proofErr w:type="spellStart"/>
      <w:r w:rsidRPr="00F21949">
        <w:rPr>
          <w:rFonts w:cs="Arial"/>
          <w:b/>
          <w:i/>
          <w:iCs/>
          <w:szCs w:val="20"/>
          <w:lang w:val="sl-SI"/>
        </w:rPr>
        <w:t>Novšek</w:t>
      </w:r>
      <w:proofErr w:type="spellEnd"/>
      <w:r w:rsidRPr="00F21949">
        <w:rPr>
          <w:rFonts w:cs="Arial"/>
          <w:b/>
          <w:i/>
          <w:iCs/>
          <w:szCs w:val="20"/>
          <w:lang w:val="sl-SI"/>
        </w:rPr>
        <w:t>, Petra Božič,</w:t>
      </w:r>
      <w:bookmarkStart w:id="0" w:name="_GoBack"/>
      <w:bookmarkEnd w:id="0"/>
      <w:r w:rsidRPr="00F21949">
        <w:rPr>
          <w:rFonts w:cs="Arial"/>
          <w:b/>
          <w:i/>
          <w:iCs/>
          <w:szCs w:val="20"/>
          <w:lang w:val="sl-SI"/>
        </w:rPr>
        <w:t xml:space="preserve"> MKGP; Simona </w:t>
      </w:r>
      <w:proofErr w:type="spellStart"/>
      <w:r w:rsidRPr="00F21949">
        <w:rPr>
          <w:rFonts w:cs="Arial"/>
          <w:b/>
          <w:i/>
          <w:iCs/>
          <w:szCs w:val="20"/>
          <w:lang w:val="sl-SI"/>
        </w:rPr>
        <w:t>Vrevc</w:t>
      </w:r>
      <w:proofErr w:type="spellEnd"/>
      <w:r w:rsidRPr="00F21949">
        <w:rPr>
          <w:rFonts w:cs="Arial"/>
          <w:b/>
          <w:i/>
          <w:iCs/>
          <w:szCs w:val="20"/>
          <w:lang w:val="sl-SI"/>
        </w:rPr>
        <w:t>, Katja Manfreda SPBR</w:t>
      </w:r>
    </w:p>
    <w:p w:rsidR="00004843" w:rsidRPr="00F21949" w:rsidRDefault="00004843" w:rsidP="0017185E">
      <w:pPr>
        <w:spacing w:before="20" w:after="20"/>
        <w:jc w:val="both"/>
        <w:rPr>
          <w:rFonts w:cs="Arial"/>
          <w:szCs w:val="20"/>
          <w:lang w:val="sl-SI"/>
        </w:rPr>
      </w:pPr>
    </w:p>
    <w:p w:rsidR="007D75CF" w:rsidRPr="00F21949" w:rsidRDefault="007D75CF" w:rsidP="0024718A">
      <w:pPr>
        <w:rPr>
          <w:lang w:val="sl-SI"/>
        </w:rPr>
      </w:pPr>
    </w:p>
    <w:sectPr w:rsidR="007D75CF" w:rsidRPr="00F21949"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85E" w:rsidRDefault="0017185E">
      <w:r>
        <w:separator/>
      </w:r>
    </w:p>
  </w:endnote>
  <w:endnote w:type="continuationSeparator" w:id="0">
    <w:p w:rsidR="0017185E" w:rsidRDefault="0017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43" w:rsidRDefault="0000484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43" w:rsidRDefault="0000484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43" w:rsidRDefault="000048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85E" w:rsidRDefault="0017185E">
      <w:r>
        <w:separator/>
      </w:r>
    </w:p>
  </w:footnote>
  <w:footnote w:type="continuationSeparator" w:id="0">
    <w:p w:rsidR="0017185E" w:rsidRDefault="0017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43" w:rsidRDefault="0000484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06"/>
    </w:tblGrid>
    <w:tr w:rsidR="00DC6A71" w:rsidRPr="008F3500">
      <w:trPr>
        <w:cantSplit/>
        <w:trHeight w:hRule="exact" w:val="847"/>
      </w:trPr>
      <w:tc>
        <w:tcPr>
          <w:tcW w:w="567" w:type="dxa"/>
        </w:tcPr>
        <w:p w:rsidR="00530285" w:rsidRPr="00963ADE" w:rsidRDefault="00965737"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drawing>
              <wp:inline distT="0" distB="0" distL="0" distR="0">
                <wp:extent cx="247650" cy="29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97180"/>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965737"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22BA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16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4843"/>
    <w:rsid w:val="00023A88"/>
    <w:rsid w:val="000A7238"/>
    <w:rsid w:val="000C407D"/>
    <w:rsid w:val="000D2FE7"/>
    <w:rsid w:val="001357B2"/>
    <w:rsid w:val="0017185E"/>
    <w:rsid w:val="00202A77"/>
    <w:rsid w:val="0024718A"/>
    <w:rsid w:val="00271CE5"/>
    <w:rsid w:val="00282020"/>
    <w:rsid w:val="003372AE"/>
    <w:rsid w:val="003636BF"/>
    <w:rsid w:val="0037479F"/>
    <w:rsid w:val="003845B4"/>
    <w:rsid w:val="00387B1A"/>
    <w:rsid w:val="003E1C74"/>
    <w:rsid w:val="00431D47"/>
    <w:rsid w:val="004B276A"/>
    <w:rsid w:val="00526246"/>
    <w:rsid w:val="00530285"/>
    <w:rsid w:val="00567106"/>
    <w:rsid w:val="005E1D3C"/>
    <w:rsid w:val="006051E1"/>
    <w:rsid w:val="00632253"/>
    <w:rsid w:val="00642714"/>
    <w:rsid w:val="006455CE"/>
    <w:rsid w:val="006C491D"/>
    <w:rsid w:val="006D3DFE"/>
    <w:rsid w:val="006D42D9"/>
    <w:rsid w:val="00733017"/>
    <w:rsid w:val="00783310"/>
    <w:rsid w:val="007A4A6D"/>
    <w:rsid w:val="007B5D96"/>
    <w:rsid w:val="007D1BCF"/>
    <w:rsid w:val="007D75CF"/>
    <w:rsid w:val="007E6DC5"/>
    <w:rsid w:val="00876443"/>
    <w:rsid w:val="0088043C"/>
    <w:rsid w:val="008906C9"/>
    <w:rsid w:val="008C5738"/>
    <w:rsid w:val="008D04F0"/>
    <w:rsid w:val="008F3500"/>
    <w:rsid w:val="00924E3C"/>
    <w:rsid w:val="009612BB"/>
    <w:rsid w:val="00965737"/>
    <w:rsid w:val="00A125C5"/>
    <w:rsid w:val="00A21E7F"/>
    <w:rsid w:val="00A35903"/>
    <w:rsid w:val="00A5039D"/>
    <w:rsid w:val="00A65EE7"/>
    <w:rsid w:val="00A70133"/>
    <w:rsid w:val="00B17141"/>
    <w:rsid w:val="00B31575"/>
    <w:rsid w:val="00B8547D"/>
    <w:rsid w:val="00B866EE"/>
    <w:rsid w:val="00C250D5"/>
    <w:rsid w:val="00C5062F"/>
    <w:rsid w:val="00C92898"/>
    <w:rsid w:val="00CE7514"/>
    <w:rsid w:val="00D04605"/>
    <w:rsid w:val="00D248DE"/>
    <w:rsid w:val="00D8542D"/>
    <w:rsid w:val="00DB6F30"/>
    <w:rsid w:val="00DC6A71"/>
    <w:rsid w:val="00DE5B46"/>
    <w:rsid w:val="00E0357D"/>
    <w:rsid w:val="00E24EC2"/>
    <w:rsid w:val="00F21949"/>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
    </o:shapedefaults>
    <o:shapelayout v:ext="edit">
      <o:idmap v:ext="edit" data="1"/>
    </o:shapelayout>
  </w:shapeDefaults>
  <w:doNotEmbedSmartTags/>
  <w:decimalSymbol w:val=","/>
  <w:listSeparator w:val=";"/>
  <w14:docId w14:val="5247C639"/>
  <w15:chartTrackingRefBased/>
  <w15:docId w15:val="{F9D4BCF5-D253-44D0-9F6C-8614BADF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1856</Words>
  <Characters>11133</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Helena Gašperlin Pertovt</cp:lastModifiedBy>
  <cp:revision>5</cp:revision>
  <cp:lastPrinted>2010-07-05T09:38:00Z</cp:lastPrinted>
  <dcterms:created xsi:type="dcterms:W3CDTF">2022-11-18T06:17:00Z</dcterms:created>
  <dcterms:modified xsi:type="dcterms:W3CDTF">2022-11-24T05:21:00Z</dcterms:modified>
</cp:coreProperties>
</file>