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9EFB" w14:textId="77777777" w:rsidR="00F6700B" w:rsidRPr="009C1071" w:rsidRDefault="00F6700B" w:rsidP="009C1071">
      <w:pPr>
        <w:pStyle w:val="Glava"/>
        <w:tabs>
          <w:tab w:val="left" w:pos="5103"/>
        </w:tabs>
        <w:spacing w:line="260" w:lineRule="exact"/>
        <w:ind w:left="5103" w:hanging="4819"/>
        <w:rPr>
          <w:rFonts w:ascii="Arial" w:hAnsi="Arial" w:cs="Arial"/>
          <w:sz w:val="20"/>
          <w:szCs w:val="20"/>
        </w:rPr>
      </w:pPr>
      <w:r w:rsidRPr="009C1071">
        <w:rPr>
          <w:rFonts w:ascii="Arial" w:hAnsi="Arial" w:cs="Arial"/>
          <w:sz w:val="20"/>
          <w:szCs w:val="20"/>
        </w:rPr>
        <w:t>Štukljeva cesta 44, 1000 Ljubljana</w:t>
      </w:r>
      <w:r w:rsidRPr="009C1071">
        <w:rPr>
          <w:rFonts w:ascii="Arial" w:hAnsi="Arial" w:cs="Arial"/>
          <w:sz w:val="20"/>
          <w:szCs w:val="20"/>
        </w:rPr>
        <w:tab/>
      </w:r>
      <w:r w:rsidRPr="009C1071">
        <w:rPr>
          <w:rFonts w:ascii="Arial" w:hAnsi="Arial" w:cs="Arial"/>
          <w:sz w:val="20"/>
          <w:szCs w:val="20"/>
        </w:rPr>
        <w:tab/>
        <w:t>T: 01 369 77 00</w:t>
      </w:r>
    </w:p>
    <w:p w14:paraId="65C5C977"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 xml:space="preserve">F: 01 369 78 32 </w:t>
      </w:r>
    </w:p>
    <w:p w14:paraId="6FCEC29A"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ab/>
        <w:t xml:space="preserve">E: </w:t>
      </w:r>
      <w:proofErr w:type="spellStart"/>
      <w:r w:rsidRPr="009C1071">
        <w:rPr>
          <w:rFonts w:ascii="Arial" w:hAnsi="Arial" w:cs="Arial"/>
          <w:sz w:val="20"/>
          <w:szCs w:val="20"/>
        </w:rPr>
        <w:t>gp.mddsz@gov.si</w:t>
      </w:r>
      <w:proofErr w:type="spellEnd"/>
      <w:r w:rsidRPr="009C1071">
        <w:rPr>
          <w:rFonts w:ascii="Arial" w:hAnsi="Arial" w:cs="Arial"/>
          <w:sz w:val="20"/>
          <w:szCs w:val="20"/>
        </w:rPr>
        <w:t xml:space="preserve"> </w:t>
      </w:r>
      <w:hyperlink r:id="rId7" w:history="1">
        <w:r w:rsidRPr="009C1071">
          <w:rPr>
            <w:rStyle w:val="Hiperpovezava"/>
            <w:rFonts w:ascii="Arial" w:hAnsi="Arial" w:cs="Arial"/>
            <w:sz w:val="20"/>
            <w:szCs w:val="20"/>
          </w:rPr>
          <w:t>www.mddsz.gov.si</w:t>
        </w:r>
      </w:hyperlink>
    </w:p>
    <w:p w14:paraId="6A0C8F1F" w14:textId="77777777" w:rsidR="00F6700B" w:rsidRPr="009C1071" w:rsidRDefault="00F6700B" w:rsidP="009C1071">
      <w:pPr>
        <w:pStyle w:val="Glava"/>
        <w:tabs>
          <w:tab w:val="left" w:pos="5112"/>
        </w:tabs>
        <w:spacing w:line="26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6700B" w:rsidRPr="009C1071" w14:paraId="448F974A" w14:textId="77777777" w:rsidTr="00CF6CC5">
        <w:trPr>
          <w:gridAfter w:val="2"/>
          <w:wAfter w:w="3067" w:type="dxa"/>
        </w:trPr>
        <w:tc>
          <w:tcPr>
            <w:tcW w:w="6096" w:type="dxa"/>
            <w:gridSpan w:val="2"/>
          </w:tcPr>
          <w:p w14:paraId="7EDB77CB" w14:textId="7D86AFAD"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Številka: 0143-</w:t>
            </w:r>
            <w:r w:rsidR="00395415">
              <w:rPr>
                <w:rFonts w:ascii="Arial" w:eastAsia="Times New Roman" w:hAnsi="Arial" w:cs="Arial"/>
                <w:sz w:val="20"/>
                <w:szCs w:val="20"/>
                <w:lang w:eastAsia="sl-SI"/>
              </w:rPr>
              <w:t>59</w:t>
            </w:r>
            <w:r w:rsidR="00721EBE" w:rsidRPr="009C1071">
              <w:rPr>
                <w:rFonts w:ascii="Arial" w:eastAsia="Times New Roman" w:hAnsi="Arial" w:cs="Arial"/>
                <w:sz w:val="20"/>
                <w:szCs w:val="20"/>
                <w:lang w:eastAsia="sl-SI"/>
              </w:rPr>
              <w:t>/202</w:t>
            </w:r>
            <w:r w:rsidR="00395415">
              <w:rPr>
                <w:rFonts w:ascii="Arial" w:eastAsia="Times New Roman" w:hAnsi="Arial" w:cs="Arial"/>
                <w:sz w:val="20"/>
                <w:szCs w:val="20"/>
                <w:lang w:eastAsia="sl-SI"/>
              </w:rPr>
              <w:t>4-2611</w:t>
            </w:r>
          </w:p>
        </w:tc>
      </w:tr>
      <w:tr w:rsidR="00F6700B" w:rsidRPr="009C1071" w14:paraId="7FB65542" w14:textId="77777777" w:rsidTr="00CF6CC5">
        <w:trPr>
          <w:gridAfter w:val="2"/>
          <w:wAfter w:w="3067" w:type="dxa"/>
        </w:trPr>
        <w:tc>
          <w:tcPr>
            <w:tcW w:w="6096" w:type="dxa"/>
            <w:gridSpan w:val="2"/>
          </w:tcPr>
          <w:p w14:paraId="53ABC521" w14:textId="50F8693E"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 xml:space="preserve">Ljubljana, dne </w:t>
            </w:r>
            <w:r w:rsidR="0043213C">
              <w:rPr>
                <w:rFonts w:ascii="Arial" w:eastAsia="Times New Roman" w:hAnsi="Arial" w:cs="Arial"/>
                <w:sz w:val="20"/>
                <w:szCs w:val="20"/>
                <w:lang w:eastAsia="sl-SI"/>
              </w:rPr>
              <w:t>10</w:t>
            </w:r>
            <w:r w:rsidRPr="009C1071">
              <w:rPr>
                <w:rFonts w:ascii="Arial" w:eastAsia="Times New Roman" w:hAnsi="Arial" w:cs="Arial"/>
                <w:sz w:val="20"/>
                <w:szCs w:val="20"/>
                <w:lang w:eastAsia="sl-SI"/>
              </w:rPr>
              <w:t xml:space="preserve">. </w:t>
            </w:r>
            <w:r w:rsidR="00395415">
              <w:rPr>
                <w:rFonts w:ascii="Arial" w:eastAsia="Times New Roman" w:hAnsi="Arial" w:cs="Arial"/>
                <w:sz w:val="20"/>
                <w:szCs w:val="20"/>
                <w:lang w:eastAsia="sl-SI"/>
              </w:rPr>
              <w:t>6</w:t>
            </w:r>
            <w:r w:rsidRPr="009C1071">
              <w:rPr>
                <w:rFonts w:ascii="Arial" w:eastAsia="Times New Roman" w:hAnsi="Arial" w:cs="Arial"/>
                <w:sz w:val="20"/>
                <w:szCs w:val="20"/>
                <w:lang w:eastAsia="sl-SI"/>
              </w:rPr>
              <w:t>. 20</w:t>
            </w:r>
            <w:r w:rsidR="00721EBE" w:rsidRPr="009C1071">
              <w:rPr>
                <w:rFonts w:ascii="Arial" w:eastAsia="Times New Roman" w:hAnsi="Arial" w:cs="Arial"/>
                <w:sz w:val="20"/>
                <w:szCs w:val="20"/>
                <w:lang w:eastAsia="sl-SI"/>
              </w:rPr>
              <w:t>2</w:t>
            </w:r>
            <w:r w:rsidR="00395415">
              <w:rPr>
                <w:rFonts w:ascii="Arial" w:eastAsia="Times New Roman" w:hAnsi="Arial" w:cs="Arial"/>
                <w:sz w:val="20"/>
                <w:szCs w:val="20"/>
                <w:lang w:eastAsia="sl-SI"/>
              </w:rPr>
              <w:t>4</w:t>
            </w:r>
          </w:p>
        </w:tc>
      </w:tr>
      <w:tr w:rsidR="00F6700B" w:rsidRPr="009C1071" w14:paraId="22F02C72" w14:textId="77777777" w:rsidTr="00CF6CC5">
        <w:trPr>
          <w:gridAfter w:val="2"/>
          <w:wAfter w:w="3067" w:type="dxa"/>
        </w:trPr>
        <w:tc>
          <w:tcPr>
            <w:tcW w:w="6096" w:type="dxa"/>
            <w:gridSpan w:val="2"/>
          </w:tcPr>
          <w:p w14:paraId="10F1AFC1" w14:textId="77777777"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F6700B" w:rsidRPr="009C1071" w14:paraId="120B8A3C" w14:textId="77777777" w:rsidTr="00CF6CC5">
        <w:trPr>
          <w:gridAfter w:val="2"/>
          <w:wAfter w:w="3067" w:type="dxa"/>
        </w:trPr>
        <w:tc>
          <w:tcPr>
            <w:tcW w:w="6096" w:type="dxa"/>
            <w:gridSpan w:val="2"/>
          </w:tcPr>
          <w:p w14:paraId="72E5E721" w14:textId="77777777" w:rsidR="00F6700B" w:rsidRPr="009C1071" w:rsidRDefault="00F6700B" w:rsidP="009C1071">
            <w:pPr>
              <w:spacing w:after="0" w:line="260" w:lineRule="exact"/>
              <w:rPr>
                <w:rFonts w:ascii="Arial" w:eastAsia="Times New Roman" w:hAnsi="Arial" w:cs="Arial"/>
                <w:sz w:val="20"/>
                <w:szCs w:val="20"/>
              </w:rPr>
            </w:pPr>
          </w:p>
          <w:p w14:paraId="78E0D565"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GENERALNI SEKRETARIAT VLADE REPUBLIKE SLOVENIJE</w:t>
            </w:r>
          </w:p>
          <w:p w14:paraId="64677FFF" w14:textId="77777777" w:rsidR="00F6700B" w:rsidRPr="009C1071" w:rsidRDefault="00D12B28" w:rsidP="009C1071">
            <w:pPr>
              <w:spacing w:after="0" w:line="260" w:lineRule="exact"/>
              <w:rPr>
                <w:rFonts w:ascii="Arial" w:eastAsia="Times New Roman" w:hAnsi="Arial" w:cs="Arial"/>
                <w:sz w:val="20"/>
                <w:szCs w:val="20"/>
              </w:rPr>
            </w:pPr>
            <w:hyperlink r:id="rId8" w:history="1">
              <w:r w:rsidR="00F6700B" w:rsidRPr="009C1071">
                <w:rPr>
                  <w:rStyle w:val="Hiperpovezava"/>
                  <w:rFonts w:ascii="Arial" w:eastAsia="Times New Roman" w:hAnsi="Arial" w:cs="Arial"/>
                  <w:sz w:val="20"/>
                  <w:szCs w:val="20"/>
                </w:rPr>
                <w:t>gp.gs@gov.si</w:t>
              </w:r>
            </w:hyperlink>
          </w:p>
          <w:p w14:paraId="71A640A9" w14:textId="77777777" w:rsidR="00F6700B" w:rsidRPr="009C1071" w:rsidRDefault="00F6700B" w:rsidP="009C1071">
            <w:pPr>
              <w:spacing w:after="0" w:line="260" w:lineRule="exact"/>
              <w:rPr>
                <w:rFonts w:ascii="Arial" w:eastAsia="Times New Roman" w:hAnsi="Arial" w:cs="Arial"/>
                <w:sz w:val="20"/>
                <w:szCs w:val="20"/>
              </w:rPr>
            </w:pPr>
          </w:p>
        </w:tc>
      </w:tr>
      <w:tr w:rsidR="00F6700B" w:rsidRPr="009C1071" w14:paraId="50AE7069" w14:textId="77777777" w:rsidTr="00CF6CC5">
        <w:tc>
          <w:tcPr>
            <w:tcW w:w="9163" w:type="dxa"/>
            <w:gridSpan w:val="4"/>
          </w:tcPr>
          <w:p w14:paraId="5FC2D691" w14:textId="15D4AFC6" w:rsidR="00F6700B" w:rsidRPr="009C1071" w:rsidRDefault="00F6700B" w:rsidP="009C107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ZADEVA: Poročilo o delu Inšpektorata Republike Slovenije za delo za leto 20</w:t>
            </w:r>
            <w:r w:rsidR="003F26CC">
              <w:rPr>
                <w:rFonts w:ascii="Arial" w:eastAsia="Times New Roman" w:hAnsi="Arial" w:cs="Arial"/>
                <w:b/>
                <w:sz w:val="20"/>
                <w:szCs w:val="20"/>
                <w:lang w:eastAsia="sl-SI"/>
              </w:rPr>
              <w:t>2</w:t>
            </w:r>
            <w:r w:rsidR="00395415">
              <w:rPr>
                <w:rFonts w:ascii="Arial" w:eastAsia="Times New Roman" w:hAnsi="Arial" w:cs="Arial"/>
                <w:b/>
                <w:sz w:val="20"/>
                <w:szCs w:val="20"/>
                <w:lang w:eastAsia="sl-SI"/>
              </w:rPr>
              <w:t>3</w:t>
            </w:r>
            <w:r w:rsidRPr="009C1071">
              <w:rPr>
                <w:rFonts w:ascii="Arial" w:eastAsia="Times New Roman" w:hAnsi="Arial" w:cs="Arial"/>
                <w:b/>
                <w:sz w:val="20"/>
                <w:szCs w:val="20"/>
                <w:lang w:eastAsia="sl-SI"/>
              </w:rPr>
              <w:t xml:space="preserve"> – predlog za obravnavo</w:t>
            </w:r>
          </w:p>
        </w:tc>
      </w:tr>
      <w:tr w:rsidR="00F6700B" w:rsidRPr="009C1071" w14:paraId="65D9D4E3" w14:textId="77777777" w:rsidTr="00CF6CC5">
        <w:tc>
          <w:tcPr>
            <w:tcW w:w="9163" w:type="dxa"/>
            <w:gridSpan w:val="4"/>
          </w:tcPr>
          <w:p w14:paraId="4F1B5006"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1. Predlog sklepov vlade:</w:t>
            </w:r>
          </w:p>
        </w:tc>
      </w:tr>
      <w:tr w:rsidR="00F6700B" w:rsidRPr="009C1071" w14:paraId="75C96342" w14:textId="77777777" w:rsidTr="00CF6CC5">
        <w:tc>
          <w:tcPr>
            <w:tcW w:w="9163" w:type="dxa"/>
            <w:gridSpan w:val="4"/>
          </w:tcPr>
          <w:p w14:paraId="70C8F914" w14:textId="331A31E5"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Calibri" w:hAnsi="Arial" w:cs="Arial"/>
                <w:sz w:val="20"/>
                <w:szCs w:val="20"/>
              </w:rPr>
              <w:t xml:space="preserve">Na podlagi šestega odstavka 21. člena Zakona o Vladi Republike Slovenije (Uradni list RS, </w:t>
            </w:r>
            <w:r w:rsidRPr="009C1071">
              <w:rPr>
                <w:rFonts w:ascii="Arial" w:eastAsia="Calibri" w:hAnsi="Arial" w:cs="Arial"/>
                <w:sz w:val="20"/>
                <w:szCs w:val="20"/>
              </w:rPr>
              <w:br/>
              <w:t>št. 24/05 – uradno prečiščeno besedilo, 109/08, 38/10 – ZUKN, 8/12, 21/13, 47/13 – ZDU-1G,  65/14</w:t>
            </w:r>
            <w:r w:rsidR="00CA7387">
              <w:rPr>
                <w:rFonts w:ascii="Arial" w:eastAsia="Calibri" w:hAnsi="Arial" w:cs="Arial"/>
                <w:sz w:val="20"/>
                <w:szCs w:val="20"/>
              </w:rPr>
              <w:t>,</w:t>
            </w:r>
            <w:r w:rsidRPr="009C1071">
              <w:rPr>
                <w:rFonts w:ascii="Arial" w:eastAsia="Calibri" w:hAnsi="Arial" w:cs="Arial"/>
                <w:bCs/>
                <w:color w:val="000000"/>
                <w:sz w:val="20"/>
                <w:szCs w:val="20"/>
                <w:lang w:eastAsia="sl-SI"/>
              </w:rPr>
              <w:t xml:space="preserve"> 55/17</w:t>
            </w:r>
            <w:r w:rsidR="00CA7387">
              <w:rPr>
                <w:rFonts w:ascii="Arial" w:eastAsia="Calibri" w:hAnsi="Arial" w:cs="Arial"/>
                <w:bCs/>
                <w:color w:val="000000"/>
                <w:sz w:val="20"/>
                <w:szCs w:val="20"/>
                <w:lang w:eastAsia="sl-SI"/>
              </w:rPr>
              <w:t xml:space="preserve"> in 163/22</w:t>
            </w:r>
            <w:r w:rsidRPr="009C1071">
              <w:rPr>
                <w:rFonts w:ascii="Arial" w:eastAsia="Calibri" w:hAnsi="Arial" w:cs="Arial"/>
                <w:sz w:val="20"/>
                <w:szCs w:val="20"/>
              </w:rPr>
              <w:t>)</w:t>
            </w:r>
            <w:r w:rsidRPr="009C1071">
              <w:rPr>
                <w:rFonts w:ascii="Arial" w:eastAsia="Times New Roman" w:hAnsi="Arial" w:cs="Arial"/>
                <w:iCs/>
                <w:sz w:val="20"/>
                <w:szCs w:val="20"/>
                <w:lang w:eastAsia="sl-SI"/>
              </w:rPr>
              <w:t xml:space="preserve"> in tretjega odstavka 7. člena Zakona o inšpekciji dela (Uradni list RS, št. </w:t>
            </w:r>
            <w:hyperlink r:id="rId9" w:tgtFrame="_blank" w:tooltip="Zakon o inšpekciji dela (ZID-1)" w:history="1">
              <w:r w:rsidRPr="009C1071">
                <w:rPr>
                  <w:rFonts w:ascii="Arial" w:eastAsia="Times New Roman" w:hAnsi="Arial" w:cs="Arial"/>
                  <w:iCs/>
                  <w:sz w:val="20"/>
                  <w:szCs w:val="20"/>
                  <w:lang w:eastAsia="sl-SI"/>
                </w:rPr>
                <w:t>19/14</w:t>
              </w:r>
            </w:hyperlink>
            <w:r w:rsidRPr="009C1071">
              <w:rPr>
                <w:rFonts w:ascii="Arial" w:eastAsia="Times New Roman" w:hAnsi="Arial" w:cs="Arial"/>
                <w:iCs/>
                <w:sz w:val="20"/>
                <w:szCs w:val="20"/>
                <w:lang w:eastAsia="sl-SI"/>
              </w:rPr>
              <w:t> in </w:t>
            </w:r>
            <w:hyperlink r:id="rId10" w:tgtFrame="_blank" w:tooltip="Zakon o spremembah in dopolnitvah Zakona o inšpekciji dela" w:history="1">
              <w:r w:rsidRPr="009C1071">
                <w:rPr>
                  <w:rFonts w:ascii="Arial" w:eastAsia="Times New Roman" w:hAnsi="Arial" w:cs="Arial"/>
                  <w:iCs/>
                  <w:sz w:val="20"/>
                  <w:szCs w:val="20"/>
                  <w:lang w:eastAsia="sl-SI"/>
                </w:rPr>
                <w:t>55/17</w:t>
              </w:r>
            </w:hyperlink>
            <w:r w:rsidRPr="009C1071">
              <w:rPr>
                <w:rFonts w:ascii="Arial" w:eastAsia="Times New Roman" w:hAnsi="Arial" w:cs="Arial"/>
                <w:iCs/>
                <w:sz w:val="20"/>
                <w:szCs w:val="20"/>
                <w:lang w:eastAsia="sl-SI"/>
              </w:rPr>
              <w:t>) je Vlada Republike Slovenije na … seji dne … sprejela naslednji</w:t>
            </w:r>
          </w:p>
          <w:p w14:paraId="690874B1"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4719108" w14:textId="77777777" w:rsidR="00D2396C" w:rsidRPr="009C1071" w:rsidRDefault="00D2396C"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SKLEP</w:t>
            </w:r>
          </w:p>
          <w:p w14:paraId="13D59482"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AF0656" w14:textId="560504AC"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Vlada Republike Slovenije je sprejela Poročilo o delu Inšpektorata Republike Slovenije za delo za leto 20</w:t>
            </w:r>
            <w:r w:rsidR="003F26CC">
              <w:rPr>
                <w:rFonts w:ascii="Arial" w:eastAsia="Times New Roman" w:hAnsi="Arial" w:cs="Arial"/>
                <w:iCs/>
                <w:sz w:val="20"/>
                <w:szCs w:val="20"/>
                <w:lang w:eastAsia="sl-SI"/>
              </w:rPr>
              <w:t>2</w:t>
            </w:r>
            <w:r w:rsidR="00395415">
              <w:rPr>
                <w:rFonts w:ascii="Arial" w:eastAsia="Times New Roman" w:hAnsi="Arial" w:cs="Arial"/>
                <w:iCs/>
                <w:sz w:val="20"/>
                <w:szCs w:val="20"/>
                <w:lang w:eastAsia="sl-SI"/>
              </w:rPr>
              <w:t>3</w:t>
            </w:r>
            <w:r w:rsidRPr="009C1071">
              <w:rPr>
                <w:rFonts w:ascii="Arial" w:eastAsia="Times New Roman" w:hAnsi="Arial" w:cs="Arial"/>
                <w:iCs/>
                <w:sz w:val="20"/>
                <w:szCs w:val="20"/>
                <w:lang w:eastAsia="sl-SI"/>
              </w:rPr>
              <w:t xml:space="preserve"> in ga pošlje Državnemu zboru</w:t>
            </w:r>
            <w:r w:rsidR="00664398" w:rsidRPr="00664398">
              <w:rPr>
                <w:rFonts w:cs="Arial"/>
                <w:iCs/>
                <w:sz w:val="20"/>
                <w:szCs w:val="20"/>
                <w:lang w:eastAsia="sl-SI"/>
              </w:rPr>
              <w:t xml:space="preserve"> </w:t>
            </w:r>
            <w:r w:rsidR="00664398" w:rsidRPr="00664398">
              <w:rPr>
                <w:rFonts w:ascii="Arial" w:eastAsia="Times New Roman" w:hAnsi="Arial" w:cs="Arial"/>
                <w:iCs/>
                <w:sz w:val="20"/>
                <w:szCs w:val="20"/>
                <w:lang w:eastAsia="sl-SI"/>
              </w:rPr>
              <w:t>Republike Slovenije</w:t>
            </w:r>
            <w:r w:rsidRPr="009C1071">
              <w:rPr>
                <w:rFonts w:ascii="Arial" w:eastAsia="Times New Roman" w:hAnsi="Arial" w:cs="Arial"/>
                <w:iCs/>
                <w:sz w:val="20"/>
                <w:szCs w:val="20"/>
                <w:lang w:eastAsia="sl-SI"/>
              </w:rPr>
              <w:t xml:space="preserve">, generalnemu direktorju Mednarodnega urada za delo in Ekonomsko-socialnemu svetu. </w:t>
            </w:r>
          </w:p>
          <w:p w14:paraId="6C92D32D"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7BC5F8E" w14:textId="178E47F7" w:rsidR="00D2396C"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402F681" w14:textId="78433974" w:rsidR="003F26CC" w:rsidRPr="003F26CC" w:rsidRDefault="00D33D73" w:rsidP="003F26CC">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bookmarkStart w:id="0" w:name="_Hlk105405903"/>
            <w:r>
              <w:rPr>
                <w:rFonts w:ascii="Arial" w:eastAsia="Times New Roman" w:hAnsi="Arial" w:cs="Arial"/>
                <w:iCs/>
                <w:sz w:val="20"/>
                <w:szCs w:val="20"/>
                <w:lang w:eastAsia="sl-SI"/>
              </w:rPr>
              <w:t>Barbara Kolenko Helbl</w:t>
            </w:r>
          </w:p>
          <w:p w14:paraId="40B7879C" w14:textId="2732FE9C" w:rsidR="003F26CC" w:rsidRPr="003F26CC" w:rsidRDefault="003F26CC" w:rsidP="003F26CC">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3F26CC">
              <w:rPr>
                <w:rFonts w:ascii="Arial" w:eastAsia="Times New Roman" w:hAnsi="Arial" w:cs="Arial"/>
                <w:iCs/>
                <w:sz w:val="20"/>
                <w:szCs w:val="20"/>
                <w:lang w:eastAsia="sl-SI"/>
              </w:rPr>
              <w:t>general</w:t>
            </w:r>
            <w:r w:rsidR="00C101DC">
              <w:rPr>
                <w:rFonts w:ascii="Arial" w:eastAsia="Times New Roman" w:hAnsi="Arial" w:cs="Arial"/>
                <w:iCs/>
                <w:sz w:val="20"/>
                <w:szCs w:val="20"/>
                <w:lang w:eastAsia="sl-SI"/>
              </w:rPr>
              <w:t>n</w:t>
            </w:r>
            <w:r w:rsidRPr="003F26CC">
              <w:rPr>
                <w:rFonts w:ascii="Arial" w:eastAsia="Times New Roman" w:hAnsi="Arial" w:cs="Arial"/>
                <w:iCs/>
                <w:sz w:val="20"/>
                <w:szCs w:val="20"/>
                <w:lang w:eastAsia="sl-SI"/>
              </w:rPr>
              <w:t>a sekretar</w:t>
            </w:r>
            <w:r w:rsidR="00C101DC">
              <w:rPr>
                <w:rFonts w:ascii="Arial" w:eastAsia="Times New Roman" w:hAnsi="Arial" w:cs="Arial"/>
                <w:iCs/>
                <w:sz w:val="20"/>
                <w:szCs w:val="20"/>
                <w:lang w:eastAsia="sl-SI"/>
              </w:rPr>
              <w:t>k</w:t>
            </w:r>
            <w:r w:rsidRPr="003F26CC">
              <w:rPr>
                <w:rFonts w:ascii="Arial" w:eastAsia="Times New Roman" w:hAnsi="Arial" w:cs="Arial"/>
                <w:iCs/>
                <w:sz w:val="20"/>
                <w:szCs w:val="20"/>
                <w:lang w:eastAsia="sl-SI"/>
              </w:rPr>
              <w:t>a</w:t>
            </w:r>
          </w:p>
          <w:bookmarkEnd w:id="0"/>
          <w:p w14:paraId="486B8474" w14:textId="77777777" w:rsidR="003F26CC" w:rsidRPr="009C1071" w:rsidRDefault="003F26C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D5B92C"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F2DB43D"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68475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468519B6" w14:textId="704968DA"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Poročilo o delu Inšpektorata Republike Slovenije za delo za leto 20</w:t>
            </w:r>
            <w:r w:rsidR="003F26CC">
              <w:rPr>
                <w:rFonts w:ascii="Arial" w:eastAsia="Times New Roman" w:hAnsi="Arial" w:cs="Arial"/>
                <w:iCs/>
                <w:sz w:val="20"/>
                <w:szCs w:val="20"/>
                <w:lang w:eastAsia="sl-SI"/>
              </w:rPr>
              <w:t>2</w:t>
            </w:r>
            <w:r w:rsidR="00395415">
              <w:rPr>
                <w:rFonts w:ascii="Arial" w:eastAsia="Times New Roman" w:hAnsi="Arial" w:cs="Arial"/>
                <w:iCs/>
                <w:sz w:val="20"/>
                <w:szCs w:val="20"/>
                <w:lang w:eastAsia="sl-SI"/>
              </w:rPr>
              <w:t>3</w:t>
            </w:r>
            <w:r w:rsidR="000E3AB1">
              <w:rPr>
                <w:rFonts w:ascii="Arial" w:eastAsia="Times New Roman" w:hAnsi="Arial" w:cs="Arial"/>
                <w:iCs/>
                <w:sz w:val="20"/>
                <w:szCs w:val="20"/>
                <w:lang w:eastAsia="sl-SI"/>
              </w:rPr>
              <w:t>.</w:t>
            </w:r>
          </w:p>
          <w:p w14:paraId="7B383DCB" w14:textId="77777777" w:rsidR="00F6700B" w:rsidRPr="009C1071" w:rsidRDefault="00F6700B" w:rsidP="009C1071">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A79D6B"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Prejmejo:</w:t>
            </w:r>
          </w:p>
          <w:p w14:paraId="344ED156" w14:textId="1D8F4F87" w:rsidR="00F6700B" w:rsidRPr="009C1071" w:rsidRDefault="00F6700B" w:rsidP="009C1071">
            <w:pPr>
              <w:numPr>
                <w:ilvl w:val="0"/>
                <w:numId w:val="8"/>
              </w:numPr>
              <w:tabs>
                <w:tab w:val="left" w:pos="180"/>
                <w:tab w:val="left" w:pos="318"/>
                <w:tab w:val="left" w:pos="360"/>
              </w:tabs>
              <w:autoSpaceDE w:val="0"/>
              <w:autoSpaceDN w:val="0"/>
              <w:adjustRightInd w:val="0"/>
              <w:spacing w:after="0" w:line="260" w:lineRule="exact"/>
              <w:jc w:val="both"/>
              <w:rPr>
                <w:rFonts w:ascii="Arial" w:eastAsia="Times New Roman" w:hAnsi="Arial" w:cs="Arial"/>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Ministrstvo za delo, družino, socialne zadeve in enake možnosti</w:t>
            </w:r>
            <w:r w:rsidR="000E3AB1">
              <w:rPr>
                <w:rFonts w:ascii="Arial" w:eastAsia="Times New Roman" w:hAnsi="Arial" w:cs="Arial"/>
                <w:bCs/>
                <w:iCs/>
                <w:color w:val="000000" w:themeColor="text1"/>
                <w:sz w:val="20"/>
                <w:szCs w:val="20"/>
                <w:lang w:eastAsia="sl-SI"/>
              </w:rPr>
              <w:t>,</w:t>
            </w:r>
          </w:p>
          <w:p w14:paraId="4EC1A450" w14:textId="1DEABDD8" w:rsidR="00F6700B" w:rsidRPr="009C1071" w:rsidRDefault="00F6700B" w:rsidP="009C1071">
            <w:pPr>
              <w:numPr>
                <w:ilvl w:val="0"/>
                <w:numId w:val="8"/>
              </w:numPr>
              <w:tabs>
                <w:tab w:val="left" w:pos="318"/>
              </w:tabs>
              <w:spacing w:after="0" w:line="260" w:lineRule="exact"/>
              <w:jc w:val="both"/>
              <w:rPr>
                <w:rFonts w:ascii="Arial" w:eastAsia="Times New Roman" w:hAnsi="Arial" w:cs="Arial"/>
                <w:bCs/>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Služba Vlade Republike Slovenije za zakonodajo</w:t>
            </w:r>
            <w:r w:rsidR="000E3AB1">
              <w:rPr>
                <w:rFonts w:ascii="Arial" w:eastAsia="Times New Roman" w:hAnsi="Arial" w:cs="Arial"/>
                <w:bCs/>
                <w:iCs/>
                <w:color w:val="000000" w:themeColor="text1"/>
                <w:sz w:val="20"/>
                <w:szCs w:val="20"/>
                <w:lang w:eastAsia="sl-SI"/>
              </w:rPr>
              <w:t>.</w:t>
            </w:r>
          </w:p>
        </w:tc>
      </w:tr>
      <w:tr w:rsidR="00F6700B" w:rsidRPr="009C1071" w14:paraId="5A30D665" w14:textId="77777777" w:rsidTr="00CF6CC5">
        <w:tc>
          <w:tcPr>
            <w:tcW w:w="9163" w:type="dxa"/>
            <w:gridSpan w:val="4"/>
          </w:tcPr>
          <w:p w14:paraId="49F1BEC8"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2. Predlog za obravnavo predloga zakona po nujnem ali skrajšanem postopku v državnem zboru z obrazložitvijo razlogov:</w:t>
            </w:r>
          </w:p>
        </w:tc>
      </w:tr>
      <w:tr w:rsidR="00F6700B" w:rsidRPr="009C1071" w14:paraId="2811B6A7" w14:textId="77777777" w:rsidTr="00CF6CC5">
        <w:tc>
          <w:tcPr>
            <w:tcW w:w="9163" w:type="dxa"/>
            <w:gridSpan w:val="4"/>
          </w:tcPr>
          <w:p w14:paraId="1E9DD56F"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14:paraId="6718990C" w14:textId="77777777" w:rsidTr="00CF6CC5">
        <w:tc>
          <w:tcPr>
            <w:tcW w:w="9163" w:type="dxa"/>
            <w:gridSpan w:val="4"/>
          </w:tcPr>
          <w:p w14:paraId="4A98E867"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9C1071">
              <w:rPr>
                <w:rFonts w:ascii="Arial" w:eastAsia="Times New Roman" w:hAnsi="Arial" w:cs="Arial"/>
                <w:b/>
                <w:sz w:val="20"/>
                <w:szCs w:val="20"/>
                <w:lang w:eastAsia="sl-SI"/>
              </w:rPr>
              <w:t>3.a</w:t>
            </w:r>
            <w:proofErr w:type="spellEnd"/>
            <w:r w:rsidRPr="009C1071">
              <w:rPr>
                <w:rFonts w:ascii="Arial" w:eastAsia="Times New Roman" w:hAnsi="Arial" w:cs="Arial"/>
                <w:b/>
                <w:sz w:val="20"/>
                <w:szCs w:val="20"/>
                <w:lang w:eastAsia="sl-SI"/>
              </w:rPr>
              <w:t xml:space="preserve"> Osebe, odgovorne za strokovno pripravo in usklajenost gradiva:</w:t>
            </w:r>
          </w:p>
        </w:tc>
      </w:tr>
      <w:tr w:rsidR="00F6700B" w:rsidRPr="009C1071" w14:paraId="338A36FA" w14:textId="77777777" w:rsidTr="00CF6CC5">
        <w:tc>
          <w:tcPr>
            <w:tcW w:w="9163" w:type="dxa"/>
            <w:gridSpan w:val="4"/>
          </w:tcPr>
          <w:p w14:paraId="35B45533"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mag. Katja Rihar Bajuk, generalna direktorica Direktorata za delovna razmerja in pravice iz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w:t>
            </w:r>
          </w:p>
          <w:p w14:paraId="62355852"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Damjan Mašera, vodja Sektorja za delovna razmerja in druge oblike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 </w:t>
            </w:r>
          </w:p>
        </w:tc>
      </w:tr>
      <w:tr w:rsidR="00F6700B" w:rsidRPr="009C1071" w14:paraId="402E1560" w14:textId="77777777" w:rsidTr="00CF6CC5">
        <w:tc>
          <w:tcPr>
            <w:tcW w:w="9163" w:type="dxa"/>
            <w:gridSpan w:val="4"/>
          </w:tcPr>
          <w:p w14:paraId="586BF1F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9C1071">
              <w:rPr>
                <w:rFonts w:ascii="Arial" w:eastAsia="Times New Roman" w:hAnsi="Arial" w:cs="Arial"/>
                <w:b/>
                <w:iCs/>
                <w:sz w:val="20"/>
                <w:szCs w:val="20"/>
                <w:lang w:eastAsia="sl-SI"/>
              </w:rPr>
              <w:t>3.b</w:t>
            </w:r>
            <w:proofErr w:type="spellEnd"/>
            <w:r w:rsidRPr="009C1071">
              <w:rPr>
                <w:rFonts w:ascii="Arial" w:eastAsia="Times New Roman" w:hAnsi="Arial" w:cs="Arial"/>
                <w:b/>
                <w:iCs/>
                <w:sz w:val="20"/>
                <w:szCs w:val="20"/>
                <w:lang w:eastAsia="sl-SI"/>
              </w:rPr>
              <w:t xml:space="preserve"> Zunanji strokovnjaki, ki so </w:t>
            </w:r>
            <w:r w:rsidRPr="009C1071">
              <w:rPr>
                <w:rFonts w:ascii="Arial" w:eastAsia="Times New Roman" w:hAnsi="Arial" w:cs="Arial"/>
                <w:b/>
                <w:sz w:val="20"/>
                <w:szCs w:val="20"/>
                <w:lang w:eastAsia="sl-SI"/>
              </w:rPr>
              <w:t>sodelovali pri pripravi dela ali celotnega gradiva:</w:t>
            </w:r>
          </w:p>
        </w:tc>
      </w:tr>
      <w:tr w:rsidR="00F6700B" w:rsidRPr="009C1071" w14:paraId="1525B5D3" w14:textId="77777777" w:rsidTr="00CF6CC5">
        <w:tc>
          <w:tcPr>
            <w:tcW w:w="9163" w:type="dxa"/>
            <w:gridSpan w:val="4"/>
          </w:tcPr>
          <w:p w14:paraId="42F6E7C1"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14:paraId="0DFD8359" w14:textId="77777777" w:rsidTr="00CF6CC5">
        <w:tc>
          <w:tcPr>
            <w:tcW w:w="9163" w:type="dxa"/>
            <w:gridSpan w:val="4"/>
          </w:tcPr>
          <w:p w14:paraId="62BD29E8"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4. Predstavniki vlade, ki bodo sodelovali pri delu državnega zbora:</w:t>
            </w:r>
          </w:p>
        </w:tc>
      </w:tr>
      <w:tr w:rsidR="00F6700B" w:rsidRPr="009C1071" w14:paraId="549DE56C" w14:textId="77777777" w:rsidTr="00CF6CC5">
        <w:tc>
          <w:tcPr>
            <w:tcW w:w="9163" w:type="dxa"/>
            <w:gridSpan w:val="4"/>
          </w:tcPr>
          <w:p w14:paraId="51A4AD8B" w14:textId="197558A7" w:rsidR="00F6700B" w:rsidRPr="003F26CC" w:rsidRDefault="00A424E5" w:rsidP="003F26CC">
            <w:pPr>
              <w:numPr>
                <w:ilvl w:val="0"/>
                <w:numId w:val="7"/>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Luka Mesec</w:t>
            </w:r>
            <w:r w:rsidR="00F6700B" w:rsidRPr="009C1071">
              <w:rPr>
                <w:rFonts w:ascii="Arial" w:eastAsia="Times New Roman" w:hAnsi="Arial" w:cs="Arial"/>
                <w:sz w:val="20"/>
                <w:szCs w:val="20"/>
                <w:lang w:eastAsia="sl-SI"/>
              </w:rPr>
              <w:t xml:space="preserve">, </w:t>
            </w:r>
            <w:r w:rsidR="00721EBE" w:rsidRPr="009C1071">
              <w:rPr>
                <w:rFonts w:ascii="Arial" w:eastAsia="Times New Roman" w:hAnsi="Arial" w:cs="Arial"/>
                <w:sz w:val="20"/>
                <w:szCs w:val="20"/>
                <w:lang w:eastAsia="sl-SI"/>
              </w:rPr>
              <w:t>minister</w:t>
            </w:r>
            <w:r w:rsidR="003F26CC">
              <w:rPr>
                <w:rFonts w:ascii="Arial" w:eastAsia="Times New Roman" w:hAnsi="Arial" w:cs="Arial"/>
                <w:sz w:val="20"/>
                <w:szCs w:val="20"/>
                <w:lang w:eastAsia="sl-SI"/>
              </w:rPr>
              <w:t xml:space="preserve">, </w:t>
            </w:r>
            <w:r w:rsidR="003F26CC" w:rsidRPr="003F26CC">
              <w:rPr>
                <w:rFonts w:ascii="Arial" w:eastAsia="Times New Roman" w:hAnsi="Arial" w:cs="Arial"/>
                <w:sz w:val="20"/>
                <w:szCs w:val="20"/>
                <w:lang w:eastAsia="sl-SI"/>
              </w:rPr>
              <w:t>Ministrstvo za delo, družino, socialne zadeve in enake možnosti,</w:t>
            </w:r>
            <w:r w:rsidR="00F6700B" w:rsidRPr="003F26CC">
              <w:rPr>
                <w:rFonts w:ascii="Arial" w:eastAsia="Times New Roman" w:hAnsi="Arial" w:cs="Arial"/>
                <w:sz w:val="20"/>
                <w:szCs w:val="20"/>
                <w:lang w:eastAsia="sl-SI"/>
              </w:rPr>
              <w:t xml:space="preserve"> </w:t>
            </w:r>
          </w:p>
          <w:p w14:paraId="3B02F3D1" w14:textId="6A33D7DE" w:rsidR="00F6700B" w:rsidRDefault="00A424E5" w:rsidP="009C1071">
            <w:pPr>
              <w:numPr>
                <w:ilvl w:val="0"/>
                <w:numId w:val="7"/>
              </w:numPr>
              <w:overflowPunct w:val="0"/>
              <w:autoSpaceDE w:val="0"/>
              <w:autoSpaceDN w:val="0"/>
              <w:adjustRightInd w:val="0"/>
              <w:spacing w:after="0" w:line="260" w:lineRule="exact"/>
              <w:ind w:left="714" w:hanging="357"/>
              <w:jc w:val="both"/>
              <w:textAlignment w:val="baseline"/>
              <w:rPr>
                <w:rFonts w:ascii="Arial" w:hAnsi="Arial" w:cs="Arial"/>
                <w:sz w:val="20"/>
                <w:szCs w:val="20"/>
                <w:lang w:eastAsia="sl-SI"/>
              </w:rPr>
            </w:pPr>
            <w:r>
              <w:rPr>
                <w:rFonts w:ascii="Arial" w:hAnsi="Arial" w:cs="Arial"/>
                <w:sz w:val="20"/>
                <w:szCs w:val="20"/>
                <w:lang w:eastAsia="sl-SI"/>
              </w:rPr>
              <w:t>Dan Juvan</w:t>
            </w:r>
            <w:r w:rsidR="00721EBE" w:rsidRPr="009C1071">
              <w:rPr>
                <w:rFonts w:ascii="Arial" w:hAnsi="Arial" w:cs="Arial"/>
                <w:sz w:val="20"/>
                <w:szCs w:val="20"/>
                <w:lang w:eastAsia="sl-SI"/>
              </w:rPr>
              <w:t>, državni sekretar, Ministrstvo za delo, družino, socialne zadeve in enake možnosti</w:t>
            </w:r>
            <w:r w:rsidR="003F26CC">
              <w:rPr>
                <w:rFonts w:ascii="Arial" w:hAnsi="Arial" w:cs="Arial"/>
                <w:sz w:val="20"/>
                <w:szCs w:val="20"/>
                <w:lang w:eastAsia="sl-SI"/>
              </w:rPr>
              <w:t>,</w:t>
            </w:r>
          </w:p>
          <w:p w14:paraId="61ED4938" w14:textId="019D06EB" w:rsidR="00CA7387" w:rsidRPr="009C1071" w:rsidRDefault="00CA7387" w:rsidP="009C1071">
            <w:pPr>
              <w:numPr>
                <w:ilvl w:val="0"/>
                <w:numId w:val="7"/>
              </w:numPr>
              <w:overflowPunct w:val="0"/>
              <w:autoSpaceDE w:val="0"/>
              <w:autoSpaceDN w:val="0"/>
              <w:adjustRightInd w:val="0"/>
              <w:spacing w:after="0" w:line="260" w:lineRule="exact"/>
              <w:ind w:left="714" w:hanging="357"/>
              <w:jc w:val="both"/>
              <w:textAlignment w:val="baseline"/>
              <w:rPr>
                <w:rFonts w:ascii="Arial" w:hAnsi="Arial" w:cs="Arial"/>
                <w:sz w:val="20"/>
                <w:szCs w:val="20"/>
                <w:lang w:eastAsia="sl-SI"/>
              </w:rPr>
            </w:pPr>
            <w:r>
              <w:rPr>
                <w:rFonts w:ascii="Arial" w:hAnsi="Arial" w:cs="Arial"/>
                <w:sz w:val="20"/>
                <w:szCs w:val="20"/>
                <w:lang w:eastAsia="sl-SI"/>
              </w:rPr>
              <w:t xml:space="preserve">Igor Feketija, </w:t>
            </w:r>
            <w:r w:rsidRPr="009C1071">
              <w:rPr>
                <w:rFonts w:ascii="Arial" w:hAnsi="Arial" w:cs="Arial"/>
                <w:sz w:val="20"/>
                <w:szCs w:val="20"/>
                <w:lang w:eastAsia="sl-SI"/>
              </w:rPr>
              <w:t>državni sekretar, Ministrstvo za delo, družino, socialne zadeve in enake možnosti</w:t>
            </w:r>
            <w:r>
              <w:rPr>
                <w:rFonts w:ascii="Arial" w:hAnsi="Arial" w:cs="Arial"/>
                <w:sz w:val="20"/>
                <w:szCs w:val="20"/>
                <w:lang w:eastAsia="sl-SI"/>
              </w:rPr>
              <w:t>,</w:t>
            </w:r>
          </w:p>
          <w:p w14:paraId="7B505A1C" w14:textId="6B05D2E1" w:rsidR="00F6700B" w:rsidRPr="009C1071" w:rsidRDefault="00F6700B" w:rsidP="009C1071">
            <w:pPr>
              <w:numPr>
                <w:ilvl w:val="0"/>
                <w:numId w:val="7"/>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lastRenderedPageBreak/>
              <w:t>mag. Katja Rihar Bajuk, generalna direktorica</w:t>
            </w:r>
            <w:r w:rsidR="003F26CC">
              <w:rPr>
                <w:rFonts w:ascii="Arial" w:eastAsia="Times New Roman" w:hAnsi="Arial" w:cs="Arial"/>
                <w:sz w:val="20"/>
                <w:szCs w:val="20"/>
                <w:lang w:eastAsia="sl-SI"/>
              </w:rPr>
              <w:t>,</w:t>
            </w:r>
            <w:r w:rsidRPr="009C1071">
              <w:rPr>
                <w:rFonts w:ascii="Arial" w:eastAsia="Times New Roman" w:hAnsi="Arial" w:cs="Arial"/>
                <w:sz w:val="20"/>
                <w:szCs w:val="20"/>
                <w:lang w:eastAsia="sl-SI"/>
              </w:rPr>
              <w:t xml:space="preserve"> Direktorat za delovna razmerja in pravice iz dela</w:t>
            </w:r>
            <w:r w:rsidR="003F26CC">
              <w:rPr>
                <w:rFonts w:ascii="Arial" w:eastAsia="Times New Roman" w:hAnsi="Arial" w:cs="Arial"/>
                <w:sz w:val="20"/>
                <w:szCs w:val="20"/>
                <w:lang w:eastAsia="sl-SI"/>
              </w:rPr>
              <w:t>,</w:t>
            </w:r>
            <w:r w:rsidRPr="009C1071">
              <w:rPr>
                <w:rFonts w:ascii="Arial" w:eastAsia="Times New Roman" w:hAnsi="Arial" w:cs="Arial"/>
                <w:sz w:val="20"/>
                <w:szCs w:val="20"/>
                <w:lang w:eastAsia="sl-SI"/>
              </w:rPr>
              <w:t xml:space="preserve"> Ministrstv</w:t>
            </w:r>
            <w:r w:rsidR="003F26CC">
              <w:rPr>
                <w:rFonts w:ascii="Arial" w:eastAsia="Times New Roman" w:hAnsi="Arial" w:cs="Arial"/>
                <w:sz w:val="20"/>
                <w:szCs w:val="20"/>
                <w:lang w:eastAsia="sl-SI"/>
              </w:rPr>
              <w:t>o</w:t>
            </w:r>
            <w:r w:rsidRPr="009C1071">
              <w:rPr>
                <w:rFonts w:ascii="Arial" w:eastAsia="Times New Roman" w:hAnsi="Arial" w:cs="Arial"/>
                <w:sz w:val="20"/>
                <w:szCs w:val="20"/>
                <w:lang w:eastAsia="sl-SI"/>
              </w:rPr>
              <w:t xml:space="preserve"> za delo, družino, socialne zadeve in enake možnosti.</w:t>
            </w:r>
          </w:p>
        </w:tc>
      </w:tr>
      <w:tr w:rsidR="00F6700B" w:rsidRPr="009C1071" w14:paraId="22E46697" w14:textId="77777777" w:rsidTr="00CF6CC5">
        <w:tc>
          <w:tcPr>
            <w:tcW w:w="9163" w:type="dxa"/>
            <w:gridSpan w:val="4"/>
          </w:tcPr>
          <w:p w14:paraId="487746D0"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lastRenderedPageBreak/>
              <w:t>5. Kratek povzetek gradiva:</w:t>
            </w:r>
          </w:p>
        </w:tc>
      </w:tr>
      <w:tr w:rsidR="00F6700B" w:rsidRPr="009C1071" w14:paraId="710C3F0D" w14:textId="77777777" w:rsidTr="00CF6CC5">
        <w:tc>
          <w:tcPr>
            <w:tcW w:w="9163" w:type="dxa"/>
            <w:gridSpan w:val="4"/>
          </w:tcPr>
          <w:p w14:paraId="2F407E35" w14:textId="77777777"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Na podlagi 7. člena</w:t>
            </w:r>
            <w:r w:rsidRPr="009C1071">
              <w:rPr>
                <w:rFonts w:cs="Arial"/>
                <w:sz w:val="20"/>
                <w:szCs w:val="20"/>
              </w:rPr>
              <w:t xml:space="preserve"> </w:t>
            </w:r>
            <w:r w:rsidRPr="009C1071">
              <w:rPr>
                <w:rFonts w:cs="Arial"/>
                <w:iCs/>
                <w:sz w:val="20"/>
                <w:szCs w:val="20"/>
                <w:lang w:eastAsia="sl-SI"/>
              </w:rPr>
              <w:t>Zakona o inšpekciji dela (Uradni list RS, št. </w:t>
            </w:r>
            <w:hyperlink r:id="rId11" w:tgtFrame="_blank" w:tooltip="Zakon o inšpekciji dela (ZID-1)" w:history="1">
              <w:r w:rsidRPr="009C1071">
                <w:rPr>
                  <w:rFonts w:cs="Arial"/>
                  <w:iCs/>
                  <w:sz w:val="20"/>
                  <w:szCs w:val="20"/>
                  <w:lang w:eastAsia="sl-SI"/>
                </w:rPr>
                <w:t>19/14</w:t>
              </w:r>
            </w:hyperlink>
            <w:r w:rsidRPr="009C1071">
              <w:rPr>
                <w:rFonts w:cs="Arial"/>
                <w:iCs/>
                <w:sz w:val="20"/>
                <w:szCs w:val="20"/>
                <w:lang w:eastAsia="sl-SI"/>
              </w:rPr>
              <w:t> in </w:t>
            </w:r>
            <w:hyperlink r:id="rId12" w:tgtFrame="_blank" w:tooltip="Zakon o spremembah in dopolnitvah Zakona o inšpekciji dela" w:history="1">
              <w:r w:rsidRPr="009C1071">
                <w:rPr>
                  <w:rFonts w:cs="Arial"/>
                  <w:iCs/>
                  <w:sz w:val="20"/>
                  <w:szCs w:val="20"/>
                  <w:lang w:eastAsia="sl-SI"/>
                </w:rPr>
                <w:t>55/17</w:t>
              </w:r>
            </w:hyperlink>
            <w:r w:rsidRPr="009C1071">
              <w:rPr>
                <w:rFonts w:cs="Arial"/>
                <w:iCs/>
                <w:sz w:val="20"/>
                <w:szCs w:val="20"/>
                <w:lang w:eastAsia="sl-SI"/>
              </w:rPr>
              <w:t xml:space="preserve">; v nadaljnjem besedilu: ZID-1) Inšpektorat Republike Slovenije za delo vsako leto, do konca marca tekočega koledarskega leta, predloži ministrstvu, pristojnemu za delo, poročilo o svojem delu za preteklo koledarsko leto. </w:t>
            </w:r>
          </w:p>
          <w:p w14:paraId="58367871" w14:textId="77777777" w:rsidR="00F6700B" w:rsidRPr="009C1071" w:rsidRDefault="00F6700B" w:rsidP="009C1071">
            <w:pPr>
              <w:pStyle w:val="Neotevilenodstavek"/>
              <w:spacing w:before="0" w:after="0" w:line="260" w:lineRule="exact"/>
              <w:rPr>
                <w:rFonts w:cs="Arial"/>
                <w:iCs/>
                <w:sz w:val="20"/>
                <w:szCs w:val="20"/>
                <w:lang w:eastAsia="sl-SI"/>
              </w:rPr>
            </w:pPr>
          </w:p>
          <w:p w14:paraId="3CB761F0" w14:textId="77777777"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Poročilo mora vsebovati zlasti (prvi odstavek 7. člena ZID-1):</w:t>
            </w:r>
          </w:p>
          <w:p w14:paraId="62351AB0"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navedbo zakonov, drugih predpisov, kolektivnih pogodb ter splošnih aktov iz pristojnosti inšpektorata,</w:t>
            </w:r>
          </w:p>
          <w:p w14:paraId="2A4DBE5C"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številu javnih uslužbencev, zaposlenih na inšpektoratu,</w:t>
            </w:r>
          </w:p>
          <w:p w14:paraId="038CA2E5"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številu delodajalcev po dejavnostih, v katerih je bil opravljen inšpekcijski pregled, ter o številu delavcev, zaposlenih pri teh delodajalcih,</w:t>
            </w:r>
          </w:p>
          <w:p w14:paraId="4551EC01"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številu pregledov po dejavnostih, v katerih je bil opravljen inšpekcijski pregled,</w:t>
            </w:r>
          </w:p>
          <w:p w14:paraId="72D7C0C5"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vloženih prijavah, ugotovljenih kršitvah in vloženih ovadbah za kazniva dejanja, o izrečenih ukrepih ter o uresničevanju izrečenih ukrepov po dejavnostih,</w:t>
            </w:r>
          </w:p>
          <w:p w14:paraId="5A0B40AC"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nezgodah pri delu s smrtnim izidom, kolektivnih nezgodah, nezgodah pri delu, zaradi katerih je delavec nezmožen za delo več kot tri delovne dni, ter o ugotovljenih poklicnih boleznih po dejavnostih.</w:t>
            </w:r>
          </w:p>
          <w:p w14:paraId="7CBCF11B" w14:textId="77777777" w:rsidR="00F6700B" w:rsidRPr="009C1071" w:rsidRDefault="00F6700B" w:rsidP="009C1071">
            <w:pPr>
              <w:pStyle w:val="Neotevilenodstavek"/>
              <w:spacing w:before="0" w:after="0" w:line="260" w:lineRule="exact"/>
              <w:rPr>
                <w:rFonts w:cs="Arial"/>
                <w:iCs/>
                <w:sz w:val="20"/>
                <w:szCs w:val="20"/>
                <w:lang w:eastAsia="sl-SI"/>
              </w:rPr>
            </w:pPr>
          </w:p>
          <w:p w14:paraId="777A84DA" w14:textId="4A354BAE"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 xml:space="preserve">V primerih iz 5. in 6. točke prvega odstavka 7. člena ZID-1 mora </w:t>
            </w:r>
            <w:r w:rsidR="00664398" w:rsidRPr="00664398">
              <w:rPr>
                <w:rFonts w:cs="Arial"/>
                <w:iCs/>
                <w:sz w:val="20"/>
                <w:szCs w:val="20"/>
                <w:lang w:eastAsia="sl-SI"/>
              </w:rPr>
              <w:t xml:space="preserve">Inšpektorat Republike Slovenije za delo </w:t>
            </w:r>
            <w:r w:rsidRPr="009C1071">
              <w:rPr>
                <w:rFonts w:cs="Arial"/>
                <w:iCs/>
                <w:sz w:val="20"/>
                <w:szCs w:val="20"/>
                <w:lang w:eastAsia="sl-SI"/>
              </w:rPr>
              <w:t>predlagati tudi ukrepe za reševanje vprašanj s tega področja.</w:t>
            </w:r>
          </w:p>
          <w:p w14:paraId="32479CB4" w14:textId="77777777" w:rsidR="00F6700B" w:rsidRPr="009C1071" w:rsidRDefault="00F6700B" w:rsidP="009C1071">
            <w:pPr>
              <w:pStyle w:val="Neotevilenodstavek"/>
              <w:spacing w:before="0" w:after="0" w:line="260" w:lineRule="exact"/>
              <w:rPr>
                <w:rFonts w:cs="Arial"/>
                <w:iCs/>
                <w:sz w:val="20"/>
                <w:szCs w:val="20"/>
                <w:lang w:eastAsia="sl-SI"/>
              </w:rPr>
            </w:pPr>
          </w:p>
          <w:p w14:paraId="00536276" w14:textId="77777777"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Vlada Republike Slovenije poročilo obravnava najpozneje do 30. junija tekočega koledarskega leta in ga najpozneje v treh mesecih od dneva obravnave predloži Državnemu zboru Republike Slovenije in generalnemu direktorju Mednarodnega urada za delo. Vlada Republike Slovenije poročilo predloži tudi Ekonomsko-socialnemu svetu.</w:t>
            </w:r>
          </w:p>
          <w:p w14:paraId="19F4FDC5" w14:textId="77777777" w:rsidR="00F6700B" w:rsidRPr="009C1071" w:rsidRDefault="00F6700B" w:rsidP="009C1071">
            <w:pPr>
              <w:pStyle w:val="Neotevilenodstavek"/>
              <w:spacing w:before="0" w:after="0" w:line="260" w:lineRule="exact"/>
              <w:rPr>
                <w:rFonts w:cs="Arial"/>
                <w:iCs/>
                <w:sz w:val="20"/>
                <w:szCs w:val="20"/>
                <w:lang w:eastAsia="sl-SI"/>
              </w:rPr>
            </w:pPr>
          </w:p>
          <w:p w14:paraId="66B82B2F" w14:textId="3512A6B8"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Ministrstvo za delo, družino, socialne zadeve in enake možnosti ocenjuje Poročilo o delu Inšpektorata Republike Slovenije za delo za leto 20</w:t>
            </w:r>
            <w:r w:rsidR="00664398">
              <w:rPr>
                <w:rFonts w:cs="Arial"/>
                <w:iCs/>
                <w:sz w:val="20"/>
                <w:szCs w:val="20"/>
                <w:lang w:eastAsia="sl-SI"/>
              </w:rPr>
              <w:t>2</w:t>
            </w:r>
            <w:r w:rsidR="00395415">
              <w:rPr>
                <w:rFonts w:cs="Arial"/>
                <w:iCs/>
                <w:sz w:val="20"/>
                <w:szCs w:val="20"/>
                <w:lang w:eastAsia="sl-SI"/>
              </w:rPr>
              <w:t>3</w:t>
            </w:r>
            <w:r w:rsidRPr="009C1071">
              <w:rPr>
                <w:rFonts w:cs="Arial"/>
                <w:iCs/>
                <w:sz w:val="20"/>
                <w:szCs w:val="20"/>
                <w:lang w:eastAsia="sl-SI"/>
              </w:rPr>
              <w:t xml:space="preserve"> pozitivno in meni, da je pripravljeno v skladu z ZID-1. </w:t>
            </w:r>
          </w:p>
          <w:p w14:paraId="425D9042"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hAnsi="Arial" w:cs="Arial"/>
                <w:iCs/>
                <w:sz w:val="20"/>
                <w:szCs w:val="20"/>
              </w:rPr>
            </w:pPr>
          </w:p>
          <w:p w14:paraId="1A740C65" w14:textId="3EC3AEC7" w:rsidR="00F6700B" w:rsidRPr="009C1071" w:rsidRDefault="00D2712D" w:rsidP="009C1071">
            <w:pPr>
              <w:pStyle w:val="Neotevilenodstavek"/>
              <w:spacing w:before="0" w:after="0" w:line="260" w:lineRule="exact"/>
              <w:rPr>
                <w:rFonts w:cs="Arial"/>
                <w:iCs/>
                <w:sz w:val="20"/>
                <w:szCs w:val="20"/>
              </w:rPr>
            </w:pPr>
            <w:r w:rsidRPr="009C1071">
              <w:rPr>
                <w:rFonts w:cs="Arial"/>
                <w:iCs/>
                <w:sz w:val="20"/>
                <w:szCs w:val="20"/>
                <w:lang w:eastAsia="sl-SI"/>
              </w:rPr>
              <w:t>Vlada Republike Slovenije obravnava Poročilo o delu Inšpektorata Republike Slovenije za delo na podlagi tretjega odstavka 7. člena ZID-1. Poročilo se nanaša na preteklo leto (20</w:t>
            </w:r>
            <w:r w:rsidR="00664398">
              <w:rPr>
                <w:rFonts w:cs="Arial"/>
                <w:iCs/>
                <w:sz w:val="20"/>
                <w:szCs w:val="20"/>
                <w:lang w:eastAsia="sl-SI"/>
              </w:rPr>
              <w:t>2</w:t>
            </w:r>
            <w:r w:rsidR="00395415">
              <w:rPr>
                <w:rFonts w:cs="Arial"/>
                <w:iCs/>
                <w:sz w:val="20"/>
                <w:szCs w:val="20"/>
                <w:lang w:eastAsia="sl-SI"/>
              </w:rPr>
              <w:t>3</w:t>
            </w:r>
            <w:r w:rsidRPr="009C1071">
              <w:rPr>
                <w:rFonts w:cs="Arial"/>
                <w:iCs/>
                <w:sz w:val="20"/>
                <w:szCs w:val="20"/>
                <w:lang w:eastAsia="sl-SI"/>
              </w:rPr>
              <w:t>) in ne vsebuje odločitev, ki bi Republiko Slovenijo zavezovale v naslednjih letih.</w:t>
            </w:r>
            <w:r w:rsidR="00F6700B" w:rsidRPr="009C1071">
              <w:rPr>
                <w:rFonts w:cs="Arial"/>
                <w:iCs/>
                <w:sz w:val="20"/>
                <w:szCs w:val="20"/>
                <w:lang w:eastAsia="sl-SI"/>
              </w:rPr>
              <w:t xml:space="preserve"> </w:t>
            </w:r>
          </w:p>
        </w:tc>
      </w:tr>
      <w:tr w:rsidR="00F6700B" w:rsidRPr="009C1071" w14:paraId="75D5D4FA" w14:textId="77777777" w:rsidTr="00CF6CC5">
        <w:tc>
          <w:tcPr>
            <w:tcW w:w="9163" w:type="dxa"/>
            <w:gridSpan w:val="4"/>
          </w:tcPr>
          <w:p w14:paraId="7DDBD70C"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6. Presoja posledic za:</w:t>
            </w:r>
          </w:p>
        </w:tc>
      </w:tr>
      <w:tr w:rsidR="00F6700B" w:rsidRPr="009C1071" w14:paraId="23E361D8" w14:textId="77777777" w:rsidTr="00CF6CC5">
        <w:tc>
          <w:tcPr>
            <w:tcW w:w="1448" w:type="dxa"/>
          </w:tcPr>
          <w:p w14:paraId="27587122"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a)</w:t>
            </w:r>
          </w:p>
        </w:tc>
        <w:tc>
          <w:tcPr>
            <w:tcW w:w="5444" w:type="dxa"/>
            <w:gridSpan w:val="2"/>
          </w:tcPr>
          <w:p w14:paraId="06F8F800"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javnofinančna sredstva nad 40.000 EUR v tekočem in naslednjih treh letih</w:t>
            </w:r>
          </w:p>
        </w:tc>
        <w:tc>
          <w:tcPr>
            <w:tcW w:w="2271" w:type="dxa"/>
            <w:vAlign w:val="center"/>
          </w:tcPr>
          <w:p w14:paraId="184ED8E4"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2228B534" w14:textId="77777777" w:rsidTr="00CF6CC5">
        <w:tc>
          <w:tcPr>
            <w:tcW w:w="1448" w:type="dxa"/>
          </w:tcPr>
          <w:p w14:paraId="652D6C17"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b)</w:t>
            </w:r>
          </w:p>
        </w:tc>
        <w:tc>
          <w:tcPr>
            <w:tcW w:w="5444" w:type="dxa"/>
            <w:gridSpan w:val="2"/>
          </w:tcPr>
          <w:p w14:paraId="1A989948"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bCs/>
                <w:sz w:val="20"/>
                <w:szCs w:val="20"/>
                <w:lang w:eastAsia="sl-SI"/>
              </w:rPr>
              <w:t>usklajenost slovenskega pravnega reda s pravnim redom Evropske unije</w:t>
            </w:r>
          </w:p>
        </w:tc>
        <w:tc>
          <w:tcPr>
            <w:tcW w:w="2271" w:type="dxa"/>
            <w:vAlign w:val="center"/>
          </w:tcPr>
          <w:p w14:paraId="6B3D1A59"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6F22689F" w14:textId="77777777" w:rsidTr="00CF6CC5">
        <w:tc>
          <w:tcPr>
            <w:tcW w:w="1448" w:type="dxa"/>
          </w:tcPr>
          <w:p w14:paraId="0EBC62E3"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c)</w:t>
            </w:r>
          </w:p>
        </w:tc>
        <w:tc>
          <w:tcPr>
            <w:tcW w:w="5444" w:type="dxa"/>
            <w:gridSpan w:val="2"/>
          </w:tcPr>
          <w:p w14:paraId="6C2A4D8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administrativne posledice</w:t>
            </w:r>
          </w:p>
        </w:tc>
        <w:tc>
          <w:tcPr>
            <w:tcW w:w="2271" w:type="dxa"/>
            <w:vAlign w:val="center"/>
          </w:tcPr>
          <w:p w14:paraId="2DECC3DB"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42233AD1" w14:textId="77777777" w:rsidTr="00CF6CC5">
        <w:tc>
          <w:tcPr>
            <w:tcW w:w="1448" w:type="dxa"/>
          </w:tcPr>
          <w:p w14:paraId="16148138"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č)</w:t>
            </w:r>
          </w:p>
        </w:tc>
        <w:tc>
          <w:tcPr>
            <w:tcW w:w="5444" w:type="dxa"/>
            <w:gridSpan w:val="2"/>
          </w:tcPr>
          <w:p w14:paraId="2BADF2B9"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sz w:val="20"/>
                <w:szCs w:val="20"/>
                <w:lang w:eastAsia="sl-SI"/>
              </w:rPr>
              <w:t>gospodarstvo, zlasti</w:t>
            </w:r>
            <w:r w:rsidRPr="009C107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B457195"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598F8C6D" w14:textId="77777777" w:rsidTr="00CF6CC5">
        <w:tc>
          <w:tcPr>
            <w:tcW w:w="1448" w:type="dxa"/>
          </w:tcPr>
          <w:p w14:paraId="5C944E06"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w:t>
            </w:r>
          </w:p>
        </w:tc>
        <w:tc>
          <w:tcPr>
            <w:tcW w:w="5444" w:type="dxa"/>
            <w:gridSpan w:val="2"/>
          </w:tcPr>
          <w:p w14:paraId="40821DD0"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okolje, vključno s prostorskimi in varstvenimi vidiki</w:t>
            </w:r>
          </w:p>
        </w:tc>
        <w:tc>
          <w:tcPr>
            <w:tcW w:w="2271" w:type="dxa"/>
            <w:vAlign w:val="center"/>
          </w:tcPr>
          <w:p w14:paraId="5ABE8209"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17752EAC" w14:textId="77777777" w:rsidTr="00CF6CC5">
        <w:tc>
          <w:tcPr>
            <w:tcW w:w="1448" w:type="dxa"/>
          </w:tcPr>
          <w:p w14:paraId="730B26C8"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e)</w:t>
            </w:r>
          </w:p>
        </w:tc>
        <w:tc>
          <w:tcPr>
            <w:tcW w:w="5444" w:type="dxa"/>
            <w:gridSpan w:val="2"/>
          </w:tcPr>
          <w:p w14:paraId="0DDBCA29"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socialno področje</w:t>
            </w:r>
          </w:p>
        </w:tc>
        <w:tc>
          <w:tcPr>
            <w:tcW w:w="2271" w:type="dxa"/>
            <w:vAlign w:val="center"/>
          </w:tcPr>
          <w:p w14:paraId="43E731FA"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62656904" w14:textId="77777777" w:rsidTr="00CF6CC5">
        <w:tc>
          <w:tcPr>
            <w:tcW w:w="1448" w:type="dxa"/>
            <w:tcBorders>
              <w:bottom w:val="single" w:sz="4" w:space="0" w:color="auto"/>
            </w:tcBorders>
          </w:tcPr>
          <w:p w14:paraId="058C30B7"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w:t>
            </w:r>
          </w:p>
        </w:tc>
        <w:tc>
          <w:tcPr>
            <w:tcW w:w="5444" w:type="dxa"/>
            <w:gridSpan w:val="2"/>
            <w:tcBorders>
              <w:bottom w:val="single" w:sz="4" w:space="0" w:color="auto"/>
            </w:tcBorders>
          </w:tcPr>
          <w:p w14:paraId="6E3580BE"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dokumente razvojnega načrtovanja:</w:t>
            </w:r>
          </w:p>
          <w:p w14:paraId="1598F5EF" w14:textId="77777777"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nacionalne dokumente razvojnega načrtovanja</w:t>
            </w:r>
          </w:p>
          <w:p w14:paraId="281F7D82" w14:textId="77777777"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politike na ravni programov po strukturi razvojne klasifikacije programskega proračuna</w:t>
            </w:r>
          </w:p>
          <w:p w14:paraId="5B1EBA18" w14:textId="77777777"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4D60AB4"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4FC88CB3" w14:textId="77777777" w:rsidTr="00CF6CC5">
        <w:tc>
          <w:tcPr>
            <w:tcW w:w="9163" w:type="dxa"/>
            <w:gridSpan w:val="4"/>
            <w:tcBorders>
              <w:top w:val="single" w:sz="4" w:space="0" w:color="auto"/>
              <w:left w:val="single" w:sz="4" w:space="0" w:color="auto"/>
              <w:bottom w:val="single" w:sz="4" w:space="0" w:color="auto"/>
              <w:right w:val="single" w:sz="4" w:space="0" w:color="auto"/>
            </w:tcBorders>
          </w:tcPr>
          <w:p w14:paraId="677A9F2F" w14:textId="77777777" w:rsidR="00F6700B" w:rsidRPr="009C1071" w:rsidRDefault="00F6700B" w:rsidP="009C107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t>7.a</w:t>
            </w:r>
            <w:proofErr w:type="spellEnd"/>
            <w:r w:rsidRPr="009C1071">
              <w:rPr>
                <w:rFonts w:ascii="Arial" w:eastAsia="Times New Roman" w:hAnsi="Arial" w:cs="Arial"/>
                <w:b/>
                <w:sz w:val="20"/>
                <w:szCs w:val="20"/>
                <w:lang w:eastAsia="sl-SI"/>
              </w:rPr>
              <w:t xml:space="preserve"> Predstavitev ocene finančnih posledic nad 40.000 EUR:</w:t>
            </w:r>
          </w:p>
          <w:p w14:paraId="6639BB05" w14:textId="77777777" w:rsidR="00F6700B" w:rsidRPr="009C1071" w:rsidRDefault="00F6700B" w:rsidP="009C107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C1071">
              <w:rPr>
                <w:rFonts w:ascii="Arial" w:eastAsia="Times New Roman" w:hAnsi="Arial" w:cs="Arial"/>
                <w:sz w:val="20"/>
                <w:szCs w:val="20"/>
                <w:lang w:eastAsia="sl-SI"/>
              </w:rPr>
              <w:t>(Samo če izberete DA pod točko 6.a.)</w:t>
            </w:r>
          </w:p>
        </w:tc>
      </w:tr>
    </w:tbl>
    <w:p w14:paraId="5BCA9FB8" w14:textId="77777777" w:rsidR="00F6700B" w:rsidRPr="009C1071" w:rsidRDefault="00F6700B" w:rsidP="009C107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6700B" w:rsidRPr="009C1071" w14:paraId="446C11D5" w14:textId="77777777" w:rsidTr="00CF6CC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75E36E1" w14:textId="77777777" w:rsidR="00F6700B" w:rsidRPr="009C1071" w:rsidRDefault="00F6700B" w:rsidP="009C107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lastRenderedPageBreak/>
              <w:t>I. Ocena finančnih posledic, ki niso načrtovane v sprejetem proračunu</w:t>
            </w:r>
          </w:p>
        </w:tc>
      </w:tr>
      <w:tr w:rsidR="00F6700B" w:rsidRPr="009C1071" w14:paraId="71D739A6" w14:textId="77777777" w:rsidTr="00CF6CC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F4E5C9"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1FF57C"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B1968F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DDC07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E2EBB60"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+ 3</w:t>
            </w:r>
          </w:p>
        </w:tc>
      </w:tr>
      <w:tr w:rsidR="00F6700B" w:rsidRPr="009C1071" w14:paraId="148199D9"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CB8518"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BDEA3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ACF53E4"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D21ABB"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586E0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56838487"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F7E01D"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5DA0EA"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CF2E574"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59990A"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50DEE3"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4FEE9453"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8015A0"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CA41C9"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44AB1BC"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913A7C"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7D81F0"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7C5D4206" w14:textId="77777777" w:rsidTr="00CF6CC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BD2094"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977AE0"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51A430"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14A3D8"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DE9094"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4591E882"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BACC3B"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39A43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35D8EF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42BAC0"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033EEE"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317FEFA5"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9197F9"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 Finančne posledice za državni proračun</w:t>
            </w:r>
          </w:p>
        </w:tc>
      </w:tr>
      <w:tr w:rsidR="00F6700B" w:rsidRPr="009C1071" w14:paraId="29784725"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194BA9"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C1071">
              <w:rPr>
                <w:rFonts w:ascii="Arial" w:eastAsia="Times New Roman" w:hAnsi="Arial" w:cs="Arial"/>
                <w:b/>
                <w:kern w:val="32"/>
                <w:sz w:val="20"/>
                <w:szCs w:val="20"/>
                <w:lang w:eastAsia="sl-SI"/>
              </w:rPr>
              <w:t>II.a</w:t>
            </w:r>
            <w:proofErr w:type="spellEnd"/>
            <w:r w:rsidRPr="009C1071">
              <w:rPr>
                <w:rFonts w:ascii="Arial" w:eastAsia="Times New Roman" w:hAnsi="Arial" w:cs="Arial"/>
                <w:b/>
                <w:kern w:val="32"/>
                <w:sz w:val="20"/>
                <w:szCs w:val="20"/>
                <w:lang w:eastAsia="sl-SI"/>
              </w:rPr>
              <w:t xml:space="preserve"> Pravice porabe za izvedbo predlaganih rešitev so zagotovljene:</w:t>
            </w:r>
          </w:p>
        </w:tc>
      </w:tr>
      <w:tr w:rsidR="00F6700B" w:rsidRPr="009C1071" w14:paraId="0CD9378B"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64E2B7D"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E7141A"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FB2467"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B0601A"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063B9BD"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0A3DDA4E" w14:textId="77777777" w:rsidTr="00CF6CC5">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434859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F605F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503CB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36E76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58B5A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35E3A25C"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ECA7F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F3BEE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F0D6B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6A90B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3F5D1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33339594"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D87D2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476525" w14:textId="77777777" w:rsidR="00F6700B" w:rsidRPr="009C1071" w:rsidRDefault="00F6700B" w:rsidP="009C107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FFF3A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1B352D55" w14:textId="77777777" w:rsidTr="00CF6CC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FE19EB"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C1071">
              <w:rPr>
                <w:rFonts w:ascii="Arial" w:eastAsia="Times New Roman" w:hAnsi="Arial" w:cs="Arial"/>
                <w:b/>
                <w:kern w:val="32"/>
                <w:sz w:val="20"/>
                <w:szCs w:val="20"/>
                <w:lang w:eastAsia="sl-SI"/>
              </w:rPr>
              <w:t>II.b</w:t>
            </w:r>
            <w:proofErr w:type="spellEnd"/>
            <w:r w:rsidRPr="009C1071">
              <w:rPr>
                <w:rFonts w:ascii="Arial" w:eastAsia="Times New Roman" w:hAnsi="Arial" w:cs="Arial"/>
                <w:b/>
                <w:kern w:val="32"/>
                <w:sz w:val="20"/>
                <w:szCs w:val="20"/>
                <w:lang w:eastAsia="sl-SI"/>
              </w:rPr>
              <w:t xml:space="preserve"> Manjkajoče pravice porabe bodo zagotovljene s prerazporeditvijo:</w:t>
            </w:r>
          </w:p>
        </w:tc>
      </w:tr>
      <w:tr w:rsidR="00F6700B" w:rsidRPr="009C1071" w14:paraId="00175C16"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18CB00"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30B6E2"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E4EDEB"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8826EA"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249B0FB"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Znesek za t + 1 </w:t>
            </w:r>
          </w:p>
        </w:tc>
      </w:tr>
      <w:tr w:rsidR="00F6700B" w:rsidRPr="009C1071" w14:paraId="265D460F"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B3475BC"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957A8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8B3EB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F3292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7FDD65"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10A6939C"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55632C"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CA71E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8008A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D9AE50"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010842"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350C56A9"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79940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30878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CC9F6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FB5A420" w14:textId="77777777" w:rsidTr="00CF6CC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565713B"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C1071">
              <w:rPr>
                <w:rFonts w:ascii="Arial" w:eastAsia="Times New Roman" w:hAnsi="Arial" w:cs="Arial"/>
                <w:b/>
                <w:kern w:val="32"/>
                <w:sz w:val="20"/>
                <w:szCs w:val="20"/>
                <w:lang w:eastAsia="sl-SI"/>
              </w:rPr>
              <w:t>II.c</w:t>
            </w:r>
            <w:proofErr w:type="spellEnd"/>
            <w:r w:rsidRPr="009C1071">
              <w:rPr>
                <w:rFonts w:ascii="Arial" w:eastAsia="Times New Roman" w:hAnsi="Arial" w:cs="Arial"/>
                <w:b/>
                <w:kern w:val="32"/>
                <w:sz w:val="20"/>
                <w:szCs w:val="20"/>
                <w:lang w:eastAsia="sl-SI"/>
              </w:rPr>
              <w:t xml:space="preserve"> Načrtovana nadomestitev zmanjšanih prihodkov in povečanih odhodkov proračuna:</w:t>
            </w:r>
          </w:p>
        </w:tc>
      </w:tr>
      <w:tr w:rsidR="00F6700B" w:rsidRPr="009C1071" w14:paraId="05BD3412" w14:textId="77777777" w:rsidTr="00CF6CC5">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66223C"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3C43FE"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094C34"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11933702"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834D7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63F872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31A4FC"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495D8E32"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B20AF0"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5A7067"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9709B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7F834EED"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24FBC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DC563E"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E5448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5677962D"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B77D06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831EC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74112B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39C5853"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4C90FD1" w14:textId="77777777" w:rsidR="00F6700B" w:rsidRPr="009C1071" w:rsidRDefault="00F6700B" w:rsidP="009C1071">
            <w:pPr>
              <w:widowControl w:val="0"/>
              <w:spacing w:after="0" w:line="260" w:lineRule="exact"/>
              <w:rPr>
                <w:rFonts w:ascii="Arial" w:eastAsia="Times New Roman" w:hAnsi="Arial" w:cs="Arial"/>
                <w:b/>
                <w:sz w:val="20"/>
                <w:szCs w:val="20"/>
              </w:rPr>
            </w:pPr>
          </w:p>
          <w:p w14:paraId="7070AC19" w14:textId="77777777" w:rsidR="00F6700B" w:rsidRPr="009C1071" w:rsidRDefault="00F6700B" w:rsidP="009C1071">
            <w:pPr>
              <w:widowControl w:val="0"/>
              <w:spacing w:after="0" w:line="260" w:lineRule="exact"/>
              <w:rPr>
                <w:rFonts w:ascii="Arial" w:eastAsia="Times New Roman" w:hAnsi="Arial" w:cs="Arial"/>
                <w:b/>
                <w:sz w:val="20"/>
                <w:szCs w:val="20"/>
              </w:rPr>
            </w:pPr>
            <w:r w:rsidRPr="009C1071">
              <w:rPr>
                <w:rFonts w:ascii="Arial" w:eastAsia="Times New Roman" w:hAnsi="Arial" w:cs="Arial"/>
                <w:b/>
                <w:sz w:val="20"/>
                <w:szCs w:val="20"/>
              </w:rPr>
              <w:t>OBRAZLOŽITEV:</w:t>
            </w:r>
          </w:p>
          <w:p w14:paraId="2D873FDB"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Ocena finančnih posledic, ki niso načrtovane v sprejetem proračunu</w:t>
            </w:r>
          </w:p>
          <w:p w14:paraId="38A9894E" w14:textId="77777777" w:rsidR="00F6700B" w:rsidRPr="009C1071" w:rsidRDefault="00F6700B" w:rsidP="009C1071">
            <w:pPr>
              <w:widowControl w:val="0"/>
              <w:spacing w:after="0" w:line="260" w:lineRule="exact"/>
              <w:ind w:left="284"/>
              <w:rPr>
                <w:rFonts w:ascii="Arial" w:eastAsia="Times New Roman" w:hAnsi="Arial" w:cs="Arial"/>
                <w:sz w:val="20"/>
                <w:szCs w:val="20"/>
                <w:lang w:eastAsia="sl-SI"/>
              </w:rPr>
            </w:pPr>
            <w:r w:rsidRPr="009C1071">
              <w:rPr>
                <w:rFonts w:ascii="Arial" w:eastAsia="Times New Roman" w:hAnsi="Arial" w:cs="Arial"/>
                <w:sz w:val="20"/>
                <w:szCs w:val="20"/>
                <w:lang w:eastAsia="sl-SI"/>
              </w:rPr>
              <w:t>/</w:t>
            </w:r>
          </w:p>
          <w:p w14:paraId="5B053985"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Finančne posledice za državni proračun</w:t>
            </w:r>
          </w:p>
          <w:p w14:paraId="727C8864" w14:textId="77777777" w:rsidR="00F6700B" w:rsidRPr="009C1071" w:rsidRDefault="00F6700B" w:rsidP="009C107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t>II.a</w:t>
            </w:r>
            <w:proofErr w:type="spellEnd"/>
            <w:r w:rsidRPr="009C1071">
              <w:rPr>
                <w:rFonts w:ascii="Arial" w:eastAsia="Times New Roman" w:hAnsi="Arial" w:cs="Arial"/>
                <w:b/>
                <w:sz w:val="20"/>
                <w:szCs w:val="20"/>
                <w:lang w:eastAsia="sl-SI"/>
              </w:rPr>
              <w:t xml:space="preserve"> Pravice porabe za izvedbo predlaganih rešitev so zagotovljene:/</w:t>
            </w:r>
          </w:p>
          <w:p w14:paraId="2E8965CE" w14:textId="77777777"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p>
          <w:p w14:paraId="681364E1" w14:textId="77777777"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t>II.b</w:t>
            </w:r>
            <w:proofErr w:type="spellEnd"/>
            <w:r w:rsidRPr="009C1071">
              <w:rPr>
                <w:rFonts w:ascii="Arial" w:eastAsia="Times New Roman" w:hAnsi="Arial" w:cs="Arial"/>
                <w:b/>
                <w:sz w:val="20"/>
                <w:szCs w:val="20"/>
                <w:lang w:eastAsia="sl-SI"/>
              </w:rPr>
              <w:t xml:space="preserve"> Manjkajoče pravice porabe bodo zagotovljene s prerazporeditvijo:/</w:t>
            </w:r>
          </w:p>
          <w:p w14:paraId="4B11EBCC"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lastRenderedPageBreak/>
              <w:t>II.c</w:t>
            </w:r>
            <w:proofErr w:type="spellEnd"/>
            <w:r w:rsidRPr="009C1071">
              <w:rPr>
                <w:rFonts w:ascii="Arial" w:eastAsia="Times New Roman" w:hAnsi="Arial" w:cs="Arial"/>
                <w:b/>
                <w:sz w:val="20"/>
                <w:szCs w:val="20"/>
                <w:lang w:eastAsia="sl-SI"/>
              </w:rPr>
              <w:t xml:space="preserve"> Načrtovana nadomestitev zmanjšanih prihodkov in povečanih odhodkov proračuna:/</w:t>
            </w:r>
          </w:p>
          <w:p w14:paraId="098FC5B5"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BA06700"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F6700B" w:rsidRPr="009C1071" w14:paraId="5FA20F5D"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FF51C3B" w14:textId="77777777" w:rsidR="00F6700B" w:rsidRPr="009C1071" w:rsidRDefault="00F6700B" w:rsidP="009C1071">
            <w:pPr>
              <w:spacing w:after="0" w:line="260" w:lineRule="exact"/>
              <w:rPr>
                <w:rFonts w:ascii="Arial" w:eastAsia="Times New Roman" w:hAnsi="Arial" w:cs="Arial"/>
                <w:b/>
                <w:sz w:val="20"/>
                <w:szCs w:val="20"/>
              </w:rPr>
            </w:pPr>
            <w:proofErr w:type="spellStart"/>
            <w:r w:rsidRPr="009C1071">
              <w:rPr>
                <w:rFonts w:ascii="Arial" w:eastAsia="Times New Roman" w:hAnsi="Arial" w:cs="Arial"/>
                <w:b/>
                <w:sz w:val="20"/>
                <w:szCs w:val="20"/>
              </w:rPr>
              <w:lastRenderedPageBreak/>
              <w:t>7.b</w:t>
            </w:r>
            <w:proofErr w:type="spellEnd"/>
            <w:r w:rsidRPr="009C1071">
              <w:rPr>
                <w:rFonts w:ascii="Arial" w:eastAsia="Times New Roman" w:hAnsi="Arial" w:cs="Arial"/>
                <w:b/>
                <w:sz w:val="20"/>
                <w:szCs w:val="20"/>
              </w:rPr>
              <w:t xml:space="preserve"> Predstavitev ocene finančnih posledic pod 40.000 EUR:</w:t>
            </w:r>
          </w:p>
          <w:p w14:paraId="1948C021" w14:textId="77777777" w:rsidR="00F6700B" w:rsidRPr="009C1071" w:rsidRDefault="00F6700B" w:rsidP="009C1071">
            <w:pPr>
              <w:spacing w:after="0" w:line="260" w:lineRule="exact"/>
              <w:rPr>
                <w:rFonts w:ascii="Arial" w:eastAsia="Times New Roman" w:hAnsi="Arial" w:cs="Arial"/>
                <w:sz w:val="20"/>
                <w:szCs w:val="20"/>
              </w:rPr>
            </w:pPr>
          </w:p>
          <w:p w14:paraId="16FF6A6A"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 xml:space="preserve">Gradivo nima finančnih posledic. </w:t>
            </w:r>
          </w:p>
        </w:tc>
      </w:tr>
      <w:tr w:rsidR="00F6700B" w:rsidRPr="009C1071" w14:paraId="5F30DC4E"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7345F17" w14:textId="77777777"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t>8. Predstavitev sodelovanja z združenji občin:</w:t>
            </w:r>
          </w:p>
        </w:tc>
      </w:tr>
      <w:tr w:rsidR="00F6700B" w:rsidRPr="009C1071" w14:paraId="2398D00D"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0808C34"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Vsebina predloženega gradiva (predpisa) vpliva na:</w:t>
            </w:r>
          </w:p>
          <w:p w14:paraId="0E8F8800"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pristojnosti občin,</w:t>
            </w:r>
          </w:p>
          <w:p w14:paraId="33612B10"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delovanje občin,</w:t>
            </w:r>
          </w:p>
          <w:p w14:paraId="31BDCE18" w14:textId="77777777" w:rsidR="00F6700B" w:rsidRPr="009C1071" w:rsidRDefault="00F6700B" w:rsidP="009C107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financiranje občin.</w:t>
            </w:r>
          </w:p>
          <w:p w14:paraId="59983AEB" w14:textId="77777777" w:rsidR="00F6700B" w:rsidRPr="009C1071" w:rsidRDefault="00F6700B" w:rsidP="009C107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40193F29"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7CB4AF26"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872597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Gradivo (predpis) je bilo poslano v mnenje: </w:t>
            </w:r>
          </w:p>
          <w:p w14:paraId="15DFF74A"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Skupnosti občin Slovenije SOS: NE</w:t>
            </w:r>
          </w:p>
          <w:p w14:paraId="4C1E946B"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občin Slovenije ZOS: NE</w:t>
            </w:r>
          </w:p>
          <w:p w14:paraId="4C30B219"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mestnih občin Slovenije ZMOS: NE</w:t>
            </w:r>
          </w:p>
          <w:p w14:paraId="032D5223"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6700B" w:rsidRPr="009C1071" w14:paraId="185F9A74"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AB04BFA"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9. Predstavitev sodelovanja javnosti:</w:t>
            </w:r>
          </w:p>
        </w:tc>
      </w:tr>
      <w:tr w:rsidR="00F6700B" w:rsidRPr="009C1071" w14:paraId="277F2F1A"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6B50572"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iCs/>
                <w:sz w:val="20"/>
                <w:szCs w:val="20"/>
                <w:lang w:eastAsia="sl-SI"/>
              </w:rPr>
              <w:t>Gradivo je bilo predhodno objavljeno na spletni strani predlagatelja:</w:t>
            </w:r>
          </w:p>
        </w:tc>
        <w:tc>
          <w:tcPr>
            <w:tcW w:w="2431" w:type="dxa"/>
            <w:gridSpan w:val="2"/>
          </w:tcPr>
          <w:p w14:paraId="099EADD3"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62B7B2FD"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53EBBC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Pri pripravi gradiva sodelovanje javnosti ni potrebno. </w:t>
            </w:r>
          </w:p>
        </w:tc>
      </w:tr>
      <w:tr w:rsidR="00F6700B" w:rsidRPr="009C1071" w14:paraId="756D6231"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C5A75F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F6700B" w:rsidRPr="009C1071" w14:paraId="396F92E9"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5CF89A"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9B9D6BC"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DA</w:t>
            </w:r>
          </w:p>
        </w:tc>
      </w:tr>
      <w:tr w:rsidR="00F6700B" w:rsidRPr="009C1071" w14:paraId="439C1CE3"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63C7BC"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11. Gradivo je uvrščeno v delovni program vlade:</w:t>
            </w:r>
          </w:p>
        </w:tc>
        <w:tc>
          <w:tcPr>
            <w:tcW w:w="2431" w:type="dxa"/>
            <w:gridSpan w:val="2"/>
            <w:vAlign w:val="center"/>
          </w:tcPr>
          <w:p w14:paraId="76F22C58"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2C6CB032"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70D001D"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8CA3599" w14:textId="116CAF7F" w:rsidR="00F6700B" w:rsidRPr="009C1071" w:rsidRDefault="00A424E5"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Luka Mesec</w:t>
            </w:r>
          </w:p>
          <w:p w14:paraId="7076F8FC"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9C1071">
              <w:rPr>
                <w:rFonts w:ascii="Arial" w:eastAsia="Times New Roman" w:hAnsi="Arial" w:cs="Arial"/>
                <w:b/>
                <w:sz w:val="20"/>
                <w:szCs w:val="20"/>
                <w:lang w:eastAsia="sl-SI"/>
              </w:rPr>
              <w:t>MINIST</w:t>
            </w:r>
            <w:r w:rsidR="00FE33B0" w:rsidRPr="009C1071">
              <w:rPr>
                <w:rFonts w:ascii="Arial" w:eastAsia="Times New Roman" w:hAnsi="Arial" w:cs="Arial"/>
                <w:b/>
                <w:sz w:val="20"/>
                <w:szCs w:val="20"/>
                <w:lang w:eastAsia="sl-SI"/>
              </w:rPr>
              <w:t>E</w:t>
            </w:r>
            <w:r w:rsidRPr="009C1071">
              <w:rPr>
                <w:rFonts w:ascii="Arial" w:eastAsia="Times New Roman" w:hAnsi="Arial" w:cs="Arial"/>
                <w:b/>
                <w:sz w:val="20"/>
                <w:szCs w:val="20"/>
                <w:lang w:eastAsia="sl-SI"/>
              </w:rPr>
              <w:t>R</w:t>
            </w:r>
          </w:p>
          <w:p w14:paraId="1F3AC38D"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F6700B" w:rsidRPr="009C1071" w14:paraId="6AB00C1B"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0B03BF0"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63F854DB"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Predlog sklepa Vlade Republike Slovenije</w:t>
            </w:r>
          </w:p>
          <w:p w14:paraId="48DC3A43" w14:textId="1F0517CE"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Poročilo o delu Inšpektorata Republike Slovenije za delo za leto 20</w:t>
            </w:r>
            <w:r w:rsidR="00664398">
              <w:rPr>
                <w:rFonts w:ascii="Arial" w:eastAsia="Times New Roman" w:hAnsi="Arial" w:cs="Arial"/>
                <w:iCs/>
                <w:sz w:val="20"/>
                <w:szCs w:val="20"/>
                <w:lang w:eastAsia="sl-SI"/>
              </w:rPr>
              <w:t>2</w:t>
            </w:r>
            <w:r w:rsidR="0067529C">
              <w:rPr>
                <w:rFonts w:ascii="Arial" w:eastAsia="Times New Roman" w:hAnsi="Arial" w:cs="Arial"/>
                <w:iCs/>
                <w:sz w:val="20"/>
                <w:szCs w:val="20"/>
                <w:lang w:eastAsia="sl-SI"/>
              </w:rPr>
              <w:t>3</w:t>
            </w:r>
          </w:p>
          <w:p w14:paraId="43B3FAF9"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ECD45FD"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403077A" w14:textId="64078E3C"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hAnsi="Arial" w:cs="Arial"/>
          <w:sz w:val="20"/>
          <w:szCs w:val="20"/>
        </w:rPr>
        <w:br w:type="page"/>
      </w:r>
      <w:r w:rsidRPr="009C1071">
        <w:rPr>
          <w:rFonts w:ascii="Arial" w:eastAsia="Times New Roman" w:hAnsi="Arial" w:cs="Arial"/>
          <w:b/>
          <w:iCs/>
          <w:sz w:val="20"/>
          <w:szCs w:val="20"/>
          <w:lang w:eastAsia="sl-SI"/>
        </w:rPr>
        <w:lastRenderedPageBreak/>
        <w:t>KRATKA OBRAZLOŽITEV GRADIVA</w:t>
      </w:r>
      <w:r w:rsidR="00664398">
        <w:rPr>
          <w:rFonts w:ascii="Arial" w:eastAsia="Times New Roman" w:hAnsi="Arial" w:cs="Arial"/>
          <w:b/>
          <w:iCs/>
          <w:sz w:val="20"/>
          <w:szCs w:val="20"/>
          <w:lang w:eastAsia="sl-SI"/>
        </w:rPr>
        <w:t>:</w:t>
      </w:r>
    </w:p>
    <w:p w14:paraId="2342A3DF"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4E955F9A" w14:textId="4BA86B92"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 xml:space="preserve">Na podlagi 7. člena </w:t>
      </w:r>
      <w:r w:rsidRPr="009C1071">
        <w:rPr>
          <w:rFonts w:ascii="Arial" w:eastAsia="Times New Roman" w:hAnsi="Arial" w:cs="Arial"/>
          <w:iCs/>
          <w:sz w:val="20"/>
          <w:szCs w:val="20"/>
          <w:lang w:eastAsia="sl-SI"/>
        </w:rPr>
        <w:t>Zakona o inšpekciji dela (Uradni list RS, št. </w:t>
      </w:r>
      <w:hyperlink r:id="rId13" w:tgtFrame="_blank" w:tooltip="Zakon o inšpekciji dela (ZID-1)" w:history="1">
        <w:r w:rsidRPr="009C1071">
          <w:rPr>
            <w:rFonts w:ascii="Arial" w:eastAsia="Times New Roman" w:hAnsi="Arial" w:cs="Arial"/>
            <w:iCs/>
            <w:sz w:val="20"/>
            <w:szCs w:val="20"/>
            <w:lang w:eastAsia="sl-SI"/>
          </w:rPr>
          <w:t>19/14</w:t>
        </w:r>
      </w:hyperlink>
      <w:r w:rsidRPr="009C1071">
        <w:rPr>
          <w:rFonts w:ascii="Arial" w:eastAsia="Times New Roman" w:hAnsi="Arial" w:cs="Arial"/>
          <w:iCs/>
          <w:sz w:val="20"/>
          <w:szCs w:val="20"/>
          <w:lang w:eastAsia="sl-SI"/>
        </w:rPr>
        <w:t> in </w:t>
      </w:r>
      <w:hyperlink r:id="rId14" w:tgtFrame="_blank" w:tooltip="Zakon o spremembah in dopolnitvah Zakona o inšpekciji dela" w:history="1">
        <w:r w:rsidRPr="009C1071">
          <w:rPr>
            <w:rFonts w:ascii="Arial" w:eastAsia="Times New Roman" w:hAnsi="Arial" w:cs="Arial"/>
            <w:iCs/>
            <w:sz w:val="20"/>
            <w:szCs w:val="20"/>
            <w:lang w:eastAsia="sl-SI"/>
          </w:rPr>
          <w:t>55/17</w:t>
        </w:r>
      </w:hyperlink>
      <w:r w:rsidRPr="009C1071">
        <w:rPr>
          <w:rFonts w:ascii="Arial" w:eastAsia="Times New Roman" w:hAnsi="Arial" w:cs="Arial"/>
          <w:iCs/>
          <w:sz w:val="20"/>
          <w:szCs w:val="20"/>
          <w:lang w:eastAsia="sl-SI"/>
        </w:rPr>
        <w:t xml:space="preserve">; </w:t>
      </w:r>
      <w:r w:rsidRPr="009C1071">
        <w:rPr>
          <w:rFonts w:ascii="Arial" w:hAnsi="Arial" w:cs="Arial"/>
          <w:sz w:val="20"/>
          <w:szCs w:val="20"/>
        </w:rPr>
        <w:t xml:space="preserve">v nadaljnjem besedilu: ZID-1) Inšpektorat Republike Slovenije za delo (v nadaljnjem besedilu: </w:t>
      </w:r>
      <w:r w:rsidR="00664398">
        <w:rPr>
          <w:rFonts w:ascii="Arial" w:hAnsi="Arial" w:cs="Arial"/>
          <w:sz w:val="20"/>
          <w:szCs w:val="20"/>
        </w:rPr>
        <w:t>inšpektorat</w:t>
      </w:r>
      <w:r w:rsidRPr="009C1071">
        <w:rPr>
          <w:rFonts w:ascii="Arial" w:hAnsi="Arial" w:cs="Arial"/>
          <w:sz w:val="20"/>
          <w:szCs w:val="20"/>
        </w:rPr>
        <w:t xml:space="preserve">) vsako leto, do konca marca tekočega koledarskega leta, predloži ministrstvu, pristojnemu za delo, poročilo o svojem delu za preteklo koledarsko leto. </w:t>
      </w:r>
    </w:p>
    <w:p w14:paraId="53817C9F" w14:textId="77777777"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Poročilo mora vsebovati zlasti (prvi odstavek 7. člena ZID-1):</w:t>
      </w:r>
    </w:p>
    <w:p w14:paraId="2996CC42" w14:textId="77777777"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navedbo zakonov, drugih predpisov, kolektivnih pogodb ter splošnih aktov iz pristojnosti inšpektorata,</w:t>
      </w:r>
    </w:p>
    <w:p w14:paraId="1926DA6B" w14:textId="77777777"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podatke o številu javnih uslužbencev, zaposlenih na inšpektoratu,</w:t>
      </w:r>
    </w:p>
    <w:p w14:paraId="0295F791" w14:textId="77777777"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podatke o številu delodajalcev po dejavnostih, v katerih je bil opravljen inšpekcijski pregled, ter o številu delavcev, zaposlenih pri teh delodajalcih,</w:t>
      </w:r>
    </w:p>
    <w:p w14:paraId="4E472E19" w14:textId="77777777"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podatke o številu pregledov po dejavnostih, v katerih je bil opravljen inšpekcijski pregled,</w:t>
      </w:r>
    </w:p>
    <w:p w14:paraId="1BC0464F" w14:textId="77777777" w:rsidR="00F6700B" w:rsidRPr="009C1071" w:rsidRDefault="00F6700B" w:rsidP="009C1071">
      <w:pPr>
        <w:pStyle w:val="Odstavekseznama"/>
        <w:numPr>
          <w:ilvl w:val="0"/>
          <w:numId w:val="10"/>
        </w:numPr>
        <w:spacing w:after="0" w:line="260" w:lineRule="exact"/>
        <w:contextualSpacing w:val="0"/>
        <w:jc w:val="both"/>
        <w:rPr>
          <w:rFonts w:ascii="Arial" w:hAnsi="Arial" w:cs="Arial"/>
          <w:sz w:val="20"/>
          <w:szCs w:val="20"/>
        </w:rPr>
      </w:pPr>
      <w:r w:rsidRPr="009C1071">
        <w:rPr>
          <w:rFonts w:ascii="Arial" w:hAnsi="Arial" w:cs="Arial"/>
          <w:sz w:val="20"/>
          <w:szCs w:val="20"/>
        </w:rPr>
        <w:t>podatke o vloženih prijavah, ugotovljenih kršitvah in vloženih ovadbah za kazniva dejanja, o izrečenih ukrepih ter o uresničevanju izrečenih ukrepov po dejavnostih,</w:t>
      </w:r>
    </w:p>
    <w:p w14:paraId="3A560B48" w14:textId="77777777" w:rsidR="00F6700B" w:rsidRPr="009C1071" w:rsidRDefault="00F6700B" w:rsidP="009C1071">
      <w:pPr>
        <w:pStyle w:val="Odstavekseznama"/>
        <w:numPr>
          <w:ilvl w:val="0"/>
          <w:numId w:val="10"/>
        </w:numPr>
        <w:spacing w:after="0" w:line="260" w:lineRule="exact"/>
        <w:contextualSpacing w:val="0"/>
        <w:jc w:val="both"/>
        <w:rPr>
          <w:rFonts w:ascii="Arial" w:hAnsi="Arial" w:cs="Arial"/>
          <w:sz w:val="20"/>
          <w:szCs w:val="20"/>
        </w:rPr>
      </w:pPr>
      <w:r w:rsidRPr="009C1071">
        <w:rPr>
          <w:rFonts w:ascii="Arial" w:hAnsi="Arial" w:cs="Arial"/>
          <w:sz w:val="20"/>
          <w:szCs w:val="20"/>
        </w:rPr>
        <w:t>podatke o nezgodah pri delu s smrtnim izidom, kolektivnih nezgodah, nezgodah pri delu, zaradi katerih je delavec nezmožen za delo več kot tri delovne dni, ter o ugotovljenih poklicnih boleznih po dejavnostih.</w:t>
      </w:r>
    </w:p>
    <w:p w14:paraId="11FBA70B" w14:textId="77777777" w:rsidR="00F6700B" w:rsidRPr="009C1071" w:rsidRDefault="00F6700B" w:rsidP="009C1071">
      <w:pPr>
        <w:spacing w:after="0" w:line="260" w:lineRule="exact"/>
        <w:jc w:val="both"/>
        <w:rPr>
          <w:rFonts w:ascii="Arial" w:hAnsi="Arial" w:cs="Arial"/>
          <w:sz w:val="20"/>
          <w:szCs w:val="20"/>
        </w:rPr>
      </w:pPr>
    </w:p>
    <w:p w14:paraId="7E441B52" w14:textId="77777777"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V primerih iz 5. in 6. točke prvega odstavka 7. člena ZID-1 mora inšpektorat predlagati tudi ukrepe za reševanje vprašanj s tega področja.</w:t>
      </w:r>
    </w:p>
    <w:p w14:paraId="15D92030" w14:textId="77777777" w:rsidR="00376DB4" w:rsidRPr="009C1071" w:rsidRDefault="00376DB4" w:rsidP="009C1071">
      <w:pPr>
        <w:spacing w:after="0" w:line="260" w:lineRule="exact"/>
        <w:jc w:val="both"/>
        <w:rPr>
          <w:rFonts w:ascii="Arial" w:hAnsi="Arial" w:cs="Arial"/>
          <w:sz w:val="20"/>
          <w:szCs w:val="20"/>
        </w:rPr>
      </w:pPr>
    </w:p>
    <w:p w14:paraId="45B48D9B" w14:textId="77777777"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Vlada Republike Slovenije poročilo obravnava najpozneje do 30. junija tekočega koledarskega leta in ga najpozneje v treh mesecih od dneva obravnave predloži Državnemu zboru Republike Slovenije in generalnemu direktorju Mednarodnega urada za delo. Vlada Republike Slovenije poročilo predloži tudi Ekonomsko-socialnemu svetu.</w:t>
      </w:r>
    </w:p>
    <w:p w14:paraId="3AA947AE" w14:textId="77777777" w:rsidR="00F6700B" w:rsidRPr="009C1071" w:rsidRDefault="00F6700B" w:rsidP="009C1071">
      <w:pPr>
        <w:spacing w:after="0" w:line="260" w:lineRule="exact"/>
        <w:jc w:val="both"/>
        <w:rPr>
          <w:rFonts w:ascii="Arial" w:hAnsi="Arial" w:cs="Arial"/>
          <w:sz w:val="20"/>
          <w:szCs w:val="20"/>
        </w:rPr>
      </w:pPr>
    </w:p>
    <w:p w14:paraId="0B2FA5EC" w14:textId="77777777"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Poročilo obsega naslednja glavna poglavja:</w:t>
      </w:r>
    </w:p>
    <w:p w14:paraId="3DFCFBB1" w14:textId="636A93A0" w:rsidR="00F6700B" w:rsidRPr="009C1071" w:rsidRDefault="00F6700B" w:rsidP="009C1071">
      <w:pPr>
        <w:pStyle w:val="Odstavekseznama"/>
        <w:numPr>
          <w:ilvl w:val="0"/>
          <w:numId w:val="11"/>
        </w:numPr>
        <w:spacing w:after="0" w:line="260" w:lineRule="exact"/>
        <w:contextualSpacing w:val="0"/>
        <w:jc w:val="both"/>
        <w:rPr>
          <w:rFonts w:ascii="Arial" w:hAnsi="Arial" w:cs="Arial"/>
          <w:sz w:val="20"/>
          <w:szCs w:val="20"/>
        </w:rPr>
      </w:pPr>
      <w:r w:rsidRPr="009C1071">
        <w:rPr>
          <w:rFonts w:ascii="Arial" w:hAnsi="Arial" w:cs="Arial"/>
          <w:sz w:val="20"/>
          <w:szCs w:val="20"/>
        </w:rPr>
        <w:t>Predlogi za spremembo zakonodaje</w:t>
      </w:r>
      <w:r w:rsidR="00664398">
        <w:rPr>
          <w:rFonts w:ascii="Arial" w:hAnsi="Arial" w:cs="Arial"/>
          <w:sz w:val="20"/>
          <w:szCs w:val="20"/>
        </w:rPr>
        <w:t>.</w:t>
      </w:r>
    </w:p>
    <w:p w14:paraId="2D508E8B" w14:textId="1AE50AAD"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 xml:space="preserve">Pristojnosti, organiziranost in dejavnost </w:t>
      </w:r>
      <w:r w:rsidR="00664398">
        <w:rPr>
          <w:rFonts w:ascii="Arial" w:hAnsi="Arial" w:cs="Arial"/>
          <w:sz w:val="20"/>
          <w:szCs w:val="20"/>
        </w:rPr>
        <w:t>i</w:t>
      </w:r>
      <w:r w:rsidRPr="009C1071">
        <w:rPr>
          <w:rFonts w:ascii="Arial" w:hAnsi="Arial" w:cs="Arial"/>
          <w:sz w:val="20"/>
          <w:szCs w:val="20"/>
        </w:rPr>
        <w:t>nšpektorata</w:t>
      </w:r>
      <w:r w:rsidR="00664398">
        <w:rPr>
          <w:rFonts w:ascii="Arial" w:hAnsi="Arial" w:cs="Arial"/>
          <w:sz w:val="20"/>
          <w:szCs w:val="20"/>
        </w:rPr>
        <w:t>.</w:t>
      </w:r>
    </w:p>
    <w:p w14:paraId="06792ACA" w14:textId="5A329ABA"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Inšpekcijski nadzor na področju varnosti in zdravja pri delu</w:t>
      </w:r>
      <w:r w:rsidR="00664398">
        <w:rPr>
          <w:rFonts w:ascii="Arial" w:hAnsi="Arial" w:cs="Arial"/>
          <w:sz w:val="20"/>
          <w:szCs w:val="20"/>
        </w:rPr>
        <w:t>.</w:t>
      </w:r>
      <w:r w:rsidRPr="009C1071">
        <w:rPr>
          <w:rFonts w:ascii="Arial" w:hAnsi="Arial" w:cs="Arial"/>
          <w:sz w:val="20"/>
          <w:szCs w:val="20"/>
        </w:rPr>
        <w:t xml:space="preserve"> </w:t>
      </w:r>
    </w:p>
    <w:p w14:paraId="716B3503" w14:textId="6266BD17"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Inšpekcijski nadzor na področju delovnih razmerij</w:t>
      </w:r>
      <w:r w:rsidR="00664398">
        <w:rPr>
          <w:rFonts w:ascii="Arial" w:hAnsi="Arial" w:cs="Arial"/>
          <w:sz w:val="20"/>
          <w:szCs w:val="20"/>
        </w:rPr>
        <w:t>.</w:t>
      </w:r>
    </w:p>
    <w:p w14:paraId="38DDA5AF" w14:textId="60F49B5B" w:rsidR="00F6700B"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Usmerjeni nadzori inšpektorata v letu 20</w:t>
      </w:r>
      <w:r w:rsidR="00664398">
        <w:rPr>
          <w:rFonts w:ascii="Arial" w:hAnsi="Arial" w:cs="Arial"/>
          <w:sz w:val="20"/>
          <w:szCs w:val="20"/>
        </w:rPr>
        <w:t>2</w:t>
      </w:r>
      <w:r w:rsidR="00395415">
        <w:rPr>
          <w:rFonts w:ascii="Arial" w:hAnsi="Arial" w:cs="Arial"/>
          <w:sz w:val="20"/>
          <w:szCs w:val="20"/>
        </w:rPr>
        <w:t>3</w:t>
      </w:r>
      <w:r w:rsidR="00664398">
        <w:rPr>
          <w:rFonts w:ascii="Arial" w:hAnsi="Arial" w:cs="Arial"/>
          <w:sz w:val="20"/>
          <w:szCs w:val="20"/>
        </w:rPr>
        <w:t>.</w:t>
      </w:r>
      <w:r w:rsidRPr="009C1071">
        <w:rPr>
          <w:rFonts w:ascii="Arial" w:hAnsi="Arial" w:cs="Arial"/>
          <w:sz w:val="20"/>
          <w:szCs w:val="20"/>
        </w:rPr>
        <w:t xml:space="preserve"> </w:t>
      </w:r>
    </w:p>
    <w:p w14:paraId="67E60AE7" w14:textId="58507EED" w:rsidR="00490C77" w:rsidRDefault="00490C77" w:rsidP="00490C77">
      <w:pPr>
        <w:pStyle w:val="Odstavekseznama"/>
        <w:numPr>
          <w:ilvl w:val="0"/>
          <w:numId w:val="11"/>
        </w:numPr>
        <w:spacing w:after="0" w:line="260" w:lineRule="exact"/>
        <w:ind w:left="714" w:hanging="357"/>
        <w:contextualSpacing w:val="0"/>
        <w:jc w:val="both"/>
        <w:rPr>
          <w:rFonts w:ascii="Arial" w:hAnsi="Arial" w:cs="Arial"/>
          <w:sz w:val="20"/>
          <w:szCs w:val="20"/>
        </w:rPr>
      </w:pPr>
      <w:r w:rsidRPr="00490C77">
        <w:rPr>
          <w:rFonts w:ascii="Arial" w:hAnsi="Arial" w:cs="Arial"/>
          <w:sz w:val="20"/>
          <w:szCs w:val="20"/>
        </w:rPr>
        <w:t>Inšpekcijsk</w:t>
      </w:r>
      <w:r w:rsidR="00DD0D4B">
        <w:rPr>
          <w:rFonts w:ascii="Arial" w:hAnsi="Arial" w:cs="Arial"/>
          <w:sz w:val="20"/>
          <w:szCs w:val="20"/>
        </w:rPr>
        <w:t>i</w:t>
      </w:r>
      <w:r w:rsidRPr="00490C77">
        <w:rPr>
          <w:rFonts w:ascii="Arial" w:hAnsi="Arial" w:cs="Arial"/>
          <w:sz w:val="20"/>
          <w:szCs w:val="20"/>
        </w:rPr>
        <w:t xml:space="preserve"> nadzor na področju socialnega varstva.</w:t>
      </w:r>
    </w:p>
    <w:p w14:paraId="2A29EC23" w14:textId="387C8055" w:rsidR="00F6700B" w:rsidRPr="00490C77" w:rsidRDefault="00F6700B" w:rsidP="00490C77">
      <w:pPr>
        <w:pStyle w:val="Odstavekseznama"/>
        <w:numPr>
          <w:ilvl w:val="0"/>
          <w:numId w:val="11"/>
        </w:numPr>
        <w:spacing w:after="0" w:line="260" w:lineRule="exact"/>
        <w:ind w:left="714" w:hanging="357"/>
        <w:contextualSpacing w:val="0"/>
        <w:jc w:val="both"/>
        <w:rPr>
          <w:rFonts w:ascii="Arial" w:hAnsi="Arial" w:cs="Arial"/>
          <w:sz w:val="20"/>
          <w:szCs w:val="20"/>
        </w:rPr>
      </w:pPr>
      <w:r w:rsidRPr="00490C77">
        <w:rPr>
          <w:rFonts w:ascii="Arial" w:hAnsi="Arial" w:cs="Arial"/>
          <w:sz w:val="20"/>
          <w:szCs w:val="20"/>
        </w:rPr>
        <w:t xml:space="preserve">Projektna enota </w:t>
      </w:r>
      <w:r w:rsidR="00DD0D4B">
        <w:rPr>
          <w:rFonts w:ascii="Arial" w:hAnsi="Arial" w:cs="Arial"/>
          <w:sz w:val="20"/>
          <w:szCs w:val="20"/>
        </w:rPr>
        <w:t>I</w:t>
      </w:r>
      <w:r w:rsidRPr="00490C77">
        <w:rPr>
          <w:rFonts w:ascii="Arial" w:hAnsi="Arial" w:cs="Arial"/>
          <w:sz w:val="20"/>
          <w:szCs w:val="20"/>
        </w:rPr>
        <w:t>nšpektorata</w:t>
      </w:r>
      <w:r w:rsidR="00DD0D4B">
        <w:rPr>
          <w:rFonts w:ascii="Arial" w:hAnsi="Arial" w:cs="Arial"/>
          <w:sz w:val="20"/>
          <w:szCs w:val="20"/>
        </w:rPr>
        <w:t xml:space="preserve"> Republike Slovenije za delo</w:t>
      </w:r>
      <w:r w:rsidR="00664398" w:rsidRPr="00490C77">
        <w:rPr>
          <w:rFonts w:ascii="Arial" w:hAnsi="Arial" w:cs="Arial"/>
          <w:sz w:val="20"/>
          <w:szCs w:val="20"/>
        </w:rPr>
        <w:t>.</w:t>
      </w:r>
    </w:p>
    <w:p w14:paraId="420C4187" w14:textId="77777777" w:rsidR="00F6700B" w:rsidRPr="007B0AE7" w:rsidRDefault="00F6700B" w:rsidP="007B0AE7">
      <w:pPr>
        <w:pStyle w:val="Odstavekseznama"/>
        <w:spacing w:after="0" w:line="260" w:lineRule="exact"/>
        <w:contextualSpacing w:val="0"/>
        <w:rPr>
          <w:rFonts w:ascii="Arial" w:hAnsi="Arial" w:cs="Arial"/>
          <w:sz w:val="20"/>
          <w:szCs w:val="20"/>
        </w:rPr>
      </w:pPr>
    </w:p>
    <w:p w14:paraId="30330D84" w14:textId="1C5238F7" w:rsidR="00322090" w:rsidRPr="007B0AE7" w:rsidRDefault="00F6700B" w:rsidP="007B0AE7">
      <w:pPr>
        <w:spacing w:after="0" w:line="260" w:lineRule="exact"/>
        <w:jc w:val="both"/>
        <w:rPr>
          <w:rFonts w:ascii="Arial" w:hAnsi="Arial" w:cs="Arial"/>
          <w:sz w:val="20"/>
          <w:szCs w:val="20"/>
        </w:rPr>
      </w:pPr>
      <w:r w:rsidRPr="007B0AE7">
        <w:rPr>
          <w:rFonts w:ascii="Arial" w:hAnsi="Arial" w:cs="Arial"/>
          <w:sz w:val="20"/>
          <w:szCs w:val="20"/>
        </w:rPr>
        <w:t>Inšpektorat</w:t>
      </w:r>
      <w:r w:rsidR="00322090" w:rsidRPr="007B0AE7">
        <w:rPr>
          <w:rFonts w:ascii="Arial" w:hAnsi="Arial" w:cs="Arial"/>
          <w:sz w:val="20"/>
          <w:szCs w:val="20"/>
        </w:rPr>
        <w:t xml:space="preserve"> opravlja inšpekcijski nadzor na treh področjih, področju delovnih razmerij, varnosti in zdravja pri delu ter na področju socialnega varstva. </w:t>
      </w:r>
    </w:p>
    <w:p w14:paraId="12F10568" w14:textId="77777777" w:rsidR="00395415" w:rsidRPr="007B0AE7" w:rsidRDefault="00395415" w:rsidP="007B0AE7">
      <w:pPr>
        <w:spacing w:after="0" w:line="260" w:lineRule="exact"/>
        <w:jc w:val="both"/>
        <w:rPr>
          <w:rFonts w:ascii="Arial" w:hAnsi="Arial" w:cs="Arial"/>
          <w:sz w:val="20"/>
          <w:szCs w:val="20"/>
        </w:rPr>
      </w:pPr>
    </w:p>
    <w:p w14:paraId="5CC3314D" w14:textId="4ABE9482" w:rsidR="00395415" w:rsidRPr="007B0AE7" w:rsidRDefault="00395415" w:rsidP="007B0AE7">
      <w:pPr>
        <w:spacing w:line="276" w:lineRule="auto"/>
        <w:jc w:val="both"/>
        <w:rPr>
          <w:rFonts w:ascii="Arial" w:hAnsi="Arial" w:cs="Arial"/>
          <w:sz w:val="20"/>
          <w:szCs w:val="20"/>
        </w:rPr>
      </w:pPr>
      <w:r w:rsidRPr="007B0AE7">
        <w:rPr>
          <w:rFonts w:ascii="Arial" w:hAnsi="Arial" w:cs="Arial"/>
          <w:sz w:val="20"/>
          <w:szCs w:val="20"/>
        </w:rPr>
        <w:t>I</w:t>
      </w:r>
      <w:r w:rsidR="007B0AE7">
        <w:rPr>
          <w:rFonts w:ascii="Arial" w:hAnsi="Arial" w:cs="Arial"/>
          <w:sz w:val="20"/>
          <w:szCs w:val="20"/>
        </w:rPr>
        <w:t xml:space="preserve">nšpektorat </w:t>
      </w:r>
      <w:r w:rsidRPr="007B0AE7">
        <w:rPr>
          <w:rFonts w:ascii="Arial" w:hAnsi="Arial" w:cs="Arial"/>
          <w:sz w:val="20"/>
          <w:szCs w:val="20"/>
        </w:rPr>
        <w:t>je imel na dan 31. decembra 2023 v okviru kadrovskega načrta zaposlenih 129 uslužbencev. Od tega je bilo poleg glavnega inšpektorja na dan 31. decembra 2023 zaposlenih 97 inšpektorjev. Od vseh inšpektorjev</w:t>
      </w:r>
      <w:r w:rsidR="007B0AE7">
        <w:rPr>
          <w:rFonts w:ascii="Arial" w:hAnsi="Arial" w:cs="Arial"/>
          <w:sz w:val="20"/>
          <w:szCs w:val="20"/>
        </w:rPr>
        <w:t xml:space="preserve"> </w:t>
      </w:r>
      <w:r w:rsidRPr="007B0AE7">
        <w:rPr>
          <w:rFonts w:ascii="Arial" w:hAnsi="Arial" w:cs="Arial"/>
          <w:sz w:val="20"/>
          <w:szCs w:val="20"/>
        </w:rPr>
        <w:t>je bilo na področju nadzora delovnih razmerij zaposlenih 56 inšpektorjev, na področju nadzora varnosti in zdravja pri delu 35 inšpektorjev in v socialni inšpekciji 6 inšpektorjev.</w:t>
      </w:r>
    </w:p>
    <w:p w14:paraId="30BA710C" w14:textId="1A03366E" w:rsidR="00395415" w:rsidRPr="007B0AE7" w:rsidRDefault="00395415" w:rsidP="007B0AE7">
      <w:pPr>
        <w:spacing w:line="276" w:lineRule="auto"/>
        <w:jc w:val="both"/>
        <w:rPr>
          <w:rFonts w:ascii="Arial" w:eastAsia="Calibri" w:hAnsi="Arial" w:cs="Arial"/>
          <w:sz w:val="20"/>
          <w:szCs w:val="20"/>
        </w:rPr>
      </w:pPr>
      <w:r w:rsidRPr="007B0AE7">
        <w:rPr>
          <w:rFonts w:ascii="Arial" w:hAnsi="Arial" w:cs="Arial"/>
          <w:sz w:val="20"/>
          <w:szCs w:val="20"/>
        </w:rPr>
        <w:t xml:space="preserve">Inšpektorji so v letu 2023 opravili 10.101 inšpekcijski pregled, od tega na področju nadzora delovnih razmerij 5.500 pregledov, na področju varnosti in zdravja pri delu 4.475 pregledov, inšpektorji za socialne zadeve pa so opravili 126 pregledov. </w:t>
      </w:r>
      <w:r w:rsidRPr="007B0AE7">
        <w:rPr>
          <w:rFonts w:ascii="Arial" w:eastAsia="Calibri" w:hAnsi="Arial" w:cs="Arial"/>
          <w:sz w:val="20"/>
          <w:szCs w:val="20"/>
        </w:rPr>
        <w:t>Inšpekcijske preglede izvaja</w:t>
      </w:r>
      <w:r w:rsidR="007B0AE7">
        <w:rPr>
          <w:rFonts w:ascii="Arial" w:eastAsia="Calibri" w:hAnsi="Arial" w:cs="Arial"/>
          <w:sz w:val="20"/>
          <w:szCs w:val="20"/>
        </w:rPr>
        <w:t>j</w:t>
      </w:r>
      <w:r w:rsidRPr="007B0AE7">
        <w:rPr>
          <w:rFonts w:ascii="Arial" w:eastAsia="Calibri" w:hAnsi="Arial" w:cs="Arial"/>
          <w:sz w:val="20"/>
          <w:szCs w:val="20"/>
        </w:rPr>
        <w:t>o v obliki rednih, izrednih in kontrolnih pregledov. S kontrolnimi pregledi preverja</w:t>
      </w:r>
      <w:r w:rsidR="007B0AE7">
        <w:rPr>
          <w:rFonts w:ascii="Arial" w:eastAsia="Calibri" w:hAnsi="Arial" w:cs="Arial"/>
          <w:sz w:val="20"/>
          <w:szCs w:val="20"/>
        </w:rPr>
        <w:t>j</w:t>
      </w:r>
      <w:r w:rsidRPr="007B0AE7">
        <w:rPr>
          <w:rFonts w:ascii="Arial" w:eastAsia="Calibri" w:hAnsi="Arial" w:cs="Arial"/>
          <w:sz w:val="20"/>
          <w:szCs w:val="20"/>
        </w:rPr>
        <w:t>o uresničevanje izrečenih ukrepov.</w:t>
      </w:r>
    </w:p>
    <w:p w14:paraId="501D1CC1" w14:textId="2869B0CC" w:rsidR="00395415" w:rsidRPr="007B0AE7" w:rsidRDefault="00395415" w:rsidP="007B0AE7">
      <w:pPr>
        <w:spacing w:line="276" w:lineRule="auto"/>
        <w:jc w:val="both"/>
        <w:rPr>
          <w:rFonts w:ascii="Arial" w:hAnsi="Arial" w:cs="Arial"/>
          <w:sz w:val="20"/>
          <w:szCs w:val="20"/>
        </w:rPr>
      </w:pPr>
      <w:r w:rsidRPr="007B0AE7">
        <w:rPr>
          <w:rFonts w:ascii="Arial" w:hAnsi="Arial" w:cs="Arial"/>
          <w:sz w:val="20"/>
          <w:szCs w:val="20"/>
        </w:rPr>
        <w:t>Z vseh treh področij dela so</w:t>
      </w:r>
      <w:r w:rsidR="00073110">
        <w:rPr>
          <w:rFonts w:ascii="Arial" w:hAnsi="Arial" w:cs="Arial"/>
          <w:sz w:val="20"/>
          <w:szCs w:val="20"/>
        </w:rPr>
        <w:t xml:space="preserve"> inšpektorji</w:t>
      </w:r>
      <w:r w:rsidRPr="007B0AE7">
        <w:rPr>
          <w:rFonts w:ascii="Arial" w:hAnsi="Arial" w:cs="Arial"/>
          <w:sz w:val="20"/>
          <w:szCs w:val="20"/>
        </w:rPr>
        <w:t xml:space="preserve"> v letu 2023 ugotovili 15.512 različnih kršitev in na podlagi tega izdali 7.135 upravnih in prekrškovnih ukrepov ter podali 29 naznanil sumov storitve kaznivega dejanja oziroma kazenskih ovadb. Izrečenih je bilo za 3.734.918,67 EUR glob. Izdali so tudi 755 dovoljenj za </w:t>
      </w:r>
      <w:r w:rsidRPr="007B0AE7">
        <w:rPr>
          <w:rFonts w:ascii="Arial" w:hAnsi="Arial" w:cs="Arial"/>
          <w:sz w:val="20"/>
          <w:szCs w:val="20"/>
        </w:rPr>
        <w:lastRenderedPageBreak/>
        <w:t xml:space="preserve">delo otrok, 18 soglasij glede izključitve posebnega varstva po 115. členu ZDR-1 </w:t>
      </w:r>
      <w:r w:rsidRPr="007B0AE7">
        <w:rPr>
          <w:rFonts w:ascii="Arial" w:eastAsia="Calibri" w:hAnsi="Arial" w:cs="Arial"/>
          <w:sz w:val="20"/>
          <w:szCs w:val="20"/>
        </w:rPr>
        <w:t>in 1</w:t>
      </w:r>
      <w:r w:rsidRPr="007B0AE7">
        <w:rPr>
          <w:rFonts w:ascii="Arial" w:hAnsi="Arial" w:cs="Arial"/>
          <w:sz w:val="20"/>
          <w:szCs w:val="20"/>
        </w:rPr>
        <w:t xml:space="preserve"> odločbo o zadržanju učinkovanja prenehanja delovnega razmerja zaradi odpovedi po 2. odstavku 215. člena ZDR-1.</w:t>
      </w:r>
    </w:p>
    <w:p w14:paraId="71266EB4" w14:textId="77777777"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 xml:space="preserve">Na dan 31. decembra 2023 je bilo v Poslovni register Slovenije (po podatkih AJPES) vpisanih 241.128 poslovnih subjektov oziroma delodajalcev ali subjektov nadzora. Število poslovnih subjektov se vsako leto povečuje, število zaposlenih inšpektorjev pa kljub kadrovskim okrepitvam v zadnjih letih temu ne sledi v dovoljšni meri. </w:t>
      </w:r>
    </w:p>
    <w:p w14:paraId="3CE6D762" w14:textId="77777777"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Na področju varnosti in zdravja pri delu so inšpektorji na podlagi opravljenih nadzorov ugotovili 9.083 kršitev. Največ kršitev je bilo ugotovljenih v zvezi z ocenjevanjem tveganj in izdelavo izjave o varnosti z oceno tveganja (1.990 kršitev), sledijo jim kršitve glede urejenosti in varnosti delovnih mest na prostem (1.482 kršitev), glede zagotavljanja zdravstvenega varstva delavcev (1.362 kršitev), glede zagotavljanja osebne varovalne opreme (1.000 kršitev) ter glede usposabljanja delavcev za varno opravljanje dela (857 kršitev).</w:t>
      </w:r>
    </w:p>
    <w:p w14:paraId="3314E1B6" w14:textId="77777777"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Največ kršitev je bilo ugotovljenih v dejavnosti gradbeništva, in sicer 29,2 %, sledijo predelovalna dejavnost z 17,8 %, dejavnost trgovine s 11,3 %, strokovne, znanstvene in tehnične dejavnosti s 6,5 % in dejavnost gostinstva z 5,6 % kršitev.</w:t>
      </w:r>
    </w:p>
    <w:p w14:paraId="340F4641" w14:textId="6BFAB9C0"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 xml:space="preserve">V letu 2023 so s področja delovnih razmerij na podlagi izvedenih nadzorov </w:t>
      </w:r>
      <w:r w:rsidR="00073110">
        <w:rPr>
          <w:rFonts w:ascii="Arial" w:hAnsi="Arial" w:cs="Arial"/>
          <w:sz w:val="20"/>
          <w:szCs w:val="20"/>
        </w:rPr>
        <w:t xml:space="preserve">inšpektorji </w:t>
      </w:r>
      <w:r w:rsidRPr="007B0AE7">
        <w:rPr>
          <w:rFonts w:ascii="Arial" w:hAnsi="Arial" w:cs="Arial"/>
          <w:sz w:val="20"/>
          <w:szCs w:val="20"/>
        </w:rPr>
        <w:t>ugotovili 6.380 kršitev delovnopravne zakonodaje. Najpogosteje ugotavlja</w:t>
      </w:r>
      <w:r>
        <w:rPr>
          <w:rFonts w:ascii="Arial" w:hAnsi="Arial" w:cs="Arial"/>
          <w:sz w:val="20"/>
          <w:szCs w:val="20"/>
        </w:rPr>
        <w:t>j</w:t>
      </w:r>
      <w:r w:rsidRPr="007B0AE7">
        <w:rPr>
          <w:rFonts w:ascii="Arial" w:hAnsi="Arial" w:cs="Arial"/>
          <w:sz w:val="20"/>
          <w:szCs w:val="20"/>
        </w:rPr>
        <w:t>o kršitve na področju plačila za delo in drugih prejemkov iz delovnega razmerja (2.926). Po številu kršitev so na drugem mestu kršitve v zvezi z zaposlovanjem v širšem smislu (763), na tretje mesto pa se s 728 kršitvami uvrščajo kršitve v zvezi z dolžnostmi zavezancev v postopku inšpekcijskega nadzora. Sledijo ugotovljene nepravilnosti v zvezi z evidencami na področju dela in socialne varnosti (505). V poročevalskem obdobju so ugotovili tudi 385 kršitev v zvezi z delovnim časom in zagotavljanjem odmorov in počitkov ter 207 kršitev v zvezi s prenehanjem pogodbe o zaposlitvi. Nadzor se je izvajal tudi na področju prekarnih oblik dela, inšpektorji pa so glede tega ugotovili 109 kršitev. Inšpektorji so ugotovili tudi 172 kršitev Zakona o urejanju trga dela.</w:t>
      </w:r>
    </w:p>
    <w:p w14:paraId="2AD3E28F" w14:textId="5F79F320"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Največ kršitev so</w:t>
      </w:r>
      <w:r>
        <w:rPr>
          <w:rFonts w:ascii="Arial" w:hAnsi="Arial" w:cs="Arial"/>
          <w:sz w:val="20"/>
          <w:szCs w:val="20"/>
        </w:rPr>
        <w:t xml:space="preserve"> inšpektorji</w:t>
      </w:r>
      <w:r w:rsidRPr="007B0AE7">
        <w:rPr>
          <w:rFonts w:ascii="Arial" w:hAnsi="Arial" w:cs="Arial"/>
          <w:sz w:val="20"/>
          <w:szCs w:val="20"/>
        </w:rPr>
        <w:t xml:space="preserve"> ugotovili v dejavnosti gradbeništva (1.192), temu sledita predelovalna dejavnost (676) in dejavnost gostinstva (578).</w:t>
      </w:r>
    </w:p>
    <w:p w14:paraId="64A140AF" w14:textId="5B7CDF48"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 xml:space="preserve">V letu 2023 je </w:t>
      </w:r>
      <w:r>
        <w:rPr>
          <w:rFonts w:ascii="Arial" w:hAnsi="Arial" w:cs="Arial"/>
          <w:sz w:val="20"/>
          <w:szCs w:val="20"/>
        </w:rPr>
        <w:t>s</w:t>
      </w:r>
      <w:r w:rsidRPr="007B0AE7">
        <w:rPr>
          <w:rFonts w:ascii="Arial" w:hAnsi="Arial" w:cs="Arial"/>
          <w:sz w:val="20"/>
          <w:szCs w:val="20"/>
        </w:rPr>
        <w:t xml:space="preserve">ocialna inšpekcija izvedla 126 nadzorov. Največ inšpekcijskih nadzorov, 65 %, se je zaradi raznolikosti in občutljivosti nalog, ki jih opravljajo, ter pooblastil, pričakovano nanašalo na ravnanja CSD-jev. </w:t>
      </w:r>
    </w:p>
    <w:p w14:paraId="15D0661A" w14:textId="77777777"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Socialna inšpekcija je v letu 2023 na področju delovanja CSD-jev prednostno obravnavala prijave, iz katerih je bilo mogoče sklepati, da očitana nepravilnost ogroža koristi otrok ter tiste, v katerih so se očitale nepravilnosti s področja obravnave nasilja v družini.</w:t>
      </w:r>
    </w:p>
    <w:p w14:paraId="7F75BDB8" w14:textId="77777777"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Upoštevajoč usmeritve dela inšpekcije ter po presoji prejetih prijav so se nadzori največkrat izvedli nad izvajanjem nalog, povezanih z zaščito ogroženih otrok ter rejništvom (35 %), urejanjem razmerij med starši in otroki po razpadu družinske skupnosti (32 %), obravnavo nasilja v družini (17 %), uveljavljanjem pravic iz javnih sredstev (17 %), ter nalog, povezanih s postavitvijo skrbnika in izvajanjem skrbniških nalog (7 %).</w:t>
      </w:r>
    </w:p>
    <w:p w14:paraId="3EB0B541" w14:textId="5B8C979A"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 xml:space="preserve">Projektna enota IRSD je v obravnavanem letu do konca meseca marca še izvajala projekt Odpravimo konflikte na delovnem mestu – ozaveščanje o možnosti posredovanja v sporu med delavcem in delodajalcem ter svetovanje delodajalcem, ki je bil financiran s prispevkom Evropskega socialnega sklada (80 %) in pripadajoče udeležbe Republike Slovenije (20 %). To so bili še zadnji trije meseci izvajanja projekta, ki se je 31.3.2023 zaključil. Tudi v tem obdobju so ga izvajali zelo uspešno, saj so dosegli oziroma presegli vse zastavljene </w:t>
      </w:r>
      <w:r w:rsidRPr="007B0AE7">
        <w:rPr>
          <w:rFonts w:ascii="Arial" w:eastAsia="Calibri" w:hAnsi="Arial" w:cs="Arial"/>
          <w:sz w:val="20"/>
          <w:szCs w:val="20"/>
        </w:rPr>
        <w:t xml:space="preserve">kazalnike. </w:t>
      </w:r>
    </w:p>
    <w:p w14:paraId="1C265588" w14:textId="77777777" w:rsidR="007B0AE7" w:rsidRPr="007B0AE7" w:rsidRDefault="007B0AE7" w:rsidP="007B0AE7">
      <w:pPr>
        <w:spacing w:line="276" w:lineRule="auto"/>
        <w:jc w:val="both"/>
        <w:rPr>
          <w:rFonts w:ascii="Arial" w:hAnsi="Arial" w:cs="Arial"/>
          <w:sz w:val="20"/>
          <w:szCs w:val="20"/>
        </w:rPr>
      </w:pPr>
    </w:p>
    <w:p w14:paraId="05AC10DC" w14:textId="4C78D756"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lastRenderedPageBreak/>
        <w:t xml:space="preserve">Poleg nadzorov in izdajanja ukrepov so uslužbenci </w:t>
      </w:r>
      <w:r>
        <w:rPr>
          <w:rFonts w:ascii="Arial" w:hAnsi="Arial" w:cs="Arial"/>
          <w:sz w:val="20"/>
          <w:szCs w:val="20"/>
        </w:rPr>
        <w:t>inšpektorata</w:t>
      </w:r>
      <w:r w:rsidRPr="007B0AE7">
        <w:rPr>
          <w:rFonts w:ascii="Arial" w:hAnsi="Arial" w:cs="Arial"/>
          <w:sz w:val="20"/>
          <w:szCs w:val="20"/>
        </w:rPr>
        <w:t xml:space="preserve"> opravljali tudi drugo strokovno delo in nudili strokovno pomoč delavcem in delodajalcem.</w:t>
      </w:r>
    </w:p>
    <w:p w14:paraId="2F035DF6" w14:textId="34BB3F91" w:rsidR="007B0AE7" w:rsidRPr="007B0AE7" w:rsidRDefault="007B0AE7" w:rsidP="007B0AE7">
      <w:pPr>
        <w:spacing w:line="276" w:lineRule="auto"/>
        <w:jc w:val="both"/>
        <w:rPr>
          <w:rFonts w:ascii="Arial" w:hAnsi="Arial" w:cs="Arial"/>
          <w:sz w:val="20"/>
          <w:szCs w:val="20"/>
        </w:rPr>
      </w:pPr>
      <w:r w:rsidRPr="007B0AE7">
        <w:rPr>
          <w:rFonts w:ascii="Arial" w:hAnsi="Arial" w:cs="Arial"/>
          <w:sz w:val="20"/>
          <w:szCs w:val="20"/>
        </w:rPr>
        <w:t xml:space="preserve">Skrbeli so za sodelovanje z institucijami z različnih delovnih področij, tako z drugimi državnimi organi, različnimi organizacijami, kot s sindikalnimi oziroma strokovnimi združenji delavcev in delodajalcev. Sodelovanju </w:t>
      </w:r>
      <w:r w:rsidR="00073110">
        <w:rPr>
          <w:rFonts w:ascii="Arial" w:hAnsi="Arial" w:cs="Arial"/>
          <w:sz w:val="20"/>
          <w:szCs w:val="20"/>
        </w:rPr>
        <w:t>je</w:t>
      </w:r>
      <w:r w:rsidRPr="007B0AE7">
        <w:rPr>
          <w:rFonts w:ascii="Arial" w:hAnsi="Arial" w:cs="Arial"/>
          <w:sz w:val="20"/>
          <w:szCs w:val="20"/>
        </w:rPr>
        <w:t xml:space="preserve"> namen</w:t>
      </w:r>
      <w:r w:rsidR="00073110">
        <w:rPr>
          <w:rFonts w:ascii="Arial" w:hAnsi="Arial" w:cs="Arial"/>
          <w:sz w:val="20"/>
          <w:szCs w:val="20"/>
        </w:rPr>
        <w:t>jeno</w:t>
      </w:r>
      <w:r w:rsidRPr="007B0AE7">
        <w:rPr>
          <w:rFonts w:ascii="Arial" w:hAnsi="Arial" w:cs="Arial"/>
          <w:sz w:val="20"/>
          <w:szCs w:val="20"/>
        </w:rPr>
        <w:t xml:space="preserve"> veliko pozornosti v smislu izmenjave informacij ter učinkovitega preventivnega in represivnega delovanja. </w:t>
      </w:r>
      <w:r w:rsidR="00073110">
        <w:rPr>
          <w:rFonts w:ascii="Arial" w:hAnsi="Arial" w:cs="Arial"/>
          <w:sz w:val="20"/>
          <w:szCs w:val="20"/>
        </w:rPr>
        <w:t xml:space="preserve">Inšpektorat je bil aktiven </w:t>
      </w:r>
      <w:r w:rsidRPr="007B0AE7">
        <w:rPr>
          <w:rFonts w:ascii="Arial" w:hAnsi="Arial" w:cs="Arial"/>
          <w:sz w:val="20"/>
          <w:szCs w:val="20"/>
        </w:rPr>
        <w:t xml:space="preserve"> tudi na mednarodnem področju.</w:t>
      </w:r>
    </w:p>
    <w:p w14:paraId="071D7FB6" w14:textId="1F39A37F" w:rsidR="00A3435A" w:rsidRPr="007B0AE7" w:rsidRDefault="00A3435A" w:rsidP="007B0AE7">
      <w:pPr>
        <w:shd w:val="clear" w:color="auto" w:fill="FFFFFF"/>
        <w:spacing w:line="276" w:lineRule="auto"/>
        <w:jc w:val="both"/>
        <w:rPr>
          <w:rFonts w:ascii="Arial" w:hAnsi="Arial" w:cs="Arial"/>
          <w:sz w:val="20"/>
          <w:szCs w:val="20"/>
        </w:rPr>
      </w:pPr>
      <w:r w:rsidRPr="007B0AE7">
        <w:rPr>
          <w:rFonts w:ascii="Arial" w:hAnsi="Arial" w:cs="Arial"/>
          <w:sz w:val="20"/>
          <w:szCs w:val="20"/>
        </w:rPr>
        <w:t>V skladu s 7. členom</w:t>
      </w:r>
      <w:r w:rsidR="00AA2734" w:rsidRPr="007B0AE7">
        <w:rPr>
          <w:rFonts w:ascii="Arial" w:hAnsi="Arial" w:cs="Arial"/>
          <w:sz w:val="20"/>
          <w:szCs w:val="20"/>
        </w:rPr>
        <w:t xml:space="preserve"> ZID-1</w:t>
      </w:r>
      <w:r w:rsidRPr="007B0AE7">
        <w:rPr>
          <w:rFonts w:ascii="Arial" w:hAnsi="Arial" w:cs="Arial"/>
          <w:sz w:val="20"/>
          <w:szCs w:val="20"/>
        </w:rPr>
        <w:t xml:space="preserve"> </w:t>
      </w:r>
      <w:r w:rsidR="00165B25" w:rsidRPr="007B0AE7">
        <w:rPr>
          <w:rFonts w:ascii="Arial" w:hAnsi="Arial" w:cs="Arial"/>
          <w:sz w:val="20"/>
          <w:szCs w:val="20"/>
        </w:rPr>
        <w:t>inšpektorat</w:t>
      </w:r>
      <w:r w:rsidRPr="007B0AE7">
        <w:rPr>
          <w:rFonts w:ascii="Arial" w:hAnsi="Arial" w:cs="Arial"/>
          <w:sz w:val="20"/>
          <w:szCs w:val="20"/>
        </w:rPr>
        <w:t xml:space="preserve"> v letnem poročilu o delu daje tudi več predlogov za spremembo zakonodaje, pri katerih s</w:t>
      </w:r>
      <w:r w:rsidR="00165B25" w:rsidRPr="007B0AE7">
        <w:rPr>
          <w:rFonts w:ascii="Arial" w:hAnsi="Arial" w:cs="Arial"/>
          <w:sz w:val="20"/>
          <w:szCs w:val="20"/>
        </w:rPr>
        <w:t>o</w:t>
      </w:r>
      <w:r w:rsidRPr="007B0AE7">
        <w:rPr>
          <w:rFonts w:ascii="Arial" w:hAnsi="Arial" w:cs="Arial"/>
          <w:sz w:val="20"/>
          <w:szCs w:val="20"/>
        </w:rPr>
        <w:t xml:space="preserve"> izhajali iz ugotovitev s terena.</w:t>
      </w:r>
    </w:p>
    <w:p w14:paraId="29B12FB3" w14:textId="266D36FB" w:rsidR="00C62DDB" w:rsidRPr="007B0AE7" w:rsidRDefault="00C62DDB" w:rsidP="007B0AE7">
      <w:pPr>
        <w:spacing w:after="0" w:line="276" w:lineRule="auto"/>
        <w:jc w:val="both"/>
        <w:rPr>
          <w:rFonts w:ascii="Arial" w:hAnsi="Arial" w:cs="Arial"/>
          <w:sz w:val="20"/>
          <w:szCs w:val="20"/>
        </w:rPr>
      </w:pPr>
      <w:r w:rsidRPr="007B0AE7">
        <w:rPr>
          <w:rFonts w:ascii="Arial" w:hAnsi="Arial" w:cs="Arial"/>
          <w:sz w:val="20"/>
          <w:szCs w:val="20"/>
        </w:rPr>
        <w:t xml:space="preserve">Ministrstvo za delo, družino, socialne zadeve in enake možnosti </w:t>
      </w:r>
      <w:r w:rsidR="0043213C">
        <w:rPr>
          <w:rFonts w:ascii="Arial" w:hAnsi="Arial" w:cs="Arial"/>
          <w:sz w:val="20"/>
          <w:szCs w:val="20"/>
        </w:rPr>
        <w:t xml:space="preserve">je pregledalo prejeto poročilo in podalo k </w:t>
      </w:r>
      <w:r w:rsidR="00DD495D">
        <w:rPr>
          <w:rFonts w:ascii="Arial" w:hAnsi="Arial" w:cs="Arial"/>
          <w:sz w:val="20"/>
          <w:szCs w:val="20"/>
        </w:rPr>
        <w:t xml:space="preserve">vsebini </w:t>
      </w:r>
      <w:r w:rsidR="0043213C">
        <w:rPr>
          <w:rFonts w:ascii="Arial" w:hAnsi="Arial" w:cs="Arial"/>
          <w:sz w:val="20"/>
          <w:szCs w:val="20"/>
        </w:rPr>
        <w:t>poročil</w:t>
      </w:r>
      <w:r w:rsidR="00DD495D">
        <w:rPr>
          <w:rFonts w:ascii="Arial" w:hAnsi="Arial" w:cs="Arial"/>
          <w:sz w:val="20"/>
          <w:szCs w:val="20"/>
        </w:rPr>
        <w:t>a</w:t>
      </w:r>
      <w:r w:rsidR="0043213C">
        <w:rPr>
          <w:rFonts w:ascii="Arial" w:hAnsi="Arial" w:cs="Arial"/>
          <w:sz w:val="20"/>
          <w:szCs w:val="20"/>
        </w:rPr>
        <w:t xml:space="preserve"> inšpektoratu svoje stališče oz. mnenje. Ministrstvo za delo, družino socialne zadeve in enake možnosti </w:t>
      </w:r>
      <w:r w:rsidRPr="007B0AE7">
        <w:rPr>
          <w:rFonts w:ascii="Arial" w:hAnsi="Arial" w:cs="Arial"/>
          <w:sz w:val="20"/>
          <w:szCs w:val="20"/>
        </w:rPr>
        <w:t xml:space="preserve">ocenjuje </w:t>
      </w:r>
      <w:r w:rsidR="0043213C">
        <w:rPr>
          <w:rFonts w:ascii="Arial" w:hAnsi="Arial" w:cs="Arial"/>
          <w:sz w:val="20"/>
          <w:szCs w:val="20"/>
        </w:rPr>
        <w:t xml:space="preserve">končno besedilo </w:t>
      </w:r>
      <w:r w:rsidRPr="007B0AE7">
        <w:rPr>
          <w:rFonts w:ascii="Arial" w:hAnsi="Arial" w:cs="Arial"/>
          <w:sz w:val="20"/>
          <w:szCs w:val="20"/>
        </w:rPr>
        <w:t>Poročil</w:t>
      </w:r>
      <w:r w:rsidR="0043213C">
        <w:rPr>
          <w:rFonts w:ascii="Arial" w:hAnsi="Arial" w:cs="Arial"/>
          <w:sz w:val="20"/>
          <w:szCs w:val="20"/>
        </w:rPr>
        <w:t>a</w:t>
      </w:r>
      <w:r w:rsidRPr="007B0AE7">
        <w:rPr>
          <w:rFonts w:ascii="Arial" w:hAnsi="Arial" w:cs="Arial"/>
          <w:sz w:val="20"/>
          <w:szCs w:val="20"/>
        </w:rPr>
        <w:t xml:space="preserve"> o delu Inšpektorata Republike Slovenije za delo za leto 202</w:t>
      </w:r>
      <w:r w:rsidR="00073110">
        <w:rPr>
          <w:rFonts w:ascii="Arial" w:hAnsi="Arial" w:cs="Arial"/>
          <w:sz w:val="20"/>
          <w:szCs w:val="20"/>
        </w:rPr>
        <w:t>3</w:t>
      </w:r>
      <w:r w:rsidRPr="007B0AE7">
        <w:rPr>
          <w:rFonts w:ascii="Arial" w:hAnsi="Arial" w:cs="Arial"/>
          <w:sz w:val="20"/>
          <w:szCs w:val="20"/>
        </w:rPr>
        <w:t xml:space="preserve"> pozitivno in meni, da je pripravljeno v skladu z ZID-1. </w:t>
      </w:r>
    </w:p>
    <w:p w14:paraId="0D7FA1E6" w14:textId="77777777" w:rsidR="00C62DDB" w:rsidRPr="007B0AE7" w:rsidRDefault="00C62DDB" w:rsidP="007B0AE7">
      <w:pPr>
        <w:spacing w:after="0" w:line="276" w:lineRule="auto"/>
        <w:jc w:val="both"/>
        <w:rPr>
          <w:rFonts w:ascii="Arial" w:hAnsi="Arial" w:cs="Arial"/>
          <w:sz w:val="20"/>
          <w:szCs w:val="20"/>
        </w:rPr>
      </w:pPr>
      <w:r w:rsidRPr="007B0AE7">
        <w:rPr>
          <w:rFonts w:ascii="Arial" w:hAnsi="Arial" w:cs="Arial"/>
          <w:sz w:val="20"/>
          <w:szCs w:val="20"/>
        </w:rPr>
        <w:br w:type="page"/>
      </w:r>
    </w:p>
    <w:p w14:paraId="14B36089" w14:textId="408B1793" w:rsidR="00C62DDB" w:rsidRPr="007B0AE7" w:rsidRDefault="00C62DDB" w:rsidP="007B0AE7">
      <w:pPr>
        <w:shd w:val="clear" w:color="auto" w:fill="FFFFFF"/>
        <w:rPr>
          <w:rFonts w:ascii="Arial" w:hAnsi="Arial" w:cs="Arial"/>
          <w:sz w:val="20"/>
          <w:szCs w:val="20"/>
        </w:rPr>
      </w:pPr>
    </w:p>
    <w:p w14:paraId="29FFDE2B" w14:textId="77777777" w:rsidR="00C62DDB" w:rsidRPr="007B0AE7" w:rsidRDefault="00C62DDB" w:rsidP="007B0AE7">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B0AE7">
        <w:rPr>
          <w:rFonts w:ascii="Arial" w:eastAsia="Times New Roman" w:hAnsi="Arial" w:cs="Arial"/>
          <w:iCs/>
          <w:sz w:val="20"/>
          <w:szCs w:val="20"/>
          <w:lang w:eastAsia="sl-SI"/>
        </w:rPr>
        <w:t>PRILOGA</w:t>
      </w:r>
    </w:p>
    <w:p w14:paraId="57FAF2CF" w14:textId="77777777" w:rsidR="00C62DDB" w:rsidRPr="007B0AE7" w:rsidRDefault="00C62DDB" w:rsidP="007B0AE7">
      <w:pPr>
        <w:spacing w:after="0" w:line="260" w:lineRule="exact"/>
        <w:rPr>
          <w:rFonts w:ascii="Arial" w:eastAsia="Times New Roman" w:hAnsi="Arial" w:cs="Arial"/>
          <w:iCs/>
          <w:sz w:val="20"/>
          <w:szCs w:val="20"/>
          <w:lang w:eastAsia="sl-SI"/>
        </w:rPr>
      </w:pPr>
    </w:p>
    <w:p w14:paraId="5141CB36" w14:textId="77777777" w:rsidR="00C62DDB" w:rsidRPr="007B0AE7" w:rsidRDefault="00C62DDB" w:rsidP="007B0AE7">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641DB28D" w14:textId="77777777" w:rsidR="00C62DDB" w:rsidRPr="007B0AE7" w:rsidRDefault="00C62DDB" w:rsidP="0007311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0AE7">
        <w:rPr>
          <w:rFonts w:ascii="Arial" w:eastAsia="Calibri" w:hAnsi="Arial" w:cs="Arial"/>
          <w:sz w:val="20"/>
          <w:szCs w:val="20"/>
        </w:rPr>
        <w:t xml:space="preserve">Na podlagi šestega odstavka 21. člena Zakona o Vladi Republike Slovenije (Uradni list RS, </w:t>
      </w:r>
      <w:r w:rsidRPr="007B0AE7">
        <w:rPr>
          <w:rFonts w:ascii="Arial" w:eastAsia="Calibri" w:hAnsi="Arial" w:cs="Arial"/>
          <w:sz w:val="20"/>
          <w:szCs w:val="20"/>
        </w:rPr>
        <w:br/>
        <w:t>št. 24/05 – uradno prečiščeno besedilo, 109/08, 38/10 – ZUKN, 8/12, 21/13, 47/13 – ZDU-1G,  65/14,</w:t>
      </w:r>
      <w:r w:rsidRPr="007B0AE7">
        <w:rPr>
          <w:rFonts w:ascii="Arial" w:eastAsia="Calibri" w:hAnsi="Arial" w:cs="Arial"/>
          <w:color w:val="000000"/>
          <w:sz w:val="20"/>
          <w:szCs w:val="20"/>
          <w:lang w:eastAsia="sl-SI"/>
        </w:rPr>
        <w:t xml:space="preserve"> 55/17 in 163/22</w:t>
      </w:r>
      <w:r w:rsidRPr="007B0AE7">
        <w:rPr>
          <w:rFonts w:ascii="Arial" w:eastAsia="Calibri" w:hAnsi="Arial" w:cs="Arial"/>
          <w:sz w:val="20"/>
          <w:szCs w:val="20"/>
        </w:rPr>
        <w:t>)</w:t>
      </w:r>
      <w:r w:rsidRPr="007B0AE7">
        <w:rPr>
          <w:rFonts w:ascii="Arial" w:eastAsia="Times New Roman" w:hAnsi="Arial" w:cs="Arial"/>
          <w:iCs/>
          <w:sz w:val="20"/>
          <w:szCs w:val="20"/>
          <w:lang w:eastAsia="sl-SI"/>
        </w:rPr>
        <w:t xml:space="preserve"> in tretjega odstavka 7. člena Zakona o inšpekciji dela (Uradni list RS, št. </w:t>
      </w:r>
      <w:hyperlink r:id="rId15" w:tgtFrame="_blank" w:tooltip="Zakon o inšpekciji dela (ZID-1)" w:history="1">
        <w:r w:rsidRPr="007B0AE7">
          <w:rPr>
            <w:rFonts w:ascii="Arial" w:eastAsia="Times New Roman" w:hAnsi="Arial" w:cs="Arial"/>
            <w:iCs/>
            <w:sz w:val="20"/>
            <w:szCs w:val="20"/>
            <w:lang w:eastAsia="sl-SI"/>
          </w:rPr>
          <w:t>19/14</w:t>
        </w:r>
      </w:hyperlink>
      <w:r w:rsidRPr="007B0AE7">
        <w:rPr>
          <w:rFonts w:ascii="Arial" w:eastAsia="Times New Roman" w:hAnsi="Arial" w:cs="Arial"/>
          <w:iCs/>
          <w:sz w:val="20"/>
          <w:szCs w:val="20"/>
          <w:lang w:eastAsia="sl-SI"/>
        </w:rPr>
        <w:t> in </w:t>
      </w:r>
      <w:hyperlink r:id="rId16" w:tgtFrame="_blank" w:tooltip="Zakon o spremembah in dopolnitvah Zakona o inšpekciji dela" w:history="1">
        <w:r w:rsidRPr="007B0AE7">
          <w:rPr>
            <w:rFonts w:ascii="Arial" w:eastAsia="Times New Roman" w:hAnsi="Arial" w:cs="Arial"/>
            <w:iCs/>
            <w:sz w:val="20"/>
            <w:szCs w:val="20"/>
            <w:lang w:eastAsia="sl-SI"/>
          </w:rPr>
          <w:t>55/17</w:t>
        </w:r>
      </w:hyperlink>
      <w:r w:rsidRPr="007B0AE7">
        <w:rPr>
          <w:rFonts w:ascii="Arial" w:eastAsia="Times New Roman" w:hAnsi="Arial" w:cs="Arial"/>
          <w:iCs/>
          <w:sz w:val="20"/>
          <w:szCs w:val="20"/>
          <w:lang w:eastAsia="sl-SI"/>
        </w:rPr>
        <w:t>) je Vlada Republike Slovenije na … seji dne … sprejela naslednji</w:t>
      </w:r>
    </w:p>
    <w:p w14:paraId="6257C68E" w14:textId="77777777" w:rsidR="00C62DDB" w:rsidRPr="007B0AE7" w:rsidRDefault="00C62DDB" w:rsidP="0007311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690EAD" w14:textId="77777777" w:rsidR="00C62DDB" w:rsidRPr="007B0AE7" w:rsidRDefault="00C62DDB" w:rsidP="0007311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0AE7">
        <w:rPr>
          <w:rFonts w:ascii="Arial" w:eastAsia="Times New Roman" w:hAnsi="Arial" w:cs="Arial"/>
          <w:iCs/>
          <w:sz w:val="20"/>
          <w:szCs w:val="20"/>
          <w:lang w:eastAsia="sl-SI"/>
        </w:rPr>
        <w:t>SKLEP</w:t>
      </w:r>
    </w:p>
    <w:p w14:paraId="4564DB90" w14:textId="77777777" w:rsidR="00C62DDB" w:rsidRPr="007B0AE7" w:rsidRDefault="00C62DDB" w:rsidP="0007311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47FF8D" w14:textId="7562F968" w:rsidR="00C62DDB" w:rsidRPr="007B0AE7" w:rsidRDefault="00C62DDB" w:rsidP="0007311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0AE7">
        <w:rPr>
          <w:rFonts w:ascii="Arial" w:eastAsia="Times New Roman" w:hAnsi="Arial" w:cs="Arial"/>
          <w:iCs/>
          <w:sz w:val="20"/>
          <w:szCs w:val="20"/>
          <w:lang w:eastAsia="sl-SI"/>
        </w:rPr>
        <w:t>Vlada Republike Slovenije je sprejela Poročilo o delu Inšpektorata Republike Slovenije za delo za leto 202</w:t>
      </w:r>
      <w:r w:rsidR="00C728AC">
        <w:rPr>
          <w:rFonts w:ascii="Arial" w:eastAsia="Times New Roman" w:hAnsi="Arial" w:cs="Arial"/>
          <w:iCs/>
          <w:sz w:val="20"/>
          <w:szCs w:val="20"/>
          <w:lang w:eastAsia="sl-SI"/>
        </w:rPr>
        <w:t>3</w:t>
      </w:r>
      <w:r w:rsidRPr="007B0AE7">
        <w:rPr>
          <w:rFonts w:ascii="Arial" w:eastAsia="Times New Roman" w:hAnsi="Arial" w:cs="Arial"/>
          <w:iCs/>
          <w:sz w:val="20"/>
          <w:szCs w:val="20"/>
          <w:lang w:eastAsia="sl-SI"/>
        </w:rPr>
        <w:t xml:space="preserve"> in ga pošlje Državnemu zboru Republike Slovenije, generalnemu direktorju Mednarodnega urada za delo in Ekonomsko-socialnemu svetu. </w:t>
      </w:r>
    </w:p>
    <w:p w14:paraId="6A238EB3" w14:textId="77777777" w:rsidR="00C62DDB" w:rsidRPr="007B0AE7" w:rsidRDefault="00C62DDB" w:rsidP="0007311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2657FE" w14:textId="77777777" w:rsidR="00C62DDB" w:rsidRPr="007B0AE7" w:rsidRDefault="00C62DDB" w:rsidP="0007311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0AABD9" w14:textId="77777777" w:rsidR="00C62DDB" w:rsidRPr="007B0AE7" w:rsidRDefault="00C62DDB" w:rsidP="007B0AE7">
      <w:pPr>
        <w:overflowPunct w:val="0"/>
        <w:autoSpaceDE w:val="0"/>
        <w:autoSpaceDN w:val="0"/>
        <w:adjustRightInd w:val="0"/>
        <w:spacing w:after="0" w:line="260" w:lineRule="exact"/>
        <w:ind w:left="4248"/>
        <w:textAlignment w:val="baseline"/>
        <w:rPr>
          <w:rFonts w:ascii="Arial" w:eastAsia="Times New Roman" w:hAnsi="Arial" w:cs="Arial"/>
          <w:iCs/>
          <w:sz w:val="20"/>
          <w:szCs w:val="20"/>
          <w:lang w:eastAsia="sl-SI"/>
        </w:rPr>
      </w:pPr>
      <w:r w:rsidRPr="007B0AE7">
        <w:rPr>
          <w:rFonts w:ascii="Arial" w:eastAsia="Times New Roman" w:hAnsi="Arial" w:cs="Arial"/>
          <w:iCs/>
          <w:sz w:val="20"/>
          <w:szCs w:val="20"/>
          <w:lang w:eastAsia="sl-SI"/>
        </w:rPr>
        <w:t>Barbara Kolenko Helbl</w:t>
      </w:r>
    </w:p>
    <w:p w14:paraId="1F6F9859" w14:textId="77777777" w:rsidR="00C62DDB" w:rsidRPr="007B0AE7" w:rsidRDefault="00C62DDB" w:rsidP="007B0AE7">
      <w:pPr>
        <w:overflowPunct w:val="0"/>
        <w:autoSpaceDE w:val="0"/>
        <w:autoSpaceDN w:val="0"/>
        <w:adjustRightInd w:val="0"/>
        <w:spacing w:after="0" w:line="260" w:lineRule="exact"/>
        <w:ind w:left="4248"/>
        <w:textAlignment w:val="baseline"/>
        <w:rPr>
          <w:rFonts w:ascii="Arial" w:eastAsia="Times New Roman" w:hAnsi="Arial" w:cs="Arial"/>
          <w:iCs/>
          <w:sz w:val="20"/>
          <w:szCs w:val="20"/>
          <w:lang w:eastAsia="sl-SI"/>
        </w:rPr>
      </w:pPr>
      <w:r w:rsidRPr="007B0AE7">
        <w:rPr>
          <w:rFonts w:ascii="Arial" w:eastAsia="Times New Roman" w:hAnsi="Arial" w:cs="Arial"/>
          <w:iCs/>
          <w:sz w:val="20"/>
          <w:szCs w:val="20"/>
          <w:lang w:eastAsia="sl-SI"/>
        </w:rPr>
        <w:t>generalna sekretarka</w:t>
      </w:r>
    </w:p>
    <w:p w14:paraId="1734531E" w14:textId="77777777" w:rsidR="00C62DDB" w:rsidRPr="007B0AE7" w:rsidRDefault="00C62DDB" w:rsidP="007B0AE7">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4D6575FF" w14:textId="77777777" w:rsidR="00C62DDB" w:rsidRPr="007B0AE7" w:rsidRDefault="00C62DDB" w:rsidP="007B0AE7">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486C9825" w14:textId="77777777" w:rsidR="00C62DDB" w:rsidRPr="007B0AE7" w:rsidRDefault="00C62DDB" w:rsidP="007B0AE7">
      <w:pPr>
        <w:tabs>
          <w:tab w:val="left" w:pos="5760"/>
        </w:tabs>
        <w:autoSpaceDE w:val="0"/>
        <w:autoSpaceDN w:val="0"/>
        <w:adjustRightInd w:val="0"/>
        <w:spacing w:after="0" w:line="260" w:lineRule="exact"/>
        <w:ind w:left="3420"/>
        <w:rPr>
          <w:rFonts w:ascii="Arial" w:eastAsia="Times New Roman" w:hAnsi="Arial" w:cs="Arial"/>
          <w:iCs/>
          <w:sz w:val="20"/>
          <w:szCs w:val="20"/>
          <w:lang w:eastAsia="sl-SI"/>
        </w:rPr>
      </w:pPr>
      <w:r w:rsidRPr="007B0AE7">
        <w:rPr>
          <w:rFonts w:ascii="Arial" w:eastAsia="Times New Roman" w:hAnsi="Arial" w:cs="Arial"/>
          <w:iCs/>
          <w:sz w:val="20"/>
          <w:szCs w:val="20"/>
          <w:lang w:eastAsia="sl-SI"/>
        </w:rPr>
        <w:t xml:space="preserve">                          </w:t>
      </w:r>
    </w:p>
    <w:p w14:paraId="09159B7C" w14:textId="77777777" w:rsidR="00C62DDB" w:rsidRPr="007B0AE7" w:rsidRDefault="00C62DDB" w:rsidP="007B0AE7">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1CFAA7EF" w14:textId="77777777" w:rsidR="00C62DDB" w:rsidRPr="007B0AE7" w:rsidRDefault="00C62DDB" w:rsidP="007B0AE7">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57094507" w14:textId="77777777" w:rsidR="00C62DDB" w:rsidRPr="007B0AE7" w:rsidRDefault="00C62DDB" w:rsidP="007B0AE7">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B0AE7">
        <w:rPr>
          <w:rFonts w:ascii="Arial" w:eastAsia="Times New Roman" w:hAnsi="Arial" w:cs="Arial"/>
          <w:iCs/>
          <w:sz w:val="20"/>
          <w:szCs w:val="20"/>
          <w:lang w:eastAsia="sl-SI"/>
        </w:rPr>
        <w:t>Priloga:</w:t>
      </w:r>
    </w:p>
    <w:p w14:paraId="19AA0925" w14:textId="3E84E916" w:rsidR="00C62DDB" w:rsidRPr="007B0AE7" w:rsidRDefault="00C62DDB" w:rsidP="007B0AE7">
      <w:pPr>
        <w:pStyle w:val="Odstavekseznama"/>
        <w:numPr>
          <w:ilvl w:val="0"/>
          <w:numId w:val="6"/>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B0AE7">
        <w:rPr>
          <w:rFonts w:ascii="Arial" w:eastAsia="Times New Roman" w:hAnsi="Arial" w:cs="Arial"/>
          <w:iCs/>
          <w:sz w:val="20"/>
          <w:szCs w:val="20"/>
          <w:lang w:eastAsia="sl-SI"/>
        </w:rPr>
        <w:t>Poročilo o delu Inšpektorata Republike Slovenije za delo za leto 202</w:t>
      </w:r>
      <w:r w:rsidR="00073110">
        <w:rPr>
          <w:rFonts w:ascii="Arial" w:eastAsia="Times New Roman" w:hAnsi="Arial" w:cs="Arial"/>
          <w:iCs/>
          <w:sz w:val="20"/>
          <w:szCs w:val="20"/>
          <w:lang w:eastAsia="sl-SI"/>
        </w:rPr>
        <w:t>3</w:t>
      </w:r>
      <w:r w:rsidRPr="007B0AE7">
        <w:rPr>
          <w:rFonts w:ascii="Arial" w:eastAsia="Times New Roman" w:hAnsi="Arial" w:cs="Arial"/>
          <w:iCs/>
          <w:sz w:val="20"/>
          <w:szCs w:val="20"/>
          <w:lang w:eastAsia="sl-SI"/>
        </w:rPr>
        <w:t>.</w:t>
      </w:r>
    </w:p>
    <w:p w14:paraId="2B2D7DA0" w14:textId="77777777" w:rsidR="00C62DDB" w:rsidRPr="007B0AE7" w:rsidRDefault="00C62DDB" w:rsidP="007B0AE7">
      <w:pPr>
        <w:pStyle w:val="Odstavekseznama"/>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0B392AE9" w14:textId="77777777" w:rsidR="00C62DDB" w:rsidRPr="007B0AE7" w:rsidRDefault="00C62DDB" w:rsidP="007B0AE7">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B0AE7">
        <w:rPr>
          <w:rFonts w:ascii="Arial" w:eastAsia="Times New Roman" w:hAnsi="Arial" w:cs="Arial"/>
          <w:iCs/>
          <w:sz w:val="20"/>
          <w:szCs w:val="20"/>
          <w:lang w:eastAsia="sl-SI"/>
        </w:rPr>
        <w:t>Prejmejo:</w:t>
      </w:r>
    </w:p>
    <w:p w14:paraId="2B2FE092" w14:textId="77777777" w:rsidR="00C62DDB" w:rsidRPr="007B0AE7" w:rsidRDefault="00C62DDB" w:rsidP="007B0AE7">
      <w:pPr>
        <w:pStyle w:val="Odstavekseznama"/>
        <w:numPr>
          <w:ilvl w:val="0"/>
          <w:numId w:val="6"/>
        </w:numPr>
        <w:tabs>
          <w:tab w:val="left" w:pos="180"/>
          <w:tab w:val="left" w:pos="318"/>
          <w:tab w:val="left" w:pos="360"/>
        </w:tabs>
        <w:autoSpaceDE w:val="0"/>
        <w:autoSpaceDN w:val="0"/>
        <w:adjustRightInd w:val="0"/>
        <w:spacing w:after="0" w:line="260" w:lineRule="exact"/>
        <w:rPr>
          <w:rFonts w:ascii="Arial" w:eastAsia="Times New Roman" w:hAnsi="Arial" w:cs="Arial"/>
          <w:iCs/>
          <w:color w:val="000000" w:themeColor="text1"/>
          <w:sz w:val="20"/>
          <w:szCs w:val="20"/>
          <w:lang w:eastAsia="sl-SI"/>
        </w:rPr>
      </w:pPr>
      <w:r w:rsidRPr="007B0AE7">
        <w:rPr>
          <w:rFonts w:ascii="Arial" w:eastAsia="Times New Roman" w:hAnsi="Arial" w:cs="Arial"/>
          <w:iCs/>
          <w:color w:val="000000" w:themeColor="text1"/>
          <w:sz w:val="20"/>
          <w:szCs w:val="20"/>
          <w:lang w:eastAsia="sl-SI"/>
        </w:rPr>
        <w:t>Ministrstvo za delo, družino, socialne zadeve in enake možnosti,</w:t>
      </w:r>
    </w:p>
    <w:p w14:paraId="66C71628" w14:textId="77777777" w:rsidR="00C62DDB" w:rsidRPr="007B0AE7" w:rsidRDefault="00C62DDB" w:rsidP="007B0AE7">
      <w:pPr>
        <w:pStyle w:val="Odstavekseznama"/>
        <w:numPr>
          <w:ilvl w:val="0"/>
          <w:numId w:val="6"/>
        </w:numPr>
        <w:tabs>
          <w:tab w:val="left" w:pos="180"/>
          <w:tab w:val="left" w:pos="318"/>
          <w:tab w:val="left" w:pos="360"/>
        </w:tabs>
        <w:autoSpaceDE w:val="0"/>
        <w:autoSpaceDN w:val="0"/>
        <w:adjustRightInd w:val="0"/>
        <w:spacing w:after="0" w:line="260" w:lineRule="exact"/>
        <w:rPr>
          <w:rFonts w:ascii="Arial" w:eastAsia="Times New Roman" w:hAnsi="Arial" w:cs="Arial"/>
          <w:iCs/>
          <w:color w:val="000000" w:themeColor="text1"/>
          <w:sz w:val="20"/>
          <w:szCs w:val="20"/>
          <w:lang w:eastAsia="sl-SI"/>
        </w:rPr>
      </w:pPr>
      <w:r w:rsidRPr="007B0AE7">
        <w:rPr>
          <w:rFonts w:ascii="Arial" w:eastAsia="Times New Roman" w:hAnsi="Arial" w:cs="Arial"/>
          <w:iCs/>
          <w:color w:val="000000" w:themeColor="text1"/>
          <w:sz w:val="20"/>
          <w:szCs w:val="20"/>
          <w:lang w:eastAsia="sl-SI"/>
        </w:rPr>
        <w:t>Služba Vlade Republike Slovenije za zakonodajo.</w:t>
      </w:r>
    </w:p>
    <w:p w14:paraId="331437E6" w14:textId="77777777" w:rsidR="00C62DDB" w:rsidRPr="007B0AE7" w:rsidRDefault="00C62DDB" w:rsidP="007B0AE7">
      <w:pPr>
        <w:shd w:val="clear" w:color="auto" w:fill="FFFFFF"/>
        <w:rPr>
          <w:rFonts w:ascii="Arial" w:hAnsi="Arial" w:cs="Arial"/>
          <w:sz w:val="20"/>
          <w:szCs w:val="20"/>
        </w:rPr>
      </w:pPr>
    </w:p>
    <w:p w14:paraId="11B92609" w14:textId="77777777" w:rsidR="00A3435A" w:rsidRPr="007B0AE7" w:rsidRDefault="00A3435A" w:rsidP="007B0AE7">
      <w:pPr>
        <w:rPr>
          <w:rFonts w:ascii="Arial" w:hAnsi="Arial" w:cs="Arial"/>
          <w:sz w:val="20"/>
          <w:szCs w:val="20"/>
        </w:rPr>
      </w:pPr>
      <w:r w:rsidRPr="007B0AE7">
        <w:rPr>
          <w:rFonts w:ascii="Arial" w:hAnsi="Arial" w:cs="Arial"/>
          <w:sz w:val="20"/>
          <w:szCs w:val="20"/>
        </w:rPr>
        <w:br w:type="page"/>
      </w:r>
    </w:p>
    <w:p w14:paraId="21E49B5C" w14:textId="77777777" w:rsidR="00731EDA" w:rsidRPr="007B0AE7" w:rsidRDefault="00731EDA" w:rsidP="007B0AE7">
      <w:pPr>
        <w:spacing w:after="0" w:line="260" w:lineRule="exact"/>
        <w:rPr>
          <w:rFonts w:ascii="Arial" w:hAnsi="Arial" w:cs="Arial"/>
          <w:sz w:val="20"/>
          <w:szCs w:val="20"/>
        </w:rPr>
      </w:pPr>
    </w:p>
    <w:p w14:paraId="5A60F3EA" w14:textId="77777777" w:rsidR="008F12CE" w:rsidRPr="009C1071" w:rsidRDefault="008F12CE" w:rsidP="009C1071">
      <w:pPr>
        <w:spacing w:after="0" w:line="260" w:lineRule="exact"/>
        <w:jc w:val="both"/>
        <w:rPr>
          <w:rFonts w:ascii="Arial" w:hAnsi="Arial" w:cs="Arial"/>
          <w:sz w:val="20"/>
          <w:szCs w:val="20"/>
        </w:rPr>
      </w:pPr>
    </w:p>
    <w:sectPr w:rsidR="008F12CE" w:rsidRPr="009C1071" w:rsidSect="00BD6A1D">
      <w:headerReference w:type="first" r:id="rId17"/>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E397" w14:textId="77777777" w:rsidR="00677128" w:rsidRDefault="00677128">
      <w:pPr>
        <w:spacing w:after="0" w:line="240" w:lineRule="auto"/>
      </w:pPr>
      <w:r>
        <w:separator/>
      </w:r>
    </w:p>
  </w:endnote>
  <w:endnote w:type="continuationSeparator" w:id="0">
    <w:p w14:paraId="1168FED0" w14:textId="77777777" w:rsidR="00677128" w:rsidRDefault="0067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C25D" w14:textId="77777777" w:rsidR="00677128" w:rsidRDefault="00677128">
      <w:pPr>
        <w:spacing w:after="0" w:line="240" w:lineRule="auto"/>
      </w:pPr>
      <w:r>
        <w:separator/>
      </w:r>
    </w:p>
  </w:footnote>
  <w:footnote w:type="continuationSeparator" w:id="0">
    <w:p w14:paraId="539D6943" w14:textId="77777777" w:rsidR="00677128" w:rsidRDefault="0067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5361" w14:textId="77777777" w:rsidR="00073110" w:rsidRPr="00BD6A1D" w:rsidRDefault="00A57E4A"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027717B1" wp14:editId="2DD491B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04956A29" w14:textId="77777777" w:rsidR="00073110" w:rsidRDefault="000731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81E"/>
    <w:multiLevelType w:val="hybridMultilevel"/>
    <w:tmpl w:val="E208D694"/>
    <w:lvl w:ilvl="0" w:tplc="6B5ACA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BD3F00"/>
    <w:multiLevelType w:val="hybridMultilevel"/>
    <w:tmpl w:val="A8A8D0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32A52CB"/>
    <w:multiLevelType w:val="hybridMultilevel"/>
    <w:tmpl w:val="08B08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BA732E"/>
    <w:multiLevelType w:val="hybridMultilevel"/>
    <w:tmpl w:val="0C72AF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765824"/>
    <w:multiLevelType w:val="hybridMultilevel"/>
    <w:tmpl w:val="8D2E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B701E1"/>
    <w:multiLevelType w:val="hybridMultilevel"/>
    <w:tmpl w:val="8D2E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63A0405"/>
    <w:multiLevelType w:val="hybridMultilevel"/>
    <w:tmpl w:val="E71A6748"/>
    <w:lvl w:ilvl="0" w:tplc="B44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7162975">
    <w:abstractNumId w:val="1"/>
  </w:num>
  <w:num w:numId="2" w16cid:durableId="80152486">
    <w:abstractNumId w:val="8"/>
  </w:num>
  <w:num w:numId="3" w16cid:durableId="1926497496">
    <w:abstractNumId w:val="12"/>
  </w:num>
  <w:num w:numId="4" w16cid:durableId="1290890202">
    <w:abstractNumId w:val="4"/>
  </w:num>
  <w:num w:numId="5" w16cid:durableId="683554622">
    <w:abstractNumId w:val="6"/>
  </w:num>
  <w:num w:numId="6" w16cid:durableId="346373662">
    <w:abstractNumId w:val="0"/>
  </w:num>
  <w:num w:numId="7" w16cid:durableId="2095281154">
    <w:abstractNumId w:val="11"/>
  </w:num>
  <w:num w:numId="8" w16cid:durableId="736051945">
    <w:abstractNumId w:val="7"/>
  </w:num>
  <w:num w:numId="9" w16cid:durableId="1545630604">
    <w:abstractNumId w:val="5"/>
  </w:num>
  <w:num w:numId="10" w16cid:durableId="1923486269">
    <w:abstractNumId w:val="2"/>
  </w:num>
  <w:num w:numId="11" w16cid:durableId="1728066226">
    <w:abstractNumId w:val="10"/>
  </w:num>
  <w:num w:numId="12" w16cid:durableId="544174533">
    <w:abstractNumId w:val="3"/>
  </w:num>
  <w:num w:numId="13" w16cid:durableId="1544363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0B"/>
    <w:rsid w:val="00073110"/>
    <w:rsid w:val="000E3AB1"/>
    <w:rsid w:val="000F65D1"/>
    <w:rsid w:val="00156B75"/>
    <w:rsid w:val="00165B25"/>
    <w:rsid w:val="001E51B7"/>
    <w:rsid w:val="0026096C"/>
    <w:rsid w:val="002E6792"/>
    <w:rsid w:val="002F4398"/>
    <w:rsid w:val="00322090"/>
    <w:rsid w:val="00341DB8"/>
    <w:rsid w:val="00376DB4"/>
    <w:rsid w:val="00394173"/>
    <w:rsid w:val="00395415"/>
    <w:rsid w:val="003A37F9"/>
    <w:rsid w:val="003D6FA2"/>
    <w:rsid w:val="003F26CC"/>
    <w:rsid w:val="0043213C"/>
    <w:rsid w:val="00490C77"/>
    <w:rsid w:val="005076E5"/>
    <w:rsid w:val="0059619D"/>
    <w:rsid w:val="005C7C90"/>
    <w:rsid w:val="00663E2B"/>
    <w:rsid w:val="00664398"/>
    <w:rsid w:val="0067076D"/>
    <w:rsid w:val="0067529C"/>
    <w:rsid w:val="00676143"/>
    <w:rsid w:val="00677128"/>
    <w:rsid w:val="006F745E"/>
    <w:rsid w:val="00721EBE"/>
    <w:rsid w:val="00731EDA"/>
    <w:rsid w:val="007B0AE7"/>
    <w:rsid w:val="00875A99"/>
    <w:rsid w:val="008E44B7"/>
    <w:rsid w:val="008F12CE"/>
    <w:rsid w:val="008F7B7A"/>
    <w:rsid w:val="00905307"/>
    <w:rsid w:val="009C1071"/>
    <w:rsid w:val="009C20EF"/>
    <w:rsid w:val="00A14236"/>
    <w:rsid w:val="00A20A3D"/>
    <w:rsid w:val="00A3435A"/>
    <w:rsid w:val="00A424E5"/>
    <w:rsid w:val="00A478CE"/>
    <w:rsid w:val="00A57E4A"/>
    <w:rsid w:val="00AA2734"/>
    <w:rsid w:val="00AC60CF"/>
    <w:rsid w:val="00B4485E"/>
    <w:rsid w:val="00B7320C"/>
    <w:rsid w:val="00C0205F"/>
    <w:rsid w:val="00C101DC"/>
    <w:rsid w:val="00C24470"/>
    <w:rsid w:val="00C41EF8"/>
    <w:rsid w:val="00C62DDB"/>
    <w:rsid w:val="00C67CC8"/>
    <w:rsid w:val="00C71348"/>
    <w:rsid w:val="00C728AC"/>
    <w:rsid w:val="00C97E41"/>
    <w:rsid w:val="00CA7387"/>
    <w:rsid w:val="00CC63C5"/>
    <w:rsid w:val="00CD77BD"/>
    <w:rsid w:val="00D12B28"/>
    <w:rsid w:val="00D2396C"/>
    <w:rsid w:val="00D2712D"/>
    <w:rsid w:val="00D33D73"/>
    <w:rsid w:val="00D50639"/>
    <w:rsid w:val="00D8046C"/>
    <w:rsid w:val="00DD0D4B"/>
    <w:rsid w:val="00DD495D"/>
    <w:rsid w:val="00E56FED"/>
    <w:rsid w:val="00F6700B"/>
    <w:rsid w:val="00FD5C3F"/>
    <w:rsid w:val="00FE33B0"/>
    <w:rsid w:val="00FE3BD9"/>
    <w:rsid w:val="00FE4FC9"/>
    <w:rsid w:val="00FE7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699A"/>
  <w15:chartTrackingRefBased/>
  <w15:docId w15:val="{3339BF09-5C82-4FAD-8553-A67848B1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70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6700B"/>
    <w:pPr>
      <w:tabs>
        <w:tab w:val="center" w:pos="4536"/>
        <w:tab w:val="right" w:pos="9072"/>
      </w:tabs>
      <w:spacing w:after="0" w:line="240" w:lineRule="auto"/>
    </w:pPr>
  </w:style>
  <w:style w:type="character" w:customStyle="1" w:styleId="GlavaZnak">
    <w:name w:val="Glava Znak"/>
    <w:basedOn w:val="Privzetapisavaodstavka"/>
    <w:link w:val="Glava"/>
    <w:rsid w:val="00F6700B"/>
  </w:style>
  <w:style w:type="character" w:styleId="Hiperpovezava">
    <w:name w:val="Hyperlink"/>
    <w:basedOn w:val="Privzetapisavaodstavka"/>
    <w:uiPriority w:val="99"/>
    <w:unhideWhenUsed/>
    <w:rsid w:val="00F6700B"/>
    <w:rPr>
      <w:color w:val="0563C1" w:themeColor="hyperlink"/>
      <w:u w:val="single"/>
    </w:rPr>
  </w:style>
  <w:style w:type="paragraph" w:styleId="Odstavekseznama">
    <w:name w:val="List Paragraph"/>
    <w:basedOn w:val="Navaden"/>
    <w:qFormat/>
    <w:rsid w:val="00F6700B"/>
    <w:pPr>
      <w:ind w:left="720"/>
      <w:contextualSpacing/>
    </w:pPr>
  </w:style>
  <w:style w:type="paragraph" w:customStyle="1" w:styleId="Neotevilenodstavek">
    <w:name w:val="Neoštevilčen odstavek"/>
    <w:basedOn w:val="Navaden"/>
    <w:link w:val="NeotevilenodstavekZnak"/>
    <w:qFormat/>
    <w:rsid w:val="00F6700B"/>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6700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6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hyperlink" Target="http://www.uradni-list.si/1/objava.jsp?sop=2017-01-25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7-01-2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0663" TargetMode="External"/><Relationship Id="rId5" Type="http://schemas.openxmlformats.org/officeDocument/2006/relationships/footnotes" Target="footnotes.xml"/><Relationship Id="rId15" Type="http://schemas.openxmlformats.org/officeDocument/2006/relationships/hyperlink" Target="http://www.uradni-list.si/1/objava.jsp?sop=2014-01-0663" TargetMode="External"/><Relationship Id="rId10" Type="http://schemas.openxmlformats.org/officeDocument/2006/relationships/hyperlink" Target="http://www.uradni-list.si/1/objava.jsp?sop=2017-01-25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4-01-0663" TargetMode="External"/><Relationship Id="rId14" Type="http://schemas.openxmlformats.org/officeDocument/2006/relationships/hyperlink" Target="http://www.uradni-list.si/1/objava.jsp?sop=2017-01-25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2676</Words>
  <Characters>15256</Characters>
  <Application>Microsoft Office Word</Application>
  <DocSecurity>4</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Darija Perše Zoretič</cp:lastModifiedBy>
  <cp:revision>2</cp:revision>
  <cp:lastPrinted>2024-06-06T10:28:00Z</cp:lastPrinted>
  <dcterms:created xsi:type="dcterms:W3CDTF">2024-06-17T11:36:00Z</dcterms:created>
  <dcterms:modified xsi:type="dcterms:W3CDTF">2024-06-17T11:36:00Z</dcterms:modified>
</cp:coreProperties>
</file>