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tbl>
      <w:tblPr>
        <w:tblW w:w="9263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3"/>
        <w:gridCol w:w="602"/>
        <w:gridCol w:w="892"/>
        <w:gridCol w:w="1414"/>
        <w:gridCol w:w="417"/>
        <w:gridCol w:w="913"/>
        <w:gridCol w:w="461"/>
        <w:gridCol w:w="222"/>
        <w:gridCol w:w="385"/>
        <w:gridCol w:w="198"/>
        <w:gridCol w:w="105"/>
        <w:gridCol w:w="2128"/>
        <w:gridCol w:w="63"/>
      </w:tblGrid>
      <w:tr w14:paraId="42C11DAF" w14:textId="77777777" w:rsidTr="0057652E">
        <w:tblPrEx>
          <w:tblW w:w="9263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6"/>
          <w:wAfter w:w="3101" w:type="dxa"/>
        </w:trPr>
        <w:tc>
          <w:tcPr>
            <w:tcW w:w="6162" w:type="dxa"/>
            <w:gridSpan w:val="7"/>
          </w:tcPr>
          <w:p w:rsidR="0057652E" w:rsidRPr="009C4C6E" w:rsidP="00D213D9" w14:paraId="100FA1DC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 xml:space="preserve">Številka: </w:t>
            </w:r>
            <w:bookmarkStart w:id="0" w:name="KlasSt"/>
            <w:r w:rsidRPr="009C4C6E">
              <w:rPr>
                <w:rFonts w:cs="Arial"/>
                <w:szCs w:val="20"/>
              </w:rPr>
              <w:t>510-2/2025-2720-17</w:t>
            </w:r>
            <w:bookmarkEnd w:id="0"/>
          </w:p>
        </w:tc>
      </w:tr>
      <w:tr w14:paraId="63156C98" w14:textId="77777777" w:rsidTr="0057652E">
        <w:tblPrEx>
          <w:tblW w:w="9263" w:type="dxa"/>
          <w:tblInd w:w="8" w:type="dxa"/>
          <w:tblLook w:val="04A0"/>
        </w:tblPrEx>
        <w:trPr>
          <w:gridAfter w:val="6"/>
          <w:wAfter w:w="3101" w:type="dxa"/>
        </w:trPr>
        <w:tc>
          <w:tcPr>
            <w:tcW w:w="6162" w:type="dxa"/>
            <w:gridSpan w:val="7"/>
          </w:tcPr>
          <w:p w:rsidR="0057652E" w:rsidRPr="009C4C6E" w:rsidP="00D213D9" w14:paraId="059C9539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 xml:space="preserve">Ljubljana, </w:t>
            </w:r>
            <w:bookmarkStart w:id="1" w:name="DatumDokumenta"/>
            <w:r w:rsidRPr="009C4C6E">
              <w:rPr>
                <w:rFonts w:cs="Arial"/>
                <w:szCs w:val="20"/>
              </w:rPr>
              <w:t>22. 10. 2025</w:t>
            </w:r>
            <w:bookmarkEnd w:id="1"/>
          </w:p>
        </w:tc>
      </w:tr>
      <w:tr w14:paraId="732F0634" w14:textId="77777777" w:rsidTr="0057652E">
        <w:tblPrEx>
          <w:tblW w:w="9263" w:type="dxa"/>
          <w:tblInd w:w="8" w:type="dxa"/>
          <w:tblLook w:val="04A0"/>
        </w:tblPrEx>
        <w:trPr>
          <w:gridAfter w:val="6"/>
          <w:wAfter w:w="3101" w:type="dxa"/>
        </w:trPr>
        <w:tc>
          <w:tcPr>
            <w:tcW w:w="6162" w:type="dxa"/>
            <w:gridSpan w:val="7"/>
          </w:tcPr>
          <w:p w:rsidR="0057652E" w:rsidRPr="009C4C6E" w:rsidP="00D213D9" w14:paraId="47F3E899" w14:textId="7ACE5DA0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</w:tc>
      </w:tr>
      <w:tr w14:paraId="1B76293F" w14:textId="77777777" w:rsidTr="0057652E">
        <w:tblPrEx>
          <w:tblW w:w="9263" w:type="dxa"/>
          <w:tblInd w:w="8" w:type="dxa"/>
          <w:tblLook w:val="04A0"/>
        </w:tblPrEx>
        <w:trPr>
          <w:gridAfter w:val="6"/>
          <w:wAfter w:w="3101" w:type="dxa"/>
        </w:trPr>
        <w:tc>
          <w:tcPr>
            <w:tcW w:w="6162" w:type="dxa"/>
            <w:gridSpan w:val="7"/>
          </w:tcPr>
          <w:p w:rsidR="0057652E" w:rsidRPr="009C4C6E" w:rsidP="00D213D9" w14:paraId="6E0DE3D0" w14:textId="77777777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GENERALNI SEKRETARIAT VLADE REPUBLIKE SLOVENIJE</w:t>
            </w:r>
          </w:p>
          <w:p w:rsidR="0057652E" w:rsidRPr="009C4C6E" w:rsidP="00D213D9" w14:paraId="25E98432" w14:textId="77777777">
            <w:pPr>
              <w:spacing w:line="260" w:lineRule="exact"/>
              <w:rPr>
                <w:color w:val="0000FF"/>
                <w:szCs w:val="20"/>
                <w:u w:val="single"/>
                <w:lang w:val="sl-SI"/>
              </w:rPr>
            </w:pPr>
            <w:hyperlink r:id="rId5" w:history="1">
              <w:r w:rsidRPr="009C4C6E">
                <w:rPr>
                  <w:color w:val="0000FF"/>
                  <w:szCs w:val="20"/>
                  <w:u w:val="single"/>
                  <w:lang w:val="sl-SI"/>
                </w:rPr>
                <w:t>Gp.gs@gov.si</w:t>
              </w:r>
            </w:hyperlink>
          </w:p>
          <w:p w:rsidR="0057652E" w:rsidRPr="009C4C6E" w:rsidP="00D213D9" w14:paraId="0A813FB8" w14:textId="77777777">
            <w:pPr>
              <w:spacing w:line="260" w:lineRule="exact"/>
              <w:rPr>
                <w:rFonts w:cs="Arial"/>
                <w:szCs w:val="20"/>
                <w:lang w:val="sl-SI"/>
              </w:rPr>
            </w:pPr>
          </w:p>
        </w:tc>
      </w:tr>
      <w:tr w14:paraId="22041E5E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57652E" w:rsidRPr="009C4C6E" w:rsidP="00D213D9" w14:paraId="1F192098" w14:textId="3B5C0E4D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 xml:space="preserve">ZADEVA: </w:t>
            </w:r>
            <w:r w:rsidR="0023058C">
              <w:rPr>
                <w:rFonts w:cs="Arial"/>
                <w:b/>
                <w:szCs w:val="20"/>
              </w:rPr>
              <w:t>Poročilo</w:t>
            </w:r>
            <w:r w:rsidR="0023058C">
              <w:rPr>
                <w:rFonts w:cs="Arial"/>
                <w:b/>
                <w:szCs w:val="20"/>
              </w:rPr>
              <w:t xml:space="preserve"> o </w:t>
            </w:r>
            <w:r w:rsidR="0023058C">
              <w:rPr>
                <w:rFonts w:cs="Arial"/>
                <w:b/>
                <w:szCs w:val="20"/>
              </w:rPr>
              <w:t>udeležbi</w:t>
            </w:r>
            <w:r w:rsidR="0023058C">
              <w:rPr>
                <w:rFonts w:cs="Arial"/>
                <w:b/>
                <w:szCs w:val="20"/>
              </w:rPr>
              <w:t xml:space="preserve"> </w:t>
            </w:r>
            <w:r w:rsidR="0023058C">
              <w:rPr>
                <w:rFonts w:cs="Arial"/>
                <w:b/>
                <w:szCs w:val="20"/>
              </w:rPr>
              <w:t>ministra</w:t>
            </w:r>
            <w:r w:rsidR="0023058C">
              <w:rPr>
                <w:rFonts w:cs="Arial"/>
                <w:b/>
                <w:szCs w:val="20"/>
              </w:rPr>
              <w:t xml:space="preserve"> za </w:t>
            </w:r>
            <w:r w:rsidR="0023058C">
              <w:rPr>
                <w:rFonts w:cs="Arial"/>
                <w:b/>
                <w:szCs w:val="20"/>
              </w:rPr>
              <w:t>solidarno</w:t>
            </w:r>
            <w:r w:rsidR="0023058C">
              <w:rPr>
                <w:rFonts w:cs="Arial"/>
                <w:b/>
                <w:szCs w:val="20"/>
              </w:rPr>
              <w:t xml:space="preserve"> </w:t>
            </w:r>
            <w:r w:rsidR="0023058C">
              <w:rPr>
                <w:rFonts w:cs="Arial"/>
                <w:b/>
                <w:szCs w:val="20"/>
              </w:rPr>
              <w:t>prihodnost</w:t>
            </w:r>
            <w:r w:rsidR="0023058C">
              <w:rPr>
                <w:rFonts w:cs="Arial"/>
                <w:b/>
                <w:szCs w:val="20"/>
              </w:rPr>
              <w:t xml:space="preserve"> Simona </w:t>
            </w:r>
            <w:r w:rsidR="0023058C">
              <w:rPr>
                <w:rFonts w:cs="Arial"/>
                <w:b/>
                <w:szCs w:val="20"/>
              </w:rPr>
              <w:t>Maljevca</w:t>
            </w:r>
            <w:r w:rsidR="0023058C">
              <w:rPr>
                <w:rFonts w:cs="Arial"/>
                <w:b/>
                <w:szCs w:val="20"/>
              </w:rPr>
              <w:t xml:space="preserve"> na </w:t>
            </w:r>
            <w:r w:rsidR="0023058C">
              <w:rPr>
                <w:rFonts w:cs="Arial"/>
                <w:b/>
                <w:szCs w:val="20"/>
              </w:rPr>
              <w:t>ministrskem</w:t>
            </w:r>
            <w:r w:rsidR="0023058C">
              <w:rPr>
                <w:rFonts w:cs="Arial"/>
                <w:b/>
                <w:szCs w:val="20"/>
              </w:rPr>
              <w:t xml:space="preserve"> </w:t>
            </w:r>
            <w:r w:rsidRPr="0023058C" w:rsidR="0023058C">
              <w:rPr>
                <w:rFonts w:cs="Arial"/>
                <w:b/>
                <w:bCs/>
                <w:szCs w:val="20"/>
              </w:rPr>
              <w:t>srečanj</w:t>
            </w:r>
            <w:r w:rsidR="0023058C">
              <w:rPr>
                <w:rFonts w:cs="Arial"/>
                <w:b/>
                <w:bCs/>
                <w:szCs w:val="20"/>
              </w:rPr>
              <w:t>u</w:t>
            </w:r>
            <w:r w:rsidRPr="0023058C" w:rsidR="0023058C">
              <w:rPr>
                <w:rFonts w:cs="Arial"/>
                <w:b/>
                <w:bCs/>
                <w:szCs w:val="20"/>
              </w:rPr>
              <w:t xml:space="preserve"> o </w:t>
            </w:r>
            <w:r w:rsidRPr="0023058C" w:rsidR="0023058C">
              <w:rPr>
                <w:rFonts w:cs="Arial"/>
                <w:b/>
                <w:bCs/>
                <w:szCs w:val="20"/>
              </w:rPr>
              <w:t>dostopnosti</w:t>
            </w:r>
            <w:r w:rsidRPr="0023058C" w:rsidR="0023058C">
              <w:rPr>
                <w:rFonts w:cs="Arial"/>
                <w:b/>
                <w:bCs/>
                <w:szCs w:val="20"/>
              </w:rPr>
              <w:t xml:space="preserve"> in </w:t>
            </w:r>
            <w:r w:rsidRPr="0023058C" w:rsidR="0023058C">
              <w:rPr>
                <w:rFonts w:cs="Arial"/>
                <w:b/>
                <w:bCs/>
                <w:szCs w:val="20"/>
              </w:rPr>
              <w:t>trajnosti</w:t>
            </w:r>
            <w:r w:rsidRPr="0023058C" w:rsidR="0023058C">
              <w:rPr>
                <w:rFonts w:cs="Arial"/>
                <w:b/>
                <w:bCs/>
                <w:szCs w:val="20"/>
              </w:rPr>
              <w:t xml:space="preserve"> </w:t>
            </w:r>
            <w:r w:rsidRPr="0023058C" w:rsidR="0023058C">
              <w:rPr>
                <w:rFonts w:cs="Arial"/>
                <w:b/>
                <w:bCs/>
                <w:szCs w:val="20"/>
              </w:rPr>
              <w:t>stanovanj</w:t>
            </w:r>
            <w:r w:rsidR="0023058C">
              <w:rPr>
                <w:rFonts w:cs="Arial"/>
                <w:b/>
                <w:bCs/>
                <w:szCs w:val="20"/>
              </w:rPr>
              <w:t xml:space="preserve"> </w:t>
            </w:r>
            <w:r w:rsidR="0023058C">
              <w:rPr>
                <w:rFonts w:cs="Arial"/>
                <w:b/>
                <w:szCs w:val="20"/>
              </w:rPr>
              <w:t xml:space="preserve">v </w:t>
            </w:r>
            <w:r w:rsidR="0023058C">
              <w:rPr>
                <w:rFonts w:cs="Arial"/>
                <w:b/>
                <w:szCs w:val="20"/>
              </w:rPr>
              <w:t>okviru</w:t>
            </w:r>
            <w:r w:rsidR="0023058C">
              <w:rPr>
                <w:rFonts w:cs="Arial"/>
                <w:b/>
                <w:szCs w:val="20"/>
              </w:rPr>
              <w:t xml:space="preserve"> 86.</w:t>
            </w:r>
            <w:r w:rsidRPr="0023058C" w:rsidR="0023058C">
              <w:rPr>
                <w:rFonts w:cs="Arial"/>
                <w:b/>
                <w:szCs w:val="20"/>
              </w:rPr>
              <w:t xml:space="preserve"> </w:t>
            </w:r>
            <w:r w:rsidR="0023058C">
              <w:rPr>
                <w:rFonts w:cs="Arial"/>
                <w:b/>
                <w:szCs w:val="20"/>
              </w:rPr>
              <w:t>zasedanja</w:t>
            </w:r>
            <w:r w:rsidR="0023058C">
              <w:rPr>
                <w:rFonts w:cs="Arial"/>
                <w:b/>
                <w:szCs w:val="20"/>
              </w:rPr>
              <w:t xml:space="preserve"> </w:t>
            </w:r>
            <w:r w:rsidRPr="0023058C" w:rsidR="0023058C">
              <w:rPr>
                <w:rFonts w:cs="Arial"/>
                <w:b/>
                <w:bCs/>
                <w:szCs w:val="20"/>
              </w:rPr>
              <w:t>Odbora</w:t>
            </w:r>
            <w:r w:rsidRPr="0023058C" w:rsidR="0023058C">
              <w:rPr>
                <w:rFonts w:cs="Arial"/>
                <w:b/>
                <w:bCs/>
                <w:szCs w:val="20"/>
              </w:rPr>
              <w:t xml:space="preserve"> </w:t>
            </w:r>
            <w:r w:rsidRPr="0023058C" w:rsidR="0023058C">
              <w:rPr>
                <w:rFonts w:cs="Arial"/>
                <w:b/>
                <w:bCs/>
                <w:szCs w:val="20"/>
              </w:rPr>
              <w:t>UNECE</w:t>
            </w:r>
            <w:r w:rsidRPr="0023058C" w:rsidR="0023058C">
              <w:rPr>
                <w:rFonts w:cs="Arial"/>
                <w:b/>
                <w:bCs/>
                <w:szCs w:val="20"/>
              </w:rPr>
              <w:t xml:space="preserve"> za </w:t>
            </w:r>
            <w:r w:rsidRPr="0023058C" w:rsidR="0023058C">
              <w:rPr>
                <w:rFonts w:cs="Arial"/>
                <w:b/>
                <w:bCs/>
                <w:szCs w:val="20"/>
              </w:rPr>
              <w:t>urbanistični</w:t>
            </w:r>
            <w:r w:rsidRPr="0023058C" w:rsidR="0023058C">
              <w:rPr>
                <w:rFonts w:cs="Arial"/>
                <w:b/>
                <w:bCs/>
                <w:szCs w:val="20"/>
              </w:rPr>
              <w:t xml:space="preserve"> </w:t>
            </w:r>
            <w:r w:rsidRPr="0023058C" w:rsidR="0023058C">
              <w:rPr>
                <w:rFonts w:cs="Arial"/>
                <w:b/>
                <w:bCs/>
                <w:szCs w:val="20"/>
              </w:rPr>
              <w:t>razvoj</w:t>
            </w:r>
            <w:r w:rsidRPr="0023058C" w:rsidR="0023058C">
              <w:rPr>
                <w:rFonts w:cs="Arial"/>
                <w:b/>
                <w:bCs/>
                <w:szCs w:val="20"/>
              </w:rPr>
              <w:t xml:space="preserve">, </w:t>
            </w:r>
            <w:r w:rsidRPr="0023058C" w:rsidR="0023058C">
              <w:rPr>
                <w:rFonts w:cs="Arial"/>
                <w:b/>
                <w:bCs/>
                <w:szCs w:val="20"/>
              </w:rPr>
              <w:t>stanovanjsko</w:t>
            </w:r>
            <w:r w:rsidRPr="0023058C" w:rsidR="0023058C">
              <w:rPr>
                <w:rFonts w:cs="Arial"/>
                <w:b/>
                <w:bCs/>
                <w:szCs w:val="20"/>
              </w:rPr>
              <w:t xml:space="preserve"> </w:t>
            </w:r>
            <w:r w:rsidRPr="0023058C" w:rsidR="0023058C">
              <w:rPr>
                <w:rFonts w:cs="Arial"/>
                <w:b/>
                <w:bCs/>
                <w:szCs w:val="20"/>
              </w:rPr>
              <w:t>politiko</w:t>
            </w:r>
            <w:r w:rsidRPr="0023058C" w:rsidR="0023058C">
              <w:rPr>
                <w:rFonts w:cs="Arial"/>
                <w:b/>
                <w:bCs/>
                <w:szCs w:val="20"/>
              </w:rPr>
              <w:t xml:space="preserve"> in </w:t>
            </w:r>
            <w:r w:rsidRPr="0023058C" w:rsidR="0023058C">
              <w:rPr>
                <w:rFonts w:cs="Arial"/>
                <w:b/>
                <w:bCs/>
                <w:szCs w:val="20"/>
              </w:rPr>
              <w:t>upravljanje</w:t>
            </w:r>
            <w:r w:rsidRPr="0023058C" w:rsidR="0023058C">
              <w:rPr>
                <w:rFonts w:cs="Arial"/>
                <w:b/>
                <w:bCs/>
                <w:szCs w:val="20"/>
              </w:rPr>
              <w:t xml:space="preserve"> </w:t>
            </w:r>
            <w:r w:rsidRPr="0023058C" w:rsidR="0023058C">
              <w:rPr>
                <w:rFonts w:cs="Arial"/>
                <w:b/>
                <w:bCs/>
                <w:szCs w:val="20"/>
              </w:rPr>
              <w:t>zemljišč</w:t>
            </w:r>
            <w:r w:rsidR="0044593A">
              <w:rPr>
                <w:rFonts w:cs="Arial"/>
                <w:b/>
                <w:bCs/>
                <w:szCs w:val="20"/>
              </w:rPr>
              <w:t xml:space="preserve"> </w:t>
            </w:r>
            <w:r w:rsidR="0044593A">
              <w:rPr>
                <w:rFonts w:cs="Arial"/>
                <w:b/>
                <w:bCs/>
                <w:szCs w:val="20"/>
              </w:rPr>
              <w:t>osmega</w:t>
            </w:r>
            <w:r w:rsidR="0044593A">
              <w:rPr>
                <w:rFonts w:cs="Arial"/>
                <w:b/>
                <w:bCs/>
                <w:szCs w:val="20"/>
              </w:rPr>
              <w:t xml:space="preserve"> </w:t>
            </w:r>
            <w:r w:rsidR="0044593A">
              <w:rPr>
                <w:rFonts w:cs="Arial"/>
                <w:b/>
                <w:bCs/>
                <w:szCs w:val="20"/>
              </w:rPr>
              <w:t>oktobra</w:t>
            </w:r>
            <w:r w:rsidR="0044593A">
              <w:rPr>
                <w:rFonts w:cs="Arial"/>
                <w:b/>
                <w:bCs/>
                <w:szCs w:val="20"/>
              </w:rPr>
              <w:t xml:space="preserve"> 2025 v </w:t>
            </w:r>
            <w:r w:rsidR="0044593A">
              <w:rPr>
                <w:rFonts w:cs="Arial"/>
                <w:b/>
                <w:bCs/>
                <w:szCs w:val="20"/>
              </w:rPr>
              <w:t>Ženevi</w:t>
            </w:r>
          </w:p>
        </w:tc>
      </w:tr>
      <w:tr w14:paraId="130B3147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57652E" w:rsidRPr="009C4C6E" w:rsidP="00D213D9" w14:paraId="130DCA01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1. Predlog sklepov vlade:</w:t>
            </w:r>
          </w:p>
        </w:tc>
      </w:tr>
      <w:tr w14:paraId="48CFBA77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44593A" w:rsidRPr="0044593A" w:rsidP="0044593A" w14:paraId="7974D117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4593A">
              <w:rPr>
                <w:rFonts w:cs="Arial"/>
                <w:iCs/>
                <w:szCs w:val="20"/>
                <w:lang w:val="sl-SI" w:eastAsia="sl-SI"/>
              </w:rPr>
              <w:t>Na podlagi šestega odstavka 21. člena Zakona o Vladi Republike Slovenije (Uradni list RS, št. 24/05 –</w:t>
            </w:r>
          </w:p>
          <w:p w:rsidR="0044593A" w:rsidRPr="0044593A" w:rsidP="0044593A" w14:paraId="118666FB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4593A">
              <w:rPr>
                <w:rFonts w:cs="Arial"/>
                <w:iCs/>
                <w:szCs w:val="20"/>
                <w:lang w:val="sl-SI" w:eastAsia="sl-SI"/>
              </w:rPr>
              <w:t xml:space="preserve">uradno prečiščeno besedilo, 109/08, 38/10 – ZUKN, 8/12, 21/13, 47/13 – ZDU – </w:t>
            </w:r>
            <w:r w:rsidRPr="0044593A">
              <w:rPr>
                <w:rFonts w:cs="Arial"/>
                <w:iCs/>
                <w:szCs w:val="20"/>
                <w:lang w:val="sl-SI" w:eastAsia="sl-SI"/>
              </w:rPr>
              <w:t>1G</w:t>
            </w:r>
            <w:r w:rsidRPr="0044593A">
              <w:rPr>
                <w:rFonts w:cs="Arial"/>
                <w:iCs/>
                <w:szCs w:val="20"/>
                <w:lang w:val="sl-SI" w:eastAsia="sl-SI"/>
              </w:rPr>
              <w:t>, 65/14, 55/17,</w:t>
            </w:r>
          </w:p>
          <w:p w:rsidR="0044593A" w:rsidRPr="0044593A" w:rsidP="0044593A" w14:paraId="6C2955F7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4593A">
              <w:rPr>
                <w:rFonts w:cs="Arial"/>
                <w:iCs/>
                <w:szCs w:val="20"/>
                <w:lang w:val="sl-SI" w:eastAsia="sl-SI"/>
              </w:rPr>
              <w:t>163/22 in 57/25 – ZF) je Vlada Republike Slovenije na …………. seji dne ………… pod točko … sprejela</w:t>
            </w:r>
          </w:p>
          <w:p w:rsidR="0057652E" w:rsidP="0044593A" w14:paraId="6DBC9F95" w14:textId="6123AD22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>n</w:t>
            </w:r>
            <w:r w:rsidRPr="0044593A">
              <w:rPr>
                <w:rFonts w:cs="Arial"/>
                <w:iCs/>
                <w:szCs w:val="20"/>
                <w:lang w:val="sl-SI" w:eastAsia="sl-SI"/>
              </w:rPr>
              <w:t>aslednji</w:t>
            </w:r>
          </w:p>
          <w:p w:rsidR="0044593A" w:rsidP="0044593A" w14:paraId="5CB1432D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44593A" w:rsidP="0044593A" w14:paraId="4DB0B608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44593A" w:rsidP="0044593A" w14:paraId="4D1DBBFC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>SKLEP</w:t>
            </w:r>
          </w:p>
          <w:p w:rsidR="0044593A" w:rsidP="0044593A" w14:paraId="04674150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44593A" w:rsidP="0044593A" w14:paraId="4C98F52F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44593A" w:rsidRPr="0044593A" w:rsidP="0044593A" w14:paraId="79582436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4593A">
              <w:rPr>
                <w:rFonts w:cs="Arial"/>
                <w:iCs/>
                <w:szCs w:val="20"/>
                <w:lang w:val="sl-SI" w:eastAsia="sl-SI"/>
              </w:rPr>
              <w:t>Vlada Republike Slovenije je sprejela Poročilo o srečanju ministra za solidarno prihodnost Simona</w:t>
            </w:r>
          </w:p>
          <w:p w:rsidR="0044593A" w:rsidRPr="0044593A" w:rsidP="0044593A" w14:paraId="4442147D" w14:textId="2A9AE0E1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bCs/>
                <w:iCs/>
                <w:szCs w:val="20"/>
                <w:lang w:val="sl-SI" w:eastAsia="sl-SI"/>
              </w:rPr>
            </w:pPr>
            <w:r w:rsidRPr="0044593A">
              <w:rPr>
                <w:rFonts w:cs="Arial"/>
                <w:iCs/>
                <w:szCs w:val="20"/>
                <w:lang w:val="sl-SI" w:eastAsia="sl-SI"/>
              </w:rPr>
              <w:t xml:space="preserve">Maljevca </w:t>
            </w:r>
            <w:r w:rsidRPr="0044593A">
              <w:rPr>
                <w:rFonts w:cs="Arial"/>
                <w:bCs/>
                <w:szCs w:val="20"/>
              </w:rPr>
              <w:t xml:space="preserve">na </w:t>
            </w:r>
            <w:r w:rsidRPr="0044593A">
              <w:rPr>
                <w:rFonts w:cs="Arial"/>
                <w:bCs/>
                <w:szCs w:val="20"/>
              </w:rPr>
              <w:t>ministrskem</w:t>
            </w:r>
            <w:r w:rsidRPr="0044593A">
              <w:rPr>
                <w:rFonts w:cs="Arial"/>
                <w:bCs/>
                <w:szCs w:val="20"/>
              </w:rPr>
              <w:t xml:space="preserve"> </w:t>
            </w:r>
            <w:r w:rsidRPr="0044593A">
              <w:rPr>
                <w:rFonts w:cs="Arial"/>
                <w:bCs/>
                <w:szCs w:val="20"/>
              </w:rPr>
              <w:t>srečanju</w:t>
            </w:r>
            <w:r w:rsidRPr="0044593A">
              <w:rPr>
                <w:rFonts w:cs="Arial"/>
                <w:bCs/>
                <w:szCs w:val="20"/>
              </w:rPr>
              <w:t xml:space="preserve"> o </w:t>
            </w:r>
            <w:r w:rsidRPr="0044593A">
              <w:rPr>
                <w:rFonts w:cs="Arial"/>
                <w:bCs/>
                <w:szCs w:val="20"/>
              </w:rPr>
              <w:t>dostopnosti</w:t>
            </w:r>
            <w:r w:rsidRPr="0044593A">
              <w:rPr>
                <w:rFonts w:cs="Arial"/>
                <w:bCs/>
                <w:szCs w:val="20"/>
              </w:rPr>
              <w:t xml:space="preserve"> in </w:t>
            </w:r>
            <w:r w:rsidRPr="0044593A">
              <w:rPr>
                <w:rFonts w:cs="Arial"/>
                <w:bCs/>
                <w:szCs w:val="20"/>
              </w:rPr>
              <w:t>trajnosti</w:t>
            </w:r>
            <w:r w:rsidRPr="0044593A">
              <w:rPr>
                <w:rFonts w:cs="Arial"/>
                <w:bCs/>
                <w:szCs w:val="20"/>
              </w:rPr>
              <w:t xml:space="preserve"> </w:t>
            </w:r>
            <w:r w:rsidRPr="0044593A">
              <w:rPr>
                <w:rFonts w:cs="Arial"/>
                <w:bCs/>
                <w:szCs w:val="20"/>
              </w:rPr>
              <w:t>stanovanj</w:t>
            </w:r>
            <w:r w:rsidRPr="0044593A">
              <w:rPr>
                <w:rFonts w:cs="Arial"/>
                <w:bCs/>
                <w:szCs w:val="20"/>
              </w:rPr>
              <w:t xml:space="preserve"> v </w:t>
            </w:r>
            <w:r w:rsidRPr="0044593A">
              <w:rPr>
                <w:rFonts w:cs="Arial"/>
                <w:bCs/>
                <w:szCs w:val="20"/>
              </w:rPr>
              <w:t>okviru</w:t>
            </w:r>
            <w:r w:rsidRPr="0044593A">
              <w:rPr>
                <w:rFonts w:cs="Arial"/>
                <w:bCs/>
                <w:szCs w:val="20"/>
              </w:rPr>
              <w:t xml:space="preserve"> 86. </w:t>
            </w:r>
            <w:r w:rsidRPr="0044593A">
              <w:rPr>
                <w:rFonts w:cs="Arial"/>
                <w:bCs/>
                <w:szCs w:val="20"/>
              </w:rPr>
              <w:t>zasedanja</w:t>
            </w:r>
            <w:r w:rsidRPr="0044593A">
              <w:rPr>
                <w:rFonts w:cs="Arial"/>
                <w:bCs/>
                <w:szCs w:val="20"/>
              </w:rPr>
              <w:t xml:space="preserve"> </w:t>
            </w:r>
            <w:r w:rsidRPr="0044593A">
              <w:rPr>
                <w:rFonts w:cs="Arial"/>
                <w:bCs/>
                <w:szCs w:val="20"/>
              </w:rPr>
              <w:t>Odbora</w:t>
            </w:r>
            <w:r w:rsidRPr="0044593A">
              <w:rPr>
                <w:rFonts w:cs="Arial"/>
                <w:bCs/>
                <w:szCs w:val="20"/>
              </w:rPr>
              <w:t xml:space="preserve"> </w:t>
            </w:r>
            <w:r w:rsidRPr="0044593A">
              <w:rPr>
                <w:rFonts w:cs="Arial"/>
                <w:bCs/>
                <w:szCs w:val="20"/>
              </w:rPr>
              <w:t>UNECE</w:t>
            </w:r>
            <w:r w:rsidRPr="0044593A">
              <w:rPr>
                <w:rFonts w:cs="Arial"/>
                <w:bCs/>
                <w:szCs w:val="20"/>
              </w:rPr>
              <w:t xml:space="preserve"> za </w:t>
            </w:r>
            <w:r w:rsidRPr="0044593A">
              <w:rPr>
                <w:rFonts w:cs="Arial"/>
                <w:bCs/>
                <w:szCs w:val="20"/>
              </w:rPr>
              <w:t>urbanistični</w:t>
            </w:r>
            <w:r w:rsidRPr="0044593A">
              <w:rPr>
                <w:rFonts w:cs="Arial"/>
                <w:bCs/>
                <w:szCs w:val="20"/>
              </w:rPr>
              <w:t xml:space="preserve"> </w:t>
            </w:r>
            <w:r w:rsidRPr="0044593A">
              <w:rPr>
                <w:rFonts w:cs="Arial"/>
                <w:bCs/>
                <w:szCs w:val="20"/>
              </w:rPr>
              <w:t>razvoj</w:t>
            </w:r>
            <w:r w:rsidRPr="0044593A">
              <w:rPr>
                <w:rFonts w:cs="Arial"/>
                <w:bCs/>
                <w:szCs w:val="20"/>
              </w:rPr>
              <w:t xml:space="preserve">, </w:t>
            </w:r>
            <w:r w:rsidRPr="0044593A">
              <w:rPr>
                <w:rFonts w:cs="Arial"/>
                <w:bCs/>
                <w:szCs w:val="20"/>
              </w:rPr>
              <w:t>stanovanjsko</w:t>
            </w:r>
            <w:r w:rsidRPr="0044593A">
              <w:rPr>
                <w:rFonts w:cs="Arial"/>
                <w:bCs/>
                <w:szCs w:val="20"/>
              </w:rPr>
              <w:t xml:space="preserve"> </w:t>
            </w:r>
            <w:r w:rsidRPr="0044593A">
              <w:rPr>
                <w:rFonts w:cs="Arial"/>
                <w:bCs/>
                <w:szCs w:val="20"/>
              </w:rPr>
              <w:t>politiko</w:t>
            </w:r>
            <w:r w:rsidRPr="0044593A">
              <w:rPr>
                <w:rFonts w:cs="Arial"/>
                <w:bCs/>
                <w:szCs w:val="20"/>
              </w:rPr>
              <w:t xml:space="preserve"> in </w:t>
            </w:r>
            <w:r w:rsidRPr="0044593A">
              <w:rPr>
                <w:rFonts w:cs="Arial"/>
                <w:bCs/>
                <w:szCs w:val="20"/>
              </w:rPr>
              <w:t>upravljanje</w:t>
            </w:r>
            <w:r w:rsidRPr="0044593A">
              <w:rPr>
                <w:rFonts w:cs="Arial"/>
                <w:bCs/>
                <w:szCs w:val="20"/>
              </w:rPr>
              <w:t xml:space="preserve"> </w:t>
            </w:r>
            <w:r w:rsidRPr="0044593A">
              <w:rPr>
                <w:rFonts w:cs="Arial"/>
                <w:bCs/>
                <w:szCs w:val="20"/>
              </w:rPr>
              <w:t>zemljišč</w:t>
            </w:r>
            <w:r w:rsidRPr="0044593A">
              <w:rPr>
                <w:rFonts w:cs="Arial"/>
                <w:bCs/>
                <w:szCs w:val="20"/>
              </w:rPr>
              <w:t xml:space="preserve"> </w:t>
            </w:r>
            <w:r w:rsidRPr="0044593A">
              <w:rPr>
                <w:rFonts w:cs="Arial"/>
                <w:bCs/>
                <w:szCs w:val="20"/>
              </w:rPr>
              <w:t>osmega</w:t>
            </w:r>
            <w:r w:rsidRPr="0044593A">
              <w:rPr>
                <w:rFonts w:cs="Arial"/>
                <w:bCs/>
                <w:szCs w:val="20"/>
              </w:rPr>
              <w:t xml:space="preserve"> </w:t>
            </w:r>
            <w:r w:rsidRPr="0044593A">
              <w:rPr>
                <w:rFonts w:cs="Arial"/>
                <w:bCs/>
                <w:szCs w:val="20"/>
              </w:rPr>
              <w:t>oktobra</w:t>
            </w:r>
            <w:r w:rsidRPr="0044593A">
              <w:rPr>
                <w:rFonts w:cs="Arial"/>
                <w:bCs/>
                <w:szCs w:val="20"/>
              </w:rPr>
              <w:t xml:space="preserve"> 2025 v </w:t>
            </w:r>
            <w:r w:rsidRPr="0044593A">
              <w:rPr>
                <w:rFonts w:cs="Arial"/>
                <w:bCs/>
                <w:szCs w:val="20"/>
              </w:rPr>
              <w:t>Ženevi</w:t>
            </w:r>
            <w:r>
              <w:rPr>
                <w:rFonts w:cs="Arial"/>
                <w:bCs/>
                <w:szCs w:val="20"/>
              </w:rPr>
              <w:t>.</w:t>
            </w:r>
          </w:p>
          <w:p w:rsidR="0044593A" w:rsidP="0044593A" w14:paraId="4B1E1F85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44593A" w:rsidP="0044593A" w14:paraId="2E9ED366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44593A" w:rsidRPr="0044593A" w:rsidP="0044593A" w14:paraId="3618E35E" w14:textId="5E7B5BAB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 xml:space="preserve">                                                                                                               </w:t>
            </w:r>
            <w:r w:rsidRPr="0044593A">
              <w:rPr>
                <w:rFonts w:cs="Arial"/>
                <w:iCs/>
                <w:szCs w:val="20"/>
                <w:lang w:val="sl-SI" w:eastAsia="sl-SI"/>
              </w:rPr>
              <w:t>Barbara KOLENKO HELBL</w:t>
            </w:r>
          </w:p>
          <w:p w:rsidR="0044593A" w:rsidP="0044593A" w14:paraId="553D1498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 xml:space="preserve">                                                                                                                   </w:t>
            </w:r>
            <w:r w:rsidRPr="0044593A">
              <w:rPr>
                <w:rFonts w:cs="Arial"/>
                <w:iCs/>
                <w:szCs w:val="20"/>
                <w:lang w:val="sl-SI" w:eastAsia="sl-SI"/>
              </w:rPr>
              <w:t>generalna sekretarka</w:t>
            </w:r>
          </w:p>
          <w:p w:rsidR="0044593A" w:rsidP="0044593A" w14:paraId="30744F92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44593A" w:rsidP="0044593A" w14:paraId="79F8D7CD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44593A" w:rsidP="0044593A" w14:paraId="5C7CD9B2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44593A" w:rsidRPr="0044593A" w:rsidP="0044593A" w14:paraId="74A82C4D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4593A">
              <w:rPr>
                <w:rFonts w:cs="Arial"/>
                <w:iCs/>
                <w:szCs w:val="20"/>
                <w:lang w:val="sl-SI" w:eastAsia="sl-SI"/>
              </w:rPr>
              <w:t>Priloga:</w:t>
            </w:r>
          </w:p>
          <w:p w:rsidR="0044593A" w:rsidRPr="0044593A" w:rsidP="0044593A" w14:paraId="729FE1FA" w14:textId="370B5CC1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4593A">
              <w:rPr>
                <w:rFonts w:cs="Arial"/>
                <w:iCs/>
                <w:szCs w:val="20"/>
                <w:lang w:val="sl-SI" w:eastAsia="sl-SI"/>
              </w:rPr>
              <w:t>- Poročilo o srečanju ministra za solidarno prihodnost Simona</w:t>
            </w:r>
            <w:r>
              <w:rPr>
                <w:rFonts w:cs="Arial"/>
                <w:iCs/>
                <w:szCs w:val="20"/>
                <w:lang w:val="sl-SI" w:eastAsia="sl-SI"/>
              </w:rPr>
              <w:t xml:space="preserve"> </w:t>
            </w:r>
            <w:r w:rsidRPr="0044593A">
              <w:rPr>
                <w:rFonts w:cs="Arial"/>
                <w:iCs/>
                <w:szCs w:val="20"/>
                <w:lang w:val="sl-SI" w:eastAsia="sl-SI"/>
              </w:rPr>
              <w:t xml:space="preserve">Maljevca </w:t>
            </w:r>
            <w:r w:rsidRPr="0044593A">
              <w:rPr>
                <w:rFonts w:cs="Arial"/>
                <w:bCs/>
                <w:szCs w:val="20"/>
              </w:rPr>
              <w:t xml:space="preserve">na </w:t>
            </w:r>
            <w:r w:rsidRPr="0044593A">
              <w:rPr>
                <w:rFonts w:cs="Arial"/>
                <w:bCs/>
                <w:szCs w:val="20"/>
              </w:rPr>
              <w:t>ministrskem</w:t>
            </w:r>
            <w:r w:rsidRPr="0044593A">
              <w:rPr>
                <w:rFonts w:cs="Arial"/>
                <w:bCs/>
                <w:szCs w:val="20"/>
              </w:rPr>
              <w:t xml:space="preserve"> </w:t>
            </w:r>
            <w:r w:rsidRPr="0044593A">
              <w:rPr>
                <w:rFonts w:cs="Arial"/>
                <w:bCs/>
                <w:szCs w:val="20"/>
              </w:rPr>
              <w:t>srečanju</w:t>
            </w:r>
            <w:r w:rsidRPr="0044593A">
              <w:rPr>
                <w:rFonts w:cs="Arial"/>
                <w:bCs/>
                <w:szCs w:val="20"/>
              </w:rPr>
              <w:t xml:space="preserve"> o </w:t>
            </w:r>
            <w:r w:rsidRPr="0044593A">
              <w:rPr>
                <w:rFonts w:cs="Arial"/>
                <w:bCs/>
                <w:szCs w:val="20"/>
              </w:rPr>
              <w:t>dostopnosti</w:t>
            </w:r>
            <w:r w:rsidRPr="0044593A">
              <w:rPr>
                <w:rFonts w:cs="Arial"/>
                <w:bCs/>
                <w:szCs w:val="20"/>
              </w:rPr>
              <w:t xml:space="preserve"> in </w:t>
            </w:r>
            <w:r w:rsidRPr="0044593A">
              <w:rPr>
                <w:rFonts w:cs="Arial"/>
                <w:bCs/>
                <w:szCs w:val="20"/>
              </w:rPr>
              <w:t>trajnosti</w:t>
            </w:r>
            <w:r w:rsidRPr="0044593A">
              <w:rPr>
                <w:rFonts w:cs="Arial"/>
                <w:bCs/>
                <w:szCs w:val="20"/>
              </w:rPr>
              <w:t xml:space="preserve"> </w:t>
            </w:r>
            <w:r w:rsidRPr="0044593A">
              <w:rPr>
                <w:rFonts w:cs="Arial"/>
                <w:bCs/>
                <w:szCs w:val="20"/>
              </w:rPr>
              <w:t>stanovanj</w:t>
            </w:r>
            <w:r w:rsidRPr="0044593A">
              <w:rPr>
                <w:rFonts w:cs="Arial"/>
                <w:bCs/>
                <w:szCs w:val="20"/>
              </w:rPr>
              <w:t xml:space="preserve"> v </w:t>
            </w:r>
            <w:r w:rsidRPr="0044593A">
              <w:rPr>
                <w:rFonts w:cs="Arial"/>
                <w:bCs/>
                <w:szCs w:val="20"/>
              </w:rPr>
              <w:t>okviru</w:t>
            </w:r>
            <w:r w:rsidRPr="0044593A">
              <w:rPr>
                <w:rFonts w:cs="Arial"/>
                <w:bCs/>
                <w:szCs w:val="20"/>
              </w:rPr>
              <w:t xml:space="preserve"> 86. </w:t>
            </w:r>
            <w:r w:rsidRPr="0044593A">
              <w:rPr>
                <w:rFonts w:cs="Arial"/>
                <w:bCs/>
                <w:szCs w:val="20"/>
              </w:rPr>
              <w:t>zasedanja</w:t>
            </w:r>
            <w:r w:rsidRPr="0044593A">
              <w:rPr>
                <w:rFonts w:cs="Arial"/>
                <w:bCs/>
                <w:szCs w:val="20"/>
              </w:rPr>
              <w:t xml:space="preserve"> </w:t>
            </w:r>
            <w:r w:rsidRPr="0044593A">
              <w:rPr>
                <w:rFonts w:cs="Arial"/>
                <w:bCs/>
                <w:szCs w:val="20"/>
              </w:rPr>
              <w:t>Odbora</w:t>
            </w:r>
            <w:r w:rsidRPr="0044593A">
              <w:rPr>
                <w:rFonts w:cs="Arial"/>
                <w:bCs/>
                <w:szCs w:val="20"/>
              </w:rPr>
              <w:t xml:space="preserve"> </w:t>
            </w:r>
            <w:r w:rsidRPr="0044593A">
              <w:rPr>
                <w:rFonts w:cs="Arial"/>
                <w:bCs/>
                <w:szCs w:val="20"/>
              </w:rPr>
              <w:t>UNECE</w:t>
            </w:r>
            <w:r w:rsidRPr="0044593A">
              <w:rPr>
                <w:rFonts w:cs="Arial"/>
                <w:bCs/>
                <w:szCs w:val="20"/>
              </w:rPr>
              <w:t xml:space="preserve"> za </w:t>
            </w:r>
            <w:r w:rsidRPr="0044593A">
              <w:rPr>
                <w:rFonts w:cs="Arial"/>
                <w:bCs/>
                <w:szCs w:val="20"/>
              </w:rPr>
              <w:t>urbanistični</w:t>
            </w:r>
            <w:r w:rsidRPr="0044593A">
              <w:rPr>
                <w:rFonts w:cs="Arial"/>
                <w:bCs/>
                <w:szCs w:val="20"/>
              </w:rPr>
              <w:t xml:space="preserve"> </w:t>
            </w:r>
            <w:r w:rsidRPr="0044593A">
              <w:rPr>
                <w:rFonts w:cs="Arial"/>
                <w:bCs/>
                <w:szCs w:val="20"/>
              </w:rPr>
              <w:t>razvoj</w:t>
            </w:r>
            <w:r w:rsidRPr="0044593A">
              <w:rPr>
                <w:rFonts w:cs="Arial"/>
                <w:bCs/>
                <w:szCs w:val="20"/>
              </w:rPr>
              <w:t xml:space="preserve">, </w:t>
            </w:r>
            <w:r w:rsidRPr="0044593A">
              <w:rPr>
                <w:rFonts w:cs="Arial"/>
                <w:bCs/>
                <w:szCs w:val="20"/>
              </w:rPr>
              <w:t>stanovanjsko</w:t>
            </w:r>
            <w:r w:rsidRPr="0044593A">
              <w:rPr>
                <w:rFonts w:cs="Arial"/>
                <w:bCs/>
                <w:szCs w:val="20"/>
              </w:rPr>
              <w:t xml:space="preserve"> </w:t>
            </w:r>
            <w:r w:rsidRPr="0044593A">
              <w:rPr>
                <w:rFonts w:cs="Arial"/>
                <w:bCs/>
                <w:szCs w:val="20"/>
              </w:rPr>
              <w:t>politiko</w:t>
            </w:r>
            <w:r w:rsidRPr="0044593A">
              <w:rPr>
                <w:rFonts w:cs="Arial"/>
                <w:bCs/>
                <w:szCs w:val="20"/>
              </w:rPr>
              <w:t xml:space="preserve"> in </w:t>
            </w:r>
            <w:r w:rsidRPr="0044593A">
              <w:rPr>
                <w:rFonts w:cs="Arial"/>
                <w:bCs/>
                <w:szCs w:val="20"/>
              </w:rPr>
              <w:t>upravljanje</w:t>
            </w:r>
            <w:r w:rsidRPr="0044593A">
              <w:rPr>
                <w:rFonts w:cs="Arial"/>
                <w:bCs/>
                <w:szCs w:val="20"/>
              </w:rPr>
              <w:t xml:space="preserve"> </w:t>
            </w:r>
            <w:r w:rsidRPr="0044593A">
              <w:rPr>
                <w:rFonts w:cs="Arial"/>
                <w:bCs/>
                <w:szCs w:val="20"/>
              </w:rPr>
              <w:t>zemljišč</w:t>
            </w:r>
            <w:r w:rsidRPr="0044593A">
              <w:rPr>
                <w:rFonts w:cs="Arial"/>
                <w:bCs/>
                <w:szCs w:val="20"/>
              </w:rPr>
              <w:t xml:space="preserve"> </w:t>
            </w:r>
            <w:r w:rsidRPr="0044593A">
              <w:rPr>
                <w:rFonts w:cs="Arial"/>
                <w:bCs/>
                <w:szCs w:val="20"/>
              </w:rPr>
              <w:t>osmega</w:t>
            </w:r>
            <w:r w:rsidRPr="0044593A">
              <w:rPr>
                <w:rFonts w:cs="Arial"/>
                <w:bCs/>
                <w:szCs w:val="20"/>
              </w:rPr>
              <w:t xml:space="preserve"> </w:t>
            </w:r>
            <w:r w:rsidRPr="0044593A">
              <w:rPr>
                <w:rFonts w:cs="Arial"/>
                <w:bCs/>
                <w:szCs w:val="20"/>
              </w:rPr>
              <w:t>oktobra</w:t>
            </w:r>
            <w:r w:rsidRPr="0044593A">
              <w:rPr>
                <w:rFonts w:cs="Arial"/>
                <w:bCs/>
                <w:szCs w:val="20"/>
              </w:rPr>
              <w:t xml:space="preserve"> 2025 v </w:t>
            </w:r>
            <w:r w:rsidRPr="0044593A">
              <w:rPr>
                <w:rFonts w:cs="Arial"/>
                <w:bCs/>
                <w:szCs w:val="20"/>
              </w:rPr>
              <w:t>Ženevi</w:t>
            </w:r>
            <w:r>
              <w:rPr>
                <w:rFonts w:cs="Arial"/>
                <w:bCs/>
                <w:szCs w:val="20"/>
              </w:rPr>
              <w:t>.</w:t>
            </w:r>
          </w:p>
          <w:p w:rsidR="0044593A" w:rsidP="0044593A" w14:paraId="72B8856D" w14:textId="7AAD26C2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44593A" w:rsidP="0044593A" w14:paraId="6B145394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44593A" w:rsidP="0044593A" w14:paraId="2C418117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rialMT" w:hAnsi="ArialMT" w:cs="ArialMT"/>
                <w:szCs w:val="20"/>
                <w:lang w:val="sl-SI" w:eastAsia="sl-SI"/>
              </w:rPr>
            </w:pPr>
            <w:r>
              <w:rPr>
                <w:rFonts w:ascii="ArialMT" w:hAnsi="ArialMT" w:cs="ArialMT"/>
                <w:szCs w:val="20"/>
                <w:lang w:val="sl-SI" w:eastAsia="sl-SI"/>
              </w:rPr>
              <w:t>Sklep prejmejo:</w:t>
            </w:r>
          </w:p>
          <w:p w:rsidR="0044593A" w:rsidRPr="0044593A" w:rsidP="0044593A" w14:paraId="68020A3F" w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ArialMT" w:hAnsi="ArialMT" w:cs="ArialMT"/>
                <w:szCs w:val="20"/>
                <w:lang w:val="sl-SI" w:eastAsia="sl-SI"/>
              </w:rPr>
            </w:pPr>
            <w:r w:rsidRPr="0044593A">
              <w:rPr>
                <w:rFonts w:ascii="ArialMT" w:hAnsi="ArialMT" w:cs="ArialMT"/>
                <w:szCs w:val="20"/>
                <w:lang w:val="sl-SI" w:eastAsia="sl-SI"/>
              </w:rPr>
              <w:t>Ministrstvo za solidarno prihodnost,</w:t>
            </w:r>
          </w:p>
          <w:p w:rsidR="0044593A" w:rsidRPr="0044593A" w:rsidP="0044593A" w14:paraId="31500A40" w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ArialMT" w:hAnsi="ArialMT" w:cs="ArialMT"/>
                <w:szCs w:val="20"/>
                <w:lang w:val="sl-SI" w:eastAsia="sl-SI"/>
              </w:rPr>
            </w:pPr>
            <w:r w:rsidRPr="0044593A">
              <w:rPr>
                <w:rFonts w:ascii="ArialMT" w:hAnsi="ArialMT" w:cs="ArialMT"/>
                <w:szCs w:val="20"/>
                <w:lang w:val="sl-SI" w:eastAsia="sl-SI"/>
              </w:rPr>
              <w:t>Ministrstvo za zunanje in evropske zadeve,</w:t>
            </w:r>
          </w:p>
          <w:p w:rsidR="0044593A" w:rsidRPr="0044593A" w:rsidP="0044593A" w14:paraId="66A5FA49" w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ArialMT" w:hAnsi="ArialMT" w:cs="ArialMT"/>
                <w:szCs w:val="20"/>
                <w:lang w:val="sl-SI" w:eastAsia="sl-SI"/>
              </w:rPr>
            </w:pPr>
            <w:r w:rsidRPr="0044593A">
              <w:rPr>
                <w:rFonts w:ascii="ArialMT" w:hAnsi="ArialMT" w:cs="ArialMT"/>
                <w:szCs w:val="20"/>
                <w:lang w:val="sl-SI" w:eastAsia="sl-SI"/>
              </w:rPr>
              <w:t>Ministrstvo za finance,</w:t>
            </w:r>
          </w:p>
          <w:p w:rsidR="0044593A" w:rsidRPr="0044593A" w:rsidP="0044593A" w14:paraId="087FB5D6" w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ArialMT" w:hAnsi="ArialMT" w:cs="ArialMT"/>
                <w:szCs w:val="20"/>
                <w:lang w:val="sl-SI" w:eastAsia="sl-SI"/>
              </w:rPr>
            </w:pPr>
            <w:r w:rsidRPr="0044593A">
              <w:rPr>
                <w:rFonts w:ascii="ArialMT" w:hAnsi="ArialMT" w:cs="ArialMT"/>
                <w:szCs w:val="20"/>
                <w:lang w:val="sl-SI" w:eastAsia="sl-SI"/>
              </w:rPr>
              <w:t>Generalni sekretariat Vlade Republike Slovenije,</w:t>
            </w:r>
          </w:p>
          <w:p w:rsidR="0044593A" w:rsidRPr="0044593A" w:rsidP="0044593A" w14:paraId="266F9B20" w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ArialMT" w:hAnsi="ArialMT" w:cs="ArialMT"/>
                <w:szCs w:val="20"/>
                <w:lang w:val="sl-SI" w:eastAsia="sl-SI"/>
              </w:rPr>
            </w:pPr>
            <w:r w:rsidRPr="0044593A">
              <w:rPr>
                <w:rFonts w:ascii="ArialMT" w:hAnsi="ArialMT" w:cs="ArialMT"/>
                <w:szCs w:val="20"/>
                <w:lang w:val="sl-SI" w:eastAsia="sl-SI"/>
              </w:rPr>
              <w:t>Služba Vlade Republike Slovenije za zakonodajo,</w:t>
            </w:r>
          </w:p>
          <w:p w:rsidR="0044593A" w:rsidRPr="0044593A" w:rsidP="0044593A" w14:paraId="2E347EAD" w14:textId="229EDFF0">
            <w:pPr>
              <w:pStyle w:val="ListParagraph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4593A">
              <w:rPr>
                <w:rFonts w:ascii="ArialMT" w:hAnsi="ArialMT" w:cs="ArialMT"/>
                <w:szCs w:val="20"/>
                <w:lang w:val="sl-SI" w:eastAsia="sl-SI"/>
              </w:rPr>
              <w:t>Urad Vlade Republike Slovenije za komuniciranje.</w:t>
            </w:r>
          </w:p>
          <w:p w:rsidR="0044593A" w:rsidRPr="009C4C6E" w:rsidP="0044593A" w14:paraId="2183653E" w14:textId="21137654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14:paraId="4E2D3D25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57652E" w:rsidRPr="009C4C6E" w:rsidP="00D213D9" w14:paraId="643130E2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2. Predlog za obravnavo predloga zakona po nujnem ali skrajšanem postopku v državnem zboru z obrazložitvijo razlogov:</w:t>
            </w:r>
          </w:p>
        </w:tc>
      </w:tr>
      <w:tr w14:paraId="776BE527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57652E" w:rsidRPr="009C4C6E" w:rsidP="00D213D9" w14:paraId="388F95A0" w14:textId="110A43E5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>/</w:t>
            </w:r>
          </w:p>
        </w:tc>
      </w:tr>
      <w:tr w14:paraId="00B1F6F5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57652E" w:rsidRPr="009C4C6E" w:rsidP="00D213D9" w14:paraId="0142F4B2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3.a</w:t>
            </w:r>
            <w:r w:rsidRPr="009C4C6E">
              <w:rPr>
                <w:rFonts w:cs="Arial"/>
                <w:b/>
                <w:szCs w:val="20"/>
                <w:lang w:val="sl-SI" w:eastAsia="sl-SI"/>
              </w:rPr>
              <w:t xml:space="preserve"> Osebe, odgovorne za strokovno pripravo in usklajenost gradiva:</w:t>
            </w:r>
          </w:p>
        </w:tc>
      </w:tr>
      <w:tr w14:paraId="491B9FE2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57652E" w:rsidRPr="009C4C6E" w:rsidP="00D213D9" w14:paraId="465BC183" w14:textId="1ED2699F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ascii="ArialMT" w:hAnsi="ArialMT" w:cs="ArialMT"/>
                <w:szCs w:val="20"/>
                <w:lang w:val="sl-SI" w:eastAsia="sl-SI"/>
              </w:rPr>
              <w:t>Lana Gobec, vodja Službe za evropske in mednarodne zadeve, Ministrstvo za solidarno prihodnost</w:t>
            </w:r>
          </w:p>
        </w:tc>
      </w:tr>
      <w:tr w14:paraId="55079100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57652E" w:rsidRPr="009C4C6E" w:rsidP="00D213D9" w14:paraId="43D171CD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iCs/>
                <w:szCs w:val="20"/>
                <w:lang w:val="sl-SI" w:eastAsia="sl-SI"/>
              </w:rPr>
              <w:t>3.b</w:t>
            </w:r>
            <w:r w:rsidRPr="009C4C6E">
              <w:rPr>
                <w:rFonts w:cs="Arial"/>
                <w:b/>
                <w:iCs/>
                <w:szCs w:val="20"/>
                <w:lang w:val="sl-SI" w:eastAsia="sl-SI"/>
              </w:rPr>
              <w:t xml:space="preserve"> Zunanji strokovnjaki, ki so </w:t>
            </w:r>
            <w:r w:rsidRPr="009C4C6E">
              <w:rPr>
                <w:rFonts w:cs="Arial"/>
                <w:b/>
                <w:szCs w:val="20"/>
                <w:lang w:val="sl-SI" w:eastAsia="sl-SI"/>
              </w:rPr>
              <w:t>sodelovali pri pripravi dela ali celotnega gradiva:</w:t>
            </w:r>
          </w:p>
        </w:tc>
      </w:tr>
      <w:tr w14:paraId="0CCA0170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57652E" w:rsidRPr="009C4C6E" w:rsidP="00D213D9" w14:paraId="5F95B191" w14:textId="47B566A4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>/</w:t>
            </w:r>
          </w:p>
        </w:tc>
      </w:tr>
      <w:tr w14:paraId="427D46F0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57652E" w:rsidRPr="009C4C6E" w:rsidP="00D213D9" w14:paraId="3CA5DF88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4. Predstavniki vlade, ki bodo sodelovali pri delu državnega zbora:</w:t>
            </w:r>
          </w:p>
        </w:tc>
      </w:tr>
      <w:tr w14:paraId="2507EAA8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57652E" w:rsidRPr="009C4C6E" w:rsidP="00D213D9" w14:paraId="5B17398E" w14:textId="5AC97C1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>/</w:t>
            </w:r>
          </w:p>
        </w:tc>
      </w:tr>
      <w:tr w14:paraId="1CE10FF0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57652E" w:rsidRPr="009C4C6E" w:rsidP="00D213D9" w14:paraId="3BC2025A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5. Kratek povzetek gradiva:</w:t>
            </w:r>
          </w:p>
        </w:tc>
      </w:tr>
      <w:tr w14:paraId="3CC35E51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57652E" w:rsidRPr="009C4C6E" w:rsidP="00D213D9" w14:paraId="012D2A7B" w14:textId="6CB7D1C6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>/</w:t>
            </w:r>
          </w:p>
        </w:tc>
      </w:tr>
      <w:tr w14:paraId="3A533E0F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57652E" w:rsidRPr="009C4C6E" w:rsidP="00D213D9" w14:paraId="2E0614A8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6. Presoja posledic za:</w:t>
            </w:r>
          </w:p>
        </w:tc>
      </w:tr>
      <w:tr w14:paraId="07644BA9" w14:textId="77777777" w:rsidTr="0057652E">
        <w:tblPrEx>
          <w:tblW w:w="9263" w:type="dxa"/>
          <w:tblInd w:w="8" w:type="dxa"/>
          <w:tblLook w:val="04A0"/>
        </w:tblPrEx>
        <w:tc>
          <w:tcPr>
            <w:tcW w:w="1463" w:type="dxa"/>
          </w:tcPr>
          <w:p w:rsidR="0057652E" w:rsidRPr="009C4C6E" w:rsidP="00D213D9" w14:paraId="268094CD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a)</w:t>
            </w:r>
          </w:p>
        </w:tc>
        <w:tc>
          <w:tcPr>
            <w:tcW w:w="5504" w:type="dxa"/>
            <w:gridSpan w:val="9"/>
          </w:tcPr>
          <w:p w:rsidR="0057652E" w:rsidRPr="009C4C6E" w:rsidP="00D213D9" w14:paraId="2DD93DA9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javnofinančna sredstva nad 40.000 EUR v tekočem in naslednjih treh letih</w:t>
            </w:r>
          </w:p>
        </w:tc>
        <w:tc>
          <w:tcPr>
            <w:tcW w:w="2296" w:type="dxa"/>
            <w:gridSpan w:val="3"/>
            <w:vAlign w:val="center"/>
          </w:tcPr>
          <w:p w:rsidR="0057652E" w:rsidRPr="009C4C6E" w:rsidP="00D213D9" w14:paraId="021F5749" w14:textId="34C4F5A1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14:paraId="56BB0E89" w14:textId="77777777" w:rsidTr="0057652E">
        <w:tblPrEx>
          <w:tblW w:w="9263" w:type="dxa"/>
          <w:tblInd w:w="8" w:type="dxa"/>
          <w:tblLook w:val="04A0"/>
        </w:tblPrEx>
        <w:tc>
          <w:tcPr>
            <w:tcW w:w="1463" w:type="dxa"/>
          </w:tcPr>
          <w:p w:rsidR="0057652E" w:rsidRPr="009C4C6E" w:rsidP="00D213D9" w14:paraId="2DB75875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b)</w:t>
            </w:r>
          </w:p>
        </w:tc>
        <w:tc>
          <w:tcPr>
            <w:tcW w:w="5504" w:type="dxa"/>
            <w:gridSpan w:val="9"/>
          </w:tcPr>
          <w:p w:rsidR="0057652E" w:rsidRPr="009C4C6E" w:rsidP="00D213D9" w14:paraId="6DC9449A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bCs/>
                <w:szCs w:val="20"/>
                <w:lang w:val="sl-SI" w:eastAsia="sl-SI"/>
              </w:rPr>
              <w:t>usklajenost slovenskega pravnega reda s pravnim redom Evropske unije</w:t>
            </w:r>
          </w:p>
        </w:tc>
        <w:tc>
          <w:tcPr>
            <w:tcW w:w="2296" w:type="dxa"/>
            <w:gridSpan w:val="3"/>
            <w:vAlign w:val="center"/>
          </w:tcPr>
          <w:p w:rsidR="0057652E" w:rsidRPr="009C4C6E" w:rsidP="00D213D9" w14:paraId="5D59BD2B" w14:textId="005A08BD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14:paraId="03B62173" w14:textId="77777777" w:rsidTr="0057652E">
        <w:tblPrEx>
          <w:tblW w:w="9263" w:type="dxa"/>
          <w:tblInd w:w="8" w:type="dxa"/>
          <w:tblLook w:val="04A0"/>
        </w:tblPrEx>
        <w:tc>
          <w:tcPr>
            <w:tcW w:w="1463" w:type="dxa"/>
          </w:tcPr>
          <w:p w:rsidR="0057652E" w:rsidRPr="009C4C6E" w:rsidP="00D213D9" w14:paraId="61297788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c)</w:t>
            </w:r>
          </w:p>
        </w:tc>
        <w:tc>
          <w:tcPr>
            <w:tcW w:w="5504" w:type="dxa"/>
            <w:gridSpan w:val="9"/>
          </w:tcPr>
          <w:p w:rsidR="0057652E" w:rsidRPr="009C4C6E" w:rsidP="00D213D9" w14:paraId="0EDB8D7A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administrativne posledice</w:t>
            </w:r>
          </w:p>
        </w:tc>
        <w:tc>
          <w:tcPr>
            <w:tcW w:w="2296" w:type="dxa"/>
            <w:gridSpan w:val="3"/>
            <w:vAlign w:val="center"/>
          </w:tcPr>
          <w:p w:rsidR="0057652E" w:rsidRPr="009C4C6E" w:rsidP="00D213D9" w14:paraId="17CF3878" w14:textId="2940F9A3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14:paraId="1D335427" w14:textId="77777777" w:rsidTr="0057652E">
        <w:tblPrEx>
          <w:tblW w:w="9263" w:type="dxa"/>
          <w:tblInd w:w="8" w:type="dxa"/>
          <w:tblLook w:val="04A0"/>
        </w:tblPrEx>
        <w:tc>
          <w:tcPr>
            <w:tcW w:w="1463" w:type="dxa"/>
          </w:tcPr>
          <w:p w:rsidR="0057652E" w:rsidRPr="009C4C6E" w:rsidP="00D213D9" w14:paraId="7D2DE1AF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č)</w:t>
            </w:r>
          </w:p>
        </w:tc>
        <w:tc>
          <w:tcPr>
            <w:tcW w:w="5504" w:type="dxa"/>
            <w:gridSpan w:val="9"/>
          </w:tcPr>
          <w:p w:rsidR="0057652E" w:rsidRPr="009C4C6E" w:rsidP="00D213D9" w14:paraId="6437FD85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gospodarstvo, zlasti</w:t>
            </w:r>
            <w:r w:rsidRPr="009C4C6E">
              <w:rPr>
                <w:rFonts w:cs="Arial"/>
                <w:bCs/>
                <w:szCs w:val="20"/>
                <w:lang w:val="sl-SI" w:eastAsia="sl-SI"/>
              </w:rPr>
              <w:t xml:space="preserve"> mala in srednja podjetja ter konkurenčnost podjetij</w:t>
            </w:r>
          </w:p>
        </w:tc>
        <w:tc>
          <w:tcPr>
            <w:tcW w:w="2296" w:type="dxa"/>
            <w:gridSpan w:val="3"/>
            <w:vAlign w:val="center"/>
          </w:tcPr>
          <w:p w:rsidR="0057652E" w:rsidRPr="009C4C6E" w:rsidP="00D213D9" w14:paraId="5305B666" w14:textId="1D9897DD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14:paraId="44E0A27D" w14:textId="77777777" w:rsidTr="0057652E">
        <w:tblPrEx>
          <w:tblW w:w="9263" w:type="dxa"/>
          <w:tblInd w:w="8" w:type="dxa"/>
          <w:tblLook w:val="04A0"/>
        </w:tblPrEx>
        <w:tc>
          <w:tcPr>
            <w:tcW w:w="1463" w:type="dxa"/>
          </w:tcPr>
          <w:p w:rsidR="0057652E" w:rsidRPr="009C4C6E" w:rsidP="00D213D9" w14:paraId="553021A0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d)</w:t>
            </w:r>
          </w:p>
        </w:tc>
        <w:tc>
          <w:tcPr>
            <w:tcW w:w="5504" w:type="dxa"/>
            <w:gridSpan w:val="9"/>
          </w:tcPr>
          <w:p w:rsidR="0057652E" w:rsidRPr="009C4C6E" w:rsidP="00D213D9" w14:paraId="3286DF94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9C4C6E">
              <w:rPr>
                <w:rFonts w:cs="Arial"/>
                <w:bCs/>
                <w:szCs w:val="20"/>
                <w:lang w:val="sl-SI" w:eastAsia="sl-SI"/>
              </w:rPr>
              <w:t>okolje, vključno s prostorskimi in varstvenimi vidiki</w:t>
            </w:r>
          </w:p>
        </w:tc>
        <w:tc>
          <w:tcPr>
            <w:tcW w:w="2296" w:type="dxa"/>
            <w:gridSpan w:val="3"/>
            <w:vAlign w:val="center"/>
          </w:tcPr>
          <w:p w:rsidR="0057652E" w:rsidRPr="009C4C6E" w:rsidP="00D213D9" w14:paraId="7B3BEC2E" w14:textId="3417E1F2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14:paraId="49ED3E4D" w14:textId="77777777" w:rsidTr="0057652E">
        <w:tblPrEx>
          <w:tblW w:w="9263" w:type="dxa"/>
          <w:tblInd w:w="8" w:type="dxa"/>
          <w:tblLook w:val="04A0"/>
        </w:tblPrEx>
        <w:tc>
          <w:tcPr>
            <w:tcW w:w="1463" w:type="dxa"/>
          </w:tcPr>
          <w:p w:rsidR="0057652E" w:rsidRPr="009C4C6E" w:rsidP="00D213D9" w14:paraId="78C65FF6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e)</w:t>
            </w:r>
          </w:p>
        </w:tc>
        <w:tc>
          <w:tcPr>
            <w:tcW w:w="5504" w:type="dxa"/>
            <w:gridSpan w:val="9"/>
          </w:tcPr>
          <w:p w:rsidR="0057652E" w:rsidRPr="009C4C6E" w:rsidP="00D213D9" w14:paraId="6D5C564D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9C4C6E">
              <w:rPr>
                <w:rFonts w:cs="Arial"/>
                <w:bCs/>
                <w:szCs w:val="20"/>
                <w:lang w:val="sl-SI" w:eastAsia="sl-SI"/>
              </w:rPr>
              <w:t>socialno področje</w:t>
            </w:r>
          </w:p>
        </w:tc>
        <w:tc>
          <w:tcPr>
            <w:tcW w:w="2296" w:type="dxa"/>
            <w:gridSpan w:val="3"/>
            <w:vAlign w:val="center"/>
          </w:tcPr>
          <w:p w:rsidR="0057652E" w:rsidRPr="009C4C6E" w:rsidP="00D213D9" w14:paraId="0A67C495" w14:textId="15DDEF8B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14:paraId="3CC5A13E" w14:textId="77777777" w:rsidTr="0057652E">
        <w:tblPrEx>
          <w:tblW w:w="9263" w:type="dxa"/>
          <w:tblInd w:w="8" w:type="dxa"/>
          <w:tblLook w:val="04A0"/>
        </w:tblPrEx>
        <w:tc>
          <w:tcPr>
            <w:tcW w:w="1463" w:type="dxa"/>
            <w:tcBorders>
              <w:bottom w:val="single" w:sz="4" w:space="0" w:color="auto"/>
            </w:tcBorders>
          </w:tcPr>
          <w:p w:rsidR="0057652E" w:rsidRPr="009C4C6E" w:rsidP="00D213D9" w14:paraId="2D7BF653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f)</w:t>
            </w:r>
          </w:p>
        </w:tc>
        <w:tc>
          <w:tcPr>
            <w:tcW w:w="5504" w:type="dxa"/>
            <w:gridSpan w:val="9"/>
            <w:tcBorders>
              <w:bottom w:val="single" w:sz="4" w:space="0" w:color="auto"/>
            </w:tcBorders>
          </w:tcPr>
          <w:p w:rsidR="0057652E" w:rsidRPr="009C4C6E" w:rsidP="00D213D9" w14:paraId="07A5ACA4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9C4C6E">
              <w:rPr>
                <w:rFonts w:cs="Arial"/>
                <w:bCs/>
                <w:szCs w:val="20"/>
                <w:lang w:val="sl-SI" w:eastAsia="sl-SI"/>
              </w:rPr>
              <w:t>dokumente razvojnega načrtovanja:</w:t>
            </w:r>
          </w:p>
          <w:p w:rsidR="0057652E" w:rsidRPr="009C4C6E" w:rsidP="0057652E" w14:paraId="79DCC4ED" w14:textId="7777777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9C4C6E">
              <w:rPr>
                <w:rFonts w:cs="Arial"/>
                <w:bCs/>
                <w:szCs w:val="20"/>
                <w:lang w:val="sl-SI" w:eastAsia="sl-SI"/>
              </w:rPr>
              <w:t>nacionalne dokumente razvojnega načrtovanja</w:t>
            </w:r>
          </w:p>
          <w:p w:rsidR="0057652E" w:rsidRPr="009C4C6E" w:rsidP="0057652E" w14:paraId="257B9E87" w14:textId="7777777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9C4C6E">
              <w:rPr>
                <w:rFonts w:cs="Arial"/>
                <w:bCs/>
                <w:szCs w:val="20"/>
                <w:lang w:val="sl-SI" w:eastAsia="sl-SI"/>
              </w:rPr>
              <w:t>razvojne politike na ravni programov po strukturi razvojne klasifikacije programskega proračuna</w:t>
            </w:r>
          </w:p>
          <w:p w:rsidR="0057652E" w:rsidRPr="009C4C6E" w:rsidP="0057652E" w14:paraId="127D6036" w14:textId="7777777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9C4C6E">
              <w:rPr>
                <w:rFonts w:cs="Arial"/>
                <w:bCs/>
                <w:szCs w:val="20"/>
                <w:lang w:val="sl-SI" w:eastAsia="sl-SI"/>
              </w:rPr>
              <w:t>razvojne dokumente Evropske unije in mednarodnih organizacij</w:t>
            </w:r>
          </w:p>
        </w:tc>
        <w:tc>
          <w:tcPr>
            <w:tcW w:w="2296" w:type="dxa"/>
            <w:gridSpan w:val="3"/>
            <w:tcBorders>
              <w:bottom w:val="single" w:sz="4" w:space="0" w:color="auto"/>
            </w:tcBorders>
            <w:vAlign w:val="center"/>
          </w:tcPr>
          <w:p w:rsidR="0057652E" w:rsidRPr="009C4C6E" w:rsidP="00D213D9" w14:paraId="6EE0AFD0" w14:textId="2088BF0B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14:paraId="49720F6E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2E" w:rsidRPr="009C4C6E" w:rsidP="00D213D9" w14:paraId="04C7A9E9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7.a</w:t>
            </w:r>
            <w:r w:rsidRPr="009C4C6E">
              <w:rPr>
                <w:rFonts w:cs="Arial"/>
                <w:b/>
                <w:szCs w:val="20"/>
                <w:lang w:val="sl-SI" w:eastAsia="sl-SI"/>
              </w:rPr>
              <w:t xml:space="preserve"> Predstavitev ocene finančnih posledic nad 40.000 EUR:</w:t>
            </w:r>
          </w:p>
          <w:p w:rsidR="0057652E" w:rsidRPr="009C4C6E" w:rsidP="00D213D9" w14:paraId="7ACDEFB6" w14:textId="14E03D9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/</w:t>
            </w:r>
          </w:p>
        </w:tc>
      </w:tr>
      <w:tr w14:paraId="5EFE3E8F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7652E" w:rsidRPr="009C4C6E" w:rsidP="0057652E" w14:paraId="37C6C19C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I. Ocena finančnih posledic, ki niso načrtovane v sprejetem proračunu</w:t>
            </w:r>
          </w:p>
        </w:tc>
      </w:tr>
      <w:tr w14:paraId="5AD5109A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276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5AB2D953" w14:textId="77777777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1A483C24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6037F5A3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t + 1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5DD74FC5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281C2570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t + 3</w:t>
            </w:r>
          </w:p>
        </w:tc>
      </w:tr>
      <w:tr w14:paraId="23795A68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3AEAD8C2" w14:textId="77777777">
            <w:pPr>
              <w:widowControl w:val="0"/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9C4C6E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9C4C6E">
              <w:rPr>
                <w:rFonts w:cs="Arial"/>
                <w:b/>
                <w:szCs w:val="20"/>
                <w:lang w:val="sl-SI"/>
              </w:rPr>
              <w:t>–</w:t>
            </w:r>
            <w:r w:rsidRPr="009C4C6E">
              <w:rPr>
                <w:rFonts w:cs="Arial"/>
                <w:bCs/>
                <w:szCs w:val="20"/>
                <w:lang w:val="sl-SI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5E8A6B22" w14:textId="7777777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7F3CDD53" w14:textId="7777777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5D03C185" w14:textId="7777777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7423FBA2" w14:textId="7777777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14:paraId="5FDCA592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018E18A2" w14:textId="77777777">
            <w:pPr>
              <w:widowControl w:val="0"/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9C4C6E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9C4C6E">
              <w:rPr>
                <w:rFonts w:cs="Arial"/>
                <w:b/>
                <w:szCs w:val="20"/>
                <w:lang w:val="sl-SI"/>
              </w:rPr>
              <w:t>–</w:t>
            </w:r>
            <w:r w:rsidRPr="009C4C6E">
              <w:rPr>
                <w:rFonts w:cs="Arial"/>
                <w:bCs/>
                <w:szCs w:val="20"/>
                <w:lang w:val="sl-SI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4353B1F4" w14:textId="7777777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7CDEB2D5" w14:textId="7777777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067F8ED7" w14:textId="7777777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66979283" w14:textId="7777777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14:paraId="70B17252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2EC8C727" w14:textId="77777777">
            <w:pPr>
              <w:widowControl w:val="0"/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9C4C6E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9C4C6E">
              <w:rPr>
                <w:rFonts w:cs="Arial"/>
                <w:b/>
                <w:szCs w:val="20"/>
                <w:lang w:val="sl-SI"/>
              </w:rPr>
              <w:t>–</w:t>
            </w:r>
            <w:r w:rsidRPr="009C4C6E">
              <w:rPr>
                <w:rFonts w:cs="Arial"/>
                <w:bCs/>
                <w:szCs w:val="20"/>
                <w:lang w:val="sl-SI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678CF955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26462DBD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6D5568CD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00A262B5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14:paraId="47D23C56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623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627BB950" w14:textId="77777777">
            <w:pPr>
              <w:widowControl w:val="0"/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9C4C6E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9C4C6E">
              <w:rPr>
                <w:rFonts w:cs="Arial"/>
                <w:b/>
                <w:szCs w:val="20"/>
                <w:lang w:val="sl-SI"/>
              </w:rPr>
              <w:t>–</w:t>
            </w:r>
            <w:r w:rsidRPr="009C4C6E">
              <w:rPr>
                <w:rFonts w:cs="Arial"/>
                <w:bCs/>
                <w:szCs w:val="20"/>
                <w:lang w:val="sl-SI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3F810B4D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549B6FA0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6A16211E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6E016D7D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14:paraId="27D0EC71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676186AE" w14:textId="77777777">
            <w:pPr>
              <w:widowControl w:val="0"/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9C4C6E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9C4C6E">
              <w:rPr>
                <w:rFonts w:cs="Arial"/>
                <w:b/>
                <w:szCs w:val="20"/>
                <w:lang w:val="sl-SI"/>
              </w:rPr>
              <w:t>–</w:t>
            </w:r>
            <w:r w:rsidRPr="009C4C6E">
              <w:rPr>
                <w:rFonts w:cs="Arial"/>
                <w:bCs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2378C071" w14:textId="7777777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6A7B72DC" w14:textId="7777777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1CF24A86" w14:textId="7777777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1621C00A" w14:textId="7777777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14:paraId="73C84996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7652E" w:rsidRPr="009C4C6E" w:rsidP="00D213D9" w14:paraId="150B765B" w14:textId="77777777">
            <w:pPr>
              <w:widowControl w:val="0"/>
              <w:tabs>
                <w:tab w:val="left" w:pos="2340"/>
              </w:tabs>
              <w:spacing w:line="260" w:lineRule="exact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kern w:val="32"/>
                <w:szCs w:val="20"/>
                <w:lang w:val="sl-SI" w:eastAsia="sl-SI"/>
              </w:rPr>
              <w:t>II. Finančne posledice za državni proračun</w:t>
            </w:r>
          </w:p>
        </w:tc>
      </w:tr>
      <w:tr w14:paraId="77502CCA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7652E" w:rsidRPr="009C4C6E" w:rsidP="00D213D9" w14:paraId="65BBF919" w14:textId="77777777">
            <w:pPr>
              <w:widowControl w:val="0"/>
              <w:tabs>
                <w:tab w:val="left" w:pos="2340"/>
              </w:tabs>
              <w:spacing w:line="260" w:lineRule="exact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kern w:val="32"/>
                <w:szCs w:val="20"/>
                <w:lang w:val="sl-SI" w:eastAsia="sl-SI"/>
              </w:rPr>
              <w:t>II.a</w:t>
            </w:r>
            <w:r w:rsidRPr="009C4C6E"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 Pravice porabe za izvedbo predlaganih rešitev so zagotovljene:</w:t>
            </w:r>
          </w:p>
        </w:tc>
      </w:tr>
      <w:tr w14:paraId="4C3712AB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100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59D3331F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165D2247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0DF8B47E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Šifra in naziv proračunske postavke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1931102E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0A46765A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14:paraId="21BC8404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3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77D3F7E5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19D9FADD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5A79AEB3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092FEEA2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0EE27C05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14:paraId="4EBABBC4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582149C5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1017ECE0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00E70CD8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3AE4682D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677D588B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14:paraId="6D163062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6CC21DED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6E02F120" w14:textId="77777777">
            <w:pPr>
              <w:widowControl w:val="0"/>
              <w:spacing w:line="260" w:lineRule="exact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01E9455A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14:paraId="68A2A3FD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294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7652E" w:rsidRPr="009C4C6E" w:rsidP="00D213D9" w14:paraId="074B23A2" w14:textId="77777777">
            <w:pPr>
              <w:widowControl w:val="0"/>
              <w:tabs>
                <w:tab w:val="left" w:pos="234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kern w:val="32"/>
                <w:szCs w:val="20"/>
                <w:lang w:val="sl-SI" w:eastAsia="sl-SI"/>
              </w:rPr>
              <w:t>II.b</w:t>
            </w:r>
            <w:r w:rsidRPr="009C4C6E"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 Manjkajoče pravice porabe bodo zagotovljene s prerazporeditvijo:</w:t>
            </w:r>
          </w:p>
        </w:tc>
      </w:tr>
      <w:tr w14:paraId="1000FDF5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100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427A0C35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5F332B4A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49108E26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 xml:space="preserve">Šifra in naziv proračunske postavke 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1B2A2099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3A314A6D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 xml:space="preserve">Znesek za t + 1 </w:t>
            </w:r>
          </w:p>
        </w:tc>
      </w:tr>
      <w:tr w14:paraId="68359406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111B68FD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6397623D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41A09E12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49DCDF32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396B6605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14:paraId="74571F0D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6A7C8B96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4703D86D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7992ACC1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0AFA5C2E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41AF1220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14:paraId="44A91C15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4D4F3639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72E01653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19C56464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14:paraId="7427A430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207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7652E" w:rsidRPr="009C4C6E" w:rsidP="00D213D9" w14:paraId="26A71D9C" w14:textId="77777777">
            <w:pPr>
              <w:widowControl w:val="0"/>
              <w:tabs>
                <w:tab w:val="left" w:pos="234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kern w:val="32"/>
                <w:szCs w:val="20"/>
                <w:lang w:val="sl-SI" w:eastAsia="sl-SI"/>
              </w:rPr>
              <w:t>II.c</w:t>
            </w:r>
            <w:r w:rsidRPr="009C4C6E"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 Načrtovana nadomestitev zmanjšanih prihodkov in povečanih odhodkov proračuna:</w:t>
            </w:r>
          </w:p>
        </w:tc>
      </w:tr>
      <w:tr w14:paraId="1BB4F969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100"/>
        </w:trPr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2FD2C052" w14:textId="77777777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Novi prihodki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4328DF6F" w14:textId="77777777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12107068" w14:textId="77777777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14:paraId="15DF0A52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08D0EA65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51BCCF7A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53704A4B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14:paraId="63D702AD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289BB4EC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78787FFF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41D357AB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14:paraId="04CE1F81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4A8E9298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5A9AB2B3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7BC662ED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14:paraId="104B8C6A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729B3FA6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48E5AE74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2E626864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14:paraId="059D47EE" w14:textId="77777777" w:rsidTr="00D213D9">
        <w:tblPrEx>
          <w:tblW w:w="9263" w:type="dxa"/>
          <w:tblInd w:w="8" w:type="dxa"/>
          <w:tblLook w:val="04A0"/>
        </w:tblPrEx>
        <w:trPr>
          <w:gridAfter w:val="1"/>
          <w:wAfter w:w="63" w:type="dxa"/>
          <w:trHeight w:val="1910"/>
        </w:trPr>
        <w:tc>
          <w:tcPr>
            <w:tcW w:w="9200" w:type="dxa"/>
            <w:gridSpan w:val="12"/>
          </w:tcPr>
          <w:p w:rsidR="0057652E" w:rsidRPr="009C4C6E" w:rsidP="00D213D9" w14:paraId="3D5667F2" w14:textId="77777777">
            <w:pPr>
              <w:widowControl w:val="0"/>
              <w:spacing w:line="260" w:lineRule="exact"/>
              <w:rPr>
                <w:rFonts w:cs="Arial"/>
                <w:b/>
                <w:szCs w:val="20"/>
                <w:lang w:val="sl-SI"/>
              </w:rPr>
            </w:pPr>
          </w:p>
          <w:p w:rsidR="0057652E" w:rsidRPr="009C4C6E" w:rsidP="00D213D9" w14:paraId="36DE738D" w14:textId="77777777">
            <w:pPr>
              <w:widowControl w:val="0"/>
              <w:spacing w:line="260" w:lineRule="exact"/>
              <w:rPr>
                <w:rFonts w:cs="Arial"/>
                <w:b/>
                <w:szCs w:val="20"/>
                <w:lang w:val="sl-SI"/>
              </w:rPr>
            </w:pPr>
            <w:r w:rsidRPr="009C4C6E">
              <w:rPr>
                <w:rFonts w:cs="Arial"/>
                <w:b/>
                <w:szCs w:val="20"/>
                <w:lang w:val="sl-SI"/>
              </w:rPr>
              <w:t>OBRAZLOŽITEV:</w:t>
            </w:r>
          </w:p>
          <w:p w:rsidR="0057652E" w:rsidRPr="009C4C6E" w:rsidP="0057652E" w14:paraId="0F03AA63" w14:textId="77777777">
            <w:pPr>
              <w:widowControl w:val="0"/>
              <w:numPr>
                <w:ilvl w:val="0"/>
                <w:numId w:val="8"/>
              </w:numPr>
              <w:suppressAutoHyphens/>
              <w:spacing w:line="260" w:lineRule="exact"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Ocena finančnih posledic, ki niso načrtovane v sprejetem proračunu</w:t>
            </w:r>
          </w:p>
          <w:p w:rsidR="0057652E" w:rsidRPr="009C4C6E" w:rsidP="00D213D9" w14:paraId="1AAC5A5B" w14:textId="77777777">
            <w:pPr>
              <w:widowControl w:val="0"/>
              <w:spacing w:line="260" w:lineRule="exact"/>
              <w:ind w:left="360" w:hanging="76"/>
              <w:jc w:val="both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V zvezi s predlaganim vladnim gradivom se navedejo predvidene spremembe (povečanje, zmanjšanje):</w:t>
            </w:r>
          </w:p>
          <w:p w:rsidR="0057652E" w:rsidRPr="009C4C6E" w:rsidP="0057652E" w14:paraId="611305FC" w14:textId="77777777">
            <w:pPr>
              <w:widowControl w:val="0"/>
              <w:numPr>
                <w:ilvl w:val="0"/>
                <w:numId w:val="9"/>
              </w:numPr>
              <w:suppressAutoHyphens/>
              <w:spacing w:line="260" w:lineRule="exact"/>
              <w:jc w:val="both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prihodkov državnega proračuna in občinskih proračunov,</w:t>
            </w:r>
          </w:p>
          <w:p w:rsidR="0057652E" w:rsidRPr="009C4C6E" w:rsidP="0057652E" w14:paraId="31D985D7" w14:textId="77777777">
            <w:pPr>
              <w:widowControl w:val="0"/>
              <w:numPr>
                <w:ilvl w:val="0"/>
                <w:numId w:val="9"/>
              </w:numPr>
              <w:suppressAutoHyphens/>
              <w:spacing w:line="260" w:lineRule="exact"/>
              <w:jc w:val="both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odhodkov državnega proračuna, ki niso načrtovani na ukrepih oziroma projektih sprejetih proračunov,</w:t>
            </w:r>
          </w:p>
          <w:p w:rsidR="0057652E" w:rsidRPr="009C4C6E" w:rsidP="0057652E" w14:paraId="00F05529" w14:textId="77777777">
            <w:pPr>
              <w:widowControl w:val="0"/>
              <w:numPr>
                <w:ilvl w:val="0"/>
                <w:numId w:val="9"/>
              </w:numPr>
              <w:suppressAutoHyphens/>
              <w:spacing w:line="260" w:lineRule="exact"/>
              <w:jc w:val="both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obveznosti za druga javnofinančna sredstva (drugi viri), ki niso načrtovana na ukrepih oziroma projektih sprejetih proračunov.</w:t>
            </w:r>
          </w:p>
          <w:p w:rsidR="0057652E" w:rsidRPr="009C4C6E" w:rsidP="00D213D9" w14:paraId="1EFFC762" w14:textId="77777777">
            <w:pPr>
              <w:widowControl w:val="0"/>
              <w:spacing w:line="260" w:lineRule="exact"/>
              <w:ind w:left="284"/>
              <w:rPr>
                <w:rFonts w:cs="Arial"/>
                <w:szCs w:val="20"/>
                <w:lang w:val="sl-SI" w:eastAsia="sl-SI"/>
              </w:rPr>
            </w:pPr>
          </w:p>
          <w:p w:rsidR="0057652E" w:rsidRPr="009C4C6E" w:rsidP="0057652E" w14:paraId="5590CB00" w14:textId="77777777">
            <w:pPr>
              <w:widowControl w:val="0"/>
              <w:numPr>
                <w:ilvl w:val="0"/>
                <w:numId w:val="8"/>
              </w:numPr>
              <w:suppressAutoHyphens/>
              <w:spacing w:line="260" w:lineRule="exact"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Finančne posledice za državni proračun</w:t>
            </w:r>
          </w:p>
          <w:p w:rsidR="0057652E" w:rsidRPr="009C4C6E" w:rsidP="00D213D9" w14:paraId="2EC8A085" w14:textId="77777777">
            <w:pPr>
              <w:widowControl w:val="0"/>
              <w:spacing w:line="260" w:lineRule="exact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Prikazane morajo biti finančne posledice za državni proračun, ki so na proračunskih postavkah načrtovane v dinamiki projektov oziroma ukrepov:</w:t>
            </w:r>
          </w:p>
          <w:p w:rsidR="0057652E" w:rsidRPr="009C4C6E" w:rsidP="00D213D9" w14:paraId="61C2E47B" w14:textId="77777777">
            <w:pPr>
              <w:widowControl w:val="0"/>
              <w:suppressAutoHyphens/>
              <w:spacing w:line="260" w:lineRule="exact"/>
              <w:ind w:left="720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II.a</w:t>
            </w:r>
            <w:r w:rsidRPr="009C4C6E">
              <w:rPr>
                <w:rFonts w:cs="Arial"/>
                <w:b/>
                <w:szCs w:val="20"/>
                <w:lang w:val="sl-SI" w:eastAsia="sl-SI"/>
              </w:rPr>
              <w:t xml:space="preserve"> Pravice porabe za izvedbo predlaganih rešitev so zagotovljene:</w:t>
            </w:r>
          </w:p>
          <w:p w:rsidR="0057652E" w:rsidRPr="009C4C6E" w:rsidP="00D213D9" w14:paraId="0CC43E8B" w14:textId="77777777">
            <w:pPr>
              <w:widowControl w:val="0"/>
              <w:spacing w:line="260" w:lineRule="exact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r w:rsidRPr="009C4C6E">
              <w:rPr>
                <w:rFonts w:cs="Arial"/>
                <w:szCs w:val="20"/>
                <w:lang w:val="sl-SI" w:eastAsia="sl-SI"/>
              </w:rPr>
              <w:t>II.b</w:t>
            </w:r>
            <w:r w:rsidRPr="009C4C6E">
              <w:rPr>
                <w:rFonts w:cs="Arial"/>
                <w:szCs w:val="20"/>
                <w:lang w:val="sl-SI" w:eastAsia="sl-SI"/>
              </w:rPr>
              <w:t>). Pri uvrstitvi novega projekta oziroma ukrepa v načrt razvojnih programov se navedejo:</w:t>
            </w:r>
          </w:p>
          <w:p w:rsidR="0057652E" w:rsidRPr="009C4C6E" w:rsidP="0057652E" w14:paraId="5FA017A3" w14:textId="77777777">
            <w:pPr>
              <w:widowControl w:val="0"/>
              <w:numPr>
                <w:ilvl w:val="0"/>
                <w:numId w:val="10"/>
              </w:numPr>
              <w:suppressAutoHyphens/>
              <w:spacing w:line="260" w:lineRule="exact"/>
              <w:jc w:val="both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proračunski uporabnik, ki bo financiral novi projekt oziroma ukrep,</w:t>
            </w:r>
          </w:p>
          <w:p w:rsidR="0057652E" w:rsidRPr="009C4C6E" w:rsidP="0057652E" w14:paraId="1BB7AA73" w14:textId="77777777">
            <w:pPr>
              <w:widowControl w:val="0"/>
              <w:numPr>
                <w:ilvl w:val="0"/>
                <w:numId w:val="10"/>
              </w:numPr>
              <w:suppressAutoHyphens/>
              <w:spacing w:line="260" w:lineRule="exact"/>
              <w:jc w:val="both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 xml:space="preserve">projekt oziroma ukrep, s katerim se bodo dosegli cilji vladnega gradiva, in </w:t>
            </w:r>
          </w:p>
          <w:p w:rsidR="0057652E" w:rsidRPr="009C4C6E" w:rsidP="0057652E" w14:paraId="7012B645" w14:textId="77777777">
            <w:pPr>
              <w:widowControl w:val="0"/>
              <w:numPr>
                <w:ilvl w:val="0"/>
                <w:numId w:val="10"/>
              </w:numPr>
              <w:suppressAutoHyphens/>
              <w:spacing w:line="260" w:lineRule="exact"/>
              <w:jc w:val="both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proračunske postavke.</w:t>
            </w:r>
          </w:p>
          <w:p w:rsidR="0057652E" w:rsidRPr="009C4C6E" w:rsidP="00D213D9" w14:paraId="18E7739F" w14:textId="77777777">
            <w:pPr>
              <w:widowControl w:val="0"/>
              <w:spacing w:line="260" w:lineRule="exact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 xml:space="preserve">Za zagotovitev pravic porabe na proračunskih postavkah, s katerih se bo financiral novi projekt oziroma ukrep, je treba izpolniti tudi točko </w:t>
            </w:r>
            <w:r w:rsidRPr="009C4C6E">
              <w:rPr>
                <w:rFonts w:cs="Arial"/>
                <w:szCs w:val="20"/>
                <w:lang w:val="sl-SI" w:eastAsia="sl-SI"/>
              </w:rPr>
              <w:t>II.b</w:t>
            </w:r>
            <w:r w:rsidRPr="009C4C6E">
              <w:rPr>
                <w:rFonts w:cs="Arial"/>
                <w:szCs w:val="20"/>
                <w:lang w:val="sl-SI"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:rsidR="0057652E" w:rsidRPr="009C4C6E" w:rsidP="00D213D9" w14:paraId="024B6CAA" w14:textId="77777777">
            <w:pPr>
              <w:widowControl w:val="0"/>
              <w:suppressAutoHyphens/>
              <w:spacing w:line="260" w:lineRule="exact"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II.b</w:t>
            </w:r>
            <w:r w:rsidRPr="009C4C6E">
              <w:rPr>
                <w:rFonts w:cs="Arial"/>
                <w:b/>
                <w:szCs w:val="20"/>
                <w:lang w:val="sl-SI" w:eastAsia="sl-SI"/>
              </w:rPr>
              <w:t xml:space="preserve"> Manjkajoče pravice porabe bodo zagotovljene s prerazporeditvijo:</w:t>
            </w:r>
          </w:p>
          <w:p w:rsidR="0057652E" w:rsidRPr="009C4C6E" w:rsidP="00D213D9" w14:paraId="22945754" w14:textId="77777777">
            <w:pPr>
              <w:widowControl w:val="0"/>
              <w:spacing w:line="260" w:lineRule="exact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II.a.</w:t>
            </w:r>
          </w:p>
          <w:p w:rsidR="0057652E" w:rsidRPr="009C4C6E" w:rsidP="00D213D9" w14:paraId="2FE6F362" w14:textId="77777777">
            <w:pPr>
              <w:widowControl w:val="0"/>
              <w:suppressAutoHyphens/>
              <w:spacing w:line="260" w:lineRule="exact"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II.c</w:t>
            </w:r>
            <w:r w:rsidRPr="009C4C6E">
              <w:rPr>
                <w:rFonts w:cs="Arial"/>
                <w:b/>
                <w:szCs w:val="20"/>
                <w:lang w:val="sl-SI" w:eastAsia="sl-SI"/>
              </w:rPr>
              <w:t xml:space="preserve"> Načrtovana nadomestitev zmanjšanih prihodkov in povečanih odhodkov proračuna:</w:t>
            </w:r>
          </w:p>
          <w:p w:rsidR="0057652E" w:rsidRPr="009C4C6E" w:rsidP="00D213D9" w14:paraId="4A13B41E" w14:textId="77777777">
            <w:pPr>
              <w:widowControl w:val="0"/>
              <w:spacing w:line="260" w:lineRule="exact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 xml:space="preserve">Če se povečani odhodki (pravice porabe) ne bodo zagotovili tako, kot je določeno v točkah </w:t>
            </w:r>
            <w:r w:rsidRPr="009C4C6E">
              <w:rPr>
                <w:rFonts w:cs="Arial"/>
                <w:szCs w:val="20"/>
                <w:lang w:val="sl-SI" w:eastAsia="sl-SI"/>
              </w:rPr>
              <w:t>II.a</w:t>
            </w:r>
            <w:r w:rsidRPr="009C4C6E">
              <w:rPr>
                <w:rFonts w:cs="Arial"/>
                <w:szCs w:val="20"/>
                <w:lang w:val="sl-SI" w:eastAsia="sl-SI"/>
              </w:rPr>
              <w:t xml:space="preserve"> in </w:t>
            </w:r>
            <w:r w:rsidRPr="009C4C6E">
              <w:rPr>
                <w:rFonts w:cs="Arial"/>
                <w:szCs w:val="20"/>
                <w:lang w:val="sl-SI" w:eastAsia="sl-SI"/>
              </w:rPr>
              <w:t>II.b</w:t>
            </w:r>
            <w:r w:rsidRPr="009C4C6E">
              <w:rPr>
                <w:rFonts w:cs="Arial"/>
                <w:szCs w:val="20"/>
                <w:lang w:val="sl-SI"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:rsidR="0057652E" w:rsidRPr="009C4C6E" w:rsidP="00D213D9" w14:paraId="70F1C19B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bCs/>
                <w:spacing w:val="40"/>
                <w:szCs w:val="20"/>
                <w:lang w:val="sl-SI" w:eastAsia="sl-SI"/>
              </w:rPr>
            </w:pPr>
          </w:p>
        </w:tc>
      </w:tr>
      <w:tr w14:paraId="6A6B7BE4" w14:textId="77777777" w:rsidTr="00D213D9">
        <w:tblPrEx>
          <w:tblW w:w="9263" w:type="dxa"/>
          <w:tblInd w:w="8" w:type="dxa"/>
          <w:tblLook w:val="04A0"/>
        </w:tblPrEx>
        <w:trPr>
          <w:gridAfter w:val="1"/>
          <w:wAfter w:w="63" w:type="dxa"/>
          <w:trHeight w:val="1152"/>
        </w:trPr>
        <w:tc>
          <w:tcPr>
            <w:tcW w:w="9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2E" w:rsidRPr="009C4C6E" w:rsidP="00D213D9" w14:paraId="7DDD293C" w14:textId="77777777">
            <w:pPr>
              <w:spacing w:line="260" w:lineRule="exact"/>
              <w:rPr>
                <w:rFonts w:cs="Arial"/>
                <w:b/>
                <w:szCs w:val="20"/>
                <w:lang w:val="sl-SI"/>
              </w:rPr>
            </w:pPr>
            <w:r w:rsidRPr="009C4C6E">
              <w:rPr>
                <w:rFonts w:cs="Arial"/>
                <w:b/>
                <w:szCs w:val="20"/>
                <w:lang w:val="sl-SI"/>
              </w:rPr>
              <w:t>7.b</w:t>
            </w:r>
            <w:r w:rsidRPr="009C4C6E">
              <w:rPr>
                <w:rFonts w:cs="Arial"/>
                <w:b/>
                <w:szCs w:val="20"/>
                <w:lang w:val="sl-SI"/>
              </w:rPr>
              <w:t xml:space="preserve"> Predstavitev ocene finančnih posledic pod 40.000 EUR:</w:t>
            </w:r>
          </w:p>
          <w:p w:rsidR="0057652E" w:rsidRPr="009C4C6E" w:rsidP="00D213D9" w14:paraId="2883D058" w14:textId="77777777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(Samo če izberete NE pod točko 6.a.)</w:t>
            </w:r>
          </w:p>
          <w:p w:rsidR="0057652E" w:rsidRPr="009C4C6E" w:rsidP="00D213D9" w14:paraId="63DC8906" w14:textId="77777777">
            <w:pPr>
              <w:spacing w:line="260" w:lineRule="exact"/>
              <w:rPr>
                <w:rFonts w:cs="Arial"/>
                <w:b/>
                <w:szCs w:val="20"/>
                <w:lang w:val="sl-SI"/>
              </w:rPr>
            </w:pPr>
            <w:r w:rsidRPr="009C4C6E">
              <w:rPr>
                <w:rFonts w:cs="Arial"/>
                <w:b/>
                <w:szCs w:val="20"/>
                <w:lang w:val="sl-SI"/>
              </w:rPr>
              <w:t>Kratka obrazložitev</w:t>
            </w:r>
          </w:p>
          <w:p w:rsidR="0057652E" w:rsidRPr="009C4C6E" w:rsidP="00D213D9" w14:paraId="1E8188D8" w14:textId="77777777">
            <w:pPr>
              <w:spacing w:line="260" w:lineRule="exact"/>
              <w:rPr>
                <w:rFonts w:cs="Arial"/>
                <w:b/>
                <w:szCs w:val="20"/>
                <w:lang w:val="sl-SI"/>
              </w:rPr>
            </w:pPr>
          </w:p>
        </w:tc>
      </w:tr>
      <w:tr w14:paraId="25F3B70A" w14:textId="77777777" w:rsidTr="00D213D9">
        <w:tblPrEx>
          <w:tblW w:w="9263" w:type="dxa"/>
          <w:tblInd w:w="8" w:type="dxa"/>
          <w:tblLook w:val="04A0"/>
        </w:tblPrEx>
        <w:trPr>
          <w:gridAfter w:val="1"/>
          <w:wAfter w:w="63" w:type="dxa"/>
          <w:trHeight w:val="371"/>
        </w:trPr>
        <w:tc>
          <w:tcPr>
            <w:tcW w:w="9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2E" w:rsidRPr="009C4C6E" w:rsidP="00D213D9" w14:paraId="387CC739" w14:textId="77777777">
            <w:pPr>
              <w:spacing w:line="260" w:lineRule="exact"/>
              <w:rPr>
                <w:rFonts w:cs="Arial"/>
                <w:b/>
                <w:szCs w:val="20"/>
                <w:lang w:val="sl-SI"/>
              </w:rPr>
            </w:pPr>
            <w:r w:rsidRPr="009C4C6E">
              <w:rPr>
                <w:rFonts w:cs="Arial"/>
                <w:b/>
                <w:szCs w:val="20"/>
                <w:lang w:val="sl-SI"/>
              </w:rPr>
              <w:t>8. Predstavitev sodelovanja z združenji občin:</w:t>
            </w:r>
          </w:p>
        </w:tc>
      </w:tr>
      <w:tr w14:paraId="1C7FBE18" w14:textId="77777777" w:rsidTr="00D213D9">
        <w:tblPrEx>
          <w:tblW w:w="9263" w:type="dxa"/>
          <w:tblInd w:w="8" w:type="dxa"/>
          <w:tblLook w:val="04A0"/>
        </w:tblPrEx>
        <w:trPr>
          <w:gridAfter w:val="1"/>
          <w:wAfter w:w="63" w:type="dxa"/>
        </w:trPr>
        <w:tc>
          <w:tcPr>
            <w:tcW w:w="6769" w:type="dxa"/>
            <w:gridSpan w:val="9"/>
          </w:tcPr>
          <w:p w:rsidR="0057652E" w:rsidRPr="009C4C6E" w:rsidP="00D213D9" w14:paraId="11C1D29A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Vsebina predloženega gradiva (predpisa) vpliva na:</w:t>
            </w:r>
          </w:p>
          <w:p w:rsidR="0057652E" w:rsidRPr="009C4C6E" w:rsidP="0057652E" w14:paraId="53B91ADC" w14:textId="77777777">
            <w:pPr>
              <w:widowControl w:val="0"/>
              <w:numPr>
                <w:ilvl w:val="1"/>
                <w:numId w:val="13"/>
              </w:numPr>
              <w:overflowPunct w:val="0"/>
              <w:autoSpaceDE w:val="0"/>
              <w:autoSpaceDN w:val="0"/>
              <w:adjustRightInd w:val="0"/>
              <w:spacing w:line="260" w:lineRule="exact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pristojnosti občin,</w:t>
            </w:r>
          </w:p>
          <w:p w:rsidR="0057652E" w:rsidRPr="009C4C6E" w:rsidP="0057652E" w14:paraId="7F485D9C" w14:textId="77777777">
            <w:pPr>
              <w:widowControl w:val="0"/>
              <w:numPr>
                <w:ilvl w:val="1"/>
                <w:numId w:val="13"/>
              </w:numPr>
              <w:overflowPunct w:val="0"/>
              <w:autoSpaceDE w:val="0"/>
              <w:autoSpaceDN w:val="0"/>
              <w:adjustRightInd w:val="0"/>
              <w:spacing w:line="260" w:lineRule="exact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delovanje občin,</w:t>
            </w:r>
          </w:p>
          <w:p w:rsidR="0057652E" w:rsidRPr="009C4C6E" w:rsidP="0057652E" w14:paraId="163C14E6" w14:textId="77777777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line="260" w:lineRule="exact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financiranje občin.</w:t>
            </w:r>
          </w:p>
          <w:p w:rsidR="0057652E" w:rsidRPr="009C4C6E" w:rsidP="00D213D9" w14:paraId="19FA6C56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144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  <w:tc>
          <w:tcPr>
            <w:tcW w:w="2431" w:type="dxa"/>
            <w:gridSpan w:val="3"/>
          </w:tcPr>
          <w:p w:rsidR="0057652E" w:rsidRPr="009C4C6E" w:rsidP="00D213D9" w14:paraId="371ADC3C" w14:textId="6CC51E9A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14:paraId="761200DC" w14:textId="77777777" w:rsidTr="00D213D9">
        <w:tblPrEx>
          <w:tblW w:w="9263" w:type="dxa"/>
          <w:tblInd w:w="8" w:type="dxa"/>
          <w:tblLook w:val="04A0"/>
        </w:tblPrEx>
        <w:trPr>
          <w:gridAfter w:val="1"/>
          <w:wAfter w:w="63" w:type="dxa"/>
          <w:trHeight w:val="274"/>
        </w:trPr>
        <w:tc>
          <w:tcPr>
            <w:tcW w:w="9200" w:type="dxa"/>
            <w:gridSpan w:val="12"/>
          </w:tcPr>
          <w:p w:rsidR="0057652E" w:rsidRPr="009C4C6E" w:rsidP="00D213D9" w14:paraId="6BAC5F74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 xml:space="preserve">Gradivo (predpis) je bilo poslano v mnenje: </w:t>
            </w:r>
          </w:p>
          <w:p w:rsidR="0057652E" w:rsidRPr="009C4C6E" w:rsidP="0057652E" w14:paraId="4ED6E2F2" w14:textId="7777777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Skupnosti občin Slovenije SOS: DA/NE</w:t>
            </w:r>
          </w:p>
          <w:p w:rsidR="0057652E" w:rsidRPr="009C4C6E" w:rsidP="0057652E" w14:paraId="24CD36DB" w14:textId="7777777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Združenju občin Slovenije ZOS: DA/NE</w:t>
            </w:r>
          </w:p>
          <w:p w:rsidR="0057652E" w:rsidRPr="009C4C6E" w:rsidP="0057652E" w14:paraId="6FBE3A56" w14:textId="7777777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Združenju mestnih občin Slovenije ZMOS: DA/NE</w:t>
            </w:r>
          </w:p>
          <w:p w:rsidR="0057652E" w:rsidRPr="009C4C6E" w:rsidP="00D213D9" w14:paraId="6FD0D9B8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57652E" w:rsidRPr="009C4C6E" w:rsidP="00D213D9" w14:paraId="3A3D5803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Predlogi in pripombe združenj so bili upoštevani:</w:t>
            </w:r>
          </w:p>
          <w:p w:rsidR="0057652E" w:rsidRPr="009C4C6E" w:rsidP="0057652E" w14:paraId="5E6641C8" w14:textId="7777777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v celoti,</w:t>
            </w:r>
          </w:p>
          <w:p w:rsidR="0057652E" w:rsidRPr="009C4C6E" w:rsidP="0057652E" w14:paraId="13F67591" w14:textId="7777777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večinoma,</w:t>
            </w:r>
          </w:p>
          <w:p w:rsidR="0057652E" w:rsidRPr="009C4C6E" w:rsidP="0057652E" w14:paraId="71090255" w14:textId="7777777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delno,</w:t>
            </w:r>
          </w:p>
          <w:p w:rsidR="0057652E" w:rsidRPr="009C4C6E" w:rsidP="0057652E" w14:paraId="01AB5BBD" w14:textId="7777777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niso bili upoštevani.</w:t>
            </w:r>
          </w:p>
          <w:p w:rsidR="0057652E" w:rsidRPr="009C4C6E" w:rsidP="00D213D9" w14:paraId="25EB01A8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57652E" w:rsidRPr="009C4C6E" w:rsidP="00D213D9" w14:paraId="43AB5304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Bistveni predlogi in pripombe, ki niso bili upoštevani.</w:t>
            </w:r>
          </w:p>
          <w:p w:rsidR="0057652E" w:rsidRPr="009C4C6E" w:rsidP="00D213D9" w14:paraId="1E9C87CA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14:paraId="48F67522" w14:textId="77777777" w:rsidTr="00D213D9">
        <w:tblPrEx>
          <w:tblW w:w="9263" w:type="dxa"/>
          <w:tblInd w:w="8" w:type="dxa"/>
          <w:tblLook w:val="04A0"/>
        </w:tblPrEx>
        <w:trPr>
          <w:gridAfter w:val="1"/>
          <w:wAfter w:w="63" w:type="dxa"/>
        </w:trPr>
        <w:tc>
          <w:tcPr>
            <w:tcW w:w="9200" w:type="dxa"/>
            <w:gridSpan w:val="12"/>
            <w:vAlign w:val="center"/>
          </w:tcPr>
          <w:p w:rsidR="0057652E" w:rsidRPr="009C4C6E" w:rsidP="00D213D9" w14:paraId="2BB7E5C5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9. Predstavitev sodelovanja javnosti:</w:t>
            </w:r>
          </w:p>
        </w:tc>
      </w:tr>
      <w:tr w14:paraId="190543D4" w14:textId="77777777" w:rsidTr="00D213D9">
        <w:tblPrEx>
          <w:tblW w:w="9263" w:type="dxa"/>
          <w:tblInd w:w="8" w:type="dxa"/>
          <w:tblLook w:val="04A0"/>
        </w:tblPrEx>
        <w:trPr>
          <w:gridAfter w:val="1"/>
          <w:wAfter w:w="63" w:type="dxa"/>
        </w:trPr>
        <w:tc>
          <w:tcPr>
            <w:tcW w:w="6769" w:type="dxa"/>
            <w:gridSpan w:val="9"/>
          </w:tcPr>
          <w:p w:rsidR="0057652E" w:rsidRPr="009C4C6E" w:rsidP="00D213D9" w14:paraId="31F86687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3"/>
          </w:tcPr>
          <w:p w:rsidR="0057652E" w:rsidRPr="009C4C6E" w:rsidP="00D213D9" w14:paraId="21822655" w14:textId="7BCEB10C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14:paraId="18F4E358" w14:textId="77777777" w:rsidTr="00D213D9">
        <w:tblPrEx>
          <w:tblW w:w="9263" w:type="dxa"/>
          <w:tblInd w:w="8" w:type="dxa"/>
          <w:tblLook w:val="04A0"/>
        </w:tblPrEx>
        <w:trPr>
          <w:gridAfter w:val="1"/>
          <w:wAfter w:w="63" w:type="dxa"/>
        </w:trPr>
        <w:tc>
          <w:tcPr>
            <w:tcW w:w="9200" w:type="dxa"/>
            <w:gridSpan w:val="12"/>
          </w:tcPr>
          <w:p w:rsidR="0057652E" w:rsidRPr="009C4C6E" w:rsidP="00D213D9" w14:paraId="7A07D149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(Če je odgovor NE, navedite, zakaj ni bilo objavljeno.)</w:t>
            </w:r>
          </w:p>
        </w:tc>
      </w:tr>
      <w:tr w14:paraId="73213520" w14:textId="77777777" w:rsidTr="00D213D9">
        <w:tblPrEx>
          <w:tblW w:w="9263" w:type="dxa"/>
          <w:tblInd w:w="8" w:type="dxa"/>
          <w:tblLook w:val="04A0"/>
        </w:tblPrEx>
        <w:trPr>
          <w:gridAfter w:val="1"/>
          <w:wAfter w:w="63" w:type="dxa"/>
        </w:trPr>
        <w:tc>
          <w:tcPr>
            <w:tcW w:w="9200" w:type="dxa"/>
            <w:gridSpan w:val="12"/>
          </w:tcPr>
          <w:p w:rsidR="0057652E" w:rsidRPr="009C4C6E" w:rsidP="00D213D9" w14:paraId="05C26A55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(Če je odgovor DA, navedite:</w:t>
            </w:r>
          </w:p>
          <w:p w:rsidR="0057652E" w:rsidRPr="009C4C6E" w:rsidP="00D213D9" w14:paraId="0E75FDAC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Datum objave: ………</w:t>
            </w:r>
          </w:p>
          <w:p w:rsidR="0057652E" w:rsidRPr="009C4C6E" w:rsidP="00D213D9" w14:paraId="5F916B33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 xml:space="preserve">V razpravo so bili vključeni: </w:t>
            </w:r>
          </w:p>
          <w:p w:rsidR="0057652E" w:rsidRPr="009C4C6E" w:rsidP="0057652E" w14:paraId="68CA7AD0" w14:textId="7777777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 xml:space="preserve">nevladne organizacije, </w:t>
            </w:r>
          </w:p>
          <w:p w:rsidR="0057652E" w:rsidRPr="009C4C6E" w:rsidP="0057652E" w14:paraId="3AD65DFF" w14:textId="7777777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predstavniki zainteresirane javnosti,</w:t>
            </w:r>
          </w:p>
          <w:p w:rsidR="0057652E" w:rsidRPr="009C4C6E" w:rsidP="0057652E" w14:paraId="4CE0D0B5" w14:textId="7777777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predstavniki strokovne javnosti.</w:t>
            </w:r>
          </w:p>
          <w:p w:rsidR="0057652E" w:rsidRPr="009C4C6E" w:rsidP="0057652E" w14:paraId="67B39E1F" w14:textId="7777777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.</w:t>
            </w:r>
          </w:p>
          <w:p w:rsidR="0057652E" w:rsidRPr="009C4C6E" w:rsidP="00D213D9" w14:paraId="70C5FA74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 xml:space="preserve">Mnenja, predlogi in pripombe z navedbo predlagateljev </w:t>
            </w:r>
            <w:r w:rsidRPr="009C4C6E">
              <w:rPr>
                <w:rFonts w:cs="Arial"/>
                <w:color w:val="000000"/>
                <w:szCs w:val="20"/>
                <w:lang w:val="sl-SI" w:eastAsia="sl-SI"/>
              </w:rPr>
              <w:t>(imen in priimkov fizičnih oseb, ki niso poslovni subjekti, ne navajajte</w:t>
            </w:r>
            <w:r w:rsidRPr="009C4C6E">
              <w:rPr>
                <w:rFonts w:cs="Arial"/>
                <w:iCs/>
                <w:szCs w:val="20"/>
                <w:lang w:val="sl-SI" w:eastAsia="sl-SI"/>
              </w:rPr>
              <w:t>):</w:t>
            </w:r>
          </w:p>
          <w:p w:rsidR="0057652E" w:rsidRPr="009C4C6E" w:rsidP="00D213D9" w14:paraId="76262342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57652E" w:rsidRPr="009C4C6E" w:rsidP="00D213D9" w14:paraId="30238334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57652E" w:rsidRPr="009C4C6E" w:rsidP="00D213D9" w14:paraId="5D6D2ED7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Upoštevani so bili:</w:t>
            </w:r>
          </w:p>
          <w:p w:rsidR="0057652E" w:rsidRPr="009C4C6E" w:rsidP="0057652E" w14:paraId="40AADCDA" w14:textId="7777777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v celoti,</w:t>
            </w:r>
          </w:p>
          <w:p w:rsidR="0057652E" w:rsidRPr="009C4C6E" w:rsidP="0057652E" w14:paraId="75E75C80" w14:textId="7777777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večinoma,</w:t>
            </w:r>
          </w:p>
          <w:p w:rsidR="0057652E" w:rsidRPr="009C4C6E" w:rsidP="0057652E" w14:paraId="47D49B60" w14:textId="7777777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delno,</w:t>
            </w:r>
          </w:p>
          <w:p w:rsidR="0057652E" w:rsidRPr="009C4C6E" w:rsidP="0057652E" w14:paraId="42599BE6" w14:textId="7777777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niso bili upoštevani.</w:t>
            </w:r>
          </w:p>
          <w:p w:rsidR="0057652E" w:rsidRPr="009C4C6E" w:rsidP="00D213D9" w14:paraId="02BEA139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57652E" w:rsidRPr="009C4C6E" w:rsidP="00D213D9" w14:paraId="663BB2F0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Bistvena mnenja, predlogi in pripombe, ki niso bili upoštevani, ter razlogi za neupoštevanje:</w:t>
            </w:r>
          </w:p>
          <w:p w:rsidR="0057652E" w:rsidRPr="009C4C6E" w:rsidP="00D213D9" w14:paraId="1B4C99FA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57652E" w:rsidRPr="009C4C6E" w:rsidP="00D213D9" w14:paraId="64BBCECE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Poročilo je bilo dano ……………..</w:t>
            </w:r>
          </w:p>
          <w:p w:rsidR="0057652E" w:rsidRPr="009C4C6E" w:rsidP="00D213D9" w14:paraId="13F99D84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57652E" w:rsidRPr="009C4C6E" w:rsidP="00D213D9" w14:paraId="6A1C7AE9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Javnost je bila vključena v pripravo gradiva v skladu z Zakonom o …, kar je navedeno v predlogu predpisa.)</w:t>
            </w:r>
          </w:p>
          <w:p w:rsidR="0057652E" w:rsidRPr="009C4C6E" w:rsidP="00D213D9" w14:paraId="61A4320E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14:paraId="110F0599" w14:textId="77777777" w:rsidTr="00D213D9">
        <w:tblPrEx>
          <w:tblW w:w="9263" w:type="dxa"/>
          <w:tblInd w:w="8" w:type="dxa"/>
          <w:tblLook w:val="04A0"/>
        </w:tblPrEx>
        <w:trPr>
          <w:gridAfter w:val="1"/>
          <w:wAfter w:w="63" w:type="dxa"/>
        </w:trPr>
        <w:tc>
          <w:tcPr>
            <w:tcW w:w="6769" w:type="dxa"/>
            <w:gridSpan w:val="9"/>
            <w:vAlign w:val="center"/>
          </w:tcPr>
          <w:p w:rsidR="0057652E" w:rsidRPr="009C4C6E" w:rsidP="00D213D9" w14:paraId="5BFFF7FF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3"/>
            <w:vAlign w:val="center"/>
          </w:tcPr>
          <w:p w:rsidR="0057652E" w:rsidRPr="009C4C6E" w:rsidP="00D213D9" w14:paraId="05D9D6B8" w14:textId="1D6632D9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14:paraId="067FB4A7" w14:textId="77777777" w:rsidTr="00D213D9">
        <w:tblPrEx>
          <w:tblW w:w="9263" w:type="dxa"/>
          <w:tblInd w:w="8" w:type="dxa"/>
          <w:tblLook w:val="04A0"/>
        </w:tblPrEx>
        <w:trPr>
          <w:gridAfter w:val="1"/>
          <w:wAfter w:w="63" w:type="dxa"/>
        </w:trPr>
        <w:tc>
          <w:tcPr>
            <w:tcW w:w="6769" w:type="dxa"/>
            <w:gridSpan w:val="9"/>
            <w:vAlign w:val="center"/>
          </w:tcPr>
          <w:p w:rsidR="0057652E" w:rsidRPr="009C4C6E" w:rsidP="00D213D9" w14:paraId="08566D44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3"/>
            <w:vAlign w:val="center"/>
          </w:tcPr>
          <w:p w:rsidR="0057652E" w:rsidRPr="009C4C6E" w:rsidP="00D213D9" w14:paraId="76AA8365" w14:textId="31434659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14:paraId="3B0E40C5" w14:textId="77777777" w:rsidTr="00170F58">
        <w:tblPrEx>
          <w:tblW w:w="9263" w:type="dxa"/>
          <w:tblInd w:w="8" w:type="dxa"/>
          <w:tblLook w:val="04A0"/>
        </w:tblPrEx>
        <w:trPr>
          <w:gridAfter w:val="1"/>
          <w:wAfter w:w="63" w:type="dxa"/>
          <w:trHeight w:val="530"/>
        </w:trPr>
        <w:tc>
          <w:tcPr>
            <w:tcW w:w="920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52E" w:rsidRPr="009C4C6E" w:rsidP="0057652E" w14:paraId="3FF87E33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bookmarkStart w:id="2" w:name="PodpisnikImePriimek"/>
            <w:r w:rsidRPr="009C4C6E">
              <w:t>Simon Maljevac</w:t>
            </w:r>
            <w:bookmarkEnd w:id="2"/>
            <w:bookmarkStart w:id="3" w:name="PodpisnikNazivDM"/>
            <w:r w:rsidRPr="009C4C6E">
              <w:t>Minister</w:t>
            </w:r>
            <w:bookmarkEnd w:id="3"/>
          </w:p>
        </w:tc>
      </w:tr>
    </w:tbl>
    <w:p w:rsidR="008E0D92" w:rsidP="008E0D92" w14:paraId="2CD7A208" w14:textId="77777777">
      <w:pPr>
        <w:rPr>
          <w:lang w:val="sl-SI"/>
        </w:rPr>
      </w:pPr>
    </w:p>
    <w:p w:rsidR="005E4EE5" w:rsidP="008E0D92" w14:paraId="4BF50B52" w14:textId="77777777">
      <w:pPr>
        <w:rPr>
          <w:lang w:val="sl-SI"/>
        </w:rPr>
      </w:pPr>
    </w:p>
    <w:p w:rsidR="005E4EE5" w:rsidP="008E0D92" w14:paraId="72E2EACB" w14:textId="77777777">
      <w:pPr>
        <w:rPr>
          <w:lang w:val="sl-SI"/>
        </w:rPr>
      </w:pPr>
    </w:p>
    <w:p w:rsidR="005E4EE5" w:rsidP="008E0D92" w14:paraId="38978522" w14:textId="77777777">
      <w:pPr>
        <w:rPr>
          <w:lang w:val="sl-SI"/>
        </w:rPr>
      </w:pPr>
    </w:p>
    <w:p w:rsidR="005E4EE5" w14:paraId="226E17CF" w14:textId="74943205">
      <w:pPr>
        <w:spacing w:line="240" w:lineRule="auto"/>
        <w:rPr>
          <w:lang w:val="sl-SI"/>
        </w:rPr>
      </w:pPr>
      <w:r>
        <w:rPr>
          <w:lang w:val="sl-SI"/>
        </w:rPr>
        <w:br w:type="page"/>
      </w:r>
    </w:p>
    <w:p w:rsidR="005E4EE5" w:rsidRPr="0073212E" w:rsidP="005E4EE5" w14:paraId="7CEE88AC" w14:textId="745E483C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val="sl-SI" w:eastAsia="sl-SI"/>
        </w:rPr>
      </w:pPr>
      <w:r w:rsidRPr="0073212E">
        <w:rPr>
          <w:rFonts w:cs="Arial"/>
          <w:szCs w:val="20"/>
          <w:lang w:val="sl-SI" w:eastAsia="sl-SI"/>
        </w:rPr>
        <w:t xml:space="preserve">Na podlagi šestega odstavka 21. člena Zakona o Vladi Republike Slovenije (Uradni list RS, </w:t>
      </w:r>
      <w:r w:rsidRPr="0073212E">
        <w:rPr>
          <w:rFonts w:cs="Arial"/>
          <w:szCs w:val="20"/>
          <w:lang w:val="sl-SI" w:eastAsia="sl-SI"/>
        </w:rPr>
        <w:t>št.24/05</w:t>
      </w:r>
      <w:r w:rsidRPr="0073212E">
        <w:rPr>
          <w:rFonts w:cs="Arial"/>
          <w:szCs w:val="20"/>
          <w:lang w:val="sl-SI" w:eastAsia="sl-SI"/>
        </w:rPr>
        <w:t xml:space="preserve"> – uradno prečiščeno besedilo, 109/08, 38/10 – ZUKN, 8/12, 21/13, 47/13 – ZDU – </w:t>
      </w:r>
      <w:r w:rsidRPr="0073212E">
        <w:rPr>
          <w:rFonts w:cs="Arial"/>
          <w:szCs w:val="20"/>
          <w:lang w:val="sl-SI" w:eastAsia="sl-SI"/>
        </w:rPr>
        <w:t>1G</w:t>
      </w:r>
      <w:r w:rsidRPr="0073212E">
        <w:rPr>
          <w:rFonts w:cs="Arial"/>
          <w:szCs w:val="20"/>
          <w:lang w:val="sl-SI" w:eastAsia="sl-SI"/>
        </w:rPr>
        <w:t>,65/14, 55/17,163/22 in 57/25 - ZF) je Vlada Republike Slovenije</w:t>
      </w:r>
      <w:r w:rsidRPr="0073212E">
        <w:rPr>
          <w:rFonts w:cs="Arial"/>
          <w:szCs w:val="20"/>
          <w:lang w:val="sl-SI" w:eastAsia="sl-SI"/>
        </w:rPr>
        <w:t xml:space="preserve">  </w:t>
      </w:r>
      <w:r w:rsidRPr="0073212E">
        <w:rPr>
          <w:rFonts w:cs="Arial"/>
          <w:szCs w:val="20"/>
          <w:lang w:val="sl-SI" w:eastAsia="sl-SI"/>
        </w:rPr>
        <w:t>n</w:t>
      </w:r>
      <w:r w:rsidRPr="0073212E">
        <w:rPr>
          <w:rFonts w:cs="Arial"/>
          <w:szCs w:val="20"/>
          <w:lang w:val="sl-SI" w:eastAsia="sl-SI"/>
        </w:rPr>
        <w:t>a</w:t>
      </w:r>
      <w:r w:rsidRPr="0073212E">
        <w:rPr>
          <w:rFonts w:cs="Arial"/>
          <w:szCs w:val="20"/>
          <w:lang w:val="sl-SI" w:eastAsia="sl-SI"/>
        </w:rPr>
        <w:t>…………. seji dne …………pod točko … sprejela naslednji</w:t>
      </w:r>
    </w:p>
    <w:p w:rsidR="005E4EE5" w:rsidRPr="0073212E" w:rsidP="005E4EE5" w14:paraId="74A13D74" w14:textId="77777777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val="sl-SI" w:eastAsia="sl-SI"/>
        </w:rPr>
      </w:pPr>
    </w:p>
    <w:p w:rsidR="005E4EE5" w:rsidRPr="0073212E" w:rsidP="005E4EE5" w14:paraId="66994392" w14:textId="77777777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val="sl-SI" w:eastAsia="sl-SI"/>
        </w:rPr>
      </w:pPr>
    </w:p>
    <w:p w:rsidR="005E4EE5" w:rsidRPr="0073212E" w:rsidP="005E4EE5" w14:paraId="52E3B780" w14:textId="77777777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val="sl-SI" w:eastAsia="sl-SI"/>
        </w:rPr>
      </w:pPr>
    </w:p>
    <w:p w:rsidR="005E4EE5" w:rsidRPr="0073212E" w:rsidP="005E4EE5" w14:paraId="744FD124" w14:textId="65FE3A00">
      <w:pPr>
        <w:jc w:val="center"/>
        <w:rPr>
          <w:rFonts w:cs="Arial"/>
          <w:szCs w:val="20"/>
          <w:lang w:val="sl-SI" w:eastAsia="sl-SI"/>
        </w:rPr>
      </w:pPr>
      <w:r w:rsidRPr="0073212E">
        <w:rPr>
          <w:rFonts w:cs="Arial"/>
          <w:szCs w:val="20"/>
          <w:lang w:val="sl-SI" w:eastAsia="sl-SI"/>
        </w:rPr>
        <w:t>SKLEP:</w:t>
      </w:r>
    </w:p>
    <w:p w:rsidR="005E4EE5" w:rsidRPr="0073212E" w:rsidP="005E4EE5" w14:paraId="208F1B04" w14:textId="77777777">
      <w:pPr>
        <w:rPr>
          <w:rFonts w:cs="Arial"/>
          <w:szCs w:val="20"/>
          <w:lang w:val="sl-SI" w:eastAsia="sl-SI"/>
        </w:rPr>
      </w:pPr>
    </w:p>
    <w:p w:rsidR="005E4EE5" w:rsidRPr="0073212E" w:rsidP="005E4EE5" w14:paraId="46C3122C" w14:textId="77777777">
      <w:pPr>
        <w:rPr>
          <w:rFonts w:cs="Arial"/>
          <w:szCs w:val="20"/>
          <w:lang w:val="sl-SI" w:eastAsia="sl-SI"/>
        </w:rPr>
      </w:pPr>
    </w:p>
    <w:p w:rsidR="005E4EE5" w:rsidRPr="0044593A" w:rsidP="005E4EE5" w14:paraId="33AEBA75" w14:textId="0E71F66C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iCs/>
          <w:szCs w:val="20"/>
          <w:lang w:val="sl-SI" w:eastAsia="sl-SI"/>
        </w:rPr>
      </w:pPr>
      <w:r w:rsidRPr="0044593A">
        <w:rPr>
          <w:rFonts w:cs="Arial"/>
          <w:iCs/>
          <w:szCs w:val="20"/>
          <w:lang w:val="sl-SI" w:eastAsia="sl-SI"/>
        </w:rPr>
        <w:t>Vlada Republike Slovenije je sprejela Poročilo o srečanju ministra za solidarno prihodnost Simona</w:t>
      </w:r>
      <w:r w:rsidRPr="0073212E">
        <w:rPr>
          <w:rFonts w:cs="Arial"/>
          <w:iCs/>
          <w:szCs w:val="20"/>
          <w:lang w:val="sl-SI" w:eastAsia="sl-SI"/>
        </w:rPr>
        <w:t xml:space="preserve"> </w:t>
      </w:r>
      <w:r w:rsidRPr="0044593A">
        <w:rPr>
          <w:rFonts w:cs="Arial"/>
          <w:iCs/>
          <w:szCs w:val="20"/>
          <w:lang w:val="sl-SI" w:eastAsia="sl-SI"/>
        </w:rPr>
        <w:t xml:space="preserve">Maljevca </w:t>
      </w:r>
      <w:r w:rsidRPr="0073212E">
        <w:rPr>
          <w:rFonts w:cs="Arial"/>
          <w:bCs/>
          <w:szCs w:val="20"/>
        </w:rPr>
        <w:t xml:space="preserve">na </w:t>
      </w:r>
      <w:r w:rsidRPr="0073212E">
        <w:rPr>
          <w:rFonts w:cs="Arial"/>
          <w:bCs/>
          <w:szCs w:val="20"/>
        </w:rPr>
        <w:t>ministrskem</w:t>
      </w:r>
      <w:r w:rsidRPr="0073212E">
        <w:rPr>
          <w:rFonts w:cs="Arial"/>
          <w:bCs/>
          <w:szCs w:val="20"/>
        </w:rPr>
        <w:t xml:space="preserve"> </w:t>
      </w:r>
      <w:r w:rsidRPr="0073212E">
        <w:rPr>
          <w:rFonts w:cs="Arial"/>
          <w:bCs/>
          <w:szCs w:val="20"/>
        </w:rPr>
        <w:t>srečanju</w:t>
      </w:r>
      <w:r w:rsidRPr="0073212E">
        <w:rPr>
          <w:rFonts w:cs="Arial"/>
          <w:bCs/>
          <w:szCs w:val="20"/>
        </w:rPr>
        <w:t xml:space="preserve"> o </w:t>
      </w:r>
      <w:r w:rsidRPr="0073212E">
        <w:rPr>
          <w:rFonts w:cs="Arial"/>
          <w:bCs/>
          <w:szCs w:val="20"/>
        </w:rPr>
        <w:t>dostopnosti</w:t>
      </w:r>
      <w:r w:rsidRPr="0073212E">
        <w:rPr>
          <w:rFonts w:cs="Arial"/>
          <w:bCs/>
          <w:szCs w:val="20"/>
        </w:rPr>
        <w:t xml:space="preserve"> in </w:t>
      </w:r>
      <w:r w:rsidRPr="0073212E">
        <w:rPr>
          <w:rFonts w:cs="Arial"/>
          <w:bCs/>
          <w:szCs w:val="20"/>
        </w:rPr>
        <w:t>trajnosti</w:t>
      </w:r>
      <w:r w:rsidRPr="0073212E">
        <w:rPr>
          <w:rFonts w:cs="Arial"/>
          <w:bCs/>
          <w:szCs w:val="20"/>
        </w:rPr>
        <w:t xml:space="preserve"> </w:t>
      </w:r>
      <w:r w:rsidRPr="0073212E">
        <w:rPr>
          <w:rFonts w:cs="Arial"/>
          <w:bCs/>
          <w:szCs w:val="20"/>
        </w:rPr>
        <w:t>stanovanj</w:t>
      </w:r>
      <w:r w:rsidRPr="0073212E">
        <w:rPr>
          <w:rFonts w:cs="Arial"/>
          <w:bCs/>
          <w:szCs w:val="20"/>
        </w:rPr>
        <w:t xml:space="preserve"> v </w:t>
      </w:r>
      <w:r w:rsidRPr="0073212E">
        <w:rPr>
          <w:rFonts w:cs="Arial"/>
          <w:bCs/>
          <w:szCs w:val="20"/>
        </w:rPr>
        <w:t>okviru</w:t>
      </w:r>
      <w:r w:rsidRPr="0073212E">
        <w:rPr>
          <w:rFonts w:cs="Arial"/>
          <w:bCs/>
          <w:szCs w:val="20"/>
        </w:rPr>
        <w:t xml:space="preserve"> 86. </w:t>
      </w:r>
      <w:r w:rsidRPr="0073212E">
        <w:rPr>
          <w:rFonts w:cs="Arial"/>
          <w:bCs/>
          <w:szCs w:val="20"/>
        </w:rPr>
        <w:t>zasedanja</w:t>
      </w:r>
      <w:r w:rsidRPr="0073212E">
        <w:rPr>
          <w:rFonts w:cs="Arial"/>
          <w:bCs/>
          <w:szCs w:val="20"/>
        </w:rPr>
        <w:t xml:space="preserve"> </w:t>
      </w:r>
      <w:r w:rsidRPr="0073212E">
        <w:rPr>
          <w:rFonts w:cs="Arial"/>
          <w:bCs/>
          <w:szCs w:val="20"/>
        </w:rPr>
        <w:t>Odbora</w:t>
      </w:r>
      <w:r w:rsidRPr="0073212E">
        <w:rPr>
          <w:rFonts w:cs="Arial"/>
          <w:bCs/>
          <w:szCs w:val="20"/>
        </w:rPr>
        <w:t xml:space="preserve"> </w:t>
      </w:r>
      <w:r w:rsidRPr="0073212E">
        <w:rPr>
          <w:rFonts w:cs="Arial"/>
          <w:bCs/>
          <w:szCs w:val="20"/>
        </w:rPr>
        <w:t>UNECE</w:t>
      </w:r>
      <w:r w:rsidRPr="0073212E">
        <w:rPr>
          <w:rFonts w:cs="Arial"/>
          <w:bCs/>
          <w:szCs w:val="20"/>
        </w:rPr>
        <w:t xml:space="preserve"> za </w:t>
      </w:r>
      <w:r w:rsidRPr="0073212E">
        <w:rPr>
          <w:rFonts w:cs="Arial"/>
          <w:bCs/>
          <w:szCs w:val="20"/>
        </w:rPr>
        <w:t>urbanistični</w:t>
      </w:r>
      <w:r w:rsidRPr="0073212E">
        <w:rPr>
          <w:rFonts w:cs="Arial"/>
          <w:bCs/>
          <w:szCs w:val="20"/>
        </w:rPr>
        <w:t xml:space="preserve"> </w:t>
      </w:r>
      <w:r w:rsidRPr="0073212E">
        <w:rPr>
          <w:rFonts w:cs="Arial"/>
          <w:bCs/>
          <w:szCs w:val="20"/>
        </w:rPr>
        <w:t>razvoj</w:t>
      </w:r>
      <w:r w:rsidRPr="0073212E">
        <w:rPr>
          <w:rFonts w:cs="Arial"/>
          <w:bCs/>
          <w:szCs w:val="20"/>
        </w:rPr>
        <w:t xml:space="preserve">, </w:t>
      </w:r>
      <w:r w:rsidRPr="0073212E">
        <w:rPr>
          <w:rFonts w:cs="Arial"/>
          <w:bCs/>
          <w:szCs w:val="20"/>
        </w:rPr>
        <w:t>stanovanjsko</w:t>
      </w:r>
      <w:r w:rsidRPr="0073212E">
        <w:rPr>
          <w:rFonts w:cs="Arial"/>
          <w:bCs/>
          <w:szCs w:val="20"/>
        </w:rPr>
        <w:t xml:space="preserve"> </w:t>
      </w:r>
      <w:r w:rsidRPr="0073212E">
        <w:rPr>
          <w:rFonts w:cs="Arial"/>
          <w:bCs/>
          <w:szCs w:val="20"/>
        </w:rPr>
        <w:t>politiko</w:t>
      </w:r>
      <w:r w:rsidRPr="0073212E">
        <w:rPr>
          <w:rFonts w:cs="Arial"/>
          <w:bCs/>
          <w:szCs w:val="20"/>
        </w:rPr>
        <w:t xml:space="preserve"> in </w:t>
      </w:r>
      <w:r w:rsidRPr="0073212E">
        <w:rPr>
          <w:rFonts w:cs="Arial"/>
          <w:bCs/>
          <w:szCs w:val="20"/>
        </w:rPr>
        <w:t>upravljanje</w:t>
      </w:r>
      <w:r w:rsidRPr="0073212E">
        <w:rPr>
          <w:rFonts w:cs="Arial"/>
          <w:bCs/>
          <w:szCs w:val="20"/>
        </w:rPr>
        <w:t xml:space="preserve"> </w:t>
      </w:r>
      <w:r w:rsidRPr="0073212E">
        <w:rPr>
          <w:rFonts w:cs="Arial"/>
          <w:bCs/>
          <w:szCs w:val="20"/>
        </w:rPr>
        <w:t>zemljišč</w:t>
      </w:r>
      <w:r w:rsidRPr="0073212E">
        <w:rPr>
          <w:rFonts w:cs="Arial"/>
          <w:bCs/>
          <w:szCs w:val="20"/>
        </w:rPr>
        <w:t xml:space="preserve"> </w:t>
      </w:r>
      <w:r w:rsidRPr="0073212E">
        <w:rPr>
          <w:rFonts w:cs="Arial"/>
          <w:bCs/>
          <w:szCs w:val="20"/>
        </w:rPr>
        <w:t>osmega</w:t>
      </w:r>
      <w:r w:rsidRPr="0073212E">
        <w:rPr>
          <w:rFonts w:cs="Arial"/>
          <w:bCs/>
          <w:szCs w:val="20"/>
        </w:rPr>
        <w:t xml:space="preserve"> </w:t>
      </w:r>
      <w:r w:rsidRPr="0073212E">
        <w:rPr>
          <w:rFonts w:cs="Arial"/>
          <w:bCs/>
          <w:szCs w:val="20"/>
        </w:rPr>
        <w:t>oktobra</w:t>
      </w:r>
      <w:r w:rsidRPr="0073212E">
        <w:rPr>
          <w:rFonts w:cs="Arial"/>
          <w:bCs/>
          <w:szCs w:val="20"/>
        </w:rPr>
        <w:t xml:space="preserve"> 2025 v </w:t>
      </w:r>
      <w:r w:rsidRPr="0073212E">
        <w:rPr>
          <w:rFonts w:cs="Arial"/>
          <w:bCs/>
          <w:szCs w:val="20"/>
        </w:rPr>
        <w:t>Ženevi</w:t>
      </w:r>
      <w:r w:rsidRPr="0073212E">
        <w:rPr>
          <w:rFonts w:cs="Arial"/>
          <w:bCs/>
          <w:szCs w:val="20"/>
        </w:rPr>
        <w:t>.</w:t>
      </w:r>
    </w:p>
    <w:p w:rsidR="005E4EE5" w:rsidRPr="0073212E" w:rsidP="005E4EE5" w14:paraId="5133EFEC" w14:textId="77777777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iCs/>
          <w:szCs w:val="20"/>
          <w:lang w:val="sl-SI" w:eastAsia="sl-SI"/>
        </w:rPr>
      </w:pPr>
    </w:p>
    <w:p w:rsidR="005E4EE5" w:rsidRPr="0073212E" w:rsidP="005E4EE5" w14:paraId="75EDCE55" w14:textId="77777777">
      <w:pPr>
        <w:jc w:val="both"/>
        <w:rPr>
          <w:rFonts w:cs="Arial"/>
          <w:szCs w:val="20"/>
          <w:lang w:val="sl-SI"/>
        </w:rPr>
      </w:pPr>
    </w:p>
    <w:p w:rsidR="005E4EE5" w:rsidRPr="0073212E" w:rsidP="005E4EE5" w14:paraId="42FC8FC5" w14:textId="77777777">
      <w:pPr>
        <w:jc w:val="both"/>
        <w:rPr>
          <w:rFonts w:cs="Arial"/>
          <w:szCs w:val="20"/>
          <w:lang w:val="sl-SI"/>
        </w:rPr>
      </w:pPr>
    </w:p>
    <w:p w:rsidR="005E4EE5" w:rsidRPr="0073212E" w:rsidP="005E4EE5" w14:paraId="045D1BBB" w14:textId="77777777">
      <w:pPr>
        <w:jc w:val="both"/>
        <w:rPr>
          <w:rFonts w:cs="Arial"/>
          <w:szCs w:val="20"/>
          <w:lang w:val="sl-SI"/>
        </w:rPr>
      </w:pPr>
    </w:p>
    <w:p w:rsidR="005E4EE5" w:rsidRPr="0073212E" w:rsidP="005E4EE5" w14:paraId="53167970" w14:textId="77777777">
      <w:pPr>
        <w:jc w:val="both"/>
        <w:rPr>
          <w:rFonts w:cs="Arial"/>
          <w:szCs w:val="20"/>
          <w:lang w:val="sl-SI"/>
        </w:rPr>
      </w:pPr>
    </w:p>
    <w:p w:rsidR="005E4EE5" w:rsidRPr="0073212E" w:rsidP="005E4EE5" w14:paraId="75E53EF9" w14:textId="77777777">
      <w:pPr>
        <w:jc w:val="both"/>
        <w:rPr>
          <w:rFonts w:cs="Arial"/>
          <w:szCs w:val="20"/>
          <w:lang w:val="sl-SI"/>
        </w:rPr>
      </w:pPr>
    </w:p>
    <w:p w:rsidR="005E4EE5" w:rsidRPr="005E4EE5" w:rsidP="005E4EE5" w14:paraId="15531EF5" w14:textId="446E3120">
      <w:pPr>
        <w:rPr>
          <w:rFonts w:cs="Arial"/>
          <w:szCs w:val="20"/>
          <w:lang w:val="sl-SI"/>
        </w:rPr>
      </w:pPr>
      <w:r w:rsidRPr="0073212E">
        <w:rPr>
          <w:rFonts w:cs="Arial"/>
          <w:szCs w:val="20"/>
          <w:lang w:val="sl-SI"/>
        </w:rPr>
        <w:t xml:space="preserve">                                                                                         </w:t>
      </w:r>
      <w:r w:rsidRPr="005E4EE5">
        <w:rPr>
          <w:rFonts w:cs="Arial"/>
          <w:szCs w:val="20"/>
          <w:lang w:val="sl-SI"/>
        </w:rPr>
        <w:t>Barbar</w:t>
      </w:r>
      <w:r w:rsidRPr="0073212E">
        <w:rPr>
          <w:rFonts w:cs="Arial"/>
          <w:szCs w:val="20"/>
          <w:lang w:val="sl-SI"/>
        </w:rPr>
        <w:t xml:space="preserve">a </w:t>
      </w:r>
      <w:r w:rsidRPr="005E4EE5">
        <w:rPr>
          <w:rFonts w:cs="Arial"/>
          <w:szCs w:val="20"/>
          <w:lang w:val="sl-SI"/>
        </w:rPr>
        <w:t>KOLENKO</w:t>
      </w:r>
      <w:r w:rsidRPr="0073212E">
        <w:rPr>
          <w:rFonts w:cs="Arial"/>
          <w:szCs w:val="20"/>
          <w:lang w:val="sl-SI"/>
        </w:rPr>
        <w:t xml:space="preserve"> </w:t>
      </w:r>
      <w:r w:rsidRPr="005E4EE5">
        <w:rPr>
          <w:rFonts w:cs="Arial"/>
          <w:szCs w:val="20"/>
          <w:lang w:val="sl-SI"/>
        </w:rPr>
        <w:t>HELBL</w:t>
      </w:r>
    </w:p>
    <w:p w:rsidR="005E4EE5" w:rsidRPr="0073212E" w:rsidP="005E4EE5" w14:paraId="05E0056B" w14:textId="4DB9AE44">
      <w:pPr>
        <w:jc w:val="both"/>
        <w:rPr>
          <w:rFonts w:cs="Arial"/>
          <w:szCs w:val="20"/>
          <w:lang w:val="sl-SI"/>
        </w:rPr>
      </w:pPr>
      <w:r w:rsidRPr="0073212E">
        <w:rPr>
          <w:rFonts w:cs="Arial"/>
          <w:szCs w:val="20"/>
          <w:lang w:val="sl-SI"/>
        </w:rPr>
        <w:t xml:space="preserve">                     </w:t>
      </w:r>
      <w:r w:rsidRPr="0073212E" w:rsidR="00A11C09">
        <w:rPr>
          <w:rFonts w:cs="Arial"/>
          <w:szCs w:val="20"/>
          <w:lang w:val="sl-SI"/>
        </w:rPr>
        <w:t xml:space="preserve">                                                                        </w:t>
      </w:r>
      <w:r w:rsidRPr="0073212E">
        <w:rPr>
          <w:rFonts w:cs="Arial"/>
          <w:szCs w:val="20"/>
          <w:lang w:val="sl-SI"/>
        </w:rPr>
        <w:t>generalna sekretarka</w:t>
      </w:r>
    </w:p>
    <w:p w:rsidR="00A11C09" w:rsidRPr="0073212E" w:rsidP="005E4EE5" w14:paraId="0FCAE82E" w14:textId="77777777">
      <w:pPr>
        <w:jc w:val="both"/>
        <w:rPr>
          <w:rFonts w:cs="Arial"/>
          <w:szCs w:val="20"/>
          <w:lang w:val="sl-SI"/>
        </w:rPr>
      </w:pPr>
    </w:p>
    <w:p w:rsidR="00A11C09" w:rsidRPr="0073212E" w:rsidP="005E4EE5" w14:paraId="264BD83F" w14:textId="77777777">
      <w:pPr>
        <w:jc w:val="both"/>
        <w:rPr>
          <w:rFonts w:cs="Arial"/>
          <w:szCs w:val="20"/>
          <w:lang w:val="sl-SI"/>
        </w:rPr>
      </w:pPr>
    </w:p>
    <w:p w:rsidR="00A11C09" w:rsidRPr="0073212E" w:rsidP="005E4EE5" w14:paraId="79142D4F" w14:textId="77777777">
      <w:pPr>
        <w:jc w:val="both"/>
        <w:rPr>
          <w:rFonts w:cs="Arial"/>
          <w:szCs w:val="20"/>
          <w:lang w:val="sl-SI"/>
        </w:rPr>
      </w:pPr>
    </w:p>
    <w:p w:rsidR="00A11C09" w:rsidRPr="0073212E" w:rsidP="005E4EE5" w14:paraId="2A5A5611" w14:textId="77777777">
      <w:pPr>
        <w:jc w:val="both"/>
        <w:rPr>
          <w:rFonts w:cs="Arial"/>
          <w:szCs w:val="20"/>
          <w:lang w:val="sl-SI"/>
        </w:rPr>
      </w:pPr>
    </w:p>
    <w:p w:rsidR="00A11C09" w:rsidRPr="0073212E" w:rsidP="005E4EE5" w14:paraId="51160E96" w14:textId="77777777">
      <w:pPr>
        <w:jc w:val="both"/>
        <w:rPr>
          <w:rFonts w:cs="Arial"/>
          <w:szCs w:val="20"/>
          <w:lang w:val="sl-SI"/>
        </w:rPr>
      </w:pPr>
    </w:p>
    <w:p w:rsidR="00A11C09" w:rsidRPr="0073212E" w:rsidP="005E4EE5" w14:paraId="4B44FFDD" w14:textId="77777777">
      <w:pPr>
        <w:jc w:val="both"/>
        <w:rPr>
          <w:rFonts w:cs="Arial"/>
          <w:szCs w:val="20"/>
          <w:lang w:val="sl-SI"/>
        </w:rPr>
      </w:pPr>
    </w:p>
    <w:p w:rsidR="00A11C09" w:rsidRPr="0073212E" w:rsidP="005E4EE5" w14:paraId="162F6161" w14:textId="77777777">
      <w:pPr>
        <w:jc w:val="both"/>
        <w:rPr>
          <w:rFonts w:cs="Arial"/>
          <w:szCs w:val="20"/>
          <w:lang w:val="sl-SI"/>
        </w:rPr>
      </w:pPr>
    </w:p>
    <w:p w:rsidR="00A11C09" w:rsidRPr="0073212E" w:rsidP="005E4EE5" w14:paraId="46A2322D" w14:textId="77777777">
      <w:pPr>
        <w:jc w:val="both"/>
        <w:rPr>
          <w:rFonts w:cs="Arial"/>
          <w:szCs w:val="20"/>
          <w:lang w:val="sl-SI"/>
        </w:rPr>
      </w:pPr>
    </w:p>
    <w:p w:rsidR="00A11C09" w:rsidRPr="0073212E" w:rsidP="005E4EE5" w14:paraId="1C6C9544" w14:textId="77777777">
      <w:pPr>
        <w:jc w:val="both"/>
        <w:rPr>
          <w:rFonts w:cs="Arial"/>
          <w:szCs w:val="20"/>
          <w:lang w:val="sl-SI"/>
        </w:rPr>
      </w:pPr>
    </w:p>
    <w:p w:rsidR="00A11C09" w:rsidRPr="0073212E" w:rsidP="005E4EE5" w14:paraId="0058D20C" w14:textId="77777777">
      <w:pPr>
        <w:jc w:val="both"/>
        <w:rPr>
          <w:rFonts w:cs="Arial"/>
          <w:szCs w:val="20"/>
          <w:lang w:val="sl-SI"/>
        </w:rPr>
      </w:pPr>
    </w:p>
    <w:p w:rsidR="00A11C09" w:rsidRPr="0073212E" w:rsidP="005E4EE5" w14:paraId="1E95F6F5" w14:textId="115DB5CD">
      <w:pPr>
        <w:jc w:val="both"/>
        <w:rPr>
          <w:rFonts w:cs="Arial"/>
          <w:szCs w:val="20"/>
          <w:lang w:val="sl-SI"/>
        </w:rPr>
      </w:pPr>
      <w:r w:rsidRPr="0073212E">
        <w:rPr>
          <w:rFonts w:cs="Arial"/>
          <w:szCs w:val="20"/>
          <w:lang w:val="sl-SI"/>
        </w:rPr>
        <w:t>Priloga:</w:t>
      </w:r>
    </w:p>
    <w:p w:rsidR="00A11C09" w:rsidRPr="0073212E" w:rsidP="005E4EE5" w14:paraId="5EA04574" w14:textId="77777777">
      <w:pPr>
        <w:jc w:val="both"/>
        <w:rPr>
          <w:rFonts w:cs="Arial"/>
          <w:szCs w:val="20"/>
          <w:lang w:val="sl-SI"/>
        </w:rPr>
      </w:pPr>
    </w:p>
    <w:p w:rsidR="00A11C09" w:rsidRPr="0073212E" w:rsidP="00A11C09" w14:paraId="1F02FAE0" w14:textId="05DAFB0E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iCs/>
          <w:szCs w:val="20"/>
          <w:lang w:val="sl-SI" w:eastAsia="sl-SI"/>
        </w:rPr>
      </w:pPr>
      <w:r w:rsidRPr="0073212E">
        <w:rPr>
          <w:rFonts w:cs="Arial"/>
          <w:iCs/>
          <w:szCs w:val="20"/>
          <w:lang w:val="sl-SI" w:eastAsia="sl-SI"/>
        </w:rPr>
        <w:t xml:space="preserve">Poročilo o srečanju ministra za solidarno prihodnost Simona Maljevca </w:t>
      </w:r>
      <w:r w:rsidRPr="0073212E">
        <w:rPr>
          <w:rFonts w:cs="Arial"/>
          <w:bCs/>
          <w:szCs w:val="20"/>
        </w:rPr>
        <w:t xml:space="preserve">na </w:t>
      </w:r>
      <w:r w:rsidRPr="0073212E">
        <w:rPr>
          <w:rFonts w:cs="Arial"/>
          <w:bCs/>
          <w:szCs w:val="20"/>
        </w:rPr>
        <w:t>ministrskem</w:t>
      </w:r>
      <w:r w:rsidRPr="0073212E">
        <w:rPr>
          <w:rFonts w:cs="Arial"/>
          <w:bCs/>
          <w:szCs w:val="20"/>
        </w:rPr>
        <w:t xml:space="preserve"> </w:t>
      </w:r>
      <w:r w:rsidRPr="0073212E">
        <w:rPr>
          <w:rFonts w:cs="Arial"/>
          <w:bCs/>
          <w:szCs w:val="20"/>
        </w:rPr>
        <w:t>srečanju</w:t>
      </w:r>
      <w:r w:rsidRPr="0073212E">
        <w:rPr>
          <w:rFonts w:cs="Arial"/>
          <w:bCs/>
          <w:szCs w:val="20"/>
        </w:rPr>
        <w:t xml:space="preserve"> o </w:t>
      </w:r>
      <w:r w:rsidRPr="0073212E">
        <w:rPr>
          <w:rFonts w:cs="Arial"/>
          <w:bCs/>
          <w:szCs w:val="20"/>
        </w:rPr>
        <w:t>dostopnosti</w:t>
      </w:r>
      <w:r w:rsidRPr="0073212E">
        <w:rPr>
          <w:rFonts w:cs="Arial"/>
          <w:bCs/>
          <w:szCs w:val="20"/>
        </w:rPr>
        <w:t xml:space="preserve"> in </w:t>
      </w:r>
      <w:r w:rsidRPr="0073212E">
        <w:rPr>
          <w:rFonts w:cs="Arial"/>
          <w:bCs/>
          <w:szCs w:val="20"/>
        </w:rPr>
        <w:t>trajnosti</w:t>
      </w:r>
      <w:r w:rsidRPr="0073212E">
        <w:rPr>
          <w:rFonts w:cs="Arial"/>
          <w:bCs/>
          <w:szCs w:val="20"/>
        </w:rPr>
        <w:t xml:space="preserve"> </w:t>
      </w:r>
      <w:r w:rsidRPr="0073212E">
        <w:rPr>
          <w:rFonts w:cs="Arial"/>
          <w:bCs/>
          <w:szCs w:val="20"/>
        </w:rPr>
        <w:t>stanovanj</w:t>
      </w:r>
      <w:r w:rsidRPr="0073212E">
        <w:rPr>
          <w:rFonts w:cs="Arial"/>
          <w:bCs/>
          <w:szCs w:val="20"/>
        </w:rPr>
        <w:t xml:space="preserve"> v </w:t>
      </w:r>
      <w:r w:rsidRPr="0073212E">
        <w:rPr>
          <w:rFonts w:cs="Arial"/>
          <w:bCs/>
          <w:szCs w:val="20"/>
        </w:rPr>
        <w:t>okviru</w:t>
      </w:r>
      <w:r w:rsidRPr="0073212E">
        <w:rPr>
          <w:rFonts w:cs="Arial"/>
          <w:bCs/>
          <w:szCs w:val="20"/>
        </w:rPr>
        <w:t xml:space="preserve"> 86. </w:t>
      </w:r>
      <w:r w:rsidRPr="0073212E">
        <w:rPr>
          <w:rFonts w:cs="Arial"/>
          <w:bCs/>
          <w:szCs w:val="20"/>
        </w:rPr>
        <w:t>zasedanja</w:t>
      </w:r>
      <w:r w:rsidRPr="0073212E">
        <w:rPr>
          <w:rFonts w:cs="Arial"/>
          <w:bCs/>
          <w:szCs w:val="20"/>
        </w:rPr>
        <w:t xml:space="preserve"> </w:t>
      </w:r>
      <w:r w:rsidRPr="0073212E">
        <w:rPr>
          <w:rFonts w:cs="Arial"/>
          <w:bCs/>
          <w:szCs w:val="20"/>
        </w:rPr>
        <w:t>Odbora</w:t>
      </w:r>
      <w:r w:rsidRPr="0073212E">
        <w:rPr>
          <w:rFonts w:cs="Arial"/>
          <w:bCs/>
          <w:szCs w:val="20"/>
        </w:rPr>
        <w:t xml:space="preserve"> </w:t>
      </w:r>
      <w:r w:rsidRPr="0073212E">
        <w:rPr>
          <w:rFonts w:cs="Arial"/>
          <w:bCs/>
          <w:szCs w:val="20"/>
        </w:rPr>
        <w:t>UNECE</w:t>
      </w:r>
      <w:r w:rsidRPr="0073212E">
        <w:rPr>
          <w:rFonts w:cs="Arial"/>
          <w:bCs/>
          <w:szCs w:val="20"/>
        </w:rPr>
        <w:t xml:space="preserve"> za </w:t>
      </w:r>
      <w:r w:rsidRPr="0073212E">
        <w:rPr>
          <w:rFonts w:cs="Arial"/>
          <w:bCs/>
          <w:szCs w:val="20"/>
        </w:rPr>
        <w:t>urbanistični</w:t>
      </w:r>
      <w:r w:rsidRPr="0073212E">
        <w:rPr>
          <w:rFonts w:cs="Arial"/>
          <w:bCs/>
          <w:szCs w:val="20"/>
        </w:rPr>
        <w:t xml:space="preserve"> </w:t>
      </w:r>
      <w:r w:rsidRPr="0073212E">
        <w:rPr>
          <w:rFonts w:cs="Arial"/>
          <w:bCs/>
          <w:szCs w:val="20"/>
        </w:rPr>
        <w:t>razvoj</w:t>
      </w:r>
      <w:r w:rsidRPr="0073212E">
        <w:rPr>
          <w:rFonts w:cs="Arial"/>
          <w:bCs/>
          <w:szCs w:val="20"/>
        </w:rPr>
        <w:t xml:space="preserve">, </w:t>
      </w:r>
      <w:r w:rsidRPr="0073212E">
        <w:rPr>
          <w:rFonts w:cs="Arial"/>
          <w:bCs/>
          <w:szCs w:val="20"/>
        </w:rPr>
        <w:t>stanovanjsko</w:t>
      </w:r>
      <w:r w:rsidRPr="0073212E">
        <w:rPr>
          <w:rFonts w:cs="Arial"/>
          <w:bCs/>
          <w:szCs w:val="20"/>
        </w:rPr>
        <w:t xml:space="preserve"> </w:t>
      </w:r>
      <w:r w:rsidRPr="0073212E">
        <w:rPr>
          <w:rFonts w:cs="Arial"/>
          <w:bCs/>
          <w:szCs w:val="20"/>
        </w:rPr>
        <w:t>politiko</w:t>
      </w:r>
      <w:r w:rsidRPr="0073212E">
        <w:rPr>
          <w:rFonts w:cs="Arial"/>
          <w:bCs/>
          <w:szCs w:val="20"/>
        </w:rPr>
        <w:t xml:space="preserve"> in </w:t>
      </w:r>
      <w:r w:rsidRPr="0073212E">
        <w:rPr>
          <w:rFonts w:cs="Arial"/>
          <w:bCs/>
          <w:szCs w:val="20"/>
        </w:rPr>
        <w:t>upravljanje</w:t>
      </w:r>
      <w:r w:rsidRPr="0073212E">
        <w:rPr>
          <w:rFonts w:cs="Arial"/>
          <w:bCs/>
          <w:szCs w:val="20"/>
        </w:rPr>
        <w:t xml:space="preserve"> </w:t>
      </w:r>
      <w:r w:rsidRPr="0073212E">
        <w:rPr>
          <w:rFonts w:cs="Arial"/>
          <w:bCs/>
          <w:szCs w:val="20"/>
        </w:rPr>
        <w:t>zemljišč</w:t>
      </w:r>
      <w:r w:rsidRPr="0073212E">
        <w:rPr>
          <w:rFonts w:cs="Arial"/>
          <w:bCs/>
          <w:szCs w:val="20"/>
        </w:rPr>
        <w:t xml:space="preserve"> </w:t>
      </w:r>
      <w:r w:rsidRPr="0073212E">
        <w:rPr>
          <w:rFonts w:cs="Arial"/>
          <w:bCs/>
          <w:szCs w:val="20"/>
        </w:rPr>
        <w:t>osmega</w:t>
      </w:r>
      <w:r w:rsidRPr="0073212E">
        <w:rPr>
          <w:rFonts w:cs="Arial"/>
          <w:bCs/>
          <w:szCs w:val="20"/>
        </w:rPr>
        <w:t xml:space="preserve"> </w:t>
      </w:r>
      <w:r w:rsidRPr="0073212E">
        <w:rPr>
          <w:rFonts w:cs="Arial"/>
          <w:bCs/>
          <w:szCs w:val="20"/>
        </w:rPr>
        <w:t>oktobra</w:t>
      </w:r>
      <w:r w:rsidRPr="0073212E">
        <w:rPr>
          <w:rFonts w:cs="Arial"/>
          <w:bCs/>
          <w:szCs w:val="20"/>
        </w:rPr>
        <w:t xml:space="preserve"> 2025 v </w:t>
      </w:r>
      <w:r w:rsidRPr="0073212E">
        <w:rPr>
          <w:rFonts w:cs="Arial"/>
          <w:bCs/>
          <w:szCs w:val="20"/>
        </w:rPr>
        <w:t>Ženevi</w:t>
      </w:r>
      <w:r w:rsidRPr="0073212E">
        <w:rPr>
          <w:rFonts w:cs="Arial"/>
          <w:bCs/>
          <w:szCs w:val="20"/>
        </w:rPr>
        <w:t>.</w:t>
      </w:r>
    </w:p>
    <w:p w:rsidR="00A11C09" w:rsidRPr="0073212E" w:rsidP="00A11C09" w14:paraId="505F2E74" w14:textId="77777777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iCs/>
          <w:szCs w:val="20"/>
          <w:lang w:val="sl-SI" w:eastAsia="sl-SI"/>
        </w:rPr>
      </w:pPr>
    </w:p>
    <w:p w:rsidR="00A11C09" w:rsidRPr="0073212E" w:rsidP="00A11C09" w14:paraId="3DA5CF36" w14:textId="77777777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iCs/>
          <w:szCs w:val="20"/>
          <w:lang w:val="sl-SI" w:eastAsia="sl-SI"/>
        </w:rPr>
      </w:pPr>
    </w:p>
    <w:p w:rsidR="00A11C09" w:rsidRPr="0073212E" w:rsidP="00A11C09" w14:paraId="4D5A8701" w14:textId="77777777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iCs/>
          <w:szCs w:val="20"/>
          <w:lang w:val="sl-SI" w:eastAsia="sl-SI"/>
        </w:rPr>
      </w:pPr>
    </w:p>
    <w:p w:rsidR="00A11C09" w:rsidRPr="0073212E" w:rsidP="00A11C09" w14:paraId="2B1332F5" w14:textId="77777777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iCs/>
          <w:szCs w:val="20"/>
          <w:lang w:val="sl-SI" w:eastAsia="sl-SI"/>
        </w:rPr>
      </w:pPr>
    </w:p>
    <w:p w:rsidR="00A11C09" w:rsidRPr="0073212E" w:rsidP="00A11C09" w14:paraId="6932DAA8" w14:textId="77777777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iCs/>
          <w:szCs w:val="20"/>
          <w:lang w:val="sl-SI" w:eastAsia="sl-SI"/>
        </w:rPr>
      </w:pPr>
      <w:r w:rsidRPr="00A11C09">
        <w:rPr>
          <w:rFonts w:cs="Arial"/>
          <w:iCs/>
          <w:szCs w:val="20"/>
          <w:lang w:val="sl-SI" w:eastAsia="sl-SI"/>
        </w:rPr>
        <w:t>Sklep prejmejo:</w:t>
      </w:r>
    </w:p>
    <w:p w:rsidR="00A11C09" w:rsidRPr="00A11C09" w:rsidP="00A11C09" w14:paraId="025A8519" w14:textId="77777777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iCs/>
          <w:szCs w:val="20"/>
          <w:lang w:val="sl-SI" w:eastAsia="sl-SI"/>
        </w:rPr>
      </w:pPr>
    </w:p>
    <w:p w:rsidR="00A11C09" w:rsidRPr="0073212E" w:rsidP="00A11C09" w14:paraId="5EFB5617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iCs/>
          <w:szCs w:val="20"/>
          <w:lang w:val="sl-SI" w:eastAsia="sl-SI"/>
        </w:rPr>
      </w:pPr>
      <w:r w:rsidRPr="0073212E">
        <w:rPr>
          <w:rFonts w:cs="Arial"/>
          <w:iCs/>
          <w:szCs w:val="20"/>
          <w:lang w:val="sl-SI" w:eastAsia="sl-SI"/>
        </w:rPr>
        <w:t>Ministrstvo za solidarno prihodnost,</w:t>
      </w:r>
    </w:p>
    <w:p w:rsidR="00A11C09" w:rsidRPr="0073212E" w:rsidP="00A11C09" w14:paraId="6B22A23F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iCs/>
          <w:szCs w:val="20"/>
          <w:lang w:val="sl-SI" w:eastAsia="sl-SI"/>
        </w:rPr>
      </w:pPr>
      <w:r w:rsidRPr="0073212E">
        <w:rPr>
          <w:rFonts w:cs="Arial"/>
          <w:iCs/>
          <w:szCs w:val="20"/>
          <w:lang w:val="sl-SI" w:eastAsia="sl-SI"/>
        </w:rPr>
        <w:t>Ministrstvo za zunanje in evropske zadeve,</w:t>
      </w:r>
    </w:p>
    <w:p w:rsidR="00A11C09" w:rsidRPr="0073212E" w:rsidP="00A11C09" w14:paraId="2AB72853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iCs/>
          <w:szCs w:val="20"/>
          <w:lang w:val="sl-SI" w:eastAsia="sl-SI"/>
        </w:rPr>
      </w:pPr>
      <w:r w:rsidRPr="0073212E">
        <w:rPr>
          <w:rFonts w:cs="Arial"/>
          <w:iCs/>
          <w:szCs w:val="20"/>
          <w:lang w:val="sl-SI" w:eastAsia="sl-SI"/>
        </w:rPr>
        <w:t>Ministrstvo za finance,</w:t>
      </w:r>
    </w:p>
    <w:p w:rsidR="00A11C09" w:rsidRPr="0073212E" w:rsidP="00A11C09" w14:paraId="4F92BF1C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iCs/>
          <w:szCs w:val="20"/>
          <w:lang w:val="sl-SI" w:eastAsia="sl-SI"/>
        </w:rPr>
      </w:pPr>
      <w:r w:rsidRPr="0073212E">
        <w:rPr>
          <w:rFonts w:cs="Arial"/>
          <w:iCs/>
          <w:szCs w:val="20"/>
          <w:lang w:val="sl-SI" w:eastAsia="sl-SI"/>
        </w:rPr>
        <w:t>Generalni sekretariat Vlade Republike Slovenije,</w:t>
      </w:r>
    </w:p>
    <w:p w:rsidR="00A11C09" w:rsidRPr="0073212E" w:rsidP="00A11C09" w14:paraId="4BBA6F89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iCs/>
          <w:szCs w:val="20"/>
          <w:lang w:val="sl-SI" w:eastAsia="sl-SI"/>
        </w:rPr>
      </w:pPr>
      <w:r w:rsidRPr="0073212E">
        <w:rPr>
          <w:rFonts w:cs="Arial"/>
          <w:iCs/>
          <w:szCs w:val="20"/>
          <w:lang w:val="sl-SI" w:eastAsia="sl-SI"/>
        </w:rPr>
        <w:t>Služba Vlade Republike Slovenije za zakonodajo,</w:t>
      </w:r>
    </w:p>
    <w:p w:rsidR="00A11C09" w:rsidRPr="0073212E" w:rsidP="00A11C09" w14:paraId="1F467349" w14:textId="4A55B6DB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iCs/>
          <w:szCs w:val="20"/>
          <w:lang w:val="sl-SI" w:eastAsia="sl-SI"/>
        </w:rPr>
      </w:pPr>
      <w:r w:rsidRPr="0073212E">
        <w:rPr>
          <w:rFonts w:cs="Arial"/>
          <w:iCs/>
          <w:szCs w:val="20"/>
          <w:lang w:val="sl-SI" w:eastAsia="sl-SI"/>
        </w:rPr>
        <w:t>Urad Vlade Republike Slovenije za komuniciranje</w:t>
      </w:r>
    </w:p>
    <w:p w:rsidR="00A11C09" w:rsidRPr="0073212E" w:rsidP="00A11C09" w14:paraId="4A8E3B1C" w14:textId="37DE615F">
      <w:pPr>
        <w:pStyle w:val="ListParagraph"/>
        <w:ind w:left="2160"/>
        <w:jc w:val="both"/>
        <w:rPr>
          <w:rFonts w:cs="Arial"/>
          <w:szCs w:val="20"/>
          <w:lang w:val="sl-SI"/>
        </w:rPr>
      </w:pPr>
    </w:p>
    <w:p w:rsidR="00A11C09" w:rsidP="00A11C09" w14:paraId="50B25285" w14:textId="20FCD113">
      <w:pPr>
        <w:spacing w:line="240" w:lineRule="auto"/>
        <w:jc w:val="both"/>
        <w:rPr>
          <w:rFonts w:cs="Arial"/>
          <w:b/>
          <w:bCs/>
          <w:sz w:val="22"/>
          <w:szCs w:val="22"/>
        </w:rPr>
      </w:pPr>
      <w:r w:rsidRPr="0073212E">
        <w:rPr>
          <w:rFonts w:cs="Arial"/>
          <w:szCs w:val="20"/>
          <w:lang w:val="sl-SI"/>
        </w:rPr>
        <w:br w:type="page"/>
      </w:r>
      <w:r w:rsidRPr="00A11C09">
        <w:rPr>
          <w:rFonts w:cs="Arial"/>
          <w:b/>
          <w:bCs/>
          <w:iCs/>
          <w:sz w:val="22"/>
          <w:szCs w:val="22"/>
          <w:lang w:val="sl-SI" w:eastAsia="sl-SI"/>
        </w:rPr>
        <w:t xml:space="preserve">POROČILO </w:t>
      </w:r>
      <w:r w:rsidRPr="00A11C09">
        <w:rPr>
          <w:rFonts w:cs="Arial"/>
          <w:b/>
          <w:bCs/>
          <w:iCs/>
          <w:sz w:val="22"/>
          <w:szCs w:val="22"/>
          <w:lang w:val="sl-SI" w:eastAsia="sl-SI"/>
        </w:rPr>
        <w:t xml:space="preserve">o srečanju ministra za solidarno prihodnost Simona Maljevca </w:t>
      </w:r>
      <w:r w:rsidRPr="00A11C09">
        <w:rPr>
          <w:rFonts w:cs="Arial"/>
          <w:b/>
          <w:bCs/>
          <w:sz w:val="22"/>
          <w:szCs w:val="22"/>
        </w:rPr>
        <w:t xml:space="preserve">na </w:t>
      </w:r>
      <w:r w:rsidRPr="00A11C09">
        <w:rPr>
          <w:rFonts w:cs="Arial"/>
          <w:b/>
          <w:bCs/>
          <w:sz w:val="22"/>
          <w:szCs w:val="22"/>
        </w:rPr>
        <w:t>ministrskem</w:t>
      </w:r>
      <w:r w:rsidRPr="00A11C09">
        <w:rPr>
          <w:rFonts w:cs="Arial"/>
          <w:b/>
          <w:bCs/>
          <w:sz w:val="22"/>
          <w:szCs w:val="22"/>
        </w:rPr>
        <w:t xml:space="preserve"> </w:t>
      </w:r>
      <w:r w:rsidRPr="00A11C09">
        <w:rPr>
          <w:rFonts w:cs="Arial"/>
          <w:b/>
          <w:bCs/>
          <w:sz w:val="22"/>
          <w:szCs w:val="22"/>
        </w:rPr>
        <w:t>srečanju</w:t>
      </w:r>
      <w:r w:rsidRPr="00A11C09">
        <w:rPr>
          <w:rFonts w:cs="Arial"/>
          <w:b/>
          <w:bCs/>
          <w:sz w:val="22"/>
          <w:szCs w:val="22"/>
        </w:rPr>
        <w:t xml:space="preserve"> o </w:t>
      </w:r>
      <w:r w:rsidRPr="00A11C09">
        <w:rPr>
          <w:rFonts w:cs="Arial"/>
          <w:b/>
          <w:bCs/>
          <w:sz w:val="22"/>
          <w:szCs w:val="22"/>
        </w:rPr>
        <w:t>dostopnosti</w:t>
      </w:r>
      <w:r w:rsidRPr="00A11C09">
        <w:rPr>
          <w:rFonts w:cs="Arial"/>
          <w:b/>
          <w:bCs/>
          <w:sz w:val="22"/>
          <w:szCs w:val="22"/>
        </w:rPr>
        <w:t xml:space="preserve"> in </w:t>
      </w:r>
      <w:r w:rsidRPr="00A11C09">
        <w:rPr>
          <w:rFonts w:cs="Arial"/>
          <w:b/>
          <w:bCs/>
          <w:sz w:val="22"/>
          <w:szCs w:val="22"/>
        </w:rPr>
        <w:t>trajnosti</w:t>
      </w:r>
      <w:r w:rsidRPr="00A11C09">
        <w:rPr>
          <w:rFonts w:cs="Arial"/>
          <w:b/>
          <w:bCs/>
          <w:sz w:val="22"/>
          <w:szCs w:val="22"/>
        </w:rPr>
        <w:t xml:space="preserve"> </w:t>
      </w:r>
      <w:r w:rsidRPr="00A11C09">
        <w:rPr>
          <w:rFonts w:cs="Arial"/>
          <w:b/>
          <w:bCs/>
          <w:sz w:val="22"/>
          <w:szCs w:val="22"/>
        </w:rPr>
        <w:t>stanovanj</w:t>
      </w:r>
      <w:r w:rsidRPr="00A11C09">
        <w:rPr>
          <w:rFonts w:cs="Arial"/>
          <w:b/>
          <w:bCs/>
          <w:sz w:val="22"/>
          <w:szCs w:val="22"/>
        </w:rPr>
        <w:t xml:space="preserve"> v </w:t>
      </w:r>
      <w:r w:rsidRPr="00A11C09">
        <w:rPr>
          <w:rFonts w:cs="Arial"/>
          <w:b/>
          <w:bCs/>
          <w:sz w:val="22"/>
          <w:szCs w:val="22"/>
        </w:rPr>
        <w:t>okviru</w:t>
      </w:r>
      <w:r w:rsidRPr="00A11C09">
        <w:rPr>
          <w:rFonts w:cs="Arial"/>
          <w:b/>
          <w:bCs/>
          <w:sz w:val="22"/>
          <w:szCs w:val="22"/>
        </w:rPr>
        <w:t xml:space="preserve"> 86. </w:t>
      </w:r>
      <w:r w:rsidRPr="00A11C09">
        <w:rPr>
          <w:rFonts w:cs="Arial"/>
          <w:b/>
          <w:bCs/>
          <w:sz w:val="22"/>
          <w:szCs w:val="22"/>
        </w:rPr>
        <w:t>zasedanja</w:t>
      </w:r>
      <w:r w:rsidRPr="00A11C09">
        <w:rPr>
          <w:rFonts w:cs="Arial"/>
          <w:b/>
          <w:bCs/>
          <w:sz w:val="22"/>
          <w:szCs w:val="22"/>
        </w:rPr>
        <w:t xml:space="preserve"> </w:t>
      </w:r>
      <w:r w:rsidRPr="00A11C09">
        <w:rPr>
          <w:rFonts w:cs="Arial"/>
          <w:b/>
          <w:bCs/>
          <w:sz w:val="22"/>
          <w:szCs w:val="22"/>
        </w:rPr>
        <w:t>Odbora</w:t>
      </w:r>
      <w:r w:rsidRPr="00A11C09">
        <w:rPr>
          <w:rFonts w:cs="Arial"/>
          <w:b/>
          <w:bCs/>
          <w:sz w:val="22"/>
          <w:szCs w:val="22"/>
        </w:rPr>
        <w:t xml:space="preserve"> </w:t>
      </w:r>
      <w:r w:rsidRPr="00A11C09">
        <w:rPr>
          <w:rFonts w:cs="Arial"/>
          <w:b/>
          <w:bCs/>
          <w:sz w:val="22"/>
          <w:szCs w:val="22"/>
        </w:rPr>
        <w:t>UNECE</w:t>
      </w:r>
      <w:r w:rsidRPr="00A11C09">
        <w:rPr>
          <w:rFonts w:cs="Arial"/>
          <w:b/>
          <w:bCs/>
          <w:sz w:val="22"/>
          <w:szCs w:val="22"/>
        </w:rPr>
        <w:t xml:space="preserve"> za </w:t>
      </w:r>
      <w:r w:rsidRPr="00A11C09">
        <w:rPr>
          <w:rFonts w:cs="Arial"/>
          <w:b/>
          <w:bCs/>
          <w:sz w:val="22"/>
          <w:szCs w:val="22"/>
        </w:rPr>
        <w:t>urbanistični</w:t>
      </w:r>
      <w:r w:rsidRPr="00A11C09">
        <w:rPr>
          <w:rFonts w:cs="Arial"/>
          <w:b/>
          <w:bCs/>
          <w:sz w:val="22"/>
          <w:szCs w:val="22"/>
        </w:rPr>
        <w:t xml:space="preserve"> </w:t>
      </w:r>
      <w:r w:rsidRPr="00A11C09">
        <w:rPr>
          <w:rFonts w:cs="Arial"/>
          <w:b/>
          <w:bCs/>
          <w:sz w:val="22"/>
          <w:szCs w:val="22"/>
        </w:rPr>
        <w:t>razvoj</w:t>
      </w:r>
      <w:r w:rsidRPr="00A11C09">
        <w:rPr>
          <w:rFonts w:cs="Arial"/>
          <w:b/>
          <w:bCs/>
          <w:sz w:val="22"/>
          <w:szCs w:val="22"/>
        </w:rPr>
        <w:t xml:space="preserve">, </w:t>
      </w:r>
      <w:r w:rsidRPr="00A11C09">
        <w:rPr>
          <w:rFonts w:cs="Arial"/>
          <w:b/>
          <w:bCs/>
          <w:sz w:val="22"/>
          <w:szCs w:val="22"/>
        </w:rPr>
        <w:t>stanovanjsko</w:t>
      </w:r>
      <w:r w:rsidRPr="00A11C09">
        <w:rPr>
          <w:rFonts w:cs="Arial"/>
          <w:b/>
          <w:bCs/>
          <w:sz w:val="22"/>
          <w:szCs w:val="22"/>
        </w:rPr>
        <w:t xml:space="preserve"> </w:t>
      </w:r>
      <w:r w:rsidRPr="00A11C09">
        <w:rPr>
          <w:rFonts w:cs="Arial"/>
          <w:b/>
          <w:bCs/>
          <w:sz w:val="22"/>
          <w:szCs w:val="22"/>
        </w:rPr>
        <w:t>politiko</w:t>
      </w:r>
      <w:r w:rsidRPr="00A11C09">
        <w:rPr>
          <w:rFonts w:cs="Arial"/>
          <w:b/>
          <w:bCs/>
          <w:sz w:val="22"/>
          <w:szCs w:val="22"/>
        </w:rPr>
        <w:t xml:space="preserve"> in </w:t>
      </w:r>
      <w:r w:rsidRPr="00A11C09">
        <w:rPr>
          <w:rFonts w:cs="Arial"/>
          <w:b/>
          <w:bCs/>
          <w:sz w:val="22"/>
          <w:szCs w:val="22"/>
        </w:rPr>
        <w:t>upravljanje</w:t>
      </w:r>
      <w:r w:rsidRPr="00A11C09">
        <w:rPr>
          <w:rFonts w:cs="Arial"/>
          <w:b/>
          <w:bCs/>
          <w:sz w:val="22"/>
          <w:szCs w:val="22"/>
        </w:rPr>
        <w:t xml:space="preserve"> </w:t>
      </w:r>
      <w:r w:rsidRPr="00A11C09">
        <w:rPr>
          <w:rFonts w:cs="Arial"/>
          <w:b/>
          <w:bCs/>
          <w:sz w:val="22"/>
          <w:szCs w:val="22"/>
        </w:rPr>
        <w:t>zemljišč</w:t>
      </w:r>
      <w:r w:rsidRPr="00A11C09">
        <w:rPr>
          <w:rFonts w:cs="Arial"/>
          <w:b/>
          <w:bCs/>
          <w:sz w:val="22"/>
          <w:szCs w:val="22"/>
        </w:rPr>
        <w:t xml:space="preserve"> </w:t>
      </w:r>
      <w:r w:rsidRPr="00A11C09">
        <w:rPr>
          <w:rFonts w:cs="Arial"/>
          <w:b/>
          <w:bCs/>
          <w:sz w:val="22"/>
          <w:szCs w:val="22"/>
        </w:rPr>
        <w:t>osmega</w:t>
      </w:r>
      <w:r w:rsidRPr="00A11C09">
        <w:rPr>
          <w:rFonts w:cs="Arial"/>
          <w:b/>
          <w:bCs/>
          <w:sz w:val="22"/>
          <w:szCs w:val="22"/>
        </w:rPr>
        <w:t xml:space="preserve"> </w:t>
      </w:r>
      <w:r w:rsidRPr="00A11C09">
        <w:rPr>
          <w:rFonts w:cs="Arial"/>
          <w:b/>
          <w:bCs/>
          <w:sz w:val="22"/>
          <w:szCs w:val="22"/>
        </w:rPr>
        <w:t>oktobra</w:t>
      </w:r>
      <w:r w:rsidRPr="00A11C09">
        <w:rPr>
          <w:rFonts w:cs="Arial"/>
          <w:b/>
          <w:bCs/>
          <w:sz w:val="22"/>
          <w:szCs w:val="22"/>
        </w:rPr>
        <w:t xml:space="preserve"> 2025 v </w:t>
      </w:r>
      <w:r w:rsidRPr="00A11C09">
        <w:rPr>
          <w:rFonts w:cs="Arial"/>
          <w:b/>
          <w:bCs/>
          <w:sz w:val="22"/>
          <w:szCs w:val="22"/>
        </w:rPr>
        <w:t>Ženevi</w:t>
      </w:r>
    </w:p>
    <w:p w:rsidR="00A11C09" w:rsidP="00A11C09" w14:paraId="3F30180B" w14:textId="77777777">
      <w:pPr>
        <w:spacing w:line="240" w:lineRule="auto"/>
        <w:jc w:val="both"/>
        <w:rPr>
          <w:rFonts w:cs="Arial"/>
          <w:b/>
          <w:bCs/>
          <w:sz w:val="22"/>
          <w:szCs w:val="22"/>
        </w:rPr>
      </w:pPr>
    </w:p>
    <w:p w:rsidR="00A11C09" w:rsidP="00A11C09" w14:paraId="1A5EBA18" w14:textId="77777777">
      <w:pPr>
        <w:spacing w:line="240" w:lineRule="auto"/>
        <w:jc w:val="both"/>
        <w:rPr>
          <w:rFonts w:cs="Arial"/>
          <w:b/>
          <w:bCs/>
          <w:sz w:val="22"/>
          <w:szCs w:val="22"/>
        </w:rPr>
      </w:pPr>
    </w:p>
    <w:p w:rsidR="00A11C09" w:rsidP="00A11C09" w14:paraId="44D77763" w14:textId="77777777">
      <w:pPr>
        <w:spacing w:line="240" w:lineRule="auto"/>
        <w:jc w:val="both"/>
        <w:rPr>
          <w:rFonts w:cs="Arial"/>
          <w:b/>
          <w:bCs/>
          <w:sz w:val="22"/>
          <w:szCs w:val="22"/>
        </w:rPr>
      </w:pPr>
    </w:p>
    <w:p w:rsidR="00A11C09" w:rsidRPr="00A11C09" w:rsidP="00A11C09" w14:paraId="706613F4" w14:textId="77777777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A11C09">
        <w:rPr>
          <w:rFonts w:cs="Arial"/>
          <w:sz w:val="22"/>
          <w:szCs w:val="22"/>
          <w:lang w:val="sl-SI"/>
        </w:rPr>
        <w:t xml:space="preserve">Delegacija Republike Slovenije se je udeležila 86. zasedanja Odbora </w:t>
      </w:r>
      <w:r w:rsidRPr="00A11C09">
        <w:rPr>
          <w:rFonts w:cs="Arial"/>
          <w:sz w:val="22"/>
          <w:szCs w:val="22"/>
          <w:lang w:val="sl-SI"/>
        </w:rPr>
        <w:t>UNECE</w:t>
      </w:r>
      <w:r w:rsidRPr="00A11C09">
        <w:rPr>
          <w:rFonts w:cs="Arial"/>
          <w:sz w:val="22"/>
          <w:szCs w:val="22"/>
          <w:lang w:val="sl-SI"/>
        </w:rPr>
        <w:t xml:space="preserve"> za urbanistični razvoj, stanovanjsko politiko in upravljanje zemljišč. Osrednji poudarek je bil na trajnostnih in cenovno dostopnih stanovanjih, zlasti za ranljive skupine. Deset let po sprejetju Ženevske listine ZN o trajnostnih stanovanjih je bil cilj oceniti napredek in izzive ter oblikovati praktične zaveze držav članic.</w:t>
      </w:r>
    </w:p>
    <w:p w:rsidR="00A11C09" w:rsidRPr="00A11C09" w:rsidP="00A11C09" w14:paraId="17186111" w14:textId="77777777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A11C09">
        <w:rPr>
          <w:rFonts w:cs="Arial"/>
          <w:sz w:val="22"/>
          <w:szCs w:val="22"/>
          <w:lang w:val="sl-SI"/>
        </w:rPr>
        <w:t>Minister Simon Maljevac je v svoji intervenciji izpostavil, da je dostopno bivanje v Sloveniji ena ključnih prioritet vlade. Po desetletjih zanemarjanja javnega najemnega sektorja je Slovenija začela obsežen investicijski cikel v gradnjo javnih najemnih stanovanj. Poudaril je pomen vzpostavitve stabilnega in predvidljivega financiranja, ki bo omogočalo dolgoročno načrtovanje in izvedbo projektov. Ključen korak v tej smeri je bil sprejem Zakona o financiranju, ki predvideva do 1 milijardo evrov v desetih letih za gradnjo in obnovo javnih stanovanj.</w:t>
      </w:r>
    </w:p>
    <w:p w:rsidR="00A11C09" w:rsidRPr="00A11C09" w:rsidP="00A11C09" w14:paraId="1D509288" w14:textId="77777777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A11C09">
        <w:rPr>
          <w:rFonts w:cs="Arial"/>
          <w:sz w:val="22"/>
          <w:szCs w:val="22"/>
          <w:lang w:val="sl-SI"/>
        </w:rPr>
        <w:t>Minister je poudaril, da Slovenija podpira vključitev stanovanjske politike na agendo EU, ki se kaže tudi z imenovanjem evropskega komisarja za stanovanja in pripravo prvega evropskega načrta za dostopna stanovanja. Izpostavil je pomen mednarodnega sodelovanja in izmenjave dobrih praks med državami članicami.</w:t>
      </w:r>
    </w:p>
    <w:p w:rsidR="00A11C09" w:rsidRPr="00A11C09" w:rsidP="00A11C09" w14:paraId="37123E94" w14:textId="77777777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A11C09">
        <w:rPr>
          <w:rFonts w:cs="Arial"/>
          <w:sz w:val="22"/>
          <w:szCs w:val="22"/>
          <w:lang w:val="sl-SI"/>
        </w:rPr>
        <w:t xml:space="preserve">Minister Maljevac je imel tudi več bilateralnih srečanj. Srečal se je z izvršno direktorico </w:t>
      </w:r>
      <w:r w:rsidRPr="00A11C09">
        <w:rPr>
          <w:rFonts w:cs="Arial"/>
          <w:sz w:val="22"/>
          <w:szCs w:val="22"/>
          <w:lang w:val="sl-SI"/>
        </w:rPr>
        <w:t>UNECE</w:t>
      </w:r>
      <w:r w:rsidRPr="00A11C09">
        <w:rPr>
          <w:rFonts w:cs="Arial"/>
          <w:sz w:val="22"/>
          <w:szCs w:val="22"/>
          <w:lang w:val="sl-SI"/>
        </w:rPr>
        <w:t xml:space="preserve"> Tatiano </w:t>
      </w:r>
      <w:r w:rsidRPr="00A11C09">
        <w:rPr>
          <w:rFonts w:cs="Arial"/>
          <w:sz w:val="22"/>
          <w:szCs w:val="22"/>
          <w:lang w:val="sl-SI"/>
        </w:rPr>
        <w:t>Molcean</w:t>
      </w:r>
      <w:r w:rsidRPr="00A11C09">
        <w:rPr>
          <w:rFonts w:cs="Arial"/>
          <w:sz w:val="22"/>
          <w:szCs w:val="22"/>
          <w:lang w:val="sl-SI"/>
        </w:rPr>
        <w:t>, s katero sta govorila o smernicah za učinkovito zbiranje podatkov in o izkušnjah županov, ki so jih delili na prejšnjem Forumu županov.</w:t>
      </w:r>
    </w:p>
    <w:p w:rsidR="00A11C09" w:rsidRPr="00A11C09" w:rsidP="00A11C09" w14:paraId="51F77F11" w14:textId="77777777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A11C09">
        <w:rPr>
          <w:rFonts w:cs="Arial"/>
          <w:sz w:val="22"/>
          <w:szCs w:val="22"/>
          <w:lang w:val="sl-SI"/>
        </w:rPr>
        <w:t>S prvo namestnico ministra za razvoj občin in teritorijev Ukrajine sta obravnavala obnovo stanovanjskega fonda, ki je bil močno poškodovan v vojni, ter prizadevanja Ukrajine za trajnostno gradnjo in dostopnost stanovanj za osebe z oviranostmi.</w:t>
      </w:r>
    </w:p>
    <w:p w:rsidR="00A11C09" w:rsidRPr="00A11C09" w:rsidP="00A11C09" w14:paraId="1ED29E12" w14:textId="77777777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A11C09">
        <w:rPr>
          <w:rFonts w:cs="Arial"/>
          <w:sz w:val="22"/>
          <w:szCs w:val="22"/>
          <w:lang w:val="sl-SI"/>
        </w:rPr>
        <w:t>Z ministrom za notranje zadeve Cipra sta se pogovarjala o prihajajočem predsedovanju Cipra EU, kjer bo stanovanjska politika ena izmed prioritet, ter izmenjala situacijo na stanovanjskem področju v obeh državah.</w:t>
      </w:r>
    </w:p>
    <w:p w:rsidR="00A11C09" w:rsidRPr="00A11C09" w:rsidP="00A11C09" w14:paraId="1106EBCA" w14:textId="77777777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:rsidR="00A11C09" w:rsidRPr="00A11C09" w:rsidP="00A11C09" w14:paraId="7AD3E024" w14:textId="77777777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:rsidR="00A11C09" w:rsidRPr="00A11C09" w:rsidP="00A11C09" w14:paraId="64149048" w14:textId="77777777">
      <w:pPr>
        <w:overflowPunct w:val="0"/>
        <w:autoSpaceDE w:val="0"/>
        <w:autoSpaceDN w:val="0"/>
        <w:adjustRightInd w:val="0"/>
        <w:spacing w:line="260" w:lineRule="exact"/>
        <w:ind w:left="-709" w:firstLine="1429"/>
        <w:jc w:val="both"/>
        <w:textAlignment w:val="baseline"/>
        <w:rPr>
          <w:rFonts w:cs="Arial"/>
          <w:iCs/>
          <w:sz w:val="22"/>
          <w:szCs w:val="22"/>
          <w:lang w:val="sl-SI" w:eastAsia="sl-SI"/>
        </w:rPr>
      </w:pPr>
    </w:p>
    <w:p w:rsidR="00A11C09" w:rsidRPr="00A11C09" w:rsidP="00A11C09" w14:paraId="331EF4CD" w14:textId="77777777">
      <w:pPr>
        <w:pStyle w:val="ListParagraph"/>
        <w:ind w:left="-709" w:firstLine="2869"/>
        <w:jc w:val="both"/>
        <w:rPr>
          <w:rFonts w:cs="Arial"/>
          <w:sz w:val="22"/>
          <w:szCs w:val="22"/>
          <w:lang w:val="sl-SI"/>
        </w:rPr>
      </w:pPr>
    </w:p>
    <w:sectPr w:rsidSect="00737D65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652E" w:rsidRPr="00B72C93" w:rsidP="0057652E" w14:paraId="6A12C8FE" w14:textId="77777777">
    <w:pPr>
      <w:pStyle w:val="Footer"/>
      <w:jc w:val="right"/>
      <w:rPr>
        <w:sz w:val="16"/>
        <w:szCs w:val="16"/>
      </w:rPr>
    </w:pPr>
    <w:r w:rsidRPr="00B72C93">
      <w:rPr>
        <w:sz w:val="16"/>
        <w:szCs w:val="16"/>
      </w:rPr>
      <w:t xml:space="preserve">Stran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od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0382" w:rsidRPr="00B72C93" w:rsidP="00B72C93" w14:paraId="39C8AB43" w14:textId="77777777">
    <w:pPr>
      <w:pStyle w:val="Footer"/>
      <w:jc w:val="right"/>
      <w:rPr>
        <w:sz w:val="16"/>
        <w:szCs w:val="16"/>
      </w:rPr>
    </w:pPr>
    <w:r w:rsidRPr="00B72C93">
      <w:rPr>
        <w:sz w:val="16"/>
        <w:szCs w:val="16"/>
      </w:rPr>
      <w:t xml:space="preserve">Stran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od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2B69" w:rsidRPr="00110CBD" w:rsidP="007D75CF" w14:paraId="47288FB5" w14:textId="77777777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pPr w:leftFromText="142" w:rightFromText="142" w:bottomFromText="6005" w:vertAnchor="page" w:horzAnchor="page" w:tblpX="925" w:tblpY="869"/>
      <w:tblW w:w="0" w:type="auto"/>
      <w:tblLook w:val="04A0"/>
    </w:tblPr>
    <w:tblGrid>
      <w:gridCol w:w="567"/>
    </w:tblGrid>
    <w:tr w14:paraId="3A4DD8AC" w14:textId="77777777" w:rsidTr="000F7DA5">
      <w:tblPrEx>
        <w:tblW w:w="0" w:type="auto"/>
        <w:tblLook w:val="04A0"/>
      </w:tblPrEx>
      <w:trPr>
        <w:cantSplit/>
        <w:trHeight w:hRule="exact" w:val="847"/>
      </w:trPr>
      <w:tc>
        <w:tcPr>
          <w:tcW w:w="567" w:type="dxa"/>
        </w:tcPr>
        <w:p w:rsidR="00B72C93" w:rsidRPr="008F3500" w:rsidP="00B72C93" w14:paraId="6A542CF6" w14:textId="77777777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2049" type="#_x0000_t32" style="width:17pt;height:0;margin-top:283.5pt;margin-left:2.35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9264" o:allowincell="f" strokecolor="#529dba" strokeweight="0.5pt"/>
                </w:pict>
              </mc:Fallback>
            </mc:AlternateContent>
          </w:r>
        </w:p>
      </w:tc>
    </w:tr>
  </w:tbl>
  <w:p w:rsidR="00CF3D53" w:rsidP="00B72C93" w14:paraId="577E0943" w14:textId="77777777">
    <w:pPr>
      <w:pStyle w:val="Header"/>
      <w:tabs>
        <w:tab w:val="clear" w:pos="4320"/>
        <w:tab w:val="left" w:pos="5112"/>
        <w:tab w:val="clear" w:pos="8640"/>
      </w:tabs>
      <w:spacing w:before="120" w:line="240" w:lineRule="exact"/>
      <w:rPr>
        <w:rFonts w:cs="Arial"/>
        <w:sz w:val="16"/>
        <w:lang w:val="sl-SI"/>
      </w:rPr>
    </w:pPr>
  </w:p>
  <w:p w:rsidR="00B72C93" w:rsidRPr="008F3500" w:rsidP="00B72C93" w14:paraId="193633D2" w14:textId="77777777">
    <w:pPr>
      <w:pStyle w:val="Header"/>
      <w:tabs>
        <w:tab w:val="clear" w:pos="4320"/>
        <w:tab w:val="left" w:pos="5112"/>
        <w:tab w:val="clear" w:pos="8640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535680" cy="1087120"/>
          <wp:effectExtent l="0" t="0" r="0" b="0"/>
          <wp:wrapSquare wrapText="bothSides"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3568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425">
      <w:rPr>
        <w:rFonts w:cs="Arial"/>
        <w:sz w:val="16"/>
        <w:lang w:val="sl-SI"/>
      </w:rPr>
      <w:t>Dunajska</w:t>
    </w:r>
    <w:r>
      <w:rPr>
        <w:rFonts w:cs="Arial"/>
        <w:sz w:val="16"/>
        <w:lang w:val="sl-SI"/>
      </w:rPr>
      <w:t xml:space="preserve"> cesta </w:t>
    </w:r>
    <w:r w:rsidR="003D1425">
      <w:rPr>
        <w:rFonts w:cs="Arial"/>
        <w:sz w:val="16"/>
        <w:lang w:val="sl-SI"/>
      </w:rPr>
      <w:t>21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01 369 7</w:t>
    </w:r>
    <w:r w:rsidR="007F3216">
      <w:rPr>
        <w:rFonts w:cs="Arial"/>
        <w:sz w:val="16"/>
        <w:lang w:val="sl-SI"/>
      </w:rPr>
      <w:t>9 40</w:t>
    </w:r>
  </w:p>
  <w:p w:rsidR="00B72C93" w:rsidRPr="008F3500" w:rsidP="00B72C93" w14:paraId="4F6EC905" w14:textId="77777777">
    <w:pPr>
      <w:pStyle w:val="Header"/>
      <w:tabs>
        <w:tab w:val="clear" w:pos="4320"/>
        <w:tab w:val="left" w:pos="5112"/>
        <w:tab w:val="clear" w:pos="8640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01 369 78 32</w:t>
    </w:r>
    <w:r w:rsidRPr="008F3500">
      <w:rPr>
        <w:rFonts w:cs="Arial"/>
        <w:sz w:val="16"/>
        <w:lang w:val="sl-SI"/>
      </w:rPr>
      <w:t xml:space="preserve"> </w:t>
    </w:r>
  </w:p>
  <w:p w:rsidR="00B72C93" w:rsidRPr="008F3500" w:rsidP="00B72C93" w14:paraId="68229477" w14:textId="77777777">
    <w:pPr>
      <w:pStyle w:val="Header"/>
      <w:tabs>
        <w:tab w:val="clear" w:pos="4320"/>
        <w:tab w:val="left" w:pos="5112"/>
        <w:tab w:val="clear" w:pos="8640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gp.msp@gov.si</w:t>
    </w:r>
  </w:p>
  <w:p w:rsidR="00B72C93" w:rsidRPr="008F3500" w:rsidP="00B72C93" w14:paraId="11A6764B" w14:textId="77777777">
    <w:pPr>
      <w:pStyle w:val="Header"/>
      <w:tabs>
        <w:tab w:val="clear" w:pos="4320"/>
        <w:tab w:val="left" w:pos="5112"/>
        <w:tab w:val="clear" w:pos="8640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www.gov.si</w:t>
    </w:r>
  </w:p>
  <w:p w:rsidR="00B72C93" w:rsidRPr="008F3500" w:rsidP="00B72C93" w14:paraId="3A14E5A7" w14:textId="77777777">
    <w:pPr>
      <w:pStyle w:val="Header"/>
      <w:tabs>
        <w:tab w:val="clear" w:pos="4320"/>
        <w:tab w:val="left" w:pos="5112"/>
        <w:tab w:val="clear" w:pos="8640"/>
      </w:tabs>
      <w:rPr>
        <w:lang w:val="sl-SI"/>
      </w:rPr>
    </w:pPr>
  </w:p>
  <w:p w:rsidR="002A2B69" w:rsidRPr="00B72C93" w:rsidP="00B72C93" w14:paraId="4EBAF94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E25CD1"/>
    <w:multiLevelType w:val="hybridMultilevel"/>
    <w:tmpl w:val="2D243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185C12"/>
    <w:multiLevelType w:val="hybridMultilevel"/>
    <w:tmpl w:val="BF06C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3C5682"/>
    <w:multiLevelType w:val="hybridMultilevel"/>
    <w:tmpl w:val="760C15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20D50"/>
    <w:multiLevelType w:val="hybridMultilevel"/>
    <w:tmpl w:val="DE10B902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072372"/>
    <w:multiLevelType w:val="hybridMultilevel"/>
    <w:tmpl w:val="94FE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8C01B4"/>
    <w:multiLevelType w:val="hybridMultilevel"/>
    <w:tmpl w:val="F280AD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004EF"/>
    <w:multiLevelType w:val="hybridMultilevel"/>
    <w:tmpl w:val="02D4F1BE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9B3DB9"/>
    <w:multiLevelType w:val="hybridMultilevel"/>
    <w:tmpl w:val="3892C966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>
      <w:start w:val="1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050C0A"/>
    <w:multiLevelType w:val="hybridMultilevel"/>
    <w:tmpl w:val="26D072E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7447C"/>
    <w:multiLevelType w:val="hybridMultilevel"/>
    <w:tmpl w:val="11543D28"/>
    <w:lvl w:ilvl="0">
      <w:start w:val="9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094904"/>
    <w:multiLevelType w:val="hybridMultilevel"/>
    <w:tmpl w:val="AE8EEAB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AA4C44"/>
    <w:multiLevelType w:val="hybridMultilevel"/>
    <w:tmpl w:val="092E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C300D9"/>
    <w:multiLevelType w:val="hybridMultilevel"/>
    <w:tmpl w:val="5308F05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C905ED"/>
    <w:multiLevelType w:val="hybridMultilevel"/>
    <w:tmpl w:val="03589748"/>
    <w:lvl w:ilvl="0">
      <w:start w:val="9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FB3616"/>
    <w:multiLevelType w:val="hybridMultilevel"/>
    <w:tmpl w:val="6316A378"/>
    <w:lvl w:ilvl="0">
      <w:start w:val="9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390DA8"/>
    <w:multiLevelType w:val="hybridMultilevel"/>
    <w:tmpl w:val="13A622E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920178">
    <w:abstractNumId w:val="12"/>
  </w:num>
  <w:num w:numId="2" w16cid:durableId="2126268133">
    <w:abstractNumId w:val="4"/>
  </w:num>
  <w:num w:numId="3" w16cid:durableId="1140418853">
    <w:abstractNumId w:val="7"/>
  </w:num>
  <w:num w:numId="4" w16cid:durableId="1192181693">
    <w:abstractNumId w:val="0"/>
  </w:num>
  <w:num w:numId="5" w16cid:durableId="164829830">
    <w:abstractNumId w:val="1"/>
  </w:num>
  <w:num w:numId="6" w16cid:durableId="1781337872">
    <w:abstractNumId w:val="11"/>
  </w:num>
  <w:num w:numId="7" w16cid:durableId="2134012989">
    <w:abstractNumId w:val="9"/>
  </w:num>
  <w:num w:numId="8" w16cid:durableId="1726172967">
    <w:abstractNumId w:val="2"/>
  </w:num>
  <w:num w:numId="9" w16cid:durableId="660233744">
    <w:abstractNumId w:val="13"/>
  </w:num>
  <w:num w:numId="10" w16cid:durableId="1228347588">
    <w:abstractNumId w:val="16"/>
  </w:num>
  <w:num w:numId="11" w16cid:durableId="1788432468">
    <w:abstractNumId w:val="6"/>
  </w:num>
  <w:num w:numId="12" w16cid:durableId="127823052">
    <w:abstractNumId w:val="3"/>
  </w:num>
  <w:num w:numId="13" w16cid:durableId="1974171874">
    <w:abstractNumId w:val="8"/>
  </w:num>
  <w:num w:numId="14" w16cid:durableId="911237127">
    <w:abstractNumId w:val="5"/>
  </w:num>
  <w:num w:numId="15" w16cid:durableId="311912751">
    <w:abstractNumId w:val="10"/>
  </w:num>
  <w:num w:numId="16" w16cid:durableId="1874684680">
    <w:abstractNumId w:val="14"/>
  </w:num>
  <w:num w:numId="17" w16cid:durableId="12505838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1" w:allStyles="1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93DB7"/>
    <w:rsid w:val="00093F1D"/>
    <w:rsid w:val="00096310"/>
    <w:rsid w:val="000A7238"/>
    <w:rsid w:val="000B21D3"/>
    <w:rsid w:val="000D379C"/>
    <w:rsid w:val="000F3733"/>
    <w:rsid w:val="00110CBD"/>
    <w:rsid w:val="00114C35"/>
    <w:rsid w:val="00124833"/>
    <w:rsid w:val="001311D5"/>
    <w:rsid w:val="00134DD5"/>
    <w:rsid w:val="001357B2"/>
    <w:rsid w:val="00164D9D"/>
    <w:rsid w:val="0017478F"/>
    <w:rsid w:val="00184B84"/>
    <w:rsid w:val="00197203"/>
    <w:rsid w:val="001B210F"/>
    <w:rsid w:val="001D2408"/>
    <w:rsid w:val="00202A77"/>
    <w:rsid w:val="00217F78"/>
    <w:rsid w:val="0023058C"/>
    <w:rsid w:val="002333F9"/>
    <w:rsid w:val="00234D6B"/>
    <w:rsid w:val="00271CE5"/>
    <w:rsid w:val="00272629"/>
    <w:rsid w:val="00282020"/>
    <w:rsid w:val="002A2B69"/>
    <w:rsid w:val="002B6160"/>
    <w:rsid w:val="002C346A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D1425"/>
    <w:rsid w:val="003E0734"/>
    <w:rsid w:val="003E1C74"/>
    <w:rsid w:val="003F1A1C"/>
    <w:rsid w:val="00400382"/>
    <w:rsid w:val="004109A1"/>
    <w:rsid w:val="0044593A"/>
    <w:rsid w:val="00463235"/>
    <w:rsid w:val="004657EE"/>
    <w:rsid w:val="00466670"/>
    <w:rsid w:val="00471909"/>
    <w:rsid w:val="00473B5D"/>
    <w:rsid w:val="004B3077"/>
    <w:rsid w:val="004F50E6"/>
    <w:rsid w:val="00525F1A"/>
    <w:rsid w:val="00526246"/>
    <w:rsid w:val="00567106"/>
    <w:rsid w:val="0057652E"/>
    <w:rsid w:val="00577B8C"/>
    <w:rsid w:val="005D3E7D"/>
    <w:rsid w:val="005E1D3C"/>
    <w:rsid w:val="005E25C7"/>
    <w:rsid w:val="005E4EE5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72DF8"/>
    <w:rsid w:val="006879EE"/>
    <w:rsid w:val="006B0AD3"/>
    <w:rsid w:val="006B222C"/>
    <w:rsid w:val="006C5110"/>
    <w:rsid w:val="006D6669"/>
    <w:rsid w:val="006E208E"/>
    <w:rsid w:val="00711029"/>
    <w:rsid w:val="0073212E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7F3216"/>
    <w:rsid w:val="008006C9"/>
    <w:rsid w:val="00803124"/>
    <w:rsid w:val="00843E42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950D5"/>
    <w:rsid w:val="009A2D89"/>
    <w:rsid w:val="009A38BB"/>
    <w:rsid w:val="009C4C6E"/>
    <w:rsid w:val="009C740A"/>
    <w:rsid w:val="00A03142"/>
    <w:rsid w:val="00A11C09"/>
    <w:rsid w:val="00A125C5"/>
    <w:rsid w:val="00A16AD6"/>
    <w:rsid w:val="00A2451C"/>
    <w:rsid w:val="00A30CAE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72C93"/>
    <w:rsid w:val="00B8547D"/>
    <w:rsid w:val="00BA0611"/>
    <w:rsid w:val="00BA09E4"/>
    <w:rsid w:val="00BD7970"/>
    <w:rsid w:val="00BE72E4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CF3D53"/>
    <w:rsid w:val="00D06988"/>
    <w:rsid w:val="00D213D9"/>
    <w:rsid w:val="00D248DE"/>
    <w:rsid w:val="00D8542D"/>
    <w:rsid w:val="00DC2BF4"/>
    <w:rsid w:val="00DC6A71"/>
    <w:rsid w:val="00E0357D"/>
    <w:rsid w:val="00E0521A"/>
    <w:rsid w:val="00E12E4A"/>
    <w:rsid w:val="00E21C86"/>
    <w:rsid w:val="00E24259"/>
    <w:rsid w:val="00E55943"/>
    <w:rsid w:val="00E654E4"/>
    <w:rsid w:val="00E85CB5"/>
    <w:rsid w:val="00ED1C3E"/>
    <w:rsid w:val="00ED7350"/>
    <w:rsid w:val="00EE5430"/>
    <w:rsid w:val="00F0698C"/>
    <w:rsid w:val="00F240BB"/>
    <w:rsid w:val="00F57FED"/>
    <w:rsid w:val="00FA24B6"/>
    <w:rsid w:val="00FC465C"/>
    <w:rsid w:val="00FF68BC"/>
    <w:rsid w:val="00FF782C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3325A343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paragraph" w:styleId="BalloonText">
    <w:name w:val="Balloon Text"/>
    <w:basedOn w:val="Normal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DefaultParagraphFont"/>
    <w:link w:val="BalloonText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DefaultParagraphFont"/>
    <w:link w:val="Footer"/>
    <w:uiPriority w:val="99"/>
    <w:rsid w:val="00D06988"/>
    <w:rPr>
      <w:rFonts w:ascii="Arial" w:hAnsi="Arial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45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Gp.gs@gov.si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1812</Words>
  <Characters>10331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Petra Cejan</cp:lastModifiedBy>
  <cp:revision>5</cp:revision>
  <cp:lastPrinted>2019-04-10T12:46:00Z</cp:lastPrinted>
  <dcterms:created xsi:type="dcterms:W3CDTF">2023-05-17T12:27:00Z</dcterms:created>
  <dcterms:modified xsi:type="dcterms:W3CDTF">2025-10-15T10:15:00Z</dcterms:modified>
</cp:coreProperties>
</file>