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9D52" w14:textId="77777777" w:rsidR="000E138A" w:rsidRPr="00CB215F" w:rsidRDefault="003D3E90" w:rsidP="000E138A">
      <w:pPr>
        <w:spacing w:before="40"/>
        <w:ind w:right="-3"/>
        <w:rPr>
          <w:rFonts w:ascii="Arial" w:hAnsi="Arial" w:cs="Arial"/>
          <w:sz w:val="20"/>
          <w:szCs w:val="20"/>
        </w:rPr>
      </w:pPr>
      <w:r w:rsidRPr="00CB215F">
        <w:rPr>
          <w:rFonts w:ascii="Arial" w:hAnsi="Arial" w:cs="Arial"/>
          <w:noProof/>
          <w:color w:val="000000"/>
          <w:sz w:val="20"/>
          <w:szCs w:val="20"/>
          <w:lang w:eastAsia="sl-SI"/>
        </w:rPr>
        <w:drawing>
          <wp:anchor distT="0" distB="0" distL="114300" distR="114300" simplePos="0" relativeHeight="251658240" behindDoc="0" locked="0" layoutInCell="1" allowOverlap="1" wp14:anchorId="523D9034" wp14:editId="1ED1F302">
            <wp:simplePos x="0" y="0"/>
            <wp:positionH relativeFrom="column">
              <wp:posOffset>-205740</wp:posOffset>
            </wp:positionH>
            <wp:positionV relativeFrom="paragraph">
              <wp:posOffset>-169545</wp:posOffset>
            </wp:positionV>
            <wp:extent cx="3121660" cy="37655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E139A" w14:textId="77777777" w:rsidR="000E138A" w:rsidRPr="00CB215F" w:rsidRDefault="000E138A" w:rsidP="000E138A">
      <w:pPr>
        <w:spacing w:before="60"/>
        <w:ind w:right="-3"/>
        <w:rPr>
          <w:rFonts w:ascii="Arial" w:hAnsi="Arial" w:cs="Arial"/>
          <w:sz w:val="20"/>
          <w:szCs w:val="20"/>
        </w:rPr>
      </w:pPr>
    </w:p>
    <w:p w14:paraId="3952D95B" w14:textId="77777777" w:rsidR="000E138A" w:rsidRPr="00CB215F" w:rsidRDefault="003D3E90" w:rsidP="000E138A">
      <w:pPr>
        <w:spacing w:before="60"/>
        <w:ind w:right="-3"/>
        <w:rPr>
          <w:rFonts w:ascii="Arial" w:hAnsi="Arial" w:cs="Arial"/>
          <w:sz w:val="20"/>
          <w:szCs w:val="20"/>
        </w:rPr>
      </w:pPr>
      <w:r w:rsidRPr="00CB215F">
        <w:rPr>
          <w:rFonts w:ascii="Arial" w:hAnsi="Arial" w:cs="Arial"/>
          <w:noProof/>
          <w:sz w:val="20"/>
          <w:szCs w:val="20"/>
          <w:lang w:eastAsia="sl-SI"/>
        </w:rPr>
        <mc:AlternateContent>
          <mc:Choice Requires="wps">
            <w:drawing>
              <wp:anchor distT="0" distB="0" distL="114300" distR="114300" simplePos="0" relativeHeight="251657216" behindDoc="1" locked="0" layoutInCell="1" allowOverlap="1" wp14:anchorId="77645E94" wp14:editId="608D3F36">
                <wp:simplePos x="0" y="0"/>
                <wp:positionH relativeFrom="column">
                  <wp:posOffset>1404620</wp:posOffset>
                </wp:positionH>
                <wp:positionV relativeFrom="paragraph">
                  <wp:posOffset>9076055</wp:posOffset>
                </wp:positionV>
                <wp:extent cx="4791075" cy="58039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6462" w14:textId="77777777" w:rsidR="00C925C7" w:rsidRPr="00D61ACE" w:rsidRDefault="00C925C7"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45E94"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CBE6462" w14:textId="77777777" w:rsidR="00C925C7" w:rsidRPr="00D61ACE" w:rsidRDefault="00C925C7" w:rsidP="000E138A">
                      <w:pPr>
                        <w:rPr>
                          <w:color w:val="000000"/>
                          <w:spacing w:val="-2"/>
                          <w:sz w:val="16"/>
                          <w:szCs w:val="16"/>
                          <w:lang w:eastAsia="sl-SI"/>
                        </w:rPr>
                      </w:pPr>
                    </w:p>
                  </w:txbxContent>
                </v:textbox>
              </v:shape>
            </w:pict>
          </mc:Fallback>
        </mc:AlternateContent>
      </w:r>
    </w:p>
    <w:p w14:paraId="3A694CCE" w14:textId="4C79C7F1" w:rsidR="000E138A" w:rsidRPr="00CB215F" w:rsidRDefault="00621C66" w:rsidP="000E138A">
      <w:pPr>
        <w:pStyle w:val="Glava"/>
        <w:tabs>
          <w:tab w:val="clear" w:pos="4320"/>
          <w:tab w:val="clear" w:pos="8640"/>
          <w:tab w:val="left" w:pos="5112"/>
        </w:tabs>
        <w:spacing w:before="120" w:line="240" w:lineRule="exact"/>
        <w:rPr>
          <w:rFonts w:cs="Arial"/>
          <w:szCs w:val="20"/>
          <w:lang w:val="sl-SI"/>
        </w:rPr>
      </w:pPr>
      <w:r>
        <w:rPr>
          <w:rFonts w:cs="Arial"/>
          <w:color w:val="000000"/>
          <w:szCs w:val="20"/>
          <w:lang w:val="sl-SI" w:eastAsia="ar-SA"/>
        </w:rPr>
        <w:t xml:space="preserve">  </w:t>
      </w:r>
      <w:r w:rsidR="000E138A" w:rsidRPr="00CB215F">
        <w:rPr>
          <w:rFonts w:cs="Arial"/>
          <w:color w:val="000000"/>
          <w:szCs w:val="20"/>
          <w:lang w:val="sl-SI" w:eastAsia="ar-SA"/>
        </w:rPr>
        <w:t xml:space="preserve"> </w:t>
      </w:r>
      <w:r w:rsidR="00181AAE">
        <w:rPr>
          <w:rFonts w:cs="Arial"/>
          <w:color w:val="000000"/>
          <w:szCs w:val="20"/>
          <w:lang w:val="sl-SI" w:eastAsia="ar-SA"/>
        </w:rPr>
        <w:t>Tržaška cesta 19</w:t>
      </w:r>
      <w:r w:rsidR="000E138A" w:rsidRPr="00CB215F">
        <w:rPr>
          <w:rFonts w:cs="Arial"/>
          <w:szCs w:val="20"/>
          <w:lang w:val="sl-SI"/>
        </w:rPr>
        <w:t>, 1</w:t>
      </w:r>
      <w:r w:rsidR="00181AAE">
        <w:rPr>
          <w:rFonts w:cs="Arial"/>
          <w:szCs w:val="20"/>
          <w:lang w:val="sl-SI"/>
        </w:rPr>
        <w:t>000</w:t>
      </w:r>
      <w:r w:rsidR="000E138A" w:rsidRPr="00CB215F">
        <w:rPr>
          <w:rFonts w:cs="Arial"/>
          <w:szCs w:val="20"/>
          <w:lang w:val="sl-SI"/>
        </w:rPr>
        <w:t xml:space="preserve"> Ljubljana</w:t>
      </w:r>
      <w:r w:rsidR="000E138A" w:rsidRPr="00CB215F">
        <w:rPr>
          <w:rFonts w:cs="Arial"/>
          <w:szCs w:val="20"/>
          <w:lang w:val="sl-SI"/>
        </w:rPr>
        <w:tab/>
        <w:t>T: 01 478 80 00</w:t>
      </w:r>
    </w:p>
    <w:p w14:paraId="74B43F05" w14:textId="77777777" w:rsidR="000E138A" w:rsidRPr="00CB215F" w:rsidRDefault="00976D8C" w:rsidP="000E138A">
      <w:pPr>
        <w:pStyle w:val="Glava"/>
        <w:tabs>
          <w:tab w:val="clear" w:pos="4320"/>
          <w:tab w:val="clear" w:pos="8640"/>
          <w:tab w:val="left" w:pos="5112"/>
        </w:tabs>
        <w:spacing w:line="240" w:lineRule="exact"/>
        <w:rPr>
          <w:rFonts w:cs="Arial"/>
          <w:szCs w:val="20"/>
          <w:lang w:val="sl-SI"/>
        </w:rPr>
      </w:pPr>
      <w:r w:rsidRPr="00CB215F">
        <w:rPr>
          <w:rFonts w:cs="Arial"/>
          <w:szCs w:val="20"/>
          <w:lang w:val="sl-SI"/>
        </w:rPr>
        <w:tab/>
        <w:t>F: 01 478 81 70</w:t>
      </w:r>
      <w:r w:rsidR="000E138A" w:rsidRPr="00CB215F">
        <w:rPr>
          <w:rFonts w:cs="Arial"/>
          <w:szCs w:val="20"/>
          <w:lang w:val="sl-SI"/>
        </w:rPr>
        <w:t xml:space="preserve"> </w:t>
      </w:r>
    </w:p>
    <w:p w14:paraId="41E287E5" w14:textId="77777777" w:rsidR="000E138A" w:rsidRPr="00CB215F" w:rsidRDefault="000E138A" w:rsidP="000E138A">
      <w:pPr>
        <w:pStyle w:val="Glava"/>
        <w:tabs>
          <w:tab w:val="clear" w:pos="4320"/>
          <w:tab w:val="clear" w:pos="8640"/>
          <w:tab w:val="left" w:pos="5112"/>
        </w:tabs>
        <w:spacing w:line="240" w:lineRule="exact"/>
        <w:rPr>
          <w:rFonts w:cs="Arial"/>
          <w:szCs w:val="20"/>
          <w:lang w:val="sl-SI"/>
        </w:rPr>
      </w:pPr>
      <w:r w:rsidRPr="00CB215F">
        <w:rPr>
          <w:rFonts w:cs="Arial"/>
          <w:szCs w:val="20"/>
          <w:lang w:val="sl-SI"/>
        </w:rPr>
        <w:tab/>
        <w:t>E: gp.mz</w:t>
      </w:r>
      <w:r w:rsidR="001F3974" w:rsidRPr="00CB215F">
        <w:rPr>
          <w:rFonts w:cs="Arial"/>
          <w:szCs w:val="20"/>
          <w:lang w:val="sl-SI"/>
        </w:rPr>
        <w:t>i</w:t>
      </w:r>
      <w:r w:rsidRPr="00CB215F">
        <w:rPr>
          <w:rFonts w:cs="Arial"/>
          <w:szCs w:val="20"/>
          <w:lang w:val="sl-SI"/>
        </w:rPr>
        <w:t>@gov.si</w:t>
      </w:r>
    </w:p>
    <w:p w14:paraId="2A843761" w14:textId="77777777" w:rsidR="000E138A" w:rsidRPr="00CB215F" w:rsidRDefault="000E138A" w:rsidP="000E138A">
      <w:pPr>
        <w:pStyle w:val="Glava"/>
        <w:tabs>
          <w:tab w:val="clear" w:pos="4320"/>
          <w:tab w:val="clear" w:pos="8640"/>
          <w:tab w:val="left" w:pos="5112"/>
        </w:tabs>
        <w:spacing w:line="240" w:lineRule="exact"/>
        <w:rPr>
          <w:rFonts w:cs="Arial"/>
          <w:szCs w:val="20"/>
          <w:lang w:val="sl-SI"/>
        </w:rPr>
      </w:pPr>
      <w:r w:rsidRPr="00CB215F">
        <w:rPr>
          <w:rFonts w:cs="Arial"/>
          <w:szCs w:val="20"/>
          <w:lang w:val="sl-SI"/>
        </w:rPr>
        <w:tab/>
        <w:t>www.mz</w:t>
      </w:r>
      <w:r w:rsidR="001F3974" w:rsidRPr="00CB215F">
        <w:rPr>
          <w:rFonts w:cs="Arial"/>
          <w:szCs w:val="20"/>
          <w:lang w:val="sl-SI"/>
        </w:rPr>
        <w:t>i</w:t>
      </w:r>
      <w:r w:rsidRPr="00CB215F">
        <w:rPr>
          <w:rFonts w:cs="Arial"/>
          <w:szCs w:val="20"/>
          <w:lang w:val="sl-SI"/>
        </w:rPr>
        <w:t>.gov.si</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CB215F" w14:paraId="0C725331" w14:textId="77777777" w:rsidTr="003F712A">
        <w:trPr>
          <w:gridAfter w:val="2"/>
          <w:wAfter w:w="3067" w:type="dxa"/>
        </w:trPr>
        <w:tc>
          <w:tcPr>
            <w:tcW w:w="6096" w:type="dxa"/>
            <w:gridSpan w:val="2"/>
          </w:tcPr>
          <w:p w14:paraId="2D4D6040" w14:textId="63EB6E40" w:rsidR="00F02B4B" w:rsidRPr="00CB215F" w:rsidRDefault="00F02B4B" w:rsidP="006A5502">
            <w:pPr>
              <w:pStyle w:val="Neotevilenodstavek"/>
              <w:spacing w:before="0" w:after="0" w:line="260" w:lineRule="exact"/>
              <w:jc w:val="left"/>
              <w:rPr>
                <w:sz w:val="20"/>
                <w:szCs w:val="20"/>
              </w:rPr>
            </w:pPr>
            <w:r w:rsidRPr="00CB215F">
              <w:rPr>
                <w:sz w:val="20"/>
                <w:szCs w:val="20"/>
              </w:rPr>
              <w:t xml:space="preserve">Številka: </w:t>
            </w:r>
            <w:r w:rsidR="00CB6C00" w:rsidRPr="00CB215F">
              <w:rPr>
                <w:sz w:val="20"/>
                <w:szCs w:val="20"/>
              </w:rPr>
              <w:t xml:space="preserve">IPP </w:t>
            </w:r>
            <w:r w:rsidR="0026399E" w:rsidRPr="00CB215F">
              <w:rPr>
                <w:sz w:val="20"/>
                <w:szCs w:val="20"/>
              </w:rPr>
              <w:t>007-</w:t>
            </w:r>
            <w:r w:rsidR="00D63FC4">
              <w:rPr>
                <w:sz w:val="20"/>
                <w:szCs w:val="20"/>
              </w:rPr>
              <w:t>347</w:t>
            </w:r>
            <w:r w:rsidR="005F33DC">
              <w:rPr>
                <w:sz w:val="20"/>
                <w:szCs w:val="20"/>
              </w:rPr>
              <w:t>/</w:t>
            </w:r>
            <w:r w:rsidR="005F33DC" w:rsidRPr="007901F5">
              <w:rPr>
                <w:sz w:val="20"/>
                <w:szCs w:val="20"/>
              </w:rPr>
              <w:t>202</w:t>
            </w:r>
            <w:r w:rsidR="00D63FC4" w:rsidRPr="007901F5">
              <w:rPr>
                <w:sz w:val="20"/>
                <w:szCs w:val="20"/>
              </w:rPr>
              <w:t>3/</w:t>
            </w:r>
            <w:r w:rsidR="007538C5">
              <w:rPr>
                <w:sz w:val="20"/>
                <w:szCs w:val="20"/>
              </w:rPr>
              <w:t>37</w:t>
            </w:r>
          </w:p>
        </w:tc>
      </w:tr>
      <w:tr w:rsidR="00F02B4B" w:rsidRPr="00CB215F" w14:paraId="0450C7E0" w14:textId="77777777" w:rsidTr="003F712A">
        <w:trPr>
          <w:gridAfter w:val="2"/>
          <w:wAfter w:w="3067" w:type="dxa"/>
        </w:trPr>
        <w:tc>
          <w:tcPr>
            <w:tcW w:w="6096" w:type="dxa"/>
            <w:gridSpan w:val="2"/>
          </w:tcPr>
          <w:p w14:paraId="18EE2D69" w14:textId="551C6DD4" w:rsidR="00F02B4B" w:rsidRPr="007538C5" w:rsidRDefault="00F02B4B" w:rsidP="008F07C0">
            <w:pPr>
              <w:pStyle w:val="Neotevilenodstavek"/>
              <w:spacing w:before="0" w:after="0" w:line="260" w:lineRule="exact"/>
              <w:jc w:val="left"/>
              <w:rPr>
                <w:sz w:val="20"/>
                <w:szCs w:val="20"/>
              </w:rPr>
            </w:pPr>
            <w:r w:rsidRPr="007538C5">
              <w:rPr>
                <w:sz w:val="20"/>
                <w:szCs w:val="20"/>
              </w:rPr>
              <w:t xml:space="preserve">Ljubljana, </w:t>
            </w:r>
            <w:r w:rsidR="007538C5" w:rsidRPr="007538C5">
              <w:rPr>
                <w:sz w:val="20"/>
                <w:szCs w:val="20"/>
              </w:rPr>
              <w:t xml:space="preserve">4. 6. </w:t>
            </w:r>
            <w:r w:rsidR="0026399E" w:rsidRPr="007538C5">
              <w:rPr>
                <w:sz w:val="20"/>
                <w:szCs w:val="20"/>
              </w:rPr>
              <w:t>202</w:t>
            </w:r>
            <w:r w:rsidR="008F07C0" w:rsidRPr="007538C5">
              <w:rPr>
                <w:sz w:val="20"/>
                <w:szCs w:val="20"/>
              </w:rPr>
              <w:t>5</w:t>
            </w:r>
          </w:p>
        </w:tc>
      </w:tr>
      <w:tr w:rsidR="00F02B4B" w:rsidRPr="00CB215F" w14:paraId="584051CE" w14:textId="77777777" w:rsidTr="003F712A">
        <w:trPr>
          <w:gridAfter w:val="2"/>
          <w:wAfter w:w="3067" w:type="dxa"/>
        </w:trPr>
        <w:tc>
          <w:tcPr>
            <w:tcW w:w="6096" w:type="dxa"/>
            <w:gridSpan w:val="2"/>
          </w:tcPr>
          <w:p w14:paraId="2A108EBA" w14:textId="12D49E94" w:rsidR="00F02B4B" w:rsidRPr="007901F5" w:rsidRDefault="00F02B4B" w:rsidP="006A5502">
            <w:pPr>
              <w:pStyle w:val="Neotevilenodstavek"/>
              <w:spacing w:before="0" w:after="0" w:line="260" w:lineRule="exact"/>
              <w:jc w:val="left"/>
              <w:rPr>
                <w:sz w:val="20"/>
                <w:szCs w:val="20"/>
              </w:rPr>
            </w:pPr>
            <w:r w:rsidRPr="007901F5">
              <w:rPr>
                <w:iCs/>
                <w:sz w:val="20"/>
                <w:szCs w:val="20"/>
              </w:rPr>
              <w:t xml:space="preserve">EVA </w:t>
            </w:r>
            <w:r w:rsidR="00EB5B89" w:rsidRPr="007901F5">
              <w:rPr>
                <w:iCs/>
                <w:sz w:val="20"/>
                <w:szCs w:val="20"/>
              </w:rPr>
              <w:t>202</w:t>
            </w:r>
            <w:r w:rsidR="00D63FC4" w:rsidRPr="007901F5">
              <w:rPr>
                <w:iCs/>
                <w:sz w:val="20"/>
                <w:szCs w:val="20"/>
              </w:rPr>
              <w:t>3</w:t>
            </w:r>
            <w:r w:rsidR="00EB5B89" w:rsidRPr="007901F5">
              <w:rPr>
                <w:iCs/>
                <w:sz w:val="20"/>
                <w:szCs w:val="20"/>
              </w:rPr>
              <w:t>-2430-</w:t>
            </w:r>
            <w:r w:rsidR="00D63FC4" w:rsidRPr="007901F5">
              <w:rPr>
                <w:iCs/>
                <w:sz w:val="20"/>
                <w:szCs w:val="20"/>
              </w:rPr>
              <w:t>0029</w:t>
            </w:r>
          </w:p>
        </w:tc>
      </w:tr>
      <w:tr w:rsidR="00F02B4B" w:rsidRPr="00CB215F" w14:paraId="7A5CF237" w14:textId="77777777" w:rsidTr="003F712A">
        <w:trPr>
          <w:gridAfter w:val="2"/>
          <w:wAfter w:w="3067" w:type="dxa"/>
        </w:trPr>
        <w:tc>
          <w:tcPr>
            <w:tcW w:w="6096" w:type="dxa"/>
            <w:gridSpan w:val="2"/>
          </w:tcPr>
          <w:p w14:paraId="368F3CAE" w14:textId="77777777" w:rsidR="00213B2B" w:rsidRPr="00CB215F" w:rsidRDefault="00213B2B" w:rsidP="003F712A">
            <w:pPr>
              <w:spacing w:line="260" w:lineRule="exact"/>
              <w:rPr>
                <w:rFonts w:ascii="Arial" w:hAnsi="Arial" w:cs="Arial"/>
                <w:sz w:val="20"/>
                <w:szCs w:val="20"/>
              </w:rPr>
            </w:pPr>
          </w:p>
          <w:p w14:paraId="3017A7D1" w14:textId="77777777" w:rsidR="00F02B4B" w:rsidRPr="00CB215F" w:rsidRDefault="00F02B4B" w:rsidP="003F712A">
            <w:pPr>
              <w:spacing w:line="260" w:lineRule="exact"/>
              <w:rPr>
                <w:rFonts w:ascii="Arial" w:hAnsi="Arial" w:cs="Arial"/>
                <w:sz w:val="20"/>
                <w:szCs w:val="20"/>
              </w:rPr>
            </w:pPr>
            <w:r w:rsidRPr="00CB215F">
              <w:rPr>
                <w:rFonts w:ascii="Arial" w:hAnsi="Arial" w:cs="Arial"/>
                <w:sz w:val="20"/>
                <w:szCs w:val="20"/>
              </w:rPr>
              <w:t>GENERALNI SEKRETARIAT VLADE REPUBLIKE SLOVENIJE</w:t>
            </w:r>
          </w:p>
          <w:p w14:paraId="168DD724" w14:textId="77777777" w:rsidR="00F02B4B" w:rsidRPr="00CB215F" w:rsidRDefault="00000000" w:rsidP="003F712A">
            <w:pPr>
              <w:spacing w:line="260" w:lineRule="exact"/>
              <w:rPr>
                <w:rFonts w:ascii="Arial" w:hAnsi="Arial" w:cs="Arial"/>
                <w:sz w:val="20"/>
                <w:szCs w:val="20"/>
              </w:rPr>
            </w:pPr>
            <w:hyperlink r:id="rId8" w:history="1">
              <w:r w:rsidR="00F02B4B" w:rsidRPr="00CB215F">
                <w:rPr>
                  <w:rStyle w:val="Hiperpovezava"/>
                  <w:rFonts w:ascii="Arial" w:hAnsi="Arial" w:cs="Arial"/>
                  <w:sz w:val="20"/>
                  <w:szCs w:val="20"/>
                </w:rPr>
                <w:t>Gp.gs@gov.si</w:t>
              </w:r>
            </w:hyperlink>
          </w:p>
          <w:p w14:paraId="5A834E3A" w14:textId="77777777" w:rsidR="00F02B4B" w:rsidRPr="00CB215F" w:rsidRDefault="00F02B4B" w:rsidP="003F712A">
            <w:pPr>
              <w:spacing w:line="260" w:lineRule="exact"/>
              <w:rPr>
                <w:rFonts w:ascii="Arial" w:hAnsi="Arial" w:cs="Arial"/>
                <w:sz w:val="20"/>
                <w:szCs w:val="20"/>
              </w:rPr>
            </w:pPr>
          </w:p>
        </w:tc>
      </w:tr>
      <w:tr w:rsidR="00F02B4B" w:rsidRPr="00CB215F" w14:paraId="572DB5A2" w14:textId="77777777" w:rsidTr="003F712A">
        <w:tc>
          <w:tcPr>
            <w:tcW w:w="9163" w:type="dxa"/>
            <w:gridSpan w:val="4"/>
          </w:tcPr>
          <w:p w14:paraId="5AC51E71" w14:textId="417453F4" w:rsidR="00F02B4B" w:rsidRPr="00CB215F" w:rsidRDefault="00F02B4B" w:rsidP="00CB6C00">
            <w:pPr>
              <w:pStyle w:val="Naslovpredpisa"/>
              <w:spacing w:before="0" w:after="0" w:line="260" w:lineRule="exact"/>
              <w:jc w:val="left"/>
              <w:rPr>
                <w:sz w:val="20"/>
                <w:szCs w:val="20"/>
              </w:rPr>
            </w:pPr>
            <w:r w:rsidRPr="00CB215F">
              <w:rPr>
                <w:sz w:val="20"/>
                <w:szCs w:val="20"/>
              </w:rPr>
              <w:t xml:space="preserve">ZADEVA: </w:t>
            </w:r>
            <w:bookmarkStart w:id="0" w:name="_Hlk146713931"/>
            <w:r w:rsidR="006A5502" w:rsidRPr="006A5502">
              <w:rPr>
                <w:sz w:val="20"/>
                <w:szCs w:val="20"/>
              </w:rPr>
              <w:t xml:space="preserve">Uredba </w:t>
            </w:r>
            <w:r w:rsidR="00D63FC4" w:rsidRPr="00D63FC4">
              <w:rPr>
                <w:sz w:val="20"/>
                <w:szCs w:val="20"/>
              </w:rPr>
              <w:t>o izvajanju Uredbe (ES) o pogajanjih in izvajanju sporazumov o letalskih prevozih med državami članicami in tretjimi državami</w:t>
            </w:r>
            <w:r w:rsidRPr="00CB215F">
              <w:rPr>
                <w:sz w:val="20"/>
                <w:szCs w:val="20"/>
              </w:rPr>
              <w:t xml:space="preserve"> </w:t>
            </w:r>
            <w:bookmarkEnd w:id="0"/>
            <w:r w:rsidRPr="00CB215F">
              <w:rPr>
                <w:sz w:val="20"/>
                <w:szCs w:val="20"/>
              </w:rPr>
              <w:t xml:space="preserve">– predlog za obravnavo </w:t>
            </w:r>
          </w:p>
        </w:tc>
      </w:tr>
      <w:tr w:rsidR="00F02B4B" w:rsidRPr="00CB215F" w14:paraId="37AE6C0D" w14:textId="77777777" w:rsidTr="003F712A">
        <w:tc>
          <w:tcPr>
            <w:tcW w:w="9163" w:type="dxa"/>
            <w:gridSpan w:val="4"/>
          </w:tcPr>
          <w:p w14:paraId="0F9DE6DD" w14:textId="77777777" w:rsidR="00F02B4B" w:rsidRPr="00CB215F" w:rsidRDefault="00F02B4B" w:rsidP="003F712A">
            <w:pPr>
              <w:pStyle w:val="Poglavje"/>
              <w:spacing w:before="0" w:after="0" w:line="260" w:lineRule="exact"/>
              <w:jc w:val="left"/>
              <w:rPr>
                <w:sz w:val="20"/>
                <w:szCs w:val="20"/>
              </w:rPr>
            </w:pPr>
            <w:r w:rsidRPr="00CB215F">
              <w:rPr>
                <w:sz w:val="20"/>
                <w:szCs w:val="20"/>
              </w:rPr>
              <w:t>1. Predlog sklepov vlade:</w:t>
            </w:r>
          </w:p>
        </w:tc>
      </w:tr>
      <w:tr w:rsidR="00F02B4B" w:rsidRPr="00CB215F" w14:paraId="6D55FCDD" w14:textId="77777777" w:rsidTr="003F712A">
        <w:tc>
          <w:tcPr>
            <w:tcW w:w="9163" w:type="dxa"/>
            <w:gridSpan w:val="4"/>
          </w:tcPr>
          <w:p w14:paraId="4F34B63E" w14:textId="77DFAD44" w:rsidR="0016158D" w:rsidRPr="00CB215F" w:rsidRDefault="0016158D" w:rsidP="0016158D">
            <w:pPr>
              <w:jc w:val="both"/>
              <w:rPr>
                <w:rFonts w:ascii="Arial" w:hAnsi="Arial" w:cs="Arial"/>
                <w:sz w:val="20"/>
                <w:szCs w:val="20"/>
              </w:rPr>
            </w:pPr>
            <w:r w:rsidRPr="00CB215F">
              <w:rPr>
                <w:rFonts w:ascii="Arial" w:hAnsi="Arial" w:cs="Arial"/>
                <w:sz w:val="20"/>
                <w:szCs w:val="20"/>
              </w:rPr>
              <w:t>Na podlagi sedmega odstavka 21. člena Zakona o Vladi Republike Slovenije (Uradni list RS, št. 24/05 – uradno prečiščeno besedilo, 109/08, 38/10 – ZUKN, 8/12, 21/13, 47/13 – ZDU-1G, 65/14</w:t>
            </w:r>
            <w:r w:rsidR="00D63FC4">
              <w:rPr>
                <w:rFonts w:ascii="Arial" w:hAnsi="Arial" w:cs="Arial"/>
                <w:sz w:val="20"/>
                <w:szCs w:val="20"/>
              </w:rPr>
              <w:t xml:space="preserve">, </w:t>
            </w:r>
            <w:r w:rsidRPr="00CB215F">
              <w:rPr>
                <w:rFonts w:ascii="Arial" w:hAnsi="Arial" w:cs="Arial"/>
                <w:sz w:val="20"/>
                <w:szCs w:val="20"/>
              </w:rPr>
              <w:t>55/17</w:t>
            </w:r>
            <w:r w:rsidR="00D63FC4">
              <w:rPr>
                <w:rFonts w:ascii="Arial" w:hAnsi="Arial" w:cs="Arial"/>
                <w:sz w:val="20"/>
                <w:szCs w:val="20"/>
              </w:rPr>
              <w:t xml:space="preserve"> in 163/22</w:t>
            </w:r>
            <w:r w:rsidRPr="00CB215F">
              <w:rPr>
                <w:rFonts w:ascii="Arial" w:hAnsi="Arial" w:cs="Arial"/>
                <w:sz w:val="20"/>
                <w:szCs w:val="20"/>
              </w:rPr>
              <w:t>), je Vlada Republike Slovenije na … redni seji dne … pod točko … sprejela naslednji</w:t>
            </w:r>
          </w:p>
          <w:p w14:paraId="344059D1" w14:textId="77777777" w:rsidR="0016158D" w:rsidRPr="00CB215F" w:rsidRDefault="0016158D" w:rsidP="0016158D">
            <w:pPr>
              <w:jc w:val="both"/>
              <w:rPr>
                <w:rFonts w:ascii="Arial" w:hAnsi="Arial" w:cs="Arial"/>
                <w:sz w:val="20"/>
                <w:szCs w:val="20"/>
              </w:rPr>
            </w:pPr>
          </w:p>
          <w:p w14:paraId="23C272FB" w14:textId="77777777" w:rsidR="0016158D" w:rsidRPr="00CB215F" w:rsidRDefault="0016158D" w:rsidP="0016158D">
            <w:pPr>
              <w:jc w:val="center"/>
              <w:rPr>
                <w:rFonts w:ascii="Arial" w:hAnsi="Arial" w:cs="Arial"/>
                <w:sz w:val="20"/>
                <w:szCs w:val="20"/>
              </w:rPr>
            </w:pPr>
            <w:r w:rsidRPr="00CB215F">
              <w:rPr>
                <w:rFonts w:ascii="Arial" w:hAnsi="Arial" w:cs="Arial"/>
                <w:sz w:val="20"/>
                <w:szCs w:val="20"/>
              </w:rPr>
              <w:t>S K L E P :</w:t>
            </w:r>
          </w:p>
          <w:p w14:paraId="75C1C8AB" w14:textId="77777777" w:rsidR="0016158D" w:rsidRPr="00CB215F" w:rsidRDefault="0016158D" w:rsidP="0016158D">
            <w:pPr>
              <w:jc w:val="both"/>
              <w:rPr>
                <w:rFonts w:ascii="Arial" w:hAnsi="Arial" w:cs="Arial"/>
                <w:sz w:val="20"/>
                <w:szCs w:val="20"/>
              </w:rPr>
            </w:pPr>
          </w:p>
          <w:p w14:paraId="263C3EE2" w14:textId="3B08CBB4" w:rsidR="0016158D" w:rsidRPr="00CB215F" w:rsidRDefault="0016158D" w:rsidP="0016158D">
            <w:pPr>
              <w:jc w:val="both"/>
              <w:rPr>
                <w:rFonts w:ascii="Arial" w:hAnsi="Arial" w:cs="Arial"/>
                <w:sz w:val="20"/>
                <w:szCs w:val="20"/>
              </w:rPr>
            </w:pPr>
            <w:r w:rsidRPr="00CB215F">
              <w:rPr>
                <w:rFonts w:ascii="Arial" w:hAnsi="Arial" w:cs="Arial"/>
                <w:sz w:val="20"/>
                <w:szCs w:val="20"/>
              </w:rPr>
              <w:t xml:space="preserve">Vlada Republike Slovenije je izdala </w:t>
            </w:r>
            <w:r w:rsidR="00931A81">
              <w:rPr>
                <w:rFonts w:ascii="Arial" w:hAnsi="Arial" w:cs="Arial"/>
                <w:sz w:val="20"/>
                <w:szCs w:val="20"/>
              </w:rPr>
              <w:t>Uredbo</w:t>
            </w:r>
            <w:r w:rsidR="00931A81" w:rsidRPr="00931A81">
              <w:rPr>
                <w:rFonts w:ascii="Arial" w:hAnsi="Arial" w:cs="Arial"/>
                <w:sz w:val="20"/>
                <w:szCs w:val="20"/>
              </w:rPr>
              <w:t xml:space="preserve"> o izvajanju Uredbe (ES) o pogajanjih in izvajanju sporazumov o letalskih prevozih med državami članicami in tretjimi državami</w:t>
            </w:r>
            <w:r w:rsidRPr="00CB215F">
              <w:rPr>
                <w:rFonts w:ascii="Arial" w:hAnsi="Arial" w:cs="Arial"/>
                <w:sz w:val="20"/>
                <w:szCs w:val="20"/>
              </w:rPr>
              <w:t xml:space="preserve"> in jo objavi v Uradnem listu Republike Slovenije.</w:t>
            </w:r>
          </w:p>
          <w:p w14:paraId="420A4BBB" w14:textId="20082080" w:rsidR="0016158D" w:rsidRPr="00CB215F" w:rsidRDefault="0016158D" w:rsidP="0016158D">
            <w:pPr>
              <w:jc w:val="both"/>
              <w:rPr>
                <w:rFonts w:ascii="Arial" w:hAnsi="Arial" w:cs="Arial"/>
                <w:sz w:val="20"/>
                <w:szCs w:val="20"/>
              </w:rPr>
            </w:pPr>
          </w:p>
          <w:p w14:paraId="72D380A0" w14:textId="77777777" w:rsidR="0016158D" w:rsidRPr="00CB215F" w:rsidRDefault="0016158D" w:rsidP="0016158D">
            <w:pPr>
              <w:jc w:val="both"/>
              <w:rPr>
                <w:rFonts w:ascii="Arial" w:hAnsi="Arial" w:cs="Arial"/>
                <w:sz w:val="20"/>
                <w:szCs w:val="20"/>
              </w:rPr>
            </w:pPr>
          </w:p>
          <w:p w14:paraId="68D070DA" w14:textId="496DEFFA" w:rsidR="00EF5116" w:rsidRPr="00CB215F" w:rsidRDefault="00621C66" w:rsidP="00EF5116">
            <w:pPr>
              <w:pStyle w:val="Neotevilenodstavek"/>
              <w:spacing w:before="0" w:after="0" w:line="260" w:lineRule="exact"/>
              <w:ind w:left="720"/>
              <w:jc w:val="center"/>
              <w:rPr>
                <w:iCs/>
                <w:sz w:val="20"/>
                <w:szCs w:val="20"/>
              </w:rPr>
            </w:pPr>
            <w:r>
              <w:rPr>
                <w:color w:val="000000"/>
                <w:sz w:val="20"/>
                <w:szCs w:val="20"/>
              </w:rPr>
              <w:t xml:space="preserve">                                  </w:t>
            </w:r>
            <w:r w:rsidR="00AC4EE4" w:rsidRPr="00CB215F">
              <w:rPr>
                <w:color w:val="000000"/>
                <w:sz w:val="20"/>
                <w:szCs w:val="20"/>
              </w:rPr>
              <w:t xml:space="preserve">Barbara Kolenko </w:t>
            </w:r>
            <w:proofErr w:type="spellStart"/>
            <w:r w:rsidR="00AC4EE4" w:rsidRPr="00CB215F">
              <w:rPr>
                <w:color w:val="000000"/>
                <w:sz w:val="20"/>
                <w:szCs w:val="20"/>
              </w:rPr>
              <w:t>Helbl</w:t>
            </w:r>
            <w:proofErr w:type="spellEnd"/>
            <w:r w:rsidR="00EF5116" w:rsidRPr="00CB215F">
              <w:rPr>
                <w:color w:val="000000"/>
                <w:sz w:val="20"/>
                <w:szCs w:val="20"/>
              </w:rPr>
              <w:br/>
            </w:r>
            <w:r>
              <w:rPr>
                <w:color w:val="000000"/>
                <w:sz w:val="20"/>
                <w:szCs w:val="20"/>
              </w:rPr>
              <w:t xml:space="preserve">                                  </w:t>
            </w:r>
            <w:r w:rsidR="00CB215F" w:rsidRPr="00CB215F">
              <w:rPr>
                <w:color w:val="000000"/>
                <w:sz w:val="20"/>
                <w:szCs w:val="20"/>
              </w:rPr>
              <w:t>GENERALNA SEKRETARKA</w:t>
            </w:r>
            <w:r w:rsidR="00EF5116" w:rsidRPr="00CB215F">
              <w:rPr>
                <w:color w:val="000000"/>
                <w:sz w:val="20"/>
                <w:szCs w:val="20"/>
              </w:rPr>
              <w:br/>
            </w:r>
          </w:p>
          <w:p w14:paraId="7356611E" w14:textId="77777777" w:rsidR="003C7EBB" w:rsidRPr="00CB215F" w:rsidRDefault="003C7EBB" w:rsidP="00EF5116">
            <w:pPr>
              <w:pStyle w:val="Neotevilenodstavek"/>
              <w:spacing w:before="0" w:after="0" w:line="260" w:lineRule="exact"/>
              <w:ind w:left="720"/>
              <w:jc w:val="center"/>
              <w:rPr>
                <w:iCs/>
                <w:sz w:val="20"/>
                <w:szCs w:val="20"/>
              </w:rPr>
            </w:pPr>
          </w:p>
          <w:p w14:paraId="662E0FE7" w14:textId="6B315E3C" w:rsidR="0016158D" w:rsidRPr="00CB215F" w:rsidRDefault="0016158D" w:rsidP="0016158D">
            <w:pPr>
              <w:autoSpaceDE w:val="0"/>
              <w:autoSpaceDN w:val="0"/>
              <w:adjustRightInd w:val="0"/>
              <w:rPr>
                <w:rFonts w:ascii="Arial" w:hAnsi="Arial" w:cs="Arial"/>
                <w:color w:val="000000"/>
                <w:sz w:val="20"/>
                <w:szCs w:val="20"/>
              </w:rPr>
            </w:pPr>
            <w:r w:rsidRPr="00CB215F">
              <w:rPr>
                <w:rFonts w:ascii="Arial" w:hAnsi="Arial" w:cs="Arial"/>
                <w:color w:val="000000"/>
                <w:sz w:val="20"/>
                <w:szCs w:val="20"/>
              </w:rPr>
              <w:t>Prejmejo:</w:t>
            </w:r>
          </w:p>
          <w:p w14:paraId="10250609" w14:textId="18977591" w:rsidR="0016158D" w:rsidRPr="002F0F76"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infrastrukturo</w:t>
            </w:r>
          </w:p>
          <w:p w14:paraId="547D9F27" w14:textId="77777777" w:rsidR="002E008E" w:rsidRPr="002F0F76" w:rsidRDefault="002E008E"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finance</w:t>
            </w:r>
          </w:p>
          <w:p w14:paraId="724F796D" w14:textId="169FF927" w:rsidR="002E008E" w:rsidRPr="002F0F76" w:rsidRDefault="002E008E"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gospodars</w:t>
            </w:r>
            <w:r w:rsidR="00D63FC4">
              <w:rPr>
                <w:rFonts w:ascii="Arial" w:hAnsi="Arial" w:cs="Arial"/>
                <w:color w:val="000000"/>
                <w:sz w:val="20"/>
                <w:szCs w:val="20"/>
              </w:rPr>
              <w:t>tvo, turizem in šport</w:t>
            </w:r>
          </w:p>
          <w:p w14:paraId="6DF237C4" w14:textId="77777777" w:rsidR="002E008E" w:rsidRPr="002F0F76" w:rsidRDefault="002E008E"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javno upravo</w:t>
            </w:r>
          </w:p>
          <w:p w14:paraId="00524D13" w14:textId="77777777" w:rsidR="002E008E" w:rsidRPr="002F0F76" w:rsidRDefault="002E008E"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notranje zadeve</w:t>
            </w:r>
          </w:p>
          <w:p w14:paraId="31E18FDE" w14:textId="77777777" w:rsidR="002E008E" w:rsidRPr="002F0F76" w:rsidRDefault="002E008E"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obrambo</w:t>
            </w:r>
          </w:p>
          <w:p w14:paraId="3558F3D1" w14:textId="77777777" w:rsidR="002E008E" w:rsidRDefault="002E008E"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Ministrstvo za pravosodje</w:t>
            </w:r>
          </w:p>
          <w:p w14:paraId="59970D38" w14:textId="2C78E5EE" w:rsidR="00D63FC4" w:rsidRPr="002F0F76" w:rsidRDefault="00D63FC4" w:rsidP="002E008E">
            <w:pPr>
              <w:numPr>
                <w:ilvl w:val="0"/>
                <w:numId w:val="16"/>
              </w:numPr>
              <w:suppressAutoHyphens w:val="0"/>
              <w:autoSpaceDE w:val="0"/>
              <w:autoSpaceDN w:val="0"/>
              <w:adjustRightInd w:val="0"/>
              <w:spacing w:line="260" w:lineRule="exact"/>
              <w:rPr>
                <w:rFonts w:ascii="Arial" w:hAnsi="Arial" w:cs="Arial"/>
                <w:color w:val="000000"/>
                <w:sz w:val="20"/>
                <w:szCs w:val="20"/>
              </w:rPr>
            </w:pPr>
            <w:r>
              <w:rPr>
                <w:rFonts w:ascii="Arial" w:hAnsi="Arial" w:cs="Arial"/>
                <w:color w:val="000000"/>
                <w:sz w:val="20"/>
                <w:szCs w:val="20"/>
              </w:rPr>
              <w:t>Ministrstvo za zunanje in evropske zadeve</w:t>
            </w:r>
          </w:p>
          <w:p w14:paraId="1251FDC8" w14:textId="77777777" w:rsidR="00181AAE" w:rsidRDefault="0016158D" w:rsidP="00181AA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Služba Vlade Republike Slovenije za zakonodajo</w:t>
            </w:r>
            <w:r w:rsidR="00181AAE" w:rsidRPr="002F0F76">
              <w:rPr>
                <w:rFonts w:ascii="Arial" w:hAnsi="Arial" w:cs="Arial"/>
                <w:color w:val="000000"/>
                <w:sz w:val="20"/>
                <w:szCs w:val="20"/>
              </w:rPr>
              <w:t xml:space="preserve"> </w:t>
            </w:r>
          </w:p>
          <w:p w14:paraId="237CD2EF" w14:textId="2B951BA3" w:rsidR="00181AAE" w:rsidRDefault="00181AAE" w:rsidP="00181AAE">
            <w:pPr>
              <w:numPr>
                <w:ilvl w:val="0"/>
                <w:numId w:val="16"/>
              </w:numPr>
              <w:suppressAutoHyphens w:val="0"/>
              <w:autoSpaceDE w:val="0"/>
              <w:autoSpaceDN w:val="0"/>
              <w:adjustRightInd w:val="0"/>
              <w:spacing w:line="260" w:lineRule="exact"/>
              <w:rPr>
                <w:rFonts w:ascii="Arial" w:hAnsi="Arial" w:cs="Arial"/>
                <w:color w:val="000000"/>
                <w:sz w:val="20"/>
                <w:szCs w:val="20"/>
              </w:rPr>
            </w:pPr>
            <w:r w:rsidRPr="002F0F76">
              <w:rPr>
                <w:rFonts w:ascii="Arial" w:hAnsi="Arial" w:cs="Arial"/>
                <w:color w:val="000000"/>
                <w:sz w:val="20"/>
                <w:szCs w:val="20"/>
              </w:rPr>
              <w:t>Javna agencija za civilno letalstvo Republike Slovenije, Kotnikova ulica 19a, 1000 Ljubljana</w:t>
            </w:r>
          </w:p>
          <w:p w14:paraId="12BF50A1" w14:textId="01686CB3" w:rsidR="00B97232" w:rsidRPr="002F0F76" w:rsidRDefault="00B97232" w:rsidP="00181AAE">
            <w:pPr>
              <w:numPr>
                <w:ilvl w:val="0"/>
                <w:numId w:val="16"/>
              </w:numPr>
              <w:suppressAutoHyphens w:val="0"/>
              <w:autoSpaceDE w:val="0"/>
              <w:autoSpaceDN w:val="0"/>
              <w:adjustRightInd w:val="0"/>
              <w:spacing w:line="260" w:lineRule="exact"/>
              <w:rPr>
                <w:rFonts w:ascii="Arial" w:hAnsi="Arial" w:cs="Arial"/>
                <w:color w:val="000000"/>
                <w:sz w:val="20"/>
                <w:szCs w:val="20"/>
              </w:rPr>
            </w:pPr>
            <w:r w:rsidRPr="00B97232">
              <w:rPr>
                <w:rFonts w:ascii="Arial" w:hAnsi="Arial" w:cs="Arial"/>
                <w:color w:val="000000"/>
                <w:sz w:val="20"/>
                <w:szCs w:val="20"/>
              </w:rPr>
              <w:t xml:space="preserve">Kontrola zračnega prometa Slovenije, </w:t>
            </w:r>
            <w:proofErr w:type="spellStart"/>
            <w:r w:rsidRPr="00B97232">
              <w:rPr>
                <w:rFonts w:ascii="Arial" w:hAnsi="Arial" w:cs="Arial"/>
                <w:color w:val="000000"/>
                <w:sz w:val="20"/>
                <w:szCs w:val="20"/>
              </w:rPr>
              <w:t>d.o.o</w:t>
            </w:r>
            <w:proofErr w:type="spellEnd"/>
            <w:r w:rsidRPr="00B97232">
              <w:rPr>
                <w:rFonts w:ascii="Arial" w:hAnsi="Arial" w:cs="Arial"/>
                <w:color w:val="000000"/>
                <w:sz w:val="20"/>
                <w:szCs w:val="20"/>
              </w:rPr>
              <w:t>.</w:t>
            </w:r>
          </w:p>
          <w:p w14:paraId="5E10C719" w14:textId="2F0B2656" w:rsidR="00CA55A8" w:rsidRDefault="00CA55A8" w:rsidP="00CA55A8">
            <w:pPr>
              <w:suppressAutoHyphens w:val="0"/>
              <w:autoSpaceDE w:val="0"/>
              <w:autoSpaceDN w:val="0"/>
              <w:adjustRightInd w:val="0"/>
              <w:spacing w:line="260" w:lineRule="exact"/>
              <w:rPr>
                <w:rFonts w:ascii="Arial" w:hAnsi="Arial" w:cs="Arial"/>
                <w:color w:val="000000"/>
                <w:sz w:val="20"/>
                <w:szCs w:val="20"/>
              </w:rPr>
            </w:pPr>
          </w:p>
          <w:p w14:paraId="2E93CCDF" w14:textId="77777777" w:rsidR="00CA55A8" w:rsidRPr="00CA55A8" w:rsidRDefault="00CA55A8" w:rsidP="00CA55A8">
            <w:pPr>
              <w:suppressAutoHyphens w:val="0"/>
              <w:autoSpaceDE w:val="0"/>
              <w:autoSpaceDN w:val="0"/>
              <w:adjustRightInd w:val="0"/>
              <w:spacing w:line="260" w:lineRule="exact"/>
              <w:rPr>
                <w:rFonts w:ascii="Arial" w:hAnsi="Arial" w:cs="Arial"/>
                <w:color w:val="000000"/>
                <w:sz w:val="20"/>
                <w:szCs w:val="20"/>
              </w:rPr>
            </w:pPr>
            <w:r w:rsidRPr="00CA55A8">
              <w:rPr>
                <w:rFonts w:ascii="Arial" w:hAnsi="Arial" w:cs="Arial"/>
                <w:color w:val="000000"/>
                <w:sz w:val="20"/>
                <w:szCs w:val="20"/>
              </w:rPr>
              <w:t>Priloga:</w:t>
            </w:r>
          </w:p>
          <w:p w14:paraId="59CA8E14" w14:textId="200892DB" w:rsidR="00CA55A8" w:rsidRPr="003E71B9" w:rsidRDefault="00CA55A8" w:rsidP="003E71B9">
            <w:pPr>
              <w:pStyle w:val="Odstavekseznama"/>
              <w:numPr>
                <w:ilvl w:val="0"/>
                <w:numId w:val="38"/>
              </w:numPr>
              <w:autoSpaceDE w:val="0"/>
              <w:autoSpaceDN w:val="0"/>
              <w:adjustRightInd w:val="0"/>
              <w:spacing w:line="260" w:lineRule="exact"/>
              <w:ind w:left="767" w:hanging="426"/>
              <w:rPr>
                <w:rFonts w:ascii="Arial" w:hAnsi="Arial" w:cs="Arial"/>
                <w:color w:val="000000"/>
                <w:sz w:val="20"/>
                <w:szCs w:val="20"/>
              </w:rPr>
            </w:pPr>
            <w:r w:rsidRPr="003E71B9">
              <w:rPr>
                <w:rFonts w:ascii="Arial" w:hAnsi="Arial" w:cs="Arial"/>
                <w:color w:val="000000"/>
                <w:sz w:val="20"/>
                <w:szCs w:val="20"/>
              </w:rPr>
              <w:t>predlog uredbe</w:t>
            </w:r>
          </w:p>
          <w:p w14:paraId="4742EB9F" w14:textId="1F37C39F" w:rsidR="003C7EBB" w:rsidRPr="00CB215F" w:rsidRDefault="003C7EBB" w:rsidP="006A5502">
            <w:pPr>
              <w:suppressAutoHyphens w:val="0"/>
              <w:autoSpaceDE w:val="0"/>
              <w:autoSpaceDN w:val="0"/>
              <w:adjustRightInd w:val="0"/>
              <w:spacing w:line="260" w:lineRule="exact"/>
              <w:rPr>
                <w:rFonts w:ascii="Arial" w:hAnsi="Arial" w:cs="Arial"/>
                <w:color w:val="000000"/>
                <w:sz w:val="20"/>
                <w:szCs w:val="20"/>
              </w:rPr>
            </w:pPr>
          </w:p>
        </w:tc>
      </w:tr>
      <w:tr w:rsidR="00F02B4B" w:rsidRPr="00CB215F" w14:paraId="28D546C0" w14:textId="77777777" w:rsidTr="003F712A">
        <w:tc>
          <w:tcPr>
            <w:tcW w:w="9163" w:type="dxa"/>
            <w:gridSpan w:val="4"/>
          </w:tcPr>
          <w:p w14:paraId="16D29CC7" w14:textId="77777777" w:rsidR="00F02B4B" w:rsidRPr="00CB215F" w:rsidRDefault="00F02B4B" w:rsidP="003F712A">
            <w:pPr>
              <w:pStyle w:val="Neotevilenodstavek"/>
              <w:spacing w:before="0" w:after="0" w:line="260" w:lineRule="exact"/>
              <w:rPr>
                <w:b/>
                <w:iCs/>
                <w:sz w:val="20"/>
                <w:szCs w:val="20"/>
              </w:rPr>
            </w:pPr>
            <w:r w:rsidRPr="00CB215F">
              <w:rPr>
                <w:b/>
                <w:sz w:val="20"/>
                <w:szCs w:val="20"/>
              </w:rPr>
              <w:t>2. Predlog za obravnavo predloga zakona po nujnem ali skrajšanem postopku v državnem zboru z obrazložitvijo razlogov:</w:t>
            </w:r>
          </w:p>
        </w:tc>
      </w:tr>
      <w:tr w:rsidR="00F02B4B" w:rsidRPr="00CB215F" w14:paraId="62F5E2EF" w14:textId="77777777" w:rsidTr="003F712A">
        <w:tc>
          <w:tcPr>
            <w:tcW w:w="9163" w:type="dxa"/>
            <w:gridSpan w:val="4"/>
          </w:tcPr>
          <w:p w14:paraId="19080008" w14:textId="4517F071" w:rsidR="00F02B4B" w:rsidRPr="00CB215F" w:rsidRDefault="002311E1" w:rsidP="003F712A">
            <w:pPr>
              <w:pStyle w:val="Neotevilenodstavek"/>
              <w:spacing w:before="0" w:after="0" w:line="260" w:lineRule="exact"/>
              <w:rPr>
                <w:iCs/>
                <w:color w:val="FF0000"/>
                <w:sz w:val="20"/>
                <w:szCs w:val="20"/>
              </w:rPr>
            </w:pPr>
            <w:r w:rsidRPr="00CB215F">
              <w:rPr>
                <w:iCs/>
                <w:sz w:val="20"/>
                <w:szCs w:val="20"/>
              </w:rPr>
              <w:t>/</w:t>
            </w:r>
          </w:p>
        </w:tc>
      </w:tr>
      <w:tr w:rsidR="00F02B4B" w:rsidRPr="00CB215F" w14:paraId="1073C2DA" w14:textId="77777777" w:rsidTr="003F712A">
        <w:tc>
          <w:tcPr>
            <w:tcW w:w="9163" w:type="dxa"/>
            <w:gridSpan w:val="4"/>
          </w:tcPr>
          <w:p w14:paraId="0E0FD53A" w14:textId="77777777" w:rsidR="00F02B4B" w:rsidRPr="00CB215F" w:rsidRDefault="00F02B4B" w:rsidP="003F712A">
            <w:pPr>
              <w:pStyle w:val="Neotevilenodstavek"/>
              <w:spacing w:before="0" w:after="0" w:line="260" w:lineRule="exact"/>
              <w:rPr>
                <w:b/>
                <w:iCs/>
                <w:sz w:val="20"/>
                <w:szCs w:val="20"/>
              </w:rPr>
            </w:pPr>
            <w:r w:rsidRPr="00CB215F">
              <w:rPr>
                <w:b/>
                <w:sz w:val="20"/>
                <w:szCs w:val="20"/>
              </w:rPr>
              <w:t>3.a Osebe, odgovorne za strokovno pripravo in usklajenost gradiva:</w:t>
            </w:r>
          </w:p>
        </w:tc>
      </w:tr>
      <w:tr w:rsidR="00F02B4B" w:rsidRPr="00CB215F" w14:paraId="57201FBB" w14:textId="77777777" w:rsidTr="003F712A">
        <w:tc>
          <w:tcPr>
            <w:tcW w:w="9163" w:type="dxa"/>
            <w:gridSpan w:val="4"/>
          </w:tcPr>
          <w:p w14:paraId="596DD70F" w14:textId="1266802E" w:rsidR="00FA5DE3" w:rsidRPr="00CB215F" w:rsidRDefault="00CB215F" w:rsidP="00A40A80">
            <w:pPr>
              <w:pStyle w:val="Odstavekseznama"/>
              <w:numPr>
                <w:ilvl w:val="0"/>
                <w:numId w:val="32"/>
              </w:numPr>
              <w:jc w:val="both"/>
              <w:rPr>
                <w:rFonts w:ascii="Arial" w:hAnsi="Arial" w:cs="Arial"/>
                <w:sz w:val="20"/>
                <w:szCs w:val="20"/>
              </w:rPr>
            </w:pPr>
            <w:r w:rsidRPr="00CB215F">
              <w:rPr>
                <w:rFonts w:ascii="Arial" w:hAnsi="Arial" w:cs="Arial"/>
                <w:sz w:val="20"/>
                <w:szCs w:val="20"/>
              </w:rPr>
              <w:t xml:space="preserve">mag. Alenka Bratušek, </w:t>
            </w:r>
            <w:r w:rsidR="00D63FC4">
              <w:rPr>
                <w:rFonts w:ascii="Arial" w:hAnsi="Arial" w:cs="Arial"/>
                <w:sz w:val="20"/>
                <w:szCs w:val="20"/>
              </w:rPr>
              <w:t>ministrica za infrastrukturo</w:t>
            </w:r>
          </w:p>
          <w:p w14:paraId="095C4D56" w14:textId="4629220C" w:rsidR="00F02B4B" w:rsidRPr="00CB215F" w:rsidRDefault="008B4B09" w:rsidP="00A40A80">
            <w:pPr>
              <w:pStyle w:val="Odstavekseznama"/>
              <w:numPr>
                <w:ilvl w:val="0"/>
                <w:numId w:val="32"/>
              </w:numPr>
              <w:jc w:val="both"/>
              <w:rPr>
                <w:rFonts w:ascii="Arial" w:hAnsi="Arial" w:cs="Arial"/>
                <w:sz w:val="20"/>
                <w:szCs w:val="20"/>
              </w:rPr>
            </w:pPr>
            <w:r>
              <w:rPr>
                <w:rFonts w:ascii="Arial" w:hAnsi="Arial" w:cs="Arial"/>
                <w:sz w:val="20"/>
                <w:szCs w:val="20"/>
              </w:rPr>
              <w:t xml:space="preserve">Tomaž Pečnik, </w:t>
            </w:r>
            <w:proofErr w:type="spellStart"/>
            <w:r>
              <w:rPr>
                <w:rFonts w:ascii="Arial" w:hAnsi="Arial" w:cs="Arial"/>
                <w:sz w:val="20"/>
                <w:szCs w:val="20"/>
              </w:rPr>
              <w:t>v.d</w:t>
            </w:r>
            <w:proofErr w:type="spellEnd"/>
            <w:r>
              <w:rPr>
                <w:rFonts w:ascii="Arial" w:hAnsi="Arial" w:cs="Arial"/>
                <w:sz w:val="20"/>
                <w:szCs w:val="20"/>
              </w:rPr>
              <w:t xml:space="preserve">. generalnega </w:t>
            </w:r>
            <w:r w:rsidR="00FA5DE3" w:rsidRPr="00CB215F">
              <w:rPr>
                <w:rFonts w:ascii="Arial" w:hAnsi="Arial" w:cs="Arial"/>
                <w:sz w:val="20"/>
                <w:szCs w:val="20"/>
              </w:rPr>
              <w:t>direktor</w:t>
            </w:r>
            <w:r>
              <w:rPr>
                <w:rFonts w:ascii="Arial" w:hAnsi="Arial" w:cs="Arial"/>
                <w:sz w:val="20"/>
                <w:szCs w:val="20"/>
              </w:rPr>
              <w:t>ja</w:t>
            </w:r>
            <w:r w:rsidR="00FA5DE3" w:rsidRPr="00CB215F">
              <w:rPr>
                <w:rFonts w:ascii="Arial" w:hAnsi="Arial" w:cs="Arial"/>
                <w:sz w:val="20"/>
                <w:szCs w:val="20"/>
              </w:rPr>
              <w:t xml:space="preserve"> Direktorata za letalski in pomorski promet, </w:t>
            </w:r>
            <w:proofErr w:type="spellStart"/>
            <w:r w:rsidR="00FA5DE3" w:rsidRPr="00CB215F">
              <w:rPr>
                <w:rFonts w:ascii="Arial" w:hAnsi="Arial" w:cs="Arial"/>
                <w:sz w:val="20"/>
                <w:szCs w:val="20"/>
              </w:rPr>
              <w:t>MzI</w:t>
            </w:r>
            <w:proofErr w:type="spellEnd"/>
          </w:p>
          <w:p w14:paraId="4406E230" w14:textId="04EDF053" w:rsidR="00856866" w:rsidRPr="005F08C8" w:rsidRDefault="00100BD6" w:rsidP="005F08C8">
            <w:pPr>
              <w:pStyle w:val="Odstavekseznama"/>
              <w:numPr>
                <w:ilvl w:val="0"/>
                <w:numId w:val="32"/>
              </w:numPr>
              <w:jc w:val="both"/>
              <w:rPr>
                <w:rFonts w:ascii="Arial" w:hAnsi="Arial" w:cs="Arial"/>
                <w:iCs/>
                <w:sz w:val="20"/>
                <w:szCs w:val="20"/>
              </w:rPr>
            </w:pPr>
            <w:r>
              <w:rPr>
                <w:rFonts w:ascii="Arial" w:hAnsi="Arial" w:cs="Arial"/>
                <w:sz w:val="20"/>
                <w:szCs w:val="20"/>
              </w:rPr>
              <w:lastRenderedPageBreak/>
              <w:t>Sabina Dolinšek</w:t>
            </w:r>
            <w:r w:rsidR="00544564">
              <w:rPr>
                <w:rFonts w:ascii="Arial" w:hAnsi="Arial" w:cs="Arial"/>
                <w:sz w:val="20"/>
                <w:szCs w:val="20"/>
              </w:rPr>
              <w:t xml:space="preserve"> </w:t>
            </w:r>
            <w:r>
              <w:rPr>
                <w:rFonts w:ascii="Arial" w:hAnsi="Arial" w:cs="Arial"/>
                <w:sz w:val="20"/>
                <w:szCs w:val="20"/>
              </w:rPr>
              <w:t>Popadić</w:t>
            </w:r>
            <w:r w:rsidR="00FA5DE3" w:rsidRPr="00CB215F">
              <w:rPr>
                <w:rFonts w:ascii="Arial" w:hAnsi="Arial" w:cs="Arial"/>
                <w:sz w:val="20"/>
                <w:szCs w:val="20"/>
              </w:rPr>
              <w:t xml:space="preserve">, </w:t>
            </w:r>
            <w:r w:rsidR="002D2D1C" w:rsidRPr="00CB215F">
              <w:rPr>
                <w:rFonts w:ascii="Arial" w:hAnsi="Arial" w:cs="Arial"/>
                <w:sz w:val="20"/>
                <w:szCs w:val="20"/>
              </w:rPr>
              <w:t xml:space="preserve">sekretarka, </w:t>
            </w:r>
            <w:r w:rsidR="00FA5DE3" w:rsidRPr="00CB215F">
              <w:rPr>
                <w:rFonts w:ascii="Arial" w:hAnsi="Arial" w:cs="Arial"/>
                <w:sz w:val="20"/>
                <w:szCs w:val="20"/>
              </w:rPr>
              <w:t xml:space="preserve">vodja Sektorja za letalstvo, </w:t>
            </w:r>
            <w:r w:rsidR="002D2D1C" w:rsidRPr="00CB215F">
              <w:rPr>
                <w:rFonts w:ascii="Arial" w:hAnsi="Arial" w:cs="Arial"/>
                <w:sz w:val="20"/>
                <w:szCs w:val="20"/>
              </w:rPr>
              <w:t xml:space="preserve">Direktorat za letalski in pomorski promet, </w:t>
            </w:r>
            <w:proofErr w:type="spellStart"/>
            <w:r w:rsidR="00FA5DE3" w:rsidRPr="00CB215F">
              <w:rPr>
                <w:rFonts w:ascii="Arial" w:hAnsi="Arial" w:cs="Arial"/>
                <w:sz w:val="20"/>
                <w:szCs w:val="20"/>
              </w:rPr>
              <w:t>MzI</w:t>
            </w:r>
            <w:proofErr w:type="spellEnd"/>
          </w:p>
        </w:tc>
      </w:tr>
      <w:tr w:rsidR="00F02B4B" w:rsidRPr="00CB215F" w14:paraId="4C35A0B6" w14:textId="77777777" w:rsidTr="003F712A">
        <w:tc>
          <w:tcPr>
            <w:tcW w:w="9163" w:type="dxa"/>
            <w:gridSpan w:val="4"/>
          </w:tcPr>
          <w:p w14:paraId="066E300A" w14:textId="77777777" w:rsidR="00F02B4B" w:rsidRPr="00CB215F" w:rsidRDefault="00F02B4B" w:rsidP="003F712A">
            <w:pPr>
              <w:pStyle w:val="Neotevilenodstavek"/>
              <w:spacing w:before="0" w:after="0" w:line="260" w:lineRule="exact"/>
              <w:rPr>
                <w:b/>
                <w:iCs/>
                <w:sz w:val="20"/>
                <w:szCs w:val="20"/>
              </w:rPr>
            </w:pPr>
            <w:r w:rsidRPr="00CB215F">
              <w:rPr>
                <w:b/>
                <w:iCs/>
                <w:sz w:val="20"/>
                <w:szCs w:val="20"/>
              </w:rPr>
              <w:lastRenderedPageBreak/>
              <w:t xml:space="preserve">3.b Zunanji strokovnjaki, ki so </w:t>
            </w:r>
            <w:r w:rsidRPr="00CB215F">
              <w:rPr>
                <w:b/>
                <w:sz w:val="20"/>
                <w:szCs w:val="20"/>
              </w:rPr>
              <w:t>sodelovali pri pripravi dela ali celotnega gradiva:</w:t>
            </w:r>
          </w:p>
        </w:tc>
      </w:tr>
      <w:tr w:rsidR="00F02B4B" w:rsidRPr="00CB215F" w14:paraId="113144A9" w14:textId="77777777" w:rsidTr="003F712A">
        <w:tc>
          <w:tcPr>
            <w:tcW w:w="9163" w:type="dxa"/>
            <w:gridSpan w:val="4"/>
          </w:tcPr>
          <w:p w14:paraId="3A740D5C" w14:textId="680F51B9" w:rsidR="00F02B4B" w:rsidRPr="00CB215F" w:rsidRDefault="00FA5DE3" w:rsidP="00213B2B">
            <w:pPr>
              <w:pStyle w:val="Neotevilenodstavek"/>
              <w:spacing w:before="0" w:after="0" w:line="260" w:lineRule="exact"/>
              <w:rPr>
                <w:iCs/>
                <w:sz w:val="20"/>
                <w:szCs w:val="20"/>
              </w:rPr>
            </w:pPr>
            <w:r w:rsidRPr="00CB215F">
              <w:rPr>
                <w:iCs/>
                <w:sz w:val="20"/>
                <w:szCs w:val="20"/>
              </w:rPr>
              <w:t>/</w:t>
            </w:r>
          </w:p>
        </w:tc>
      </w:tr>
      <w:tr w:rsidR="00F02B4B" w:rsidRPr="00CB215F" w14:paraId="3B0C28EC" w14:textId="77777777" w:rsidTr="003F712A">
        <w:tc>
          <w:tcPr>
            <w:tcW w:w="9163" w:type="dxa"/>
            <w:gridSpan w:val="4"/>
          </w:tcPr>
          <w:p w14:paraId="2A23D0C0" w14:textId="77777777" w:rsidR="00F02B4B" w:rsidRPr="00CB215F" w:rsidRDefault="00F02B4B" w:rsidP="003F712A">
            <w:pPr>
              <w:pStyle w:val="Neotevilenodstavek"/>
              <w:spacing w:before="0" w:after="0" w:line="260" w:lineRule="exact"/>
              <w:rPr>
                <w:b/>
                <w:iCs/>
                <w:sz w:val="20"/>
                <w:szCs w:val="20"/>
              </w:rPr>
            </w:pPr>
            <w:r w:rsidRPr="00CB215F">
              <w:rPr>
                <w:b/>
                <w:sz w:val="20"/>
                <w:szCs w:val="20"/>
              </w:rPr>
              <w:t>4. Predstavniki vlade, ki bodo sodelovali pri delu državnega zbora:</w:t>
            </w:r>
          </w:p>
        </w:tc>
      </w:tr>
      <w:tr w:rsidR="00F02B4B" w:rsidRPr="00CB215F" w14:paraId="4FB6952A" w14:textId="77777777" w:rsidTr="003F712A">
        <w:tc>
          <w:tcPr>
            <w:tcW w:w="9163" w:type="dxa"/>
            <w:gridSpan w:val="4"/>
          </w:tcPr>
          <w:p w14:paraId="5C8AB109" w14:textId="749C0E0C" w:rsidR="00F02B4B" w:rsidRPr="00CB215F" w:rsidRDefault="00FA5DE3" w:rsidP="003F712A">
            <w:pPr>
              <w:pStyle w:val="Neotevilenodstavek"/>
              <w:spacing w:before="0" w:after="0" w:line="260" w:lineRule="exact"/>
              <w:rPr>
                <w:b/>
                <w:color w:val="FF0000"/>
                <w:sz w:val="20"/>
                <w:szCs w:val="20"/>
              </w:rPr>
            </w:pPr>
            <w:r w:rsidRPr="00CB215F">
              <w:rPr>
                <w:iCs/>
                <w:sz w:val="20"/>
                <w:szCs w:val="20"/>
              </w:rPr>
              <w:t>/</w:t>
            </w:r>
          </w:p>
        </w:tc>
      </w:tr>
      <w:tr w:rsidR="00F02B4B" w:rsidRPr="00CB215F" w14:paraId="54E20A22" w14:textId="77777777" w:rsidTr="003F712A">
        <w:tc>
          <w:tcPr>
            <w:tcW w:w="9163" w:type="dxa"/>
            <w:gridSpan w:val="4"/>
          </w:tcPr>
          <w:p w14:paraId="2A853F81" w14:textId="77777777" w:rsidR="00F02B4B" w:rsidRPr="00CB215F" w:rsidRDefault="00F02B4B" w:rsidP="003F712A">
            <w:pPr>
              <w:pStyle w:val="Oddelek"/>
              <w:numPr>
                <w:ilvl w:val="0"/>
                <w:numId w:val="0"/>
              </w:numPr>
              <w:spacing w:before="0" w:after="0" w:line="260" w:lineRule="exact"/>
              <w:jc w:val="left"/>
              <w:rPr>
                <w:sz w:val="20"/>
                <w:szCs w:val="20"/>
              </w:rPr>
            </w:pPr>
            <w:r w:rsidRPr="00CB215F">
              <w:rPr>
                <w:sz w:val="20"/>
                <w:szCs w:val="20"/>
              </w:rPr>
              <w:t>5. Kratek povzetek gradiva:</w:t>
            </w:r>
          </w:p>
        </w:tc>
      </w:tr>
      <w:tr w:rsidR="00F02B4B" w:rsidRPr="00CB215F" w14:paraId="19EA903F" w14:textId="77777777" w:rsidTr="003F712A">
        <w:tc>
          <w:tcPr>
            <w:tcW w:w="9163" w:type="dxa"/>
            <w:gridSpan w:val="4"/>
          </w:tcPr>
          <w:p w14:paraId="449168A0" w14:textId="056C91D1" w:rsidR="00A44B68" w:rsidRDefault="00A06A22" w:rsidP="00A44B68">
            <w:pPr>
              <w:jc w:val="both"/>
              <w:rPr>
                <w:rFonts w:ascii="Arial" w:hAnsi="Arial" w:cs="Arial"/>
                <w:sz w:val="20"/>
                <w:szCs w:val="20"/>
              </w:rPr>
            </w:pPr>
            <w:bookmarkStart w:id="1" w:name="_Hlk146725796"/>
            <w:r w:rsidRPr="00CB215F">
              <w:rPr>
                <w:rFonts w:ascii="Arial" w:hAnsi="Arial" w:cs="Arial"/>
                <w:sz w:val="20"/>
                <w:szCs w:val="20"/>
              </w:rPr>
              <w:t xml:space="preserve">S predlagano uredbo se nadomešča </w:t>
            </w:r>
            <w:r w:rsidR="008B4B09">
              <w:rPr>
                <w:rFonts w:ascii="Arial" w:hAnsi="Arial" w:cs="Arial"/>
                <w:sz w:val="20"/>
                <w:szCs w:val="20"/>
              </w:rPr>
              <w:t>dosedanji</w:t>
            </w:r>
            <w:r w:rsidR="00D63FC4">
              <w:rPr>
                <w:rFonts w:ascii="Arial" w:hAnsi="Arial" w:cs="Arial"/>
                <w:sz w:val="20"/>
                <w:szCs w:val="20"/>
              </w:rPr>
              <w:t xml:space="preserve"> </w:t>
            </w:r>
            <w:r w:rsidR="00D63FC4" w:rsidRPr="00D63FC4">
              <w:rPr>
                <w:rFonts w:ascii="Arial" w:hAnsi="Arial" w:cs="Arial"/>
                <w:sz w:val="20"/>
                <w:szCs w:val="20"/>
              </w:rPr>
              <w:t xml:space="preserve">Pravilnik o postopku razdelitve prometnih pravic </w:t>
            </w:r>
            <w:bookmarkEnd w:id="1"/>
            <w:r w:rsidR="00D63FC4" w:rsidRPr="00D63FC4">
              <w:rPr>
                <w:rFonts w:ascii="Arial" w:hAnsi="Arial" w:cs="Arial"/>
                <w:sz w:val="20"/>
                <w:szCs w:val="20"/>
              </w:rPr>
              <w:t>(Uradni list RS, št. 94/09; v nadaljnjem besedilu: pravilnik)</w:t>
            </w:r>
            <w:r w:rsidR="00876E7D">
              <w:rPr>
                <w:rFonts w:ascii="Arial" w:hAnsi="Arial" w:cs="Arial"/>
                <w:sz w:val="20"/>
                <w:szCs w:val="20"/>
              </w:rPr>
              <w:t>, pri čemer ureditev vsebinsko ostaja enaka.</w:t>
            </w:r>
          </w:p>
          <w:p w14:paraId="6B382DF7" w14:textId="77777777" w:rsidR="00876E7D" w:rsidRDefault="00876E7D" w:rsidP="00A44B68">
            <w:pPr>
              <w:jc w:val="both"/>
              <w:rPr>
                <w:rFonts w:ascii="Arial" w:hAnsi="Arial" w:cs="Arial"/>
                <w:sz w:val="20"/>
                <w:szCs w:val="20"/>
              </w:rPr>
            </w:pPr>
          </w:p>
          <w:p w14:paraId="1F39E72A" w14:textId="6AB84D1D" w:rsidR="00876E7D" w:rsidRPr="00A44B68" w:rsidRDefault="008B4B09" w:rsidP="00A44B68">
            <w:pPr>
              <w:jc w:val="both"/>
              <w:rPr>
                <w:rFonts w:ascii="Arial" w:hAnsi="Arial" w:cs="Arial"/>
                <w:sz w:val="20"/>
                <w:szCs w:val="20"/>
              </w:rPr>
            </w:pPr>
            <w:r>
              <w:rPr>
                <w:rFonts w:ascii="Arial" w:hAnsi="Arial" w:cs="Arial"/>
                <w:sz w:val="20"/>
                <w:szCs w:val="20"/>
              </w:rPr>
              <w:t>Dosedanji</w:t>
            </w:r>
            <w:r w:rsidR="00876E7D">
              <w:rPr>
                <w:rFonts w:ascii="Arial" w:hAnsi="Arial" w:cs="Arial"/>
                <w:sz w:val="20"/>
                <w:szCs w:val="20"/>
              </w:rPr>
              <w:t xml:space="preserve"> p</w:t>
            </w:r>
            <w:r w:rsidR="00876E7D" w:rsidRPr="00876E7D">
              <w:rPr>
                <w:rFonts w:ascii="Arial" w:hAnsi="Arial" w:cs="Arial"/>
                <w:sz w:val="20"/>
                <w:szCs w:val="20"/>
              </w:rPr>
              <w:t>ravilnik</w:t>
            </w:r>
            <w:r w:rsidR="00876E7D">
              <w:rPr>
                <w:rFonts w:ascii="Arial" w:hAnsi="Arial" w:cs="Arial"/>
                <w:sz w:val="20"/>
                <w:szCs w:val="20"/>
              </w:rPr>
              <w:t xml:space="preserve"> </w:t>
            </w:r>
            <w:r w:rsidR="00876E7D" w:rsidRPr="00876E7D">
              <w:rPr>
                <w:rFonts w:ascii="Arial" w:hAnsi="Arial" w:cs="Arial"/>
                <w:sz w:val="20"/>
                <w:szCs w:val="20"/>
              </w:rPr>
              <w:t xml:space="preserve">je bil v letu 2009 sprejet na podlagi Zakona o državni </w:t>
            </w:r>
            <w:r>
              <w:rPr>
                <w:rFonts w:ascii="Arial" w:hAnsi="Arial" w:cs="Arial"/>
                <w:sz w:val="20"/>
                <w:szCs w:val="20"/>
              </w:rPr>
              <w:t>upravi in Zakona o letalstvu. Z začetkom veljavnosti n</w:t>
            </w:r>
            <w:r w:rsidR="00876E7D" w:rsidRPr="00876E7D">
              <w:rPr>
                <w:rFonts w:ascii="Arial" w:hAnsi="Arial" w:cs="Arial"/>
                <w:sz w:val="20"/>
                <w:szCs w:val="20"/>
              </w:rPr>
              <w:t>ovega Zakona o letalstvu</w:t>
            </w:r>
            <w:r>
              <w:rPr>
                <w:rFonts w:ascii="Arial" w:hAnsi="Arial" w:cs="Arial"/>
                <w:sz w:val="20"/>
                <w:szCs w:val="20"/>
              </w:rPr>
              <w:t xml:space="preserve"> (ZLet-1) (</w:t>
            </w:r>
            <w:r w:rsidRPr="008B4B09">
              <w:rPr>
                <w:rFonts w:ascii="Arial" w:hAnsi="Arial" w:cs="Arial"/>
                <w:sz w:val="20"/>
                <w:szCs w:val="20"/>
              </w:rPr>
              <w:t>Uradni list RS, št. 85/24</w:t>
            </w:r>
            <w:r>
              <w:rPr>
                <w:rFonts w:ascii="Arial" w:hAnsi="Arial" w:cs="Arial"/>
                <w:sz w:val="20"/>
                <w:szCs w:val="20"/>
              </w:rPr>
              <w:t>)</w:t>
            </w:r>
            <w:r w:rsidR="00876E7D" w:rsidRPr="00876E7D">
              <w:rPr>
                <w:rFonts w:ascii="Arial" w:hAnsi="Arial" w:cs="Arial"/>
                <w:sz w:val="20"/>
                <w:szCs w:val="20"/>
              </w:rPr>
              <w:t xml:space="preserve"> </w:t>
            </w:r>
            <w:r>
              <w:rPr>
                <w:rFonts w:ascii="Arial" w:hAnsi="Arial" w:cs="Arial"/>
                <w:sz w:val="20"/>
                <w:szCs w:val="20"/>
              </w:rPr>
              <w:t xml:space="preserve">z dne 5. 4. 2025 </w:t>
            </w:r>
            <w:r w:rsidR="00876E7D">
              <w:rPr>
                <w:rFonts w:ascii="Arial" w:hAnsi="Arial" w:cs="Arial"/>
                <w:sz w:val="20"/>
                <w:szCs w:val="20"/>
              </w:rPr>
              <w:t xml:space="preserve">je </w:t>
            </w:r>
            <w:r>
              <w:rPr>
                <w:rFonts w:ascii="Arial" w:hAnsi="Arial" w:cs="Arial"/>
                <w:sz w:val="20"/>
                <w:szCs w:val="20"/>
              </w:rPr>
              <w:t>dosedanji pravilnik</w:t>
            </w:r>
            <w:r w:rsidR="00876E7D" w:rsidRPr="00876E7D">
              <w:rPr>
                <w:rFonts w:ascii="Arial" w:hAnsi="Arial" w:cs="Arial"/>
                <w:sz w:val="20"/>
                <w:szCs w:val="20"/>
              </w:rPr>
              <w:t xml:space="preserve"> prenehal veljati </w:t>
            </w:r>
            <w:r>
              <w:rPr>
                <w:rFonts w:ascii="Arial" w:hAnsi="Arial" w:cs="Arial"/>
                <w:sz w:val="20"/>
                <w:szCs w:val="20"/>
              </w:rPr>
              <w:t>je zato</w:t>
            </w:r>
            <w:r w:rsidR="00876E7D" w:rsidRPr="00876E7D">
              <w:rPr>
                <w:rFonts w:ascii="Arial" w:hAnsi="Arial" w:cs="Arial"/>
                <w:sz w:val="20"/>
                <w:szCs w:val="20"/>
              </w:rPr>
              <w:t xml:space="preserve"> treba to področje urediti </w:t>
            </w:r>
            <w:r w:rsidR="00876E7D">
              <w:rPr>
                <w:rFonts w:ascii="Arial" w:hAnsi="Arial" w:cs="Arial"/>
                <w:sz w:val="20"/>
                <w:szCs w:val="20"/>
              </w:rPr>
              <w:t>v novem</w:t>
            </w:r>
            <w:r w:rsidR="00876E7D" w:rsidRPr="00876E7D">
              <w:rPr>
                <w:rFonts w:ascii="Arial" w:hAnsi="Arial" w:cs="Arial"/>
                <w:sz w:val="20"/>
                <w:szCs w:val="20"/>
              </w:rPr>
              <w:t xml:space="preserve"> predpis</w:t>
            </w:r>
            <w:r w:rsidR="00876E7D">
              <w:rPr>
                <w:rFonts w:ascii="Arial" w:hAnsi="Arial" w:cs="Arial"/>
                <w:sz w:val="20"/>
                <w:szCs w:val="20"/>
              </w:rPr>
              <w:t>u</w:t>
            </w:r>
            <w:r w:rsidR="00876E7D" w:rsidRPr="00876E7D">
              <w:rPr>
                <w:rFonts w:ascii="Arial" w:hAnsi="Arial" w:cs="Arial"/>
                <w:sz w:val="20"/>
                <w:szCs w:val="20"/>
              </w:rPr>
              <w:t>. Z vidika vsebine ta uredba ne prinaša sprememb</w:t>
            </w:r>
            <w:r w:rsidR="00876E7D">
              <w:rPr>
                <w:rFonts w:ascii="Arial" w:hAnsi="Arial" w:cs="Arial"/>
                <w:sz w:val="20"/>
                <w:szCs w:val="20"/>
              </w:rPr>
              <w:t>, s</w:t>
            </w:r>
            <w:r w:rsidR="00876E7D" w:rsidRPr="00876E7D">
              <w:rPr>
                <w:rFonts w:ascii="Arial" w:hAnsi="Arial" w:cs="Arial"/>
                <w:sz w:val="20"/>
                <w:szCs w:val="20"/>
              </w:rPr>
              <w:t xml:space="preserve">e pa posodablja terminologija, ki </w:t>
            </w:r>
            <w:r>
              <w:rPr>
                <w:rFonts w:ascii="Arial" w:hAnsi="Arial" w:cs="Arial"/>
                <w:sz w:val="20"/>
                <w:szCs w:val="20"/>
              </w:rPr>
              <w:t>je</w:t>
            </w:r>
            <w:r w:rsidR="00876E7D" w:rsidRPr="00876E7D">
              <w:rPr>
                <w:rFonts w:ascii="Arial" w:hAnsi="Arial" w:cs="Arial"/>
                <w:sz w:val="20"/>
                <w:szCs w:val="20"/>
              </w:rPr>
              <w:t xml:space="preserve"> usklajena z </w:t>
            </w:r>
            <w:r>
              <w:rPr>
                <w:rFonts w:ascii="Arial" w:hAnsi="Arial" w:cs="Arial"/>
                <w:sz w:val="20"/>
                <w:szCs w:val="20"/>
              </w:rPr>
              <w:t>ZLet-1 in veljavnimi predpisi EU</w:t>
            </w:r>
            <w:r w:rsidR="00876E7D" w:rsidRPr="00876E7D">
              <w:rPr>
                <w:rFonts w:ascii="Arial" w:hAnsi="Arial" w:cs="Arial"/>
                <w:sz w:val="20"/>
                <w:szCs w:val="20"/>
              </w:rPr>
              <w:t xml:space="preserve">. Tudi pristojnost organov ostaja nespremenjena. Glede na to, da gre za predpis, ki implementira zahteve predpisa EU, in sicer Uredbe 847/2004/ES, se namesto </w:t>
            </w:r>
            <w:r>
              <w:rPr>
                <w:rFonts w:ascii="Arial" w:hAnsi="Arial" w:cs="Arial"/>
                <w:sz w:val="20"/>
                <w:szCs w:val="20"/>
              </w:rPr>
              <w:t xml:space="preserve">s pravilnikom to področje ustrezneje ureja z uredbo vlade, in sicer na podlagi </w:t>
            </w:r>
            <w:r w:rsidR="00876E7D" w:rsidRPr="00876E7D">
              <w:rPr>
                <w:rFonts w:ascii="Arial" w:hAnsi="Arial" w:cs="Arial"/>
                <w:sz w:val="20"/>
                <w:szCs w:val="20"/>
              </w:rPr>
              <w:t>sedm</w:t>
            </w:r>
            <w:r>
              <w:rPr>
                <w:rFonts w:ascii="Arial" w:hAnsi="Arial" w:cs="Arial"/>
                <w:sz w:val="20"/>
                <w:szCs w:val="20"/>
              </w:rPr>
              <w:t>ega</w:t>
            </w:r>
            <w:r w:rsidR="00876E7D" w:rsidRPr="00876E7D">
              <w:rPr>
                <w:rFonts w:ascii="Arial" w:hAnsi="Arial" w:cs="Arial"/>
                <w:sz w:val="20"/>
                <w:szCs w:val="20"/>
              </w:rPr>
              <w:t xml:space="preserve"> odstavk</w:t>
            </w:r>
            <w:r>
              <w:rPr>
                <w:rFonts w:ascii="Arial" w:hAnsi="Arial" w:cs="Arial"/>
                <w:sz w:val="20"/>
                <w:szCs w:val="20"/>
              </w:rPr>
              <w:t>a 21. člena Zakona o vladi.</w:t>
            </w:r>
          </w:p>
          <w:p w14:paraId="1967ACE7" w14:textId="77777777" w:rsidR="00A44B68" w:rsidRPr="00A44B68" w:rsidRDefault="00A44B68" w:rsidP="00A44B68">
            <w:pPr>
              <w:jc w:val="both"/>
              <w:rPr>
                <w:rFonts w:ascii="Arial" w:hAnsi="Arial" w:cs="Arial"/>
                <w:sz w:val="20"/>
                <w:szCs w:val="20"/>
              </w:rPr>
            </w:pPr>
          </w:p>
          <w:p w14:paraId="7EABA51F" w14:textId="571595B5" w:rsidR="00F02B4B" w:rsidRPr="00CB215F" w:rsidRDefault="00876E7D" w:rsidP="00876E7D">
            <w:pPr>
              <w:jc w:val="both"/>
              <w:rPr>
                <w:rFonts w:ascii="Arial" w:hAnsi="Arial" w:cs="Arial"/>
                <w:iCs/>
                <w:color w:val="FF0000"/>
                <w:sz w:val="20"/>
                <w:szCs w:val="20"/>
              </w:rPr>
            </w:pPr>
            <w:r w:rsidRPr="00876E7D">
              <w:rPr>
                <w:rFonts w:ascii="Arial" w:hAnsi="Arial" w:cs="Arial"/>
                <w:iCs/>
                <w:sz w:val="20"/>
                <w:szCs w:val="20"/>
              </w:rPr>
              <w:t>Sprejetje te uredbe n</w:t>
            </w:r>
            <w:r>
              <w:rPr>
                <w:rFonts w:ascii="Arial" w:hAnsi="Arial" w:cs="Arial"/>
                <w:iCs/>
                <w:sz w:val="20"/>
                <w:szCs w:val="20"/>
              </w:rPr>
              <w:t xml:space="preserve">e bo imelo finančnih </w:t>
            </w:r>
            <w:r w:rsidRPr="00876E7D">
              <w:rPr>
                <w:rFonts w:ascii="Arial" w:hAnsi="Arial" w:cs="Arial"/>
                <w:iCs/>
                <w:sz w:val="20"/>
                <w:szCs w:val="20"/>
              </w:rPr>
              <w:t>vplivov za državni proračun</w:t>
            </w:r>
            <w:r>
              <w:rPr>
                <w:rFonts w:ascii="Arial" w:hAnsi="Arial" w:cs="Arial"/>
                <w:iCs/>
                <w:sz w:val="20"/>
                <w:szCs w:val="20"/>
              </w:rPr>
              <w:t xml:space="preserve">, prav tako ne bo vplivov </w:t>
            </w:r>
            <w:r w:rsidRPr="00876E7D">
              <w:rPr>
                <w:rFonts w:ascii="Arial" w:hAnsi="Arial" w:cs="Arial"/>
                <w:iCs/>
                <w:sz w:val="20"/>
                <w:szCs w:val="20"/>
              </w:rPr>
              <w:t xml:space="preserve">na druga družbena področja. </w:t>
            </w:r>
            <w:r>
              <w:rPr>
                <w:rFonts w:ascii="Arial" w:hAnsi="Arial" w:cs="Arial"/>
                <w:iCs/>
                <w:sz w:val="20"/>
                <w:szCs w:val="20"/>
              </w:rPr>
              <w:t>Zaradi sprejema uredbe se namreč ne spreminja izvajanje nalog, ki se ohranjajo v enakem obsegu, kot se že od leta 2009 izvajajo na podlagi pravilnika.</w:t>
            </w:r>
          </w:p>
        </w:tc>
      </w:tr>
      <w:tr w:rsidR="00F02B4B" w:rsidRPr="00CB215F" w14:paraId="350F3662" w14:textId="77777777" w:rsidTr="003F712A">
        <w:tc>
          <w:tcPr>
            <w:tcW w:w="9163" w:type="dxa"/>
            <w:gridSpan w:val="4"/>
          </w:tcPr>
          <w:p w14:paraId="56AC8FA3" w14:textId="77777777" w:rsidR="00F02B4B" w:rsidRPr="00CB215F" w:rsidRDefault="00F02B4B" w:rsidP="003F712A">
            <w:pPr>
              <w:pStyle w:val="Oddelek"/>
              <w:numPr>
                <w:ilvl w:val="0"/>
                <w:numId w:val="0"/>
              </w:numPr>
              <w:spacing w:before="0" w:after="0" w:line="260" w:lineRule="exact"/>
              <w:jc w:val="left"/>
              <w:rPr>
                <w:sz w:val="20"/>
                <w:szCs w:val="20"/>
              </w:rPr>
            </w:pPr>
            <w:r w:rsidRPr="00CB215F">
              <w:rPr>
                <w:sz w:val="20"/>
                <w:szCs w:val="20"/>
              </w:rPr>
              <w:t>6. Presoja posledic za:</w:t>
            </w:r>
          </w:p>
        </w:tc>
      </w:tr>
      <w:tr w:rsidR="00F02B4B" w:rsidRPr="00CB215F" w14:paraId="66151D0B" w14:textId="77777777" w:rsidTr="003F712A">
        <w:tc>
          <w:tcPr>
            <w:tcW w:w="1448" w:type="dxa"/>
          </w:tcPr>
          <w:p w14:paraId="23A62319"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a)</w:t>
            </w:r>
          </w:p>
        </w:tc>
        <w:tc>
          <w:tcPr>
            <w:tcW w:w="5444" w:type="dxa"/>
            <w:gridSpan w:val="2"/>
          </w:tcPr>
          <w:p w14:paraId="379D3339" w14:textId="77777777" w:rsidR="00F02B4B" w:rsidRPr="00CB215F" w:rsidRDefault="00F02B4B" w:rsidP="003F712A">
            <w:pPr>
              <w:pStyle w:val="Neotevilenodstavek"/>
              <w:spacing w:before="0" w:after="0" w:line="260" w:lineRule="exact"/>
              <w:rPr>
                <w:sz w:val="20"/>
                <w:szCs w:val="20"/>
              </w:rPr>
            </w:pPr>
            <w:r w:rsidRPr="00CB215F">
              <w:rPr>
                <w:sz w:val="20"/>
                <w:szCs w:val="20"/>
              </w:rPr>
              <w:t>javnofinančna sredstva nad 40.000 EUR v tekočem in naslednjih treh letih</w:t>
            </w:r>
          </w:p>
        </w:tc>
        <w:tc>
          <w:tcPr>
            <w:tcW w:w="2271" w:type="dxa"/>
            <w:vAlign w:val="center"/>
          </w:tcPr>
          <w:p w14:paraId="24C2F3F1" w14:textId="29214D08" w:rsidR="00F02B4B" w:rsidRPr="00CB215F" w:rsidRDefault="005845B1" w:rsidP="005845B1">
            <w:pPr>
              <w:pStyle w:val="Neotevilenodstavek"/>
              <w:spacing w:before="0" w:after="0" w:line="260" w:lineRule="exact"/>
              <w:jc w:val="center"/>
              <w:rPr>
                <w:iCs/>
                <w:sz w:val="20"/>
                <w:szCs w:val="20"/>
              </w:rPr>
            </w:pPr>
            <w:r>
              <w:rPr>
                <w:sz w:val="20"/>
                <w:szCs w:val="20"/>
              </w:rPr>
              <w:t>NE</w:t>
            </w:r>
          </w:p>
        </w:tc>
      </w:tr>
      <w:tr w:rsidR="00F02B4B" w:rsidRPr="00CB215F" w14:paraId="5CB01B35" w14:textId="77777777" w:rsidTr="003F712A">
        <w:tc>
          <w:tcPr>
            <w:tcW w:w="1448" w:type="dxa"/>
          </w:tcPr>
          <w:p w14:paraId="53082D8D"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b)</w:t>
            </w:r>
          </w:p>
        </w:tc>
        <w:tc>
          <w:tcPr>
            <w:tcW w:w="5444" w:type="dxa"/>
            <w:gridSpan w:val="2"/>
          </w:tcPr>
          <w:p w14:paraId="7BC84C0B" w14:textId="77777777" w:rsidR="00F02B4B" w:rsidRPr="00CB215F" w:rsidRDefault="00F02B4B" w:rsidP="003F712A">
            <w:pPr>
              <w:pStyle w:val="Neotevilenodstavek"/>
              <w:spacing w:before="0" w:after="0" w:line="260" w:lineRule="exact"/>
              <w:rPr>
                <w:iCs/>
                <w:sz w:val="20"/>
                <w:szCs w:val="20"/>
              </w:rPr>
            </w:pPr>
            <w:r w:rsidRPr="00CB215F">
              <w:rPr>
                <w:bCs/>
                <w:sz w:val="20"/>
                <w:szCs w:val="20"/>
              </w:rPr>
              <w:t>usklajenost slovenskega pravnega reda s pravnim redom Evropske unije</w:t>
            </w:r>
          </w:p>
        </w:tc>
        <w:tc>
          <w:tcPr>
            <w:tcW w:w="2271" w:type="dxa"/>
            <w:vAlign w:val="center"/>
          </w:tcPr>
          <w:p w14:paraId="4E1A2952" w14:textId="41D13787" w:rsidR="00F02B4B" w:rsidRPr="00CB215F" w:rsidRDefault="008B4B09" w:rsidP="008B4B09">
            <w:pPr>
              <w:pStyle w:val="Neotevilenodstavek"/>
              <w:spacing w:before="0" w:after="0" w:line="260" w:lineRule="exact"/>
              <w:jc w:val="center"/>
              <w:rPr>
                <w:iCs/>
                <w:sz w:val="20"/>
                <w:szCs w:val="20"/>
              </w:rPr>
            </w:pPr>
            <w:r>
              <w:rPr>
                <w:sz w:val="20"/>
                <w:szCs w:val="20"/>
              </w:rPr>
              <w:t>NE</w:t>
            </w:r>
          </w:p>
        </w:tc>
      </w:tr>
      <w:tr w:rsidR="00F02B4B" w:rsidRPr="00CB215F" w14:paraId="07F7A499" w14:textId="77777777" w:rsidTr="003F712A">
        <w:tc>
          <w:tcPr>
            <w:tcW w:w="1448" w:type="dxa"/>
          </w:tcPr>
          <w:p w14:paraId="6B10BA16"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c)</w:t>
            </w:r>
          </w:p>
        </w:tc>
        <w:tc>
          <w:tcPr>
            <w:tcW w:w="5444" w:type="dxa"/>
            <w:gridSpan w:val="2"/>
          </w:tcPr>
          <w:p w14:paraId="7BBFC52A" w14:textId="77777777" w:rsidR="00F02B4B" w:rsidRPr="00CB215F" w:rsidRDefault="00F02B4B" w:rsidP="003F712A">
            <w:pPr>
              <w:pStyle w:val="Neotevilenodstavek"/>
              <w:spacing w:before="0" w:after="0" w:line="260" w:lineRule="exact"/>
              <w:rPr>
                <w:iCs/>
                <w:sz w:val="20"/>
                <w:szCs w:val="20"/>
              </w:rPr>
            </w:pPr>
            <w:r w:rsidRPr="00CB215F">
              <w:rPr>
                <w:sz w:val="20"/>
                <w:szCs w:val="20"/>
              </w:rPr>
              <w:t>administrativne posledice</w:t>
            </w:r>
          </w:p>
        </w:tc>
        <w:tc>
          <w:tcPr>
            <w:tcW w:w="2271" w:type="dxa"/>
            <w:vAlign w:val="center"/>
          </w:tcPr>
          <w:p w14:paraId="06FBE11C" w14:textId="4D18E180" w:rsidR="00F02B4B" w:rsidRPr="00CB215F" w:rsidRDefault="008C2A0E" w:rsidP="003F712A">
            <w:pPr>
              <w:pStyle w:val="Neotevilenodstavek"/>
              <w:spacing w:before="0" w:after="0" w:line="260" w:lineRule="exact"/>
              <w:jc w:val="center"/>
              <w:rPr>
                <w:sz w:val="20"/>
                <w:szCs w:val="20"/>
              </w:rPr>
            </w:pPr>
            <w:r>
              <w:rPr>
                <w:sz w:val="20"/>
                <w:szCs w:val="20"/>
              </w:rPr>
              <w:t>NE</w:t>
            </w:r>
          </w:p>
        </w:tc>
      </w:tr>
      <w:tr w:rsidR="00F02B4B" w:rsidRPr="00CB215F" w14:paraId="2806C1D1" w14:textId="77777777" w:rsidTr="003F712A">
        <w:tc>
          <w:tcPr>
            <w:tcW w:w="1448" w:type="dxa"/>
          </w:tcPr>
          <w:p w14:paraId="4272489D"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č)</w:t>
            </w:r>
          </w:p>
        </w:tc>
        <w:tc>
          <w:tcPr>
            <w:tcW w:w="5444" w:type="dxa"/>
            <w:gridSpan w:val="2"/>
          </w:tcPr>
          <w:p w14:paraId="3558905E" w14:textId="77777777" w:rsidR="00F02B4B" w:rsidRPr="00CB215F" w:rsidRDefault="00F02B4B" w:rsidP="003F712A">
            <w:pPr>
              <w:pStyle w:val="Neotevilenodstavek"/>
              <w:spacing w:before="0" w:after="0" w:line="260" w:lineRule="exact"/>
              <w:rPr>
                <w:bCs/>
                <w:sz w:val="20"/>
                <w:szCs w:val="20"/>
              </w:rPr>
            </w:pPr>
            <w:r w:rsidRPr="00CB215F">
              <w:rPr>
                <w:sz w:val="20"/>
                <w:szCs w:val="20"/>
              </w:rPr>
              <w:t>gospodarstvo, zlasti</w:t>
            </w:r>
            <w:r w:rsidRPr="00CB215F">
              <w:rPr>
                <w:bCs/>
                <w:sz w:val="20"/>
                <w:szCs w:val="20"/>
              </w:rPr>
              <w:t xml:space="preserve"> mala in srednja podjetja ter konkurenčnost podjetij</w:t>
            </w:r>
          </w:p>
        </w:tc>
        <w:tc>
          <w:tcPr>
            <w:tcW w:w="2271" w:type="dxa"/>
            <w:vAlign w:val="center"/>
          </w:tcPr>
          <w:p w14:paraId="21A73E1E" w14:textId="7D3DC677" w:rsidR="00F02B4B" w:rsidRPr="00CB215F" w:rsidRDefault="005845B1" w:rsidP="003F712A">
            <w:pPr>
              <w:pStyle w:val="Neotevilenodstavek"/>
              <w:spacing w:before="0" w:after="0" w:line="260" w:lineRule="exact"/>
              <w:jc w:val="center"/>
              <w:rPr>
                <w:iCs/>
                <w:sz w:val="20"/>
                <w:szCs w:val="20"/>
              </w:rPr>
            </w:pPr>
            <w:r>
              <w:rPr>
                <w:sz w:val="20"/>
                <w:szCs w:val="20"/>
              </w:rPr>
              <w:t>NE</w:t>
            </w:r>
          </w:p>
        </w:tc>
      </w:tr>
      <w:tr w:rsidR="00F02B4B" w:rsidRPr="00CB215F" w14:paraId="012975B8" w14:textId="77777777" w:rsidTr="003F712A">
        <w:tc>
          <w:tcPr>
            <w:tcW w:w="1448" w:type="dxa"/>
          </w:tcPr>
          <w:p w14:paraId="26463C41"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d)</w:t>
            </w:r>
          </w:p>
        </w:tc>
        <w:tc>
          <w:tcPr>
            <w:tcW w:w="5444" w:type="dxa"/>
            <w:gridSpan w:val="2"/>
          </w:tcPr>
          <w:p w14:paraId="6F824E78" w14:textId="77777777" w:rsidR="00F02B4B" w:rsidRPr="00CB215F" w:rsidRDefault="00F02B4B" w:rsidP="003F712A">
            <w:pPr>
              <w:pStyle w:val="Neotevilenodstavek"/>
              <w:spacing w:before="0" w:after="0" w:line="260" w:lineRule="exact"/>
              <w:rPr>
                <w:bCs/>
                <w:sz w:val="20"/>
                <w:szCs w:val="20"/>
              </w:rPr>
            </w:pPr>
            <w:r w:rsidRPr="00CB215F">
              <w:rPr>
                <w:bCs/>
                <w:sz w:val="20"/>
                <w:szCs w:val="20"/>
              </w:rPr>
              <w:t>okolje, vključno s prostorskimi in varstvenimi vidiki</w:t>
            </w:r>
          </w:p>
        </w:tc>
        <w:tc>
          <w:tcPr>
            <w:tcW w:w="2271" w:type="dxa"/>
            <w:vAlign w:val="center"/>
          </w:tcPr>
          <w:p w14:paraId="75094F05" w14:textId="6099D500" w:rsidR="00F02B4B" w:rsidRPr="00CB215F" w:rsidRDefault="00F02B4B" w:rsidP="003F712A">
            <w:pPr>
              <w:pStyle w:val="Neotevilenodstavek"/>
              <w:spacing w:before="0" w:after="0" w:line="260" w:lineRule="exact"/>
              <w:jc w:val="center"/>
              <w:rPr>
                <w:iCs/>
                <w:sz w:val="20"/>
                <w:szCs w:val="20"/>
              </w:rPr>
            </w:pPr>
            <w:r w:rsidRPr="00CB215F">
              <w:rPr>
                <w:sz w:val="20"/>
                <w:szCs w:val="20"/>
              </w:rPr>
              <w:t>NE</w:t>
            </w:r>
          </w:p>
        </w:tc>
      </w:tr>
      <w:tr w:rsidR="00F02B4B" w:rsidRPr="00CB215F" w14:paraId="0F360E75" w14:textId="77777777" w:rsidTr="003F712A">
        <w:tc>
          <w:tcPr>
            <w:tcW w:w="1448" w:type="dxa"/>
          </w:tcPr>
          <w:p w14:paraId="2E95D3E9"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e)</w:t>
            </w:r>
          </w:p>
        </w:tc>
        <w:tc>
          <w:tcPr>
            <w:tcW w:w="5444" w:type="dxa"/>
            <w:gridSpan w:val="2"/>
          </w:tcPr>
          <w:p w14:paraId="44EF50BC" w14:textId="77777777" w:rsidR="00F02B4B" w:rsidRPr="00CB215F" w:rsidRDefault="00F02B4B" w:rsidP="003F712A">
            <w:pPr>
              <w:pStyle w:val="Neotevilenodstavek"/>
              <w:spacing w:before="0" w:after="0" w:line="260" w:lineRule="exact"/>
              <w:rPr>
                <w:bCs/>
                <w:sz w:val="20"/>
                <w:szCs w:val="20"/>
              </w:rPr>
            </w:pPr>
            <w:r w:rsidRPr="00CB215F">
              <w:rPr>
                <w:bCs/>
                <w:sz w:val="20"/>
                <w:szCs w:val="20"/>
              </w:rPr>
              <w:t>socialno področje</w:t>
            </w:r>
          </w:p>
        </w:tc>
        <w:tc>
          <w:tcPr>
            <w:tcW w:w="2271" w:type="dxa"/>
            <w:vAlign w:val="center"/>
          </w:tcPr>
          <w:p w14:paraId="2BF91F64" w14:textId="088D5571" w:rsidR="00F02B4B" w:rsidRPr="00CB215F" w:rsidRDefault="00F02B4B" w:rsidP="003F712A">
            <w:pPr>
              <w:pStyle w:val="Neotevilenodstavek"/>
              <w:spacing w:before="0" w:after="0" w:line="260" w:lineRule="exact"/>
              <w:jc w:val="center"/>
              <w:rPr>
                <w:iCs/>
                <w:sz w:val="20"/>
                <w:szCs w:val="20"/>
              </w:rPr>
            </w:pPr>
            <w:r w:rsidRPr="00CB215F">
              <w:rPr>
                <w:sz w:val="20"/>
                <w:szCs w:val="20"/>
              </w:rPr>
              <w:t>NE</w:t>
            </w:r>
          </w:p>
        </w:tc>
      </w:tr>
      <w:tr w:rsidR="00F02B4B" w:rsidRPr="00CB215F" w14:paraId="55E2EAEE" w14:textId="77777777" w:rsidTr="003F712A">
        <w:tc>
          <w:tcPr>
            <w:tcW w:w="1448" w:type="dxa"/>
            <w:tcBorders>
              <w:bottom w:val="single" w:sz="4" w:space="0" w:color="auto"/>
            </w:tcBorders>
          </w:tcPr>
          <w:p w14:paraId="27D54ACA"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f)</w:t>
            </w:r>
          </w:p>
        </w:tc>
        <w:tc>
          <w:tcPr>
            <w:tcW w:w="5444" w:type="dxa"/>
            <w:gridSpan w:val="2"/>
            <w:tcBorders>
              <w:bottom w:val="single" w:sz="4" w:space="0" w:color="auto"/>
            </w:tcBorders>
          </w:tcPr>
          <w:p w14:paraId="3CA2E845" w14:textId="77777777" w:rsidR="00F02B4B" w:rsidRPr="00CB215F" w:rsidRDefault="00F02B4B" w:rsidP="003F712A">
            <w:pPr>
              <w:pStyle w:val="Neotevilenodstavek"/>
              <w:spacing w:before="0" w:after="0" w:line="260" w:lineRule="exact"/>
              <w:rPr>
                <w:bCs/>
                <w:sz w:val="20"/>
                <w:szCs w:val="20"/>
              </w:rPr>
            </w:pPr>
            <w:r w:rsidRPr="00CB215F">
              <w:rPr>
                <w:bCs/>
                <w:sz w:val="20"/>
                <w:szCs w:val="20"/>
              </w:rPr>
              <w:t>dokumente razvojnega načrtovanja:</w:t>
            </w:r>
          </w:p>
          <w:p w14:paraId="50B58472" w14:textId="77777777" w:rsidR="00F02B4B" w:rsidRPr="00CB215F" w:rsidRDefault="00F02B4B" w:rsidP="00F02B4B">
            <w:pPr>
              <w:pStyle w:val="Neotevilenodstavek"/>
              <w:numPr>
                <w:ilvl w:val="0"/>
                <w:numId w:val="17"/>
              </w:numPr>
              <w:spacing w:before="0" w:after="0" w:line="260" w:lineRule="exact"/>
              <w:rPr>
                <w:bCs/>
                <w:sz w:val="20"/>
                <w:szCs w:val="20"/>
              </w:rPr>
            </w:pPr>
            <w:r w:rsidRPr="00CB215F">
              <w:rPr>
                <w:bCs/>
                <w:sz w:val="20"/>
                <w:szCs w:val="20"/>
              </w:rPr>
              <w:t>nacionalne dokumente razvojnega načrtovanja</w:t>
            </w:r>
          </w:p>
          <w:p w14:paraId="5EA6DA09" w14:textId="77777777" w:rsidR="00F02B4B" w:rsidRPr="00CB215F" w:rsidRDefault="00F02B4B" w:rsidP="00F02B4B">
            <w:pPr>
              <w:pStyle w:val="Neotevilenodstavek"/>
              <w:numPr>
                <w:ilvl w:val="0"/>
                <w:numId w:val="17"/>
              </w:numPr>
              <w:spacing w:before="0" w:after="0" w:line="260" w:lineRule="exact"/>
              <w:rPr>
                <w:bCs/>
                <w:sz w:val="20"/>
                <w:szCs w:val="20"/>
              </w:rPr>
            </w:pPr>
            <w:r w:rsidRPr="00CB215F">
              <w:rPr>
                <w:bCs/>
                <w:sz w:val="20"/>
                <w:szCs w:val="20"/>
              </w:rPr>
              <w:t>razvojne politike na ravni programov po strukturi razvojne klasifikacije programskega proračuna</w:t>
            </w:r>
          </w:p>
          <w:p w14:paraId="42077631" w14:textId="77777777" w:rsidR="00F02B4B" w:rsidRPr="00CB215F" w:rsidRDefault="00F02B4B" w:rsidP="00F02B4B">
            <w:pPr>
              <w:pStyle w:val="Neotevilenodstavek"/>
              <w:numPr>
                <w:ilvl w:val="0"/>
                <w:numId w:val="17"/>
              </w:numPr>
              <w:spacing w:before="0" w:after="0" w:line="260" w:lineRule="exact"/>
              <w:rPr>
                <w:bCs/>
                <w:sz w:val="20"/>
                <w:szCs w:val="20"/>
              </w:rPr>
            </w:pPr>
            <w:r w:rsidRPr="00CB215F">
              <w:rPr>
                <w:bCs/>
                <w:sz w:val="20"/>
                <w:szCs w:val="20"/>
              </w:rPr>
              <w:t>razvojne dokumente Evropske unije in mednarodnih organizacij</w:t>
            </w:r>
          </w:p>
        </w:tc>
        <w:tc>
          <w:tcPr>
            <w:tcW w:w="2271" w:type="dxa"/>
            <w:tcBorders>
              <w:bottom w:val="single" w:sz="4" w:space="0" w:color="auto"/>
            </w:tcBorders>
            <w:vAlign w:val="center"/>
          </w:tcPr>
          <w:p w14:paraId="334E175C" w14:textId="31138DDE" w:rsidR="00F02B4B" w:rsidRPr="00CB215F" w:rsidRDefault="00F02B4B" w:rsidP="003F712A">
            <w:pPr>
              <w:pStyle w:val="Neotevilenodstavek"/>
              <w:spacing w:before="0" w:after="0" w:line="260" w:lineRule="exact"/>
              <w:jc w:val="center"/>
              <w:rPr>
                <w:iCs/>
                <w:sz w:val="20"/>
                <w:szCs w:val="20"/>
              </w:rPr>
            </w:pPr>
            <w:r w:rsidRPr="00CB215F">
              <w:rPr>
                <w:sz w:val="20"/>
                <w:szCs w:val="20"/>
              </w:rPr>
              <w:t>NE</w:t>
            </w:r>
          </w:p>
        </w:tc>
      </w:tr>
      <w:tr w:rsidR="00F02B4B" w:rsidRPr="00CB215F" w14:paraId="3C90B6AC"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6C9F45F4" w14:textId="77777777" w:rsidR="00F02B4B" w:rsidRPr="00CB215F" w:rsidRDefault="00F02B4B" w:rsidP="003F712A">
            <w:pPr>
              <w:pStyle w:val="Oddelek"/>
              <w:widowControl w:val="0"/>
              <w:numPr>
                <w:ilvl w:val="0"/>
                <w:numId w:val="0"/>
              </w:numPr>
              <w:spacing w:before="0" w:after="0" w:line="260" w:lineRule="exact"/>
              <w:jc w:val="left"/>
              <w:rPr>
                <w:sz w:val="20"/>
                <w:szCs w:val="20"/>
              </w:rPr>
            </w:pPr>
            <w:r w:rsidRPr="00CB215F">
              <w:rPr>
                <w:sz w:val="20"/>
                <w:szCs w:val="20"/>
              </w:rPr>
              <w:t>7.a Predstavitev ocene finančnih posledic nad 40.000 EUR:</w:t>
            </w:r>
          </w:p>
          <w:p w14:paraId="3ACBEEB0" w14:textId="7E8D7F4A" w:rsidR="00BE71DA" w:rsidRPr="00CB215F" w:rsidRDefault="005845B1" w:rsidP="00B9149D">
            <w:pPr>
              <w:jc w:val="both"/>
              <w:rPr>
                <w:rFonts w:ascii="Arial" w:hAnsi="Arial" w:cs="Arial"/>
                <w:iCs/>
                <w:sz w:val="20"/>
                <w:szCs w:val="20"/>
              </w:rPr>
            </w:pPr>
            <w:r>
              <w:rPr>
                <w:rFonts w:ascii="Arial" w:hAnsi="Arial" w:cs="Arial"/>
                <w:sz w:val="20"/>
                <w:szCs w:val="20"/>
              </w:rPr>
              <w:t>/</w:t>
            </w:r>
          </w:p>
        </w:tc>
      </w:tr>
    </w:tbl>
    <w:p w14:paraId="16BCAB12" w14:textId="77777777" w:rsidR="00F02B4B" w:rsidRPr="00CB215F"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02B4B" w:rsidRPr="00CB215F" w14:paraId="72C5F523"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EFB890F" w14:textId="77777777" w:rsidR="00F02B4B" w:rsidRPr="00CB215F" w:rsidRDefault="00F02B4B" w:rsidP="003F712A">
            <w:pPr>
              <w:pStyle w:val="Naslov1"/>
              <w:keepNext w:val="0"/>
              <w:pageBreakBefore/>
              <w:widowControl w:val="0"/>
              <w:tabs>
                <w:tab w:val="left" w:pos="2340"/>
              </w:tabs>
              <w:spacing w:before="0" w:after="0"/>
              <w:ind w:left="142" w:hanging="142"/>
              <w:rPr>
                <w:sz w:val="20"/>
                <w:szCs w:val="20"/>
              </w:rPr>
            </w:pPr>
            <w:r w:rsidRPr="00CB215F">
              <w:rPr>
                <w:sz w:val="20"/>
                <w:szCs w:val="20"/>
              </w:rPr>
              <w:lastRenderedPageBreak/>
              <w:t>I. Ocena finančnih posledic, ki niso načrtovane v sprejetem proračunu</w:t>
            </w:r>
          </w:p>
        </w:tc>
      </w:tr>
      <w:tr w:rsidR="00F02B4B" w:rsidRPr="00CB215F" w14:paraId="448DA3F3" w14:textId="77777777" w:rsidTr="003F71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F5A471D" w14:textId="77777777" w:rsidR="00F02B4B" w:rsidRPr="00CB215F" w:rsidRDefault="00F02B4B" w:rsidP="003F712A">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66DFB4"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6A0D0C3"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75908C"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3371E2F"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 + 3</w:t>
            </w:r>
          </w:p>
        </w:tc>
      </w:tr>
      <w:tr w:rsidR="00F02B4B" w:rsidRPr="00CB215F" w14:paraId="73F888B9"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D787EF"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868974" w14:textId="4B64B01C"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75418BB"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45A5DB"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AF8C05D"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r>
      <w:tr w:rsidR="00F02B4B" w:rsidRPr="00CB215F" w14:paraId="375325C2"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A2125A"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A6C4F7"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CDEE909"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9EC5AD"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C125BA9"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r>
      <w:tr w:rsidR="00F02B4B" w:rsidRPr="00CB215F" w14:paraId="12BF7BC5"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DC4245"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E70CC9" w14:textId="77777777" w:rsidR="00F02B4B" w:rsidRPr="00CB215F"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9E24BF2" w14:textId="77777777" w:rsidR="00F02B4B" w:rsidRPr="00CB215F"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883CFC" w14:textId="77777777" w:rsidR="00F02B4B" w:rsidRPr="00CB215F"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98609F" w14:textId="77777777" w:rsidR="00F02B4B" w:rsidRPr="00CB215F" w:rsidRDefault="00F02B4B" w:rsidP="003F712A">
            <w:pPr>
              <w:widowControl w:val="0"/>
              <w:spacing w:line="260" w:lineRule="exact"/>
              <w:jc w:val="center"/>
              <w:rPr>
                <w:rFonts w:ascii="Arial" w:hAnsi="Arial" w:cs="Arial"/>
                <w:sz w:val="20"/>
                <w:szCs w:val="20"/>
              </w:rPr>
            </w:pPr>
          </w:p>
        </w:tc>
      </w:tr>
      <w:tr w:rsidR="00F02B4B" w:rsidRPr="00CB215F" w14:paraId="7F4C5785" w14:textId="77777777" w:rsidTr="003F71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FBFD65"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34FAD0" w14:textId="77777777" w:rsidR="00F02B4B" w:rsidRPr="00CB215F"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786BF5A" w14:textId="77777777" w:rsidR="00F02B4B" w:rsidRPr="00CB215F"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67A59A" w14:textId="77777777" w:rsidR="00F02B4B" w:rsidRPr="00CB215F"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E48F0D7" w14:textId="77777777" w:rsidR="00F02B4B" w:rsidRPr="00CB215F" w:rsidRDefault="00F02B4B" w:rsidP="003F712A">
            <w:pPr>
              <w:widowControl w:val="0"/>
              <w:spacing w:line="260" w:lineRule="exact"/>
              <w:jc w:val="center"/>
              <w:rPr>
                <w:rFonts w:ascii="Arial" w:hAnsi="Arial" w:cs="Arial"/>
                <w:sz w:val="20"/>
                <w:szCs w:val="20"/>
              </w:rPr>
            </w:pPr>
          </w:p>
        </w:tc>
      </w:tr>
      <w:tr w:rsidR="00F02B4B" w:rsidRPr="00CB215F" w14:paraId="70F35FA3"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C68D6B"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2BFE57"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C9197C"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E387A3"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D726AB"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r>
      <w:tr w:rsidR="00F02B4B" w:rsidRPr="00CB215F" w14:paraId="3E70406B"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A8D13F" w14:textId="77777777" w:rsidR="00F02B4B" w:rsidRPr="00CB215F" w:rsidRDefault="00F02B4B" w:rsidP="003F712A">
            <w:pPr>
              <w:pStyle w:val="Naslov1"/>
              <w:keepNext w:val="0"/>
              <w:widowControl w:val="0"/>
              <w:tabs>
                <w:tab w:val="left" w:pos="2340"/>
              </w:tabs>
              <w:spacing w:before="0" w:after="0"/>
              <w:ind w:left="142" w:hanging="142"/>
              <w:rPr>
                <w:sz w:val="20"/>
                <w:szCs w:val="20"/>
              </w:rPr>
            </w:pPr>
            <w:r w:rsidRPr="00CB215F">
              <w:rPr>
                <w:sz w:val="20"/>
                <w:szCs w:val="20"/>
              </w:rPr>
              <w:t>II. Finančne posledice za državni proračun</w:t>
            </w:r>
          </w:p>
        </w:tc>
      </w:tr>
      <w:tr w:rsidR="00F02B4B" w:rsidRPr="00CB215F" w14:paraId="62C29B3A"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3641D3D" w14:textId="77777777" w:rsidR="00F02B4B" w:rsidRPr="00CB215F" w:rsidRDefault="00F02B4B" w:rsidP="003F712A">
            <w:pPr>
              <w:pStyle w:val="Naslov1"/>
              <w:keepNext w:val="0"/>
              <w:widowControl w:val="0"/>
              <w:tabs>
                <w:tab w:val="left" w:pos="2340"/>
              </w:tabs>
              <w:spacing w:before="0" w:after="0"/>
              <w:ind w:left="142" w:hanging="142"/>
              <w:rPr>
                <w:sz w:val="20"/>
                <w:szCs w:val="20"/>
              </w:rPr>
            </w:pPr>
            <w:proofErr w:type="spellStart"/>
            <w:r w:rsidRPr="00CB215F">
              <w:rPr>
                <w:sz w:val="20"/>
                <w:szCs w:val="20"/>
              </w:rPr>
              <w:t>II.a</w:t>
            </w:r>
            <w:proofErr w:type="spellEnd"/>
            <w:r w:rsidRPr="00CB215F">
              <w:rPr>
                <w:sz w:val="20"/>
                <w:szCs w:val="20"/>
              </w:rPr>
              <w:t xml:space="preserve"> Pravice porabe za izvedbo predlaganih rešitev so zagotovljene:</w:t>
            </w:r>
          </w:p>
        </w:tc>
      </w:tr>
      <w:tr w:rsidR="00F02B4B" w:rsidRPr="00CB215F" w14:paraId="19D0E399" w14:textId="77777777"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EC9F9D4"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821A3A"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34DF3C"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64FB87"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125843"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Znesek za t + 1</w:t>
            </w:r>
          </w:p>
        </w:tc>
      </w:tr>
      <w:tr w:rsidR="00010176" w:rsidRPr="00CB215F" w14:paraId="090FF7C6" w14:textId="77777777" w:rsidTr="003F71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DB83593" w14:textId="2FC7BF1F" w:rsidR="00010176" w:rsidRPr="00CB215F" w:rsidRDefault="00010176" w:rsidP="00010176">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EC562B" w14:textId="7FC7D1C7" w:rsidR="00010176" w:rsidRPr="00CB215F" w:rsidRDefault="00010176" w:rsidP="00010176">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B27C92" w14:textId="25D537BB" w:rsidR="00010176" w:rsidRPr="00CB215F" w:rsidRDefault="00010176" w:rsidP="00010176">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61DBC9" w14:textId="73127311" w:rsidR="00010176" w:rsidRPr="00CB215F" w:rsidRDefault="00010176" w:rsidP="00010176">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39737A" w14:textId="29E5E1C1"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0CBCFCF6" w14:textId="77777777"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D187D49" w14:textId="77777777" w:rsidR="00010176" w:rsidRPr="00CB215F" w:rsidRDefault="00010176" w:rsidP="00010176">
            <w:pPr>
              <w:pStyle w:val="Naslov1"/>
              <w:keepNext w:val="0"/>
              <w:widowControl w:val="0"/>
              <w:tabs>
                <w:tab w:val="left" w:pos="360"/>
              </w:tabs>
              <w:spacing w:before="0" w:after="0"/>
              <w:rPr>
                <w:sz w:val="20"/>
                <w:szCs w:val="20"/>
              </w:rPr>
            </w:pPr>
            <w:r w:rsidRPr="00CB215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8B3B00" w14:textId="0760FEC2" w:rsidR="00010176" w:rsidRPr="00CB215F" w:rsidRDefault="00010176" w:rsidP="00010176">
            <w:pPr>
              <w:widowControl w:val="0"/>
              <w:spacing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B6354E7" w14:textId="77777777" w:rsidR="00010176" w:rsidRPr="00CB215F" w:rsidRDefault="00010176" w:rsidP="00010176">
            <w:pPr>
              <w:pStyle w:val="Naslov1"/>
              <w:keepNext w:val="0"/>
              <w:widowControl w:val="0"/>
              <w:tabs>
                <w:tab w:val="left" w:pos="360"/>
              </w:tabs>
              <w:spacing w:before="0" w:after="0"/>
              <w:rPr>
                <w:sz w:val="20"/>
                <w:szCs w:val="20"/>
              </w:rPr>
            </w:pPr>
          </w:p>
        </w:tc>
      </w:tr>
      <w:tr w:rsidR="00010176" w:rsidRPr="00CB215F" w14:paraId="60391071"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411114" w14:textId="77777777" w:rsidR="00010176" w:rsidRPr="00CB215F" w:rsidRDefault="00010176" w:rsidP="00010176">
            <w:pPr>
              <w:pStyle w:val="Naslov1"/>
              <w:keepNext w:val="0"/>
              <w:widowControl w:val="0"/>
              <w:tabs>
                <w:tab w:val="left" w:pos="2340"/>
              </w:tabs>
              <w:spacing w:before="0" w:after="0"/>
              <w:rPr>
                <w:sz w:val="20"/>
                <w:szCs w:val="20"/>
              </w:rPr>
            </w:pPr>
            <w:proofErr w:type="spellStart"/>
            <w:r w:rsidRPr="00CB215F">
              <w:rPr>
                <w:sz w:val="20"/>
                <w:szCs w:val="20"/>
              </w:rPr>
              <w:t>II.b</w:t>
            </w:r>
            <w:proofErr w:type="spellEnd"/>
            <w:r w:rsidRPr="00CB215F">
              <w:rPr>
                <w:sz w:val="20"/>
                <w:szCs w:val="20"/>
              </w:rPr>
              <w:t xml:space="preserve"> Manjkajoče pravice porabe bodo zagotovljene s prerazporeditvijo:</w:t>
            </w:r>
          </w:p>
        </w:tc>
      </w:tr>
      <w:tr w:rsidR="00010176" w:rsidRPr="00CB215F" w14:paraId="73039E7E" w14:textId="77777777"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838B9A3"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365BFD"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73AE1C"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EB40AB"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B1C9817"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 xml:space="preserve">Znesek za t + 1 </w:t>
            </w:r>
          </w:p>
        </w:tc>
      </w:tr>
      <w:tr w:rsidR="00010176" w:rsidRPr="00CB215F" w14:paraId="79AD79B9" w14:textId="77777777"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38AA5CB"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072DF7"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7B5909"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139539"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0507537" w14:textId="77777777"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3253D7E7" w14:textId="77777777"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F2397A2" w14:textId="77777777" w:rsidR="00010176" w:rsidRPr="00CB215F" w:rsidRDefault="00010176" w:rsidP="00010176">
            <w:pPr>
              <w:pStyle w:val="Naslov1"/>
              <w:keepNext w:val="0"/>
              <w:widowControl w:val="0"/>
              <w:tabs>
                <w:tab w:val="left" w:pos="360"/>
              </w:tabs>
              <w:spacing w:before="0" w:after="0"/>
              <w:rPr>
                <w:sz w:val="20"/>
                <w:szCs w:val="20"/>
              </w:rPr>
            </w:pPr>
            <w:r w:rsidRPr="00CB215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7CEB34" w14:textId="17A75CB5" w:rsidR="00010176" w:rsidRPr="00CB215F" w:rsidRDefault="00010176" w:rsidP="00010176">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58236D" w14:textId="77777777" w:rsidR="00010176" w:rsidRPr="00CB215F" w:rsidRDefault="00010176" w:rsidP="00010176">
            <w:pPr>
              <w:pStyle w:val="Naslov1"/>
              <w:keepNext w:val="0"/>
              <w:widowControl w:val="0"/>
              <w:tabs>
                <w:tab w:val="left" w:pos="360"/>
              </w:tabs>
              <w:spacing w:before="0" w:after="0"/>
              <w:rPr>
                <w:sz w:val="20"/>
                <w:szCs w:val="20"/>
              </w:rPr>
            </w:pPr>
          </w:p>
        </w:tc>
      </w:tr>
      <w:tr w:rsidR="00010176" w:rsidRPr="00CB215F" w14:paraId="5708EC06"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8E8173" w14:textId="77777777" w:rsidR="00010176" w:rsidRPr="00CB215F" w:rsidRDefault="00010176" w:rsidP="00010176">
            <w:pPr>
              <w:pStyle w:val="Naslov1"/>
              <w:keepNext w:val="0"/>
              <w:widowControl w:val="0"/>
              <w:tabs>
                <w:tab w:val="left" w:pos="2340"/>
              </w:tabs>
              <w:spacing w:before="0" w:after="0"/>
              <w:rPr>
                <w:sz w:val="20"/>
                <w:szCs w:val="20"/>
              </w:rPr>
            </w:pPr>
            <w:proofErr w:type="spellStart"/>
            <w:r w:rsidRPr="00CB215F">
              <w:rPr>
                <w:sz w:val="20"/>
                <w:szCs w:val="20"/>
              </w:rPr>
              <w:t>II.c</w:t>
            </w:r>
            <w:proofErr w:type="spellEnd"/>
            <w:r w:rsidRPr="00CB215F">
              <w:rPr>
                <w:sz w:val="20"/>
                <w:szCs w:val="20"/>
              </w:rPr>
              <w:t xml:space="preserve"> Načrtovana nadomestitev zmanjšanih prihodkov in povečanih odhodkov proračuna:</w:t>
            </w:r>
          </w:p>
        </w:tc>
      </w:tr>
      <w:tr w:rsidR="00010176" w:rsidRPr="00CB215F" w14:paraId="73B5EB37" w14:textId="77777777" w:rsidTr="003F71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C537474" w14:textId="77777777" w:rsidR="00010176" w:rsidRPr="00CB215F" w:rsidRDefault="00010176" w:rsidP="00010176">
            <w:pPr>
              <w:widowControl w:val="0"/>
              <w:spacing w:line="260" w:lineRule="exact"/>
              <w:ind w:left="-122" w:right="-112"/>
              <w:jc w:val="center"/>
              <w:rPr>
                <w:rFonts w:ascii="Arial" w:hAnsi="Arial" w:cs="Arial"/>
                <w:sz w:val="20"/>
                <w:szCs w:val="20"/>
              </w:rPr>
            </w:pPr>
            <w:r w:rsidRPr="00CB215F">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A74A8C" w14:textId="77777777" w:rsidR="00010176" w:rsidRPr="00CB215F" w:rsidRDefault="00010176" w:rsidP="00010176">
            <w:pPr>
              <w:widowControl w:val="0"/>
              <w:spacing w:line="260" w:lineRule="exact"/>
              <w:ind w:left="-122" w:right="-112"/>
              <w:jc w:val="center"/>
              <w:rPr>
                <w:rFonts w:ascii="Arial" w:hAnsi="Arial" w:cs="Arial"/>
                <w:sz w:val="20"/>
                <w:szCs w:val="20"/>
              </w:rPr>
            </w:pPr>
            <w:r w:rsidRPr="00CB215F">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E3D6D8" w14:textId="77777777" w:rsidR="00010176" w:rsidRPr="00CB215F" w:rsidRDefault="00010176" w:rsidP="00010176">
            <w:pPr>
              <w:widowControl w:val="0"/>
              <w:spacing w:line="260" w:lineRule="exact"/>
              <w:ind w:left="-122" w:right="-112"/>
              <w:jc w:val="center"/>
              <w:rPr>
                <w:rFonts w:ascii="Arial" w:hAnsi="Arial" w:cs="Arial"/>
                <w:sz w:val="20"/>
                <w:szCs w:val="20"/>
              </w:rPr>
            </w:pPr>
            <w:r w:rsidRPr="00CB215F">
              <w:rPr>
                <w:rFonts w:ascii="Arial" w:hAnsi="Arial" w:cs="Arial"/>
                <w:sz w:val="20"/>
                <w:szCs w:val="20"/>
              </w:rPr>
              <w:t>Znesek za t + 1</w:t>
            </w:r>
          </w:p>
        </w:tc>
      </w:tr>
      <w:tr w:rsidR="00010176" w:rsidRPr="00CB215F" w14:paraId="2EEC7F5E"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0D9983"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C70C3C"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2D24E1" w14:textId="77777777"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4E38FA56"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DEF265"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105DDD7"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1C5014" w14:textId="77777777"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226D48D5"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168AD9" w14:textId="77777777" w:rsidR="00010176" w:rsidRPr="00CB215F" w:rsidRDefault="00010176" w:rsidP="00010176">
            <w:pPr>
              <w:pStyle w:val="Naslov1"/>
              <w:keepNext w:val="0"/>
              <w:widowControl w:val="0"/>
              <w:tabs>
                <w:tab w:val="left" w:pos="360"/>
              </w:tabs>
              <w:spacing w:before="0" w:after="0"/>
              <w:rPr>
                <w:sz w:val="20"/>
                <w:szCs w:val="20"/>
              </w:rPr>
            </w:pPr>
            <w:r w:rsidRPr="00CB215F">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D9A251" w14:textId="77777777" w:rsidR="00010176" w:rsidRPr="00CB215F" w:rsidRDefault="00010176" w:rsidP="00010176">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34BE17" w14:textId="77777777" w:rsidR="00010176" w:rsidRPr="00CB215F" w:rsidRDefault="00010176" w:rsidP="00010176">
            <w:pPr>
              <w:pStyle w:val="Naslov1"/>
              <w:keepNext w:val="0"/>
              <w:widowControl w:val="0"/>
              <w:tabs>
                <w:tab w:val="left" w:pos="360"/>
              </w:tabs>
              <w:spacing w:before="0" w:after="0"/>
              <w:rPr>
                <w:sz w:val="20"/>
                <w:szCs w:val="20"/>
              </w:rPr>
            </w:pPr>
          </w:p>
        </w:tc>
      </w:tr>
      <w:tr w:rsidR="00010176" w:rsidRPr="00CB215F" w14:paraId="3FEB859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58FCA00" w14:textId="77777777" w:rsidR="00010176" w:rsidRPr="00CB215F" w:rsidRDefault="00010176" w:rsidP="00010176">
            <w:pPr>
              <w:widowControl w:val="0"/>
              <w:spacing w:line="260" w:lineRule="exact"/>
              <w:rPr>
                <w:rFonts w:ascii="Arial" w:hAnsi="Arial" w:cs="Arial"/>
                <w:b/>
                <w:sz w:val="20"/>
                <w:szCs w:val="20"/>
              </w:rPr>
            </w:pPr>
          </w:p>
          <w:p w14:paraId="750EEC92" w14:textId="77777777" w:rsidR="00D44740" w:rsidRPr="000D7F9E" w:rsidRDefault="00D44740" w:rsidP="00D44740">
            <w:pPr>
              <w:widowControl w:val="0"/>
              <w:spacing w:line="260" w:lineRule="exact"/>
              <w:rPr>
                <w:rFonts w:ascii="Arial" w:hAnsi="Arial" w:cs="Arial"/>
                <w:b/>
                <w:sz w:val="20"/>
                <w:szCs w:val="20"/>
              </w:rPr>
            </w:pPr>
            <w:r w:rsidRPr="000D7F9E">
              <w:rPr>
                <w:rFonts w:ascii="Arial" w:hAnsi="Arial" w:cs="Arial"/>
                <w:b/>
                <w:sz w:val="20"/>
                <w:szCs w:val="20"/>
              </w:rPr>
              <w:t>OBRAZLOŽITEV:</w:t>
            </w:r>
          </w:p>
          <w:p w14:paraId="58968E2E" w14:textId="77777777" w:rsidR="00D44740" w:rsidRPr="000D7F9E" w:rsidRDefault="00D44740" w:rsidP="00D44740">
            <w:pPr>
              <w:widowControl w:val="0"/>
              <w:numPr>
                <w:ilvl w:val="0"/>
                <w:numId w:val="12"/>
              </w:numPr>
              <w:spacing w:line="260" w:lineRule="exact"/>
              <w:ind w:left="284" w:hanging="284"/>
              <w:jc w:val="both"/>
              <w:rPr>
                <w:rFonts w:ascii="Arial" w:hAnsi="Arial" w:cs="Arial"/>
                <w:b/>
                <w:sz w:val="20"/>
                <w:szCs w:val="20"/>
                <w:lang w:eastAsia="sl-SI"/>
              </w:rPr>
            </w:pPr>
            <w:r w:rsidRPr="000D7F9E">
              <w:rPr>
                <w:rFonts w:ascii="Arial" w:hAnsi="Arial" w:cs="Arial"/>
                <w:b/>
                <w:sz w:val="20"/>
                <w:szCs w:val="20"/>
                <w:lang w:eastAsia="sl-SI"/>
              </w:rPr>
              <w:t>Ocena finančnih posledic, ki niso načrtovane v sprejetem proračunu</w:t>
            </w:r>
          </w:p>
          <w:p w14:paraId="4F6035F2" w14:textId="55885365" w:rsidR="00D44740" w:rsidRDefault="00856866" w:rsidP="00D44740">
            <w:pPr>
              <w:widowControl w:val="0"/>
              <w:spacing w:line="260" w:lineRule="exact"/>
              <w:ind w:left="284"/>
              <w:rPr>
                <w:rFonts w:ascii="Arial" w:hAnsi="Arial" w:cs="Arial"/>
                <w:sz w:val="20"/>
                <w:szCs w:val="20"/>
                <w:lang w:eastAsia="sl-SI"/>
              </w:rPr>
            </w:pPr>
            <w:r w:rsidRPr="00856866">
              <w:rPr>
                <w:rFonts w:ascii="Arial" w:hAnsi="Arial" w:cs="Arial"/>
                <w:sz w:val="20"/>
                <w:szCs w:val="20"/>
                <w:lang w:eastAsia="sl-SI"/>
              </w:rPr>
              <w:t>Sprejem predpisa ne bo povzročil finančnih posledic, ki niso načrtovane v sprejetem proračunu.</w:t>
            </w:r>
          </w:p>
          <w:p w14:paraId="69F43F2D" w14:textId="77777777" w:rsidR="00856866" w:rsidRPr="000D7F9E" w:rsidRDefault="00856866" w:rsidP="00D44740">
            <w:pPr>
              <w:widowControl w:val="0"/>
              <w:spacing w:line="260" w:lineRule="exact"/>
              <w:ind w:left="284"/>
              <w:rPr>
                <w:rFonts w:ascii="Arial" w:hAnsi="Arial" w:cs="Arial"/>
                <w:sz w:val="20"/>
                <w:szCs w:val="20"/>
                <w:lang w:eastAsia="sl-SI"/>
              </w:rPr>
            </w:pPr>
          </w:p>
          <w:p w14:paraId="39026A25" w14:textId="77777777" w:rsidR="00D44740" w:rsidRPr="000D7F9E" w:rsidRDefault="00D44740" w:rsidP="00D44740">
            <w:pPr>
              <w:widowControl w:val="0"/>
              <w:numPr>
                <w:ilvl w:val="0"/>
                <w:numId w:val="12"/>
              </w:numPr>
              <w:spacing w:line="260" w:lineRule="exact"/>
              <w:ind w:left="284" w:hanging="284"/>
              <w:jc w:val="both"/>
              <w:rPr>
                <w:rFonts w:ascii="Arial" w:hAnsi="Arial" w:cs="Arial"/>
                <w:b/>
                <w:sz w:val="20"/>
                <w:szCs w:val="20"/>
                <w:lang w:eastAsia="sl-SI"/>
              </w:rPr>
            </w:pPr>
            <w:r w:rsidRPr="000D7F9E">
              <w:rPr>
                <w:rFonts w:ascii="Arial" w:hAnsi="Arial" w:cs="Arial"/>
                <w:b/>
                <w:sz w:val="20"/>
                <w:szCs w:val="20"/>
                <w:lang w:eastAsia="sl-SI"/>
              </w:rPr>
              <w:t>Finančne posledice za državni proračun</w:t>
            </w:r>
          </w:p>
          <w:p w14:paraId="1D2E2E8D" w14:textId="5C8132D6" w:rsidR="00D44740" w:rsidRPr="000D7F9E" w:rsidRDefault="002E008E" w:rsidP="002E008E">
            <w:pPr>
              <w:widowControl w:val="0"/>
              <w:spacing w:line="260" w:lineRule="exact"/>
              <w:jc w:val="both"/>
              <w:rPr>
                <w:rFonts w:ascii="Arial" w:hAnsi="Arial" w:cs="Arial"/>
                <w:sz w:val="20"/>
                <w:szCs w:val="20"/>
                <w:lang w:eastAsia="sl-SI"/>
              </w:rPr>
            </w:pPr>
            <w:r>
              <w:rPr>
                <w:rFonts w:ascii="Arial" w:hAnsi="Arial" w:cs="Arial"/>
                <w:sz w:val="20"/>
                <w:szCs w:val="20"/>
                <w:lang w:eastAsia="sl-SI"/>
              </w:rPr>
              <w:t>/</w:t>
            </w:r>
          </w:p>
          <w:p w14:paraId="0FBCA514" w14:textId="77777777" w:rsidR="00D44740" w:rsidRPr="000D7F9E" w:rsidRDefault="00D44740" w:rsidP="00D44740">
            <w:pPr>
              <w:widowControl w:val="0"/>
              <w:spacing w:line="260" w:lineRule="exact"/>
              <w:ind w:left="714"/>
              <w:jc w:val="both"/>
              <w:rPr>
                <w:rFonts w:ascii="Arial" w:hAnsi="Arial" w:cs="Arial"/>
                <w:b/>
                <w:sz w:val="20"/>
                <w:szCs w:val="20"/>
                <w:lang w:eastAsia="sl-SI"/>
              </w:rPr>
            </w:pPr>
            <w:proofErr w:type="spellStart"/>
            <w:r w:rsidRPr="000D7F9E">
              <w:rPr>
                <w:rFonts w:ascii="Arial" w:hAnsi="Arial" w:cs="Arial"/>
                <w:b/>
                <w:sz w:val="20"/>
                <w:szCs w:val="20"/>
                <w:lang w:eastAsia="sl-SI"/>
              </w:rPr>
              <w:t>II.b</w:t>
            </w:r>
            <w:proofErr w:type="spellEnd"/>
            <w:r w:rsidRPr="000D7F9E">
              <w:rPr>
                <w:rFonts w:ascii="Arial" w:hAnsi="Arial" w:cs="Arial"/>
                <w:b/>
                <w:sz w:val="20"/>
                <w:szCs w:val="20"/>
                <w:lang w:eastAsia="sl-SI"/>
              </w:rPr>
              <w:t xml:space="preserve"> Manjkajoče pravice porabe bodo zagotovljene s prerazporeditvijo:</w:t>
            </w:r>
          </w:p>
          <w:p w14:paraId="5315992D" w14:textId="0B6FB8D3" w:rsidR="00D44740" w:rsidRPr="000D7F9E" w:rsidRDefault="002E008E" w:rsidP="00D44740">
            <w:pPr>
              <w:widowControl w:val="0"/>
              <w:spacing w:line="260" w:lineRule="exact"/>
              <w:ind w:left="284"/>
              <w:jc w:val="both"/>
              <w:rPr>
                <w:rFonts w:ascii="Arial" w:hAnsi="Arial" w:cs="Arial"/>
                <w:sz w:val="20"/>
                <w:szCs w:val="20"/>
                <w:lang w:eastAsia="sl-SI"/>
              </w:rPr>
            </w:pPr>
            <w:r>
              <w:rPr>
                <w:rFonts w:ascii="Arial" w:hAnsi="Arial" w:cs="Arial"/>
                <w:sz w:val="20"/>
                <w:szCs w:val="20"/>
                <w:lang w:eastAsia="sl-SI"/>
              </w:rPr>
              <w:t>/</w:t>
            </w:r>
          </w:p>
          <w:p w14:paraId="7EA233ED" w14:textId="77777777" w:rsidR="00D44740" w:rsidRPr="000D7F9E" w:rsidRDefault="00D44740" w:rsidP="00D44740">
            <w:pPr>
              <w:widowControl w:val="0"/>
              <w:spacing w:line="260" w:lineRule="exact"/>
              <w:ind w:left="714"/>
              <w:jc w:val="both"/>
              <w:rPr>
                <w:rFonts w:ascii="Arial" w:hAnsi="Arial" w:cs="Arial"/>
                <w:b/>
                <w:sz w:val="20"/>
                <w:szCs w:val="20"/>
                <w:lang w:eastAsia="sl-SI"/>
              </w:rPr>
            </w:pPr>
            <w:proofErr w:type="spellStart"/>
            <w:r w:rsidRPr="000D7F9E">
              <w:rPr>
                <w:rFonts w:ascii="Arial" w:hAnsi="Arial" w:cs="Arial"/>
                <w:b/>
                <w:sz w:val="20"/>
                <w:szCs w:val="20"/>
                <w:lang w:eastAsia="sl-SI"/>
              </w:rPr>
              <w:t>II.c</w:t>
            </w:r>
            <w:proofErr w:type="spellEnd"/>
            <w:r w:rsidRPr="000D7F9E">
              <w:rPr>
                <w:rFonts w:ascii="Arial" w:hAnsi="Arial" w:cs="Arial"/>
                <w:b/>
                <w:sz w:val="20"/>
                <w:szCs w:val="20"/>
                <w:lang w:eastAsia="sl-SI"/>
              </w:rPr>
              <w:t xml:space="preserve"> Načrtovana nadomestitev zmanjšanih prihodkov in povečanih odhodkov proračuna:</w:t>
            </w:r>
          </w:p>
          <w:p w14:paraId="2FAF1079" w14:textId="706CFD21" w:rsidR="00D44740" w:rsidRPr="000D7F9E" w:rsidRDefault="002E008E" w:rsidP="00D44740">
            <w:pPr>
              <w:widowControl w:val="0"/>
              <w:spacing w:line="260" w:lineRule="exact"/>
              <w:ind w:left="284"/>
              <w:jc w:val="both"/>
              <w:rPr>
                <w:rFonts w:ascii="Arial" w:hAnsi="Arial" w:cs="Arial"/>
                <w:sz w:val="20"/>
                <w:szCs w:val="20"/>
                <w:lang w:eastAsia="sl-SI"/>
              </w:rPr>
            </w:pPr>
            <w:r>
              <w:rPr>
                <w:rFonts w:ascii="Arial" w:hAnsi="Arial" w:cs="Arial"/>
                <w:sz w:val="20"/>
                <w:szCs w:val="20"/>
                <w:lang w:eastAsia="sl-SI"/>
              </w:rPr>
              <w:t>/</w:t>
            </w:r>
          </w:p>
          <w:p w14:paraId="11DF55CE" w14:textId="3651A40A" w:rsidR="00010176" w:rsidRPr="00CB215F" w:rsidRDefault="00010176" w:rsidP="00010176">
            <w:pPr>
              <w:widowControl w:val="0"/>
              <w:spacing w:line="260" w:lineRule="exact"/>
              <w:ind w:left="284"/>
              <w:jc w:val="both"/>
              <w:rPr>
                <w:rFonts w:ascii="Arial" w:hAnsi="Arial" w:cs="Arial"/>
                <w:sz w:val="20"/>
                <w:szCs w:val="20"/>
              </w:rPr>
            </w:pPr>
          </w:p>
        </w:tc>
      </w:tr>
      <w:tr w:rsidR="00010176" w:rsidRPr="00CB215F" w14:paraId="6E3FE90B"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7896DA2" w14:textId="2A004625" w:rsidR="00010176" w:rsidRPr="00CB215F" w:rsidRDefault="00010176" w:rsidP="008C2A0E">
            <w:pPr>
              <w:pStyle w:val="Oddelek"/>
              <w:widowControl w:val="0"/>
              <w:numPr>
                <w:ilvl w:val="0"/>
                <w:numId w:val="0"/>
              </w:numPr>
              <w:spacing w:before="0" w:after="0" w:line="260" w:lineRule="exact"/>
              <w:jc w:val="left"/>
              <w:rPr>
                <w:sz w:val="20"/>
                <w:szCs w:val="20"/>
              </w:rPr>
            </w:pPr>
            <w:r w:rsidRPr="00CB215F">
              <w:rPr>
                <w:sz w:val="20"/>
                <w:szCs w:val="20"/>
              </w:rPr>
              <w:t xml:space="preserve">7.b Predstavitev ocene finančnih posledic pod 40.000 EUR: </w:t>
            </w:r>
            <w:r w:rsidR="008C2A0E">
              <w:rPr>
                <w:sz w:val="20"/>
                <w:szCs w:val="20"/>
              </w:rPr>
              <w:t>/</w:t>
            </w:r>
          </w:p>
        </w:tc>
      </w:tr>
      <w:tr w:rsidR="00010176" w:rsidRPr="00CB215F" w14:paraId="2FDC50B1"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4DC3B51" w14:textId="77777777" w:rsidR="00010176" w:rsidRPr="00CB215F" w:rsidRDefault="00010176" w:rsidP="00010176">
            <w:pPr>
              <w:pStyle w:val="Neotevilenodstavek"/>
              <w:widowControl w:val="0"/>
              <w:spacing w:before="0" w:after="0" w:line="260" w:lineRule="exact"/>
              <w:jc w:val="left"/>
              <w:rPr>
                <w:b/>
                <w:sz w:val="20"/>
                <w:szCs w:val="20"/>
              </w:rPr>
            </w:pPr>
            <w:r w:rsidRPr="00CB215F">
              <w:rPr>
                <w:b/>
                <w:sz w:val="20"/>
                <w:szCs w:val="20"/>
              </w:rPr>
              <w:t>8. Predstavitev sodelovanja z združenji občin:</w:t>
            </w:r>
          </w:p>
        </w:tc>
      </w:tr>
      <w:tr w:rsidR="00010176" w:rsidRPr="00CB215F" w14:paraId="6BE57748"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2106DF8" w14:textId="77777777" w:rsidR="00010176" w:rsidRPr="00CB215F" w:rsidRDefault="00010176" w:rsidP="00010176">
            <w:pPr>
              <w:pStyle w:val="Neotevilenodstavek"/>
              <w:widowControl w:val="0"/>
              <w:spacing w:before="0" w:after="0" w:line="260" w:lineRule="exact"/>
              <w:rPr>
                <w:iCs/>
                <w:sz w:val="20"/>
                <w:szCs w:val="20"/>
              </w:rPr>
            </w:pPr>
            <w:r w:rsidRPr="00CB215F">
              <w:rPr>
                <w:iCs/>
                <w:sz w:val="20"/>
                <w:szCs w:val="20"/>
              </w:rPr>
              <w:lastRenderedPageBreak/>
              <w:t>Vsebina predloženega gradiva (predpisa) vpliva na:</w:t>
            </w:r>
          </w:p>
          <w:p w14:paraId="3B578A80" w14:textId="77777777" w:rsidR="00010176" w:rsidRPr="00CB215F" w:rsidRDefault="00010176" w:rsidP="00010176">
            <w:pPr>
              <w:pStyle w:val="Neotevilenodstavek"/>
              <w:widowControl w:val="0"/>
              <w:numPr>
                <w:ilvl w:val="1"/>
                <w:numId w:val="18"/>
              </w:numPr>
              <w:spacing w:before="0" w:after="0" w:line="260" w:lineRule="exact"/>
              <w:rPr>
                <w:iCs/>
                <w:sz w:val="20"/>
                <w:szCs w:val="20"/>
              </w:rPr>
            </w:pPr>
            <w:r w:rsidRPr="00CB215F">
              <w:rPr>
                <w:iCs/>
                <w:sz w:val="20"/>
                <w:szCs w:val="20"/>
              </w:rPr>
              <w:t>pristojnosti občin,</w:t>
            </w:r>
          </w:p>
          <w:p w14:paraId="28692E50" w14:textId="77777777" w:rsidR="00010176" w:rsidRPr="00CB215F" w:rsidRDefault="00010176" w:rsidP="00010176">
            <w:pPr>
              <w:pStyle w:val="Neotevilenodstavek"/>
              <w:widowControl w:val="0"/>
              <w:numPr>
                <w:ilvl w:val="1"/>
                <w:numId w:val="18"/>
              </w:numPr>
              <w:spacing w:before="0" w:after="0" w:line="260" w:lineRule="exact"/>
              <w:rPr>
                <w:iCs/>
                <w:sz w:val="20"/>
                <w:szCs w:val="20"/>
              </w:rPr>
            </w:pPr>
            <w:r w:rsidRPr="00CB215F">
              <w:rPr>
                <w:iCs/>
                <w:sz w:val="20"/>
                <w:szCs w:val="20"/>
              </w:rPr>
              <w:t>delovanje občin,</w:t>
            </w:r>
          </w:p>
          <w:p w14:paraId="6622766C" w14:textId="77777777" w:rsidR="00010176" w:rsidRPr="00CB215F" w:rsidRDefault="00010176" w:rsidP="00010176">
            <w:pPr>
              <w:pStyle w:val="Neotevilenodstavek"/>
              <w:widowControl w:val="0"/>
              <w:numPr>
                <w:ilvl w:val="1"/>
                <w:numId w:val="18"/>
              </w:numPr>
              <w:spacing w:before="0" w:after="0" w:line="260" w:lineRule="exact"/>
              <w:rPr>
                <w:iCs/>
                <w:sz w:val="20"/>
                <w:szCs w:val="20"/>
              </w:rPr>
            </w:pPr>
            <w:r w:rsidRPr="00CB215F">
              <w:rPr>
                <w:iCs/>
                <w:sz w:val="20"/>
                <w:szCs w:val="20"/>
              </w:rPr>
              <w:t>financiranje občin.</w:t>
            </w:r>
          </w:p>
          <w:p w14:paraId="5325F263" w14:textId="77777777" w:rsidR="00010176" w:rsidRPr="00CB215F" w:rsidRDefault="00010176" w:rsidP="00010176">
            <w:pPr>
              <w:pStyle w:val="Neotevilenodstavek"/>
              <w:widowControl w:val="0"/>
              <w:spacing w:before="0" w:after="0" w:line="260" w:lineRule="exact"/>
              <w:ind w:left="1440"/>
              <w:rPr>
                <w:iCs/>
                <w:sz w:val="20"/>
                <w:szCs w:val="20"/>
              </w:rPr>
            </w:pPr>
          </w:p>
        </w:tc>
        <w:tc>
          <w:tcPr>
            <w:tcW w:w="2431" w:type="dxa"/>
            <w:gridSpan w:val="2"/>
          </w:tcPr>
          <w:p w14:paraId="71D0A20B" w14:textId="02EAA5DC" w:rsidR="00010176" w:rsidRPr="00CB215F" w:rsidRDefault="008C2A0E" w:rsidP="00856866">
            <w:pPr>
              <w:pStyle w:val="Neotevilenodstavek"/>
              <w:widowControl w:val="0"/>
              <w:spacing w:before="0" w:after="0" w:line="260" w:lineRule="exact"/>
              <w:jc w:val="center"/>
              <w:rPr>
                <w:sz w:val="20"/>
                <w:szCs w:val="20"/>
              </w:rPr>
            </w:pPr>
            <w:r>
              <w:rPr>
                <w:sz w:val="20"/>
                <w:szCs w:val="20"/>
              </w:rPr>
              <w:t>NE</w:t>
            </w:r>
          </w:p>
        </w:tc>
      </w:tr>
      <w:tr w:rsidR="00010176" w:rsidRPr="00CB215F" w14:paraId="67201ADC"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D1DE596" w14:textId="77777777" w:rsidR="00010176" w:rsidRPr="00CB215F" w:rsidRDefault="00010176" w:rsidP="00010176">
            <w:pPr>
              <w:pStyle w:val="Neotevilenodstavek"/>
              <w:widowControl w:val="0"/>
              <w:spacing w:before="0" w:after="0" w:line="260" w:lineRule="exact"/>
              <w:rPr>
                <w:iCs/>
                <w:sz w:val="20"/>
                <w:szCs w:val="20"/>
              </w:rPr>
            </w:pPr>
            <w:r w:rsidRPr="00CB215F">
              <w:rPr>
                <w:iCs/>
                <w:sz w:val="20"/>
                <w:szCs w:val="20"/>
              </w:rPr>
              <w:t xml:space="preserve">Gradivo (predpis) je bilo poslano v mnenje: </w:t>
            </w:r>
          </w:p>
          <w:p w14:paraId="5EFDA300" w14:textId="32E3803B" w:rsidR="00010176" w:rsidRPr="002F0F76" w:rsidRDefault="00010176" w:rsidP="00010176">
            <w:pPr>
              <w:pStyle w:val="Neotevilenodstavek"/>
              <w:widowControl w:val="0"/>
              <w:numPr>
                <w:ilvl w:val="0"/>
                <w:numId w:val="20"/>
              </w:numPr>
              <w:spacing w:before="0" w:after="0" w:line="260" w:lineRule="exact"/>
              <w:rPr>
                <w:iCs/>
                <w:sz w:val="20"/>
                <w:szCs w:val="20"/>
              </w:rPr>
            </w:pPr>
            <w:r w:rsidRPr="002F0F76">
              <w:rPr>
                <w:iCs/>
                <w:sz w:val="20"/>
                <w:szCs w:val="20"/>
              </w:rPr>
              <w:t xml:space="preserve">Skupnosti občin Slovenije SOS: </w:t>
            </w:r>
            <w:r w:rsidR="008C2A0E">
              <w:rPr>
                <w:iCs/>
                <w:sz w:val="20"/>
                <w:szCs w:val="20"/>
              </w:rPr>
              <w:t>NE</w:t>
            </w:r>
          </w:p>
          <w:p w14:paraId="43632C56" w14:textId="0076FD83" w:rsidR="00010176" w:rsidRPr="002F0F76" w:rsidRDefault="00010176" w:rsidP="00010176">
            <w:pPr>
              <w:pStyle w:val="Neotevilenodstavek"/>
              <w:widowControl w:val="0"/>
              <w:numPr>
                <w:ilvl w:val="0"/>
                <w:numId w:val="20"/>
              </w:numPr>
              <w:spacing w:before="0" w:after="0" w:line="260" w:lineRule="exact"/>
              <w:rPr>
                <w:iCs/>
                <w:sz w:val="20"/>
                <w:szCs w:val="20"/>
              </w:rPr>
            </w:pPr>
            <w:r w:rsidRPr="002F0F76">
              <w:rPr>
                <w:iCs/>
                <w:sz w:val="20"/>
                <w:szCs w:val="20"/>
              </w:rPr>
              <w:t>Z</w:t>
            </w:r>
            <w:r w:rsidR="00856866" w:rsidRPr="002F0F76">
              <w:rPr>
                <w:iCs/>
                <w:sz w:val="20"/>
                <w:szCs w:val="20"/>
              </w:rPr>
              <w:t xml:space="preserve">druženju občin Slovenije ZOS: </w:t>
            </w:r>
            <w:r w:rsidR="008C2A0E">
              <w:rPr>
                <w:iCs/>
                <w:sz w:val="20"/>
                <w:szCs w:val="20"/>
              </w:rPr>
              <w:t>NE</w:t>
            </w:r>
          </w:p>
          <w:p w14:paraId="4EA8CA50" w14:textId="277A4255" w:rsidR="00010176" w:rsidRPr="002F0F76" w:rsidRDefault="00010176" w:rsidP="00010176">
            <w:pPr>
              <w:pStyle w:val="Neotevilenodstavek"/>
              <w:widowControl w:val="0"/>
              <w:numPr>
                <w:ilvl w:val="0"/>
                <w:numId w:val="20"/>
              </w:numPr>
              <w:spacing w:before="0" w:after="0" w:line="260" w:lineRule="exact"/>
              <w:rPr>
                <w:iCs/>
                <w:sz w:val="20"/>
                <w:szCs w:val="20"/>
              </w:rPr>
            </w:pPr>
            <w:r w:rsidRPr="002F0F76">
              <w:rPr>
                <w:iCs/>
                <w:sz w:val="20"/>
                <w:szCs w:val="20"/>
              </w:rPr>
              <w:t xml:space="preserve">Združenju mestnih občin Slovenije ZMOS: </w:t>
            </w:r>
            <w:r w:rsidR="008C2A0E">
              <w:rPr>
                <w:iCs/>
                <w:sz w:val="20"/>
                <w:szCs w:val="20"/>
              </w:rPr>
              <w:t>NE</w:t>
            </w:r>
          </w:p>
          <w:p w14:paraId="12DC72B1" w14:textId="1363BF34" w:rsidR="00856866" w:rsidRDefault="00856866" w:rsidP="00856866">
            <w:pPr>
              <w:pStyle w:val="Neotevilenodstavek"/>
              <w:widowControl w:val="0"/>
              <w:spacing w:before="0" w:after="0" w:line="260" w:lineRule="exact"/>
              <w:rPr>
                <w:iCs/>
                <w:sz w:val="20"/>
                <w:szCs w:val="20"/>
              </w:rPr>
            </w:pPr>
          </w:p>
          <w:p w14:paraId="0058B143" w14:textId="77777777" w:rsidR="00856866" w:rsidRPr="000D7F9E" w:rsidRDefault="00856866" w:rsidP="00856866">
            <w:pPr>
              <w:pStyle w:val="Neotevilenodstavek"/>
              <w:widowControl w:val="0"/>
              <w:spacing w:before="0" w:after="0" w:line="260" w:lineRule="exact"/>
              <w:rPr>
                <w:iCs/>
                <w:sz w:val="20"/>
                <w:szCs w:val="20"/>
              </w:rPr>
            </w:pPr>
            <w:r w:rsidRPr="000D7F9E">
              <w:rPr>
                <w:iCs/>
                <w:sz w:val="20"/>
                <w:szCs w:val="20"/>
              </w:rPr>
              <w:t>Predlogi in pripombe združenj so bili upoštevani:</w:t>
            </w:r>
          </w:p>
          <w:p w14:paraId="659517A0" w14:textId="77777777" w:rsidR="00856866" w:rsidRPr="000D7F9E" w:rsidRDefault="00856866" w:rsidP="00856866">
            <w:pPr>
              <w:pStyle w:val="Neotevilenodstavek"/>
              <w:widowControl w:val="0"/>
              <w:numPr>
                <w:ilvl w:val="0"/>
                <w:numId w:val="21"/>
              </w:numPr>
              <w:spacing w:before="0" w:after="0" w:line="260" w:lineRule="exact"/>
              <w:rPr>
                <w:iCs/>
                <w:sz w:val="20"/>
                <w:szCs w:val="20"/>
              </w:rPr>
            </w:pPr>
            <w:r w:rsidRPr="000D7F9E">
              <w:rPr>
                <w:iCs/>
                <w:sz w:val="20"/>
                <w:szCs w:val="20"/>
              </w:rPr>
              <w:t>v celoti,</w:t>
            </w:r>
          </w:p>
          <w:p w14:paraId="23B84F7D" w14:textId="77777777" w:rsidR="00856866" w:rsidRPr="000D7F9E" w:rsidRDefault="00856866" w:rsidP="00856866">
            <w:pPr>
              <w:pStyle w:val="Neotevilenodstavek"/>
              <w:widowControl w:val="0"/>
              <w:numPr>
                <w:ilvl w:val="0"/>
                <w:numId w:val="21"/>
              </w:numPr>
              <w:spacing w:before="0" w:after="0" w:line="260" w:lineRule="exact"/>
              <w:rPr>
                <w:iCs/>
                <w:sz w:val="20"/>
                <w:szCs w:val="20"/>
              </w:rPr>
            </w:pPr>
            <w:r w:rsidRPr="000D7F9E">
              <w:rPr>
                <w:iCs/>
                <w:sz w:val="20"/>
                <w:szCs w:val="20"/>
              </w:rPr>
              <w:t>večinoma,</w:t>
            </w:r>
          </w:p>
          <w:p w14:paraId="70CE21A9" w14:textId="77777777" w:rsidR="00856866" w:rsidRPr="000D7F9E" w:rsidRDefault="00856866" w:rsidP="00856866">
            <w:pPr>
              <w:pStyle w:val="Neotevilenodstavek"/>
              <w:widowControl w:val="0"/>
              <w:numPr>
                <w:ilvl w:val="0"/>
                <w:numId w:val="21"/>
              </w:numPr>
              <w:spacing w:before="0" w:after="0" w:line="260" w:lineRule="exact"/>
              <w:rPr>
                <w:iCs/>
                <w:sz w:val="20"/>
                <w:szCs w:val="20"/>
              </w:rPr>
            </w:pPr>
            <w:r w:rsidRPr="000D7F9E">
              <w:rPr>
                <w:iCs/>
                <w:sz w:val="20"/>
                <w:szCs w:val="20"/>
              </w:rPr>
              <w:t>delno,</w:t>
            </w:r>
          </w:p>
          <w:p w14:paraId="2EEE3387" w14:textId="77777777" w:rsidR="00856866" w:rsidRPr="000D7F9E" w:rsidRDefault="00856866" w:rsidP="00856866">
            <w:pPr>
              <w:pStyle w:val="Neotevilenodstavek"/>
              <w:widowControl w:val="0"/>
              <w:numPr>
                <w:ilvl w:val="0"/>
                <w:numId w:val="21"/>
              </w:numPr>
              <w:spacing w:before="0" w:after="0" w:line="260" w:lineRule="exact"/>
              <w:rPr>
                <w:iCs/>
                <w:sz w:val="20"/>
                <w:szCs w:val="20"/>
              </w:rPr>
            </w:pPr>
            <w:r w:rsidRPr="000D7F9E">
              <w:rPr>
                <w:iCs/>
                <w:sz w:val="20"/>
                <w:szCs w:val="20"/>
              </w:rPr>
              <w:t>niso bili upoštevani.</w:t>
            </w:r>
          </w:p>
          <w:p w14:paraId="033B8183" w14:textId="77777777" w:rsidR="00856866" w:rsidRPr="000D7F9E" w:rsidRDefault="00856866" w:rsidP="00856866">
            <w:pPr>
              <w:pStyle w:val="Neotevilenodstavek"/>
              <w:widowControl w:val="0"/>
              <w:spacing w:before="0" w:after="0" w:line="260" w:lineRule="exact"/>
              <w:ind w:left="360"/>
              <w:rPr>
                <w:iCs/>
                <w:sz w:val="20"/>
                <w:szCs w:val="20"/>
              </w:rPr>
            </w:pPr>
          </w:p>
          <w:p w14:paraId="1CE42C4C" w14:textId="77777777" w:rsidR="00856866" w:rsidRPr="000D7F9E" w:rsidRDefault="00856866" w:rsidP="00856866">
            <w:pPr>
              <w:pStyle w:val="Neotevilenodstavek"/>
              <w:widowControl w:val="0"/>
              <w:spacing w:before="0" w:after="0" w:line="260" w:lineRule="exact"/>
              <w:rPr>
                <w:iCs/>
                <w:sz w:val="20"/>
                <w:szCs w:val="20"/>
              </w:rPr>
            </w:pPr>
            <w:r w:rsidRPr="000D7F9E">
              <w:rPr>
                <w:iCs/>
                <w:sz w:val="20"/>
                <w:szCs w:val="20"/>
              </w:rPr>
              <w:t>Bistveni predlogi in pripombe, ki niso bili upoštevani.</w:t>
            </w:r>
          </w:p>
          <w:p w14:paraId="6C85E146" w14:textId="1B8D446E" w:rsidR="00010176" w:rsidRPr="00CB215F" w:rsidRDefault="00010176" w:rsidP="00010176">
            <w:pPr>
              <w:pStyle w:val="Neotevilenodstavek"/>
              <w:widowControl w:val="0"/>
              <w:spacing w:before="0" w:after="0" w:line="260" w:lineRule="exact"/>
              <w:rPr>
                <w:iCs/>
                <w:sz w:val="20"/>
                <w:szCs w:val="20"/>
              </w:rPr>
            </w:pPr>
          </w:p>
        </w:tc>
      </w:tr>
      <w:tr w:rsidR="00010176" w:rsidRPr="00CB215F" w14:paraId="5DADAE4C"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5B3616E" w14:textId="77777777" w:rsidR="00010176" w:rsidRPr="00CB215F" w:rsidRDefault="00010176" w:rsidP="00010176">
            <w:pPr>
              <w:pStyle w:val="Neotevilenodstavek"/>
              <w:widowControl w:val="0"/>
              <w:spacing w:before="0" w:after="0" w:line="260" w:lineRule="exact"/>
              <w:jc w:val="left"/>
              <w:rPr>
                <w:b/>
                <w:sz w:val="20"/>
                <w:szCs w:val="20"/>
              </w:rPr>
            </w:pPr>
            <w:r w:rsidRPr="00CB215F">
              <w:rPr>
                <w:b/>
                <w:sz w:val="20"/>
                <w:szCs w:val="20"/>
              </w:rPr>
              <w:t>9. Predstavitev sodelovanja javnosti:</w:t>
            </w:r>
          </w:p>
        </w:tc>
      </w:tr>
      <w:tr w:rsidR="00010176" w:rsidRPr="00CB215F" w14:paraId="1A9F3C06"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0484AE" w14:textId="77777777" w:rsidR="00010176" w:rsidRPr="00CB215F" w:rsidRDefault="00010176" w:rsidP="00010176">
            <w:pPr>
              <w:pStyle w:val="Neotevilenodstavek"/>
              <w:widowControl w:val="0"/>
              <w:spacing w:before="0" w:after="0" w:line="260" w:lineRule="exact"/>
              <w:rPr>
                <w:sz w:val="20"/>
                <w:szCs w:val="20"/>
              </w:rPr>
            </w:pPr>
            <w:r w:rsidRPr="00CB215F">
              <w:rPr>
                <w:iCs/>
                <w:sz w:val="20"/>
                <w:szCs w:val="20"/>
              </w:rPr>
              <w:t>Gradivo je bilo predhodno objavljeno na spletni strani predlagatelja:</w:t>
            </w:r>
          </w:p>
        </w:tc>
        <w:tc>
          <w:tcPr>
            <w:tcW w:w="2431" w:type="dxa"/>
            <w:gridSpan w:val="2"/>
          </w:tcPr>
          <w:p w14:paraId="78095CD4" w14:textId="77777777" w:rsidR="00010176" w:rsidRPr="00CB215F" w:rsidRDefault="00010176" w:rsidP="00010176">
            <w:pPr>
              <w:pStyle w:val="Neotevilenodstavek"/>
              <w:widowControl w:val="0"/>
              <w:spacing w:before="0" w:after="0" w:line="260" w:lineRule="exact"/>
              <w:jc w:val="center"/>
              <w:rPr>
                <w:sz w:val="20"/>
                <w:szCs w:val="20"/>
              </w:rPr>
            </w:pPr>
            <w:r w:rsidRPr="00CB215F">
              <w:rPr>
                <w:sz w:val="20"/>
                <w:szCs w:val="20"/>
              </w:rPr>
              <w:t xml:space="preserve">DA </w:t>
            </w:r>
          </w:p>
          <w:p w14:paraId="2762F6B5" w14:textId="2FD77752" w:rsidR="00010176" w:rsidRPr="00CB215F" w:rsidRDefault="00010176" w:rsidP="00010176">
            <w:pPr>
              <w:pStyle w:val="Neotevilenodstavek"/>
              <w:widowControl w:val="0"/>
              <w:spacing w:before="0" w:after="0" w:line="260" w:lineRule="exact"/>
              <w:jc w:val="center"/>
              <w:rPr>
                <w:iCs/>
                <w:sz w:val="20"/>
                <w:szCs w:val="20"/>
              </w:rPr>
            </w:pPr>
            <w:r w:rsidRPr="00CB215F">
              <w:rPr>
                <w:sz w:val="20"/>
                <w:szCs w:val="20"/>
              </w:rPr>
              <w:t>(e-demokracija)</w:t>
            </w:r>
          </w:p>
        </w:tc>
      </w:tr>
      <w:tr w:rsidR="00010176" w:rsidRPr="00CB215F" w14:paraId="12F21B4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2E611B2" w14:textId="1B447486" w:rsidR="00010176" w:rsidRPr="00CB215F" w:rsidRDefault="00010176" w:rsidP="00010176">
            <w:pPr>
              <w:pStyle w:val="Neotevilenodstavek"/>
              <w:widowControl w:val="0"/>
              <w:spacing w:before="0" w:after="0" w:line="260" w:lineRule="exact"/>
              <w:rPr>
                <w:iCs/>
                <w:sz w:val="20"/>
                <w:szCs w:val="20"/>
              </w:rPr>
            </w:pPr>
            <w:r w:rsidRPr="00CB215F">
              <w:rPr>
                <w:iCs/>
                <w:sz w:val="20"/>
                <w:szCs w:val="20"/>
              </w:rPr>
              <w:t xml:space="preserve">Datum objave: </w:t>
            </w:r>
            <w:r w:rsidR="00250E40">
              <w:rPr>
                <w:iCs/>
                <w:sz w:val="20"/>
                <w:szCs w:val="20"/>
              </w:rPr>
              <w:t>6</w:t>
            </w:r>
            <w:r w:rsidR="00AE022C" w:rsidRPr="002F0F76">
              <w:rPr>
                <w:iCs/>
                <w:sz w:val="20"/>
                <w:szCs w:val="20"/>
              </w:rPr>
              <w:t xml:space="preserve">. </w:t>
            </w:r>
            <w:r w:rsidR="00250E40">
              <w:rPr>
                <w:iCs/>
                <w:sz w:val="20"/>
                <w:szCs w:val="20"/>
              </w:rPr>
              <w:t>11</w:t>
            </w:r>
            <w:r w:rsidR="00AE022C" w:rsidRPr="002F0F76">
              <w:rPr>
                <w:iCs/>
                <w:sz w:val="20"/>
                <w:szCs w:val="20"/>
              </w:rPr>
              <w:t>.</w:t>
            </w:r>
            <w:r w:rsidR="00AE022C" w:rsidRPr="00CB215F">
              <w:rPr>
                <w:iCs/>
                <w:sz w:val="20"/>
                <w:szCs w:val="20"/>
              </w:rPr>
              <w:t xml:space="preserve"> 202</w:t>
            </w:r>
            <w:r w:rsidR="008C2A0E">
              <w:rPr>
                <w:iCs/>
                <w:sz w:val="20"/>
                <w:szCs w:val="20"/>
              </w:rPr>
              <w:t>3</w:t>
            </w:r>
          </w:p>
          <w:p w14:paraId="47F8D8E5" w14:textId="77777777" w:rsidR="00010176" w:rsidRPr="00CB215F" w:rsidRDefault="00010176" w:rsidP="00010176">
            <w:pPr>
              <w:pStyle w:val="Neotevilenodstavek"/>
              <w:widowControl w:val="0"/>
              <w:spacing w:before="0" w:after="0" w:line="260" w:lineRule="exact"/>
              <w:rPr>
                <w:iCs/>
                <w:sz w:val="20"/>
                <w:szCs w:val="20"/>
              </w:rPr>
            </w:pPr>
          </w:p>
          <w:p w14:paraId="5F500F80" w14:textId="5655D795" w:rsidR="00250E40" w:rsidRPr="00CB215F" w:rsidRDefault="00250E40" w:rsidP="00250E40">
            <w:pPr>
              <w:pStyle w:val="Neotevilenodstavek"/>
              <w:widowControl w:val="0"/>
              <w:spacing w:before="0" w:after="0" w:line="260" w:lineRule="exact"/>
              <w:rPr>
                <w:iCs/>
                <w:sz w:val="20"/>
                <w:szCs w:val="20"/>
              </w:rPr>
            </w:pPr>
            <w:r w:rsidRPr="00CB215F">
              <w:rPr>
                <w:iCs/>
                <w:sz w:val="20"/>
                <w:szCs w:val="20"/>
              </w:rPr>
              <w:t>Predlog predpisa je bil objavljen na e-demokraciji 6. 1</w:t>
            </w:r>
            <w:r>
              <w:rPr>
                <w:iCs/>
                <w:sz w:val="20"/>
                <w:szCs w:val="20"/>
              </w:rPr>
              <w:t>1</w:t>
            </w:r>
            <w:r w:rsidRPr="00CB215F">
              <w:rPr>
                <w:iCs/>
                <w:sz w:val="20"/>
                <w:szCs w:val="20"/>
              </w:rPr>
              <w:t>. 202</w:t>
            </w:r>
            <w:r>
              <w:rPr>
                <w:iCs/>
                <w:sz w:val="20"/>
                <w:szCs w:val="20"/>
              </w:rPr>
              <w:t>3</w:t>
            </w:r>
            <w:r w:rsidR="008B4B09">
              <w:rPr>
                <w:iCs/>
                <w:sz w:val="20"/>
                <w:szCs w:val="20"/>
              </w:rPr>
              <w:t xml:space="preserve">. </w:t>
            </w:r>
            <w:r w:rsidRPr="00CB215F">
              <w:rPr>
                <w:iCs/>
                <w:sz w:val="20"/>
                <w:szCs w:val="20"/>
              </w:rPr>
              <w:t xml:space="preserve">Posredovanje komentarjev je bilo mogoče v obdobju 30 dni. V tem času </w:t>
            </w:r>
            <w:r>
              <w:rPr>
                <w:iCs/>
                <w:sz w:val="20"/>
                <w:szCs w:val="20"/>
              </w:rPr>
              <w:t>ni bilo prejetih komentarjev.</w:t>
            </w:r>
          </w:p>
          <w:p w14:paraId="55F0D397" w14:textId="24ADDFDD" w:rsidR="00010176" w:rsidRPr="00CB215F" w:rsidRDefault="008B4B09" w:rsidP="00814240">
            <w:pPr>
              <w:pStyle w:val="Neotevilenodstavek"/>
              <w:widowControl w:val="0"/>
              <w:spacing w:before="0" w:after="0" w:line="260" w:lineRule="exact"/>
              <w:rPr>
                <w:iCs/>
                <w:sz w:val="20"/>
                <w:szCs w:val="20"/>
              </w:rPr>
            </w:pPr>
            <w:r>
              <w:rPr>
                <w:iCs/>
                <w:sz w:val="20"/>
                <w:szCs w:val="20"/>
              </w:rPr>
              <w:t>Predpis je bil ob prvi pripravi v novembru 2023 že medresorsko usklajen, prav tako je bilo omogočeno sodelovanje javnosti. Glede na to, da v tem predlog</w:t>
            </w:r>
            <w:r w:rsidR="00814240">
              <w:rPr>
                <w:iCs/>
                <w:sz w:val="20"/>
                <w:szCs w:val="20"/>
              </w:rPr>
              <w:t>u</w:t>
            </w:r>
            <w:r>
              <w:rPr>
                <w:iCs/>
                <w:sz w:val="20"/>
                <w:szCs w:val="20"/>
              </w:rPr>
              <w:t xml:space="preserve"> ni vs</w:t>
            </w:r>
            <w:r w:rsidR="00814240">
              <w:rPr>
                <w:iCs/>
                <w:sz w:val="20"/>
                <w:szCs w:val="20"/>
              </w:rPr>
              <w:t>ebinskih sprememb, se predpis ni</w:t>
            </w:r>
            <w:r>
              <w:rPr>
                <w:iCs/>
                <w:sz w:val="20"/>
                <w:szCs w:val="20"/>
              </w:rPr>
              <w:t xml:space="preserve"> ponovno objavil na e-demokraciji, </w:t>
            </w:r>
            <w:r w:rsidR="00814240">
              <w:rPr>
                <w:iCs/>
                <w:sz w:val="20"/>
                <w:szCs w:val="20"/>
              </w:rPr>
              <w:t>je pa bilo v celoti ponovno izvedeno</w:t>
            </w:r>
            <w:r>
              <w:rPr>
                <w:iCs/>
                <w:sz w:val="20"/>
                <w:szCs w:val="20"/>
              </w:rPr>
              <w:t xml:space="preserve"> medresorsko usklajevanje.</w:t>
            </w:r>
          </w:p>
        </w:tc>
      </w:tr>
      <w:tr w:rsidR="00010176" w:rsidRPr="00CB215F" w14:paraId="614E02B6"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D0C4675" w14:textId="77777777" w:rsidR="00010176" w:rsidRPr="00CB215F" w:rsidRDefault="00010176" w:rsidP="00010176">
            <w:pPr>
              <w:pStyle w:val="Neotevilenodstavek"/>
              <w:widowControl w:val="0"/>
              <w:spacing w:before="0" w:after="0" w:line="260" w:lineRule="exact"/>
              <w:jc w:val="left"/>
              <w:rPr>
                <w:sz w:val="20"/>
                <w:szCs w:val="20"/>
              </w:rPr>
            </w:pPr>
            <w:r w:rsidRPr="00CB215F">
              <w:rPr>
                <w:b/>
                <w:sz w:val="20"/>
                <w:szCs w:val="20"/>
              </w:rPr>
              <w:t>10. Pri pripravi gradiva so bile upoštevane zahteve iz Resolucije o normativni dejavnosti:</w:t>
            </w:r>
          </w:p>
        </w:tc>
        <w:tc>
          <w:tcPr>
            <w:tcW w:w="2431" w:type="dxa"/>
            <w:gridSpan w:val="2"/>
            <w:vAlign w:val="center"/>
          </w:tcPr>
          <w:p w14:paraId="0AF7D90A" w14:textId="16498BD2" w:rsidR="00010176" w:rsidRPr="00CB215F" w:rsidRDefault="00010176" w:rsidP="00010176">
            <w:pPr>
              <w:pStyle w:val="Neotevilenodstavek"/>
              <w:widowControl w:val="0"/>
              <w:spacing w:before="0" w:after="0" w:line="260" w:lineRule="exact"/>
              <w:jc w:val="center"/>
              <w:rPr>
                <w:iCs/>
                <w:sz w:val="20"/>
                <w:szCs w:val="20"/>
              </w:rPr>
            </w:pPr>
            <w:r w:rsidRPr="00CB215F">
              <w:rPr>
                <w:sz w:val="20"/>
                <w:szCs w:val="20"/>
              </w:rPr>
              <w:t>DA</w:t>
            </w:r>
          </w:p>
        </w:tc>
      </w:tr>
      <w:tr w:rsidR="00010176" w:rsidRPr="00CB215F" w14:paraId="44A6B58C"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8CAF529" w14:textId="77777777" w:rsidR="00010176" w:rsidRPr="00CB215F" w:rsidRDefault="00010176" w:rsidP="00010176">
            <w:pPr>
              <w:pStyle w:val="Neotevilenodstavek"/>
              <w:widowControl w:val="0"/>
              <w:spacing w:before="0" w:after="0" w:line="260" w:lineRule="exact"/>
              <w:jc w:val="left"/>
              <w:rPr>
                <w:b/>
                <w:sz w:val="20"/>
                <w:szCs w:val="20"/>
              </w:rPr>
            </w:pPr>
            <w:r w:rsidRPr="00CB215F">
              <w:rPr>
                <w:b/>
                <w:sz w:val="20"/>
                <w:szCs w:val="20"/>
              </w:rPr>
              <w:t>11. Gradivo je uvrščeno v delovni program vlade:</w:t>
            </w:r>
          </w:p>
        </w:tc>
        <w:tc>
          <w:tcPr>
            <w:tcW w:w="2431" w:type="dxa"/>
            <w:gridSpan w:val="2"/>
            <w:vAlign w:val="center"/>
          </w:tcPr>
          <w:p w14:paraId="6D2BCEBA" w14:textId="16B00F2C" w:rsidR="00010176" w:rsidRPr="00CB215F" w:rsidRDefault="00010176" w:rsidP="00010176">
            <w:pPr>
              <w:pStyle w:val="Neotevilenodstavek"/>
              <w:widowControl w:val="0"/>
              <w:spacing w:before="0" w:after="0" w:line="260" w:lineRule="exact"/>
              <w:jc w:val="center"/>
              <w:rPr>
                <w:sz w:val="20"/>
                <w:szCs w:val="20"/>
              </w:rPr>
            </w:pPr>
            <w:r w:rsidRPr="00CB215F">
              <w:rPr>
                <w:sz w:val="20"/>
                <w:szCs w:val="20"/>
              </w:rPr>
              <w:t>NE</w:t>
            </w:r>
          </w:p>
        </w:tc>
      </w:tr>
      <w:tr w:rsidR="00010176" w:rsidRPr="00CB215F" w14:paraId="5290F3AB"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A8F9EFD" w14:textId="77777777" w:rsidR="00010176" w:rsidRPr="00CB215F" w:rsidRDefault="00010176" w:rsidP="00010176">
            <w:pPr>
              <w:pStyle w:val="Poglavje"/>
              <w:widowControl w:val="0"/>
              <w:spacing w:before="0" w:after="0" w:line="260" w:lineRule="exact"/>
              <w:ind w:left="3400"/>
              <w:jc w:val="left"/>
              <w:rPr>
                <w:sz w:val="20"/>
                <w:szCs w:val="20"/>
              </w:rPr>
            </w:pPr>
          </w:p>
          <w:p w14:paraId="02D335AB" w14:textId="3C6518D4" w:rsidR="00010176" w:rsidRPr="00CB215F" w:rsidRDefault="00010176" w:rsidP="00010176">
            <w:pPr>
              <w:pStyle w:val="Poglavje"/>
              <w:widowControl w:val="0"/>
              <w:spacing w:before="0" w:after="0" w:line="260" w:lineRule="exact"/>
              <w:ind w:left="5662" w:firstLine="284"/>
              <w:jc w:val="left"/>
              <w:rPr>
                <w:b w:val="0"/>
                <w:sz w:val="20"/>
                <w:szCs w:val="20"/>
                <w:highlight w:val="yellow"/>
              </w:rPr>
            </w:pPr>
            <w:r w:rsidRPr="00CB215F">
              <w:rPr>
                <w:b w:val="0"/>
                <w:sz w:val="20"/>
                <w:szCs w:val="20"/>
              </w:rPr>
              <w:t xml:space="preserve"> </w:t>
            </w:r>
            <w:r w:rsidR="00CB215F" w:rsidRPr="00CB215F">
              <w:rPr>
                <w:b w:val="0"/>
                <w:sz w:val="20"/>
                <w:szCs w:val="20"/>
              </w:rPr>
              <w:t>m</w:t>
            </w:r>
            <w:r w:rsidR="00AC4EE4" w:rsidRPr="00CB215F">
              <w:rPr>
                <w:b w:val="0"/>
                <w:sz w:val="20"/>
                <w:szCs w:val="20"/>
              </w:rPr>
              <w:t xml:space="preserve">ag. </w:t>
            </w:r>
            <w:r w:rsidR="008C2A0E">
              <w:rPr>
                <w:b w:val="0"/>
                <w:sz w:val="20"/>
                <w:szCs w:val="20"/>
              </w:rPr>
              <w:t xml:space="preserve">Alenka Bratušek </w:t>
            </w:r>
          </w:p>
          <w:p w14:paraId="576ED93E" w14:textId="70A1C1C7" w:rsidR="00010176" w:rsidRPr="00CB215F" w:rsidRDefault="00621C66" w:rsidP="008C2A0E">
            <w:pPr>
              <w:pStyle w:val="Poglavje"/>
              <w:widowControl w:val="0"/>
              <w:spacing w:before="0" w:after="0" w:line="260" w:lineRule="exact"/>
              <w:ind w:left="5946" w:firstLine="284"/>
              <w:jc w:val="left"/>
              <w:rPr>
                <w:sz w:val="20"/>
                <w:szCs w:val="20"/>
              </w:rPr>
            </w:pPr>
            <w:r>
              <w:rPr>
                <w:b w:val="0"/>
                <w:sz w:val="20"/>
                <w:szCs w:val="20"/>
              </w:rPr>
              <w:t xml:space="preserve"> </w:t>
            </w:r>
            <w:r w:rsidR="00010176" w:rsidRPr="00CB215F">
              <w:rPr>
                <w:b w:val="0"/>
                <w:sz w:val="20"/>
                <w:szCs w:val="20"/>
              </w:rPr>
              <w:t xml:space="preserve"> MINIST</w:t>
            </w:r>
            <w:r w:rsidR="008C2A0E">
              <w:rPr>
                <w:b w:val="0"/>
                <w:sz w:val="20"/>
                <w:szCs w:val="20"/>
              </w:rPr>
              <w:t>RICA</w:t>
            </w:r>
          </w:p>
        </w:tc>
      </w:tr>
    </w:tbl>
    <w:p w14:paraId="1DE0C04A" w14:textId="4A683469" w:rsidR="000E138A" w:rsidRPr="00CB215F" w:rsidRDefault="000E138A" w:rsidP="0053375E">
      <w:pPr>
        <w:autoSpaceDE w:val="0"/>
        <w:autoSpaceDN w:val="0"/>
        <w:adjustRightInd w:val="0"/>
        <w:spacing w:line="240" w:lineRule="atLeast"/>
        <w:rPr>
          <w:rFonts w:ascii="Arial" w:hAnsi="Arial" w:cs="Arial"/>
          <w:color w:val="000000"/>
          <w:sz w:val="20"/>
          <w:szCs w:val="20"/>
        </w:rPr>
      </w:pPr>
    </w:p>
    <w:p w14:paraId="1AAF7B69" w14:textId="7544D5AA"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6CC5C5AE" w14:textId="1E9F71D2" w:rsidR="006377E3" w:rsidRPr="00CB215F" w:rsidRDefault="006377E3" w:rsidP="0053375E">
      <w:pPr>
        <w:autoSpaceDE w:val="0"/>
        <w:autoSpaceDN w:val="0"/>
        <w:adjustRightInd w:val="0"/>
        <w:spacing w:line="240" w:lineRule="atLeast"/>
        <w:rPr>
          <w:rFonts w:ascii="Arial" w:hAnsi="Arial" w:cs="Arial"/>
          <w:color w:val="000000"/>
          <w:sz w:val="20"/>
          <w:szCs w:val="20"/>
        </w:rPr>
      </w:pPr>
      <w:r w:rsidRPr="00CB215F">
        <w:rPr>
          <w:rFonts w:ascii="Arial" w:hAnsi="Arial" w:cs="Arial"/>
          <w:color w:val="000000"/>
          <w:sz w:val="20"/>
          <w:szCs w:val="20"/>
        </w:rPr>
        <w:t xml:space="preserve">Priloga: </w:t>
      </w:r>
    </w:p>
    <w:p w14:paraId="5583A2C6" w14:textId="2DA37C0F" w:rsidR="006377E3" w:rsidRDefault="006377E3" w:rsidP="0053375E">
      <w:pPr>
        <w:autoSpaceDE w:val="0"/>
        <w:autoSpaceDN w:val="0"/>
        <w:adjustRightInd w:val="0"/>
        <w:spacing w:line="240" w:lineRule="atLeast"/>
        <w:rPr>
          <w:rFonts w:ascii="Arial" w:hAnsi="Arial" w:cs="Arial"/>
          <w:color w:val="000000"/>
          <w:sz w:val="20"/>
          <w:szCs w:val="20"/>
        </w:rPr>
      </w:pPr>
      <w:r w:rsidRPr="00CB215F">
        <w:rPr>
          <w:rFonts w:ascii="Arial" w:hAnsi="Arial" w:cs="Arial"/>
          <w:color w:val="000000"/>
          <w:sz w:val="20"/>
          <w:szCs w:val="20"/>
        </w:rPr>
        <w:t xml:space="preserve">- Predlog </w:t>
      </w:r>
      <w:r w:rsidR="008C2A0E" w:rsidRPr="008C2A0E">
        <w:rPr>
          <w:rFonts w:ascii="Arial" w:hAnsi="Arial" w:cs="Arial"/>
          <w:color w:val="000000"/>
          <w:sz w:val="20"/>
          <w:szCs w:val="20"/>
        </w:rPr>
        <w:t>Uredb</w:t>
      </w:r>
      <w:r w:rsidR="008C2A0E">
        <w:rPr>
          <w:rFonts w:ascii="Arial" w:hAnsi="Arial" w:cs="Arial"/>
          <w:color w:val="000000"/>
          <w:sz w:val="20"/>
          <w:szCs w:val="20"/>
        </w:rPr>
        <w:t>e</w:t>
      </w:r>
      <w:r w:rsidR="008C2A0E" w:rsidRPr="008C2A0E">
        <w:rPr>
          <w:rFonts w:ascii="Arial" w:hAnsi="Arial" w:cs="Arial"/>
          <w:color w:val="000000"/>
          <w:sz w:val="20"/>
          <w:szCs w:val="20"/>
        </w:rPr>
        <w:t xml:space="preserve"> o izvajanju Uredbe (ES) o pogajanjih in izvajanju sporazumov o letalskih prevozih med državami članicami in tretjimi državami</w:t>
      </w:r>
      <w:r w:rsidRPr="00CB215F">
        <w:rPr>
          <w:rFonts w:ascii="Arial" w:hAnsi="Arial" w:cs="Arial"/>
          <w:color w:val="000000"/>
          <w:sz w:val="20"/>
          <w:szCs w:val="20"/>
        </w:rPr>
        <w:t>.</w:t>
      </w:r>
    </w:p>
    <w:p w14:paraId="73DB0657" w14:textId="35F4D44F" w:rsidR="00711CE9" w:rsidRDefault="00711CE9" w:rsidP="0053375E">
      <w:pPr>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 obrazložitev</w:t>
      </w:r>
    </w:p>
    <w:p w14:paraId="55A73FA3" w14:textId="2515A807" w:rsidR="00814240" w:rsidRDefault="00814240">
      <w:pPr>
        <w:suppressAutoHyphens w:val="0"/>
        <w:rPr>
          <w:rFonts w:ascii="Arial" w:hAnsi="Arial" w:cs="Arial"/>
          <w:color w:val="000000"/>
          <w:sz w:val="20"/>
          <w:szCs w:val="20"/>
        </w:rPr>
      </w:pPr>
      <w:r>
        <w:rPr>
          <w:rFonts w:ascii="Arial" w:hAnsi="Arial" w:cs="Arial"/>
          <w:color w:val="000000"/>
          <w:sz w:val="20"/>
          <w:szCs w:val="20"/>
        </w:rPr>
        <w:br w:type="page"/>
      </w:r>
    </w:p>
    <w:p w14:paraId="6A6A387D" w14:textId="77777777" w:rsidR="00224DF9" w:rsidRDefault="00224DF9" w:rsidP="00711CE9">
      <w:pPr>
        <w:pStyle w:val="Pravnapodlaga0"/>
        <w:spacing w:before="0"/>
        <w:ind w:firstLine="0"/>
        <w:rPr>
          <w:b/>
          <w:sz w:val="20"/>
          <w:szCs w:val="20"/>
        </w:rPr>
      </w:pPr>
    </w:p>
    <w:p w14:paraId="51E7EB56" w14:textId="77777777" w:rsidR="00224DF9" w:rsidRDefault="00224DF9" w:rsidP="00711CE9">
      <w:pPr>
        <w:pStyle w:val="Pravnapodlaga0"/>
        <w:spacing w:before="0"/>
        <w:ind w:firstLine="0"/>
        <w:rPr>
          <w:b/>
          <w:sz w:val="20"/>
          <w:szCs w:val="20"/>
        </w:rPr>
      </w:pPr>
    </w:p>
    <w:p w14:paraId="71C9A29A" w14:textId="48AA8CCA" w:rsidR="00711CE9" w:rsidRPr="00711CE9" w:rsidRDefault="00711CE9" w:rsidP="00711CE9">
      <w:pPr>
        <w:pStyle w:val="Pravnapodlaga0"/>
        <w:spacing w:before="0"/>
        <w:ind w:firstLine="0"/>
        <w:rPr>
          <w:b/>
          <w:sz w:val="20"/>
          <w:szCs w:val="20"/>
        </w:rPr>
      </w:pPr>
      <w:r w:rsidRPr="00711CE9">
        <w:rPr>
          <w:b/>
          <w:sz w:val="20"/>
          <w:szCs w:val="20"/>
        </w:rPr>
        <w:t>Priloga 1</w:t>
      </w:r>
      <w:r>
        <w:rPr>
          <w:b/>
          <w:sz w:val="20"/>
          <w:szCs w:val="20"/>
        </w:rPr>
        <w:t>: predlog uredbe</w:t>
      </w:r>
    </w:p>
    <w:p w14:paraId="27C09A76" w14:textId="77777777" w:rsidR="00711CE9" w:rsidRDefault="00711CE9" w:rsidP="00711CE9">
      <w:pPr>
        <w:pStyle w:val="Pravnapodlaga0"/>
        <w:spacing w:before="0"/>
        <w:ind w:firstLine="0"/>
        <w:rPr>
          <w:sz w:val="20"/>
          <w:szCs w:val="20"/>
        </w:rPr>
      </w:pPr>
    </w:p>
    <w:p w14:paraId="1A766F12" w14:textId="77777777" w:rsidR="00711CE9" w:rsidRPr="00711CE9" w:rsidRDefault="00711CE9" w:rsidP="00711CE9">
      <w:pPr>
        <w:tabs>
          <w:tab w:val="left" w:pos="708"/>
        </w:tabs>
        <w:spacing w:line="23" w:lineRule="atLeast"/>
        <w:ind w:left="7230"/>
        <w:rPr>
          <w:rFonts w:ascii="Arial" w:hAnsi="Arial" w:cs="Arial"/>
          <w:b/>
          <w:sz w:val="20"/>
          <w:szCs w:val="20"/>
        </w:rPr>
      </w:pPr>
      <w:r w:rsidRPr="00711CE9">
        <w:rPr>
          <w:rFonts w:ascii="Arial" w:hAnsi="Arial" w:cs="Arial"/>
          <w:b/>
          <w:sz w:val="20"/>
          <w:szCs w:val="20"/>
        </w:rPr>
        <w:t>PREDLOG</w:t>
      </w:r>
    </w:p>
    <w:p w14:paraId="4C8FC142" w14:textId="55B461FF" w:rsidR="00711CE9" w:rsidRPr="00711CE9" w:rsidRDefault="00711CE9" w:rsidP="00711CE9">
      <w:pPr>
        <w:tabs>
          <w:tab w:val="left" w:pos="708"/>
        </w:tabs>
        <w:spacing w:line="23" w:lineRule="atLeast"/>
        <w:ind w:left="7230"/>
        <w:rPr>
          <w:rFonts w:ascii="Arial" w:hAnsi="Arial" w:cs="Arial"/>
          <w:b/>
          <w:sz w:val="20"/>
          <w:szCs w:val="20"/>
        </w:rPr>
      </w:pPr>
      <w:r w:rsidRPr="00711CE9">
        <w:rPr>
          <w:rFonts w:ascii="Arial" w:hAnsi="Arial" w:cs="Arial"/>
          <w:b/>
          <w:sz w:val="20"/>
          <w:szCs w:val="20"/>
        </w:rPr>
        <w:t>(EVA 202</w:t>
      </w:r>
      <w:r>
        <w:rPr>
          <w:rFonts w:ascii="Arial" w:hAnsi="Arial" w:cs="Arial"/>
          <w:b/>
          <w:sz w:val="20"/>
          <w:szCs w:val="20"/>
        </w:rPr>
        <w:t>3</w:t>
      </w:r>
      <w:r w:rsidRPr="00711CE9">
        <w:rPr>
          <w:rFonts w:ascii="Arial" w:hAnsi="Arial" w:cs="Arial"/>
          <w:b/>
          <w:sz w:val="20"/>
          <w:szCs w:val="20"/>
        </w:rPr>
        <w:t>-2430-00</w:t>
      </w:r>
      <w:r>
        <w:rPr>
          <w:rFonts w:ascii="Arial" w:hAnsi="Arial" w:cs="Arial"/>
          <w:b/>
          <w:sz w:val="20"/>
          <w:szCs w:val="20"/>
        </w:rPr>
        <w:t>29</w:t>
      </w:r>
      <w:r w:rsidRPr="00711CE9">
        <w:rPr>
          <w:rFonts w:ascii="Arial" w:hAnsi="Arial" w:cs="Arial"/>
          <w:b/>
          <w:sz w:val="20"/>
          <w:szCs w:val="20"/>
        </w:rPr>
        <w:t>)</w:t>
      </w:r>
    </w:p>
    <w:p w14:paraId="51388659" w14:textId="77777777" w:rsidR="00711CE9" w:rsidRPr="00711CE9" w:rsidRDefault="00711CE9" w:rsidP="00711CE9">
      <w:pPr>
        <w:pStyle w:val="Pravnapodlaga0"/>
        <w:spacing w:before="0"/>
        <w:rPr>
          <w:sz w:val="20"/>
          <w:szCs w:val="20"/>
        </w:rPr>
      </w:pPr>
    </w:p>
    <w:p w14:paraId="33E020C2" w14:textId="4FFA526A" w:rsidR="00814240" w:rsidRPr="0004016C" w:rsidRDefault="00814240" w:rsidP="00814240">
      <w:pPr>
        <w:pStyle w:val="Pravnapodlaga0"/>
        <w:rPr>
          <w:sz w:val="20"/>
          <w:szCs w:val="20"/>
        </w:rPr>
      </w:pPr>
      <w:r w:rsidRPr="0004016C">
        <w:rPr>
          <w:sz w:val="20"/>
          <w:szCs w:val="20"/>
        </w:rPr>
        <w:t>Na podlagi sedmega odstavka 21. člena Zakona o Vladi Republike Slovenije (Uradni list RS, št. 24/05 – uradno prečiščeno besedilo, 109/08, 38/10 – ZUKN, 8/12, 21/13, 47/13 – ZDU-1G, 65/14, 55/17 in 163/22) Vlada Republike Slovenije izdaja</w:t>
      </w:r>
      <w:r w:rsidRPr="0004016C" w:rsidDel="00455D5B">
        <w:rPr>
          <w:sz w:val="20"/>
          <w:szCs w:val="20"/>
        </w:rPr>
        <w:t xml:space="preserve"> </w:t>
      </w:r>
    </w:p>
    <w:p w14:paraId="38558114" w14:textId="77777777" w:rsidR="00814240" w:rsidRPr="0004016C" w:rsidRDefault="00814240" w:rsidP="00814240">
      <w:pPr>
        <w:pStyle w:val="Pravnapodlaga0"/>
        <w:ind w:firstLine="0"/>
        <w:jc w:val="center"/>
        <w:rPr>
          <w:b/>
          <w:bCs/>
          <w:sz w:val="20"/>
          <w:szCs w:val="20"/>
        </w:rPr>
      </w:pPr>
      <w:r w:rsidRPr="0004016C">
        <w:rPr>
          <w:b/>
          <w:bCs/>
          <w:sz w:val="20"/>
          <w:szCs w:val="20"/>
        </w:rPr>
        <w:t>UREDBO</w:t>
      </w:r>
    </w:p>
    <w:p w14:paraId="4345A47F" w14:textId="77777777" w:rsidR="00814240" w:rsidRPr="0004016C" w:rsidRDefault="00814240" w:rsidP="00814240">
      <w:pPr>
        <w:pStyle w:val="Naslovpredpisa"/>
        <w:rPr>
          <w:bCs/>
          <w:sz w:val="20"/>
          <w:szCs w:val="20"/>
        </w:rPr>
      </w:pPr>
      <w:r w:rsidRPr="0004016C">
        <w:rPr>
          <w:bCs/>
          <w:sz w:val="20"/>
          <w:szCs w:val="20"/>
        </w:rPr>
        <w:t>o izvajanju Uredbe (ES) o pogajanjih in izvajanju sporazumov o letalskih prevozih med državami članicami in tretjimi državami</w:t>
      </w:r>
    </w:p>
    <w:p w14:paraId="61C479DF" w14:textId="77777777" w:rsidR="00814240" w:rsidRPr="0004016C" w:rsidRDefault="00814240" w:rsidP="00814240">
      <w:pPr>
        <w:pStyle w:val="len0"/>
        <w:rPr>
          <w:sz w:val="20"/>
          <w:szCs w:val="20"/>
        </w:rPr>
      </w:pPr>
      <w:r w:rsidRPr="0004016C">
        <w:rPr>
          <w:sz w:val="20"/>
          <w:szCs w:val="20"/>
        </w:rPr>
        <w:t>1. člen</w:t>
      </w:r>
    </w:p>
    <w:p w14:paraId="498442C4" w14:textId="77777777" w:rsidR="00814240" w:rsidRPr="0004016C" w:rsidRDefault="00814240" w:rsidP="00814240">
      <w:pPr>
        <w:pStyle w:val="lennaslov"/>
        <w:rPr>
          <w:sz w:val="20"/>
          <w:szCs w:val="20"/>
        </w:rPr>
      </w:pPr>
      <w:r w:rsidRPr="0004016C">
        <w:rPr>
          <w:sz w:val="20"/>
          <w:szCs w:val="20"/>
        </w:rPr>
        <w:t>(obseg urejanja)</w:t>
      </w:r>
    </w:p>
    <w:p w14:paraId="7202427A" w14:textId="5243280C" w:rsidR="00814240" w:rsidRPr="0004016C" w:rsidRDefault="00814240" w:rsidP="00814240">
      <w:pPr>
        <w:pStyle w:val="Odstavek0"/>
        <w:rPr>
          <w:sz w:val="20"/>
          <w:szCs w:val="20"/>
        </w:rPr>
      </w:pPr>
      <w:r w:rsidRPr="0004016C">
        <w:rPr>
          <w:sz w:val="20"/>
          <w:szCs w:val="20"/>
        </w:rPr>
        <w:t xml:space="preserve">(1) S to uredbo se za izvajanje Uredbe (ES) št. 847/2004 Evropskega parlamenta in Sveta z dne 29. aprila 2004 o pogajanjih in izvajanju sporazumov o letalskih prevozih med državami članicami in tretjimi državami (UL L št. 157 z dne </w:t>
      </w:r>
      <w:r w:rsidR="00B93478" w:rsidRPr="0004016C">
        <w:rPr>
          <w:sz w:val="20"/>
          <w:szCs w:val="20"/>
        </w:rPr>
        <w:t>30. 4. 2004</w:t>
      </w:r>
      <w:r w:rsidRPr="0004016C">
        <w:rPr>
          <w:sz w:val="20"/>
          <w:szCs w:val="20"/>
        </w:rPr>
        <w:t xml:space="preserve">, str. 7; v nadaljnjem besedilu: Uredba 847/2004/ES) določa postopek za razdelitev prometnih pravic, kadar Republika Slovenija sklene dvostranski sporazum o zračnem prevozu ali spremembe sporazuma ali priloge k njemu, ki določajo omejitve uporabe prometnih pravic ali števila letalskih prevoznikov Skupnosti, ki izpolnjujejo pogoje za izvajanje prometnih pravic. </w:t>
      </w:r>
    </w:p>
    <w:p w14:paraId="5BBD2407" w14:textId="720D842A" w:rsidR="00814240" w:rsidRPr="0004016C" w:rsidRDefault="00814240" w:rsidP="00814240">
      <w:pPr>
        <w:pStyle w:val="Odstavek0"/>
        <w:rPr>
          <w:sz w:val="20"/>
          <w:szCs w:val="20"/>
        </w:rPr>
      </w:pPr>
      <w:r w:rsidRPr="0004016C">
        <w:rPr>
          <w:sz w:val="20"/>
          <w:szCs w:val="20"/>
        </w:rPr>
        <w:t xml:space="preserve">(2) Za namene te uredbe se obveznost javne službe iz 16. do 18. člena Uredbe (ES) št. 1008/2008 Evropskega parlamenta in Sveta z dne 24. septembra 2008 o skupnih pravilih za opravljanje zračnih prevozov v Skupnosti (prenovitev) (UL L št. 293 z dne </w:t>
      </w:r>
      <w:r w:rsidR="00B93478" w:rsidRPr="0004016C">
        <w:rPr>
          <w:sz w:val="20"/>
          <w:szCs w:val="20"/>
        </w:rPr>
        <w:t>31. 10. 2008</w:t>
      </w:r>
      <w:r w:rsidRPr="0004016C">
        <w:rPr>
          <w:sz w:val="20"/>
          <w:szCs w:val="20"/>
        </w:rPr>
        <w:t xml:space="preserve">, str. 3), </w:t>
      </w:r>
      <w:r w:rsidR="00450FAC">
        <w:rPr>
          <w:sz w:val="20"/>
          <w:szCs w:val="20"/>
        </w:rPr>
        <w:t>na</w:t>
      </w:r>
      <w:r w:rsidRPr="0004016C">
        <w:rPr>
          <w:sz w:val="20"/>
          <w:szCs w:val="20"/>
        </w:rPr>
        <w:t>zadnj</w:t>
      </w:r>
      <w:r w:rsidR="00450FAC">
        <w:rPr>
          <w:sz w:val="20"/>
          <w:szCs w:val="20"/>
        </w:rPr>
        <w:t>e</w:t>
      </w:r>
      <w:r w:rsidRPr="0004016C">
        <w:rPr>
          <w:sz w:val="20"/>
          <w:szCs w:val="20"/>
        </w:rPr>
        <w:t xml:space="preserve"> popravljene s Popravkom (UL L št. 458 z dne 22. 12. 2021, str. 540), ne šteje med omejene prometne pravice.</w:t>
      </w:r>
    </w:p>
    <w:p w14:paraId="021BF4FE" w14:textId="77777777" w:rsidR="00814240" w:rsidRPr="0004016C" w:rsidRDefault="00814240" w:rsidP="00814240">
      <w:pPr>
        <w:pStyle w:val="len0"/>
        <w:rPr>
          <w:sz w:val="20"/>
          <w:szCs w:val="20"/>
        </w:rPr>
      </w:pPr>
      <w:r w:rsidRPr="0004016C">
        <w:rPr>
          <w:sz w:val="20"/>
          <w:szCs w:val="20"/>
        </w:rPr>
        <w:t>2. člen</w:t>
      </w:r>
    </w:p>
    <w:p w14:paraId="05925C97" w14:textId="77777777" w:rsidR="00814240" w:rsidRPr="0004016C" w:rsidRDefault="00814240" w:rsidP="00814240">
      <w:pPr>
        <w:pStyle w:val="len0"/>
        <w:spacing w:before="0"/>
        <w:rPr>
          <w:sz w:val="20"/>
          <w:szCs w:val="20"/>
        </w:rPr>
      </w:pPr>
      <w:r w:rsidRPr="0004016C">
        <w:rPr>
          <w:sz w:val="20"/>
          <w:szCs w:val="20"/>
        </w:rPr>
        <w:t>(pomen izrazov)</w:t>
      </w:r>
    </w:p>
    <w:p w14:paraId="5AF6B5B1" w14:textId="77777777" w:rsidR="00814240" w:rsidRPr="0004016C" w:rsidRDefault="00814240" w:rsidP="00814240">
      <w:pPr>
        <w:pStyle w:val="len0"/>
        <w:spacing w:before="0"/>
        <w:jc w:val="both"/>
        <w:rPr>
          <w:sz w:val="20"/>
          <w:szCs w:val="20"/>
        </w:rPr>
      </w:pPr>
    </w:p>
    <w:p w14:paraId="45A537E9" w14:textId="77777777" w:rsidR="00814240" w:rsidRPr="0004016C" w:rsidRDefault="00814240" w:rsidP="00814240">
      <w:pPr>
        <w:pStyle w:val="len0"/>
        <w:spacing w:before="0"/>
        <w:ind w:firstLine="993"/>
        <w:jc w:val="both"/>
        <w:rPr>
          <w:b w:val="0"/>
          <w:sz w:val="20"/>
          <w:szCs w:val="20"/>
        </w:rPr>
      </w:pPr>
      <w:r w:rsidRPr="0004016C">
        <w:rPr>
          <w:b w:val="0"/>
          <w:sz w:val="20"/>
          <w:szCs w:val="20"/>
        </w:rPr>
        <w:t>Izrazi, uporabljeni v tej uredbi, pomenijo</w:t>
      </w:r>
      <w:r>
        <w:rPr>
          <w:b w:val="0"/>
          <w:sz w:val="20"/>
          <w:szCs w:val="20"/>
        </w:rPr>
        <w:t xml:space="preserve"> enako kot izrazi, opredeljeni v zakonu, ki ureja letalstvo.</w:t>
      </w:r>
    </w:p>
    <w:p w14:paraId="6E5EB06C" w14:textId="77777777" w:rsidR="00814240" w:rsidRPr="0004016C" w:rsidRDefault="00814240" w:rsidP="00814240">
      <w:pPr>
        <w:pStyle w:val="len0"/>
        <w:rPr>
          <w:sz w:val="20"/>
          <w:szCs w:val="20"/>
        </w:rPr>
      </w:pPr>
      <w:r w:rsidRPr="0004016C">
        <w:rPr>
          <w:sz w:val="20"/>
          <w:szCs w:val="20"/>
        </w:rPr>
        <w:t>3. člen</w:t>
      </w:r>
    </w:p>
    <w:p w14:paraId="41A303B7" w14:textId="77777777" w:rsidR="00814240" w:rsidRPr="0004016C" w:rsidRDefault="00814240" w:rsidP="00814240">
      <w:pPr>
        <w:pStyle w:val="len0"/>
        <w:spacing w:before="0"/>
        <w:rPr>
          <w:sz w:val="20"/>
          <w:szCs w:val="20"/>
        </w:rPr>
      </w:pPr>
      <w:r w:rsidRPr="0004016C">
        <w:rPr>
          <w:sz w:val="20"/>
          <w:szCs w:val="20"/>
        </w:rPr>
        <w:t>(pristojni organ)</w:t>
      </w:r>
    </w:p>
    <w:p w14:paraId="25D24D49" w14:textId="77777777" w:rsidR="00814240" w:rsidRPr="0004016C" w:rsidRDefault="00814240" w:rsidP="00814240">
      <w:pPr>
        <w:pStyle w:val="len0"/>
        <w:spacing w:before="0"/>
        <w:rPr>
          <w:sz w:val="20"/>
          <w:szCs w:val="20"/>
        </w:rPr>
      </w:pPr>
    </w:p>
    <w:p w14:paraId="0FEBC024" w14:textId="77777777" w:rsidR="00814240" w:rsidRPr="0004016C" w:rsidRDefault="00814240" w:rsidP="00814240">
      <w:pPr>
        <w:pStyle w:val="len0"/>
        <w:spacing w:before="0"/>
        <w:ind w:firstLine="993"/>
        <w:jc w:val="both"/>
        <w:rPr>
          <w:b w:val="0"/>
          <w:bCs/>
          <w:sz w:val="20"/>
          <w:szCs w:val="20"/>
        </w:rPr>
      </w:pPr>
      <w:r w:rsidRPr="0004016C">
        <w:rPr>
          <w:b w:val="0"/>
          <w:bCs/>
          <w:sz w:val="20"/>
          <w:szCs w:val="20"/>
        </w:rPr>
        <w:t>Pristojni organ za izvajanje Uredbe 847/2004/ES in te uredbe je ministrstvo, pristojno za zračni promet (v nadaljnjem besedilu: ministrstvo).</w:t>
      </w:r>
    </w:p>
    <w:p w14:paraId="6236D7A7" w14:textId="77777777" w:rsidR="00814240" w:rsidRPr="0004016C" w:rsidRDefault="00814240" w:rsidP="00814240">
      <w:pPr>
        <w:pStyle w:val="len0"/>
        <w:rPr>
          <w:sz w:val="20"/>
          <w:szCs w:val="20"/>
        </w:rPr>
      </w:pPr>
      <w:r w:rsidRPr="0004016C">
        <w:rPr>
          <w:sz w:val="20"/>
          <w:szCs w:val="20"/>
        </w:rPr>
        <w:t>4. člen</w:t>
      </w:r>
    </w:p>
    <w:p w14:paraId="6CFC12CF" w14:textId="77777777" w:rsidR="00814240" w:rsidRPr="0004016C" w:rsidRDefault="00814240" w:rsidP="00814240">
      <w:pPr>
        <w:pStyle w:val="lennaslov"/>
        <w:rPr>
          <w:sz w:val="20"/>
          <w:szCs w:val="20"/>
        </w:rPr>
      </w:pPr>
      <w:r w:rsidRPr="0004016C">
        <w:rPr>
          <w:sz w:val="20"/>
          <w:szCs w:val="20"/>
        </w:rPr>
        <w:t>(prometne pravice in potreba prevoznikov po njihovem izvajanju)</w:t>
      </w:r>
    </w:p>
    <w:p w14:paraId="1D6A73AE" w14:textId="7343F3E6" w:rsidR="00814240" w:rsidRPr="0004016C" w:rsidRDefault="00814240" w:rsidP="00814240">
      <w:pPr>
        <w:pStyle w:val="Odstavek0"/>
        <w:rPr>
          <w:sz w:val="20"/>
          <w:szCs w:val="20"/>
        </w:rPr>
      </w:pPr>
      <w:r w:rsidRPr="0004016C">
        <w:rPr>
          <w:sz w:val="20"/>
          <w:szCs w:val="20"/>
        </w:rPr>
        <w:t xml:space="preserve">(1) Informacije o prometnih pravicah in njihovem izvajanju na progah med Republiko Slovenijo in državami, ki niso članice Evropske unije, s katerimi je Republika Slovenija sklenila sporazume o zračnem prevozu, zagotavlja ministrstvo na sedežu ministrstva ali jih objavlja na </w:t>
      </w:r>
      <w:r w:rsidR="002A4B68">
        <w:rPr>
          <w:sz w:val="20"/>
          <w:szCs w:val="20"/>
        </w:rPr>
        <w:t xml:space="preserve">svoji </w:t>
      </w:r>
      <w:r w:rsidRPr="0004016C">
        <w:rPr>
          <w:sz w:val="20"/>
          <w:szCs w:val="20"/>
        </w:rPr>
        <w:t xml:space="preserve">spletni strani. </w:t>
      </w:r>
    </w:p>
    <w:p w14:paraId="17E4A405" w14:textId="77777777" w:rsidR="00814240" w:rsidRPr="0004016C" w:rsidRDefault="00814240" w:rsidP="00814240">
      <w:pPr>
        <w:pStyle w:val="Odstavek0"/>
        <w:rPr>
          <w:sz w:val="20"/>
          <w:szCs w:val="20"/>
        </w:rPr>
      </w:pPr>
      <w:r w:rsidRPr="0004016C">
        <w:rPr>
          <w:sz w:val="20"/>
          <w:szCs w:val="20"/>
        </w:rPr>
        <w:t xml:space="preserve">(2) Ministrstvo objavi podatke o načrtovanih pogajanjih za prometne pravice na spletni strani ministrstva. </w:t>
      </w:r>
    </w:p>
    <w:p w14:paraId="39750412" w14:textId="742A7246" w:rsidR="00814240" w:rsidRPr="0004016C" w:rsidRDefault="00814240" w:rsidP="00814240">
      <w:pPr>
        <w:pStyle w:val="Odstavek0"/>
        <w:rPr>
          <w:sz w:val="20"/>
          <w:szCs w:val="20"/>
        </w:rPr>
      </w:pPr>
      <w:r w:rsidRPr="0004016C">
        <w:rPr>
          <w:sz w:val="20"/>
          <w:szCs w:val="20"/>
        </w:rPr>
        <w:t>(3) Prevozniki Skupnosti, zainteresirani za opravljanje zračnega prevoza na progah z omejenimi prometnimi pravicami ali na progah med Republiko Slovenijo in državo, ki ni članica Evropske unije in s katero Republika Slovenija ni sklenila sporazuma o zračnem prevozu, lahko obvestijo ministrstvo o svojih načrtih in zahtevah. Ministrstvo te zahteve upošteva pri pogajanjih za sklenitev sporazumov o zračnem prevozu.</w:t>
      </w:r>
    </w:p>
    <w:p w14:paraId="5929FF7A" w14:textId="77777777" w:rsidR="00814240" w:rsidRPr="0004016C" w:rsidRDefault="00814240" w:rsidP="00814240">
      <w:pPr>
        <w:pStyle w:val="len0"/>
        <w:rPr>
          <w:sz w:val="20"/>
          <w:szCs w:val="20"/>
        </w:rPr>
      </w:pPr>
      <w:r w:rsidRPr="0004016C">
        <w:rPr>
          <w:sz w:val="20"/>
          <w:szCs w:val="20"/>
        </w:rPr>
        <w:t>5. člen</w:t>
      </w:r>
    </w:p>
    <w:p w14:paraId="3B3ADC76" w14:textId="77777777" w:rsidR="00814240" w:rsidRPr="0004016C" w:rsidRDefault="00814240" w:rsidP="00814240">
      <w:pPr>
        <w:pStyle w:val="lennaslov"/>
        <w:rPr>
          <w:sz w:val="20"/>
          <w:szCs w:val="20"/>
        </w:rPr>
      </w:pPr>
      <w:r w:rsidRPr="0004016C">
        <w:rPr>
          <w:sz w:val="20"/>
          <w:szCs w:val="20"/>
        </w:rPr>
        <w:t>(vloga za izdajo dovoljenja)</w:t>
      </w:r>
    </w:p>
    <w:p w14:paraId="5C287F58" w14:textId="699E511F" w:rsidR="00814240" w:rsidRPr="0004016C" w:rsidRDefault="00814240" w:rsidP="00814240">
      <w:pPr>
        <w:pStyle w:val="Odstavek0"/>
        <w:rPr>
          <w:sz w:val="20"/>
          <w:szCs w:val="20"/>
        </w:rPr>
      </w:pPr>
      <w:r w:rsidRPr="0004016C">
        <w:rPr>
          <w:sz w:val="20"/>
          <w:szCs w:val="20"/>
        </w:rPr>
        <w:lastRenderedPageBreak/>
        <w:t xml:space="preserve">(1) Kadar prevoznik Skupnosti izrazi interes za neuporabljeno zmogljivost na progi z omejenimi prometnimi pravicami, ministrstvo izda uradni pisni poziv za oddajo vloge za izdajo dovoljenja za izvajanje prometnih pravic na progah z omejenimi prometnimi pravicami (v nadaljnjem besedilu: dovoljenje). Poziv se elektronsko pošlje vsem prevoznikom Skupnosti, ki opravljajo zračni prevoz v Republiko Slovenijo ali iz nje, in tistim, ki so zaprosili za podatke o neuporabljeni zmogljivosti. Uradni poziv se objavi tudi na spletni strani ministrstva. V pozivu se določi rok za oddajo pisne vloge, ki ni krajši od </w:t>
      </w:r>
      <w:r w:rsidR="00450FAC">
        <w:rPr>
          <w:sz w:val="20"/>
          <w:szCs w:val="20"/>
        </w:rPr>
        <w:t>petnajst</w:t>
      </w:r>
      <w:r w:rsidR="00450FAC" w:rsidRPr="0004016C">
        <w:rPr>
          <w:sz w:val="20"/>
          <w:szCs w:val="20"/>
        </w:rPr>
        <w:t xml:space="preserve"> </w:t>
      </w:r>
      <w:r w:rsidRPr="0004016C">
        <w:rPr>
          <w:sz w:val="20"/>
          <w:szCs w:val="20"/>
        </w:rPr>
        <w:t xml:space="preserve">dni. </w:t>
      </w:r>
    </w:p>
    <w:p w14:paraId="18AA4310" w14:textId="77777777" w:rsidR="00814240" w:rsidRPr="0004016C" w:rsidRDefault="00814240" w:rsidP="00814240">
      <w:pPr>
        <w:pStyle w:val="Odstavek0"/>
        <w:rPr>
          <w:sz w:val="20"/>
          <w:szCs w:val="20"/>
        </w:rPr>
      </w:pPr>
      <w:r w:rsidRPr="0004016C">
        <w:rPr>
          <w:sz w:val="20"/>
          <w:szCs w:val="20"/>
        </w:rPr>
        <w:t xml:space="preserve">(2) Pisna vloga za izdajo dovoljenja mora vsebovati najmanj naslednje listine in podatke: </w:t>
      </w:r>
    </w:p>
    <w:p w14:paraId="56DB8C76" w14:textId="7249B926" w:rsidR="00814240" w:rsidRPr="0004016C" w:rsidRDefault="00814240" w:rsidP="00814240">
      <w:pPr>
        <w:pStyle w:val="rkovnatokazaodstavkom"/>
        <w:numPr>
          <w:ilvl w:val="0"/>
          <w:numId w:val="40"/>
        </w:numPr>
        <w:spacing w:line="240" w:lineRule="auto"/>
        <w:contextualSpacing/>
      </w:pPr>
      <w:r w:rsidRPr="0004016C">
        <w:t>kopij</w:t>
      </w:r>
      <w:r w:rsidR="00450FAC">
        <w:t>a</w:t>
      </w:r>
      <w:r w:rsidRPr="0004016C">
        <w:t xml:space="preserve"> operativne licence; </w:t>
      </w:r>
    </w:p>
    <w:p w14:paraId="3FA867EE" w14:textId="748C6C29" w:rsidR="00814240" w:rsidRPr="0004016C" w:rsidRDefault="00814240" w:rsidP="00814240">
      <w:pPr>
        <w:pStyle w:val="rkovnatokazaodstavkom"/>
        <w:numPr>
          <w:ilvl w:val="0"/>
          <w:numId w:val="40"/>
        </w:numPr>
        <w:spacing w:line="240" w:lineRule="auto"/>
        <w:contextualSpacing/>
      </w:pPr>
      <w:r w:rsidRPr="0004016C">
        <w:t>opis zračnega prevoza, ki ga prevoznik načrtuje za določeno progo (število poletov na teden, aeronavtičn</w:t>
      </w:r>
      <w:r w:rsidR="00450FAC">
        <w:t>a</w:t>
      </w:r>
      <w:r w:rsidRPr="0004016C">
        <w:t xml:space="preserve"> oprem</w:t>
      </w:r>
      <w:r w:rsidR="00450FAC">
        <w:t>a</w:t>
      </w:r>
      <w:r w:rsidRPr="0004016C">
        <w:t>, kakršn</w:t>
      </w:r>
      <w:r w:rsidR="00450FAC">
        <w:t>i</w:t>
      </w:r>
      <w:r w:rsidRPr="0004016C">
        <w:t xml:space="preserve"> koli postank</w:t>
      </w:r>
      <w:r w:rsidR="00450FAC">
        <w:t>i</w:t>
      </w:r>
      <w:r w:rsidRPr="0004016C">
        <w:t>, letn</w:t>
      </w:r>
      <w:r w:rsidR="00450FAC">
        <w:t>a</w:t>
      </w:r>
      <w:r w:rsidRPr="0004016C">
        <w:t xml:space="preserve"> in sezonsk</w:t>
      </w:r>
      <w:r w:rsidR="00450FAC">
        <w:t>a</w:t>
      </w:r>
      <w:r w:rsidRPr="0004016C">
        <w:t xml:space="preserve"> storitev zračnega prevoza); </w:t>
      </w:r>
    </w:p>
    <w:p w14:paraId="3AA7DFDE" w14:textId="77777777" w:rsidR="00814240" w:rsidRPr="0004016C" w:rsidRDefault="00814240" w:rsidP="00814240">
      <w:pPr>
        <w:pStyle w:val="rkovnatokazaodstavkom"/>
        <w:numPr>
          <w:ilvl w:val="0"/>
          <w:numId w:val="40"/>
        </w:numPr>
        <w:spacing w:line="240" w:lineRule="auto"/>
        <w:contextualSpacing/>
      </w:pPr>
      <w:r w:rsidRPr="0004016C">
        <w:t xml:space="preserve">obdobja načrtovanega zračnega prevoza; </w:t>
      </w:r>
    </w:p>
    <w:p w14:paraId="55440949" w14:textId="3D99A6BE" w:rsidR="00814240" w:rsidRPr="0004016C" w:rsidRDefault="00814240" w:rsidP="00814240">
      <w:pPr>
        <w:pStyle w:val="rkovnatokazaodstavkom"/>
        <w:numPr>
          <w:ilvl w:val="0"/>
          <w:numId w:val="0"/>
        </w:numPr>
        <w:tabs>
          <w:tab w:val="left" w:pos="426"/>
        </w:tabs>
        <w:ind w:left="426" w:hanging="426"/>
      </w:pPr>
      <w:r w:rsidRPr="0004016C">
        <w:t>č)</w:t>
      </w:r>
      <w:r w:rsidRPr="0004016C">
        <w:tab/>
        <w:t>vrst</w:t>
      </w:r>
      <w:r w:rsidR="00450FAC">
        <w:t>a</w:t>
      </w:r>
      <w:r w:rsidRPr="0004016C">
        <w:t xml:space="preserve"> zračnega prevoza (potniški, tovorni ali drugo); </w:t>
      </w:r>
    </w:p>
    <w:p w14:paraId="2E2513DB" w14:textId="5AC8BACC" w:rsidR="00814240" w:rsidRPr="0004016C" w:rsidRDefault="00814240" w:rsidP="00814240">
      <w:pPr>
        <w:pStyle w:val="rkovnatokazaodstavkom"/>
        <w:numPr>
          <w:ilvl w:val="0"/>
          <w:numId w:val="40"/>
        </w:numPr>
        <w:spacing w:line="240" w:lineRule="auto"/>
        <w:contextualSpacing/>
      </w:pPr>
      <w:r w:rsidRPr="0004016C">
        <w:t>podatk</w:t>
      </w:r>
      <w:r w:rsidR="00450FAC">
        <w:t>i</w:t>
      </w:r>
      <w:r w:rsidRPr="0004016C">
        <w:t xml:space="preserve"> o dostopnosti zračnega prevoza in podpori potrošnikom (mreža prodaje letalskih vozovnic, spletno podprte storitve i</w:t>
      </w:r>
      <w:r w:rsidR="00450FAC">
        <w:t>n po</w:t>
      </w:r>
      <w:r w:rsidRPr="0004016C">
        <w:t>d</w:t>
      </w:r>
      <w:r w:rsidR="00450FAC">
        <w:t>obno</w:t>
      </w:r>
      <w:r w:rsidRPr="0004016C">
        <w:t xml:space="preserve">); </w:t>
      </w:r>
    </w:p>
    <w:p w14:paraId="5F778655" w14:textId="45B17698" w:rsidR="00814240" w:rsidRPr="0004016C" w:rsidRDefault="00814240" w:rsidP="00814240">
      <w:pPr>
        <w:pStyle w:val="rkovnatokazaodstavkom"/>
        <w:numPr>
          <w:ilvl w:val="0"/>
          <w:numId w:val="40"/>
        </w:numPr>
        <w:spacing w:line="240" w:lineRule="auto"/>
        <w:contextualSpacing/>
      </w:pPr>
      <w:r w:rsidRPr="0004016C">
        <w:t>podatk</w:t>
      </w:r>
      <w:r w:rsidR="00450FAC">
        <w:t>i</w:t>
      </w:r>
      <w:r w:rsidRPr="0004016C">
        <w:t xml:space="preserve"> o kakršnem koli povezovalnem zračnem prometu; </w:t>
      </w:r>
    </w:p>
    <w:p w14:paraId="0769598D" w14:textId="60FF8F0C" w:rsidR="00814240" w:rsidRPr="0004016C" w:rsidRDefault="00814240" w:rsidP="00814240">
      <w:pPr>
        <w:pStyle w:val="rkovnatokazaodstavkom"/>
        <w:numPr>
          <w:ilvl w:val="0"/>
          <w:numId w:val="40"/>
        </w:numPr>
        <w:spacing w:line="240" w:lineRule="auto"/>
        <w:contextualSpacing/>
      </w:pPr>
      <w:r w:rsidRPr="0004016C">
        <w:t>cenovn</w:t>
      </w:r>
      <w:r w:rsidR="00450FAC">
        <w:t>a</w:t>
      </w:r>
      <w:r w:rsidRPr="0004016C">
        <w:t xml:space="preserve"> politik</w:t>
      </w:r>
      <w:r w:rsidR="00450FAC">
        <w:t>a</w:t>
      </w:r>
      <w:r w:rsidRPr="0004016C">
        <w:t xml:space="preserve"> za posamezno progo. </w:t>
      </w:r>
    </w:p>
    <w:p w14:paraId="6F9D348F" w14:textId="4A70A29D" w:rsidR="00814240" w:rsidRPr="0004016C" w:rsidRDefault="00814240" w:rsidP="00814240">
      <w:pPr>
        <w:pStyle w:val="Odstavek0"/>
        <w:rPr>
          <w:sz w:val="20"/>
          <w:szCs w:val="20"/>
        </w:rPr>
      </w:pPr>
      <w:r w:rsidRPr="0004016C">
        <w:rPr>
          <w:sz w:val="20"/>
          <w:szCs w:val="20"/>
        </w:rPr>
        <w:t xml:space="preserve">(3) Pisna vloga se v slovenskem jeziku v roku iz prvega odstavka tega člena </w:t>
      </w:r>
      <w:r w:rsidR="00450FAC">
        <w:rPr>
          <w:sz w:val="20"/>
          <w:szCs w:val="20"/>
        </w:rPr>
        <w:t>predloži</w:t>
      </w:r>
      <w:r w:rsidR="00450FAC" w:rsidRPr="0004016C">
        <w:rPr>
          <w:sz w:val="20"/>
          <w:szCs w:val="20"/>
        </w:rPr>
        <w:t xml:space="preserve"> </w:t>
      </w:r>
      <w:r w:rsidRPr="0004016C">
        <w:rPr>
          <w:sz w:val="20"/>
          <w:szCs w:val="20"/>
        </w:rPr>
        <w:t>ministrstvu</w:t>
      </w:r>
      <w:r>
        <w:rPr>
          <w:sz w:val="20"/>
          <w:szCs w:val="20"/>
        </w:rPr>
        <w:t xml:space="preserve"> v fizični ali elektronski obliki</w:t>
      </w:r>
      <w:r w:rsidRPr="0004016C">
        <w:rPr>
          <w:sz w:val="20"/>
          <w:szCs w:val="20"/>
        </w:rPr>
        <w:t xml:space="preserve">. </w:t>
      </w:r>
    </w:p>
    <w:p w14:paraId="7CF656F2" w14:textId="29BD977F" w:rsidR="00814240" w:rsidRPr="0004016C" w:rsidRDefault="00814240" w:rsidP="00814240">
      <w:pPr>
        <w:pStyle w:val="Odstavek0"/>
        <w:rPr>
          <w:sz w:val="20"/>
          <w:szCs w:val="20"/>
        </w:rPr>
      </w:pPr>
      <w:r w:rsidRPr="0004016C">
        <w:rPr>
          <w:sz w:val="20"/>
          <w:szCs w:val="20"/>
        </w:rPr>
        <w:t xml:space="preserve">(4) Če pride do odpovedi ali preklica dovoljenja ali če kako drugače </w:t>
      </w:r>
      <w:r w:rsidR="00450FAC">
        <w:rPr>
          <w:sz w:val="20"/>
          <w:szCs w:val="20"/>
        </w:rPr>
        <w:t xml:space="preserve">nastane </w:t>
      </w:r>
      <w:r w:rsidRPr="0004016C">
        <w:rPr>
          <w:sz w:val="20"/>
          <w:szCs w:val="20"/>
        </w:rPr>
        <w:t xml:space="preserve">neizkoriščena zmogljivost, se izvede postopek iz prvega odstavka tega člena. </w:t>
      </w:r>
    </w:p>
    <w:p w14:paraId="11726BA4" w14:textId="77777777" w:rsidR="00814240" w:rsidRPr="0004016C" w:rsidRDefault="00814240" w:rsidP="00814240">
      <w:pPr>
        <w:pStyle w:val="len0"/>
        <w:rPr>
          <w:sz w:val="20"/>
          <w:szCs w:val="20"/>
        </w:rPr>
      </w:pPr>
      <w:r w:rsidRPr="0004016C">
        <w:rPr>
          <w:sz w:val="20"/>
          <w:szCs w:val="20"/>
        </w:rPr>
        <w:t>6. člen</w:t>
      </w:r>
    </w:p>
    <w:p w14:paraId="6D983171" w14:textId="77777777" w:rsidR="00814240" w:rsidRPr="0004016C" w:rsidRDefault="00814240" w:rsidP="00814240">
      <w:pPr>
        <w:pStyle w:val="lennaslov"/>
        <w:rPr>
          <w:sz w:val="20"/>
          <w:szCs w:val="20"/>
        </w:rPr>
      </w:pPr>
      <w:r w:rsidRPr="0004016C">
        <w:rPr>
          <w:sz w:val="20"/>
          <w:szCs w:val="20"/>
        </w:rPr>
        <w:t>(dovoljenje za izvajanje prometnih pravic)</w:t>
      </w:r>
    </w:p>
    <w:p w14:paraId="02ADA51B" w14:textId="5B013FC1" w:rsidR="00814240" w:rsidRPr="0004016C" w:rsidRDefault="00814240" w:rsidP="00814240">
      <w:pPr>
        <w:pStyle w:val="Odstavek0"/>
        <w:rPr>
          <w:sz w:val="20"/>
          <w:szCs w:val="20"/>
        </w:rPr>
      </w:pPr>
      <w:r w:rsidRPr="0004016C">
        <w:rPr>
          <w:sz w:val="20"/>
          <w:szCs w:val="20"/>
        </w:rPr>
        <w:t xml:space="preserve">(1) Ministrstvo po opravljeni predhodni oceni potniških ali tovornih storitev, spodbujanja konkurence in uravnoteženosti razvoja prometa Skupnosti izbranemu prosilcu, ki izpolnjuje pogoje, </w:t>
      </w:r>
      <w:r w:rsidR="00E34963" w:rsidRPr="0004016C">
        <w:rPr>
          <w:sz w:val="20"/>
          <w:szCs w:val="20"/>
        </w:rPr>
        <w:t xml:space="preserve">v skladu z razpoložljivimi prometnimi pravicami izda </w:t>
      </w:r>
      <w:r w:rsidRPr="0004016C">
        <w:rPr>
          <w:sz w:val="20"/>
          <w:szCs w:val="20"/>
        </w:rPr>
        <w:t>dovoljenje</w:t>
      </w:r>
      <w:r w:rsidR="00E34963">
        <w:rPr>
          <w:sz w:val="20"/>
          <w:szCs w:val="20"/>
        </w:rPr>
        <w:t>,</w:t>
      </w:r>
      <w:r w:rsidRPr="0004016C">
        <w:rPr>
          <w:sz w:val="20"/>
          <w:szCs w:val="20"/>
        </w:rPr>
        <w:t xml:space="preserve"> </w:t>
      </w:r>
      <w:r w:rsidR="00E34963">
        <w:rPr>
          <w:sz w:val="20"/>
          <w:szCs w:val="20"/>
        </w:rPr>
        <w:t xml:space="preserve">ki </w:t>
      </w:r>
      <w:r w:rsidRPr="0004016C">
        <w:rPr>
          <w:sz w:val="20"/>
          <w:szCs w:val="20"/>
        </w:rPr>
        <w:t xml:space="preserve">velja najmanj eno obdobje letenja in največ tri leta, če z mednarodnim sporazumom ni določeno drugače. </w:t>
      </w:r>
    </w:p>
    <w:p w14:paraId="5AA3A365" w14:textId="649903A2" w:rsidR="00814240" w:rsidRPr="0004016C" w:rsidRDefault="00814240" w:rsidP="00814240">
      <w:pPr>
        <w:pStyle w:val="Odstavek0"/>
        <w:rPr>
          <w:sz w:val="20"/>
          <w:szCs w:val="20"/>
        </w:rPr>
      </w:pPr>
      <w:r w:rsidRPr="0004016C">
        <w:rPr>
          <w:sz w:val="20"/>
          <w:szCs w:val="20"/>
        </w:rPr>
        <w:t xml:space="preserve">(2) V skladu z razpoložljivimi prometnimi pravicami se za izvajanje prometnih pravic na določeni progi izbere letalski prevoznik, ki </w:t>
      </w:r>
      <w:r w:rsidR="00E34963">
        <w:rPr>
          <w:sz w:val="20"/>
          <w:szCs w:val="20"/>
        </w:rPr>
        <w:t>kar najbolj</w:t>
      </w:r>
      <w:r w:rsidRPr="0004016C">
        <w:rPr>
          <w:sz w:val="20"/>
          <w:szCs w:val="20"/>
        </w:rPr>
        <w:t xml:space="preserve"> izpolnjuje merila glede:</w:t>
      </w:r>
    </w:p>
    <w:p w14:paraId="52C04870" w14:textId="13BAB13D"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zadovoljitve povpraševanja po zračnem prevozu (mešani ali tovorni prevozi, direktni prevozi ali prevozi z vmesnimi postanki, pogostost prevozov, dnevi opravljanja prevozov); </w:t>
      </w:r>
    </w:p>
    <w:p w14:paraId="35A7CD00" w14:textId="62383EE0"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rFonts w:ascii="Segoe UI Symbol" w:hAnsi="Segoe UI Symbol"/>
          <w:sz w:val="20"/>
          <w:szCs w:val="20"/>
        </w:rPr>
        <w:t xml:space="preserve">– </w:t>
      </w:r>
      <w:r w:rsidR="00814240" w:rsidRPr="0004016C">
        <w:rPr>
          <w:sz w:val="20"/>
          <w:szCs w:val="20"/>
        </w:rPr>
        <w:t xml:space="preserve">cenovne politike (zlasti cene vozovnic, obstoj znižanj in drugih prilagoditev); </w:t>
      </w:r>
    </w:p>
    <w:p w14:paraId="01704A74" w14:textId="455815ED"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kakovosti storitev (zlasti konfiguracija zrakoplovov, možnost zamenjave vozovnic in morebitni obstoj prodajnih mest, odprtih za javnost); </w:t>
      </w:r>
    </w:p>
    <w:p w14:paraId="4BE4E243" w14:textId="508A3438"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prispevka k ponudbi zadovoljive ravni konkurence; </w:t>
      </w:r>
    </w:p>
    <w:p w14:paraId="26C8FEEE" w14:textId="2917400F"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predvidenega datuma začetka opravljanja zračnega prevoza; </w:t>
      </w:r>
    </w:p>
    <w:p w14:paraId="07E8C68F" w14:textId="59330FEB"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jamstva za trajnost opravljanja zračnega prevoza; </w:t>
      </w:r>
    </w:p>
    <w:p w14:paraId="0816041D" w14:textId="0B9F4D42"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razvoja tržnega deleža prevoznikov Skupnosti v zadevnem dvostranskem odnosu; </w:t>
      </w:r>
    </w:p>
    <w:p w14:paraId="4FA88DCC" w14:textId="79C0D9CB"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proofErr w:type="spellStart"/>
      <w:r w:rsidR="00814240" w:rsidRPr="0004016C">
        <w:rPr>
          <w:sz w:val="20"/>
          <w:szCs w:val="20"/>
        </w:rPr>
        <w:t>okoljske</w:t>
      </w:r>
      <w:proofErr w:type="spellEnd"/>
      <w:r w:rsidR="00814240" w:rsidRPr="0004016C">
        <w:rPr>
          <w:sz w:val="20"/>
          <w:szCs w:val="20"/>
        </w:rPr>
        <w:t xml:space="preserve"> učinkovitosti uporabljenih zrakoplovov, zlasti glede obremenitve s hrupom. </w:t>
      </w:r>
    </w:p>
    <w:p w14:paraId="1054ACF8" w14:textId="77777777" w:rsidR="00814240" w:rsidRPr="0004016C" w:rsidRDefault="00814240" w:rsidP="00814240">
      <w:pPr>
        <w:pStyle w:val="Zamaknjenadolobaprvinivo"/>
        <w:rPr>
          <w:sz w:val="20"/>
          <w:szCs w:val="20"/>
        </w:rPr>
      </w:pPr>
    </w:p>
    <w:p w14:paraId="1B7C621D" w14:textId="77777777" w:rsidR="00814240" w:rsidRPr="0004016C" w:rsidRDefault="00814240" w:rsidP="00814240">
      <w:pPr>
        <w:pStyle w:val="Zamaknjenadolobaprvinivo"/>
        <w:ind w:left="720" w:firstLine="273"/>
        <w:rPr>
          <w:sz w:val="20"/>
          <w:szCs w:val="20"/>
        </w:rPr>
      </w:pPr>
      <w:r w:rsidRPr="0004016C">
        <w:rPr>
          <w:sz w:val="20"/>
          <w:szCs w:val="20"/>
        </w:rPr>
        <w:t xml:space="preserve">(3) Poleg meril iz prejšnjega odstavka se lahko upoštevajo še naslednja merila: </w:t>
      </w:r>
    </w:p>
    <w:p w14:paraId="0DCCB8F9" w14:textId="4CE86B78"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razvoj nadaljnjih povezav, ponujenih potnikom; </w:t>
      </w:r>
    </w:p>
    <w:p w14:paraId="01E0D20C" w14:textId="59D6BC0F"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datum popolne vloge; </w:t>
      </w:r>
    </w:p>
    <w:p w14:paraId="28E6C292" w14:textId="08332592"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prispevek k prostorskemu načrtovanju; </w:t>
      </w:r>
    </w:p>
    <w:p w14:paraId="37C314F6" w14:textId="6501F78E"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možnost razvoja turizma v Republiki Sloveniji; </w:t>
      </w:r>
    </w:p>
    <w:p w14:paraId="5207FB81" w14:textId="168222E8"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primernost zrakoplovov za operacije na slovenskih letališčih, na katera in s katerih letijo; </w:t>
      </w:r>
    </w:p>
    <w:p w14:paraId="17487169" w14:textId="2344DD91"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stanje prevoznika glede plačila letaliških pristojbin in pristojbin za storitve navigacijskih služb zračnega prometa v Republiki Sloveniji; </w:t>
      </w:r>
    </w:p>
    <w:p w14:paraId="5133920D" w14:textId="7E1886A9" w:rsidR="00814240" w:rsidRPr="0004016C" w:rsidRDefault="00E34963"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obstoj storitve trženja v slovenskem jeziku. </w:t>
      </w:r>
    </w:p>
    <w:p w14:paraId="4276CC72" w14:textId="77777777" w:rsidR="00814240" w:rsidRPr="0004016C" w:rsidRDefault="00814240" w:rsidP="00814240">
      <w:pPr>
        <w:pStyle w:val="Odstavek0"/>
        <w:rPr>
          <w:sz w:val="20"/>
          <w:szCs w:val="20"/>
        </w:rPr>
      </w:pPr>
      <w:r w:rsidRPr="0004016C">
        <w:rPr>
          <w:sz w:val="20"/>
          <w:szCs w:val="20"/>
        </w:rPr>
        <w:t xml:space="preserve">(4) Kadar vlogo za izdajo dovoljenja za izvajanje prometnih pravic na določeni progi odda več prevoznikov, ministrstvo izvede javno obravnavo, pri kateri lahko sodelujejo vsi prosilci. Pri javni obravnavi ministrstvo ne izda dovoljenja za izvajanje prometnih pravic na določeni progi, dokler vsi prosilci ne prejmejo pisnega odpravka zapisnika in se ne izteče rok za pripombe zaradi morebitnih nepravilnosti v zapisniku. </w:t>
      </w:r>
    </w:p>
    <w:p w14:paraId="628E1571" w14:textId="77777777" w:rsidR="00814240" w:rsidRPr="0004016C" w:rsidRDefault="00814240" w:rsidP="00814240">
      <w:pPr>
        <w:pStyle w:val="Odstavek0"/>
        <w:rPr>
          <w:sz w:val="20"/>
          <w:szCs w:val="20"/>
        </w:rPr>
      </w:pPr>
      <w:r w:rsidRPr="0004016C">
        <w:rPr>
          <w:sz w:val="20"/>
          <w:szCs w:val="20"/>
        </w:rPr>
        <w:t xml:space="preserve">(5) Postopek dodeljevanja omejenih prometnih pravic se vodi v skladu z zakonom, ki ureja splošni upravni postopek, odločba o izdaji dovoljenja pa se objavi na spletni strani ministrstva. </w:t>
      </w:r>
    </w:p>
    <w:p w14:paraId="7FD97CB1" w14:textId="77777777" w:rsidR="00814240" w:rsidRPr="0004016C" w:rsidRDefault="00814240" w:rsidP="00814240">
      <w:pPr>
        <w:pStyle w:val="len0"/>
        <w:rPr>
          <w:sz w:val="20"/>
          <w:szCs w:val="20"/>
        </w:rPr>
      </w:pPr>
      <w:r w:rsidRPr="0004016C">
        <w:rPr>
          <w:sz w:val="20"/>
          <w:szCs w:val="20"/>
        </w:rPr>
        <w:lastRenderedPageBreak/>
        <w:t>7. člen</w:t>
      </w:r>
    </w:p>
    <w:p w14:paraId="5591A10A" w14:textId="03D7044B" w:rsidR="00814240" w:rsidRPr="0004016C" w:rsidRDefault="00814240" w:rsidP="00814240">
      <w:pPr>
        <w:pStyle w:val="lennaslov"/>
        <w:rPr>
          <w:sz w:val="20"/>
          <w:szCs w:val="20"/>
        </w:rPr>
      </w:pPr>
      <w:r w:rsidRPr="0004016C">
        <w:rPr>
          <w:sz w:val="20"/>
          <w:szCs w:val="20"/>
        </w:rPr>
        <w:t>(ponovna ocena dovoljenja)</w:t>
      </w:r>
    </w:p>
    <w:p w14:paraId="4EDBD785" w14:textId="4FF2C7FE" w:rsidR="00814240" w:rsidRPr="0004016C" w:rsidRDefault="00814240" w:rsidP="00814240">
      <w:pPr>
        <w:pStyle w:val="Odstavek0"/>
        <w:rPr>
          <w:sz w:val="20"/>
          <w:szCs w:val="20"/>
        </w:rPr>
      </w:pPr>
      <w:r w:rsidRPr="0004016C">
        <w:rPr>
          <w:sz w:val="20"/>
          <w:szCs w:val="20"/>
        </w:rPr>
        <w:t xml:space="preserve">(1) Ministrstvo spremlja izvajanje prometnih pravic, dodeljenih v skladu s prejšnjim členom, in vsako leto opravi analizo učinkovitosti izvajanja omejenih prometnih pravic, pri kateri lahko sodelujejo vsi prevozniki, ki so sodelovali v postopku izbire. Če se ugotovi, da se prometne pravice ne izvajajo učinkovito, se izdana dovoljenja </w:t>
      </w:r>
      <w:r w:rsidR="00140968">
        <w:rPr>
          <w:sz w:val="20"/>
          <w:szCs w:val="20"/>
        </w:rPr>
        <w:t>znova</w:t>
      </w:r>
      <w:r w:rsidR="00140968" w:rsidRPr="0004016C">
        <w:rPr>
          <w:sz w:val="20"/>
          <w:szCs w:val="20"/>
        </w:rPr>
        <w:t xml:space="preserve"> </w:t>
      </w:r>
      <w:r w:rsidRPr="0004016C">
        <w:rPr>
          <w:sz w:val="20"/>
          <w:szCs w:val="20"/>
        </w:rPr>
        <w:t xml:space="preserve">ocenijo. </w:t>
      </w:r>
    </w:p>
    <w:p w14:paraId="62E7EFD1" w14:textId="21F48833" w:rsidR="00814240" w:rsidRPr="0004016C" w:rsidRDefault="00814240" w:rsidP="00814240">
      <w:pPr>
        <w:pStyle w:val="Odstavek0"/>
        <w:rPr>
          <w:sz w:val="20"/>
          <w:szCs w:val="20"/>
        </w:rPr>
      </w:pPr>
      <w:r w:rsidRPr="0004016C">
        <w:rPr>
          <w:sz w:val="20"/>
          <w:szCs w:val="20"/>
        </w:rPr>
        <w:t xml:space="preserve">(2) Izdano dovoljenje se </w:t>
      </w:r>
      <w:r w:rsidR="00140968">
        <w:rPr>
          <w:sz w:val="20"/>
          <w:szCs w:val="20"/>
        </w:rPr>
        <w:t>znova</w:t>
      </w:r>
      <w:r w:rsidR="00140968" w:rsidRPr="0004016C">
        <w:rPr>
          <w:sz w:val="20"/>
          <w:szCs w:val="20"/>
        </w:rPr>
        <w:t xml:space="preserve"> </w:t>
      </w:r>
      <w:r w:rsidRPr="0004016C">
        <w:rPr>
          <w:sz w:val="20"/>
          <w:szCs w:val="20"/>
        </w:rPr>
        <w:t>oceni tudi na zahtevo prevoznika Skupnosti, ki opravlja zračni prevoz v Republiko Slovenijo ali iz nje. V tem primeru ponovna ocena ni mogoča tri leta od izdaje dovoljenja ali od zadnje ponovne ocene.</w:t>
      </w:r>
      <w:r w:rsidR="00621C66">
        <w:rPr>
          <w:sz w:val="20"/>
          <w:szCs w:val="20"/>
        </w:rPr>
        <w:t xml:space="preserve"> </w:t>
      </w:r>
    </w:p>
    <w:p w14:paraId="76E81158" w14:textId="25954EA8" w:rsidR="00814240" w:rsidRPr="0004016C" w:rsidRDefault="00814240" w:rsidP="00814240">
      <w:pPr>
        <w:pStyle w:val="Odstavek0"/>
        <w:rPr>
          <w:sz w:val="20"/>
          <w:szCs w:val="20"/>
        </w:rPr>
      </w:pPr>
      <w:r w:rsidRPr="0004016C">
        <w:rPr>
          <w:sz w:val="20"/>
          <w:szCs w:val="20"/>
        </w:rPr>
        <w:t xml:space="preserve">(3) Imetnik dovoljenja je obveščen o vsaki ponovni oceni. Obvestilo o ponovni oceni se objavi na spletni strani ministrstva. Obvestilo vsebuje rok, do katerega morajo prevozniki Skupnosti, zainteresirani za izvajanje prometnih pravic, vsebovanih v dovoljenju, oddati vlogo za izdajo dovoljenja, če se izdano dovoljenje na podlagi ponovne ocene prekliče. </w:t>
      </w:r>
    </w:p>
    <w:p w14:paraId="3FEE56CD" w14:textId="0BE5115B" w:rsidR="00814240" w:rsidRPr="0004016C" w:rsidRDefault="00814240" w:rsidP="00814240">
      <w:pPr>
        <w:pStyle w:val="Odstavek0"/>
        <w:rPr>
          <w:sz w:val="20"/>
          <w:szCs w:val="20"/>
        </w:rPr>
      </w:pPr>
      <w:r w:rsidRPr="0004016C">
        <w:rPr>
          <w:sz w:val="20"/>
          <w:szCs w:val="20"/>
        </w:rPr>
        <w:t xml:space="preserve">(4) Ob ponovni oceni dovoljenja v skladu z drugim odstavkom tega člena se drugi in tretji odstavek 5. člena </w:t>
      </w:r>
      <w:r w:rsidR="00140968">
        <w:rPr>
          <w:sz w:val="20"/>
          <w:szCs w:val="20"/>
        </w:rPr>
        <w:t>ter</w:t>
      </w:r>
      <w:r w:rsidR="00140968" w:rsidRPr="0004016C">
        <w:rPr>
          <w:sz w:val="20"/>
          <w:szCs w:val="20"/>
        </w:rPr>
        <w:t xml:space="preserve"> </w:t>
      </w:r>
      <w:r w:rsidRPr="0004016C">
        <w:rPr>
          <w:sz w:val="20"/>
          <w:szCs w:val="20"/>
        </w:rPr>
        <w:t xml:space="preserve">6. člen te uredbe uporabljajo tako, da ne vplivajo na veljavna dovoljenja, če se prometne pravice iz dovoljenja izvajajo učinkovito in v skladu s konkurenčno zakonodajo Evropske skupnosti </w:t>
      </w:r>
      <w:r w:rsidR="00A91B50">
        <w:rPr>
          <w:sz w:val="20"/>
          <w:szCs w:val="20"/>
        </w:rPr>
        <w:t>ter</w:t>
      </w:r>
      <w:r w:rsidR="00A91B50" w:rsidRPr="0004016C">
        <w:rPr>
          <w:sz w:val="20"/>
          <w:szCs w:val="20"/>
        </w:rPr>
        <w:t xml:space="preserve"> </w:t>
      </w:r>
      <w:r w:rsidRPr="0004016C">
        <w:rPr>
          <w:sz w:val="20"/>
          <w:szCs w:val="20"/>
        </w:rPr>
        <w:t>ustreznimi predpisi Republike Slovenije.</w:t>
      </w:r>
    </w:p>
    <w:p w14:paraId="3584DDCD" w14:textId="77777777" w:rsidR="00814240" w:rsidRPr="0004016C" w:rsidRDefault="00814240" w:rsidP="00814240">
      <w:pPr>
        <w:pStyle w:val="len0"/>
        <w:rPr>
          <w:sz w:val="20"/>
          <w:szCs w:val="20"/>
        </w:rPr>
      </w:pPr>
      <w:r w:rsidRPr="0004016C">
        <w:rPr>
          <w:sz w:val="20"/>
          <w:szCs w:val="20"/>
        </w:rPr>
        <w:t>8. člen</w:t>
      </w:r>
    </w:p>
    <w:p w14:paraId="453DC775" w14:textId="77777777" w:rsidR="00814240" w:rsidRPr="0004016C" w:rsidRDefault="00814240" w:rsidP="00814240">
      <w:pPr>
        <w:pStyle w:val="lennaslov"/>
        <w:rPr>
          <w:sz w:val="20"/>
          <w:szCs w:val="20"/>
        </w:rPr>
      </w:pPr>
      <w:r w:rsidRPr="0004016C">
        <w:rPr>
          <w:sz w:val="20"/>
          <w:szCs w:val="20"/>
        </w:rPr>
        <w:t>(preklic, odpoved in omejitev dovoljenja)</w:t>
      </w:r>
    </w:p>
    <w:p w14:paraId="6E19A001" w14:textId="77777777" w:rsidR="00814240" w:rsidRPr="0004016C" w:rsidRDefault="00814240" w:rsidP="00814240">
      <w:pPr>
        <w:pStyle w:val="Odstavek0"/>
        <w:rPr>
          <w:sz w:val="20"/>
          <w:szCs w:val="20"/>
        </w:rPr>
      </w:pPr>
      <w:r w:rsidRPr="0004016C">
        <w:rPr>
          <w:sz w:val="20"/>
          <w:szCs w:val="20"/>
        </w:rPr>
        <w:t xml:space="preserve">(1) Dovoljenje se prekliče, če se zračni prevoz, za katerega je bilo izdano dovoljenje: </w:t>
      </w:r>
    </w:p>
    <w:p w14:paraId="681C31A9" w14:textId="0AE7C7FC" w:rsidR="00814240" w:rsidRPr="0004016C" w:rsidRDefault="00A91B50"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ne začne v obdobju letenja, ki sledi dnevu, določenem</w:t>
      </w:r>
      <w:r>
        <w:rPr>
          <w:sz w:val="20"/>
          <w:szCs w:val="20"/>
        </w:rPr>
        <w:t>u</w:t>
      </w:r>
      <w:r w:rsidR="00814240" w:rsidRPr="0004016C">
        <w:rPr>
          <w:sz w:val="20"/>
          <w:szCs w:val="20"/>
        </w:rPr>
        <w:t xml:space="preserve"> za začetek opravljanja zračnega prevoza, ali </w:t>
      </w:r>
    </w:p>
    <w:p w14:paraId="1CA9FE6F" w14:textId="2E9AD44E" w:rsidR="00814240" w:rsidRPr="0004016C" w:rsidRDefault="00A91B50"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prekine in ne vzpostavi </w:t>
      </w:r>
      <w:r>
        <w:rPr>
          <w:sz w:val="20"/>
          <w:szCs w:val="20"/>
        </w:rPr>
        <w:t xml:space="preserve">znova </w:t>
      </w:r>
      <w:r w:rsidR="00814240" w:rsidRPr="0004016C">
        <w:rPr>
          <w:sz w:val="20"/>
          <w:szCs w:val="20"/>
        </w:rPr>
        <w:t xml:space="preserve">v dveh naslednjih obdobjih letenja ter imetnik dovoljenja v primernem času, ki ga določi ministrstvo, ne dokaže, da je navedeno neizvajanje ali prekinitev posledica okoliščin, na katere imetnik dovoljenja ni imel vpliva. </w:t>
      </w:r>
    </w:p>
    <w:p w14:paraId="40929A3A" w14:textId="77777777" w:rsidR="00814240" w:rsidRPr="0004016C" w:rsidRDefault="00814240" w:rsidP="00814240">
      <w:pPr>
        <w:pStyle w:val="Odstavek0"/>
        <w:rPr>
          <w:sz w:val="20"/>
          <w:szCs w:val="20"/>
        </w:rPr>
      </w:pPr>
      <w:r w:rsidRPr="0004016C">
        <w:rPr>
          <w:sz w:val="20"/>
          <w:szCs w:val="20"/>
        </w:rPr>
        <w:t xml:space="preserve">(2) Dovoljenje se prekliče tudi, če imetnik dovoljenja pisno obvesti ministrstvo, da ne namerava več izvajati prometnih pravic iz izdanega dovoljenja oziroma da prevoznik nima več veljavne operativne licence ali drugih dokumentov, predpisanih za opravljanje zračnega prevoza. </w:t>
      </w:r>
    </w:p>
    <w:p w14:paraId="53337BDC" w14:textId="77777777" w:rsidR="00814240" w:rsidRPr="0004016C" w:rsidRDefault="00814240" w:rsidP="00814240">
      <w:pPr>
        <w:pStyle w:val="Odstavek0"/>
        <w:rPr>
          <w:sz w:val="20"/>
          <w:szCs w:val="20"/>
        </w:rPr>
      </w:pPr>
      <w:r w:rsidRPr="0004016C">
        <w:rPr>
          <w:sz w:val="20"/>
          <w:szCs w:val="20"/>
        </w:rPr>
        <w:t xml:space="preserve">(3) Ministrstvo prekliče dovoljenje v celoti ali za določeno obdobje ali omeji dejavnosti, vsebovane v dovoljenju, če imetnik dovoljenja: </w:t>
      </w:r>
    </w:p>
    <w:p w14:paraId="79238A20" w14:textId="75C52B92" w:rsidR="00814240" w:rsidRPr="0004016C" w:rsidRDefault="00725F7C"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ne opravlja zračnega prevoza v skladu s pogoji iz dovoljenja ali </w:t>
      </w:r>
    </w:p>
    <w:p w14:paraId="6376DA58" w14:textId="40B2E7E9" w:rsidR="00814240" w:rsidRPr="0004016C" w:rsidRDefault="00725F7C"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ne upošteva sporazuma o zračnem prevozu, na podlagi katerega je bilo izdano dovoljenje, ali drugih mednarodnih obveznosti ali </w:t>
      </w:r>
    </w:p>
    <w:p w14:paraId="61A35163" w14:textId="4BA56474" w:rsidR="00814240" w:rsidRPr="0004016C" w:rsidRDefault="00725F7C"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 xml:space="preserve">ne izpolnjuje predpisanih pogojev za izvajanje prometnih pravic ali </w:t>
      </w:r>
    </w:p>
    <w:p w14:paraId="517620A0" w14:textId="0D128832" w:rsidR="00814240" w:rsidRPr="0004016C" w:rsidRDefault="00725F7C" w:rsidP="0074162B">
      <w:pPr>
        <w:pStyle w:val="Alineazaodstavkom"/>
        <w:tabs>
          <w:tab w:val="clear" w:pos="360"/>
        </w:tabs>
        <w:overflowPunct/>
        <w:autoSpaceDE/>
        <w:autoSpaceDN/>
        <w:adjustRightInd/>
        <w:spacing w:line="240" w:lineRule="auto"/>
        <w:ind w:left="425" w:firstLine="0"/>
        <w:textAlignment w:val="auto"/>
        <w:rPr>
          <w:sz w:val="20"/>
          <w:szCs w:val="20"/>
        </w:rPr>
      </w:pPr>
      <w:r>
        <w:rPr>
          <w:sz w:val="20"/>
          <w:szCs w:val="20"/>
        </w:rPr>
        <w:t xml:space="preserve">– </w:t>
      </w:r>
      <w:r w:rsidR="00814240" w:rsidRPr="0004016C">
        <w:rPr>
          <w:sz w:val="20"/>
          <w:szCs w:val="20"/>
        </w:rPr>
        <w:t>ne opravlja zračnega prevoza v skladu z redom letenja.</w:t>
      </w:r>
    </w:p>
    <w:p w14:paraId="3BCE75EA" w14:textId="77777777" w:rsidR="00814240" w:rsidRDefault="00814240" w:rsidP="00814240">
      <w:pPr>
        <w:pStyle w:val="len0"/>
        <w:rPr>
          <w:sz w:val="20"/>
          <w:szCs w:val="20"/>
        </w:rPr>
      </w:pPr>
    </w:p>
    <w:p w14:paraId="7A8E5909" w14:textId="77777777" w:rsidR="00814240" w:rsidRPr="0004016C" w:rsidRDefault="00814240" w:rsidP="00814240">
      <w:pPr>
        <w:pStyle w:val="len0"/>
        <w:rPr>
          <w:sz w:val="20"/>
          <w:szCs w:val="20"/>
        </w:rPr>
      </w:pPr>
      <w:r w:rsidRPr="0004016C">
        <w:rPr>
          <w:sz w:val="20"/>
          <w:szCs w:val="20"/>
        </w:rPr>
        <w:t>KONČNA DOLOČBA</w:t>
      </w:r>
    </w:p>
    <w:p w14:paraId="41FAB5F7" w14:textId="77777777" w:rsidR="00814240" w:rsidRPr="0004016C" w:rsidRDefault="00814240" w:rsidP="00814240">
      <w:pPr>
        <w:pStyle w:val="len0"/>
        <w:rPr>
          <w:sz w:val="20"/>
          <w:szCs w:val="20"/>
        </w:rPr>
      </w:pPr>
      <w:r>
        <w:rPr>
          <w:sz w:val="20"/>
          <w:szCs w:val="20"/>
        </w:rPr>
        <w:t>9</w:t>
      </w:r>
      <w:r w:rsidRPr="0004016C">
        <w:rPr>
          <w:sz w:val="20"/>
          <w:szCs w:val="20"/>
        </w:rPr>
        <w:t>. člen</w:t>
      </w:r>
    </w:p>
    <w:p w14:paraId="4A239CC5" w14:textId="77777777" w:rsidR="00814240" w:rsidRPr="0004016C" w:rsidRDefault="00814240" w:rsidP="00814240">
      <w:pPr>
        <w:pStyle w:val="lennaslov"/>
        <w:rPr>
          <w:sz w:val="20"/>
          <w:szCs w:val="20"/>
        </w:rPr>
      </w:pPr>
      <w:r w:rsidRPr="0004016C">
        <w:rPr>
          <w:sz w:val="20"/>
          <w:szCs w:val="20"/>
        </w:rPr>
        <w:t>(začetek veljavnosti)</w:t>
      </w:r>
    </w:p>
    <w:p w14:paraId="53421BD0" w14:textId="77777777" w:rsidR="00814240" w:rsidRPr="0004016C" w:rsidRDefault="00814240" w:rsidP="00814240">
      <w:pPr>
        <w:pStyle w:val="Odstavek0"/>
        <w:ind w:firstLine="993"/>
        <w:rPr>
          <w:sz w:val="20"/>
          <w:szCs w:val="20"/>
        </w:rPr>
      </w:pPr>
      <w:r w:rsidRPr="0004016C">
        <w:rPr>
          <w:sz w:val="20"/>
          <w:szCs w:val="20"/>
        </w:rPr>
        <w:t>Ta uredba začne veljati petnajsti dan po objavi v Uradnem listu Republike Slovenije.</w:t>
      </w:r>
    </w:p>
    <w:p w14:paraId="2A31EA22" w14:textId="18F784E8" w:rsidR="00814240" w:rsidRPr="007538C5" w:rsidRDefault="00814240" w:rsidP="00814240">
      <w:pPr>
        <w:pStyle w:val="tevilkanakoncupredpisa"/>
      </w:pPr>
      <w:r w:rsidRPr="007538C5">
        <w:t>Št. IPP 007-347/2023/</w:t>
      </w:r>
      <w:r w:rsidR="007538C5" w:rsidRPr="007538C5">
        <w:t>37</w:t>
      </w:r>
    </w:p>
    <w:p w14:paraId="57EFDF96" w14:textId="08215668" w:rsidR="00814240" w:rsidRPr="0004016C" w:rsidRDefault="00814240" w:rsidP="00814240">
      <w:pPr>
        <w:pStyle w:val="Datumsprejetja"/>
      </w:pPr>
      <w:r w:rsidRPr="007538C5">
        <w:t xml:space="preserve">Ljubljana, </w:t>
      </w:r>
      <w:r w:rsidR="007538C5" w:rsidRPr="007538C5">
        <w:t>4</w:t>
      </w:r>
      <w:r w:rsidRPr="007538C5">
        <w:t xml:space="preserve">. </w:t>
      </w:r>
      <w:r w:rsidR="007538C5" w:rsidRPr="007538C5">
        <w:t>junija</w:t>
      </w:r>
      <w:r w:rsidRPr="007538C5">
        <w:t xml:space="preserve"> 2025</w:t>
      </w:r>
    </w:p>
    <w:p w14:paraId="2861510A" w14:textId="77777777" w:rsidR="00814240" w:rsidRPr="0004016C" w:rsidRDefault="00814240" w:rsidP="00814240">
      <w:pPr>
        <w:pStyle w:val="EVA"/>
      </w:pPr>
      <w:r w:rsidRPr="0004016C">
        <w:t>EVA 2023-2430-0029</w:t>
      </w:r>
    </w:p>
    <w:p w14:paraId="386EB46A" w14:textId="77777777" w:rsidR="00814240" w:rsidRPr="0004016C" w:rsidRDefault="00814240" w:rsidP="00814240">
      <w:pPr>
        <w:pStyle w:val="Imeorgana"/>
        <w:spacing w:before="0"/>
      </w:pPr>
    </w:p>
    <w:p w14:paraId="0A0C20CD" w14:textId="77777777" w:rsidR="00814240" w:rsidRPr="0004016C" w:rsidRDefault="00814240" w:rsidP="00814240">
      <w:pPr>
        <w:pStyle w:val="Imeorgana"/>
        <w:spacing w:before="0"/>
      </w:pPr>
    </w:p>
    <w:p w14:paraId="0E53073B" w14:textId="77777777" w:rsidR="00814240" w:rsidRPr="0004016C" w:rsidRDefault="00814240" w:rsidP="00814240">
      <w:pPr>
        <w:pStyle w:val="Imeorgana"/>
        <w:spacing w:before="0"/>
      </w:pPr>
      <w:r w:rsidRPr="0004016C">
        <w:t>Vlada Republike Slovenije</w:t>
      </w:r>
    </w:p>
    <w:p w14:paraId="22492319" w14:textId="77777777" w:rsidR="00814240" w:rsidRPr="0004016C" w:rsidRDefault="00814240" w:rsidP="00814240">
      <w:pPr>
        <w:pStyle w:val="Imeorgana"/>
        <w:spacing w:before="0"/>
      </w:pPr>
      <w:r w:rsidRPr="0004016C">
        <w:t xml:space="preserve">dr. Robert Golob </w:t>
      </w:r>
      <w:r w:rsidRPr="0004016C">
        <w:br/>
        <w:t xml:space="preserve">predsednik </w:t>
      </w:r>
    </w:p>
    <w:p w14:paraId="6AD4468D" w14:textId="77777777" w:rsidR="00814240" w:rsidRPr="0004016C" w:rsidRDefault="00814240" w:rsidP="00814240">
      <w:pPr>
        <w:rPr>
          <w:rFonts w:ascii="Arial" w:hAnsi="Arial" w:cs="Arial"/>
          <w:sz w:val="20"/>
          <w:szCs w:val="20"/>
        </w:rPr>
      </w:pPr>
      <w:r w:rsidRPr="0004016C">
        <w:rPr>
          <w:rFonts w:ascii="Arial" w:hAnsi="Arial" w:cs="Arial"/>
          <w:sz w:val="20"/>
          <w:szCs w:val="20"/>
        </w:rPr>
        <w:br w:type="page"/>
      </w:r>
    </w:p>
    <w:p w14:paraId="46BC5496" w14:textId="623B63D3" w:rsidR="00711CE9" w:rsidRPr="00711CE9" w:rsidRDefault="00711CE9" w:rsidP="00711CE9">
      <w:pPr>
        <w:pStyle w:val="Pravnapodlaga0"/>
        <w:spacing w:before="0"/>
        <w:ind w:firstLine="0"/>
        <w:rPr>
          <w:b/>
          <w:sz w:val="20"/>
          <w:szCs w:val="20"/>
        </w:rPr>
      </w:pPr>
      <w:r w:rsidRPr="00711CE9">
        <w:rPr>
          <w:b/>
          <w:sz w:val="20"/>
          <w:szCs w:val="20"/>
        </w:rPr>
        <w:lastRenderedPageBreak/>
        <w:t xml:space="preserve">Priloga </w:t>
      </w:r>
      <w:r>
        <w:rPr>
          <w:b/>
          <w:sz w:val="20"/>
          <w:szCs w:val="20"/>
        </w:rPr>
        <w:t>2: obrazložitev</w:t>
      </w:r>
    </w:p>
    <w:p w14:paraId="7DBB6931" w14:textId="28D7640B" w:rsidR="00711CE9" w:rsidRDefault="00711CE9" w:rsidP="00814240">
      <w:pPr>
        <w:rPr>
          <w:rFonts w:ascii="Arial" w:eastAsia="Calibri" w:hAnsi="Arial" w:cs="Arial"/>
          <w:b/>
          <w:sz w:val="20"/>
          <w:szCs w:val="20"/>
        </w:rPr>
      </w:pPr>
    </w:p>
    <w:p w14:paraId="6A25C705" w14:textId="77777777" w:rsidR="00711CE9" w:rsidRDefault="00711CE9" w:rsidP="00814240">
      <w:pPr>
        <w:rPr>
          <w:rFonts w:ascii="Arial" w:eastAsia="Calibri" w:hAnsi="Arial" w:cs="Arial"/>
          <w:b/>
          <w:sz w:val="20"/>
          <w:szCs w:val="20"/>
        </w:rPr>
      </w:pPr>
    </w:p>
    <w:p w14:paraId="6CA39292" w14:textId="380A49BB" w:rsidR="00814240" w:rsidRPr="00A54142" w:rsidRDefault="00814240" w:rsidP="00814240">
      <w:pPr>
        <w:rPr>
          <w:rFonts w:ascii="Arial" w:eastAsia="Calibri" w:hAnsi="Arial" w:cs="Arial"/>
          <w:b/>
          <w:sz w:val="20"/>
          <w:szCs w:val="20"/>
        </w:rPr>
      </w:pPr>
      <w:r w:rsidRPr="00A54142">
        <w:rPr>
          <w:rFonts w:ascii="Arial" w:eastAsia="Calibri" w:hAnsi="Arial" w:cs="Arial"/>
          <w:b/>
          <w:sz w:val="20"/>
          <w:szCs w:val="20"/>
        </w:rPr>
        <w:t>OBRAZLOŽITEV</w:t>
      </w:r>
    </w:p>
    <w:p w14:paraId="5A3AD4E9" w14:textId="77777777" w:rsidR="00814240" w:rsidRPr="00A54142" w:rsidRDefault="00814240" w:rsidP="00814240">
      <w:pPr>
        <w:jc w:val="both"/>
        <w:rPr>
          <w:rFonts w:ascii="Arial" w:eastAsia="Calibri" w:hAnsi="Arial" w:cs="Arial"/>
          <w:sz w:val="20"/>
          <w:szCs w:val="20"/>
        </w:rPr>
      </w:pPr>
    </w:p>
    <w:p w14:paraId="1E06E1D0" w14:textId="77777777" w:rsidR="00814240" w:rsidRPr="00A54142" w:rsidRDefault="00814240" w:rsidP="00814240">
      <w:pPr>
        <w:jc w:val="both"/>
        <w:rPr>
          <w:rFonts w:ascii="Arial" w:eastAsia="Calibri" w:hAnsi="Arial" w:cs="Arial"/>
          <w:b/>
          <w:sz w:val="20"/>
          <w:szCs w:val="20"/>
        </w:rPr>
      </w:pPr>
      <w:r w:rsidRPr="00A54142">
        <w:rPr>
          <w:rFonts w:ascii="Arial" w:eastAsia="Calibri" w:hAnsi="Arial" w:cs="Arial"/>
          <w:b/>
          <w:sz w:val="20"/>
          <w:szCs w:val="20"/>
        </w:rPr>
        <w:t>EVA 2023-2430-0029</w:t>
      </w:r>
    </w:p>
    <w:p w14:paraId="0911A303" w14:textId="77777777" w:rsidR="00814240" w:rsidRPr="00A54142" w:rsidRDefault="00814240" w:rsidP="00814240">
      <w:pPr>
        <w:jc w:val="both"/>
        <w:rPr>
          <w:rFonts w:ascii="Arial" w:eastAsia="Calibri" w:hAnsi="Arial" w:cs="Arial"/>
          <w:sz w:val="20"/>
          <w:szCs w:val="20"/>
        </w:rPr>
      </w:pPr>
    </w:p>
    <w:p w14:paraId="04A75148" w14:textId="77777777" w:rsidR="00814240" w:rsidRPr="00C34FD2" w:rsidRDefault="00814240" w:rsidP="00814240">
      <w:pPr>
        <w:jc w:val="both"/>
        <w:rPr>
          <w:rFonts w:ascii="Arial" w:eastAsia="Calibri" w:hAnsi="Arial" w:cs="Arial"/>
          <w:b/>
          <w:sz w:val="20"/>
          <w:szCs w:val="20"/>
        </w:rPr>
      </w:pPr>
      <w:r w:rsidRPr="00A54142">
        <w:rPr>
          <w:rFonts w:ascii="Arial" w:eastAsia="Calibri" w:hAnsi="Arial" w:cs="Arial"/>
          <w:b/>
          <w:sz w:val="20"/>
          <w:szCs w:val="20"/>
        </w:rPr>
        <w:t>I. UVOD</w:t>
      </w:r>
    </w:p>
    <w:p w14:paraId="21E5EA8F" w14:textId="77777777" w:rsidR="00814240" w:rsidRPr="006E3883" w:rsidRDefault="00814240" w:rsidP="00814240">
      <w:pPr>
        <w:jc w:val="both"/>
        <w:rPr>
          <w:rFonts w:ascii="Arial" w:hAnsi="Arial" w:cs="Arial"/>
          <w:sz w:val="20"/>
          <w:szCs w:val="20"/>
        </w:rPr>
      </w:pPr>
    </w:p>
    <w:p w14:paraId="0C643AA8" w14:textId="77777777" w:rsidR="00814240" w:rsidRPr="006E3883" w:rsidRDefault="00814240" w:rsidP="00814240">
      <w:pPr>
        <w:jc w:val="both"/>
        <w:rPr>
          <w:rFonts w:ascii="Arial" w:eastAsia="Calibri" w:hAnsi="Arial" w:cs="Arial"/>
          <w:b/>
          <w:sz w:val="20"/>
          <w:szCs w:val="20"/>
        </w:rPr>
      </w:pPr>
      <w:r w:rsidRPr="006E3883">
        <w:rPr>
          <w:rFonts w:ascii="Arial" w:eastAsia="Calibri" w:hAnsi="Arial" w:cs="Arial"/>
          <w:b/>
          <w:sz w:val="20"/>
          <w:szCs w:val="20"/>
        </w:rPr>
        <w:t>1.</w:t>
      </w:r>
      <w:r w:rsidRPr="006E3883">
        <w:rPr>
          <w:rFonts w:ascii="Arial" w:eastAsia="Calibri" w:hAnsi="Arial" w:cs="Arial"/>
          <w:b/>
          <w:sz w:val="20"/>
          <w:szCs w:val="20"/>
        </w:rPr>
        <w:tab/>
        <w:t>Pravna podlaga (besedilo, vsebina zakonske določbe, ki je podlaga za izdajo uredbe)</w:t>
      </w:r>
    </w:p>
    <w:p w14:paraId="7C2AF62D" w14:textId="77777777" w:rsidR="00814240" w:rsidRPr="006E3883" w:rsidRDefault="00814240" w:rsidP="00814240">
      <w:pPr>
        <w:jc w:val="both"/>
        <w:rPr>
          <w:rFonts w:ascii="Arial" w:eastAsia="Calibri" w:hAnsi="Arial" w:cs="Arial"/>
          <w:sz w:val="20"/>
          <w:szCs w:val="20"/>
          <w:highlight w:val="yellow"/>
        </w:rPr>
      </w:pPr>
    </w:p>
    <w:p w14:paraId="17331090" w14:textId="77777777" w:rsidR="00814240" w:rsidRPr="006E3883" w:rsidRDefault="00814240" w:rsidP="00814240">
      <w:pPr>
        <w:jc w:val="both"/>
        <w:rPr>
          <w:rFonts w:ascii="Arial" w:eastAsia="Calibri" w:hAnsi="Arial" w:cs="Arial"/>
          <w:sz w:val="20"/>
          <w:szCs w:val="20"/>
        </w:rPr>
      </w:pPr>
      <w:r w:rsidRPr="006E3883">
        <w:rPr>
          <w:rFonts w:ascii="Arial" w:eastAsia="Calibri" w:hAnsi="Arial" w:cs="Arial"/>
          <w:sz w:val="20"/>
          <w:szCs w:val="20"/>
        </w:rPr>
        <w:t xml:space="preserve">Pravna podlaga za izdajo predlagane Uredbe o izvajanju Uredbe (ES) o pogajanjih in izvajanju sporazumov o letalskih prevozih med državami članicami in tretjimi državami (v nadaljnjem besedilu: uredba) je sedmi odstavek 21. člena Zakona o Vladi Republike Slovenije (Uradni list RS, št. 24/05 – uradno prečiščeno besedilo, 109/08, 38/10 – ZUKN, 8/12, 21/13, 47/13 – ZDU-1G, 65/14, 55/17 in 163/22), ki določa: </w:t>
      </w:r>
      <w:r w:rsidRPr="006E3883">
        <w:rPr>
          <w:rFonts w:ascii="Arial" w:eastAsia="Calibri" w:hAnsi="Arial" w:cs="Arial"/>
          <w:i/>
          <w:sz w:val="20"/>
          <w:szCs w:val="20"/>
        </w:rPr>
        <w:t>»Za izvrševanje predpisov Evropske unije vlada izdaja uredbe in druge akte iz svoje pristojnosti.«</w:t>
      </w:r>
    </w:p>
    <w:p w14:paraId="1D0F33AA" w14:textId="77777777" w:rsidR="00814240" w:rsidRPr="006E3883" w:rsidRDefault="00814240" w:rsidP="00814240">
      <w:pPr>
        <w:jc w:val="both"/>
        <w:rPr>
          <w:rFonts w:ascii="Arial" w:eastAsia="Calibri" w:hAnsi="Arial" w:cs="Arial"/>
          <w:sz w:val="20"/>
          <w:szCs w:val="20"/>
          <w:highlight w:val="yellow"/>
        </w:rPr>
      </w:pPr>
    </w:p>
    <w:p w14:paraId="3B463BCD" w14:textId="170E0287" w:rsidR="00814240" w:rsidRPr="006E3883" w:rsidRDefault="00814240" w:rsidP="00814240">
      <w:pPr>
        <w:jc w:val="both"/>
        <w:rPr>
          <w:rFonts w:ascii="Arial" w:eastAsia="Calibri" w:hAnsi="Arial" w:cs="Arial"/>
          <w:sz w:val="20"/>
          <w:szCs w:val="20"/>
          <w:highlight w:val="yellow"/>
        </w:rPr>
      </w:pPr>
      <w:r w:rsidRPr="006E3883">
        <w:rPr>
          <w:rFonts w:ascii="Arial" w:eastAsia="Calibri" w:hAnsi="Arial" w:cs="Arial"/>
          <w:b/>
          <w:sz w:val="20"/>
          <w:szCs w:val="20"/>
        </w:rPr>
        <w:t>2.</w:t>
      </w:r>
      <w:r w:rsidRPr="006E3883">
        <w:rPr>
          <w:rFonts w:ascii="Arial" w:eastAsia="Calibri" w:hAnsi="Arial" w:cs="Arial"/>
          <w:b/>
          <w:sz w:val="20"/>
          <w:szCs w:val="20"/>
        </w:rPr>
        <w:tab/>
        <w:t>Rok za izdajo uredbe, določen z zakonom</w:t>
      </w:r>
    </w:p>
    <w:p w14:paraId="10710E0D" w14:textId="245BBA2F" w:rsidR="00814240" w:rsidRPr="00A54142" w:rsidRDefault="00814240" w:rsidP="00814240">
      <w:pPr>
        <w:jc w:val="both"/>
        <w:rPr>
          <w:rFonts w:ascii="Arial" w:eastAsia="Calibri" w:hAnsi="Arial" w:cs="Arial"/>
          <w:sz w:val="20"/>
          <w:szCs w:val="20"/>
        </w:rPr>
      </w:pPr>
      <w:r w:rsidRPr="006E3883">
        <w:rPr>
          <w:rFonts w:ascii="Arial" w:eastAsia="Calibri" w:hAnsi="Arial" w:cs="Arial"/>
          <w:sz w:val="20"/>
          <w:szCs w:val="20"/>
        </w:rPr>
        <w:t>Predlog uredbe določa vsebino, opredeljen</w:t>
      </w:r>
      <w:r w:rsidR="00011B57">
        <w:rPr>
          <w:rFonts w:ascii="Arial" w:eastAsia="Calibri" w:hAnsi="Arial" w:cs="Arial"/>
          <w:sz w:val="20"/>
          <w:szCs w:val="20"/>
        </w:rPr>
        <w:t>o</w:t>
      </w:r>
      <w:r w:rsidRPr="006E3883">
        <w:rPr>
          <w:rFonts w:ascii="Arial" w:eastAsia="Calibri" w:hAnsi="Arial" w:cs="Arial"/>
          <w:sz w:val="20"/>
          <w:szCs w:val="20"/>
        </w:rPr>
        <w:t xml:space="preserve"> v Pravilniku o postopku razdelitve prometnih pravic (Uradni list RS, št. 94/09; v nadaljnjem besedilu: pravilnik), ki je bil za izvajanje Uredbe (ES) št. 847/2004 Evropskega parlamenta in Sveta z dne 29. aprila 2004 o pogajanjih in izvajanju sporazumov o letalskih prevozih med državami članicami in tretjimi državami (UL L št. 157 z dne </w:t>
      </w:r>
      <w:r w:rsidR="00B93478" w:rsidRPr="006E3883">
        <w:rPr>
          <w:rFonts w:ascii="Arial" w:eastAsia="Calibri" w:hAnsi="Arial" w:cs="Arial"/>
          <w:sz w:val="20"/>
          <w:szCs w:val="20"/>
        </w:rPr>
        <w:t>30. 4. 2004</w:t>
      </w:r>
      <w:r w:rsidRPr="006E3883">
        <w:rPr>
          <w:rFonts w:ascii="Arial" w:eastAsia="Calibri" w:hAnsi="Arial" w:cs="Arial"/>
          <w:sz w:val="20"/>
          <w:szCs w:val="20"/>
        </w:rPr>
        <w:t>, str. 7; v nadaljnjem besedilu: Uredba 847/2004/ES) sprejet v letu 2009. Novi Zakon o letalstvu (ZLet-1</w:t>
      </w:r>
      <w:r w:rsidRPr="0004016C">
        <w:rPr>
          <w:rFonts w:ascii="Arial" w:eastAsia="Calibri" w:hAnsi="Arial" w:cs="Arial"/>
          <w:sz w:val="20"/>
          <w:szCs w:val="20"/>
        </w:rPr>
        <w:t>) (</w:t>
      </w:r>
      <w:r w:rsidRPr="0004016C">
        <w:rPr>
          <w:rFonts w:ascii="Arial" w:hAnsi="Arial" w:cs="Arial"/>
          <w:sz w:val="20"/>
          <w:szCs w:val="20"/>
          <w:shd w:val="clear" w:color="auto" w:fill="FFFFFF"/>
        </w:rPr>
        <w:t>Uradni list RS, št. </w:t>
      </w:r>
      <w:hyperlink r:id="rId9" w:tgtFrame="_blank" w:tooltip="Zakon o letalstvu (ZLet-1)" w:history="1">
        <w:r w:rsidRPr="0004016C">
          <w:rPr>
            <w:rStyle w:val="Hiperpovezava"/>
            <w:rFonts w:ascii="Arial" w:hAnsi="Arial" w:cs="Arial"/>
            <w:sz w:val="20"/>
            <w:szCs w:val="20"/>
            <w:shd w:val="clear" w:color="auto" w:fill="FFFFFF"/>
          </w:rPr>
          <w:t>85/24</w:t>
        </w:r>
      </w:hyperlink>
      <w:r w:rsidR="00011B57">
        <w:rPr>
          <w:rFonts w:ascii="Arial" w:hAnsi="Arial" w:cs="Arial"/>
          <w:sz w:val="20"/>
          <w:szCs w:val="20"/>
        </w:rPr>
        <w:t>;</w:t>
      </w:r>
      <w:r w:rsidRPr="0004016C">
        <w:rPr>
          <w:rFonts w:ascii="Arial" w:hAnsi="Arial" w:cs="Arial"/>
          <w:sz w:val="20"/>
          <w:szCs w:val="20"/>
        </w:rPr>
        <w:t xml:space="preserve"> v nadaljnjem besedilu: ZLet-1) v prvem odstavku 305. člena določa, da z dnem uveljavitve zakona, torej s </w:t>
      </w:r>
      <w:r w:rsidR="00B93478" w:rsidRPr="0004016C">
        <w:rPr>
          <w:rFonts w:ascii="Arial" w:hAnsi="Arial" w:cs="Arial"/>
          <w:sz w:val="20"/>
          <w:szCs w:val="20"/>
        </w:rPr>
        <w:t>5. 4. 2025</w:t>
      </w:r>
      <w:r w:rsidRPr="0004016C">
        <w:rPr>
          <w:rFonts w:ascii="Arial" w:hAnsi="Arial" w:cs="Arial"/>
          <w:sz w:val="20"/>
          <w:szCs w:val="20"/>
        </w:rPr>
        <w:t xml:space="preserve">, pravilnik preneha veljati. Zaradi navedenega je treba sprejeti </w:t>
      </w:r>
      <w:r>
        <w:rPr>
          <w:rFonts w:ascii="Arial" w:hAnsi="Arial" w:cs="Arial"/>
          <w:sz w:val="20"/>
          <w:szCs w:val="20"/>
        </w:rPr>
        <w:t>nov predpis, ki bo urejal to področje</w:t>
      </w:r>
      <w:r w:rsidRPr="0004016C">
        <w:rPr>
          <w:rFonts w:ascii="Arial" w:hAnsi="Arial" w:cs="Arial"/>
          <w:sz w:val="20"/>
          <w:szCs w:val="20"/>
        </w:rPr>
        <w:t xml:space="preserve">. </w:t>
      </w:r>
    </w:p>
    <w:p w14:paraId="5C34D5BF" w14:textId="77777777" w:rsidR="00814240" w:rsidRPr="00A54142" w:rsidRDefault="00814240" w:rsidP="00814240">
      <w:pPr>
        <w:jc w:val="both"/>
        <w:rPr>
          <w:rFonts w:ascii="Arial" w:eastAsia="Calibri" w:hAnsi="Arial" w:cs="Arial"/>
          <w:sz w:val="20"/>
          <w:szCs w:val="20"/>
        </w:rPr>
      </w:pPr>
    </w:p>
    <w:p w14:paraId="71F8F619" w14:textId="77777777" w:rsidR="00814240" w:rsidRPr="00A54142" w:rsidRDefault="00814240" w:rsidP="00814240">
      <w:pPr>
        <w:jc w:val="both"/>
        <w:rPr>
          <w:rFonts w:ascii="Arial" w:eastAsia="Calibri" w:hAnsi="Arial" w:cs="Arial"/>
          <w:b/>
          <w:sz w:val="20"/>
          <w:szCs w:val="20"/>
        </w:rPr>
      </w:pPr>
      <w:r w:rsidRPr="00A54142">
        <w:rPr>
          <w:rFonts w:ascii="Arial" w:eastAsia="Calibri" w:hAnsi="Arial" w:cs="Arial"/>
          <w:b/>
          <w:sz w:val="20"/>
          <w:szCs w:val="20"/>
        </w:rPr>
        <w:t>3.</w:t>
      </w:r>
      <w:r w:rsidRPr="00A54142">
        <w:rPr>
          <w:rFonts w:ascii="Arial" w:eastAsia="Calibri" w:hAnsi="Arial" w:cs="Arial"/>
          <w:b/>
          <w:sz w:val="20"/>
          <w:szCs w:val="20"/>
        </w:rPr>
        <w:tab/>
        <w:t>Splošna obrazložitev predloga uredbe, če je potrebna</w:t>
      </w:r>
    </w:p>
    <w:p w14:paraId="770604A1" w14:textId="77777777" w:rsidR="00814240" w:rsidRPr="00A54142" w:rsidRDefault="00814240" w:rsidP="00814240">
      <w:pPr>
        <w:jc w:val="both"/>
        <w:rPr>
          <w:rFonts w:ascii="Arial" w:eastAsia="Calibri" w:hAnsi="Arial" w:cs="Arial"/>
          <w:sz w:val="20"/>
          <w:szCs w:val="20"/>
          <w:highlight w:val="yellow"/>
        </w:rPr>
      </w:pPr>
    </w:p>
    <w:p w14:paraId="3CEC95E4" w14:textId="21E73DEB" w:rsidR="00814240" w:rsidRPr="006E3883" w:rsidRDefault="00814240" w:rsidP="00814240">
      <w:pPr>
        <w:jc w:val="both"/>
        <w:rPr>
          <w:rFonts w:ascii="Arial" w:eastAsia="Calibri" w:hAnsi="Arial" w:cs="Arial"/>
          <w:sz w:val="20"/>
          <w:szCs w:val="20"/>
        </w:rPr>
      </w:pPr>
      <w:r w:rsidRPr="00A54142">
        <w:rPr>
          <w:rFonts w:ascii="Arial" w:eastAsia="Calibri" w:hAnsi="Arial" w:cs="Arial"/>
          <w:sz w:val="20"/>
          <w:szCs w:val="20"/>
        </w:rPr>
        <w:t>Postopki v zvezi z</w:t>
      </w:r>
      <w:r w:rsidRPr="00C34FD2">
        <w:rPr>
          <w:rFonts w:ascii="Arial" w:eastAsia="Calibri" w:hAnsi="Arial" w:cs="Arial"/>
          <w:sz w:val="20"/>
          <w:szCs w:val="20"/>
        </w:rPr>
        <w:t xml:space="preserve"> razdelitvijo</w:t>
      </w:r>
      <w:r w:rsidRPr="006E3883">
        <w:rPr>
          <w:rFonts w:ascii="Arial" w:eastAsia="Calibri" w:hAnsi="Arial" w:cs="Arial"/>
          <w:sz w:val="20"/>
          <w:szCs w:val="20"/>
        </w:rPr>
        <w:t xml:space="preserve"> prometnih pravic so </w:t>
      </w:r>
      <w:r>
        <w:rPr>
          <w:rFonts w:ascii="Arial" w:eastAsia="Calibri" w:hAnsi="Arial" w:cs="Arial"/>
          <w:sz w:val="20"/>
          <w:szCs w:val="20"/>
        </w:rPr>
        <w:t xml:space="preserve">bili do </w:t>
      </w:r>
      <w:r w:rsidR="00011B57">
        <w:rPr>
          <w:rFonts w:ascii="Arial" w:eastAsia="Calibri" w:hAnsi="Arial" w:cs="Arial"/>
          <w:sz w:val="20"/>
          <w:szCs w:val="20"/>
        </w:rPr>
        <w:t>z</w:t>
      </w:r>
      <w:r>
        <w:rPr>
          <w:rFonts w:ascii="Arial" w:eastAsia="Calibri" w:hAnsi="Arial" w:cs="Arial"/>
          <w:sz w:val="20"/>
          <w:szCs w:val="20"/>
        </w:rPr>
        <w:t>daj</w:t>
      </w:r>
      <w:r w:rsidRPr="006E3883">
        <w:rPr>
          <w:rFonts w:ascii="Arial" w:eastAsia="Calibri" w:hAnsi="Arial" w:cs="Arial"/>
          <w:sz w:val="20"/>
          <w:szCs w:val="20"/>
        </w:rPr>
        <w:t xml:space="preserve"> določeni v pravilniku, ki je bil v letu 2009 sprejet na podlagi Zakona o državni upravi in Zakona o letalstvu. Z začetkom veljavnosti ZLet-1 je </w:t>
      </w:r>
      <w:r>
        <w:rPr>
          <w:rFonts w:ascii="Arial" w:eastAsia="Calibri" w:hAnsi="Arial" w:cs="Arial"/>
          <w:sz w:val="20"/>
          <w:szCs w:val="20"/>
        </w:rPr>
        <w:t>dosedanji</w:t>
      </w:r>
      <w:r w:rsidRPr="006E3883">
        <w:rPr>
          <w:rFonts w:ascii="Arial" w:eastAsia="Calibri" w:hAnsi="Arial" w:cs="Arial"/>
          <w:sz w:val="20"/>
          <w:szCs w:val="20"/>
        </w:rPr>
        <w:t xml:space="preserve"> pravilnik prenehal veljati in je zato treba to področje urediti z novim predpisom. Z vidika vsebine ta uredba ne prinaša sprememb, saj se zahteve glede postop</w:t>
      </w:r>
      <w:r>
        <w:rPr>
          <w:rFonts w:ascii="Arial" w:eastAsia="Calibri" w:hAnsi="Arial" w:cs="Arial"/>
          <w:sz w:val="20"/>
          <w:szCs w:val="20"/>
        </w:rPr>
        <w:t>k</w:t>
      </w:r>
      <w:r w:rsidRPr="006E3883">
        <w:rPr>
          <w:rFonts w:ascii="Arial" w:eastAsia="Calibri" w:hAnsi="Arial" w:cs="Arial"/>
          <w:sz w:val="20"/>
          <w:szCs w:val="20"/>
        </w:rPr>
        <w:t xml:space="preserve">ov razdelitve prometnih pravic prevzemajo iz </w:t>
      </w:r>
      <w:r>
        <w:rPr>
          <w:rFonts w:ascii="Arial" w:eastAsia="Calibri" w:hAnsi="Arial" w:cs="Arial"/>
          <w:sz w:val="20"/>
          <w:szCs w:val="20"/>
        </w:rPr>
        <w:t>dosedanjega</w:t>
      </w:r>
      <w:r w:rsidRPr="006E3883">
        <w:rPr>
          <w:rFonts w:ascii="Arial" w:eastAsia="Calibri" w:hAnsi="Arial" w:cs="Arial"/>
          <w:sz w:val="20"/>
          <w:szCs w:val="20"/>
        </w:rPr>
        <w:t xml:space="preserve"> pravilnika in ostajajo enake. Se pa posodablja terminologija, usklajena z ZLet-1. V ta namen je v uredbi dodan nov člen</w:t>
      </w:r>
      <w:r>
        <w:rPr>
          <w:rFonts w:ascii="Arial" w:eastAsia="Calibri" w:hAnsi="Arial" w:cs="Arial"/>
          <w:sz w:val="20"/>
          <w:szCs w:val="20"/>
        </w:rPr>
        <w:t xml:space="preserve">, ki </w:t>
      </w:r>
      <w:r w:rsidR="00C925C7">
        <w:rPr>
          <w:rFonts w:ascii="Arial" w:eastAsia="Calibri" w:hAnsi="Arial" w:cs="Arial"/>
          <w:sz w:val="20"/>
          <w:szCs w:val="20"/>
        </w:rPr>
        <w:t xml:space="preserve">se </w:t>
      </w:r>
      <w:r>
        <w:rPr>
          <w:rFonts w:ascii="Arial" w:eastAsia="Calibri" w:hAnsi="Arial" w:cs="Arial"/>
          <w:sz w:val="20"/>
          <w:szCs w:val="20"/>
        </w:rPr>
        <w:t xml:space="preserve">glede </w:t>
      </w:r>
      <w:r w:rsidR="00C925C7">
        <w:rPr>
          <w:rFonts w:ascii="Arial" w:eastAsia="Calibri" w:hAnsi="Arial" w:cs="Arial"/>
          <w:sz w:val="20"/>
          <w:szCs w:val="20"/>
        </w:rPr>
        <w:t xml:space="preserve">opredelitev </w:t>
      </w:r>
      <w:r>
        <w:rPr>
          <w:rFonts w:ascii="Arial" w:eastAsia="Calibri" w:hAnsi="Arial" w:cs="Arial"/>
          <w:sz w:val="20"/>
          <w:szCs w:val="20"/>
        </w:rPr>
        <w:t xml:space="preserve">izrazov </w:t>
      </w:r>
      <w:r w:rsidR="00C925C7">
        <w:rPr>
          <w:rFonts w:ascii="Arial" w:eastAsia="Calibri" w:hAnsi="Arial" w:cs="Arial"/>
          <w:sz w:val="20"/>
          <w:szCs w:val="20"/>
        </w:rPr>
        <w:t>nanaša</w:t>
      </w:r>
      <w:r>
        <w:rPr>
          <w:rFonts w:ascii="Arial" w:eastAsia="Calibri" w:hAnsi="Arial" w:cs="Arial"/>
          <w:sz w:val="20"/>
          <w:szCs w:val="20"/>
        </w:rPr>
        <w:t xml:space="preserve"> na ZLet-1, v katerem so </w:t>
      </w:r>
      <w:r w:rsidR="00C925C7">
        <w:rPr>
          <w:rFonts w:ascii="Arial" w:eastAsia="Calibri" w:hAnsi="Arial" w:cs="Arial"/>
          <w:sz w:val="20"/>
          <w:szCs w:val="20"/>
        </w:rPr>
        <w:t xml:space="preserve">opredeljeni </w:t>
      </w:r>
      <w:r>
        <w:rPr>
          <w:rFonts w:ascii="Arial" w:eastAsia="Calibri" w:hAnsi="Arial" w:cs="Arial"/>
          <w:sz w:val="20"/>
          <w:szCs w:val="20"/>
        </w:rPr>
        <w:t xml:space="preserve">vsi </w:t>
      </w:r>
      <w:r w:rsidR="00C925C7">
        <w:rPr>
          <w:rFonts w:ascii="Arial" w:eastAsia="Calibri" w:hAnsi="Arial" w:cs="Arial"/>
          <w:sz w:val="20"/>
          <w:szCs w:val="20"/>
        </w:rPr>
        <w:t xml:space="preserve">zadevni </w:t>
      </w:r>
      <w:r>
        <w:rPr>
          <w:rFonts w:ascii="Arial" w:eastAsia="Calibri" w:hAnsi="Arial" w:cs="Arial"/>
          <w:sz w:val="20"/>
          <w:szCs w:val="20"/>
        </w:rPr>
        <w:t>izrazi</w:t>
      </w:r>
      <w:r w:rsidR="00C925C7">
        <w:rPr>
          <w:rFonts w:ascii="Arial" w:eastAsia="Calibri" w:hAnsi="Arial" w:cs="Arial"/>
          <w:sz w:val="20"/>
          <w:szCs w:val="20"/>
        </w:rPr>
        <w:t>,</w:t>
      </w:r>
      <w:r>
        <w:rPr>
          <w:rFonts w:ascii="Arial" w:eastAsia="Calibri" w:hAnsi="Arial" w:cs="Arial"/>
          <w:sz w:val="20"/>
          <w:szCs w:val="20"/>
        </w:rPr>
        <w:t xml:space="preserve"> na primer: </w:t>
      </w:r>
      <w:r w:rsidRPr="006E3883">
        <w:rPr>
          <w:rFonts w:ascii="Arial" w:eastAsia="Calibri" w:hAnsi="Arial" w:cs="Arial"/>
          <w:sz w:val="20"/>
          <w:szCs w:val="20"/>
        </w:rPr>
        <w:t xml:space="preserve">obdobje letenja, proga, prometna pravica, red letenja in zračni prevoz. Tudi pristojnost organov ostaja nespremenjena, le vsebina je </w:t>
      </w:r>
      <w:proofErr w:type="spellStart"/>
      <w:r w:rsidRPr="006E3883">
        <w:rPr>
          <w:rFonts w:ascii="Arial" w:eastAsia="Calibri" w:hAnsi="Arial" w:cs="Arial"/>
          <w:sz w:val="20"/>
          <w:szCs w:val="20"/>
        </w:rPr>
        <w:t>nomotehnično</w:t>
      </w:r>
      <w:proofErr w:type="spellEnd"/>
      <w:r w:rsidRPr="006E3883">
        <w:rPr>
          <w:rFonts w:ascii="Arial" w:eastAsia="Calibri" w:hAnsi="Arial" w:cs="Arial"/>
          <w:sz w:val="20"/>
          <w:szCs w:val="20"/>
        </w:rPr>
        <w:t xml:space="preserve"> pravilneje opredeljena v ločenem členu o pristojnosti organov. Glede na to, da gre za predpis, ki </w:t>
      </w:r>
      <w:r w:rsidR="00C925C7">
        <w:rPr>
          <w:rFonts w:ascii="Arial" w:eastAsia="Calibri" w:hAnsi="Arial" w:cs="Arial"/>
          <w:sz w:val="20"/>
          <w:szCs w:val="20"/>
        </w:rPr>
        <w:t>uvaja</w:t>
      </w:r>
      <w:r w:rsidR="00C925C7" w:rsidRPr="006E3883">
        <w:rPr>
          <w:rFonts w:ascii="Arial" w:eastAsia="Calibri" w:hAnsi="Arial" w:cs="Arial"/>
          <w:sz w:val="20"/>
          <w:szCs w:val="20"/>
        </w:rPr>
        <w:t xml:space="preserve"> </w:t>
      </w:r>
      <w:r w:rsidRPr="006E3883">
        <w:rPr>
          <w:rFonts w:ascii="Arial" w:eastAsia="Calibri" w:hAnsi="Arial" w:cs="Arial"/>
          <w:sz w:val="20"/>
          <w:szCs w:val="20"/>
        </w:rPr>
        <w:t xml:space="preserve">zahteve predpisa EU, in sicer Uredbe 847/2004/ES, se namesto </w:t>
      </w:r>
      <w:r>
        <w:rPr>
          <w:rFonts w:ascii="Arial" w:eastAsia="Calibri" w:hAnsi="Arial" w:cs="Arial"/>
          <w:sz w:val="20"/>
          <w:szCs w:val="20"/>
        </w:rPr>
        <w:t>dosedanjega</w:t>
      </w:r>
      <w:r w:rsidRPr="006E3883">
        <w:rPr>
          <w:rFonts w:ascii="Arial" w:eastAsia="Calibri" w:hAnsi="Arial" w:cs="Arial"/>
          <w:sz w:val="20"/>
          <w:szCs w:val="20"/>
        </w:rPr>
        <w:t xml:space="preserve"> pravilnika sprejema uredba, ki je s pravno sistemskega oziroma </w:t>
      </w:r>
      <w:proofErr w:type="spellStart"/>
      <w:r w:rsidRPr="006E3883">
        <w:rPr>
          <w:rFonts w:ascii="Arial" w:eastAsia="Calibri" w:hAnsi="Arial" w:cs="Arial"/>
          <w:sz w:val="20"/>
          <w:szCs w:val="20"/>
        </w:rPr>
        <w:t>nomotehničnega</w:t>
      </w:r>
      <w:proofErr w:type="spellEnd"/>
      <w:r w:rsidRPr="006E3883">
        <w:rPr>
          <w:rFonts w:ascii="Arial" w:eastAsia="Calibri" w:hAnsi="Arial" w:cs="Arial"/>
          <w:sz w:val="20"/>
          <w:szCs w:val="20"/>
        </w:rPr>
        <w:t xml:space="preserve"> vidika ustreznejša vrsta predpisa za izvajanje predpisa EU. Podlago za t</w:t>
      </w:r>
      <w:r w:rsidR="00C925C7">
        <w:rPr>
          <w:rFonts w:ascii="Arial" w:eastAsia="Calibri" w:hAnsi="Arial" w:cs="Arial"/>
          <w:sz w:val="20"/>
          <w:szCs w:val="20"/>
        </w:rPr>
        <w:t>akšen</w:t>
      </w:r>
      <w:r w:rsidRPr="006E3883">
        <w:rPr>
          <w:rFonts w:ascii="Arial" w:eastAsia="Calibri" w:hAnsi="Arial" w:cs="Arial"/>
          <w:sz w:val="20"/>
          <w:szCs w:val="20"/>
        </w:rPr>
        <w:t xml:space="preserve"> predpis vlade namreč daje sedmi odstavek 21. člena Zakona o vladi. Poleg tega ZLet-1 ne vsebuje določb v zvezi s predmetno materijo, saj je ta urejena s predpisom EU, zaradi česar v ZLet-1 tudi ni opredeljenih pooblastilnih določb za nadaljnje urejanje področja razdelitve prometnih pravic.</w:t>
      </w:r>
    </w:p>
    <w:p w14:paraId="5B3F19FA" w14:textId="77777777" w:rsidR="00814240" w:rsidRPr="006E3883" w:rsidRDefault="00814240" w:rsidP="00814240">
      <w:pPr>
        <w:jc w:val="both"/>
        <w:rPr>
          <w:rFonts w:ascii="Arial" w:eastAsia="Calibri" w:hAnsi="Arial" w:cs="Arial"/>
          <w:sz w:val="20"/>
          <w:szCs w:val="20"/>
        </w:rPr>
      </w:pPr>
      <w:r w:rsidRPr="006E3883">
        <w:rPr>
          <w:rFonts w:ascii="Arial" w:eastAsia="Calibri" w:hAnsi="Arial" w:cs="Arial"/>
          <w:sz w:val="20"/>
          <w:szCs w:val="20"/>
        </w:rPr>
        <w:t xml:space="preserve"> </w:t>
      </w:r>
    </w:p>
    <w:p w14:paraId="1ED476F8" w14:textId="77777777" w:rsidR="00814240" w:rsidRPr="006E3883" w:rsidRDefault="00814240" w:rsidP="00814240">
      <w:pPr>
        <w:jc w:val="both"/>
        <w:rPr>
          <w:rFonts w:ascii="Arial" w:eastAsia="Calibri" w:hAnsi="Arial" w:cs="Arial"/>
          <w:b/>
          <w:sz w:val="20"/>
          <w:szCs w:val="20"/>
        </w:rPr>
      </w:pPr>
      <w:r w:rsidRPr="006E3883">
        <w:rPr>
          <w:rFonts w:ascii="Arial" w:eastAsia="Calibri" w:hAnsi="Arial" w:cs="Arial"/>
          <w:b/>
          <w:sz w:val="20"/>
          <w:szCs w:val="20"/>
        </w:rPr>
        <w:t>4.</w:t>
      </w:r>
      <w:r w:rsidRPr="006E3883">
        <w:rPr>
          <w:rFonts w:ascii="Arial" w:eastAsia="Calibri" w:hAnsi="Arial" w:cs="Arial"/>
          <w:b/>
          <w:sz w:val="20"/>
          <w:szCs w:val="20"/>
        </w:rPr>
        <w:tab/>
        <w:t>Predstavitev presoje posledic za posamezna področja, če te niso mogle biti celovito predstavljene v predlogu zakona</w:t>
      </w:r>
    </w:p>
    <w:p w14:paraId="57E4D831" w14:textId="77777777" w:rsidR="00814240" w:rsidRPr="006E3883" w:rsidRDefault="00814240" w:rsidP="00814240">
      <w:pPr>
        <w:jc w:val="both"/>
        <w:rPr>
          <w:rFonts w:ascii="Arial" w:eastAsia="Calibri" w:hAnsi="Arial" w:cs="Arial"/>
          <w:sz w:val="20"/>
          <w:szCs w:val="20"/>
        </w:rPr>
      </w:pPr>
    </w:p>
    <w:p w14:paraId="0146B050" w14:textId="3B23D8C7" w:rsidR="00814240" w:rsidRPr="006E3883" w:rsidRDefault="00814240" w:rsidP="00814240">
      <w:pPr>
        <w:jc w:val="both"/>
        <w:rPr>
          <w:rFonts w:ascii="Arial" w:eastAsia="Calibri" w:hAnsi="Arial" w:cs="Arial"/>
          <w:sz w:val="20"/>
          <w:szCs w:val="20"/>
        </w:rPr>
      </w:pPr>
      <w:r w:rsidRPr="006E3883">
        <w:rPr>
          <w:rFonts w:ascii="Arial" w:eastAsia="Calibri" w:hAnsi="Arial" w:cs="Arial"/>
          <w:sz w:val="20"/>
          <w:szCs w:val="20"/>
        </w:rPr>
        <w:t xml:space="preserve">Sprejetje te uredbe nima finančnih vplivov za državni proračun in druga javnofinančna sredstva, prav tako ne bo administrativnih vplivov in vplivov na druga družbena področja. Uredba namreč ne prinaša vsebinskih sprememb </w:t>
      </w:r>
      <w:r w:rsidR="00C925C7">
        <w:rPr>
          <w:rFonts w:ascii="Arial" w:eastAsia="Calibri" w:hAnsi="Arial" w:cs="Arial"/>
          <w:sz w:val="20"/>
          <w:szCs w:val="20"/>
        </w:rPr>
        <w:t>glede na</w:t>
      </w:r>
      <w:r w:rsidRPr="006E3883">
        <w:rPr>
          <w:rFonts w:ascii="Arial" w:eastAsia="Calibri" w:hAnsi="Arial" w:cs="Arial"/>
          <w:sz w:val="20"/>
          <w:szCs w:val="20"/>
        </w:rPr>
        <w:t xml:space="preserve"> </w:t>
      </w:r>
      <w:r w:rsidR="00C925C7">
        <w:rPr>
          <w:rFonts w:ascii="Arial" w:eastAsia="Calibri" w:hAnsi="Arial" w:cs="Arial"/>
          <w:sz w:val="20"/>
          <w:szCs w:val="20"/>
        </w:rPr>
        <w:t xml:space="preserve">zdaj </w:t>
      </w:r>
      <w:r w:rsidRPr="006E3883">
        <w:rPr>
          <w:rFonts w:ascii="Arial" w:eastAsia="Calibri" w:hAnsi="Arial" w:cs="Arial"/>
          <w:sz w:val="20"/>
          <w:szCs w:val="20"/>
        </w:rPr>
        <w:t>uveljavljen</w:t>
      </w:r>
      <w:r w:rsidR="00C925C7">
        <w:rPr>
          <w:rFonts w:ascii="Arial" w:eastAsia="Calibri" w:hAnsi="Arial" w:cs="Arial"/>
          <w:sz w:val="20"/>
          <w:szCs w:val="20"/>
        </w:rPr>
        <w:t>o</w:t>
      </w:r>
      <w:r w:rsidRPr="006E3883">
        <w:rPr>
          <w:rFonts w:ascii="Arial" w:eastAsia="Calibri" w:hAnsi="Arial" w:cs="Arial"/>
          <w:sz w:val="20"/>
          <w:szCs w:val="20"/>
        </w:rPr>
        <w:t xml:space="preserve"> uredit</w:t>
      </w:r>
      <w:r w:rsidR="00C925C7">
        <w:rPr>
          <w:rFonts w:ascii="Arial" w:eastAsia="Calibri" w:hAnsi="Arial" w:cs="Arial"/>
          <w:sz w:val="20"/>
          <w:szCs w:val="20"/>
        </w:rPr>
        <w:t>e</w:t>
      </w:r>
      <w:r w:rsidRPr="006E3883">
        <w:rPr>
          <w:rFonts w:ascii="Arial" w:eastAsia="Calibri" w:hAnsi="Arial" w:cs="Arial"/>
          <w:sz w:val="20"/>
          <w:szCs w:val="20"/>
        </w:rPr>
        <w:t>v, ki se izvaja že od sprejema pravilnika v letu 2009.</w:t>
      </w:r>
    </w:p>
    <w:p w14:paraId="0FE69EBE" w14:textId="08E40059" w:rsidR="00814240" w:rsidRDefault="00814240" w:rsidP="00814240">
      <w:pPr>
        <w:rPr>
          <w:rFonts w:ascii="Arial" w:eastAsia="Calibri" w:hAnsi="Arial" w:cs="Arial"/>
          <w:sz w:val="20"/>
          <w:szCs w:val="20"/>
          <w:highlight w:val="yellow"/>
        </w:rPr>
      </w:pPr>
    </w:p>
    <w:p w14:paraId="2DEE1666" w14:textId="7CA7BE93" w:rsidR="00711CE9" w:rsidRDefault="00711CE9" w:rsidP="00814240">
      <w:pPr>
        <w:rPr>
          <w:rFonts w:ascii="Arial" w:eastAsia="Calibri" w:hAnsi="Arial" w:cs="Arial"/>
          <w:sz w:val="20"/>
          <w:szCs w:val="20"/>
          <w:highlight w:val="yellow"/>
        </w:rPr>
      </w:pPr>
    </w:p>
    <w:p w14:paraId="4A47042A" w14:textId="77777777" w:rsidR="00711CE9" w:rsidRDefault="00711CE9" w:rsidP="00814240">
      <w:pPr>
        <w:rPr>
          <w:rFonts w:ascii="Arial" w:eastAsia="Calibri" w:hAnsi="Arial" w:cs="Arial"/>
          <w:sz w:val="20"/>
          <w:szCs w:val="20"/>
          <w:highlight w:val="yellow"/>
        </w:rPr>
      </w:pPr>
    </w:p>
    <w:p w14:paraId="1D64A2E9" w14:textId="77777777" w:rsidR="00814240" w:rsidRPr="006E3883" w:rsidRDefault="00814240" w:rsidP="00814240">
      <w:pPr>
        <w:jc w:val="both"/>
        <w:rPr>
          <w:rFonts w:ascii="Arial" w:eastAsia="Calibri" w:hAnsi="Arial" w:cs="Arial"/>
          <w:b/>
          <w:sz w:val="20"/>
          <w:szCs w:val="20"/>
        </w:rPr>
      </w:pPr>
      <w:r w:rsidRPr="006E3883">
        <w:rPr>
          <w:rFonts w:ascii="Arial" w:eastAsia="Calibri" w:hAnsi="Arial" w:cs="Arial"/>
          <w:b/>
          <w:sz w:val="20"/>
          <w:szCs w:val="20"/>
        </w:rPr>
        <w:t>II. VSEBINSKA OBRAZLOŽITEV PREDLAGANIH REŠITEV</w:t>
      </w:r>
    </w:p>
    <w:p w14:paraId="38CA995A" w14:textId="77777777" w:rsidR="00814240" w:rsidRPr="006E3883" w:rsidRDefault="00814240" w:rsidP="00814240">
      <w:pPr>
        <w:jc w:val="both"/>
        <w:rPr>
          <w:rFonts w:ascii="Arial" w:eastAsia="Calibri" w:hAnsi="Arial" w:cs="Arial"/>
          <w:b/>
          <w:sz w:val="20"/>
          <w:szCs w:val="20"/>
          <w:highlight w:val="yellow"/>
        </w:rPr>
      </w:pPr>
    </w:p>
    <w:p w14:paraId="4F69E594" w14:textId="77777777" w:rsidR="00814240" w:rsidRPr="006E3883" w:rsidRDefault="00814240" w:rsidP="00814240">
      <w:pPr>
        <w:jc w:val="both"/>
        <w:rPr>
          <w:rFonts w:ascii="Arial" w:hAnsi="Arial" w:cs="Arial"/>
          <w:b/>
          <w:sz w:val="20"/>
          <w:szCs w:val="20"/>
        </w:rPr>
      </w:pPr>
      <w:r w:rsidRPr="006E3883">
        <w:rPr>
          <w:rFonts w:ascii="Arial" w:hAnsi="Arial" w:cs="Arial"/>
          <w:b/>
          <w:sz w:val="20"/>
          <w:szCs w:val="20"/>
        </w:rPr>
        <w:t>K 1. členu (obseg urejanja)</w:t>
      </w:r>
    </w:p>
    <w:p w14:paraId="2C9932B0" w14:textId="67D84685" w:rsidR="00814240" w:rsidRPr="006E3883" w:rsidRDefault="00814240" w:rsidP="00814240">
      <w:pPr>
        <w:jc w:val="both"/>
        <w:rPr>
          <w:rFonts w:ascii="Arial" w:hAnsi="Arial" w:cs="Arial"/>
          <w:sz w:val="20"/>
          <w:szCs w:val="20"/>
        </w:rPr>
      </w:pPr>
      <w:r w:rsidRPr="006E3883">
        <w:rPr>
          <w:rFonts w:ascii="Arial" w:hAnsi="Arial" w:cs="Arial"/>
          <w:sz w:val="20"/>
          <w:szCs w:val="20"/>
        </w:rPr>
        <w:t xml:space="preserve">Ta člen določa vsebino uredbe, in sicer uredba določa podrobnosti glede postopka za razdelitev prometnih pravic. V skladu z zahtevo 5. člena Uredbe 847/2004/ES mora država članica namreč zagotoviti </w:t>
      </w:r>
      <w:proofErr w:type="spellStart"/>
      <w:r w:rsidRPr="006E3883">
        <w:rPr>
          <w:rFonts w:ascii="Arial" w:hAnsi="Arial" w:cs="Arial"/>
          <w:sz w:val="20"/>
          <w:szCs w:val="20"/>
        </w:rPr>
        <w:t>nediskriminatoren</w:t>
      </w:r>
      <w:proofErr w:type="spellEnd"/>
      <w:r w:rsidRPr="006E3883">
        <w:rPr>
          <w:rFonts w:ascii="Arial" w:hAnsi="Arial" w:cs="Arial"/>
          <w:sz w:val="20"/>
          <w:szCs w:val="20"/>
        </w:rPr>
        <w:t xml:space="preserve"> in pregleden postopek razdelitve prometnih pravic med upravičenimi letalskimi prevozniki Skupnosti, kadar sklene sporazum ali spremembe sporazuma ali priloge k </w:t>
      </w:r>
      <w:r w:rsidR="00850BDD">
        <w:rPr>
          <w:rFonts w:ascii="Arial" w:hAnsi="Arial" w:cs="Arial"/>
          <w:sz w:val="20"/>
          <w:szCs w:val="20"/>
        </w:rPr>
        <w:t>sporazumu</w:t>
      </w:r>
      <w:r w:rsidRPr="006E3883">
        <w:rPr>
          <w:rFonts w:ascii="Arial" w:hAnsi="Arial" w:cs="Arial"/>
          <w:sz w:val="20"/>
          <w:szCs w:val="20"/>
        </w:rPr>
        <w:t>, ki določajo omejitve uporabe prometnih pravic ali števila letalskih prevoznikov Skupnosti, ki izpolnjujejo pogoje za izkoriščanje prometnih pravic.</w:t>
      </w:r>
    </w:p>
    <w:p w14:paraId="0C3A4E33" w14:textId="5C823154" w:rsidR="00814240" w:rsidRPr="0018420B" w:rsidRDefault="00814240" w:rsidP="00814240">
      <w:pPr>
        <w:jc w:val="both"/>
        <w:rPr>
          <w:rFonts w:ascii="Arial" w:hAnsi="Arial" w:cs="Arial"/>
          <w:sz w:val="20"/>
          <w:szCs w:val="20"/>
        </w:rPr>
      </w:pPr>
      <w:r w:rsidRPr="0018420B">
        <w:rPr>
          <w:rFonts w:ascii="Arial" w:hAnsi="Arial" w:cs="Arial"/>
          <w:sz w:val="20"/>
          <w:szCs w:val="20"/>
        </w:rPr>
        <w:t xml:space="preserve">V primeru, ko se država odloči za uvedbo obveznosti javne službe za redni zračni prevoz v skladu s pravili in zahtevami 16. do 18. člena Uredbe (ES) št. 1008/2008 Evropskega parlamenta in Sveta z dne 24. septembra </w:t>
      </w:r>
      <w:r w:rsidRPr="0018420B">
        <w:rPr>
          <w:rFonts w:ascii="Arial" w:hAnsi="Arial" w:cs="Arial"/>
          <w:sz w:val="20"/>
          <w:szCs w:val="20"/>
        </w:rPr>
        <w:lastRenderedPageBreak/>
        <w:t xml:space="preserve">2008 o skupnih pravilih za opravljanje zračnih prevozov v Skupnosti (prenovitev) (UL L št. 293 z dne </w:t>
      </w:r>
      <w:r w:rsidR="00B93478" w:rsidRPr="0018420B">
        <w:rPr>
          <w:rFonts w:ascii="Arial" w:hAnsi="Arial" w:cs="Arial"/>
          <w:sz w:val="20"/>
          <w:szCs w:val="20"/>
        </w:rPr>
        <w:t>31. 10. 2008</w:t>
      </w:r>
      <w:r w:rsidRPr="0018420B">
        <w:rPr>
          <w:rFonts w:ascii="Arial" w:hAnsi="Arial" w:cs="Arial"/>
          <w:sz w:val="20"/>
          <w:szCs w:val="20"/>
        </w:rPr>
        <w:t xml:space="preserve">, str. 3), </w:t>
      </w:r>
      <w:r w:rsidR="002E213A">
        <w:rPr>
          <w:rFonts w:ascii="Arial" w:hAnsi="Arial" w:cs="Arial"/>
          <w:sz w:val="20"/>
          <w:szCs w:val="20"/>
        </w:rPr>
        <w:t>na</w:t>
      </w:r>
      <w:r w:rsidRPr="0018420B">
        <w:rPr>
          <w:rFonts w:ascii="Arial" w:hAnsi="Arial" w:cs="Arial"/>
          <w:sz w:val="20"/>
          <w:szCs w:val="20"/>
        </w:rPr>
        <w:t>zadnj</w:t>
      </w:r>
      <w:r w:rsidR="002E213A">
        <w:rPr>
          <w:rFonts w:ascii="Arial" w:hAnsi="Arial" w:cs="Arial"/>
          <w:sz w:val="20"/>
          <w:szCs w:val="20"/>
        </w:rPr>
        <w:t>e</w:t>
      </w:r>
      <w:r w:rsidRPr="0018420B">
        <w:rPr>
          <w:rFonts w:ascii="Arial" w:hAnsi="Arial" w:cs="Arial"/>
          <w:sz w:val="20"/>
          <w:szCs w:val="20"/>
        </w:rPr>
        <w:t xml:space="preserve"> popravljene s Popravkom (UL L št. 458 z dne </w:t>
      </w:r>
      <w:r w:rsidR="00B93478" w:rsidRPr="0018420B">
        <w:rPr>
          <w:rFonts w:ascii="Arial" w:hAnsi="Arial" w:cs="Arial"/>
          <w:sz w:val="20"/>
          <w:szCs w:val="20"/>
        </w:rPr>
        <w:t>22. 12. 2021</w:t>
      </w:r>
      <w:r w:rsidRPr="0018420B">
        <w:rPr>
          <w:rFonts w:ascii="Arial" w:hAnsi="Arial" w:cs="Arial"/>
          <w:sz w:val="20"/>
          <w:szCs w:val="20"/>
        </w:rPr>
        <w:t>, str. 540), se za potrebe te uredbe takšna obveznost javne službe ne šteje med omejene prometne pravice.</w:t>
      </w:r>
    </w:p>
    <w:p w14:paraId="33D6C036" w14:textId="77777777" w:rsidR="00814240" w:rsidRPr="0018420B" w:rsidRDefault="00814240" w:rsidP="00814240">
      <w:pPr>
        <w:jc w:val="both"/>
        <w:rPr>
          <w:rFonts w:ascii="Arial" w:hAnsi="Arial" w:cs="Arial"/>
          <w:sz w:val="20"/>
          <w:szCs w:val="20"/>
          <w:highlight w:val="yellow"/>
        </w:rPr>
      </w:pPr>
    </w:p>
    <w:p w14:paraId="5098AE9C" w14:textId="77777777" w:rsidR="00814240" w:rsidRPr="00A54142" w:rsidRDefault="00814240" w:rsidP="00814240">
      <w:pPr>
        <w:jc w:val="both"/>
        <w:rPr>
          <w:rFonts w:ascii="Arial" w:hAnsi="Arial" w:cs="Arial"/>
          <w:b/>
          <w:sz w:val="20"/>
          <w:szCs w:val="20"/>
        </w:rPr>
      </w:pPr>
      <w:r w:rsidRPr="0018420B">
        <w:rPr>
          <w:rFonts w:ascii="Arial" w:hAnsi="Arial" w:cs="Arial"/>
          <w:b/>
          <w:sz w:val="20"/>
          <w:szCs w:val="20"/>
        </w:rPr>
        <w:t xml:space="preserve">K </w:t>
      </w:r>
      <w:r w:rsidRPr="00085ADF">
        <w:rPr>
          <w:rFonts w:ascii="Arial" w:hAnsi="Arial" w:cs="Arial"/>
          <w:b/>
          <w:sz w:val="20"/>
          <w:szCs w:val="20"/>
        </w:rPr>
        <w:t>2</w:t>
      </w:r>
      <w:r w:rsidRPr="00A54142">
        <w:rPr>
          <w:rFonts w:ascii="Arial" w:hAnsi="Arial" w:cs="Arial"/>
          <w:b/>
          <w:sz w:val="20"/>
          <w:szCs w:val="20"/>
        </w:rPr>
        <w:t>. členu (pomen izrazov)</w:t>
      </w:r>
    </w:p>
    <w:p w14:paraId="0C6F6C18" w14:textId="5C5EA8A9" w:rsidR="00814240" w:rsidRPr="006E3883" w:rsidRDefault="00814240" w:rsidP="00814240">
      <w:pPr>
        <w:jc w:val="both"/>
        <w:rPr>
          <w:rFonts w:ascii="Arial" w:hAnsi="Arial" w:cs="Arial"/>
          <w:sz w:val="20"/>
          <w:szCs w:val="20"/>
        </w:rPr>
      </w:pPr>
      <w:r w:rsidRPr="00A54142">
        <w:rPr>
          <w:rFonts w:ascii="Arial" w:eastAsia="Calibri" w:hAnsi="Arial" w:cs="Arial"/>
          <w:sz w:val="20"/>
          <w:szCs w:val="20"/>
        </w:rPr>
        <w:t xml:space="preserve">V besedilu uredbe so nekateri izrazi v primerjavi </w:t>
      </w:r>
      <w:r>
        <w:rPr>
          <w:rFonts w:ascii="Arial" w:eastAsia="Calibri" w:hAnsi="Arial" w:cs="Arial"/>
          <w:sz w:val="20"/>
          <w:szCs w:val="20"/>
        </w:rPr>
        <w:t>z dosedanjim</w:t>
      </w:r>
      <w:r w:rsidRPr="006E3883">
        <w:rPr>
          <w:rFonts w:ascii="Arial" w:eastAsia="Calibri" w:hAnsi="Arial" w:cs="Arial"/>
          <w:sz w:val="20"/>
          <w:szCs w:val="20"/>
        </w:rPr>
        <w:t xml:space="preserve"> pravilnikom posodobljeni in usklajeni z veljavnimi predpisi. Terminologija v predpisih EU, kot tudi v Zakonu o letalstvu, se je </w:t>
      </w:r>
      <w:r w:rsidR="002E213A">
        <w:rPr>
          <w:rFonts w:ascii="Arial" w:eastAsia="Calibri" w:hAnsi="Arial" w:cs="Arial"/>
          <w:sz w:val="20"/>
          <w:szCs w:val="20"/>
        </w:rPr>
        <w:t>v več</w:t>
      </w:r>
      <w:r w:rsidR="002E213A" w:rsidRPr="006E3883">
        <w:rPr>
          <w:rFonts w:ascii="Arial" w:eastAsia="Calibri" w:hAnsi="Arial" w:cs="Arial"/>
          <w:sz w:val="20"/>
          <w:szCs w:val="20"/>
        </w:rPr>
        <w:t xml:space="preserve"> </w:t>
      </w:r>
      <w:r w:rsidRPr="006E3883">
        <w:rPr>
          <w:rFonts w:ascii="Arial" w:eastAsia="Calibri" w:hAnsi="Arial" w:cs="Arial"/>
          <w:sz w:val="20"/>
          <w:szCs w:val="20"/>
        </w:rPr>
        <w:t>let</w:t>
      </w:r>
      <w:r w:rsidR="002E213A">
        <w:rPr>
          <w:rFonts w:ascii="Arial" w:eastAsia="Calibri" w:hAnsi="Arial" w:cs="Arial"/>
          <w:sz w:val="20"/>
          <w:szCs w:val="20"/>
        </w:rPr>
        <w:t>ih</w:t>
      </w:r>
      <w:r w:rsidRPr="006E3883">
        <w:rPr>
          <w:rFonts w:ascii="Arial" w:eastAsia="Calibri" w:hAnsi="Arial" w:cs="Arial"/>
          <w:sz w:val="20"/>
          <w:szCs w:val="20"/>
        </w:rPr>
        <w:t xml:space="preserve"> deloma spreminjala. Definicije izrazov so usklajene z definicijami v novem Zakonu o letalstvu (ZLet-1). </w:t>
      </w:r>
      <w:r>
        <w:rPr>
          <w:rFonts w:ascii="Arial" w:eastAsia="Calibri" w:hAnsi="Arial" w:cs="Arial"/>
          <w:sz w:val="20"/>
          <w:szCs w:val="20"/>
        </w:rPr>
        <w:t xml:space="preserve">Zakon že vsebuje definicije vseh </w:t>
      </w:r>
      <w:r w:rsidR="002E213A">
        <w:rPr>
          <w:rFonts w:ascii="Arial" w:eastAsia="Calibri" w:hAnsi="Arial" w:cs="Arial"/>
          <w:sz w:val="20"/>
          <w:szCs w:val="20"/>
        </w:rPr>
        <w:t xml:space="preserve">zadevnih </w:t>
      </w:r>
      <w:r>
        <w:rPr>
          <w:rFonts w:ascii="Arial" w:eastAsia="Calibri" w:hAnsi="Arial" w:cs="Arial"/>
          <w:sz w:val="20"/>
          <w:szCs w:val="20"/>
        </w:rPr>
        <w:t xml:space="preserve">izrazov, zato se v uredbi navaja samo </w:t>
      </w:r>
      <w:r w:rsidR="002E213A">
        <w:rPr>
          <w:rFonts w:ascii="Arial" w:eastAsia="Calibri" w:hAnsi="Arial" w:cs="Arial"/>
          <w:sz w:val="20"/>
          <w:szCs w:val="20"/>
        </w:rPr>
        <w:t xml:space="preserve">sklic </w:t>
      </w:r>
      <w:r>
        <w:rPr>
          <w:rFonts w:ascii="Arial" w:eastAsia="Calibri" w:hAnsi="Arial" w:cs="Arial"/>
          <w:sz w:val="20"/>
          <w:szCs w:val="20"/>
        </w:rPr>
        <w:t>na zakon.</w:t>
      </w:r>
    </w:p>
    <w:p w14:paraId="29928AE5" w14:textId="77777777" w:rsidR="00814240" w:rsidRPr="006E3883" w:rsidRDefault="00814240" w:rsidP="00814240">
      <w:pPr>
        <w:jc w:val="both"/>
        <w:rPr>
          <w:rFonts w:ascii="Arial" w:hAnsi="Arial" w:cs="Arial"/>
          <w:b/>
          <w:sz w:val="20"/>
          <w:szCs w:val="20"/>
        </w:rPr>
      </w:pPr>
    </w:p>
    <w:p w14:paraId="75E7332D" w14:textId="19185758" w:rsidR="00814240" w:rsidRPr="0018420B" w:rsidRDefault="00814240" w:rsidP="00814240">
      <w:pPr>
        <w:jc w:val="both"/>
        <w:rPr>
          <w:rFonts w:ascii="Arial" w:hAnsi="Arial" w:cs="Arial"/>
          <w:b/>
          <w:sz w:val="20"/>
          <w:szCs w:val="20"/>
        </w:rPr>
      </w:pPr>
      <w:r w:rsidRPr="006E3883">
        <w:rPr>
          <w:rFonts w:ascii="Arial" w:hAnsi="Arial" w:cs="Arial"/>
          <w:b/>
          <w:sz w:val="20"/>
          <w:szCs w:val="20"/>
        </w:rPr>
        <w:t>K 3</w:t>
      </w:r>
      <w:r w:rsidRPr="0018420B">
        <w:rPr>
          <w:rFonts w:ascii="Arial" w:hAnsi="Arial" w:cs="Arial"/>
          <w:b/>
          <w:sz w:val="20"/>
          <w:szCs w:val="20"/>
        </w:rPr>
        <w:t>. členu (pristojni organ)</w:t>
      </w:r>
    </w:p>
    <w:p w14:paraId="41A34A32" w14:textId="77777777" w:rsidR="00814240" w:rsidRPr="0018420B" w:rsidRDefault="00814240" w:rsidP="00814240">
      <w:pPr>
        <w:jc w:val="both"/>
        <w:rPr>
          <w:rFonts w:ascii="Arial" w:hAnsi="Arial" w:cs="Arial"/>
          <w:sz w:val="20"/>
          <w:szCs w:val="20"/>
        </w:rPr>
      </w:pPr>
      <w:r w:rsidRPr="0018420B">
        <w:rPr>
          <w:rFonts w:ascii="Arial" w:eastAsia="Calibri" w:hAnsi="Arial" w:cs="Arial"/>
          <w:sz w:val="20"/>
          <w:szCs w:val="20"/>
        </w:rPr>
        <w:t xml:space="preserve">Kot pristojni organ za izvajanje Uredbe 847/2004/ES in te uredbe je določeno ministrstvo, pristojno za zračni promet (v nadaljnjem besedilu: ministrstvo). Enako je </w:t>
      </w:r>
      <w:r>
        <w:rPr>
          <w:rFonts w:ascii="Arial" w:eastAsia="Calibri" w:hAnsi="Arial" w:cs="Arial"/>
          <w:sz w:val="20"/>
          <w:szCs w:val="20"/>
        </w:rPr>
        <w:t xml:space="preserve">bilo </w:t>
      </w:r>
      <w:r w:rsidRPr="0018420B">
        <w:rPr>
          <w:rFonts w:ascii="Arial" w:eastAsia="Calibri" w:hAnsi="Arial" w:cs="Arial"/>
          <w:sz w:val="20"/>
          <w:szCs w:val="20"/>
        </w:rPr>
        <w:t xml:space="preserve">določeno že v </w:t>
      </w:r>
      <w:r>
        <w:rPr>
          <w:rFonts w:ascii="Arial" w:eastAsia="Calibri" w:hAnsi="Arial" w:cs="Arial"/>
          <w:sz w:val="20"/>
          <w:szCs w:val="20"/>
        </w:rPr>
        <w:t>dosedanjem</w:t>
      </w:r>
      <w:r w:rsidRPr="0018420B">
        <w:rPr>
          <w:rFonts w:ascii="Arial" w:eastAsia="Calibri" w:hAnsi="Arial" w:cs="Arial"/>
          <w:sz w:val="20"/>
          <w:szCs w:val="20"/>
        </w:rPr>
        <w:t xml:space="preserve"> pravilniku, vendar se zaradi </w:t>
      </w:r>
      <w:proofErr w:type="spellStart"/>
      <w:r w:rsidRPr="0018420B">
        <w:rPr>
          <w:rFonts w:ascii="Arial" w:eastAsia="Calibri" w:hAnsi="Arial" w:cs="Arial"/>
          <w:sz w:val="20"/>
          <w:szCs w:val="20"/>
        </w:rPr>
        <w:t>nomotehničnih</w:t>
      </w:r>
      <w:proofErr w:type="spellEnd"/>
      <w:r w:rsidRPr="0018420B">
        <w:rPr>
          <w:rFonts w:ascii="Arial" w:eastAsia="Calibri" w:hAnsi="Arial" w:cs="Arial"/>
          <w:sz w:val="20"/>
          <w:szCs w:val="20"/>
        </w:rPr>
        <w:t xml:space="preserve"> razlogov pristojni organ določa v ločenem členu.</w:t>
      </w:r>
    </w:p>
    <w:p w14:paraId="30623BF4" w14:textId="77777777" w:rsidR="00814240" w:rsidRPr="0018420B" w:rsidRDefault="00814240" w:rsidP="00814240">
      <w:pPr>
        <w:jc w:val="both"/>
        <w:rPr>
          <w:rFonts w:ascii="Arial" w:hAnsi="Arial" w:cs="Arial"/>
          <w:sz w:val="20"/>
          <w:szCs w:val="20"/>
          <w:highlight w:val="yellow"/>
        </w:rPr>
      </w:pPr>
    </w:p>
    <w:p w14:paraId="43A2C6AC" w14:textId="0CEF69B1" w:rsidR="00814240" w:rsidRPr="0018420B" w:rsidRDefault="00814240" w:rsidP="00814240">
      <w:pPr>
        <w:jc w:val="both"/>
        <w:rPr>
          <w:rFonts w:ascii="Arial" w:hAnsi="Arial" w:cs="Arial"/>
          <w:b/>
          <w:sz w:val="20"/>
          <w:szCs w:val="20"/>
        </w:rPr>
      </w:pPr>
      <w:r w:rsidRPr="0018420B">
        <w:rPr>
          <w:rFonts w:ascii="Arial" w:hAnsi="Arial" w:cs="Arial"/>
          <w:b/>
          <w:sz w:val="20"/>
          <w:szCs w:val="20"/>
        </w:rPr>
        <w:t>K 4. členu (prometne pravice in potreba prevoznikov po njihovem izvajanju)</w:t>
      </w:r>
    </w:p>
    <w:p w14:paraId="56AC95D1" w14:textId="7CE23896" w:rsidR="00814240" w:rsidRPr="00A54142" w:rsidRDefault="00814240" w:rsidP="00814240">
      <w:pPr>
        <w:jc w:val="both"/>
        <w:rPr>
          <w:rFonts w:ascii="Arial" w:hAnsi="Arial" w:cs="Arial"/>
          <w:sz w:val="20"/>
          <w:szCs w:val="20"/>
        </w:rPr>
      </w:pPr>
      <w:r w:rsidRPr="0018420B">
        <w:rPr>
          <w:rFonts w:ascii="Arial" w:hAnsi="Arial" w:cs="Arial"/>
          <w:sz w:val="20"/>
          <w:szCs w:val="20"/>
        </w:rPr>
        <w:t>Določen je način podajanja informacij o prometnih pravicah na progah med Republiko Slovenijo in državami, ki niso članice Evropske unije in s katerimi ima Republika Slovenija sklenjen sporazum. Te informacije daje</w:t>
      </w:r>
      <w:r w:rsidRPr="00085ADF">
        <w:rPr>
          <w:rFonts w:ascii="Arial" w:hAnsi="Arial" w:cs="Arial"/>
          <w:sz w:val="20"/>
          <w:szCs w:val="20"/>
        </w:rPr>
        <w:t xml:space="preserve"> ministrstvo na zahtevo na svojem sedežu, lahko pa jih objavi tudi na </w:t>
      </w:r>
      <w:r w:rsidR="00621C66">
        <w:rPr>
          <w:rFonts w:ascii="Arial" w:hAnsi="Arial" w:cs="Arial"/>
          <w:sz w:val="20"/>
          <w:szCs w:val="20"/>
        </w:rPr>
        <w:t xml:space="preserve">svoji </w:t>
      </w:r>
      <w:r w:rsidRPr="00085ADF">
        <w:rPr>
          <w:rFonts w:ascii="Arial" w:hAnsi="Arial" w:cs="Arial"/>
          <w:sz w:val="20"/>
          <w:szCs w:val="20"/>
        </w:rPr>
        <w:t xml:space="preserve">spletni strani. Prav tako ministrstvo na spletni strani objavlja podatke o načrtovanih pogajanjih za prometne pravice v okviru sklepanja novih ali sprememb </w:t>
      </w:r>
      <w:r w:rsidR="00621C66">
        <w:rPr>
          <w:rFonts w:ascii="Arial" w:hAnsi="Arial" w:cs="Arial"/>
          <w:sz w:val="20"/>
          <w:szCs w:val="20"/>
        </w:rPr>
        <w:t>že uveljavljenih</w:t>
      </w:r>
      <w:r w:rsidR="00621C66" w:rsidRPr="00085ADF">
        <w:rPr>
          <w:rFonts w:ascii="Arial" w:hAnsi="Arial" w:cs="Arial"/>
          <w:sz w:val="20"/>
          <w:szCs w:val="20"/>
        </w:rPr>
        <w:t xml:space="preserve"> </w:t>
      </w:r>
      <w:r w:rsidRPr="00085ADF">
        <w:rPr>
          <w:rFonts w:ascii="Arial" w:hAnsi="Arial" w:cs="Arial"/>
          <w:sz w:val="20"/>
          <w:szCs w:val="20"/>
        </w:rPr>
        <w:t>sporazu</w:t>
      </w:r>
      <w:r w:rsidRPr="00A54142">
        <w:rPr>
          <w:rFonts w:ascii="Arial" w:hAnsi="Arial" w:cs="Arial"/>
          <w:sz w:val="20"/>
          <w:szCs w:val="20"/>
        </w:rPr>
        <w:t>mov z državami, ki niso članice Evropske unije.</w:t>
      </w:r>
    </w:p>
    <w:p w14:paraId="35FC4AE4" w14:textId="77777777" w:rsidR="00814240" w:rsidRPr="00A54142" w:rsidRDefault="00814240" w:rsidP="00814240">
      <w:pPr>
        <w:jc w:val="both"/>
        <w:rPr>
          <w:rFonts w:ascii="Arial" w:hAnsi="Arial" w:cs="Arial"/>
          <w:sz w:val="20"/>
          <w:szCs w:val="20"/>
        </w:rPr>
      </w:pPr>
      <w:r w:rsidRPr="00A54142">
        <w:rPr>
          <w:rFonts w:ascii="Arial" w:hAnsi="Arial" w:cs="Arial"/>
          <w:sz w:val="20"/>
          <w:szCs w:val="20"/>
        </w:rPr>
        <w:t>Kadar želijo letalski prevozniki Skupnosti opravljati zračni prevoz na progah med Republiko Slovenijo in državami, ki niso članice Evropske unije in na katerih so prometne pravice v skladu s sporazumom o zračnih prevozih omejene, ali pa na progah, kjer prometne pravice niso urejene s sporazumom, lahko o svojih načrtih in zahtevah obvestijo ministrstvo. Te zahteve ministrstvo upošteva pri pogajanjih za sklenitev ali spremembe sporazumov o zračnem prevozu.</w:t>
      </w:r>
    </w:p>
    <w:p w14:paraId="2AD1F01C" w14:textId="77777777" w:rsidR="00814240" w:rsidRPr="00A54142" w:rsidRDefault="00814240" w:rsidP="00814240">
      <w:pPr>
        <w:jc w:val="both"/>
        <w:rPr>
          <w:rFonts w:ascii="Arial" w:hAnsi="Arial" w:cs="Arial"/>
          <w:b/>
          <w:sz w:val="20"/>
          <w:szCs w:val="20"/>
          <w:highlight w:val="yellow"/>
        </w:rPr>
      </w:pPr>
    </w:p>
    <w:p w14:paraId="52F52F7F" w14:textId="43B5F8BB" w:rsidR="00814240" w:rsidRPr="00A54142" w:rsidRDefault="00814240" w:rsidP="00814240">
      <w:pPr>
        <w:jc w:val="both"/>
        <w:rPr>
          <w:rFonts w:ascii="Arial" w:hAnsi="Arial" w:cs="Arial"/>
          <w:b/>
          <w:sz w:val="20"/>
          <w:szCs w:val="20"/>
        </w:rPr>
      </w:pPr>
      <w:r w:rsidRPr="00A54142">
        <w:rPr>
          <w:rFonts w:ascii="Arial" w:hAnsi="Arial" w:cs="Arial"/>
          <w:b/>
          <w:sz w:val="20"/>
          <w:szCs w:val="20"/>
        </w:rPr>
        <w:t>K 5. členu (vloga za izdajo dovoljenja)</w:t>
      </w:r>
    </w:p>
    <w:p w14:paraId="232C065C" w14:textId="630E67A3" w:rsidR="00814240" w:rsidRPr="00A54142" w:rsidRDefault="00814240" w:rsidP="00814240">
      <w:pPr>
        <w:jc w:val="both"/>
        <w:rPr>
          <w:rFonts w:ascii="Arial" w:hAnsi="Arial" w:cs="Arial"/>
          <w:sz w:val="20"/>
          <w:szCs w:val="20"/>
        </w:rPr>
      </w:pPr>
      <w:r w:rsidRPr="00A54142">
        <w:rPr>
          <w:rFonts w:ascii="Arial" w:hAnsi="Arial" w:cs="Arial"/>
          <w:sz w:val="20"/>
          <w:szCs w:val="20"/>
        </w:rPr>
        <w:t xml:space="preserve">Ta člen določa postopek oddaje vloge za izdajo dovoljenja za izvajanje prometnih pravic na progah z omejenimi prometnimi pravicami. Kadar prevoznik Skupnosti izkaže interes za izvajanje neuporabljenih prometnih pravic, ministrstvo zaradi zagotavljanja </w:t>
      </w:r>
      <w:proofErr w:type="spellStart"/>
      <w:r w:rsidRPr="00A54142">
        <w:rPr>
          <w:rFonts w:ascii="Arial" w:hAnsi="Arial" w:cs="Arial"/>
          <w:sz w:val="20"/>
          <w:szCs w:val="20"/>
        </w:rPr>
        <w:t>nediskriminatorne</w:t>
      </w:r>
      <w:proofErr w:type="spellEnd"/>
      <w:r w:rsidRPr="00A54142">
        <w:rPr>
          <w:rFonts w:ascii="Arial" w:hAnsi="Arial" w:cs="Arial"/>
          <w:sz w:val="20"/>
          <w:szCs w:val="20"/>
        </w:rPr>
        <w:t xml:space="preserve"> obravnave izda pisni poziv za oddajo vloge in ga pošlje vsem prevoznikom Skupnosti, ki že opravljajo zračni prevoz v Republiko Slovenijo ali iz nje, prav tako pa tudi vsem tistim, ki so zaprosili za podatke o neuporabljenih prometnih pravicah. Poziv ministrstvo objavi tudi na svoji spletni strani. </w:t>
      </w:r>
    </w:p>
    <w:p w14:paraId="6AFCCE7C" w14:textId="45ED59FF" w:rsidR="00814240" w:rsidRPr="00A54142" w:rsidRDefault="00814240" w:rsidP="00814240">
      <w:pPr>
        <w:jc w:val="both"/>
        <w:rPr>
          <w:rFonts w:ascii="Arial" w:hAnsi="Arial" w:cs="Arial"/>
          <w:sz w:val="20"/>
          <w:szCs w:val="20"/>
        </w:rPr>
      </w:pPr>
      <w:r w:rsidRPr="00A54142">
        <w:rPr>
          <w:rFonts w:ascii="Arial" w:hAnsi="Arial" w:cs="Arial"/>
          <w:sz w:val="20"/>
          <w:szCs w:val="20"/>
        </w:rPr>
        <w:t xml:space="preserve">Nadalje so določene obvezne sestavine vloge, ki se poleg operativne licence </w:t>
      </w:r>
      <w:r w:rsidR="00D836E7">
        <w:rPr>
          <w:rFonts w:ascii="Arial" w:hAnsi="Arial" w:cs="Arial"/>
          <w:sz w:val="20"/>
          <w:szCs w:val="20"/>
        </w:rPr>
        <w:t xml:space="preserve">– </w:t>
      </w:r>
      <w:r w:rsidRPr="00A54142">
        <w:rPr>
          <w:rFonts w:ascii="Arial" w:hAnsi="Arial" w:cs="Arial"/>
          <w:sz w:val="20"/>
          <w:szCs w:val="20"/>
        </w:rPr>
        <w:t xml:space="preserve">kot dokazila o sposobnosti za izvajanje zračnega prevoza </w:t>
      </w:r>
      <w:r w:rsidR="00D836E7">
        <w:rPr>
          <w:rFonts w:ascii="Arial" w:hAnsi="Arial" w:cs="Arial"/>
          <w:sz w:val="20"/>
          <w:szCs w:val="20"/>
        </w:rPr>
        <w:t xml:space="preserve">– </w:t>
      </w:r>
      <w:r w:rsidRPr="00A54142">
        <w:rPr>
          <w:rFonts w:ascii="Arial" w:hAnsi="Arial" w:cs="Arial"/>
          <w:sz w:val="20"/>
          <w:szCs w:val="20"/>
        </w:rPr>
        <w:t xml:space="preserve">nanašajo predvsem na informacije o podrobnostih nameravane izvedbe zračnega prevoza in informacije, </w:t>
      </w:r>
      <w:r w:rsidR="00AF1281">
        <w:rPr>
          <w:rFonts w:ascii="Arial" w:hAnsi="Arial" w:cs="Arial"/>
          <w:sz w:val="20"/>
          <w:szCs w:val="20"/>
        </w:rPr>
        <w:t xml:space="preserve">pomembne za </w:t>
      </w:r>
      <w:r w:rsidRPr="00A54142">
        <w:rPr>
          <w:rFonts w:ascii="Arial" w:hAnsi="Arial" w:cs="Arial"/>
          <w:sz w:val="20"/>
          <w:szCs w:val="20"/>
        </w:rPr>
        <w:t>potrošnik</w:t>
      </w:r>
      <w:r w:rsidR="00AF1281">
        <w:rPr>
          <w:rFonts w:ascii="Arial" w:hAnsi="Arial" w:cs="Arial"/>
          <w:sz w:val="20"/>
          <w:szCs w:val="20"/>
        </w:rPr>
        <w:t>e</w:t>
      </w:r>
      <w:r w:rsidRPr="00A54142">
        <w:rPr>
          <w:rFonts w:ascii="Arial" w:hAnsi="Arial" w:cs="Arial"/>
          <w:sz w:val="20"/>
          <w:szCs w:val="20"/>
        </w:rPr>
        <w:t>.</w:t>
      </w:r>
    </w:p>
    <w:p w14:paraId="7F8A6DCB" w14:textId="6AE6AAE5" w:rsidR="00814240" w:rsidRPr="00A54142" w:rsidRDefault="00814240" w:rsidP="00814240">
      <w:pPr>
        <w:jc w:val="both"/>
        <w:rPr>
          <w:rFonts w:ascii="Arial" w:hAnsi="Arial" w:cs="Arial"/>
          <w:sz w:val="20"/>
          <w:szCs w:val="20"/>
        </w:rPr>
      </w:pPr>
      <w:r w:rsidRPr="00A54142">
        <w:rPr>
          <w:rFonts w:ascii="Arial" w:hAnsi="Arial" w:cs="Arial"/>
          <w:sz w:val="20"/>
          <w:szCs w:val="20"/>
        </w:rPr>
        <w:t xml:space="preserve">Enak postopek se uporabi tudi v primeru, če pride do odpovedi ali preklica dovoljenja, ki je bilo za isto prometno pravico že izdano, vendar je bilo v skladu z določbami te uredbe preklicano ali odpovedano oziroma je kako drugače </w:t>
      </w:r>
      <w:r w:rsidR="00167B44">
        <w:rPr>
          <w:rFonts w:ascii="Arial" w:hAnsi="Arial" w:cs="Arial"/>
          <w:sz w:val="20"/>
          <w:szCs w:val="20"/>
        </w:rPr>
        <w:t>nastala</w:t>
      </w:r>
      <w:r w:rsidR="00167B44" w:rsidRPr="00A54142">
        <w:rPr>
          <w:rFonts w:ascii="Arial" w:hAnsi="Arial" w:cs="Arial"/>
          <w:sz w:val="20"/>
          <w:szCs w:val="20"/>
        </w:rPr>
        <w:t xml:space="preserve"> </w:t>
      </w:r>
      <w:r w:rsidRPr="00A54142">
        <w:rPr>
          <w:rFonts w:ascii="Arial" w:hAnsi="Arial" w:cs="Arial"/>
          <w:sz w:val="20"/>
          <w:szCs w:val="20"/>
        </w:rPr>
        <w:t>neizkoriščena prometna pravica.</w:t>
      </w:r>
    </w:p>
    <w:p w14:paraId="7CA30399" w14:textId="77777777" w:rsidR="00814240" w:rsidRPr="00A54142" w:rsidRDefault="00814240" w:rsidP="00814240">
      <w:pPr>
        <w:jc w:val="both"/>
        <w:rPr>
          <w:rFonts w:ascii="Arial" w:hAnsi="Arial" w:cs="Arial"/>
          <w:b/>
          <w:sz w:val="20"/>
          <w:szCs w:val="20"/>
          <w:highlight w:val="yellow"/>
        </w:rPr>
      </w:pPr>
    </w:p>
    <w:p w14:paraId="14CDF25B" w14:textId="77777777" w:rsidR="00814240" w:rsidRPr="00A54142" w:rsidRDefault="00814240" w:rsidP="00814240">
      <w:pPr>
        <w:jc w:val="both"/>
        <w:rPr>
          <w:rFonts w:ascii="Arial" w:hAnsi="Arial" w:cs="Arial"/>
          <w:b/>
          <w:sz w:val="20"/>
          <w:szCs w:val="20"/>
        </w:rPr>
      </w:pPr>
      <w:r w:rsidRPr="00A54142">
        <w:rPr>
          <w:rFonts w:ascii="Arial" w:hAnsi="Arial" w:cs="Arial"/>
          <w:b/>
          <w:sz w:val="20"/>
          <w:szCs w:val="20"/>
        </w:rPr>
        <w:t>K 6. členu (dovoljenje za izvajanje prometnih pravic)</w:t>
      </w:r>
    </w:p>
    <w:p w14:paraId="3BD74495" w14:textId="302DD1E8" w:rsidR="00814240" w:rsidRPr="00A54142" w:rsidRDefault="00814240" w:rsidP="00814240">
      <w:pPr>
        <w:jc w:val="both"/>
        <w:rPr>
          <w:rFonts w:ascii="Arial" w:hAnsi="Arial" w:cs="Arial"/>
          <w:sz w:val="20"/>
          <w:szCs w:val="20"/>
        </w:rPr>
      </w:pPr>
      <w:r w:rsidRPr="00A54142">
        <w:rPr>
          <w:rFonts w:ascii="Arial" w:hAnsi="Arial" w:cs="Arial"/>
          <w:sz w:val="20"/>
          <w:szCs w:val="20"/>
        </w:rPr>
        <w:t xml:space="preserve">Ta člen določa pravila glede ocenjevanja vlog ter izdaje dovoljenja. Izdano dovoljenje velja najmanj eno obdobje letenja, največ pa tri leta, razen v primeru, ko je z mednarodnim sporazumom določeno drugače. Ministrstvo pri ocenjevanju vlog opravi predhodno oceno načrtovanih storitev ter vpliv na spodbujanje konkurence in uravnoteženost razvoja prometa Skupnosti, nato pa v skladu z razpoložljivimi prometnimi pravicami izda dovoljenje. Kadar se za izvajanje prometnih pravic na določeni progi poteguje več prevoznikov, ministrstvo pri izbiri najprimernejšega letalskega prevoznika upošteva merila, določena v drugem odstavku. Navedena merila zagotavljajo </w:t>
      </w:r>
      <w:r w:rsidR="00167B44">
        <w:rPr>
          <w:rFonts w:ascii="Arial" w:hAnsi="Arial" w:cs="Arial"/>
          <w:sz w:val="20"/>
          <w:szCs w:val="20"/>
        </w:rPr>
        <w:t>preglednost</w:t>
      </w:r>
      <w:r w:rsidR="00167B44" w:rsidRPr="00A54142">
        <w:rPr>
          <w:rFonts w:ascii="Arial" w:hAnsi="Arial" w:cs="Arial"/>
          <w:sz w:val="20"/>
          <w:szCs w:val="20"/>
        </w:rPr>
        <w:t xml:space="preserve"> </w:t>
      </w:r>
      <w:r w:rsidRPr="00A54142">
        <w:rPr>
          <w:rFonts w:ascii="Arial" w:hAnsi="Arial" w:cs="Arial"/>
          <w:sz w:val="20"/>
          <w:szCs w:val="20"/>
        </w:rPr>
        <w:t xml:space="preserve">postopka in enako obravnavo prosilcev, hkrati pa zagotavljajo, da so </w:t>
      </w:r>
      <w:r w:rsidR="00167B44">
        <w:rPr>
          <w:rFonts w:ascii="Arial" w:hAnsi="Arial" w:cs="Arial"/>
          <w:sz w:val="20"/>
          <w:szCs w:val="20"/>
        </w:rPr>
        <w:t>kar najbolj</w:t>
      </w:r>
      <w:r w:rsidRPr="00A54142">
        <w:rPr>
          <w:rFonts w:ascii="Arial" w:hAnsi="Arial" w:cs="Arial"/>
          <w:sz w:val="20"/>
          <w:szCs w:val="20"/>
        </w:rPr>
        <w:t xml:space="preserve"> upoštevane potrebe trga po zagotavljanju zračnega prevoza, interesi potrošnikov, pa tudi širše družbene koristi (</w:t>
      </w:r>
      <w:r w:rsidR="006A39FA">
        <w:rPr>
          <w:rFonts w:ascii="Arial" w:hAnsi="Arial" w:cs="Arial"/>
          <w:sz w:val="20"/>
          <w:szCs w:val="20"/>
        </w:rPr>
        <w:t>na primer</w:t>
      </w:r>
      <w:r w:rsidRPr="00A54142">
        <w:rPr>
          <w:rFonts w:ascii="Arial" w:hAnsi="Arial" w:cs="Arial"/>
          <w:sz w:val="20"/>
          <w:szCs w:val="20"/>
        </w:rPr>
        <w:t xml:space="preserve"> varstvo okolja, razvoj turizma, gospodarstvo). Ministrstvo v primeru več prosilcev izvede javno obravnavo, na kateri lahko sodelujejo vsi prosilci, dovoljenje pa se izda šele po zaključeni javni obravnavi, in sicer prosilcu, ki v skladu s predhodno določenim načinom ocenjevanja posameznih </w:t>
      </w:r>
      <w:r w:rsidR="006A39FA">
        <w:rPr>
          <w:rFonts w:ascii="Arial" w:hAnsi="Arial" w:cs="Arial"/>
          <w:sz w:val="20"/>
          <w:szCs w:val="20"/>
        </w:rPr>
        <w:t>meril</w:t>
      </w:r>
      <w:r w:rsidRPr="00A54142">
        <w:rPr>
          <w:rFonts w:ascii="Arial" w:hAnsi="Arial" w:cs="Arial"/>
          <w:sz w:val="20"/>
          <w:szCs w:val="20"/>
        </w:rPr>
        <w:t xml:space="preserve">, </w:t>
      </w:r>
      <w:r w:rsidR="006A39FA">
        <w:rPr>
          <w:rFonts w:ascii="Arial" w:hAnsi="Arial" w:cs="Arial"/>
          <w:sz w:val="20"/>
          <w:szCs w:val="20"/>
        </w:rPr>
        <w:t xml:space="preserve">ta kar najbolj </w:t>
      </w:r>
      <w:r w:rsidRPr="00A54142">
        <w:rPr>
          <w:rFonts w:ascii="Arial" w:hAnsi="Arial" w:cs="Arial"/>
          <w:sz w:val="20"/>
          <w:szCs w:val="20"/>
        </w:rPr>
        <w:t xml:space="preserve">izpolnjuje. </w:t>
      </w:r>
    </w:p>
    <w:p w14:paraId="4C6ED275" w14:textId="6AE706C7" w:rsidR="00814240" w:rsidRPr="00A54142" w:rsidRDefault="00814240" w:rsidP="00814240">
      <w:pPr>
        <w:jc w:val="both"/>
        <w:rPr>
          <w:rFonts w:ascii="Arial" w:hAnsi="Arial" w:cs="Arial"/>
          <w:sz w:val="20"/>
          <w:szCs w:val="20"/>
        </w:rPr>
      </w:pPr>
      <w:r w:rsidRPr="00A54142">
        <w:rPr>
          <w:rFonts w:ascii="Arial" w:hAnsi="Arial" w:cs="Arial"/>
          <w:sz w:val="20"/>
          <w:szCs w:val="20"/>
        </w:rPr>
        <w:t xml:space="preserve">Vodenje postopka in izdaja dovoljenj poteka v skladu z določbami zakona, ki ureja splošni upravni postopek, odločba o izdaji dovoljenj pa se zaradi </w:t>
      </w:r>
      <w:r w:rsidR="006A39FA">
        <w:rPr>
          <w:rFonts w:ascii="Arial" w:hAnsi="Arial" w:cs="Arial"/>
          <w:sz w:val="20"/>
          <w:szCs w:val="20"/>
        </w:rPr>
        <w:t>preglednosti</w:t>
      </w:r>
      <w:r w:rsidR="006A39FA" w:rsidRPr="00A54142">
        <w:rPr>
          <w:rFonts w:ascii="Arial" w:hAnsi="Arial" w:cs="Arial"/>
          <w:sz w:val="20"/>
          <w:szCs w:val="20"/>
        </w:rPr>
        <w:t xml:space="preserve"> </w:t>
      </w:r>
      <w:r w:rsidRPr="00A54142">
        <w:rPr>
          <w:rFonts w:ascii="Arial" w:hAnsi="Arial" w:cs="Arial"/>
          <w:sz w:val="20"/>
          <w:szCs w:val="20"/>
        </w:rPr>
        <w:t>postopka objavi na spletni strani ministrstva.</w:t>
      </w:r>
    </w:p>
    <w:p w14:paraId="528CB389" w14:textId="77777777" w:rsidR="00814240" w:rsidRPr="00A54142" w:rsidRDefault="00814240" w:rsidP="00814240">
      <w:pPr>
        <w:jc w:val="both"/>
        <w:rPr>
          <w:rFonts w:ascii="Arial" w:hAnsi="Arial" w:cs="Arial"/>
          <w:sz w:val="20"/>
          <w:szCs w:val="20"/>
        </w:rPr>
      </w:pPr>
    </w:p>
    <w:p w14:paraId="7AD07139" w14:textId="77777777" w:rsidR="00814240" w:rsidRPr="00A54142" w:rsidRDefault="00814240" w:rsidP="00814240">
      <w:pPr>
        <w:jc w:val="both"/>
        <w:rPr>
          <w:rFonts w:ascii="Arial" w:hAnsi="Arial" w:cs="Arial"/>
          <w:b/>
          <w:sz w:val="20"/>
          <w:szCs w:val="20"/>
        </w:rPr>
      </w:pPr>
      <w:r w:rsidRPr="00A54142">
        <w:rPr>
          <w:rFonts w:ascii="Arial" w:hAnsi="Arial" w:cs="Arial"/>
          <w:b/>
          <w:sz w:val="20"/>
          <w:szCs w:val="20"/>
        </w:rPr>
        <w:t>K 7. členu (ponovna ocena dovoljenja)</w:t>
      </w:r>
    </w:p>
    <w:p w14:paraId="29948B79" w14:textId="48550242" w:rsidR="00814240" w:rsidRPr="0018420B" w:rsidRDefault="00814240" w:rsidP="00814240">
      <w:pPr>
        <w:jc w:val="both"/>
        <w:rPr>
          <w:rFonts w:ascii="Arial" w:hAnsi="Arial" w:cs="Arial"/>
          <w:sz w:val="20"/>
          <w:szCs w:val="20"/>
        </w:rPr>
      </w:pPr>
      <w:r w:rsidRPr="00A54142">
        <w:rPr>
          <w:rFonts w:ascii="Arial" w:hAnsi="Arial" w:cs="Arial"/>
          <w:sz w:val="20"/>
          <w:szCs w:val="20"/>
        </w:rPr>
        <w:t xml:space="preserve">Določena so pravila glede spremljanja učinkovitosti izvajanja prometnih pravic in možnosti izvedbe ponovne ocene dovoljenja. </w:t>
      </w:r>
      <w:r w:rsidRPr="0018420B">
        <w:rPr>
          <w:rFonts w:ascii="Arial" w:hAnsi="Arial" w:cs="Arial"/>
          <w:sz w:val="20"/>
          <w:szCs w:val="20"/>
        </w:rPr>
        <w:t xml:space="preserve">To </w:t>
      </w:r>
      <w:r w:rsidR="0039009F">
        <w:rPr>
          <w:rFonts w:ascii="Arial" w:hAnsi="Arial" w:cs="Arial"/>
          <w:sz w:val="20"/>
          <w:szCs w:val="20"/>
        </w:rPr>
        <w:t xml:space="preserve">je </w:t>
      </w:r>
      <w:r w:rsidRPr="0018420B">
        <w:rPr>
          <w:rFonts w:ascii="Arial" w:hAnsi="Arial" w:cs="Arial"/>
          <w:sz w:val="20"/>
          <w:szCs w:val="20"/>
        </w:rPr>
        <w:t xml:space="preserve">namreč mehanizem za učinkovitejše zagotavljanje, da se podeljene prometne pravice izvajajo v skladu z namenom in merili, s katerimi so bile </w:t>
      </w:r>
      <w:r w:rsidR="0039009F" w:rsidRPr="0018420B">
        <w:rPr>
          <w:rFonts w:ascii="Arial" w:hAnsi="Arial" w:cs="Arial"/>
          <w:sz w:val="20"/>
          <w:szCs w:val="20"/>
        </w:rPr>
        <w:t xml:space="preserve">podeljene </w:t>
      </w:r>
      <w:r w:rsidRPr="0018420B">
        <w:rPr>
          <w:rFonts w:ascii="Arial" w:hAnsi="Arial" w:cs="Arial"/>
          <w:sz w:val="20"/>
          <w:szCs w:val="20"/>
        </w:rPr>
        <w:t xml:space="preserve">posameznemu letalskemu prevozniku. Izvajanje dodeljenih prometnih pravic ministrstvo spremlja sistematično, tako da vsako leto opravi analizo </w:t>
      </w:r>
      <w:r w:rsidRPr="0018420B">
        <w:rPr>
          <w:rFonts w:ascii="Arial" w:hAnsi="Arial" w:cs="Arial"/>
          <w:sz w:val="20"/>
          <w:szCs w:val="20"/>
        </w:rPr>
        <w:lastRenderedPageBreak/>
        <w:t xml:space="preserve">učinkovitosti, pri kateri imajo možnost sodelovati vsi prevozniki, ki so sodelovali v postopku izbire. Kadar analiza ugotovi neučinkovitost izvajanja pravic, se dovoljenja </w:t>
      </w:r>
      <w:r w:rsidR="0039009F">
        <w:rPr>
          <w:rFonts w:ascii="Arial" w:hAnsi="Arial" w:cs="Arial"/>
          <w:sz w:val="20"/>
          <w:szCs w:val="20"/>
        </w:rPr>
        <w:t>znova</w:t>
      </w:r>
      <w:r w:rsidR="0039009F" w:rsidRPr="0018420B">
        <w:rPr>
          <w:rFonts w:ascii="Arial" w:hAnsi="Arial" w:cs="Arial"/>
          <w:sz w:val="20"/>
          <w:szCs w:val="20"/>
        </w:rPr>
        <w:t xml:space="preserve"> </w:t>
      </w:r>
      <w:r w:rsidRPr="0018420B">
        <w:rPr>
          <w:rFonts w:ascii="Arial" w:hAnsi="Arial" w:cs="Arial"/>
          <w:sz w:val="20"/>
          <w:szCs w:val="20"/>
        </w:rPr>
        <w:t>pr</w:t>
      </w:r>
      <w:r w:rsidR="0039009F">
        <w:rPr>
          <w:rFonts w:ascii="Arial" w:hAnsi="Arial" w:cs="Arial"/>
          <w:sz w:val="20"/>
          <w:szCs w:val="20"/>
        </w:rPr>
        <w:t>e</w:t>
      </w:r>
      <w:r w:rsidRPr="0018420B">
        <w:rPr>
          <w:rFonts w:ascii="Arial" w:hAnsi="Arial" w:cs="Arial"/>
          <w:sz w:val="20"/>
          <w:szCs w:val="20"/>
        </w:rPr>
        <w:t>učijo.</w:t>
      </w:r>
      <w:r w:rsidR="0039009F">
        <w:rPr>
          <w:rFonts w:ascii="Arial" w:hAnsi="Arial" w:cs="Arial"/>
          <w:sz w:val="20"/>
          <w:szCs w:val="20"/>
        </w:rPr>
        <w:t xml:space="preserve"> </w:t>
      </w:r>
    </w:p>
    <w:p w14:paraId="42B76CDC" w14:textId="0747503C" w:rsidR="00814240" w:rsidRPr="0018420B" w:rsidRDefault="00814240" w:rsidP="00814240">
      <w:pPr>
        <w:jc w:val="both"/>
        <w:rPr>
          <w:rFonts w:ascii="Arial" w:hAnsi="Arial" w:cs="Arial"/>
          <w:sz w:val="20"/>
          <w:szCs w:val="20"/>
        </w:rPr>
      </w:pPr>
      <w:r w:rsidRPr="0018420B">
        <w:rPr>
          <w:rFonts w:ascii="Arial" w:hAnsi="Arial" w:cs="Arial"/>
          <w:sz w:val="20"/>
          <w:szCs w:val="20"/>
        </w:rPr>
        <w:t>Prav tako ponovno oceno lahko zahteva prevoznik Skupnosti</w:t>
      </w:r>
      <w:r>
        <w:rPr>
          <w:rFonts w:ascii="Arial" w:hAnsi="Arial" w:cs="Arial"/>
          <w:sz w:val="20"/>
          <w:szCs w:val="20"/>
        </w:rPr>
        <w:t xml:space="preserve"> (EU)</w:t>
      </w:r>
      <w:r w:rsidRPr="0018420B">
        <w:rPr>
          <w:rFonts w:ascii="Arial" w:hAnsi="Arial" w:cs="Arial"/>
          <w:sz w:val="20"/>
          <w:szCs w:val="20"/>
        </w:rPr>
        <w:t xml:space="preserve">, ki opravlja zračni prevoz v Republiko Slovenijo ali iz nje, vendar se takšna ocena lahko izvede šele po treh letih od izdaje dovoljenja ali tri leta od zadnje ponovne ocene. </w:t>
      </w:r>
    </w:p>
    <w:p w14:paraId="11D80DD7" w14:textId="5AD14F33" w:rsidR="00814240" w:rsidRPr="0018420B" w:rsidRDefault="00814240" w:rsidP="00814240">
      <w:pPr>
        <w:jc w:val="both"/>
        <w:rPr>
          <w:rFonts w:ascii="Arial" w:hAnsi="Arial" w:cs="Arial"/>
          <w:sz w:val="20"/>
          <w:szCs w:val="20"/>
        </w:rPr>
      </w:pPr>
      <w:r w:rsidRPr="0018420B">
        <w:rPr>
          <w:rFonts w:ascii="Arial" w:hAnsi="Arial" w:cs="Arial"/>
          <w:sz w:val="20"/>
          <w:szCs w:val="20"/>
        </w:rPr>
        <w:t xml:space="preserve">Ministrstvo o izvedbi ponovne ocene obvesti imetnika dovoljenja ter obvestilo objavi na </w:t>
      </w:r>
      <w:r w:rsidR="0039009F">
        <w:rPr>
          <w:rFonts w:ascii="Arial" w:hAnsi="Arial" w:cs="Arial"/>
          <w:sz w:val="20"/>
          <w:szCs w:val="20"/>
        </w:rPr>
        <w:t xml:space="preserve">svoji </w:t>
      </w:r>
      <w:r w:rsidRPr="0018420B">
        <w:rPr>
          <w:rFonts w:ascii="Arial" w:hAnsi="Arial" w:cs="Arial"/>
          <w:sz w:val="20"/>
          <w:szCs w:val="20"/>
        </w:rPr>
        <w:t xml:space="preserve">spletni strani. Kadar se na podlagi ponovne ocene izdano dovoljenje prekliče, ministrstvo v obvestilu navede tudi rok, do katerega lahko zainteresirani prevozniki oddajo vlogo za izdajo dovoljenja za izvajanje pravic, </w:t>
      </w:r>
      <w:r w:rsidR="00D473F1" w:rsidRPr="0018420B">
        <w:rPr>
          <w:rFonts w:ascii="Arial" w:hAnsi="Arial" w:cs="Arial"/>
          <w:sz w:val="20"/>
          <w:szCs w:val="20"/>
        </w:rPr>
        <w:t>sproščen</w:t>
      </w:r>
      <w:r w:rsidR="00D473F1">
        <w:rPr>
          <w:rFonts w:ascii="Arial" w:hAnsi="Arial" w:cs="Arial"/>
          <w:sz w:val="20"/>
          <w:szCs w:val="20"/>
        </w:rPr>
        <w:t>ih</w:t>
      </w:r>
      <w:r w:rsidR="00D473F1" w:rsidRPr="0018420B">
        <w:rPr>
          <w:rFonts w:ascii="Arial" w:hAnsi="Arial" w:cs="Arial"/>
          <w:sz w:val="20"/>
          <w:szCs w:val="20"/>
        </w:rPr>
        <w:t xml:space="preserve"> </w:t>
      </w:r>
      <w:r w:rsidRPr="0018420B">
        <w:rPr>
          <w:rFonts w:ascii="Arial" w:hAnsi="Arial" w:cs="Arial"/>
          <w:sz w:val="20"/>
          <w:szCs w:val="20"/>
        </w:rPr>
        <w:t>s preklicanim dovoljenjem.</w:t>
      </w:r>
    </w:p>
    <w:p w14:paraId="2897A362" w14:textId="77777777" w:rsidR="00814240" w:rsidRPr="0018420B" w:rsidRDefault="00814240" w:rsidP="00814240">
      <w:pPr>
        <w:jc w:val="both"/>
        <w:rPr>
          <w:rFonts w:ascii="Arial" w:hAnsi="Arial" w:cs="Arial"/>
          <w:sz w:val="20"/>
          <w:szCs w:val="20"/>
        </w:rPr>
      </w:pPr>
      <w:r w:rsidRPr="0018420B">
        <w:rPr>
          <w:rFonts w:ascii="Arial" w:hAnsi="Arial" w:cs="Arial"/>
          <w:sz w:val="20"/>
          <w:szCs w:val="20"/>
        </w:rPr>
        <w:t>Kadar ponovna ocena na zahtevo prevoznika Skupnosti ugotovi, da se pravice iz dovoljenja izvajajo učinkovito, se morebitne nove vloge za izdajo dovoljenj obravnavajo tako, da ne vplivajo na veljavna dovoljenja in izvajanje z njimi podeljenih pravic.</w:t>
      </w:r>
    </w:p>
    <w:p w14:paraId="5C63BBDE" w14:textId="77777777" w:rsidR="00814240" w:rsidRPr="0018420B" w:rsidRDefault="00814240" w:rsidP="00814240">
      <w:pPr>
        <w:jc w:val="both"/>
        <w:rPr>
          <w:rFonts w:ascii="Arial" w:hAnsi="Arial" w:cs="Arial"/>
          <w:sz w:val="20"/>
          <w:szCs w:val="20"/>
          <w:highlight w:val="yellow"/>
        </w:rPr>
      </w:pPr>
    </w:p>
    <w:p w14:paraId="792B289C" w14:textId="77777777" w:rsidR="00814240" w:rsidRPr="0018420B" w:rsidRDefault="00814240" w:rsidP="00814240">
      <w:pPr>
        <w:jc w:val="both"/>
        <w:rPr>
          <w:rFonts w:ascii="Arial" w:hAnsi="Arial" w:cs="Arial"/>
          <w:b/>
          <w:sz w:val="20"/>
          <w:szCs w:val="20"/>
        </w:rPr>
      </w:pPr>
      <w:r w:rsidRPr="0018420B">
        <w:rPr>
          <w:rFonts w:ascii="Arial" w:hAnsi="Arial" w:cs="Arial"/>
          <w:b/>
          <w:sz w:val="20"/>
          <w:szCs w:val="20"/>
        </w:rPr>
        <w:t>K 8. členu (preklic, odpoved in omejitev dovoljenja)</w:t>
      </w:r>
    </w:p>
    <w:p w14:paraId="07C1D745" w14:textId="2A432E48" w:rsidR="00814240" w:rsidRPr="0018420B" w:rsidRDefault="00814240" w:rsidP="00814240">
      <w:pPr>
        <w:jc w:val="both"/>
        <w:rPr>
          <w:rFonts w:ascii="Arial" w:hAnsi="Arial" w:cs="Arial"/>
          <w:sz w:val="20"/>
          <w:szCs w:val="20"/>
        </w:rPr>
      </w:pPr>
      <w:r w:rsidRPr="0018420B">
        <w:rPr>
          <w:rFonts w:ascii="Arial" w:hAnsi="Arial" w:cs="Arial"/>
          <w:sz w:val="20"/>
          <w:szCs w:val="20"/>
        </w:rPr>
        <w:t xml:space="preserve">Ta člen opredeli upravičene razloge za preklic, odpoved ali omejitev dovoljenja. Dovoljenje se prekliče, če se zračni prevoz, za katerega je bilo dovoljenje izdano, ne začne v določenem obdobju ali pa se prekine in se ne vzpostavi </w:t>
      </w:r>
      <w:r w:rsidR="005F6441">
        <w:rPr>
          <w:rFonts w:ascii="Arial" w:hAnsi="Arial" w:cs="Arial"/>
          <w:sz w:val="20"/>
          <w:szCs w:val="20"/>
        </w:rPr>
        <w:t>znova</w:t>
      </w:r>
      <w:r w:rsidR="005F6441" w:rsidRPr="0018420B">
        <w:rPr>
          <w:rFonts w:ascii="Arial" w:hAnsi="Arial" w:cs="Arial"/>
          <w:sz w:val="20"/>
          <w:szCs w:val="20"/>
        </w:rPr>
        <w:t xml:space="preserve"> </w:t>
      </w:r>
      <w:r w:rsidRPr="0018420B">
        <w:rPr>
          <w:rFonts w:ascii="Arial" w:hAnsi="Arial" w:cs="Arial"/>
          <w:sz w:val="20"/>
          <w:szCs w:val="20"/>
        </w:rPr>
        <w:t>v dveh naslednjih obdobjih letenja, pri čemer prevoznik ne dokaže, da je bila prekinitev posledica okoliščin, na katere ni imel vpliva.</w:t>
      </w:r>
    </w:p>
    <w:p w14:paraId="326C2971" w14:textId="70BC99C0" w:rsidR="00814240" w:rsidRPr="0018420B" w:rsidRDefault="00814240" w:rsidP="00814240">
      <w:pPr>
        <w:jc w:val="both"/>
        <w:rPr>
          <w:rFonts w:ascii="Arial" w:hAnsi="Arial" w:cs="Arial"/>
          <w:sz w:val="20"/>
          <w:szCs w:val="20"/>
        </w:rPr>
      </w:pPr>
      <w:r w:rsidRPr="0018420B">
        <w:rPr>
          <w:rFonts w:ascii="Arial" w:hAnsi="Arial" w:cs="Arial"/>
          <w:sz w:val="20"/>
          <w:szCs w:val="20"/>
        </w:rPr>
        <w:t xml:space="preserve">Prav tako se dovoljenje prekliče, če prevoznik nima več operativne licence ali ne izpolnjuje drugih predpisanih pogojev za izvajanje zračnega prevoza ali pa sam obvesti ministrstvo, da ne namerava več izvajati pravic, </w:t>
      </w:r>
      <w:r w:rsidR="005F6441">
        <w:rPr>
          <w:rFonts w:ascii="Arial" w:hAnsi="Arial" w:cs="Arial"/>
          <w:sz w:val="20"/>
          <w:szCs w:val="20"/>
        </w:rPr>
        <w:t>podeljenih</w:t>
      </w:r>
      <w:r w:rsidR="005F6441" w:rsidRPr="0018420B">
        <w:rPr>
          <w:rFonts w:ascii="Arial" w:hAnsi="Arial" w:cs="Arial"/>
          <w:sz w:val="20"/>
          <w:szCs w:val="20"/>
        </w:rPr>
        <w:t xml:space="preserve"> </w:t>
      </w:r>
      <w:r w:rsidRPr="0018420B">
        <w:rPr>
          <w:rFonts w:ascii="Arial" w:hAnsi="Arial" w:cs="Arial"/>
          <w:sz w:val="20"/>
          <w:szCs w:val="20"/>
        </w:rPr>
        <w:t xml:space="preserve">mu v dovoljenju. </w:t>
      </w:r>
    </w:p>
    <w:p w14:paraId="7A7E9071" w14:textId="58C33424" w:rsidR="00814240" w:rsidRPr="0018420B" w:rsidRDefault="00814240" w:rsidP="00814240">
      <w:pPr>
        <w:jc w:val="both"/>
        <w:rPr>
          <w:rFonts w:ascii="Arial" w:hAnsi="Arial" w:cs="Arial"/>
          <w:sz w:val="20"/>
          <w:szCs w:val="20"/>
        </w:rPr>
      </w:pPr>
      <w:r w:rsidRPr="0018420B">
        <w:rPr>
          <w:rFonts w:ascii="Arial" w:hAnsi="Arial" w:cs="Arial"/>
          <w:sz w:val="20"/>
          <w:szCs w:val="20"/>
        </w:rPr>
        <w:t>Če imetnik dovoljenja ne izvaja zračnega prevoza v skladu z izdanim dovoljenjem, sporazumom ali redom letenja ali ne izpolnjuje pogojev za izvajanje prometnih pravic, ministrstvo lahko dovoljenje prekliče v celoti ali le za določeno obdobje ali samo omeji posamezne pravice iz izdanega dovoljenja, kot je primerno glede na ugotovljeno neskladje.</w:t>
      </w:r>
    </w:p>
    <w:p w14:paraId="64782853" w14:textId="77777777" w:rsidR="00814240" w:rsidRPr="0018420B" w:rsidRDefault="00814240" w:rsidP="00814240">
      <w:pPr>
        <w:jc w:val="both"/>
        <w:rPr>
          <w:rFonts w:ascii="Arial" w:hAnsi="Arial" w:cs="Arial"/>
          <w:sz w:val="20"/>
          <w:szCs w:val="20"/>
          <w:highlight w:val="yellow"/>
        </w:rPr>
      </w:pPr>
    </w:p>
    <w:p w14:paraId="70AFD9EE" w14:textId="77777777" w:rsidR="00814240" w:rsidRPr="0018420B" w:rsidRDefault="00814240" w:rsidP="00814240">
      <w:pPr>
        <w:jc w:val="both"/>
        <w:rPr>
          <w:rFonts w:ascii="Arial" w:hAnsi="Arial" w:cs="Arial"/>
          <w:b/>
          <w:sz w:val="20"/>
          <w:szCs w:val="20"/>
        </w:rPr>
      </w:pPr>
      <w:r w:rsidRPr="0018420B">
        <w:rPr>
          <w:rFonts w:ascii="Arial" w:hAnsi="Arial" w:cs="Arial"/>
          <w:b/>
          <w:sz w:val="20"/>
          <w:szCs w:val="20"/>
        </w:rPr>
        <w:t xml:space="preserve">K </w:t>
      </w:r>
      <w:r>
        <w:rPr>
          <w:rFonts w:ascii="Arial" w:hAnsi="Arial" w:cs="Arial"/>
          <w:b/>
          <w:sz w:val="20"/>
          <w:szCs w:val="20"/>
        </w:rPr>
        <w:t>9</w:t>
      </w:r>
      <w:r w:rsidRPr="0018420B">
        <w:rPr>
          <w:rFonts w:ascii="Arial" w:hAnsi="Arial" w:cs="Arial"/>
          <w:b/>
          <w:sz w:val="20"/>
          <w:szCs w:val="20"/>
        </w:rPr>
        <w:t>. členu (začetek veljavnosti)</w:t>
      </w:r>
    </w:p>
    <w:p w14:paraId="2548813D" w14:textId="77777777" w:rsidR="00814240" w:rsidRPr="0004016C" w:rsidRDefault="00814240" w:rsidP="00814240">
      <w:pPr>
        <w:jc w:val="both"/>
        <w:rPr>
          <w:rFonts w:ascii="Arial" w:hAnsi="Arial" w:cs="Arial"/>
          <w:sz w:val="20"/>
          <w:szCs w:val="20"/>
        </w:rPr>
      </w:pPr>
      <w:r w:rsidRPr="0018420B">
        <w:rPr>
          <w:rFonts w:ascii="Arial" w:hAnsi="Arial" w:cs="Arial"/>
          <w:sz w:val="20"/>
          <w:szCs w:val="20"/>
        </w:rPr>
        <w:t>Določi se začetek uveljavitve te uredbe, in sicer uredba začne veljati petnajsti dan po objavi v Uradnem listu.</w:t>
      </w:r>
    </w:p>
    <w:p w14:paraId="4ADBE158" w14:textId="77777777" w:rsidR="00814240" w:rsidRPr="00CB215F" w:rsidRDefault="00814240" w:rsidP="0053375E">
      <w:pPr>
        <w:autoSpaceDE w:val="0"/>
        <w:autoSpaceDN w:val="0"/>
        <w:adjustRightInd w:val="0"/>
        <w:spacing w:line="240" w:lineRule="atLeast"/>
        <w:rPr>
          <w:rFonts w:ascii="Arial" w:hAnsi="Arial" w:cs="Arial"/>
          <w:color w:val="000000"/>
          <w:sz w:val="20"/>
          <w:szCs w:val="20"/>
        </w:rPr>
      </w:pPr>
    </w:p>
    <w:sectPr w:rsidR="00814240" w:rsidRPr="00CB215F" w:rsidSect="004E0EBF">
      <w:headerReference w:type="default" r:id="rId10"/>
      <w:footerReference w:type="default" r:id="rId11"/>
      <w:headerReference w:type="first" r:id="rId12"/>
      <w:footerReference w:type="first" r:id="rId13"/>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39A7" w14:textId="77777777" w:rsidR="00060F71" w:rsidRDefault="00060F71">
      <w:r>
        <w:separator/>
      </w:r>
    </w:p>
  </w:endnote>
  <w:endnote w:type="continuationSeparator" w:id="0">
    <w:p w14:paraId="6D25C6EE" w14:textId="77777777" w:rsidR="00060F71" w:rsidRDefault="000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37A" w14:textId="42374DEA" w:rsidR="00C925C7" w:rsidRPr="008A57C5" w:rsidRDefault="00C925C7">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671EA9">
      <w:rPr>
        <w:rFonts w:ascii="Arial" w:hAnsi="Arial" w:cs="Arial"/>
        <w:bCs/>
        <w:noProof/>
        <w:sz w:val="20"/>
        <w:szCs w:val="20"/>
      </w:rPr>
      <w:t>11</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671EA9">
      <w:rPr>
        <w:rFonts w:ascii="Arial" w:hAnsi="Arial" w:cs="Arial"/>
        <w:bCs/>
        <w:noProof/>
        <w:sz w:val="20"/>
        <w:szCs w:val="20"/>
      </w:rPr>
      <w:t>11</w:t>
    </w:r>
    <w:r w:rsidRPr="008A57C5">
      <w:rPr>
        <w:rFonts w:ascii="Arial" w:hAnsi="Arial" w:cs="Arial"/>
        <w:bCs/>
        <w:sz w:val="20"/>
        <w:szCs w:val="20"/>
      </w:rPr>
      <w:fldChar w:fldCharType="end"/>
    </w:r>
  </w:p>
  <w:p w14:paraId="0B1B286B" w14:textId="77777777" w:rsidR="00C925C7" w:rsidRDefault="00C925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E3EB" w14:textId="77777777" w:rsidR="00C925C7" w:rsidRDefault="00C925C7"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841C" w14:textId="77777777" w:rsidR="00060F71" w:rsidRDefault="00060F71">
      <w:r>
        <w:separator/>
      </w:r>
    </w:p>
  </w:footnote>
  <w:footnote w:type="continuationSeparator" w:id="0">
    <w:p w14:paraId="708F13F7" w14:textId="77777777" w:rsidR="00060F71" w:rsidRDefault="0006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20AD" w14:textId="77777777" w:rsidR="00C925C7" w:rsidRPr="001B1D79" w:rsidRDefault="00C925C7">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80D8" w14:textId="77777777" w:rsidR="00C925C7" w:rsidRPr="00125A68" w:rsidRDefault="00C925C7" w:rsidP="004E0EBF">
    <w:pPr>
      <w:spacing w:before="40"/>
      <w:ind w:right="-3"/>
      <w:rPr>
        <w:sz w:val="22"/>
        <w:szCs w:val="22"/>
      </w:rPr>
    </w:pPr>
    <w:r w:rsidRPr="00125A68">
      <w:rPr>
        <w:noProof/>
        <w:sz w:val="22"/>
        <w:szCs w:val="22"/>
        <w:lang w:eastAsia="sl-SI"/>
      </w:rPr>
      <mc:AlternateContent>
        <mc:Choice Requires="wps">
          <w:drawing>
            <wp:anchor distT="0" distB="0" distL="0" distR="0" simplePos="0" relativeHeight="251657728" behindDoc="0" locked="0" layoutInCell="1" allowOverlap="1" wp14:anchorId="0F0E5907" wp14:editId="347A23DB">
              <wp:simplePos x="0" y="0"/>
              <wp:positionH relativeFrom="column">
                <wp:posOffset>1493520</wp:posOffset>
              </wp:positionH>
              <wp:positionV relativeFrom="paragraph">
                <wp:posOffset>54610</wp:posOffset>
              </wp:positionV>
              <wp:extent cx="4702175" cy="394335"/>
              <wp:effectExtent l="381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94E8" w14:textId="77777777" w:rsidR="00C925C7" w:rsidRPr="00106C6A" w:rsidRDefault="00C925C7"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57E32E45" w14:textId="77777777" w:rsidR="00C925C7" w:rsidRPr="00106C6A" w:rsidRDefault="00C925C7"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E5907"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0C3E94E8" w14:textId="77777777" w:rsidR="00C925C7" w:rsidRPr="00106C6A" w:rsidRDefault="00C925C7"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57E32E45" w14:textId="77777777" w:rsidR="00C925C7" w:rsidRPr="00106C6A" w:rsidRDefault="00C925C7"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A2"/>
    <w:multiLevelType w:val="hybridMultilevel"/>
    <w:tmpl w:val="D5C438B4"/>
    <w:lvl w:ilvl="0" w:tplc="76AC1A70">
      <w:start w:val="49"/>
      <w:numFmt w:val="bullet"/>
      <w:lvlText w:val=""/>
      <w:lvlJc w:val="left"/>
      <w:pPr>
        <w:ind w:left="1065" w:hanging="705"/>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8A46FD"/>
    <w:multiLevelType w:val="hybridMultilevel"/>
    <w:tmpl w:val="3E56CE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11800B51"/>
    <w:multiLevelType w:val="hybridMultilevel"/>
    <w:tmpl w:val="C03EA0F6"/>
    <w:lvl w:ilvl="0" w:tplc="47E0E460">
      <w:start w:val="3"/>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23A93B15"/>
    <w:multiLevelType w:val="hybridMultilevel"/>
    <w:tmpl w:val="37FC4502"/>
    <w:lvl w:ilvl="0" w:tplc="0B9A4E82">
      <w:start w:val="15"/>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1" w15:restartNumberingAfterBreak="0">
    <w:nsid w:val="24493AB3"/>
    <w:multiLevelType w:val="hybridMultilevel"/>
    <w:tmpl w:val="F20089F6"/>
    <w:lvl w:ilvl="0" w:tplc="3C62021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532BAE"/>
    <w:multiLevelType w:val="hybridMultilevel"/>
    <w:tmpl w:val="BEDA64E6"/>
    <w:lvl w:ilvl="0" w:tplc="0B9A4E82">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2A0F76"/>
    <w:multiLevelType w:val="hybridMultilevel"/>
    <w:tmpl w:val="54C43998"/>
    <w:lvl w:ilvl="0" w:tplc="0B9A4E82">
      <w:start w:val="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06961B2"/>
    <w:multiLevelType w:val="hybridMultilevel"/>
    <w:tmpl w:val="ECA4FC9A"/>
    <w:lvl w:ilvl="0" w:tplc="E0A23ED6">
      <w:numFmt w:val="bullet"/>
      <w:lvlText w:val="-"/>
      <w:lvlJc w:val="left"/>
      <w:pPr>
        <w:ind w:left="720" w:hanging="360"/>
      </w:pPr>
      <w:rPr>
        <w:rFonts w:ascii="Arial" w:eastAsia="Times New Roman" w:hAnsi="Arial" w:cs="Arial"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8543162"/>
    <w:multiLevelType w:val="hybridMultilevel"/>
    <w:tmpl w:val="8A30D6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4262FD5"/>
    <w:multiLevelType w:val="hybridMultilevel"/>
    <w:tmpl w:val="D75C7A74"/>
    <w:lvl w:ilvl="0" w:tplc="2D9C1448">
      <w:start w:val="1"/>
      <w:numFmt w:val="lowerLetter"/>
      <w:lvlText w:val="%1)"/>
      <w:lvlJc w:val="left"/>
      <w:pPr>
        <w:tabs>
          <w:tab w:val="num" w:pos="425"/>
        </w:tabs>
        <w:ind w:left="425" w:hanging="425"/>
      </w:pPr>
      <w:rPr>
        <w:rFonts w:ascii="Arial" w:hAnsi="Arial" w:hint="default"/>
        <w:caps w:val="0"/>
        <w:strike w:val="0"/>
        <w:dstrike w:val="0"/>
        <w:outline w:val="0"/>
        <w:shadow w:val="0"/>
        <w:emboss w:val="0"/>
        <w:imprint w:val="0"/>
        <w:vanish w:val="0"/>
        <w:sz w:val="20"/>
        <w:szCs w:val="2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332073"/>
    <w:multiLevelType w:val="hybridMultilevel"/>
    <w:tmpl w:val="8AAA23E0"/>
    <w:lvl w:ilvl="0" w:tplc="71CC35E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8906FA"/>
    <w:multiLevelType w:val="hybridMultilevel"/>
    <w:tmpl w:val="8E30367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E67D6A"/>
    <w:multiLevelType w:val="hybridMultilevel"/>
    <w:tmpl w:val="3856CAA4"/>
    <w:lvl w:ilvl="0" w:tplc="F594B19C">
      <w:start w:val="2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902C20"/>
    <w:multiLevelType w:val="hybridMultilevel"/>
    <w:tmpl w:val="E7625D90"/>
    <w:lvl w:ilvl="0" w:tplc="76AC1A70">
      <w:start w:val="49"/>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3B43D4"/>
    <w:multiLevelType w:val="hybridMultilevel"/>
    <w:tmpl w:val="A6D84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5F29FB"/>
    <w:multiLevelType w:val="hybridMultilevel"/>
    <w:tmpl w:val="A8B6EA36"/>
    <w:lvl w:ilvl="0" w:tplc="6B147E9C">
      <w:start w:val="1"/>
      <w:numFmt w:val="decimal"/>
      <w:lvlText w:val="%1."/>
      <w:lvlJc w:val="left"/>
      <w:pPr>
        <w:ind w:left="1778"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44076"/>
    <w:multiLevelType w:val="hybridMultilevel"/>
    <w:tmpl w:val="5BD098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7F0204"/>
    <w:multiLevelType w:val="hybridMultilevel"/>
    <w:tmpl w:val="1B6E9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053533"/>
    <w:multiLevelType w:val="hybridMultilevel"/>
    <w:tmpl w:val="3E909DB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94550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2156140">
    <w:abstractNumId w:val="21"/>
  </w:num>
  <w:num w:numId="3" w16cid:durableId="1270548138">
    <w:abstractNumId w:val="17"/>
  </w:num>
  <w:num w:numId="4" w16cid:durableId="1751153514">
    <w:abstractNumId w:val="24"/>
  </w:num>
  <w:num w:numId="5" w16cid:durableId="536355314">
    <w:abstractNumId w:val="18"/>
    <w:lvlOverride w:ilvl="0">
      <w:startOverride w:val="1"/>
    </w:lvlOverride>
  </w:num>
  <w:num w:numId="6" w16cid:durableId="1019089707">
    <w:abstractNumId w:val="19"/>
  </w:num>
  <w:num w:numId="7" w16cid:durableId="560755283">
    <w:abstractNumId w:val="9"/>
  </w:num>
  <w:num w:numId="8" w16cid:durableId="637610085">
    <w:abstractNumId w:val="3"/>
  </w:num>
  <w:num w:numId="9" w16cid:durableId="1164005090">
    <w:abstractNumId w:val="23"/>
  </w:num>
  <w:num w:numId="10" w16cid:durableId="1729763835">
    <w:abstractNumId w:val="29"/>
  </w:num>
  <w:num w:numId="11" w16cid:durableId="823623523">
    <w:abstractNumId w:val="6"/>
  </w:num>
  <w:num w:numId="12" w16cid:durableId="1777559060">
    <w:abstractNumId w:val="8"/>
  </w:num>
  <w:num w:numId="13" w16cid:durableId="241070026">
    <w:abstractNumId w:val="1"/>
  </w:num>
  <w:num w:numId="14" w16cid:durableId="1628075660">
    <w:abstractNumId w:val="17"/>
  </w:num>
  <w:num w:numId="15" w16cid:durableId="1849521068">
    <w:abstractNumId w:val="7"/>
  </w:num>
  <w:num w:numId="16" w16cid:durableId="1386486827">
    <w:abstractNumId w:val="30"/>
  </w:num>
  <w:num w:numId="17" w16cid:durableId="1416784321">
    <w:abstractNumId w:val="28"/>
  </w:num>
  <w:num w:numId="18" w16cid:durableId="33773574">
    <w:abstractNumId w:val="34"/>
  </w:num>
  <w:num w:numId="19" w16cid:durableId="1318531255">
    <w:abstractNumId w:val="39"/>
  </w:num>
  <w:num w:numId="20" w16cid:durableId="1862475277">
    <w:abstractNumId w:val="20"/>
  </w:num>
  <w:num w:numId="21" w16cid:durableId="1539388942">
    <w:abstractNumId w:val="14"/>
  </w:num>
  <w:num w:numId="22" w16cid:durableId="1582106187">
    <w:abstractNumId w:val="15"/>
  </w:num>
  <w:num w:numId="23" w16cid:durableId="964389001">
    <w:abstractNumId w:val="5"/>
  </w:num>
  <w:num w:numId="24" w16cid:durableId="1104301837">
    <w:abstractNumId w:val="10"/>
  </w:num>
  <w:num w:numId="25" w16cid:durableId="677855699">
    <w:abstractNumId w:val="13"/>
  </w:num>
  <w:num w:numId="26" w16cid:durableId="1778717254">
    <w:abstractNumId w:val="25"/>
  </w:num>
  <w:num w:numId="27" w16cid:durableId="1892887607">
    <w:abstractNumId w:val="27"/>
  </w:num>
  <w:num w:numId="28" w16cid:durableId="1458256576">
    <w:abstractNumId w:val="12"/>
  </w:num>
  <w:num w:numId="29" w16cid:durableId="1977027055">
    <w:abstractNumId w:val="31"/>
  </w:num>
  <w:num w:numId="30" w16cid:durableId="338965107">
    <w:abstractNumId w:val="26"/>
  </w:num>
  <w:num w:numId="31" w16cid:durableId="1923752276">
    <w:abstractNumId w:val="11"/>
  </w:num>
  <w:num w:numId="32" w16cid:durableId="1990088498">
    <w:abstractNumId w:val="38"/>
  </w:num>
  <w:num w:numId="33" w16cid:durableId="1470244903">
    <w:abstractNumId w:val="2"/>
  </w:num>
  <w:num w:numId="34" w16cid:durableId="655915944">
    <w:abstractNumId w:val="33"/>
  </w:num>
  <w:num w:numId="35" w16cid:durableId="275916153">
    <w:abstractNumId w:val="37"/>
  </w:num>
  <w:num w:numId="36" w16cid:durableId="1907105174">
    <w:abstractNumId w:val="36"/>
  </w:num>
  <w:num w:numId="37" w16cid:durableId="320937593">
    <w:abstractNumId w:val="32"/>
  </w:num>
  <w:num w:numId="38" w16cid:durableId="1500853200">
    <w:abstractNumId w:val="0"/>
  </w:num>
  <w:num w:numId="39" w16cid:durableId="354425903">
    <w:abstractNumId w:val="35"/>
  </w:num>
  <w:num w:numId="40" w16cid:durableId="1945140522">
    <w:abstractNumId w:val="22"/>
  </w:num>
  <w:num w:numId="41" w16cid:durableId="1276910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25D6"/>
    <w:rsid w:val="00010176"/>
    <w:rsid w:val="00011B57"/>
    <w:rsid w:val="000250BE"/>
    <w:rsid w:val="00031845"/>
    <w:rsid w:val="0004447D"/>
    <w:rsid w:val="0004465F"/>
    <w:rsid w:val="00050851"/>
    <w:rsid w:val="00060F71"/>
    <w:rsid w:val="000D7F9E"/>
    <w:rsid w:val="000E138A"/>
    <w:rsid w:val="00100BD6"/>
    <w:rsid w:val="00106F61"/>
    <w:rsid w:val="00140968"/>
    <w:rsid w:val="0016158D"/>
    <w:rsid w:val="00163CAC"/>
    <w:rsid w:val="00167B44"/>
    <w:rsid w:val="00173966"/>
    <w:rsid w:val="00180C7E"/>
    <w:rsid w:val="00181AAE"/>
    <w:rsid w:val="00186325"/>
    <w:rsid w:val="001B6A98"/>
    <w:rsid w:val="001F3974"/>
    <w:rsid w:val="001F54A6"/>
    <w:rsid w:val="00207AE9"/>
    <w:rsid w:val="00213B2B"/>
    <w:rsid w:val="00224DF9"/>
    <w:rsid w:val="002311E1"/>
    <w:rsid w:val="00233735"/>
    <w:rsid w:val="00250E40"/>
    <w:rsid w:val="00255CC0"/>
    <w:rsid w:val="00260AF7"/>
    <w:rsid w:val="0026399E"/>
    <w:rsid w:val="002649C5"/>
    <w:rsid w:val="002A4B68"/>
    <w:rsid w:val="002B46CC"/>
    <w:rsid w:val="002C27C9"/>
    <w:rsid w:val="002D2D1C"/>
    <w:rsid w:val="002E008E"/>
    <w:rsid w:val="002E213A"/>
    <w:rsid w:val="002E4478"/>
    <w:rsid w:val="002E4B67"/>
    <w:rsid w:val="002F0F76"/>
    <w:rsid w:val="002F1537"/>
    <w:rsid w:val="00361FF1"/>
    <w:rsid w:val="0039009F"/>
    <w:rsid w:val="0039784C"/>
    <w:rsid w:val="003C21D0"/>
    <w:rsid w:val="003C7EBB"/>
    <w:rsid w:val="003D3E90"/>
    <w:rsid w:val="003E71B9"/>
    <w:rsid w:val="003F712A"/>
    <w:rsid w:val="00400FD2"/>
    <w:rsid w:val="004320FD"/>
    <w:rsid w:val="00435101"/>
    <w:rsid w:val="004364CB"/>
    <w:rsid w:val="00450FAC"/>
    <w:rsid w:val="004634FC"/>
    <w:rsid w:val="0046487C"/>
    <w:rsid w:val="004650C3"/>
    <w:rsid w:val="00475DEF"/>
    <w:rsid w:val="004977FA"/>
    <w:rsid w:val="004B2D87"/>
    <w:rsid w:val="004C2C69"/>
    <w:rsid w:val="004E0EBF"/>
    <w:rsid w:val="0053375E"/>
    <w:rsid w:val="00544564"/>
    <w:rsid w:val="005536BB"/>
    <w:rsid w:val="0056745F"/>
    <w:rsid w:val="005734FD"/>
    <w:rsid w:val="005777E8"/>
    <w:rsid w:val="005845B1"/>
    <w:rsid w:val="0058728C"/>
    <w:rsid w:val="005B7499"/>
    <w:rsid w:val="005C34AC"/>
    <w:rsid w:val="005C35C5"/>
    <w:rsid w:val="005E326B"/>
    <w:rsid w:val="005E3F03"/>
    <w:rsid w:val="005F08C8"/>
    <w:rsid w:val="005F33DC"/>
    <w:rsid w:val="005F6441"/>
    <w:rsid w:val="00602B7B"/>
    <w:rsid w:val="006163F3"/>
    <w:rsid w:val="00617207"/>
    <w:rsid w:val="00621C66"/>
    <w:rsid w:val="00624326"/>
    <w:rsid w:val="00626AE4"/>
    <w:rsid w:val="00635C49"/>
    <w:rsid w:val="006377E3"/>
    <w:rsid w:val="006417C6"/>
    <w:rsid w:val="00655EE5"/>
    <w:rsid w:val="00667828"/>
    <w:rsid w:val="00671EA9"/>
    <w:rsid w:val="00676858"/>
    <w:rsid w:val="00682892"/>
    <w:rsid w:val="006861FE"/>
    <w:rsid w:val="00693042"/>
    <w:rsid w:val="006A39FA"/>
    <w:rsid w:val="006A5502"/>
    <w:rsid w:val="006C6635"/>
    <w:rsid w:val="006E0A0B"/>
    <w:rsid w:val="00711CE9"/>
    <w:rsid w:val="007229B1"/>
    <w:rsid w:val="00725F7C"/>
    <w:rsid w:val="0074162B"/>
    <w:rsid w:val="007430A7"/>
    <w:rsid w:val="007477FE"/>
    <w:rsid w:val="007538C5"/>
    <w:rsid w:val="007654C2"/>
    <w:rsid w:val="007901F5"/>
    <w:rsid w:val="007B5F12"/>
    <w:rsid w:val="007C487B"/>
    <w:rsid w:val="007E32AC"/>
    <w:rsid w:val="007E44E8"/>
    <w:rsid w:val="00814240"/>
    <w:rsid w:val="008401C9"/>
    <w:rsid w:val="008440D0"/>
    <w:rsid w:val="00845D7A"/>
    <w:rsid w:val="00850BDD"/>
    <w:rsid w:val="00851918"/>
    <w:rsid w:val="00856866"/>
    <w:rsid w:val="008654E6"/>
    <w:rsid w:val="00870E86"/>
    <w:rsid w:val="008732C1"/>
    <w:rsid w:val="00876256"/>
    <w:rsid w:val="00876E7D"/>
    <w:rsid w:val="00880AC8"/>
    <w:rsid w:val="008A4458"/>
    <w:rsid w:val="008A57C5"/>
    <w:rsid w:val="008B1A82"/>
    <w:rsid w:val="008B4B09"/>
    <w:rsid w:val="008C2A0E"/>
    <w:rsid w:val="008F00D8"/>
    <w:rsid w:val="008F07C0"/>
    <w:rsid w:val="008F5F40"/>
    <w:rsid w:val="00921844"/>
    <w:rsid w:val="00931A81"/>
    <w:rsid w:val="0093313C"/>
    <w:rsid w:val="00933B17"/>
    <w:rsid w:val="00937690"/>
    <w:rsid w:val="00976D8C"/>
    <w:rsid w:val="00983460"/>
    <w:rsid w:val="009B459F"/>
    <w:rsid w:val="009D7319"/>
    <w:rsid w:val="009E53D5"/>
    <w:rsid w:val="009F2E91"/>
    <w:rsid w:val="00A06A22"/>
    <w:rsid w:val="00A24307"/>
    <w:rsid w:val="00A40A80"/>
    <w:rsid w:val="00A41EF1"/>
    <w:rsid w:val="00A44B68"/>
    <w:rsid w:val="00A65F66"/>
    <w:rsid w:val="00A91B50"/>
    <w:rsid w:val="00A963AC"/>
    <w:rsid w:val="00AA11A4"/>
    <w:rsid w:val="00AA5EBF"/>
    <w:rsid w:val="00AC4EE4"/>
    <w:rsid w:val="00AE022C"/>
    <w:rsid w:val="00AE6D2A"/>
    <w:rsid w:val="00AF1281"/>
    <w:rsid w:val="00AF7A0A"/>
    <w:rsid w:val="00AF7B6D"/>
    <w:rsid w:val="00B1225D"/>
    <w:rsid w:val="00B40DC5"/>
    <w:rsid w:val="00B43562"/>
    <w:rsid w:val="00B62176"/>
    <w:rsid w:val="00B62DC6"/>
    <w:rsid w:val="00B9149D"/>
    <w:rsid w:val="00B932B5"/>
    <w:rsid w:val="00B93478"/>
    <w:rsid w:val="00B97232"/>
    <w:rsid w:val="00BA2793"/>
    <w:rsid w:val="00BA4940"/>
    <w:rsid w:val="00BD4DFB"/>
    <w:rsid w:val="00BD6662"/>
    <w:rsid w:val="00BE71DA"/>
    <w:rsid w:val="00C04E34"/>
    <w:rsid w:val="00C23D15"/>
    <w:rsid w:val="00C322D2"/>
    <w:rsid w:val="00C42283"/>
    <w:rsid w:val="00C925C7"/>
    <w:rsid w:val="00CA55A8"/>
    <w:rsid w:val="00CB215F"/>
    <w:rsid w:val="00CB6C00"/>
    <w:rsid w:val="00CC2D72"/>
    <w:rsid w:val="00CD1BFC"/>
    <w:rsid w:val="00CD504D"/>
    <w:rsid w:val="00CE1C8E"/>
    <w:rsid w:val="00CE34B5"/>
    <w:rsid w:val="00D00C17"/>
    <w:rsid w:val="00D02293"/>
    <w:rsid w:val="00D11434"/>
    <w:rsid w:val="00D179D3"/>
    <w:rsid w:val="00D44740"/>
    <w:rsid w:val="00D4559A"/>
    <w:rsid w:val="00D473F1"/>
    <w:rsid w:val="00D5774D"/>
    <w:rsid w:val="00D63FC4"/>
    <w:rsid w:val="00D65680"/>
    <w:rsid w:val="00D65BA6"/>
    <w:rsid w:val="00D757D1"/>
    <w:rsid w:val="00D836E7"/>
    <w:rsid w:val="00D87ED4"/>
    <w:rsid w:val="00D95876"/>
    <w:rsid w:val="00DB528D"/>
    <w:rsid w:val="00DC359D"/>
    <w:rsid w:val="00DC3F9B"/>
    <w:rsid w:val="00DF3780"/>
    <w:rsid w:val="00E06C45"/>
    <w:rsid w:val="00E130BA"/>
    <w:rsid w:val="00E15A9D"/>
    <w:rsid w:val="00E34963"/>
    <w:rsid w:val="00E378B5"/>
    <w:rsid w:val="00E50485"/>
    <w:rsid w:val="00E83522"/>
    <w:rsid w:val="00E91A17"/>
    <w:rsid w:val="00E96DB5"/>
    <w:rsid w:val="00EB1AA7"/>
    <w:rsid w:val="00EB5B89"/>
    <w:rsid w:val="00ED273C"/>
    <w:rsid w:val="00EF5116"/>
    <w:rsid w:val="00EF53FD"/>
    <w:rsid w:val="00F02B4B"/>
    <w:rsid w:val="00F2649E"/>
    <w:rsid w:val="00F5111D"/>
    <w:rsid w:val="00F90157"/>
    <w:rsid w:val="00FA5DE3"/>
    <w:rsid w:val="00FB1415"/>
    <w:rsid w:val="00FB5496"/>
    <w:rsid w:val="00FC1EC0"/>
    <w:rsid w:val="00FD3AFE"/>
    <w:rsid w:val="00FE0569"/>
    <w:rsid w:val="00FE2404"/>
    <w:rsid w:val="00FE4795"/>
    <w:rsid w:val="00FE4909"/>
    <w:rsid w:val="00FE5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BB7AA"/>
  <w15:chartTrackingRefBased/>
  <w15:docId w15:val="{D710FD90-066F-4A0F-8C11-6ED4F27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138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customStyle="1" w:styleId="Nazivpodpisnika">
    <w:name w:val="Naziv podpisnika"/>
    <w:basedOn w:val="Navaden"/>
    <w:link w:val="NazivpodpisnikaZnak"/>
    <w:rsid w:val="00E83522"/>
    <w:pPr>
      <w:suppressAutoHyphens w:val="0"/>
      <w:overflowPunct w:val="0"/>
      <w:autoSpaceDE w:val="0"/>
      <w:autoSpaceDN w:val="0"/>
      <w:adjustRightInd w:val="0"/>
      <w:ind w:left="5670"/>
      <w:jc w:val="center"/>
      <w:textAlignment w:val="baseline"/>
    </w:pPr>
    <w:rPr>
      <w:rFonts w:ascii="Arial" w:hAnsi="Arial"/>
      <w:sz w:val="20"/>
      <w:szCs w:val="20"/>
      <w:lang w:val="x-none" w:eastAsia="sl-SI"/>
    </w:rPr>
  </w:style>
  <w:style w:type="character" w:customStyle="1" w:styleId="NazivpodpisnikaZnak">
    <w:name w:val="Naziv podpisnika Znak"/>
    <w:link w:val="Nazivpodpisnika"/>
    <w:rsid w:val="00E83522"/>
    <w:rPr>
      <w:rFonts w:ascii="Arial" w:hAnsi="Arial"/>
      <w:lang w:val="x-none"/>
    </w:rPr>
  </w:style>
  <w:style w:type="paragraph" w:customStyle="1" w:styleId="tevilkanakoncupredpisa">
    <w:name w:val="Številka na koncu predpisa"/>
    <w:basedOn w:val="Datumsprejetja"/>
    <w:link w:val="tevilkanakoncupredpisaZnak"/>
    <w:qFormat/>
    <w:rsid w:val="00E83522"/>
    <w:pPr>
      <w:spacing w:before="480"/>
    </w:pPr>
  </w:style>
  <w:style w:type="paragraph" w:customStyle="1" w:styleId="Datumsprejetja">
    <w:name w:val="Datum sprejetja"/>
    <w:basedOn w:val="Navaden"/>
    <w:link w:val="DatumsprejetjaZnak"/>
    <w:qFormat/>
    <w:rsid w:val="00E83522"/>
    <w:pPr>
      <w:suppressAutoHyphens w:val="0"/>
      <w:overflowPunct w:val="0"/>
      <w:autoSpaceDE w:val="0"/>
      <w:autoSpaceDN w:val="0"/>
      <w:adjustRightInd w:val="0"/>
      <w:jc w:val="both"/>
      <w:textAlignment w:val="baseline"/>
    </w:pPr>
    <w:rPr>
      <w:rFonts w:ascii="Arial" w:hAnsi="Arial"/>
      <w:snapToGrid w:val="0"/>
      <w:color w:val="000000"/>
      <w:sz w:val="20"/>
      <w:szCs w:val="20"/>
      <w:lang w:val="x-none" w:eastAsia="sl-SI"/>
    </w:rPr>
  </w:style>
  <w:style w:type="character" w:customStyle="1" w:styleId="tevilkanakoncupredpisaZnak">
    <w:name w:val="Številka na koncu predpisa Znak"/>
    <w:link w:val="tevilkanakoncupredpisa"/>
    <w:rsid w:val="00E83522"/>
    <w:rPr>
      <w:rFonts w:ascii="Arial" w:hAnsi="Arial"/>
      <w:snapToGrid w:val="0"/>
      <w:color w:val="000000"/>
      <w:lang w:val="x-none"/>
    </w:rPr>
  </w:style>
  <w:style w:type="paragraph" w:customStyle="1" w:styleId="Podpisnik">
    <w:name w:val="Podpisnik"/>
    <w:basedOn w:val="Navaden"/>
    <w:link w:val="PodpisnikZnak"/>
    <w:qFormat/>
    <w:rsid w:val="00E83522"/>
    <w:pPr>
      <w:suppressAutoHyphens w:val="0"/>
      <w:overflowPunct w:val="0"/>
      <w:autoSpaceDE w:val="0"/>
      <w:autoSpaceDN w:val="0"/>
      <w:adjustRightInd w:val="0"/>
      <w:ind w:left="5670"/>
      <w:jc w:val="center"/>
      <w:textAlignment w:val="baseline"/>
    </w:pPr>
    <w:rPr>
      <w:rFonts w:ascii="Arial" w:hAnsi="Arial" w:cs="Arial"/>
      <w:sz w:val="22"/>
      <w:szCs w:val="22"/>
      <w:lang w:eastAsia="sl-SI"/>
    </w:rPr>
  </w:style>
  <w:style w:type="character" w:customStyle="1" w:styleId="DatumsprejetjaZnak">
    <w:name w:val="Datum sprejetja Znak"/>
    <w:link w:val="Datumsprejetja"/>
    <w:rsid w:val="00E83522"/>
    <w:rPr>
      <w:rFonts w:ascii="Arial" w:hAnsi="Arial"/>
      <w:snapToGrid w:val="0"/>
      <w:color w:val="000000"/>
      <w:lang w:val="x-none"/>
    </w:rPr>
  </w:style>
  <w:style w:type="character" w:customStyle="1" w:styleId="PodpisnikZnak">
    <w:name w:val="Podpisnik Znak"/>
    <w:link w:val="Podpisnik"/>
    <w:rsid w:val="00E83522"/>
    <w:rPr>
      <w:rFonts w:ascii="Arial" w:hAnsi="Arial" w:cs="Arial"/>
      <w:sz w:val="22"/>
      <w:szCs w:val="22"/>
    </w:rPr>
  </w:style>
  <w:style w:type="paragraph" w:customStyle="1" w:styleId="lennaslov">
    <w:name w:val="Člen_naslov"/>
    <w:basedOn w:val="Navaden"/>
    <w:qFormat/>
    <w:rsid w:val="00E83522"/>
    <w:pPr>
      <w:overflowPunct w:val="0"/>
      <w:autoSpaceDE w:val="0"/>
      <w:autoSpaceDN w:val="0"/>
      <w:adjustRightInd w:val="0"/>
      <w:jc w:val="center"/>
      <w:textAlignment w:val="baseline"/>
    </w:pPr>
    <w:rPr>
      <w:rFonts w:ascii="Arial" w:hAnsi="Arial" w:cs="Arial"/>
      <w:b/>
      <w:sz w:val="22"/>
      <w:szCs w:val="22"/>
      <w:lang w:eastAsia="sl-SI"/>
    </w:rPr>
  </w:style>
  <w:style w:type="paragraph" w:customStyle="1" w:styleId="EVA">
    <w:name w:val="EVA"/>
    <w:basedOn w:val="Navaden"/>
    <w:link w:val="EVAZnak"/>
    <w:qFormat/>
    <w:rsid w:val="00E83522"/>
    <w:pPr>
      <w:suppressAutoHyphens w:val="0"/>
      <w:overflowPunct w:val="0"/>
      <w:autoSpaceDE w:val="0"/>
      <w:autoSpaceDN w:val="0"/>
      <w:adjustRightInd w:val="0"/>
      <w:jc w:val="both"/>
      <w:textAlignment w:val="baseline"/>
    </w:pPr>
    <w:rPr>
      <w:rFonts w:ascii="Arial" w:hAnsi="Arial"/>
      <w:sz w:val="20"/>
      <w:szCs w:val="20"/>
      <w:lang w:val="x-none" w:eastAsia="sl-SI"/>
    </w:rPr>
  </w:style>
  <w:style w:type="character" w:customStyle="1" w:styleId="EVAZnak">
    <w:name w:val="EVA Znak"/>
    <w:link w:val="EVA"/>
    <w:rsid w:val="00E83522"/>
    <w:rPr>
      <w:rFonts w:ascii="Arial" w:hAnsi="Arial"/>
      <w:lang w:val="x-none"/>
    </w:rPr>
  </w:style>
  <w:style w:type="paragraph" w:customStyle="1" w:styleId="Imeorgana">
    <w:name w:val="Ime organa"/>
    <w:basedOn w:val="Navaden"/>
    <w:link w:val="ImeorganaZnak"/>
    <w:qFormat/>
    <w:rsid w:val="00E83522"/>
    <w:pPr>
      <w:suppressAutoHyphens w:val="0"/>
      <w:overflowPunct w:val="0"/>
      <w:autoSpaceDE w:val="0"/>
      <w:autoSpaceDN w:val="0"/>
      <w:adjustRightInd w:val="0"/>
      <w:spacing w:before="480"/>
      <w:ind w:left="5670"/>
      <w:jc w:val="center"/>
      <w:textAlignment w:val="baseline"/>
    </w:pPr>
    <w:rPr>
      <w:rFonts w:ascii="Arial" w:hAnsi="Arial"/>
      <w:sz w:val="20"/>
      <w:szCs w:val="20"/>
      <w:lang w:val="x-none" w:eastAsia="sl-SI"/>
    </w:rPr>
  </w:style>
  <w:style w:type="character" w:customStyle="1" w:styleId="ImeorganaZnak">
    <w:name w:val="Ime organa Znak"/>
    <w:link w:val="Imeorgana"/>
    <w:rsid w:val="00E83522"/>
    <w:rPr>
      <w:rFonts w:ascii="Arial" w:hAnsi="Arial"/>
      <w:lang w:val="x-none"/>
    </w:rPr>
  </w:style>
  <w:style w:type="paragraph" w:customStyle="1" w:styleId="pravnapodlaga">
    <w:name w:val="pravnapodlaga"/>
    <w:basedOn w:val="Navaden"/>
    <w:rsid w:val="00E83522"/>
    <w:pPr>
      <w:suppressAutoHyphens w:val="0"/>
      <w:spacing w:before="100" w:beforeAutospacing="1" w:after="100" w:afterAutospacing="1"/>
    </w:pPr>
    <w:rPr>
      <w:lang w:eastAsia="sl-SI"/>
    </w:rPr>
  </w:style>
  <w:style w:type="paragraph" w:customStyle="1" w:styleId="len">
    <w:name w:val="len"/>
    <w:basedOn w:val="Navaden"/>
    <w:rsid w:val="00E83522"/>
    <w:pPr>
      <w:suppressAutoHyphens w:val="0"/>
      <w:spacing w:before="100" w:beforeAutospacing="1" w:after="100" w:afterAutospacing="1"/>
    </w:pPr>
    <w:rPr>
      <w:lang w:eastAsia="sl-SI"/>
    </w:rPr>
  </w:style>
  <w:style w:type="paragraph" w:styleId="Odstavekseznama">
    <w:name w:val="List Paragraph"/>
    <w:basedOn w:val="Navaden"/>
    <w:uiPriority w:val="34"/>
    <w:qFormat/>
    <w:rsid w:val="00E83522"/>
    <w:pPr>
      <w:suppressAutoHyphens w:val="0"/>
      <w:spacing w:after="160" w:line="259" w:lineRule="auto"/>
      <w:ind w:left="720"/>
      <w:contextualSpacing/>
    </w:pPr>
    <w:rPr>
      <w:rFonts w:ascii="Calibri" w:eastAsia="Calibri" w:hAnsi="Calibri"/>
      <w:sz w:val="22"/>
      <w:szCs w:val="22"/>
      <w:lang w:eastAsia="en-US"/>
    </w:rPr>
  </w:style>
  <w:style w:type="paragraph" w:customStyle="1" w:styleId="lennaslov0">
    <w:name w:val="lennaslov"/>
    <w:basedOn w:val="Navaden"/>
    <w:rsid w:val="00E83522"/>
    <w:pPr>
      <w:suppressAutoHyphens w:val="0"/>
      <w:spacing w:before="100" w:beforeAutospacing="1" w:after="100" w:afterAutospacing="1"/>
    </w:pPr>
    <w:rPr>
      <w:lang w:eastAsia="sl-SI"/>
    </w:rPr>
  </w:style>
  <w:style w:type="paragraph" w:customStyle="1" w:styleId="odstavek">
    <w:name w:val="odstavek"/>
    <w:basedOn w:val="Navaden"/>
    <w:rsid w:val="00E83522"/>
    <w:pPr>
      <w:suppressAutoHyphens w:val="0"/>
      <w:spacing w:before="100" w:beforeAutospacing="1" w:after="100" w:afterAutospacing="1"/>
    </w:pPr>
    <w:rPr>
      <w:lang w:eastAsia="sl-SI"/>
    </w:rPr>
  </w:style>
  <w:style w:type="paragraph" w:styleId="Sprotnaopomba-besedilo">
    <w:name w:val="footnote text"/>
    <w:basedOn w:val="Navaden"/>
    <w:link w:val="Sprotnaopomba-besediloZnak"/>
    <w:uiPriority w:val="99"/>
    <w:unhideWhenUsed/>
    <w:rsid w:val="00E83522"/>
    <w:pPr>
      <w:suppressAutoHyphens w:val="0"/>
      <w:overflowPunct w:val="0"/>
      <w:autoSpaceDE w:val="0"/>
      <w:autoSpaceDN w:val="0"/>
      <w:adjustRightInd w:val="0"/>
      <w:jc w:val="both"/>
      <w:textAlignment w:val="baseline"/>
    </w:pPr>
    <w:rPr>
      <w:rFonts w:ascii="Arial" w:hAnsi="Arial"/>
      <w:sz w:val="20"/>
      <w:szCs w:val="20"/>
      <w:lang w:eastAsia="sl-SI"/>
    </w:rPr>
  </w:style>
  <w:style w:type="character" w:customStyle="1" w:styleId="Sprotnaopomba-besediloZnak">
    <w:name w:val="Sprotna opomba - besedilo Znak"/>
    <w:basedOn w:val="Privzetapisavaodstavka"/>
    <w:link w:val="Sprotnaopomba-besedilo"/>
    <w:uiPriority w:val="99"/>
    <w:rsid w:val="00E83522"/>
    <w:rPr>
      <w:rFonts w:ascii="Arial" w:hAnsi="Arial"/>
    </w:rPr>
  </w:style>
  <w:style w:type="character" w:styleId="Sprotnaopomba-sklic">
    <w:name w:val="footnote reference"/>
    <w:basedOn w:val="Privzetapisavaodstavka"/>
    <w:uiPriority w:val="99"/>
    <w:unhideWhenUsed/>
    <w:rsid w:val="00E83522"/>
    <w:rPr>
      <w:vertAlign w:val="superscript"/>
    </w:rPr>
  </w:style>
  <w:style w:type="paragraph" w:customStyle="1" w:styleId="len0">
    <w:name w:val="Člen"/>
    <w:basedOn w:val="Navaden"/>
    <w:link w:val="lenZnak"/>
    <w:qFormat/>
    <w:rsid w:val="00814240"/>
    <w:pPr>
      <w:overflowPunct w:val="0"/>
      <w:autoSpaceDE w:val="0"/>
      <w:autoSpaceDN w:val="0"/>
      <w:adjustRightInd w:val="0"/>
      <w:spacing w:before="240"/>
      <w:jc w:val="center"/>
      <w:textAlignment w:val="baseline"/>
    </w:pPr>
    <w:rPr>
      <w:rFonts w:ascii="Arial" w:hAnsi="Arial" w:cs="Arial"/>
      <w:b/>
      <w:sz w:val="22"/>
      <w:szCs w:val="22"/>
      <w:lang w:eastAsia="sl-SI"/>
    </w:rPr>
  </w:style>
  <w:style w:type="character" w:customStyle="1" w:styleId="lenZnak">
    <w:name w:val="Člen Znak"/>
    <w:link w:val="len0"/>
    <w:rsid w:val="00814240"/>
    <w:rPr>
      <w:rFonts w:ascii="Arial" w:hAnsi="Arial" w:cs="Arial"/>
      <w:b/>
      <w:sz w:val="22"/>
      <w:szCs w:val="22"/>
    </w:rPr>
  </w:style>
  <w:style w:type="paragraph" w:customStyle="1" w:styleId="Odstavek0">
    <w:name w:val="Odstavek"/>
    <w:basedOn w:val="Navaden"/>
    <w:link w:val="OdstavekZnak"/>
    <w:qFormat/>
    <w:rsid w:val="00814240"/>
    <w:pPr>
      <w:suppressAutoHyphens w:val="0"/>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paragraph" w:customStyle="1" w:styleId="Pravnapodlaga0">
    <w:name w:val="Pravna podlaga"/>
    <w:basedOn w:val="Odstavek0"/>
    <w:link w:val="PravnapodlagaZnak"/>
    <w:qFormat/>
    <w:rsid w:val="00814240"/>
    <w:pPr>
      <w:spacing w:before="480"/>
    </w:pPr>
  </w:style>
  <w:style w:type="character" w:customStyle="1" w:styleId="OdstavekZnak">
    <w:name w:val="Odstavek Znak"/>
    <w:link w:val="Odstavek0"/>
    <w:rsid w:val="00814240"/>
    <w:rPr>
      <w:rFonts w:ascii="Arial" w:hAnsi="Arial" w:cs="Arial"/>
      <w:sz w:val="22"/>
      <w:szCs w:val="22"/>
    </w:rPr>
  </w:style>
  <w:style w:type="character" w:customStyle="1" w:styleId="PravnapodlagaZnak">
    <w:name w:val="Pravna podlaga Znak"/>
    <w:basedOn w:val="OdstavekZnak"/>
    <w:link w:val="Pravnapodlaga0"/>
    <w:rsid w:val="00814240"/>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814240"/>
    <w:pPr>
      <w:tabs>
        <w:tab w:val="clear" w:pos="360"/>
      </w:tabs>
      <w:overflowPunct/>
      <w:autoSpaceDE/>
      <w:autoSpaceDN/>
      <w:adjustRightInd/>
      <w:spacing w:line="240" w:lineRule="auto"/>
      <w:ind w:left="0" w:firstLine="0"/>
      <w:textAlignment w:val="auto"/>
    </w:pPr>
  </w:style>
  <w:style w:type="character" w:customStyle="1" w:styleId="ZamaknjenadolobaprvinivoZnak">
    <w:name w:val="Zamaknjena določba_prvi nivo Znak"/>
    <w:basedOn w:val="OdstavekZnak"/>
    <w:link w:val="Zamaknjenadolobaprvinivo"/>
    <w:rsid w:val="00814240"/>
    <w:rPr>
      <w:rFonts w:ascii="Arial" w:hAnsi="Arial" w:cs="Arial"/>
      <w:sz w:val="22"/>
      <w:szCs w:val="22"/>
    </w:rPr>
  </w:style>
  <w:style w:type="character" w:styleId="Pripombasklic">
    <w:name w:val="annotation reference"/>
    <w:basedOn w:val="Privzetapisavaodstavka"/>
    <w:rsid w:val="00EB1AA7"/>
    <w:rPr>
      <w:sz w:val="16"/>
      <w:szCs w:val="16"/>
    </w:rPr>
  </w:style>
  <w:style w:type="paragraph" w:styleId="Pripombabesedilo">
    <w:name w:val="annotation text"/>
    <w:basedOn w:val="Navaden"/>
    <w:link w:val="PripombabesediloZnak"/>
    <w:rsid w:val="00EB1AA7"/>
    <w:rPr>
      <w:sz w:val="20"/>
      <w:szCs w:val="20"/>
    </w:rPr>
  </w:style>
  <w:style w:type="character" w:customStyle="1" w:styleId="PripombabesediloZnak">
    <w:name w:val="Pripomba – besedilo Znak"/>
    <w:basedOn w:val="Privzetapisavaodstavka"/>
    <w:link w:val="Pripombabesedilo"/>
    <w:rsid w:val="00EB1AA7"/>
    <w:rPr>
      <w:lang w:eastAsia="ar-SA"/>
    </w:rPr>
  </w:style>
  <w:style w:type="paragraph" w:styleId="Zadevapripombe">
    <w:name w:val="annotation subject"/>
    <w:basedOn w:val="Pripombabesedilo"/>
    <w:next w:val="Pripombabesedilo"/>
    <w:link w:val="ZadevapripombeZnak"/>
    <w:semiHidden/>
    <w:unhideWhenUsed/>
    <w:rsid w:val="00EB1AA7"/>
    <w:rPr>
      <w:b/>
      <w:bCs/>
    </w:rPr>
  </w:style>
  <w:style w:type="character" w:customStyle="1" w:styleId="ZadevapripombeZnak">
    <w:name w:val="Zadeva pripombe Znak"/>
    <w:basedOn w:val="PripombabesediloZnak"/>
    <w:link w:val="Zadevapripombe"/>
    <w:semiHidden/>
    <w:rsid w:val="00EB1AA7"/>
    <w:rPr>
      <w:b/>
      <w:bCs/>
      <w:lang w:eastAsia="ar-SA"/>
    </w:rPr>
  </w:style>
  <w:style w:type="paragraph" w:styleId="Revizija">
    <w:name w:val="Revision"/>
    <w:hidden/>
    <w:uiPriority w:val="99"/>
    <w:semiHidden/>
    <w:rsid w:val="0074162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24-01-251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10</Pages>
  <Words>4228</Words>
  <Characters>24102</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28274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Matej Arhar</cp:lastModifiedBy>
  <cp:revision>25</cp:revision>
  <cp:lastPrinted>2022-11-22T13:20:00Z</cp:lastPrinted>
  <dcterms:created xsi:type="dcterms:W3CDTF">2023-11-10T07:13:00Z</dcterms:created>
  <dcterms:modified xsi:type="dcterms:W3CDTF">2025-06-04T08:04:00Z</dcterms:modified>
</cp:coreProperties>
</file>