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7366" w14:textId="77777777" w:rsidR="00222E50" w:rsidRPr="00522987" w:rsidRDefault="00222E50" w:rsidP="00334DBE">
      <w:pPr>
        <w:spacing w:before="120" w:after="120" w:line="240" w:lineRule="auto"/>
        <w:jc w:val="center"/>
        <w:rPr>
          <w:rFonts w:ascii="Arial" w:eastAsia="SimSun" w:hAnsi="Arial" w:cs="Arial"/>
          <w:b/>
          <w:sz w:val="23"/>
          <w:szCs w:val="23"/>
          <w:lang w:eastAsia="zh-CN"/>
        </w:rPr>
      </w:pPr>
      <w:bookmarkStart w:id="0" w:name="_GoBack"/>
      <w:bookmarkEnd w:id="0"/>
      <w:r w:rsidRPr="00522987">
        <w:rPr>
          <w:rFonts w:ascii="Arial" w:eastAsia="SimSun" w:hAnsi="Arial" w:cs="Arial"/>
          <w:b/>
          <w:sz w:val="23"/>
          <w:szCs w:val="23"/>
          <w:lang w:eastAsia="zh-CN"/>
        </w:rPr>
        <w:t xml:space="preserve">MEMORANDUM OF UNDERSTANDING   </w:t>
      </w:r>
    </w:p>
    <w:p w14:paraId="4BA5F86E" w14:textId="77777777" w:rsidR="00222E50" w:rsidRPr="00522987" w:rsidRDefault="00222E50" w:rsidP="00334DBE">
      <w:pPr>
        <w:spacing w:before="120" w:after="120" w:line="240" w:lineRule="auto"/>
        <w:jc w:val="center"/>
        <w:rPr>
          <w:rFonts w:ascii="Arial" w:eastAsia="SimSun" w:hAnsi="Arial" w:cs="Arial"/>
          <w:b/>
          <w:sz w:val="23"/>
          <w:szCs w:val="23"/>
          <w:lang w:eastAsia="zh-CN"/>
        </w:rPr>
      </w:pPr>
      <w:r w:rsidRPr="00522987">
        <w:rPr>
          <w:rFonts w:ascii="Arial" w:eastAsia="SimSun" w:hAnsi="Arial" w:cs="Arial"/>
          <w:b/>
          <w:sz w:val="23"/>
          <w:szCs w:val="23"/>
          <w:lang w:eastAsia="zh-CN"/>
        </w:rPr>
        <w:t xml:space="preserve">BETWEEN </w:t>
      </w:r>
    </w:p>
    <w:p w14:paraId="39386EC6" w14:textId="77777777" w:rsidR="00222E50" w:rsidRPr="00522987" w:rsidRDefault="00222E50" w:rsidP="00334DBE">
      <w:pPr>
        <w:spacing w:before="120" w:after="120" w:line="240" w:lineRule="auto"/>
        <w:jc w:val="center"/>
        <w:rPr>
          <w:rFonts w:ascii="Arial" w:eastAsia="SimSun" w:hAnsi="Arial" w:cs="Arial"/>
          <w:b/>
          <w:sz w:val="23"/>
          <w:szCs w:val="23"/>
          <w:lang w:eastAsia="zh-CN"/>
        </w:rPr>
      </w:pPr>
      <w:r w:rsidRPr="00522987">
        <w:rPr>
          <w:rFonts w:ascii="Arial" w:eastAsia="SimSun" w:hAnsi="Arial" w:cs="Arial"/>
          <w:b/>
          <w:sz w:val="23"/>
          <w:szCs w:val="23"/>
          <w:lang w:eastAsia="zh-CN"/>
        </w:rPr>
        <w:t>THE GEORGE C. MARSHALL EUROPEAN CENTER FOR SECURITY STUDIES</w:t>
      </w:r>
    </w:p>
    <w:p w14:paraId="44FE8177" w14:textId="77777777" w:rsidR="00222E50" w:rsidRPr="00522987" w:rsidRDefault="00222E50" w:rsidP="00334DBE">
      <w:pPr>
        <w:spacing w:before="120" w:after="120" w:line="240" w:lineRule="auto"/>
        <w:jc w:val="center"/>
        <w:rPr>
          <w:rFonts w:ascii="Arial" w:eastAsia="SimSun" w:hAnsi="Arial" w:cs="Arial"/>
          <w:b/>
          <w:sz w:val="23"/>
          <w:szCs w:val="23"/>
          <w:lang w:eastAsia="zh-CN"/>
        </w:rPr>
      </w:pPr>
      <w:r w:rsidRPr="00522987">
        <w:rPr>
          <w:rFonts w:ascii="Arial" w:eastAsia="SimSun" w:hAnsi="Arial" w:cs="Arial"/>
          <w:b/>
          <w:sz w:val="23"/>
          <w:szCs w:val="23"/>
          <w:lang w:eastAsia="zh-CN"/>
        </w:rPr>
        <w:t>AND</w:t>
      </w:r>
    </w:p>
    <w:p w14:paraId="72B97C68" w14:textId="69408761" w:rsidR="001B1E4D" w:rsidRPr="00522987" w:rsidRDefault="001B1E4D" w:rsidP="00334DBE">
      <w:pPr>
        <w:spacing w:before="120" w:after="120" w:line="240" w:lineRule="auto"/>
        <w:jc w:val="center"/>
        <w:rPr>
          <w:rFonts w:ascii="Arial" w:eastAsia="SimSun" w:hAnsi="Arial" w:cs="Arial"/>
          <w:b/>
          <w:sz w:val="23"/>
          <w:szCs w:val="23"/>
          <w:lang w:eastAsia="zh-CN"/>
        </w:rPr>
      </w:pPr>
      <w:r w:rsidRPr="00522987">
        <w:rPr>
          <w:rFonts w:ascii="Arial" w:eastAsia="SimSun" w:hAnsi="Arial" w:cs="Arial"/>
          <w:b/>
          <w:sz w:val="23"/>
          <w:szCs w:val="23"/>
          <w:lang w:eastAsia="zh-CN"/>
        </w:rPr>
        <w:t xml:space="preserve">THE </w:t>
      </w:r>
      <w:r w:rsidR="004623F6" w:rsidRPr="00522987">
        <w:rPr>
          <w:rFonts w:ascii="Arial" w:eastAsia="SimSun" w:hAnsi="Arial" w:cs="Arial"/>
          <w:b/>
          <w:sz w:val="23"/>
          <w:szCs w:val="23"/>
          <w:lang w:eastAsia="zh-CN"/>
        </w:rPr>
        <w:t>MINISTRY OF DEFENCE OF THE REPUBLIC OF SLOVENIA</w:t>
      </w:r>
      <w:r w:rsidR="00C964DF" w:rsidRPr="00522987">
        <w:rPr>
          <w:rFonts w:ascii="Arial" w:eastAsia="SimSun" w:hAnsi="Arial" w:cs="Arial"/>
          <w:b/>
          <w:sz w:val="23"/>
          <w:szCs w:val="23"/>
          <w:lang w:eastAsia="zh-CN"/>
        </w:rPr>
        <w:t xml:space="preserve"> </w:t>
      </w:r>
    </w:p>
    <w:p w14:paraId="50E69B3D" w14:textId="77777777" w:rsidR="00222E50" w:rsidRPr="00522987" w:rsidRDefault="00222E50" w:rsidP="00334DBE">
      <w:pPr>
        <w:spacing w:before="120" w:after="120" w:line="240" w:lineRule="auto"/>
        <w:jc w:val="center"/>
        <w:rPr>
          <w:rFonts w:ascii="Arial" w:eastAsia="SimSun" w:hAnsi="Arial" w:cs="Arial"/>
          <w:b/>
          <w:sz w:val="23"/>
          <w:szCs w:val="23"/>
          <w:lang w:eastAsia="zh-CN"/>
        </w:rPr>
      </w:pPr>
      <w:r w:rsidRPr="00522987">
        <w:rPr>
          <w:rFonts w:ascii="Arial" w:eastAsia="SimSun" w:hAnsi="Arial" w:cs="Arial"/>
          <w:b/>
          <w:sz w:val="23"/>
          <w:szCs w:val="23"/>
          <w:lang w:eastAsia="zh-CN"/>
        </w:rPr>
        <w:t>FOR VISITING FACULTY SUPPORT</w:t>
      </w:r>
    </w:p>
    <w:p w14:paraId="39DE5DEF" w14:textId="77777777" w:rsidR="004B5DF0" w:rsidRPr="00522987" w:rsidRDefault="004B5DF0" w:rsidP="00222E50">
      <w:pPr>
        <w:spacing w:after="0" w:line="240" w:lineRule="auto"/>
        <w:jc w:val="center"/>
        <w:rPr>
          <w:rFonts w:ascii="Arial" w:eastAsia="SimSun" w:hAnsi="Arial" w:cs="Arial"/>
          <w:b/>
          <w:sz w:val="23"/>
          <w:szCs w:val="23"/>
          <w:lang w:eastAsia="zh-CN"/>
        </w:rPr>
      </w:pPr>
    </w:p>
    <w:p w14:paraId="22C66D72" w14:textId="77777777" w:rsidR="00C02483" w:rsidRPr="00522987" w:rsidRDefault="00C02483" w:rsidP="00222E50">
      <w:pPr>
        <w:spacing w:after="0" w:line="240" w:lineRule="auto"/>
        <w:rPr>
          <w:rFonts w:ascii="Arial" w:eastAsia="SimSun" w:hAnsi="Arial" w:cs="Arial"/>
          <w:b/>
          <w:sz w:val="23"/>
          <w:szCs w:val="23"/>
          <w:lang w:eastAsia="zh-CN"/>
        </w:rPr>
      </w:pPr>
    </w:p>
    <w:p w14:paraId="31617D2A" w14:textId="20E41B29" w:rsidR="00222E50" w:rsidRPr="00522987" w:rsidRDefault="00222E50" w:rsidP="00F02DBD">
      <w:pPr>
        <w:spacing w:after="0" w:line="240" w:lineRule="auto"/>
        <w:jc w:val="both"/>
        <w:rPr>
          <w:rFonts w:ascii="Arial" w:eastAsia="SimSun" w:hAnsi="Arial" w:cs="Arial"/>
          <w:bCs/>
          <w:sz w:val="23"/>
          <w:szCs w:val="23"/>
          <w:lang w:eastAsia="zh-CN"/>
        </w:rPr>
      </w:pPr>
      <w:r w:rsidRPr="00522987">
        <w:rPr>
          <w:rFonts w:ascii="Arial" w:eastAsia="SimSun" w:hAnsi="Arial" w:cs="Arial"/>
          <w:b/>
          <w:bCs/>
          <w:sz w:val="23"/>
          <w:szCs w:val="23"/>
          <w:lang w:eastAsia="zh-CN"/>
        </w:rPr>
        <w:t xml:space="preserve">1.  </w:t>
      </w:r>
      <w:r w:rsidRPr="00522987">
        <w:rPr>
          <w:rFonts w:ascii="Arial" w:eastAsia="SimSun" w:hAnsi="Arial" w:cs="Arial"/>
          <w:b/>
          <w:bCs/>
          <w:sz w:val="23"/>
          <w:szCs w:val="23"/>
          <w:u w:val="single"/>
          <w:lang w:eastAsia="zh-CN"/>
        </w:rPr>
        <w:t>PURPOSE:</w:t>
      </w:r>
      <w:r w:rsidRPr="00522987">
        <w:rPr>
          <w:rFonts w:ascii="Arial" w:eastAsia="SimSun" w:hAnsi="Arial" w:cs="Arial"/>
          <w:b/>
          <w:bCs/>
          <w:sz w:val="23"/>
          <w:szCs w:val="23"/>
          <w:lang w:eastAsia="zh-CN"/>
        </w:rPr>
        <w:t xml:space="preserve">   </w:t>
      </w:r>
      <w:r w:rsidRPr="00522987">
        <w:rPr>
          <w:rFonts w:ascii="Arial" w:eastAsia="SimSun" w:hAnsi="Arial" w:cs="Arial"/>
          <w:bCs/>
          <w:sz w:val="23"/>
          <w:szCs w:val="23"/>
          <w:lang w:eastAsia="zh-CN"/>
        </w:rPr>
        <w:t>This Memorandum of Understand</w:t>
      </w:r>
      <w:r w:rsidR="00A81857" w:rsidRPr="00522987">
        <w:rPr>
          <w:rFonts w:ascii="Arial" w:eastAsia="SimSun" w:hAnsi="Arial" w:cs="Arial"/>
          <w:bCs/>
          <w:sz w:val="23"/>
          <w:szCs w:val="23"/>
          <w:lang w:eastAsia="zh-CN"/>
        </w:rPr>
        <w:t xml:space="preserve">ing (MOU) between the George C. </w:t>
      </w:r>
      <w:r w:rsidRPr="00522987">
        <w:rPr>
          <w:rFonts w:ascii="Arial" w:eastAsia="SimSun" w:hAnsi="Arial" w:cs="Arial"/>
          <w:bCs/>
          <w:sz w:val="23"/>
          <w:szCs w:val="23"/>
          <w:lang w:eastAsia="zh-CN"/>
        </w:rPr>
        <w:t xml:space="preserve">Marshall European Center for Security Studies (GCMC) and </w:t>
      </w:r>
      <w:r w:rsidR="00B17C2E" w:rsidRPr="00522987">
        <w:rPr>
          <w:rFonts w:ascii="Arial" w:eastAsia="SimSun" w:hAnsi="Arial" w:cs="Arial"/>
          <w:bCs/>
          <w:sz w:val="23"/>
          <w:szCs w:val="23"/>
          <w:lang w:eastAsia="zh-CN"/>
        </w:rPr>
        <w:t xml:space="preserve">the </w:t>
      </w:r>
      <w:r w:rsidR="009D029F" w:rsidRPr="00522987">
        <w:rPr>
          <w:rFonts w:ascii="Arial" w:eastAsia="SimSun" w:hAnsi="Arial" w:cs="Arial"/>
          <w:bCs/>
          <w:sz w:val="23"/>
          <w:szCs w:val="23"/>
          <w:lang w:eastAsia="zh-CN"/>
        </w:rPr>
        <w:t>Ministry of</w:t>
      </w:r>
      <w:r w:rsidR="00C964DF" w:rsidRPr="00522987">
        <w:rPr>
          <w:rFonts w:ascii="Arial" w:eastAsia="SimSun" w:hAnsi="Arial" w:cs="Arial"/>
          <w:bCs/>
          <w:sz w:val="23"/>
          <w:szCs w:val="23"/>
          <w:lang w:eastAsia="zh-CN"/>
        </w:rPr>
        <w:t xml:space="preserve"> </w:t>
      </w:r>
      <w:r w:rsidR="00EB56F1" w:rsidRPr="00522987">
        <w:rPr>
          <w:rFonts w:ascii="Arial" w:eastAsia="SimSun" w:hAnsi="Arial" w:cs="Arial"/>
          <w:bCs/>
          <w:sz w:val="23"/>
          <w:szCs w:val="23"/>
          <w:lang w:eastAsia="zh-CN"/>
        </w:rPr>
        <w:t>Defense</w:t>
      </w:r>
      <w:r w:rsidR="00C964DF" w:rsidRPr="00522987">
        <w:rPr>
          <w:rFonts w:ascii="Arial" w:eastAsia="SimSun" w:hAnsi="Arial" w:cs="Arial"/>
          <w:bCs/>
          <w:sz w:val="23"/>
          <w:szCs w:val="23"/>
          <w:lang w:eastAsia="zh-CN"/>
        </w:rPr>
        <w:t xml:space="preserve"> of </w:t>
      </w:r>
      <w:r w:rsidR="009D029F" w:rsidRPr="00522987">
        <w:rPr>
          <w:rFonts w:ascii="Arial" w:eastAsia="SimSun" w:hAnsi="Arial" w:cs="Arial"/>
          <w:bCs/>
          <w:sz w:val="23"/>
          <w:szCs w:val="23"/>
          <w:lang w:eastAsia="zh-CN"/>
        </w:rPr>
        <w:t xml:space="preserve">the Republic of Slovenia </w:t>
      </w:r>
      <w:r w:rsidR="00C964DF" w:rsidRPr="00522987">
        <w:rPr>
          <w:rFonts w:ascii="Arial" w:eastAsia="SimSun" w:hAnsi="Arial" w:cs="Arial"/>
          <w:bCs/>
          <w:sz w:val="23"/>
          <w:szCs w:val="23"/>
          <w:lang w:eastAsia="zh-CN"/>
        </w:rPr>
        <w:t>(M</w:t>
      </w:r>
      <w:r w:rsidR="003E3D80" w:rsidRPr="00522987">
        <w:rPr>
          <w:rFonts w:ascii="Arial" w:eastAsia="SimSun" w:hAnsi="Arial" w:cs="Arial"/>
          <w:bCs/>
          <w:sz w:val="23"/>
          <w:szCs w:val="23"/>
          <w:lang w:eastAsia="zh-CN"/>
        </w:rPr>
        <w:t>o</w:t>
      </w:r>
      <w:r w:rsidR="00C964DF" w:rsidRPr="00522987">
        <w:rPr>
          <w:rFonts w:ascii="Arial" w:eastAsia="SimSun" w:hAnsi="Arial" w:cs="Arial"/>
          <w:bCs/>
          <w:sz w:val="23"/>
          <w:szCs w:val="23"/>
          <w:lang w:eastAsia="zh-CN"/>
        </w:rPr>
        <w:t>D</w:t>
      </w:r>
      <w:r w:rsidR="00B17C2E" w:rsidRPr="00522987">
        <w:rPr>
          <w:rFonts w:ascii="Arial" w:eastAsia="SimSun" w:hAnsi="Arial" w:cs="Arial"/>
          <w:bCs/>
          <w:sz w:val="23"/>
          <w:szCs w:val="23"/>
          <w:lang w:eastAsia="zh-CN"/>
        </w:rPr>
        <w:t>)</w:t>
      </w:r>
      <w:r w:rsidR="000F77C2" w:rsidRPr="00522987">
        <w:rPr>
          <w:rFonts w:ascii="Arial" w:eastAsia="SimSun" w:hAnsi="Arial" w:cs="Arial"/>
          <w:bCs/>
          <w:sz w:val="23"/>
          <w:szCs w:val="23"/>
          <w:lang w:eastAsia="zh-CN"/>
        </w:rPr>
        <w:t>,</w:t>
      </w:r>
      <w:r w:rsidRPr="00522987">
        <w:rPr>
          <w:rFonts w:ascii="Arial" w:eastAsia="SimSun" w:hAnsi="Arial" w:cs="Arial"/>
          <w:bCs/>
          <w:sz w:val="23"/>
          <w:szCs w:val="23"/>
          <w:lang w:eastAsia="zh-CN"/>
        </w:rPr>
        <w:t xml:space="preserve"> herein referred to as the “</w:t>
      </w:r>
      <w:r w:rsidR="000F77C2" w:rsidRPr="00522987">
        <w:rPr>
          <w:rFonts w:ascii="Arial" w:eastAsia="SimSun" w:hAnsi="Arial" w:cs="Arial"/>
          <w:bCs/>
          <w:sz w:val="23"/>
          <w:szCs w:val="23"/>
          <w:lang w:eastAsia="zh-CN"/>
        </w:rPr>
        <w:t>Participants</w:t>
      </w:r>
      <w:r w:rsidRPr="00522987">
        <w:rPr>
          <w:rFonts w:ascii="Arial" w:eastAsia="SimSun" w:hAnsi="Arial" w:cs="Arial"/>
          <w:bCs/>
          <w:sz w:val="23"/>
          <w:szCs w:val="23"/>
          <w:lang w:eastAsia="zh-CN"/>
        </w:rPr>
        <w:t>”</w:t>
      </w:r>
      <w:r w:rsidR="0066271B" w:rsidRPr="00522987">
        <w:rPr>
          <w:rFonts w:ascii="Arial" w:eastAsia="SimSun" w:hAnsi="Arial" w:cs="Arial"/>
          <w:bCs/>
          <w:sz w:val="23"/>
          <w:szCs w:val="23"/>
          <w:lang w:eastAsia="zh-CN"/>
        </w:rPr>
        <w:t>,</w:t>
      </w:r>
      <w:r w:rsidRPr="00522987">
        <w:rPr>
          <w:rFonts w:ascii="Arial" w:eastAsia="SimSun" w:hAnsi="Arial" w:cs="Arial"/>
          <w:bCs/>
          <w:sz w:val="23"/>
          <w:szCs w:val="23"/>
          <w:lang w:eastAsia="zh-CN"/>
        </w:rPr>
        <w:t xml:space="preserve"> </w:t>
      </w:r>
      <w:r w:rsidR="00427DA9" w:rsidRPr="00522987">
        <w:rPr>
          <w:rFonts w:ascii="Arial" w:eastAsia="SimSun" w:hAnsi="Arial" w:cs="Arial"/>
          <w:bCs/>
          <w:sz w:val="23"/>
          <w:szCs w:val="23"/>
          <w:lang w:eastAsia="zh-CN"/>
        </w:rPr>
        <w:t xml:space="preserve">establishes </w:t>
      </w:r>
      <w:r w:rsidR="001F4316" w:rsidRPr="00522987">
        <w:rPr>
          <w:rFonts w:ascii="Arial" w:eastAsia="SimSun" w:hAnsi="Arial" w:cs="Arial"/>
          <w:bCs/>
          <w:sz w:val="23"/>
          <w:szCs w:val="23"/>
          <w:lang w:eastAsia="zh-CN"/>
        </w:rPr>
        <w:br/>
      </w:r>
      <w:r w:rsidR="00D74647" w:rsidRPr="00522987">
        <w:rPr>
          <w:rFonts w:ascii="Arial" w:eastAsia="SimSun" w:hAnsi="Arial" w:cs="Arial"/>
          <w:bCs/>
          <w:sz w:val="23"/>
          <w:szCs w:val="23"/>
          <w:lang w:eastAsia="zh-CN"/>
        </w:rPr>
        <w:t xml:space="preserve">a gift of services arrangement between </w:t>
      </w:r>
      <w:r w:rsidRPr="00522987">
        <w:rPr>
          <w:rFonts w:ascii="Arial" w:eastAsia="SimSun" w:hAnsi="Arial" w:cs="Arial"/>
          <w:bCs/>
          <w:sz w:val="23"/>
          <w:szCs w:val="23"/>
          <w:lang w:eastAsia="zh-CN"/>
        </w:rPr>
        <w:t xml:space="preserve">the </w:t>
      </w:r>
      <w:r w:rsidR="000F77C2" w:rsidRPr="00522987">
        <w:rPr>
          <w:rFonts w:ascii="Arial" w:eastAsia="SimSun" w:hAnsi="Arial" w:cs="Arial"/>
          <w:bCs/>
          <w:sz w:val="23"/>
          <w:szCs w:val="23"/>
          <w:lang w:eastAsia="zh-CN"/>
        </w:rPr>
        <w:t xml:space="preserve">Participants </w:t>
      </w:r>
      <w:r w:rsidRPr="00522987">
        <w:rPr>
          <w:rFonts w:ascii="Arial" w:eastAsia="SimSun" w:hAnsi="Arial" w:cs="Arial"/>
          <w:bCs/>
          <w:sz w:val="23"/>
          <w:szCs w:val="23"/>
          <w:lang w:eastAsia="zh-CN"/>
        </w:rPr>
        <w:t xml:space="preserve">concerning visiting faculty from </w:t>
      </w:r>
      <w:r w:rsidR="00B17C2E" w:rsidRPr="00522987">
        <w:rPr>
          <w:rFonts w:ascii="Arial" w:eastAsia="SimSun" w:hAnsi="Arial" w:cs="Arial"/>
          <w:bCs/>
          <w:sz w:val="23"/>
          <w:szCs w:val="23"/>
          <w:lang w:eastAsia="zh-CN"/>
        </w:rPr>
        <w:t xml:space="preserve">the </w:t>
      </w:r>
      <w:r w:rsidR="000C78BC" w:rsidRPr="00522987">
        <w:rPr>
          <w:rFonts w:ascii="Arial" w:hAnsi="Arial" w:cs="Arial"/>
          <w:sz w:val="23"/>
          <w:szCs w:val="23"/>
        </w:rPr>
        <w:t>MoD</w:t>
      </w:r>
      <w:r w:rsidR="000C78BC" w:rsidRPr="00522987">
        <w:rPr>
          <w:rFonts w:ascii="Arial" w:eastAsia="SimSun" w:hAnsi="Arial" w:cs="Arial"/>
          <w:bCs/>
          <w:sz w:val="23"/>
          <w:szCs w:val="23"/>
          <w:lang w:eastAsia="zh-CN"/>
        </w:rPr>
        <w:t xml:space="preserve"> </w:t>
      </w:r>
      <w:r w:rsidR="000F77C2" w:rsidRPr="00522987">
        <w:rPr>
          <w:rFonts w:ascii="Arial" w:eastAsia="SimSun" w:hAnsi="Arial" w:cs="Arial"/>
          <w:bCs/>
          <w:sz w:val="23"/>
          <w:szCs w:val="23"/>
          <w:lang w:eastAsia="zh-CN"/>
        </w:rPr>
        <w:t>to the GCMC</w:t>
      </w:r>
      <w:r w:rsidRPr="00522987">
        <w:rPr>
          <w:rFonts w:ascii="Arial" w:eastAsia="SimSun" w:hAnsi="Arial" w:cs="Arial"/>
          <w:bCs/>
          <w:sz w:val="23"/>
          <w:szCs w:val="23"/>
          <w:lang w:eastAsia="zh-CN"/>
        </w:rPr>
        <w:t>.</w:t>
      </w:r>
    </w:p>
    <w:p w14:paraId="040B8A6E" w14:textId="77777777" w:rsidR="00C02483" w:rsidRPr="00522987" w:rsidRDefault="00C02483" w:rsidP="00F02DBD">
      <w:pPr>
        <w:spacing w:after="0" w:line="240" w:lineRule="auto"/>
        <w:jc w:val="both"/>
        <w:rPr>
          <w:rFonts w:ascii="Arial" w:eastAsia="SimSun" w:hAnsi="Arial" w:cs="Arial"/>
          <w:bCs/>
          <w:sz w:val="23"/>
          <w:szCs w:val="23"/>
          <w:lang w:eastAsia="zh-CN"/>
        </w:rPr>
      </w:pPr>
    </w:p>
    <w:p w14:paraId="49CA4D17" w14:textId="77777777" w:rsidR="00222E50" w:rsidRPr="00522987" w:rsidRDefault="00222E50" w:rsidP="00F02DBD">
      <w:pPr>
        <w:spacing w:after="0" w:line="240" w:lineRule="auto"/>
        <w:jc w:val="both"/>
        <w:rPr>
          <w:rFonts w:ascii="Arial" w:eastAsia="SimSun" w:hAnsi="Arial" w:cs="Arial"/>
          <w:bCs/>
          <w:sz w:val="23"/>
          <w:szCs w:val="23"/>
          <w:lang w:eastAsia="zh-CN"/>
        </w:rPr>
      </w:pPr>
    </w:p>
    <w:p w14:paraId="70FC4EDC" w14:textId="4C30EB9D" w:rsidR="00222E50" w:rsidRPr="00522987" w:rsidRDefault="00222E50" w:rsidP="00F02DBD">
      <w:pPr>
        <w:spacing w:after="0" w:line="240" w:lineRule="auto"/>
        <w:jc w:val="both"/>
        <w:rPr>
          <w:rFonts w:ascii="Arial" w:eastAsia="SimSun" w:hAnsi="Arial" w:cs="Arial"/>
          <w:bCs/>
          <w:sz w:val="23"/>
          <w:szCs w:val="23"/>
          <w:lang w:eastAsia="zh-CN"/>
        </w:rPr>
      </w:pPr>
      <w:r w:rsidRPr="00522987">
        <w:rPr>
          <w:rFonts w:ascii="Arial" w:eastAsia="SimSun" w:hAnsi="Arial" w:cs="Arial"/>
          <w:b/>
          <w:bCs/>
          <w:sz w:val="23"/>
          <w:szCs w:val="23"/>
          <w:lang w:eastAsia="zh-CN"/>
        </w:rPr>
        <w:t>2</w:t>
      </w:r>
      <w:r w:rsidRPr="00522987">
        <w:rPr>
          <w:rFonts w:ascii="Arial" w:eastAsia="SimSun" w:hAnsi="Arial" w:cs="Arial"/>
          <w:bCs/>
          <w:sz w:val="23"/>
          <w:szCs w:val="23"/>
          <w:lang w:eastAsia="zh-CN"/>
        </w:rPr>
        <w:t xml:space="preserve">.  </w:t>
      </w:r>
      <w:r w:rsidRPr="00522987">
        <w:rPr>
          <w:rFonts w:ascii="Arial" w:eastAsia="SimSun" w:hAnsi="Arial" w:cs="Arial"/>
          <w:b/>
          <w:bCs/>
          <w:sz w:val="23"/>
          <w:szCs w:val="23"/>
          <w:u w:val="single"/>
          <w:lang w:eastAsia="zh-CN"/>
        </w:rPr>
        <w:t>SCOPE:</w:t>
      </w:r>
      <w:r w:rsidRPr="00522987">
        <w:rPr>
          <w:rFonts w:ascii="Arial" w:eastAsia="SimSun" w:hAnsi="Arial" w:cs="Arial"/>
          <w:bCs/>
          <w:sz w:val="23"/>
          <w:szCs w:val="23"/>
          <w:lang w:eastAsia="zh-CN"/>
        </w:rPr>
        <w:tab/>
        <w:t xml:space="preserve">This MOU applies </w:t>
      </w:r>
      <w:r w:rsidR="000F77C2" w:rsidRPr="00522987">
        <w:rPr>
          <w:rFonts w:ascii="Arial" w:eastAsia="SimSun" w:hAnsi="Arial" w:cs="Arial"/>
          <w:bCs/>
          <w:sz w:val="23"/>
          <w:szCs w:val="23"/>
          <w:lang w:eastAsia="zh-CN"/>
        </w:rPr>
        <w:t xml:space="preserve">only </w:t>
      </w:r>
      <w:r w:rsidRPr="00522987">
        <w:rPr>
          <w:rFonts w:ascii="Arial" w:eastAsia="SimSun" w:hAnsi="Arial" w:cs="Arial"/>
          <w:bCs/>
          <w:sz w:val="23"/>
          <w:szCs w:val="23"/>
          <w:lang w:eastAsia="zh-CN"/>
        </w:rPr>
        <w:t>to the</w:t>
      </w:r>
      <w:r w:rsidR="00427DA9" w:rsidRPr="00522987">
        <w:rPr>
          <w:rFonts w:ascii="Arial" w:eastAsia="SimSun" w:hAnsi="Arial" w:cs="Arial"/>
          <w:bCs/>
          <w:sz w:val="23"/>
          <w:szCs w:val="23"/>
          <w:lang w:eastAsia="zh-CN"/>
        </w:rPr>
        <w:t xml:space="preserve"> gift of services arrangement between the</w:t>
      </w:r>
      <w:r w:rsidRPr="00522987">
        <w:rPr>
          <w:rFonts w:ascii="Arial" w:eastAsia="SimSun" w:hAnsi="Arial" w:cs="Arial"/>
          <w:bCs/>
          <w:sz w:val="23"/>
          <w:szCs w:val="23"/>
          <w:lang w:eastAsia="zh-CN"/>
        </w:rPr>
        <w:t xml:space="preserve"> </w:t>
      </w:r>
      <w:r w:rsidR="000F77C2" w:rsidRPr="00522987">
        <w:rPr>
          <w:rFonts w:ascii="Arial" w:eastAsia="SimSun" w:hAnsi="Arial" w:cs="Arial"/>
          <w:bCs/>
          <w:sz w:val="23"/>
          <w:szCs w:val="23"/>
          <w:lang w:eastAsia="zh-CN"/>
        </w:rPr>
        <w:t xml:space="preserve">Participants </w:t>
      </w:r>
      <w:r w:rsidR="00427DA9" w:rsidRPr="00522987">
        <w:rPr>
          <w:rFonts w:ascii="Arial" w:eastAsia="SimSun" w:hAnsi="Arial" w:cs="Arial"/>
          <w:bCs/>
          <w:sz w:val="23"/>
          <w:szCs w:val="23"/>
          <w:lang w:eastAsia="zh-CN"/>
        </w:rPr>
        <w:t>whereby the M</w:t>
      </w:r>
      <w:r w:rsidR="003E3D80" w:rsidRPr="00522987">
        <w:rPr>
          <w:rFonts w:ascii="Arial" w:eastAsia="SimSun" w:hAnsi="Arial" w:cs="Arial"/>
          <w:bCs/>
          <w:sz w:val="23"/>
          <w:szCs w:val="23"/>
          <w:lang w:eastAsia="zh-CN"/>
        </w:rPr>
        <w:t>oD</w:t>
      </w:r>
      <w:r w:rsidR="00427DA9" w:rsidRPr="00522987">
        <w:rPr>
          <w:rFonts w:ascii="Arial" w:eastAsia="SimSun" w:hAnsi="Arial" w:cs="Arial"/>
          <w:bCs/>
          <w:sz w:val="23"/>
          <w:szCs w:val="23"/>
          <w:lang w:eastAsia="zh-CN"/>
        </w:rPr>
        <w:t xml:space="preserve"> </w:t>
      </w:r>
      <w:r w:rsidR="001B1E4D" w:rsidRPr="00522987">
        <w:rPr>
          <w:rFonts w:ascii="Arial" w:eastAsia="SimSun" w:hAnsi="Arial" w:cs="Arial"/>
          <w:bCs/>
          <w:sz w:val="23"/>
          <w:szCs w:val="23"/>
          <w:lang w:eastAsia="zh-CN"/>
        </w:rPr>
        <w:t xml:space="preserve">intends to </w:t>
      </w:r>
      <w:r w:rsidR="00427DA9" w:rsidRPr="00522987">
        <w:rPr>
          <w:rFonts w:ascii="Arial" w:eastAsia="SimSun" w:hAnsi="Arial" w:cs="Arial"/>
          <w:bCs/>
          <w:sz w:val="23"/>
          <w:szCs w:val="23"/>
          <w:lang w:eastAsia="zh-CN"/>
        </w:rPr>
        <w:t>provide a</w:t>
      </w:r>
      <w:r w:rsidR="000F77C2" w:rsidRPr="00522987">
        <w:rPr>
          <w:rFonts w:ascii="Arial" w:eastAsia="SimSun" w:hAnsi="Arial" w:cs="Arial"/>
          <w:bCs/>
          <w:sz w:val="23"/>
          <w:szCs w:val="23"/>
          <w:lang w:eastAsia="zh-CN"/>
        </w:rPr>
        <w:t xml:space="preserve"> Visiting Faculty Member</w:t>
      </w:r>
      <w:r w:rsidR="00427DA9" w:rsidRPr="00522987">
        <w:rPr>
          <w:rFonts w:ascii="Arial" w:eastAsia="SimSun" w:hAnsi="Arial" w:cs="Arial"/>
          <w:bCs/>
          <w:sz w:val="23"/>
          <w:szCs w:val="23"/>
          <w:lang w:eastAsia="zh-CN"/>
        </w:rPr>
        <w:t xml:space="preserve"> </w:t>
      </w:r>
      <w:r w:rsidR="000F77C2" w:rsidRPr="00522987">
        <w:rPr>
          <w:rFonts w:ascii="Arial" w:eastAsia="SimSun" w:hAnsi="Arial" w:cs="Arial"/>
          <w:bCs/>
          <w:sz w:val="23"/>
          <w:szCs w:val="23"/>
          <w:lang w:eastAsia="zh-CN"/>
        </w:rPr>
        <w:t xml:space="preserve">to the </w:t>
      </w:r>
      <w:r w:rsidRPr="00522987">
        <w:rPr>
          <w:rFonts w:ascii="Arial" w:eastAsia="SimSun" w:hAnsi="Arial" w:cs="Arial"/>
          <w:bCs/>
          <w:sz w:val="23"/>
          <w:szCs w:val="23"/>
          <w:lang w:eastAsia="zh-CN"/>
        </w:rPr>
        <w:t>GCMC</w:t>
      </w:r>
      <w:r w:rsidR="00AB5A05" w:rsidRPr="00522987">
        <w:rPr>
          <w:rFonts w:ascii="Arial" w:eastAsia="SimSun" w:hAnsi="Arial" w:cs="Arial"/>
          <w:bCs/>
          <w:sz w:val="23"/>
          <w:szCs w:val="23"/>
          <w:lang w:eastAsia="zh-CN"/>
        </w:rPr>
        <w:t>, in accordance with arrangements set out in this MOU,</w:t>
      </w:r>
      <w:r w:rsidR="00427DA9" w:rsidRPr="00522987">
        <w:rPr>
          <w:rFonts w:ascii="Arial" w:eastAsia="SimSun" w:hAnsi="Arial" w:cs="Arial"/>
          <w:bCs/>
          <w:sz w:val="23"/>
          <w:szCs w:val="23"/>
          <w:lang w:eastAsia="zh-CN"/>
        </w:rPr>
        <w:t xml:space="preserve"> to </w:t>
      </w:r>
      <w:r w:rsidR="0080506B" w:rsidRPr="00522987">
        <w:rPr>
          <w:rFonts w:ascii="Arial" w:eastAsia="SimSun" w:hAnsi="Arial" w:cs="Arial"/>
          <w:bCs/>
          <w:sz w:val="23"/>
          <w:szCs w:val="23"/>
          <w:lang w:eastAsia="zh-CN"/>
        </w:rPr>
        <w:t xml:space="preserve">foster cooperation between the Participants </w:t>
      </w:r>
      <w:r w:rsidR="00F4708A" w:rsidRPr="00522987">
        <w:rPr>
          <w:rFonts w:ascii="Arial" w:eastAsia="SimSun" w:hAnsi="Arial" w:cs="Arial"/>
          <w:bCs/>
          <w:sz w:val="23"/>
          <w:szCs w:val="23"/>
          <w:lang w:eastAsia="zh-CN"/>
        </w:rPr>
        <w:t>and add invaluable experience and perspective</w:t>
      </w:r>
      <w:r w:rsidR="007847DB" w:rsidRPr="00522987">
        <w:rPr>
          <w:rFonts w:ascii="Arial" w:eastAsia="SimSun" w:hAnsi="Arial" w:cs="Arial"/>
          <w:bCs/>
          <w:sz w:val="23"/>
          <w:szCs w:val="23"/>
          <w:lang w:eastAsia="zh-CN"/>
        </w:rPr>
        <w:t>.</w:t>
      </w:r>
    </w:p>
    <w:p w14:paraId="15199FE6" w14:textId="5F933219" w:rsidR="007847DB" w:rsidRPr="00522987" w:rsidRDefault="007847DB" w:rsidP="00F02DBD">
      <w:pPr>
        <w:spacing w:after="0" w:line="240" w:lineRule="auto"/>
        <w:jc w:val="both"/>
        <w:rPr>
          <w:rFonts w:ascii="Arial" w:eastAsia="SimSun" w:hAnsi="Arial" w:cs="Arial"/>
          <w:bCs/>
          <w:sz w:val="23"/>
          <w:szCs w:val="23"/>
          <w:lang w:eastAsia="zh-CN"/>
        </w:rPr>
      </w:pPr>
    </w:p>
    <w:p w14:paraId="53457B40" w14:textId="77777777" w:rsidR="007847DB" w:rsidRPr="00522987" w:rsidRDefault="007847DB" w:rsidP="007847DB">
      <w:pPr>
        <w:widowControl w:val="0"/>
        <w:kinsoku w:val="0"/>
        <w:overflowPunct w:val="0"/>
        <w:autoSpaceDE w:val="0"/>
        <w:autoSpaceDN w:val="0"/>
        <w:adjustRightInd w:val="0"/>
        <w:spacing w:after="0" w:line="240" w:lineRule="auto"/>
        <w:ind w:firstLine="720"/>
        <w:jc w:val="both"/>
        <w:rPr>
          <w:rFonts w:ascii="Arial" w:eastAsia="Malgun Gothic" w:hAnsi="Arial" w:cs="Arial"/>
          <w:sz w:val="23"/>
          <w:szCs w:val="23"/>
        </w:rPr>
      </w:pPr>
      <w:r w:rsidRPr="00522987">
        <w:rPr>
          <w:rFonts w:ascii="Arial" w:eastAsia="Malgun Gothic" w:hAnsi="Arial" w:cs="Arial"/>
          <w:sz w:val="23"/>
          <w:szCs w:val="23"/>
        </w:rPr>
        <w:t>The Participants intend to confer on the date that each Visiting Faculty Member arrives at the GCMC and begins his or her Visiting Faculty Member responsibilities.</w:t>
      </w:r>
    </w:p>
    <w:p w14:paraId="2CF5E072" w14:textId="77777777" w:rsidR="007847DB" w:rsidRPr="00522987" w:rsidRDefault="007847DB" w:rsidP="00F02DBD">
      <w:pPr>
        <w:spacing w:after="0" w:line="240" w:lineRule="auto"/>
        <w:jc w:val="both"/>
        <w:rPr>
          <w:rFonts w:ascii="Arial" w:eastAsia="SimSun" w:hAnsi="Arial" w:cs="Arial"/>
          <w:bCs/>
          <w:sz w:val="23"/>
          <w:szCs w:val="23"/>
          <w:lang w:eastAsia="zh-CN"/>
        </w:rPr>
      </w:pPr>
    </w:p>
    <w:p w14:paraId="1A6A3028" w14:textId="77777777" w:rsidR="00222E50" w:rsidRPr="00522987" w:rsidRDefault="00222E50" w:rsidP="00222E50">
      <w:pPr>
        <w:spacing w:after="0" w:line="240" w:lineRule="auto"/>
        <w:rPr>
          <w:rFonts w:ascii="Arial" w:eastAsia="SimSun" w:hAnsi="Arial" w:cs="Arial"/>
          <w:bCs/>
          <w:sz w:val="23"/>
          <w:szCs w:val="23"/>
          <w:lang w:eastAsia="zh-CN"/>
        </w:rPr>
      </w:pPr>
    </w:p>
    <w:p w14:paraId="76C62719" w14:textId="77777777" w:rsidR="009C1762" w:rsidRPr="00522987" w:rsidRDefault="009C1762" w:rsidP="00222E50">
      <w:pPr>
        <w:spacing w:after="0" w:line="240" w:lineRule="auto"/>
        <w:rPr>
          <w:rFonts w:ascii="Arial" w:eastAsia="SimSun" w:hAnsi="Arial" w:cs="Arial"/>
          <w:bCs/>
          <w:sz w:val="23"/>
          <w:szCs w:val="23"/>
          <w:lang w:eastAsia="zh-CN"/>
        </w:rPr>
      </w:pPr>
    </w:p>
    <w:p w14:paraId="2AD6EF9B" w14:textId="3CDEF012" w:rsidR="00DB3228" w:rsidRPr="00522987" w:rsidRDefault="00222E50" w:rsidP="00DB3228">
      <w:pPr>
        <w:kinsoku w:val="0"/>
        <w:overflowPunct w:val="0"/>
        <w:spacing w:after="0" w:line="240" w:lineRule="auto"/>
        <w:jc w:val="both"/>
        <w:rPr>
          <w:rFonts w:ascii="Arial" w:eastAsia="SimSun" w:hAnsi="Arial" w:cs="Arial"/>
          <w:sz w:val="23"/>
          <w:szCs w:val="23"/>
          <w:lang w:eastAsia="zh-CN"/>
        </w:rPr>
      </w:pPr>
      <w:r w:rsidRPr="00522987">
        <w:rPr>
          <w:rFonts w:ascii="Arial" w:eastAsia="SimSun" w:hAnsi="Arial" w:cs="Arial"/>
          <w:b/>
          <w:bCs/>
          <w:sz w:val="23"/>
          <w:szCs w:val="23"/>
          <w:lang w:eastAsia="zh-CN"/>
        </w:rPr>
        <w:t xml:space="preserve">3.  </w:t>
      </w:r>
      <w:r w:rsidRPr="00522987">
        <w:rPr>
          <w:rFonts w:ascii="Arial" w:eastAsia="SimSun" w:hAnsi="Arial" w:cs="Arial"/>
          <w:b/>
          <w:bCs/>
          <w:sz w:val="23"/>
          <w:szCs w:val="23"/>
          <w:u w:val="single"/>
          <w:lang w:eastAsia="zh-CN"/>
        </w:rPr>
        <w:t>BACKGROUND:</w:t>
      </w:r>
      <w:r w:rsidRPr="00522987">
        <w:rPr>
          <w:rFonts w:ascii="Arial" w:eastAsia="SimSun" w:hAnsi="Arial" w:cs="Arial"/>
          <w:b/>
          <w:bCs/>
          <w:sz w:val="23"/>
          <w:szCs w:val="23"/>
          <w:lang w:eastAsia="zh-CN"/>
        </w:rPr>
        <w:t xml:space="preserve"> </w:t>
      </w:r>
      <w:r w:rsidR="00D4041A" w:rsidRPr="00522987">
        <w:rPr>
          <w:rFonts w:ascii="Arial" w:eastAsia="SimSun" w:hAnsi="Arial" w:cs="Arial"/>
          <w:b/>
          <w:bCs/>
          <w:sz w:val="23"/>
          <w:szCs w:val="23"/>
          <w:lang w:eastAsia="zh-CN"/>
        </w:rPr>
        <w:t xml:space="preserve"> </w:t>
      </w:r>
      <w:r w:rsidR="009F0901" w:rsidRPr="00522987">
        <w:rPr>
          <w:rFonts w:ascii="Arial" w:eastAsia="SimSun" w:hAnsi="Arial" w:cs="Arial"/>
          <w:bCs/>
          <w:sz w:val="23"/>
          <w:szCs w:val="23"/>
          <w:lang w:eastAsia="zh-CN"/>
        </w:rPr>
        <w:t xml:space="preserve">The </w:t>
      </w:r>
      <w:r w:rsidR="00D4041A" w:rsidRPr="00522987">
        <w:rPr>
          <w:rFonts w:ascii="Arial" w:hAnsi="Arial" w:cs="Arial"/>
          <w:sz w:val="23"/>
          <w:szCs w:val="23"/>
          <w:lang w:val="en-GB"/>
        </w:rPr>
        <w:t xml:space="preserve">GCMC and </w:t>
      </w:r>
      <w:r w:rsidR="00FF54E9" w:rsidRPr="00522987">
        <w:rPr>
          <w:rFonts w:ascii="Arial" w:hAnsi="Arial" w:cs="Arial"/>
          <w:sz w:val="23"/>
          <w:szCs w:val="23"/>
          <w:lang w:val="en-GB"/>
        </w:rPr>
        <w:t xml:space="preserve">the </w:t>
      </w:r>
      <w:r w:rsidR="00C964DF" w:rsidRPr="00522987">
        <w:rPr>
          <w:rFonts w:ascii="Arial" w:hAnsi="Arial" w:cs="Arial"/>
          <w:sz w:val="23"/>
          <w:szCs w:val="23"/>
          <w:lang w:val="en-GB"/>
        </w:rPr>
        <w:t xml:space="preserve">MoD </w:t>
      </w:r>
      <w:r w:rsidR="000F77C2" w:rsidRPr="00522987">
        <w:rPr>
          <w:rFonts w:ascii="Arial" w:eastAsia="Malgun Gothic" w:hAnsi="Arial" w:cs="Arial"/>
          <w:sz w:val="23"/>
          <w:szCs w:val="23"/>
        </w:rPr>
        <w:t xml:space="preserve">acknowledge </w:t>
      </w:r>
      <w:r w:rsidR="00DB3228" w:rsidRPr="00522987">
        <w:rPr>
          <w:rFonts w:ascii="Arial" w:eastAsia="SimSun" w:hAnsi="Arial" w:cs="Arial"/>
          <w:sz w:val="23"/>
          <w:szCs w:val="23"/>
          <w:lang w:eastAsia="zh-CN"/>
        </w:rPr>
        <w:t xml:space="preserve">that international peace and security </w:t>
      </w:r>
      <w:r w:rsidR="00093169" w:rsidRPr="00522987">
        <w:rPr>
          <w:rFonts w:ascii="Arial" w:eastAsia="SimSun" w:hAnsi="Arial" w:cs="Arial"/>
          <w:sz w:val="23"/>
          <w:szCs w:val="23"/>
          <w:lang w:eastAsia="zh-CN"/>
        </w:rPr>
        <w:t xml:space="preserve">are </w:t>
      </w:r>
      <w:r w:rsidR="00DB3228" w:rsidRPr="00522987">
        <w:rPr>
          <w:rFonts w:ascii="Arial" w:eastAsia="SimSun" w:hAnsi="Arial" w:cs="Arial"/>
          <w:sz w:val="23"/>
          <w:szCs w:val="23"/>
          <w:lang w:eastAsia="zh-CN"/>
        </w:rPr>
        <w:t xml:space="preserve">a common responsibility of all nations and acknowledge the important role of the GCMC as an educational institution that provides a forum for dialogue and partnerships, including its role in facilitating the professional education of civilian and military personnel from </w:t>
      </w:r>
      <w:r w:rsidR="00B17C2E" w:rsidRPr="00522987">
        <w:rPr>
          <w:rFonts w:ascii="Arial" w:eastAsia="SimSun" w:hAnsi="Arial" w:cs="Arial"/>
          <w:sz w:val="23"/>
          <w:szCs w:val="23"/>
          <w:lang w:eastAsia="zh-CN"/>
        </w:rPr>
        <w:t xml:space="preserve">the </w:t>
      </w:r>
      <w:r w:rsidR="000C78BC" w:rsidRPr="00522987">
        <w:rPr>
          <w:rFonts w:ascii="Arial" w:eastAsia="SimSun" w:hAnsi="Arial" w:cs="Arial"/>
          <w:sz w:val="23"/>
          <w:szCs w:val="23"/>
          <w:lang w:eastAsia="zh-CN"/>
        </w:rPr>
        <w:t>MoD</w:t>
      </w:r>
      <w:r w:rsidR="00DB3228" w:rsidRPr="00522987">
        <w:rPr>
          <w:rFonts w:ascii="Arial" w:eastAsia="SimSun" w:hAnsi="Arial" w:cs="Arial"/>
          <w:sz w:val="23"/>
          <w:szCs w:val="23"/>
          <w:lang w:eastAsia="zh-CN"/>
        </w:rPr>
        <w:t>.</w:t>
      </w:r>
    </w:p>
    <w:p w14:paraId="12B2DB2A" w14:textId="77777777" w:rsidR="00DB3228" w:rsidRPr="00522987" w:rsidRDefault="00DB3228" w:rsidP="00DB3228">
      <w:pPr>
        <w:kinsoku w:val="0"/>
        <w:overflowPunct w:val="0"/>
        <w:spacing w:after="0" w:line="240" w:lineRule="auto"/>
        <w:jc w:val="both"/>
        <w:rPr>
          <w:rFonts w:ascii="Arial" w:eastAsia="SimSun" w:hAnsi="Arial" w:cs="Arial"/>
          <w:sz w:val="23"/>
          <w:szCs w:val="23"/>
          <w:lang w:eastAsia="zh-CN"/>
        </w:rPr>
      </w:pPr>
    </w:p>
    <w:p w14:paraId="728E832A" w14:textId="4FACA47A" w:rsidR="00DB3228" w:rsidRPr="00522987" w:rsidRDefault="00DB3228" w:rsidP="00DB3228">
      <w:pPr>
        <w:kinsoku w:val="0"/>
        <w:overflowPunct w:val="0"/>
        <w:spacing w:after="0" w:line="240" w:lineRule="auto"/>
        <w:jc w:val="both"/>
        <w:rPr>
          <w:rFonts w:ascii="Arial" w:eastAsia="Malgun Gothic" w:hAnsi="Arial" w:cs="Arial"/>
          <w:sz w:val="23"/>
          <w:szCs w:val="23"/>
        </w:rPr>
      </w:pPr>
      <w:r w:rsidRPr="00522987">
        <w:rPr>
          <w:rFonts w:ascii="Arial" w:eastAsia="SimSun" w:hAnsi="Arial" w:cs="Arial"/>
          <w:sz w:val="23"/>
          <w:szCs w:val="23"/>
          <w:lang w:eastAsia="zh-CN"/>
        </w:rPr>
        <w:t xml:space="preserve">The </w:t>
      </w:r>
      <w:r w:rsidR="000F77C2" w:rsidRPr="00522987">
        <w:rPr>
          <w:rFonts w:ascii="Arial" w:eastAsia="SimSun" w:hAnsi="Arial" w:cs="Arial"/>
          <w:sz w:val="23"/>
          <w:szCs w:val="23"/>
          <w:lang w:eastAsia="zh-CN"/>
        </w:rPr>
        <w:t xml:space="preserve">Participants </w:t>
      </w:r>
      <w:r w:rsidR="00B53782" w:rsidRPr="00522987">
        <w:rPr>
          <w:rFonts w:ascii="Arial" w:eastAsia="SimSun" w:hAnsi="Arial" w:cs="Arial"/>
          <w:sz w:val="23"/>
          <w:szCs w:val="23"/>
          <w:lang w:eastAsia="zh-CN"/>
        </w:rPr>
        <w:t>have a mutual interest in</w:t>
      </w:r>
      <w:r w:rsidRPr="00522987">
        <w:rPr>
          <w:rFonts w:ascii="Arial" w:eastAsia="SimSun" w:hAnsi="Arial" w:cs="Arial"/>
          <w:sz w:val="23"/>
          <w:szCs w:val="23"/>
          <w:lang w:eastAsia="zh-CN"/>
        </w:rPr>
        <w:t xml:space="preserve"> creating a more stable security environment by advancing democratic institutions and relationships, especially in the defense field; promoting active, peaceful security cooperation; and enhancing enduring partnerships among the nations of North America, Europe</w:t>
      </w:r>
      <w:r w:rsidR="000F77C2" w:rsidRPr="00522987">
        <w:rPr>
          <w:rFonts w:ascii="Arial" w:eastAsia="SimSun" w:hAnsi="Arial" w:cs="Arial"/>
          <w:sz w:val="23"/>
          <w:szCs w:val="23"/>
          <w:lang w:eastAsia="zh-CN"/>
        </w:rPr>
        <w:t>,</w:t>
      </w:r>
      <w:r w:rsidRPr="00522987">
        <w:rPr>
          <w:rFonts w:ascii="Arial" w:eastAsia="SimSun" w:hAnsi="Arial" w:cs="Arial"/>
          <w:sz w:val="23"/>
          <w:szCs w:val="23"/>
          <w:lang w:eastAsia="zh-CN"/>
        </w:rPr>
        <w:t xml:space="preserve"> and Eurasia.  </w:t>
      </w:r>
      <w:r w:rsidR="00B53782" w:rsidRPr="00522987">
        <w:rPr>
          <w:rFonts w:ascii="Arial" w:eastAsia="SimSun" w:hAnsi="Arial" w:cs="Arial"/>
          <w:sz w:val="23"/>
          <w:szCs w:val="23"/>
          <w:lang w:eastAsia="zh-CN"/>
        </w:rPr>
        <w:t>The</w:t>
      </w:r>
      <w:r w:rsidRPr="00522987">
        <w:rPr>
          <w:rFonts w:ascii="Arial" w:hAnsi="Arial" w:cs="Arial"/>
          <w:sz w:val="23"/>
          <w:szCs w:val="23"/>
          <w:lang w:val="en-GB"/>
        </w:rPr>
        <w:t xml:space="preserve"> plac</w:t>
      </w:r>
      <w:r w:rsidR="00B53782" w:rsidRPr="00522987">
        <w:rPr>
          <w:rFonts w:ascii="Arial" w:hAnsi="Arial" w:cs="Arial"/>
          <w:sz w:val="23"/>
          <w:szCs w:val="23"/>
          <w:lang w:val="en-GB"/>
        </w:rPr>
        <w:t>ement</w:t>
      </w:r>
      <w:r w:rsidRPr="00522987">
        <w:rPr>
          <w:rFonts w:ascii="Arial" w:hAnsi="Arial" w:cs="Arial"/>
          <w:sz w:val="23"/>
          <w:szCs w:val="23"/>
          <w:lang w:val="en-GB"/>
        </w:rPr>
        <w:t xml:space="preserve"> </w:t>
      </w:r>
      <w:r w:rsidR="00B53782" w:rsidRPr="00522987">
        <w:rPr>
          <w:rFonts w:ascii="Arial" w:hAnsi="Arial" w:cs="Arial"/>
          <w:sz w:val="23"/>
          <w:szCs w:val="23"/>
          <w:lang w:val="en-GB"/>
        </w:rPr>
        <w:t xml:space="preserve">of </w:t>
      </w:r>
      <w:r w:rsidRPr="00522987">
        <w:rPr>
          <w:rFonts w:ascii="Arial" w:hAnsi="Arial" w:cs="Arial"/>
          <w:sz w:val="23"/>
          <w:szCs w:val="23"/>
          <w:lang w:val="en-GB"/>
        </w:rPr>
        <w:t xml:space="preserve">a visiting faculty member from </w:t>
      </w:r>
      <w:r w:rsidR="00DD7905" w:rsidRPr="00522987">
        <w:rPr>
          <w:rFonts w:ascii="Arial" w:hAnsi="Arial" w:cs="Arial"/>
          <w:sz w:val="23"/>
          <w:szCs w:val="23"/>
          <w:lang w:val="en-GB"/>
        </w:rPr>
        <w:t xml:space="preserve">the </w:t>
      </w:r>
      <w:r w:rsidR="00C964DF" w:rsidRPr="00522987">
        <w:rPr>
          <w:rFonts w:ascii="Arial" w:hAnsi="Arial" w:cs="Arial"/>
          <w:sz w:val="23"/>
          <w:szCs w:val="23"/>
        </w:rPr>
        <w:t xml:space="preserve">MoD </w:t>
      </w:r>
      <w:r w:rsidRPr="00522987">
        <w:rPr>
          <w:rFonts w:ascii="Arial" w:hAnsi="Arial" w:cs="Arial"/>
          <w:sz w:val="23"/>
          <w:szCs w:val="23"/>
          <w:lang w:val="en-GB"/>
        </w:rPr>
        <w:t>at the GCMC</w:t>
      </w:r>
      <w:r w:rsidR="00B53782" w:rsidRPr="00522987">
        <w:rPr>
          <w:rFonts w:ascii="Arial" w:hAnsi="Arial" w:cs="Arial"/>
          <w:sz w:val="23"/>
          <w:szCs w:val="23"/>
          <w:lang w:val="en-GB"/>
        </w:rPr>
        <w:t xml:space="preserve"> is in the interests of both </w:t>
      </w:r>
      <w:r w:rsidR="000F77C2" w:rsidRPr="00522987">
        <w:rPr>
          <w:rFonts w:ascii="Arial" w:hAnsi="Arial" w:cs="Arial"/>
          <w:sz w:val="23"/>
          <w:szCs w:val="23"/>
          <w:lang w:val="en-GB"/>
        </w:rPr>
        <w:t>Participants</w:t>
      </w:r>
      <w:r w:rsidRPr="00522987">
        <w:rPr>
          <w:rFonts w:ascii="Arial" w:eastAsia="SimSun" w:hAnsi="Arial" w:cs="Arial"/>
          <w:b/>
          <w:bCs/>
          <w:sz w:val="23"/>
          <w:szCs w:val="23"/>
          <w:lang w:eastAsia="zh-CN"/>
        </w:rPr>
        <w:t>.</w:t>
      </w:r>
      <w:r w:rsidRPr="00522987">
        <w:rPr>
          <w:rFonts w:ascii="Arial" w:eastAsia="Malgun Gothic" w:hAnsi="Arial" w:cs="Arial"/>
          <w:sz w:val="23"/>
          <w:szCs w:val="23"/>
        </w:rPr>
        <w:t xml:space="preserve"> </w:t>
      </w:r>
    </w:p>
    <w:p w14:paraId="604AE934" w14:textId="77777777" w:rsidR="00DB3228" w:rsidRPr="00522987" w:rsidRDefault="00DB3228" w:rsidP="00DB3228">
      <w:pPr>
        <w:kinsoku w:val="0"/>
        <w:overflowPunct w:val="0"/>
        <w:spacing w:after="0" w:line="240" w:lineRule="auto"/>
        <w:jc w:val="both"/>
        <w:rPr>
          <w:rFonts w:ascii="Arial" w:eastAsia="Malgun Gothic" w:hAnsi="Arial" w:cs="Arial"/>
          <w:sz w:val="23"/>
          <w:szCs w:val="23"/>
        </w:rPr>
      </w:pPr>
    </w:p>
    <w:p w14:paraId="34E14EFA" w14:textId="77777777" w:rsidR="00222E50" w:rsidRPr="00522987" w:rsidRDefault="00222E50" w:rsidP="00222E50">
      <w:pPr>
        <w:spacing w:after="0" w:line="240" w:lineRule="auto"/>
        <w:rPr>
          <w:rFonts w:ascii="Arial" w:eastAsia="SimSun" w:hAnsi="Arial" w:cs="Arial"/>
          <w:bCs/>
          <w:sz w:val="23"/>
          <w:szCs w:val="23"/>
          <w:lang w:eastAsia="zh-CN"/>
        </w:rPr>
      </w:pPr>
    </w:p>
    <w:p w14:paraId="429F938E" w14:textId="77777777" w:rsidR="00222E50" w:rsidRPr="00522987" w:rsidRDefault="00222E50" w:rsidP="00F02DBD">
      <w:pPr>
        <w:spacing w:after="0" w:line="240" w:lineRule="auto"/>
        <w:jc w:val="both"/>
        <w:rPr>
          <w:rFonts w:ascii="Arial" w:eastAsia="SimSun" w:hAnsi="Arial" w:cs="Arial"/>
          <w:bCs/>
          <w:sz w:val="23"/>
          <w:szCs w:val="23"/>
          <w:lang w:eastAsia="zh-CN"/>
        </w:rPr>
      </w:pPr>
      <w:r w:rsidRPr="00522987">
        <w:rPr>
          <w:rFonts w:ascii="Arial" w:eastAsia="SimSun" w:hAnsi="Arial" w:cs="Arial"/>
          <w:b/>
          <w:bCs/>
          <w:sz w:val="23"/>
          <w:szCs w:val="23"/>
          <w:lang w:eastAsia="zh-CN"/>
        </w:rPr>
        <w:t xml:space="preserve">4.  </w:t>
      </w:r>
      <w:r w:rsidRPr="00522987">
        <w:rPr>
          <w:rFonts w:ascii="Arial" w:eastAsia="SimSun" w:hAnsi="Arial" w:cs="Arial"/>
          <w:b/>
          <w:bCs/>
          <w:sz w:val="23"/>
          <w:szCs w:val="23"/>
          <w:u w:val="single"/>
          <w:lang w:eastAsia="zh-CN"/>
        </w:rPr>
        <w:t>AUTHORITY</w:t>
      </w:r>
      <w:r w:rsidRPr="00522987">
        <w:rPr>
          <w:rFonts w:ascii="Arial" w:eastAsia="SimSun" w:hAnsi="Arial" w:cs="Arial"/>
          <w:b/>
          <w:bCs/>
          <w:sz w:val="23"/>
          <w:szCs w:val="23"/>
          <w:lang w:eastAsia="zh-CN"/>
        </w:rPr>
        <w:t xml:space="preserve">:  </w:t>
      </w:r>
      <w:r w:rsidR="009A3D98" w:rsidRPr="00522987">
        <w:rPr>
          <w:rFonts w:ascii="Arial" w:eastAsia="SimSun" w:hAnsi="Arial" w:cs="Arial"/>
          <w:bCs/>
          <w:sz w:val="23"/>
          <w:szCs w:val="23"/>
          <w:lang w:eastAsia="zh-CN"/>
        </w:rPr>
        <w:t xml:space="preserve">The GCMC is entering into this MOU under the authority of 10 USC § 342, Regional Centers for Security Studies; 10 USC § 2611, Regional Centers for Security Studies: Acceptance of Gifts and Donations; and DoD Directive 5200.41E, DoD Regional Centers for Security Studies, June 30, 2016. </w:t>
      </w:r>
      <w:r w:rsidR="000F77C2" w:rsidRPr="00522987">
        <w:rPr>
          <w:rFonts w:ascii="Arial" w:eastAsia="SimSun" w:hAnsi="Arial" w:cs="Arial"/>
          <w:bCs/>
          <w:sz w:val="23"/>
          <w:szCs w:val="23"/>
          <w:lang w:eastAsia="zh-CN"/>
        </w:rPr>
        <w:t>Th</w:t>
      </w:r>
      <w:r w:rsidR="00427DA9" w:rsidRPr="00522987">
        <w:rPr>
          <w:rFonts w:ascii="Arial" w:eastAsia="SimSun" w:hAnsi="Arial" w:cs="Arial"/>
          <w:bCs/>
          <w:sz w:val="23"/>
          <w:szCs w:val="23"/>
          <w:lang w:eastAsia="zh-CN"/>
        </w:rPr>
        <w:t>e Participants do not intend for th</w:t>
      </w:r>
      <w:r w:rsidR="000F77C2" w:rsidRPr="00522987">
        <w:rPr>
          <w:rFonts w:ascii="Arial" w:eastAsia="SimSun" w:hAnsi="Arial" w:cs="Arial"/>
          <w:bCs/>
          <w:sz w:val="23"/>
          <w:szCs w:val="23"/>
          <w:lang w:eastAsia="zh-CN"/>
        </w:rPr>
        <w:t xml:space="preserve">is MOU to be considered legally binding under international law or under each </w:t>
      </w:r>
      <w:r w:rsidR="009F0901" w:rsidRPr="00522987">
        <w:rPr>
          <w:rFonts w:ascii="Arial" w:eastAsia="SimSun" w:hAnsi="Arial" w:cs="Arial"/>
          <w:bCs/>
          <w:sz w:val="23"/>
          <w:szCs w:val="23"/>
          <w:lang w:eastAsia="zh-CN"/>
        </w:rPr>
        <w:t>Participant’s respective</w:t>
      </w:r>
      <w:r w:rsidR="000F77C2" w:rsidRPr="00522987">
        <w:rPr>
          <w:rFonts w:ascii="Arial" w:eastAsia="SimSun" w:hAnsi="Arial" w:cs="Arial"/>
          <w:bCs/>
          <w:sz w:val="23"/>
          <w:szCs w:val="23"/>
          <w:lang w:eastAsia="zh-CN"/>
        </w:rPr>
        <w:t xml:space="preserve"> </w:t>
      </w:r>
      <w:r w:rsidR="009F0901" w:rsidRPr="00522987">
        <w:rPr>
          <w:rFonts w:ascii="Arial" w:eastAsia="SimSun" w:hAnsi="Arial" w:cs="Arial"/>
          <w:bCs/>
          <w:sz w:val="23"/>
          <w:szCs w:val="23"/>
          <w:lang w:eastAsia="zh-CN"/>
        </w:rPr>
        <w:t>laws or regulations.</w:t>
      </w:r>
    </w:p>
    <w:p w14:paraId="7EEC740A" w14:textId="77777777" w:rsidR="009C1762" w:rsidRPr="00522987" w:rsidRDefault="009C1762" w:rsidP="00222E50">
      <w:pPr>
        <w:spacing w:after="0" w:line="240" w:lineRule="auto"/>
        <w:rPr>
          <w:rFonts w:ascii="Arial" w:eastAsia="SimSun" w:hAnsi="Arial" w:cs="Arial"/>
          <w:bCs/>
          <w:sz w:val="23"/>
          <w:szCs w:val="23"/>
          <w:lang w:eastAsia="zh-CN"/>
        </w:rPr>
      </w:pPr>
    </w:p>
    <w:p w14:paraId="502CB272" w14:textId="77777777" w:rsidR="009C1762" w:rsidRPr="00522987" w:rsidRDefault="009C1762" w:rsidP="00222E50">
      <w:pPr>
        <w:spacing w:after="0" w:line="240" w:lineRule="auto"/>
        <w:rPr>
          <w:rFonts w:ascii="Arial" w:eastAsia="SimSun" w:hAnsi="Arial" w:cs="Arial"/>
          <w:bCs/>
          <w:sz w:val="23"/>
          <w:szCs w:val="23"/>
          <w:lang w:eastAsia="zh-CN"/>
        </w:rPr>
      </w:pPr>
    </w:p>
    <w:p w14:paraId="5DC6A158" w14:textId="77777777" w:rsidR="00882D23" w:rsidRPr="00522987" w:rsidRDefault="00882D23" w:rsidP="00222E50">
      <w:pPr>
        <w:spacing w:after="0" w:line="240" w:lineRule="auto"/>
        <w:rPr>
          <w:rFonts w:ascii="Arial" w:eastAsia="SimSun" w:hAnsi="Arial" w:cs="Arial"/>
          <w:bCs/>
          <w:sz w:val="23"/>
          <w:szCs w:val="23"/>
          <w:lang w:eastAsia="zh-CN"/>
        </w:rPr>
      </w:pPr>
    </w:p>
    <w:p w14:paraId="28289652" w14:textId="77777777" w:rsidR="0045767A" w:rsidRPr="00522987" w:rsidRDefault="0045767A" w:rsidP="00222E50">
      <w:pPr>
        <w:spacing w:after="0" w:line="240" w:lineRule="auto"/>
        <w:rPr>
          <w:rFonts w:ascii="Arial" w:eastAsia="SimSun" w:hAnsi="Arial" w:cs="Arial"/>
          <w:bCs/>
          <w:sz w:val="23"/>
          <w:szCs w:val="23"/>
          <w:lang w:eastAsia="zh-CN"/>
        </w:rPr>
      </w:pPr>
    </w:p>
    <w:p w14:paraId="381B8A1A" w14:textId="77777777" w:rsidR="0045767A" w:rsidRPr="00522987" w:rsidRDefault="0045767A" w:rsidP="00222E50">
      <w:pPr>
        <w:spacing w:after="0" w:line="240" w:lineRule="auto"/>
        <w:rPr>
          <w:rFonts w:ascii="Arial" w:eastAsia="SimSun" w:hAnsi="Arial" w:cs="Arial"/>
          <w:bCs/>
          <w:sz w:val="23"/>
          <w:szCs w:val="23"/>
          <w:lang w:eastAsia="zh-CN"/>
        </w:rPr>
      </w:pPr>
    </w:p>
    <w:p w14:paraId="138DD7C5" w14:textId="77777777" w:rsidR="00A44AAF" w:rsidRPr="00522987" w:rsidRDefault="00222E50" w:rsidP="00222E50">
      <w:pPr>
        <w:kinsoku w:val="0"/>
        <w:overflowPunct w:val="0"/>
        <w:spacing w:after="0" w:line="240" w:lineRule="auto"/>
        <w:rPr>
          <w:rFonts w:ascii="Arial" w:eastAsia="SimSun" w:hAnsi="Arial" w:cs="Arial"/>
          <w:b/>
          <w:bCs/>
          <w:sz w:val="23"/>
          <w:szCs w:val="23"/>
          <w:u w:val="single"/>
          <w:lang w:eastAsia="zh-CN"/>
        </w:rPr>
      </w:pPr>
      <w:r w:rsidRPr="00522987">
        <w:rPr>
          <w:rFonts w:ascii="Arial" w:eastAsia="SimSun" w:hAnsi="Arial" w:cs="Arial"/>
          <w:b/>
          <w:bCs/>
          <w:sz w:val="23"/>
          <w:szCs w:val="23"/>
          <w:lang w:eastAsia="zh-CN"/>
        </w:rPr>
        <w:t>5.</w:t>
      </w:r>
      <w:r w:rsidRPr="00522987">
        <w:rPr>
          <w:rFonts w:ascii="Arial" w:eastAsia="SimSun" w:hAnsi="Arial" w:cs="Arial"/>
          <w:bCs/>
          <w:sz w:val="23"/>
          <w:szCs w:val="23"/>
          <w:lang w:eastAsia="zh-CN"/>
        </w:rPr>
        <w:t xml:space="preserve">  </w:t>
      </w:r>
      <w:r w:rsidR="00A44AAF" w:rsidRPr="00522987">
        <w:rPr>
          <w:rFonts w:ascii="Arial" w:eastAsia="SimSun" w:hAnsi="Arial" w:cs="Arial"/>
          <w:b/>
          <w:bCs/>
          <w:sz w:val="23"/>
          <w:szCs w:val="23"/>
          <w:u w:val="single"/>
          <w:lang w:eastAsia="zh-CN"/>
        </w:rPr>
        <w:t>OBJECTIVES</w:t>
      </w:r>
      <w:r w:rsidRPr="00522987">
        <w:rPr>
          <w:rFonts w:ascii="Arial" w:eastAsia="SimSun" w:hAnsi="Arial" w:cs="Arial"/>
          <w:b/>
          <w:bCs/>
          <w:sz w:val="23"/>
          <w:szCs w:val="23"/>
          <w:u w:val="single"/>
          <w:lang w:eastAsia="zh-CN"/>
        </w:rPr>
        <w:t xml:space="preserve">:  </w:t>
      </w:r>
    </w:p>
    <w:p w14:paraId="439B6F9E" w14:textId="77777777" w:rsidR="00A44AAF" w:rsidRPr="00522987" w:rsidRDefault="00A44AAF" w:rsidP="00222E50">
      <w:pPr>
        <w:kinsoku w:val="0"/>
        <w:overflowPunct w:val="0"/>
        <w:spacing w:after="0" w:line="240" w:lineRule="auto"/>
        <w:rPr>
          <w:rFonts w:ascii="Arial" w:eastAsia="SimSun" w:hAnsi="Arial" w:cs="Arial"/>
          <w:b/>
          <w:bCs/>
          <w:sz w:val="23"/>
          <w:szCs w:val="23"/>
          <w:u w:val="single"/>
          <w:lang w:eastAsia="zh-CN"/>
        </w:rPr>
      </w:pPr>
    </w:p>
    <w:p w14:paraId="3D15CC14" w14:textId="0B93C0D1" w:rsidR="00222E50" w:rsidRPr="00522987" w:rsidRDefault="001B1E4D" w:rsidP="00F02DBD">
      <w:pPr>
        <w:pStyle w:val="Odstavekseznama"/>
        <w:numPr>
          <w:ilvl w:val="0"/>
          <w:numId w:val="1"/>
        </w:numPr>
        <w:kinsoku w:val="0"/>
        <w:overflowPunct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The </w:t>
      </w:r>
      <w:r w:rsidR="00C964DF" w:rsidRPr="00522987">
        <w:rPr>
          <w:rFonts w:ascii="Arial" w:eastAsia="Malgun Gothic" w:hAnsi="Arial" w:cs="Arial"/>
          <w:sz w:val="23"/>
          <w:szCs w:val="23"/>
        </w:rPr>
        <w:t>MoD</w:t>
      </w:r>
      <w:r w:rsidR="00AB5A05" w:rsidRPr="00522987">
        <w:rPr>
          <w:rFonts w:ascii="Arial" w:eastAsia="Malgun Gothic" w:hAnsi="Arial" w:cs="Arial"/>
          <w:sz w:val="23"/>
          <w:szCs w:val="23"/>
        </w:rPr>
        <w:t>, as Sending participant,</w:t>
      </w:r>
      <w:r w:rsidR="00C964DF" w:rsidRPr="00522987">
        <w:rPr>
          <w:rFonts w:ascii="Arial" w:eastAsia="Malgun Gothic" w:hAnsi="Arial" w:cs="Arial"/>
          <w:sz w:val="23"/>
          <w:szCs w:val="23"/>
        </w:rPr>
        <w:t xml:space="preserve"> </w:t>
      </w:r>
      <w:r w:rsidRPr="00522987">
        <w:rPr>
          <w:rFonts w:ascii="Arial" w:eastAsia="Malgun Gothic" w:hAnsi="Arial" w:cs="Arial"/>
          <w:sz w:val="23"/>
          <w:szCs w:val="23"/>
        </w:rPr>
        <w:t>intends to</w:t>
      </w:r>
      <w:r w:rsidR="00222E50" w:rsidRPr="00522987">
        <w:rPr>
          <w:rFonts w:ascii="Arial" w:eastAsia="Malgun Gothic" w:hAnsi="Arial" w:cs="Arial"/>
          <w:sz w:val="23"/>
          <w:szCs w:val="23"/>
        </w:rPr>
        <w:t xml:space="preserve"> </w:t>
      </w:r>
      <w:r w:rsidR="00B53782" w:rsidRPr="00522987">
        <w:rPr>
          <w:rFonts w:ascii="Arial" w:eastAsia="Malgun Gothic" w:hAnsi="Arial" w:cs="Arial"/>
          <w:sz w:val="23"/>
          <w:szCs w:val="23"/>
        </w:rPr>
        <w:t xml:space="preserve">provide </w:t>
      </w:r>
      <w:r w:rsidR="00D116BF" w:rsidRPr="00522987">
        <w:rPr>
          <w:rFonts w:ascii="Arial" w:eastAsia="Malgun Gothic" w:hAnsi="Arial" w:cs="Arial"/>
          <w:sz w:val="23"/>
          <w:szCs w:val="23"/>
        </w:rPr>
        <w:t xml:space="preserve">a </w:t>
      </w:r>
      <w:r w:rsidR="00B53782" w:rsidRPr="00522987">
        <w:rPr>
          <w:rFonts w:ascii="Arial" w:eastAsia="Malgun Gothic" w:hAnsi="Arial" w:cs="Arial"/>
          <w:sz w:val="23"/>
          <w:szCs w:val="23"/>
        </w:rPr>
        <w:t xml:space="preserve">Visiting </w:t>
      </w:r>
      <w:r w:rsidR="006C5274" w:rsidRPr="00522987">
        <w:rPr>
          <w:rFonts w:ascii="Arial" w:eastAsia="Malgun Gothic" w:hAnsi="Arial" w:cs="Arial"/>
          <w:sz w:val="23"/>
          <w:szCs w:val="23"/>
        </w:rPr>
        <w:t>Faculty Member</w:t>
      </w:r>
      <w:r w:rsidR="00D116BF" w:rsidRPr="00522987">
        <w:rPr>
          <w:rFonts w:ascii="Arial" w:eastAsia="Malgun Gothic" w:hAnsi="Arial" w:cs="Arial"/>
          <w:sz w:val="23"/>
          <w:szCs w:val="23"/>
        </w:rPr>
        <w:t xml:space="preserve"> to the </w:t>
      </w:r>
      <w:r w:rsidRPr="00522987">
        <w:rPr>
          <w:rFonts w:ascii="Arial" w:eastAsia="Malgun Gothic" w:hAnsi="Arial" w:cs="Arial"/>
          <w:sz w:val="23"/>
          <w:szCs w:val="23"/>
        </w:rPr>
        <w:t>GCMC</w:t>
      </w:r>
      <w:r w:rsidR="00222E50" w:rsidRPr="00522987">
        <w:rPr>
          <w:rFonts w:ascii="Arial" w:eastAsia="Malgun Gothic" w:hAnsi="Arial" w:cs="Arial"/>
          <w:sz w:val="23"/>
          <w:szCs w:val="23"/>
        </w:rPr>
        <w:t>,</w:t>
      </w:r>
      <w:r w:rsidR="00AB5A05" w:rsidRPr="00522987">
        <w:rPr>
          <w:rFonts w:ascii="Arial" w:eastAsia="Malgun Gothic" w:hAnsi="Arial" w:cs="Arial"/>
          <w:sz w:val="23"/>
          <w:szCs w:val="23"/>
        </w:rPr>
        <w:t xml:space="preserve"> Host Participant,</w:t>
      </w:r>
      <w:r w:rsidR="00222E50" w:rsidRPr="00522987">
        <w:rPr>
          <w:rFonts w:ascii="Arial" w:eastAsia="Malgun Gothic" w:hAnsi="Arial" w:cs="Arial"/>
          <w:spacing w:val="-6"/>
          <w:sz w:val="23"/>
          <w:szCs w:val="23"/>
        </w:rPr>
        <w:t xml:space="preserve"> </w:t>
      </w:r>
      <w:r w:rsidR="00222E50" w:rsidRPr="00522987">
        <w:rPr>
          <w:rFonts w:ascii="Arial" w:eastAsia="Malgun Gothic" w:hAnsi="Arial" w:cs="Arial"/>
          <w:sz w:val="23"/>
          <w:szCs w:val="23"/>
        </w:rPr>
        <w:t>located</w:t>
      </w:r>
      <w:r w:rsidR="00222E50" w:rsidRPr="00522987">
        <w:rPr>
          <w:rFonts w:ascii="Arial" w:eastAsia="Malgun Gothic" w:hAnsi="Arial" w:cs="Arial"/>
          <w:spacing w:val="-19"/>
          <w:sz w:val="23"/>
          <w:szCs w:val="23"/>
        </w:rPr>
        <w:t xml:space="preserve"> </w:t>
      </w:r>
      <w:r w:rsidR="00222E50" w:rsidRPr="00522987">
        <w:rPr>
          <w:rFonts w:ascii="Arial" w:eastAsia="Malgun Gothic" w:hAnsi="Arial" w:cs="Arial"/>
          <w:sz w:val="23"/>
          <w:szCs w:val="23"/>
        </w:rPr>
        <w:t>in</w:t>
      </w:r>
      <w:r w:rsidR="00222E50" w:rsidRPr="00522987">
        <w:rPr>
          <w:rFonts w:ascii="Arial" w:eastAsia="Malgun Gothic" w:hAnsi="Arial" w:cs="Arial"/>
          <w:spacing w:val="-19"/>
          <w:sz w:val="23"/>
          <w:szCs w:val="23"/>
        </w:rPr>
        <w:t xml:space="preserve"> </w:t>
      </w:r>
      <w:r w:rsidR="00222E50" w:rsidRPr="00522987">
        <w:rPr>
          <w:rFonts w:ascii="Arial" w:eastAsia="Malgun Gothic" w:hAnsi="Arial" w:cs="Arial"/>
          <w:sz w:val="23"/>
          <w:szCs w:val="23"/>
        </w:rPr>
        <w:t xml:space="preserve">Garmisch-Partenkirchen, </w:t>
      </w:r>
      <w:r w:rsidR="009074ED" w:rsidRPr="00522987">
        <w:rPr>
          <w:rFonts w:ascii="Arial" w:hAnsi="Arial" w:cs="Arial"/>
          <w:sz w:val="23"/>
          <w:szCs w:val="23"/>
        </w:rPr>
        <w:t xml:space="preserve">Federal Republic of </w:t>
      </w:r>
      <w:r w:rsidR="00222E50" w:rsidRPr="00522987">
        <w:rPr>
          <w:rFonts w:ascii="Arial" w:eastAsia="Malgun Gothic" w:hAnsi="Arial" w:cs="Arial"/>
          <w:sz w:val="23"/>
          <w:szCs w:val="23"/>
        </w:rPr>
        <w:t>Germany,</w:t>
      </w:r>
      <w:r w:rsidR="00352705" w:rsidRPr="00522987">
        <w:rPr>
          <w:rFonts w:ascii="Arial" w:eastAsia="Malgun Gothic" w:hAnsi="Arial" w:cs="Arial"/>
          <w:sz w:val="23"/>
          <w:szCs w:val="23"/>
        </w:rPr>
        <w:t xml:space="preserve"> Host Nation,</w:t>
      </w:r>
      <w:r w:rsidR="00222E50" w:rsidRPr="00522987">
        <w:rPr>
          <w:rFonts w:ascii="Arial" w:eastAsia="Malgun Gothic" w:hAnsi="Arial" w:cs="Arial"/>
          <w:sz w:val="23"/>
          <w:szCs w:val="23"/>
        </w:rPr>
        <w:t xml:space="preserve"> to support </w:t>
      </w:r>
      <w:r w:rsidR="00B53782" w:rsidRPr="00522987">
        <w:rPr>
          <w:rFonts w:ascii="Arial" w:eastAsia="Malgun Gothic" w:hAnsi="Arial" w:cs="Arial"/>
          <w:sz w:val="23"/>
          <w:szCs w:val="23"/>
        </w:rPr>
        <w:t xml:space="preserve">GCMC </w:t>
      </w:r>
      <w:r w:rsidR="00222E50" w:rsidRPr="00522987">
        <w:rPr>
          <w:rFonts w:ascii="Arial" w:eastAsia="Malgun Gothic" w:hAnsi="Arial" w:cs="Arial"/>
          <w:sz w:val="23"/>
          <w:szCs w:val="23"/>
        </w:rPr>
        <w:t xml:space="preserve">activities. The </w:t>
      </w:r>
      <w:r w:rsidR="00B53782" w:rsidRPr="00522987">
        <w:rPr>
          <w:rFonts w:ascii="Arial" w:eastAsia="Malgun Gothic" w:hAnsi="Arial" w:cs="Arial"/>
          <w:sz w:val="23"/>
          <w:szCs w:val="23"/>
        </w:rPr>
        <w:t xml:space="preserve">Visiting </w:t>
      </w:r>
      <w:r w:rsidR="006C5274" w:rsidRPr="00522987">
        <w:rPr>
          <w:rFonts w:ascii="Arial" w:eastAsia="Malgun Gothic" w:hAnsi="Arial" w:cs="Arial"/>
          <w:sz w:val="23"/>
          <w:szCs w:val="23"/>
        </w:rPr>
        <w:t>Faculty Member</w:t>
      </w:r>
      <w:r w:rsidR="00B53782" w:rsidRPr="00522987">
        <w:rPr>
          <w:rFonts w:ascii="Arial" w:eastAsia="Malgun Gothic" w:hAnsi="Arial" w:cs="Arial"/>
          <w:sz w:val="23"/>
          <w:szCs w:val="23"/>
        </w:rPr>
        <w:t xml:space="preserve"> </w:t>
      </w:r>
      <w:r w:rsidRPr="00522987">
        <w:rPr>
          <w:rFonts w:ascii="Arial" w:eastAsia="Malgun Gothic" w:hAnsi="Arial" w:cs="Arial"/>
          <w:sz w:val="23"/>
          <w:szCs w:val="23"/>
        </w:rPr>
        <w:t>should</w:t>
      </w:r>
      <w:r w:rsidR="00A44AAF" w:rsidRPr="00522987">
        <w:rPr>
          <w:rFonts w:ascii="Arial" w:eastAsia="Malgun Gothic" w:hAnsi="Arial" w:cs="Arial"/>
          <w:sz w:val="23"/>
          <w:szCs w:val="23"/>
        </w:rPr>
        <w:t xml:space="preserve"> </w:t>
      </w:r>
      <w:r w:rsidR="00391F4A" w:rsidRPr="00522987">
        <w:rPr>
          <w:rFonts w:ascii="Arial" w:eastAsia="Malgun Gothic" w:hAnsi="Arial" w:cs="Arial"/>
          <w:sz w:val="23"/>
          <w:szCs w:val="23"/>
        </w:rPr>
        <w:t xml:space="preserve">have an academic background and </w:t>
      </w:r>
      <w:r w:rsidR="00425D85" w:rsidRPr="00522987">
        <w:rPr>
          <w:rFonts w:ascii="Arial" w:eastAsia="Malgun Gothic" w:hAnsi="Arial" w:cs="Arial"/>
          <w:sz w:val="23"/>
          <w:szCs w:val="23"/>
        </w:rPr>
        <w:t>be an</w:t>
      </w:r>
      <w:r w:rsidR="00222E50" w:rsidRPr="00522987">
        <w:rPr>
          <w:rFonts w:ascii="Arial" w:eastAsia="Malgun Gothic" w:hAnsi="Arial" w:cs="Arial"/>
          <w:sz w:val="23"/>
          <w:szCs w:val="23"/>
        </w:rPr>
        <w:t xml:space="preserve"> </w:t>
      </w:r>
      <w:r w:rsidR="00425D85" w:rsidRPr="00522987">
        <w:rPr>
          <w:rFonts w:ascii="Arial" w:eastAsia="Malgun Gothic" w:hAnsi="Arial" w:cs="Arial"/>
          <w:sz w:val="23"/>
          <w:szCs w:val="23"/>
        </w:rPr>
        <w:t xml:space="preserve">experienced </w:t>
      </w:r>
      <w:r w:rsidR="00D3450A" w:rsidRPr="00522987">
        <w:rPr>
          <w:rFonts w:ascii="Arial" w:eastAsia="Malgun Gothic" w:hAnsi="Arial" w:cs="Arial"/>
          <w:sz w:val="23"/>
          <w:szCs w:val="23"/>
        </w:rPr>
        <w:t xml:space="preserve">military officer from </w:t>
      </w:r>
      <w:r w:rsidR="00DD7905" w:rsidRPr="00522987">
        <w:rPr>
          <w:rFonts w:ascii="Arial" w:eastAsia="Malgun Gothic" w:hAnsi="Arial" w:cs="Arial"/>
          <w:sz w:val="23"/>
          <w:szCs w:val="23"/>
        </w:rPr>
        <w:t xml:space="preserve">the </w:t>
      </w:r>
      <w:r w:rsidR="005F4D14" w:rsidRPr="00522987">
        <w:rPr>
          <w:rFonts w:ascii="Arial" w:hAnsi="Arial" w:cs="Arial"/>
          <w:sz w:val="23"/>
          <w:szCs w:val="23"/>
        </w:rPr>
        <w:t>MoD</w:t>
      </w:r>
      <w:r w:rsidR="00222E50" w:rsidRPr="00522987">
        <w:rPr>
          <w:rFonts w:ascii="Arial" w:eastAsia="Malgun Gothic" w:hAnsi="Arial" w:cs="Arial"/>
          <w:sz w:val="23"/>
          <w:szCs w:val="23"/>
        </w:rPr>
        <w:t>, qualified in the a</w:t>
      </w:r>
      <w:r w:rsidR="00391F4A" w:rsidRPr="00522987">
        <w:rPr>
          <w:rFonts w:ascii="Arial" w:eastAsia="Malgun Gothic" w:hAnsi="Arial" w:cs="Arial"/>
          <w:sz w:val="23"/>
          <w:szCs w:val="23"/>
        </w:rPr>
        <w:t>rea of security and defense</w:t>
      </w:r>
      <w:r w:rsidR="00222E50" w:rsidRPr="00522987">
        <w:rPr>
          <w:rFonts w:ascii="Arial" w:eastAsia="Malgun Gothic" w:hAnsi="Arial" w:cs="Arial"/>
          <w:sz w:val="23"/>
          <w:szCs w:val="23"/>
        </w:rPr>
        <w:t>.</w:t>
      </w:r>
    </w:p>
    <w:p w14:paraId="0842E047" w14:textId="77777777" w:rsidR="00DB465B" w:rsidRPr="00522987" w:rsidRDefault="00DB465B" w:rsidP="00F02DBD">
      <w:pPr>
        <w:spacing w:after="0" w:line="240" w:lineRule="auto"/>
        <w:jc w:val="both"/>
        <w:rPr>
          <w:sz w:val="23"/>
          <w:szCs w:val="23"/>
        </w:rPr>
      </w:pPr>
    </w:p>
    <w:p w14:paraId="08A2C270" w14:textId="6E211785" w:rsidR="00222E50" w:rsidRPr="00522987" w:rsidRDefault="00222E50" w:rsidP="00F02DBD">
      <w:pPr>
        <w:pStyle w:val="Odstavekseznama"/>
        <w:widowControl w:val="0"/>
        <w:numPr>
          <w:ilvl w:val="0"/>
          <w:numId w:val="1"/>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The </w:t>
      </w:r>
      <w:r w:rsidR="00DE6AE5" w:rsidRPr="00522987">
        <w:rPr>
          <w:rFonts w:ascii="Arial" w:eastAsia="Malgun Gothic" w:hAnsi="Arial" w:cs="Arial"/>
          <w:sz w:val="23"/>
          <w:szCs w:val="23"/>
        </w:rPr>
        <w:t xml:space="preserve">Visiting </w:t>
      </w:r>
      <w:r w:rsidR="006C5274" w:rsidRPr="00522987">
        <w:rPr>
          <w:rFonts w:ascii="Arial" w:eastAsia="Malgun Gothic" w:hAnsi="Arial" w:cs="Arial"/>
          <w:sz w:val="23"/>
          <w:szCs w:val="23"/>
        </w:rPr>
        <w:t>Faculty Member</w:t>
      </w:r>
      <w:r w:rsidRPr="00522987">
        <w:rPr>
          <w:rFonts w:ascii="Arial" w:eastAsia="Malgun Gothic" w:hAnsi="Arial" w:cs="Arial"/>
          <w:sz w:val="23"/>
          <w:szCs w:val="23"/>
        </w:rPr>
        <w:t xml:space="preserve"> </w:t>
      </w:r>
      <w:r w:rsidR="001B1E4D" w:rsidRPr="00522987">
        <w:rPr>
          <w:rFonts w:ascii="Arial" w:eastAsia="Malgun Gothic" w:hAnsi="Arial" w:cs="Arial"/>
          <w:sz w:val="23"/>
          <w:szCs w:val="23"/>
        </w:rPr>
        <w:t xml:space="preserve">should </w:t>
      </w:r>
      <w:r w:rsidR="0068293D" w:rsidRPr="00522987">
        <w:rPr>
          <w:rFonts w:ascii="Arial" w:eastAsia="Malgun Gothic" w:hAnsi="Arial" w:cs="Arial"/>
          <w:sz w:val="23"/>
          <w:szCs w:val="23"/>
        </w:rPr>
        <w:t xml:space="preserve">be </w:t>
      </w:r>
      <w:r w:rsidRPr="00522987">
        <w:rPr>
          <w:rFonts w:ascii="Arial" w:eastAsia="Malgun Gothic" w:hAnsi="Arial" w:cs="Arial"/>
          <w:sz w:val="23"/>
          <w:szCs w:val="23"/>
        </w:rPr>
        <w:t>relieved of his</w:t>
      </w:r>
      <w:r w:rsidR="00A44AAF" w:rsidRPr="00522987">
        <w:rPr>
          <w:rFonts w:ascii="Arial" w:eastAsia="Malgun Gothic" w:hAnsi="Arial" w:cs="Arial"/>
          <w:sz w:val="23"/>
          <w:szCs w:val="23"/>
        </w:rPr>
        <w:t xml:space="preserve"> or </w:t>
      </w:r>
      <w:r w:rsidR="00BD2D03" w:rsidRPr="00522987">
        <w:rPr>
          <w:rFonts w:ascii="Arial" w:eastAsia="Malgun Gothic" w:hAnsi="Arial" w:cs="Arial"/>
          <w:sz w:val="23"/>
          <w:szCs w:val="23"/>
        </w:rPr>
        <w:t>her</w:t>
      </w:r>
      <w:r w:rsidRPr="00522987">
        <w:rPr>
          <w:rFonts w:ascii="Arial" w:eastAsia="Malgun Gothic" w:hAnsi="Arial" w:cs="Arial"/>
          <w:sz w:val="23"/>
          <w:szCs w:val="23"/>
        </w:rPr>
        <w:t xml:space="preserve"> duties and responsibilities in </w:t>
      </w:r>
      <w:r w:rsidR="007D7C94" w:rsidRPr="00522987">
        <w:rPr>
          <w:rFonts w:ascii="Arial" w:eastAsia="Malgun Gothic" w:hAnsi="Arial" w:cs="Arial"/>
          <w:sz w:val="23"/>
          <w:szCs w:val="23"/>
        </w:rPr>
        <w:t xml:space="preserve">the </w:t>
      </w:r>
      <w:r w:rsidR="004623F6" w:rsidRPr="00522987">
        <w:rPr>
          <w:rFonts w:ascii="Arial" w:eastAsia="Malgun Gothic" w:hAnsi="Arial" w:cs="Arial"/>
          <w:sz w:val="23"/>
          <w:szCs w:val="23"/>
        </w:rPr>
        <w:t xml:space="preserve">MoD </w:t>
      </w:r>
      <w:r w:rsidRPr="00522987">
        <w:rPr>
          <w:rFonts w:ascii="Arial" w:eastAsia="Malgun Gothic" w:hAnsi="Arial" w:cs="Arial"/>
          <w:sz w:val="23"/>
          <w:szCs w:val="23"/>
        </w:rPr>
        <w:t xml:space="preserve">and </w:t>
      </w:r>
      <w:r w:rsidR="00DD7905" w:rsidRPr="00522987">
        <w:rPr>
          <w:rFonts w:ascii="Arial" w:eastAsia="Malgun Gothic" w:hAnsi="Arial" w:cs="Arial"/>
          <w:sz w:val="23"/>
          <w:szCs w:val="23"/>
        </w:rPr>
        <w:t>should</w:t>
      </w:r>
      <w:r w:rsidR="00A44AAF" w:rsidRPr="00522987">
        <w:rPr>
          <w:rFonts w:ascii="Arial" w:eastAsia="Malgun Gothic" w:hAnsi="Arial" w:cs="Arial"/>
          <w:sz w:val="23"/>
          <w:szCs w:val="23"/>
        </w:rPr>
        <w:t xml:space="preserve"> </w:t>
      </w:r>
      <w:r w:rsidR="006C5274" w:rsidRPr="00522987">
        <w:rPr>
          <w:rFonts w:ascii="Arial" w:eastAsia="Malgun Gothic" w:hAnsi="Arial" w:cs="Arial"/>
          <w:sz w:val="23"/>
          <w:szCs w:val="23"/>
        </w:rPr>
        <w:t xml:space="preserve">work </w:t>
      </w:r>
      <w:r w:rsidR="00DD791B" w:rsidRPr="00522987">
        <w:rPr>
          <w:rFonts w:ascii="Arial" w:eastAsia="Malgun Gothic" w:hAnsi="Arial" w:cs="Arial"/>
          <w:sz w:val="23"/>
          <w:szCs w:val="23"/>
        </w:rPr>
        <w:t>for</w:t>
      </w:r>
      <w:r w:rsidR="006C5274" w:rsidRPr="00522987">
        <w:rPr>
          <w:rFonts w:ascii="Arial" w:eastAsia="Malgun Gothic" w:hAnsi="Arial" w:cs="Arial"/>
          <w:sz w:val="23"/>
          <w:szCs w:val="23"/>
        </w:rPr>
        <w:t xml:space="preserve"> </w:t>
      </w:r>
      <w:r w:rsidRPr="00522987">
        <w:rPr>
          <w:rFonts w:ascii="Arial" w:eastAsia="Malgun Gothic" w:hAnsi="Arial" w:cs="Arial"/>
          <w:sz w:val="23"/>
          <w:szCs w:val="23"/>
        </w:rPr>
        <w:t xml:space="preserve">the </w:t>
      </w:r>
      <w:r w:rsidR="00427DA9" w:rsidRPr="00522987">
        <w:rPr>
          <w:rFonts w:ascii="Arial" w:eastAsia="Malgun Gothic" w:hAnsi="Arial" w:cs="Arial"/>
          <w:sz w:val="23"/>
          <w:szCs w:val="23"/>
        </w:rPr>
        <w:t>GCMC</w:t>
      </w:r>
      <w:r w:rsidRPr="00522987">
        <w:rPr>
          <w:rFonts w:ascii="Arial" w:eastAsia="Malgun Gothic" w:hAnsi="Arial" w:cs="Arial"/>
          <w:sz w:val="23"/>
          <w:szCs w:val="23"/>
        </w:rPr>
        <w:t xml:space="preserve"> as a full-time </w:t>
      </w:r>
      <w:r w:rsidR="00A44AAF" w:rsidRPr="00522987">
        <w:rPr>
          <w:rFonts w:ascii="Arial" w:eastAsia="Malgun Gothic" w:hAnsi="Arial" w:cs="Arial"/>
          <w:sz w:val="23"/>
          <w:szCs w:val="23"/>
        </w:rPr>
        <w:t>Visiting Faculty Member</w:t>
      </w:r>
      <w:r w:rsidR="0080506B" w:rsidRPr="00522987">
        <w:rPr>
          <w:rFonts w:ascii="Arial" w:eastAsia="Malgun Gothic" w:hAnsi="Arial" w:cs="Arial"/>
          <w:sz w:val="23"/>
          <w:szCs w:val="23"/>
        </w:rPr>
        <w:t xml:space="preserve"> during the period he or she is assigned to the GCMC</w:t>
      </w:r>
      <w:r w:rsidRPr="00522987">
        <w:rPr>
          <w:rFonts w:ascii="Arial" w:eastAsia="Malgun Gothic" w:hAnsi="Arial" w:cs="Arial"/>
          <w:sz w:val="23"/>
          <w:szCs w:val="23"/>
        </w:rPr>
        <w:t xml:space="preserve">. </w:t>
      </w:r>
      <w:r w:rsidR="00A44AAF" w:rsidRPr="00522987">
        <w:rPr>
          <w:rFonts w:ascii="Arial" w:eastAsia="Malgun Gothic" w:hAnsi="Arial" w:cs="Arial"/>
          <w:sz w:val="23"/>
          <w:szCs w:val="23"/>
        </w:rPr>
        <w:t xml:space="preserve">The Visiting Faculty Member </w:t>
      </w:r>
      <w:r w:rsidR="00DD7905" w:rsidRPr="00522987">
        <w:rPr>
          <w:rFonts w:ascii="Arial" w:eastAsia="Malgun Gothic" w:hAnsi="Arial" w:cs="Arial"/>
          <w:sz w:val="23"/>
          <w:szCs w:val="23"/>
        </w:rPr>
        <w:t>should</w:t>
      </w:r>
      <w:r w:rsidR="00A44AAF" w:rsidRPr="00522987">
        <w:rPr>
          <w:rFonts w:ascii="Arial" w:eastAsia="Malgun Gothic" w:hAnsi="Arial" w:cs="Arial"/>
          <w:sz w:val="23"/>
          <w:szCs w:val="23"/>
        </w:rPr>
        <w:t xml:space="preserve"> </w:t>
      </w:r>
      <w:r w:rsidR="006C5274" w:rsidRPr="00522987">
        <w:rPr>
          <w:rFonts w:ascii="Arial" w:eastAsia="Malgun Gothic" w:hAnsi="Arial" w:cs="Arial"/>
          <w:sz w:val="23"/>
          <w:szCs w:val="23"/>
        </w:rPr>
        <w:t>work</w:t>
      </w:r>
      <w:r w:rsidRPr="00522987">
        <w:rPr>
          <w:rFonts w:ascii="Arial" w:eastAsia="Malgun Gothic" w:hAnsi="Arial" w:cs="Arial"/>
          <w:sz w:val="23"/>
          <w:szCs w:val="23"/>
        </w:rPr>
        <w:t xml:space="preserve"> under the direct supervision of the Dean of the GCMC</w:t>
      </w:r>
      <w:r w:rsidRPr="00522987">
        <w:rPr>
          <w:rFonts w:ascii="Arial" w:eastAsia="Malgun Gothic" w:hAnsi="Arial" w:cs="Arial"/>
          <w:spacing w:val="-22"/>
          <w:sz w:val="23"/>
          <w:szCs w:val="23"/>
        </w:rPr>
        <w:t xml:space="preserve"> </w:t>
      </w:r>
      <w:r w:rsidRPr="00522987">
        <w:rPr>
          <w:rFonts w:ascii="Arial" w:eastAsia="Malgun Gothic" w:hAnsi="Arial" w:cs="Arial"/>
          <w:sz w:val="23"/>
          <w:szCs w:val="23"/>
        </w:rPr>
        <w:t>College</w:t>
      </w:r>
      <w:r w:rsidRPr="00522987">
        <w:rPr>
          <w:rFonts w:ascii="Arial" w:eastAsia="Malgun Gothic" w:hAnsi="Arial" w:cs="Arial"/>
          <w:spacing w:val="-22"/>
          <w:sz w:val="23"/>
          <w:szCs w:val="23"/>
        </w:rPr>
        <w:t xml:space="preserve"> </w:t>
      </w:r>
      <w:r w:rsidRPr="00522987">
        <w:rPr>
          <w:rFonts w:ascii="Arial" w:eastAsia="Malgun Gothic" w:hAnsi="Arial" w:cs="Arial"/>
          <w:sz w:val="23"/>
          <w:szCs w:val="23"/>
        </w:rPr>
        <w:t>of</w:t>
      </w:r>
      <w:r w:rsidRPr="00522987">
        <w:rPr>
          <w:rFonts w:ascii="Arial" w:eastAsia="Malgun Gothic" w:hAnsi="Arial" w:cs="Arial"/>
          <w:spacing w:val="-26"/>
          <w:sz w:val="23"/>
          <w:szCs w:val="23"/>
        </w:rPr>
        <w:t xml:space="preserve"> </w:t>
      </w:r>
      <w:r w:rsidRPr="00522987">
        <w:rPr>
          <w:rFonts w:ascii="Arial" w:eastAsia="Malgun Gothic" w:hAnsi="Arial" w:cs="Arial"/>
          <w:sz w:val="23"/>
          <w:szCs w:val="23"/>
        </w:rPr>
        <w:t>International</w:t>
      </w:r>
      <w:r w:rsidRPr="00522987">
        <w:rPr>
          <w:rFonts w:ascii="Arial" w:eastAsia="Malgun Gothic" w:hAnsi="Arial" w:cs="Arial"/>
          <w:spacing w:val="-8"/>
          <w:sz w:val="23"/>
          <w:szCs w:val="23"/>
        </w:rPr>
        <w:t xml:space="preserve"> </w:t>
      </w:r>
      <w:r w:rsidRPr="00522987">
        <w:rPr>
          <w:rFonts w:ascii="Arial" w:eastAsia="Malgun Gothic" w:hAnsi="Arial" w:cs="Arial"/>
          <w:sz w:val="23"/>
          <w:szCs w:val="23"/>
        </w:rPr>
        <w:t>and</w:t>
      </w:r>
      <w:r w:rsidRPr="00522987">
        <w:rPr>
          <w:rFonts w:ascii="Arial" w:eastAsia="Malgun Gothic" w:hAnsi="Arial" w:cs="Arial"/>
          <w:spacing w:val="-20"/>
          <w:sz w:val="23"/>
          <w:szCs w:val="23"/>
        </w:rPr>
        <w:t xml:space="preserve"> </w:t>
      </w:r>
      <w:r w:rsidRPr="00522987">
        <w:rPr>
          <w:rFonts w:ascii="Arial" w:eastAsia="Malgun Gothic" w:hAnsi="Arial" w:cs="Arial"/>
          <w:sz w:val="23"/>
          <w:szCs w:val="23"/>
        </w:rPr>
        <w:t>Security</w:t>
      </w:r>
      <w:r w:rsidRPr="00522987">
        <w:rPr>
          <w:rFonts w:ascii="Arial" w:eastAsia="Malgun Gothic" w:hAnsi="Arial" w:cs="Arial"/>
          <w:spacing w:val="-12"/>
          <w:sz w:val="23"/>
          <w:szCs w:val="23"/>
        </w:rPr>
        <w:t xml:space="preserve"> </w:t>
      </w:r>
      <w:r w:rsidRPr="00522987">
        <w:rPr>
          <w:rFonts w:ascii="Arial" w:eastAsia="Malgun Gothic" w:hAnsi="Arial" w:cs="Arial"/>
          <w:sz w:val="23"/>
          <w:szCs w:val="23"/>
        </w:rPr>
        <w:t>Studies.</w:t>
      </w:r>
    </w:p>
    <w:p w14:paraId="6709F077" w14:textId="77777777" w:rsidR="00222E50" w:rsidRPr="00522987"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35B04C3" w14:textId="77777777" w:rsidR="00222E50" w:rsidRPr="00522987" w:rsidRDefault="00EB47CE" w:rsidP="00EB47CE">
      <w:pPr>
        <w:pStyle w:val="Odstavekseznama"/>
        <w:widowControl w:val="0"/>
        <w:numPr>
          <w:ilvl w:val="0"/>
          <w:numId w:val="1"/>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The GCMC may discharge a Visiting Faculty Member who does </w:t>
      </w:r>
      <w:r w:rsidR="00FB5523" w:rsidRPr="00522987">
        <w:rPr>
          <w:rFonts w:ascii="Arial" w:eastAsia="Malgun Gothic" w:hAnsi="Arial" w:cs="Arial"/>
          <w:sz w:val="23"/>
          <w:szCs w:val="23"/>
        </w:rPr>
        <w:t xml:space="preserve">not demonstrate the </w:t>
      </w:r>
      <w:r w:rsidRPr="00522987">
        <w:rPr>
          <w:rFonts w:ascii="Arial" w:eastAsia="Malgun Gothic" w:hAnsi="Arial" w:cs="Arial"/>
          <w:sz w:val="23"/>
          <w:szCs w:val="23"/>
        </w:rPr>
        <w:t xml:space="preserve">academic and professional qualifications needed to serve </w:t>
      </w:r>
      <w:r w:rsidR="00093169" w:rsidRPr="00522987">
        <w:rPr>
          <w:rFonts w:ascii="Arial" w:eastAsia="Malgun Gothic" w:hAnsi="Arial" w:cs="Arial"/>
          <w:sz w:val="23"/>
          <w:szCs w:val="23"/>
        </w:rPr>
        <w:t xml:space="preserve">adequately </w:t>
      </w:r>
      <w:r w:rsidRPr="00522987">
        <w:rPr>
          <w:rFonts w:ascii="Arial" w:eastAsia="Malgun Gothic" w:hAnsi="Arial" w:cs="Arial"/>
          <w:sz w:val="23"/>
          <w:szCs w:val="23"/>
        </w:rPr>
        <w:t xml:space="preserve">as </w:t>
      </w:r>
      <w:r w:rsidR="001F4316" w:rsidRPr="00522987">
        <w:rPr>
          <w:rFonts w:ascii="Arial" w:eastAsia="Malgun Gothic" w:hAnsi="Arial" w:cs="Arial"/>
          <w:sz w:val="23"/>
          <w:szCs w:val="23"/>
        </w:rPr>
        <w:br/>
      </w:r>
      <w:r w:rsidRPr="00522987">
        <w:rPr>
          <w:rFonts w:ascii="Arial" w:eastAsia="Malgun Gothic" w:hAnsi="Arial" w:cs="Arial"/>
          <w:sz w:val="23"/>
          <w:szCs w:val="23"/>
        </w:rPr>
        <w:t>a Visiting Faculty Member.  The decision to discharge a Visiting Faculty Member is within the GCMC’s sole discretion.</w:t>
      </w:r>
    </w:p>
    <w:p w14:paraId="55D26629" w14:textId="77777777" w:rsidR="00222E50" w:rsidRPr="00522987"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3A60B04" w14:textId="77777777" w:rsidR="009C1762" w:rsidRPr="00522987" w:rsidRDefault="009C1762"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E8BD500" w14:textId="2C5E2847" w:rsidR="003E1274" w:rsidRPr="00522987" w:rsidRDefault="003E1274" w:rsidP="003E1274">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b/>
          <w:sz w:val="23"/>
          <w:szCs w:val="23"/>
        </w:rPr>
        <w:t xml:space="preserve">6.  </w:t>
      </w:r>
      <w:r w:rsidR="00C02483" w:rsidRPr="00522987">
        <w:rPr>
          <w:rFonts w:ascii="Arial" w:eastAsia="Malgun Gothic" w:hAnsi="Arial" w:cs="Arial"/>
          <w:b/>
          <w:sz w:val="23"/>
          <w:szCs w:val="23"/>
          <w:u w:val="single"/>
        </w:rPr>
        <w:t xml:space="preserve">RELATIONSHIP BETWEEN VISITING FACULTY MEMBERS AND </w:t>
      </w:r>
      <w:r w:rsidR="008D05E7" w:rsidRPr="00522987">
        <w:rPr>
          <w:rFonts w:ascii="Arial" w:eastAsia="Malgun Gothic" w:hAnsi="Arial" w:cs="Arial"/>
          <w:b/>
          <w:sz w:val="23"/>
          <w:szCs w:val="23"/>
          <w:u w:val="single"/>
        </w:rPr>
        <w:t xml:space="preserve">THE </w:t>
      </w:r>
      <w:r w:rsidR="00C02483" w:rsidRPr="00522987">
        <w:rPr>
          <w:rFonts w:ascii="Arial" w:eastAsia="Malgun Gothic" w:hAnsi="Arial" w:cs="Arial"/>
          <w:b/>
          <w:sz w:val="23"/>
          <w:szCs w:val="23"/>
          <w:u w:val="single"/>
        </w:rPr>
        <w:t>GCMC</w:t>
      </w:r>
      <w:r w:rsidRPr="00522987">
        <w:rPr>
          <w:rFonts w:ascii="Arial" w:eastAsia="Malgun Gothic" w:hAnsi="Arial" w:cs="Arial"/>
          <w:sz w:val="23"/>
          <w:szCs w:val="23"/>
        </w:rPr>
        <w:t xml:space="preserve">:  </w:t>
      </w:r>
      <w:r w:rsidR="00B17C2E" w:rsidRPr="00522987">
        <w:rPr>
          <w:rFonts w:ascii="Arial" w:eastAsia="Malgun Gothic" w:hAnsi="Arial" w:cs="Arial"/>
          <w:sz w:val="23"/>
          <w:szCs w:val="23"/>
        </w:rPr>
        <w:br/>
      </w:r>
      <w:r w:rsidR="00093169" w:rsidRPr="00522987">
        <w:rPr>
          <w:rFonts w:ascii="Arial" w:eastAsia="Malgun Gothic" w:hAnsi="Arial" w:cs="Arial"/>
          <w:sz w:val="23"/>
          <w:szCs w:val="23"/>
        </w:rPr>
        <w:t xml:space="preserve">A </w:t>
      </w:r>
      <w:r w:rsidRPr="00522987">
        <w:rPr>
          <w:rFonts w:ascii="Arial" w:eastAsia="Malgun Gothic" w:hAnsi="Arial" w:cs="Arial"/>
          <w:sz w:val="23"/>
          <w:szCs w:val="23"/>
        </w:rPr>
        <w:t xml:space="preserve">Visiting </w:t>
      </w:r>
      <w:r w:rsidR="00093169" w:rsidRPr="00522987">
        <w:rPr>
          <w:rFonts w:ascii="Arial" w:eastAsia="Malgun Gothic" w:hAnsi="Arial" w:cs="Arial"/>
          <w:sz w:val="23"/>
          <w:szCs w:val="23"/>
        </w:rPr>
        <w:t>F</w:t>
      </w:r>
      <w:r w:rsidRPr="00522987">
        <w:rPr>
          <w:rFonts w:ascii="Arial" w:eastAsia="Malgun Gothic" w:hAnsi="Arial" w:cs="Arial"/>
          <w:sz w:val="23"/>
          <w:szCs w:val="23"/>
        </w:rPr>
        <w:t xml:space="preserve">aculty </w:t>
      </w:r>
      <w:r w:rsidR="00093169" w:rsidRPr="00522987">
        <w:rPr>
          <w:rFonts w:ascii="Arial" w:eastAsia="Malgun Gothic" w:hAnsi="Arial" w:cs="Arial"/>
          <w:sz w:val="23"/>
          <w:szCs w:val="23"/>
        </w:rPr>
        <w:t>M</w:t>
      </w:r>
      <w:r w:rsidRPr="00522987">
        <w:rPr>
          <w:rFonts w:ascii="Arial" w:eastAsia="Malgun Gothic" w:hAnsi="Arial" w:cs="Arial"/>
          <w:sz w:val="23"/>
          <w:szCs w:val="23"/>
        </w:rPr>
        <w:t xml:space="preserve">ember </w:t>
      </w:r>
      <w:r w:rsidR="001B1E4D" w:rsidRPr="00522987">
        <w:rPr>
          <w:rFonts w:ascii="Arial" w:eastAsia="Malgun Gothic" w:hAnsi="Arial" w:cs="Arial"/>
          <w:sz w:val="23"/>
          <w:szCs w:val="23"/>
        </w:rPr>
        <w:t>should</w:t>
      </w:r>
      <w:r w:rsidR="0068293D" w:rsidRPr="00522987">
        <w:rPr>
          <w:rFonts w:ascii="Arial" w:eastAsia="Malgun Gothic" w:hAnsi="Arial" w:cs="Arial"/>
          <w:sz w:val="23"/>
          <w:szCs w:val="23"/>
        </w:rPr>
        <w:t xml:space="preserve"> not</w:t>
      </w:r>
      <w:r w:rsidR="00186BE7" w:rsidRPr="00522987">
        <w:rPr>
          <w:rFonts w:ascii="Arial" w:eastAsia="Malgun Gothic" w:hAnsi="Arial" w:cs="Arial"/>
          <w:sz w:val="23"/>
          <w:szCs w:val="23"/>
        </w:rPr>
        <w:t xml:space="preserve"> </w:t>
      </w:r>
      <w:r w:rsidR="00DE6AE5" w:rsidRPr="00522987">
        <w:rPr>
          <w:rFonts w:ascii="Arial" w:eastAsia="Malgun Gothic" w:hAnsi="Arial" w:cs="Arial"/>
          <w:sz w:val="23"/>
          <w:szCs w:val="23"/>
        </w:rPr>
        <w:t xml:space="preserve">be tasked by the GCMC to perform duties at a location other than the GCMC without the consent of </w:t>
      </w:r>
      <w:r w:rsidR="00DD7905" w:rsidRPr="00522987">
        <w:rPr>
          <w:rFonts w:ascii="Arial" w:eastAsia="Malgun Gothic" w:hAnsi="Arial" w:cs="Arial"/>
          <w:sz w:val="23"/>
          <w:szCs w:val="23"/>
        </w:rPr>
        <w:t xml:space="preserve">the </w:t>
      </w:r>
      <w:r w:rsidR="00C964DF" w:rsidRPr="00522987">
        <w:rPr>
          <w:rFonts w:ascii="Arial" w:eastAsia="Malgun Gothic" w:hAnsi="Arial" w:cs="Arial"/>
          <w:sz w:val="23"/>
          <w:szCs w:val="23"/>
        </w:rPr>
        <w:t>MoD</w:t>
      </w:r>
      <w:r w:rsidR="00DE6AE5" w:rsidRPr="00522987">
        <w:rPr>
          <w:rFonts w:ascii="Arial" w:eastAsia="Malgun Gothic" w:hAnsi="Arial" w:cs="Arial"/>
          <w:sz w:val="23"/>
          <w:szCs w:val="23"/>
        </w:rPr>
        <w:t>.</w:t>
      </w:r>
      <w:r w:rsidRPr="00522987">
        <w:rPr>
          <w:rFonts w:ascii="Arial" w:eastAsia="Malgun Gothic" w:hAnsi="Arial" w:cs="Arial"/>
          <w:sz w:val="23"/>
          <w:szCs w:val="23"/>
        </w:rPr>
        <w:t xml:space="preserve"> </w:t>
      </w:r>
      <w:r w:rsidR="00093169" w:rsidRPr="00522987">
        <w:rPr>
          <w:rFonts w:ascii="Arial" w:eastAsia="Malgun Gothic" w:hAnsi="Arial" w:cs="Arial"/>
          <w:sz w:val="23"/>
          <w:szCs w:val="23"/>
        </w:rPr>
        <w:t xml:space="preserve"> A </w:t>
      </w:r>
      <w:r w:rsidR="00DE6AE5" w:rsidRPr="00522987">
        <w:rPr>
          <w:rFonts w:ascii="Arial" w:eastAsia="Malgun Gothic" w:hAnsi="Arial" w:cs="Arial"/>
          <w:sz w:val="23"/>
          <w:szCs w:val="23"/>
        </w:rPr>
        <w:t xml:space="preserve">Visiting </w:t>
      </w:r>
      <w:r w:rsidR="00186BE7" w:rsidRPr="00522987">
        <w:rPr>
          <w:rFonts w:ascii="Arial" w:eastAsia="Malgun Gothic" w:hAnsi="Arial" w:cs="Arial"/>
          <w:sz w:val="23"/>
          <w:szCs w:val="23"/>
        </w:rPr>
        <w:t xml:space="preserve">Faculty Member </w:t>
      </w:r>
      <w:r w:rsidR="001B1E4D" w:rsidRPr="00522987">
        <w:rPr>
          <w:rFonts w:ascii="Arial" w:eastAsia="Malgun Gothic" w:hAnsi="Arial" w:cs="Arial"/>
          <w:sz w:val="23"/>
          <w:szCs w:val="23"/>
        </w:rPr>
        <w:t>should</w:t>
      </w:r>
      <w:r w:rsidR="0068293D" w:rsidRPr="00522987">
        <w:rPr>
          <w:rFonts w:ascii="Arial" w:eastAsia="Malgun Gothic" w:hAnsi="Arial" w:cs="Arial"/>
          <w:sz w:val="23"/>
          <w:szCs w:val="23"/>
        </w:rPr>
        <w:t xml:space="preserve"> </w:t>
      </w:r>
      <w:r w:rsidR="002E6526" w:rsidRPr="00522987">
        <w:rPr>
          <w:rFonts w:ascii="Arial" w:eastAsia="Malgun Gothic" w:hAnsi="Arial" w:cs="Arial"/>
          <w:sz w:val="23"/>
          <w:szCs w:val="23"/>
        </w:rPr>
        <w:t xml:space="preserve">not occupy </w:t>
      </w:r>
      <w:r w:rsidR="00093169" w:rsidRPr="00522987">
        <w:rPr>
          <w:rFonts w:ascii="Arial" w:eastAsia="Malgun Gothic" w:hAnsi="Arial" w:cs="Arial"/>
          <w:sz w:val="23"/>
          <w:szCs w:val="23"/>
        </w:rPr>
        <w:t xml:space="preserve">a </w:t>
      </w:r>
      <w:r w:rsidR="002E6526" w:rsidRPr="00522987">
        <w:rPr>
          <w:rFonts w:ascii="Arial" w:eastAsia="Malgun Gothic" w:hAnsi="Arial" w:cs="Arial"/>
          <w:sz w:val="23"/>
          <w:szCs w:val="23"/>
        </w:rPr>
        <w:t>position on the GCMC</w:t>
      </w:r>
      <w:r w:rsidRPr="00522987">
        <w:rPr>
          <w:rFonts w:ascii="Arial" w:eastAsia="Malgun Gothic" w:hAnsi="Arial" w:cs="Arial"/>
          <w:sz w:val="23"/>
          <w:szCs w:val="23"/>
        </w:rPr>
        <w:t xml:space="preserve"> manning documents</w:t>
      </w:r>
      <w:r w:rsidR="00DE6AE5" w:rsidRPr="00522987">
        <w:rPr>
          <w:rFonts w:ascii="Arial" w:eastAsia="Malgun Gothic" w:hAnsi="Arial" w:cs="Arial"/>
          <w:sz w:val="23"/>
          <w:szCs w:val="23"/>
        </w:rPr>
        <w:t>.</w:t>
      </w:r>
      <w:r w:rsidR="00D3450A" w:rsidRPr="00522987">
        <w:rPr>
          <w:rFonts w:ascii="Arial" w:eastAsia="Malgun Gothic" w:hAnsi="Arial" w:cs="Arial"/>
          <w:sz w:val="23"/>
          <w:szCs w:val="23"/>
        </w:rPr>
        <w:t xml:space="preserve">  </w:t>
      </w:r>
      <w:r w:rsidR="00A15217" w:rsidRPr="00522987">
        <w:rPr>
          <w:rFonts w:ascii="Arial" w:eastAsia="Malgun Gothic" w:hAnsi="Arial" w:cs="Arial"/>
          <w:sz w:val="23"/>
          <w:szCs w:val="23"/>
        </w:rPr>
        <w:t>A legal status of the Visiting Faculty Member is governed by the Agreement between the Parties to the North Atlantic Treaty regarding the Status of their Forces, signed at London June 19, 1951 (NATO SOFA), under which</w:t>
      </w:r>
      <w:r w:rsidR="00566DC8" w:rsidRPr="00522987">
        <w:rPr>
          <w:rFonts w:ascii="Arial" w:eastAsia="Malgun Gothic" w:hAnsi="Arial" w:cs="Arial"/>
          <w:sz w:val="23"/>
          <w:szCs w:val="23"/>
        </w:rPr>
        <w:t xml:space="preserve"> the Visiting Faculty Member,</w:t>
      </w:r>
      <w:r w:rsidR="00A15217" w:rsidRPr="00522987">
        <w:rPr>
          <w:rFonts w:ascii="Arial" w:eastAsia="Malgun Gothic" w:hAnsi="Arial" w:cs="Arial"/>
          <w:sz w:val="23"/>
          <w:szCs w:val="23"/>
        </w:rPr>
        <w:t xml:space="preserve"> a member of Slovenian Armed Forces, is deemed part of the MoD.        </w:t>
      </w:r>
    </w:p>
    <w:p w14:paraId="2577269C" w14:textId="77777777" w:rsidR="006E7C3D" w:rsidRPr="00522987" w:rsidRDefault="00EF72D6" w:rsidP="003E1274">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The GCMC’s acceptance of a Visiting Faculty Member </w:t>
      </w:r>
      <w:r w:rsidR="001B1E4D" w:rsidRPr="00522987">
        <w:rPr>
          <w:rFonts w:ascii="Arial" w:eastAsia="Malgun Gothic" w:hAnsi="Arial" w:cs="Arial"/>
          <w:sz w:val="23"/>
          <w:szCs w:val="23"/>
        </w:rPr>
        <w:t>does</w:t>
      </w:r>
      <w:r w:rsidR="0068293D" w:rsidRPr="00522987">
        <w:rPr>
          <w:rFonts w:ascii="Arial" w:eastAsia="Malgun Gothic" w:hAnsi="Arial" w:cs="Arial"/>
          <w:sz w:val="23"/>
          <w:szCs w:val="23"/>
        </w:rPr>
        <w:t xml:space="preserve"> </w:t>
      </w:r>
      <w:r w:rsidRPr="00522987">
        <w:rPr>
          <w:rFonts w:ascii="Arial" w:eastAsia="Malgun Gothic" w:hAnsi="Arial" w:cs="Arial"/>
          <w:sz w:val="23"/>
          <w:szCs w:val="23"/>
        </w:rPr>
        <w:t>not</w:t>
      </w:r>
      <w:r w:rsidR="00FE2B31" w:rsidRPr="00522987">
        <w:rPr>
          <w:rFonts w:ascii="Arial" w:eastAsia="Malgun Gothic" w:hAnsi="Arial" w:cs="Arial"/>
          <w:sz w:val="23"/>
          <w:szCs w:val="23"/>
        </w:rPr>
        <w:t xml:space="preserve"> </w:t>
      </w:r>
      <w:r w:rsidRPr="00522987">
        <w:rPr>
          <w:rFonts w:ascii="Arial" w:eastAsia="Malgun Gothic" w:hAnsi="Arial" w:cs="Arial"/>
          <w:sz w:val="23"/>
          <w:szCs w:val="23"/>
        </w:rPr>
        <w:t xml:space="preserve">bestow diplomatic or other special privileges upon that individual.  </w:t>
      </w:r>
    </w:p>
    <w:p w14:paraId="6710FEB1" w14:textId="77777777" w:rsidR="006E7C3D" w:rsidRPr="00522987" w:rsidRDefault="006E7C3D" w:rsidP="003E1274">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1207CC35" w14:textId="77777777" w:rsidR="003E1274" w:rsidRPr="00522987" w:rsidRDefault="009F0334" w:rsidP="003E1274">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A V</w:t>
      </w:r>
      <w:r w:rsidR="003E1274" w:rsidRPr="00522987">
        <w:rPr>
          <w:rFonts w:ascii="Arial" w:eastAsia="Malgun Gothic" w:hAnsi="Arial" w:cs="Arial"/>
          <w:sz w:val="23"/>
          <w:szCs w:val="23"/>
        </w:rPr>
        <w:t xml:space="preserve">isiting </w:t>
      </w:r>
      <w:r w:rsidR="004079AB" w:rsidRPr="00522987">
        <w:rPr>
          <w:rFonts w:ascii="Arial" w:eastAsia="Malgun Gothic" w:hAnsi="Arial" w:cs="Arial"/>
          <w:sz w:val="23"/>
          <w:szCs w:val="23"/>
        </w:rPr>
        <w:t>F</w:t>
      </w:r>
      <w:r w:rsidR="003E1274" w:rsidRPr="00522987">
        <w:rPr>
          <w:rFonts w:ascii="Arial" w:eastAsia="Malgun Gothic" w:hAnsi="Arial" w:cs="Arial"/>
          <w:sz w:val="23"/>
          <w:szCs w:val="23"/>
        </w:rPr>
        <w:t xml:space="preserve">aculty </w:t>
      </w:r>
      <w:r w:rsidR="004079AB" w:rsidRPr="00522987">
        <w:rPr>
          <w:rFonts w:ascii="Arial" w:eastAsia="Malgun Gothic" w:hAnsi="Arial" w:cs="Arial"/>
          <w:sz w:val="23"/>
          <w:szCs w:val="23"/>
        </w:rPr>
        <w:t>M</w:t>
      </w:r>
      <w:r w:rsidR="003E1274" w:rsidRPr="00522987">
        <w:rPr>
          <w:rFonts w:ascii="Arial" w:eastAsia="Malgun Gothic" w:hAnsi="Arial" w:cs="Arial"/>
          <w:sz w:val="23"/>
          <w:szCs w:val="23"/>
        </w:rPr>
        <w:t xml:space="preserve">ember is a </w:t>
      </w:r>
      <w:r w:rsidR="00A82686" w:rsidRPr="00522987">
        <w:rPr>
          <w:rFonts w:ascii="Arial" w:eastAsia="Malgun Gothic" w:hAnsi="Arial" w:cs="Arial"/>
          <w:sz w:val="23"/>
          <w:szCs w:val="23"/>
        </w:rPr>
        <w:t xml:space="preserve">liaison and a </w:t>
      </w:r>
      <w:r w:rsidR="003E1274" w:rsidRPr="00522987">
        <w:rPr>
          <w:rFonts w:ascii="Arial" w:eastAsia="Malgun Gothic" w:hAnsi="Arial" w:cs="Arial"/>
          <w:sz w:val="23"/>
          <w:szCs w:val="23"/>
        </w:rPr>
        <w:t xml:space="preserve">foreign national participant in GCMC programs in support of </w:t>
      </w:r>
      <w:r w:rsidRPr="00522987">
        <w:rPr>
          <w:rFonts w:ascii="Arial" w:eastAsia="Malgun Gothic" w:hAnsi="Arial" w:cs="Arial"/>
          <w:sz w:val="23"/>
          <w:szCs w:val="23"/>
        </w:rPr>
        <w:t xml:space="preserve">the GCMC’s </w:t>
      </w:r>
      <w:r w:rsidR="003E1274" w:rsidRPr="00522987">
        <w:rPr>
          <w:rFonts w:ascii="Arial" w:eastAsia="Malgun Gothic" w:hAnsi="Arial" w:cs="Arial"/>
          <w:sz w:val="23"/>
          <w:szCs w:val="23"/>
        </w:rPr>
        <w:t xml:space="preserve">statutory mission.  </w:t>
      </w:r>
      <w:r w:rsidR="00395D0F" w:rsidRPr="00522987">
        <w:rPr>
          <w:rFonts w:ascii="Arial" w:eastAsia="Malgun Gothic" w:hAnsi="Arial" w:cs="Arial"/>
          <w:sz w:val="23"/>
          <w:szCs w:val="23"/>
        </w:rPr>
        <w:t>As such</w:t>
      </w:r>
      <w:r w:rsidR="003E1274" w:rsidRPr="00522987">
        <w:rPr>
          <w:rFonts w:ascii="Arial" w:eastAsia="Malgun Gothic" w:hAnsi="Arial" w:cs="Arial"/>
          <w:sz w:val="23"/>
          <w:szCs w:val="23"/>
        </w:rPr>
        <w:t>:</w:t>
      </w:r>
    </w:p>
    <w:p w14:paraId="5031C30D" w14:textId="77777777" w:rsidR="003E1274" w:rsidRPr="00522987" w:rsidRDefault="003E1274" w:rsidP="003E1274">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2014B399" w14:textId="77777777" w:rsidR="00DE6AE5" w:rsidRPr="00522987" w:rsidRDefault="003E1274" w:rsidP="002B312C">
      <w:pPr>
        <w:widowControl w:val="0"/>
        <w:kinsoku w:val="0"/>
        <w:overflowPunct w:val="0"/>
        <w:autoSpaceDE w:val="0"/>
        <w:autoSpaceDN w:val="0"/>
        <w:adjustRightInd w:val="0"/>
        <w:spacing w:after="0" w:line="240" w:lineRule="auto"/>
        <w:ind w:firstLine="720"/>
        <w:jc w:val="both"/>
        <w:rPr>
          <w:rFonts w:ascii="Arial" w:hAnsi="Arial" w:cs="Arial"/>
          <w:sz w:val="23"/>
          <w:szCs w:val="23"/>
        </w:rPr>
      </w:pPr>
      <w:r w:rsidRPr="00522987">
        <w:rPr>
          <w:rFonts w:ascii="Arial" w:eastAsia="Malgun Gothic" w:hAnsi="Arial" w:cs="Arial"/>
          <w:sz w:val="23"/>
          <w:szCs w:val="23"/>
        </w:rPr>
        <w:t xml:space="preserve">a.  </w:t>
      </w:r>
      <w:bookmarkStart w:id="1" w:name="OLE_LINK1"/>
      <w:bookmarkStart w:id="2" w:name="OLE_LINK2"/>
      <w:r w:rsidR="004079AB" w:rsidRPr="00522987">
        <w:rPr>
          <w:rFonts w:ascii="Arial" w:eastAsia="Malgun Gothic" w:hAnsi="Arial" w:cs="Arial"/>
          <w:sz w:val="23"/>
          <w:szCs w:val="23"/>
        </w:rPr>
        <w:t xml:space="preserve">A </w:t>
      </w:r>
      <w:r w:rsidR="00584897" w:rsidRPr="00522987">
        <w:rPr>
          <w:rFonts w:ascii="Arial" w:eastAsia="Malgun Gothic" w:hAnsi="Arial" w:cs="Arial"/>
          <w:sz w:val="23"/>
          <w:szCs w:val="23"/>
        </w:rPr>
        <w:t xml:space="preserve">Visiting Faculty Member </w:t>
      </w:r>
      <w:bookmarkEnd w:id="1"/>
      <w:bookmarkEnd w:id="2"/>
      <w:r w:rsidR="001B1E4D" w:rsidRPr="00522987">
        <w:rPr>
          <w:rFonts w:ascii="Arial" w:eastAsia="Malgun Gothic" w:hAnsi="Arial" w:cs="Arial"/>
          <w:sz w:val="23"/>
          <w:szCs w:val="23"/>
          <w:u w:val="single"/>
        </w:rPr>
        <w:t>should</w:t>
      </w:r>
      <w:r w:rsidR="0068293D" w:rsidRPr="00522987">
        <w:rPr>
          <w:rFonts w:ascii="Arial" w:eastAsia="Malgun Gothic" w:hAnsi="Arial" w:cs="Arial"/>
          <w:sz w:val="23"/>
          <w:szCs w:val="23"/>
          <w:u w:val="single"/>
        </w:rPr>
        <w:t xml:space="preserve"> </w:t>
      </w:r>
      <w:r w:rsidR="00395D0F" w:rsidRPr="00522987">
        <w:rPr>
          <w:rFonts w:ascii="Arial" w:eastAsia="Malgun Gothic" w:hAnsi="Arial" w:cs="Arial"/>
          <w:sz w:val="23"/>
          <w:szCs w:val="23"/>
          <w:u w:val="single"/>
        </w:rPr>
        <w:t>not</w:t>
      </w:r>
      <w:r w:rsidR="00395D0F" w:rsidRPr="00522987">
        <w:rPr>
          <w:rFonts w:ascii="Arial" w:eastAsia="Malgun Gothic" w:hAnsi="Arial" w:cs="Arial"/>
          <w:sz w:val="23"/>
          <w:szCs w:val="23"/>
        </w:rPr>
        <w:t xml:space="preserve"> </w:t>
      </w:r>
      <w:r w:rsidR="00DE6AE5" w:rsidRPr="00522987">
        <w:rPr>
          <w:rFonts w:ascii="Arial" w:hAnsi="Arial" w:cs="Arial"/>
          <w:sz w:val="23"/>
          <w:szCs w:val="23"/>
        </w:rPr>
        <w:t xml:space="preserve">exercise </w:t>
      </w:r>
      <w:r w:rsidRPr="00522987">
        <w:rPr>
          <w:rFonts w:ascii="Arial" w:hAnsi="Arial" w:cs="Arial"/>
          <w:sz w:val="23"/>
          <w:szCs w:val="23"/>
        </w:rPr>
        <w:t xml:space="preserve">any </w:t>
      </w:r>
      <w:r w:rsidR="00DE6AE5" w:rsidRPr="00522987">
        <w:rPr>
          <w:rFonts w:ascii="Arial" w:hAnsi="Arial" w:cs="Arial"/>
          <w:sz w:val="23"/>
          <w:szCs w:val="23"/>
        </w:rPr>
        <w:t xml:space="preserve">supervisory </w:t>
      </w:r>
      <w:r w:rsidRPr="00522987">
        <w:rPr>
          <w:rFonts w:ascii="Arial" w:hAnsi="Arial" w:cs="Arial"/>
          <w:sz w:val="23"/>
          <w:szCs w:val="23"/>
        </w:rPr>
        <w:t xml:space="preserve">authority over </w:t>
      </w:r>
      <w:r w:rsidR="00DE6AE5" w:rsidRPr="00522987">
        <w:rPr>
          <w:rFonts w:ascii="Arial" w:hAnsi="Arial" w:cs="Arial"/>
          <w:sz w:val="23"/>
          <w:szCs w:val="23"/>
        </w:rPr>
        <w:t xml:space="preserve">any other </w:t>
      </w:r>
      <w:r w:rsidR="004079AB" w:rsidRPr="00522987">
        <w:rPr>
          <w:rFonts w:ascii="Arial" w:hAnsi="Arial" w:cs="Arial"/>
          <w:sz w:val="23"/>
          <w:szCs w:val="23"/>
        </w:rPr>
        <w:t>V</w:t>
      </w:r>
      <w:r w:rsidR="00DD791B" w:rsidRPr="00522987">
        <w:rPr>
          <w:rFonts w:ascii="Arial" w:hAnsi="Arial" w:cs="Arial"/>
          <w:sz w:val="23"/>
          <w:szCs w:val="23"/>
        </w:rPr>
        <w:t>isiting</w:t>
      </w:r>
      <w:r w:rsidR="00DE6AE5" w:rsidRPr="00522987">
        <w:rPr>
          <w:rFonts w:ascii="Arial" w:hAnsi="Arial" w:cs="Arial"/>
          <w:sz w:val="23"/>
          <w:szCs w:val="23"/>
        </w:rPr>
        <w:t xml:space="preserve"> </w:t>
      </w:r>
      <w:r w:rsidR="004079AB" w:rsidRPr="00522987">
        <w:rPr>
          <w:rFonts w:ascii="Arial" w:hAnsi="Arial" w:cs="Arial"/>
          <w:sz w:val="23"/>
          <w:szCs w:val="23"/>
        </w:rPr>
        <w:t>F</w:t>
      </w:r>
      <w:r w:rsidR="00DE6AE5" w:rsidRPr="00522987">
        <w:rPr>
          <w:rFonts w:ascii="Arial" w:hAnsi="Arial" w:cs="Arial"/>
          <w:sz w:val="23"/>
          <w:szCs w:val="23"/>
        </w:rPr>
        <w:t xml:space="preserve">aculty </w:t>
      </w:r>
      <w:r w:rsidR="004079AB" w:rsidRPr="00522987">
        <w:rPr>
          <w:rFonts w:ascii="Arial" w:hAnsi="Arial" w:cs="Arial"/>
          <w:sz w:val="23"/>
          <w:szCs w:val="23"/>
        </w:rPr>
        <w:t>M</w:t>
      </w:r>
      <w:r w:rsidR="00DE6AE5" w:rsidRPr="00522987">
        <w:rPr>
          <w:rFonts w:ascii="Arial" w:hAnsi="Arial" w:cs="Arial"/>
          <w:sz w:val="23"/>
          <w:szCs w:val="23"/>
        </w:rPr>
        <w:t>ember</w:t>
      </w:r>
      <w:r w:rsidR="00DD791B" w:rsidRPr="00522987">
        <w:rPr>
          <w:rFonts w:ascii="Arial" w:hAnsi="Arial" w:cs="Arial"/>
          <w:sz w:val="23"/>
          <w:szCs w:val="23"/>
        </w:rPr>
        <w:t xml:space="preserve">, GCMC foreign </w:t>
      </w:r>
      <w:r w:rsidR="00D74647" w:rsidRPr="00522987">
        <w:rPr>
          <w:rFonts w:ascii="Arial" w:hAnsi="Arial" w:cs="Arial"/>
          <w:sz w:val="23"/>
          <w:szCs w:val="23"/>
        </w:rPr>
        <w:t>participants</w:t>
      </w:r>
      <w:r w:rsidR="004079AB" w:rsidRPr="00522987">
        <w:rPr>
          <w:rFonts w:ascii="Arial" w:hAnsi="Arial" w:cs="Arial"/>
          <w:sz w:val="23"/>
          <w:szCs w:val="23"/>
        </w:rPr>
        <w:t>,</w:t>
      </w:r>
      <w:r w:rsidR="00DE6AE5" w:rsidRPr="00522987">
        <w:rPr>
          <w:rFonts w:ascii="Arial" w:hAnsi="Arial" w:cs="Arial"/>
          <w:sz w:val="23"/>
          <w:szCs w:val="23"/>
        </w:rPr>
        <w:t xml:space="preserve"> or GCMC personnel</w:t>
      </w:r>
      <w:r w:rsidR="006C5274" w:rsidRPr="00522987">
        <w:rPr>
          <w:rFonts w:ascii="Arial" w:hAnsi="Arial" w:cs="Arial"/>
          <w:sz w:val="23"/>
          <w:szCs w:val="23"/>
        </w:rPr>
        <w:t>;</w:t>
      </w:r>
      <w:r w:rsidRPr="00522987">
        <w:rPr>
          <w:rFonts w:ascii="Arial" w:hAnsi="Arial" w:cs="Arial"/>
          <w:sz w:val="23"/>
          <w:szCs w:val="23"/>
        </w:rPr>
        <w:t xml:space="preserve"> </w:t>
      </w:r>
    </w:p>
    <w:p w14:paraId="553AC14F" w14:textId="77777777" w:rsidR="006C5274" w:rsidRPr="00522987" w:rsidRDefault="006C5274" w:rsidP="003E1274">
      <w:pPr>
        <w:widowControl w:val="0"/>
        <w:kinsoku w:val="0"/>
        <w:overflowPunct w:val="0"/>
        <w:autoSpaceDE w:val="0"/>
        <w:autoSpaceDN w:val="0"/>
        <w:adjustRightInd w:val="0"/>
        <w:spacing w:after="0" w:line="240" w:lineRule="auto"/>
        <w:jc w:val="both"/>
        <w:rPr>
          <w:rFonts w:ascii="Arial" w:hAnsi="Arial" w:cs="Arial"/>
          <w:sz w:val="23"/>
          <w:szCs w:val="23"/>
        </w:rPr>
      </w:pPr>
    </w:p>
    <w:p w14:paraId="4A16CD8A" w14:textId="77777777" w:rsidR="006C5274" w:rsidRPr="00522987" w:rsidRDefault="006C5274" w:rsidP="002B312C">
      <w:pPr>
        <w:widowControl w:val="0"/>
        <w:tabs>
          <w:tab w:val="left" w:pos="900"/>
          <w:tab w:val="left" w:pos="1080"/>
        </w:tabs>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     </w:t>
      </w:r>
      <w:r w:rsidR="004079AB" w:rsidRPr="00522987">
        <w:rPr>
          <w:rFonts w:ascii="Arial" w:hAnsi="Arial" w:cs="Arial"/>
          <w:sz w:val="23"/>
          <w:szCs w:val="23"/>
        </w:rPr>
        <w:t xml:space="preserve">      </w:t>
      </w:r>
      <w:r w:rsidRPr="00522987">
        <w:rPr>
          <w:rFonts w:ascii="Arial" w:eastAsia="Malgun Gothic" w:hAnsi="Arial" w:cs="Arial"/>
          <w:sz w:val="23"/>
          <w:szCs w:val="23"/>
        </w:rPr>
        <w:t>b.</w:t>
      </w:r>
      <w:r w:rsidRPr="00522987">
        <w:rPr>
          <w:rFonts w:ascii="Arial" w:hAnsi="Arial" w:cs="Arial"/>
          <w:sz w:val="23"/>
          <w:szCs w:val="23"/>
        </w:rPr>
        <w:t xml:space="preserve"> </w:t>
      </w:r>
      <w:r w:rsidR="004079AB" w:rsidRPr="00522987">
        <w:rPr>
          <w:rFonts w:ascii="Arial" w:hAnsi="Arial" w:cs="Arial"/>
          <w:sz w:val="23"/>
          <w:szCs w:val="23"/>
        </w:rPr>
        <w:t xml:space="preserve">A </w:t>
      </w:r>
      <w:r w:rsidR="00584897" w:rsidRPr="00522987">
        <w:rPr>
          <w:rFonts w:ascii="Arial" w:eastAsia="Malgun Gothic" w:hAnsi="Arial" w:cs="Arial"/>
          <w:sz w:val="23"/>
          <w:szCs w:val="23"/>
        </w:rPr>
        <w:t xml:space="preserve">Visiting Faculty Member </w:t>
      </w:r>
      <w:r w:rsidR="001B1E4D" w:rsidRPr="00522987">
        <w:rPr>
          <w:rFonts w:ascii="Arial" w:hAnsi="Arial" w:cs="Arial"/>
          <w:sz w:val="23"/>
          <w:szCs w:val="23"/>
          <w:u w:val="single"/>
        </w:rPr>
        <w:t>should</w:t>
      </w:r>
      <w:r w:rsidR="0068293D" w:rsidRPr="00522987">
        <w:rPr>
          <w:rFonts w:ascii="Arial" w:hAnsi="Arial" w:cs="Arial"/>
          <w:sz w:val="23"/>
          <w:szCs w:val="23"/>
          <w:u w:val="single"/>
        </w:rPr>
        <w:t xml:space="preserve"> </w:t>
      </w:r>
      <w:r w:rsidRPr="00522987">
        <w:rPr>
          <w:rFonts w:ascii="Arial" w:hAnsi="Arial" w:cs="Arial"/>
          <w:sz w:val="23"/>
          <w:szCs w:val="23"/>
          <w:u w:val="single"/>
        </w:rPr>
        <w:t>not</w:t>
      </w:r>
      <w:r w:rsidRPr="00522987">
        <w:rPr>
          <w:rFonts w:ascii="Arial" w:hAnsi="Arial" w:cs="Arial"/>
          <w:sz w:val="23"/>
          <w:szCs w:val="23"/>
        </w:rPr>
        <w:t xml:space="preserve"> exercise any GCMC management responsibilities </w:t>
      </w:r>
      <w:r w:rsidR="00DD791B" w:rsidRPr="00522987">
        <w:rPr>
          <w:rFonts w:ascii="Arial" w:hAnsi="Arial" w:cs="Arial"/>
          <w:sz w:val="23"/>
          <w:szCs w:val="23"/>
        </w:rPr>
        <w:t>concerning GCMC policy matters or programs;</w:t>
      </w:r>
      <w:r w:rsidRPr="00522987">
        <w:rPr>
          <w:rFonts w:ascii="Arial" w:hAnsi="Arial" w:cs="Arial"/>
          <w:sz w:val="23"/>
          <w:szCs w:val="23"/>
        </w:rPr>
        <w:t xml:space="preserve">  </w:t>
      </w:r>
    </w:p>
    <w:p w14:paraId="67D7F8CD" w14:textId="77777777" w:rsidR="003E1274" w:rsidRPr="00522987" w:rsidRDefault="003E1274">
      <w:pPr>
        <w:widowControl w:val="0"/>
        <w:kinsoku w:val="0"/>
        <w:overflowPunct w:val="0"/>
        <w:autoSpaceDE w:val="0"/>
        <w:autoSpaceDN w:val="0"/>
        <w:adjustRightInd w:val="0"/>
        <w:spacing w:after="0" w:line="240" w:lineRule="auto"/>
        <w:jc w:val="both"/>
        <w:rPr>
          <w:rFonts w:ascii="Arial" w:hAnsi="Arial" w:cs="Arial"/>
          <w:sz w:val="23"/>
          <w:szCs w:val="23"/>
        </w:rPr>
      </w:pPr>
    </w:p>
    <w:p w14:paraId="6370D039" w14:textId="77777777" w:rsidR="003E1274" w:rsidRPr="00522987" w:rsidRDefault="003E1274" w:rsidP="003E1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     </w:t>
      </w:r>
      <w:r w:rsidR="00584897" w:rsidRPr="00522987">
        <w:rPr>
          <w:rFonts w:ascii="Arial" w:hAnsi="Arial" w:cs="Arial"/>
          <w:sz w:val="23"/>
          <w:szCs w:val="23"/>
        </w:rPr>
        <w:tab/>
      </w:r>
      <w:r w:rsidR="006C5274" w:rsidRPr="00522987">
        <w:rPr>
          <w:rFonts w:ascii="Arial" w:hAnsi="Arial" w:cs="Arial"/>
          <w:sz w:val="23"/>
          <w:szCs w:val="23"/>
        </w:rPr>
        <w:t>c</w:t>
      </w:r>
      <w:r w:rsidRPr="00522987">
        <w:rPr>
          <w:rFonts w:ascii="Arial" w:hAnsi="Arial" w:cs="Arial"/>
          <w:sz w:val="23"/>
          <w:szCs w:val="23"/>
        </w:rPr>
        <w:t xml:space="preserve">.  </w:t>
      </w:r>
      <w:r w:rsidR="004079AB" w:rsidRPr="00522987">
        <w:rPr>
          <w:rFonts w:ascii="Arial" w:hAnsi="Arial" w:cs="Arial"/>
          <w:sz w:val="23"/>
          <w:szCs w:val="23"/>
        </w:rPr>
        <w:t xml:space="preserve">A </w:t>
      </w:r>
      <w:r w:rsidR="00584897" w:rsidRPr="00522987">
        <w:rPr>
          <w:rFonts w:ascii="Arial" w:eastAsia="Malgun Gothic" w:hAnsi="Arial" w:cs="Arial"/>
          <w:sz w:val="23"/>
          <w:szCs w:val="23"/>
        </w:rPr>
        <w:t xml:space="preserve">Visiting Faculty Member </w:t>
      </w:r>
      <w:r w:rsidR="001B1E4D" w:rsidRPr="00522987">
        <w:rPr>
          <w:rFonts w:ascii="Arial" w:hAnsi="Arial" w:cs="Arial"/>
          <w:sz w:val="23"/>
          <w:szCs w:val="23"/>
          <w:u w:val="single"/>
        </w:rPr>
        <w:t>should</w:t>
      </w:r>
      <w:r w:rsidR="00584897" w:rsidRPr="00522987">
        <w:rPr>
          <w:rFonts w:ascii="Arial" w:hAnsi="Arial" w:cs="Arial"/>
          <w:sz w:val="23"/>
          <w:szCs w:val="23"/>
          <w:u w:val="single"/>
        </w:rPr>
        <w:t xml:space="preserve"> </w:t>
      </w:r>
      <w:r w:rsidR="00BD2D03" w:rsidRPr="00522987">
        <w:rPr>
          <w:rFonts w:ascii="Arial" w:hAnsi="Arial" w:cs="Arial"/>
          <w:sz w:val="23"/>
          <w:szCs w:val="23"/>
          <w:u w:val="single"/>
        </w:rPr>
        <w:t>not</w:t>
      </w:r>
      <w:r w:rsidR="00BD2D03" w:rsidRPr="00522987">
        <w:rPr>
          <w:rFonts w:ascii="Arial" w:hAnsi="Arial" w:cs="Arial"/>
          <w:sz w:val="23"/>
          <w:szCs w:val="23"/>
        </w:rPr>
        <w:t xml:space="preserve"> </w:t>
      </w:r>
      <w:r w:rsidRPr="00522987">
        <w:rPr>
          <w:rFonts w:ascii="Arial" w:hAnsi="Arial" w:cs="Arial"/>
          <w:sz w:val="23"/>
          <w:szCs w:val="23"/>
        </w:rPr>
        <w:t xml:space="preserve">represent, act, or speak on behalf of the </w:t>
      </w:r>
      <w:r w:rsidR="006E7C3D" w:rsidRPr="00522987">
        <w:rPr>
          <w:rFonts w:ascii="Arial" w:hAnsi="Arial" w:cs="Arial"/>
          <w:sz w:val="23"/>
          <w:szCs w:val="23"/>
        </w:rPr>
        <w:t>United States</w:t>
      </w:r>
      <w:r w:rsidRPr="00522987">
        <w:rPr>
          <w:rFonts w:ascii="Arial" w:hAnsi="Arial" w:cs="Arial"/>
          <w:sz w:val="23"/>
          <w:szCs w:val="23"/>
        </w:rPr>
        <w:t xml:space="preserve"> in</w:t>
      </w:r>
      <w:r w:rsidR="00584897" w:rsidRPr="00522987">
        <w:rPr>
          <w:rFonts w:ascii="Arial" w:hAnsi="Arial" w:cs="Arial"/>
          <w:sz w:val="23"/>
          <w:szCs w:val="23"/>
        </w:rPr>
        <w:t xml:space="preserve"> </w:t>
      </w:r>
      <w:r w:rsidRPr="00522987">
        <w:rPr>
          <w:rFonts w:ascii="Arial" w:hAnsi="Arial" w:cs="Arial"/>
          <w:sz w:val="23"/>
          <w:szCs w:val="23"/>
        </w:rPr>
        <w:t>any</w:t>
      </w:r>
      <w:r w:rsidR="00395D0F" w:rsidRPr="00522987">
        <w:rPr>
          <w:rFonts w:ascii="Arial" w:hAnsi="Arial" w:cs="Arial"/>
          <w:sz w:val="23"/>
          <w:szCs w:val="23"/>
        </w:rPr>
        <w:t xml:space="preserve"> </w:t>
      </w:r>
      <w:r w:rsidRPr="00522987">
        <w:rPr>
          <w:rFonts w:ascii="Arial" w:hAnsi="Arial" w:cs="Arial"/>
          <w:sz w:val="23"/>
          <w:szCs w:val="23"/>
        </w:rPr>
        <w:t>forum;</w:t>
      </w:r>
    </w:p>
    <w:p w14:paraId="79F10F4B" w14:textId="77777777" w:rsidR="003E1274" w:rsidRPr="00522987" w:rsidRDefault="003E1274" w:rsidP="003E1274">
      <w:pPr>
        <w:widowControl w:val="0"/>
        <w:kinsoku w:val="0"/>
        <w:overflowPunct w:val="0"/>
        <w:autoSpaceDE w:val="0"/>
        <w:autoSpaceDN w:val="0"/>
        <w:adjustRightInd w:val="0"/>
        <w:spacing w:after="0" w:line="240" w:lineRule="auto"/>
        <w:jc w:val="both"/>
        <w:rPr>
          <w:rFonts w:ascii="Arial" w:hAnsi="Arial" w:cs="Arial"/>
          <w:sz w:val="23"/>
          <w:szCs w:val="23"/>
        </w:rPr>
      </w:pPr>
    </w:p>
    <w:p w14:paraId="2FE4A25D" w14:textId="77777777" w:rsidR="008936C7" w:rsidRPr="00522987" w:rsidRDefault="003E1274" w:rsidP="008936C7">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     </w:t>
      </w:r>
      <w:r w:rsidR="00584897" w:rsidRPr="00522987">
        <w:rPr>
          <w:rFonts w:ascii="Arial" w:hAnsi="Arial" w:cs="Arial"/>
          <w:sz w:val="23"/>
          <w:szCs w:val="23"/>
        </w:rPr>
        <w:tab/>
      </w:r>
      <w:r w:rsidR="008936C7" w:rsidRPr="00522987">
        <w:rPr>
          <w:rFonts w:ascii="Arial" w:hAnsi="Arial" w:cs="Arial"/>
          <w:sz w:val="23"/>
          <w:szCs w:val="23"/>
        </w:rPr>
        <w:t xml:space="preserve">d.  A </w:t>
      </w:r>
      <w:r w:rsidR="008936C7" w:rsidRPr="00522987">
        <w:rPr>
          <w:rFonts w:ascii="Arial" w:eastAsia="Malgun Gothic" w:hAnsi="Arial" w:cs="Arial"/>
          <w:sz w:val="23"/>
          <w:szCs w:val="23"/>
        </w:rPr>
        <w:t xml:space="preserve">Visiting Faculty Member </w:t>
      </w:r>
      <w:r w:rsidR="001B1E4D" w:rsidRPr="00522987">
        <w:rPr>
          <w:rFonts w:ascii="Arial" w:eastAsia="Malgun Gothic" w:hAnsi="Arial" w:cs="Arial"/>
          <w:sz w:val="23"/>
          <w:szCs w:val="23"/>
          <w:u w:val="single"/>
        </w:rPr>
        <w:t>should</w:t>
      </w:r>
      <w:r w:rsidR="008936C7" w:rsidRPr="00522987">
        <w:rPr>
          <w:rFonts w:ascii="Arial" w:eastAsia="Malgun Gothic" w:hAnsi="Arial" w:cs="Arial"/>
          <w:sz w:val="23"/>
          <w:szCs w:val="23"/>
          <w:u w:val="single"/>
        </w:rPr>
        <w:t xml:space="preserve"> not</w:t>
      </w:r>
      <w:r w:rsidR="008936C7" w:rsidRPr="00522987">
        <w:rPr>
          <w:rFonts w:ascii="Arial" w:hAnsi="Arial" w:cs="Arial"/>
          <w:sz w:val="23"/>
          <w:szCs w:val="23"/>
        </w:rPr>
        <w:t xml:space="preserve"> have: U.S. tax status; receive U.S.-provided </w:t>
      </w:r>
      <w:r w:rsidR="008936C7" w:rsidRPr="00522987">
        <w:rPr>
          <w:rFonts w:ascii="Arial" w:hAnsi="Arial" w:cs="Arial"/>
          <w:sz w:val="23"/>
          <w:szCs w:val="23"/>
        </w:rPr>
        <w:lastRenderedPageBreak/>
        <w:t xml:space="preserve">housing, receive U.S.-provided health care, or receive any GCMC logistical support other than office space at the GCMC. </w:t>
      </w:r>
    </w:p>
    <w:p w14:paraId="713595D6" w14:textId="77777777" w:rsidR="00395D0F" w:rsidRPr="00522987" w:rsidRDefault="00395D0F" w:rsidP="003E1274">
      <w:pPr>
        <w:widowControl w:val="0"/>
        <w:kinsoku w:val="0"/>
        <w:overflowPunct w:val="0"/>
        <w:autoSpaceDE w:val="0"/>
        <w:autoSpaceDN w:val="0"/>
        <w:adjustRightInd w:val="0"/>
        <w:spacing w:after="0" w:line="240" w:lineRule="auto"/>
        <w:jc w:val="both"/>
        <w:rPr>
          <w:rFonts w:ascii="Arial" w:hAnsi="Arial" w:cs="Arial"/>
          <w:sz w:val="23"/>
          <w:szCs w:val="23"/>
        </w:rPr>
      </w:pPr>
    </w:p>
    <w:p w14:paraId="2FC21A98" w14:textId="77777777" w:rsidR="003E1274" w:rsidRPr="00522987" w:rsidRDefault="003E1274"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     </w:t>
      </w:r>
      <w:r w:rsidR="00584897" w:rsidRPr="00522987">
        <w:rPr>
          <w:rFonts w:ascii="Arial" w:hAnsi="Arial" w:cs="Arial"/>
          <w:sz w:val="23"/>
          <w:szCs w:val="23"/>
        </w:rPr>
        <w:tab/>
      </w:r>
      <w:r w:rsidR="006C5274" w:rsidRPr="00522987">
        <w:rPr>
          <w:rFonts w:ascii="Arial" w:hAnsi="Arial" w:cs="Arial"/>
          <w:sz w:val="23"/>
          <w:szCs w:val="23"/>
        </w:rPr>
        <w:t>e</w:t>
      </w:r>
      <w:r w:rsidRPr="00522987">
        <w:rPr>
          <w:rFonts w:ascii="Arial" w:hAnsi="Arial" w:cs="Arial"/>
          <w:sz w:val="23"/>
          <w:szCs w:val="23"/>
        </w:rPr>
        <w:t xml:space="preserve">.  </w:t>
      </w:r>
      <w:r w:rsidR="004079AB" w:rsidRPr="00522987">
        <w:rPr>
          <w:rFonts w:ascii="Arial" w:hAnsi="Arial" w:cs="Arial"/>
          <w:sz w:val="23"/>
          <w:szCs w:val="23"/>
        </w:rPr>
        <w:t xml:space="preserve">A </w:t>
      </w:r>
      <w:r w:rsidR="00584897" w:rsidRPr="00522987">
        <w:rPr>
          <w:rFonts w:ascii="Arial" w:eastAsia="Malgun Gothic" w:hAnsi="Arial" w:cs="Arial"/>
          <w:sz w:val="23"/>
          <w:szCs w:val="23"/>
        </w:rPr>
        <w:t xml:space="preserve">Visiting Faculty Member </w:t>
      </w:r>
      <w:r w:rsidR="001B1E4D" w:rsidRPr="00522987">
        <w:rPr>
          <w:rFonts w:ascii="Arial" w:hAnsi="Arial" w:cs="Arial"/>
          <w:sz w:val="23"/>
          <w:szCs w:val="23"/>
          <w:u w:val="single"/>
        </w:rPr>
        <w:t>should</w:t>
      </w:r>
      <w:r w:rsidR="00584897" w:rsidRPr="00522987">
        <w:rPr>
          <w:rFonts w:ascii="Arial" w:hAnsi="Arial" w:cs="Arial"/>
          <w:sz w:val="23"/>
          <w:szCs w:val="23"/>
          <w:u w:val="single"/>
        </w:rPr>
        <w:t xml:space="preserve"> </w:t>
      </w:r>
      <w:r w:rsidR="00BD2D03" w:rsidRPr="00522987">
        <w:rPr>
          <w:rFonts w:ascii="Arial" w:hAnsi="Arial" w:cs="Arial"/>
          <w:sz w:val="23"/>
          <w:szCs w:val="23"/>
          <w:u w:val="single"/>
        </w:rPr>
        <w:t>not</w:t>
      </w:r>
      <w:r w:rsidR="00BD2D03" w:rsidRPr="00522987">
        <w:rPr>
          <w:rFonts w:ascii="Arial" w:hAnsi="Arial" w:cs="Arial"/>
          <w:sz w:val="23"/>
          <w:szCs w:val="23"/>
        </w:rPr>
        <w:t xml:space="preserve"> </w:t>
      </w:r>
      <w:r w:rsidR="00D777A7" w:rsidRPr="00522987">
        <w:rPr>
          <w:rFonts w:ascii="Arial" w:hAnsi="Arial" w:cs="Arial"/>
          <w:sz w:val="23"/>
          <w:szCs w:val="23"/>
        </w:rPr>
        <w:t xml:space="preserve">have access to </w:t>
      </w:r>
      <w:r w:rsidR="00F61309" w:rsidRPr="00522987">
        <w:rPr>
          <w:rFonts w:ascii="Arial" w:hAnsi="Arial" w:cs="Arial"/>
          <w:sz w:val="23"/>
          <w:szCs w:val="23"/>
        </w:rPr>
        <w:t xml:space="preserve">any </w:t>
      </w:r>
      <w:r w:rsidR="00206325" w:rsidRPr="00522987">
        <w:rPr>
          <w:rFonts w:ascii="Arial" w:hAnsi="Arial" w:cs="Arial"/>
          <w:sz w:val="23"/>
          <w:szCs w:val="23"/>
        </w:rPr>
        <w:t>U</w:t>
      </w:r>
      <w:r w:rsidR="00584897" w:rsidRPr="00522987">
        <w:rPr>
          <w:rFonts w:ascii="Arial" w:hAnsi="Arial" w:cs="Arial"/>
          <w:sz w:val="23"/>
          <w:szCs w:val="23"/>
        </w:rPr>
        <w:t>.</w:t>
      </w:r>
      <w:r w:rsidR="00206325" w:rsidRPr="00522987">
        <w:rPr>
          <w:rFonts w:ascii="Arial" w:hAnsi="Arial" w:cs="Arial"/>
          <w:sz w:val="23"/>
          <w:szCs w:val="23"/>
        </w:rPr>
        <w:t>S</w:t>
      </w:r>
      <w:r w:rsidR="00584897" w:rsidRPr="00522987">
        <w:rPr>
          <w:rFonts w:ascii="Arial" w:hAnsi="Arial" w:cs="Arial"/>
          <w:sz w:val="23"/>
          <w:szCs w:val="23"/>
        </w:rPr>
        <w:t>.</w:t>
      </w:r>
      <w:r w:rsidR="00206325" w:rsidRPr="00522987">
        <w:rPr>
          <w:rFonts w:ascii="Arial" w:hAnsi="Arial" w:cs="Arial"/>
          <w:sz w:val="23"/>
          <w:szCs w:val="23"/>
        </w:rPr>
        <w:t xml:space="preserve"> Government </w:t>
      </w:r>
      <w:r w:rsidR="00D777A7" w:rsidRPr="00522987">
        <w:rPr>
          <w:rFonts w:ascii="Arial" w:hAnsi="Arial" w:cs="Arial"/>
          <w:sz w:val="23"/>
          <w:szCs w:val="23"/>
        </w:rPr>
        <w:t>computers</w:t>
      </w:r>
      <w:r w:rsidR="00206325" w:rsidRPr="00522987">
        <w:rPr>
          <w:rFonts w:ascii="Arial" w:hAnsi="Arial" w:cs="Arial"/>
          <w:sz w:val="23"/>
          <w:szCs w:val="23"/>
        </w:rPr>
        <w:t xml:space="preserve"> (NIPR/SIPR)</w:t>
      </w:r>
      <w:r w:rsidR="00D777A7" w:rsidRPr="00522987">
        <w:rPr>
          <w:rFonts w:ascii="Arial" w:hAnsi="Arial" w:cs="Arial"/>
          <w:sz w:val="23"/>
          <w:szCs w:val="23"/>
        </w:rPr>
        <w:t xml:space="preserve"> or</w:t>
      </w:r>
      <w:r w:rsidRPr="00522987">
        <w:rPr>
          <w:rFonts w:ascii="Arial" w:hAnsi="Arial" w:cs="Arial"/>
          <w:sz w:val="23"/>
          <w:szCs w:val="23"/>
        </w:rPr>
        <w:t xml:space="preserve"> </w:t>
      </w:r>
      <w:r w:rsidR="004079AB" w:rsidRPr="00522987">
        <w:rPr>
          <w:rFonts w:ascii="Arial" w:hAnsi="Arial" w:cs="Arial"/>
          <w:sz w:val="23"/>
          <w:szCs w:val="23"/>
        </w:rPr>
        <w:t xml:space="preserve">to </w:t>
      </w:r>
      <w:r w:rsidR="006C5274" w:rsidRPr="00522987">
        <w:rPr>
          <w:rFonts w:ascii="Arial" w:hAnsi="Arial" w:cs="Arial"/>
          <w:sz w:val="23"/>
          <w:szCs w:val="23"/>
        </w:rPr>
        <w:t>any classified information</w:t>
      </w:r>
      <w:r w:rsidR="00FB5523" w:rsidRPr="00522987">
        <w:rPr>
          <w:rFonts w:ascii="Arial" w:hAnsi="Arial" w:cs="Arial"/>
          <w:sz w:val="23"/>
          <w:szCs w:val="23"/>
        </w:rPr>
        <w:t xml:space="preserve"> or controlled unclassified information</w:t>
      </w:r>
      <w:r w:rsidR="00DD791B" w:rsidRPr="00522987">
        <w:rPr>
          <w:rFonts w:ascii="Arial" w:hAnsi="Arial" w:cs="Arial"/>
          <w:sz w:val="23"/>
          <w:szCs w:val="23"/>
        </w:rPr>
        <w:t>; and</w:t>
      </w:r>
    </w:p>
    <w:p w14:paraId="448309C4" w14:textId="77777777" w:rsidR="00DD791B" w:rsidRPr="00522987" w:rsidRDefault="00DD791B"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721A8828" w14:textId="385F738A" w:rsidR="00DD791B" w:rsidRPr="00522987" w:rsidRDefault="00DD791B"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     </w:t>
      </w:r>
      <w:r w:rsidR="004079AB" w:rsidRPr="00522987">
        <w:rPr>
          <w:rFonts w:ascii="Arial" w:hAnsi="Arial" w:cs="Arial"/>
          <w:sz w:val="23"/>
          <w:szCs w:val="23"/>
        </w:rPr>
        <w:t xml:space="preserve">      </w:t>
      </w:r>
      <w:r w:rsidRPr="00522987">
        <w:rPr>
          <w:rFonts w:ascii="Arial" w:hAnsi="Arial" w:cs="Arial"/>
          <w:sz w:val="23"/>
          <w:szCs w:val="23"/>
        </w:rPr>
        <w:t xml:space="preserve">f.  </w:t>
      </w:r>
      <w:r w:rsidR="004079AB" w:rsidRPr="00522987">
        <w:rPr>
          <w:rFonts w:ascii="Arial" w:hAnsi="Arial" w:cs="Arial"/>
          <w:sz w:val="23"/>
          <w:szCs w:val="23"/>
        </w:rPr>
        <w:t xml:space="preserve">A </w:t>
      </w:r>
      <w:r w:rsidR="00584897" w:rsidRPr="00522987">
        <w:rPr>
          <w:rFonts w:ascii="Arial" w:eastAsia="Malgun Gothic" w:hAnsi="Arial" w:cs="Arial"/>
          <w:sz w:val="23"/>
          <w:szCs w:val="23"/>
        </w:rPr>
        <w:t xml:space="preserve">Visiting Faculty Member </w:t>
      </w:r>
      <w:r w:rsidR="001B1E4D" w:rsidRPr="00522987">
        <w:rPr>
          <w:rFonts w:ascii="Arial" w:eastAsia="Malgun Gothic" w:hAnsi="Arial" w:cs="Arial"/>
          <w:sz w:val="23"/>
          <w:szCs w:val="23"/>
          <w:u w:val="single"/>
        </w:rPr>
        <w:t>should</w:t>
      </w:r>
      <w:r w:rsidR="00584897" w:rsidRPr="00522987">
        <w:rPr>
          <w:rFonts w:ascii="Arial" w:hAnsi="Arial" w:cs="Arial"/>
          <w:sz w:val="23"/>
          <w:szCs w:val="23"/>
          <w:u w:val="single"/>
        </w:rPr>
        <w:t xml:space="preserve"> </w:t>
      </w:r>
      <w:r w:rsidRPr="00522987">
        <w:rPr>
          <w:rFonts w:ascii="Arial" w:hAnsi="Arial" w:cs="Arial"/>
          <w:sz w:val="23"/>
          <w:szCs w:val="23"/>
          <w:u w:val="single"/>
        </w:rPr>
        <w:t>not</w:t>
      </w:r>
      <w:r w:rsidRPr="00522987">
        <w:rPr>
          <w:rFonts w:ascii="Arial" w:hAnsi="Arial" w:cs="Arial"/>
          <w:sz w:val="23"/>
          <w:szCs w:val="23"/>
        </w:rPr>
        <w:t xml:space="preserve"> be rated or evaluated by GCMC personnel.</w:t>
      </w:r>
      <w:r w:rsidR="00744DD6" w:rsidRPr="00522987">
        <w:rPr>
          <w:rFonts w:ascii="Arial" w:hAnsi="Arial" w:cs="Arial"/>
          <w:sz w:val="23"/>
          <w:szCs w:val="23"/>
        </w:rPr>
        <w:t xml:space="preserve">  </w:t>
      </w:r>
      <w:r w:rsidR="007E31C0" w:rsidRPr="00522987">
        <w:rPr>
          <w:rFonts w:ascii="Arial" w:hAnsi="Arial" w:cs="Arial"/>
          <w:sz w:val="23"/>
          <w:szCs w:val="23"/>
        </w:rPr>
        <w:br/>
      </w:r>
      <w:r w:rsidR="004079AB" w:rsidRPr="00522987">
        <w:rPr>
          <w:rFonts w:ascii="Arial" w:hAnsi="Arial" w:cs="Arial"/>
          <w:sz w:val="23"/>
          <w:szCs w:val="23"/>
        </w:rPr>
        <w:t xml:space="preserve">A </w:t>
      </w:r>
      <w:r w:rsidR="00744DD6" w:rsidRPr="00522987">
        <w:rPr>
          <w:rFonts w:ascii="Arial" w:hAnsi="Arial" w:cs="Arial"/>
          <w:sz w:val="23"/>
          <w:szCs w:val="23"/>
        </w:rPr>
        <w:t>Visiting Faculty Member</w:t>
      </w:r>
      <w:r w:rsidR="00FB5523" w:rsidRPr="00522987">
        <w:rPr>
          <w:rFonts w:ascii="Arial" w:hAnsi="Arial" w:cs="Arial"/>
          <w:sz w:val="23"/>
          <w:szCs w:val="23"/>
        </w:rPr>
        <w:t xml:space="preserve"> </w:t>
      </w:r>
      <w:r w:rsidR="00DD7905" w:rsidRPr="00522987">
        <w:rPr>
          <w:rFonts w:ascii="Arial" w:hAnsi="Arial" w:cs="Arial"/>
          <w:sz w:val="23"/>
          <w:szCs w:val="23"/>
        </w:rPr>
        <w:t>should</w:t>
      </w:r>
      <w:r w:rsidR="0068293D" w:rsidRPr="00522987">
        <w:rPr>
          <w:rFonts w:ascii="Arial" w:hAnsi="Arial" w:cs="Arial"/>
          <w:sz w:val="23"/>
          <w:szCs w:val="23"/>
        </w:rPr>
        <w:t xml:space="preserve"> </w:t>
      </w:r>
      <w:r w:rsidR="00744DD6" w:rsidRPr="00522987">
        <w:rPr>
          <w:rFonts w:ascii="Arial" w:hAnsi="Arial" w:cs="Arial"/>
          <w:sz w:val="23"/>
          <w:szCs w:val="23"/>
        </w:rPr>
        <w:t xml:space="preserve">work under the guidance and supervision of a GCMC supervisor, the Dean of the GCMC College of International and Security Studies.  </w:t>
      </w:r>
      <w:r w:rsidR="00FB5523" w:rsidRPr="00522987">
        <w:rPr>
          <w:rFonts w:ascii="Arial" w:hAnsi="Arial" w:cs="Arial"/>
          <w:sz w:val="23"/>
          <w:szCs w:val="23"/>
        </w:rPr>
        <w:t xml:space="preserve">The </w:t>
      </w:r>
      <w:r w:rsidR="00744DD6" w:rsidRPr="00522987">
        <w:rPr>
          <w:rFonts w:ascii="Arial" w:hAnsi="Arial" w:cs="Arial"/>
          <w:sz w:val="23"/>
          <w:szCs w:val="23"/>
        </w:rPr>
        <w:t xml:space="preserve">GCMC supervisor may observe the performance of </w:t>
      </w:r>
      <w:r w:rsidR="004079AB" w:rsidRPr="00522987">
        <w:rPr>
          <w:rFonts w:ascii="Arial" w:hAnsi="Arial" w:cs="Arial"/>
          <w:sz w:val="23"/>
          <w:szCs w:val="23"/>
        </w:rPr>
        <w:t xml:space="preserve">a </w:t>
      </w:r>
      <w:r w:rsidR="00744DD6" w:rsidRPr="00522987">
        <w:rPr>
          <w:rFonts w:ascii="Arial" w:hAnsi="Arial" w:cs="Arial"/>
          <w:sz w:val="23"/>
          <w:szCs w:val="23"/>
        </w:rPr>
        <w:t xml:space="preserve">Visiting Faculty Member and forward information </w:t>
      </w:r>
      <w:r w:rsidR="00FB5523" w:rsidRPr="00522987">
        <w:rPr>
          <w:rFonts w:ascii="Arial" w:hAnsi="Arial" w:cs="Arial"/>
          <w:sz w:val="23"/>
          <w:szCs w:val="23"/>
        </w:rPr>
        <w:t xml:space="preserve">concerning such performance </w:t>
      </w:r>
      <w:r w:rsidR="00DD7905" w:rsidRPr="00522987">
        <w:rPr>
          <w:rFonts w:ascii="Arial" w:hAnsi="Arial" w:cs="Arial"/>
          <w:sz w:val="23"/>
          <w:szCs w:val="23"/>
        </w:rPr>
        <w:t>to the</w:t>
      </w:r>
      <w:r w:rsidR="00744DD6" w:rsidRPr="00522987">
        <w:rPr>
          <w:rFonts w:ascii="Arial" w:hAnsi="Arial" w:cs="Arial"/>
          <w:sz w:val="23"/>
          <w:szCs w:val="23"/>
        </w:rPr>
        <w:t xml:space="preserve"> </w:t>
      </w:r>
      <w:r w:rsidR="00C964DF" w:rsidRPr="00522987">
        <w:rPr>
          <w:rFonts w:ascii="Arial" w:hAnsi="Arial" w:cs="Arial"/>
          <w:sz w:val="23"/>
          <w:szCs w:val="23"/>
        </w:rPr>
        <w:t>M</w:t>
      </w:r>
      <w:r w:rsidR="007D7C94" w:rsidRPr="00522987">
        <w:rPr>
          <w:rFonts w:ascii="Arial" w:hAnsi="Arial" w:cs="Arial"/>
          <w:sz w:val="23"/>
          <w:szCs w:val="23"/>
        </w:rPr>
        <w:t>oD</w:t>
      </w:r>
      <w:r w:rsidR="00C964DF" w:rsidRPr="00522987">
        <w:rPr>
          <w:rFonts w:ascii="Arial" w:hAnsi="Arial" w:cs="Arial"/>
          <w:sz w:val="23"/>
          <w:szCs w:val="23"/>
        </w:rPr>
        <w:t xml:space="preserve"> </w:t>
      </w:r>
      <w:r w:rsidR="00FB5523" w:rsidRPr="00522987">
        <w:rPr>
          <w:rFonts w:ascii="Arial" w:hAnsi="Arial" w:cs="Arial"/>
          <w:sz w:val="23"/>
          <w:szCs w:val="23"/>
        </w:rPr>
        <w:t xml:space="preserve">to </w:t>
      </w:r>
      <w:r w:rsidR="00744DD6" w:rsidRPr="00522987">
        <w:rPr>
          <w:rFonts w:ascii="Arial" w:hAnsi="Arial" w:cs="Arial"/>
          <w:sz w:val="23"/>
          <w:szCs w:val="23"/>
        </w:rPr>
        <w:t xml:space="preserve">facilitate </w:t>
      </w:r>
      <w:r w:rsidR="009A3D98" w:rsidRPr="00522987">
        <w:rPr>
          <w:rFonts w:ascii="Arial" w:hAnsi="Arial" w:cs="Arial"/>
          <w:sz w:val="23"/>
          <w:szCs w:val="23"/>
        </w:rPr>
        <w:t>required</w:t>
      </w:r>
      <w:r w:rsidR="00744DD6" w:rsidRPr="00522987">
        <w:rPr>
          <w:rFonts w:ascii="Arial" w:hAnsi="Arial" w:cs="Arial"/>
          <w:sz w:val="23"/>
          <w:szCs w:val="23"/>
        </w:rPr>
        <w:t xml:space="preserve"> evaluations.</w:t>
      </w:r>
    </w:p>
    <w:p w14:paraId="7EE64C35" w14:textId="77777777" w:rsidR="00EF72D6" w:rsidRPr="00522987" w:rsidRDefault="00EF72D6"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640679D3" w14:textId="77777777" w:rsidR="00EF72D6" w:rsidRPr="00522987" w:rsidRDefault="00EF72D6"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ab/>
      </w:r>
      <w:r w:rsidR="007F301C" w:rsidRPr="00522987">
        <w:rPr>
          <w:rFonts w:ascii="Arial" w:hAnsi="Arial" w:cs="Arial"/>
          <w:sz w:val="23"/>
          <w:szCs w:val="23"/>
        </w:rPr>
        <w:t xml:space="preserve">g. </w:t>
      </w:r>
      <w:r w:rsidR="00DE3255" w:rsidRPr="00522987">
        <w:rPr>
          <w:rFonts w:ascii="Arial" w:hAnsi="Arial" w:cs="Arial"/>
          <w:sz w:val="23"/>
          <w:szCs w:val="23"/>
        </w:rPr>
        <w:t xml:space="preserve"> </w:t>
      </w:r>
      <w:r w:rsidR="004079AB" w:rsidRPr="00522987">
        <w:rPr>
          <w:rFonts w:ascii="Arial" w:hAnsi="Arial" w:cs="Arial"/>
          <w:sz w:val="23"/>
          <w:szCs w:val="23"/>
        </w:rPr>
        <w:t xml:space="preserve">A </w:t>
      </w:r>
      <w:r w:rsidR="007F301C" w:rsidRPr="00522987">
        <w:rPr>
          <w:rFonts w:ascii="Arial" w:hAnsi="Arial" w:cs="Arial"/>
          <w:sz w:val="23"/>
          <w:szCs w:val="23"/>
        </w:rPr>
        <w:t>Visiting</w:t>
      </w:r>
      <w:r w:rsidRPr="00522987">
        <w:rPr>
          <w:rFonts w:ascii="Arial" w:hAnsi="Arial" w:cs="Arial"/>
          <w:sz w:val="23"/>
          <w:szCs w:val="23"/>
        </w:rPr>
        <w:t xml:space="preserve"> Faculty Member and </w:t>
      </w:r>
      <w:r w:rsidR="004079AB" w:rsidRPr="00522987">
        <w:rPr>
          <w:rFonts w:ascii="Arial" w:hAnsi="Arial" w:cs="Arial"/>
          <w:sz w:val="23"/>
          <w:szCs w:val="23"/>
        </w:rPr>
        <w:t>his or her</w:t>
      </w:r>
      <w:r w:rsidRPr="00522987">
        <w:rPr>
          <w:rFonts w:ascii="Arial" w:hAnsi="Arial" w:cs="Arial"/>
          <w:sz w:val="23"/>
          <w:szCs w:val="23"/>
        </w:rPr>
        <w:t xml:space="preserve"> authorized dependents </w:t>
      </w:r>
      <w:r w:rsidR="001B1E4D" w:rsidRPr="00522987">
        <w:rPr>
          <w:rFonts w:ascii="Arial" w:hAnsi="Arial" w:cs="Arial"/>
          <w:sz w:val="23"/>
          <w:szCs w:val="23"/>
        </w:rPr>
        <w:t>should</w:t>
      </w:r>
      <w:r w:rsidRPr="00522987">
        <w:rPr>
          <w:rFonts w:ascii="Arial" w:hAnsi="Arial" w:cs="Arial"/>
          <w:sz w:val="23"/>
          <w:szCs w:val="23"/>
        </w:rPr>
        <w:t xml:space="preserve"> respect all applicable GCMC policies, procedures,</w:t>
      </w:r>
      <w:r w:rsidR="006E7C3D" w:rsidRPr="00522987">
        <w:rPr>
          <w:rFonts w:ascii="Arial" w:hAnsi="Arial" w:cs="Arial"/>
          <w:sz w:val="23"/>
          <w:szCs w:val="23"/>
        </w:rPr>
        <w:t xml:space="preserve"> and any applicable </w:t>
      </w:r>
      <w:r w:rsidRPr="00522987">
        <w:rPr>
          <w:rFonts w:ascii="Arial" w:hAnsi="Arial" w:cs="Arial"/>
          <w:sz w:val="23"/>
          <w:szCs w:val="23"/>
        </w:rPr>
        <w:t>laws and regulations</w:t>
      </w:r>
      <w:r w:rsidR="006E7C3D" w:rsidRPr="00522987">
        <w:rPr>
          <w:rFonts w:ascii="Arial" w:hAnsi="Arial" w:cs="Arial"/>
          <w:sz w:val="23"/>
          <w:szCs w:val="23"/>
        </w:rPr>
        <w:t xml:space="preserve"> of the Federal Republic of Germany</w:t>
      </w:r>
      <w:r w:rsidR="00F02DBD" w:rsidRPr="00522987">
        <w:rPr>
          <w:rFonts w:ascii="Arial" w:hAnsi="Arial" w:cs="Arial"/>
          <w:sz w:val="23"/>
          <w:szCs w:val="23"/>
        </w:rPr>
        <w:t>.</w:t>
      </w:r>
      <w:r w:rsidRPr="00522987">
        <w:rPr>
          <w:rFonts w:ascii="Arial" w:hAnsi="Arial" w:cs="Arial"/>
          <w:sz w:val="23"/>
          <w:szCs w:val="23"/>
        </w:rPr>
        <w:t xml:space="preserve"> The GCMC </w:t>
      </w:r>
      <w:r w:rsidR="007D49DA" w:rsidRPr="00522987">
        <w:rPr>
          <w:rFonts w:ascii="Arial" w:hAnsi="Arial" w:cs="Arial"/>
          <w:sz w:val="23"/>
          <w:szCs w:val="23"/>
        </w:rPr>
        <w:t>intends to</w:t>
      </w:r>
      <w:r w:rsidRPr="00522987">
        <w:rPr>
          <w:rFonts w:ascii="Arial" w:hAnsi="Arial" w:cs="Arial"/>
          <w:sz w:val="23"/>
          <w:szCs w:val="23"/>
        </w:rPr>
        <w:t xml:space="preserve"> assign a </w:t>
      </w:r>
      <w:r w:rsidR="006E7C3D" w:rsidRPr="00522987">
        <w:rPr>
          <w:rFonts w:ascii="Arial" w:hAnsi="Arial" w:cs="Arial"/>
          <w:sz w:val="23"/>
          <w:szCs w:val="23"/>
        </w:rPr>
        <w:t>c</w:t>
      </w:r>
      <w:r w:rsidRPr="00522987">
        <w:rPr>
          <w:rFonts w:ascii="Arial" w:hAnsi="Arial" w:cs="Arial"/>
          <w:sz w:val="23"/>
          <w:szCs w:val="23"/>
        </w:rPr>
        <w:t xml:space="preserve">ontact Officer to provide guidance to the Visiting Faculty Member concerning policies, procedures, laws, and regulations of the </w:t>
      </w:r>
      <w:r w:rsidR="007D49DA" w:rsidRPr="00522987">
        <w:rPr>
          <w:rFonts w:ascii="Arial" w:hAnsi="Arial" w:cs="Arial"/>
          <w:sz w:val="23"/>
          <w:szCs w:val="23"/>
        </w:rPr>
        <w:t>GCMC</w:t>
      </w:r>
      <w:r w:rsidRPr="00522987">
        <w:rPr>
          <w:rFonts w:ascii="Arial" w:hAnsi="Arial" w:cs="Arial"/>
          <w:sz w:val="23"/>
          <w:szCs w:val="23"/>
        </w:rPr>
        <w:t xml:space="preserve"> </w:t>
      </w:r>
      <w:r w:rsidR="006E7C3D" w:rsidRPr="00522987">
        <w:rPr>
          <w:rFonts w:ascii="Arial" w:hAnsi="Arial" w:cs="Arial"/>
          <w:sz w:val="23"/>
          <w:szCs w:val="23"/>
        </w:rPr>
        <w:t xml:space="preserve">and the Federal Republic of Germany </w:t>
      </w:r>
      <w:r w:rsidRPr="00522987">
        <w:rPr>
          <w:rFonts w:ascii="Arial" w:hAnsi="Arial" w:cs="Arial"/>
          <w:sz w:val="23"/>
          <w:szCs w:val="23"/>
        </w:rPr>
        <w:t>and to arrange for activities consistent with such requirements and the purposes of this A</w:t>
      </w:r>
      <w:r w:rsidR="007D49DA" w:rsidRPr="00522987">
        <w:rPr>
          <w:rFonts w:ascii="Arial" w:hAnsi="Arial" w:cs="Arial"/>
          <w:sz w:val="23"/>
          <w:szCs w:val="23"/>
        </w:rPr>
        <w:t>rrangement</w:t>
      </w:r>
      <w:r w:rsidRPr="00522987">
        <w:rPr>
          <w:rFonts w:ascii="Arial" w:hAnsi="Arial" w:cs="Arial"/>
          <w:sz w:val="23"/>
          <w:szCs w:val="23"/>
        </w:rPr>
        <w:t>.</w:t>
      </w:r>
    </w:p>
    <w:p w14:paraId="677C7522" w14:textId="77777777" w:rsidR="0032626A" w:rsidRPr="00522987" w:rsidRDefault="0032626A"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2CA67F41" w14:textId="40E05484" w:rsidR="008F3DEB" w:rsidRPr="00522987" w:rsidRDefault="008F3DEB"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ab/>
        <w:t xml:space="preserve">h. </w:t>
      </w:r>
      <w:r w:rsidR="00DE3255" w:rsidRPr="00522987">
        <w:rPr>
          <w:rFonts w:ascii="Arial" w:hAnsi="Arial" w:cs="Arial"/>
          <w:sz w:val="23"/>
          <w:szCs w:val="23"/>
        </w:rPr>
        <w:t xml:space="preserve"> </w:t>
      </w:r>
      <w:r w:rsidR="004079AB" w:rsidRPr="00522987">
        <w:rPr>
          <w:rFonts w:ascii="Arial" w:hAnsi="Arial" w:cs="Arial"/>
          <w:sz w:val="23"/>
          <w:szCs w:val="23"/>
        </w:rPr>
        <w:t xml:space="preserve">A </w:t>
      </w:r>
      <w:r w:rsidR="007F301C" w:rsidRPr="00522987">
        <w:rPr>
          <w:rFonts w:ascii="Arial" w:hAnsi="Arial" w:cs="Arial"/>
          <w:sz w:val="23"/>
          <w:szCs w:val="23"/>
        </w:rPr>
        <w:t>Visiting</w:t>
      </w:r>
      <w:r w:rsidRPr="00522987">
        <w:rPr>
          <w:rFonts w:ascii="Arial" w:hAnsi="Arial" w:cs="Arial"/>
          <w:sz w:val="23"/>
          <w:szCs w:val="23"/>
        </w:rPr>
        <w:t xml:space="preserve"> Faculty Member </w:t>
      </w:r>
      <w:r w:rsidR="001B1E4D" w:rsidRPr="00522987">
        <w:rPr>
          <w:rFonts w:ascii="Arial" w:hAnsi="Arial" w:cs="Arial"/>
          <w:sz w:val="23"/>
          <w:szCs w:val="23"/>
        </w:rPr>
        <w:t>should</w:t>
      </w:r>
      <w:r w:rsidRPr="00522987">
        <w:rPr>
          <w:rFonts w:ascii="Arial" w:hAnsi="Arial" w:cs="Arial"/>
          <w:sz w:val="23"/>
          <w:szCs w:val="23"/>
        </w:rPr>
        <w:t xml:space="preserve"> observe the holiday schedule of either </w:t>
      </w:r>
      <w:r w:rsidR="00F02DBD" w:rsidRPr="00522987">
        <w:rPr>
          <w:rFonts w:ascii="Arial" w:hAnsi="Arial" w:cs="Arial"/>
          <w:sz w:val="23"/>
          <w:szCs w:val="23"/>
        </w:rPr>
        <w:t xml:space="preserve">the </w:t>
      </w:r>
      <w:r w:rsidR="007435D4" w:rsidRPr="00522987">
        <w:rPr>
          <w:rFonts w:ascii="Arial" w:hAnsi="Arial" w:cs="Arial"/>
          <w:sz w:val="23"/>
          <w:szCs w:val="23"/>
        </w:rPr>
        <w:t xml:space="preserve">MoD </w:t>
      </w:r>
      <w:r w:rsidRPr="00522987">
        <w:rPr>
          <w:rFonts w:ascii="Arial" w:hAnsi="Arial" w:cs="Arial"/>
          <w:sz w:val="23"/>
          <w:szCs w:val="23"/>
        </w:rPr>
        <w:t xml:space="preserve">or the </w:t>
      </w:r>
      <w:r w:rsidR="007F301C" w:rsidRPr="00522987">
        <w:rPr>
          <w:rFonts w:ascii="Arial" w:hAnsi="Arial" w:cs="Arial"/>
          <w:sz w:val="23"/>
          <w:szCs w:val="23"/>
        </w:rPr>
        <w:t>GCMC</w:t>
      </w:r>
      <w:r w:rsidRPr="00522987">
        <w:rPr>
          <w:rFonts w:ascii="Arial" w:hAnsi="Arial" w:cs="Arial"/>
          <w:sz w:val="23"/>
          <w:szCs w:val="23"/>
        </w:rPr>
        <w:t xml:space="preserve"> as mutually </w:t>
      </w:r>
      <w:r w:rsidR="00DE3255" w:rsidRPr="00522987">
        <w:rPr>
          <w:rFonts w:ascii="Arial" w:hAnsi="Arial" w:cs="Arial"/>
          <w:sz w:val="23"/>
          <w:szCs w:val="23"/>
        </w:rPr>
        <w:t>de</w:t>
      </w:r>
      <w:r w:rsidR="001B1E4D" w:rsidRPr="00522987">
        <w:rPr>
          <w:rFonts w:ascii="Arial" w:hAnsi="Arial" w:cs="Arial"/>
          <w:sz w:val="23"/>
          <w:szCs w:val="23"/>
        </w:rPr>
        <w:t>cided</w:t>
      </w:r>
      <w:r w:rsidRPr="00522987">
        <w:rPr>
          <w:rFonts w:ascii="Arial" w:hAnsi="Arial" w:cs="Arial"/>
          <w:sz w:val="23"/>
          <w:szCs w:val="23"/>
        </w:rPr>
        <w:t xml:space="preserve"> </w:t>
      </w:r>
      <w:r w:rsidR="007F301C" w:rsidRPr="00522987">
        <w:rPr>
          <w:rFonts w:ascii="Arial" w:hAnsi="Arial" w:cs="Arial"/>
          <w:sz w:val="23"/>
          <w:szCs w:val="23"/>
        </w:rPr>
        <w:t>by the Participants</w:t>
      </w:r>
      <w:r w:rsidRPr="00522987">
        <w:rPr>
          <w:rFonts w:ascii="Arial" w:hAnsi="Arial" w:cs="Arial"/>
          <w:sz w:val="23"/>
          <w:szCs w:val="23"/>
        </w:rPr>
        <w:t>.</w:t>
      </w:r>
    </w:p>
    <w:p w14:paraId="0A6CBBA8" w14:textId="77777777" w:rsidR="007F301C" w:rsidRPr="00522987" w:rsidRDefault="007F301C"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0867C3BF" w14:textId="5AD6A0DB" w:rsidR="0032626A" w:rsidRPr="00522987" w:rsidRDefault="007F301C"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ab/>
        <w:t>i.</w:t>
      </w:r>
      <w:r w:rsidR="00FB5523" w:rsidRPr="00522987">
        <w:rPr>
          <w:rFonts w:ascii="Arial" w:hAnsi="Arial" w:cs="Arial"/>
          <w:sz w:val="23"/>
          <w:szCs w:val="23"/>
        </w:rPr>
        <w:t xml:space="preserve"> </w:t>
      </w:r>
      <w:r w:rsidR="00DE3255" w:rsidRPr="00522987">
        <w:rPr>
          <w:rFonts w:ascii="Arial" w:hAnsi="Arial" w:cs="Arial"/>
          <w:sz w:val="23"/>
          <w:szCs w:val="23"/>
        </w:rPr>
        <w:t xml:space="preserve"> A </w:t>
      </w:r>
      <w:r w:rsidR="00364345" w:rsidRPr="00522987">
        <w:rPr>
          <w:rFonts w:ascii="Arial" w:hAnsi="Arial" w:cs="Arial"/>
          <w:sz w:val="23"/>
          <w:szCs w:val="23"/>
        </w:rPr>
        <w:t>Visiting</w:t>
      </w:r>
      <w:r w:rsidR="0075493D" w:rsidRPr="00522987">
        <w:rPr>
          <w:rFonts w:ascii="Arial" w:hAnsi="Arial" w:cs="Arial"/>
          <w:sz w:val="23"/>
          <w:szCs w:val="23"/>
        </w:rPr>
        <w:t xml:space="preserve"> Faculty Member </w:t>
      </w:r>
      <w:r w:rsidR="001B1E4D" w:rsidRPr="00522987">
        <w:rPr>
          <w:rFonts w:ascii="Arial" w:hAnsi="Arial" w:cs="Arial"/>
          <w:sz w:val="23"/>
          <w:szCs w:val="23"/>
        </w:rPr>
        <w:t>should</w:t>
      </w:r>
      <w:r w:rsidR="0068293D" w:rsidRPr="00522987">
        <w:rPr>
          <w:rFonts w:ascii="Arial" w:hAnsi="Arial" w:cs="Arial"/>
          <w:sz w:val="23"/>
          <w:szCs w:val="23"/>
        </w:rPr>
        <w:t xml:space="preserve"> </w:t>
      </w:r>
      <w:r w:rsidR="0075493D" w:rsidRPr="00522987">
        <w:rPr>
          <w:rFonts w:ascii="Arial" w:hAnsi="Arial" w:cs="Arial"/>
          <w:sz w:val="23"/>
          <w:szCs w:val="23"/>
        </w:rPr>
        <w:t xml:space="preserve">not be placed on duty or in positions in areas of political sensitivity where </w:t>
      </w:r>
      <w:r w:rsidR="00DE3255" w:rsidRPr="00522987">
        <w:rPr>
          <w:rFonts w:ascii="Arial" w:hAnsi="Arial" w:cs="Arial"/>
          <w:sz w:val="23"/>
          <w:szCs w:val="23"/>
        </w:rPr>
        <w:t>his or her</w:t>
      </w:r>
      <w:r w:rsidR="0075493D" w:rsidRPr="00522987">
        <w:rPr>
          <w:rFonts w:ascii="Arial" w:hAnsi="Arial" w:cs="Arial"/>
          <w:sz w:val="23"/>
          <w:szCs w:val="23"/>
        </w:rPr>
        <w:t xml:space="preserve"> presence would jeopardize the interests of </w:t>
      </w:r>
      <w:r w:rsidR="007D7C94" w:rsidRPr="00522987">
        <w:rPr>
          <w:rFonts w:ascii="Arial" w:hAnsi="Arial" w:cs="Arial"/>
          <w:sz w:val="23"/>
          <w:szCs w:val="23"/>
        </w:rPr>
        <w:t>MoD</w:t>
      </w:r>
      <w:r w:rsidR="0075493D" w:rsidRPr="00522987">
        <w:rPr>
          <w:rFonts w:ascii="Arial" w:hAnsi="Arial" w:cs="Arial"/>
          <w:sz w:val="23"/>
          <w:szCs w:val="23"/>
        </w:rPr>
        <w:t xml:space="preserve">, or where, in the normal course of </w:t>
      </w:r>
      <w:r w:rsidR="00DE3255" w:rsidRPr="00522987">
        <w:rPr>
          <w:rFonts w:ascii="Arial" w:hAnsi="Arial" w:cs="Arial"/>
          <w:sz w:val="23"/>
          <w:szCs w:val="23"/>
        </w:rPr>
        <w:t>his or her</w:t>
      </w:r>
      <w:r w:rsidR="0075493D" w:rsidRPr="00522987">
        <w:rPr>
          <w:rFonts w:ascii="Arial" w:hAnsi="Arial" w:cs="Arial"/>
          <w:sz w:val="23"/>
          <w:szCs w:val="23"/>
        </w:rPr>
        <w:t xml:space="preserve"> duty, </w:t>
      </w:r>
      <w:r w:rsidR="00DE3255" w:rsidRPr="00522987">
        <w:rPr>
          <w:rFonts w:ascii="Arial" w:hAnsi="Arial" w:cs="Arial"/>
          <w:sz w:val="23"/>
          <w:szCs w:val="23"/>
        </w:rPr>
        <w:t>he or she</w:t>
      </w:r>
      <w:r w:rsidR="0075493D" w:rsidRPr="00522987">
        <w:rPr>
          <w:rFonts w:ascii="Arial" w:hAnsi="Arial" w:cs="Arial"/>
          <w:sz w:val="23"/>
          <w:szCs w:val="23"/>
        </w:rPr>
        <w:t xml:space="preserve"> may become involved in activities that may embarrass </w:t>
      </w:r>
      <w:r w:rsidR="007D7C94" w:rsidRPr="00522987">
        <w:rPr>
          <w:rFonts w:ascii="Arial" w:hAnsi="Arial" w:cs="Arial"/>
          <w:sz w:val="23"/>
          <w:szCs w:val="23"/>
        </w:rPr>
        <w:t>MoD</w:t>
      </w:r>
      <w:r w:rsidR="0075493D" w:rsidRPr="00522987">
        <w:rPr>
          <w:rFonts w:ascii="Arial" w:hAnsi="Arial" w:cs="Arial"/>
          <w:sz w:val="23"/>
          <w:szCs w:val="23"/>
        </w:rPr>
        <w:t xml:space="preserve">.  The GCMC </w:t>
      </w:r>
      <w:r w:rsidR="00DD7905" w:rsidRPr="00522987">
        <w:rPr>
          <w:rFonts w:ascii="Arial" w:hAnsi="Arial" w:cs="Arial"/>
          <w:sz w:val="23"/>
          <w:szCs w:val="23"/>
        </w:rPr>
        <w:t>should</w:t>
      </w:r>
      <w:r w:rsidR="0068293D" w:rsidRPr="00522987">
        <w:rPr>
          <w:rFonts w:ascii="Arial" w:hAnsi="Arial" w:cs="Arial"/>
          <w:sz w:val="23"/>
          <w:szCs w:val="23"/>
        </w:rPr>
        <w:t xml:space="preserve"> </w:t>
      </w:r>
      <w:r w:rsidR="0075493D" w:rsidRPr="00522987">
        <w:rPr>
          <w:rFonts w:ascii="Arial" w:hAnsi="Arial" w:cs="Arial"/>
          <w:sz w:val="23"/>
          <w:szCs w:val="23"/>
        </w:rPr>
        <w:t xml:space="preserve">not deploy </w:t>
      </w:r>
      <w:r w:rsidR="00FB5523" w:rsidRPr="00522987">
        <w:rPr>
          <w:rFonts w:ascii="Arial" w:hAnsi="Arial" w:cs="Arial"/>
          <w:sz w:val="23"/>
          <w:szCs w:val="23"/>
        </w:rPr>
        <w:t xml:space="preserve">a </w:t>
      </w:r>
      <w:r w:rsidR="0075493D" w:rsidRPr="00522987">
        <w:rPr>
          <w:rFonts w:ascii="Arial" w:hAnsi="Arial" w:cs="Arial"/>
          <w:sz w:val="23"/>
          <w:szCs w:val="23"/>
        </w:rPr>
        <w:t xml:space="preserve">Visiting Faculty Member in non-direct hostility situations, such as United Nations peacekeeping or multi-national operations, without </w:t>
      </w:r>
      <w:r w:rsidR="00FF54E9" w:rsidRPr="00522987">
        <w:rPr>
          <w:rFonts w:ascii="Arial" w:hAnsi="Arial" w:cs="Arial"/>
          <w:sz w:val="23"/>
          <w:szCs w:val="23"/>
        </w:rPr>
        <w:t xml:space="preserve">the </w:t>
      </w:r>
      <w:r w:rsidR="00C964DF" w:rsidRPr="00522987">
        <w:rPr>
          <w:rFonts w:ascii="Arial" w:hAnsi="Arial" w:cs="Arial"/>
          <w:sz w:val="23"/>
          <w:szCs w:val="23"/>
        </w:rPr>
        <w:t>M</w:t>
      </w:r>
      <w:r w:rsidR="007D7C94" w:rsidRPr="00522987">
        <w:rPr>
          <w:rFonts w:ascii="Arial" w:hAnsi="Arial" w:cs="Arial"/>
          <w:sz w:val="23"/>
          <w:szCs w:val="23"/>
        </w:rPr>
        <w:t>o</w:t>
      </w:r>
      <w:r w:rsidR="00C964DF" w:rsidRPr="00522987">
        <w:rPr>
          <w:rFonts w:ascii="Arial" w:hAnsi="Arial" w:cs="Arial"/>
          <w:sz w:val="23"/>
          <w:szCs w:val="23"/>
        </w:rPr>
        <w:t xml:space="preserve">D </w:t>
      </w:r>
      <w:r w:rsidR="0075493D" w:rsidRPr="00522987">
        <w:rPr>
          <w:rFonts w:ascii="Arial" w:hAnsi="Arial" w:cs="Arial"/>
          <w:sz w:val="23"/>
          <w:szCs w:val="23"/>
        </w:rPr>
        <w:t xml:space="preserve">approval.  Additionally, </w:t>
      </w:r>
      <w:r w:rsidR="00DE3255" w:rsidRPr="00522987">
        <w:rPr>
          <w:rFonts w:ascii="Arial" w:hAnsi="Arial" w:cs="Arial"/>
          <w:sz w:val="23"/>
          <w:szCs w:val="23"/>
        </w:rPr>
        <w:t xml:space="preserve">a </w:t>
      </w:r>
      <w:r w:rsidR="0075493D" w:rsidRPr="00522987">
        <w:rPr>
          <w:rFonts w:ascii="Arial" w:hAnsi="Arial" w:cs="Arial"/>
          <w:sz w:val="23"/>
          <w:szCs w:val="23"/>
        </w:rPr>
        <w:t>Visiting Faculty Member</w:t>
      </w:r>
      <w:r w:rsidR="006E7C3D" w:rsidRPr="00522987">
        <w:rPr>
          <w:rFonts w:ascii="Arial" w:hAnsi="Arial" w:cs="Arial"/>
          <w:sz w:val="23"/>
          <w:szCs w:val="23"/>
        </w:rPr>
        <w:t xml:space="preserve"> </w:t>
      </w:r>
      <w:r w:rsidR="001B1E4D" w:rsidRPr="00522987">
        <w:rPr>
          <w:rFonts w:ascii="Arial" w:hAnsi="Arial" w:cs="Arial"/>
          <w:sz w:val="23"/>
          <w:szCs w:val="23"/>
        </w:rPr>
        <w:t>should</w:t>
      </w:r>
      <w:r w:rsidR="0068293D" w:rsidRPr="00522987">
        <w:rPr>
          <w:rFonts w:ascii="Arial" w:hAnsi="Arial" w:cs="Arial"/>
          <w:sz w:val="23"/>
          <w:szCs w:val="23"/>
        </w:rPr>
        <w:t xml:space="preserve"> </w:t>
      </w:r>
      <w:r w:rsidR="0075493D" w:rsidRPr="00522987">
        <w:rPr>
          <w:rFonts w:ascii="Arial" w:hAnsi="Arial" w:cs="Arial"/>
          <w:sz w:val="23"/>
          <w:szCs w:val="23"/>
        </w:rPr>
        <w:t xml:space="preserve">not be deployed to a third country without written </w:t>
      </w:r>
      <w:r w:rsidR="001B1E4D" w:rsidRPr="00522987">
        <w:rPr>
          <w:rFonts w:ascii="Arial" w:hAnsi="Arial" w:cs="Arial"/>
          <w:sz w:val="23"/>
          <w:szCs w:val="23"/>
        </w:rPr>
        <w:t>consent</w:t>
      </w:r>
      <w:r w:rsidR="0075493D" w:rsidRPr="00522987">
        <w:rPr>
          <w:rFonts w:ascii="Arial" w:hAnsi="Arial" w:cs="Arial"/>
          <w:sz w:val="23"/>
          <w:szCs w:val="23"/>
        </w:rPr>
        <w:t xml:space="preserve"> from </w:t>
      </w:r>
      <w:r w:rsidR="001B1E4D" w:rsidRPr="00522987">
        <w:rPr>
          <w:rFonts w:ascii="Arial" w:hAnsi="Arial" w:cs="Arial"/>
          <w:sz w:val="23"/>
          <w:szCs w:val="23"/>
        </w:rPr>
        <w:t xml:space="preserve">the </w:t>
      </w:r>
      <w:r w:rsidR="00C964DF" w:rsidRPr="00522987">
        <w:rPr>
          <w:rFonts w:ascii="Arial" w:hAnsi="Arial" w:cs="Arial"/>
          <w:sz w:val="23"/>
          <w:szCs w:val="23"/>
        </w:rPr>
        <w:t>M</w:t>
      </w:r>
      <w:r w:rsidR="007D7C94" w:rsidRPr="00522987">
        <w:rPr>
          <w:rFonts w:ascii="Arial" w:hAnsi="Arial" w:cs="Arial"/>
          <w:sz w:val="23"/>
          <w:szCs w:val="23"/>
        </w:rPr>
        <w:t>o</w:t>
      </w:r>
      <w:r w:rsidR="00C964DF" w:rsidRPr="00522987">
        <w:rPr>
          <w:rFonts w:ascii="Arial" w:hAnsi="Arial" w:cs="Arial"/>
          <w:sz w:val="23"/>
          <w:szCs w:val="23"/>
        </w:rPr>
        <w:t>D</w:t>
      </w:r>
      <w:r w:rsidR="0075493D" w:rsidRPr="00522987">
        <w:rPr>
          <w:rFonts w:ascii="Arial" w:hAnsi="Arial" w:cs="Arial"/>
          <w:sz w:val="23"/>
          <w:szCs w:val="23"/>
        </w:rPr>
        <w:t>.</w:t>
      </w:r>
      <w:r w:rsidR="00364345" w:rsidRPr="00522987">
        <w:rPr>
          <w:rFonts w:ascii="Arial" w:hAnsi="Arial" w:cs="Arial"/>
          <w:sz w:val="23"/>
          <w:szCs w:val="23"/>
        </w:rPr>
        <w:t xml:space="preserve">  The GCMC </w:t>
      </w:r>
      <w:r w:rsidR="001B1E4D" w:rsidRPr="00522987">
        <w:rPr>
          <w:rFonts w:ascii="Arial" w:hAnsi="Arial" w:cs="Arial"/>
          <w:sz w:val="23"/>
          <w:szCs w:val="23"/>
        </w:rPr>
        <w:t>should</w:t>
      </w:r>
      <w:r w:rsidR="0068293D" w:rsidRPr="00522987">
        <w:rPr>
          <w:rFonts w:ascii="Arial" w:hAnsi="Arial" w:cs="Arial"/>
          <w:sz w:val="23"/>
          <w:szCs w:val="23"/>
        </w:rPr>
        <w:t xml:space="preserve"> </w:t>
      </w:r>
      <w:r w:rsidR="00364345" w:rsidRPr="00522987">
        <w:rPr>
          <w:rFonts w:ascii="Arial" w:hAnsi="Arial" w:cs="Arial"/>
          <w:sz w:val="23"/>
          <w:szCs w:val="23"/>
        </w:rPr>
        <w:t xml:space="preserve">not place </w:t>
      </w:r>
      <w:r w:rsidR="00FB5523" w:rsidRPr="00522987">
        <w:rPr>
          <w:rFonts w:ascii="Arial" w:hAnsi="Arial" w:cs="Arial"/>
          <w:sz w:val="23"/>
          <w:szCs w:val="23"/>
        </w:rPr>
        <w:t>a</w:t>
      </w:r>
      <w:r w:rsidR="00364345" w:rsidRPr="00522987">
        <w:rPr>
          <w:rFonts w:ascii="Arial" w:hAnsi="Arial" w:cs="Arial"/>
          <w:sz w:val="23"/>
          <w:szCs w:val="23"/>
        </w:rPr>
        <w:t xml:space="preserve"> Visiting Faculty Member at a place of duty in which direct hostilities with forces of third </w:t>
      </w:r>
      <w:r w:rsidR="00DE3255" w:rsidRPr="00522987">
        <w:rPr>
          <w:rFonts w:ascii="Arial" w:hAnsi="Arial" w:cs="Arial"/>
          <w:sz w:val="23"/>
          <w:szCs w:val="23"/>
        </w:rPr>
        <w:t>S</w:t>
      </w:r>
      <w:r w:rsidR="00364345" w:rsidRPr="00522987">
        <w:rPr>
          <w:rFonts w:ascii="Arial" w:hAnsi="Arial" w:cs="Arial"/>
          <w:sz w:val="23"/>
          <w:szCs w:val="23"/>
        </w:rPr>
        <w:t xml:space="preserve">tates are likely to occur.  </w:t>
      </w:r>
    </w:p>
    <w:p w14:paraId="0FCD3435" w14:textId="77777777" w:rsidR="008936C7" w:rsidRPr="00522987" w:rsidRDefault="008936C7"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4E58831C" w14:textId="76E5E7DE" w:rsidR="008936C7" w:rsidRPr="00522987" w:rsidRDefault="008936C7" w:rsidP="00736C61">
      <w:pPr>
        <w:widowControl w:val="0"/>
        <w:kinsoku w:val="0"/>
        <w:overflowPunct w:val="0"/>
        <w:autoSpaceDE w:val="0"/>
        <w:autoSpaceDN w:val="0"/>
        <w:adjustRightInd w:val="0"/>
        <w:spacing w:after="0" w:line="240" w:lineRule="auto"/>
        <w:ind w:firstLine="720"/>
        <w:jc w:val="both"/>
        <w:rPr>
          <w:rFonts w:ascii="Arial" w:hAnsi="Arial" w:cs="Arial"/>
          <w:sz w:val="23"/>
          <w:szCs w:val="23"/>
        </w:rPr>
      </w:pPr>
      <w:r w:rsidRPr="00522987">
        <w:rPr>
          <w:rFonts w:ascii="Arial" w:hAnsi="Arial" w:cs="Arial"/>
          <w:sz w:val="23"/>
          <w:szCs w:val="23"/>
        </w:rPr>
        <w:t xml:space="preserve">j.  A Visiting Faculty Member </w:t>
      </w:r>
      <w:r w:rsidR="001B1E4D" w:rsidRPr="00522987">
        <w:rPr>
          <w:rFonts w:ascii="Arial" w:hAnsi="Arial" w:cs="Arial"/>
          <w:sz w:val="23"/>
          <w:szCs w:val="23"/>
        </w:rPr>
        <w:t>should</w:t>
      </w:r>
      <w:r w:rsidRPr="00522987">
        <w:rPr>
          <w:rFonts w:ascii="Arial" w:hAnsi="Arial" w:cs="Arial"/>
          <w:sz w:val="23"/>
          <w:szCs w:val="23"/>
        </w:rPr>
        <w:t xml:space="preserve"> be granted leave, passes, liberty, and telework according to his or her entitlements under the regulations of </w:t>
      </w:r>
      <w:r w:rsidR="001B1E4D" w:rsidRPr="00522987">
        <w:rPr>
          <w:rFonts w:ascii="Arial" w:hAnsi="Arial" w:cs="Arial"/>
          <w:sz w:val="23"/>
          <w:szCs w:val="23"/>
        </w:rPr>
        <w:t xml:space="preserve">the </w:t>
      </w:r>
      <w:r w:rsidR="007435D4" w:rsidRPr="00522987">
        <w:rPr>
          <w:rFonts w:ascii="Arial" w:hAnsi="Arial" w:cs="Arial"/>
          <w:sz w:val="23"/>
          <w:szCs w:val="23"/>
        </w:rPr>
        <w:t>MoD</w:t>
      </w:r>
      <w:r w:rsidRPr="00522987">
        <w:rPr>
          <w:rFonts w:ascii="Arial" w:hAnsi="Arial" w:cs="Arial"/>
          <w:sz w:val="23"/>
          <w:szCs w:val="23"/>
        </w:rPr>
        <w:t xml:space="preserve">, subject to the approval of the appropriate authorities of the GCMC without prejudice to </w:t>
      </w:r>
      <w:r w:rsidR="00301C42" w:rsidRPr="00522987">
        <w:rPr>
          <w:rFonts w:ascii="Arial" w:hAnsi="Arial" w:cs="Arial"/>
          <w:sz w:val="23"/>
          <w:szCs w:val="23"/>
        </w:rPr>
        <w:t>section</w:t>
      </w:r>
      <w:r w:rsidRPr="00522987">
        <w:rPr>
          <w:rFonts w:ascii="Arial" w:hAnsi="Arial" w:cs="Arial"/>
          <w:sz w:val="23"/>
          <w:szCs w:val="23"/>
        </w:rPr>
        <w:t xml:space="preserve"> 7, paragraph b</w:t>
      </w:r>
      <w:r w:rsidR="00931ACE" w:rsidRPr="00522987">
        <w:rPr>
          <w:rFonts w:ascii="Arial" w:hAnsi="Arial" w:cs="Arial"/>
          <w:sz w:val="23"/>
          <w:szCs w:val="23"/>
        </w:rPr>
        <w:t>.</w:t>
      </w:r>
      <w:r w:rsidR="00301C42" w:rsidRPr="00522987">
        <w:rPr>
          <w:rFonts w:ascii="Arial" w:hAnsi="Arial" w:cs="Arial"/>
          <w:sz w:val="23"/>
          <w:szCs w:val="23"/>
        </w:rPr>
        <w:t xml:space="preserve"> of this MOU.</w:t>
      </w:r>
    </w:p>
    <w:p w14:paraId="34AAA94E" w14:textId="77777777" w:rsidR="0074607E" w:rsidRPr="00522987" w:rsidRDefault="0074607E"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122DF0E7" w14:textId="77777777" w:rsidR="0074607E" w:rsidRPr="00522987" w:rsidRDefault="0074607E" w:rsidP="006C5274">
      <w:pPr>
        <w:widowControl w:val="0"/>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ab/>
      </w:r>
      <w:r w:rsidR="00FB5523" w:rsidRPr="00522987">
        <w:rPr>
          <w:rFonts w:ascii="Arial" w:hAnsi="Arial" w:cs="Arial"/>
          <w:sz w:val="23"/>
          <w:szCs w:val="23"/>
        </w:rPr>
        <w:t>k</w:t>
      </w:r>
      <w:r w:rsidRPr="00522987">
        <w:rPr>
          <w:rFonts w:ascii="Arial" w:hAnsi="Arial" w:cs="Arial"/>
          <w:sz w:val="23"/>
          <w:szCs w:val="23"/>
        </w:rPr>
        <w:t xml:space="preserve">. </w:t>
      </w:r>
      <w:r w:rsidR="00DE3255" w:rsidRPr="00522987">
        <w:rPr>
          <w:rFonts w:ascii="Arial" w:hAnsi="Arial" w:cs="Arial"/>
          <w:sz w:val="23"/>
          <w:szCs w:val="23"/>
        </w:rPr>
        <w:t xml:space="preserve"> A </w:t>
      </w:r>
      <w:r w:rsidRPr="00522987">
        <w:rPr>
          <w:rFonts w:ascii="Arial" w:hAnsi="Arial" w:cs="Arial"/>
          <w:sz w:val="23"/>
          <w:szCs w:val="23"/>
        </w:rPr>
        <w:t>Visiting Faculty Member</w:t>
      </w:r>
      <w:r w:rsidR="006E7C3D" w:rsidRPr="00522987">
        <w:rPr>
          <w:rFonts w:ascii="Arial" w:hAnsi="Arial" w:cs="Arial"/>
          <w:sz w:val="23"/>
          <w:szCs w:val="23"/>
        </w:rPr>
        <w:t xml:space="preserve"> </w:t>
      </w:r>
      <w:r w:rsidR="00301C42" w:rsidRPr="00522987">
        <w:rPr>
          <w:rFonts w:ascii="Arial" w:hAnsi="Arial" w:cs="Arial"/>
          <w:sz w:val="23"/>
          <w:szCs w:val="23"/>
        </w:rPr>
        <w:t>should</w:t>
      </w:r>
      <w:r w:rsidRPr="00522987">
        <w:rPr>
          <w:rFonts w:ascii="Arial" w:hAnsi="Arial" w:cs="Arial"/>
          <w:sz w:val="23"/>
          <w:szCs w:val="23"/>
        </w:rPr>
        <w:t xml:space="preserve"> comply with the GCMC dress regulations.  The order of dress for any occasion for the Visiting Faculty Member should be that which most closely conforms to the order for the GCMC.  GCMC practices should be observed with respect to wearing of civilian clothes.</w:t>
      </w:r>
    </w:p>
    <w:p w14:paraId="077F800C" w14:textId="77777777" w:rsidR="00B22433" w:rsidRPr="00522987" w:rsidRDefault="00B22433" w:rsidP="006C5274">
      <w:pPr>
        <w:widowControl w:val="0"/>
        <w:kinsoku w:val="0"/>
        <w:overflowPunct w:val="0"/>
        <w:autoSpaceDE w:val="0"/>
        <w:autoSpaceDN w:val="0"/>
        <w:adjustRightInd w:val="0"/>
        <w:spacing w:after="0" w:line="240" w:lineRule="auto"/>
        <w:jc w:val="both"/>
        <w:rPr>
          <w:rFonts w:ascii="Arial" w:hAnsi="Arial" w:cs="Arial"/>
          <w:sz w:val="23"/>
          <w:szCs w:val="23"/>
        </w:rPr>
      </w:pPr>
    </w:p>
    <w:p w14:paraId="416013B1" w14:textId="77777777" w:rsidR="003E1274" w:rsidRPr="00522987" w:rsidRDefault="003E1274"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1DE04425" w14:textId="77777777" w:rsidR="00222E50" w:rsidRPr="00522987" w:rsidRDefault="003E1274" w:rsidP="00222E50">
      <w:pPr>
        <w:widowControl w:val="0"/>
        <w:kinsoku w:val="0"/>
        <w:overflowPunct w:val="0"/>
        <w:autoSpaceDE w:val="0"/>
        <w:autoSpaceDN w:val="0"/>
        <w:adjustRightInd w:val="0"/>
        <w:spacing w:after="0" w:line="240" w:lineRule="auto"/>
        <w:jc w:val="both"/>
        <w:rPr>
          <w:rFonts w:ascii="Arial" w:eastAsia="Malgun Gothic" w:hAnsi="Arial" w:cs="Arial"/>
          <w:b/>
          <w:sz w:val="23"/>
          <w:szCs w:val="23"/>
          <w:u w:val="single"/>
        </w:rPr>
      </w:pPr>
      <w:r w:rsidRPr="00522987">
        <w:rPr>
          <w:rFonts w:ascii="Arial" w:eastAsia="Malgun Gothic" w:hAnsi="Arial" w:cs="Arial"/>
          <w:b/>
          <w:sz w:val="23"/>
          <w:szCs w:val="23"/>
        </w:rPr>
        <w:t>7</w:t>
      </w:r>
      <w:r w:rsidR="00222E50" w:rsidRPr="00522987">
        <w:rPr>
          <w:rFonts w:ascii="Arial" w:eastAsia="Malgun Gothic" w:hAnsi="Arial" w:cs="Arial"/>
          <w:b/>
          <w:sz w:val="23"/>
          <w:szCs w:val="23"/>
        </w:rPr>
        <w:t xml:space="preserve">.  </w:t>
      </w:r>
      <w:r w:rsidR="00222E50" w:rsidRPr="00522987">
        <w:rPr>
          <w:rFonts w:ascii="Arial" w:eastAsia="Malgun Gothic" w:hAnsi="Arial" w:cs="Arial"/>
          <w:b/>
          <w:sz w:val="23"/>
          <w:szCs w:val="23"/>
          <w:u w:val="single"/>
        </w:rPr>
        <w:t>MUTUAL UNDERSTANDINGS:</w:t>
      </w:r>
    </w:p>
    <w:p w14:paraId="3FA306EC" w14:textId="77777777" w:rsidR="00222E50" w:rsidRPr="00522987" w:rsidRDefault="00222E50" w:rsidP="00222E50">
      <w:pPr>
        <w:widowControl w:val="0"/>
        <w:kinsoku w:val="0"/>
        <w:overflowPunct w:val="0"/>
        <w:autoSpaceDE w:val="0"/>
        <w:autoSpaceDN w:val="0"/>
        <w:adjustRightInd w:val="0"/>
        <w:spacing w:after="0" w:line="240" w:lineRule="auto"/>
        <w:jc w:val="both"/>
        <w:rPr>
          <w:rFonts w:ascii="Arial" w:eastAsia="Malgun Gothic" w:hAnsi="Arial" w:cs="Arial"/>
          <w:b/>
          <w:sz w:val="23"/>
          <w:szCs w:val="23"/>
          <w:u w:val="single"/>
        </w:rPr>
      </w:pPr>
    </w:p>
    <w:p w14:paraId="6C4D7083" w14:textId="77777777" w:rsidR="001351E1" w:rsidRPr="00522987" w:rsidRDefault="00D116BF" w:rsidP="001351E1">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b/>
          <w:sz w:val="23"/>
          <w:szCs w:val="23"/>
        </w:rPr>
        <w:t xml:space="preserve">    </w:t>
      </w:r>
      <w:r w:rsidR="002B3CAD" w:rsidRPr="00522987">
        <w:rPr>
          <w:rFonts w:ascii="Arial" w:eastAsia="Malgun Gothic" w:hAnsi="Arial" w:cs="Arial"/>
          <w:sz w:val="23"/>
          <w:szCs w:val="23"/>
        </w:rPr>
        <w:t>a</w:t>
      </w:r>
      <w:r w:rsidRPr="00522987">
        <w:rPr>
          <w:rFonts w:ascii="Arial" w:eastAsia="Malgun Gothic" w:hAnsi="Arial" w:cs="Arial"/>
          <w:sz w:val="23"/>
          <w:szCs w:val="23"/>
        </w:rPr>
        <w:t xml:space="preserve">.  </w:t>
      </w:r>
      <w:r w:rsidR="001351E1" w:rsidRPr="00522987">
        <w:rPr>
          <w:rFonts w:ascii="Arial" w:eastAsia="Malgun Gothic" w:hAnsi="Arial" w:cs="Arial"/>
          <w:sz w:val="23"/>
          <w:szCs w:val="23"/>
          <w:u w:val="single"/>
        </w:rPr>
        <w:t>The GCMC intends to</w:t>
      </w:r>
      <w:r w:rsidR="001351E1" w:rsidRPr="00522987">
        <w:rPr>
          <w:rFonts w:ascii="Arial" w:eastAsia="Malgun Gothic" w:hAnsi="Arial" w:cs="Arial"/>
          <w:sz w:val="23"/>
          <w:szCs w:val="23"/>
        </w:rPr>
        <w:t>:</w:t>
      </w:r>
    </w:p>
    <w:p w14:paraId="71E23731" w14:textId="77777777" w:rsidR="001351E1" w:rsidRPr="00522987" w:rsidRDefault="001351E1" w:rsidP="001351E1">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E6C3855" w14:textId="77777777" w:rsidR="001351E1" w:rsidRPr="00522987"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Provide office space at the GCMC and the ability to access the post, as well as </w:t>
      </w:r>
      <w:r w:rsidRPr="00522987">
        <w:rPr>
          <w:rFonts w:ascii="Arial" w:eastAsia="Malgun Gothic" w:hAnsi="Arial" w:cs="Arial"/>
          <w:sz w:val="23"/>
          <w:szCs w:val="23"/>
        </w:rPr>
        <w:lastRenderedPageBreak/>
        <w:t xml:space="preserve">temporary use of a personal computer with access to non-military commercial internet, and temporary use of other technical equipment necessary for the Visiting Faculty Member to carry out GCMC-assigned tasks and responsibilities.  </w:t>
      </w:r>
      <w:r w:rsidRPr="00522987">
        <w:rPr>
          <w:rFonts w:ascii="Arial" w:eastAsia="Malgun Gothic" w:hAnsi="Arial" w:cs="Arial"/>
          <w:sz w:val="23"/>
          <w:szCs w:val="23"/>
        </w:rPr>
        <w:br/>
        <w:t>The GCMC should determine the normal working hours for the Visiting Faculty Member.</w:t>
      </w:r>
    </w:p>
    <w:p w14:paraId="68B9CD26" w14:textId="77777777" w:rsidR="001351E1" w:rsidRPr="00522987"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Take actions necessary to allow a Visiting Faculty Member and his or her authorized dependents to receive individual logistical support (including privileges to shop at the PX/commissary and buy gasoline on post) to the extent allowable under Army in Europe Regulation 600-700.</w:t>
      </w:r>
    </w:p>
    <w:p w14:paraId="3B001474" w14:textId="77777777" w:rsidR="001351E1" w:rsidRPr="00522987"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Pay for any incurred travel expenses by the Visiting Faculty Member if the Visiting Faculty Member is tasked by the GCMC to perform duties at a location other than the GCMC.   </w:t>
      </w:r>
    </w:p>
    <w:p w14:paraId="0D1D8454" w14:textId="01F0B177" w:rsidR="001351E1" w:rsidRPr="00522987" w:rsidRDefault="001351E1" w:rsidP="001351E1">
      <w:pPr>
        <w:pStyle w:val="Odstavekseznama"/>
        <w:widowControl w:val="0"/>
        <w:numPr>
          <w:ilvl w:val="0"/>
          <w:numId w:val="3"/>
        </w:numPr>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Allow a Visiting Faculty Member, as a member of the MoD, to travel as required by the national military authorities for official MoD purposes. All expenses for such </w:t>
      </w:r>
      <w:r w:rsidRPr="00522987">
        <w:rPr>
          <w:rFonts w:ascii="Arial" w:eastAsia="Malgun Gothic" w:hAnsi="Arial" w:cs="Arial"/>
          <w:strike/>
          <w:sz w:val="23"/>
          <w:szCs w:val="23"/>
        </w:rPr>
        <w:t>a</w:t>
      </w:r>
      <w:r w:rsidRPr="00522987">
        <w:rPr>
          <w:rFonts w:ascii="Arial" w:eastAsia="Malgun Gothic" w:hAnsi="Arial" w:cs="Arial"/>
          <w:sz w:val="23"/>
          <w:szCs w:val="23"/>
        </w:rPr>
        <w:t xml:space="preserve"> travel should be covered by the </w:t>
      </w:r>
      <w:r w:rsidRPr="00522987">
        <w:rPr>
          <w:rFonts w:ascii="Arial" w:hAnsi="Arial" w:cs="Arial"/>
          <w:sz w:val="23"/>
          <w:szCs w:val="23"/>
        </w:rPr>
        <w:t>MoD</w:t>
      </w:r>
      <w:r w:rsidRPr="00522987">
        <w:rPr>
          <w:rFonts w:ascii="Arial" w:eastAsia="Malgun Gothic" w:hAnsi="Arial" w:cs="Arial"/>
          <w:sz w:val="23"/>
          <w:szCs w:val="23"/>
        </w:rPr>
        <w:t xml:space="preserve">. </w:t>
      </w:r>
    </w:p>
    <w:p w14:paraId="406A4A5B" w14:textId="77777777" w:rsidR="001351E1" w:rsidRPr="00522987" w:rsidRDefault="001351E1"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48B3559B" w14:textId="4376852E" w:rsidR="00D116BF" w:rsidRPr="00522987" w:rsidRDefault="001351E1"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b. </w:t>
      </w:r>
      <w:r w:rsidR="00EC4090" w:rsidRPr="00522987">
        <w:rPr>
          <w:rFonts w:ascii="Arial" w:eastAsia="Malgun Gothic" w:hAnsi="Arial" w:cs="Arial"/>
          <w:sz w:val="23"/>
          <w:szCs w:val="23"/>
        </w:rPr>
        <w:t xml:space="preserve">The </w:t>
      </w:r>
      <w:r w:rsidR="00C964DF" w:rsidRPr="00522987">
        <w:rPr>
          <w:rFonts w:ascii="Arial" w:eastAsia="SimSun" w:hAnsi="Arial" w:cs="Arial"/>
          <w:bCs/>
          <w:sz w:val="23"/>
          <w:szCs w:val="23"/>
          <w:u w:val="single"/>
          <w:lang w:eastAsia="zh-CN"/>
        </w:rPr>
        <w:t>M</w:t>
      </w:r>
      <w:r w:rsidR="00A026EF" w:rsidRPr="00522987">
        <w:rPr>
          <w:rFonts w:ascii="Arial" w:eastAsia="SimSun" w:hAnsi="Arial" w:cs="Arial"/>
          <w:bCs/>
          <w:sz w:val="23"/>
          <w:szCs w:val="23"/>
          <w:u w:val="single"/>
          <w:lang w:eastAsia="zh-CN"/>
        </w:rPr>
        <w:t>o</w:t>
      </w:r>
      <w:r w:rsidR="00C964DF" w:rsidRPr="00522987">
        <w:rPr>
          <w:rFonts w:ascii="Arial" w:eastAsia="SimSun" w:hAnsi="Arial" w:cs="Arial"/>
          <w:bCs/>
          <w:sz w:val="23"/>
          <w:szCs w:val="23"/>
          <w:u w:val="single"/>
          <w:lang w:eastAsia="zh-CN"/>
        </w:rPr>
        <w:t>D</w:t>
      </w:r>
      <w:r w:rsidR="000355FC" w:rsidRPr="00522987">
        <w:rPr>
          <w:rFonts w:ascii="Arial" w:eastAsia="SimSun" w:hAnsi="Arial" w:cs="Arial"/>
          <w:bCs/>
          <w:sz w:val="23"/>
          <w:szCs w:val="23"/>
          <w:u w:val="single"/>
          <w:lang w:eastAsia="zh-CN"/>
        </w:rPr>
        <w:t xml:space="preserve"> </w:t>
      </w:r>
      <w:r w:rsidR="00301C42" w:rsidRPr="00522987">
        <w:rPr>
          <w:rFonts w:ascii="Arial" w:eastAsia="SimSun" w:hAnsi="Arial" w:cs="Arial"/>
          <w:bCs/>
          <w:sz w:val="23"/>
          <w:szCs w:val="23"/>
          <w:u w:val="single"/>
          <w:lang w:eastAsia="zh-CN"/>
        </w:rPr>
        <w:t>intends to</w:t>
      </w:r>
      <w:r w:rsidR="00D116BF" w:rsidRPr="00522987">
        <w:rPr>
          <w:rFonts w:ascii="Arial" w:eastAsia="SimSun" w:hAnsi="Arial" w:cs="Arial"/>
          <w:bCs/>
          <w:sz w:val="23"/>
          <w:szCs w:val="23"/>
          <w:lang w:eastAsia="zh-CN"/>
        </w:rPr>
        <w:t>:</w:t>
      </w:r>
    </w:p>
    <w:p w14:paraId="22E7FF44" w14:textId="77777777" w:rsidR="00D116BF" w:rsidRPr="00522987" w:rsidRDefault="00D116BF" w:rsidP="00222E5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39389305" w14:textId="34E015D6" w:rsidR="00EE6701" w:rsidRPr="00522987" w:rsidRDefault="00EE6701" w:rsidP="00DD57C9">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basic pay, salary, and allowances of </w:t>
      </w:r>
      <w:r w:rsidR="006E7C3D" w:rsidRPr="00522987">
        <w:rPr>
          <w:rFonts w:ascii="Arial" w:hAnsi="Arial" w:cs="Arial"/>
          <w:sz w:val="23"/>
          <w:szCs w:val="23"/>
        </w:rPr>
        <w:t xml:space="preserve">an </w:t>
      </w:r>
      <w:r w:rsidRPr="00522987">
        <w:rPr>
          <w:rFonts w:ascii="Arial" w:hAnsi="Arial" w:cs="Arial"/>
          <w:sz w:val="23"/>
          <w:szCs w:val="23"/>
        </w:rPr>
        <w:t>assigned Visiting Faculty Member.</w:t>
      </w:r>
    </w:p>
    <w:p w14:paraId="4A6CECF3" w14:textId="41BFB935" w:rsidR="000355FC" w:rsidRPr="00522987" w:rsidRDefault="0059496B" w:rsidP="0059496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eastAsia="Malgun Gothic" w:hAnsi="Arial" w:cs="Arial"/>
          <w:sz w:val="23"/>
          <w:szCs w:val="23"/>
        </w:rPr>
        <w:t xml:space="preserve">Provide costs associated with change of station travel by the Visiting Faculty Member and </w:t>
      </w:r>
      <w:r w:rsidR="00DE3255" w:rsidRPr="00522987">
        <w:rPr>
          <w:rFonts w:ascii="Arial" w:eastAsia="Malgun Gothic" w:hAnsi="Arial" w:cs="Arial"/>
          <w:sz w:val="23"/>
          <w:szCs w:val="23"/>
        </w:rPr>
        <w:t>his or her</w:t>
      </w:r>
      <w:r w:rsidR="0080506B" w:rsidRPr="00522987">
        <w:rPr>
          <w:rFonts w:ascii="Arial" w:eastAsia="Malgun Gothic" w:hAnsi="Arial" w:cs="Arial"/>
          <w:sz w:val="23"/>
          <w:szCs w:val="23"/>
        </w:rPr>
        <w:t xml:space="preserve"> authorized</w:t>
      </w:r>
      <w:r w:rsidRPr="00522987">
        <w:rPr>
          <w:rFonts w:ascii="Arial" w:eastAsia="Malgun Gothic" w:hAnsi="Arial" w:cs="Arial"/>
          <w:sz w:val="23"/>
          <w:szCs w:val="23"/>
        </w:rPr>
        <w:t xml:space="preserve"> dependents, including, but not limited to, transportation, per diem, and other travel allowance when traveling to and from </w:t>
      </w:r>
      <w:r w:rsidR="004B79D3" w:rsidRPr="00522987">
        <w:rPr>
          <w:rFonts w:ascii="Arial" w:eastAsia="Malgun Gothic" w:hAnsi="Arial" w:cs="Arial"/>
          <w:sz w:val="23"/>
          <w:szCs w:val="23"/>
        </w:rPr>
        <w:t xml:space="preserve">MoD </w:t>
      </w:r>
      <w:r w:rsidRPr="00522987">
        <w:rPr>
          <w:rFonts w:ascii="Arial" w:eastAsia="Malgun Gothic" w:hAnsi="Arial" w:cs="Arial"/>
          <w:sz w:val="23"/>
          <w:szCs w:val="23"/>
        </w:rPr>
        <w:t xml:space="preserve">and </w:t>
      </w:r>
      <w:r w:rsidR="006E14E6" w:rsidRPr="00522987">
        <w:rPr>
          <w:rFonts w:ascii="Arial" w:eastAsia="Malgun Gothic" w:hAnsi="Arial" w:cs="Arial"/>
          <w:sz w:val="23"/>
          <w:szCs w:val="23"/>
        </w:rPr>
        <w:t>the location</w:t>
      </w:r>
      <w:r w:rsidRPr="00522987">
        <w:rPr>
          <w:rFonts w:ascii="Arial" w:eastAsia="Malgun Gothic" w:hAnsi="Arial" w:cs="Arial"/>
          <w:sz w:val="23"/>
          <w:szCs w:val="23"/>
        </w:rPr>
        <w:t xml:space="preserve"> of the GCMC.</w:t>
      </w:r>
    </w:p>
    <w:p w14:paraId="4FCB00B7" w14:textId="733110A6" w:rsidR="0059496B" w:rsidRPr="00522987" w:rsidRDefault="0059496B" w:rsidP="0059496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Provide costs of living, including costs and expenses associated with the assignment or placement of the Visiting Faculty Member</w:t>
      </w:r>
      <w:r w:rsidR="00165D1D" w:rsidRPr="00522987">
        <w:rPr>
          <w:rFonts w:ascii="Arial" w:hAnsi="Arial" w:cs="Arial"/>
          <w:sz w:val="23"/>
          <w:szCs w:val="23"/>
        </w:rPr>
        <w:t xml:space="preserve"> and </w:t>
      </w:r>
      <w:r w:rsidR="00DE3255" w:rsidRPr="00522987">
        <w:rPr>
          <w:rFonts w:ascii="Arial" w:hAnsi="Arial" w:cs="Arial"/>
          <w:sz w:val="23"/>
          <w:szCs w:val="23"/>
        </w:rPr>
        <w:t>his or her</w:t>
      </w:r>
      <w:r w:rsidR="00165D1D" w:rsidRPr="00522987">
        <w:rPr>
          <w:rFonts w:ascii="Arial" w:hAnsi="Arial" w:cs="Arial"/>
          <w:sz w:val="23"/>
          <w:szCs w:val="23"/>
        </w:rPr>
        <w:t xml:space="preserve"> </w:t>
      </w:r>
      <w:r w:rsidR="0080506B" w:rsidRPr="00522987">
        <w:rPr>
          <w:rFonts w:ascii="Arial" w:hAnsi="Arial" w:cs="Arial"/>
          <w:sz w:val="23"/>
          <w:szCs w:val="23"/>
        </w:rPr>
        <w:t xml:space="preserve">authorized </w:t>
      </w:r>
      <w:r w:rsidR="00165D1D" w:rsidRPr="00522987">
        <w:rPr>
          <w:rFonts w:ascii="Arial" w:hAnsi="Arial" w:cs="Arial"/>
          <w:sz w:val="23"/>
          <w:szCs w:val="23"/>
        </w:rPr>
        <w:t>dependents</w:t>
      </w:r>
      <w:r w:rsidRPr="00522987">
        <w:rPr>
          <w:rFonts w:ascii="Arial" w:hAnsi="Arial" w:cs="Arial"/>
          <w:sz w:val="23"/>
          <w:szCs w:val="23"/>
        </w:rPr>
        <w:t xml:space="preserve"> at the GCMC’s location</w:t>
      </w:r>
      <w:r w:rsidR="00DE3255" w:rsidRPr="00522987">
        <w:rPr>
          <w:rFonts w:ascii="Arial" w:hAnsi="Arial" w:cs="Arial"/>
          <w:sz w:val="23"/>
          <w:szCs w:val="23"/>
        </w:rPr>
        <w:t>,</w:t>
      </w:r>
      <w:r w:rsidRPr="00522987">
        <w:rPr>
          <w:rFonts w:ascii="Arial" w:hAnsi="Arial" w:cs="Arial"/>
          <w:sz w:val="23"/>
          <w:szCs w:val="23"/>
        </w:rPr>
        <w:t xml:space="preserve"> including travel, housing, food and messing, and medical and dental services.</w:t>
      </w:r>
    </w:p>
    <w:p w14:paraId="39E74F89" w14:textId="3C58ADCF" w:rsidR="00165D1D" w:rsidRPr="00522987"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compensation for loss of, or damage to, the personal property of </w:t>
      </w:r>
      <w:r w:rsidR="00DE3255" w:rsidRPr="00522987">
        <w:rPr>
          <w:rFonts w:ascii="Arial" w:hAnsi="Arial" w:cs="Arial"/>
          <w:sz w:val="23"/>
          <w:szCs w:val="23"/>
        </w:rPr>
        <w:t xml:space="preserve">the </w:t>
      </w:r>
      <w:r w:rsidRPr="00522987">
        <w:rPr>
          <w:rFonts w:ascii="Arial" w:hAnsi="Arial" w:cs="Arial"/>
          <w:sz w:val="23"/>
          <w:szCs w:val="23"/>
        </w:rPr>
        <w:t xml:space="preserve">assigned Visiting Faculty Member and </w:t>
      </w:r>
      <w:r w:rsidR="00DE3255" w:rsidRPr="00522987">
        <w:rPr>
          <w:rFonts w:ascii="Arial" w:hAnsi="Arial" w:cs="Arial"/>
          <w:sz w:val="23"/>
          <w:szCs w:val="23"/>
        </w:rPr>
        <w:t>his or her</w:t>
      </w:r>
      <w:r w:rsidRPr="00522987">
        <w:rPr>
          <w:rFonts w:ascii="Arial" w:hAnsi="Arial" w:cs="Arial"/>
          <w:sz w:val="23"/>
          <w:szCs w:val="23"/>
        </w:rPr>
        <w:t xml:space="preserve"> </w:t>
      </w:r>
      <w:r w:rsidR="0080506B" w:rsidRPr="00522987">
        <w:rPr>
          <w:rFonts w:ascii="Arial" w:hAnsi="Arial" w:cs="Arial"/>
          <w:sz w:val="23"/>
          <w:szCs w:val="23"/>
        </w:rPr>
        <w:t xml:space="preserve">authorized </w:t>
      </w:r>
      <w:r w:rsidRPr="00522987">
        <w:rPr>
          <w:rFonts w:ascii="Arial" w:hAnsi="Arial" w:cs="Arial"/>
          <w:sz w:val="23"/>
          <w:szCs w:val="23"/>
        </w:rPr>
        <w:t xml:space="preserve">dependents, as authorized by </w:t>
      </w:r>
      <w:r w:rsidR="00DD7905" w:rsidRPr="00522987">
        <w:rPr>
          <w:rFonts w:ascii="Arial" w:hAnsi="Arial" w:cs="Arial"/>
          <w:sz w:val="23"/>
          <w:szCs w:val="23"/>
        </w:rPr>
        <w:t xml:space="preserve">the </w:t>
      </w:r>
      <w:r w:rsidR="007435D4" w:rsidRPr="00522987">
        <w:rPr>
          <w:rFonts w:ascii="Arial" w:hAnsi="Arial" w:cs="Arial"/>
          <w:sz w:val="23"/>
          <w:szCs w:val="23"/>
        </w:rPr>
        <w:t>MoD</w:t>
      </w:r>
      <w:r w:rsidRPr="00522987">
        <w:rPr>
          <w:rFonts w:ascii="Arial" w:hAnsi="Arial" w:cs="Arial"/>
          <w:sz w:val="23"/>
          <w:szCs w:val="23"/>
        </w:rPr>
        <w:t>.</w:t>
      </w:r>
    </w:p>
    <w:p w14:paraId="79E3198D" w14:textId="3110C1A1" w:rsidR="00165D1D" w:rsidRPr="00522987"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costs and expenses associated with preparation and shipment of remains and funeral expenses associated with the death of </w:t>
      </w:r>
      <w:r w:rsidR="00DE3255" w:rsidRPr="00522987">
        <w:rPr>
          <w:rFonts w:ascii="Arial" w:hAnsi="Arial" w:cs="Arial"/>
          <w:sz w:val="23"/>
          <w:szCs w:val="23"/>
        </w:rPr>
        <w:t xml:space="preserve">an </w:t>
      </w:r>
      <w:r w:rsidRPr="00522987">
        <w:rPr>
          <w:rFonts w:ascii="Arial" w:hAnsi="Arial" w:cs="Arial"/>
          <w:sz w:val="23"/>
          <w:szCs w:val="23"/>
        </w:rPr>
        <w:t xml:space="preserve">assigned Visiting Faculty Member or </w:t>
      </w:r>
      <w:r w:rsidR="00DE3255" w:rsidRPr="00522987">
        <w:rPr>
          <w:rFonts w:ascii="Arial" w:hAnsi="Arial" w:cs="Arial"/>
          <w:sz w:val="23"/>
          <w:szCs w:val="23"/>
        </w:rPr>
        <w:t>his or her</w:t>
      </w:r>
      <w:r w:rsidR="0080506B" w:rsidRPr="00522987">
        <w:rPr>
          <w:rFonts w:ascii="Arial" w:hAnsi="Arial" w:cs="Arial"/>
          <w:sz w:val="23"/>
          <w:szCs w:val="23"/>
        </w:rPr>
        <w:t xml:space="preserve"> authorized</w:t>
      </w:r>
      <w:r w:rsidRPr="00522987">
        <w:rPr>
          <w:rFonts w:ascii="Arial" w:hAnsi="Arial" w:cs="Arial"/>
          <w:sz w:val="23"/>
          <w:szCs w:val="23"/>
        </w:rPr>
        <w:t xml:space="preserve"> dependents.</w:t>
      </w:r>
    </w:p>
    <w:p w14:paraId="18582DD0" w14:textId="587F60BB" w:rsidR="00165D1D" w:rsidRPr="00522987"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costs and expenses associated with the movement or storage of household effects of </w:t>
      </w:r>
      <w:r w:rsidR="00DE3255" w:rsidRPr="00522987">
        <w:rPr>
          <w:rFonts w:ascii="Arial" w:hAnsi="Arial" w:cs="Arial"/>
          <w:sz w:val="23"/>
          <w:szCs w:val="23"/>
        </w:rPr>
        <w:t xml:space="preserve">the </w:t>
      </w:r>
      <w:r w:rsidRPr="00522987">
        <w:rPr>
          <w:rFonts w:ascii="Arial" w:hAnsi="Arial" w:cs="Arial"/>
          <w:sz w:val="23"/>
          <w:szCs w:val="23"/>
        </w:rPr>
        <w:t xml:space="preserve">Visiting Faculty Member and </w:t>
      </w:r>
      <w:r w:rsidR="00DE3255" w:rsidRPr="00522987">
        <w:rPr>
          <w:rFonts w:ascii="Arial" w:hAnsi="Arial" w:cs="Arial"/>
          <w:sz w:val="23"/>
          <w:szCs w:val="23"/>
        </w:rPr>
        <w:t>his or her</w:t>
      </w:r>
      <w:r w:rsidR="0080506B" w:rsidRPr="00522987">
        <w:rPr>
          <w:rFonts w:ascii="Arial" w:hAnsi="Arial" w:cs="Arial"/>
          <w:sz w:val="23"/>
          <w:szCs w:val="23"/>
        </w:rPr>
        <w:t xml:space="preserve"> authorized</w:t>
      </w:r>
      <w:r w:rsidRPr="00522987">
        <w:rPr>
          <w:rFonts w:ascii="Arial" w:hAnsi="Arial" w:cs="Arial"/>
          <w:sz w:val="23"/>
          <w:szCs w:val="23"/>
        </w:rPr>
        <w:t xml:space="preserve"> dependents as authorized by </w:t>
      </w:r>
      <w:r w:rsidR="00DD7905" w:rsidRPr="00522987">
        <w:rPr>
          <w:rFonts w:ascii="Arial" w:hAnsi="Arial" w:cs="Arial"/>
          <w:sz w:val="23"/>
          <w:szCs w:val="23"/>
        </w:rPr>
        <w:t xml:space="preserve">the </w:t>
      </w:r>
      <w:r w:rsidR="007435D4" w:rsidRPr="00522987">
        <w:rPr>
          <w:rFonts w:ascii="Arial" w:hAnsi="Arial" w:cs="Arial"/>
          <w:sz w:val="23"/>
          <w:szCs w:val="23"/>
        </w:rPr>
        <w:t>MoD</w:t>
      </w:r>
      <w:r w:rsidRPr="00522987">
        <w:rPr>
          <w:rFonts w:ascii="Arial" w:hAnsi="Arial" w:cs="Arial"/>
          <w:sz w:val="23"/>
          <w:szCs w:val="23"/>
        </w:rPr>
        <w:t>.</w:t>
      </w:r>
    </w:p>
    <w:p w14:paraId="09E23425" w14:textId="2FB523F7" w:rsidR="00165D1D" w:rsidRPr="00522987"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costs and expenses associated with language or other formal training as requested by </w:t>
      </w:r>
      <w:r w:rsidR="00DD7905" w:rsidRPr="00522987">
        <w:rPr>
          <w:rFonts w:ascii="Arial" w:hAnsi="Arial" w:cs="Arial"/>
          <w:sz w:val="23"/>
          <w:szCs w:val="23"/>
        </w:rPr>
        <w:t xml:space="preserve">the </w:t>
      </w:r>
      <w:r w:rsidR="00C964DF" w:rsidRPr="00522987">
        <w:rPr>
          <w:rFonts w:ascii="Arial" w:hAnsi="Arial" w:cs="Arial"/>
          <w:sz w:val="23"/>
          <w:szCs w:val="23"/>
        </w:rPr>
        <w:t xml:space="preserve">MoD </w:t>
      </w:r>
      <w:r w:rsidRPr="00522987">
        <w:rPr>
          <w:rFonts w:ascii="Arial" w:hAnsi="Arial" w:cs="Arial"/>
          <w:sz w:val="23"/>
          <w:szCs w:val="23"/>
        </w:rPr>
        <w:t>for the Visiting Faculty Member.</w:t>
      </w:r>
    </w:p>
    <w:p w14:paraId="45F73008" w14:textId="53318C2D" w:rsidR="00165D1D" w:rsidRPr="00522987" w:rsidRDefault="00165D1D" w:rsidP="00165D1D">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costs and expenses associated with the return of </w:t>
      </w:r>
      <w:r w:rsidR="002E154B" w:rsidRPr="00522987">
        <w:rPr>
          <w:rFonts w:ascii="Arial" w:hAnsi="Arial" w:cs="Arial"/>
          <w:sz w:val="23"/>
          <w:szCs w:val="23"/>
        </w:rPr>
        <w:t xml:space="preserve">a </w:t>
      </w:r>
      <w:r w:rsidRPr="00522987">
        <w:rPr>
          <w:rFonts w:ascii="Arial" w:hAnsi="Arial" w:cs="Arial"/>
          <w:sz w:val="23"/>
          <w:szCs w:val="23"/>
        </w:rPr>
        <w:t>Visiting Faculty Member including</w:t>
      </w:r>
      <w:r w:rsidR="0080506B" w:rsidRPr="00522987">
        <w:rPr>
          <w:rFonts w:ascii="Arial" w:hAnsi="Arial" w:cs="Arial"/>
          <w:sz w:val="23"/>
          <w:szCs w:val="23"/>
        </w:rPr>
        <w:t xml:space="preserve"> those of</w:t>
      </w:r>
      <w:r w:rsidRPr="00522987">
        <w:rPr>
          <w:rFonts w:ascii="Arial" w:hAnsi="Arial" w:cs="Arial"/>
          <w:sz w:val="23"/>
          <w:szCs w:val="23"/>
        </w:rPr>
        <w:t xml:space="preserve"> </w:t>
      </w:r>
      <w:r w:rsidR="002E154B" w:rsidRPr="00522987">
        <w:rPr>
          <w:rFonts w:ascii="Arial" w:hAnsi="Arial" w:cs="Arial"/>
          <w:sz w:val="23"/>
          <w:szCs w:val="23"/>
        </w:rPr>
        <w:t>his or her</w:t>
      </w:r>
      <w:r w:rsidRPr="00522987">
        <w:rPr>
          <w:rFonts w:ascii="Arial" w:hAnsi="Arial" w:cs="Arial"/>
          <w:sz w:val="23"/>
          <w:szCs w:val="23"/>
        </w:rPr>
        <w:t xml:space="preserve"> </w:t>
      </w:r>
      <w:r w:rsidR="0080506B" w:rsidRPr="00522987">
        <w:rPr>
          <w:rFonts w:ascii="Arial" w:hAnsi="Arial" w:cs="Arial"/>
          <w:sz w:val="23"/>
          <w:szCs w:val="23"/>
        </w:rPr>
        <w:t xml:space="preserve">authorized </w:t>
      </w:r>
      <w:r w:rsidRPr="00522987">
        <w:rPr>
          <w:rFonts w:ascii="Arial" w:hAnsi="Arial" w:cs="Arial"/>
          <w:sz w:val="23"/>
          <w:szCs w:val="23"/>
        </w:rPr>
        <w:t xml:space="preserve">dependents </w:t>
      </w:r>
      <w:r w:rsidR="0080506B" w:rsidRPr="00522987">
        <w:rPr>
          <w:rFonts w:ascii="Arial" w:hAnsi="Arial" w:cs="Arial"/>
          <w:sz w:val="23"/>
          <w:szCs w:val="23"/>
        </w:rPr>
        <w:t xml:space="preserve">when his or her </w:t>
      </w:r>
      <w:r w:rsidR="006E14E6" w:rsidRPr="00522987">
        <w:rPr>
          <w:rFonts w:ascii="Arial" w:hAnsi="Arial" w:cs="Arial"/>
          <w:sz w:val="23"/>
          <w:szCs w:val="23"/>
        </w:rPr>
        <w:t>assignment at the GCMC</w:t>
      </w:r>
      <w:r w:rsidRPr="00522987">
        <w:rPr>
          <w:rFonts w:ascii="Arial" w:hAnsi="Arial" w:cs="Arial"/>
          <w:sz w:val="23"/>
          <w:szCs w:val="23"/>
        </w:rPr>
        <w:t xml:space="preserve"> has ended or been terminated.</w:t>
      </w:r>
    </w:p>
    <w:p w14:paraId="36FA6C69" w14:textId="3691A9C1" w:rsidR="005A3A9B" w:rsidRPr="00522987" w:rsidRDefault="005A3A9B" w:rsidP="005A3A9B">
      <w:pPr>
        <w:pStyle w:val="Odstavekseznama"/>
        <w:widowControl w:val="0"/>
        <w:numPr>
          <w:ilvl w:val="0"/>
          <w:numId w:val="2"/>
        </w:numPr>
        <w:kinsoku w:val="0"/>
        <w:overflowPunct w:val="0"/>
        <w:autoSpaceDE w:val="0"/>
        <w:autoSpaceDN w:val="0"/>
        <w:adjustRightInd w:val="0"/>
        <w:spacing w:after="0" w:line="240" w:lineRule="auto"/>
        <w:jc w:val="both"/>
        <w:rPr>
          <w:rFonts w:ascii="Arial" w:hAnsi="Arial" w:cs="Arial"/>
          <w:sz w:val="23"/>
          <w:szCs w:val="23"/>
        </w:rPr>
      </w:pPr>
      <w:r w:rsidRPr="00522987">
        <w:rPr>
          <w:rFonts w:ascii="Arial" w:hAnsi="Arial" w:cs="Arial"/>
          <w:sz w:val="23"/>
          <w:szCs w:val="23"/>
        </w:rPr>
        <w:t xml:space="preserve">Provide expenses for temporary duty directed by </w:t>
      </w:r>
      <w:r w:rsidR="00DD7905" w:rsidRPr="00522987">
        <w:rPr>
          <w:rFonts w:ascii="Arial" w:hAnsi="Arial" w:cs="Arial"/>
          <w:sz w:val="23"/>
          <w:szCs w:val="23"/>
        </w:rPr>
        <w:t xml:space="preserve">the </w:t>
      </w:r>
      <w:r w:rsidR="00C964DF" w:rsidRPr="00522987">
        <w:rPr>
          <w:rFonts w:ascii="Arial" w:hAnsi="Arial" w:cs="Arial"/>
          <w:sz w:val="23"/>
          <w:szCs w:val="23"/>
        </w:rPr>
        <w:t>MoD</w:t>
      </w:r>
      <w:r w:rsidRPr="00522987">
        <w:rPr>
          <w:rFonts w:ascii="Arial" w:hAnsi="Arial" w:cs="Arial"/>
          <w:sz w:val="23"/>
          <w:szCs w:val="23"/>
        </w:rPr>
        <w:t>.</w:t>
      </w:r>
    </w:p>
    <w:p w14:paraId="401DD940" w14:textId="6A617376" w:rsidR="004A46C0" w:rsidRPr="00522987" w:rsidRDefault="000355FC" w:rsidP="00651DB3">
      <w:pPr>
        <w:pStyle w:val="Odstavekseznama"/>
        <w:widowControl w:val="0"/>
        <w:numPr>
          <w:ilvl w:val="0"/>
          <w:numId w:val="2"/>
        </w:numPr>
        <w:kinsoku w:val="0"/>
        <w:overflowPunct w:val="0"/>
        <w:autoSpaceDE w:val="0"/>
        <w:autoSpaceDN w:val="0"/>
        <w:adjustRightInd w:val="0"/>
        <w:spacing w:after="0" w:line="240" w:lineRule="auto"/>
        <w:ind w:left="1080" w:hanging="450"/>
        <w:jc w:val="both"/>
        <w:rPr>
          <w:rFonts w:ascii="Arial" w:hAnsi="Arial" w:cs="Arial"/>
          <w:sz w:val="23"/>
          <w:szCs w:val="23"/>
        </w:rPr>
      </w:pPr>
      <w:r w:rsidRPr="00522987">
        <w:rPr>
          <w:rFonts w:ascii="Arial" w:hAnsi="Arial" w:cs="Arial"/>
          <w:sz w:val="23"/>
          <w:szCs w:val="23"/>
        </w:rPr>
        <w:t>O</w:t>
      </w:r>
      <w:r w:rsidR="009568BC" w:rsidRPr="00522987">
        <w:rPr>
          <w:rFonts w:ascii="Arial" w:hAnsi="Arial" w:cs="Arial"/>
          <w:sz w:val="23"/>
          <w:szCs w:val="23"/>
        </w:rPr>
        <w:t>btain German</w:t>
      </w:r>
      <w:r w:rsidR="00DD791B" w:rsidRPr="00522987">
        <w:rPr>
          <w:rFonts w:ascii="Arial" w:hAnsi="Arial" w:cs="Arial"/>
          <w:sz w:val="23"/>
          <w:szCs w:val="23"/>
        </w:rPr>
        <w:t xml:space="preserve"> </w:t>
      </w:r>
      <w:r w:rsidR="00D777A7" w:rsidRPr="00522987">
        <w:rPr>
          <w:rFonts w:ascii="Arial" w:hAnsi="Arial" w:cs="Arial"/>
          <w:sz w:val="23"/>
          <w:szCs w:val="23"/>
        </w:rPr>
        <w:t xml:space="preserve">immigration </w:t>
      </w:r>
      <w:r w:rsidR="009568BC" w:rsidRPr="00522987">
        <w:rPr>
          <w:rFonts w:ascii="Arial" w:hAnsi="Arial" w:cs="Arial"/>
          <w:sz w:val="23"/>
          <w:szCs w:val="23"/>
        </w:rPr>
        <w:t xml:space="preserve">clearance </w:t>
      </w:r>
      <w:r w:rsidRPr="00522987">
        <w:rPr>
          <w:rFonts w:ascii="Arial" w:hAnsi="Arial" w:cs="Arial"/>
          <w:sz w:val="23"/>
          <w:szCs w:val="23"/>
        </w:rPr>
        <w:t>for Visiting Faculty Member.</w:t>
      </w:r>
      <w:r w:rsidR="0074607E" w:rsidRPr="00522987">
        <w:rPr>
          <w:rFonts w:ascii="Arial" w:hAnsi="Arial" w:cs="Arial"/>
          <w:sz w:val="23"/>
          <w:szCs w:val="23"/>
        </w:rPr>
        <w:t xml:space="preserve">  </w:t>
      </w:r>
      <w:r w:rsidR="000B197D" w:rsidRPr="00522987">
        <w:rPr>
          <w:rFonts w:ascii="Arial" w:hAnsi="Arial" w:cs="Arial"/>
          <w:sz w:val="23"/>
          <w:szCs w:val="23"/>
        </w:rPr>
        <w:br/>
      </w:r>
      <w:r w:rsidR="00301C42" w:rsidRPr="00522987">
        <w:rPr>
          <w:rFonts w:ascii="Arial" w:hAnsi="Arial" w:cs="Arial"/>
          <w:sz w:val="23"/>
          <w:szCs w:val="23"/>
        </w:rPr>
        <w:t xml:space="preserve">The </w:t>
      </w:r>
      <w:r w:rsidR="00C964DF" w:rsidRPr="00522987">
        <w:rPr>
          <w:rFonts w:ascii="Arial" w:hAnsi="Arial" w:cs="Arial"/>
          <w:sz w:val="23"/>
          <w:szCs w:val="23"/>
        </w:rPr>
        <w:t>M</w:t>
      </w:r>
      <w:r w:rsidR="004B79D3" w:rsidRPr="00522987">
        <w:rPr>
          <w:rFonts w:ascii="Arial" w:hAnsi="Arial" w:cs="Arial"/>
          <w:sz w:val="23"/>
          <w:szCs w:val="23"/>
        </w:rPr>
        <w:t>o</w:t>
      </w:r>
      <w:r w:rsidR="00C964DF" w:rsidRPr="00522987">
        <w:rPr>
          <w:rFonts w:ascii="Arial" w:hAnsi="Arial" w:cs="Arial"/>
          <w:sz w:val="23"/>
          <w:szCs w:val="23"/>
        </w:rPr>
        <w:t xml:space="preserve">D </w:t>
      </w:r>
      <w:r w:rsidR="00301C42" w:rsidRPr="00522987">
        <w:rPr>
          <w:rFonts w:ascii="Arial" w:hAnsi="Arial" w:cs="Arial"/>
          <w:sz w:val="23"/>
          <w:szCs w:val="23"/>
        </w:rPr>
        <w:t>intends to</w:t>
      </w:r>
      <w:r w:rsidR="0074607E" w:rsidRPr="00522987">
        <w:rPr>
          <w:rFonts w:ascii="Arial" w:hAnsi="Arial" w:cs="Arial"/>
          <w:sz w:val="23"/>
          <w:szCs w:val="23"/>
        </w:rPr>
        <w:t xml:space="preserve"> ensure that </w:t>
      </w:r>
      <w:r w:rsidR="00301C42" w:rsidRPr="00522987">
        <w:rPr>
          <w:rFonts w:ascii="Arial" w:hAnsi="Arial" w:cs="Arial"/>
          <w:sz w:val="23"/>
          <w:szCs w:val="23"/>
        </w:rPr>
        <w:t xml:space="preserve">the </w:t>
      </w:r>
      <w:r w:rsidR="0074607E" w:rsidRPr="00522987">
        <w:rPr>
          <w:rFonts w:ascii="Arial" w:hAnsi="Arial" w:cs="Arial"/>
          <w:sz w:val="23"/>
          <w:szCs w:val="23"/>
        </w:rPr>
        <w:t xml:space="preserve">Visiting Faculty Member and </w:t>
      </w:r>
      <w:r w:rsidR="002E154B" w:rsidRPr="00522987">
        <w:rPr>
          <w:rFonts w:ascii="Arial" w:hAnsi="Arial" w:cs="Arial"/>
          <w:sz w:val="23"/>
          <w:szCs w:val="23"/>
        </w:rPr>
        <w:t>his or her</w:t>
      </w:r>
      <w:r w:rsidR="00213E78" w:rsidRPr="00522987">
        <w:rPr>
          <w:rFonts w:ascii="Arial" w:hAnsi="Arial" w:cs="Arial"/>
          <w:sz w:val="23"/>
          <w:szCs w:val="23"/>
        </w:rPr>
        <w:t xml:space="preserve"> </w:t>
      </w:r>
      <w:r w:rsidR="00DD7905" w:rsidRPr="00522987">
        <w:rPr>
          <w:rFonts w:ascii="Arial" w:hAnsi="Arial" w:cs="Arial"/>
          <w:sz w:val="23"/>
          <w:szCs w:val="23"/>
        </w:rPr>
        <w:t xml:space="preserve">authorized </w:t>
      </w:r>
      <w:r w:rsidR="0074607E" w:rsidRPr="00522987">
        <w:rPr>
          <w:rFonts w:ascii="Arial" w:hAnsi="Arial" w:cs="Arial"/>
          <w:sz w:val="23"/>
          <w:szCs w:val="23"/>
        </w:rPr>
        <w:t xml:space="preserve">dependents have all documentation required by the Government </w:t>
      </w:r>
      <w:r w:rsidR="006E7C3D" w:rsidRPr="00522987">
        <w:rPr>
          <w:rFonts w:ascii="Arial" w:hAnsi="Arial" w:cs="Arial"/>
          <w:sz w:val="23"/>
          <w:szCs w:val="23"/>
        </w:rPr>
        <w:t xml:space="preserve">of the Federal Republic of Germany </w:t>
      </w:r>
      <w:r w:rsidR="0074607E" w:rsidRPr="00522987">
        <w:rPr>
          <w:rFonts w:ascii="Arial" w:hAnsi="Arial" w:cs="Arial"/>
          <w:sz w:val="23"/>
          <w:szCs w:val="23"/>
        </w:rPr>
        <w:t xml:space="preserve">for entry into, and exit from, </w:t>
      </w:r>
      <w:r w:rsidR="009074ED" w:rsidRPr="00522987">
        <w:rPr>
          <w:rFonts w:ascii="Arial" w:hAnsi="Arial" w:cs="Arial"/>
          <w:sz w:val="23"/>
          <w:szCs w:val="23"/>
        </w:rPr>
        <w:t xml:space="preserve">Federal Republic of </w:t>
      </w:r>
      <w:r w:rsidR="0074607E" w:rsidRPr="00522987">
        <w:rPr>
          <w:rFonts w:ascii="Arial" w:hAnsi="Arial" w:cs="Arial"/>
          <w:sz w:val="23"/>
          <w:szCs w:val="23"/>
        </w:rPr>
        <w:t>Germany at the time of such entry or exit, consistent with relevant international agreements.  Unless exempted under an applicable international agreement between</w:t>
      </w:r>
      <w:r w:rsidR="000B197D" w:rsidRPr="00522987">
        <w:rPr>
          <w:rFonts w:ascii="Arial" w:hAnsi="Arial" w:cs="Arial"/>
          <w:sz w:val="23"/>
          <w:szCs w:val="23"/>
        </w:rPr>
        <w:t xml:space="preserve"> </w:t>
      </w:r>
      <w:r w:rsidR="004B79D3" w:rsidRPr="00522987">
        <w:rPr>
          <w:rFonts w:ascii="Arial" w:hAnsi="Arial" w:cs="Arial"/>
          <w:sz w:val="23"/>
          <w:szCs w:val="23"/>
        </w:rPr>
        <w:t>the Republic of Slovenia</w:t>
      </w:r>
      <w:r w:rsidR="0074607E" w:rsidRPr="00522987">
        <w:rPr>
          <w:rFonts w:ascii="Arial" w:hAnsi="Arial" w:cs="Arial"/>
          <w:sz w:val="23"/>
          <w:szCs w:val="23"/>
        </w:rPr>
        <w:t xml:space="preserve"> and </w:t>
      </w:r>
      <w:r w:rsidR="009074ED" w:rsidRPr="00522987">
        <w:rPr>
          <w:rFonts w:ascii="Arial" w:hAnsi="Arial" w:cs="Arial"/>
          <w:sz w:val="23"/>
          <w:szCs w:val="23"/>
        </w:rPr>
        <w:t xml:space="preserve">Federal Republic of </w:t>
      </w:r>
      <w:r w:rsidR="0074607E" w:rsidRPr="00522987">
        <w:rPr>
          <w:rFonts w:ascii="Arial" w:hAnsi="Arial" w:cs="Arial"/>
          <w:sz w:val="23"/>
          <w:szCs w:val="23"/>
        </w:rPr>
        <w:t xml:space="preserve">Germany, </w:t>
      </w:r>
      <w:r w:rsidR="002E154B" w:rsidRPr="00522987">
        <w:rPr>
          <w:rFonts w:ascii="Arial" w:hAnsi="Arial" w:cs="Arial"/>
          <w:sz w:val="23"/>
          <w:szCs w:val="23"/>
        </w:rPr>
        <w:t xml:space="preserve">a </w:t>
      </w:r>
      <w:r w:rsidR="0074607E" w:rsidRPr="00522987">
        <w:rPr>
          <w:rFonts w:ascii="Arial" w:hAnsi="Arial" w:cs="Arial"/>
          <w:sz w:val="23"/>
          <w:szCs w:val="23"/>
        </w:rPr>
        <w:t xml:space="preserve">Visiting </w:t>
      </w:r>
      <w:r w:rsidR="0074607E" w:rsidRPr="00522987">
        <w:rPr>
          <w:rFonts w:ascii="Arial" w:hAnsi="Arial" w:cs="Arial"/>
          <w:sz w:val="23"/>
          <w:szCs w:val="23"/>
        </w:rPr>
        <w:lastRenderedPageBreak/>
        <w:t xml:space="preserve">Faculty Member and </w:t>
      </w:r>
      <w:r w:rsidR="002E154B" w:rsidRPr="00522987">
        <w:rPr>
          <w:rFonts w:ascii="Arial" w:hAnsi="Arial" w:cs="Arial"/>
          <w:sz w:val="23"/>
          <w:szCs w:val="23"/>
        </w:rPr>
        <w:t>his or her</w:t>
      </w:r>
      <w:r w:rsidR="00213E78" w:rsidRPr="00522987">
        <w:rPr>
          <w:rFonts w:ascii="Arial" w:hAnsi="Arial" w:cs="Arial"/>
          <w:sz w:val="23"/>
          <w:szCs w:val="23"/>
        </w:rPr>
        <w:t xml:space="preserve"> </w:t>
      </w:r>
      <w:r w:rsidR="00DD7905" w:rsidRPr="00522987">
        <w:rPr>
          <w:rFonts w:ascii="Arial" w:hAnsi="Arial" w:cs="Arial"/>
          <w:sz w:val="23"/>
          <w:szCs w:val="23"/>
        </w:rPr>
        <w:t xml:space="preserve">authorized </w:t>
      </w:r>
      <w:r w:rsidR="0074607E" w:rsidRPr="00522987">
        <w:rPr>
          <w:rFonts w:ascii="Arial" w:hAnsi="Arial" w:cs="Arial"/>
          <w:sz w:val="23"/>
          <w:szCs w:val="23"/>
        </w:rPr>
        <w:t xml:space="preserve">dependents entering </w:t>
      </w:r>
      <w:r w:rsidR="009074ED" w:rsidRPr="00522987">
        <w:rPr>
          <w:rFonts w:ascii="Arial" w:hAnsi="Arial" w:cs="Arial"/>
          <w:sz w:val="23"/>
          <w:szCs w:val="23"/>
        </w:rPr>
        <w:t xml:space="preserve">Federal Republic of </w:t>
      </w:r>
      <w:r w:rsidR="0074607E" w:rsidRPr="00522987">
        <w:rPr>
          <w:rFonts w:ascii="Arial" w:hAnsi="Arial" w:cs="Arial"/>
          <w:sz w:val="23"/>
          <w:szCs w:val="23"/>
        </w:rPr>
        <w:t xml:space="preserve">Germany </w:t>
      </w:r>
      <w:r w:rsidR="00301C42" w:rsidRPr="00522987">
        <w:rPr>
          <w:rFonts w:ascii="Arial" w:hAnsi="Arial" w:cs="Arial"/>
          <w:sz w:val="23"/>
          <w:szCs w:val="23"/>
        </w:rPr>
        <w:t>should</w:t>
      </w:r>
      <w:r w:rsidR="0074607E" w:rsidRPr="00522987">
        <w:rPr>
          <w:rFonts w:ascii="Arial" w:hAnsi="Arial" w:cs="Arial"/>
          <w:sz w:val="23"/>
          <w:szCs w:val="23"/>
        </w:rPr>
        <w:t xml:space="preserve"> comply with German customs regulations.</w:t>
      </w:r>
      <w:r w:rsidRPr="00522987">
        <w:rPr>
          <w:rFonts w:ascii="Arial" w:hAnsi="Arial" w:cs="Arial"/>
          <w:sz w:val="23"/>
          <w:szCs w:val="23"/>
        </w:rPr>
        <w:t xml:space="preserve"> </w:t>
      </w:r>
    </w:p>
    <w:p w14:paraId="3797613E" w14:textId="361692CC" w:rsidR="00AC2385" w:rsidRPr="00522987" w:rsidRDefault="00E87DDA" w:rsidP="00651DB3">
      <w:pPr>
        <w:pStyle w:val="Odstavekseznama"/>
        <w:widowControl w:val="0"/>
        <w:numPr>
          <w:ilvl w:val="0"/>
          <w:numId w:val="2"/>
        </w:numPr>
        <w:kinsoku w:val="0"/>
        <w:overflowPunct w:val="0"/>
        <w:autoSpaceDE w:val="0"/>
        <w:autoSpaceDN w:val="0"/>
        <w:adjustRightInd w:val="0"/>
        <w:spacing w:after="0" w:line="240" w:lineRule="auto"/>
        <w:ind w:left="1080" w:hanging="450"/>
        <w:jc w:val="both"/>
        <w:rPr>
          <w:rFonts w:ascii="Arial" w:hAnsi="Arial" w:cs="Arial"/>
          <w:sz w:val="23"/>
          <w:szCs w:val="23"/>
        </w:rPr>
      </w:pPr>
      <w:r w:rsidRPr="00522987">
        <w:rPr>
          <w:rFonts w:ascii="Arial" w:hAnsi="Arial" w:cs="Arial"/>
          <w:sz w:val="23"/>
          <w:szCs w:val="23"/>
        </w:rPr>
        <w:t>Ensure that an assigned Visiting Faculty Member and his or her authorized dependents obtain motor vehicle liability insurance coverage for their private motor vehicles in accordance with applicable laws, regulations, and policies of the Federal Republic of Germany, or the political subdivisions of the Federal Republic of Germany.  In cases of claims involving the use of private motor vehicles, the MoD should use its best efforts to ensure that the first recourse by any claimant is to be against such insurance.</w:t>
      </w:r>
    </w:p>
    <w:p w14:paraId="542455AC" w14:textId="77777777" w:rsidR="004A46C0" w:rsidRPr="00522987" w:rsidRDefault="004A46C0" w:rsidP="00D116BF">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10F79721" w14:textId="15518E8C" w:rsidR="005A3A9B" w:rsidRPr="00522987" w:rsidRDefault="00D116BF" w:rsidP="005A3A9B">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    </w:t>
      </w:r>
      <w:r w:rsidR="004D3D02" w:rsidRPr="00522987">
        <w:rPr>
          <w:rFonts w:ascii="Arial" w:eastAsia="Malgun Gothic" w:hAnsi="Arial" w:cs="Arial"/>
          <w:sz w:val="23"/>
          <w:szCs w:val="23"/>
        </w:rPr>
        <w:t xml:space="preserve">c. Obligations, as outlined in Paragraph b of this Section, are subject to Slovenian national legislation and individual arrangement between MoD and Visiting Faculty Member.  </w:t>
      </w:r>
    </w:p>
    <w:p w14:paraId="056D9932" w14:textId="77777777" w:rsidR="0045767A" w:rsidRPr="00522987" w:rsidRDefault="0045767A" w:rsidP="005A3A9B">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589ABC39" w14:textId="070C7AA5" w:rsidR="005A3A9B" w:rsidRPr="00522987" w:rsidRDefault="005A3A9B" w:rsidP="005A3A9B">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     </w:t>
      </w:r>
      <w:r w:rsidR="00B9131A" w:rsidRPr="00522987">
        <w:rPr>
          <w:rFonts w:ascii="Arial" w:eastAsia="Malgun Gothic" w:hAnsi="Arial" w:cs="Arial"/>
          <w:sz w:val="23"/>
          <w:szCs w:val="23"/>
        </w:rPr>
        <w:t>d</w:t>
      </w:r>
      <w:r w:rsidRPr="00522987">
        <w:rPr>
          <w:rFonts w:ascii="Arial" w:eastAsia="Malgun Gothic" w:hAnsi="Arial" w:cs="Arial"/>
          <w:sz w:val="23"/>
          <w:szCs w:val="23"/>
        </w:rPr>
        <w:t xml:space="preserve">. Any expenditure by either Participant </w:t>
      </w:r>
      <w:r w:rsidR="00301C42" w:rsidRPr="00522987">
        <w:rPr>
          <w:rFonts w:ascii="Arial" w:eastAsia="Malgun Gothic" w:hAnsi="Arial" w:cs="Arial"/>
          <w:sz w:val="23"/>
          <w:szCs w:val="23"/>
        </w:rPr>
        <w:t>is</w:t>
      </w:r>
      <w:r w:rsidRPr="00522987">
        <w:rPr>
          <w:rFonts w:ascii="Arial" w:eastAsia="Malgun Gothic" w:hAnsi="Arial" w:cs="Arial"/>
          <w:sz w:val="23"/>
          <w:szCs w:val="23"/>
        </w:rPr>
        <w:t xml:space="preserve"> subject to the authorization</w:t>
      </w:r>
      <w:r w:rsidR="0080506B" w:rsidRPr="00522987">
        <w:rPr>
          <w:rFonts w:ascii="Arial" w:eastAsia="Malgun Gothic" w:hAnsi="Arial" w:cs="Arial"/>
          <w:sz w:val="23"/>
          <w:szCs w:val="23"/>
        </w:rPr>
        <w:t xml:space="preserve"> for</w:t>
      </w:r>
      <w:r w:rsidRPr="00522987">
        <w:rPr>
          <w:rFonts w:ascii="Arial" w:eastAsia="Malgun Gothic" w:hAnsi="Arial" w:cs="Arial"/>
          <w:sz w:val="23"/>
          <w:szCs w:val="23"/>
        </w:rPr>
        <w:t xml:space="preserve"> and availability of funds for such purposes.</w:t>
      </w:r>
    </w:p>
    <w:p w14:paraId="4333C53A" w14:textId="77777777" w:rsidR="00D116BF" w:rsidRPr="00522987" w:rsidRDefault="00D116BF" w:rsidP="00D116BF">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342218D7" w14:textId="77777777" w:rsidR="009C1762" w:rsidRPr="00522987" w:rsidRDefault="009C1762" w:rsidP="00D116BF">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1B1FB09F" w14:textId="77777777" w:rsidR="005A3A9B" w:rsidRPr="00522987" w:rsidRDefault="005A3A9B" w:rsidP="00D116BF">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8.  </w:t>
      </w:r>
      <w:r w:rsidRPr="00522987">
        <w:rPr>
          <w:rFonts w:ascii="Arial" w:eastAsia="Malgun Gothic" w:hAnsi="Arial" w:cs="Arial"/>
          <w:b/>
          <w:sz w:val="23"/>
          <w:szCs w:val="23"/>
          <w:u w:val="single"/>
        </w:rPr>
        <w:t>SECURITY:</w:t>
      </w:r>
    </w:p>
    <w:p w14:paraId="29C7864D" w14:textId="77777777" w:rsidR="005A3A9B" w:rsidRPr="00522987" w:rsidRDefault="005A3A9B" w:rsidP="00D116BF">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6677F6D6" w14:textId="77777777" w:rsidR="005A3A9B" w:rsidRPr="00522987" w:rsidRDefault="009348C0" w:rsidP="009348C0">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     a. The Visiting Faculty Member </w:t>
      </w:r>
      <w:r w:rsidR="00301C42" w:rsidRPr="00522987">
        <w:rPr>
          <w:rFonts w:ascii="Arial" w:eastAsia="Malgun Gothic" w:hAnsi="Arial" w:cs="Arial"/>
          <w:sz w:val="23"/>
          <w:szCs w:val="23"/>
        </w:rPr>
        <w:t>should</w:t>
      </w:r>
      <w:r w:rsidR="000B58CA" w:rsidRPr="00522987">
        <w:rPr>
          <w:rFonts w:ascii="Arial" w:eastAsia="Malgun Gothic" w:hAnsi="Arial" w:cs="Arial"/>
          <w:sz w:val="23"/>
          <w:szCs w:val="23"/>
        </w:rPr>
        <w:t xml:space="preserve"> </w:t>
      </w:r>
      <w:r w:rsidRPr="00522987">
        <w:rPr>
          <w:rFonts w:ascii="Arial" w:eastAsia="Malgun Gothic" w:hAnsi="Arial" w:cs="Arial"/>
          <w:sz w:val="23"/>
          <w:szCs w:val="23"/>
        </w:rPr>
        <w:t>not</w:t>
      </w:r>
      <w:r w:rsidR="00FE2B31" w:rsidRPr="00522987">
        <w:rPr>
          <w:rFonts w:ascii="Arial" w:eastAsia="Malgun Gothic" w:hAnsi="Arial" w:cs="Arial"/>
          <w:sz w:val="23"/>
          <w:szCs w:val="23"/>
        </w:rPr>
        <w:t xml:space="preserve"> </w:t>
      </w:r>
      <w:r w:rsidRPr="00522987">
        <w:rPr>
          <w:rFonts w:ascii="Arial" w:eastAsia="Malgun Gothic" w:hAnsi="Arial" w:cs="Arial"/>
          <w:sz w:val="23"/>
          <w:szCs w:val="23"/>
        </w:rPr>
        <w:t xml:space="preserve">have access to any </w:t>
      </w:r>
      <w:r w:rsidR="003D6B08" w:rsidRPr="00522987">
        <w:rPr>
          <w:rFonts w:ascii="Arial" w:eastAsia="Malgun Gothic" w:hAnsi="Arial" w:cs="Arial"/>
          <w:sz w:val="23"/>
          <w:szCs w:val="23"/>
        </w:rPr>
        <w:t>classified</w:t>
      </w:r>
      <w:r w:rsidRPr="00522987">
        <w:rPr>
          <w:rFonts w:ascii="Arial" w:eastAsia="Malgun Gothic" w:hAnsi="Arial" w:cs="Arial"/>
          <w:sz w:val="23"/>
          <w:szCs w:val="23"/>
        </w:rPr>
        <w:t xml:space="preserve"> information.  Nothing in this A</w:t>
      </w:r>
      <w:r w:rsidR="007D49DA" w:rsidRPr="00522987">
        <w:rPr>
          <w:rFonts w:ascii="Arial" w:eastAsia="Malgun Gothic" w:hAnsi="Arial" w:cs="Arial"/>
          <w:sz w:val="23"/>
          <w:szCs w:val="23"/>
        </w:rPr>
        <w:t>rrangement</w:t>
      </w:r>
      <w:r w:rsidRPr="00522987">
        <w:rPr>
          <w:rFonts w:ascii="Arial" w:eastAsia="Malgun Gothic" w:hAnsi="Arial" w:cs="Arial"/>
          <w:sz w:val="23"/>
          <w:szCs w:val="23"/>
        </w:rPr>
        <w:t xml:space="preserve"> </w:t>
      </w:r>
      <w:r w:rsidR="00301C42" w:rsidRPr="00522987">
        <w:rPr>
          <w:rFonts w:ascii="Arial" w:eastAsia="Malgun Gothic" w:hAnsi="Arial" w:cs="Arial"/>
          <w:sz w:val="23"/>
          <w:szCs w:val="23"/>
        </w:rPr>
        <w:t>should</w:t>
      </w:r>
      <w:r w:rsidR="000B58CA" w:rsidRPr="00522987">
        <w:rPr>
          <w:rFonts w:ascii="Arial" w:eastAsia="Malgun Gothic" w:hAnsi="Arial" w:cs="Arial"/>
          <w:sz w:val="23"/>
          <w:szCs w:val="23"/>
        </w:rPr>
        <w:t xml:space="preserve"> </w:t>
      </w:r>
      <w:r w:rsidRPr="00522987">
        <w:rPr>
          <w:rFonts w:ascii="Arial" w:eastAsia="Malgun Gothic" w:hAnsi="Arial" w:cs="Arial"/>
          <w:sz w:val="23"/>
          <w:szCs w:val="23"/>
        </w:rPr>
        <w:t xml:space="preserve">be construed by the Participants as authorizing access to Classified Information or Controlled Unclassified Information residing in the GCMC’s facilities or computer systems.  </w:t>
      </w:r>
    </w:p>
    <w:p w14:paraId="234558CB" w14:textId="77777777" w:rsidR="0045767A" w:rsidRPr="00522987" w:rsidRDefault="0045767A" w:rsidP="000B197D">
      <w:pPr>
        <w:jc w:val="both"/>
        <w:rPr>
          <w:rFonts w:ascii="Arial" w:hAnsi="Arial" w:cs="Arial"/>
          <w:sz w:val="23"/>
          <w:szCs w:val="23"/>
        </w:rPr>
      </w:pPr>
    </w:p>
    <w:p w14:paraId="366C308C" w14:textId="77777777" w:rsidR="009348C0" w:rsidRPr="00522987" w:rsidRDefault="009348C0" w:rsidP="000B197D">
      <w:pPr>
        <w:jc w:val="both"/>
        <w:rPr>
          <w:rFonts w:ascii="Arial" w:hAnsi="Arial" w:cs="Arial"/>
          <w:sz w:val="23"/>
          <w:szCs w:val="23"/>
        </w:rPr>
      </w:pPr>
      <w:r w:rsidRPr="00522987">
        <w:rPr>
          <w:rFonts w:ascii="Arial" w:hAnsi="Arial" w:cs="Arial"/>
          <w:sz w:val="23"/>
          <w:szCs w:val="23"/>
        </w:rPr>
        <w:t xml:space="preserve">     b. The Participants intend to ensure that </w:t>
      </w:r>
      <w:r w:rsidR="002E154B" w:rsidRPr="00522987">
        <w:rPr>
          <w:rFonts w:ascii="Arial" w:hAnsi="Arial" w:cs="Arial"/>
          <w:sz w:val="23"/>
          <w:szCs w:val="23"/>
        </w:rPr>
        <w:t xml:space="preserve">a </w:t>
      </w:r>
      <w:r w:rsidRPr="00522987">
        <w:rPr>
          <w:rFonts w:ascii="Arial" w:hAnsi="Arial" w:cs="Arial"/>
          <w:sz w:val="23"/>
          <w:szCs w:val="23"/>
        </w:rPr>
        <w:t xml:space="preserve">Visiting Faculty Member </w:t>
      </w:r>
      <w:r w:rsidR="00B90AC2" w:rsidRPr="00522987">
        <w:rPr>
          <w:rFonts w:ascii="Arial" w:hAnsi="Arial" w:cs="Arial"/>
          <w:sz w:val="23"/>
          <w:szCs w:val="23"/>
        </w:rPr>
        <w:t>is fully cognizant of, and complies</w:t>
      </w:r>
      <w:r w:rsidRPr="00522987">
        <w:rPr>
          <w:rFonts w:ascii="Arial" w:hAnsi="Arial" w:cs="Arial"/>
          <w:sz w:val="23"/>
          <w:szCs w:val="23"/>
        </w:rPr>
        <w:t xml:space="preserve"> with, applicable laws and regulations concerning the protection of intellectual property rights and proprietary information (such as patents, copyrights, know-how, and trade secrets), Classified Information, and CUI disclosed to </w:t>
      </w:r>
      <w:r w:rsidR="002E154B" w:rsidRPr="00522987">
        <w:rPr>
          <w:rFonts w:ascii="Arial" w:hAnsi="Arial" w:cs="Arial"/>
          <w:sz w:val="23"/>
          <w:szCs w:val="23"/>
        </w:rPr>
        <w:t xml:space="preserve">an </w:t>
      </w:r>
      <w:r w:rsidRPr="00522987">
        <w:rPr>
          <w:rFonts w:ascii="Arial" w:hAnsi="Arial" w:cs="Arial"/>
          <w:sz w:val="23"/>
          <w:szCs w:val="23"/>
        </w:rPr>
        <w:t xml:space="preserve">assigned </w:t>
      </w:r>
      <w:r w:rsidR="002E154B" w:rsidRPr="00522987">
        <w:rPr>
          <w:rFonts w:ascii="Arial" w:hAnsi="Arial" w:cs="Arial"/>
          <w:sz w:val="23"/>
          <w:szCs w:val="23"/>
        </w:rPr>
        <w:t>Visiting Faculty Member</w:t>
      </w:r>
      <w:r w:rsidRPr="00522987">
        <w:rPr>
          <w:rFonts w:ascii="Arial" w:hAnsi="Arial" w:cs="Arial"/>
          <w:sz w:val="23"/>
          <w:szCs w:val="23"/>
        </w:rPr>
        <w:t xml:space="preserve">.  The Participants’ efforts apply both during and after termination of assignment of the Visiting Faculty Member.  </w:t>
      </w:r>
    </w:p>
    <w:p w14:paraId="6F8F4BAA" w14:textId="555BD9DD" w:rsidR="009348C0" w:rsidRPr="00522987" w:rsidRDefault="009348C0" w:rsidP="000B197D">
      <w:pPr>
        <w:spacing w:after="0" w:line="240" w:lineRule="auto"/>
        <w:jc w:val="both"/>
        <w:rPr>
          <w:rFonts w:ascii="Arial" w:hAnsi="Arial" w:cs="Arial"/>
          <w:sz w:val="23"/>
          <w:szCs w:val="23"/>
        </w:rPr>
      </w:pPr>
      <w:r w:rsidRPr="00522987">
        <w:rPr>
          <w:rFonts w:ascii="Arial" w:hAnsi="Arial" w:cs="Arial"/>
          <w:sz w:val="23"/>
          <w:szCs w:val="23"/>
        </w:rPr>
        <w:t xml:space="preserve">     c. Any violation of security laws, regulations, or procedures by </w:t>
      </w:r>
      <w:r w:rsidR="002E154B" w:rsidRPr="00522987">
        <w:rPr>
          <w:rFonts w:ascii="Arial" w:hAnsi="Arial" w:cs="Arial"/>
          <w:sz w:val="23"/>
          <w:szCs w:val="23"/>
        </w:rPr>
        <w:t>a</w:t>
      </w:r>
      <w:r w:rsidRPr="00522987">
        <w:rPr>
          <w:rFonts w:ascii="Arial" w:hAnsi="Arial" w:cs="Arial"/>
          <w:sz w:val="23"/>
          <w:szCs w:val="23"/>
        </w:rPr>
        <w:t xml:space="preserve"> Visiting Faculty Member during his or her assignment </w:t>
      </w:r>
      <w:r w:rsidR="00301C42" w:rsidRPr="00522987">
        <w:rPr>
          <w:rFonts w:ascii="Arial" w:hAnsi="Arial" w:cs="Arial"/>
          <w:sz w:val="23"/>
          <w:szCs w:val="23"/>
        </w:rPr>
        <w:t>should</w:t>
      </w:r>
      <w:r w:rsidRPr="00522987">
        <w:rPr>
          <w:rFonts w:ascii="Arial" w:hAnsi="Arial" w:cs="Arial"/>
          <w:sz w:val="23"/>
          <w:szCs w:val="23"/>
        </w:rPr>
        <w:t xml:space="preserve"> be reported </w:t>
      </w:r>
      <w:r w:rsidR="000B197D" w:rsidRPr="00522987">
        <w:rPr>
          <w:rFonts w:ascii="Arial" w:hAnsi="Arial" w:cs="Arial"/>
          <w:sz w:val="23"/>
          <w:szCs w:val="23"/>
        </w:rPr>
        <w:t xml:space="preserve">to </w:t>
      </w:r>
      <w:r w:rsidR="00DD7905" w:rsidRPr="00522987">
        <w:rPr>
          <w:rFonts w:ascii="Arial" w:hAnsi="Arial" w:cs="Arial"/>
          <w:sz w:val="23"/>
          <w:szCs w:val="23"/>
        </w:rPr>
        <w:t xml:space="preserve">the </w:t>
      </w:r>
      <w:r w:rsidR="00C964DF" w:rsidRPr="00522987">
        <w:rPr>
          <w:rFonts w:ascii="Arial" w:hAnsi="Arial" w:cs="Arial"/>
          <w:sz w:val="23"/>
          <w:szCs w:val="23"/>
        </w:rPr>
        <w:t>M</w:t>
      </w:r>
      <w:r w:rsidR="00AA26E2" w:rsidRPr="00522987">
        <w:rPr>
          <w:rFonts w:ascii="Arial" w:hAnsi="Arial" w:cs="Arial"/>
          <w:sz w:val="23"/>
          <w:szCs w:val="23"/>
        </w:rPr>
        <w:t>o</w:t>
      </w:r>
      <w:r w:rsidR="00C964DF" w:rsidRPr="00522987">
        <w:rPr>
          <w:rFonts w:ascii="Arial" w:hAnsi="Arial" w:cs="Arial"/>
          <w:sz w:val="23"/>
          <w:szCs w:val="23"/>
        </w:rPr>
        <w:t xml:space="preserve">D </w:t>
      </w:r>
      <w:r w:rsidRPr="00522987">
        <w:rPr>
          <w:rFonts w:ascii="Arial" w:hAnsi="Arial" w:cs="Arial"/>
          <w:sz w:val="23"/>
          <w:szCs w:val="23"/>
        </w:rPr>
        <w:t xml:space="preserve">for appropriate action.  Upon request by the GCMC, </w:t>
      </w:r>
      <w:r w:rsidR="00301C42" w:rsidRPr="00522987">
        <w:rPr>
          <w:rFonts w:ascii="Arial" w:hAnsi="Arial" w:cs="Arial"/>
          <w:sz w:val="23"/>
          <w:szCs w:val="23"/>
        </w:rPr>
        <w:t xml:space="preserve">the </w:t>
      </w:r>
      <w:r w:rsidR="00C964DF" w:rsidRPr="00522987">
        <w:rPr>
          <w:rFonts w:ascii="Arial" w:hAnsi="Arial" w:cs="Arial"/>
          <w:sz w:val="23"/>
          <w:szCs w:val="23"/>
        </w:rPr>
        <w:t>M</w:t>
      </w:r>
      <w:r w:rsidR="00AA26E2" w:rsidRPr="00522987">
        <w:rPr>
          <w:rFonts w:ascii="Arial" w:hAnsi="Arial" w:cs="Arial"/>
          <w:sz w:val="23"/>
          <w:szCs w:val="23"/>
        </w:rPr>
        <w:t>o</w:t>
      </w:r>
      <w:r w:rsidR="00C964DF" w:rsidRPr="00522987">
        <w:rPr>
          <w:rFonts w:ascii="Arial" w:hAnsi="Arial" w:cs="Arial"/>
          <w:sz w:val="23"/>
          <w:szCs w:val="23"/>
        </w:rPr>
        <w:t xml:space="preserve">D </w:t>
      </w:r>
      <w:r w:rsidR="00301C42" w:rsidRPr="00522987">
        <w:rPr>
          <w:rFonts w:ascii="Arial" w:hAnsi="Arial" w:cs="Arial"/>
          <w:sz w:val="23"/>
          <w:szCs w:val="23"/>
        </w:rPr>
        <w:t>intends to</w:t>
      </w:r>
      <w:r w:rsidRPr="00522987">
        <w:rPr>
          <w:rFonts w:ascii="Arial" w:hAnsi="Arial" w:cs="Arial"/>
          <w:sz w:val="23"/>
          <w:szCs w:val="23"/>
        </w:rPr>
        <w:t xml:space="preserve"> remove its assigned Visiting Faculty Member who violates security laws, regulations, or procedures during his or her assignment with </w:t>
      </w:r>
      <w:r w:rsidR="00067244" w:rsidRPr="00522987">
        <w:rPr>
          <w:rFonts w:ascii="Arial" w:hAnsi="Arial" w:cs="Arial"/>
          <w:sz w:val="23"/>
          <w:szCs w:val="23"/>
        </w:rPr>
        <w:br/>
      </w:r>
      <w:r w:rsidRPr="00522987">
        <w:rPr>
          <w:rFonts w:ascii="Arial" w:hAnsi="Arial" w:cs="Arial"/>
          <w:sz w:val="23"/>
          <w:szCs w:val="23"/>
        </w:rPr>
        <w:t xml:space="preserve">a view towards administrative or disciplinary action by </w:t>
      </w:r>
      <w:r w:rsidR="00DD7905" w:rsidRPr="00522987">
        <w:rPr>
          <w:rFonts w:ascii="Arial" w:hAnsi="Arial" w:cs="Arial"/>
          <w:sz w:val="23"/>
          <w:szCs w:val="23"/>
        </w:rPr>
        <w:t xml:space="preserve">the </w:t>
      </w:r>
      <w:r w:rsidR="00C964DF" w:rsidRPr="00522987">
        <w:rPr>
          <w:rFonts w:ascii="Arial" w:hAnsi="Arial" w:cs="Arial"/>
          <w:sz w:val="23"/>
          <w:szCs w:val="23"/>
        </w:rPr>
        <w:t>M</w:t>
      </w:r>
      <w:r w:rsidR="00AA26E2" w:rsidRPr="00522987">
        <w:rPr>
          <w:rFonts w:ascii="Arial" w:hAnsi="Arial" w:cs="Arial"/>
          <w:sz w:val="23"/>
          <w:szCs w:val="23"/>
        </w:rPr>
        <w:t>o</w:t>
      </w:r>
      <w:r w:rsidR="00C964DF" w:rsidRPr="00522987">
        <w:rPr>
          <w:rFonts w:ascii="Arial" w:hAnsi="Arial" w:cs="Arial"/>
          <w:sz w:val="23"/>
          <w:szCs w:val="23"/>
        </w:rPr>
        <w:t>D</w:t>
      </w:r>
      <w:r w:rsidRPr="00522987">
        <w:rPr>
          <w:rFonts w:ascii="Arial" w:hAnsi="Arial" w:cs="Arial"/>
          <w:sz w:val="23"/>
          <w:szCs w:val="23"/>
        </w:rPr>
        <w:t>.</w:t>
      </w:r>
    </w:p>
    <w:p w14:paraId="6756ACAB" w14:textId="77777777" w:rsidR="009C1762" w:rsidRPr="00522987" w:rsidRDefault="009C1762" w:rsidP="000B197D">
      <w:pPr>
        <w:spacing w:after="0" w:line="240" w:lineRule="auto"/>
        <w:jc w:val="both"/>
        <w:rPr>
          <w:rFonts w:ascii="Arial" w:hAnsi="Arial" w:cs="Arial"/>
          <w:sz w:val="23"/>
          <w:szCs w:val="23"/>
        </w:rPr>
      </w:pPr>
    </w:p>
    <w:p w14:paraId="032B1C54" w14:textId="77777777" w:rsidR="009C1762" w:rsidRPr="00522987" w:rsidRDefault="009C1762" w:rsidP="000B197D">
      <w:pPr>
        <w:spacing w:after="0" w:line="240" w:lineRule="auto"/>
        <w:jc w:val="both"/>
        <w:rPr>
          <w:rFonts w:ascii="Arial" w:hAnsi="Arial" w:cs="Arial"/>
          <w:sz w:val="23"/>
          <w:szCs w:val="23"/>
        </w:rPr>
      </w:pPr>
    </w:p>
    <w:p w14:paraId="27EA6DD3" w14:textId="77777777" w:rsidR="00B22433" w:rsidRPr="00522987" w:rsidRDefault="00B22433" w:rsidP="000B197D">
      <w:pPr>
        <w:jc w:val="both"/>
        <w:rPr>
          <w:rFonts w:ascii="Arial" w:hAnsi="Arial" w:cs="Arial"/>
          <w:sz w:val="23"/>
          <w:szCs w:val="23"/>
        </w:rPr>
      </w:pPr>
      <w:r w:rsidRPr="00522987">
        <w:rPr>
          <w:rFonts w:ascii="Arial" w:hAnsi="Arial" w:cs="Arial"/>
          <w:b/>
          <w:sz w:val="23"/>
          <w:szCs w:val="23"/>
        </w:rPr>
        <w:t xml:space="preserve">9.  </w:t>
      </w:r>
      <w:r w:rsidRPr="00522987">
        <w:rPr>
          <w:rFonts w:ascii="Arial" w:hAnsi="Arial" w:cs="Arial"/>
          <w:b/>
          <w:sz w:val="23"/>
          <w:szCs w:val="23"/>
          <w:u w:val="single"/>
        </w:rPr>
        <w:t>DISCIPLINE AND REMOVAL:</w:t>
      </w:r>
    </w:p>
    <w:p w14:paraId="6784110B" w14:textId="07CA831B" w:rsidR="00B22433" w:rsidRPr="00522987" w:rsidRDefault="00B22433" w:rsidP="000B197D">
      <w:pPr>
        <w:jc w:val="both"/>
        <w:rPr>
          <w:rFonts w:ascii="Arial" w:hAnsi="Arial" w:cs="Arial"/>
          <w:sz w:val="23"/>
          <w:szCs w:val="23"/>
        </w:rPr>
      </w:pPr>
      <w:r w:rsidRPr="00522987">
        <w:rPr>
          <w:rFonts w:ascii="Arial" w:hAnsi="Arial" w:cs="Arial"/>
          <w:sz w:val="23"/>
          <w:szCs w:val="23"/>
        </w:rPr>
        <w:t xml:space="preserve">     a. The GCMC may not take disciplinary action against </w:t>
      </w:r>
      <w:r w:rsidR="00213E78" w:rsidRPr="00522987">
        <w:rPr>
          <w:rFonts w:ascii="Arial" w:hAnsi="Arial" w:cs="Arial"/>
          <w:sz w:val="23"/>
          <w:szCs w:val="23"/>
        </w:rPr>
        <w:t xml:space="preserve">a </w:t>
      </w:r>
      <w:r w:rsidRPr="00522987">
        <w:rPr>
          <w:rFonts w:ascii="Arial" w:hAnsi="Arial" w:cs="Arial"/>
          <w:sz w:val="23"/>
          <w:szCs w:val="23"/>
        </w:rPr>
        <w:t>Visiting Faculty Member who commit</w:t>
      </w:r>
      <w:r w:rsidR="002E154B" w:rsidRPr="00522987">
        <w:rPr>
          <w:rFonts w:ascii="Arial" w:hAnsi="Arial" w:cs="Arial"/>
          <w:sz w:val="23"/>
          <w:szCs w:val="23"/>
        </w:rPr>
        <w:t>s</w:t>
      </w:r>
      <w:r w:rsidRPr="00522987">
        <w:rPr>
          <w:rFonts w:ascii="Arial" w:hAnsi="Arial" w:cs="Arial"/>
          <w:sz w:val="23"/>
          <w:szCs w:val="23"/>
        </w:rPr>
        <w:t xml:space="preserve"> an offense under the military laws or regulations of the GCMC or the </w:t>
      </w:r>
      <w:r w:rsidR="002E154B" w:rsidRPr="00522987">
        <w:rPr>
          <w:rFonts w:ascii="Arial" w:hAnsi="Arial" w:cs="Arial"/>
          <w:sz w:val="23"/>
          <w:szCs w:val="23"/>
        </w:rPr>
        <w:t>U.S.</w:t>
      </w:r>
      <w:r w:rsidRPr="00522987">
        <w:rPr>
          <w:rFonts w:ascii="Arial" w:hAnsi="Arial" w:cs="Arial"/>
          <w:sz w:val="23"/>
          <w:szCs w:val="23"/>
        </w:rPr>
        <w:t xml:space="preserve"> Department of Defense, nor </w:t>
      </w:r>
      <w:r w:rsidR="00FE2B31" w:rsidRPr="00522987">
        <w:rPr>
          <w:rFonts w:ascii="Arial" w:hAnsi="Arial" w:cs="Arial"/>
          <w:sz w:val="23"/>
          <w:szCs w:val="23"/>
        </w:rPr>
        <w:t>may</w:t>
      </w:r>
      <w:r w:rsidRPr="00522987">
        <w:rPr>
          <w:rFonts w:ascii="Arial" w:hAnsi="Arial" w:cs="Arial"/>
          <w:sz w:val="23"/>
          <w:szCs w:val="23"/>
        </w:rPr>
        <w:t xml:space="preserve"> the GCMC exercise disciplinary authority over the authorized dependents of </w:t>
      </w:r>
      <w:r w:rsidR="002E154B" w:rsidRPr="00522987">
        <w:rPr>
          <w:rFonts w:ascii="Arial" w:hAnsi="Arial" w:cs="Arial"/>
          <w:sz w:val="23"/>
          <w:szCs w:val="23"/>
        </w:rPr>
        <w:t>a</w:t>
      </w:r>
      <w:r w:rsidRPr="00522987">
        <w:rPr>
          <w:rFonts w:ascii="Arial" w:hAnsi="Arial" w:cs="Arial"/>
          <w:sz w:val="23"/>
          <w:szCs w:val="23"/>
        </w:rPr>
        <w:t xml:space="preserve"> Visiting Faculty Member.  </w:t>
      </w:r>
      <w:r w:rsidR="00DD7905" w:rsidRPr="00522987">
        <w:rPr>
          <w:rFonts w:ascii="Arial" w:hAnsi="Arial" w:cs="Arial"/>
          <w:sz w:val="23"/>
          <w:szCs w:val="23"/>
        </w:rPr>
        <w:t xml:space="preserve">The </w:t>
      </w:r>
      <w:r w:rsidR="00D30C5E" w:rsidRPr="00522987">
        <w:rPr>
          <w:rFonts w:ascii="Arial" w:hAnsi="Arial" w:cs="Arial"/>
          <w:sz w:val="23"/>
          <w:szCs w:val="23"/>
        </w:rPr>
        <w:t>M</w:t>
      </w:r>
      <w:r w:rsidR="00AA26E2" w:rsidRPr="00522987">
        <w:rPr>
          <w:rFonts w:ascii="Arial" w:hAnsi="Arial" w:cs="Arial"/>
          <w:sz w:val="23"/>
          <w:szCs w:val="23"/>
        </w:rPr>
        <w:t>o</w:t>
      </w:r>
      <w:r w:rsidR="00D30C5E" w:rsidRPr="00522987">
        <w:rPr>
          <w:rFonts w:ascii="Arial" w:hAnsi="Arial" w:cs="Arial"/>
          <w:sz w:val="23"/>
          <w:szCs w:val="23"/>
        </w:rPr>
        <w:t>D</w:t>
      </w:r>
      <w:r w:rsidRPr="00522987">
        <w:rPr>
          <w:rFonts w:ascii="Arial" w:hAnsi="Arial" w:cs="Arial"/>
          <w:sz w:val="23"/>
          <w:szCs w:val="23"/>
        </w:rPr>
        <w:t xml:space="preserve">, however, </w:t>
      </w:r>
      <w:r w:rsidR="00301C42" w:rsidRPr="00522987">
        <w:rPr>
          <w:rFonts w:ascii="Arial" w:hAnsi="Arial" w:cs="Arial"/>
          <w:sz w:val="23"/>
          <w:szCs w:val="23"/>
        </w:rPr>
        <w:t>may</w:t>
      </w:r>
      <w:r w:rsidRPr="00522987">
        <w:rPr>
          <w:rFonts w:ascii="Arial" w:hAnsi="Arial" w:cs="Arial"/>
          <w:sz w:val="23"/>
          <w:szCs w:val="23"/>
        </w:rPr>
        <w:t xml:space="preserve"> take such administrative or disciplinary action against </w:t>
      </w:r>
      <w:r w:rsidR="002E154B" w:rsidRPr="00522987">
        <w:rPr>
          <w:rFonts w:ascii="Arial" w:hAnsi="Arial" w:cs="Arial"/>
          <w:sz w:val="23"/>
          <w:szCs w:val="23"/>
        </w:rPr>
        <w:t xml:space="preserve">a </w:t>
      </w:r>
      <w:r w:rsidRPr="00522987">
        <w:rPr>
          <w:rFonts w:ascii="Arial" w:hAnsi="Arial" w:cs="Arial"/>
          <w:sz w:val="23"/>
          <w:szCs w:val="23"/>
        </w:rPr>
        <w:t xml:space="preserve">Visiting Faculty Member and/or </w:t>
      </w:r>
      <w:r w:rsidR="002E154B" w:rsidRPr="00522987">
        <w:rPr>
          <w:rFonts w:ascii="Arial" w:hAnsi="Arial" w:cs="Arial"/>
          <w:sz w:val="23"/>
          <w:szCs w:val="23"/>
        </w:rPr>
        <w:t>his or her</w:t>
      </w:r>
      <w:r w:rsidRPr="00522987">
        <w:rPr>
          <w:rFonts w:ascii="Arial" w:hAnsi="Arial" w:cs="Arial"/>
          <w:sz w:val="23"/>
          <w:szCs w:val="23"/>
        </w:rPr>
        <w:t xml:space="preserve"> </w:t>
      </w:r>
      <w:r w:rsidR="00DD7905" w:rsidRPr="00522987">
        <w:rPr>
          <w:rFonts w:ascii="Arial" w:hAnsi="Arial" w:cs="Arial"/>
          <w:sz w:val="23"/>
          <w:szCs w:val="23"/>
        </w:rPr>
        <w:t xml:space="preserve">authorized </w:t>
      </w:r>
      <w:r w:rsidRPr="00522987">
        <w:rPr>
          <w:rFonts w:ascii="Arial" w:hAnsi="Arial" w:cs="Arial"/>
          <w:sz w:val="23"/>
          <w:szCs w:val="23"/>
        </w:rPr>
        <w:t xml:space="preserve">dependents as may be appropriate, and the Participants </w:t>
      </w:r>
      <w:r w:rsidR="00DD7905" w:rsidRPr="00522987">
        <w:rPr>
          <w:rFonts w:ascii="Arial" w:hAnsi="Arial" w:cs="Arial"/>
          <w:sz w:val="23"/>
          <w:szCs w:val="23"/>
        </w:rPr>
        <w:t>intend to</w:t>
      </w:r>
      <w:r w:rsidRPr="00522987">
        <w:rPr>
          <w:rFonts w:ascii="Arial" w:hAnsi="Arial" w:cs="Arial"/>
          <w:sz w:val="23"/>
          <w:szCs w:val="23"/>
        </w:rPr>
        <w:t xml:space="preserve"> cooperate in the investigation of any offenses under each other’s laws and regulations.</w:t>
      </w:r>
    </w:p>
    <w:p w14:paraId="508EB839" w14:textId="77777777" w:rsidR="00B22433" w:rsidRPr="00522987" w:rsidRDefault="00B22433" w:rsidP="000B197D">
      <w:pPr>
        <w:jc w:val="both"/>
        <w:rPr>
          <w:rFonts w:ascii="Arial" w:hAnsi="Arial" w:cs="Arial"/>
          <w:sz w:val="23"/>
          <w:szCs w:val="23"/>
        </w:rPr>
      </w:pPr>
      <w:r w:rsidRPr="00522987">
        <w:rPr>
          <w:rFonts w:ascii="Arial" w:hAnsi="Arial" w:cs="Arial"/>
          <w:sz w:val="23"/>
          <w:szCs w:val="23"/>
        </w:rPr>
        <w:lastRenderedPageBreak/>
        <w:t xml:space="preserve">     b. Visiting Faculty Member</w:t>
      </w:r>
      <w:r w:rsidR="002E154B" w:rsidRPr="00522987">
        <w:rPr>
          <w:rFonts w:ascii="Arial" w:hAnsi="Arial" w:cs="Arial"/>
          <w:sz w:val="23"/>
          <w:szCs w:val="23"/>
        </w:rPr>
        <w:t>s</w:t>
      </w:r>
      <w:r w:rsidRPr="00522987">
        <w:rPr>
          <w:rFonts w:ascii="Arial" w:hAnsi="Arial" w:cs="Arial"/>
          <w:sz w:val="23"/>
          <w:szCs w:val="23"/>
        </w:rPr>
        <w:t xml:space="preserve"> </w:t>
      </w:r>
      <w:r w:rsidR="00301C42" w:rsidRPr="00522987">
        <w:rPr>
          <w:rFonts w:ascii="Arial" w:hAnsi="Arial" w:cs="Arial"/>
          <w:sz w:val="23"/>
          <w:szCs w:val="23"/>
        </w:rPr>
        <w:t>should</w:t>
      </w:r>
      <w:r w:rsidRPr="00522987">
        <w:rPr>
          <w:rFonts w:ascii="Arial" w:hAnsi="Arial" w:cs="Arial"/>
          <w:sz w:val="23"/>
          <w:szCs w:val="23"/>
        </w:rPr>
        <w:t xml:space="preserve"> comply with the regulations, order</w:t>
      </w:r>
      <w:r w:rsidR="002E154B" w:rsidRPr="00522987">
        <w:rPr>
          <w:rFonts w:ascii="Arial" w:hAnsi="Arial" w:cs="Arial"/>
          <w:sz w:val="23"/>
          <w:szCs w:val="23"/>
        </w:rPr>
        <w:t>s</w:t>
      </w:r>
      <w:r w:rsidRPr="00522987">
        <w:rPr>
          <w:rFonts w:ascii="Arial" w:hAnsi="Arial" w:cs="Arial"/>
          <w:sz w:val="23"/>
          <w:szCs w:val="23"/>
        </w:rPr>
        <w:t>, instructions, and customs of the GCMC.</w:t>
      </w:r>
    </w:p>
    <w:p w14:paraId="0E3E4BC3" w14:textId="48143927" w:rsidR="00B04408" w:rsidRPr="00522987" w:rsidRDefault="00B04408" w:rsidP="0045767A">
      <w:pPr>
        <w:jc w:val="both"/>
        <w:rPr>
          <w:rFonts w:ascii="Arial" w:hAnsi="Arial" w:cs="Arial"/>
          <w:sz w:val="23"/>
          <w:szCs w:val="23"/>
        </w:rPr>
      </w:pPr>
      <w:r w:rsidRPr="00522987">
        <w:rPr>
          <w:rFonts w:ascii="Arial" w:hAnsi="Arial" w:cs="Arial"/>
          <w:sz w:val="23"/>
          <w:szCs w:val="23"/>
        </w:rPr>
        <w:t xml:space="preserve">     </w:t>
      </w:r>
      <w:r w:rsidR="008A2D7F" w:rsidRPr="00522987">
        <w:rPr>
          <w:rFonts w:ascii="Arial" w:hAnsi="Arial" w:cs="Arial"/>
          <w:sz w:val="23"/>
          <w:szCs w:val="23"/>
        </w:rPr>
        <w:t>c</w:t>
      </w:r>
      <w:r w:rsidRPr="00522987">
        <w:rPr>
          <w:rFonts w:ascii="Arial" w:hAnsi="Arial" w:cs="Arial"/>
          <w:sz w:val="23"/>
          <w:szCs w:val="23"/>
        </w:rPr>
        <w:t xml:space="preserve">. </w:t>
      </w:r>
      <w:r w:rsidR="00213E78" w:rsidRPr="00522987">
        <w:rPr>
          <w:rFonts w:ascii="Arial" w:hAnsi="Arial" w:cs="Arial"/>
          <w:sz w:val="23"/>
          <w:szCs w:val="23"/>
        </w:rPr>
        <w:t>A</w:t>
      </w:r>
      <w:r w:rsidRPr="00522987">
        <w:rPr>
          <w:rFonts w:ascii="Arial" w:hAnsi="Arial" w:cs="Arial"/>
          <w:sz w:val="23"/>
          <w:szCs w:val="23"/>
        </w:rPr>
        <w:t xml:space="preserve">cceptance of </w:t>
      </w:r>
      <w:r w:rsidR="00213E78" w:rsidRPr="00522987">
        <w:rPr>
          <w:rFonts w:ascii="Arial" w:hAnsi="Arial" w:cs="Arial"/>
          <w:sz w:val="23"/>
          <w:szCs w:val="23"/>
        </w:rPr>
        <w:t xml:space="preserve">a </w:t>
      </w:r>
      <w:r w:rsidRPr="00522987">
        <w:rPr>
          <w:rFonts w:ascii="Arial" w:hAnsi="Arial" w:cs="Arial"/>
          <w:sz w:val="23"/>
          <w:szCs w:val="23"/>
        </w:rPr>
        <w:t>Visiting Faculty Member may be withdrawn, modified, or curtailed at any time by the GCMC for any reason</w:t>
      </w:r>
      <w:r w:rsidR="002E154B" w:rsidRPr="00522987">
        <w:rPr>
          <w:rFonts w:ascii="Arial" w:hAnsi="Arial" w:cs="Arial"/>
          <w:sz w:val="23"/>
          <w:szCs w:val="23"/>
        </w:rPr>
        <w:t>,</w:t>
      </w:r>
      <w:r w:rsidRPr="00522987">
        <w:rPr>
          <w:rFonts w:ascii="Arial" w:hAnsi="Arial" w:cs="Arial"/>
          <w:sz w:val="23"/>
          <w:szCs w:val="23"/>
        </w:rPr>
        <w:t xml:space="preserve"> including, but not limited to, the violation of the regulations of the GCMC or the laws of </w:t>
      </w:r>
      <w:r w:rsidR="00213E78" w:rsidRPr="00522987">
        <w:rPr>
          <w:rFonts w:ascii="Arial" w:hAnsi="Arial" w:cs="Arial"/>
          <w:sz w:val="23"/>
          <w:szCs w:val="23"/>
        </w:rPr>
        <w:t xml:space="preserve">the Federal Republic of </w:t>
      </w:r>
      <w:r w:rsidRPr="00522987">
        <w:rPr>
          <w:rFonts w:ascii="Arial" w:hAnsi="Arial" w:cs="Arial"/>
          <w:sz w:val="23"/>
          <w:szCs w:val="23"/>
        </w:rPr>
        <w:t xml:space="preserve">Germany.  In addition, at the request of the GCMC, </w:t>
      </w:r>
      <w:r w:rsidR="00DD7905" w:rsidRPr="00522987">
        <w:rPr>
          <w:rFonts w:ascii="Arial" w:hAnsi="Arial" w:cs="Arial"/>
          <w:sz w:val="23"/>
          <w:szCs w:val="23"/>
        </w:rPr>
        <w:t xml:space="preserve">the </w:t>
      </w:r>
      <w:r w:rsidR="00D30C5E" w:rsidRPr="00522987">
        <w:rPr>
          <w:rFonts w:ascii="Arial" w:hAnsi="Arial" w:cs="Arial"/>
          <w:sz w:val="23"/>
          <w:szCs w:val="23"/>
        </w:rPr>
        <w:t>M</w:t>
      </w:r>
      <w:r w:rsidR="00AA26E2" w:rsidRPr="00522987">
        <w:rPr>
          <w:rFonts w:ascii="Arial" w:hAnsi="Arial" w:cs="Arial"/>
          <w:sz w:val="23"/>
          <w:szCs w:val="23"/>
        </w:rPr>
        <w:t>o</w:t>
      </w:r>
      <w:r w:rsidR="00D30C5E" w:rsidRPr="00522987">
        <w:rPr>
          <w:rFonts w:ascii="Arial" w:hAnsi="Arial" w:cs="Arial"/>
          <w:sz w:val="23"/>
          <w:szCs w:val="23"/>
        </w:rPr>
        <w:t xml:space="preserve">D </w:t>
      </w:r>
      <w:r w:rsidR="00301C42" w:rsidRPr="00522987">
        <w:rPr>
          <w:rFonts w:ascii="Arial" w:hAnsi="Arial" w:cs="Arial"/>
          <w:sz w:val="23"/>
          <w:szCs w:val="23"/>
        </w:rPr>
        <w:t>intends to</w:t>
      </w:r>
      <w:r w:rsidRPr="00522987">
        <w:rPr>
          <w:rFonts w:ascii="Arial" w:hAnsi="Arial" w:cs="Arial"/>
          <w:sz w:val="23"/>
          <w:szCs w:val="23"/>
        </w:rPr>
        <w:t xml:space="preserve"> remove </w:t>
      </w:r>
      <w:r w:rsidR="002E154B" w:rsidRPr="00522987">
        <w:rPr>
          <w:rFonts w:ascii="Arial" w:hAnsi="Arial" w:cs="Arial"/>
          <w:sz w:val="23"/>
          <w:szCs w:val="23"/>
        </w:rPr>
        <w:t>a</w:t>
      </w:r>
      <w:r w:rsidRPr="00522987">
        <w:rPr>
          <w:rFonts w:ascii="Arial" w:hAnsi="Arial" w:cs="Arial"/>
          <w:sz w:val="23"/>
          <w:szCs w:val="23"/>
        </w:rPr>
        <w:t xml:space="preserve"> Visiting Faculty Member from the GCMC.  The GCMC </w:t>
      </w:r>
      <w:r w:rsidR="00301C42" w:rsidRPr="00522987">
        <w:rPr>
          <w:rFonts w:ascii="Arial" w:hAnsi="Arial" w:cs="Arial"/>
          <w:sz w:val="23"/>
          <w:szCs w:val="23"/>
        </w:rPr>
        <w:t>intends to</w:t>
      </w:r>
      <w:r w:rsidRPr="00522987">
        <w:rPr>
          <w:rFonts w:ascii="Arial" w:hAnsi="Arial" w:cs="Arial"/>
          <w:sz w:val="23"/>
          <w:szCs w:val="23"/>
        </w:rPr>
        <w:t xml:space="preserve"> provide an explanation for its removal request, but a dispute between the Participants concerning the sufficiency of the GCMC’s reasons are not grounds to delay the removal of the Visiting Faculty Member or </w:t>
      </w:r>
      <w:r w:rsidR="002E154B" w:rsidRPr="00522987">
        <w:rPr>
          <w:rFonts w:ascii="Arial" w:hAnsi="Arial" w:cs="Arial"/>
          <w:sz w:val="23"/>
          <w:szCs w:val="23"/>
        </w:rPr>
        <w:t xml:space="preserve">his or her </w:t>
      </w:r>
      <w:r w:rsidR="00DD7905" w:rsidRPr="00522987">
        <w:rPr>
          <w:rFonts w:ascii="Arial" w:hAnsi="Arial" w:cs="Arial"/>
          <w:sz w:val="23"/>
          <w:szCs w:val="23"/>
        </w:rPr>
        <w:t xml:space="preserve">authorized </w:t>
      </w:r>
      <w:r w:rsidRPr="00522987">
        <w:rPr>
          <w:rFonts w:ascii="Arial" w:hAnsi="Arial" w:cs="Arial"/>
          <w:sz w:val="23"/>
          <w:szCs w:val="23"/>
        </w:rPr>
        <w:t>dependents.</w:t>
      </w:r>
    </w:p>
    <w:p w14:paraId="06ED1E48" w14:textId="77777777" w:rsidR="009C1762" w:rsidRPr="00522987" w:rsidRDefault="009C1762" w:rsidP="000B197D">
      <w:pPr>
        <w:spacing w:after="0" w:line="240" w:lineRule="auto"/>
        <w:jc w:val="both"/>
        <w:rPr>
          <w:rFonts w:ascii="Arial" w:hAnsi="Arial" w:cs="Arial"/>
          <w:sz w:val="23"/>
          <w:szCs w:val="23"/>
        </w:rPr>
      </w:pPr>
    </w:p>
    <w:p w14:paraId="51AF6A99" w14:textId="77777777" w:rsidR="009C1762" w:rsidRPr="00522987" w:rsidRDefault="009C1762" w:rsidP="000B197D">
      <w:pPr>
        <w:spacing w:after="0" w:line="240" w:lineRule="auto"/>
        <w:jc w:val="both"/>
        <w:rPr>
          <w:rFonts w:ascii="Arial" w:hAnsi="Arial" w:cs="Arial"/>
          <w:sz w:val="23"/>
          <w:szCs w:val="23"/>
        </w:rPr>
      </w:pPr>
    </w:p>
    <w:p w14:paraId="5199637F" w14:textId="77777777" w:rsidR="00B04408" w:rsidRPr="00522987" w:rsidRDefault="00B04408" w:rsidP="00EE239E">
      <w:pPr>
        <w:keepNext/>
        <w:keepLines/>
        <w:jc w:val="both"/>
        <w:rPr>
          <w:rFonts w:ascii="Arial" w:hAnsi="Arial" w:cs="Arial"/>
          <w:sz w:val="23"/>
          <w:szCs w:val="23"/>
        </w:rPr>
      </w:pPr>
      <w:r w:rsidRPr="00522987">
        <w:rPr>
          <w:rFonts w:ascii="Arial" w:hAnsi="Arial" w:cs="Arial"/>
          <w:b/>
          <w:sz w:val="23"/>
          <w:szCs w:val="23"/>
        </w:rPr>
        <w:t xml:space="preserve">10.  </w:t>
      </w:r>
      <w:r w:rsidRPr="00522987">
        <w:rPr>
          <w:rFonts w:ascii="Arial" w:hAnsi="Arial" w:cs="Arial"/>
          <w:b/>
          <w:sz w:val="23"/>
          <w:szCs w:val="23"/>
          <w:u w:val="single"/>
        </w:rPr>
        <w:t>CLAIMS:</w:t>
      </w:r>
    </w:p>
    <w:p w14:paraId="6480583F" w14:textId="326D47D7" w:rsidR="00121DA2" w:rsidRPr="00522987" w:rsidRDefault="00D16157">
      <w:pPr>
        <w:jc w:val="both"/>
        <w:rPr>
          <w:rFonts w:ascii="Arial" w:eastAsia="Malgun Gothic" w:hAnsi="Arial" w:cs="Arial"/>
          <w:sz w:val="23"/>
          <w:szCs w:val="23"/>
        </w:rPr>
      </w:pPr>
      <w:r w:rsidRPr="00522987">
        <w:rPr>
          <w:rFonts w:ascii="Arial" w:hAnsi="Arial" w:cs="Arial"/>
          <w:sz w:val="23"/>
          <w:szCs w:val="23"/>
        </w:rPr>
        <w:t xml:space="preserve">Claims arising out of, or in connection with, this Arrangement against either Participant or its personnel </w:t>
      </w:r>
      <w:r w:rsidR="00301C42" w:rsidRPr="00522987">
        <w:rPr>
          <w:rFonts w:ascii="Arial" w:hAnsi="Arial" w:cs="Arial"/>
          <w:sz w:val="23"/>
          <w:szCs w:val="23"/>
        </w:rPr>
        <w:t>should</w:t>
      </w:r>
      <w:r w:rsidRPr="00522987">
        <w:rPr>
          <w:rFonts w:ascii="Arial" w:hAnsi="Arial" w:cs="Arial"/>
          <w:sz w:val="23"/>
          <w:szCs w:val="23"/>
        </w:rPr>
        <w:t xml:space="preserve"> be dealt with in accordance with </w:t>
      </w:r>
      <w:r w:rsidR="00BE4F25" w:rsidRPr="00522987">
        <w:rPr>
          <w:rFonts w:ascii="Arial" w:hAnsi="Arial" w:cs="Arial"/>
          <w:sz w:val="23"/>
          <w:szCs w:val="23"/>
        </w:rPr>
        <w:t xml:space="preserve">Article VIII of the NATO SOFA and </w:t>
      </w:r>
      <w:r w:rsidRPr="00522987">
        <w:rPr>
          <w:rFonts w:ascii="Arial" w:hAnsi="Arial" w:cs="Arial"/>
          <w:sz w:val="23"/>
          <w:szCs w:val="23"/>
        </w:rPr>
        <w:t xml:space="preserve">the terms of </w:t>
      </w:r>
      <w:r w:rsidR="00BE4F25" w:rsidRPr="00522987">
        <w:rPr>
          <w:rFonts w:ascii="Arial" w:hAnsi="Arial" w:cs="Arial"/>
          <w:sz w:val="23"/>
          <w:szCs w:val="23"/>
        </w:rPr>
        <w:t xml:space="preserve">any other </w:t>
      </w:r>
      <w:r w:rsidRPr="00522987">
        <w:rPr>
          <w:rFonts w:ascii="Arial" w:hAnsi="Arial" w:cs="Arial"/>
          <w:sz w:val="23"/>
          <w:szCs w:val="23"/>
        </w:rPr>
        <w:t>applicable bilateral or multilateral agreements to which the Parti</w:t>
      </w:r>
      <w:r w:rsidR="00301C42" w:rsidRPr="00522987">
        <w:rPr>
          <w:rFonts w:ascii="Arial" w:hAnsi="Arial" w:cs="Arial"/>
          <w:sz w:val="23"/>
          <w:szCs w:val="23"/>
        </w:rPr>
        <w:t>cipants</w:t>
      </w:r>
      <w:r w:rsidRPr="00522987">
        <w:rPr>
          <w:rFonts w:ascii="Arial" w:hAnsi="Arial" w:cs="Arial"/>
          <w:sz w:val="23"/>
          <w:szCs w:val="23"/>
        </w:rPr>
        <w:t xml:space="preserve">, or their Governments, are a party concerning the status of their forces in </w:t>
      </w:r>
      <w:r w:rsidR="00F222E4" w:rsidRPr="00522987">
        <w:rPr>
          <w:rFonts w:ascii="Arial" w:hAnsi="Arial" w:cs="Arial"/>
          <w:sz w:val="23"/>
          <w:szCs w:val="23"/>
        </w:rPr>
        <w:t>the country of the Host Part</w:t>
      </w:r>
      <w:r w:rsidR="00301C42" w:rsidRPr="00522987">
        <w:rPr>
          <w:rFonts w:ascii="Arial" w:hAnsi="Arial" w:cs="Arial"/>
          <w:sz w:val="23"/>
          <w:szCs w:val="23"/>
        </w:rPr>
        <w:t>icipant</w:t>
      </w:r>
      <w:r w:rsidR="00F222E4" w:rsidRPr="00522987">
        <w:rPr>
          <w:rFonts w:ascii="Arial" w:hAnsi="Arial" w:cs="Arial"/>
          <w:sz w:val="23"/>
          <w:szCs w:val="23"/>
        </w:rPr>
        <w:t>.</w:t>
      </w:r>
      <w:r w:rsidRPr="00522987">
        <w:rPr>
          <w:rFonts w:ascii="Arial" w:hAnsi="Arial" w:cs="Arial"/>
          <w:sz w:val="23"/>
          <w:szCs w:val="23"/>
        </w:rPr>
        <w:t xml:space="preserve"> </w:t>
      </w:r>
      <w:r w:rsidR="005F23BC" w:rsidRPr="00522987">
        <w:rPr>
          <w:rFonts w:ascii="Arial" w:hAnsi="Arial" w:cs="Arial"/>
          <w:sz w:val="23"/>
          <w:szCs w:val="23"/>
        </w:rPr>
        <w:t xml:space="preserve"> Claims to which the NATO SOFA or other bilateral or multilateral agreement do not apply should be presented to the appropriate Participant for consideration under its applicable laws and regulations.</w:t>
      </w:r>
    </w:p>
    <w:p w14:paraId="2AC646C6" w14:textId="77777777" w:rsidR="00D16157" w:rsidRPr="00522987" w:rsidRDefault="00D16157" w:rsidP="000B197D">
      <w:pPr>
        <w:spacing w:after="0" w:line="240" w:lineRule="auto"/>
        <w:jc w:val="both"/>
        <w:rPr>
          <w:rFonts w:ascii="Arial" w:hAnsi="Arial" w:cs="Arial"/>
          <w:sz w:val="23"/>
          <w:szCs w:val="23"/>
        </w:rPr>
      </w:pPr>
    </w:p>
    <w:p w14:paraId="1395E443" w14:textId="77777777" w:rsidR="005A3A9B" w:rsidRPr="00522987" w:rsidRDefault="005A3A9B"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78629901" w14:textId="59B947D6" w:rsidR="000E658F" w:rsidRPr="00522987" w:rsidRDefault="00F72DA2" w:rsidP="000B197D">
      <w:pPr>
        <w:widowControl w:val="0"/>
        <w:kinsoku w:val="0"/>
        <w:overflowPunct w:val="0"/>
        <w:autoSpaceDE w:val="0"/>
        <w:autoSpaceDN w:val="0"/>
        <w:adjustRightInd w:val="0"/>
        <w:spacing w:after="0" w:line="240" w:lineRule="auto"/>
        <w:jc w:val="both"/>
        <w:rPr>
          <w:rFonts w:ascii="Arial" w:eastAsia="Malgun Gothic" w:hAnsi="Arial" w:cs="Arial"/>
          <w:b/>
          <w:sz w:val="23"/>
          <w:szCs w:val="23"/>
        </w:rPr>
      </w:pPr>
      <w:r w:rsidRPr="00522987">
        <w:rPr>
          <w:rFonts w:ascii="Arial" w:eastAsia="Malgun Gothic" w:hAnsi="Arial" w:cs="Arial"/>
          <w:b/>
          <w:sz w:val="23"/>
          <w:szCs w:val="23"/>
        </w:rPr>
        <w:t>11</w:t>
      </w:r>
      <w:r w:rsidR="000E658F" w:rsidRPr="00522987">
        <w:rPr>
          <w:rFonts w:ascii="Arial" w:eastAsia="Malgun Gothic" w:hAnsi="Arial" w:cs="Arial"/>
          <w:b/>
          <w:sz w:val="23"/>
          <w:szCs w:val="23"/>
        </w:rPr>
        <w:t xml:space="preserve">.  </w:t>
      </w:r>
      <w:r w:rsidR="00F8280C" w:rsidRPr="00522987">
        <w:rPr>
          <w:rFonts w:ascii="Arial" w:eastAsia="Malgun Gothic" w:hAnsi="Arial" w:cs="Arial"/>
          <w:b/>
          <w:sz w:val="23"/>
          <w:szCs w:val="23"/>
          <w:u w:val="single"/>
        </w:rPr>
        <w:t>DATE OF COMING INTO EFFECT, DURATION, AMMENDMENTS AND TERMINATION</w:t>
      </w:r>
      <w:r w:rsidR="000E658F" w:rsidRPr="00522987">
        <w:rPr>
          <w:rFonts w:ascii="Arial" w:eastAsia="Malgun Gothic" w:hAnsi="Arial" w:cs="Arial"/>
          <w:b/>
          <w:sz w:val="23"/>
          <w:szCs w:val="23"/>
        </w:rPr>
        <w:t>:</w:t>
      </w:r>
    </w:p>
    <w:p w14:paraId="7994C42E" w14:textId="77777777" w:rsidR="000E658F" w:rsidRPr="00522987"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b/>
          <w:sz w:val="23"/>
          <w:szCs w:val="23"/>
        </w:rPr>
      </w:pPr>
    </w:p>
    <w:p w14:paraId="5B370CA0" w14:textId="5C3CCCA6" w:rsidR="00F61309" w:rsidRPr="00522987" w:rsidRDefault="00F61309"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b/>
          <w:sz w:val="23"/>
          <w:szCs w:val="23"/>
        </w:rPr>
        <w:tab/>
      </w:r>
      <w:r w:rsidRPr="00522987">
        <w:rPr>
          <w:rFonts w:ascii="Arial" w:eastAsia="Malgun Gothic" w:hAnsi="Arial" w:cs="Arial"/>
          <w:sz w:val="23"/>
          <w:szCs w:val="23"/>
        </w:rPr>
        <w:t xml:space="preserve">This MOU </w:t>
      </w:r>
      <w:r w:rsidR="00F8280C" w:rsidRPr="00522987">
        <w:rPr>
          <w:rFonts w:ascii="Arial" w:eastAsia="Malgun Gothic" w:hAnsi="Arial" w:cs="Arial"/>
          <w:sz w:val="23"/>
          <w:szCs w:val="23"/>
        </w:rPr>
        <w:t>comes into effect</w:t>
      </w:r>
      <w:r w:rsidRPr="00522987">
        <w:rPr>
          <w:rFonts w:ascii="Arial" w:eastAsia="Malgun Gothic" w:hAnsi="Arial" w:cs="Arial"/>
          <w:sz w:val="23"/>
          <w:szCs w:val="23"/>
        </w:rPr>
        <w:t xml:space="preserve"> upon the signature of both </w:t>
      </w:r>
      <w:r w:rsidR="009F0901" w:rsidRPr="00522987">
        <w:rPr>
          <w:rFonts w:ascii="Arial" w:eastAsia="Malgun Gothic" w:hAnsi="Arial" w:cs="Arial"/>
          <w:sz w:val="23"/>
          <w:szCs w:val="23"/>
        </w:rPr>
        <w:t>Participants</w:t>
      </w:r>
      <w:r w:rsidRPr="00522987">
        <w:rPr>
          <w:rFonts w:ascii="Arial" w:eastAsia="Malgun Gothic" w:hAnsi="Arial" w:cs="Arial"/>
          <w:sz w:val="23"/>
          <w:szCs w:val="23"/>
        </w:rPr>
        <w:t>.</w:t>
      </w:r>
      <w:r w:rsidR="000E658F" w:rsidRPr="00522987">
        <w:rPr>
          <w:rFonts w:ascii="Arial" w:eastAsia="Malgun Gothic" w:hAnsi="Arial" w:cs="Arial"/>
          <w:sz w:val="23"/>
          <w:szCs w:val="23"/>
        </w:rPr>
        <w:t xml:space="preserve">     </w:t>
      </w:r>
    </w:p>
    <w:p w14:paraId="7BF890CE" w14:textId="77777777" w:rsidR="000E658F" w:rsidRPr="00522987"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9D8236E" w14:textId="673FE90D" w:rsidR="000E658F" w:rsidRPr="00522987"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    </w:t>
      </w:r>
      <w:r w:rsidR="00DF7D4B" w:rsidRPr="00522987">
        <w:rPr>
          <w:rFonts w:ascii="Arial" w:eastAsia="Malgun Gothic" w:hAnsi="Arial" w:cs="Arial"/>
          <w:sz w:val="23"/>
          <w:szCs w:val="23"/>
        </w:rPr>
        <w:tab/>
      </w:r>
      <w:r w:rsidR="00DD7905" w:rsidRPr="00522987">
        <w:rPr>
          <w:rFonts w:ascii="Arial" w:eastAsia="Malgun Gothic" w:hAnsi="Arial" w:cs="Arial"/>
          <w:sz w:val="23"/>
          <w:szCs w:val="23"/>
        </w:rPr>
        <w:t>The Participants intend</w:t>
      </w:r>
      <w:r w:rsidR="00E8189A" w:rsidRPr="00522987">
        <w:rPr>
          <w:rFonts w:ascii="Arial" w:eastAsia="Malgun Gothic" w:hAnsi="Arial" w:cs="Arial"/>
          <w:sz w:val="23"/>
          <w:szCs w:val="23"/>
        </w:rPr>
        <w:t xml:space="preserve"> that a </w:t>
      </w:r>
      <w:r w:rsidR="009F0901" w:rsidRPr="00522987">
        <w:rPr>
          <w:rFonts w:ascii="Arial" w:eastAsia="Malgun Gothic" w:hAnsi="Arial" w:cs="Arial"/>
          <w:sz w:val="23"/>
          <w:szCs w:val="23"/>
        </w:rPr>
        <w:t xml:space="preserve">Visiting Faculty Member </w:t>
      </w:r>
      <w:r w:rsidRPr="00522987">
        <w:rPr>
          <w:rFonts w:ascii="Arial" w:eastAsia="Malgun Gothic" w:hAnsi="Arial" w:cs="Arial"/>
          <w:sz w:val="23"/>
          <w:szCs w:val="23"/>
        </w:rPr>
        <w:t>be in place for a three (3)</w:t>
      </w:r>
      <w:r w:rsidR="00E8189A" w:rsidRPr="00522987">
        <w:rPr>
          <w:rFonts w:ascii="Arial" w:eastAsia="Malgun Gothic" w:hAnsi="Arial" w:cs="Arial"/>
          <w:sz w:val="23"/>
          <w:szCs w:val="23"/>
        </w:rPr>
        <w:t>-</w:t>
      </w:r>
      <w:r w:rsidRPr="00522987">
        <w:rPr>
          <w:rFonts w:ascii="Arial" w:eastAsia="Malgun Gothic" w:hAnsi="Arial" w:cs="Arial"/>
          <w:sz w:val="23"/>
          <w:szCs w:val="23"/>
        </w:rPr>
        <w:t>year period with the option to e</w:t>
      </w:r>
      <w:r w:rsidR="002E6526" w:rsidRPr="00522987">
        <w:rPr>
          <w:rFonts w:ascii="Arial" w:eastAsia="Malgun Gothic" w:hAnsi="Arial" w:cs="Arial"/>
          <w:sz w:val="23"/>
          <w:szCs w:val="23"/>
        </w:rPr>
        <w:t xml:space="preserve">xtend this cooperation if both </w:t>
      </w:r>
      <w:r w:rsidR="00213E78" w:rsidRPr="00522987">
        <w:rPr>
          <w:rFonts w:ascii="Arial" w:eastAsia="Malgun Gothic" w:hAnsi="Arial" w:cs="Arial"/>
          <w:sz w:val="23"/>
          <w:szCs w:val="23"/>
        </w:rPr>
        <w:t xml:space="preserve">Participants </w:t>
      </w:r>
      <w:r w:rsidR="00DD7905" w:rsidRPr="00522987">
        <w:rPr>
          <w:rFonts w:ascii="Arial" w:eastAsia="Malgun Gothic" w:hAnsi="Arial" w:cs="Arial"/>
          <w:sz w:val="23"/>
          <w:szCs w:val="23"/>
        </w:rPr>
        <w:t>mutually decide</w:t>
      </w:r>
      <w:r w:rsidR="00EC4090" w:rsidRPr="00522987">
        <w:rPr>
          <w:rFonts w:ascii="Arial" w:eastAsia="Malgun Gothic" w:hAnsi="Arial" w:cs="Arial"/>
          <w:sz w:val="23"/>
          <w:szCs w:val="23"/>
        </w:rPr>
        <w:t xml:space="preserve"> </w:t>
      </w:r>
      <w:r w:rsidRPr="00522987">
        <w:rPr>
          <w:rFonts w:ascii="Arial" w:eastAsia="Malgun Gothic" w:hAnsi="Arial" w:cs="Arial"/>
          <w:sz w:val="23"/>
          <w:szCs w:val="23"/>
        </w:rPr>
        <w:t>to do so.</w:t>
      </w:r>
    </w:p>
    <w:p w14:paraId="43D3D85A" w14:textId="77777777" w:rsidR="00DD7905" w:rsidRPr="00522987" w:rsidRDefault="00DD7905"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311FC0AD" w14:textId="0F2403B9" w:rsidR="00DD7905" w:rsidRPr="00522987" w:rsidRDefault="00DD7905"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ab/>
        <w:t>The Participants may modify this MOU only upon mutual written consent.</w:t>
      </w:r>
      <w:r w:rsidR="009A3009" w:rsidRPr="00522987">
        <w:rPr>
          <w:rFonts w:ascii="Arial" w:eastAsia="Malgun Gothic" w:hAnsi="Arial" w:cs="Arial"/>
          <w:sz w:val="23"/>
          <w:szCs w:val="23"/>
        </w:rPr>
        <w:t xml:space="preserve"> </w:t>
      </w:r>
    </w:p>
    <w:p w14:paraId="2A2F675E" w14:textId="77777777" w:rsidR="000E658F" w:rsidRPr="00522987"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779D55AA" w14:textId="24BDCE76" w:rsidR="000E658F" w:rsidRPr="00522987" w:rsidRDefault="002E6526"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t xml:space="preserve">    </w:t>
      </w:r>
      <w:r w:rsidR="00DF7D4B" w:rsidRPr="00522987">
        <w:rPr>
          <w:rFonts w:ascii="Arial" w:eastAsia="Malgun Gothic" w:hAnsi="Arial" w:cs="Arial"/>
          <w:sz w:val="23"/>
          <w:szCs w:val="23"/>
        </w:rPr>
        <w:tab/>
      </w:r>
      <w:r w:rsidRPr="00522987">
        <w:rPr>
          <w:rFonts w:ascii="Arial" w:eastAsia="Malgun Gothic" w:hAnsi="Arial" w:cs="Arial"/>
          <w:sz w:val="23"/>
          <w:szCs w:val="23"/>
        </w:rPr>
        <w:t xml:space="preserve">Either </w:t>
      </w:r>
      <w:r w:rsidR="00A44AAF" w:rsidRPr="00522987">
        <w:rPr>
          <w:rFonts w:ascii="Arial" w:eastAsia="Malgun Gothic" w:hAnsi="Arial" w:cs="Arial"/>
          <w:sz w:val="23"/>
          <w:szCs w:val="23"/>
        </w:rPr>
        <w:t xml:space="preserve">Participant </w:t>
      </w:r>
      <w:r w:rsidR="000E658F" w:rsidRPr="00522987">
        <w:rPr>
          <w:rFonts w:ascii="Arial" w:eastAsia="Malgun Gothic" w:hAnsi="Arial" w:cs="Arial"/>
          <w:sz w:val="23"/>
          <w:szCs w:val="23"/>
        </w:rPr>
        <w:t xml:space="preserve">may </w:t>
      </w:r>
      <w:r w:rsidR="00A44AAF" w:rsidRPr="00522987">
        <w:rPr>
          <w:rFonts w:ascii="Arial" w:eastAsia="Malgun Gothic" w:hAnsi="Arial" w:cs="Arial"/>
          <w:sz w:val="23"/>
          <w:szCs w:val="23"/>
        </w:rPr>
        <w:t xml:space="preserve">discontinue </w:t>
      </w:r>
      <w:r w:rsidR="000E658F" w:rsidRPr="00522987">
        <w:rPr>
          <w:rFonts w:ascii="Arial" w:eastAsia="Malgun Gothic" w:hAnsi="Arial" w:cs="Arial"/>
          <w:sz w:val="23"/>
          <w:szCs w:val="23"/>
        </w:rPr>
        <w:t xml:space="preserve">this </w:t>
      </w:r>
      <w:r w:rsidR="00A44AAF" w:rsidRPr="00522987">
        <w:rPr>
          <w:rFonts w:ascii="Arial" w:eastAsia="Malgun Gothic" w:hAnsi="Arial" w:cs="Arial"/>
          <w:sz w:val="23"/>
          <w:szCs w:val="23"/>
        </w:rPr>
        <w:t xml:space="preserve">MOU </w:t>
      </w:r>
      <w:r w:rsidR="000E658F" w:rsidRPr="00522987">
        <w:rPr>
          <w:rFonts w:ascii="Arial" w:eastAsia="Malgun Gothic" w:hAnsi="Arial" w:cs="Arial"/>
          <w:sz w:val="23"/>
          <w:szCs w:val="23"/>
        </w:rPr>
        <w:t>at any time.</w:t>
      </w:r>
      <w:r w:rsidR="009A3009" w:rsidRPr="00522987">
        <w:rPr>
          <w:rFonts w:ascii="Arial" w:eastAsia="Malgun Gothic" w:hAnsi="Arial" w:cs="Arial"/>
          <w:sz w:val="23"/>
          <w:szCs w:val="23"/>
        </w:rPr>
        <w:t xml:space="preserve"> </w:t>
      </w:r>
    </w:p>
    <w:p w14:paraId="69EC56C3" w14:textId="77777777" w:rsidR="000E658F" w:rsidRPr="00522987" w:rsidRDefault="000E658F"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2AC9685C" w14:textId="77777777" w:rsidR="009C1762" w:rsidRPr="00522987" w:rsidRDefault="009C1762"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BB54C05" w14:textId="34C0BCBE" w:rsidR="00391F4A" w:rsidRPr="00522987" w:rsidRDefault="00F72DA2"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b/>
          <w:sz w:val="23"/>
          <w:szCs w:val="23"/>
        </w:rPr>
        <w:t>12</w:t>
      </w:r>
      <w:r w:rsidR="004A46C0" w:rsidRPr="00522987">
        <w:rPr>
          <w:rFonts w:ascii="Arial" w:eastAsia="Malgun Gothic" w:hAnsi="Arial" w:cs="Arial"/>
          <w:sz w:val="23"/>
          <w:szCs w:val="23"/>
        </w:rPr>
        <w:t xml:space="preserve">.  </w:t>
      </w:r>
      <w:r w:rsidR="000E658F" w:rsidRPr="00522987">
        <w:rPr>
          <w:rFonts w:ascii="Arial" w:eastAsia="Malgun Gothic" w:hAnsi="Arial" w:cs="Arial"/>
          <w:b/>
          <w:sz w:val="23"/>
          <w:szCs w:val="23"/>
          <w:u w:val="single"/>
        </w:rPr>
        <w:t xml:space="preserve">SETTLEMENT </w:t>
      </w:r>
      <w:r w:rsidR="00F8280C" w:rsidRPr="00522987">
        <w:rPr>
          <w:rFonts w:ascii="Arial" w:eastAsia="Malgun Gothic" w:hAnsi="Arial" w:cs="Arial"/>
          <w:b/>
          <w:sz w:val="23"/>
          <w:szCs w:val="23"/>
          <w:u w:val="single"/>
        </w:rPr>
        <w:t>OF DISPUTES</w:t>
      </w:r>
      <w:r w:rsidR="000E658F" w:rsidRPr="00522987">
        <w:rPr>
          <w:rFonts w:ascii="Arial" w:eastAsia="Malgun Gothic" w:hAnsi="Arial" w:cs="Arial"/>
          <w:sz w:val="23"/>
          <w:szCs w:val="23"/>
        </w:rPr>
        <w:t>:</w:t>
      </w:r>
      <w:r w:rsidR="00391F4A" w:rsidRPr="00522987">
        <w:rPr>
          <w:rFonts w:ascii="Arial" w:eastAsia="Malgun Gothic" w:hAnsi="Arial" w:cs="Arial"/>
          <w:sz w:val="23"/>
          <w:szCs w:val="23"/>
        </w:rPr>
        <w:t xml:space="preserve">  </w:t>
      </w:r>
      <w:r w:rsidR="009A3D98" w:rsidRPr="00522987">
        <w:rPr>
          <w:rFonts w:ascii="Arial" w:eastAsia="Malgun Gothic" w:hAnsi="Arial" w:cs="Arial"/>
          <w:sz w:val="23"/>
          <w:szCs w:val="23"/>
        </w:rPr>
        <w:t xml:space="preserve">Any diverging views about the interpretation </w:t>
      </w:r>
      <w:r w:rsidR="009A3009" w:rsidRPr="00522987">
        <w:rPr>
          <w:rFonts w:ascii="Arial" w:eastAsia="Malgun Gothic" w:hAnsi="Arial" w:cs="Arial"/>
          <w:sz w:val="23"/>
          <w:szCs w:val="23"/>
        </w:rPr>
        <w:t xml:space="preserve">or application </w:t>
      </w:r>
      <w:r w:rsidR="009A3D98" w:rsidRPr="00522987">
        <w:rPr>
          <w:rFonts w:ascii="Arial" w:eastAsia="Malgun Gothic" w:hAnsi="Arial" w:cs="Arial"/>
          <w:sz w:val="23"/>
          <w:szCs w:val="23"/>
        </w:rPr>
        <w:t xml:space="preserve">of this MOU are to be settled </w:t>
      </w:r>
      <w:r w:rsidR="00DD7905" w:rsidRPr="00522987">
        <w:rPr>
          <w:rFonts w:ascii="Arial" w:eastAsia="Malgun Gothic" w:hAnsi="Arial" w:cs="Arial"/>
          <w:sz w:val="23"/>
          <w:szCs w:val="23"/>
        </w:rPr>
        <w:t xml:space="preserve">only </w:t>
      </w:r>
      <w:r w:rsidR="009A3D98" w:rsidRPr="00522987">
        <w:rPr>
          <w:rFonts w:ascii="Arial" w:eastAsia="Malgun Gothic" w:hAnsi="Arial" w:cs="Arial"/>
          <w:sz w:val="23"/>
          <w:szCs w:val="23"/>
        </w:rPr>
        <w:t>by</w:t>
      </w:r>
      <w:r w:rsidR="00EC4090" w:rsidRPr="00522987">
        <w:rPr>
          <w:rFonts w:ascii="Arial" w:eastAsia="Malgun Gothic" w:hAnsi="Arial" w:cs="Arial"/>
          <w:sz w:val="23"/>
          <w:szCs w:val="23"/>
        </w:rPr>
        <w:t xml:space="preserve"> mutual</w:t>
      </w:r>
      <w:r w:rsidR="009A3D98" w:rsidRPr="00522987">
        <w:rPr>
          <w:rFonts w:ascii="Arial" w:eastAsia="Malgun Gothic" w:hAnsi="Arial" w:cs="Arial"/>
          <w:sz w:val="23"/>
          <w:szCs w:val="23"/>
        </w:rPr>
        <w:t xml:space="preserve"> consultation</w:t>
      </w:r>
      <w:r w:rsidR="00EC4090" w:rsidRPr="00522987">
        <w:rPr>
          <w:rFonts w:ascii="Arial" w:eastAsia="Malgun Gothic" w:hAnsi="Arial" w:cs="Arial"/>
          <w:sz w:val="23"/>
          <w:szCs w:val="23"/>
        </w:rPr>
        <w:t>s</w:t>
      </w:r>
      <w:r w:rsidR="00DD7905" w:rsidRPr="00522987">
        <w:rPr>
          <w:rFonts w:ascii="Arial" w:eastAsia="Malgun Gothic" w:hAnsi="Arial" w:cs="Arial"/>
          <w:sz w:val="23"/>
          <w:szCs w:val="23"/>
        </w:rPr>
        <w:t xml:space="preserve"> between the Participants</w:t>
      </w:r>
      <w:r w:rsidR="009A3D98" w:rsidRPr="00522987">
        <w:rPr>
          <w:rFonts w:ascii="Arial" w:eastAsia="Malgun Gothic" w:hAnsi="Arial" w:cs="Arial"/>
          <w:sz w:val="23"/>
          <w:szCs w:val="23"/>
        </w:rPr>
        <w:t>.</w:t>
      </w:r>
    </w:p>
    <w:p w14:paraId="453210F1" w14:textId="77777777" w:rsidR="00651DB3" w:rsidRPr="00522987" w:rsidRDefault="00651DB3" w:rsidP="000B197D">
      <w:pPr>
        <w:widowControl w:val="0"/>
        <w:kinsoku w:val="0"/>
        <w:overflowPunct w:val="0"/>
        <w:autoSpaceDE w:val="0"/>
        <w:autoSpaceDN w:val="0"/>
        <w:adjustRightInd w:val="0"/>
        <w:spacing w:after="0" w:line="240" w:lineRule="auto"/>
        <w:jc w:val="both"/>
        <w:rPr>
          <w:rFonts w:ascii="Arial" w:eastAsia="Malgun Gothic" w:hAnsi="Arial" w:cs="Arial"/>
          <w:b/>
          <w:sz w:val="23"/>
          <w:szCs w:val="23"/>
        </w:rPr>
      </w:pPr>
    </w:p>
    <w:p w14:paraId="2CC0BF13" w14:textId="77777777" w:rsidR="00651DB3" w:rsidRPr="00522987" w:rsidRDefault="00651DB3" w:rsidP="000B197D">
      <w:pPr>
        <w:widowControl w:val="0"/>
        <w:kinsoku w:val="0"/>
        <w:overflowPunct w:val="0"/>
        <w:autoSpaceDE w:val="0"/>
        <w:autoSpaceDN w:val="0"/>
        <w:adjustRightInd w:val="0"/>
        <w:spacing w:after="0" w:line="240" w:lineRule="auto"/>
        <w:jc w:val="both"/>
        <w:rPr>
          <w:rFonts w:ascii="Arial" w:eastAsia="Malgun Gothic" w:hAnsi="Arial" w:cs="Arial"/>
          <w:b/>
          <w:sz w:val="23"/>
          <w:szCs w:val="23"/>
        </w:rPr>
      </w:pPr>
    </w:p>
    <w:p w14:paraId="796F075A" w14:textId="07C56029" w:rsidR="00391F4A" w:rsidRPr="00522987" w:rsidRDefault="00F72DA2"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b/>
          <w:sz w:val="23"/>
          <w:szCs w:val="23"/>
        </w:rPr>
        <w:t>13</w:t>
      </w:r>
      <w:r w:rsidR="00391F4A" w:rsidRPr="00522987">
        <w:rPr>
          <w:rFonts w:ascii="Arial" w:eastAsia="Malgun Gothic" w:hAnsi="Arial" w:cs="Arial"/>
          <w:b/>
          <w:sz w:val="23"/>
          <w:szCs w:val="23"/>
        </w:rPr>
        <w:t xml:space="preserve">.  </w:t>
      </w:r>
      <w:r w:rsidR="00D777A7" w:rsidRPr="00522987">
        <w:rPr>
          <w:rFonts w:ascii="Arial" w:eastAsia="Malgun Gothic" w:hAnsi="Arial" w:cs="Arial"/>
          <w:b/>
          <w:sz w:val="23"/>
          <w:szCs w:val="23"/>
          <w:u w:val="single"/>
        </w:rPr>
        <w:t>COMPLETE AND EXCLUSIVE STATEMENT</w:t>
      </w:r>
      <w:r w:rsidR="00D777A7" w:rsidRPr="00522987">
        <w:rPr>
          <w:rFonts w:ascii="Arial" w:eastAsia="Malgun Gothic" w:hAnsi="Arial" w:cs="Arial"/>
          <w:b/>
          <w:sz w:val="23"/>
          <w:szCs w:val="23"/>
        </w:rPr>
        <w:t xml:space="preserve">:  </w:t>
      </w:r>
      <w:r w:rsidR="00D777A7" w:rsidRPr="00522987">
        <w:rPr>
          <w:rFonts w:ascii="Arial" w:eastAsia="Malgun Gothic" w:hAnsi="Arial" w:cs="Arial"/>
          <w:sz w:val="23"/>
          <w:szCs w:val="23"/>
        </w:rPr>
        <w:t xml:space="preserve">This MOU is the complete and exclusive statement of understanding between the </w:t>
      </w:r>
      <w:r w:rsidR="00A44AAF" w:rsidRPr="00522987">
        <w:rPr>
          <w:rFonts w:ascii="Arial" w:eastAsia="Malgun Gothic" w:hAnsi="Arial" w:cs="Arial"/>
          <w:sz w:val="23"/>
          <w:szCs w:val="23"/>
        </w:rPr>
        <w:t xml:space="preserve">Participants </w:t>
      </w:r>
      <w:r w:rsidR="00D777A7" w:rsidRPr="00522987">
        <w:rPr>
          <w:rFonts w:ascii="Arial" w:eastAsia="Malgun Gothic" w:hAnsi="Arial" w:cs="Arial"/>
          <w:sz w:val="23"/>
          <w:szCs w:val="23"/>
        </w:rPr>
        <w:t xml:space="preserve">with respect to the Visiting </w:t>
      </w:r>
      <w:r w:rsidR="00614DE2" w:rsidRPr="00522987">
        <w:rPr>
          <w:rFonts w:ascii="Arial" w:eastAsia="Malgun Gothic" w:hAnsi="Arial" w:cs="Arial"/>
          <w:sz w:val="23"/>
          <w:szCs w:val="23"/>
        </w:rPr>
        <w:t>Faculty Member</w:t>
      </w:r>
      <w:r w:rsidR="00D777A7" w:rsidRPr="00522987">
        <w:rPr>
          <w:rFonts w:ascii="Arial" w:eastAsia="Malgun Gothic" w:hAnsi="Arial" w:cs="Arial"/>
          <w:sz w:val="23"/>
          <w:szCs w:val="23"/>
        </w:rPr>
        <w:t xml:space="preserve">.  This MOU is consistent with the missions and stated objectives of both </w:t>
      </w:r>
      <w:r w:rsidR="00A44AAF" w:rsidRPr="00522987">
        <w:rPr>
          <w:rFonts w:ascii="Arial" w:eastAsia="Malgun Gothic" w:hAnsi="Arial" w:cs="Arial"/>
          <w:sz w:val="23"/>
          <w:szCs w:val="23"/>
        </w:rPr>
        <w:t>Participants</w:t>
      </w:r>
      <w:r w:rsidR="00D777A7" w:rsidRPr="00522987">
        <w:rPr>
          <w:rFonts w:ascii="Arial" w:eastAsia="Malgun Gothic" w:hAnsi="Arial" w:cs="Arial"/>
          <w:sz w:val="23"/>
          <w:szCs w:val="23"/>
        </w:rPr>
        <w:t xml:space="preserve">.  </w:t>
      </w:r>
      <w:r w:rsidR="00DD7905" w:rsidRPr="00522987">
        <w:rPr>
          <w:rFonts w:ascii="Arial" w:eastAsia="Malgun Gothic" w:hAnsi="Arial" w:cs="Arial"/>
          <w:sz w:val="23"/>
          <w:szCs w:val="23"/>
        </w:rPr>
        <w:t xml:space="preserve">  </w:t>
      </w:r>
      <w:r w:rsidR="00D777A7" w:rsidRPr="00522987">
        <w:rPr>
          <w:rFonts w:ascii="Arial" w:eastAsia="Malgun Gothic" w:hAnsi="Arial" w:cs="Arial"/>
          <w:sz w:val="23"/>
          <w:szCs w:val="23"/>
        </w:rPr>
        <w:t xml:space="preserve">Nothing in this MOU is intended to create, nor does it create, an enforceable legal right or private right of action. </w:t>
      </w:r>
    </w:p>
    <w:p w14:paraId="3A06C2B6" w14:textId="22D2CED7" w:rsidR="009A3009" w:rsidRPr="00522987" w:rsidRDefault="009A3009"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0C55D5AA" w14:textId="3DE76C34" w:rsidR="009A3009" w:rsidRPr="00522987" w:rsidRDefault="009A3009"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r w:rsidRPr="00522987">
        <w:rPr>
          <w:rFonts w:ascii="Arial" w:eastAsia="Malgun Gothic" w:hAnsi="Arial" w:cs="Arial"/>
          <w:sz w:val="23"/>
          <w:szCs w:val="23"/>
        </w:rPr>
        <w:lastRenderedPageBreak/>
        <w:t>Done in two originals in the English language.</w:t>
      </w:r>
    </w:p>
    <w:p w14:paraId="337A0487" w14:textId="77777777" w:rsidR="00D4041A" w:rsidRPr="00522987" w:rsidRDefault="00D4041A"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p w14:paraId="6B0C7A32" w14:textId="77777777" w:rsidR="00D4041A" w:rsidRPr="00522987" w:rsidRDefault="00D4041A" w:rsidP="000B197D">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5D7F06" w:rsidRPr="00522987" w14:paraId="5B7B07A6" w14:textId="77777777" w:rsidTr="00F668A4">
        <w:tc>
          <w:tcPr>
            <w:tcW w:w="4666" w:type="dxa"/>
          </w:tcPr>
          <w:p w14:paraId="58B8B11F" w14:textId="77777777" w:rsidR="00F668A4" w:rsidRPr="00522987" w:rsidRDefault="00F668A4" w:rsidP="00F668A4">
            <w:pPr>
              <w:widowControl w:val="0"/>
              <w:kinsoku w:val="0"/>
              <w:overflowPunct w:val="0"/>
              <w:autoSpaceDE w:val="0"/>
              <w:autoSpaceDN w:val="0"/>
              <w:adjustRightInd w:val="0"/>
              <w:jc w:val="center"/>
              <w:rPr>
                <w:rFonts w:ascii="Arial" w:eastAsia="Malgun Gothic" w:hAnsi="Arial" w:cs="Arial"/>
                <w:sz w:val="23"/>
                <w:szCs w:val="23"/>
              </w:rPr>
            </w:pPr>
            <w:r w:rsidRPr="00522987">
              <w:rPr>
                <w:rFonts w:ascii="Arial" w:eastAsia="Malgun Gothic" w:hAnsi="Arial" w:cs="Arial"/>
                <w:sz w:val="23"/>
                <w:szCs w:val="23"/>
              </w:rPr>
              <w:t>__________________________________</w:t>
            </w:r>
          </w:p>
          <w:p w14:paraId="406FCDE6" w14:textId="5811500C" w:rsidR="00F668A4" w:rsidRPr="00522987" w:rsidRDefault="00E87DDA" w:rsidP="00D94B33">
            <w:pPr>
              <w:widowControl w:val="0"/>
              <w:kinsoku w:val="0"/>
              <w:overflowPunct w:val="0"/>
              <w:autoSpaceDE w:val="0"/>
              <w:autoSpaceDN w:val="0"/>
              <w:adjustRightInd w:val="0"/>
              <w:rPr>
                <w:rFonts w:ascii="Arial" w:hAnsi="Arial" w:cs="Arial"/>
                <w:sz w:val="23"/>
                <w:szCs w:val="23"/>
                <w:lang w:val="de-CH"/>
              </w:rPr>
            </w:pPr>
            <w:r w:rsidRPr="00522987">
              <w:rPr>
                <w:rFonts w:ascii="Arial" w:hAnsi="Arial" w:cs="Arial"/>
                <w:sz w:val="23"/>
                <w:szCs w:val="23"/>
                <w:lang w:val="de-CH"/>
              </w:rPr>
              <w:t xml:space="preserve"> MAJ GEN (RET) BARRE SEGUIN</w:t>
            </w:r>
          </w:p>
          <w:p w14:paraId="1C3AD004" w14:textId="2B38D3F2" w:rsidR="00F668A4" w:rsidRPr="00522987" w:rsidRDefault="00E87DDA" w:rsidP="00D94B33">
            <w:pPr>
              <w:widowControl w:val="0"/>
              <w:kinsoku w:val="0"/>
              <w:overflowPunct w:val="0"/>
              <w:autoSpaceDE w:val="0"/>
              <w:autoSpaceDN w:val="0"/>
              <w:adjustRightInd w:val="0"/>
              <w:rPr>
                <w:rFonts w:ascii="Arial" w:hAnsi="Arial" w:cs="Arial"/>
                <w:sz w:val="23"/>
                <w:szCs w:val="23"/>
                <w:lang w:val="de-CH"/>
              </w:rPr>
            </w:pPr>
            <w:r w:rsidRPr="00522987">
              <w:rPr>
                <w:rFonts w:ascii="Arial" w:hAnsi="Arial" w:cs="Arial"/>
                <w:sz w:val="23"/>
                <w:szCs w:val="23"/>
                <w:lang w:val="de-CH"/>
              </w:rPr>
              <w:t xml:space="preserve"> Director</w:t>
            </w:r>
          </w:p>
          <w:p w14:paraId="5F39C0F4" w14:textId="3E27C0DB" w:rsidR="00E87DDA" w:rsidRPr="00522987" w:rsidRDefault="00E87DDA" w:rsidP="00D94B33">
            <w:pPr>
              <w:widowControl w:val="0"/>
              <w:kinsoku w:val="0"/>
              <w:overflowPunct w:val="0"/>
              <w:autoSpaceDE w:val="0"/>
              <w:autoSpaceDN w:val="0"/>
              <w:adjustRightInd w:val="0"/>
              <w:rPr>
                <w:rFonts w:ascii="Arial" w:hAnsi="Arial" w:cs="Arial"/>
                <w:sz w:val="23"/>
                <w:szCs w:val="23"/>
                <w:lang w:val="de-CH"/>
              </w:rPr>
            </w:pPr>
            <w:r w:rsidRPr="00522987">
              <w:rPr>
                <w:rFonts w:ascii="Arial" w:hAnsi="Arial" w:cs="Arial"/>
                <w:sz w:val="23"/>
                <w:szCs w:val="23"/>
                <w:lang w:val="de-CH"/>
              </w:rPr>
              <w:t xml:space="preserve"> George C. Marshall European </w:t>
            </w:r>
          </w:p>
          <w:p w14:paraId="594FE13F" w14:textId="161E7883" w:rsidR="00E87DDA" w:rsidRPr="00522987" w:rsidRDefault="00E87DDA" w:rsidP="00D94B33">
            <w:pPr>
              <w:widowControl w:val="0"/>
              <w:kinsoku w:val="0"/>
              <w:overflowPunct w:val="0"/>
              <w:autoSpaceDE w:val="0"/>
              <w:autoSpaceDN w:val="0"/>
              <w:adjustRightInd w:val="0"/>
              <w:rPr>
                <w:rFonts w:ascii="Arial" w:hAnsi="Arial" w:cs="Arial"/>
                <w:sz w:val="23"/>
                <w:szCs w:val="23"/>
                <w:lang w:val="de-CH"/>
              </w:rPr>
            </w:pPr>
            <w:r w:rsidRPr="00522987">
              <w:rPr>
                <w:rFonts w:ascii="Arial" w:hAnsi="Arial" w:cs="Arial"/>
                <w:sz w:val="23"/>
                <w:szCs w:val="23"/>
                <w:lang w:val="de-CH"/>
              </w:rPr>
              <w:t xml:space="preserve"> Center for Security Studies</w:t>
            </w:r>
          </w:p>
          <w:p w14:paraId="174AECAB" w14:textId="77777777" w:rsidR="00F668A4" w:rsidRPr="00522987" w:rsidRDefault="00F668A4" w:rsidP="00D94B33">
            <w:pPr>
              <w:widowControl w:val="0"/>
              <w:kinsoku w:val="0"/>
              <w:overflowPunct w:val="0"/>
              <w:autoSpaceDE w:val="0"/>
              <w:autoSpaceDN w:val="0"/>
              <w:adjustRightInd w:val="0"/>
              <w:rPr>
                <w:rFonts w:ascii="Arial" w:hAnsi="Arial" w:cs="Arial"/>
                <w:sz w:val="23"/>
                <w:szCs w:val="23"/>
              </w:rPr>
            </w:pPr>
          </w:p>
          <w:p w14:paraId="30660CFA" w14:textId="77777777" w:rsidR="00F668A4" w:rsidRPr="00522987" w:rsidRDefault="00F668A4" w:rsidP="00F668A4">
            <w:pPr>
              <w:widowControl w:val="0"/>
              <w:kinsoku w:val="0"/>
              <w:overflowPunct w:val="0"/>
              <w:autoSpaceDE w:val="0"/>
              <w:autoSpaceDN w:val="0"/>
              <w:adjustRightInd w:val="0"/>
              <w:rPr>
                <w:rFonts w:ascii="Arial" w:hAnsi="Arial" w:cs="Arial"/>
                <w:sz w:val="23"/>
                <w:szCs w:val="23"/>
              </w:rPr>
            </w:pPr>
            <w:r w:rsidRPr="00522987">
              <w:rPr>
                <w:rFonts w:ascii="Arial" w:hAnsi="Arial" w:cs="Arial"/>
                <w:sz w:val="23"/>
                <w:szCs w:val="23"/>
              </w:rPr>
              <w:t>Date: _____________________</w:t>
            </w:r>
          </w:p>
          <w:p w14:paraId="560C96C7" w14:textId="77777777" w:rsidR="00D94B33" w:rsidRPr="00522987" w:rsidRDefault="00D94B33" w:rsidP="00F668A4">
            <w:pPr>
              <w:widowControl w:val="0"/>
              <w:kinsoku w:val="0"/>
              <w:overflowPunct w:val="0"/>
              <w:autoSpaceDE w:val="0"/>
              <w:autoSpaceDN w:val="0"/>
              <w:adjustRightInd w:val="0"/>
              <w:rPr>
                <w:rFonts w:ascii="Arial" w:eastAsia="Malgun Gothic" w:hAnsi="Arial" w:cs="Arial"/>
                <w:sz w:val="23"/>
                <w:szCs w:val="23"/>
              </w:rPr>
            </w:pPr>
          </w:p>
        </w:tc>
        <w:tc>
          <w:tcPr>
            <w:tcW w:w="4694" w:type="dxa"/>
          </w:tcPr>
          <w:p w14:paraId="3C0146D5" w14:textId="77777777" w:rsidR="00F668A4" w:rsidRPr="00522987" w:rsidRDefault="00F668A4" w:rsidP="00F668A4">
            <w:pPr>
              <w:widowControl w:val="0"/>
              <w:kinsoku w:val="0"/>
              <w:overflowPunct w:val="0"/>
              <w:autoSpaceDE w:val="0"/>
              <w:autoSpaceDN w:val="0"/>
              <w:adjustRightInd w:val="0"/>
              <w:jc w:val="center"/>
              <w:rPr>
                <w:rFonts w:ascii="Arial" w:eastAsia="Malgun Gothic" w:hAnsi="Arial" w:cs="Arial"/>
                <w:sz w:val="23"/>
                <w:szCs w:val="23"/>
              </w:rPr>
            </w:pPr>
            <w:r w:rsidRPr="00522987">
              <w:rPr>
                <w:rFonts w:ascii="Arial" w:eastAsia="Malgun Gothic" w:hAnsi="Arial" w:cs="Arial"/>
                <w:sz w:val="23"/>
                <w:szCs w:val="23"/>
              </w:rPr>
              <w:t>___________________________________</w:t>
            </w:r>
          </w:p>
          <w:p w14:paraId="18071A7F" w14:textId="77777777" w:rsidR="00F668A4" w:rsidRPr="00522987" w:rsidRDefault="00F668A4" w:rsidP="00D94B33">
            <w:pPr>
              <w:widowControl w:val="0"/>
              <w:kinsoku w:val="0"/>
              <w:overflowPunct w:val="0"/>
              <w:autoSpaceDE w:val="0"/>
              <w:autoSpaceDN w:val="0"/>
              <w:adjustRightInd w:val="0"/>
              <w:rPr>
                <w:rFonts w:ascii="Arial" w:hAnsi="Arial" w:cs="Arial"/>
                <w:i/>
                <w:sz w:val="23"/>
                <w:szCs w:val="23"/>
                <w:lang w:val="de-CH"/>
              </w:rPr>
            </w:pPr>
          </w:p>
          <w:p w14:paraId="08468EBE" w14:textId="77777777" w:rsidR="00E87DDA" w:rsidRPr="00522987" w:rsidRDefault="00E87DDA" w:rsidP="00D94B33">
            <w:pPr>
              <w:tabs>
                <w:tab w:val="left" w:pos="4320"/>
              </w:tabs>
              <w:rPr>
                <w:rFonts w:ascii="Arial" w:hAnsi="Arial" w:cs="Arial"/>
                <w:sz w:val="23"/>
                <w:szCs w:val="23"/>
              </w:rPr>
            </w:pPr>
          </w:p>
          <w:p w14:paraId="1C969651" w14:textId="77777777" w:rsidR="00E87DDA" w:rsidRPr="00522987" w:rsidRDefault="00E87DDA" w:rsidP="00D94B33">
            <w:pPr>
              <w:tabs>
                <w:tab w:val="left" w:pos="4320"/>
              </w:tabs>
              <w:rPr>
                <w:rFonts w:ascii="Arial" w:hAnsi="Arial" w:cs="Arial"/>
                <w:sz w:val="23"/>
                <w:szCs w:val="23"/>
              </w:rPr>
            </w:pPr>
          </w:p>
          <w:p w14:paraId="639027B1" w14:textId="15DEBA1D" w:rsidR="00F668A4" w:rsidRPr="00522987" w:rsidRDefault="00F668A4" w:rsidP="00D94B33">
            <w:pPr>
              <w:tabs>
                <w:tab w:val="left" w:pos="4320"/>
              </w:tabs>
              <w:rPr>
                <w:rFonts w:ascii="Arial" w:hAnsi="Arial" w:cs="Arial"/>
                <w:sz w:val="23"/>
                <w:szCs w:val="23"/>
              </w:rPr>
            </w:pPr>
            <w:r w:rsidRPr="00522987">
              <w:rPr>
                <w:rFonts w:ascii="Arial" w:hAnsi="Arial" w:cs="Arial"/>
                <w:sz w:val="23"/>
                <w:szCs w:val="23"/>
              </w:rPr>
              <w:tab/>
            </w:r>
          </w:p>
          <w:p w14:paraId="2C4F9BED" w14:textId="77777777" w:rsidR="00F668A4" w:rsidRPr="00522987" w:rsidRDefault="00F668A4" w:rsidP="00D94B33">
            <w:pPr>
              <w:widowControl w:val="0"/>
              <w:kinsoku w:val="0"/>
              <w:overflowPunct w:val="0"/>
              <w:autoSpaceDE w:val="0"/>
              <w:autoSpaceDN w:val="0"/>
              <w:adjustRightInd w:val="0"/>
              <w:rPr>
                <w:rFonts w:ascii="Arial" w:hAnsi="Arial" w:cs="Arial"/>
                <w:sz w:val="23"/>
                <w:szCs w:val="23"/>
              </w:rPr>
            </w:pPr>
          </w:p>
          <w:p w14:paraId="051D98C9" w14:textId="77777777" w:rsidR="00F668A4" w:rsidRPr="00522987" w:rsidRDefault="00F668A4" w:rsidP="00F668A4">
            <w:pPr>
              <w:widowControl w:val="0"/>
              <w:kinsoku w:val="0"/>
              <w:overflowPunct w:val="0"/>
              <w:autoSpaceDE w:val="0"/>
              <w:autoSpaceDN w:val="0"/>
              <w:adjustRightInd w:val="0"/>
              <w:jc w:val="both"/>
              <w:rPr>
                <w:rFonts w:ascii="Arial" w:eastAsia="Malgun Gothic" w:hAnsi="Arial" w:cs="Arial"/>
                <w:sz w:val="23"/>
                <w:szCs w:val="23"/>
              </w:rPr>
            </w:pPr>
            <w:r w:rsidRPr="00522987">
              <w:rPr>
                <w:rFonts w:ascii="Arial" w:hAnsi="Arial" w:cs="Arial"/>
                <w:sz w:val="23"/>
                <w:szCs w:val="23"/>
              </w:rPr>
              <w:t>Date: _____________________</w:t>
            </w:r>
          </w:p>
        </w:tc>
      </w:tr>
    </w:tbl>
    <w:p w14:paraId="19E140BA" w14:textId="77777777" w:rsidR="00D4041A" w:rsidRPr="00522987" w:rsidRDefault="00D4041A" w:rsidP="009A3009">
      <w:pPr>
        <w:widowControl w:val="0"/>
        <w:kinsoku w:val="0"/>
        <w:overflowPunct w:val="0"/>
        <w:autoSpaceDE w:val="0"/>
        <w:autoSpaceDN w:val="0"/>
        <w:adjustRightInd w:val="0"/>
        <w:spacing w:after="0" w:line="240" w:lineRule="auto"/>
        <w:jc w:val="both"/>
        <w:rPr>
          <w:rFonts w:ascii="Arial" w:eastAsia="Malgun Gothic" w:hAnsi="Arial" w:cs="Arial"/>
          <w:sz w:val="23"/>
          <w:szCs w:val="23"/>
        </w:rPr>
      </w:pPr>
    </w:p>
    <w:sectPr w:rsidR="00D4041A" w:rsidRPr="00522987" w:rsidSect="00222E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68BC" w14:textId="77777777" w:rsidR="004A0A5C" w:rsidRDefault="004A0A5C" w:rsidP="00222E50">
      <w:pPr>
        <w:spacing w:after="0" w:line="240" w:lineRule="auto"/>
      </w:pPr>
      <w:r>
        <w:separator/>
      </w:r>
    </w:p>
  </w:endnote>
  <w:endnote w:type="continuationSeparator" w:id="0">
    <w:p w14:paraId="6223C21E" w14:textId="77777777" w:rsidR="004A0A5C" w:rsidRDefault="004A0A5C" w:rsidP="0022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1834"/>
      <w:docPartObj>
        <w:docPartGallery w:val="Page Numbers (Bottom of Page)"/>
        <w:docPartUnique/>
      </w:docPartObj>
    </w:sdtPr>
    <w:sdtEndPr>
      <w:rPr>
        <w:rFonts w:ascii="Arial" w:hAnsi="Arial" w:cs="Arial"/>
        <w:noProof/>
      </w:rPr>
    </w:sdtEndPr>
    <w:sdtContent>
      <w:p w14:paraId="61E1B5A2" w14:textId="1AF5B66C" w:rsidR="00D16157" w:rsidRPr="005739C0" w:rsidRDefault="00D16157">
        <w:pPr>
          <w:pStyle w:val="Noga"/>
          <w:jc w:val="center"/>
          <w:rPr>
            <w:rFonts w:ascii="Arial" w:hAnsi="Arial" w:cs="Arial"/>
          </w:rPr>
        </w:pPr>
        <w:r w:rsidRPr="005739C0">
          <w:rPr>
            <w:rFonts w:ascii="Arial" w:hAnsi="Arial" w:cs="Arial"/>
          </w:rPr>
          <w:fldChar w:fldCharType="begin"/>
        </w:r>
        <w:r w:rsidRPr="005739C0">
          <w:rPr>
            <w:rFonts w:ascii="Arial" w:hAnsi="Arial" w:cs="Arial"/>
          </w:rPr>
          <w:instrText xml:space="preserve"> PAGE   \* MERGEFORMAT </w:instrText>
        </w:r>
        <w:r w:rsidRPr="005739C0">
          <w:rPr>
            <w:rFonts w:ascii="Arial" w:hAnsi="Arial" w:cs="Arial"/>
          </w:rPr>
          <w:fldChar w:fldCharType="separate"/>
        </w:r>
        <w:r w:rsidR="00522987">
          <w:rPr>
            <w:rFonts w:ascii="Arial" w:hAnsi="Arial" w:cs="Arial"/>
            <w:noProof/>
          </w:rPr>
          <w:t>1</w:t>
        </w:r>
        <w:r w:rsidRPr="005739C0">
          <w:rPr>
            <w:rFonts w:ascii="Arial" w:hAnsi="Arial" w:cs="Arial"/>
            <w:noProof/>
          </w:rPr>
          <w:fldChar w:fldCharType="end"/>
        </w:r>
      </w:p>
    </w:sdtContent>
  </w:sdt>
  <w:p w14:paraId="2B01E61D" w14:textId="77777777" w:rsidR="00D16157" w:rsidRDefault="00D161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3E4B" w14:textId="77777777" w:rsidR="004A0A5C" w:rsidRDefault="004A0A5C" w:rsidP="00222E50">
      <w:pPr>
        <w:spacing w:after="0" w:line="240" w:lineRule="auto"/>
      </w:pPr>
      <w:r>
        <w:separator/>
      </w:r>
    </w:p>
  </w:footnote>
  <w:footnote w:type="continuationSeparator" w:id="0">
    <w:p w14:paraId="204B9DD1" w14:textId="77777777" w:rsidR="004A0A5C" w:rsidRDefault="004A0A5C" w:rsidP="0022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E65"/>
    <w:multiLevelType w:val="hybridMultilevel"/>
    <w:tmpl w:val="B260B4D4"/>
    <w:lvl w:ilvl="0" w:tplc="391C6ED0">
      <w:start w:val="1"/>
      <w:numFmt w:val="decimal"/>
      <w:lvlText w:val="(%1)"/>
      <w:lvlJc w:val="left"/>
      <w:pPr>
        <w:ind w:left="990" w:hanging="360"/>
      </w:pPr>
      <w:rPr>
        <w:rFonts w:eastAsia="Malgun Gothic"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F860AA"/>
    <w:multiLevelType w:val="hybridMultilevel"/>
    <w:tmpl w:val="93803730"/>
    <w:lvl w:ilvl="0" w:tplc="95661616">
      <w:start w:val="1"/>
      <w:numFmt w:val="lowerLetter"/>
      <w:lvlText w:val="%1."/>
      <w:lvlJc w:val="left"/>
      <w:pPr>
        <w:ind w:left="1080" w:hanging="360"/>
      </w:pPr>
      <w:rPr>
        <w:rFonts w:eastAsia="SimSu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8748C4"/>
    <w:multiLevelType w:val="hybridMultilevel"/>
    <w:tmpl w:val="0EDC5BB4"/>
    <w:lvl w:ilvl="0" w:tplc="1316A72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de-CH"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50"/>
    <w:rsid w:val="000355FC"/>
    <w:rsid w:val="0005180E"/>
    <w:rsid w:val="0005252D"/>
    <w:rsid w:val="0005480B"/>
    <w:rsid w:val="00067244"/>
    <w:rsid w:val="00071D6B"/>
    <w:rsid w:val="00093169"/>
    <w:rsid w:val="000A2331"/>
    <w:rsid w:val="000B197D"/>
    <w:rsid w:val="000B58CA"/>
    <w:rsid w:val="000C78BC"/>
    <w:rsid w:val="000E43A2"/>
    <w:rsid w:val="000E658F"/>
    <w:rsid w:val="000E7435"/>
    <w:rsid w:val="000F77C2"/>
    <w:rsid w:val="00121DA2"/>
    <w:rsid w:val="00124118"/>
    <w:rsid w:val="001351E1"/>
    <w:rsid w:val="00141AF0"/>
    <w:rsid w:val="001534A9"/>
    <w:rsid w:val="001558B2"/>
    <w:rsid w:val="00165D1D"/>
    <w:rsid w:val="00171B46"/>
    <w:rsid w:val="00186BE7"/>
    <w:rsid w:val="001B0A1E"/>
    <w:rsid w:val="001B1E4D"/>
    <w:rsid w:val="001D1732"/>
    <w:rsid w:val="001F4316"/>
    <w:rsid w:val="001F6602"/>
    <w:rsid w:val="00205705"/>
    <w:rsid w:val="00206325"/>
    <w:rsid w:val="00206E0B"/>
    <w:rsid w:val="00213E78"/>
    <w:rsid w:val="00222E50"/>
    <w:rsid w:val="00287769"/>
    <w:rsid w:val="002A41FE"/>
    <w:rsid w:val="002B312C"/>
    <w:rsid w:val="002B3C6C"/>
    <w:rsid w:val="002B3CAD"/>
    <w:rsid w:val="002B729A"/>
    <w:rsid w:val="002C0482"/>
    <w:rsid w:val="002C3367"/>
    <w:rsid w:val="002D1C78"/>
    <w:rsid w:val="002E154B"/>
    <w:rsid w:val="002E3C89"/>
    <w:rsid w:val="002E5294"/>
    <w:rsid w:val="002E6526"/>
    <w:rsid w:val="00301C42"/>
    <w:rsid w:val="00301CF3"/>
    <w:rsid w:val="00305CE2"/>
    <w:rsid w:val="0032626A"/>
    <w:rsid w:val="00334DBE"/>
    <w:rsid w:val="00335151"/>
    <w:rsid w:val="003406BA"/>
    <w:rsid w:val="003420EF"/>
    <w:rsid w:val="00344E39"/>
    <w:rsid w:val="00346018"/>
    <w:rsid w:val="00352705"/>
    <w:rsid w:val="00356AFB"/>
    <w:rsid w:val="00364345"/>
    <w:rsid w:val="00384EEC"/>
    <w:rsid w:val="00387DFB"/>
    <w:rsid w:val="00391F4A"/>
    <w:rsid w:val="00395D0F"/>
    <w:rsid w:val="003A199F"/>
    <w:rsid w:val="003B3AE1"/>
    <w:rsid w:val="003B7A3F"/>
    <w:rsid w:val="003C094E"/>
    <w:rsid w:val="003C1EB4"/>
    <w:rsid w:val="003C2D0E"/>
    <w:rsid w:val="003C3F3A"/>
    <w:rsid w:val="003D2240"/>
    <w:rsid w:val="003D6B08"/>
    <w:rsid w:val="003E1274"/>
    <w:rsid w:val="003E3D80"/>
    <w:rsid w:val="003E58C7"/>
    <w:rsid w:val="003E6283"/>
    <w:rsid w:val="003F0C60"/>
    <w:rsid w:val="004042D0"/>
    <w:rsid w:val="004079AB"/>
    <w:rsid w:val="00410028"/>
    <w:rsid w:val="00424690"/>
    <w:rsid w:val="004256B2"/>
    <w:rsid w:val="00425D85"/>
    <w:rsid w:val="004267CD"/>
    <w:rsid w:val="00427DA9"/>
    <w:rsid w:val="00430FCA"/>
    <w:rsid w:val="004402ED"/>
    <w:rsid w:val="00440C1F"/>
    <w:rsid w:val="00444C7F"/>
    <w:rsid w:val="0045767A"/>
    <w:rsid w:val="004623F6"/>
    <w:rsid w:val="00466BE7"/>
    <w:rsid w:val="004A0A5C"/>
    <w:rsid w:val="004A38DE"/>
    <w:rsid w:val="004A46C0"/>
    <w:rsid w:val="004A6C70"/>
    <w:rsid w:val="004B5DF0"/>
    <w:rsid w:val="004B79D3"/>
    <w:rsid w:val="004C15C6"/>
    <w:rsid w:val="004D3D02"/>
    <w:rsid w:val="004D7115"/>
    <w:rsid w:val="005031A4"/>
    <w:rsid w:val="00507392"/>
    <w:rsid w:val="005122C8"/>
    <w:rsid w:val="00522987"/>
    <w:rsid w:val="005543A7"/>
    <w:rsid w:val="00563AED"/>
    <w:rsid w:val="00566DC8"/>
    <w:rsid w:val="005739C0"/>
    <w:rsid w:val="005828DA"/>
    <w:rsid w:val="00584897"/>
    <w:rsid w:val="0059496B"/>
    <w:rsid w:val="005A0307"/>
    <w:rsid w:val="005A2731"/>
    <w:rsid w:val="005A3A9B"/>
    <w:rsid w:val="005C3386"/>
    <w:rsid w:val="005D7F06"/>
    <w:rsid w:val="005E43CB"/>
    <w:rsid w:val="005F23BC"/>
    <w:rsid w:val="005F4D14"/>
    <w:rsid w:val="00614DE2"/>
    <w:rsid w:val="0063565F"/>
    <w:rsid w:val="00651DB3"/>
    <w:rsid w:val="006530DE"/>
    <w:rsid w:val="0066271B"/>
    <w:rsid w:val="0068293D"/>
    <w:rsid w:val="006830AD"/>
    <w:rsid w:val="00687C9A"/>
    <w:rsid w:val="006A0DE1"/>
    <w:rsid w:val="006A710B"/>
    <w:rsid w:val="006C5274"/>
    <w:rsid w:val="006D2416"/>
    <w:rsid w:val="006D7944"/>
    <w:rsid w:val="006E14E6"/>
    <w:rsid w:val="006E7C3D"/>
    <w:rsid w:val="00722464"/>
    <w:rsid w:val="00733EF3"/>
    <w:rsid w:val="00736C61"/>
    <w:rsid w:val="007435D4"/>
    <w:rsid w:val="00744DD6"/>
    <w:rsid w:val="0074607E"/>
    <w:rsid w:val="00747F8D"/>
    <w:rsid w:val="0075493D"/>
    <w:rsid w:val="007847DB"/>
    <w:rsid w:val="007863C2"/>
    <w:rsid w:val="007874C4"/>
    <w:rsid w:val="007B58AC"/>
    <w:rsid w:val="007C63D1"/>
    <w:rsid w:val="007D49DA"/>
    <w:rsid w:val="007D79A9"/>
    <w:rsid w:val="007D7C94"/>
    <w:rsid w:val="007E31C0"/>
    <w:rsid w:val="007E41A6"/>
    <w:rsid w:val="007E4F6F"/>
    <w:rsid w:val="007F301C"/>
    <w:rsid w:val="007F49B7"/>
    <w:rsid w:val="0080506B"/>
    <w:rsid w:val="00815DFC"/>
    <w:rsid w:val="00817008"/>
    <w:rsid w:val="00830110"/>
    <w:rsid w:val="0084623C"/>
    <w:rsid w:val="00882D23"/>
    <w:rsid w:val="008936C7"/>
    <w:rsid w:val="008964F8"/>
    <w:rsid w:val="008A2D7F"/>
    <w:rsid w:val="008B5DE0"/>
    <w:rsid w:val="008C5955"/>
    <w:rsid w:val="008D05E7"/>
    <w:rsid w:val="008E68BC"/>
    <w:rsid w:val="008F0244"/>
    <w:rsid w:val="008F3DEB"/>
    <w:rsid w:val="009074ED"/>
    <w:rsid w:val="00923E80"/>
    <w:rsid w:val="00926158"/>
    <w:rsid w:val="00931ACE"/>
    <w:rsid w:val="009348C0"/>
    <w:rsid w:val="009568BC"/>
    <w:rsid w:val="00961EFC"/>
    <w:rsid w:val="009678EF"/>
    <w:rsid w:val="00975A75"/>
    <w:rsid w:val="00993FA6"/>
    <w:rsid w:val="009A0BEC"/>
    <w:rsid w:val="009A3009"/>
    <w:rsid w:val="009A3D98"/>
    <w:rsid w:val="009C1762"/>
    <w:rsid w:val="009C6043"/>
    <w:rsid w:val="009D029F"/>
    <w:rsid w:val="009D0D30"/>
    <w:rsid w:val="009D7F18"/>
    <w:rsid w:val="009E3A7A"/>
    <w:rsid w:val="009F0334"/>
    <w:rsid w:val="009F0901"/>
    <w:rsid w:val="00A026EF"/>
    <w:rsid w:val="00A10FC5"/>
    <w:rsid w:val="00A15217"/>
    <w:rsid w:val="00A27DBA"/>
    <w:rsid w:val="00A3059D"/>
    <w:rsid w:val="00A37AE7"/>
    <w:rsid w:val="00A42078"/>
    <w:rsid w:val="00A426E5"/>
    <w:rsid w:val="00A44AAF"/>
    <w:rsid w:val="00A72E6C"/>
    <w:rsid w:val="00A81857"/>
    <w:rsid w:val="00A82686"/>
    <w:rsid w:val="00A83A8F"/>
    <w:rsid w:val="00A90008"/>
    <w:rsid w:val="00AA26E2"/>
    <w:rsid w:val="00AB5A05"/>
    <w:rsid w:val="00AB736E"/>
    <w:rsid w:val="00AC2385"/>
    <w:rsid w:val="00AD107E"/>
    <w:rsid w:val="00AF6F83"/>
    <w:rsid w:val="00AF708D"/>
    <w:rsid w:val="00B04408"/>
    <w:rsid w:val="00B17C2E"/>
    <w:rsid w:val="00B22433"/>
    <w:rsid w:val="00B23392"/>
    <w:rsid w:val="00B53782"/>
    <w:rsid w:val="00B70564"/>
    <w:rsid w:val="00B81F0C"/>
    <w:rsid w:val="00B90AC2"/>
    <w:rsid w:val="00B9131A"/>
    <w:rsid w:val="00BA6FC0"/>
    <w:rsid w:val="00BA7C3C"/>
    <w:rsid w:val="00BA7FD1"/>
    <w:rsid w:val="00BB14DA"/>
    <w:rsid w:val="00BD2D03"/>
    <w:rsid w:val="00BE4F25"/>
    <w:rsid w:val="00C02483"/>
    <w:rsid w:val="00C33004"/>
    <w:rsid w:val="00C33BD3"/>
    <w:rsid w:val="00C47E92"/>
    <w:rsid w:val="00C614C8"/>
    <w:rsid w:val="00C807A2"/>
    <w:rsid w:val="00C964DF"/>
    <w:rsid w:val="00CA110B"/>
    <w:rsid w:val="00CA1824"/>
    <w:rsid w:val="00CB2994"/>
    <w:rsid w:val="00CD3C6F"/>
    <w:rsid w:val="00D04631"/>
    <w:rsid w:val="00D116BF"/>
    <w:rsid w:val="00D146EF"/>
    <w:rsid w:val="00D16157"/>
    <w:rsid w:val="00D21D33"/>
    <w:rsid w:val="00D30C5E"/>
    <w:rsid w:val="00D3450A"/>
    <w:rsid w:val="00D4041A"/>
    <w:rsid w:val="00D47924"/>
    <w:rsid w:val="00D74647"/>
    <w:rsid w:val="00D75BEB"/>
    <w:rsid w:val="00D777A7"/>
    <w:rsid w:val="00D82F08"/>
    <w:rsid w:val="00D94B33"/>
    <w:rsid w:val="00D9783C"/>
    <w:rsid w:val="00DB3228"/>
    <w:rsid w:val="00DB465B"/>
    <w:rsid w:val="00DD57C9"/>
    <w:rsid w:val="00DD7905"/>
    <w:rsid w:val="00DD791B"/>
    <w:rsid w:val="00DE022E"/>
    <w:rsid w:val="00DE1B63"/>
    <w:rsid w:val="00DE3255"/>
    <w:rsid w:val="00DE4ECB"/>
    <w:rsid w:val="00DE6AE5"/>
    <w:rsid w:val="00DF7D4B"/>
    <w:rsid w:val="00E341F6"/>
    <w:rsid w:val="00E47A5C"/>
    <w:rsid w:val="00E5204D"/>
    <w:rsid w:val="00E525BF"/>
    <w:rsid w:val="00E717AC"/>
    <w:rsid w:val="00E728EE"/>
    <w:rsid w:val="00E8189A"/>
    <w:rsid w:val="00E87DDA"/>
    <w:rsid w:val="00E969B2"/>
    <w:rsid w:val="00EA7421"/>
    <w:rsid w:val="00EB47CE"/>
    <w:rsid w:val="00EB56F1"/>
    <w:rsid w:val="00EC0174"/>
    <w:rsid w:val="00EC4090"/>
    <w:rsid w:val="00EC6942"/>
    <w:rsid w:val="00EE239E"/>
    <w:rsid w:val="00EE6701"/>
    <w:rsid w:val="00EF6242"/>
    <w:rsid w:val="00EF72D6"/>
    <w:rsid w:val="00F02DBD"/>
    <w:rsid w:val="00F222E4"/>
    <w:rsid w:val="00F4708A"/>
    <w:rsid w:val="00F61309"/>
    <w:rsid w:val="00F668A4"/>
    <w:rsid w:val="00F72DA2"/>
    <w:rsid w:val="00F8280C"/>
    <w:rsid w:val="00FB5523"/>
    <w:rsid w:val="00FD449B"/>
    <w:rsid w:val="00FE2B31"/>
    <w:rsid w:val="00FF4B8E"/>
    <w:rsid w:val="00FF5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80FA"/>
  <w15:docId w15:val="{4879D3D0-9047-4AF3-A91D-8AC35B2E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14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222E50"/>
    <w:rPr>
      <w:sz w:val="16"/>
      <w:szCs w:val="16"/>
    </w:rPr>
  </w:style>
  <w:style w:type="paragraph" w:styleId="Pripombabesedilo">
    <w:name w:val="annotation text"/>
    <w:basedOn w:val="Navaden"/>
    <w:link w:val="PripombabesediloZnak"/>
    <w:uiPriority w:val="99"/>
    <w:semiHidden/>
    <w:unhideWhenUsed/>
    <w:rsid w:val="00C614C8"/>
    <w:pPr>
      <w:spacing w:after="0" w:line="240" w:lineRule="auto"/>
    </w:pPr>
    <w:rPr>
      <w:rFonts w:ascii="Courier New" w:eastAsia="SimSun" w:hAnsi="Courier New" w:cs="Times New Roman"/>
      <w:sz w:val="20"/>
      <w:szCs w:val="20"/>
      <w:lang w:val="sl-SI" w:eastAsia="zh-CN"/>
    </w:rPr>
  </w:style>
  <w:style w:type="character" w:customStyle="1" w:styleId="PripombabesediloZnak">
    <w:name w:val="Pripomba – besedilo Znak"/>
    <w:basedOn w:val="Privzetapisavaodstavka"/>
    <w:link w:val="Pripombabesedilo"/>
    <w:uiPriority w:val="99"/>
    <w:semiHidden/>
    <w:rsid w:val="00C614C8"/>
    <w:rPr>
      <w:rFonts w:ascii="Courier New" w:eastAsia="SimSun" w:hAnsi="Courier New" w:cs="Times New Roman"/>
      <w:sz w:val="20"/>
      <w:szCs w:val="20"/>
      <w:lang w:val="sl-SI" w:eastAsia="zh-CN"/>
    </w:rPr>
  </w:style>
  <w:style w:type="paragraph" w:styleId="Besedilooblaka">
    <w:name w:val="Balloon Text"/>
    <w:basedOn w:val="Navaden"/>
    <w:link w:val="BesedilooblakaZnak"/>
    <w:uiPriority w:val="99"/>
    <w:semiHidden/>
    <w:unhideWhenUsed/>
    <w:rsid w:val="00222E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2E50"/>
    <w:rPr>
      <w:rFonts w:ascii="Segoe UI" w:hAnsi="Segoe UI" w:cs="Segoe UI"/>
      <w:sz w:val="18"/>
      <w:szCs w:val="18"/>
    </w:rPr>
  </w:style>
  <w:style w:type="paragraph" w:styleId="Glava">
    <w:name w:val="header"/>
    <w:basedOn w:val="Navaden"/>
    <w:link w:val="GlavaZnak"/>
    <w:uiPriority w:val="99"/>
    <w:unhideWhenUsed/>
    <w:rsid w:val="00222E50"/>
    <w:pPr>
      <w:tabs>
        <w:tab w:val="center" w:pos="4680"/>
        <w:tab w:val="right" w:pos="9360"/>
      </w:tabs>
      <w:spacing w:after="0" w:line="240" w:lineRule="auto"/>
    </w:pPr>
  </w:style>
  <w:style w:type="character" w:customStyle="1" w:styleId="GlavaZnak">
    <w:name w:val="Glava Znak"/>
    <w:basedOn w:val="Privzetapisavaodstavka"/>
    <w:link w:val="Glava"/>
    <w:uiPriority w:val="99"/>
    <w:rsid w:val="00222E50"/>
  </w:style>
  <w:style w:type="paragraph" w:styleId="Noga">
    <w:name w:val="footer"/>
    <w:basedOn w:val="Navaden"/>
    <w:link w:val="NogaZnak"/>
    <w:uiPriority w:val="99"/>
    <w:unhideWhenUsed/>
    <w:rsid w:val="00222E50"/>
    <w:pPr>
      <w:tabs>
        <w:tab w:val="center" w:pos="4680"/>
        <w:tab w:val="right" w:pos="9360"/>
      </w:tabs>
      <w:spacing w:after="0" w:line="240" w:lineRule="auto"/>
    </w:pPr>
  </w:style>
  <w:style w:type="character" w:customStyle="1" w:styleId="NogaZnak">
    <w:name w:val="Noga Znak"/>
    <w:basedOn w:val="Privzetapisavaodstavka"/>
    <w:link w:val="Noga"/>
    <w:uiPriority w:val="99"/>
    <w:rsid w:val="00222E50"/>
  </w:style>
  <w:style w:type="paragraph" w:styleId="Odstavekseznama">
    <w:name w:val="List Paragraph"/>
    <w:basedOn w:val="Navaden"/>
    <w:uiPriority w:val="34"/>
    <w:qFormat/>
    <w:rsid w:val="00DE6AE5"/>
    <w:pPr>
      <w:ind w:left="720"/>
      <w:contextualSpacing/>
    </w:pPr>
  </w:style>
  <w:style w:type="paragraph" w:styleId="Zadevapripombe">
    <w:name w:val="annotation subject"/>
    <w:basedOn w:val="Pripombabesedilo"/>
    <w:next w:val="Pripombabesedilo"/>
    <w:link w:val="ZadevapripombeZnak"/>
    <w:uiPriority w:val="99"/>
    <w:semiHidden/>
    <w:unhideWhenUsed/>
    <w:rsid w:val="00C807A2"/>
    <w:pPr>
      <w:spacing w:after="160"/>
    </w:pPr>
    <w:rPr>
      <w:rFonts w:asciiTheme="minorHAnsi" w:eastAsiaTheme="minorEastAsia" w:hAnsiTheme="minorHAnsi" w:cstheme="minorBidi"/>
      <w:b/>
      <w:bCs/>
      <w:lang w:eastAsia="ko-KR"/>
    </w:rPr>
  </w:style>
  <w:style w:type="character" w:customStyle="1" w:styleId="ZadevapripombeZnak">
    <w:name w:val="Zadeva pripombe Znak"/>
    <w:basedOn w:val="PripombabesediloZnak"/>
    <w:link w:val="Zadevapripombe"/>
    <w:uiPriority w:val="99"/>
    <w:semiHidden/>
    <w:rsid w:val="00C807A2"/>
    <w:rPr>
      <w:rFonts w:ascii="Courier New" w:eastAsia="SimSun" w:hAnsi="Courier New" w:cs="Times New Roman"/>
      <w:b/>
      <w:bCs/>
      <w:sz w:val="20"/>
      <w:szCs w:val="20"/>
      <w:lang w:val="sl-SI" w:eastAsia="zh-CN"/>
    </w:rPr>
  </w:style>
  <w:style w:type="paragraph" w:styleId="Revizija">
    <w:name w:val="Revision"/>
    <w:hidden/>
    <w:uiPriority w:val="99"/>
    <w:semiHidden/>
    <w:rsid w:val="00D47924"/>
    <w:pPr>
      <w:spacing w:after="0" w:line="240" w:lineRule="auto"/>
    </w:pPr>
  </w:style>
  <w:style w:type="table" w:styleId="Tabelamrea">
    <w:name w:val="Table Grid"/>
    <w:basedOn w:val="Navadnatabela"/>
    <w:uiPriority w:val="39"/>
    <w:rsid w:val="0033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283">
      <w:bodyDiv w:val="1"/>
      <w:marLeft w:val="0"/>
      <w:marRight w:val="0"/>
      <w:marTop w:val="0"/>
      <w:marBottom w:val="0"/>
      <w:divBdr>
        <w:top w:val="none" w:sz="0" w:space="0" w:color="auto"/>
        <w:left w:val="none" w:sz="0" w:space="0" w:color="auto"/>
        <w:bottom w:val="none" w:sz="0" w:space="0" w:color="auto"/>
        <w:right w:val="none" w:sz="0" w:space="0" w:color="auto"/>
      </w:divBdr>
    </w:div>
    <w:div w:id="18370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1D14-707B-4CC3-A07A-74DB67D83F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37E643-41B4-46B1-A1EF-273B5792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13770</Characters>
  <Application>Microsoft Office Word</Application>
  <DocSecurity>0</DocSecurity>
  <Lines>114</Lines>
  <Paragraphs>32</Paragraphs>
  <ScaleCrop>false</ScaleCrop>
  <HeadingPairs>
    <vt:vector size="8" baseType="variant">
      <vt:variant>
        <vt:lpstr>Naslov</vt:lpstr>
      </vt:variant>
      <vt:variant>
        <vt:i4>1</vt:i4>
      </vt:variant>
      <vt:variant>
        <vt:lpstr>Title</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Marshall Center</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Litka, Timothy MAJ MIL</dc:creator>
  <cp:lastModifiedBy>PRAVNA SLUŽBA</cp:lastModifiedBy>
  <cp:revision>2</cp:revision>
  <cp:lastPrinted>2022-09-30T11:53:00Z</cp:lastPrinted>
  <dcterms:created xsi:type="dcterms:W3CDTF">2023-01-11T07:34:00Z</dcterms:created>
  <dcterms:modified xsi:type="dcterms:W3CDTF">2023-01-11T07:34:00Z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2d4041ed-9e73-4d23-8fe2-6d5dd223ad36</vt:lpwstr>
  </property>
  <property fmtid="{D5CDD505-2E9C-101B-9397-08002B2CF9AE}" pid="3" name="bjSaver">
    <vt:lpwstr>nv4cGPHmrmyEq+UgvHCMY10lFLOhoWwK</vt:lpwstr>
  </property>
  <property fmtid="{D5CDD505-2E9C-101B-9397-08002B2CF9AE}" pid="4" name="bjDocumentSecurityLabel">
    <vt:lpwstr>[d7220eed-17a6-431d-810c-83a0ddfed893]</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PortionMark">
    <vt:lpwstr>[]</vt:lpwstr>
  </property>
</Properties>
</file>