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A41D97" w:rsidRPr="00AE1F83" w14:paraId="35387451" w14:textId="77777777" w:rsidTr="00826696">
        <w:trPr>
          <w:gridAfter w:val="2"/>
          <w:wAfter w:w="3067" w:type="dxa"/>
        </w:trPr>
        <w:tc>
          <w:tcPr>
            <w:tcW w:w="6096" w:type="dxa"/>
            <w:gridSpan w:val="2"/>
          </w:tcPr>
          <w:p w14:paraId="46D6B05B" w14:textId="63D51D14" w:rsidR="00A41D97" w:rsidRPr="00AE1F83" w:rsidRDefault="00A41D97" w:rsidP="00921726">
            <w:pPr>
              <w:pStyle w:val="datumtevilka"/>
              <w:rPr>
                <w:rFonts w:cs="Arial"/>
              </w:rPr>
            </w:pPr>
            <w:r>
              <w:rPr>
                <w:rFonts w:cs="Arial"/>
              </w:rPr>
              <w:t xml:space="preserve">Številka: </w:t>
            </w:r>
            <w:r w:rsidR="009F3DDE" w:rsidRPr="009F3DDE">
              <w:rPr>
                <w:rFonts w:cs="Arial"/>
              </w:rPr>
              <w:t>4300-4/2025-2180</w:t>
            </w:r>
            <w:r w:rsidR="001C20BC">
              <w:rPr>
                <w:rFonts w:cs="Arial"/>
              </w:rPr>
              <w:t>-</w:t>
            </w:r>
            <w:r w:rsidR="00E32C8B">
              <w:rPr>
                <w:rFonts w:cs="Arial"/>
              </w:rPr>
              <w:t>51</w:t>
            </w:r>
          </w:p>
        </w:tc>
      </w:tr>
      <w:tr w:rsidR="00A41D97" w:rsidRPr="00AE1F83" w14:paraId="2A5CCEA3" w14:textId="77777777" w:rsidTr="00826696">
        <w:trPr>
          <w:gridAfter w:val="2"/>
          <w:wAfter w:w="3067" w:type="dxa"/>
        </w:trPr>
        <w:tc>
          <w:tcPr>
            <w:tcW w:w="6096" w:type="dxa"/>
            <w:gridSpan w:val="2"/>
          </w:tcPr>
          <w:p w14:paraId="51D3186C" w14:textId="38AEE573" w:rsidR="00A41D97" w:rsidRPr="00AE1F83" w:rsidRDefault="00A41D97" w:rsidP="00764FD7">
            <w:pPr>
              <w:overflowPunct w:val="0"/>
              <w:autoSpaceDE w:val="0"/>
              <w:autoSpaceDN w:val="0"/>
              <w:adjustRightInd w:val="0"/>
              <w:textAlignment w:val="baseline"/>
              <w:rPr>
                <w:rFonts w:cs="Arial"/>
                <w:szCs w:val="20"/>
                <w:lang w:eastAsia="sl-SI"/>
              </w:rPr>
            </w:pPr>
            <w:r>
              <w:rPr>
                <w:rFonts w:cs="Arial"/>
                <w:szCs w:val="20"/>
                <w:lang w:eastAsia="sl-SI"/>
              </w:rPr>
              <w:t xml:space="preserve">Ljubljana, </w:t>
            </w:r>
            <w:r w:rsidR="00E41D59">
              <w:rPr>
                <w:rFonts w:cs="Arial"/>
                <w:szCs w:val="20"/>
                <w:lang w:eastAsia="sl-SI"/>
              </w:rPr>
              <w:t>1</w:t>
            </w:r>
            <w:r w:rsidR="00E32C8B">
              <w:rPr>
                <w:rFonts w:cs="Arial"/>
                <w:szCs w:val="20"/>
                <w:lang w:eastAsia="sl-SI"/>
              </w:rPr>
              <w:t>8</w:t>
            </w:r>
            <w:r w:rsidR="004363D9">
              <w:rPr>
                <w:rFonts w:cs="Arial"/>
                <w:szCs w:val="20"/>
                <w:lang w:eastAsia="sl-SI"/>
              </w:rPr>
              <w:t xml:space="preserve">. </w:t>
            </w:r>
            <w:r w:rsidR="00E32C8B">
              <w:rPr>
                <w:rFonts w:cs="Arial"/>
                <w:szCs w:val="20"/>
                <w:lang w:eastAsia="sl-SI"/>
              </w:rPr>
              <w:t>9</w:t>
            </w:r>
            <w:r w:rsidR="004363D9">
              <w:rPr>
                <w:rFonts w:cs="Arial"/>
                <w:szCs w:val="20"/>
                <w:lang w:eastAsia="sl-SI"/>
              </w:rPr>
              <w:t>. 202</w:t>
            </w:r>
            <w:r w:rsidR="009F3DDE">
              <w:rPr>
                <w:rFonts w:cs="Arial"/>
                <w:szCs w:val="20"/>
                <w:lang w:eastAsia="sl-SI"/>
              </w:rPr>
              <w:t>5</w:t>
            </w:r>
            <w:r>
              <w:rPr>
                <w:rFonts w:cs="Arial"/>
                <w:szCs w:val="20"/>
                <w:lang w:eastAsia="sl-SI"/>
              </w:rPr>
              <w:t xml:space="preserve"> </w:t>
            </w:r>
          </w:p>
        </w:tc>
      </w:tr>
      <w:tr w:rsidR="00A41D97" w:rsidRPr="00AE1F83" w14:paraId="0B48DE25" w14:textId="77777777" w:rsidTr="00826696">
        <w:trPr>
          <w:gridAfter w:val="2"/>
          <w:wAfter w:w="3067" w:type="dxa"/>
        </w:trPr>
        <w:tc>
          <w:tcPr>
            <w:tcW w:w="6096" w:type="dxa"/>
            <w:gridSpan w:val="2"/>
          </w:tcPr>
          <w:p w14:paraId="2B54DA13" w14:textId="77777777" w:rsidR="00A41D97" w:rsidRPr="00921726" w:rsidRDefault="00A41D97" w:rsidP="00826696">
            <w:pPr>
              <w:rPr>
                <w:rFonts w:cs="Arial"/>
                <w:b/>
                <w:bCs/>
                <w:szCs w:val="20"/>
              </w:rPr>
            </w:pPr>
            <w:r w:rsidRPr="00921726">
              <w:rPr>
                <w:rFonts w:cs="Arial"/>
                <w:b/>
                <w:bCs/>
                <w:szCs w:val="20"/>
              </w:rPr>
              <w:t>GENERALNI SEKRETARIAT VLADE REPUBLIKE SLOVENIJE</w:t>
            </w:r>
          </w:p>
          <w:p w14:paraId="713ED59A" w14:textId="77777777" w:rsidR="00A41D97" w:rsidRPr="00AE1F83" w:rsidRDefault="00A41D97" w:rsidP="00826696">
            <w:pPr>
              <w:rPr>
                <w:rFonts w:cs="Arial"/>
                <w:szCs w:val="20"/>
              </w:rPr>
            </w:pPr>
            <w:hyperlink r:id="rId8" w:history="1">
              <w:r w:rsidRPr="00AE1F83">
                <w:rPr>
                  <w:color w:val="0000FF"/>
                  <w:szCs w:val="20"/>
                  <w:u w:val="single"/>
                </w:rPr>
                <w:t>Gp.gs@gov.si</w:t>
              </w:r>
            </w:hyperlink>
          </w:p>
          <w:p w14:paraId="129578D2" w14:textId="77777777" w:rsidR="00A41D97" w:rsidRPr="00AE1F83" w:rsidRDefault="00A41D97" w:rsidP="00826696">
            <w:pPr>
              <w:rPr>
                <w:rFonts w:cs="Arial"/>
                <w:szCs w:val="20"/>
              </w:rPr>
            </w:pPr>
          </w:p>
        </w:tc>
      </w:tr>
      <w:tr w:rsidR="00A41D97" w:rsidRPr="00AE1F83" w14:paraId="6E8B8F46" w14:textId="77777777" w:rsidTr="00826696">
        <w:tc>
          <w:tcPr>
            <w:tcW w:w="9163" w:type="dxa"/>
            <w:gridSpan w:val="4"/>
          </w:tcPr>
          <w:p w14:paraId="057EDA5B" w14:textId="1A708B0F" w:rsidR="00A41D97" w:rsidRPr="00AE1F83" w:rsidRDefault="00A41D97" w:rsidP="009047A4">
            <w:pPr>
              <w:suppressAutoHyphens/>
              <w:overflowPunct w:val="0"/>
              <w:autoSpaceDE w:val="0"/>
              <w:autoSpaceDN w:val="0"/>
              <w:adjustRightInd w:val="0"/>
              <w:jc w:val="both"/>
              <w:textAlignment w:val="baseline"/>
              <w:rPr>
                <w:rFonts w:cs="Arial"/>
                <w:b/>
                <w:szCs w:val="20"/>
                <w:lang w:eastAsia="sl-SI"/>
              </w:rPr>
            </w:pPr>
            <w:r w:rsidRPr="00AE1F83">
              <w:rPr>
                <w:rFonts w:cs="Arial"/>
                <w:b/>
                <w:szCs w:val="20"/>
                <w:lang w:eastAsia="sl-SI"/>
              </w:rPr>
              <w:t xml:space="preserve">ZADEVA: </w:t>
            </w:r>
            <w:r>
              <w:rPr>
                <w:rFonts w:cs="Arial"/>
                <w:b/>
                <w:szCs w:val="20"/>
                <w:lang w:eastAsia="sl-SI"/>
              </w:rPr>
              <w:t xml:space="preserve">Uvrstitev </w:t>
            </w:r>
            <w:r w:rsidR="00EA4F67">
              <w:rPr>
                <w:rFonts w:cs="Arial"/>
                <w:b/>
                <w:szCs w:val="20"/>
                <w:lang w:eastAsia="sl-SI"/>
              </w:rPr>
              <w:t>novih projektov</w:t>
            </w:r>
            <w:r w:rsidR="009047A4" w:rsidRPr="009047A4">
              <w:rPr>
                <w:rFonts w:cs="Arial"/>
                <w:b/>
                <w:bCs/>
                <w:szCs w:val="20"/>
                <w:lang w:eastAsia="sl-SI"/>
              </w:rPr>
              <w:t xml:space="preserve"> v veljavni Načrt razvojnih programov 202</w:t>
            </w:r>
            <w:r w:rsidR="009116D7">
              <w:rPr>
                <w:rFonts w:cs="Arial"/>
                <w:b/>
                <w:bCs/>
                <w:szCs w:val="20"/>
                <w:lang w:eastAsia="sl-SI"/>
              </w:rPr>
              <w:t>5</w:t>
            </w:r>
            <w:r w:rsidR="009047A4" w:rsidRPr="009047A4">
              <w:rPr>
                <w:rFonts w:cs="Arial"/>
                <w:b/>
                <w:bCs/>
                <w:szCs w:val="20"/>
                <w:lang w:eastAsia="sl-SI"/>
              </w:rPr>
              <w:t>-202</w:t>
            </w:r>
            <w:r w:rsidR="009116D7">
              <w:rPr>
                <w:rFonts w:cs="Arial"/>
                <w:b/>
                <w:bCs/>
                <w:szCs w:val="20"/>
                <w:lang w:eastAsia="sl-SI"/>
              </w:rPr>
              <w:t>8</w:t>
            </w:r>
            <w:r w:rsidR="009047A4">
              <w:rPr>
                <w:rFonts w:cs="Arial"/>
                <w:b/>
                <w:szCs w:val="20"/>
                <w:lang w:eastAsia="sl-SI"/>
              </w:rPr>
              <w:t xml:space="preserve"> </w:t>
            </w:r>
          </w:p>
        </w:tc>
      </w:tr>
      <w:tr w:rsidR="00A41D97" w:rsidRPr="00AE1F83" w14:paraId="75281F99" w14:textId="77777777" w:rsidTr="00826696">
        <w:tc>
          <w:tcPr>
            <w:tcW w:w="9163" w:type="dxa"/>
            <w:gridSpan w:val="4"/>
          </w:tcPr>
          <w:p w14:paraId="7B0475CC" w14:textId="77777777" w:rsidR="00A41D97" w:rsidRPr="00AE1F83" w:rsidRDefault="00A41D97" w:rsidP="00826696">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A41D97" w:rsidRPr="00AE1F83" w14:paraId="36BB2F6B" w14:textId="77777777" w:rsidTr="00320C43">
        <w:tc>
          <w:tcPr>
            <w:tcW w:w="9163" w:type="dxa"/>
            <w:gridSpan w:val="4"/>
            <w:shd w:val="clear" w:color="auto" w:fill="auto"/>
          </w:tcPr>
          <w:p w14:paraId="1F51209A" w14:textId="35EC1862" w:rsidR="00A41D97" w:rsidRPr="00F144A4" w:rsidRDefault="00A41D97" w:rsidP="00945C28">
            <w:pPr>
              <w:autoSpaceDE w:val="0"/>
              <w:autoSpaceDN w:val="0"/>
              <w:adjustRightInd w:val="0"/>
              <w:spacing w:line="240" w:lineRule="auto"/>
              <w:jc w:val="both"/>
              <w:rPr>
                <w:rFonts w:cs="Arial"/>
                <w:bCs/>
                <w:color w:val="000000"/>
                <w:szCs w:val="20"/>
                <w:lang w:eastAsia="sl-SI"/>
              </w:rPr>
            </w:pPr>
            <w:r w:rsidRPr="00803797">
              <w:rPr>
                <w:rFonts w:cs="Arial"/>
                <w:iCs/>
                <w:szCs w:val="20"/>
              </w:rPr>
              <w:t xml:space="preserve">Na podlagi petega odstavka 31. člena </w:t>
            </w:r>
            <w:r w:rsidRPr="00803797">
              <w:rPr>
                <w:rFonts w:cs="Arial"/>
                <w:color w:val="000000"/>
                <w:szCs w:val="20"/>
                <w:lang w:eastAsia="sl-SI"/>
              </w:rPr>
              <w:t xml:space="preserve">Zakona o izvrševanju proračunov Republike Slovenije </w:t>
            </w:r>
            <w:r w:rsidRPr="00803797">
              <w:rPr>
                <w:rFonts w:cs="Arial"/>
                <w:bCs/>
                <w:color w:val="000000"/>
                <w:szCs w:val="20"/>
                <w:lang w:eastAsia="sl-SI"/>
              </w:rPr>
              <w:t>za leti 202</w:t>
            </w:r>
            <w:r w:rsidR="009116D7" w:rsidRPr="00803797">
              <w:rPr>
                <w:rFonts w:cs="Arial"/>
                <w:bCs/>
                <w:color w:val="000000"/>
                <w:szCs w:val="20"/>
                <w:lang w:eastAsia="sl-SI"/>
              </w:rPr>
              <w:t>5</w:t>
            </w:r>
            <w:r w:rsidRPr="00803797">
              <w:rPr>
                <w:rFonts w:cs="Arial"/>
                <w:bCs/>
                <w:color w:val="000000"/>
                <w:szCs w:val="20"/>
                <w:lang w:eastAsia="sl-SI"/>
              </w:rPr>
              <w:t xml:space="preserve"> in 202</w:t>
            </w:r>
            <w:r w:rsidR="009116D7" w:rsidRPr="00803797">
              <w:rPr>
                <w:rFonts w:cs="Arial"/>
                <w:bCs/>
                <w:color w:val="000000"/>
                <w:szCs w:val="20"/>
                <w:lang w:eastAsia="sl-SI"/>
              </w:rPr>
              <w:t>6</w:t>
            </w:r>
            <w:r w:rsidRPr="00803797">
              <w:rPr>
                <w:rFonts w:cs="Arial"/>
                <w:bCs/>
                <w:color w:val="000000"/>
                <w:szCs w:val="20"/>
                <w:lang w:eastAsia="sl-SI"/>
              </w:rPr>
              <w:t xml:space="preserve"> </w:t>
            </w:r>
            <w:r w:rsidRPr="00803797">
              <w:rPr>
                <w:rFonts w:cs="Arial"/>
                <w:color w:val="000000"/>
                <w:szCs w:val="20"/>
                <w:lang w:eastAsia="sl-SI"/>
              </w:rPr>
              <w:t>(</w:t>
            </w:r>
            <w:r w:rsidR="00675A64" w:rsidRPr="00803797">
              <w:rPr>
                <w:rFonts w:cs="Arial"/>
              </w:rPr>
              <w:t>Uradni list RS, št.</w:t>
            </w:r>
            <w:r w:rsidR="00803797" w:rsidRPr="00803797">
              <w:rPr>
                <w:rFonts w:cs="Arial"/>
              </w:rPr>
              <w:t xml:space="preserve"> 104/24, 17/25 – ZFO-1E in 32/25 –</w:t>
            </w:r>
            <w:r w:rsidR="00803797">
              <w:rPr>
                <w:rFonts w:cs="Arial"/>
              </w:rPr>
              <w:t xml:space="preserve"> </w:t>
            </w:r>
            <w:r w:rsidR="00803797" w:rsidRPr="00803797">
              <w:rPr>
                <w:rFonts w:cs="Arial"/>
              </w:rPr>
              <w:t>ZJU-1</w:t>
            </w:r>
            <w:r w:rsidRPr="00803797">
              <w:rPr>
                <w:rFonts w:cs="Arial"/>
              </w:rPr>
              <w:t>) je Vlada Republike Slovenije na …. redni seji dne ... ... 202</w:t>
            </w:r>
            <w:r w:rsidR="009116D7" w:rsidRPr="00803797">
              <w:rPr>
                <w:rFonts w:cs="Arial"/>
              </w:rPr>
              <w:t>5</w:t>
            </w:r>
            <w:r w:rsidRPr="00803797">
              <w:rPr>
                <w:rFonts w:cs="Arial"/>
              </w:rPr>
              <w:t xml:space="preserve"> pod točko … sprejela naslednji</w:t>
            </w:r>
          </w:p>
          <w:p w14:paraId="065C7CB4" w14:textId="77777777" w:rsidR="00A41D97" w:rsidRPr="00F144A4" w:rsidRDefault="00A41D97" w:rsidP="00826696">
            <w:pPr>
              <w:autoSpaceDE w:val="0"/>
              <w:autoSpaceDN w:val="0"/>
              <w:adjustRightInd w:val="0"/>
              <w:spacing w:line="240" w:lineRule="auto"/>
              <w:rPr>
                <w:rFonts w:cs="Arial"/>
                <w:iCs/>
                <w:szCs w:val="20"/>
              </w:rPr>
            </w:pPr>
          </w:p>
          <w:p w14:paraId="2528C72E" w14:textId="77777777" w:rsidR="00A41D97" w:rsidRPr="00B266F2" w:rsidRDefault="00A41D97" w:rsidP="00826696">
            <w:pPr>
              <w:pStyle w:val="Neotevilenodstavek"/>
              <w:jc w:val="center"/>
              <w:rPr>
                <w:iCs/>
              </w:rPr>
            </w:pPr>
            <w:r w:rsidRPr="00B266F2">
              <w:rPr>
                <w:iCs/>
              </w:rPr>
              <w:t>SKLEP:</w:t>
            </w:r>
          </w:p>
          <w:p w14:paraId="286DF59F" w14:textId="77777777" w:rsidR="00A41D97" w:rsidRPr="00F144A4" w:rsidRDefault="00A41D97" w:rsidP="00826696">
            <w:pPr>
              <w:ind w:left="360"/>
              <w:jc w:val="both"/>
              <w:rPr>
                <w:rFonts w:cs="Arial"/>
                <w:color w:val="000000"/>
                <w:szCs w:val="20"/>
                <w:shd w:val="clear" w:color="auto" w:fill="FFFFFF"/>
              </w:rPr>
            </w:pPr>
          </w:p>
          <w:p w14:paraId="74338495" w14:textId="427C9497" w:rsidR="005320C9" w:rsidRPr="00977247" w:rsidRDefault="00A41D97" w:rsidP="005320C9">
            <w:pPr>
              <w:pStyle w:val="datumtevilka"/>
              <w:jc w:val="both"/>
              <w:rPr>
                <w:rFonts w:cs="Arial"/>
              </w:rPr>
            </w:pPr>
            <w:bookmarkStart w:id="0" w:name="_Hlk178343322"/>
            <w:r>
              <w:rPr>
                <w:rFonts w:cs="Arial"/>
              </w:rPr>
              <w:t xml:space="preserve">V veljavni Načrt razvojnih programov </w:t>
            </w:r>
            <w:r w:rsidRPr="00F501B3">
              <w:rPr>
                <w:rFonts w:cs="Arial"/>
              </w:rPr>
              <w:t>202</w:t>
            </w:r>
            <w:r w:rsidR="006D3527" w:rsidRPr="00F501B3">
              <w:rPr>
                <w:rFonts w:cs="Arial"/>
              </w:rPr>
              <w:t>5</w:t>
            </w:r>
            <w:r w:rsidRPr="00F501B3">
              <w:rPr>
                <w:rFonts w:cs="Arial"/>
              </w:rPr>
              <w:t>–202</w:t>
            </w:r>
            <w:r w:rsidR="006D3527" w:rsidRPr="00F501B3">
              <w:rPr>
                <w:rFonts w:cs="Arial"/>
              </w:rPr>
              <w:t>8</w:t>
            </w:r>
            <w:r w:rsidR="00630609">
              <w:rPr>
                <w:rFonts w:cs="Arial"/>
              </w:rPr>
              <w:t xml:space="preserve"> se v skladu s priloženimi tabelami</w:t>
            </w:r>
            <w:r>
              <w:rPr>
                <w:rFonts w:cs="Arial"/>
              </w:rPr>
              <w:t xml:space="preserve"> uvrstijo novi projekti:</w:t>
            </w:r>
          </w:p>
          <w:p w14:paraId="0339F085" w14:textId="02F8A023" w:rsidR="00B42032" w:rsidRDefault="00B42032" w:rsidP="00B42032">
            <w:pPr>
              <w:pStyle w:val="Odstavekseznama"/>
              <w:numPr>
                <w:ilvl w:val="0"/>
                <w:numId w:val="19"/>
              </w:numPr>
              <w:jc w:val="both"/>
              <w:rPr>
                <w:rFonts w:cs="Arial"/>
                <w:szCs w:val="20"/>
                <w:lang w:val="sl-SI"/>
              </w:rPr>
            </w:pPr>
            <w:bookmarkStart w:id="1" w:name="_Hlk146017275"/>
            <w:r w:rsidRPr="00B42032">
              <w:rPr>
                <w:rFonts w:cs="Arial"/>
                <w:szCs w:val="20"/>
                <w:lang w:val="sl-SI"/>
              </w:rPr>
              <w:t>2180-25-6604</w:t>
            </w:r>
            <w:r>
              <w:rPr>
                <w:rFonts w:cs="Arial"/>
                <w:szCs w:val="20"/>
                <w:lang w:val="sl-SI"/>
              </w:rPr>
              <w:t xml:space="preserve">   </w:t>
            </w:r>
            <w:r w:rsidRPr="00B42032">
              <w:rPr>
                <w:rFonts w:cs="Arial"/>
                <w:szCs w:val="20"/>
                <w:lang w:val="sl-SI"/>
              </w:rPr>
              <w:t>Obnova igrišča in športne infrastrukture Lendava</w:t>
            </w:r>
          </w:p>
          <w:p w14:paraId="38BE3FFE" w14:textId="745A6D2E" w:rsidR="00B42032" w:rsidRDefault="00B42032" w:rsidP="00B42032">
            <w:pPr>
              <w:pStyle w:val="Odstavekseznama"/>
              <w:numPr>
                <w:ilvl w:val="0"/>
                <w:numId w:val="19"/>
              </w:numPr>
              <w:jc w:val="both"/>
              <w:rPr>
                <w:rFonts w:cs="Arial"/>
                <w:szCs w:val="20"/>
                <w:lang w:val="sl-SI"/>
              </w:rPr>
            </w:pPr>
            <w:r w:rsidRPr="00B42032">
              <w:rPr>
                <w:rFonts w:cs="Arial"/>
                <w:szCs w:val="20"/>
                <w:lang w:val="sl-SI"/>
              </w:rPr>
              <w:t>2180-25-6611</w:t>
            </w:r>
            <w:r>
              <w:rPr>
                <w:rFonts w:cs="Arial"/>
                <w:szCs w:val="20"/>
                <w:lang w:val="sl-SI"/>
              </w:rPr>
              <w:t xml:space="preserve">   </w:t>
            </w:r>
            <w:r w:rsidRPr="00B42032">
              <w:rPr>
                <w:rFonts w:cs="Arial"/>
                <w:szCs w:val="20"/>
                <w:lang w:val="sl-SI"/>
              </w:rPr>
              <w:t>Prenova atletske steze Slovenska Bistrica</w:t>
            </w:r>
          </w:p>
          <w:p w14:paraId="53A9638D" w14:textId="7FBE9F1F" w:rsidR="00B42032" w:rsidRDefault="00B42032" w:rsidP="00B42032">
            <w:pPr>
              <w:pStyle w:val="Odstavekseznama"/>
              <w:numPr>
                <w:ilvl w:val="0"/>
                <w:numId w:val="19"/>
              </w:numPr>
              <w:jc w:val="both"/>
              <w:rPr>
                <w:rFonts w:cs="Arial"/>
                <w:szCs w:val="20"/>
                <w:lang w:val="sl-SI"/>
              </w:rPr>
            </w:pPr>
            <w:r w:rsidRPr="00B42032">
              <w:rPr>
                <w:rFonts w:cs="Arial"/>
                <w:szCs w:val="20"/>
                <w:lang w:val="sl-SI"/>
              </w:rPr>
              <w:t>2180-25-6615</w:t>
            </w:r>
            <w:r>
              <w:rPr>
                <w:rFonts w:cs="Arial"/>
                <w:szCs w:val="20"/>
                <w:lang w:val="sl-SI"/>
              </w:rPr>
              <w:t xml:space="preserve">   </w:t>
            </w:r>
            <w:r w:rsidRPr="00B42032">
              <w:rPr>
                <w:rFonts w:cs="Arial"/>
                <w:szCs w:val="20"/>
                <w:lang w:val="sl-SI"/>
              </w:rPr>
              <w:t>Rekonstrukcija Skate parka Domžale</w:t>
            </w:r>
          </w:p>
          <w:p w14:paraId="37081B15" w14:textId="203EADA7" w:rsidR="00B42032" w:rsidRDefault="00B42032" w:rsidP="00B42032">
            <w:pPr>
              <w:pStyle w:val="Odstavekseznama"/>
              <w:numPr>
                <w:ilvl w:val="0"/>
                <w:numId w:val="19"/>
              </w:numPr>
              <w:jc w:val="both"/>
              <w:rPr>
                <w:rFonts w:cs="Arial"/>
                <w:szCs w:val="20"/>
                <w:lang w:val="sl-SI"/>
              </w:rPr>
            </w:pPr>
            <w:r w:rsidRPr="00B42032">
              <w:rPr>
                <w:rFonts w:cs="Arial"/>
                <w:szCs w:val="20"/>
                <w:lang w:val="sl-SI"/>
              </w:rPr>
              <w:t>2180-25-6622</w:t>
            </w:r>
            <w:r>
              <w:rPr>
                <w:rFonts w:cs="Arial"/>
                <w:szCs w:val="20"/>
                <w:lang w:val="sl-SI"/>
              </w:rPr>
              <w:t xml:space="preserve">   </w:t>
            </w:r>
            <w:r w:rsidRPr="00B42032">
              <w:rPr>
                <w:rFonts w:cs="Arial"/>
                <w:szCs w:val="20"/>
                <w:lang w:val="sl-SI"/>
              </w:rPr>
              <w:t>Ureditev športno-rekreativnega kompleksa v Sežani</w:t>
            </w:r>
          </w:p>
          <w:p w14:paraId="3CFB30F9" w14:textId="4F739886" w:rsidR="00B42032" w:rsidRDefault="00B42032" w:rsidP="00B42032">
            <w:pPr>
              <w:pStyle w:val="Odstavekseznama"/>
              <w:numPr>
                <w:ilvl w:val="0"/>
                <w:numId w:val="19"/>
              </w:numPr>
              <w:jc w:val="both"/>
              <w:rPr>
                <w:rFonts w:cs="Arial"/>
                <w:szCs w:val="20"/>
                <w:lang w:val="sl-SI"/>
              </w:rPr>
            </w:pPr>
            <w:r w:rsidRPr="00B42032">
              <w:rPr>
                <w:rFonts w:cs="Arial"/>
                <w:szCs w:val="20"/>
                <w:lang w:val="sl-SI"/>
              </w:rPr>
              <w:t>2180-25-6624</w:t>
            </w:r>
            <w:r>
              <w:rPr>
                <w:rFonts w:cs="Arial"/>
                <w:szCs w:val="20"/>
                <w:lang w:val="sl-SI"/>
              </w:rPr>
              <w:t xml:space="preserve">   </w:t>
            </w:r>
            <w:r w:rsidRPr="00B42032">
              <w:rPr>
                <w:rFonts w:cs="Arial"/>
                <w:szCs w:val="20"/>
                <w:lang w:val="sl-SI"/>
              </w:rPr>
              <w:t>Ureditev športnega parka Videm pri Ptuju</w:t>
            </w:r>
          </w:p>
          <w:p w14:paraId="79F29328" w14:textId="75336FB1" w:rsidR="00B42032" w:rsidRDefault="00B42032" w:rsidP="00B42032">
            <w:pPr>
              <w:pStyle w:val="Odstavekseznama"/>
              <w:numPr>
                <w:ilvl w:val="0"/>
                <w:numId w:val="19"/>
              </w:numPr>
              <w:jc w:val="both"/>
              <w:rPr>
                <w:rFonts w:cs="Arial"/>
                <w:szCs w:val="20"/>
                <w:lang w:val="sl-SI"/>
              </w:rPr>
            </w:pPr>
            <w:r w:rsidRPr="00B42032">
              <w:rPr>
                <w:rFonts w:cs="Arial"/>
                <w:szCs w:val="20"/>
                <w:lang w:val="sl-SI"/>
              </w:rPr>
              <w:t>2180-25-6625</w:t>
            </w:r>
            <w:r>
              <w:rPr>
                <w:rFonts w:cs="Arial"/>
                <w:szCs w:val="20"/>
                <w:lang w:val="sl-SI"/>
              </w:rPr>
              <w:t xml:space="preserve">   </w:t>
            </w:r>
            <w:r w:rsidRPr="00B42032">
              <w:rPr>
                <w:rFonts w:cs="Arial"/>
                <w:szCs w:val="20"/>
                <w:lang w:val="sl-SI"/>
              </w:rPr>
              <w:t>Novogradnja športnega objekta v ŠP Dobrovce</w:t>
            </w:r>
          </w:p>
          <w:p w14:paraId="24E32521" w14:textId="4254CF76" w:rsidR="00B42032" w:rsidRDefault="00B42032" w:rsidP="00B42032">
            <w:pPr>
              <w:pStyle w:val="Odstavekseznama"/>
              <w:numPr>
                <w:ilvl w:val="0"/>
                <w:numId w:val="19"/>
              </w:numPr>
              <w:jc w:val="both"/>
              <w:rPr>
                <w:rFonts w:cs="Arial"/>
                <w:szCs w:val="20"/>
                <w:lang w:val="sl-SI"/>
              </w:rPr>
            </w:pPr>
            <w:r w:rsidRPr="00B42032">
              <w:rPr>
                <w:rFonts w:cs="Arial"/>
                <w:szCs w:val="20"/>
                <w:lang w:val="sl-SI"/>
              </w:rPr>
              <w:t>2180-25-6626</w:t>
            </w:r>
            <w:r>
              <w:rPr>
                <w:rFonts w:cs="Arial"/>
                <w:szCs w:val="20"/>
                <w:lang w:val="sl-SI"/>
              </w:rPr>
              <w:t xml:space="preserve">   </w:t>
            </w:r>
            <w:r w:rsidRPr="00B42032">
              <w:rPr>
                <w:rFonts w:cs="Arial"/>
                <w:szCs w:val="20"/>
                <w:lang w:val="sl-SI"/>
              </w:rPr>
              <w:t>Ureditev športnih igrišč Turnišče</w:t>
            </w:r>
          </w:p>
          <w:p w14:paraId="21FAABD8" w14:textId="109AA1C2" w:rsidR="00B42032" w:rsidRDefault="00B42032" w:rsidP="00B42032">
            <w:pPr>
              <w:pStyle w:val="Odstavekseznama"/>
              <w:numPr>
                <w:ilvl w:val="0"/>
                <w:numId w:val="19"/>
              </w:numPr>
              <w:jc w:val="both"/>
              <w:rPr>
                <w:rFonts w:cs="Arial"/>
                <w:szCs w:val="20"/>
                <w:lang w:val="sl-SI"/>
              </w:rPr>
            </w:pPr>
            <w:r w:rsidRPr="00B42032">
              <w:rPr>
                <w:rFonts w:cs="Arial"/>
                <w:szCs w:val="20"/>
                <w:lang w:val="sl-SI"/>
              </w:rPr>
              <w:t>2180-25-6631</w:t>
            </w:r>
            <w:r>
              <w:rPr>
                <w:rFonts w:cs="Arial"/>
                <w:szCs w:val="20"/>
                <w:lang w:val="sl-SI"/>
              </w:rPr>
              <w:t xml:space="preserve">   </w:t>
            </w:r>
            <w:r w:rsidRPr="00B42032">
              <w:rPr>
                <w:rFonts w:cs="Arial"/>
                <w:szCs w:val="20"/>
                <w:lang w:val="sl-SI"/>
              </w:rPr>
              <w:t>Obnova športnih površin Šmarje pri Kopru</w:t>
            </w:r>
          </w:p>
          <w:p w14:paraId="7FA4BF02" w14:textId="32DFD1E9" w:rsidR="00B42032" w:rsidRDefault="000D5843" w:rsidP="00B42032">
            <w:pPr>
              <w:pStyle w:val="Odstavekseznama"/>
              <w:numPr>
                <w:ilvl w:val="0"/>
                <w:numId w:val="19"/>
              </w:numPr>
              <w:jc w:val="both"/>
              <w:rPr>
                <w:rFonts w:cs="Arial"/>
                <w:szCs w:val="20"/>
                <w:lang w:val="sl-SI"/>
              </w:rPr>
            </w:pPr>
            <w:r w:rsidRPr="000D5843">
              <w:rPr>
                <w:rFonts w:cs="Arial"/>
                <w:szCs w:val="20"/>
                <w:lang w:val="sl-SI"/>
              </w:rPr>
              <w:t>2180-25-6633</w:t>
            </w:r>
            <w:r>
              <w:rPr>
                <w:rFonts w:cs="Arial"/>
                <w:szCs w:val="20"/>
                <w:lang w:val="sl-SI"/>
              </w:rPr>
              <w:t xml:space="preserve">   </w:t>
            </w:r>
            <w:r w:rsidRPr="000D5843">
              <w:rPr>
                <w:rFonts w:cs="Arial"/>
                <w:szCs w:val="20"/>
                <w:lang w:val="sl-SI"/>
              </w:rPr>
              <w:t>Prenova športne dvorane Novo mesto</w:t>
            </w:r>
          </w:p>
          <w:p w14:paraId="2C3E65E6" w14:textId="4CC21499" w:rsidR="000D5843" w:rsidRDefault="000D5843" w:rsidP="00B42032">
            <w:pPr>
              <w:pStyle w:val="Odstavekseznama"/>
              <w:numPr>
                <w:ilvl w:val="0"/>
                <w:numId w:val="19"/>
              </w:numPr>
              <w:jc w:val="both"/>
              <w:rPr>
                <w:rFonts w:cs="Arial"/>
                <w:szCs w:val="20"/>
                <w:lang w:val="sl-SI"/>
              </w:rPr>
            </w:pPr>
            <w:r w:rsidRPr="000D5843">
              <w:rPr>
                <w:rFonts w:cs="Arial"/>
                <w:szCs w:val="20"/>
                <w:lang w:val="sl-SI"/>
              </w:rPr>
              <w:t>2180-25-6645</w:t>
            </w:r>
            <w:r>
              <w:rPr>
                <w:rFonts w:cs="Arial"/>
                <w:szCs w:val="20"/>
                <w:lang w:val="sl-SI"/>
              </w:rPr>
              <w:t xml:space="preserve">   </w:t>
            </w:r>
            <w:r w:rsidRPr="000D5843">
              <w:rPr>
                <w:rFonts w:cs="Arial"/>
                <w:szCs w:val="20"/>
                <w:lang w:val="sl-SI"/>
              </w:rPr>
              <w:t>Ureditev pokritega športnega igrišča v Hrpeljah</w:t>
            </w:r>
          </w:p>
          <w:p w14:paraId="40D19423" w14:textId="2AF0D5B1" w:rsidR="000D5843" w:rsidRDefault="000D5843" w:rsidP="00B42032">
            <w:pPr>
              <w:pStyle w:val="Odstavekseznama"/>
              <w:numPr>
                <w:ilvl w:val="0"/>
                <w:numId w:val="19"/>
              </w:numPr>
              <w:jc w:val="both"/>
              <w:rPr>
                <w:rFonts w:cs="Arial"/>
                <w:szCs w:val="20"/>
                <w:lang w:val="sl-SI"/>
              </w:rPr>
            </w:pPr>
            <w:r w:rsidRPr="000D5843">
              <w:rPr>
                <w:rFonts w:cs="Arial"/>
                <w:szCs w:val="20"/>
                <w:lang w:val="sl-SI"/>
              </w:rPr>
              <w:t>2180-25-6650</w:t>
            </w:r>
            <w:r>
              <w:rPr>
                <w:rFonts w:cs="Arial"/>
                <w:szCs w:val="20"/>
                <w:lang w:val="sl-SI"/>
              </w:rPr>
              <w:t xml:space="preserve">   </w:t>
            </w:r>
            <w:r w:rsidRPr="000D5843">
              <w:rPr>
                <w:rFonts w:cs="Arial"/>
                <w:szCs w:val="20"/>
                <w:lang w:val="sl-SI"/>
              </w:rPr>
              <w:t>Izgradnja zunanjega športnega igrišča Budanje</w:t>
            </w:r>
          </w:p>
          <w:p w14:paraId="3E99A387" w14:textId="399EF51C" w:rsidR="000D5843" w:rsidRDefault="000D5843" w:rsidP="00B42032">
            <w:pPr>
              <w:pStyle w:val="Odstavekseznama"/>
              <w:numPr>
                <w:ilvl w:val="0"/>
                <w:numId w:val="19"/>
              </w:numPr>
              <w:jc w:val="both"/>
              <w:rPr>
                <w:rFonts w:cs="Arial"/>
                <w:szCs w:val="20"/>
                <w:lang w:val="sl-SI"/>
              </w:rPr>
            </w:pPr>
            <w:r w:rsidRPr="000D5843">
              <w:rPr>
                <w:rFonts w:cs="Arial"/>
                <w:szCs w:val="20"/>
                <w:lang w:val="sl-SI"/>
              </w:rPr>
              <w:t>2180-25-6669</w:t>
            </w:r>
            <w:r>
              <w:rPr>
                <w:rFonts w:cs="Arial"/>
                <w:szCs w:val="20"/>
                <w:lang w:val="sl-SI"/>
              </w:rPr>
              <w:t xml:space="preserve">   </w:t>
            </w:r>
            <w:r w:rsidRPr="000D5843">
              <w:rPr>
                <w:rFonts w:cs="Arial"/>
                <w:szCs w:val="20"/>
                <w:lang w:val="sl-SI"/>
              </w:rPr>
              <w:t>Prenova športnega parka Cerkno</w:t>
            </w:r>
          </w:p>
          <w:p w14:paraId="59F591EF" w14:textId="39C1F7E2" w:rsidR="000D5843" w:rsidRPr="002B38D1" w:rsidRDefault="005C209F" w:rsidP="00B42032">
            <w:pPr>
              <w:pStyle w:val="Odstavekseznama"/>
              <w:numPr>
                <w:ilvl w:val="0"/>
                <w:numId w:val="19"/>
              </w:numPr>
              <w:jc w:val="both"/>
              <w:rPr>
                <w:rFonts w:cs="Arial"/>
                <w:szCs w:val="20"/>
                <w:lang w:val="sl-SI"/>
              </w:rPr>
            </w:pPr>
            <w:r w:rsidRPr="005C209F">
              <w:rPr>
                <w:rFonts w:cs="Arial"/>
                <w:szCs w:val="20"/>
                <w:lang w:val="sl-SI"/>
              </w:rPr>
              <w:t>2180-25-6673</w:t>
            </w:r>
            <w:r>
              <w:rPr>
                <w:rFonts w:cs="Arial"/>
                <w:szCs w:val="20"/>
                <w:lang w:val="sl-SI"/>
              </w:rPr>
              <w:t xml:space="preserve">   </w:t>
            </w:r>
            <w:r w:rsidRPr="002B38D1">
              <w:rPr>
                <w:rFonts w:cs="Arial"/>
                <w:szCs w:val="20"/>
                <w:lang w:val="sl-SI"/>
              </w:rPr>
              <w:t>Obnova športnega parka Portorož</w:t>
            </w:r>
          </w:p>
          <w:p w14:paraId="43B2DC56" w14:textId="57841D8B" w:rsidR="005C209F" w:rsidRPr="002B38D1" w:rsidRDefault="005C209F" w:rsidP="00B42032">
            <w:pPr>
              <w:pStyle w:val="Odstavekseznama"/>
              <w:numPr>
                <w:ilvl w:val="0"/>
                <w:numId w:val="19"/>
              </w:numPr>
              <w:jc w:val="both"/>
              <w:rPr>
                <w:rFonts w:cs="Arial"/>
                <w:szCs w:val="20"/>
                <w:lang w:val="sl-SI"/>
              </w:rPr>
            </w:pPr>
            <w:r w:rsidRPr="002B38D1">
              <w:rPr>
                <w:rFonts w:cs="Arial"/>
                <w:szCs w:val="20"/>
                <w:lang w:val="sl-SI"/>
              </w:rPr>
              <w:t>2180-25-6674   Prenova in gradnja športnega parka Trnovo</w:t>
            </w:r>
          </w:p>
          <w:p w14:paraId="5BF41164" w14:textId="7B6F952B" w:rsidR="005C209F" w:rsidRDefault="005C209F" w:rsidP="00B42032">
            <w:pPr>
              <w:pStyle w:val="Odstavekseznama"/>
              <w:numPr>
                <w:ilvl w:val="0"/>
                <w:numId w:val="19"/>
              </w:numPr>
              <w:jc w:val="both"/>
              <w:rPr>
                <w:rFonts w:cs="Arial"/>
                <w:szCs w:val="20"/>
                <w:lang w:val="sl-SI"/>
              </w:rPr>
            </w:pPr>
            <w:r w:rsidRPr="005C209F">
              <w:rPr>
                <w:rFonts w:cs="Arial"/>
                <w:szCs w:val="20"/>
                <w:lang w:val="sl-SI"/>
              </w:rPr>
              <w:t>2180-25-6675</w:t>
            </w:r>
            <w:r>
              <w:rPr>
                <w:rFonts w:cs="Arial"/>
                <w:szCs w:val="20"/>
                <w:lang w:val="sl-SI"/>
              </w:rPr>
              <w:t xml:space="preserve">   </w:t>
            </w:r>
            <w:r w:rsidRPr="005C209F">
              <w:rPr>
                <w:rFonts w:cs="Arial"/>
                <w:szCs w:val="20"/>
                <w:lang w:val="sl-SI"/>
              </w:rPr>
              <w:t>Izgradnja in obnova igrišč OŠ Blanca</w:t>
            </w:r>
          </w:p>
          <w:p w14:paraId="47F918EB" w14:textId="2800F299" w:rsidR="005C209F" w:rsidRDefault="005C209F" w:rsidP="00B42032">
            <w:pPr>
              <w:pStyle w:val="Odstavekseznama"/>
              <w:numPr>
                <w:ilvl w:val="0"/>
                <w:numId w:val="19"/>
              </w:numPr>
              <w:jc w:val="both"/>
              <w:rPr>
                <w:rFonts w:cs="Arial"/>
                <w:szCs w:val="20"/>
                <w:lang w:val="sl-SI"/>
              </w:rPr>
            </w:pPr>
            <w:r w:rsidRPr="005C209F">
              <w:rPr>
                <w:rFonts w:cs="Arial"/>
                <w:szCs w:val="20"/>
                <w:lang w:val="sl-SI"/>
              </w:rPr>
              <w:t>2180-25-6678</w:t>
            </w:r>
            <w:r>
              <w:rPr>
                <w:rFonts w:cs="Arial"/>
                <w:szCs w:val="20"/>
                <w:lang w:val="sl-SI"/>
              </w:rPr>
              <w:t xml:space="preserve">   </w:t>
            </w:r>
            <w:r w:rsidRPr="005C209F">
              <w:rPr>
                <w:rFonts w:cs="Arial"/>
                <w:szCs w:val="20"/>
                <w:lang w:val="sl-SI"/>
              </w:rPr>
              <w:t>Prenova športnega parka Mirna Peč</w:t>
            </w:r>
          </w:p>
          <w:p w14:paraId="6BA7809A" w14:textId="25D375A5" w:rsidR="005C209F" w:rsidRDefault="005C209F" w:rsidP="00B42032">
            <w:pPr>
              <w:pStyle w:val="Odstavekseznama"/>
              <w:numPr>
                <w:ilvl w:val="0"/>
                <w:numId w:val="19"/>
              </w:numPr>
              <w:jc w:val="both"/>
              <w:rPr>
                <w:rFonts w:cs="Arial"/>
                <w:szCs w:val="20"/>
                <w:lang w:val="sl-SI"/>
              </w:rPr>
            </w:pPr>
            <w:r w:rsidRPr="005C209F">
              <w:rPr>
                <w:rFonts w:cs="Arial"/>
                <w:szCs w:val="20"/>
                <w:lang w:val="sl-SI"/>
              </w:rPr>
              <w:t>2180-25-6681</w:t>
            </w:r>
            <w:r>
              <w:rPr>
                <w:rFonts w:cs="Arial"/>
                <w:szCs w:val="20"/>
                <w:lang w:val="sl-SI"/>
              </w:rPr>
              <w:t xml:space="preserve">  </w:t>
            </w:r>
            <w:r w:rsidRPr="00D65EF7">
              <w:rPr>
                <w:lang w:val="sl-SI"/>
              </w:rPr>
              <w:t xml:space="preserve"> </w:t>
            </w:r>
            <w:r w:rsidRPr="005C209F">
              <w:rPr>
                <w:rFonts w:cs="Arial"/>
                <w:szCs w:val="20"/>
                <w:lang w:val="sl-SI"/>
              </w:rPr>
              <w:t>Izgradnja pomožnega igrišča Nogometni park Brinje</w:t>
            </w:r>
          </w:p>
          <w:p w14:paraId="6CAE3360" w14:textId="00240A4C" w:rsidR="00F501B3" w:rsidRDefault="008209DA" w:rsidP="00826696">
            <w:pPr>
              <w:pStyle w:val="Odstavekseznama"/>
              <w:numPr>
                <w:ilvl w:val="0"/>
                <w:numId w:val="19"/>
              </w:numPr>
              <w:jc w:val="both"/>
              <w:rPr>
                <w:rFonts w:cs="Arial"/>
                <w:szCs w:val="20"/>
                <w:lang w:val="sl-SI"/>
              </w:rPr>
            </w:pPr>
            <w:r w:rsidRPr="008209DA">
              <w:rPr>
                <w:rFonts w:cs="Arial"/>
                <w:szCs w:val="20"/>
                <w:lang w:val="sl-SI"/>
              </w:rPr>
              <w:t>2180-25-6685</w:t>
            </w:r>
            <w:r>
              <w:rPr>
                <w:rFonts w:cs="Arial"/>
                <w:szCs w:val="20"/>
                <w:lang w:val="sl-SI"/>
              </w:rPr>
              <w:t xml:space="preserve">   </w:t>
            </w:r>
            <w:r w:rsidRPr="008209DA">
              <w:rPr>
                <w:rFonts w:cs="Arial"/>
                <w:szCs w:val="20"/>
                <w:lang w:val="sl-SI"/>
              </w:rPr>
              <w:t>Dograditev športne dvorane Radeče</w:t>
            </w:r>
            <w:bookmarkEnd w:id="0"/>
            <w:bookmarkEnd w:id="1"/>
          </w:p>
          <w:p w14:paraId="11E857BC" w14:textId="77777777" w:rsidR="005350A3" w:rsidRPr="005350A3" w:rsidRDefault="005350A3" w:rsidP="005350A3">
            <w:pPr>
              <w:jc w:val="both"/>
              <w:rPr>
                <w:rFonts w:cs="Arial"/>
                <w:szCs w:val="20"/>
              </w:rPr>
            </w:pPr>
          </w:p>
          <w:p w14:paraId="5F859E6E" w14:textId="046F960B" w:rsidR="00A41D97" w:rsidRPr="00F144A4" w:rsidRDefault="00A41D97" w:rsidP="00826696">
            <w:pPr>
              <w:tabs>
                <w:tab w:val="left" w:pos="0"/>
              </w:tabs>
              <w:autoSpaceDE w:val="0"/>
              <w:autoSpaceDN w:val="0"/>
              <w:adjustRightInd w:val="0"/>
              <w:contextualSpacing/>
              <w:jc w:val="both"/>
              <w:rPr>
                <w:rFonts w:cs="Arial"/>
                <w:bCs/>
                <w:szCs w:val="20"/>
              </w:rPr>
            </w:pPr>
            <w:r w:rsidRPr="00320C43">
              <w:rPr>
                <w:rFonts w:cs="Arial"/>
                <w:bCs/>
                <w:szCs w:val="20"/>
              </w:rPr>
              <w:t xml:space="preserve">                                                                                             </w:t>
            </w:r>
            <w:r w:rsidRPr="00F144A4">
              <w:rPr>
                <w:rFonts w:cs="Arial"/>
                <w:bCs/>
                <w:szCs w:val="20"/>
              </w:rPr>
              <w:t>Barbara Kolenko Helbl</w:t>
            </w:r>
          </w:p>
          <w:p w14:paraId="2342FC43" w14:textId="01ABC5D4" w:rsidR="001162EF" w:rsidRPr="005350A3" w:rsidRDefault="00A41D97" w:rsidP="005350A3">
            <w:pPr>
              <w:tabs>
                <w:tab w:val="left" w:pos="0"/>
              </w:tabs>
              <w:autoSpaceDE w:val="0"/>
              <w:autoSpaceDN w:val="0"/>
              <w:adjustRightInd w:val="0"/>
              <w:contextualSpacing/>
              <w:jc w:val="both"/>
              <w:rPr>
                <w:rFonts w:cs="Arial"/>
                <w:bCs/>
                <w:szCs w:val="20"/>
              </w:rPr>
            </w:pPr>
            <w:r w:rsidRPr="00F144A4">
              <w:rPr>
                <w:rFonts w:cs="Arial"/>
                <w:bCs/>
                <w:szCs w:val="20"/>
              </w:rPr>
              <w:t xml:space="preserve">                                                                                             </w:t>
            </w:r>
            <w:r w:rsidRPr="00F144A4">
              <w:rPr>
                <w:rFonts w:cs="Arial"/>
                <w:szCs w:val="20"/>
              </w:rPr>
              <w:t>generalna sekretarka</w:t>
            </w:r>
          </w:p>
          <w:p w14:paraId="22182806" w14:textId="77777777" w:rsidR="005350A3" w:rsidRDefault="005350A3" w:rsidP="00826696">
            <w:pPr>
              <w:pStyle w:val="Neotevilenodstavek"/>
              <w:tabs>
                <w:tab w:val="left" w:pos="3450"/>
              </w:tabs>
              <w:spacing w:before="0" w:after="0" w:line="260" w:lineRule="atLeast"/>
              <w:contextualSpacing/>
              <w:rPr>
                <w:iCs/>
                <w:sz w:val="20"/>
                <w:szCs w:val="20"/>
              </w:rPr>
            </w:pPr>
          </w:p>
          <w:p w14:paraId="4AE818AE" w14:textId="506BC7AE" w:rsidR="005350A3" w:rsidRPr="005350A3" w:rsidRDefault="00A41D97" w:rsidP="00CA3DC6">
            <w:pPr>
              <w:pStyle w:val="Neotevilenodstavek"/>
              <w:tabs>
                <w:tab w:val="left" w:pos="3450"/>
              </w:tabs>
              <w:spacing w:before="0" w:after="0" w:line="260" w:lineRule="atLeast"/>
              <w:contextualSpacing/>
              <w:rPr>
                <w:iCs/>
                <w:sz w:val="20"/>
                <w:szCs w:val="20"/>
              </w:rPr>
            </w:pPr>
            <w:r>
              <w:rPr>
                <w:iCs/>
                <w:sz w:val="20"/>
                <w:szCs w:val="20"/>
              </w:rPr>
              <w:t>Prilog</w:t>
            </w:r>
            <w:r w:rsidR="00803797">
              <w:rPr>
                <w:iCs/>
                <w:sz w:val="20"/>
                <w:szCs w:val="20"/>
              </w:rPr>
              <w:t>e</w:t>
            </w:r>
            <w:r>
              <w:rPr>
                <w:iCs/>
                <w:sz w:val="20"/>
                <w:szCs w:val="20"/>
              </w:rPr>
              <w:t>:</w:t>
            </w:r>
          </w:p>
          <w:p w14:paraId="450796E3" w14:textId="10BE327D" w:rsidR="005350A3" w:rsidRPr="005350A3" w:rsidRDefault="005350A3" w:rsidP="005350A3">
            <w:pPr>
              <w:pStyle w:val="Odstavekseznama"/>
              <w:numPr>
                <w:ilvl w:val="0"/>
                <w:numId w:val="15"/>
              </w:numPr>
              <w:rPr>
                <w:rFonts w:cs="Arial"/>
                <w:iCs/>
                <w:szCs w:val="20"/>
                <w:lang w:val="sl-SI" w:eastAsia="sl-SI"/>
              </w:rPr>
            </w:pPr>
            <w:r w:rsidRPr="00D65EF7">
              <w:rPr>
                <w:iCs/>
                <w:szCs w:val="20"/>
                <w:lang w:val="pl-PL"/>
              </w:rPr>
              <w:t xml:space="preserve">18 x obrazec 3 </w:t>
            </w:r>
            <w:r w:rsidRPr="005350A3">
              <w:rPr>
                <w:rFonts w:cs="Arial"/>
                <w:iCs/>
                <w:szCs w:val="20"/>
                <w:lang w:val="sl-SI" w:eastAsia="sl-SI"/>
              </w:rPr>
              <w:t>(Načrt razvojnih programov).</w:t>
            </w:r>
          </w:p>
          <w:p w14:paraId="1402FDA1" w14:textId="77777777" w:rsidR="00A41D97" w:rsidRDefault="00A41D97" w:rsidP="005350A3">
            <w:pPr>
              <w:pStyle w:val="Neotevilenodstavek"/>
              <w:tabs>
                <w:tab w:val="left" w:pos="3450"/>
              </w:tabs>
              <w:spacing w:before="0" w:after="0" w:line="260" w:lineRule="atLeast"/>
              <w:contextualSpacing/>
              <w:rPr>
                <w:iCs/>
                <w:sz w:val="20"/>
                <w:szCs w:val="20"/>
              </w:rPr>
            </w:pPr>
          </w:p>
          <w:p w14:paraId="6F135A95" w14:textId="77777777" w:rsidR="00CA3DC6" w:rsidRPr="005350A3" w:rsidRDefault="00CA3DC6" w:rsidP="005350A3">
            <w:pPr>
              <w:pStyle w:val="Neotevilenodstavek"/>
              <w:tabs>
                <w:tab w:val="left" w:pos="3450"/>
              </w:tabs>
              <w:spacing w:before="0" w:after="0" w:line="260" w:lineRule="atLeast"/>
              <w:contextualSpacing/>
              <w:rPr>
                <w:iCs/>
                <w:sz w:val="20"/>
                <w:szCs w:val="20"/>
              </w:rPr>
            </w:pPr>
          </w:p>
          <w:p w14:paraId="51C8D384" w14:textId="77777777" w:rsidR="00A41D97" w:rsidRPr="00F144A4" w:rsidRDefault="00A41D97" w:rsidP="00826696">
            <w:pPr>
              <w:rPr>
                <w:rFonts w:cs="Arial"/>
                <w:iCs/>
                <w:color w:val="000000"/>
                <w:szCs w:val="20"/>
              </w:rPr>
            </w:pPr>
            <w:r w:rsidRPr="00F144A4">
              <w:rPr>
                <w:rFonts w:cs="Arial"/>
                <w:szCs w:val="20"/>
              </w:rPr>
              <w:t>Sklep prejmejo:</w:t>
            </w:r>
            <w:r w:rsidRPr="00F144A4">
              <w:rPr>
                <w:rFonts w:cs="Arial"/>
                <w:iCs/>
                <w:color w:val="000000"/>
                <w:szCs w:val="20"/>
              </w:rPr>
              <w:t xml:space="preserve"> </w:t>
            </w:r>
          </w:p>
          <w:p w14:paraId="20675A7A" w14:textId="51F4F4E6" w:rsidR="00A41D97" w:rsidRPr="00F144A4" w:rsidRDefault="00A41D97" w:rsidP="00826696">
            <w:pPr>
              <w:pStyle w:val="Odstavekseznama"/>
              <w:numPr>
                <w:ilvl w:val="0"/>
                <w:numId w:val="1"/>
              </w:numPr>
              <w:overflowPunct w:val="0"/>
              <w:autoSpaceDE w:val="0"/>
              <w:autoSpaceDN w:val="0"/>
              <w:adjustRightInd w:val="0"/>
              <w:jc w:val="both"/>
              <w:textAlignment w:val="baseline"/>
              <w:rPr>
                <w:rFonts w:cs="Arial"/>
                <w:szCs w:val="20"/>
                <w:lang w:val="sl-SI"/>
              </w:rPr>
            </w:pPr>
            <w:r>
              <w:rPr>
                <w:rFonts w:cs="Arial"/>
                <w:iCs/>
                <w:szCs w:val="20"/>
                <w:lang w:val="sl-SI"/>
              </w:rPr>
              <w:t>Ministrstvo za gospodarstvo, turizem in šport</w:t>
            </w:r>
            <w:r w:rsidR="00EF5872">
              <w:rPr>
                <w:rFonts w:cs="Arial"/>
                <w:iCs/>
                <w:szCs w:val="20"/>
                <w:lang w:val="sl-SI"/>
              </w:rPr>
              <w:t>,</w:t>
            </w:r>
          </w:p>
          <w:p w14:paraId="3806C6E6" w14:textId="77777777" w:rsidR="00A41D97" w:rsidRPr="00F144A4" w:rsidRDefault="00A41D97" w:rsidP="00826696">
            <w:pPr>
              <w:pStyle w:val="Odstavekseznama"/>
              <w:numPr>
                <w:ilvl w:val="0"/>
                <w:numId w:val="1"/>
              </w:numPr>
              <w:overflowPunct w:val="0"/>
              <w:autoSpaceDE w:val="0"/>
              <w:autoSpaceDN w:val="0"/>
              <w:adjustRightInd w:val="0"/>
              <w:jc w:val="both"/>
              <w:textAlignment w:val="baseline"/>
              <w:rPr>
                <w:rFonts w:cs="Arial"/>
                <w:szCs w:val="20"/>
                <w:lang w:val="sl-SI"/>
              </w:rPr>
            </w:pPr>
            <w:r w:rsidRPr="00F144A4">
              <w:rPr>
                <w:rFonts w:cs="Arial"/>
                <w:iCs/>
                <w:szCs w:val="20"/>
                <w:lang w:val="sl-SI"/>
              </w:rPr>
              <w:t>Ministrstvo za finance,</w:t>
            </w:r>
          </w:p>
          <w:p w14:paraId="09E99393" w14:textId="3D63EA61" w:rsidR="00A41D97" w:rsidRDefault="00A41D97" w:rsidP="00826696">
            <w:pPr>
              <w:numPr>
                <w:ilvl w:val="0"/>
                <w:numId w:val="1"/>
              </w:numPr>
              <w:overflowPunct w:val="0"/>
              <w:autoSpaceDE w:val="0"/>
              <w:autoSpaceDN w:val="0"/>
              <w:adjustRightInd w:val="0"/>
              <w:jc w:val="both"/>
              <w:textAlignment w:val="baseline"/>
              <w:rPr>
                <w:rFonts w:cs="Arial"/>
                <w:iCs/>
                <w:szCs w:val="20"/>
                <w:lang w:eastAsia="sl-SI"/>
              </w:rPr>
            </w:pPr>
            <w:r>
              <w:rPr>
                <w:rFonts w:cs="Arial"/>
                <w:iCs/>
                <w:szCs w:val="20"/>
                <w:lang w:eastAsia="sl-SI"/>
              </w:rPr>
              <w:t>Služba vlade RS za zakonodajo</w:t>
            </w:r>
            <w:r w:rsidR="00EF5872">
              <w:rPr>
                <w:rFonts w:cs="Arial"/>
                <w:iCs/>
                <w:szCs w:val="20"/>
                <w:lang w:eastAsia="sl-SI"/>
              </w:rPr>
              <w:t>.</w:t>
            </w:r>
          </w:p>
          <w:p w14:paraId="77093174" w14:textId="77777777" w:rsidR="00A91CE4" w:rsidRPr="00AE1F83" w:rsidRDefault="00A91CE4" w:rsidP="00A91CE4">
            <w:pPr>
              <w:overflowPunct w:val="0"/>
              <w:autoSpaceDE w:val="0"/>
              <w:autoSpaceDN w:val="0"/>
              <w:adjustRightInd w:val="0"/>
              <w:jc w:val="both"/>
              <w:textAlignment w:val="baseline"/>
              <w:rPr>
                <w:rFonts w:cs="Arial"/>
                <w:iCs/>
                <w:szCs w:val="20"/>
                <w:lang w:eastAsia="sl-SI"/>
              </w:rPr>
            </w:pPr>
          </w:p>
        </w:tc>
      </w:tr>
      <w:tr w:rsidR="00A41D97" w:rsidRPr="00AE1F83" w14:paraId="79AF1ADB" w14:textId="77777777" w:rsidTr="00826696">
        <w:tc>
          <w:tcPr>
            <w:tcW w:w="9163" w:type="dxa"/>
            <w:gridSpan w:val="4"/>
          </w:tcPr>
          <w:p w14:paraId="4616F483"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A41D97" w:rsidRPr="00AE1F83" w14:paraId="7CD334FB" w14:textId="77777777" w:rsidTr="00826696">
        <w:tc>
          <w:tcPr>
            <w:tcW w:w="9163" w:type="dxa"/>
            <w:gridSpan w:val="4"/>
          </w:tcPr>
          <w:p w14:paraId="4DA63885" w14:textId="60CF2925" w:rsidR="009047A4" w:rsidRPr="00AE1F83" w:rsidRDefault="00945C28" w:rsidP="00826696">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A41D97" w:rsidRPr="00AE1F83" w14:paraId="3CA551E3" w14:textId="77777777" w:rsidTr="00826696">
        <w:tc>
          <w:tcPr>
            <w:tcW w:w="9163" w:type="dxa"/>
            <w:gridSpan w:val="4"/>
          </w:tcPr>
          <w:p w14:paraId="4DA48C40"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lastRenderedPageBreak/>
              <w:t>3.a Osebe, odgovorne za strokovno pripravo in usklajenost gradiva:</w:t>
            </w:r>
          </w:p>
        </w:tc>
      </w:tr>
      <w:tr w:rsidR="00A41D97" w:rsidRPr="00AE1F83" w14:paraId="064B87F0" w14:textId="77777777" w:rsidTr="00826696">
        <w:tc>
          <w:tcPr>
            <w:tcW w:w="9163" w:type="dxa"/>
            <w:gridSpan w:val="4"/>
          </w:tcPr>
          <w:p w14:paraId="544954C1" w14:textId="1EC08FC5" w:rsidR="00945C28" w:rsidRPr="00945C28" w:rsidRDefault="00945C28" w:rsidP="00945C28">
            <w:pPr>
              <w:overflowPunct w:val="0"/>
              <w:autoSpaceDE w:val="0"/>
              <w:autoSpaceDN w:val="0"/>
              <w:adjustRightInd w:val="0"/>
              <w:jc w:val="both"/>
              <w:textAlignment w:val="baseline"/>
              <w:rPr>
                <w:rFonts w:cs="Arial"/>
                <w:iCs/>
                <w:szCs w:val="20"/>
                <w:lang w:eastAsia="sl-SI"/>
              </w:rPr>
            </w:pPr>
            <w:r w:rsidRPr="00945C28">
              <w:rPr>
                <w:rFonts w:cs="Arial"/>
                <w:iCs/>
                <w:szCs w:val="20"/>
                <w:lang w:eastAsia="sl-SI"/>
              </w:rPr>
              <w:t>- mag. Dejan Plastovski, generaln</w:t>
            </w:r>
            <w:r w:rsidR="00F75C6F">
              <w:rPr>
                <w:rFonts w:cs="Arial"/>
                <w:iCs/>
                <w:szCs w:val="20"/>
                <w:lang w:eastAsia="sl-SI"/>
              </w:rPr>
              <w:t>i</w:t>
            </w:r>
            <w:r w:rsidRPr="00945C28">
              <w:rPr>
                <w:rFonts w:cs="Arial"/>
                <w:iCs/>
                <w:szCs w:val="20"/>
                <w:lang w:eastAsia="sl-SI"/>
              </w:rPr>
              <w:t xml:space="preserve"> direktor Direktorata za šport</w:t>
            </w:r>
          </w:p>
          <w:p w14:paraId="2D4334C0" w14:textId="7E1D4659" w:rsidR="00A41D97" w:rsidRPr="00AE1F83" w:rsidRDefault="00945C28" w:rsidP="00945C28">
            <w:pPr>
              <w:overflowPunct w:val="0"/>
              <w:autoSpaceDE w:val="0"/>
              <w:autoSpaceDN w:val="0"/>
              <w:adjustRightInd w:val="0"/>
              <w:jc w:val="both"/>
              <w:textAlignment w:val="baseline"/>
              <w:rPr>
                <w:rFonts w:cs="Arial"/>
                <w:iCs/>
                <w:szCs w:val="20"/>
                <w:lang w:eastAsia="sl-SI"/>
              </w:rPr>
            </w:pPr>
            <w:r w:rsidRPr="00945C28">
              <w:rPr>
                <w:rFonts w:cs="Arial"/>
                <w:iCs/>
                <w:szCs w:val="20"/>
                <w:lang w:eastAsia="sl-SI"/>
              </w:rPr>
              <w:t xml:space="preserve">- </w:t>
            </w:r>
            <w:r w:rsidR="00096860">
              <w:rPr>
                <w:rFonts w:cs="Arial"/>
                <w:iCs/>
                <w:szCs w:val="20"/>
                <w:lang w:eastAsia="sl-SI"/>
              </w:rPr>
              <w:t>Petra Tramte, vodja Sektorja za Razvoj in programe športa, Direktorat za šport</w:t>
            </w:r>
          </w:p>
        </w:tc>
      </w:tr>
      <w:tr w:rsidR="00A41D97" w:rsidRPr="00AE1F83" w14:paraId="23E25718" w14:textId="77777777" w:rsidTr="00826696">
        <w:tc>
          <w:tcPr>
            <w:tcW w:w="9163" w:type="dxa"/>
            <w:gridSpan w:val="4"/>
          </w:tcPr>
          <w:p w14:paraId="1AAAC207"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A41D97" w:rsidRPr="00AE1F83" w14:paraId="0CBD4961" w14:textId="77777777" w:rsidTr="00826696">
        <w:tc>
          <w:tcPr>
            <w:tcW w:w="9163" w:type="dxa"/>
            <w:gridSpan w:val="4"/>
          </w:tcPr>
          <w:p w14:paraId="3D33F14F"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A41D97" w:rsidRPr="00AE1F83" w14:paraId="38441AF3" w14:textId="77777777" w:rsidTr="00826696">
        <w:tc>
          <w:tcPr>
            <w:tcW w:w="9163" w:type="dxa"/>
            <w:gridSpan w:val="4"/>
          </w:tcPr>
          <w:p w14:paraId="54B4D45F" w14:textId="77777777" w:rsidR="00A41D97" w:rsidRPr="00AE1F83" w:rsidRDefault="00A41D97" w:rsidP="00826696">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A41D97" w:rsidRPr="00AE1F83" w14:paraId="281AFEAA" w14:textId="77777777" w:rsidTr="00826696">
        <w:tc>
          <w:tcPr>
            <w:tcW w:w="9163" w:type="dxa"/>
            <w:gridSpan w:val="4"/>
          </w:tcPr>
          <w:p w14:paraId="27CABF56" w14:textId="77777777" w:rsidR="00A41D97" w:rsidRPr="00945C28" w:rsidRDefault="00A41D97" w:rsidP="00826696">
            <w:pPr>
              <w:overflowPunct w:val="0"/>
              <w:autoSpaceDE w:val="0"/>
              <w:autoSpaceDN w:val="0"/>
              <w:adjustRightInd w:val="0"/>
              <w:jc w:val="both"/>
              <w:textAlignment w:val="baseline"/>
              <w:rPr>
                <w:rFonts w:cs="Arial"/>
                <w:b/>
                <w:szCs w:val="20"/>
                <w:lang w:eastAsia="sl-SI"/>
              </w:rPr>
            </w:pPr>
            <w:r w:rsidRPr="00945C28">
              <w:rPr>
                <w:rFonts w:cs="Arial"/>
                <w:iCs/>
                <w:szCs w:val="20"/>
                <w:lang w:eastAsia="sl-SI"/>
              </w:rPr>
              <w:t>/</w:t>
            </w:r>
          </w:p>
        </w:tc>
      </w:tr>
      <w:tr w:rsidR="00A41D97" w:rsidRPr="00AE1F83" w14:paraId="13CEC321" w14:textId="77777777" w:rsidTr="00826696">
        <w:tc>
          <w:tcPr>
            <w:tcW w:w="9163" w:type="dxa"/>
            <w:gridSpan w:val="4"/>
          </w:tcPr>
          <w:p w14:paraId="2EA890FB" w14:textId="77777777" w:rsidR="00A41D97" w:rsidRPr="00945C28" w:rsidRDefault="00A41D97" w:rsidP="00826696">
            <w:pPr>
              <w:suppressAutoHyphens/>
              <w:overflowPunct w:val="0"/>
              <w:autoSpaceDE w:val="0"/>
              <w:autoSpaceDN w:val="0"/>
              <w:adjustRightInd w:val="0"/>
              <w:textAlignment w:val="baseline"/>
              <w:outlineLvl w:val="3"/>
              <w:rPr>
                <w:rFonts w:cs="Arial"/>
                <w:b/>
                <w:szCs w:val="20"/>
                <w:lang w:eastAsia="sl-SI"/>
              </w:rPr>
            </w:pPr>
            <w:r w:rsidRPr="00945C28">
              <w:rPr>
                <w:rFonts w:cs="Arial"/>
                <w:b/>
                <w:szCs w:val="20"/>
                <w:lang w:eastAsia="sl-SI"/>
              </w:rPr>
              <w:t>5. Kratek povzetek gradiva:</w:t>
            </w:r>
          </w:p>
        </w:tc>
      </w:tr>
      <w:tr w:rsidR="00A41D97" w:rsidRPr="00AE1F83" w14:paraId="0CC49D79" w14:textId="77777777" w:rsidTr="00826696">
        <w:tc>
          <w:tcPr>
            <w:tcW w:w="9163" w:type="dxa"/>
            <w:gridSpan w:val="4"/>
          </w:tcPr>
          <w:p w14:paraId="4A3A0AAB" w14:textId="7BE6C0FF" w:rsidR="00A41D97" w:rsidRDefault="004C7228" w:rsidP="00146C13">
            <w:pPr>
              <w:overflowPunct w:val="0"/>
              <w:autoSpaceDE w:val="0"/>
              <w:autoSpaceDN w:val="0"/>
              <w:adjustRightInd w:val="0"/>
              <w:spacing w:line="276" w:lineRule="auto"/>
              <w:jc w:val="both"/>
              <w:textAlignment w:val="baseline"/>
              <w:rPr>
                <w:rFonts w:cs="Arial"/>
                <w:szCs w:val="20"/>
                <w:lang w:eastAsia="sl-SI"/>
              </w:rPr>
            </w:pPr>
            <w:r w:rsidRPr="004C7228">
              <w:rPr>
                <w:rFonts w:cs="Arial"/>
                <w:szCs w:val="20"/>
                <w:lang w:eastAsia="sl-SI"/>
              </w:rPr>
              <w:t xml:space="preserve">Z navedenim gradivom se predlaga uvrstitev novih </w:t>
            </w:r>
            <w:r w:rsidR="00F4727A">
              <w:rPr>
                <w:rFonts w:cs="Arial"/>
                <w:szCs w:val="20"/>
                <w:lang w:eastAsia="sl-SI"/>
              </w:rPr>
              <w:t>18</w:t>
            </w:r>
            <w:r w:rsidRPr="004C7228">
              <w:rPr>
                <w:rFonts w:cs="Arial"/>
                <w:szCs w:val="20"/>
                <w:lang w:eastAsia="sl-SI"/>
              </w:rPr>
              <w:t xml:space="preserve"> projektov v veljavni Načrt razvojnih programov 202</w:t>
            </w:r>
            <w:r w:rsidR="00F4727A">
              <w:rPr>
                <w:rFonts w:cs="Arial"/>
                <w:szCs w:val="20"/>
                <w:lang w:eastAsia="sl-SI"/>
              </w:rPr>
              <w:t>5</w:t>
            </w:r>
            <w:r w:rsidRPr="004C7228">
              <w:rPr>
                <w:rFonts w:cs="Arial"/>
                <w:szCs w:val="20"/>
                <w:lang w:eastAsia="sl-SI"/>
              </w:rPr>
              <w:t>-202</w:t>
            </w:r>
            <w:r w:rsidR="00F4727A">
              <w:rPr>
                <w:rFonts w:cs="Arial"/>
                <w:szCs w:val="20"/>
                <w:lang w:eastAsia="sl-SI"/>
              </w:rPr>
              <w:t xml:space="preserve">8. </w:t>
            </w:r>
            <w:r w:rsidR="00675A64">
              <w:rPr>
                <w:rFonts w:cs="Arial"/>
                <w:szCs w:val="20"/>
                <w:lang w:eastAsia="sl-SI"/>
              </w:rPr>
              <w:t xml:space="preserve">Projekti </w:t>
            </w:r>
            <w:r w:rsidR="00395685" w:rsidRPr="00675A64">
              <w:rPr>
                <w:rFonts w:cs="Arial"/>
                <w:szCs w:val="20"/>
                <w:lang w:eastAsia="sl-SI"/>
              </w:rPr>
              <w:t>so bili odobreni za sofinanciranje na podlagi Javnega razpisa</w:t>
            </w:r>
            <w:r w:rsidR="00592393" w:rsidRPr="00675A64">
              <w:t xml:space="preserve"> </w:t>
            </w:r>
            <w:r w:rsidR="00592393" w:rsidRPr="00675A64">
              <w:rPr>
                <w:rFonts w:cs="Arial"/>
                <w:szCs w:val="20"/>
                <w:lang w:eastAsia="sl-SI"/>
              </w:rPr>
              <w:t xml:space="preserve">za izbor sofinanciranja investicij v </w:t>
            </w:r>
            <w:r w:rsidR="00A83150" w:rsidRPr="00675A64">
              <w:rPr>
                <w:rFonts w:cs="Arial"/>
                <w:szCs w:val="20"/>
                <w:lang w:eastAsia="sl-SI"/>
              </w:rPr>
              <w:t xml:space="preserve">športno infrastrukturo </w:t>
            </w:r>
            <w:r w:rsidR="00592393" w:rsidRPr="00675A64">
              <w:rPr>
                <w:rFonts w:cs="Arial"/>
                <w:szCs w:val="20"/>
                <w:lang w:eastAsia="sl-SI"/>
              </w:rPr>
              <w:t>v letu 202</w:t>
            </w:r>
            <w:r w:rsidR="00F4727A">
              <w:rPr>
                <w:rFonts w:cs="Arial"/>
                <w:szCs w:val="20"/>
                <w:lang w:eastAsia="sl-SI"/>
              </w:rPr>
              <w:t>5</w:t>
            </w:r>
            <w:r w:rsidR="00592393" w:rsidRPr="00675A64">
              <w:rPr>
                <w:rFonts w:cs="Arial"/>
                <w:szCs w:val="20"/>
                <w:lang w:eastAsia="sl-SI"/>
              </w:rPr>
              <w:t xml:space="preserve"> (Uradn</w:t>
            </w:r>
            <w:r w:rsidR="00FD4CBD">
              <w:rPr>
                <w:rFonts w:cs="Arial"/>
                <w:szCs w:val="20"/>
                <w:lang w:eastAsia="sl-SI"/>
              </w:rPr>
              <w:t xml:space="preserve">i </w:t>
            </w:r>
            <w:r w:rsidR="00592393" w:rsidRPr="00675A64">
              <w:rPr>
                <w:rFonts w:cs="Arial"/>
                <w:szCs w:val="20"/>
                <w:lang w:eastAsia="sl-SI"/>
              </w:rPr>
              <w:t>list</w:t>
            </w:r>
            <w:r w:rsidR="00FD4CBD">
              <w:rPr>
                <w:rFonts w:cs="Arial"/>
                <w:szCs w:val="20"/>
                <w:lang w:eastAsia="sl-SI"/>
              </w:rPr>
              <w:t xml:space="preserve"> RS</w:t>
            </w:r>
            <w:r w:rsidR="00675A64" w:rsidRPr="00675A64">
              <w:rPr>
                <w:rFonts w:cs="Arial"/>
                <w:szCs w:val="20"/>
                <w:lang w:eastAsia="sl-SI"/>
              </w:rPr>
              <w:t xml:space="preserve">, </w:t>
            </w:r>
            <w:r w:rsidR="00675A64" w:rsidRPr="00FD4CBD">
              <w:rPr>
                <w:rFonts w:cs="Arial"/>
                <w:szCs w:val="20"/>
                <w:lang w:eastAsia="sl-SI"/>
              </w:rPr>
              <w:t xml:space="preserve">št. </w:t>
            </w:r>
            <w:r w:rsidR="00FD4CBD" w:rsidRPr="00FD4CBD">
              <w:rPr>
                <w:rFonts w:cs="Arial"/>
                <w:szCs w:val="20"/>
                <w:lang w:eastAsia="sl-SI"/>
              </w:rPr>
              <w:t>22</w:t>
            </w:r>
            <w:r w:rsidR="00675A64" w:rsidRPr="00FD4CBD">
              <w:rPr>
                <w:rFonts w:cs="Arial"/>
                <w:szCs w:val="20"/>
                <w:lang w:eastAsia="sl-SI"/>
              </w:rPr>
              <w:t>/2</w:t>
            </w:r>
            <w:r w:rsidR="00FD4CBD" w:rsidRPr="00FD4CBD">
              <w:rPr>
                <w:rFonts w:cs="Arial"/>
                <w:szCs w:val="20"/>
                <w:lang w:eastAsia="sl-SI"/>
              </w:rPr>
              <w:t>5 in 4</w:t>
            </w:r>
            <w:r w:rsidR="00675A64" w:rsidRPr="00FD4CBD">
              <w:rPr>
                <w:rFonts w:cs="Arial"/>
                <w:szCs w:val="20"/>
                <w:lang w:eastAsia="sl-SI"/>
              </w:rPr>
              <w:t>7/</w:t>
            </w:r>
            <w:r w:rsidR="00FD4CBD" w:rsidRPr="00FD4CBD">
              <w:rPr>
                <w:rFonts w:cs="Arial"/>
                <w:szCs w:val="20"/>
                <w:lang w:eastAsia="sl-SI"/>
              </w:rPr>
              <w:t>25</w:t>
            </w:r>
            <w:r w:rsidR="00592393" w:rsidRPr="00FD4CBD">
              <w:rPr>
                <w:rFonts w:cs="Arial"/>
                <w:szCs w:val="20"/>
                <w:lang w:eastAsia="sl-SI"/>
              </w:rPr>
              <w:t>).</w:t>
            </w:r>
            <w:r w:rsidR="00A41D97" w:rsidRPr="00675A64">
              <w:rPr>
                <w:rFonts w:cs="Arial"/>
                <w:szCs w:val="20"/>
                <w:lang w:eastAsia="sl-SI"/>
              </w:rPr>
              <w:t xml:space="preserve"> </w:t>
            </w:r>
          </w:p>
          <w:p w14:paraId="2107775F" w14:textId="77777777" w:rsidR="005C3675" w:rsidRDefault="005C3675" w:rsidP="00146C13">
            <w:pPr>
              <w:overflowPunct w:val="0"/>
              <w:autoSpaceDE w:val="0"/>
              <w:autoSpaceDN w:val="0"/>
              <w:adjustRightInd w:val="0"/>
              <w:spacing w:line="276" w:lineRule="auto"/>
              <w:jc w:val="both"/>
              <w:textAlignment w:val="baseline"/>
              <w:rPr>
                <w:rFonts w:cs="Arial"/>
                <w:szCs w:val="20"/>
                <w:lang w:eastAsia="sl-SI"/>
              </w:rPr>
            </w:pPr>
          </w:p>
          <w:p w14:paraId="5291F155" w14:textId="67F719DE" w:rsidR="00FE407B" w:rsidRPr="00FE407B" w:rsidRDefault="005C3675" w:rsidP="00FE407B">
            <w:pPr>
              <w:overflowPunct w:val="0"/>
              <w:autoSpaceDE w:val="0"/>
              <w:autoSpaceDN w:val="0"/>
              <w:adjustRightInd w:val="0"/>
              <w:spacing w:line="276" w:lineRule="auto"/>
              <w:jc w:val="both"/>
              <w:textAlignment w:val="baseline"/>
              <w:rPr>
                <w:rFonts w:cs="Arial"/>
                <w:szCs w:val="20"/>
                <w:lang w:eastAsia="sl-SI"/>
              </w:rPr>
            </w:pPr>
            <w:bookmarkStart w:id="2" w:name="_Hlk204941523"/>
            <w:r w:rsidRPr="005C3675">
              <w:rPr>
                <w:rFonts w:cs="Arial"/>
                <w:szCs w:val="20"/>
                <w:lang w:eastAsia="sl-SI"/>
              </w:rPr>
              <w:t xml:space="preserve">Namen </w:t>
            </w:r>
            <w:r>
              <w:rPr>
                <w:rFonts w:cs="Arial"/>
                <w:szCs w:val="20"/>
                <w:lang w:eastAsia="sl-SI"/>
              </w:rPr>
              <w:t>investicij</w:t>
            </w:r>
            <w:r w:rsidRPr="005C3675">
              <w:rPr>
                <w:rFonts w:cs="Arial"/>
                <w:szCs w:val="20"/>
                <w:lang w:eastAsia="sl-SI"/>
              </w:rPr>
              <w:t xml:space="preserve"> </w:t>
            </w:r>
            <w:r w:rsidR="00FE407B" w:rsidRPr="00FE407B">
              <w:rPr>
                <w:rFonts w:cs="Arial"/>
                <w:szCs w:val="20"/>
                <w:lang w:eastAsia="sl-SI"/>
              </w:rPr>
              <w:t>je zagotoviti kakovostno javno športno infrastrukturo za vse kategorije uporabnikov ter učinkovito koriščenje in ravnanje z javno športno infrastrukturo,</w:t>
            </w:r>
            <w:r w:rsidR="00FE407B">
              <w:rPr>
                <w:rFonts w:cs="Arial"/>
                <w:szCs w:val="20"/>
                <w:lang w:eastAsia="sl-SI"/>
              </w:rPr>
              <w:t xml:space="preserve"> </w:t>
            </w:r>
            <w:r w:rsidR="00FE407B" w:rsidRPr="00FE407B">
              <w:rPr>
                <w:rFonts w:cs="Arial"/>
                <w:szCs w:val="20"/>
                <w:lang w:eastAsia="sl-SI"/>
              </w:rPr>
              <w:t xml:space="preserve">pri čemer javna športna infrastruktura zajema športne objekte in površine za šport v naravi. </w:t>
            </w:r>
          </w:p>
          <w:p w14:paraId="2520034A" w14:textId="43E43DF1" w:rsidR="005C3675" w:rsidRDefault="005C3675" w:rsidP="00146C13">
            <w:pPr>
              <w:overflowPunct w:val="0"/>
              <w:autoSpaceDE w:val="0"/>
              <w:autoSpaceDN w:val="0"/>
              <w:adjustRightInd w:val="0"/>
              <w:spacing w:line="276" w:lineRule="auto"/>
              <w:jc w:val="both"/>
              <w:textAlignment w:val="baseline"/>
              <w:rPr>
                <w:rFonts w:cs="Arial"/>
                <w:szCs w:val="20"/>
                <w:lang w:eastAsia="sl-SI"/>
              </w:rPr>
            </w:pPr>
          </w:p>
          <w:p w14:paraId="04C8C1E9" w14:textId="5F5A836C" w:rsidR="005C3675" w:rsidRDefault="005C3675" w:rsidP="00146C13">
            <w:pPr>
              <w:overflowPunct w:val="0"/>
              <w:autoSpaceDE w:val="0"/>
              <w:autoSpaceDN w:val="0"/>
              <w:adjustRightInd w:val="0"/>
              <w:spacing w:line="276" w:lineRule="auto"/>
              <w:jc w:val="both"/>
              <w:textAlignment w:val="baseline"/>
              <w:rPr>
                <w:rFonts w:cs="Arial"/>
                <w:szCs w:val="20"/>
                <w:lang w:eastAsia="sl-SI"/>
              </w:rPr>
            </w:pPr>
            <w:r>
              <w:rPr>
                <w:rFonts w:cs="Arial"/>
                <w:szCs w:val="20"/>
                <w:lang w:eastAsia="sl-SI"/>
              </w:rPr>
              <w:t xml:space="preserve">Cilj </w:t>
            </w:r>
            <w:r w:rsidRPr="005C3675">
              <w:rPr>
                <w:rFonts w:cs="Arial"/>
                <w:szCs w:val="20"/>
                <w:lang w:eastAsia="sl-SI"/>
              </w:rPr>
              <w:t>je sofinancirati obnovo, novogradnjo, posodobitev ali rekonstrukcijo javne športne infrastrukture ter ureditev dostopnosti do javne športne infrastrukture za funkcionalno ovirane, s čimer bo dosežena športno-tehnološka posodobitev obstoječe javne športne infrastrukture, povečal se bo obseg javne športne infrastrukture v naravnem in javnem okolju ter uredila dostopnost do javne športne infrastrukture ljudem z različnimi vrstami in stopnjami invalidnostmi.</w:t>
            </w:r>
          </w:p>
          <w:bookmarkEnd w:id="2"/>
          <w:p w14:paraId="01600DF2" w14:textId="77777777" w:rsidR="00EF5872" w:rsidRDefault="00EF5872" w:rsidP="00146C13">
            <w:pPr>
              <w:overflowPunct w:val="0"/>
              <w:autoSpaceDE w:val="0"/>
              <w:autoSpaceDN w:val="0"/>
              <w:adjustRightInd w:val="0"/>
              <w:spacing w:line="276" w:lineRule="auto"/>
              <w:jc w:val="both"/>
              <w:textAlignment w:val="baseline"/>
              <w:rPr>
                <w:rFonts w:cs="Arial"/>
                <w:szCs w:val="20"/>
                <w:lang w:eastAsia="sl-SI"/>
              </w:rPr>
            </w:pPr>
          </w:p>
          <w:p w14:paraId="51EB3DF0" w14:textId="5E86E4C8" w:rsidR="000D03B4" w:rsidRDefault="00945C28" w:rsidP="00146C13">
            <w:pPr>
              <w:overflowPunct w:val="0"/>
              <w:autoSpaceDE w:val="0"/>
              <w:autoSpaceDN w:val="0"/>
              <w:adjustRightInd w:val="0"/>
              <w:spacing w:line="276" w:lineRule="auto"/>
              <w:jc w:val="both"/>
              <w:textAlignment w:val="baseline"/>
              <w:rPr>
                <w:rFonts w:cs="Arial"/>
                <w:szCs w:val="20"/>
                <w:lang w:eastAsia="sl-SI"/>
              </w:rPr>
            </w:pPr>
            <w:r w:rsidRPr="000D03B4">
              <w:rPr>
                <w:rFonts w:cs="Arial"/>
                <w:szCs w:val="20"/>
                <w:lang w:eastAsia="sl-SI"/>
              </w:rPr>
              <w:t>Za navedene investicije imajo občine izdelano investicijsko dokumentacijo, ki je skladna z Uredbo</w:t>
            </w:r>
            <w:r w:rsidR="00887CF8" w:rsidRPr="000D03B4">
              <w:rPr>
                <w:rFonts w:cs="Arial"/>
                <w:szCs w:val="20"/>
                <w:lang w:eastAsia="sl-SI"/>
              </w:rPr>
              <w:t xml:space="preserve"> </w:t>
            </w:r>
            <w:r w:rsidRPr="000D03B4">
              <w:rPr>
                <w:rFonts w:cs="Arial"/>
                <w:szCs w:val="20"/>
                <w:lang w:eastAsia="sl-SI"/>
              </w:rPr>
              <w:t>o enotni metodologiji za pripravo investicijske dokumentacije na področju javnih financ (Uradni list RS, št</w:t>
            </w:r>
            <w:r w:rsidRPr="00FD4CBD">
              <w:rPr>
                <w:rFonts w:cs="Arial"/>
                <w:szCs w:val="20"/>
                <w:lang w:eastAsia="sl-SI"/>
              </w:rPr>
              <w:t>. 60/06, 54/10 in 27/16)</w:t>
            </w:r>
            <w:r w:rsidRPr="000D03B4">
              <w:rPr>
                <w:rFonts w:cs="Arial"/>
                <w:szCs w:val="20"/>
                <w:lang w:eastAsia="sl-SI"/>
              </w:rPr>
              <w:t xml:space="preserve"> ter podpisan(e) in žigosan(e) sklep(e) o potrditvi investicijske dokumentacije s strani odgovornega organa oziroma osebe občine. </w:t>
            </w:r>
          </w:p>
          <w:p w14:paraId="70146F33" w14:textId="77777777" w:rsidR="00EF5872" w:rsidRDefault="00EF5872" w:rsidP="00146C13">
            <w:pPr>
              <w:overflowPunct w:val="0"/>
              <w:autoSpaceDE w:val="0"/>
              <w:autoSpaceDN w:val="0"/>
              <w:adjustRightInd w:val="0"/>
              <w:spacing w:line="276" w:lineRule="auto"/>
              <w:jc w:val="both"/>
              <w:textAlignment w:val="baseline"/>
              <w:rPr>
                <w:rFonts w:cs="Arial"/>
                <w:szCs w:val="20"/>
                <w:lang w:eastAsia="sl-SI"/>
              </w:rPr>
            </w:pPr>
          </w:p>
          <w:p w14:paraId="4916DA61" w14:textId="578D6150" w:rsidR="00146C13" w:rsidRPr="002801FE" w:rsidRDefault="000D03B4" w:rsidP="00146C13">
            <w:pPr>
              <w:overflowPunct w:val="0"/>
              <w:autoSpaceDE w:val="0"/>
              <w:autoSpaceDN w:val="0"/>
              <w:adjustRightInd w:val="0"/>
              <w:spacing w:line="276" w:lineRule="auto"/>
              <w:jc w:val="both"/>
              <w:textAlignment w:val="baseline"/>
              <w:rPr>
                <w:rFonts w:cs="Arial"/>
                <w:szCs w:val="20"/>
                <w:lang w:eastAsia="sl-SI"/>
              </w:rPr>
            </w:pPr>
            <w:bookmarkStart w:id="3" w:name="_Hlk181195590"/>
            <w:r w:rsidRPr="00A91CE4">
              <w:rPr>
                <w:rFonts w:cs="Arial"/>
                <w:szCs w:val="20"/>
                <w:lang w:eastAsia="sl-SI"/>
              </w:rPr>
              <w:t>Investicije</w:t>
            </w:r>
            <w:r w:rsidR="00CB67D8" w:rsidRPr="00A91CE4">
              <w:rPr>
                <w:rFonts w:cs="Arial"/>
                <w:szCs w:val="20"/>
                <w:lang w:eastAsia="sl-SI"/>
              </w:rPr>
              <w:t xml:space="preserve"> (tj. celoten projekt ali del celotnega projekta, odvisno od prijave na javni razpis)</w:t>
            </w:r>
            <w:r w:rsidRPr="00A91CE4">
              <w:rPr>
                <w:rFonts w:cs="Arial"/>
                <w:szCs w:val="20"/>
                <w:lang w:eastAsia="sl-SI"/>
              </w:rPr>
              <w:t xml:space="preserve">, ki so </w:t>
            </w:r>
            <w:r w:rsidR="00CB67D8" w:rsidRPr="00A91CE4">
              <w:rPr>
                <w:rFonts w:cs="Arial"/>
                <w:szCs w:val="20"/>
                <w:lang w:eastAsia="sl-SI"/>
              </w:rPr>
              <w:t>na podlagi</w:t>
            </w:r>
            <w:r w:rsidR="003B47A4" w:rsidRPr="00A91CE4">
              <w:rPr>
                <w:rFonts w:cs="Arial"/>
                <w:szCs w:val="20"/>
                <w:lang w:eastAsia="sl-SI"/>
              </w:rPr>
              <w:t xml:space="preserve"> </w:t>
            </w:r>
            <w:r w:rsidR="00CB67D8" w:rsidRPr="00A91CE4">
              <w:rPr>
                <w:rFonts w:cs="Arial"/>
                <w:szCs w:val="20"/>
                <w:lang w:eastAsia="sl-SI"/>
              </w:rPr>
              <w:t>Javnega razpisa za izbor sofinanciranja investicij v športno infrastrukturo v letu 202</w:t>
            </w:r>
            <w:r w:rsidR="003B47A4" w:rsidRPr="00A91CE4">
              <w:rPr>
                <w:rFonts w:cs="Arial"/>
                <w:szCs w:val="20"/>
                <w:lang w:eastAsia="sl-SI"/>
              </w:rPr>
              <w:t>5</w:t>
            </w:r>
            <w:r w:rsidR="00CB67D8" w:rsidRPr="00A91CE4">
              <w:rPr>
                <w:rFonts w:cs="Arial"/>
                <w:szCs w:val="20"/>
                <w:lang w:eastAsia="sl-SI"/>
              </w:rPr>
              <w:t xml:space="preserve"> </w:t>
            </w:r>
            <w:r w:rsidRPr="00A91CE4">
              <w:rPr>
                <w:rFonts w:cs="Arial"/>
                <w:szCs w:val="20"/>
                <w:lang w:eastAsia="sl-SI"/>
              </w:rPr>
              <w:t>sofinancirane v letu 202</w:t>
            </w:r>
            <w:r w:rsidR="003B47A4" w:rsidRPr="00A91CE4">
              <w:rPr>
                <w:rFonts w:cs="Arial"/>
                <w:szCs w:val="20"/>
                <w:lang w:eastAsia="sl-SI"/>
              </w:rPr>
              <w:t>5</w:t>
            </w:r>
            <w:r w:rsidRPr="00A91CE4">
              <w:rPr>
                <w:rFonts w:cs="Arial"/>
                <w:szCs w:val="20"/>
                <w:lang w:eastAsia="sl-SI"/>
              </w:rPr>
              <w:t>, se morajo zaključiti najkasneje do 31. 8. 202</w:t>
            </w:r>
            <w:r w:rsidR="003B47A4" w:rsidRPr="00A91CE4">
              <w:rPr>
                <w:rFonts w:cs="Arial"/>
                <w:szCs w:val="20"/>
                <w:lang w:eastAsia="sl-SI"/>
              </w:rPr>
              <w:t>6</w:t>
            </w:r>
            <w:r w:rsidRPr="00A91CE4">
              <w:rPr>
                <w:rFonts w:cs="Arial"/>
                <w:szCs w:val="20"/>
                <w:lang w:eastAsia="sl-SI"/>
              </w:rPr>
              <w:t>. Sredstva za sofinanciranje</w:t>
            </w:r>
            <w:r w:rsidR="00CB67D8" w:rsidRPr="00A91CE4">
              <w:rPr>
                <w:rFonts w:cs="Arial"/>
                <w:szCs w:val="20"/>
                <w:lang w:eastAsia="sl-SI"/>
              </w:rPr>
              <w:t xml:space="preserve"> s strani Ministrstva za gospodarstvo, turizem in šport,</w:t>
            </w:r>
            <w:r w:rsidRPr="00A91CE4">
              <w:rPr>
                <w:rFonts w:cs="Arial"/>
                <w:szCs w:val="20"/>
                <w:lang w:eastAsia="sl-SI"/>
              </w:rPr>
              <w:t xml:space="preserve"> morajo biti porabljena v letu 202</w:t>
            </w:r>
            <w:r w:rsidR="003B47A4" w:rsidRPr="00A91CE4">
              <w:rPr>
                <w:rFonts w:cs="Arial"/>
                <w:szCs w:val="20"/>
                <w:lang w:eastAsia="sl-SI"/>
              </w:rPr>
              <w:t>5</w:t>
            </w:r>
            <w:r w:rsidRPr="00A91CE4">
              <w:rPr>
                <w:rFonts w:cs="Arial"/>
                <w:szCs w:val="20"/>
                <w:lang w:eastAsia="sl-SI"/>
              </w:rPr>
              <w:t>.</w:t>
            </w:r>
            <w:bookmarkEnd w:id="3"/>
          </w:p>
        </w:tc>
      </w:tr>
      <w:tr w:rsidR="00A41D97" w:rsidRPr="00AE1F83" w14:paraId="5AF7B154" w14:textId="77777777" w:rsidTr="00826696">
        <w:tc>
          <w:tcPr>
            <w:tcW w:w="9163" w:type="dxa"/>
            <w:gridSpan w:val="4"/>
          </w:tcPr>
          <w:p w14:paraId="6DD9E373" w14:textId="77777777" w:rsidR="00A41D97" w:rsidRPr="00AE1F83" w:rsidRDefault="00A41D97" w:rsidP="00826696">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6. Presoja posledic za:</w:t>
            </w:r>
          </w:p>
        </w:tc>
      </w:tr>
      <w:tr w:rsidR="00A41D97" w:rsidRPr="00AE1F83" w14:paraId="63EA38B3" w14:textId="77777777" w:rsidTr="00826696">
        <w:tc>
          <w:tcPr>
            <w:tcW w:w="1448" w:type="dxa"/>
          </w:tcPr>
          <w:p w14:paraId="6B5ADBC6"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14:paraId="17AE293A" w14:textId="77777777" w:rsidR="00A41D97" w:rsidRPr="00AE1F83" w:rsidRDefault="00A41D97" w:rsidP="00826696">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14:paraId="0F7057F0"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sidRPr="00714278">
              <w:rPr>
                <w:rFonts w:cs="Arial"/>
                <w:b/>
                <w:szCs w:val="20"/>
                <w:lang w:eastAsia="sl-SI"/>
              </w:rPr>
              <w:t>DA</w:t>
            </w:r>
            <w:r>
              <w:rPr>
                <w:rFonts w:cs="Arial"/>
                <w:szCs w:val="20"/>
                <w:lang w:eastAsia="sl-SI"/>
              </w:rPr>
              <w:t>/NE</w:t>
            </w:r>
          </w:p>
        </w:tc>
      </w:tr>
      <w:tr w:rsidR="00A41D97" w:rsidRPr="00AE1F83" w14:paraId="742D09A6" w14:textId="77777777" w:rsidTr="00826696">
        <w:tc>
          <w:tcPr>
            <w:tcW w:w="1448" w:type="dxa"/>
          </w:tcPr>
          <w:p w14:paraId="2B8E12CE"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14:paraId="04743245"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14:paraId="78B934D7"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sidRPr="00945C28">
              <w:rPr>
                <w:rFonts w:cs="Arial"/>
                <w:bCs/>
                <w:szCs w:val="20"/>
                <w:lang w:eastAsia="sl-SI"/>
              </w:rPr>
              <w:t>DA/</w:t>
            </w:r>
            <w:r w:rsidRPr="00945C28">
              <w:rPr>
                <w:rFonts w:cs="Arial"/>
                <w:b/>
                <w:bCs/>
                <w:szCs w:val="20"/>
                <w:lang w:eastAsia="sl-SI"/>
              </w:rPr>
              <w:t>NE</w:t>
            </w:r>
          </w:p>
        </w:tc>
      </w:tr>
      <w:tr w:rsidR="00A41D97" w:rsidRPr="00AE1F83" w14:paraId="3B5CA37B" w14:textId="77777777" w:rsidTr="00826696">
        <w:tc>
          <w:tcPr>
            <w:tcW w:w="1448" w:type="dxa"/>
          </w:tcPr>
          <w:p w14:paraId="7ED814B8"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14:paraId="429FDAF1" w14:textId="77777777" w:rsidR="00A41D97" w:rsidRPr="00AE1F83" w:rsidRDefault="00A41D97" w:rsidP="00826696">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14:paraId="099F3263" w14:textId="77777777" w:rsidR="00A41D97" w:rsidRPr="00AE1F83" w:rsidRDefault="00A41D97" w:rsidP="00826696">
            <w:pPr>
              <w:overflowPunct w:val="0"/>
              <w:autoSpaceDE w:val="0"/>
              <w:autoSpaceDN w:val="0"/>
              <w:adjustRightInd w:val="0"/>
              <w:jc w:val="center"/>
              <w:textAlignment w:val="baseline"/>
              <w:rPr>
                <w:rFonts w:cs="Arial"/>
                <w:szCs w:val="20"/>
                <w:lang w:eastAsia="sl-SI"/>
              </w:rPr>
            </w:pPr>
            <w:r>
              <w:rPr>
                <w:rFonts w:cs="Arial"/>
                <w:szCs w:val="20"/>
                <w:lang w:eastAsia="sl-SI"/>
              </w:rPr>
              <w:t>DA</w:t>
            </w:r>
            <w:r w:rsidRPr="00714278">
              <w:rPr>
                <w:rFonts w:cs="Arial"/>
                <w:b/>
                <w:szCs w:val="20"/>
                <w:lang w:eastAsia="sl-SI"/>
              </w:rPr>
              <w:t>/NE</w:t>
            </w:r>
          </w:p>
        </w:tc>
      </w:tr>
      <w:tr w:rsidR="00A41D97" w:rsidRPr="00AE1F83" w14:paraId="1E02135C" w14:textId="77777777" w:rsidTr="00826696">
        <w:tc>
          <w:tcPr>
            <w:tcW w:w="1448" w:type="dxa"/>
          </w:tcPr>
          <w:p w14:paraId="6BF88344"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14:paraId="37D0C2E3"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14:paraId="5ED1499E"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46BCC38E" w14:textId="77777777" w:rsidTr="00826696">
        <w:tc>
          <w:tcPr>
            <w:tcW w:w="1448" w:type="dxa"/>
          </w:tcPr>
          <w:p w14:paraId="50AD658C"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14:paraId="271D7D62"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14:paraId="315FE40E"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36563595" w14:textId="77777777" w:rsidTr="00826696">
        <w:tc>
          <w:tcPr>
            <w:tcW w:w="1448" w:type="dxa"/>
          </w:tcPr>
          <w:p w14:paraId="52A6E997"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14:paraId="685C18E0"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14:paraId="30332D1B"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5AEFCF54" w14:textId="77777777" w:rsidTr="00826696">
        <w:tc>
          <w:tcPr>
            <w:tcW w:w="1448" w:type="dxa"/>
            <w:tcBorders>
              <w:bottom w:val="single" w:sz="4" w:space="0" w:color="auto"/>
            </w:tcBorders>
          </w:tcPr>
          <w:p w14:paraId="245267A1" w14:textId="77777777" w:rsidR="00A41D97" w:rsidRPr="00AE1F83" w:rsidRDefault="00A41D97" w:rsidP="00826696">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14:paraId="085E3E71" w14:textId="77777777" w:rsidR="00A41D97" w:rsidRPr="00AE1F83" w:rsidRDefault="00A41D97" w:rsidP="00826696">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14:paraId="228E3C4F"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14:paraId="45AC7293"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14:paraId="03B43D02" w14:textId="77777777" w:rsidR="00A41D97" w:rsidRPr="00AE1F83" w:rsidRDefault="00A41D97" w:rsidP="00826696">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14:paraId="349533C5" w14:textId="77777777" w:rsidR="00A41D97" w:rsidRPr="00AE1F83" w:rsidRDefault="00A41D97" w:rsidP="00826696">
            <w:pPr>
              <w:overflowPunct w:val="0"/>
              <w:autoSpaceDE w:val="0"/>
              <w:autoSpaceDN w:val="0"/>
              <w:adjustRightInd w:val="0"/>
              <w:jc w:val="center"/>
              <w:textAlignment w:val="baseline"/>
              <w:rPr>
                <w:rFonts w:cs="Arial"/>
                <w:iCs/>
                <w:szCs w:val="20"/>
                <w:lang w:eastAsia="sl-SI"/>
              </w:rPr>
            </w:pPr>
            <w:r>
              <w:rPr>
                <w:rFonts w:cs="Arial"/>
                <w:szCs w:val="20"/>
                <w:lang w:eastAsia="sl-SI"/>
              </w:rPr>
              <w:t>DA</w:t>
            </w:r>
            <w:r w:rsidRPr="00714278">
              <w:rPr>
                <w:rFonts w:cs="Arial"/>
                <w:b/>
                <w:szCs w:val="20"/>
                <w:lang w:eastAsia="sl-SI"/>
              </w:rPr>
              <w:t>/NE</w:t>
            </w:r>
          </w:p>
        </w:tc>
      </w:tr>
      <w:tr w:rsidR="00A41D97" w:rsidRPr="00AE1F83" w14:paraId="58C57D2E" w14:textId="77777777" w:rsidTr="00826696">
        <w:tc>
          <w:tcPr>
            <w:tcW w:w="9163" w:type="dxa"/>
            <w:gridSpan w:val="4"/>
            <w:tcBorders>
              <w:top w:val="single" w:sz="4" w:space="0" w:color="auto"/>
              <w:left w:val="single" w:sz="4" w:space="0" w:color="auto"/>
              <w:bottom w:val="single" w:sz="4" w:space="0" w:color="auto"/>
              <w:right w:val="single" w:sz="4" w:space="0" w:color="auto"/>
            </w:tcBorders>
          </w:tcPr>
          <w:p w14:paraId="3CF19D49" w14:textId="77777777" w:rsidR="00A41D97" w:rsidRPr="00AE1F83" w:rsidRDefault="00A41D97" w:rsidP="00826696">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7.a Predstavitev ocene finančnih posledic nad 40.000 EUR:</w:t>
            </w:r>
          </w:p>
          <w:p w14:paraId="1C2BD635" w14:textId="360E51DE" w:rsidR="00A41D97" w:rsidRPr="00945C28" w:rsidRDefault="00945C28" w:rsidP="00945C28">
            <w:pPr>
              <w:widowControl w:val="0"/>
              <w:suppressAutoHyphens/>
              <w:overflowPunct w:val="0"/>
              <w:autoSpaceDE w:val="0"/>
              <w:autoSpaceDN w:val="0"/>
              <w:adjustRightInd w:val="0"/>
              <w:jc w:val="both"/>
              <w:textAlignment w:val="baseline"/>
              <w:outlineLvl w:val="3"/>
            </w:pPr>
            <w:r w:rsidRPr="00A83150">
              <w:t xml:space="preserve">Obremenitev za proračun predstavljajo sredstva v skupni višini </w:t>
            </w:r>
            <w:r w:rsidR="006F2B71" w:rsidRPr="006F2B71">
              <w:t>4.</w:t>
            </w:r>
            <w:r w:rsidR="006F2B71" w:rsidRPr="006F2B71">
              <w:rPr>
                <w:rFonts w:cs="Arial"/>
                <w:bCs/>
                <w:kern w:val="32"/>
                <w:szCs w:val="20"/>
                <w:lang w:eastAsia="sl-SI"/>
              </w:rPr>
              <w:t>500.000</w:t>
            </w:r>
            <w:r w:rsidR="00DD7740" w:rsidRPr="006F2B71">
              <w:rPr>
                <w:rFonts w:cs="Arial"/>
                <w:bCs/>
                <w:kern w:val="32"/>
                <w:szCs w:val="20"/>
                <w:lang w:eastAsia="sl-SI"/>
              </w:rPr>
              <w:t>,</w:t>
            </w:r>
            <w:r w:rsidR="006F2B71" w:rsidRPr="006F2B71">
              <w:rPr>
                <w:rFonts w:cs="Arial"/>
                <w:bCs/>
                <w:kern w:val="32"/>
                <w:szCs w:val="20"/>
                <w:lang w:eastAsia="sl-SI"/>
              </w:rPr>
              <w:t>0</w:t>
            </w:r>
            <w:r w:rsidR="00DD7740" w:rsidRPr="006F2B71">
              <w:rPr>
                <w:rFonts w:cs="Arial"/>
                <w:bCs/>
                <w:kern w:val="32"/>
                <w:szCs w:val="20"/>
                <w:lang w:eastAsia="sl-SI"/>
              </w:rPr>
              <w:t>0</w:t>
            </w:r>
            <w:r w:rsidR="00B1240E" w:rsidRPr="00EB74BD">
              <w:rPr>
                <w:rFonts w:cs="Arial"/>
                <w:bCs/>
                <w:kern w:val="32"/>
                <w:szCs w:val="20"/>
                <w:lang w:eastAsia="sl-SI"/>
              </w:rPr>
              <w:t xml:space="preserve"> </w:t>
            </w:r>
            <w:r w:rsidR="009E63FB" w:rsidRPr="00156367">
              <w:rPr>
                <w:rFonts w:cs="Arial"/>
                <w:bCs/>
                <w:kern w:val="32"/>
                <w:szCs w:val="20"/>
                <w:lang w:eastAsia="sl-SI"/>
              </w:rPr>
              <w:t>EUR</w:t>
            </w:r>
            <w:r w:rsidR="009E63FB" w:rsidRPr="00156367">
              <w:t xml:space="preserve"> </w:t>
            </w:r>
            <w:r w:rsidRPr="00156367">
              <w:t>v letu 202</w:t>
            </w:r>
            <w:r w:rsidR="00547B8F">
              <w:t>5.</w:t>
            </w:r>
          </w:p>
        </w:tc>
      </w:tr>
    </w:tbl>
    <w:p w14:paraId="7FDB7CAC" w14:textId="77777777" w:rsidR="007F1E05" w:rsidRPr="007F1E05" w:rsidRDefault="007F1E05" w:rsidP="007F1E05"/>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810"/>
        <w:gridCol w:w="1276"/>
        <w:gridCol w:w="567"/>
        <w:gridCol w:w="1417"/>
        <w:gridCol w:w="818"/>
        <w:gridCol w:w="665"/>
        <w:gridCol w:w="218"/>
        <w:gridCol w:w="1842"/>
      </w:tblGrid>
      <w:tr w:rsidR="00A41D97" w:rsidRPr="00AE1F83" w14:paraId="64DC1F9F" w14:textId="77777777" w:rsidTr="0082669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85D8D3" w14:textId="77777777" w:rsidR="00A41D97" w:rsidRPr="00AE1F83" w:rsidRDefault="00A41D97" w:rsidP="00826696">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A41D97" w:rsidRPr="00AE1F83" w14:paraId="02BEA61D" w14:textId="77777777" w:rsidTr="009E63FB">
        <w:trPr>
          <w:cantSplit/>
          <w:trHeight w:val="276"/>
        </w:trPr>
        <w:tc>
          <w:tcPr>
            <w:tcW w:w="2397" w:type="dxa"/>
            <w:gridSpan w:val="2"/>
            <w:tcBorders>
              <w:top w:val="single" w:sz="4" w:space="0" w:color="auto"/>
              <w:left w:val="single" w:sz="4" w:space="0" w:color="auto"/>
              <w:bottom w:val="single" w:sz="4" w:space="0" w:color="auto"/>
              <w:right w:val="single" w:sz="4" w:space="0" w:color="auto"/>
            </w:tcBorders>
            <w:vAlign w:val="center"/>
          </w:tcPr>
          <w:p w14:paraId="6BB5F219" w14:textId="77777777" w:rsidR="00A41D97" w:rsidRPr="00AE1F83" w:rsidRDefault="00A41D97" w:rsidP="00826696">
            <w:pPr>
              <w:widowControl w:val="0"/>
              <w:ind w:left="-122" w:right="-112"/>
              <w:jc w:val="cente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159308" w14:textId="77777777" w:rsidR="00A41D97" w:rsidRPr="00AE1F83" w:rsidRDefault="00A41D97" w:rsidP="00826696">
            <w:pPr>
              <w:widowControl w:val="0"/>
              <w:jc w:val="center"/>
              <w:rPr>
                <w:rFonts w:cs="Arial"/>
                <w:szCs w:val="20"/>
              </w:rPr>
            </w:pPr>
            <w:r w:rsidRPr="00AE1F83">
              <w:rPr>
                <w:rFonts w:cs="Arial"/>
                <w:szCs w:val="20"/>
              </w:rPr>
              <w:t>Tekoče leto (t)</w:t>
            </w:r>
          </w:p>
        </w:tc>
        <w:tc>
          <w:tcPr>
            <w:tcW w:w="1417" w:type="dxa"/>
            <w:tcBorders>
              <w:top w:val="single" w:sz="4" w:space="0" w:color="auto"/>
              <w:left w:val="single" w:sz="4" w:space="0" w:color="auto"/>
              <w:bottom w:val="single" w:sz="4" w:space="0" w:color="auto"/>
              <w:right w:val="single" w:sz="4" w:space="0" w:color="auto"/>
            </w:tcBorders>
            <w:vAlign w:val="center"/>
          </w:tcPr>
          <w:p w14:paraId="5CB66DC0" w14:textId="77777777" w:rsidR="00A41D97" w:rsidRPr="00AE1F83" w:rsidRDefault="00A41D97" w:rsidP="00826696">
            <w:pPr>
              <w:widowControl w:val="0"/>
              <w:jc w:val="center"/>
              <w:rPr>
                <w:rFonts w:cs="Arial"/>
                <w:szCs w:val="20"/>
              </w:rPr>
            </w:pPr>
            <w:r w:rsidRPr="00AE1F83">
              <w:rPr>
                <w:rFonts w:cs="Arial"/>
                <w:szCs w:val="20"/>
              </w:rPr>
              <w:t>t + 1</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D9D4267" w14:textId="77777777" w:rsidR="00A41D97" w:rsidRPr="00AE1F83" w:rsidRDefault="00A41D97" w:rsidP="00826696">
            <w:pPr>
              <w:widowControl w:val="0"/>
              <w:jc w:val="center"/>
              <w:rPr>
                <w:rFonts w:cs="Arial"/>
                <w:szCs w:val="20"/>
              </w:rPr>
            </w:pPr>
            <w:r w:rsidRPr="00AE1F83">
              <w:rPr>
                <w:rFonts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75095995" w14:textId="77777777" w:rsidR="00A41D97" w:rsidRPr="00AE1F83" w:rsidRDefault="00A41D97" w:rsidP="00826696">
            <w:pPr>
              <w:widowControl w:val="0"/>
              <w:jc w:val="center"/>
              <w:rPr>
                <w:rFonts w:cs="Arial"/>
                <w:szCs w:val="20"/>
              </w:rPr>
            </w:pPr>
            <w:r w:rsidRPr="00AE1F83">
              <w:rPr>
                <w:rFonts w:cs="Arial"/>
                <w:szCs w:val="20"/>
              </w:rPr>
              <w:t>t + 3</w:t>
            </w:r>
          </w:p>
        </w:tc>
      </w:tr>
      <w:tr w:rsidR="00A41D97" w:rsidRPr="00AE1F83" w14:paraId="57378927"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66F7591C"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227851"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576E908B"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7AC0B86"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2E42E427"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121F2437"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089586F8"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B679DDA"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011F9229"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336D9FB"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5A5536AB"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6F1619F9"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4FBD04EE"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1730C15" w14:textId="77777777" w:rsidR="00A41D97" w:rsidRPr="00AE1F83" w:rsidRDefault="00A41D97" w:rsidP="00826696">
            <w:pPr>
              <w:widowControl w:val="0"/>
              <w:jc w:val="center"/>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5A35180" w14:textId="77777777" w:rsidR="00A41D97" w:rsidRPr="00AE1F83" w:rsidRDefault="00A41D97" w:rsidP="00826696">
            <w:pPr>
              <w:widowControl w:val="0"/>
              <w:jc w:val="center"/>
              <w:rPr>
                <w:rFonts w:cs="Arial"/>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57A8D77" w14:textId="77777777" w:rsidR="00A41D97" w:rsidRPr="00AE1F83" w:rsidRDefault="00A41D97" w:rsidP="00826696">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991F2A2" w14:textId="77777777" w:rsidR="00A41D97" w:rsidRPr="00AE1F83" w:rsidRDefault="00A41D97" w:rsidP="00826696">
            <w:pPr>
              <w:widowControl w:val="0"/>
              <w:jc w:val="center"/>
              <w:rPr>
                <w:rFonts w:cs="Arial"/>
                <w:szCs w:val="20"/>
              </w:rPr>
            </w:pPr>
          </w:p>
        </w:tc>
      </w:tr>
      <w:tr w:rsidR="00A41D97" w:rsidRPr="00AE1F83" w14:paraId="6B2F1D50" w14:textId="77777777" w:rsidTr="009E63FB">
        <w:trPr>
          <w:cantSplit/>
          <w:trHeight w:val="6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3DEF5FAA"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35E07D" w14:textId="77777777" w:rsidR="00A41D97" w:rsidRPr="00AE1F83" w:rsidRDefault="00A41D97" w:rsidP="00826696">
            <w:pPr>
              <w:widowControl w:val="0"/>
              <w:jc w:val="center"/>
              <w:rPr>
                <w:rFonts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4F1EC2E" w14:textId="77777777" w:rsidR="00A41D97" w:rsidRPr="00AE1F83" w:rsidRDefault="00A41D97" w:rsidP="00826696">
            <w:pPr>
              <w:widowControl w:val="0"/>
              <w:jc w:val="center"/>
              <w:rPr>
                <w:rFonts w:cs="Arial"/>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FFE9992" w14:textId="77777777" w:rsidR="00A41D97" w:rsidRPr="00AE1F83" w:rsidRDefault="00A41D97" w:rsidP="00826696">
            <w:pPr>
              <w:widowControl w:val="0"/>
              <w:jc w:val="center"/>
              <w:rPr>
                <w:rFonts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5564F5A" w14:textId="77777777" w:rsidR="00A41D97" w:rsidRPr="00AE1F83" w:rsidRDefault="00A41D97" w:rsidP="00826696">
            <w:pPr>
              <w:widowControl w:val="0"/>
              <w:jc w:val="center"/>
              <w:rPr>
                <w:rFonts w:cs="Arial"/>
                <w:szCs w:val="20"/>
              </w:rPr>
            </w:pPr>
          </w:p>
        </w:tc>
      </w:tr>
      <w:tr w:rsidR="00A41D97" w:rsidRPr="00AE1F83" w14:paraId="75FF1E23" w14:textId="77777777" w:rsidTr="009E63FB">
        <w:trPr>
          <w:cantSplit/>
          <w:trHeight w:val="423"/>
        </w:trPr>
        <w:tc>
          <w:tcPr>
            <w:tcW w:w="2397" w:type="dxa"/>
            <w:gridSpan w:val="2"/>
            <w:tcBorders>
              <w:top w:val="single" w:sz="4" w:space="0" w:color="auto"/>
              <w:left w:val="single" w:sz="4" w:space="0" w:color="auto"/>
              <w:bottom w:val="single" w:sz="4" w:space="0" w:color="auto"/>
              <w:right w:val="single" w:sz="4" w:space="0" w:color="auto"/>
            </w:tcBorders>
            <w:vAlign w:val="center"/>
          </w:tcPr>
          <w:p w14:paraId="09847C4E" w14:textId="77777777" w:rsidR="00A41D97" w:rsidRPr="00AE1F83" w:rsidRDefault="00A41D97" w:rsidP="00826696">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A161BA"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5C2EE88C" w14:textId="77777777" w:rsidR="00A41D97" w:rsidRPr="00AE1F83" w:rsidRDefault="00A41D97" w:rsidP="00826696">
            <w:pPr>
              <w:widowControl w:val="0"/>
              <w:tabs>
                <w:tab w:val="left" w:pos="360"/>
              </w:tabs>
              <w:jc w:val="center"/>
              <w:outlineLvl w:val="0"/>
              <w:rPr>
                <w:rFonts w:cs="Arial"/>
                <w:bCs/>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E9C23BF" w14:textId="77777777" w:rsidR="00A41D97" w:rsidRPr="00AE1F83" w:rsidRDefault="00A41D97" w:rsidP="00826696">
            <w:pPr>
              <w:widowControl w:val="0"/>
              <w:tabs>
                <w:tab w:val="left" w:pos="360"/>
              </w:tabs>
              <w:jc w:val="center"/>
              <w:outlineLvl w:val="0"/>
              <w:rPr>
                <w:rFonts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1714048C" w14:textId="77777777" w:rsidR="00A41D97" w:rsidRPr="00AE1F83" w:rsidRDefault="00A41D97" w:rsidP="00826696">
            <w:pPr>
              <w:widowControl w:val="0"/>
              <w:tabs>
                <w:tab w:val="left" w:pos="360"/>
              </w:tabs>
              <w:jc w:val="center"/>
              <w:outlineLvl w:val="0"/>
              <w:rPr>
                <w:rFonts w:cs="Arial"/>
                <w:kern w:val="32"/>
                <w:szCs w:val="20"/>
                <w:lang w:eastAsia="sl-SI"/>
              </w:rPr>
            </w:pPr>
          </w:p>
        </w:tc>
      </w:tr>
      <w:tr w:rsidR="00A41D97" w:rsidRPr="00AE1F83" w14:paraId="0442D6AD" w14:textId="77777777" w:rsidTr="008266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341628" w14:textId="77777777" w:rsidR="00A41D97" w:rsidRPr="00AE1F83" w:rsidRDefault="00A41D97" w:rsidP="00826696">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A41D97" w:rsidRPr="00AE1F83" w14:paraId="0B8DA808" w14:textId="77777777" w:rsidTr="0082669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324BAB" w14:textId="77777777" w:rsidR="00A41D97" w:rsidRPr="00AE1F83" w:rsidRDefault="00A41D97" w:rsidP="00826696">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A41D97" w:rsidRPr="00AE1F83" w14:paraId="46FB2925" w14:textId="77777777" w:rsidTr="00146C13">
        <w:trPr>
          <w:cantSplit/>
          <w:trHeight w:val="100"/>
        </w:trPr>
        <w:tc>
          <w:tcPr>
            <w:tcW w:w="1587" w:type="dxa"/>
            <w:tcBorders>
              <w:top w:val="single" w:sz="4" w:space="0" w:color="auto"/>
              <w:left w:val="single" w:sz="4" w:space="0" w:color="auto"/>
              <w:bottom w:val="single" w:sz="4" w:space="0" w:color="auto"/>
              <w:right w:val="single" w:sz="4" w:space="0" w:color="auto"/>
            </w:tcBorders>
            <w:vAlign w:val="center"/>
          </w:tcPr>
          <w:p w14:paraId="5473E444" w14:textId="77777777" w:rsidR="00A41D97" w:rsidRPr="00AE1F83" w:rsidRDefault="00A41D97" w:rsidP="00826696">
            <w:pPr>
              <w:widowControl w:val="0"/>
              <w:jc w:val="center"/>
              <w:rPr>
                <w:rFonts w:cs="Arial"/>
                <w:szCs w:val="20"/>
              </w:rPr>
            </w:pPr>
            <w:r w:rsidRPr="00AE1F83">
              <w:rPr>
                <w:rFonts w:cs="Arial"/>
                <w:szCs w:val="20"/>
              </w:rPr>
              <w:t xml:space="preserve">Ime proračunskega uporabnika </w:t>
            </w:r>
          </w:p>
        </w:tc>
        <w:tc>
          <w:tcPr>
            <w:tcW w:w="2086" w:type="dxa"/>
            <w:gridSpan w:val="2"/>
            <w:tcBorders>
              <w:top w:val="single" w:sz="4" w:space="0" w:color="auto"/>
              <w:left w:val="single" w:sz="4" w:space="0" w:color="auto"/>
              <w:bottom w:val="single" w:sz="4" w:space="0" w:color="auto"/>
              <w:right w:val="single" w:sz="4" w:space="0" w:color="auto"/>
            </w:tcBorders>
            <w:vAlign w:val="center"/>
          </w:tcPr>
          <w:p w14:paraId="7D08E8BB" w14:textId="77777777" w:rsidR="00A41D97" w:rsidRPr="00AE1F83" w:rsidRDefault="00A41D97" w:rsidP="00826696">
            <w:pPr>
              <w:widowControl w:val="0"/>
              <w:jc w:val="center"/>
              <w:rPr>
                <w:rFonts w:cs="Arial"/>
                <w:szCs w:val="20"/>
              </w:rPr>
            </w:pPr>
            <w:r w:rsidRPr="00AE1F83">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9D53A94" w14:textId="77777777" w:rsidR="00A41D97" w:rsidRPr="00AE1F83" w:rsidRDefault="00A41D97" w:rsidP="00826696">
            <w:pPr>
              <w:widowControl w:val="0"/>
              <w:jc w:val="center"/>
              <w:rPr>
                <w:rFonts w:cs="Arial"/>
                <w:szCs w:val="20"/>
              </w:rPr>
            </w:pPr>
            <w:r w:rsidRPr="00AE1F83">
              <w:rPr>
                <w:rFonts w:cs="Arial"/>
                <w:szCs w:val="20"/>
              </w:rPr>
              <w:t>Šifra in naziv proračunske postavke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435284A" w14:textId="77777777" w:rsidR="00A41D97" w:rsidRPr="00AE1F83" w:rsidRDefault="00A41D97" w:rsidP="00826696">
            <w:pPr>
              <w:widowControl w:val="0"/>
              <w:jc w:val="center"/>
              <w:rPr>
                <w:rFonts w:cs="Arial"/>
                <w:szCs w:val="20"/>
              </w:rPr>
            </w:pPr>
            <w:r w:rsidRPr="00AE1F83">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665787A1" w14:textId="77777777" w:rsidR="00A41D97" w:rsidRPr="00AE1F83" w:rsidRDefault="00A41D97" w:rsidP="00826696">
            <w:pPr>
              <w:widowControl w:val="0"/>
              <w:jc w:val="center"/>
              <w:rPr>
                <w:rFonts w:cs="Arial"/>
                <w:szCs w:val="20"/>
              </w:rPr>
            </w:pPr>
            <w:r w:rsidRPr="00AE1F83">
              <w:rPr>
                <w:rFonts w:cs="Arial"/>
                <w:szCs w:val="20"/>
              </w:rPr>
              <w:t>Znesek za t + 1</w:t>
            </w:r>
          </w:p>
        </w:tc>
      </w:tr>
      <w:tr w:rsidR="00A41D97" w:rsidRPr="00AE1F83" w14:paraId="6211119D"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shd w:val="clear" w:color="auto" w:fill="auto"/>
          </w:tcPr>
          <w:p w14:paraId="055E9106" w14:textId="77777777" w:rsidR="00395685" w:rsidRDefault="00395685" w:rsidP="006B5D32">
            <w:pPr>
              <w:widowControl w:val="0"/>
              <w:tabs>
                <w:tab w:val="left" w:pos="360"/>
              </w:tabs>
              <w:jc w:val="center"/>
              <w:outlineLvl w:val="0"/>
              <w:rPr>
                <w:rFonts w:cs="Arial"/>
                <w:bCs/>
                <w:kern w:val="32"/>
                <w:szCs w:val="20"/>
                <w:lang w:eastAsia="sl-SI"/>
              </w:rPr>
            </w:pPr>
            <w:r>
              <w:rPr>
                <w:rFonts w:cs="Arial"/>
                <w:bCs/>
                <w:kern w:val="32"/>
                <w:szCs w:val="20"/>
                <w:lang w:eastAsia="sl-SI"/>
              </w:rPr>
              <w:t xml:space="preserve">2180 </w:t>
            </w:r>
          </w:p>
          <w:p w14:paraId="2C663B5F" w14:textId="3608A995" w:rsidR="00A41D97" w:rsidRPr="00EA7295" w:rsidRDefault="00A41D97" w:rsidP="006B5D32">
            <w:pPr>
              <w:widowControl w:val="0"/>
              <w:tabs>
                <w:tab w:val="left" w:pos="360"/>
              </w:tabs>
              <w:jc w:val="center"/>
              <w:outlineLvl w:val="0"/>
              <w:rPr>
                <w:rFonts w:cs="Arial"/>
                <w:bCs/>
                <w:kern w:val="32"/>
                <w:szCs w:val="20"/>
                <w:highlight w:val="yellow"/>
                <w:lang w:eastAsia="sl-SI"/>
              </w:rPr>
            </w:pPr>
            <w:r w:rsidRPr="008D5C5C">
              <w:rPr>
                <w:rFonts w:cs="Arial"/>
                <w:bCs/>
                <w:kern w:val="32"/>
                <w:szCs w:val="20"/>
                <w:lang w:eastAsia="sl-SI"/>
              </w:rPr>
              <w:t>Ministrstvo za gospodarstvo, turizem in šport</w:t>
            </w:r>
          </w:p>
        </w:tc>
        <w:tc>
          <w:tcPr>
            <w:tcW w:w="2086" w:type="dxa"/>
            <w:gridSpan w:val="2"/>
            <w:tcBorders>
              <w:top w:val="nil"/>
              <w:left w:val="single" w:sz="4" w:space="0" w:color="auto"/>
              <w:bottom w:val="single" w:sz="4" w:space="0" w:color="auto"/>
              <w:right w:val="single" w:sz="4" w:space="0" w:color="auto"/>
            </w:tcBorders>
            <w:shd w:val="clear" w:color="auto" w:fill="auto"/>
          </w:tcPr>
          <w:p w14:paraId="77380A34" w14:textId="5A02CAA5" w:rsidR="00104026" w:rsidRPr="007874E3" w:rsidRDefault="001B750D" w:rsidP="00F77E16">
            <w:pPr>
              <w:spacing w:line="240" w:lineRule="auto"/>
              <w:jc w:val="center"/>
              <w:rPr>
                <w:rFonts w:cs="Arial"/>
                <w:bCs/>
                <w:color w:val="000000" w:themeColor="text1"/>
                <w:szCs w:val="20"/>
                <w:lang w:eastAsia="en-GB"/>
              </w:rPr>
            </w:pPr>
            <w:r w:rsidRPr="001B750D">
              <w:rPr>
                <w:rFonts w:cs="Arial"/>
                <w:bCs/>
                <w:color w:val="000000" w:themeColor="text1"/>
                <w:szCs w:val="20"/>
                <w:lang w:eastAsia="en-GB"/>
              </w:rPr>
              <w:t xml:space="preserve">2180-25-6604   </w:t>
            </w:r>
          </w:p>
          <w:p w14:paraId="69007790" w14:textId="37354CCB" w:rsidR="00A41D97" w:rsidRPr="007874E3" w:rsidRDefault="001B750D" w:rsidP="00146C13">
            <w:pPr>
              <w:spacing w:line="240" w:lineRule="auto"/>
              <w:jc w:val="center"/>
              <w:rPr>
                <w:rFonts w:cs="Arial"/>
                <w:bCs/>
                <w:color w:val="000000"/>
                <w:szCs w:val="20"/>
                <w:lang w:eastAsia="en-GB"/>
              </w:rPr>
            </w:pPr>
            <w:r w:rsidRPr="001B750D">
              <w:rPr>
                <w:rFonts w:cs="Arial"/>
                <w:szCs w:val="20"/>
              </w:rPr>
              <w:t>Obnova igrišča in športne</w:t>
            </w:r>
            <w:r>
              <w:rPr>
                <w:rFonts w:cs="Arial"/>
                <w:szCs w:val="20"/>
              </w:rPr>
              <w:t xml:space="preserve"> </w:t>
            </w:r>
            <w:r w:rsidRPr="001B750D">
              <w:rPr>
                <w:rFonts w:cs="Arial"/>
                <w:szCs w:val="20"/>
              </w:rPr>
              <w:t>infrastrukture Lendava</w:t>
            </w:r>
          </w:p>
        </w:tc>
        <w:tc>
          <w:tcPr>
            <w:tcW w:w="1984" w:type="dxa"/>
            <w:gridSpan w:val="2"/>
            <w:tcBorders>
              <w:top w:val="single" w:sz="4" w:space="0" w:color="auto"/>
              <w:left w:val="single" w:sz="4" w:space="0" w:color="auto"/>
              <w:bottom w:val="single" w:sz="4" w:space="0" w:color="auto"/>
              <w:right w:val="single" w:sz="4" w:space="0" w:color="auto"/>
            </w:tcBorders>
          </w:tcPr>
          <w:p w14:paraId="45FE0775"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0DB2810D" w14:textId="3D70FF54" w:rsidR="00A41D97" w:rsidRPr="00AE1F83" w:rsidRDefault="006B5D32" w:rsidP="006B5D32">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40D9748" w14:textId="5A3AC80E" w:rsidR="00A41D97" w:rsidRPr="00AE1F83" w:rsidRDefault="00A41D97" w:rsidP="006B5D32">
            <w:pPr>
              <w:widowControl w:val="0"/>
              <w:tabs>
                <w:tab w:val="left" w:pos="360"/>
              </w:tabs>
              <w:jc w:val="center"/>
              <w:outlineLvl w:val="0"/>
              <w:rPr>
                <w:rFonts w:cs="Arial"/>
                <w:bCs/>
                <w:kern w:val="32"/>
                <w:szCs w:val="20"/>
                <w:lang w:eastAsia="sl-SI"/>
              </w:rPr>
            </w:pPr>
            <w:r>
              <w:rPr>
                <w:rFonts w:cs="Arial"/>
                <w:bCs/>
                <w:kern w:val="32"/>
                <w:szCs w:val="20"/>
                <w:lang w:eastAsia="sl-SI"/>
              </w:rPr>
              <w:t>0,00</w:t>
            </w:r>
            <w:r w:rsidR="006B5D32">
              <w:rPr>
                <w:rFonts w:cs="Arial"/>
                <w:bCs/>
                <w:kern w:val="32"/>
                <w:szCs w:val="20"/>
                <w:lang w:eastAsia="sl-SI"/>
              </w:rPr>
              <w:t xml:space="preserve"> EUR</w:t>
            </w:r>
          </w:p>
        </w:tc>
        <w:tc>
          <w:tcPr>
            <w:tcW w:w="1842" w:type="dxa"/>
            <w:tcBorders>
              <w:top w:val="single" w:sz="4" w:space="0" w:color="auto"/>
              <w:left w:val="single" w:sz="4" w:space="0" w:color="auto"/>
              <w:bottom w:val="single" w:sz="4" w:space="0" w:color="auto"/>
              <w:right w:val="single" w:sz="4" w:space="0" w:color="auto"/>
            </w:tcBorders>
            <w:vAlign w:val="center"/>
          </w:tcPr>
          <w:p w14:paraId="68716A8A" w14:textId="65A734CF" w:rsidR="00A41D97" w:rsidRPr="00AE1F83" w:rsidRDefault="00A41D97" w:rsidP="006B5D32">
            <w:pPr>
              <w:widowControl w:val="0"/>
              <w:tabs>
                <w:tab w:val="left" w:pos="360"/>
              </w:tabs>
              <w:jc w:val="center"/>
              <w:outlineLvl w:val="0"/>
              <w:rPr>
                <w:rFonts w:cs="Arial"/>
                <w:bCs/>
                <w:kern w:val="32"/>
                <w:szCs w:val="20"/>
                <w:lang w:eastAsia="sl-SI"/>
              </w:rPr>
            </w:pPr>
            <w:r>
              <w:rPr>
                <w:rFonts w:cs="Arial"/>
                <w:bCs/>
                <w:kern w:val="32"/>
                <w:szCs w:val="20"/>
                <w:lang w:eastAsia="sl-SI"/>
              </w:rPr>
              <w:t>0,00</w:t>
            </w:r>
            <w:r w:rsidR="006B5D32">
              <w:rPr>
                <w:rFonts w:cs="Arial"/>
                <w:bCs/>
                <w:kern w:val="32"/>
                <w:szCs w:val="20"/>
                <w:lang w:eastAsia="sl-SI"/>
              </w:rPr>
              <w:t xml:space="preserve"> EUR</w:t>
            </w:r>
          </w:p>
        </w:tc>
      </w:tr>
      <w:tr w:rsidR="006B5D32" w:rsidRPr="00AE1F83" w14:paraId="6D28BBFC"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62A56E4E" w14:textId="3E76A10D" w:rsidR="00104026" w:rsidRDefault="00104026" w:rsidP="006B5D32">
            <w:pPr>
              <w:jc w:val="center"/>
              <w:rPr>
                <w:rFonts w:cs="Arial"/>
                <w:bCs/>
                <w:kern w:val="32"/>
                <w:szCs w:val="20"/>
                <w:lang w:eastAsia="sl-SI"/>
              </w:rPr>
            </w:pPr>
            <w:r>
              <w:rPr>
                <w:rFonts w:cs="Arial"/>
                <w:bCs/>
                <w:kern w:val="32"/>
                <w:szCs w:val="20"/>
                <w:lang w:eastAsia="sl-SI"/>
              </w:rPr>
              <w:t>2180</w:t>
            </w:r>
          </w:p>
          <w:p w14:paraId="43DD99F0" w14:textId="7CC9BEB0" w:rsidR="006B5D32" w:rsidRDefault="006B5D32" w:rsidP="006B5D32">
            <w:pPr>
              <w:jc w:val="center"/>
            </w:pPr>
            <w:r w:rsidRPr="008D5C5C">
              <w:rPr>
                <w:rFonts w:cs="Arial"/>
                <w:bCs/>
                <w:kern w:val="32"/>
                <w:szCs w:val="20"/>
                <w:lang w:eastAsia="sl-SI"/>
              </w:rPr>
              <w:t>Ministrstvo za gospodarstvo, turizem in šport</w:t>
            </w:r>
          </w:p>
        </w:tc>
        <w:tc>
          <w:tcPr>
            <w:tcW w:w="2086" w:type="dxa"/>
            <w:gridSpan w:val="2"/>
            <w:tcBorders>
              <w:top w:val="nil"/>
              <w:left w:val="single" w:sz="4" w:space="0" w:color="auto"/>
              <w:bottom w:val="single" w:sz="4" w:space="0" w:color="auto"/>
              <w:right w:val="single" w:sz="4" w:space="0" w:color="auto"/>
            </w:tcBorders>
            <w:shd w:val="clear" w:color="auto" w:fill="auto"/>
          </w:tcPr>
          <w:p w14:paraId="2767673A" w14:textId="246E2B98" w:rsidR="006B5D32" w:rsidRPr="007874E3" w:rsidRDefault="001B750D" w:rsidP="00F77E16">
            <w:pPr>
              <w:spacing w:line="240" w:lineRule="auto"/>
              <w:jc w:val="center"/>
              <w:rPr>
                <w:rFonts w:cs="Arial"/>
                <w:bCs/>
                <w:color w:val="000000"/>
                <w:szCs w:val="20"/>
                <w:lang w:eastAsia="en-GB"/>
              </w:rPr>
            </w:pPr>
            <w:r w:rsidRPr="001B750D">
              <w:rPr>
                <w:rFonts w:cs="Arial"/>
                <w:bCs/>
                <w:color w:val="000000"/>
                <w:szCs w:val="20"/>
                <w:lang w:eastAsia="en-GB"/>
              </w:rPr>
              <w:t>2180-25-6611   Prenova atletske steze Slovenska Bistrica</w:t>
            </w:r>
          </w:p>
        </w:tc>
        <w:tc>
          <w:tcPr>
            <w:tcW w:w="1984" w:type="dxa"/>
            <w:gridSpan w:val="2"/>
            <w:tcBorders>
              <w:top w:val="single" w:sz="4" w:space="0" w:color="auto"/>
              <w:left w:val="single" w:sz="4" w:space="0" w:color="auto"/>
              <w:bottom w:val="single" w:sz="4" w:space="0" w:color="auto"/>
              <w:right w:val="single" w:sz="4" w:space="0" w:color="auto"/>
            </w:tcBorders>
          </w:tcPr>
          <w:p w14:paraId="65A0D3E5"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42F6719F" w14:textId="65EDE596" w:rsidR="006B5D32" w:rsidRPr="00962369" w:rsidRDefault="006B5D32" w:rsidP="006B5D32">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371B4FC" w14:textId="728D8CD2"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3C38E151" w14:textId="3B60529E"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r>
      <w:tr w:rsidR="006B5D32" w:rsidRPr="00AE1F83" w14:paraId="02B4AEDD"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4AD22462" w14:textId="49ADADBB" w:rsidR="00104026" w:rsidRDefault="00104026" w:rsidP="00104026">
            <w:pPr>
              <w:jc w:val="center"/>
              <w:rPr>
                <w:rFonts w:cs="Arial"/>
                <w:bCs/>
                <w:kern w:val="32"/>
                <w:szCs w:val="20"/>
                <w:lang w:eastAsia="sl-SI"/>
              </w:rPr>
            </w:pPr>
            <w:r>
              <w:rPr>
                <w:rFonts w:cs="Arial"/>
                <w:bCs/>
                <w:kern w:val="32"/>
                <w:szCs w:val="20"/>
                <w:lang w:eastAsia="sl-SI"/>
              </w:rPr>
              <w:t>2180</w:t>
            </w:r>
          </w:p>
          <w:p w14:paraId="04AA3781" w14:textId="551CBED7" w:rsidR="006B5D32" w:rsidRDefault="006B5D32" w:rsidP="006B5D32">
            <w:pPr>
              <w:jc w:val="center"/>
            </w:pPr>
            <w:r w:rsidRPr="008D5C5C">
              <w:rPr>
                <w:rFonts w:cs="Arial"/>
                <w:bCs/>
                <w:kern w:val="32"/>
                <w:szCs w:val="20"/>
                <w:lang w:eastAsia="sl-SI"/>
              </w:rPr>
              <w:t>Ministrstvo za gospodarstvo, turizem in šport</w:t>
            </w:r>
          </w:p>
        </w:tc>
        <w:tc>
          <w:tcPr>
            <w:tcW w:w="2086" w:type="dxa"/>
            <w:gridSpan w:val="2"/>
            <w:tcBorders>
              <w:top w:val="nil"/>
              <w:left w:val="single" w:sz="4" w:space="0" w:color="auto"/>
              <w:bottom w:val="single" w:sz="4" w:space="0" w:color="auto"/>
              <w:right w:val="single" w:sz="4" w:space="0" w:color="auto"/>
            </w:tcBorders>
            <w:shd w:val="clear" w:color="auto" w:fill="auto"/>
          </w:tcPr>
          <w:p w14:paraId="111FF555" w14:textId="5F8C6EBF" w:rsidR="006B5D32" w:rsidRPr="007874E3" w:rsidRDefault="001B750D" w:rsidP="006B5D32">
            <w:pPr>
              <w:spacing w:line="240" w:lineRule="auto"/>
              <w:jc w:val="center"/>
              <w:rPr>
                <w:rFonts w:cs="Arial"/>
                <w:bCs/>
                <w:color w:val="000000"/>
                <w:szCs w:val="20"/>
                <w:lang w:eastAsia="en-GB"/>
              </w:rPr>
            </w:pPr>
            <w:r w:rsidRPr="001B750D">
              <w:rPr>
                <w:rFonts w:cs="Arial"/>
                <w:bCs/>
                <w:color w:val="000000"/>
                <w:szCs w:val="20"/>
                <w:lang w:eastAsia="en-GB"/>
              </w:rPr>
              <w:t>2180-25-6615   Rekonstrukcija Skate parka Domžale</w:t>
            </w:r>
          </w:p>
        </w:tc>
        <w:tc>
          <w:tcPr>
            <w:tcW w:w="1984" w:type="dxa"/>
            <w:gridSpan w:val="2"/>
            <w:tcBorders>
              <w:top w:val="single" w:sz="4" w:space="0" w:color="auto"/>
              <w:left w:val="single" w:sz="4" w:space="0" w:color="auto"/>
              <w:bottom w:val="single" w:sz="4" w:space="0" w:color="auto"/>
              <w:right w:val="single" w:sz="4" w:space="0" w:color="auto"/>
            </w:tcBorders>
          </w:tcPr>
          <w:p w14:paraId="46082C38" w14:textId="1121F0E9" w:rsidR="006B5D32" w:rsidRDefault="006B5D32" w:rsidP="006B5D32">
            <w:pPr>
              <w:spacing w:line="240" w:lineRule="auto"/>
              <w:jc w:val="center"/>
              <w:rPr>
                <w:rFonts w:cs="Arial"/>
                <w:szCs w:val="20"/>
              </w:rPr>
            </w:pPr>
            <w:r>
              <w:rPr>
                <w:rFonts w:cs="Arial"/>
                <w:szCs w:val="20"/>
              </w:rPr>
              <w:t>231695</w:t>
            </w:r>
          </w:p>
          <w:p w14:paraId="1A5FAE62" w14:textId="42954A5E" w:rsidR="006B5D32" w:rsidRPr="00962369" w:rsidRDefault="006B5D32" w:rsidP="006B5D32">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3B1B7B9" w14:textId="7452D2CF"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33E2110B" w14:textId="286E4729"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r>
      <w:tr w:rsidR="006B5D32" w:rsidRPr="00AE1F83" w14:paraId="6F51EDBC"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26EEC510"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6D9248A6" w14:textId="28D1D3AC" w:rsidR="006B5D32" w:rsidRDefault="006B5D32" w:rsidP="006B5D32">
            <w:pPr>
              <w:jc w:val="center"/>
            </w:pPr>
            <w:r w:rsidRPr="008D5C5C">
              <w:rPr>
                <w:rFonts w:cs="Arial"/>
                <w:bCs/>
                <w:kern w:val="32"/>
                <w:szCs w:val="20"/>
                <w:lang w:eastAsia="sl-SI"/>
              </w:rPr>
              <w:t>Ministrstvo za gospodarstvo, turizem in šport</w:t>
            </w:r>
          </w:p>
        </w:tc>
        <w:tc>
          <w:tcPr>
            <w:tcW w:w="2086" w:type="dxa"/>
            <w:gridSpan w:val="2"/>
            <w:tcBorders>
              <w:top w:val="nil"/>
              <w:left w:val="single" w:sz="4" w:space="0" w:color="auto"/>
              <w:bottom w:val="single" w:sz="4" w:space="0" w:color="auto"/>
              <w:right w:val="single" w:sz="4" w:space="0" w:color="auto"/>
            </w:tcBorders>
            <w:shd w:val="clear" w:color="auto" w:fill="auto"/>
          </w:tcPr>
          <w:p w14:paraId="1FF9FDCB" w14:textId="1663441A" w:rsidR="006B5D32" w:rsidRPr="007874E3" w:rsidRDefault="001B750D" w:rsidP="006B5D32">
            <w:pPr>
              <w:spacing w:line="240" w:lineRule="auto"/>
              <w:jc w:val="center"/>
              <w:rPr>
                <w:rFonts w:cs="Arial"/>
                <w:bCs/>
                <w:color w:val="000000"/>
                <w:szCs w:val="20"/>
                <w:lang w:eastAsia="en-GB"/>
              </w:rPr>
            </w:pPr>
            <w:r w:rsidRPr="001B750D">
              <w:rPr>
                <w:rFonts w:cs="Arial"/>
                <w:bCs/>
                <w:color w:val="000000"/>
                <w:szCs w:val="20"/>
                <w:lang w:eastAsia="en-GB"/>
              </w:rPr>
              <w:t>2180-25-6622   Ureditev športno-rekreativnega kompleksa v Sežani</w:t>
            </w:r>
          </w:p>
        </w:tc>
        <w:tc>
          <w:tcPr>
            <w:tcW w:w="1984" w:type="dxa"/>
            <w:gridSpan w:val="2"/>
            <w:tcBorders>
              <w:top w:val="single" w:sz="4" w:space="0" w:color="auto"/>
              <w:left w:val="single" w:sz="4" w:space="0" w:color="auto"/>
              <w:bottom w:val="single" w:sz="4" w:space="0" w:color="auto"/>
              <w:right w:val="single" w:sz="4" w:space="0" w:color="auto"/>
            </w:tcBorders>
          </w:tcPr>
          <w:p w14:paraId="14B2271B" w14:textId="5E23E32C" w:rsidR="006B5D32" w:rsidRDefault="006B5D32" w:rsidP="006B5D32">
            <w:pPr>
              <w:spacing w:line="240" w:lineRule="auto"/>
              <w:jc w:val="center"/>
              <w:rPr>
                <w:rFonts w:cs="Arial"/>
                <w:szCs w:val="20"/>
              </w:rPr>
            </w:pPr>
            <w:r>
              <w:rPr>
                <w:rFonts w:cs="Arial"/>
                <w:szCs w:val="20"/>
              </w:rPr>
              <w:t>231695</w:t>
            </w:r>
          </w:p>
          <w:p w14:paraId="53160E94" w14:textId="11930470" w:rsidR="006B5D32" w:rsidRPr="00962369" w:rsidRDefault="006B5D32" w:rsidP="006B5D32">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03A2926" w14:textId="501DF70E"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22494111" w14:textId="289BC109"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r>
      <w:tr w:rsidR="006B5D32" w:rsidRPr="00AE1F83" w14:paraId="3C015876"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310AC065"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351A26DB" w14:textId="462D6B67" w:rsidR="006B5D32" w:rsidRDefault="006B5D32" w:rsidP="006B5D32">
            <w:pPr>
              <w:jc w:val="cente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47516637" w14:textId="54D85FED" w:rsidR="006B5D32" w:rsidRPr="007874E3" w:rsidRDefault="001B750D" w:rsidP="006B5D32">
            <w:pPr>
              <w:spacing w:line="240" w:lineRule="auto"/>
              <w:jc w:val="center"/>
              <w:rPr>
                <w:rFonts w:cs="Arial"/>
                <w:bCs/>
                <w:color w:val="000000"/>
                <w:szCs w:val="20"/>
                <w:lang w:eastAsia="en-GB"/>
              </w:rPr>
            </w:pPr>
            <w:r w:rsidRPr="001B750D">
              <w:rPr>
                <w:rFonts w:cs="Arial"/>
                <w:bCs/>
                <w:color w:val="000000"/>
                <w:szCs w:val="20"/>
                <w:lang w:eastAsia="en-GB"/>
              </w:rPr>
              <w:t>2180-25-6624   Ureditev športnega parka Videm pri Ptuju</w:t>
            </w:r>
          </w:p>
        </w:tc>
        <w:tc>
          <w:tcPr>
            <w:tcW w:w="1984" w:type="dxa"/>
            <w:gridSpan w:val="2"/>
            <w:tcBorders>
              <w:top w:val="single" w:sz="4" w:space="0" w:color="auto"/>
              <w:left w:val="single" w:sz="4" w:space="0" w:color="auto"/>
              <w:bottom w:val="single" w:sz="4" w:space="0" w:color="auto"/>
              <w:right w:val="single" w:sz="4" w:space="0" w:color="auto"/>
            </w:tcBorders>
          </w:tcPr>
          <w:p w14:paraId="577E3272" w14:textId="21CF0898" w:rsidR="006B5D32" w:rsidRDefault="006B5D32" w:rsidP="006B5D32">
            <w:pPr>
              <w:spacing w:line="240" w:lineRule="auto"/>
              <w:jc w:val="center"/>
              <w:rPr>
                <w:rFonts w:cs="Arial"/>
                <w:szCs w:val="20"/>
              </w:rPr>
            </w:pPr>
            <w:r>
              <w:rPr>
                <w:rFonts w:cs="Arial"/>
                <w:szCs w:val="20"/>
              </w:rPr>
              <w:t>231695</w:t>
            </w:r>
          </w:p>
          <w:p w14:paraId="461D47F3" w14:textId="1F622C10" w:rsidR="006B5D32" w:rsidRPr="00962369" w:rsidRDefault="006B5D32" w:rsidP="006B5D32">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C5E16AF" w14:textId="144123D4"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70991681" w14:textId="22083078" w:rsidR="006B5D32" w:rsidRPr="00AE1F83" w:rsidRDefault="006B5D32" w:rsidP="006B5D32">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r>
      <w:tr w:rsidR="006B5D32" w:rsidRPr="00AE1F83" w14:paraId="5E0FA87B"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0483A468"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1AAB7B9D" w14:textId="66CACC5C" w:rsidR="006B5D32" w:rsidRDefault="006B5D32" w:rsidP="006B5D32">
            <w:pPr>
              <w:jc w:val="cente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3FB1FA38" w14:textId="4229D34A" w:rsidR="006B5D32" w:rsidRPr="007874E3" w:rsidRDefault="001B750D" w:rsidP="0081589F">
            <w:pPr>
              <w:spacing w:line="240" w:lineRule="auto"/>
              <w:jc w:val="center"/>
              <w:rPr>
                <w:rFonts w:cs="Arial"/>
                <w:bCs/>
                <w:color w:val="000000"/>
                <w:szCs w:val="20"/>
                <w:lang w:eastAsia="en-GB"/>
              </w:rPr>
            </w:pPr>
            <w:r w:rsidRPr="001B750D">
              <w:rPr>
                <w:rFonts w:cs="Arial"/>
                <w:bCs/>
                <w:color w:val="000000"/>
                <w:szCs w:val="20"/>
                <w:lang w:eastAsia="en-GB"/>
              </w:rPr>
              <w:t>2180-25-6625   Novogradnja športnega objekta v ŠP Dobrovce</w:t>
            </w:r>
          </w:p>
        </w:tc>
        <w:tc>
          <w:tcPr>
            <w:tcW w:w="1984" w:type="dxa"/>
            <w:gridSpan w:val="2"/>
            <w:tcBorders>
              <w:top w:val="single" w:sz="4" w:space="0" w:color="auto"/>
              <w:left w:val="single" w:sz="4" w:space="0" w:color="auto"/>
              <w:bottom w:val="single" w:sz="4" w:space="0" w:color="auto"/>
              <w:right w:val="single" w:sz="4" w:space="0" w:color="auto"/>
            </w:tcBorders>
          </w:tcPr>
          <w:p w14:paraId="0D0EC628"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0D880061" w14:textId="0AD4B31E" w:rsidR="006B5D32" w:rsidRPr="00962369" w:rsidRDefault="006B5D32" w:rsidP="006B5D32">
            <w:pPr>
              <w:widowControl w:val="0"/>
              <w:tabs>
                <w:tab w:val="left" w:pos="360"/>
              </w:tabs>
              <w:jc w:val="center"/>
              <w:outlineLvl w:val="0"/>
              <w:rPr>
                <w:rFonts w:cs="Arial"/>
                <w:bCs/>
                <w:kern w:val="32"/>
                <w:szCs w:val="20"/>
                <w:lang w:eastAsia="sl-SI"/>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58342EF" w14:textId="1CE83D6C" w:rsidR="006B5D32" w:rsidRPr="00AE1F83" w:rsidRDefault="006B5D32" w:rsidP="004F5C59">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07AB9F6C" w14:textId="14892291" w:rsidR="006B5D32" w:rsidRPr="00AE1F83" w:rsidRDefault="006B5D32" w:rsidP="004F5C59">
            <w:pPr>
              <w:widowControl w:val="0"/>
              <w:tabs>
                <w:tab w:val="left" w:pos="360"/>
              </w:tabs>
              <w:jc w:val="center"/>
              <w:outlineLvl w:val="0"/>
              <w:rPr>
                <w:rFonts w:cs="Arial"/>
                <w:bCs/>
                <w:kern w:val="32"/>
                <w:szCs w:val="20"/>
                <w:lang w:eastAsia="sl-SI"/>
              </w:rPr>
            </w:pPr>
            <w:r>
              <w:rPr>
                <w:rFonts w:cs="Arial"/>
                <w:bCs/>
                <w:kern w:val="32"/>
                <w:szCs w:val="20"/>
                <w:lang w:eastAsia="sl-SI"/>
              </w:rPr>
              <w:t>0,00 EUR</w:t>
            </w:r>
          </w:p>
        </w:tc>
      </w:tr>
      <w:tr w:rsidR="006B5D32" w:rsidRPr="00AE1F83" w14:paraId="14F980E1"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4946E8B9" w14:textId="77777777" w:rsidR="00104026" w:rsidRDefault="00104026" w:rsidP="00104026">
            <w:pPr>
              <w:jc w:val="center"/>
              <w:rPr>
                <w:rFonts w:cs="Arial"/>
                <w:bCs/>
                <w:kern w:val="32"/>
                <w:szCs w:val="20"/>
                <w:lang w:eastAsia="sl-SI"/>
              </w:rPr>
            </w:pPr>
            <w:r>
              <w:rPr>
                <w:rFonts w:cs="Arial"/>
                <w:bCs/>
                <w:kern w:val="32"/>
                <w:szCs w:val="20"/>
                <w:lang w:eastAsia="sl-SI"/>
              </w:rPr>
              <w:lastRenderedPageBreak/>
              <w:t>2180</w:t>
            </w:r>
          </w:p>
          <w:p w14:paraId="2CD0C647" w14:textId="2575873D" w:rsidR="006B5D32" w:rsidRPr="008D5C5C" w:rsidRDefault="006B5D32" w:rsidP="00104026">
            <w:pPr>
              <w:jc w:val="cente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60536B08" w14:textId="60EDA0D4" w:rsidR="006B5D32" w:rsidRPr="007874E3" w:rsidRDefault="001B750D" w:rsidP="0081589F">
            <w:pPr>
              <w:spacing w:line="240" w:lineRule="auto"/>
              <w:jc w:val="center"/>
              <w:rPr>
                <w:rFonts w:cs="Arial"/>
                <w:bCs/>
                <w:color w:val="000000"/>
                <w:szCs w:val="20"/>
                <w:lang w:eastAsia="en-GB"/>
              </w:rPr>
            </w:pPr>
            <w:r w:rsidRPr="001B750D">
              <w:rPr>
                <w:rFonts w:cs="Arial"/>
                <w:bCs/>
                <w:color w:val="000000"/>
                <w:szCs w:val="20"/>
                <w:lang w:eastAsia="en-GB"/>
              </w:rPr>
              <w:t>2180-25-6626   Ureditev športnih igrišč Turnišče</w:t>
            </w:r>
          </w:p>
        </w:tc>
        <w:tc>
          <w:tcPr>
            <w:tcW w:w="1984" w:type="dxa"/>
            <w:gridSpan w:val="2"/>
            <w:tcBorders>
              <w:top w:val="single" w:sz="4" w:space="0" w:color="auto"/>
              <w:left w:val="single" w:sz="4" w:space="0" w:color="auto"/>
              <w:bottom w:val="single" w:sz="4" w:space="0" w:color="auto"/>
              <w:right w:val="single" w:sz="4" w:space="0" w:color="auto"/>
            </w:tcBorders>
          </w:tcPr>
          <w:p w14:paraId="28D1E3B0"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7B3DF88E" w14:textId="17189714"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37559F2" w14:textId="2568A053"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18086438" w14:textId="39DB63A0"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3DB00DA7"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405ACADD"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55AA1B3B" w14:textId="3089B1F0" w:rsidR="006B5D32" w:rsidRPr="008D5C5C" w:rsidRDefault="006B5D32" w:rsidP="00104026">
            <w:pPr>
              <w:jc w:val="cente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79E382E4" w14:textId="478A2C11" w:rsidR="006B5D32" w:rsidRPr="007874E3" w:rsidRDefault="001B750D" w:rsidP="0081589F">
            <w:pPr>
              <w:spacing w:line="240" w:lineRule="auto"/>
              <w:jc w:val="center"/>
              <w:rPr>
                <w:rFonts w:cs="Arial"/>
                <w:bCs/>
                <w:color w:val="000000"/>
                <w:szCs w:val="20"/>
                <w:lang w:eastAsia="en-GB"/>
              </w:rPr>
            </w:pPr>
            <w:r w:rsidRPr="001B750D">
              <w:rPr>
                <w:rFonts w:cs="Arial"/>
                <w:bCs/>
                <w:color w:val="000000"/>
                <w:szCs w:val="20"/>
                <w:lang w:eastAsia="en-GB"/>
              </w:rPr>
              <w:t>2180-25-6631   Obnova športnih površin Šmarje pri Kopru</w:t>
            </w:r>
          </w:p>
        </w:tc>
        <w:tc>
          <w:tcPr>
            <w:tcW w:w="1984" w:type="dxa"/>
            <w:gridSpan w:val="2"/>
            <w:tcBorders>
              <w:top w:val="single" w:sz="4" w:space="0" w:color="auto"/>
              <w:left w:val="single" w:sz="4" w:space="0" w:color="auto"/>
              <w:bottom w:val="single" w:sz="4" w:space="0" w:color="auto"/>
              <w:right w:val="single" w:sz="4" w:space="0" w:color="auto"/>
            </w:tcBorders>
          </w:tcPr>
          <w:p w14:paraId="2D7C2299"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28216A94" w14:textId="0E481C54"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5026C16" w14:textId="7F7386B2"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68F943EF" w14:textId="0E03661C"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32B2853A"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609D2DDA" w14:textId="2555BFE1" w:rsidR="00104026" w:rsidRDefault="00104026" w:rsidP="00104026">
            <w:pPr>
              <w:jc w:val="center"/>
              <w:rPr>
                <w:rFonts w:cs="Arial"/>
                <w:bCs/>
                <w:kern w:val="32"/>
                <w:szCs w:val="20"/>
                <w:lang w:eastAsia="sl-SI"/>
              </w:rPr>
            </w:pPr>
            <w:r>
              <w:rPr>
                <w:rFonts w:cs="Arial"/>
                <w:bCs/>
                <w:kern w:val="32"/>
                <w:szCs w:val="20"/>
                <w:lang w:eastAsia="sl-SI"/>
              </w:rPr>
              <w:t>2180</w:t>
            </w:r>
          </w:p>
          <w:p w14:paraId="75AA4A81" w14:textId="5B6C30E8" w:rsidR="006B5D32" w:rsidRPr="008D5C5C" w:rsidRDefault="006B5D32" w:rsidP="00104026">
            <w:pPr>
              <w:jc w:val="cente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20F923D0" w14:textId="1986FB0D" w:rsidR="006B5D32" w:rsidRPr="007874E3" w:rsidRDefault="001B750D" w:rsidP="0081589F">
            <w:pPr>
              <w:spacing w:line="240" w:lineRule="auto"/>
              <w:jc w:val="center"/>
              <w:rPr>
                <w:rFonts w:cs="Arial"/>
                <w:bCs/>
                <w:color w:val="000000"/>
                <w:szCs w:val="20"/>
                <w:lang w:eastAsia="en-GB"/>
              </w:rPr>
            </w:pPr>
            <w:r w:rsidRPr="001B750D">
              <w:rPr>
                <w:rFonts w:cs="Arial"/>
                <w:bCs/>
                <w:color w:val="000000"/>
                <w:szCs w:val="20"/>
                <w:lang w:eastAsia="en-GB"/>
              </w:rPr>
              <w:t>2180-25-6633   Prenova športne dvorane Novo mesto</w:t>
            </w:r>
          </w:p>
        </w:tc>
        <w:tc>
          <w:tcPr>
            <w:tcW w:w="1984" w:type="dxa"/>
            <w:gridSpan w:val="2"/>
            <w:tcBorders>
              <w:top w:val="single" w:sz="4" w:space="0" w:color="auto"/>
              <w:left w:val="single" w:sz="4" w:space="0" w:color="auto"/>
              <w:bottom w:val="single" w:sz="4" w:space="0" w:color="auto"/>
              <w:right w:val="single" w:sz="4" w:space="0" w:color="auto"/>
            </w:tcBorders>
          </w:tcPr>
          <w:p w14:paraId="0F73B6A7"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10DF9A3D" w14:textId="6532DA3D"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D2CC80F" w14:textId="6AEB517D"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6A03E69A" w14:textId="60A227DD"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5DA8F239"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01C77C03"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1004D61F" w14:textId="47E02213" w:rsidR="006B5D32" w:rsidRPr="008D5C5C" w:rsidRDefault="006B5D32" w:rsidP="006B5D32">
            <w:pP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2497189D" w14:textId="14EF9A0D" w:rsidR="006B5D32" w:rsidRPr="007874E3" w:rsidRDefault="001B750D" w:rsidP="00912F7D">
            <w:pPr>
              <w:spacing w:line="240" w:lineRule="auto"/>
              <w:jc w:val="center"/>
              <w:rPr>
                <w:rFonts w:cs="Arial"/>
                <w:bCs/>
                <w:color w:val="000000"/>
                <w:szCs w:val="20"/>
                <w:lang w:eastAsia="en-GB"/>
              </w:rPr>
            </w:pPr>
            <w:r w:rsidRPr="001B750D">
              <w:rPr>
                <w:rFonts w:cs="Arial"/>
                <w:bCs/>
                <w:color w:val="000000"/>
                <w:szCs w:val="20"/>
                <w:lang w:eastAsia="en-GB"/>
              </w:rPr>
              <w:t>2180-25-6645   Ureditev pokritega športnega igrišča v Hrpeljah</w:t>
            </w:r>
          </w:p>
        </w:tc>
        <w:tc>
          <w:tcPr>
            <w:tcW w:w="1984" w:type="dxa"/>
            <w:gridSpan w:val="2"/>
            <w:tcBorders>
              <w:top w:val="single" w:sz="4" w:space="0" w:color="auto"/>
              <w:left w:val="single" w:sz="4" w:space="0" w:color="auto"/>
              <w:bottom w:val="single" w:sz="4" w:space="0" w:color="auto"/>
              <w:right w:val="single" w:sz="4" w:space="0" w:color="auto"/>
            </w:tcBorders>
          </w:tcPr>
          <w:p w14:paraId="7C88161B"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5397FF19" w14:textId="0BC4F688"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922478A" w14:textId="1E328877"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031F2A5D" w14:textId="13A9F488"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5B8FE907"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5CED41D9"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2B51DCAA" w14:textId="7A16BAD4" w:rsidR="006B5D32" w:rsidRPr="008D5C5C" w:rsidRDefault="006B5D32" w:rsidP="006B5D32">
            <w:pP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7E8B2AC3" w14:textId="6BBC1AE5" w:rsidR="006B5D32" w:rsidRPr="007874E3" w:rsidRDefault="001B750D" w:rsidP="00912F7D">
            <w:pPr>
              <w:spacing w:line="240" w:lineRule="auto"/>
              <w:jc w:val="center"/>
              <w:rPr>
                <w:rFonts w:cs="Arial"/>
                <w:bCs/>
                <w:color w:val="000000"/>
                <w:szCs w:val="20"/>
                <w:lang w:eastAsia="en-GB"/>
              </w:rPr>
            </w:pPr>
            <w:r w:rsidRPr="001B750D">
              <w:rPr>
                <w:rFonts w:cs="Arial"/>
                <w:bCs/>
                <w:color w:val="000000"/>
                <w:szCs w:val="20"/>
                <w:lang w:eastAsia="en-GB"/>
              </w:rPr>
              <w:t>2180-25-6650   Izgradnja zunanjega športnega igrišča Budanje</w:t>
            </w:r>
          </w:p>
        </w:tc>
        <w:tc>
          <w:tcPr>
            <w:tcW w:w="1984" w:type="dxa"/>
            <w:gridSpan w:val="2"/>
            <w:tcBorders>
              <w:top w:val="single" w:sz="4" w:space="0" w:color="auto"/>
              <w:left w:val="single" w:sz="4" w:space="0" w:color="auto"/>
              <w:bottom w:val="single" w:sz="4" w:space="0" w:color="auto"/>
              <w:right w:val="single" w:sz="4" w:space="0" w:color="auto"/>
            </w:tcBorders>
          </w:tcPr>
          <w:p w14:paraId="550A4469"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3BF48635" w14:textId="05EF517B"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ECD7366" w14:textId="49158D49"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1AD0E939" w14:textId="5ADA0CCC"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7854970A"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15041BF8"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5DC3A789" w14:textId="7A29E1CC" w:rsidR="006B5D32" w:rsidRPr="008D5C5C" w:rsidRDefault="006B5D32" w:rsidP="006B5D32">
            <w:pP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35FF0B8F" w14:textId="0688548D" w:rsidR="006B5D32" w:rsidRPr="007874E3" w:rsidRDefault="001B750D" w:rsidP="00167D89">
            <w:pPr>
              <w:pStyle w:val="Odstavekseznama"/>
              <w:ind w:left="0"/>
              <w:jc w:val="center"/>
              <w:rPr>
                <w:rFonts w:cs="Arial"/>
                <w:szCs w:val="20"/>
                <w:lang w:val="sl-SI"/>
              </w:rPr>
            </w:pPr>
            <w:r w:rsidRPr="001B750D">
              <w:rPr>
                <w:rFonts w:cs="Arial"/>
                <w:szCs w:val="20"/>
                <w:lang w:val="sl-SI"/>
              </w:rPr>
              <w:t>2180-25-6669   Prenova športnega parka Cerkno</w:t>
            </w:r>
          </w:p>
        </w:tc>
        <w:tc>
          <w:tcPr>
            <w:tcW w:w="1984" w:type="dxa"/>
            <w:gridSpan w:val="2"/>
            <w:tcBorders>
              <w:top w:val="single" w:sz="4" w:space="0" w:color="auto"/>
              <w:left w:val="single" w:sz="4" w:space="0" w:color="auto"/>
              <w:bottom w:val="single" w:sz="4" w:space="0" w:color="auto"/>
              <w:right w:val="single" w:sz="4" w:space="0" w:color="auto"/>
            </w:tcBorders>
          </w:tcPr>
          <w:p w14:paraId="33C83A55"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146B5028" w14:textId="2372A606"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3EED4E3" w14:textId="0057F12D"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2C69F7CF" w14:textId="48CBF947"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4428B976"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59B1C66B"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7A73DBC7" w14:textId="5426FFE5" w:rsidR="006B5D32" w:rsidRPr="008D5C5C" w:rsidRDefault="006B5D32" w:rsidP="006B5D32">
            <w:pP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49C3671D" w14:textId="4825130F" w:rsidR="006B5D32" w:rsidRPr="002B38D1" w:rsidRDefault="001B750D" w:rsidP="00912F7D">
            <w:pPr>
              <w:spacing w:line="240" w:lineRule="auto"/>
              <w:jc w:val="center"/>
              <w:rPr>
                <w:rFonts w:cs="Arial"/>
                <w:bCs/>
                <w:color w:val="000000"/>
                <w:szCs w:val="20"/>
                <w:lang w:eastAsia="en-GB"/>
              </w:rPr>
            </w:pPr>
            <w:r w:rsidRPr="002B38D1">
              <w:rPr>
                <w:rFonts w:cs="Arial"/>
                <w:bCs/>
                <w:color w:val="000000"/>
                <w:szCs w:val="20"/>
                <w:lang w:eastAsia="en-GB"/>
              </w:rPr>
              <w:t>2180-25-6673   Obnova športnega parka Portorož</w:t>
            </w:r>
          </w:p>
        </w:tc>
        <w:tc>
          <w:tcPr>
            <w:tcW w:w="1984" w:type="dxa"/>
            <w:gridSpan w:val="2"/>
            <w:tcBorders>
              <w:top w:val="single" w:sz="4" w:space="0" w:color="auto"/>
              <w:left w:val="single" w:sz="4" w:space="0" w:color="auto"/>
              <w:bottom w:val="single" w:sz="4" w:space="0" w:color="auto"/>
              <w:right w:val="single" w:sz="4" w:space="0" w:color="auto"/>
            </w:tcBorders>
          </w:tcPr>
          <w:p w14:paraId="7733DA04"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6857AD42" w14:textId="1B3FC5E3"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69EA222" w14:textId="789767CF"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0EBEAE13" w14:textId="637661F0"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5D783C19"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268F89CA"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5264A61F" w14:textId="5D625A61" w:rsidR="006B5D32" w:rsidRPr="008D5C5C" w:rsidRDefault="006B5D32" w:rsidP="006B5D32">
            <w:pP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7A45DDCE" w14:textId="69BCA53D" w:rsidR="006B5D32" w:rsidRPr="002B38D1" w:rsidRDefault="001B750D" w:rsidP="00912F7D">
            <w:pPr>
              <w:spacing w:line="240" w:lineRule="auto"/>
              <w:jc w:val="center"/>
              <w:rPr>
                <w:rFonts w:cs="Arial"/>
                <w:bCs/>
                <w:color w:val="000000"/>
                <w:szCs w:val="20"/>
                <w:lang w:eastAsia="en-GB"/>
              </w:rPr>
            </w:pPr>
            <w:r w:rsidRPr="002B38D1">
              <w:rPr>
                <w:rFonts w:cs="Arial"/>
                <w:bCs/>
                <w:color w:val="000000"/>
                <w:szCs w:val="20"/>
                <w:lang w:eastAsia="en-GB"/>
              </w:rPr>
              <w:t>2180-25-6674   Prenova in gradnja športnega parka Trnovo</w:t>
            </w:r>
          </w:p>
        </w:tc>
        <w:tc>
          <w:tcPr>
            <w:tcW w:w="1984" w:type="dxa"/>
            <w:gridSpan w:val="2"/>
            <w:tcBorders>
              <w:top w:val="single" w:sz="4" w:space="0" w:color="auto"/>
              <w:left w:val="single" w:sz="4" w:space="0" w:color="auto"/>
              <w:bottom w:val="single" w:sz="4" w:space="0" w:color="auto"/>
              <w:right w:val="single" w:sz="4" w:space="0" w:color="auto"/>
            </w:tcBorders>
          </w:tcPr>
          <w:p w14:paraId="213230F4"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655B3347" w14:textId="1D8CC1D5"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6CB05FA" w14:textId="3BF4BCE7"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65B14A32" w14:textId="36FFD06C"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6B5D32" w:rsidRPr="00AE1F83" w14:paraId="3BBD8745"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6BA5C067" w14:textId="77777777" w:rsidR="00104026" w:rsidRDefault="00104026" w:rsidP="00104026">
            <w:pPr>
              <w:jc w:val="center"/>
              <w:rPr>
                <w:rFonts w:cs="Arial"/>
                <w:bCs/>
                <w:kern w:val="32"/>
                <w:szCs w:val="20"/>
                <w:lang w:eastAsia="sl-SI"/>
              </w:rPr>
            </w:pPr>
            <w:r>
              <w:rPr>
                <w:rFonts w:cs="Arial"/>
                <w:bCs/>
                <w:kern w:val="32"/>
                <w:szCs w:val="20"/>
                <w:lang w:eastAsia="sl-SI"/>
              </w:rPr>
              <w:t>2180</w:t>
            </w:r>
          </w:p>
          <w:p w14:paraId="607B86AB" w14:textId="0EEB854C" w:rsidR="006B5D32" w:rsidRPr="008D5C5C" w:rsidRDefault="006B5D32" w:rsidP="006B5D32">
            <w:pP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7DEA2855" w14:textId="204AB449" w:rsidR="006B5D32" w:rsidRPr="00C64462" w:rsidRDefault="001B750D" w:rsidP="001B750D">
            <w:pPr>
              <w:spacing w:line="240" w:lineRule="auto"/>
              <w:jc w:val="center"/>
              <w:rPr>
                <w:rFonts w:cs="Arial"/>
                <w:bCs/>
                <w:color w:val="000000"/>
                <w:szCs w:val="20"/>
                <w:lang w:eastAsia="en-GB"/>
              </w:rPr>
            </w:pPr>
            <w:r w:rsidRPr="001B750D">
              <w:rPr>
                <w:rFonts w:cs="Arial"/>
                <w:bCs/>
                <w:color w:val="000000"/>
                <w:szCs w:val="20"/>
                <w:lang w:eastAsia="en-GB"/>
              </w:rPr>
              <w:t>2180-25-6675   Izgradnja in obnova igrišč OŠ Blanca</w:t>
            </w:r>
          </w:p>
        </w:tc>
        <w:tc>
          <w:tcPr>
            <w:tcW w:w="1984" w:type="dxa"/>
            <w:gridSpan w:val="2"/>
            <w:tcBorders>
              <w:top w:val="single" w:sz="4" w:space="0" w:color="auto"/>
              <w:left w:val="single" w:sz="4" w:space="0" w:color="auto"/>
              <w:bottom w:val="single" w:sz="4" w:space="0" w:color="auto"/>
              <w:right w:val="single" w:sz="4" w:space="0" w:color="auto"/>
            </w:tcBorders>
          </w:tcPr>
          <w:p w14:paraId="7C6561B6" w14:textId="77777777" w:rsidR="006B5D32" w:rsidRDefault="006B5D32" w:rsidP="006B5D32">
            <w:pPr>
              <w:spacing w:line="240" w:lineRule="auto"/>
              <w:jc w:val="center"/>
              <w:rPr>
                <w:rFonts w:cs="Arial"/>
                <w:szCs w:val="20"/>
              </w:rPr>
            </w:pPr>
            <w:r>
              <w:rPr>
                <w:rFonts w:cs="Arial"/>
                <w:szCs w:val="20"/>
              </w:rPr>
              <w:t>231695</w:t>
            </w:r>
            <w:r w:rsidRPr="00AE18F5">
              <w:rPr>
                <w:rFonts w:cs="Arial"/>
                <w:szCs w:val="20"/>
              </w:rPr>
              <w:t xml:space="preserve"> </w:t>
            </w:r>
          </w:p>
          <w:p w14:paraId="1B1A3965" w14:textId="586290A8" w:rsidR="006B5D32" w:rsidRDefault="006B5D32" w:rsidP="006B5D3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8189C8D" w14:textId="58545B84"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433AA44A" w14:textId="3747B2AB" w:rsidR="006B5D32" w:rsidRDefault="006B5D32" w:rsidP="006B5D3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DD2942" w:rsidRPr="00AE1F83" w14:paraId="473DC839"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5C0E923B" w14:textId="77777777" w:rsidR="00DD2942" w:rsidRDefault="00DD2942" w:rsidP="00DD2942">
            <w:pPr>
              <w:jc w:val="center"/>
              <w:rPr>
                <w:rFonts w:cs="Arial"/>
                <w:bCs/>
                <w:kern w:val="32"/>
                <w:szCs w:val="20"/>
                <w:lang w:eastAsia="sl-SI"/>
              </w:rPr>
            </w:pPr>
            <w:r>
              <w:rPr>
                <w:rFonts w:cs="Arial"/>
                <w:bCs/>
                <w:kern w:val="32"/>
                <w:szCs w:val="20"/>
                <w:lang w:eastAsia="sl-SI"/>
              </w:rPr>
              <w:t>2180</w:t>
            </w:r>
          </w:p>
          <w:p w14:paraId="5CB347C6" w14:textId="360CC337" w:rsidR="00DD2942" w:rsidRDefault="00DD2942" w:rsidP="00DD2942">
            <w:pPr>
              <w:jc w:val="cente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64D5599C" w14:textId="51D7C1A5" w:rsidR="00DD2942" w:rsidRPr="00320C43" w:rsidRDefault="001B750D" w:rsidP="00DD2942">
            <w:pPr>
              <w:spacing w:line="240" w:lineRule="auto"/>
              <w:jc w:val="center"/>
              <w:rPr>
                <w:rFonts w:cs="Arial"/>
                <w:szCs w:val="20"/>
              </w:rPr>
            </w:pPr>
            <w:r w:rsidRPr="001B750D">
              <w:rPr>
                <w:rFonts w:cs="Arial"/>
                <w:szCs w:val="20"/>
              </w:rPr>
              <w:t>2180-25-6678   Prenova športnega parka Mirna Peč</w:t>
            </w:r>
          </w:p>
        </w:tc>
        <w:tc>
          <w:tcPr>
            <w:tcW w:w="1984" w:type="dxa"/>
            <w:gridSpan w:val="2"/>
            <w:tcBorders>
              <w:top w:val="single" w:sz="4" w:space="0" w:color="auto"/>
              <w:left w:val="single" w:sz="4" w:space="0" w:color="auto"/>
              <w:bottom w:val="single" w:sz="4" w:space="0" w:color="auto"/>
              <w:right w:val="single" w:sz="4" w:space="0" w:color="auto"/>
            </w:tcBorders>
          </w:tcPr>
          <w:p w14:paraId="22A9F065" w14:textId="77777777" w:rsidR="00DD2942" w:rsidRDefault="00DD2942" w:rsidP="00DD2942">
            <w:pPr>
              <w:spacing w:line="240" w:lineRule="auto"/>
              <w:jc w:val="center"/>
              <w:rPr>
                <w:rFonts w:cs="Arial"/>
                <w:szCs w:val="20"/>
              </w:rPr>
            </w:pPr>
            <w:r>
              <w:rPr>
                <w:rFonts w:cs="Arial"/>
                <w:szCs w:val="20"/>
              </w:rPr>
              <w:t>231695</w:t>
            </w:r>
            <w:r w:rsidRPr="00AE18F5">
              <w:rPr>
                <w:rFonts w:cs="Arial"/>
                <w:szCs w:val="20"/>
              </w:rPr>
              <w:t xml:space="preserve"> </w:t>
            </w:r>
          </w:p>
          <w:p w14:paraId="67DB97FA" w14:textId="6C781D3E" w:rsidR="00DD2942" w:rsidRDefault="00DD2942" w:rsidP="00DD294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E6237A5" w14:textId="5706C976" w:rsidR="00DD2942" w:rsidRDefault="00DD2942" w:rsidP="00DD294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48FDAF60" w14:textId="3A6B8A1C" w:rsidR="00DD2942" w:rsidRDefault="00DD2942" w:rsidP="00DD294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DD2942" w:rsidRPr="00AE1F83" w14:paraId="10216C7F"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09A4DF26" w14:textId="77777777" w:rsidR="00DD2942" w:rsidRDefault="00DD2942" w:rsidP="00DD2942">
            <w:pPr>
              <w:jc w:val="center"/>
              <w:rPr>
                <w:rFonts w:cs="Arial"/>
                <w:bCs/>
                <w:kern w:val="32"/>
                <w:szCs w:val="20"/>
                <w:lang w:eastAsia="sl-SI"/>
              </w:rPr>
            </w:pPr>
            <w:r>
              <w:rPr>
                <w:rFonts w:cs="Arial"/>
                <w:bCs/>
                <w:kern w:val="32"/>
                <w:szCs w:val="20"/>
                <w:lang w:eastAsia="sl-SI"/>
              </w:rPr>
              <w:t>2180</w:t>
            </w:r>
          </w:p>
          <w:p w14:paraId="00693CD5" w14:textId="15115FAB" w:rsidR="00DD2942" w:rsidRDefault="00DD2942" w:rsidP="00DD2942">
            <w:pPr>
              <w:jc w:val="cente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604F6323" w14:textId="5D4EDA2B" w:rsidR="00DD2942" w:rsidRPr="00320C43" w:rsidRDefault="00A92F6D" w:rsidP="00DD2942">
            <w:pPr>
              <w:spacing w:line="240" w:lineRule="auto"/>
              <w:jc w:val="center"/>
              <w:rPr>
                <w:rFonts w:cs="Arial"/>
                <w:szCs w:val="20"/>
              </w:rPr>
            </w:pPr>
            <w:r w:rsidRPr="00A92F6D">
              <w:rPr>
                <w:rFonts w:cs="Arial"/>
                <w:szCs w:val="20"/>
              </w:rPr>
              <w:t>2180-25-6681   Izgradnja pomožnega igrišča Nogometni park Brinje</w:t>
            </w:r>
          </w:p>
        </w:tc>
        <w:tc>
          <w:tcPr>
            <w:tcW w:w="1984" w:type="dxa"/>
            <w:gridSpan w:val="2"/>
            <w:tcBorders>
              <w:top w:val="single" w:sz="4" w:space="0" w:color="auto"/>
              <w:left w:val="single" w:sz="4" w:space="0" w:color="auto"/>
              <w:bottom w:val="single" w:sz="4" w:space="0" w:color="auto"/>
              <w:right w:val="single" w:sz="4" w:space="0" w:color="auto"/>
            </w:tcBorders>
          </w:tcPr>
          <w:p w14:paraId="568FD2B3" w14:textId="77777777" w:rsidR="00DD2942" w:rsidRDefault="00DD2942" w:rsidP="00DD2942">
            <w:pPr>
              <w:spacing w:line="240" w:lineRule="auto"/>
              <w:jc w:val="center"/>
              <w:rPr>
                <w:rFonts w:cs="Arial"/>
                <w:szCs w:val="20"/>
              </w:rPr>
            </w:pPr>
            <w:r>
              <w:rPr>
                <w:rFonts w:cs="Arial"/>
                <w:szCs w:val="20"/>
              </w:rPr>
              <w:t>231695</w:t>
            </w:r>
            <w:r w:rsidRPr="00AE18F5">
              <w:rPr>
                <w:rFonts w:cs="Arial"/>
                <w:szCs w:val="20"/>
              </w:rPr>
              <w:t xml:space="preserve"> </w:t>
            </w:r>
          </w:p>
          <w:p w14:paraId="609B128D" w14:textId="669303FA" w:rsidR="00DD2942" w:rsidRDefault="00DD2942" w:rsidP="00DD294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8239579" w14:textId="310C7DB1" w:rsidR="00DD2942" w:rsidRDefault="00DD2942" w:rsidP="00DD294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482A0C29" w14:textId="473EAA0B" w:rsidR="00DD2942" w:rsidRDefault="00DD2942" w:rsidP="00DD294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DD2942" w:rsidRPr="00AE1F83" w14:paraId="1FD0F044" w14:textId="77777777" w:rsidTr="00146C13">
        <w:trPr>
          <w:cantSplit/>
          <w:trHeight w:val="328"/>
        </w:trPr>
        <w:tc>
          <w:tcPr>
            <w:tcW w:w="1587" w:type="dxa"/>
            <w:tcBorders>
              <w:top w:val="single" w:sz="4" w:space="0" w:color="auto"/>
              <w:left w:val="single" w:sz="4" w:space="0" w:color="auto"/>
              <w:bottom w:val="single" w:sz="4" w:space="0" w:color="auto"/>
              <w:right w:val="single" w:sz="4" w:space="0" w:color="auto"/>
            </w:tcBorders>
          </w:tcPr>
          <w:p w14:paraId="7B88F7AD" w14:textId="77777777" w:rsidR="00DD2942" w:rsidRDefault="00DD2942" w:rsidP="00DD2942">
            <w:pPr>
              <w:jc w:val="center"/>
              <w:rPr>
                <w:rFonts w:cs="Arial"/>
                <w:bCs/>
                <w:kern w:val="32"/>
                <w:szCs w:val="20"/>
                <w:lang w:eastAsia="sl-SI"/>
              </w:rPr>
            </w:pPr>
            <w:r>
              <w:rPr>
                <w:rFonts w:cs="Arial"/>
                <w:bCs/>
                <w:kern w:val="32"/>
                <w:szCs w:val="20"/>
                <w:lang w:eastAsia="sl-SI"/>
              </w:rPr>
              <w:t>2180</w:t>
            </w:r>
          </w:p>
          <w:p w14:paraId="2A6A4E22" w14:textId="50929D7C" w:rsidR="00DD2942" w:rsidRDefault="00DD2942" w:rsidP="00DD2942">
            <w:pPr>
              <w:jc w:val="center"/>
              <w:rPr>
                <w:rFonts w:cs="Arial"/>
                <w:bCs/>
                <w:kern w:val="32"/>
                <w:szCs w:val="20"/>
                <w:lang w:eastAsia="sl-SI"/>
              </w:rPr>
            </w:pPr>
            <w:r w:rsidRPr="008D5C5C">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tcPr>
          <w:p w14:paraId="4B44439F" w14:textId="521D9D9E" w:rsidR="00DD2942" w:rsidRPr="00320C43" w:rsidRDefault="00A92F6D" w:rsidP="00DD2942">
            <w:pPr>
              <w:spacing w:line="240" w:lineRule="auto"/>
              <w:jc w:val="center"/>
              <w:rPr>
                <w:rFonts w:cs="Arial"/>
                <w:szCs w:val="20"/>
              </w:rPr>
            </w:pPr>
            <w:r w:rsidRPr="00A92F6D">
              <w:rPr>
                <w:rFonts w:cs="Arial"/>
                <w:szCs w:val="20"/>
              </w:rPr>
              <w:t>2180-25-6685   Dograditev športne dvorane Radeče</w:t>
            </w:r>
          </w:p>
        </w:tc>
        <w:tc>
          <w:tcPr>
            <w:tcW w:w="1984" w:type="dxa"/>
            <w:gridSpan w:val="2"/>
            <w:tcBorders>
              <w:top w:val="single" w:sz="4" w:space="0" w:color="auto"/>
              <w:left w:val="single" w:sz="4" w:space="0" w:color="auto"/>
              <w:bottom w:val="single" w:sz="4" w:space="0" w:color="auto"/>
              <w:right w:val="single" w:sz="4" w:space="0" w:color="auto"/>
            </w:tcBorders>
          </w:tcPr>
          <w:p w14:paraId="23B07EC8" w14:textId="77777777" w:rsidR="00DD2942" w:rsidRDefault="00DD2942" w:rsidP="00DD2942">
            <w:pPr>
              <w:spacing w:line="240" w:lineRule="auto"/>
              <w:jc w:val="center"/>
              <w:rPr>
                <w:rFonts w:cs="Arial"/>
                <w:szCs w:val="20"/>
              </w:rPr>
            </w:pPr>
            <w:r>
              <w:rPr>
                <w:rFonts w:cs="Arial"/>
                <w:szCs w:val="20"/>
              </w:rPr>
              <w:t>231695</w:t>
            </w:r>
            <w:r w:rsidRPr="00AE18F5">
              <w:rPr>
                <w:rFonts w:cs="Arial"/>
                <w:szCs w:val="20"/>
              </w:rPr>
              <w:t xml:space="preserve"> </w:t>
            </w:r>
          </w:p>
          <w:p w14:paraId="14E304DE" w14:textId="44FC853D" w:rsidR="00DD2942" w:rsidRDefault="00DD2942" w:rsidP="00DD2942">
            <w:pPr>
              <w:spacing w:line="240" w:lineRule="auto"/>
              <w:jc w:val="center"/>
              <w:rPr>
                <w:rFonts w:cs="Arial"/>
                <w:szCs w:val="20"/>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43E6933" w14:textId="2690530C" w:rsidR="00DD2942" w:rsidRDefault="00DD2942" w:rsidP="00DD294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c>
          <w:tcPr>
            <w:tcW w:w="1842" w:type="dxa"/>
            <w:tcBorders>
              <w:top w:val="single" w:sz="4" w:space="0" w:color="auto"/>
              <w:left w:val="single" w:sz="4" w:space="0" w:color="auto"/>
              <w:bottom w:val="single" w:sz="4" w:space="0" w:color="auto"/>
              <w:right w:val="single" w:sz="4" w:space="0" w:color="auto"/>
            </w:tcBorders>
            <w:vAlign w:val="center"/>
          </w:tcPr>
          <w:p w14:paraId="4956BE57" w14:textId="09CEBDB1" w:rsidR="00DD2942" w:rsidRDefault="00DD2942" w:rsidP="00DD2942">
            <w:pPr>
              <w:widowControl w:val="0"/>
              <w:tabs>
                <w:tab w:val="left" w:pos="360"/>
              </w:tabs>
              <w:jc w:val="right"/>
              <w:outlineLvl w:val="0"/>
              <w:rPr>
                <w:rFonts w:cs="Arial"/>
                <w:bCs/>
                <w:kern w:val="32"/>
                <w:szCs w:val="20"/>
                <w:lang w:eastAsia="sl-SI"/>
              </w:rPr>
            </w:pPr>
            <w:r>
              <w:rPr>
                <w:rFonts w:cs="Arial"/>
                <w:bCs/>
                <w:kern w:val="32"/>
                <w:szCs w:val="20"/>
                <w:lang w:eastAsia="sl-SI"/>
              </w:rPr>
              <w:t>0,00 EUR</w:t>
            </w:r>
          </w:p>
        </w:tc>
      </w:tr>
      <w:tr w:rsidR="00433FF6" w:rsidRPr="00AE1F83" w14:paraId="4DC5F2F0" w14:textId="77777777" w:rsidTr="00B846EF">
        <w:trPr>
          <w:cantSplit/>
          <w:trHeight w:val="95"/>
        </w:trPr>
        <w:tc>
          <w:tcPr>
            <w:tcW w:w="5657" w:type="dxa"/>
            <w:gridSpan w:val="5"/>
            <w:tcBorders>
              <w:top w:val="single" w:sz="4" w:space="0" w:color="auto"/>
              <w:left w:val="single" w:sz="4" w:space="0" w:color="auto"/>
              <w:bottom w:val="single" w:sz="4" w:space="0" w:color="auto"/>
              <w:right w:val="single" w:sz="4" w:space="0" w:color="auto"/>
            </w:tcBorders>
          </w:tcPr>
          <w:p w14:paraId="5A36AAC6" w14:textId="77777777" w:rsidR="00433FF6" w:rsidRDefault="00433FF6" w:rsidP="00433FF6">
            <w:pPr>
              <w:widowControl w:val="0"/>
              <w:tabs>
                <w:tab w:val="left" w:pos="360"/>
              </w:tabs>
              <w:outlineLvl w:val="0"/>
              <w:rPr>
                <w:rFonts w:cs="Arial"/>
                <w:b/>
                <w:kern w:val="32"/>
                <w:szCs w:val="20"/>
                <w:lang w:eastAsia="sl-SI"/>
              </w:rPr>
            </w:pPr>
          </w:p>
          <w:p w14:paraId="06E2D8CD" w14:textId="06A7460A" w:rsidR="00433FF6" w:rsidRDefault="00433FF6" w:rsidP="00433FF6">
            <w:pPr>
              <w:widowControl w:val="0"/>
              <w:tabs>
                <w:tab w:val="left" w:pos="360"/>
              </w:tabs>
              <w:outlineLvl w:val="0"/>
              <w:rPr>
                <w:rFonts w:cs="Arial"/>
                <w:b/>
                <w:kern w:val="32"/>
                <w:szCs w:val="20"/>
                <w:lang w:eastAsia="sl-SI"/>
              </w:rPr>
            </w:pPr>
            <w:r w:rsidRPr="00AE1F83">
              <w:rPr>
                <w:rFonts w:cs="Arial"/>
                <w:b/>
                <w:kern w:val="32"/>
                <w:szCs w:val="20"/>
                <w:lang w:eastAsia="sl-SI"/>
              </w:rPr>
              <w:t>SKUPAJ</w:t>
            </w:r>
          </w:p>
          <w:p w14:paraId="19BF6402" w14:textId="77777777" w:rsidR="00433FF6" w:rsidRPr="00AE1F83" w:rsidRDefault="00433FF6" w:rsidP="00433FF6">
            <w:pPr>
              <w:widowControl w:val="0"/>
              <w:tabs>
                <w:tab w:val="left" w:pos="360"/>
              </w:tabs>
              <w:outlineLvl w:val="0"/>
              <w:rPr>
                <w:rFonts w:cs="Arial"/>
                <w:b/>
                <w:kern w:val="32"/>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7C49641" w14:textId="77777777" w:rsidR="00433FF6" w:rsidRDefault="00433FF6" w:rsidP="00433FF6">
            <w:pPr>
              <w:widowControl w:val="0"/>
              <w:jc w:val="right"/>
              <w:rPr>
                <w:rFonts w:cs="Arial"/>
                <w:b/>
                <w:szCs w:val="20"/>
              </w:rPr>
            </w:pPr>
          </w:p>
          <w:p w14:paraId="12FF495B" w14:textId="52EB4BB7" w:rsidR="00433FF6" w:rsidRDefault="00433FF6" w:rsidP="00433FF6">
            <w:pPr>
              <w:widowControl w:val="0"/>
              <w:jc w:val="right"/>
              <w:rPr>
                <w:rFonts w:cs="Arial"/>
                <w:b/>
                <w:szCs w:val="20"/>
              </w:rPr>
            </w:pPr>
            <w:r>
              <w:rPr>
                <w:rFonts w:cs="Arial"/>
                <w:b/>
                <w:szCs w:val="20"/>
              </w:rPr>
              <w:t>0,00 EUR</w:t>
            </w:r>
          </w:p>
          <w:p w14:paraId="5E6C54BA" w14:textId="331C85C9" w:rsidR="00433FF6" w:rsidRPr="00AE1F83" w:rsidRDefault="00433FF6" w:rsidP="00433FF6">
            <w:pPr>
              <w:widowControl w:val="0"/>
              <w:jc w:val="right"/>
              <w:rPr>
                <w:rFonts w:cs="Arial"/>
                <w:b/>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CFB3FA7" w14:textId="0CD31B6D" w:rsidR="00433FF6" w:rsidRPr="00AE1F83" w:rsidRDefault="00433FF6" w:rsidP="00433FF6">
            <w:pPr>
              <w:widowControl w:val="0"/>
              <w:tabs>
                <w:tab w:val="left" w:pos="360"/>
              </w:tabs>
              <w:jc w:val="right"/>
              <w:outlineLvl w:val="0"/>
              <w:rPr>
                <w:rFonts w:cs="Arial"/>
                <w:b/>
                <w:kern w:val="32"/>
                <w:szCs w:val="20"/>
                <w:lang w:eastAsia="sl-SI"/>
              </w:rPr>
            </w:pPr>
            <w:r>
              <w:rPr>
                <w:rFonts w:cs="Arial"/>
                <w:b/>
                <w:kern w:val="32"/>
                <w:szCs w:val="20"/>
                <w:lang w:eastAsia="sl-SI"/>
              </w:rPr>
              <w:t>0,00 EUR</w:t>
            </w:r>
          </w:p>
        </w:tc>
      </w:tr>
      <w:tr w:rsidR="00433FF6" w:rsidRPr="00AE1F83" w14:paraId="7B8BDCBB" w14:textId="77777777" w:rsidTr="0082669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tcPr>
          <w:p w14:paraId="3E05B209" w14:textId="77777777" w:rsidR="00433FF6" w:rsidRPr="00AE1F83" w:rsidRDefault="00433FF6" w:rsidP="00433FF6">
            <w:pPr>
              <w:widowControl w:val="0"/>
              <w:tabs>
                <w:tab w:val="left" w:pos="2340"/>
              </w:tabs>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433FF6" w:rsidRPr="00AE1F83" w14:paraId="2EE78D95" w14:textId="77777777" w:rsidTr="00146C13">
        <w:trPr>
          <w:cantSplit/>
          <w:trHeight w:val="100"/>
        </w:trPr>
        <w:tc>
          <w:tcPr>
            <w:tcW w:w="1587" w:type="dxa"/>
            <w:tcBorders>
              <w:top w:val="single" w:sz="4" w:space="0" w:color="auto"/>
              <w:left w:val="single" w:sz="4" w:space="0" w:color="auto"/>
              <w:bottom w:val="single" w:sz="4" w:space="0" w:color="auto"/>
              <w:right w:val="single" w:sz="4" w:space="0" w:color="auto"/>
            </w:tcBorders>
          </w:tcPr>
          <w:p w14:paraId="3F9FED7E" w14:textId="77777777" w:rsidR="00433FF6" w:rsidRPr="00AE1F83" w:rsidRDefault="00433FF6" w:rsidP="00433FF6">
            <w:pPr>
              <w:widowControl w:val="0"/>
              <w:jc w:val="center"/>
              <w:rPr>
                <w:rFonts w:cs="Arial"/>
                <w:szCs w:val="20"/>
              </w:rPr>
            </w:pPr>
            <w:r w:rsidRPr="00AE1F83">
              <w:rPr>
                <w:rFonts w:cs="Arial"/>
                <w:szCs w:val="20"/>
              </w:rPr>
              <w:lastRenderedPageBreak/>
              <w:t xml:space="preserve">Ime proračunskega uporabnika </w:t>
            </w:r>
          </w:p>
        </w:tc>
        <w:tc>
          <w:tcPr>
            <w:tcW w:w="2086" w:type="dxa"/>
            <w:gridSpan w:val="2"/>
            <w:tcBorders>
              <w:top w:val="single" w:sz="4" w:space="0" w:color="auto"/>
              <w:left w:val="single" w:sz="4" w:space="0" w:color="auto"/>
              <w:bottom w:val="single" w:sz="4" w:space="0" w:color="auto"/>
              <w:right w:val="single" w:sz="4" w:space="0" w:color="auto"/>
            </w:tcBorders>
          </w:tcPr>
          <w:p w14:paraId="7566C27A" w14:textId="77777777" w:rsidR="00433FF6" w:rsidRPr="00AE1F83" w:rsidRDefault="00433FF6" w:rsidP="00433FF6">
            <w:pPr>
              <w:widowControl w:val="0"/>
              <w:jc w:val="center"/>
              <w:rPr>
                <w:rFonts w:cs="Arial"/>
                <w:szCs w:val="20"/>
              </w:rPr>
            </w:pPr>
            <w:r w:rsidRPr="00AE1F83">
              <w:rPr>
                <w:rFonts w:cs="Arial"/>
                <w:szCs w:val="20"/>
              </w:rPr>
              <w:t>Šifra in naziv ukrepa, projekta</w:t>
            </w:r>
          </w:p>
        </w:tc>
        <w:tc>
          <w:tcPr>
            <w:tcW w:w="1984" w:type="dxa"/>
            <w:gridSpan w:val="2"/>
            <w:tcBorders>
              <w:top w:val="single" w:sz="4" w:space="0" w:color="auto"/>
              <w:left w:val="single" w:sz="4" w:space="0" w:color="auto"/>
              <w:bottom w:val="single" w:sz="4" w:space="0" w:color="auto"/>
              <w:right w:val="single" w:sz="4" w:space="0" w:color="auto"/>
            </w:tcBorders>
          </w:tcPr>
          <w:p w14:paraId="023FBC02" w14:textId="77777777" w:rsidR="00433FF6" w:rsidRPr="00AE1F83" w:rsidRDefault="00433FF6" w:rsidP="00433FF6">
            <w:pPr>
              <w:widowControl w:val="0"/>
              <w:jc w:val="center"/>
              <w:rPr>
                <w:rFonts w:cs="Arial"/>
                <w:szCs w:val="20"/>
              </w:rPr>
            </w:pPr>
            <w:r w:rsidRPr="00AE1F83">
              <w:rPr>
                <w:rFonts w:cs="Arial"/>
                <w:szCs w:val="20"/>
              </w:rPr>
              <w:t xml:space="preserve">Šifra in naziv proračunske postavke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21C4B9A" w14:textId="77777777" w:rsidR="00433FF6" w:rsidRPr="00AE1F83" w:rsidRDefault="00433FF6" w:rsidP="00433FF6">
            <w:pPr>
              <w:widowControl w:val="0"/>
              <w:jc w:val="center"/>
              <w:rPr>
                <w:rFonts w:cs="Arial"/>
                <w:szCs w:val="20"/>
              </w:rPr>
            </w:pPr>
            <w:r w:rsidRPr="00AE1F83">
              <w:rPr>
                <w:rFonts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728D3999" w14:textId="77777777" w:rsidR="00433FF6" w:rsidRPr="00AE1F83" w:rsidRDefault="00433FF6" w:rsidP="00433FF6">
            <w:pPr>
              <w:widowControl w:val="0"/>
              <w:jc w:val="center"/>
              <w:rPr>
                <w:rFonts w:cs="Arial"/>
                <w:szCs w:val="20"/>
              </w:rPr>
            </w:pPr>
            <w:r w:rsidRPr="00AE1F83">
              <w:rPr>
                <w:rFonts w:cs="Arial"/>
                <w:szCs w:val="20"/>
              </w:rPr>
              <w:t xml:space="preserve">Znesek za t + 1 </w:t>
            </w:r>
          </w:p>
        </w:tc>
      </w:tr>
      <w:tr w:rsidR="00433FF6" w:rsidRPr="00AE1F83" w14:paraId="2331D22A" w14:textId="77777777" w:rsidTr="00146C13">
        <w:trPr>
          <w:cantSplit/>
          <w:trHeight w:val="95"/>
        </w:trPr>
        <w:tc>
          <w:tcPr>
            <w:tcW w:w="1587" w:type="dxa"/>
            <w:tcBorders>
              <w:top w:val="single" w:sz="4" w:space="0" w:color="auto"/>
              <w:left w:val="single" w:sz="4" w:space="0" w:color="auto"/>
              <w:bottom w:val="single" w:sz="4" w:space="0" w:color="auto"/>
              <w:right w:val="single" w:sz="4" w:space="0" w:color="auto"/>
            </w:tcBorders>
          </w:tcPr>
          <w:p w14:paraId="50D32E32" w14:textId="77777777" w:rsidR="00433FF6" w:rsidRDefault="00433FF6" w:rsidP="00433FF6">
            <w:pPr>
              <w:jc w:val="center"/>
              <w:rPr>
                <w:rFonts w:cs="Arial"/>
                <w:bCs/>
                <w:kern w:val="32"/>
                <w:szCs w:val="20"/>
                <w:lang w:eastAsia="sl-SI"/>
              </w:rPr>
            </w:pPr>
            <w:r>
              <w:rPr>
                <w:rFonts w:cs="Arial"/>
                <w:bCs/>
                <w:kern w:val="32"/>
                <w:szCs w:val="20"/>
                <w:lang w:eastAsia="sl-SI"/>
              </w:rPr>
              <w:t>2180</w:t>
            </w:r>
          </w:p>
          <w:p w14:paraId="042F4F4B" w14:textId="4E99CC1A" w:rsidR="00433FF6" w:rsidRDefault="00433FF6" w:rsidP="00433FF6">
            <w:pPr>
              <w:widowControl w:val="0"/>
              <w:tabs>
                <w:tab w:val="left" w:pos="360"/>
              </w:tabs>
              <w:jc w:val="center"/>
              <w:outlineLvl w:val="0"/>
              <w:rPr>
                <w:rFonts w:cs="Arial"/>
                <w:bCs/>
                <w:kern w:val="32"/>
                <w:szCs w:val="20"/>
                <w:lang w:eastAsia="sl-SI"/>
              </w:rPr>
            </w:pPr>
            <w:r w:rsidRPr="00022CA3">
              <w:rPr>
                <w:rFonts w:cs="Arial"/>
                <w:bCs/>
                <w:kern w:val="32"/>
                <w:szCs w:val="20"/>
                <w:lang w:eastAsia="sl-SI"/>
              </w:rPr>
              <w:t>Ministrstvo za gospodarstvo, turizem in šport</w:t>
            </w:r>
          </w:p>
        </w:tc>
        <w:tc>
          <w:tcPr>
            <w:tcW w:w="2086" w:type="dxa"/>
            <w:gridSpan w:val="2"/>
            <w:tcBorders>
              <w:top w:val="single" w:sz="4" w:space="0" w:color="auto"/>
              <w:left w:val="single" w:sz="4" w:space="0" w:color="auto"/>
              <w:bottom w:val="single" w:sz="4" w:space="0" w:color="auto"/>
              <w:right w:val="single" w:sz="4" w:space="0" w:color="auto"/>
            </w:tcBorders>
          </w:tcPr>
          <w:p w14:paraId="2601B2A2" w14:textId="369C2978" w:rsidR="00433FF6" w:rsidDel="00022CA3" w:rsidRDefault="00433FF6" w:rsidP="00433FF6">
            <w:pPr>
              <w:widowControl w:val="0"/>
              <w:tabs>
                <w:tab w:val="left" w:pos="360"/>
              </w:tabs>
              <w:jc w:val="center"/>
              <w:outlineLvl w:val="0"/>
              <w:rPr>
                <w:rFonts w:cs="Arial"/>
                <w:bCs/>
                <w:kern w:val="32"/>
                <w:szCs w:val="20"/>
                <w:lang w:eastAsia="sl-SI"/>
              </w:rPr>
            </w:pPr>
            <w:r w:rsidRPr="00A83150">
              <w:rPr>
                <w:rFonts w:cs="Arial"/>
                <w:bCs/>
                <w:kern w:val="32"/>
                <w:szCs w:val="20"/>
                <w:lang w:eastAsia="sl-SI"/>
              </w:rPr>
              <w:t>3311-07-0034 Izgradnja mreže športne infrastrukture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D24BE4D" w14:textId="39586443" w:rsidR="00433FF6" w:rsidRDefault="00433FF6" w:rsidP="00433FF6">
            <w:pPr>
              <w:spacing w:line="240" w:lineRule="auto"/>
              <w:jc w:val="center"/>
              <w:rPr>
                <w:rFonts w:cs="Arial"/>
                <w:szCs w:val="20"/>
              </w:rPr>
            </w:pPr>
            <w:r>
              <w:rPr>
                <w:rFonts w:cs="Arial"/>
                <w:szCs w:val="20"/>
              </w:rPr>
              <w:t>231695</w:t>
            </w:r>
          </w:p>
          <w:p w14:paraId="2A2EC825" w14:textId="65A571E7" w:rsidR="00433FF6" w:rsidRPr="00C64462" w:rsidRDefault="00433FF6" w:rsidP="00433FF6">
            <w:pPr>
              <w:spacing w:line="240" w:lineRule="auto"/>
              <w:jc w:val="center"/>
              <w:rPr>
                <w:rFonts w:cs="Arial"/>
                <w:color w:val="000000"/>
                <w:szCs w:val="20"/>
                <w:lang w:eastAsia="en-GB"/>
              </w:rPr>
            </w:pPr>
            <w:r w:rsidRPr="0056274F">
              <w:rPr>
                <w:rFonts w:cs="Arial"/>
                <w:szCs w:val="20"/>
                <w:lang w:eastAsia="sl-SI"/>
              </w:rPr>
              <w:t>Investicije v športno infrastrukturo</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C0FE5E" w14:textId="4D51546F" w:rsidR="00433FF6" w:rsidRPr="006F2B71" w:rsidRDefault="006F2B71" w:rsidP="00433FF6">
            <w:pPr>
              <w:widowControl w:val="0"/>
              <w:tabs>
                <w:tab w:val="left" w:pos="360"/>
              </w:tabs>
              <w:jc w:val="center"/>
              <w:outlineLvl w:val="0"/>
              <w:rPr>
                <w:rFonts w:cs="Arial"/>
                <w:bCs/>
                <w:kern w:val="32"/>
                <w:szCs w:val="20"/>
                <w:lang w:eastAsia="sl-SI"/>
              </w:rPr>
            </w:pPr>
            <w:r w:rsidRPr="006F2B71">
              <w:rPr>
                <w:rFonts w:cs="Arial"/>
                <w:bCs/>
                <w:kern w:val="32"/>
                <w:szCs w:val="20"/>
                <w:lang w:eastAsia="sl-SI"/>
              </w:rPr>
              <w:t>4</w:t>
            </w:r>
            <w:r w:rsidR="00433FF6" w:rsidRPr="006F2B71">
              <w:rPr>
                <w:rFonts w:cs="Arial"/>
                <w:bCs/>
                <w:kern w:val="32"/>
                <w:szCs w:val="20"/>
                <w:lang w:eastAsia="sl-SI"/>
              </w:rPr>
              <w:t>.</w:t>
            </w:r>
            <w:r w:rsidRPr="006F2B71">
              <w:rPr>
                <w:rFonts w:cs="Arial"/>
                <w:bCs/>
                <w:kern w:val="32"/>
                <w:szCs w:val="20"/>
                <w:lang w:eastAsia="sl-SI"/>
              </w:rPr>
              <w:t>500</w:t>
            </w:r>
            <w:r w:rsidR="00433FF6" w:rsidRPr="006F2B71">
              <w:rPr>
                <w:rFonts w:cs="Arial"/>
                <w:bCs/>
                <w:kern w:val="32"/>
                <w:szCs w:val="20"/>
                <w:lang w:eastAsia="sl-SI"/>
              </w:rPr>
              <w:t>.</w:t>
            </w:r>
            <w:r w:rsidRPr="006F2B71">
              <w:rPr>
                <w:rFonts w:cs="Arial"/>
                <w:bCs/>
                <w:kern w:val="32"/>
                <w:szCs w:val="20"/>
                <w:lang w:eastAsia="sl-SI"/>
              </w:rPr>
              <w:t>000</w:t>
            </w:r>
            <w:r w:rsidR="00433FF6" w:rsidRPr="006F2B71">
              <w:rPr>
                <w:rFonts w:cs="Arial"/>
                <w:bCs/>
                <w:kern w:val="32"/>
                <w:szCs w:val="20"/>
                <w:lang w:eastAsia="sl-SI"/>
              </w:rPr>
              <w:t>,</w:t>
            </w:r>
            <w:r w:rsidRPr="006F2B71">
              <w:rPr>
                <w:rFonts w:cs="Arial"/>
                <w:bCs/>
                <w:kern w:val="32"/>
                <w:szCs w:val="20"/>
                <w:lang w:eastAsia="sl-SI"/>
              </w:rPr>
              <w:t>0</w:t>
            </w:r>
            <w:r w:rsidR="00433FF6" w:rsidRPr="006F2B71">
              <w:rPr>
                <w:rFonts w:cs="Arial"/>
                <w:bCs/>
                <w:kern w:val="32"/>
                <w:szCs w:val="20"/>
                <w:lang w:eastAsia="sl-SI"/>
              </w:rPr>
              <w:t>0 EUR</w:t>
            </w:r>
          </w:p>
        </w:tc>
        <w:tc>
          <w:tcPr>
            <w:tcW w:w="1842" w:type="dxa"/>
            <w:tcBorders>
              <w:top w:val="single" w:sz="4" w:space="0" w:color="auto"/>
              <w:left w:val="single" w:sz="4" w:space="0" w:color="auto"/>
              <w:bottom w:val="single" w:sz="4" w:space="0" w:color="auto"/>
              <w:right w:val="single" w:sz="4" w:space="0" w:color="auto"/>
            </w:tcBorders>
            <w:vAlign w:val="center"/>
          </w:tcPr>
          <w:p w14:paraId="09EB4E91" w14:textId="7C3C10FD" w:rsidR="00433FF6" w:rsidRPr="00A23F3E" w:rsidRDefault="001D7B86" w:rsidP="00433FF6">
            <w:pPr>
              <w:widowControl w:val="0"/>
              <w:tabs>
                <w:tab w:val="left" w:pos="360"/>
              </w:tabs>
              <w:jc w:val="center"/>
              <w:outlineLvl w:val="0"/>
              <w:rPr>
                <w:rFonts w:cs="Arial"/>
                <w:bCs/>
                <w:kern w:val="32"/>
                <w:szCs w:val="20"/>
                <w:highlight w:val="yellow"/>
                <w:lang w:eastAsia="sl-SI"/>
              </w:rPr>
            </w:pPr>
            <w:r>
              <w:rPr>
                <w:rFonts w:cs="Arial"/>
                <w:bCs/>
                <w:kern w:val="32"/>
                <w:szCs w:val="20"/>
                <w:lang w:eastAsia="sl-SI"/>
              </w:rPr>
              <w:t>0,00</w:t>
            </w:r>
            <w:r w:rsidR="00433FF6" w:rsidRPr="00A23F3E">
              <w:rPr>
                <w:rFonts w:cs="Arial"/>
                <w:bCs/>
                <w:kern w:val="32"/>
                <w:szCs w:val="20"/>
                <w:lang w:eastAsia="sl-SI"/>
              </w:rPr>
              <w:t xml:space="preserve"> EUR</w:t>
            </w:r>
          </w:p>
        </w:tc>
      </w:tr>
      <w:tr w:rsidR="00433FF6" w:rsidRPr="00AE1F83" w14:paraId="05A449B6" w14:textId="77777777" w:rsidTr="009E63FB">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03F6BD54" w14:textId="77777777" w:rsidR="00433FF6" w:rsidRPr="00AE1F83" w:rsidRDefault="00433FF6" w:rsidP="00433FF6">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C9EC8D" w14:textId="59DDDE46" w:rsidR="00433FF6" w:rsidRPr="006F2B71" w:rsidRDefault="006F2B71" w:rsidP="00433FF6">
            <w:pPr>
              <w:widowControl w:val="0"/>
              <w:tabs>
                <w:tab w:val="left" w:pos="360"/>
              </w:tabs>
              <w:jc w:val="center"/>
              <w:outlineLvl w:val="0"/>
              <w:rPr>
                <w:rFonts w:cs="Arial"/>
                <w:b/>
                <w:kern w:val="32"/>
                <w:szCs w:val="20"/>
                <w:lang w:eastAsia="sl-SI"/>
              </w:rPr>
            </w:pPr>
            <w:r w:rsidRPr="006F2B71">
              <w:rPr>
                <w:rFonts w:cs="Arial"/>
                <w:b/>
                <w:kern w:val="32"/>
                <w:szCs w:val="20"/>
                <w:lang w:eastAsia="sl-SI"/>
              </w:rPr>
              <w:t>4.500</w:t>
            </w:r>
            <w:r w:rsidR="00B824DC" w:rsidRPr="006F2B71">
              <w:rPr>
                <w:rFonts w:cs="Arial"/>
                <w:b/>
                <w:kern w:val="32"/>
                <w:szCs w:val="20"/>
                <w:lang w:eastAsia="sl-SI"/>
              </w:rPr>
              <w:t>.</w:t>
            </w:r>
            <w:r w:rsidRPr="006F2B71">
              <w:rPr>
                <w:rFonts w:cs="Arial"/>
                <w:b/>
                <w:kern w:val="32"/>
                <w:szCs w:val="20"/>
                <w:lang w:eastAsia="sl-SI"/>
              </w:rPr>
              <w:t>000</w:t>
            </w:r>
            <w:r w:rsidR="00B824DC" w:rsidRPr="006F2B71">
              <w:rPr>
                <w:rFonts w:cs="Arial"/>
                <w:b/>
                <w:kern w:val="32"/>
                <w:szCs w:val="20"/>
                <w:lang w:eastAsia="sl-SI"/>
              </w:rPr>
              <w:t>,</w:t>
            </w:r>
            <w:r w:rsidRPr="006F2B71">
              <w:rPr>
                <w:rFonts w:cs="Arial"/>
                <w:b/>
                <w:kern w:val="32"/>
                <w:szCs w:val="20"/>
                <w:lang w:eastAsia="sl-SI"/>
              </w:rPr>
              <w:t>0</w:t>
            </w:r>
            <w:r w:rsidR="00B824DC" w:rsidRPr="006F2B71">
              <w:rPr>
                <w:rFonts w:cs="Arial"/>
                <w:b/>
                <w:kern w:val="32"/>
                <w:szCs w:val="20"/>
                <w:lang w:eastAsia="sl-SI"/>
              </w:rPr>
              <w:t>0</w:t>
            </w:r>
            <w:r w:rsidR="00433FF6" w:rsidRPr="006F2B71">
              <w:rPr>
                <w:rFonts w:cs="Arial"/>
                <w:b/>
                <w:kern w:val="32"/>
                <w:szCs w:val="20"/>
                <w:lang w:eastAsia="sl-SI"/>
              </w:rPr>
              <w:t xml:space="preserve"> EUR</w:t>
            </w:r>
          </w:p>
        </w:tc>
        <w:tc>
          <w:tcPr>
            <w:tcW w:w="1842" w:type="dxa"/>
            <w:tcBorders>
              <w:top w:val="single" w:sz="4" w:space="0" w:color="auto"/>
              <w:left w:val="single" w:sz="4" w:space="0" w:color="auto"/>
              <w:bottom w:val="single" w:sz="4" w:space="0" w:color="auto"/>
              <w:right w:val="single" w:sz="4" w:space="0" w:color="auto"/>
            </w:tcBorders>
            <w:vAlign w:val="center"/>
          </w:tcPr>
          <w:p w14:paraId="7C849710" w14:textId="5FC90E5F" w:rsidR="00433FF6" w:rsidRPr="008E7675" w:rsidRDefault="00547B8F" w:rsidP="00433FF6">
            <w:pPr>
              <w:widowControl w:val="0"/>
              <w:tabs>
                <w:tab w:val="left" w:pos="360"/>
              </w:tabs>
              <w:jc w:val="center"/>
              <w:outlineLvl w:val="0"/>
              <w:rPr>
                <w:rFonts w:cs="Arial"/>
                <w:b/>
                <w:kern w:val="32"/>
                <w:szCs w:val="20"/>
                <w:lang w:eastAsia="sl-SI"/>
              </w:rPr>
            </w:pPr>
            <w:r w:rsidRPr="001D7B86">
              <w:rPr>
                <w:b/>
                <w:bCs/>
              </w:rPr>
              <w:t>0</w:t>
            </w:r>
            <w:r w:rsidR="00B824DC" w:rsidRPr="001D7B86">
              <w:rPr>
                <w:b/>
                <w:bCs/>
              </w:rPr>
              <w:t>,</w:t>
            </w:r>
            <w:r w:rsidR="001D7B86" w:rsidRPr="001D7B86">
              <w:rPr>
                <w:b/>
                <w:bCs/>
              </w:rPr>
              <w:t>0</w:t>
            </w:r>
            <w:r w:rsidRPr="001D7B86">
              <w:rPr>
                <w:b/>
                <w:bCs/>
              </w:rPr>
              <w:t>0</w:t>
            </w:r>
            <w:r w:rsidR="00433FF6" w:rsidRPr="008E7675">
              <w:rPr>
                <w:b/>
                <w:bCs/>
              </w:rPr>
              <w:t xml:space="preserve"> </w:t>
            </w:r>
            <w:r w:rsidR="00433FF6" w:rsidRPr="008E7675">
              <w:rPr>
                <w:rFonts w:cs="Arial"/>
                <w:b/>
                <w:kern w:val="32"/>
                <w:szCs w:val="20"/>
                <w:lang w:eastAsia="sl-SI"/>
              </w:rPr>
              <w:t>EUR</w:t>
            </w:r>
          </w:p>
        </w:tc>
      </w:tr>
      <w:tr w:rsidR="00433FF6" w:rsidRPr="00AE1F83" w14:paraId="15B26834" w14:textId="77777777" w:rsidTr="0082669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AAC7934" w14:textId="77777777" w:rsidR="00433FF6" w:rsidRPr="00AE1F83" w:rsidRDefault="00433FF6" w:rsidP="00433FF6">
            <w:pPr>
              <w:widowControl w:val="0"/>
              <w:tabs>
                <w:tab w:val="left" w:pos="2340"/>
              </w:tabs>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433FF6" w:rsidRPr="00AE1F83" w14:paraId="3291F676" w14:textId="77777777" w:rsidTr="00146C13">
        <w:trPr>
          <w:cantSplit/>
          <w:trHeight w:val="100"/>
        </w:trPr>
        <w:tc>
          <w:tcPr>
            <w:tcW w:w="3673" w:type="dxa"/>
            <w:gridSpan w:val="3"/>
            <w:tcBorders>
              <w:top w:val="single" w:sz="4" w:space="0" w:color="auto"/>
              <w:left w:val="single" w:sz="4" w:space="0" w:color="auto"/>
              <w:bottom w:val="single" w:sz="4" w:space="0" w:color="auto"/>
              <w:right w:val="single" w:sz="4" w:space="0" w:color="auto"/>
            </w:tcBorders>
            <w:vAlign w:val="center"/>
          </w:tcPr>
          <w:p w14:paraId="78546216" w14:textId="77777777" w:rsidR="00433FF6" w:rsidRPr="00AE1F83" w:rsidRDefault="00433FF6" w:rsidP="00433FF6">
            <w:pPr>
              <w:widowControl w:val="0"/>
              <w:ind w:left="-122" w:right="-112"/>
              <w:jc w:val="center"/>
              <w:rPr>
                <w:rFonts w:cs="Arial"/>
                <w:szCs w:val="20"/>
              </w:rPr>
            </w:pPr>
            <w:r w:rsidRPr="00AE1F83">
              <w:rPr>
                <w:rFonts w:cs="Arial"/>
                <w:szCs w:val="20"/>
              </w:rPr>
              <w:t>Novi prihodki</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5843E5F8" w14:textId="77777777" w:rsidR="00433FF6" w:rsidRPr="00AE1F83" w:rsidRDefault="00433FF6" w:rsidP="00433FF6">
            <w:pPr>
              <w:widowControl w:val="0"/>
              <w:ind w:left="-122" w:right="-112"/>
              <w:jc w:val="center"/>
              <w:rPr>
                <w:rFonts w:cs="Arial"/>
                <w:szCs w:val="20"/>
              </w:rPr>
            </w:pPr>
            <w:r w:rsidRPr="00AE1F83">
              <w:rPr>
                <w:rFonts w:cs="Arial"/>
                <w:szCs w:val="20"/>
              </w:rPr>
              <w:t>Znesek za tekoče leto (t)</w:t>
            </w: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3FDA3E39" w14:textId="77777777" w:rsidR="00433FF6" w:rsidRPr="00AE1F83" w:rsidRDefault="00433FF6" w:rsidP="00433FF6">
            <w:pPr>
              <w:widowControl w:val="0"/>
              <w:ind w:left="-122" w:right="-112"/>
              <w:jc w:val="center"/>
              <w:rPr>
                <w:rFonts w:cs="Arial"/>
                <w:szCs w:val="20"/>
              </w:rPr>
            </w:pPr>
            <w:r w:rsidRPr="00AE1F83">
              <w:rPr>
                <w:rFonts w:cs="Arial"/>
                <w:szCs w:val="20"/>
              </w:rPr>
              <w:t>Znesek za t + 1</w:t>
            </w:r>
          </w:p>
        </w:tc>
      </w:tr>
      <w:tr w:rsidR="00433FF6" w:rsidRPr="00AE1F83" w14:paraId="3F17DF6C" w14:textId="77777777" w:rsidTr="00146C13">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402D9DAE" w14:textId="77777777" w:rsidR="00433FF6" w:rsidRPr="00AE1F83" w:rsidRDefault="00433FF6" w:rsidP="00433FF6">
            <w:pPr>
              <w:widowControl w:val="0"/>
              <w:tabs>
                <w:tab w:val="left" w:pos="360"/>
              </w:tabs>
              <w:outlineLvl w:val="0"/>
              <w:rPr>
                <w:rFonts w:cs="Arial"/>
                <w:bCs/>
                <w:kern w:val="32"/>
                <w:szCs w:val="20"/>
                <w:lang w:eastAsia="sl-SI"/>
              </w:rPr>
            </w:pP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3106ECE9" w14:textId="77777777" w:rsidR="00433FF6" w:rsidRPr="00AE1F83" w:rsidRDefault="00433FF6" w:rsidP="00433FF6">
            <w:pPr>
              <w:widowControl w:val="0"/>
              <w:tabs>
                <w:tab w:val="left" w:pos="360"/>
              </w:tabs>
              <w:outlineLvl w:val="0"/>
              <w:rPr>
                <w:rFonts w:cs="Arial"/>
                <w:bCs/>
                <w:kern w:val="32"/>
                <w:szCs w:val="20"/>
                <w:lang w:eastAsia="sl-SI"/>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71BB722B" w14:textId="77777777" w:rsidR="00433FF6" w:rsidRPr="00AE1F83" w:rsidRDefault="00433FF6" w:rsidP="00433FF6">
            <w:pPr>
              <w:widowControl w:val="0"/>
              <w:tabs>
                <w:tab w:val="left" w:pos="360"/>
              </w:tabs>
              <w:outlineLvl w:val="0"/>
              <w:rPr>
                <w:rFonts w:cs="Arial"/>
                <w:bCs/>
                <w:kern w:val="32"/>
                <w:szCs w:val="20"/>
                <w:lang w:eastAsia="sl-SI"/>
              </w:rPr>
            </w:pPr>
          </w:p>
        </w:tc>
      </w:tr>
      <w:tr w:rsidR="00433FF6" w:rsidRPr="00AE1F83" w14:paraId="29955CE0" w14:textId="77777777" w:rsidTr="00146C13">
        <w:trPr>
          <w:cantSplit/>
          <w:trHeight w:val="95"/>
        </w:trPr>
        <w:tc>
          <w:tcPr>
            <w:tcW w:w="3673" w:type="dxa"/>
            <w:gridSpan w:val="3"/>
            <w:tcBorders>
              <w:top w:val="single" w:sz="4" w:space="0" w:color="auto"/>
              <w:left w:val="single" w:sz="4" w:space="0" w:color="auto"/>
              <w:bottom w:val="single" w:sz="4" w:space="0" w:color="auto"/>
              <w:right w:val="single" w:sz="4" w:space="0" w:color="auto"/>
            </w:tcBorders>
            <w:vAlign w:val="center"/>
          </w:tcPr>
          <w:p w14:paraId="11E2F932" w14:textId="77777777" w:rsidR="00433FF6" w:rsidRPr="00AE1F83" w:rsidRDefault="00433FF6" w:rsidP="00433FF6">
            <w:pPr>
              <w:widowControl w:val="0"/>
              <w:tabs>
                <w:tab w:val="left" w:pos="360"/>
              </w:tabs>
              <w:outlineLvl w:val="0"/>
              <w:rPr>
                <w:rFonts w:cs="Arial"/>
                <w:b/>
                <w:kern w:val="32"/>
                <w:szCs w:val="20"/>
                <w:lang w:eastAsia="sl-SI"/>
              </w:rPr>
            </w:pPr>
            <w:r w:rsidRPr="002801FE">
              <w:rPr>
                <w:rFonts w:cs="Arial"/>
                <w:b/>
                <w:kern w:val="32"/>
                <w:szCs w:val="20"/>
                <w:lang w:eastAsia="sl-SI"/>
              </w:rPr>
              <w:t>SKUPAJ</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4B7EA72A" w14:textId="77777777" w:rsidR="00433FF6" w:rsidRPr="00AE1F83" w:rsidRDefault="00433FF6" w:rsidP="00433FF6">
            <w:pPr>
              <w:widowControl w:val="0"/>
              <w:tabs>
                <w:tab w:val="left" w:pos="360"/>
              </w:tabs>
              <w:outlineLvl w:val="0"/>
              <w:rPr>
                <w:rFonts w:cs="Arial"/>
                <w:b/>
                <w:kern w:val="32"/>
                <w:szCs w:val="20"/>
                <w:lang w:eastAsia="sl-SI"/>
              </w:rPr>
            </w:pPr>
          </w:p>
        </w:tc>
        <w:tc>
          <w:tcPr>
            <w:tcW w:w="2725" w:type="dxa"/>
            <w:gridSpan w:val="3"/>
            <w:tcBorders>
              <w:top w:val="single" w:sz="4" w:space="0" w:color="auto"/>
              <w:left w:val="single" w:sz="4" w:space="0" w:color="auto"/>
              <w:bottom w:val="single" w:sz="4" w:space="0" w:color="auto"/>
              <w:right w:val="single" w:sz="4" w:space="0" w:color="auto"/>
            </w:tcBorders>
            <w:vAlign w:val="center"/>
          </w:tcPr>
          <w:p w14:paraId="54DFD258" w14:textId="77777777" w:rsidR="00433FF6" w:rsidRPr="00AE1F83" w:rsidRDefault="00433FF6" w:rsidP="00433FF6">
            <w:pPr>
              <w:widowControl w:val="0"/>
              <w:tabs>
                <w:tab w:val="left" w:pos="360"/>
              </w:tabs>
              <w:outlineLvl w:val="0"/>
              <w:rPr>
                <w:rFonts w:cs="Arial"/>
                <w:b/>
                <w:kern w:val="32"/>
                <w:szCs w:val="20"/>
                <w:lang w:eastAsia="sl-SI"/>
              </w:rPr>
            </w:pPr>
          </w:p>
        </w:tc>
      </w:tr>
      <w:tr w:rsidR="00433FF6" w:rsidRPr="00AE1F83" w14:paraId="32DE0139" w14:textId="77777777" w:rsidTr="004959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3"/>
        </w:trPr>
        <w:tc>
          <w:tcPr>
            <w:tcW w:w="9200" w:type="dxa"/>
            <w:gridSpan w:val="9"/>
          </w:tcPr>
          <w:p w14:paraId="6CAC3A2B" w14:textId="77777777" w:rsidR="00433FF6" w:rsidRPr="00AE1F83" w:rsidRDefault="00433FF6" w:rsidP="00433FF6">
            <w:pPr>
              <w:widowControl w:val="0"/>
              <w:rPr>
                <w:rFonts w:cs="Arial"/>
                <w:b/>
                <w:szCs w:val="20"/>
              </w:rPr>
            </w:pPr>
            <w:r w:rsidRPr="00AE1F83">
              <w:rPr>
                <w:rFonts w:cs="Arial"/>
                <w:b/>
                <w:szCs w:val="20"/>
              </w:rPr>
              <w:t>OBRAZLOŽITEV:</w:t>
            </w:r>
          </w:p>
          <w:p w14:paraId="26407F2E" w14:textId="77777777" w:rsidR="00433FF6" w:rsidRPr="00AE1F83" w:rsidRDefault="00433FF6" w:rsidP="00433FF6">
            <w:pPr>
              <w:widowControl w:val="0"/>
              <w:numPr>
                <w:ilvl w:val="0"/>
                <w:numId w:val="3"/>
              </w:numPr>
              <w:suppressAutoHyphens/>
              <w:ind w:left="284" w:hanging="284"/>
              <w:jc w:val="both"/>
              <w:rPr>
                <w:rFonts w:cs="Arial"/>
                <w:b/>
                <w:szCs w:val="20"/>
                <w:lang w:eastAsia="sl-SI"/>
              </w:rPr>
            </w:pPr>
            <w:r w:rsidRPr="00AE1F83">
              <w:rPr>
                <w:rFonts w:cs="Arial"/>
                <w:b/>
                <w:szCs w:val="20"/>
                <w:lang w:eastAsia="sl-SI"/>
              </w:rPr>
              <w:t>Ocena finančnih posledic, ki niso načrtovane v sprejetem proračunu</w:t>
            </w:r>
          </w:p>
          <w:p w14:paraId="135BCF6C" w14:textId="77777777" w:rsidR="00433FF6" w:rsidRPr="00AE1F83" w:rsidRDefault="00433FF6" w:rsidP="00433FF6">
            <w:pPr>
              <w:widowControl w:val="0"/>
              <w:ind w:left="360" w:hanging="76"/>
              <w:jc w:val="both"/>
              <w:rPr>
                <w:rFonts w:cs="Arial"/>
                <w:szCs w:val="20"/>
                <w:lang w:eastAsia="sl-SI"/>
              </w:rPr>
            </w:pPr>
            <w:r w:rsidRPr="00AE1F83">
              <w:rPr>
                <w:rFonts w:cs="Arial"/>
                <w:szCs w:val="20"/>
                <w:lang w:eastAsia="sl-SI"/>
              </w:rPr>
              <w:t>V zvezi s predlaganim vladnim gradivom se navedejo predvidene spremembe (povečanje, zmanjšanje):</w:t>
            </w:r>
          </w:p>
          <w:p w14:paraId="44310F31" w14:textId="77777777" w:rsidR="00433FF6" w:rsidRPr="00AE1F83" w:rsidRDefault="00433FF6" w:rsidP="00433FF6">
            <w:pPr>
              <w:widowControl w:val="0"/>
              <w:numPr>
                <w:ilvl w:val="0"/>
                <w:numId w:val="4"/>
              </w:numPr>
              <w:suppressAutoHyphens/>
              <w:jc w:val="both"/>
              <w:rPr>
                <w:rFonts w:cs="Arial"/>
                <w:szCs w:val="20"/>
              </w:rPr>
            </w:pPr>
            <w:r w:rsidRPr="00AE1F83">
              <w:rPr>
                <w:rFonts w:cs="Arial"/>
                <w:szCs w:val="20"/>
                <w:lang w:eastAsia="sl-SI"/>
              </w:rPr>
              <w:t>prihodkov državnega proračuna in občinskih proračunov,</w:t>
            </w:r>
          </w:p>
          <w:p w14:paraId="2920A40B" w14:textId="77777777" w:rsidR="00433FF6" w:rsidRPr="00AE1F83" w:rsidRDefault="00433FF6" w:rsidP="00433FF6">
            <w:pPr>
              <w:widowControl w:val="0"/>
              <w:numPr>
                <w:ilvl w:val="0"/>
                <w:numId w:val="4"/>
              </w:numPr>
              <w:suppressAutoHyphens/>
              <w:jc w:val="both"/>
              <w:rPr>
                <w:rFonts w:cs="Arial"/>
                <w:szCs w:val="20"/>
              </w:rPr>
            </w:pPr>
            <w:r w:rsidRPr="00AE1F83">
              <w:rPr>
                <w:rFonts w:cs="Arial"/>
                <w:szCs w:val="20"/>
                <w:lang w:eastAsia="sl-SI"/>
              </w:rPr>
              <w:t>odhodkov državnega proračuna, ki niso načrtovani na ukrepih oziroma projektih sprejetih proračunov,</w:t>
            </w:r>
          </w:p>
          <w:p w14:paraId="6441FA48" w14:textId="77777777" w:rsidR="00433FF6" w:rsidRPr="00AE1F83" w:rsidRDefault="00433FF6" w:rsidP="00433FF6">
            <w:pPr>
              <w:widowControl w:val="0"/>
              <w:numPr>
                <w:ilvl w:val="0"/>
                <w:numId w:val="4"/>
              </w:numPr>
              <w:suppressAutoHyphens/>
              <w:jc w:val="both"/>
              <w:rPr>
                <w:rFonts w:cs="Arial"/>
                <w:szCs w:val="20"/>
              </w:rPr>
            </w:pPr>
            <w:r w:rsidRPr="00AE1F83">
              <w:rPr>
                <w:rFonts w:cs="Arial"/>
                <w:szCs w:val="20"/>
                <w:lang w:eastAsia="sl-SI"/>
              </w:rPr>
              <w:t>obveznosti za druga javnofinančna sredstva (drugi viri), ki niso načrtovana na ukrepih oziroma projektih sprejetih proračunov.</w:t>
            </w:r>
          </w:p>
          <w:p w14:paraId="31B34AF7" w14:textId="77777777" w:rsidR="00433FF6" w:rsidRPr="00AE1F83" w:rsidRDefault="00433FF6" w:rsidP="00061B6F">
            <w:pPr>
              <w:widowControl w:val="0"/>
              <w:rPr>
                <w:rFonts w:cs="Arial"/>
                <w:szCs w:val="20"/>
                <w:lang w:eastAsia="sl-SI"/>
              </w:rPr>
            </w:pPr>
          </w:p>
          <w:p w14:paraId="6D3A112E" w14:textId="77777777" w:rsidR="00433FF6" w:rsidRPr="00AE1F83" w:rsidRDefault="00433FF6" w:rsidP="00433FF6">
            <w:pPr>
              <w:widowControl w:val="0"/>
              <w:numPr>
                <w:ilvl w:val="0"/>
                <w:numId w:val="3"/>
              </w:numPr>
              <w:suppressAutoHyphens/>
              <w:ind w:left="284" w:hanging="284"/>
              <w:jc w:val="both"/>
              <w:rPr>
                <w:rFonts w:cs="Arial"/>
                <w:b/>
                <w:szCs w:val="20"/>
                <w:lang w:eastAsia="sl-SI"/>
              </w:rPr>
            </w:pPr>
            <w:r w:rsidRPr="00AE1F83">
              <w:rPr>
                <w:rFonts w:cs="Arial"/>
                <w:b/>
                <w:szCs w:val="20"/>
                <w:lang w:eastAsia="sl-SI"/>
              </w:rPr>
              <w:t>Finančne posledice za državni proračun</w:t>
            </w:r>
          </w:p>
          <w:p w14:paraId="67B1F9A2" w14:textId="77777777" w:rsidR="00433FF6" w:rsidRPr="00AE1F83" w:rsidRDefault="00433FF6" w:rsidP="00433FF6">
            <w:pPr>
              <w:widowControl w:val="0"/>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14:paraId="31C2B9A8" w14:textId="77777777" w:rsidR="00433FF6" w:rsidRPr="00AE1F83" w:rsidRDefault="00433FF6" w:rsidP="00433FF6">
            <w:pPr>
              <w:widowControl w:val="0"/>
              <w:suppressAutoHyphens/>
              <w:ind w:left="720"/>
              <w:jc w:val="both"/>
              <w:rPr>
                <w:rFonts w:cs="Arial"/>
                <w:b/>
                <w:szCs w:val="20"/>
                <w:lang w:eastAsia="sl-SI"/>
              </w:rPr>
            </w:pPr>
            <w:r w:rsidRPr="00AE1F83">
              <w:rPr>
                <w:rFonts w:cs="Arial"/>
                <w:b/>
                <w:szCs w:val="20"/>
                <w:lang w:eastAsia="sl-SI"/>
              </w:rPr>
              <w:t>II.a Pravice porabe za izvedbo predlaganih rešitev so zagotovljene:</w:t>
            </w:r>
          </w:p>
          <w:p w14:paraId="16593AE6" w14:textId="77777777" w:rsidR="00433FF6" w:rsidRPr="00AE1F83" w:rsidRDefault="00433FF6" w:rsidP="00433FF6">
            <w:pPr>
              <w:widowControl w:val="0"/>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8354D5D" w14:textId="77777777" w:rsidR="00433FF6" w:rsidRPr="00AE1F83" w:rsidRDefault="00433FF6" w:rsidP="00433FF6">
            <w:pPr>
              <w:widowControl w:val="0"/>
              <w:numPr>
                <w:ilvl w:val="0"/>
                <w:numId w:val="5"/>
              </w:numPr>
              <w:suppressAutoHyphens/>
              <w:jc w:val="both"/>
              <w:rPr>
                <w:rFonts w:cs="Arial"/>
                <w:szCs w:val="20"/>
                <w:lang w:eastAsia="sl-SI"/>
              </w:rPr>
            </w:pPr>
            <w:r w:rsidRPr="00AE1F83">
              <w:rPr>
                <w:rFonts w:cs="Arial"/>
                <w:szCs w:val="20"/>
                <w:lang w:eastAsia="sl-SI"/>
              </w:rPr>
              <w:t>proračunski uporabnik, ki bo financiral novi projekt oziroma ukrep,</w:t>
            </w:r>
          </w:p>
          <w:p w14:paraId="2FE5D163" w14:textId="77777777" w:rsidR="00433FF6" w:rsidRPr="00AE1F83" w:rsidRDefault="00433FF6" w:rsidP="00433FF6">
            <w:pPr>
              <w:widowControl w:val="0"/>
              <w:numPr>
                <w:ilvl w:val="0"/>
                <w:numId w:val="5"/>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14:paraId="1E9E8C52" w14:textId="77777777" w:rsidR="00433FF6" w:rsidRPr="00AE1F83" w:rsidRDefault="00433FF6" w:rsidP="00433FF6">
            <w:pPr>
              <w:widowControl w:val="0"/>
              <w:numPr>
                <w:ilvl w:val="0"/>
                <w:numId w:val="5"/>
              </w:numPr>
              <w:suppressAutoHyphens/>
              <w:jc w:val="both"/>
              <w:rPr>
                <w:rFonts w:cs="Arial"/>
                <w:szCs w:val="20"/>
                <w:lang w:eastAsia="sl-SI"/>
              </w:rPr>
            </w:pPr>
            <w:r w:rsidRPr="00AE1F83">
              <w:rPr>
                <w:rFonts w:cs="Arial"/>
                <w:szCs w:val="20"/>
                <w:lang w:eastAsia="sl-SI"/>
              </w:rPr>
              <w:t>proračunske postavke.</w:t>
            </w:r>
          </w:p>
          <w:p w14:paraId="4379F8F6" w14:textId="77777777" w:rsidR="00433FF6" w:rsidRPr="00AE1F83" w:rsidRDefault="00433FF6" w:rsidP="00433FF6">
            <w:pPr>
              <w:widowControl w:val="0"/>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950C0AC" w14:textId="77777777" w:rsidR="00433FF6" w:rsidRPr="00AE1F83" w:rsidRDefault="00433FF6" w:rsidP="00433FF6">
            <w:pPr>
              <w:widowControl w:val="0"/>
              <w:suppressAutoHyphens/>
              <w:ind w:left="714"/>
              <w:jc w:val="both"/>
              <w:rPr>
                <w:rFonts w:cs="Arial"/>
                <w:b/>
                <w:szCs w:val="20"/>
                <w:lang w:eastAsia="sl-SI"/>
              </w:rPr>
            </w:pPr>
            <w:r w:rsidRPr="00AE1F83">
              <w:rPr>
                <w:rFonts w:cs="Arial"/>
                <w:b/>
                <w:szCs w:val="20"/>
                <w:lang w:eastAsia="sl-SI"/>
              </w:rPr>
              <w:t>II.b Manjkajoče pravice porabe bodo zagotovljene s prerazporeditvijo:</w:t>
            </w:r>
          </w:p>
          <w:p w14:paraId="69FC4F03" w14:textId="77777777" w:rsidR="00433FF6" w:rsidRPr="00AE1F83" w:rsidRDefault="00433FF6" w:rsidP="00433FF6">
            <w:pPr>
              <w:widowControl w:val="0"/>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F701FB4" w14:textId="77777777" w:rsidR="00433FF6" w:rsidRPr="00AE1F83" w:rsidRDefault="00433FF6" w:rsidP="00433FF6">
            <w:pPr>
              <w:widowControl w:val="0"/>
              <w:suppressAutoHyphens/>
              <w:ind w:left="714"/>
              <w:jc w:val="both"/>
              <w:rPr>
                <w:rFonts w:cs="Arial"/>
                <w:b/>
                <w:szCs w:val="20"/>
                <w:lang w:eastAsia="sl-SI"/>
              </w:rPr>
            </w:pPr>
            <w:r w:rsidRPr="00AE1F83">
              <w:rPr>
                <w:rFonts w:cs="Arial"/>
                <w:b/>
                <w:szCs w:val="20"/>
                <w:lang w:eastAsia="sl-SI"/>
              </w:rPr>
              <w:t>II.c Načrtovana nadomestitev zmanjšanih prihodkov in povečanih odhodkov proračuna:</w:t>
            </w:r>
          </w:p>
          <w:p w14:paraId="5B7CE84C" w14:textId="77777777" w:rsidR="00433FF6" w:rsidRPr="00AE1F83" w:rsidRDefault="00433FF6" w:rsidP="00433FF6">
            <w:pPr>
              <w:widowControl w:val="0"/>
              <w:ind w:left="284"/>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1E89661" w14:textId="77777777" w:rsidR="00433FF6" w:rsidRPr="00AE1F83" w:rsidRDefault="00433FF6" w:rsidP="00433FF6">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433FF6" w:rsidRPr="00AE1F83" w14:paraId="26B8A7FB" w14:textId="77777777" w:rsidTr="00280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11"/>
        </w:trPr>
        <w:tc>
          <w:tcPr>
            <w:tcW w:w="9200" w:type="dxa"/>
            <w:gridSpan w:val="9"/>
            <w:tcBorders>
              <w:top w:val="single" w:sz="4" w:space="0" w:color="000000"/>
              <w:left w:val="single" w:sz="4" w:space="0" w:color="000000"/>
              <w:bottom w:val="single" w:sz="4" w:space="0" w:color="000000"/>
              <w:right w:val="single" w:sz="4" w:space="0" w:color="000000"/>
            </w:tcBorders>
          </w:tcPr>
          <w:p w14:paraId="09E1B676" w14:textId="77777777" w:rsidR="00433FF6" w:rsidRPr="00AE1F83" w:rsidRDefault="00433FF6" w:rsidP="00433FF6">
            <w:pPr>
              <w:rPr>
                <w:rFonts w:cs="Arial"/>
                <w:b/>
                <w:szCs w:val="20"/>
              </w:rPr>
            </w:pPr>
            <w:r w:rsidRPr="00AE1F83">
              <w:rPr>
                <w:rFonts w:cs="Arial"/>
                <w:b/>
                <w:szCs w:val="20"/>
              </w:rPr>
              <w:lastRenderedPageBreak/>
              <w:t>7.b Predstavitev ocene finančnih posledic pod 40.000 EUR:</w:t>
            </w:r>
          </w:p>
          <w:p w14:paraId="33217CAC" w14:textId="24F4FC58" w:rsidR="00433FF6" w:rsidRPr="002D4915" w:rsidRDefault="00433FF6" w:rsidP="00433FF6">
            <w:pPr>
              <w:rPr>
                <w:rFonts w:cs="Arial"/>
                <w:bCs/>
                <w:szCs w:val="20"/>
              </w:rPr>
            </w:pPr>
            <w:r w:rsidRPr="002D4915">
              <w:rPr>
                <w:rFonts w:cs="Arial"/>
                <w:bCs/>
                <w:szCs w:val="20"/>
              </w:rPr>
              <w:t>Gradivo ima finančne posledice za proračun</w:t>
            </w:r>
            <w:r>
              <w:rPr>
                <w:rFonts w:cs="Arial"/>
                <w:bCs/>
                <w:szCs w:val="20"/>
              </w:rPr>
              <w:t>.</w:t>
            </w:r>
          </w:p>
        </w:tc>
      </w:tr>
      <w:tr w:rsidR="00433FF6" w:rsidRPr="00AE1F83" w14:paraId="49062362"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5110554" w14:textId="77777777" w:rsidR="00433FF6" w:rsidRPr="00AE1F83" w:rsidRDefault="00433FF6" w:rsidP="00433FF6">
            <w:pPr>
              <w:rPr>
                <w:rFonts w:cs="Arial"/>
                <w:b/>
                <w:szCs w:val="20"/>
              </w:rPr>
            </w:pPr>
            <w:r w:rsidRPr="00AE1F83">
              <w:rPr>
                <w:rFonts w:cs="Arial"/>
                <w:b/>
                <w:szCs w:val="20"/>
              </w:rPr>
              <w:t>8. Predstavitev sodelovanja z združenji občin:</w:t>
            </w:r>
          </w:p>
        </w:tc>
      </w:tr>
      <w:tr w:rsidR="00433FF6" w:rsidRPr="00AE1F83" w14:paraId="3DA06DB4"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tcPr>
          <w:p w14:paraId="0B884577" w14:textId="77777777" w:rsidR="00433FF6" w:rsidRPr="00AE1F83" w:rsidRDefault="00433FF6" w:rsidP="00433FF6">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14:paraId="05DD9810" w14:textId="77777777" w:rsidR="00433FF6" w:rsidRPr="00AE1F83" w:rsidRDefault="00433FF6" w:rsidP="00433FF6">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14:paraId="211F4946" w14:textId="77777777" w:rsidR="00433FF6" w:rsidRPr="00AE1F83" w:rsidRDefault="00433FF6" w:rsidP="00433FF6">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14:paraId="484AC364" w14:textId="77777777" w:rsidR="00433FF6" w:rsidRPr="00AE1F83" w:rsidRDefault="00433FF6" w:rsidP="00433FF6">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14:paraId="7736BFAC" w14:textId="77777777" w:rsidR="00433FF6" w:rsidRPr="00AE1F83" w:rsidRDefault="00433FF6" w:rsidP="00433FF6">
            <w:pPr>
              <w:widowControl w:val="0"/>
              <w:overflowPunct w:val="0"/>
              <w:autoSpaceDE w:val="0"/>
              <w:autoSpaceDN w:val="0"/>
              <w:adjustRightInd w:val="0"/>
              <w:ind w:left="1440"/>
              <w:jc w:val="both"/>
              <w:textAlignment w:val="baseline"/>
              <w:rPr>
                <w:rFonts w:cs="Arial"/>
                <w:iCs/>
                <w:szCs w:val="20"/>
                <w:lang w:eastAsia="sl-SI"/>
              </w:rPr>
            </w:pPr>
          </w:p>
        </w:tc>
        <w:tc>
          <w:tcPr>
            <w:tcW w:w="2060" w:type="dxa"/>
            <w:gridSpan w:val="2"/>
          </w:tcPr>
          <w:p w14:paraId="0A641C5A" w14:textId="77777777" w:rsidR="00433FF6" w:rsidRPr="00AE1F83" w:rsidRDefault="00433FF6" w:rsidP="00433FF6">
            <w:pPr>
              <w:widowControl w:val="0"/>
              <w:overflowPunct w:val="0"/>
              <w:autoSpaceDE w:val="0"/>
              <w:autoSpaceDN w:val="0"/>
              <w:adjustRightInd w:val="0"/>
              <w:jc w:val="center"/>
              <w:textAlignment w:val="baseline"/>
              <w:rPr>
                <w:rFonts w:cs="Arial"/>
                <w:szCs w:val="20"/>
                <w:lang w:eastAsia="sl-SI"/>
              </w:rPr>
            </w:pPr>
            <w:r w:rsidRPr="002D4915">
              <w:rPr>
                <w:rFonts w:cs="Arial"/>
                <w:b/>
                <w:bCs/>
                <w:szCs w:val="20"/>
                <w:lang w:eastAsia="sl-SI"/>
              </w:rPr>
              <w:t>DA</w:t>
            </w:r>
            <w:r w:rsidRPr="002D4915">
              <w:rPr>
                <w:rFonts w:cs="Arial"/>
                <w:bCs/>
                <w:szCs w:val="20"/>
                <w:lang w:eastAsia="sl-SI"/>
              </w:rPr>
              <w:t>/NE</w:t>
            </w:r>
          </w:p>
        </w:tc>
      </w:tr>
      <w:tr w:rsidR="00433FF6" w:rsidRPr="00AE1F83" w14:paraId="0E26A458"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E9D7765" w14:textId="77777777" w:rsidR="00433FF6" w:rsidRPr="00AE1F83" w:rsidRDefault="00433FF6" w:rsidP="00433FF6">
            <w:pPr>
              <w:widowControl w:val="0"/>
              <w:overflowPunct w:val="0"/>
              <w:autoSpaceDE w:val="0"/>
              <w:autoSpaceDN w:val="0"/>
              <w:adjustRightInd w:val="0"/>
              <w:jc w:val="both"/>
              <w:textAlignment w:val="baseline"/>
              <w:rPr>
                <w:rFonts w:cs="Arial"/>
                <w:iCs/>
                <w:szCs w:val="20"/>
                <w:lang w:eastAsia="sl-SI"/>
              </w:rPr>
            </w:pPr>
            <w:r w:rsidRPr="004A62CA">
              <w:rPr>
                <w:rFonts w:cs="Arial"/>
                <w:iCs/>
                <w:szCs w:val="20"/>
                <w:lang w:eastAsia="sl-SI"/>
              </w:rPr>
              <w:t>Gradivo (predpis) je bilo poslano v mnenje:</w:t>
            </w:r>
            <w:r w:rsidRPr="00AE1F83">
              <w:rPr>
                <w:rFonts w:cs="Arial"/>
                <w:iCs/>
                <w:szCs w:val="20"/>
                <w:lang w:eastAsia="sl-SI"/>
              </w:rPr>
              <w:t xml:space="preserve"> </w:t>
            </w:r>
          </w:p>
          <w:p w14:paraId="09FA31D7" w14:textId="77777777" w:rsidR="00433FF6" w:rsidRPr="00AE1F83" w:rsidRDefault="00433FF6" w:rsidP="00433FF6">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Skupnosti občin Slovenije SOS: DA/</w:t>
            </w:r>
            <w:r w:rsidRPr="002801FE">
              <w:rPr>
                <w:rFonts w:cs="Arial"/>
                <w:b/>
                <w:bCs/>
                <w:iCs/>
                <w:szCs w:val="20"/>
                <w:lang w:eastAsia="sl-SI"/>
              </w:rPr>
              <w:t>NE</w:t>
            </w:r>
          </w:p>
          <w:p w14:paraId="5E56B7E8" w14:textId="77777777" w:rsidR="00433FF6" w:rsidRPr="00AE1F83" w:rsidRDefault="00433FF6" w:rsidP="00433FF6">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občin Slovenije ZOS: DA/</w:t>
            </w:r>
            <w:r w:rsidRPr="002801FE">
              <w:rPr>
                <w:rFonts w:cs="Arial"/>
                <w:b/>
                <w:bCs/>
                <w:iCs/>
                <w:szCs w:val="20"/>
                <w:lang w:eastAsia="sl-SI"/>
              </w:rPr>
              <w:t>NE</w:t>
            </w:r>
          </w:p>
          <w:p w14:paraId="3FDA1EF7" w14:textId="77777777" w:rsidR="00433FF6" w:rsidRPr="00AE1F83" w:rsidRDefault="00433FF6" w:rsidP="00433FF6">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mestnih občin Slovenije ZMOS: DA/</w:t>
            </w:r>
            <w:r w:rsidRPr="002801FE">
              <w:rPr>
                <w:rFonts w:cs="Arial"/>
                <w:b/>
                <w:bCs/>
                <w:iCs/>
                <w:szCs w:val="20"/>
                <w:lang w:eastAsia="sl-SI"/>
              </w:rPr>
              <w:t>NE</w:t>
            </w:r>
          </w:p>
          <w:p w14:paraId="2DE2C1D9" w14:textId="77777777" w:rsidR="00433FF6" w:rsidRPr="00AE1F83" w:rsidRDefault="00433FF6" w:rsidP="00433FF6">
            <w:pPr>
              <w:widowControl w:val="0"/>
              <w:overflowPunct w:val="0"/>
              <w:autoSpaceDE w:val="0"/>
              <w:autoSpaceDN w:val="0"/>
              <w:adjustRightInd w:val="0"/>
              <w:jc w:val="both"/>
              <w:textAlignment w:val="baseline"/>
              <w:rPr>
                <w:rFonts w:cs="Arial"/>
                <w:iCs/>
                <w:szCs w:val="20"/>
                <w:lang w:eastAsia="sl-SI"/>
              </w:rPr>
            </w:pPr>
          </w:p>
          <w:p w14:paraId="6F336CAF" w14:textId="77777777" w:rsidR="00433FF6" w:rsidRPr="00AE1F83" w:rsidRDefault="00433FF6" w:rsidP="00433FF6">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Predlogi in pripombe združenj so bili upoštevani:</w:t>
            </w:r>
          </w:p>
          <w:p w14:paraId="22DD6106" w14:textId="77777777" w:rsidR="00433FF6" w:rsidRPr="00AE1F83" w:rsidRDefault="00433FF6" w:rsidP="00433FF6">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14:paraId="21DFE8F1" w14:textId="77777777" w:rsidR="00433FF6" w:rsidRPr="00AE1F83" w:rsidRDefault="00433FF6" w:rsidP="00433FF6">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14:paraId="25F81D26" w14:textId="77777777" w:rsidR="00433FF6" w:rsidRPr="00AE1F83" w:rsidRDefault="00433FF6" w:rsidP="00433FF6">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14:paraId="3A830C1A" w14:textId="77777777" w:rsidR="00433FF6" w:rsidRPr="00AE1F83" w:rsidRDefault="00433FF6" w:rsidP="00433FF6">
            <w:pPr>
              <w:widowControl w:val="0"/>
              <w:numPr>
                <w:ilvl w:val="0"/>
                <w:numId w:val="7"/>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14:paraId="50741E5B" w14:textId="77777777" w:rsidR="00433FF6" w:rsidRPr="00AE1F83" w:rsidRDefault="00433FF6" w:rsidP="00433FF6">
            <w:pPr>
              <w:widowControl w:val="0"/>
              <w:overflowPunct w:val="0"/>
              <w:autoSpaceDE w:val="0"/>
              <w:autoSpaceDN w:val="0"/>
              <w:adjustRightInd w:val="0"/>
              <w:ind w:left="360"/>
              <w:jc w:val="both"/>
              <w:textAlignment w:val="baseline"/>
              <w:rPr>
                <w:rFonts w:cs="Arial"/>
                <w:iCs/>
                <w:szCs w:val="20"/>
                <w:lang w:eastAsia="sl-SI"/>
              </w:rPr>
            </w:pPr>
          </w:p>
          <w:p w14:paraId="16E18B4C" w14:textId="77777777" w:rsidR="00433FF6" w:rsidRDefault="00433FF6" w:rsidP="00433FF6">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Bistveni predlogi in pripombe, ki niso bili upoštevani.</w:t>
            </w:r>
          </w:p>
          <w:p w14:paraId="2AE0D3B6" w14:textId="38C1A6EA" w:rsidR="00433FF6" w:rsidRPr="00AE1F83" w:rsidRDefault="00433FF6" w:rsidP="00433FF6">
            <w:pPr>
              <w:widowControl w:val="0"/>
              <w:overflowPunct w:val="0"/>
              <w:autoSpaceDE w:val="0"/>
              <w:autoSpaceDN w:val="0"/>
              <w:adjustRightInd w:val="0"/>
              <w:jc w:val="both"/>
              <w:textAlignment w:val="baseline"/>
              <w:rPr>
                <w:rFonts w:cs="Arial"/>
                <w:iCs/>
                <w:szCs w:val="20"/>
                <w:lang w:eastAsia="sl-SI"/>
              </w:rPr>
            </w:pPr>
          </w:p>
        </w:tc>
      </w:tr>
      <w:tr w:rsidR="00433FF6" w:rsidRPr="00AE1F83" w14:paraId="49E18AC0"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7B726C" w14:textId="77777777" w:rsidR="00433FF6" w:rsidRPr="00AE1F83" w:rsidRDefault="00433FF6" w:rsidP="00433FF6">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9. Predstavitev sodelovanja javnosti:</w:t>
            </w:r>
          </w:p>
        </w:tc>
      </w:tr>
      <w:tr w:rsidR="00433FF6" w:rsidRPr="00AE1F83" w14:paraId="269DBD16"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tcPr>
          <w:p w14:paraId="6C94C8C8" w14:textId="77777777" w:rsidR="00433FF6" w:rsidRPr="00AE1F83" w:rsidRDefault="00433FF6" w:rsidP="00433FF6">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060" w:type="dxa"/>
            <w:gridSpan w:val="2"/>
          </w:tcPr>
          <w:p w14:paraId="22E7831D" w14:textId="77777777" w:rsidR="00433FF6" w:rsidRPr="00AE1F83" w:rsidRDefault="00433FF6" w:rsidP="00433FF6">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EA16E1">
              <w:rPr>
                <w:rFonts w:cs="Arial"/>
                <w:b/>
                <w:szCs w:val="20"/>
                <w:lang w:eastAsia="sl-SI"/>
              </w:rPr>
              <w:t>/NE</w:t>
            </w:r>
          </w:p>
        </w:tc>
      </w:tr>
      <w:tr w:rsidR="00433FF6" w:rsidRPr="00AE1F83" w14:paraId="1EE7B32F"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C6BCEC2" w14:textId="77777777" w:rsidR="00433FF6" w:rsidRPr="00AE1F83" w:rsidRDefault="00433FF6" w:rsidP="00433FF6">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NE, navedite, zakaj ni bilo objavljeno.)</w:t>
            </w:r>
          </w:p>
        </w:tc>
      </w:tr>
      <w:tr w:rsidR="00433FF6" w:rsidRPr="00AE1F83" w14:paraId="40215D8F"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9D1C939" w14:textId="45E5FB27" w:rsidR="00433FF6" w:rsidRPr="00AE1F83" w:rsidRDefault="00433FF6" w:rsidP="00433FF6">
            <w:pPr>
              <w:widowControl w:val="0"/>
              <w:overflowPunct w:val="0"/>
              <w:autoSpaceDE w:val="0"/>
              <w:autoSpaceDN w:val="0"/>
              <w:adjustRightInd w:val="0"/>
              <w:jc w:val="both"/>
              <w:textAlignment w:val="baseline"/>
              <w:rPr>
                <w:rFonts w:cs="Arial"/>
                <w:iCs/>
                <w:szCs w:val="20"/>
                <w:lang w:eastAsia="sl-SI"/>
              </w:rPr>
            </w:pPr>
            <w:r w:rsidRPr="002D4915">
              <w:rPr>
                <w:rFonts w:cs="Arial"/>
                <w:iCs/>
                <w:szCs w:val="20"/>
                <w:lang w:eastAsia="sl-SI"/>
              </w:rPr>
              <w:t xml:space="preserve">Pri obravnavi gradiva sodelovanje javnosti ni bilo potrebno. </w:t>
            </w:r>
          </w:p>
        </w:tc>
      </w:tr>
      <w:tr w:rsidR="00433FF6" w:rsidRPr="00AE1F83" w14:paraId="2FFB8AE5"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vAlign w:val="center"/>
          </w:tcPr>
          <w:p w14:paraId="5B0F0639" w14:textId="77777777" w:rsidR="00433FF6" w:rsidRPr="00AE1F83" w:rsidRDefault="00433FF6" w:rsidP="00433FF6">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t>10. Pri pripravi gradiva so bile upoštevane zahteve iz Resolucije o normativni dejavnosti:</w:t>
            </w:r>
          </w:p>
        </w:tc>
        <w:tc>
          <w:tcPr>
            <w:tcW w:w="2060" w:type="dxa"/>
            <w:gridSpan w:val="2"/>
            <w:vAlign w:val="center"/>
          </w:tcPr>
          <w:p w14:paraId="6A6E994A" w14:textId="77777777" w:rsidR="00433FF6" w:rsidRPr="00AE1F83" w:rsidRDefault="00433FF6" w:rsidP="00433FF6">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r w:rsidRPr="00B8015D">
              <w:rPr>
                <w:rFonts w:cs="Arial"/>
                <w:b/>
                <w:szCs w:val="20"/>
                <w:lang w:eastAsia="sl-SI"/>
              </w:rPr>
              <w:t>/NE</w:t>
            </w:r>
          </w:p>
        </w:tc>
      </w:tr>
      <w:tr w:rsidR="00433FF6" w:rsidRPr="00AE1F83" w14:paraId="0D9BFE35"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40" w:type="dxa"/>
            <w:gridSpan w:val="7"/>
            <w:vAlign w:val="center"/>
          </w:tcPr>
          <w:p w14:paraId="600C32F4" w14:textId="77777777" w:rsidR="00433FF6" w:rsidRPr="00AE1F83" w:rsidRDefault="00433FF6" w:rsidP="00433FF6">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11. Gradivo je uvrščeno v delovni program vlade:</w:t>
            </w:r>
          </w:p>
        </w:tc>
        <w:tc>
          <w:tcPr>
            <w:tcW w:w="2060" w:type="dxa"/>
            <w:gridSpan w:val="2"/>
            <w:vAlign w:val="center"/>
          </w:tcPr>
          <w:p w14:paraId="4F0BAA95" w14:textId="77777777" w:rsidR="00433FF6" w:rsidRPr="00AE1F83" w:rsidRDefault="00433FF6" w:rsidP="00433FF6">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DA</w:t>
            </w:r>
            <w:r w:rsidRPr="00B8015D">
              <w:rPr>
                <w:rFonts w:cs="Arial"/>
                <w:b/>
                <w:szCs w:val="20"/>
                <w:lang w:eastAsia="sl-SI"/>
              </w:rPr>
              <w:t>/NE</w:t>
            </w:r>
          </w:p>
        </w:tc>
      </w:tr>
      <w:tr w:rsidR="00433FF6" w:rsidRPr="00AE1F83" w14:paraId="208FD847" w14:textId="77777777" w:rsidTr="008266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473F632" w14:textId="77777777" w:rsidR="00433FF6" w:rsidRPr="00AE1F83" w:rsidRDefault="00433FF6" w:rsidP="00433FF6">
            <w:pPr>
              <w:widowControl w:val="0"/>
              <w:suppressAutoHyphens/>
              <w:overflowPunct w:val="0"/>
              <w:autoSpaceDE w:val="0"/>
              <w:autoSpaceDN w:val="0"/>
              <w:adjustRightInd w:val="0"/>
              <w:ind w:left="3400"/>
              <w:textAlignment w:val="baseline"/>
              <w:outlineLvl w:val="3"/>
              <w:rPr>
                <w:rFonts w:cs="Arial"/>
                <w:b/>
                <w:szCs w:val="20"/>
                <w:lang w:eastAsia="sl-SI"/>
              </w:rPr>
            </w:pPr>
          </w:p>
          <w:p w14:paraId="5FB8A5D1" w14:textId="20C71665" w:rsidR="00433FF6" w:rsidRDefault="00096860" w:rsidP="00433FF6">
            <w:pPr>
              <w:widowControl w:val="0"/>
              <w:suppressAutoHyphens/>
              <w:overflowPunct w:val="0"/>
              <w:autoSpaceDE w:val="0"/>
              <w:autoSpaceDN w:val="0"/>
              <w:adjustRightInd w:val="0"/>
              <w:ind w:left="3400"/>
              <w:textAlignment w:val="baseline"/>
              <w:outlineLvl w:val="3"/>
            </w:pPr>
            <w:r>
              <w:t>mag. Dejan Židan</w:t>
            </w:r>
          </w:p>
          <w:p w14:paraId="49BE31F8" w14:textId="6B5B76BA" w:rsidR="00433FF6" w:rsidRPr="00AE1F83" w:rsidRDefault="00803797" w:rsidP="00433FF6">
            <w:pPr>
              <w:widowControl w:val="0"/>
              <w:suppressAutoHyphens/>
              <w:overflowPunct w:val="0"/>
              <w:autoSpaceDE w:val="0"/>
              <w:autoSpaceDN w:val="0"/>
              <w:adjustRightInd w:val="0"/>
              <w:ind w:left="3400"/>
              <w:textAlignment w:val="baseline"/>
              <w:outlineLvl w:val="3"/>
              <w:rPr>
                <w:rFonts w:cs="Arial"/>
                <w:b/>
                <w:szCs w:val="20"/>
                <w:lang w:eastAsia="sl-SI"/>
              </w:rPr>
            </w:pPr>
            <w:r>
              <w:t xml:space="preserve"> </w:t>
            </w:r>
            <w:r w:rsidR="00096860">
              <w:t>državni sekretar</w:t>
            </w:r>
          </w:p>
        </w:tc>
      </w:tr>
    </w:tbl>
    <w:p w14:paraId="4968E5D2" w14:textId="43A4A661" w:rsidR="00A41D97" w:rsidRDefault="00A41D97" w:rsidP="00A41D97"/>
    <w:p w14:paraId="1E8FBA98" w14:textId="77777777" w:rsidR="00712778" w:rsidRDefault="00712778" w:rsidP="00A41D97"/>
    <w:p w14:paraId="46EFD5BC" w14:textId="77777777" w:rsidR="00E32C8B" w:rsidRDefault="00E32C8B" w:rsidP="00A41D97"/>
    <w:p w14:paraId="584594CF" w14:textId="77777777" w:rsidR="00A41D97" w:rsidRDefault="00A41D97" w:rsidP="00A41D97">
      <w:r>
        <w:t>Priloge:</w:t>
      </w:r>
    </w:p>
    <w:p w14:paraId="17346DFA" w14:textId="1D4FF0EB" w:rsidR="00CA3DC6" w:rsidRDefault="00CA3DC6" w:rsidP="00A41D97">
      <w:pPr>
        <w:numPr>
          <w:ilvl w:val="0"/>
          <w:numId w:val="10"/>
        </w:numPr>
        <w:spacing w:line="260" w:lineRule="atLeast"/>
        <w:rPr>
          <w:rFonts w:cs="Arial"/>
          <w:szCs w:val="20"/>
        </w:rPr>
      </w:pPr>
      <w:r>
        <w:rPr>
          <w:rFonts w:cs="Arial"/>
          <w:szCs w:val="20"/>
        </w:rPr>
        <w:t>Priloga 1: Predlog sklepa Vlade RS,</w:t>
      </w:r>
    </w:p>
    <w:p w14:paraId="006ABC25" w14:textId="0B9DEB31" w:rsidR="00A41D97" w:rsidRPr="00D67BEA" w:rsidRDefault="00E32C8B" w:rsidP="00A41D97">
      <w:pPr>
        <w:numPr>
          <w:ilvl w:val="0"/>
          <w:numId w:val="10"/>
        </w:numPr>
        <w:spacing w:line="260" w:lineRule="atLeast"/>
        <w:rPr>
          <w:rFonts w:cs="Arial"/>
          <w:szCs w:val="20"/>
        </w:rPr>
      </w:pPr>
      <w:r>
        <w:rPr>
          <w:rFonts w:cs="Arial"/>
          <w:szCs w:val="20"/>
        </w:rPr>
        <w:t xml:space="preserve">Priloga </w:t>
      </w:r>
      <w:r w:rsidR="00CA3DC6">
        <w:rPr>
          <w:rFonts w:cs="Arial"/>
          <w:szCs w:val="20"/>
        </w:rPr>
        <w:t>2</w:t>
      </w:r>
      <w:r>
        <w:rPr>
          <w:rFonts w:cs="Arial"/>
          <w:szCs w:val="20"/>
        </w:rPr>
        <w:t xml:space="preserve">: </w:t>
      </w:r>
      <w:r w:rsidR="00A41D97" w:rsidRPr="00D67BEA">
        <w:rPr>
          <w:rFonts w:cs="Arial"/>
          <w:szCs w:val="20"/>
        </w:rPr>
        <w:t>Obrazložitev</w:t>
      </w:r>
      <w:r w:rsidR="00803797">
        <w:rPr>
          <w:rFonts w:cs="Arial"/>
          <w:szCs w:val="20"/>
        </w:rPr>
        <w:t>,</w:t>
      </w:r>
    </w:p>
    <w:p w14:paraId="392A0B2C" w14:textId="54B0011B" w:rsidR="009F6FD6" w:rsidRPr="005350A3" w:rsidRDefault="002B38D1" w:rsidP="005350A3">
      <w:pPr>
        <w:pStyle w:val="Odstavekseznama"/>
        <w:numPr>
          <w:ilvl w:val="0"/>
          <w:numId w:val="10"/>
        </w:numPr>
        <w:rPr>
          <w:rFonts w:cs="Arial"/>
          <w:szCs w:val="20"/>
          <w:lang w:val="sl-SI" w:eastAsia="sl-SI"/>
        </w:rPr>
      </w:pPr>
      <w:r w:rsidRPr="00D65EF7">
        <w:rPr>
          <w:szCs w:val="20"/>
          <w:lang w:val="pl-PL"/>
        </w:rPr>
        <w:t>18</w:t>
      </w:r>
      <w:r w:rsidR="00A41D97" w:rsidRPr="00D65EF7">
        <w:rPr>
          <w:szCs w:val="20"/>
          <w:lang w:val="pl-PL"/>
        </w:rPr>
        <w:t xml:space="preserve"> x obrazec 3</w:t>
      </w:r>
      <w:r w:rsidR="005350A3" w:rsidRPr="00D65EF7">
        <w:rPr>
          <w:b/>
          <w:szCs w:val="20"/>
          <w:lang w:val="pl-PL"/>
        </w:rPr>
        <w:t xml:space="preserve"> </w:t>
      </w:r>
      <w:r w:rsidR="005350A3" w:rsidRPr="005350A3">
        <w:rPr>
          <w:rFonts w:cs="Arial"/>
          <w:szCs w:val="20"/>
          <w:lang w:val="sl-SI" w:eastAsia="sl-SI"/>
        </w:rPr>
        <w:t>(Načrt razvojnih programov).</w:t>
      </w:r>
    </w:p>
    <w:p w14:paraId="715B6BE8" w14:textId="77777777" w:rsidR="009F6FD6" w:rsidRDefault="009F6FD6" w:rsidP="009F6FD6">
      <w:pPr>
        <w:rPr>
          <w:rFonts w:asciiTheme="minorHAnsi" w:hAnsiTheme="minorHAnsi" w:cstheme="minorBidi"/>
          <w:sz w:val="22"/>
          <w:szCs w:val="22"/>
        </w:rPr>
      </w:pPr>
    </w:p>
    <w:p w14:paraId="5E0DCFC6" w14:textId="77777777" w:rsidR="006375AE" w:rsidRDefault="006375AE" w:rsidP="009F6FD6">
      <w:pPr>
        <w:rPr>
          <w:rFonts w:asciiTheme="minorHAnsi" w:hAnsiTheme="minorHAnsi" w:cstheme="minorBidi"/>
          <w:sz w:val="22"/>
          <w:szCs w:val="22"/>
        </w:rPr>
      </w:pPr>
    </w:p>
    <w:p w14:paraId="48DF22E1" w14:textId="77777777" w:rsidR="006375AE" w:rsidRDefault="006375AE" w:rsidP="009F6FD6">
      <w:pPr>
        <w:rPr>
          <w:rFonts w:asciiTheme="minorHAnsi" w:hAnsiTheme="minorHAnsi" w:cstheme="minorBidi"/>
          <w:sz w:val="22"/>
          <w:szCs w:val="22"/>
        </w:rPr>
      </w:pPr>
    </w:p>
    <w:p w14:paraId="36B134FF" w14:textId="77777777" w:rsidR="006375AE" w:rsidRDefault="006375AE" w:rsidP="009F6FD6">
      <w:pPr>
        <w:rPr>
          <w:rFonts w:asciiTheme="minorHAnsi" w:hAnsiTheme="minorHAnsi" w:cstheme="minorBidi"/>
          <w:sz w:val="22"/>
          <w:szCs w:val="22"/>
        </w:rPr>
      </w:pPr>
    </w:p>
    <w:p w14:paraId="2269544B" w14:textId="77777777" w:rsidR="006375AE" w:rsidRDefault="006375AE" w:rsidP="009F6FD6">
      <w:pPr>
        <w:rPr>
          <w:rFonts w:asciiTheme="minorHAnsi" w:hAnsiTheme="minorHAnsi" w:cstheme="minorBidi"/>
          <w:sz w:val="22"/>
          <w:szCs w:val="22"/>
        </w:rPr>
      </w:pPr>
    </w:p>
    <w:p w14:paraId="798CD130" w14:textId="77777777" w:rsidR="006375AE" w:rsidRDefault="006375AE" w:rsidP="009F6FD6">
      <w:pPr>
        <w:rPr>
          <w:rFonts w:asciiTheme="minorHAnsi" w:hAnsiTheme="minorHAnsi" w:cstheme="minorBidi"/>
          <w:sz w:val="22"/>
          <w:szCs w:val="22"/>
        </w:rPr>
      </w:pPr>
    </w:p>
    <w:p w14:paraId="442B7C15" w14:textId="77777777" w:rsidR="006375AE" w:rsidRDefault="006375AE" w:rsidP="009F6FD6">
      <w:pPr>
        <w:rPr>
          <w:rFonts w:asciiTheme="minorHAnsi" w:hAnsiTheme="minorHAnsi" w:cstheme="minorBidi"/>
          <w:sz w:val="22"/>
          <w:szCs w:val="22"/>
        </w:rPr>
      </w:pPr>
    </w:p>
    <w:p w14:paraId="1444BAA5" w14:textId="77777777" w:rsidR="006375AE" w:rsidRDefault="006375AE" w:rsidP="009F6FD6">
      <w:pPr>
        <w:rPr>
          <w:rFonts w:asciiTheme="minorHAnsi" w:hAnsiTheme="minorHAnsi" w:cstheme="minorBidi"/>
          <w:sz w:val="22"/>
          <w:szCs w:val="22"/>
        </w:rPr>
      </w:pPr>
    </w:p>
    <w:p w14:paraId="721789F5" w14:textId="77777777" w:rsidR="006375AE" w:rsidRDefault="006375AE" w:rsidP="009F6FD6">
      <w:pPr>
        <w:rPr>
          <w:rFonts w:asciiTheme="minorHAnsi" w:hAnsiTheme="minorHAnsi" w:cstheme="minorBidi"/>
          <w:sz w:val="22"/>
          <w:szCs w:val="22"/>
        </w:rPr>
      </w:pPr>
    </w:p>
    <w:p w14:paraId="04E8BD4E" w14:textId="77777777" w:rsidR="006375AE" w:rsidRDefault="006375AE" w:rsidP="009F6FD6">
      <w:pPr>
        <w:rPr>
          <w:rFonts w:asciiTheme="minorHAnsi" w:hAnsiTheme="minorHAnsi" w:cstheme="minorBidi"/>
          <w:sz w:val="22"/>
          <w:szCs w:val="22"/>
        </w:rPr>
      </w:pPr>
    </w:p>
    <w:p w14:paraId="40DA51F0" w14:textId="77777777" w:rsidR="006375AE" w:rsidRDefault="006375AE" w:rsidP="009F6FD6">
      <w:pPr>
        <w:rPr>
          <w:rFonts w:asciiTheme="minorHAnsi" w:hAnsiTheme="minorHAnsi" w:cstheme="minorBidi"/>
          <w:sz w:val="22"/>
          <w:szCs w:val="22"/>
        </w:rPr>
      </w:pPr>
    </w:p>
    <w:p w14:paraId="403204CE" w14:textId="77777777" w:rsidR="006375AE" w:rsidRDefault="006375AE" w:rsidP="009F6FD6">
      <w:pPr>
        <w:rPr>
          <w:rFonts w:asciiTheme="minorHAnsi" w:hAnsiTheme="minorHAnsi" w:cstheme="minorBidi"/>
          <w:sz w:val="22"/>
          <w:szCs w:val="22"/>
        </w:rPr>
      </w:pPr>
    </w:p>
    <w:p w14:paraId="3EC6674C" w14:textId="77777777" w:rsidR="00E32C8B" w:rsidRDefault="00E32C8B" w:rsidP="009F6FD6">
      <w:pPr>
        <w:rPr>
          <w:rFonts w:asciiTheme="minorHAnsi" w:hAnsiTheme="minorHAnsi" w:cstheme="minorBidi"/>
          <w:sz w:val="22"/>
          <w:szCs w:val="22"/>
        </w:rPr>
      </w:pPr>
    </w:p>
    <w:p w14:paraId="49915291" w14:textId="77777777" w:rsidR="00CA3DC6" w:rsidRDefault="00CA3DC6" w:rsidP="00CA3DC6">
      <w:pPr>
        <w:ind w:left="5664" w:firstLine="708"/>
        <w:jc w:val="right"/>
        <w:rPr>
          <w:rFonts w:cs="Arial"/>
          <w:szCs w:val="20"/>
        </w:rPr>
      </w:pPr>
      <w:r w:rsidRPr="004D6041">
        <w:rPr>
          <w:rFonts w:cs="Arial"/>
          <w:szCs w:val="20"/>
        </w:rPr>
        <w:t>Priloga 1</w:t>
      </w:r>
    </w:p>
    <w:p w14:paraId="67195E96" w14:textId="77777777" w:rsidR="00CA3DC6" w:rsidRPr="004D6041" w:rsidRDefault="00CA3DC6" w:rsidP="00CA3DC6">
      <w:pPr>
        <w:ind w:left="5664" w:firstLine="708"/>
        <w:jc w:val="right"/>
        <w:rPr>
          <w:rFonts w:cs="Arial"/>
          <w:szCs w:val="20"/>
        </w:rPr>
      </w:pPr>
    </w:p>
    <w:p w14:paraId="534E9F7F" w14:textId="77777777" w:rsidR="00CA3DC6" w:rsidRPr="004D6041" w:rsidRDefault="00CA3DC6" w:rsidP="00CA3DC6">
      <w:pPr>
        <w:autoSpaceDE w:val="0"/>
        <w:autoSpaceDN w:val="0"/>
        <w:adjustRightInd w:val="0"/>
        <w:spacing w:line="240" w:lineRule="auto"/>
        <w:jc w:val="both"/>
        <w:rPr>
          <w:rFonts w:cs="Arial"/>
          <w:bCs/>
          <w:color w:val="000000"/>
          <w:szCs w:val="20"/>
          <w:lang w:eastAsia="sl-SI"/>
        </w:rPr>
      </w:pPr>
      <w:r w:rsidRPr="004D6041">
        <w:rPr>
          <w:rFonts w:cs="Arial"/>
          <w:iCs/>
          <w:szCs w:val="20"/>
        </w:rPr>
        <w:t xml:space="preserve">Na podlagi petega odstavka 31. člena </w:t>
      </w:r>
      <w:r w:rsidRPr="004D6041">
        <w:rPr>
          <w:rFonts w:cs="Arial"/>
          <w:color w:val="000000"/>
          <w:szCs w:val="20"/>
          <w:lang w:eastAsia="sl-SI"/>
        </w:rPr>
        <w:t xml:space="preserve">Zakona o izvrševanju proračunov Republike Slovenije </w:t>
      </w:r>
      <w:r w:rsidRPr="004D6041">
        <w:rPr>
          <w:rFonts w:cs="Arial"/>
          <w:bCs/>
          <w:color w:val="000000"/>
          <w:szCs w:val="20"/>
          <w:lang w:eastAsia="sl-SI"/>
        </w:rPr>
        <w:t xml:space="preserve">za leti 2025 in 2026 </w:t>
      </w:r>
      <w:r w:rsidRPr="004D6041">
        <w:rPr>
          <w:rFonts w:cs="Arial"/>
          <w:color w:val="000000"/>
          <w:szCs w:val="20"/>
          <w:lang w:eastAsia="sl-SI"/>
        </w:rPr>
        <w:t>(</w:t>
      </w:r>
      <w:r w:rsidRPr="004D6041">
        <w:rPr>
          <w:rFonts w:cs="Arial"/>
          <w:szCs w:val="20"/>
        </w:rPr>
        <w:t>Uradni list RS, št. 104/24, 17/25 – ZFO-1E in 32/25 – ZJU-1) je Vlada Republike Slovenije na …. redni seji dne ... ... 2025 pod točko … sprejela naslednji</w:t>
      </w:r>
    </w:p>
    <w:p w14:paraId="0A49A069" w14:textId="77777777" w:rsidR="00CA3DC6" w:rsidRPr="004D6041" w:rsidRDefault="00CA3DC6" w:rsidP="00CA3DC6">
      <w:pPr>
        <w:autoSpaceDE w:val="0"/>
        <w:autoSpaceDN w:val="0"/>
        <w:adjustRightInd w:val="0"/>
        <w:spacing w:line="240" w:lineRule="auto"/>
        <w:rPr>
          <w:rFonts w:cs="Arial"/>
          <w:iCs/>
          <w:szCs w:val="20"/>
        </w:rPr>
      </w:pPr>
    </w:p>
    <w:p w14:paraId="459B8462" w14:textId="77777777" w:rsidR="00CA3DC6" w:rsidRPr="004D6041" w:rsidRDefault="00CA3DC6" w:rsidP="00CA3DC6">
      <w:pPr>
        <w:overflowPunct w:val="0"/>
        <w:autoSpaceDE w:val="0"/>
        <w:autoSpaceDN w:val="0"/>
        <w:adjustRightInd w:val="0"/>
        <w:spacing w:before="60" w:after="60" w:line="200" w:lineRule="exact"/>
        <w:jc w:val="center"/>
        <w:textAlignment w:val="baseline"/>
        <w:rPr>
          <w:rFonts w:cs="Arial"/>
          <w:iCs/>
          <w:szCs w:val="20"/>
          <w:lang w:eastAsia="sl-SI"/>
        </w:rPr>
      </w:pPr>
      <w:r w:rsidRPr="004D6041">
        <w:rPr>
          <w:rFonts w:cs="Arial"/>
          <w:iCs/>
          <w:szCs w:val="20"/>
          <w:lang w:eastAsia="sl-SI"/>
        </w:rPr>
        <w:t>SKLEP:</w:t>
      </w:r>
    </w:p>
    <w:p w14:paraId="7A326BD4" w14:textId="77777777" w:rsidR="00CA3DC6" w:rsidRPr="004D6041" w:rsidRDefault="00CA3DC6" w:rsidP="00CA3DC6">
      <w:pPr>
        <w:ind w:left="360"/>
        <w:jc w:val="both"/>
        <w:rPr>
          <w:rFonts w:cs="Arial"/>
          <w:color w:val="000000"/>
          <w:szCs w:val="20"/>
          <w:shd w:val="clear" w:color="auto" w:fill="FFFFFF"/>
        </w:rPr>
      </w:pPr>
    </w:p>
    <w:p w14:paraId="7B5FA81C" w14:textId="77777777" w:rsidR="00CA3DC6" w:rsidRPr="004D6041" w:rsidRDefault="00CA3DC6" w:rsidP="00CA3DC6">
      <w:pPr>
        <w:tabs>
          <w:tab w:val="left" w:pos="1701"/>
        </w:tabs>
        <w:suppressAutoHyphens/>
        <w:autoSpaceDN w:val="0"/>
        <w:jc w:val="both"/>
        <w:textAlignment w:val="baseline"/>
        <w:rPr>
          <w:rFonts w:cs="Arial"/>
          <w:szCs w:val="20"/>
          <w:lang w:eastAsia="sl-SI"/>
        </w:rPr>
      </w:pPr>
      <w:r w:rsidRPr="004D6041">
        <w:rPr>
          <w:rFonts w:cs="Arial"/>
          <w:szCs w:val="20"/>
          <w:lang w:eastAsia="sl-SI"/>
        </w:rPr>
        <w:t>V veljavni Načrt razvojnih programov 2025–2028 se v skladu s priloženimi tabelami uvrstijo novi projekti:</w:t>
      </w:r>
    </w:p>
    <w:p w14:paraId="1FC1435E"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2180-25-6604   Obnova igrišča in športne infrastrukture Lendava</w:t>
      </w:r>
    </w:p>
    <w:p w14:paraId="5442371A"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2180-25-6611   Prenova atletske steze Slovenska Bistrica</w:t>
      </w:r>
    </w:p>
    <w:p w14:paraId="0B48C501"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2180-25-6615   Rekonstrukcija Skate parka Domžale</w:t>
      </w:r>
    </w:p>
    <w:p w14:paraId="01BA61B4"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2180-25-6622   Ureditev športno-rekreativnega kompleksa v Sežani</w:t>
      </w:r>
    </w:p>
    <w:p w14:paraId="6642DB8E"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2180-25-6624   Ureditev športnega parka Videm pri Ptuju</w:t>
      </w:r>
    </w:p>
    <w:p w14:paraId="2DEDB406"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2180-25-6625   Novogradnja športnega objekta v ŠP Dobrovce</w:t>
      </w:r>
    </w:p>
    <w:p w14:paraId="13202811"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2180-25-6626   Ureditev športnih igrišč Turnišče</w:t>
      </w:r>
    </w:p>
    <w:p w14:paraId="53ADDE81"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2180-25-6631   Obnova športnih površin Šmarje pri Kopru</w:t>
      </w:r>
    </w:p>
    <w:p w14:paraId="503DDBE5"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2180-25-6633   Prenova športne dvorane Novo mesto</w:t>
      </w:r>
    </w:p>
    <w:p w14:paraId="7029C2A5"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2180-25-6645   Ureditev pokritega športnega igrišča v Hrpeljah</w:t>
      </w:r>
    </w:p>
    <w:p w14:paraId="0D1D27B6"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2180-25-6650   Izgradnja zunanjega športnega igrišča Budanje</w:t>
      </w:r>
    </w:p>
    <w:p w14:paraId="328916A8"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2180-25-6669   Prenova športnega parka Cerkno</w:t>
      </w:r>
    </w:p>
    <w:p w14:paraId="503704F2"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2180-25-6673   Obnova športnega parka Portorož</w:t>
      </w:r>
    </w:p>
    <w:p w14:paraId="69C5908D"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2180-25-6674   Prenova in gradnja športnega parka Trnovo</w:t>
      </w:r>
    </w:p>
    <w:p w14:paraId="5B476CDA"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2180-25-6675   Izgradnja in obnova igrišč OŠ Blanca</w:t>
      </w:r>
    </w:p>
    <w:p w14:paraId="5E27DC28"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2180-25-6678   Prenova športnega parka Mirna Peč</w:t>
      </w:r>
    </w:p>
    <w:p w14:paraId="3A35D920"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 xml:space="preserve">2180-25-6681  </w:t>
      </w:r>
      <w:r w:rsidRPr="009A77EB">
        <w:rPr>
          <w:rFonts w:cs="Arial"/>
          <w:szCs w:val="20"/>
        </w:rPr>
        <w:t xml:space="preserve"> </w:t>
      </w:r>
      <w:r w:rsidRPr="004D6041">
        <w:rPr>
          <w:rFonts w:cs="Arial"/>
          <w:szCs w:val="20"/>
        </w:rPr>
        <w:t>Izgradnja pomožnega igrišča Nogometni park Brinje</w:t>
      </w:r>
    </w:p>
    <w:p w14:paraId="3ED77E5C" w14:textId="77777777" w:rsidR="00CA3DC6" w:rsidRPr="004D6041" w:rsidRDefault="00CA3DC6" w:rsidP="00CA3DC6">
      <w:pPr>
        <w:numPr>
          <w:ilvl w:val="0"/>
          <w:numId w:val="19"/>
        </w:numPr>
        <w:spacing w:line="260" w:lineRule="atLeast"/>
        <w:contextualSpacing/>
        <w:jc w:val="both"/>
        <w:rPr>
          <w:rFonts w:cs="Arial"/>
          <w:szCs w:val="20"/>
        </w:rPr>
      </w:pPr>
      <w:r w:rsidRPr="004D6041">
        <w:rPr>
          <w:rFonts w:cs="Arial"/>
          <w:szCs w:val="20"/>
        </w:rPr>
        <w:t>2180-25-6685   Dograditev športne dvorane Radeče</w:t>
      </w:r>
    </w:p>
    <w:p w14:paraId="6C17722D" w14:textId="77777777" w:rsidR="00CA3DC6" w:rsidRPr="004D6041" w:rsidRDefault="00CA3DC6" w:rsidP="00CA3DC6">
      <w:pPr>
        <w:contextualSpacing/>
        <w:jc w:val="both"/>
        <w:rPr>
          <w:rFonts w:cs="Arial"/>
          <w:szCs w:val="20"/>
        </w:rPr>
      </w:pPr>
    </w:p>
    <w:p w14:paraId="5A84119F" w14:textId="77777777" w:rsidR="00CA3DC6" w:rsidRPr="004D6041" w:rsidRDefault="00CA3DC6" w:rsidP="00CA3DC6">
      <w:pPr>
        <w:contextualSpacing/>
        <w:jc w:val="both"/>
        <w:rPr>
          <w:rFonts w:cs="Arial"/>
          <w:szCs w:val="20"/>
        </w:rPr>
      </w:pPr>
    </w:p>
    <w:p w14:paraId="17A4E28C" w14:textId="77777777" w:rsidR="00CA3DC6" w:rsidRPr="004D6041" w:rsidRDefault="00CA3DC6" w:rsidP="00CA3DC6">
      <w:pPr>
        <w:tabs>
          <w:tab w:val="left" w:pos="0"/>
        </w:tabs>
        <w:autoSpaceDE w:val="0"/>
        <w:autoSpaceDN w:val="0"/>
        <w:adjustRightInd w:val="0"/>
        <w:contextualSpacing/>
        <w:jc w:val="both"/>
        <w:rPr>
          <w:rFonts w:cs="Arial"/>
          <w:bCs/>
          <w:szCs w:val="20"/>
        </w:rPr>
      </w:pPr>
      <w:r w:rsidRPr="004D6041">
        <w:rPr>
          <w:rFonts w:cs="Arial"/>
          <w:bCs/>
          <w:szCs w:val="20"/>
        </w:rPr>
        <w:t xml:space="preserve">                                                                                             Barbara Kolenko Helbl</w:t>
      </w:r>
    </w:p>
    <w:p w14:paraId="2B93C9E9" w14:textId="77777777" w:rsidR="00CA3DC6" w:rsidRPr="004D6041" w:rsidRDefault="00CA3DC6" w:rsidP="00CA3DC6">
      <w:pPr>
        <w:tabs>
          <w:tab w:val="left" w:pos="0"/>
        </w:tabs>
        <w:autoSpaceDE w:val="0"/>
        <w:autoSpaceDN w:val="0"/>
        <w:adjustRightInd w:val="0"/>
        <w:contextualSpacing/>
        <w:jc w:val="both"/>
        <w:rPr>
          <w:rFonts w:cs="Arial"/>
          <w:bCs/>
          <w:szCs w:val="20"/>
        </w:rPr>
      </w:pPr>
      <w:r w:rsidRPr="004D6041">
        <w:rPr>
          <w:rFonts w:cs="Arial"/>
          <w:bCs/>
          <w:szCs w:val="20"/>
        </w:rPr>
        <w:t xml:space="preserve">                                                                                             </w:t>
      </w:r>
      <w:r w:rsidRPr="004D6041">
        <w:rPr>
          <w:rFonts w:cs="Arial"/>
          <w:szCs w:val="20"/>
        </w:rPr>
        <w:t>generalna sekretarka</w:t>
      </w:r>
    </w:p>
    <w:p w14:paraId="5FB5BA32" w14:textId="77777777" w:rsidR="00CA3DC6" w:rsidRPr="004D6041" w:rsidRDefault="00CA3DC6" w:rsidP="00CA3DC6">
      <w:pPr>
        <w:tabs>
          <w:tab w:val="left" w:pos="3450"/>
        </w:tabs>
        <w:overflowPunct w:val="0"/>
        <w:autoSpaceDE w:val="0"/>
        <w:autoSpaceDN w:val="0"/>
        <w:adjustRightInd w:val="0"/>
        <w:spacing w:line="260" w:lineRule="atLeast"/>
        <w:contextualSpacing/>
        <w:jc w:val="both"/>
        <w:textAlignment w:val="baseline"/>
        <w:rPr>
          <w:rFonts w:cs="Arial"/>
          <w:iCs/>
          <w:szCs w:val="20"/>
          <w:lang w:eastAsia="sl-SI"/>
        </w:rPr>
      </w:pPr>
    </w:p>
    <w:p w14:paraId="59B5061A" w14:textId="77777777" w:rsidR="00CA3DC6" w:rsidRPr="004D6041" w:rsidRDefault="00CA3DC6" w:rsidP="00CA3DC6">
      <w:pPr>
        <w:tabs>
          <w:tab w:val="left" w:pos="3450"/>
        </w:tabs>
        <w:overflowPunct w:val="0"/>
        <w:autoSpaceDE w:val="0"/>
        <w:autoSpaceDN w:val="0"/>
        <w:adjustRightInd w:val="0"/>
        <w:spacing w:line="260" w:lineRule="atLeast"/>
        <w:contextualSpacing/>
        <w:jc w:val="both"/>
        <w:textAlignment w:val="baseline"/>
        <w:rPr>
          <w:rFonts w:cs="Arial"/>
          <w:iCs/>
          <w:szCs w:val="20"/>
          <w:lang w:eastAsia="sl-SI"/>
        </w:rPr>
      </w:pPr>
    </w:p>
    <w:p w14:paraId="10B7E98B" w14:textId="77777777" w:rsidR="00CA3DC6" w:rsidRPr="004D6041" w:rsidRDefault="00CA3DC6" w:rsidP="00CA3DC6">
      <w:pPr>
        <w:tabs>
          <w:tab w:val="left" w:pos="3450"/>
        </w:tabs>
        <w:overflowPunct w:val="0"/>
        <w:autoSpaceDE w:val="0"/>
        <w:autoSpaceDN w:val="0"/>
        <w:adjustRightInd w:val="0"/>
        <w:spacing w:line="260" w:lineRule="atLeast"/>
        <w:contextualSpacing/>
        <w:jc w:val="both"/>
        <w:textAlignment w:val="baseline"/>
        <w:rPr>
          <w:rFonts w:cs="Arial"/>
          <w:iCs/>
          <w:szCs w:val="20"/>
          <w:lang w:eastAsia="sl-SI"/>
        </w:rPr>
      </w:pPr>
    </w:p>
    <w:p w14:paraId="7A8721A8" w14:textId="77777777" w:rsidR="00CA3DC6" w:rsidRPr="004D6041" w:rsidRDefault="00CA3DC6" w:rsidP="00CA3DC6">
      <w:pPr>
        <w:tabs>
          <w:tab w:val="left" w:pos="3450"/>
        </w:tabs>
        <w:overflowPunct w:val="0"/>
        <w:autoSpaceDE w:val="0"/>
        <w:autoSpaceDN w:val="0"/>
        <w:adjustRightInd w:val="0"/>
        <w:spacing w:line="260" w:lineRule="atLeast"/>
        <w:contextualSpacing/>
        <w:jc w:val="both"/>
        <w:textAlignment w:val="baseline"/>
        <w:rPr>
          <w:rFonts w:cs="Arial"/>
          <w:iCs/>
          <w:szCs w:val="20"/>
          <w:lang w:eastAsia="sl-SI"/>
        </w:rPr>
      </w:pPr>
      <w:r w:rsidRPr="004D6041">
        <w:rPr>
          <w:rFonts w:cs="Arial"/>
          <w:iCs/>
          <w:szCs w:val="20"/>
          <w:lang w:eastAsia="sl-SI"/>
        </w:rPr>
        <w:t>Priloge:</w:t>
      </w:r>
    </w:p>
    <w:p w14:paraId="35693BF7" w14:textId="77777777" w:rsidR="00CA3DC6" w:rsidRPr="004D6041" w:rsidRDefault="00CA3DC6" w:rsidP="00CA3DC6">
      <w:pPr>
        <w:numPr>
          <w:ilvl w:val="0"/>
          <w:numId w:val="15"/>
        </w:numPr>
        <w:tabs>
          <w:tab w:val="left" w:pos="3450"/>
        </w:tabs>
        <w:overflowPunct w:val="0"/>
        <w:autoSpaceDE w:val="0"/>
        <w:autoSpaceDN w:val="0"/>
        <w:adjustRightInd w:val="0"/>
        <w:spacing w:line="260" w:lineRule="atLeast"/>
        <w:contextualSpacing/>
        <w:jc w:val="both"/>
        <w:textAlignment w:val="baseline"/>
        <w:rPr>
          <w:rFonts w:cs="Arial"/>
          <w:iCs/>
          <w:szCs w:val="20"/>
          <w:lang w:eastAsia="sl-SI"/>
        </w:rPr>
      </w:pPr>
      <w:r w:rsidRPr="00A5098A">
        <w:rPr>
          <w:rFonts w:cs="Arial"/>
          <w:iCs/>
          <w:szCs w:val="20"/>
          <w:lang w:eastAsia="sl-SI"/>
        </w:rPr>
        <w:t>18 x obrazec 3 (Načrt razvojnih programov).</w:t>
      </w:r>
    </w:p>
    <w:p w14:paraId="212E35B8" w14:textId="77777777" w:rsidR="00CA3DC6" w:rsidRPr="004D6041" w:rsidRDefault="00CA3DC6" w:rsidP="00CA3DC6">
      <w:pPr>
        <w:tabs>
          <w:tab w:val="left" w:pos="3450"/>
        </w:tabs>
        <w:overflowPunct w:val="0"/>
        <w:autoSpaceDE w:val="0"/>
        <w:autoSpaceDN w:val="0"/>
        <w:adjustRightInd w:val="0"/>
        <w:spacing w:line="260" w:lineRule="atLeast"/>
        <w:ind w:left="720"/>
        <w:contextualSpacing/>
        <w:jc w:val="both"/>
        <w:textAlignment w:val="baseline"/>
        <w:rPr>
          <w:rFonts w:cs="Arial"/>
          <w:iCs/>
          <w:szCs w:val="20"/>
          <w:lang w:eastAsia="sl-SI"/>
        </w:rPr>
      </w:pPr>
    </w:p>
    <w:p w14:paraId="7D9C75C2" w14:textId="77777777" w:rsidR="00CA3DC6" w:rsidRDefault="00CA3DC6" w:rsidP="00CA3DC6">
      <w:pPr>
        <w:rPr>
          <w:rFonts w:cs="Arial"/>
          <w:szCs w:val="20"/>
        </w:rPr>
      </w:pPr>
    </w:p>
    <w:p w14:paraId="04CF9629" w14:textId="502A30BC" w:rsidR="00CA3DC6" w:rsidRPr="004D6041" w:rsidRDefault="00CA3DC6" w:rsidP="00CA3DC6">
      <w:pPr>
        <w:rPr>
          <w:rFonts w:cs="Arial"/>
          <w:iCs/>
          <w:color w:val="000000"/>
          <w:szCs w:val="20"/>
        </w:rPr>
      </w:pPr>
      <w:r w:rsidRPr="004D6041">
        <w:rPr>
          <w:rFonts w:cs="Arial"/>
          <w:szCs w:val="20"/>
        </w:rPr>
        <w:t>Sklep prejmejo:</w:t>
      </w:r>
      <w:r w:rsidRPr="004D6041">
        <w:rPr>
          <w:rFonts w:cs="Arial"/>
          <w:iCs/>
          <w:color w:val="000000"/>
          <w:szCs w:val="20"/>
        </w:rPr>
        <w:t xml:space="preserve"> </w:t>
      </w:r>
    </w:p>
    <w:p w14:paraId="2AC04CDB" w14:textId="77777777" w:rsidR="00CA3DC6" w:rsidRPr="004D6041" w:rsidRDefault="00CA3DC6" w:rsidP="00CA3DC6">
      <w:pPr>
        <w:numPr>
          <w:ilvl w:val="0"/>
          <w:numId w:val="1"/>
        </w:numPr>
        <w:overflowPunct w:val="0"/>
        <w:autoSpaceDE w:val="0"/>
        <w:autoSpaceDN w:val="0"/>
        <w:adjustRightInd w:val="0"/>
        <w:spacing w:line="260" w:lineRule="atLeast"/>
        <w:contextualSpacing/>
        <w:jc w:val="both"/>
        <w:textAlignment w:val="baseline"/>
        <w:rPr>
          <w:rFonts w:cs="Arial"/>
          <w:szCs w:val="20"/>
        </w:rPr>
      </w:pPr>
      <w:r w:rsidRPr="004D6041">
        <w:rPr>
          <w:rFonts w:cs="Arial"/>
          <w:iCs/>
          <w:szCs w:val="20"/>
        </w:rPr>
        <w:t>Ministrstvo za gospodarstvo, turizem in šport,</w:t>
      </w:r>
    </w:p>
    <w:p w14:paraId="2E513C9C" w14:textId="77777777" w:rsidR="00CA3DC6" w:rsidRPr="004D6041" w:rsidRDefault="00CA3DC6" w:rsidP="00CA3DC6">
      <w:pPr>
        <w:numPr>
          <w:ilvl w:val="0"/>
          <w:numId w:val="1"/>
        </w:numPr>
        <w:overflowPunct w:val="0"/>
        <w:autoSpaceDE w:val="0"/>
        <w:autoSpaceDN w:val="0"/>
        <w:adjustRightInd w:val="0"/>
        <w:spacing w:line="260" w:lineRule="atLeast"/>
        <w:contextualSpacing/>
        <w:jc w:val="both"/>
        <w:textAlignment w:val="baseline"/>
        <w:rPr>
          <w:rFonts w:cs="Arial"/>
          <w:szCs w:val="20"/>
        </w:rPr>
      </w:pPr>
      <w:r w:rsidRPr="004D6041">
        <w:rPr>
          <w:rFonts w:cs="Arial"/>
          <w:iCs/>
          <w:szCs w:val="20"/>
        </w:rPr>
        <w:t>Ministrstvo za finance,</w:t>
      </w:r>
    </w:p>
    <w:p w14:paraId="7D8EF859" w14:textId="77777777" w:rsidR="00CA3DC6" w:rsidRPr="00FE1235" w:rsidRDefault="00CA3DC6" w:rsidP="00CA3DC6">
      <w:pPr>
        <w:numPr>
          <w:ilvl w:val="0"/>
          <w:numId w:val="1"/>
        </w:numPr>
        <w:overflowPunct w:val="0"/>
        <w:autoSpaceDE w:val="0"/>
        <w:autoSpaceDN w:val="0"/>
        <w:adjustRightInd w:val="0"/>
        <w:jc w:val="both"/>
        <w:textAlignment w:val="baseline"/>
        <w:rPr>
          <w:rFonts w:cs="Arial"/>
          <w:iCs/>
          <w:szCs w:val="20"/>
          <w:lang w:eastAsia="sl-SI"/>
        </w:rPr>
      </w:pPr>
      <w:r w:rsidRPr="004D6041">
        <w:rPr>
          <w:rFonts w:cs="Arial"/>
          <w:iCs/>
          <w:szCs w:val="20"/>
          <w:lang w:eastAsia="sl-SI"/>
        </w:rPr>
        <w:t>Služba vlade RS za zakonodajo.</w:t>
      </w:r>
    </w:p>
    <w:p w14:paraId="03C645DE" w14:textId="77777777" w:rsidR="00CA3DC6" w:rsidRDefault="00CA3DC6" w:rsidP="009F6FD6">
      <w:pPr>
        <w:rPr>
          <w:rFonts w:asciiTheme="minorHAnsi" w:hAnsiTheme="minorHAnsi" w:cstheme="minorBidi"/>
          <w:sz w:val="22"/>
          <w:szCs w:val="22"/>
        </w:rPr>
      </w:pPr>
    </w:p>
    <w:p w14:paraId="2090BE08" w14:textId="77777777" w:rsidR="00CA3DC6" w:rsidRDefault="00CA3DC6" w:rsidP="009F6FD6">
      <w:pPr>
        <w:rPr>
          <w:rFonts w:asciiTheme="minorHAnsi" w:hAnsiTheme="minorHAnsi" w:cstheme="minorBidi"/>
          <w:sz w:val="22"/>
          <w:szCs w:val="22"/>
        </w:rPr>
      </w:pPr>
    </w:p>
    <w:p w14:paraId="31C3BFEB" w14:textId="77777777" w:rsidR="00CA3DC6" w:rsidRDefault="00CA3DC6" w:rsidP="009F6FD6">
      <w:pPr>
        <w:rPr>
          <w:rFonts w:asciiTheme="minorHAnsi" w:hAnsiTheme="minorHAnsi" w:cstheme="minorBidi"/>
          <w:sz w:val="22"/>
          <w:szCs w:val="22"/>
        </w:rPr>
      </w:pPr>
    </w:p>
    <w:p w14:paraId="3380676A" w14:textId="77777777" w:rsidR="00CA3DC6" w:rsidRDefault="00CA3DC6" w:rsidP="009F6FD6">
      <w:pPr>
        <w:rPr>
          <w:rFonts w:asciiTheme="minorHAnsi" w:hAnsiTheme="minorHAnsi" w:cstheme="minorBidi"/>
          <w:sz w:val="22"/>
          <w:szCs w:val="22"/>
        </w:rPr>
      </w:pPr>
    </w:p>
    <w:p w14:paraId="4BCD760C" w14:textId="77777777" w:rsidR="00CA3DC6" w:rsidRDefault="00CA3DC6" w:rsidP="009F6FD6">
      <w:pPr>
        <w:rPr>
          <w:rFonts w:asciiTheme="minorHAnsi" w:hAnsiTheme="minorHAnsi" w:cstheme="minorBidi"/>
          <w:sz w:val="22"/>
          <w:szCs w:val="22"/>
        </w:rPr>
      </w:pPr>
    </w:p>
    <w:p w14:paraId="5D4EC99C" w14:textId="77777777" w:rsidR="00CA3DC6" w:rsidRDefault="00CA3DC6" w:rsidP="009F6FD6">
      <w:pPr>
        <w:rPr>
          <w:rFonts w:asciiTheme="minorHAnsi" w:hAnsiTheme="minorHAnsi" w:cstheme="minorBidi"/>
          <w:sz w:val="22"/>
          <w:szCs w:val="22"/>
        </w:rPr>
      </w:pPr>
    </w:p>
    <w:p w14:paraId="3BAD9BB2" w14:textId="77777777" w:rsidR="00CA3DC6" w:rsidRDefault="00CA3DC6" w:rsidP="009F6FD6">
      <w:pPr>
        <w:rPr>
          <w:rFonts w:asciiTheme="minorHAnsi" w:hAnsiTheme="minorHAnsi" w:cstheme="minorBidi"/>
          <w:sz w:val="22"/>
          <w:szCs w:val="22"/>
        </w:rPr>
      </w:pPr>
    </w:p>
    <w:p w14:paraId="7F3DA8A4" w14:textId="77777777" w:rsidR="00CA3DC6" w:rsidRDefault="00CA3DC6" w:rsidP="009F6FD6">
      <w:pPr>
        <w:rPr>
          <w:rFonts w:asciiTheme="minorHAnsi" w:hAnsiTheme="minorHAnsi" w:cstheme="minorBidi"/>
          <w:sz w:val="22"/>
          <w:szCs w:val="22"/>
        </w:rPr>
      </w:pPr>
    </w:p>
    <w:p w14:paraId="4D22FB49" w14:textId="77777777" w:rsidR="00CA3DC6" w:rsidRDefault="00CA3DC6" w:rsidP="009F6FD6">
      <w:pPr>
        <w:rPr>
          <w:rFonts w:asciiTheme="minorHAnsi" w:hAnsiTheme="minorHAnsi" w:cstheme="minorBidi"/>
          <w:sz w:val="22"/>
          <w:szCs w:val="22"/>
        </w:rPr>
      </w:pPr>
    </w:p>
    <w:p w14:paraId="2552BB25" w14:textId="77777777" w:rsidR="00CA3DC6" w:rsidRDefault="00CA3DC6" w:rsidP="009F6FD6">
      <w:pPr>
        <w:rPr>
          <w:rFonts w:asciiTheme="minorHAnsi" w:hAnsiTheme="minorHAnsi" w:cstheme="minorBidi"/>
          <w:sz w:val="22"/>
          <w:szCs w:val="22"/>
        </w:rPr>
      </w:pPr>
    </w:p>
    <w:p w14:paraId="1066BB40" w14:textId="77777777" w:rsidR="00CA3DC6" w:rsidRDefault="00CA3DC6" w:rsidP="006375AE">
      <w:pPr>
        <w:jc w:val="right"/>
      </w:pPr>
    </w:p>
    <w:p w14:paraId="328AA002" w14:textId="24A213FA" w:rsidR="006375AE" w:rsidRPr="00EC160C" w:rsidRDefault="006375AE" w:rsidP="006375AE">
      <w:pPr>
        <w:jc w:val="right"/>
      </w:pPr>
      <w:r w:rsidRPr="00EC160C">
        <w:t xml:space="preserve">Priloga </w:t>
      </w:r>
      <w:r w:rsidR="00CA3DC6">
        <w:t>2</w:t>
      </w:r>
    </w:p>
    <w:p w14:paraId="0B29345D" w14:textId="77777777" w:rsidR="006375AE" w:rsidRPr="00EC160C" w:rsidRDefault="006375AE" w:rsidP="006375AE">
      <w:pPr>
        <w:spacing w:line="264" w:lineRule="auto"/>
        <w:rPr>
          <w:rFonts w:cs="Arial"/>
          <w:szCs w:val="20"/>
          <w:lang w:eastAsia="sl-SI"/>
        </w:rPr>
      </w:pPr>
      <w:r w:rsidRPr="00EC160C">
        <w:rPr>
          <w:rFonts w:cs="Arial"/>
          <w:szCs w:val="20"/>
          <w:lang w:eastAsia="sl-SI"/>
        </w:rPr>
        <w:t>Obrazložitev:</w:t>
      </w:r>
    </w:p>
    <w:p w14:paraId="46CA79C6" w14:textId="77777777" w:rsidR="006375AE" w:rsidRPr="00E32C8B" w:rsidRDefault="006375AE" w:rsidP="006375AE">
      <w:pPr>
        <w:spacing w:line="264" w:lineRule="auto"/>
        <w:rPr>
          <w:rFonts w:cs="Arial"/>
          <w:sz w:val="18"/>
          <w:szCs w:val="18"/>
          <w:lang w:eastAsia="sl-SI"/>
        </w:rPr>
      </w:pPr>
    </w:p>
    <w:p w14:paraId="60AE7E4A" w14:textId="77777777" w:rsidR="006375AE" w:rsidRPr="00EC160C" w:rsidRDefault="006375AE" w:rsidP="006375AE">
      <w:pPr>
        <w:spacing w:line="264" w:lineRule="auto"/>
        <w:jc w:val="both"/>
        <w:rPr>
          <w:rFonts w:cs="Arial"/>
          <w:szCs w:val="20"/>
          <w:lang w:eastAsia="sl-SI"/>
        </w:rPr>
      </w:pPr>
      <w:r w:rsidRPr="00EC160C">
        <w:rPr>
          <w:rFonts w:cs="Arial"/>
          <w:szCs w:val="20"/>
          <w:lang w:eastAsia="sl-SI"/>
        </w:rPr>
        <w:t>Z navedenim gradivom se predlaga uvrstitev novih 18 projektov v veljavni Načrt razvojnih programov 2025-2028. Projekti so bili odobreni za sofinanciranje na podlagi Javnega razpisa za izbor sofinanciranja investicij v športno infrastrukturo v letu 2025 (Uradni list RS, št. 22/25 in 47/25).</w:t>
      </w:r>
    </w:p>
    <w:p w14:paraId="212FC32A" w14:textId="77777777" w:rsidR="006375AE" w:rsidRPr="00E32C8B" w:rsidRDefault="006375AE" w:rsidP="006375AE">
      <w:pPr>
        <w:spacing w:line="264" w:lineRule="auto"/>
        <w:rPr>
          <w:rFonts w:cs="Arial"/>
          <w:sz w:val="18"/>
          <w:szCs w:val="18"/>
          <w:lang w:eastAsia="sl-SI"/>
        </w:rPr>
      </w:pPr>
    </w:p>
    <w:p w14:paraId="405ED369" w14:textId="77777777" w:rsidR="006375AE" w:rsidRPr="00EC160C" w:rsidRDefault="006375AE" w:rsidP="006375AE">
      <w:pPr>
        <w:overflowPunct w:val="0"/>
        <w:autoSpaceDE w:val="0"/>
        <w:autoSpaceDN w:val="0"/>
        <w:adjustRightInd w:val="0"/>
        <w:spacing w:line="276" w:lineRule="auto"/>
        <w:jc w:val="both"/>
        <w:textAlignment w:val="baseline"/>
        <w:rPr>
          <w:rFonts w:cs="Arial"/>
          <w:szCs w:val="20"/>
          <w:lang w:eastAsia="sl-SI"/>
        </w:rPr>
      </w:pPr>
      <w:r w:rsidRPr="00EC160C">
        <w:rPr>
          <w:rFonts w:cs="Arial"/>
          <w:szCs w:val="20"/>
          <w:lang w:eastAsia="sl-SI"/>
        </w:rPr>
        <w:t xml:space="preserve">Namen investicij </w:t>
      </w:r>
      <w:r w:rsidRPr="00D71C47">
        <w:rPr>
          <w:rFonts w:cs="Arial"/>
          <w:szCs w:val="20"/>
          <w:lang w:eastAsia="sl-SI"/>
        </w:rPr>
        <w:t>zagotoviti kakovostno javno športno infrastrukturo za vse kategorije uporabnikov ter učinkovito koriščenje in ravnanje z javno športno infrastrukturo, pri čemer javna športna infrastruktura zajema športne objekte in površine za šport v naravi.</w:t>
      </w:r>
    </w:p>
    <w:p w14:paraId="10E142FB" w14:textId="77777777" w:rsidR="006375AE" w:rsidRPr="00E32C8B" w:rsidRDefault="006375AE" w:rsidP="006375AE">
      <w:pPr>
        <w:overflowPunct w:val="0"/>
        <w:autoSpaceDE w:val="0"/>
        <w:autoSpaceDN w:val="0"/>
        <w:adjustRightInd w:val="0"/>
        <w:spacing w:line="276" w:lineRule="auto"/>
        <w:jc w:val="both"/>
        <w:textAlignment w:val="baseline"/>
        <w:rPr>
          <w:rFonts w:cs="Arial"/>
          <w:sz w:val="18"/>
          <w:szCs w:val="18"/>
          <w:lang w:eastAsia="sl-SI"/>
        </w:rPr>
      </w:pPr>
    </w:p>
    <w:p w14:paraId="2CD356E0" w14:textId="77777777" w:rsidR="006375AE" w:rsidRPr="00EC160C" w:rsidRDefault="006375AE" w:rsidP="006375AE">
      <w:pPr>
        <w:overflowPunct w:val="0"/>
        <w:autoSpaceDE w:val="0"/>
        <w:autoSpaceDN w:val="0"/>
        <w:adjustRightInd w:val="0"/>
        <w:spacing w:line="276" w:lineRule="auto"/>
        <w:jc w:val="both"/>
        <w:textAlignment w:val="baseline"/>
        <w:rPr>
          <w:rFonts w:cs="Arial"/>
          <w:szCs w:val="20"/>
          <w:lang w:eastAsia="sl-SI"/>
        </w:rPr>
      </w:pPr>
      <w:r w:rsidRPr="00EC160C">
        <w:rPr>
          <w:rFonts w:cs="Arial"/>
          <w:szCs w:val="20"/>
          <w:lang w:eastAsia="sl-SI"/>
        </w:rPr>
        <w:t>Cilj je sofinancirati obnovo, novogradnjo, posodobitev ali rekonstrukcijo javne športne infrastrukture ter ureditev dostopnosti do javne športne infrastrukture za funkcionalno ovirane, s čimer bo dosežena športno-tehnološka posodobitev obstoječe javne športne infrastrukture, povečal se bo obseg javne športne infrastrukture v naravnem in javnem okolju ter uredila dostopnost do javne športne infrastrukture ljudem z različnimi vrstami in stopnjami invalidnostmi.</w:t>
      </w:r>
    </w:p>
    <w:p w14:paraId="42B891FD" w14:textId="77777777" w:rsidR="006375AE" w:rsidRPr="00E32C8B" w:rsidRDefault="006375AE" w:rsidP="006375AE">
      <w:pPr>
        <w:spacing w:line="264" w:lineRule="auto"/>
        <w:rPr>
          <w:rFonts w:cs="Arial"/>
          <w:sz w:val="18"/>
          <w:szCs w:val="18"/>
          <w:lang w:eastAsia="sl-SI"/>
        </w:rPr>
      </w:pPr>
    </w:p>
    <w:p w14:paraId="3DC55CBE" w14:textId="77777777" w:rsidR="006375AE" w:rsidRPr="00EC160C" w:rsidRDefault="006375AE" w:rsidP="006375AE">
      <w:pPr>
        <w:spacing w:line="264" w:lineRule="auto"/>
        <w:jc w:val="both"/>
        <w:rPr>
          <w:rFonts w:cs="Arial"/>
          <w:szCs w:val="20"/>
          <w:lang w:eastAsia="sl-SI"/>
        </w:rPr>
      </w:pPr>
      <w:r w:rsidRPr="00EC160C">
        <w:rPr>
          <w:rFonts w:cs="Arial"/>
          <w:szCs w:val="20"/>
          <w:lang w:eastAsia="sl-SI"/>
        </w:rPr>
        <w:t xml:space="preserve">Za navedene investicije imajo občine izdelano investicijsko dokumentacijo, ki je skladna z Uredbo </w:t>
      </w:r>
    </w:p>
    <w:p w14:paraId="5783C9F3" w14:textId="77777777" w:rsidR="006375AE" w:rsidRPr="00EC160C" w:rsidRDefault="006375AE" w:rsidP="006375AE">
      <w:pPr>
        <w:spacing w:line="264" w:lineRule="auto"/>
        <w:jc w:val="both"/>
        <w:rPr>
          <w:rFonts w:cs="Arial"/>
          <w:szCs w:val="20"/>
          <w:lang w:eastAsia="sl-SI"/>
        </w:rPr>
      </w:pPr>
      <w:r w:rsidRPr="00EC160C">
        <w:rPr>
          <w:rFonts w:cs="Arial"/>
          <w:szCs w:val="20"/>
          <w:lang w:eastAsia="sl-SI"/>
        </w:rPr>
        <w:t xml:space="preserve">o enotni metodologiji za pripravo investicijske dokumentacije na področju javnih financ (Uradni list RS, št. 60/06, 54/10 in 27/16) ter podpisan(e) in žigosan(e) sklep(e) o potrditvi investicijske dokumentacije s strani odgovornega organa oziroma osebe občine. </w:t>
      </w:r>
    </w:p>
    <w:p w14:paraId="75E762D0" w14:textId="77777777" w:rsidR="006375AE" w:rsidRPr="00E32C8B" w:rsidRDefault="006375AE" w:rsidP="006375AE">
      <w:pPr>
        <w:spacing w:line="264" w:lineRule="auto"/>
        <w:rPr>
          <w:rFonts w:cs="Arial"/>
          <w:sz w:val="18"/>
          <w:szCs w:val="18"/>
          <w:lang w:eastAsia="sl-SI"/>
        </w:rPr>
      </w:pPr>
    </w:p>
    <w:p w14:paraId="48C6C936" w14:textId="77777777" w:rsidR="006375AE" w:rsidRPr="00EC160C" w:rsidRDefault="006375AE" w:rsidP="006375AE">
      <w:pPr>
        <w:spacing w:line="264" w:lineRule="auto"/>
        <w:jc w:val="both"/>
        <w:rPr>
          <w:rFonts w:cs="Arial"/>
          <w:szCs w:val="20"/>
          <w:lang w:eastAsia="sl-SI"/>
        </w:rPr>
      </w:pPr>
      <w:r w:rsidRPr="00EC160C">
        <w:rPr>
          <w:rFonts w:cs="Arial"/>
          <w:szCs w:val="20"/>
          <w:lang w:eastAsia="sl-SI"/>
        </w:rPr>
        <w:t>Investicije (tj. celoten projekt ali del celotnega projekta, odvisno od prijave na javni razpis), ki so na podlagi  Javnega razpisa za izbor sofinanciranja investicij v športno infrastrukturo v letu 2025 sofinancirane v letu 2025, se morajo zaključiti najkasneje do 31. 8. 2026. Sredstva za sofinanciranje s strani Ministrstva za gospodarstvo, turizem in šport, morajo biti porabljena v letu 2025.</w:t>
      </w:r>
    </w:p>
    <w:p w14:paraId="0D21FC01" w14:textId="77777777" w:rsidR="006375AE" w:rsidRPr="00E32C8B" w:rsidRDefault="006375AE" w:rsidP="006375AE">
      <w:pPr>
        <w:spacing w:line="264" w:lineRule="auto"/>
        <w:jc w:val="both"/>
        <w:rPr>
          <w:rFonts w:cs="Arial"/>
          <w:sz w:val="18"/>
          <w:szCs w:val="18"/>
          <w:lang w:eastAsia="sl-SI"/>
        </w:rPr>
      </w:pPr>
    </w:p>
    <w:p w14:paraId="6BCD6E9A" w14:textId="77777777" w:rsidR="006375AE" w:rsidRPr="00EC160C" w:rsidRDefault="006375AE" w:rsidP="006375AE">
      <w:pPr>
        <w:spacing w:line="264" w:lineRule="auto"/>
        <w:jc w:val="both"/>
        <w:rPr>
          <w:rFonts w:cs="Arial"/>
          <w:szCs w:val="20"/>
          <w:lang w:eastAsia="sl-SI"/>
        </w:rPr>
      </w:pPr>
      <w:r w:rsidRPr="00D71C47">
        <w:rPr>
          <w:rFonts w:cs="Arial"/>
          <w:szCs w:val="20"/>
          <w:lang w:eastAsia="sl-SI"/>
        </w:rPr>
        <w:t>Predviden datum konca financiranja projektov je različen (odvisno od časovnega načrta prijavljene investicije). Nekateri projekti se zaključijo 31. 12. 2025, nekateri pa 31. 12. 2026</w:t>
      </w:r>
      <w:r>
        <w:rPr>
          <w:rFonts w:cs="Arial"/>
          <w:szCs w:val="20"/>
          <w:lang w:eastAsia="sl-SI"/>
        </w:rPr>
        <w:t>.</w:t>
      </w:r>
    </w:p>
    <w:p w14:paraId="43190BA5" w14:textId="77777777" w:rsidR="006375AE" w:rsidRPr="00E32C8B" w:rsidRDefault="006375AE" w:rsidP="006375AE">
      <w:pPr>
        <w:spacing w:line="264" w:lineRule="auto"/>
        <w:jc w:val="both"/>
        <w:rPr>
          <w:rFonts w:cs="Arial"/>
          <w:sz w:val="18"/>
          <w:szCs w:val="18"/>
          <w:lang w:eastAsia="sl-SI"/>
        </w:rPr>
      </w:pPr>
    </w:p>
    <w:p w14:paraId="32E0A2F7" w14:textId="77777777" w:rsidR="006375AE" w:rsidRPr="00EC160C" w:rsidRDefault="006375AE" w:rsidP="006375AE">
      <w:pPr>
        <w:spacing w:line="264" w:lineRule="auto"/>
        <w:jc w:val="both"/>
        <w:rPr>
          <w:rFonts w:cs="Arial"/>
          <w:szCs w:val="20"/>
          <w:highlight w:val="red"/>
          <w:lang w:eastAsia="sl-SI"/>
        </w:rPr>
      </w:pPr>
      <w:r w:rsidRPr="00EC160C">
        <w:rPr>
          <w:rFonts w:cs="Arial"/>
          <w:szCs w:val="20"/>
          <w:lang w:eastAsia="sl-SI"/>
        </w:rPr>
        <w:t>Vrednost vseh 18 projektov znaša 21.080.858,62 EUR, od tega bo 4.500.000,00 EUR proračunskih virov, ostalo (občine, Fundacija za šport, Nogometna zveza Slovenije,...) pa 16.580.858,62 EUR.</w:t>
      </w:r>
    </w:p>
    <w:p w14:paraId="6ED8B864" w14:textId="77777777" w:rsidR="006375AE" w:rsidRPr="00E32C8B" w:rsidRDefault="006375AE" w:rsidP="006375AE">
      <w:pPr>
        <w:jc w:val="both"/>
        <w:rPr>
          <w:rFonts w:cs="Arial"/>
          <w:sz w:val="18"/>
          <w:szCs w:val="18"/>
          <w:lang w:eastAsia="sl-SI"/>
        </w:rPr>
      </w:pPr>
    </w:p>
    <w:p w14:paraId="0B26CC4B" w14:textId="77777777" w:rsidR="006375AE" w:rsidRPr="00EC160C" w:rsidRDefault="006375AE" w:rsidP="006375AE">
      <w:pPr>
        <w:jc w:val="both"/>
        <w:rPr>
          <w:rFonts w:cs="Arial"/>
          <w:szCs w:val="20"/>
          <w:lang w:eastAsia="sl-SI"/>
        </w:rPr>
      </w:pPr>
      <w:r w:rsidRPr="00EC160C">
        <w:rPr>
          <w:rFonts w:cs="Arial"/>
          <w:szCs w:val="20"/>
          <w:lang w:eastAsia="sl-SI"/>
        </w:rPr>
        <w:t>V veljavni Načrt razvojnih programov 2025-2028 se uvršča novih 18 projektov, in sicer:</w:t>
      </w:r>
    </w:p>
    <w:p w14:paraId="6A780560"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2180-25-6604   Obnova igrišča in športne infrastrukture Lendava</w:t>
      </w:r>
    </w:p>
    <w:p w14:paraId="1973338E"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2180-25-6611   Prenova atletske steze Slovenska Bistrica</w:t>
      </w:r>
    </w:p>
    <w:p w14:paraId="738D95D7"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2180-25-6615   Rekonstrukcija Skate parka Domžale</w:t>
      </w:r>
    </w:p>
    <w:p w14:paraId="19BA4F58"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2180-25-6622   Ureditev športno-rekreativnega kompleksa v Sežani</w:t>
      </w:r>
    </w:p>
    <w:p w14:paraId="1B82AEB9"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2180-25-6624   Ureditev športnega parka Videm pri Ptuju</w:t>
      </w:r>
    </w:p>
    <w:p w14:paraId="7F75BB2E"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2180-25-6625   Novogradnja športnega objekta v ŠP Dobrovce</w:t>
      </w:r>
    </w:p>
    <w:p w14:paraId="629ADAF4"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2180-25-6626   Ureditev športnih igrišč Turnišče</w:t>
      </w:r>
    </w:p>
    <w:p w14:paraId="69CEBD99"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2180-25-6631   Obnova športnih površin Šmarje pri Kopru</w:t>
      </w:r>
    </w:p>
    <w:p w14:paraId="3B4C7332"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2180-25-6633   Prenova športne dvorane Novo mesto</w:t>
      </w:r>
    </w:p>
    <w:p w14:paraId="7EEC0C1E"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2180-25-6645   Ureditev pokritega športnega igrišča v Hrpeljah</w:t>
      </w:r>
    </w:p>
    <w:p w14:paraId="4099DBA0"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2180-25-6650   Izgradnja zunanjega športnega igrišča Budanje</w:t>
      </w:r>
    </w:p>
    <w:p w14:paraId="698B655C"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2180-25-6669   Prenova športnega parka Cerkno</w:t>
      </w:r>
    </w:p>
    <w:p w14:paraId="23BC6B44"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2180-25-6673   Obnova športnega parka Portorož</w:t>
      </w:r>
    </w:p>
    <w:p w14:paraId="0E6BD850"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2180-25-6674   Prenova in gradnja športnega parka Trnovo</w:t>
      </w:r>
    </w:p>
    <w:p w14:paraId="5A5628E9"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2180-25-6675   Izgradnja in obnova igrišč OŠ Blanca</w:t>
      </w:r>
    </w:p>
    <w:p w14:paraId="366C6729"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2180-25-6678   Prenova športnega parka Mirna Peč</w:t>
      </w:r>
    </w:p>
    <w:p w14:paraId="77BE54AD"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 xml:space="preserve">2180-25-6681  </w:t>
      </w:r>
      <w:r w:rsidRPr="00D71C47">
        <w:t xml:space="preserve"> </w:t>
      </w:r>
      <w:r w:rsidRPr="00EC160C">
        <w:rPr>
          <w:rFonts w:cs="Arial"/>
          <w:szCs w:val="20"/>
        </w:rPr>
        <w:t>Izgradnja pomožnega igrišča Nogometni park Brinje</w:t>
      </w:r>
    </w:p>
    <w:p w14:paraId="5BC3674F" w14:textId="77777777" w:rsidR="006375AE" w:rsidRPr="00EC160C" w:rsidRDefault="006375AE" w:rsidP="006375AE">
      <w:pPr>
        <w:numPr>
          <w:ilvl w:val="0"/>
          <w:numId w:val="19"/>
        </w:numPr>
        <w:spacing w:line="260" w:lineRule="atLeast"/>
        <w:contextualSpacing/>
        <w:jc w:val="both"/>
        <w:rPr>
          <w:rFonts w:cs="Arial"/>
          <w:szCs w:val="20"/>
        </w:rPr>
      </w:pPr>
      <w:r w:rsidRPr="00EC160C">
        <w:rPr>
          <w:rFonts w:cs="Arial"/>
          <w:szCs w:val="20"/>
        </w:rPr>
        <w:t>2180-25-6685   Dograditev športne dvorane Radeče</w:t>
      </w:r>
    </w:p>
    <w:sectPr w:rsidR="006375AE" w:rsidRPr="00EC160C" w:rsidSect="00783310">
      <w:headerReference w:type="even" r:id="rId9"/>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1B31" w14:textId="77777777" w:rsidR="002860F3" w:rsidRDefault="002860F3" w:rsidP="008A4089">
      <w:pPr>
        <w:spacing w:line="240" w:lineRule="auto"/>
      </w:pPr>
      <w:r>
        <w:separator/>
      </w:r>
    </w:p>
  </w:endnote>
  <w:endnote w:type="continuationSeparator" w:id="0">
    <w:p w14:paraId="14904B38" w14:textId="77777777" w:rsidR="002860F3" w:rsidRDefault="002860F3"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358C" w14:textId="77777777" w:rsidR="0020437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BF524FB" w14:textId="77777777" w:rsidR="0020437A" w:rsidRDefault="0020437A">
    <w:pPr>
      <w:pStyle w:val="Noga"/>
    </w:pPr>
  </w:p>
  <w:p w14:paraId="3698AB51" w14:textId="77777777" w:rsidR="004A4181" w:rsidRDefault="004A41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2933" w14:textId="77777777" w:rsidR="0020437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64FD7">
      <w:rPr>
        <w:rStyle w:val="tevilkastrani"/>
        <w:noProof/>
      </w:rPr>
      <w:t>25</w:t>
    </w:r>
    <w:r>
      <w:rPr>
        <w:rStyle w:val="tevilkastrani"/>
      </w:rPr>
      <w:fldChar w:fldCharType="end"/>
    </w:r>
  </w:p>
  <w:p w14:paraId="5BBE7DE4" w14:textId="77777777" w:rsidR="0020437A" w:rsidRDefault="002043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B3AA" w14:textId="77777777" w:rsidR="002860F3" w:rsidRDefault="002860F3" w:rsidP="008A4089">
      <w:pPr>
        <w:spacing w:line="240" w:lineRule="auto"/>
      </w:pPr>
      <w:r>
        <w:separator/>
      </w:r>
    </w:p>
  </w:footnote>
  <w:footnote w:type="continuationSeparator" w:id="0">
    <w:p w14:paraId="1365A402" w14:textId="77777777" w:rsidR="002860F3" w:rsidRDefault="002860F3"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DE9D" w14:textId="77777777" w:rsidR="005141A8" w:rsidRDefault="005141A8">
    <w:pPr>
      <w:pStyle w:val="Glava"/>
    </w:pPr>
  </w:p>
  <w:p w14:paraId="16A4FF89" w14:textId="77777777" w:rsidR="004A4181" w:rsidRDefault="004A41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C977" w14:textId="77777777" w:rsidR="0020437A" w:rsidRPr="00110CBD" w:rsidRDefault="0020437A" w:rsidP="007D75CF">
    <w:pPr>
      <w:pStyle w:val="Glava"/>
      <w:spacing w:line="240" w:lineRule="exact"/>
      <w:rPr>
        <w:rFonts w:ascii="Republika" w:hAnsi="Republika"/>
        <w:sz w:val="16"/>
      </w:rPr>
    </w:pPr>
  </w:p>
  <w:p w14:paraId="1C2EAA1B" w14:textId="77777777" w:rsidR="004A4181" w:rsidRDefault="004A41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C826300" w14:textId="77777777" w:rsidTr="00CA6DCC">
      <w:trPr>
        <w:trHeight w:hRule="exact" w:val="847"/>
      </w:trPr>
      <w:tc>
        <w:tcPr>
          <w:tcW w:w="649" w:type="dxa"/>
        </w:tcPr>
        <w:p w14:paraId="3C878437" w14:textId="77777777" w:rsidR="0020437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5E81111" w14:textId="77777777" w:rsidR="0020437A" w:rsidRPr="006D42D9" w:rsidRDefault="0020437A" w:rsidP="007A37F8">
          <w:pPr>
            <w:rPr>
              <w:rFonts w:ascii="Republika" w:hAnsi="Republika"/>
              <w:sz w:val="60"/>
              <w:szCs w:val="60"/>
            </w:rPr>
          </w:pPr>
        </w:p>
        <w:p w14:paraId="22E37FE9" w14:textId="77777777" w:rsidR="0020437A" w:rsidRPr="006D42D9" w:rsidRDefault="0020437A" w:rsidP="007A37F8">
          <w:pPr>
            <w:rPr>
              <w:rFonts w:ascii="Republika" w:hAnsi="Republika"/>
              <w:sz w:val="60"/>
              <w:szCs w:val="60"/>
            </w:rPr>
          </w:pPr>
        </w:p>
        <w:p w14:paraId="0CAED31B" w14:textId="77777777" w:rsidR="0020437A" w:rsidRPr="006D42D9" w:rsidRDefault="0020437A" w:rsidP="007A37F8">
          <w:pPr>
            <w:rPr>
              <w:rFonts w:ascii="Republika" w:hAnsi="Republika"/>
              <w:sz w:val="60"/>
              <w:szCs w:val="60"/>
            </w:rPr>
          </w:pPr>
        </w:p>
        <w:p w14:paraId="29E574E6" w14:textId="77777777" w:rsidR="0020437A" w:rsidRPr="006D42D9" w:rsidRDefault="0020437A" w:rsidP="007A37F8">
          <w:pPr>
            <w:rPr>
              <w:rFonts w:ascii="Republika" w:hAnsi="Republika"/>
              <w:sz w:val="60"/>
              <w:szCs w:val="60"/>
            </w:rPr>
          </w:pPr>
        </w:p>
        <w:p w14:paraId="62C256F9" w14:textId="77777777" w:rsidR="0020437A" w:rsidRPr="006D42D9" w:rsidRDefault="0020437A" w:rsidP="007A37F8">
          <w:pPr>
            <w:rPr>
              <w:rFonts w:ascii="Republika" w:hAnsi="Republika"/>
              <w:sz w:val="60"/>
              <w:szCs w:val="60"/>
            </w:rPr>
          </w:pPr>
        </w:p>
        <w:p w14:paraId="548F69DE" w14:textId="77777777" w:rsidR="0020437A" w:rsidRPr="006D42D9" w:rsidRDefault="0020437A" w:rsidP="007A37F8">
          <w:pPr>
            <w:rPr>
              <w:rFonts w:ascii="Republika" w:hAnsi="Republika"/>
              <w:sz w:val="60"/>
              <w:szCs w:val="60"/>
            </w:rPr>
          </w:pPr>
        </w:p>
        <w:p w14:paraId="1CDD5A91" w14:textId="77777777" w:rsidR="0020437A" w:rsidRPr="006D42D9" w:rsidRDefault="0020437A" w:rsidP="007A37F8">
          <w:pPr>
            <w:rPr>
              <w:rFonts w:ascii="Republika" w:hAnsi="Republika"/>
              <w:sz w:val="60"/>
              <w:szCs w:val="60"/>
            </w:rPr>
          </w:pPr>
        </w:p>
        <w:p w14:paraId="72E83C3F" w14:textId="77777777" w:rsidR="0020437A" w:rsidRPr="006D42D9" w:rsidRDefault="0020437A" w:rsidP="007A37F8">
          <w:pPr>
            <w:rPr>
              <w:rFonts w:ascii="Republika" w:hAnsi="Republika"/>
              <w:sz w:val="60"/>
              <w:szCs w:val="60"/>
            </w:rPr>
          </w:pPr>
        </w:p>
        <w:p w14:paraId="525C3958" w14:textId="77777777" w:rsidR="0020437A" w:rsidRPr="006D42D9" w:rsidRDefault="0020437A" w:rsidP="007A37F8">
          <w:pPr>
            <w:rPr>
              <w:rFonts w:ascii="Republika" w:hAnsi="Republika"/>
              <w:sz w:val="60"/>
              <w:szCs w:val="60"/>
            </w:rPr>
          </w:pPr>
        </w:p>
        <w:p w14:paraId="3710B392" w14:textId="77777777" w:rsidR="0020437A" w:rsidRPr="006D42D9" w:rsidRDefault="0020437A" w:rsidP="007A37F8">
          <w:pPr>
            <w:rPr>
              <w:rFonts w:ascii="Republika" w:hAnsi="Republika"/>
              <w:sz w:val="60"/>
              <w:szCs w:val="60"/>
            </w:rPr>
          </w:pPr>
        </w:p>
        <w:p w14:paraId="16C5B046" w14:textId="77777777" w:rsidR="0020437A" w:rsidRPr="006D42D9" w:rsidRDefault="0020437A" w:rsidP="007A37F8">
          <w:pPr>
            <w:rPr>
              <w:rFonts w:ascii="Republika" w:hAnsi="Republika"/>
              <w:sz w:val="60"/>
              <w:szCs w:val="60"/>
            </w:rPr>
          </w:pPr>
        </w:p>
        <w:p w14:paraId="390824CD" w14:textId="77777777" w:rsidR="0020437A" w:rsidRPr="006D42D9" w:rsidRDefault="0020437A" w:rsidP="007A37F8">
          <w:pPr>
            <w:rPr>
              <w:rFonts w:ascii="Republika" w:hAnsi="Republika"/>
              <w:sz w:val="60"/>
              <w:szCs w:val="60"/>
            </w:rPr>
          </w:pPr>
        </w:p>
        <w:p w14:paraId="0878AF3B" w14:textId="77777777" w:rsidR="0020437A" w:rsidRPr="006D42D9" w:rsidRDefault="0020437A" w:rsidP="007A37F8">
          <w:pPr>
            <w:rPr>
              <w:rFonts w:ascii="Republika" w:hAnsi="Republika"/>
              <w:sz w:val="60"/>
              <w:szCs w:val="60"/>
            </w:rPr>
          </w:pPr>
        </w:p>
        <w:p w14:paraId="18E72D59" w14:textId="77777777" w:rsidR="0020437A" w:rsidRPr="006D42D9" w:rsidRDefault="0020437A" w:rsidP="007A37F8">
          <w:pPr>
            <w:rPr>
              <w:rFonts w:ascii="Republika" w:hAnsi="Republika"/>
              <w:sz w:val="60"/>
              <w:szCs w:val="60"/>
            </w:rPr>
          </w:pPr>
        </w:p>
        <w:p w14:paraId="77C36AAC" w14:textId="77777777" w:rsidR="0020437A" w:rsidRPr="006D42D9" w:rsidRDefault="0020437A" w:rsidP="007A37F8">
          <w:pPr>
            <w:rPr>
              <w:rFonts w:ascii="Republika" w:hAnsi="Republika"/>
              <w:sz w:val="60"/>
              <w:szCs w:val="60"/>
            </w:rPr>
          </w:pPr>
        </w:p>
        <w:p w14:paraId="1EE0434B" w14:textId="77777777" w:rsidR="0020437A" w:rsidRPr="006D42D9" w:rsidRDefault="0020437A"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3380254"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11CA6CE" w14:textId="77777777" w:rsidR="0020437A" w:rsidRPr="006D42D9" w:rsidRDefault="0020437A" w:rsidP="006D42D9">
          <w:pPr>
            <w:rPr>
              <w:rFonts w:ascii="Republika" w:hAnsi="Republika"/>
              <w:sz w:val="60"/>
              <w:szCs w:val="60"/>
            </w:rPr>
          </w:pPr>
        </w:p>
      </w:tc>
    </w:tr>
  </w:tbl>
  <w:p w14:paraId="26BE3406" w14:textId="77777777" w:rsidR="0020437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876B12B" wp14:editId="3C7786C7">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443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69DE860C" w14:textId="77777777" w:rsidR="0020437A"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18C95939"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7F709188"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1C8C0698"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42E5B62F" w14:textId="77777777" w:rsidR="0020437A" w:rsidRPr="008F3500" w:rsidRDefault="0020437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4487"/>
    <w:multiLevelType w:val="hybridMultilevel"/>
    <w:tmpl w:val="0136D4CC"/>
    <w:lvl w:ilvl="0" w:tplc="E8C8DA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5E6E8E"/>
    <w:multiLevelType w:val="hybridMultilevel"/>
    <w:tmpl w:val="10E0C6A8"/>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A77485"/>
    <w:multiLevelType w:val="hybridMultilevel"/>
    <w:tmpl w:val="F72CFB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400F40"/>
    <w:multiLevelType w:val="hybridMultilevel"/>
    <w:tmpl w:val="27045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C7F2F0D"/>
    <w:multiLevelType w:val="hybridMultilevel"/>
    <w:tmpl w:val="8218609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4409D0"/>
    <w:multiLevelType w:val="hybridMultilevel"/>
    <w:tmpl w:val="48C64D18"/>
    <w:lvl w:ilvl="0" w:tplc="FAE604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1C0173"/>
    <w:multiLevelType w:val="hybridMultilevel"/>
    <w:tmpl w:val="6F76A41E"/>
    <w:lvl w:ilvl="0" w:tplc="3A1E23F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365D18"/>
    <w:multiLevelType w:val="hybridMultilevel"/>
    <w:tmpl w:val="3D486024"/>
    <w:lvl w:ilvl="0" w:tplc="85745578">
      <w:start w:val="3"/>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113DBD"/>
    <w:multiLevelType w:val="hybridMultilevel"/>
    <w:tmpl w:val="844CFD74"/>
    <w:lvl w:ilvl="0" w:tplc="B3B223B6">
      <w:start w:val="21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E33B05"/>
    <w:multiLevelType w:val="hybridMultilevel"/>
    <w:tmpl w:val="C058894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983CC5"/>
    <w:multiLevelType w:val="hybridMultilevel"/>
    <w:tmpl w:val="341A4AE8"/>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C709DA"/>
    <w:multiLevelType w:val="hybridMultilevel"/>
    <w:tmpl w:val="2B2A54A2"/>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6820547">
    <w:abstractNumId w:val="13"/>
  </w:num>
  <w:num w:numId="2" w16cid:durableId="1690372547">
    <w:abstractNumId w:val="12"/>
  </w:num>
  <w:num w:numId="3" w16cid:durableId="1396397358">
    <w:abstractNumId w:val="1"/>
  </w:num>
  <w:num w:numId="4" w16cid:durableId="178666239">
    <w:abstractNumId w:val="14"/>
  </w:num>
  <w:num w:numId="5" w16cid:durableId="1747340878">
    <w:abstractNumId w:val="19"/>
  </w:num>
  <w:num w:numId="6" w16cid:durableId="1923489233">
    <w:abstractNumId w:val="8"/>
  </w:num>
  <w:num w:numId="7" w16cid:durableId="1955474398">
    <w:abstractNumId w:val="5"/>
  </w:num>
  <w:num w:numId="8" w16cid:durableId="2057310331">
    <w:abstractNumId w:val="9"/>
  </w:num>
  <w:num w:numId="9" w16cid:durableId="269898828">
    <w:abstractNumId w:val="6"/>
  </w:num>
  <w:num w:numId="10" w16cid:durableId="906039408">
    <w:abstractNumId w:val="18"/>
  </w:num>
  <w:num w:numId="11" w16cid:durableId="635260433">
    <w:abstractNumId w:val="2"/>
  </w:num>
  <w:num w:numId="12" w16cid:durableId="1654027054">
    <w:abstractNumId w:val="10"/>
  </w:num>
  <w:num w:numId="13" w16cid:durableId="1793401183">
    <w:abstractNumId w:val="17"/>
  </w:num>
  <w:num w:numId="14" w16cid:durableId="785588780">
    <w:abstractNumId w:val="4"/>
  </w:num>
  <w:num w:numId="15" w16cid:durableId="311523416">
    <w:abstractNumId w:val="7"/>
  </w:num>
  <w:num w:numId="16" w16cid:durableId="592280924">
    <w:abstractNumId w:val="15"/>
  </w:num>
  <w:num w:numId="17" w16cid:durableId="2078479979">
    <w:abstractNumId w:val="11"/>
  </w:num>
  <w:num w:numId="18" w16cid:durableId="230044430">
    <w:abstractNumId w:val="16"/>
  </w:num>
  <w:num w:numId="19" w16cid:durableId="1334914333">
    <w:abstractNumId w:val="0"/>
  </w:num>
  <w:num w:numId="20" w16cid:durableId="1201093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CD"/>
    <w:rsid w:val="000069B4"/>
    <w:rsid w:val="000150D5"/>
    <w:rsid w:val="00031BDD"/>
    <w:rsid w:val="0003208C"/>
    <w:rsid w:val="00035C33"/>
    <w:rsid w:val="0005636D"/>
    <w:rsid w:val="0005745C"/>
    <w:rsid w:val="00061B6F"/>
    <w:rsid w:val="0006261F"/>
    <w:rsid w:val="00064141"/>
    <w:rsid w:val="00074FCB"/>
    <w:rsid w:val="000762FC"/>
    <w:rsid w:val="00080D22"/>
    <w:rsid w:val="00081C19"/>
    <w:rsid w:val="0008776D"/>
    <w:rsid w:val="000908CF"/>
    <w:rsid w:val="00092B8C"/>
    <w:rsid w:val="00096860"/>
    <w:rsid w:val="000A5759"/>
    <w:rsid w:val="000B0D3E"/>
    <w:rsid w:val="000C5CBD"/>
    <w:rsid w:val="000D03B4"/>
    <w:rsid w:val="000D5843"/>
    <w:rsid w:val="000D6F24"/>
    <w:rsid w:val="000E626F"/>
    <w:rsid w:val="000F6D4E"/>
    <w:rsid w:val="00100EBD"/>
    <w:rsid w:val="00104026"/>
    <w:rsid w:val="001115CB"/>
    <w:rsid w:val="001162EF"/>
    <w:rsid w:val="001204EF"/>
    <w:rsid w:val="00127627"/>
    <w:rsid w:val="00134C4E"/>
    <w:rsid w:val="0014125D"/>
    <w:rsid w:val="00146C13"/>
    <w:rsid w:val="00146CFB"/>
    <w:rsid w:val="0015203C"/>
    <w:rsid w:val="00156367"/>
    <w:rsid w:val="00167D89"/>
    <w:rsid w:val="00183175"/>
    <w:rsid w:val="001970D7"/>
    <w:rsid w:val="001A180B"/>
    <w:rsid w:val="001A7E14"/>
    <w:rsid w:val="001B750D"/>
    <w:rsid w:val="001C2021"/>
    <w:rsid w:val="001C20BC"/>
    <w:rsid w:val="001D7277"/>
    <w:rsid w:val="001D7B86"/>
    <w:rsid w:val="001E39B3"/>
    <w:rsid w:val="002041F5"/>
    <w:rsid w:val="0020437A"/>
    <w:rsid w:val="00210017"/>
    <w:rsid w:val="00214592"/>
    <w:rsid w:val="00223BAE"/>
    <w:rsid w:val="002247FE"/>
    <w:rsid w:val="00233054"/>
    <w:rsid w:val="0023308D"/>
    <w:rsid w:val="00251A58"/>
    <w:rsid w:val="002578F7"/>
    <w:rsid w:val="00266183"/>
    <w:rsid w:val="002801FE"/>
    <w:rsid w:val="002860F3"/>
    <w:rsid w:val="00291EE2"/>
    <w:rsid w:val="002A4065"/>
    <w:rsid w:val="002A77DC"/>
    <w:rsid w:val="002B38D1"/>
    <w:rsid w:val="002D4915"/>
    <w:rsid w:val="002E3234"/>
    <w:rsid w:val="0030694E"/>
    <w:rsid w:val="00310674"/>
    <w:rsid w:val="003116CF"/>
    <w:rsid w:val="00315FA6"/>
    <w:rsid w:val="00320C43"/>
    <w:rsid w:val="0032189F"/>
    <w:rsid w:val="003257D0"/>
    <w:rsid w:val="00337218"/>
    <w:rsid w:val="00337A44"/>
    <w:rsid w:val="003424E6"/>
    <w:rsid w:val="00344265"/>
    <w:rsid w:val="00351E8A"/>
    <w:rsid w:val="00357CCE"/>
    <w:rsid w:val="00362942"/>
    <w:rsid w:val="003702FA"/>
    <w:rsid w:val="00371D4F"/>
    <w:rsid w:val="003736F1"/>
    <w:rsid w:val="00374230"/>
    <w:rsid w:val="00380F0E"/>
    <w:rsid w:val="0039468A"/>
    <w:rsid w:val="0039527C"/>
    <w:rsid w:val="00395685"/>
    <w:rsid w:val="003A5A38"/>
    <w:rsid w:val="003B2E78"/>
    <w:rsid w:val="003B47A4"/>
    <w:rsid w:val="003C54CE"/>
    <w:rsid w:val="003C68D8"/>
    <w:rsid w:val="003F1AF8"/>
    <w:rsid w:val="00421560"/>
    <w:rsid w:val="004306E3"/>
    <w:rsid w:val="004308A9"/>
    <w:rsid w:val="00433FF6"/>
    <w:rsid w:val="004363D9"/>
    <w:rsid w:val="0046331B"/>
    <w:rsid w:val="0046482D"/>
    <w:rsid w:val="00474E3E"/>
    <w:rsid w:val="004941CD"/>
    <w:rsid w:val="00495840"/>
    <w:rsid w:val="00495959"/>
    <w:rsid w:val="004A4181"/>
    <w:rsid w:val="004A614B"/>
    <w:rsid w:val="004A62CA"/>
    <w:rsid w:val="004B7F5C"/>
    <w:rsid w:val="004C7228"/>
    <w:rsid w:val="004D3183"/>
    <w:rsid w:val="004E3396"/>
    <w:rsid w:val="004F31F3"/>
    <w:rsid w:val="004F411A"/>
    <w:rsid w:val="004F5C59"/>
    <w:rsid w:val="004F7B6C"/>
    <w:rsid w:val="00511E21"/>
    <w:rsid w:val="005141A8"/>
    <w:rsid w:val="00515237"/>
    <w:rsid w:val="005320C9"/>
    <w:rsid w:val="00534D1E"/>
    <w:rsid w:val="005350A3"/>
    <w:rsid w:val="005362DF"/>
    <w:rsid w:val="00537F36"/>
    <w:rsid w:val="00540F48"/>
    <w:rsid w:val="00547B8F"/>
    <w:rsid w:val="00547BE8"/>
    <w:rsid w:val="00563DE5"/>
    <w:rsid w:val="00583E22"/>
    <w:rsid w:val="00585910"/>
    <w:rsid w:val="00592393"/>
    <w:rsid w:val="005B6DA8"/>
    <w:rsid w:val="005C209F"/>
    <w:rsid w:val="005C3675"/>
    <w:rsid w:val="005C6344"/>
    <w:rsid w:val="005D1DC6"/>
    <w:rsid w:val="005E2663"/>
    <w:rsid w:val="005F10FE"/>
    <w:rsid w:val="005F7AAB"/>
    <w:rsid w:val="00621A27"/>
    <w:rsid w:val="0062308C"/>
    <w:rsid w:val="00625BF7"/>
    <w:rsid w:val="00630609"/>
    <w:rsid w:val="00631DA0"/>
    <w:rsid w:val="006338B3"/>
    <w:rsid w:val="006375AE"/>
    <w:rsid w:val="00645CD5"/>
    <w:rsid w:val="006611A1"/>
    <w:rsid w:val="00667156"/>
    <w:rsid w:val="0067557B"/>
    <w:rsid w:val="00675A64"/>
    <w:rsid w:val="006949CD"/>
    <w:rsid w:val="006A4181"/>
    <w:rsid w:val="006B0AB9"/>
    <w:rsid w:val="006B55D2"/>
    <w:rsid w:val="006B5D32"/>
    <w:rsid w:val="006C5463"/>
    <w:rsid w:val="006D3527"/>
    <w:rsid w:val="006E6911"/>
    <w:rsid w:val="006F2B71"/>
    <w:rsid w:val="006F4AB6"/>
    <w:rsid w:val="006F5750"/>
    <w:rsid w:val="00701463"/>
    <w:rsid w:val="00712778"/>
    <w:rsid w:val="00722E8D"/>
    <w:rsid w:val="00727664"/>
    <w:rsid w:val="00735A88"/>
    <w:rsid w:val="0074679F"/>
    <w:rsid w:val="00763B26"/>
    <w:rsid w:val="00764FD7"/>
    <w:rsid w:val="00785358"/>
    <w:rsid w:val="007874E3"/>
    <w:rsid w:val="0079510C"/>
    <w:rsid w:val="007A5D13"/>
    <w:rsid w:val="007A64F5"/>
    <w:rsid w:val="007B571F"/>
    <w:rsid w:val="007B698D"/>
    <w:rsid w:val="007C3475"/>
    <w:rsid w:val="007C542C"/>
    <w:rsid w:val="007D2770"/>
    <w:rsid w:val="007F1E05"/>
    <w:rsid w:val="00803797"/>
    <w:rsid w:val="00807F53"/>
    <w:rsid w:val="0081589F"/>
    <w:rsid w:val="008206D6"/>
    <w:rsid w:val="008209DA"/>
    <w:rsid w:val="00823871"/>
    <w:rsid w:val="00824B5E"/>
    <w:rsid w:val="008271EE"/>
    <w:rsid w:val="008317F1"/>
    <w:rsid w:val="00841F65"/>
    <w:rsid w:val="008552E1"/>
    <w:rsid w:val="00860B92"/>
    <w:rsid w:val="00863AA6"/>
    <w:rsid w:val="008640AE"/>
    <w:rsid w:val="00867B9B"/>
    <w:rsid w:val="00876899"/>
    <w:rsid w:val="008809E3"/>
    <w:rsid w:val="00884950"/>
    <w:rsid w:val="00885CB9"/>
    <w:rsid w:val="00887CF8"/>
    <w:rsid w:val="00890FE5"/>
    <w:rsid w:val="008A4089"/>
    <w:rsid w:val="008A7FF3"/>
    <w:rsid w:val="008C145C"/>
    <w:rsid w:val="008C5A1E"/>
    <w:rsid w:val="008D1106"/>
    <w:rsid w:val="008D2D8F"/>
    <w:rsid w:val="008E0FDF"/>
    <w:rsid w:val="008E1E3C"/>
    <w:rsid w:val="008E7675"/>
    <w:rsid w:val="009047A4"/>
    <w:rsid w:val="009116D7"/>
    <w:rsid w:val="00912F7D"/>
    <w:rsid w:val="00914913"/>
    <w:rsid w:val="00917702"/>
    <w:rsid w:val="00921726"/>
    <w:rsid w:val="009449CA"/>
    <w:rsid w:val="00945C28"/>
    <w:rsid w:val="00955F68"/>
    <w:rsid w:val="00965D04"/>
    <w:rsid w:val="009759F1"/>
    <w:rsid w:val="00977247"/>
    <w:rsid w:val="00994CC0"/>
    <w:rsid w:val="009C588F"/>
    <w:rsid w:val="009D7C0D"/>
    <w:rsid w:val="009E0519"/>
    <w:rsid w:val="009E56AA"/>
    <w:rsid w:val="009E63FB"/>
    <w:rsid w:val="009F3DDE"/>
    <w:rsid w:val="009F4233"/>
    <w:rsid w:val="009F6FD6"/>
    <w:rsid w:val="00A036F2"/>
    <w:rsid w:val="00A045C4"/>
    <w:rsid w:val="00A17582"/>
    <w:rsid w:val="00A17B29"/>
    <w:rsid w:val="00A23F3E"/>
    <w:rsid w:val="00A25A68"/>
    <w:rsid w:val="00A30DD5"/>
    <w:rsid w:val="00A41D97"/>
    <w:rsid w:val="00A42381"/>
    <w:rsid w:val="00A46A51"/>
    <w:rsid w:val="00A5297A"/>
    <w:rsid w:val="00A536E3"/>
    <w:rsid w:val="00A6556F"/>
    <w:rsid w:val="00A715C0"/>
    <w:rsid w:val="00A71A29"/>
    <w:rsid w:val="00A7550D"/>
    <w:rsid w:val="00A80047"/>
    <w:rsid w:val="00A83150"/>
    <w:rsid w:val="00A84F82"/>
    <w:rsid w:val="00A86191"/>
    <w:rsid w:val="00A91CE4"/>
    <w:rsid w:val="00A92F6D"/>
    <w:rsid w:val="00A96914"/>
    <w:rsid w:val="00AA2380"/>
    <w:rsid w:val="00AA3A2D"/>
    <w:rsid w:val="00AB3979"/>
    <w:rsid w:val="00AB59D3"/>
    <w:rsid w:val="00AB660A"/>
    <w:rsid w:val="00AC1554"/>
    <w:rsid w:val="00AC1684"/>
    <w:rsid w:val="00AC1858"/>
    <w:rsid w:val="00AE45C6"/>
    <w:rsid w:val="00AF1897"/>
    <w:rsid w:val="00B0510B"/>
    <w:rsid w:val="00B05434"/>
    <w:rsid w:val="00B1240E"/>
    <w:rsid w:val="00B12EF7"/>
    <w:rsid w:val="00B12F1A"/>
    <w:rsid w:val="00B17CCD"/>
    <w:rsid w:val="00B41A83"/>
    <w:rsid w:val="00B42032"/>
    <w:rsid w:val="00B430BA"/>
    <w:rsid w:val="00B43C2F"/>
    <w:rsid w:val="00B4763A"/>
    <w:rsid w:val="00B572C7"/>
    <w:rsid w:val="00B824DC"/>
    <w:rsid w:val="00B842B0"/>
    <w:rsid w:val="00B846EF"/>
    <w:rsid w:val="00B920BC"/>
    <w:rsid w:val="00B97265"/>
    <w:rsid w:val="00BA0488"/>
    <w:rsid w:val="00BA17DA"/>
    <w:rsid w:val="00BA4C57"/>
    <w:rsid w:val="00BB4285"/>
    <w:rsid w:val="00BC3097"/>
    <w:rsid w:val="00BD1AD9"/>
    <w:rsid w:val="00BD21C7"/>
    <w:rsid w:val="00BF542D"/>
    <w:rsid w:val="00C0111A"/>
    <w:rsid w:val="00C05BA1"/>
    <w:rsid w:val="00C147DE"/>
    <w:rsid w:val="00C22409"/>
    <w:rsid w:val="00C3025A"/>
    <w:rsid w:val="00C32DA2"/>
    <w:rsid w:val="00C37D04"/>
    <w:rsid w:val="00C4090E"/>
    <w:rsid w:val="00C41D95"/>
    <w:rsid w:val="00C45570"/>
    <w:rsid w:val="00C560BC"/>
    <w:rsid w:val="00C77296"/>
    <w:rsid w:val="00CA3DC6"/>
    <w:rsid w:val="00CA4502"/>
    <w:rsid w:val="00CA6C2E"/>
    <w:rsid w:val="00CB5943"/>
    <w:rsid w:val="00CB67D8"/>
    <w:rsid w:val="00CC6F4F"/>
    <w:rsid w:val="00CE303A"/>
    <w:rsid w:val="00CF2476"/>
    <w:rsid w:val="00D32DDC"/>
    <w:rsid w:val="00D33998"/>
    <w:rsid w:val="00D419C4"/>
    <w:rsid w:val="00D45B84"/>
    <w:rsid w:val="00D65EF7"/>
    <w:rsid w:val="00D66869"/>
    <w:rsid w:val="00D718C6"/>
    <w:rsid w:val="00D7462A"/>
    <w:rsid w:val="00D81D0D"/>
    <w:rsid w:val="00D859AA"/>
    <w:rsid w:val="00D907DD"/>
    <w:rsid w:val="00D92CB3"/>
    <w:rsid w:val="00D932AE"/>
    <w:rsid w:val="00DA07BD"/>
    <w:rsid w:val="00DB544F"/>
    <w:rsid w:val="00DB6DA2"/>
    <w:rsid w:val="00DC2EBB"/>
    <w:rsid w:val="00DC5698"/>
    <w:rsid w:val="00DD2942"/>
    <w:rsid w:val="00DD7740"/>
    <w:rsid w:val="00DE3899"/>
    <w:rsid w:val="00E10CF3"/>
    <w:rsid w:val="00E17109"/>
    <w:rsid w:val="00E21F37"/>
    <w:rsid w:val="00E32C8B"/>
    <w:rsid w:val="00E36875"/>
    <w:rsid w:val="00E41D59"/>
    <w:rsid w:val="00E50CDF"/>
    <w:rsid w:val="00E5735F"/>
    <w:rsid w:val="00E72902"/>
    <w:rsid w:val="00E837FE"/>
    <w:rsid w:val="00E91AE7"/>
    <w:rsid w:val="00EA4F67"/>
    <w:rsid w:val="00EB74BD"/>
    <w:rsid w:val="00EE330D"/>
    <w:rsid w:val="00EE75D0"/>
    <w:rsid w:val="00EF5872"/>
    <w:rsid w:val="00F065E7"/>
    <w:rsid w:val="00F07B4B"/>
    <w:rsid w:val="00F13FDD"/>
    <w:rsid w:val="00F17F85"/>
    <w:rsid w:val="00F20FA8"/>
    <w:rsid w:val="00F21920"/>
    <w:rsid w:val="00F360F4"/>
    <w:rsid w:val="00F40BF8"/>
    <w:rsid w:val="00F41A97"/>
    <w:rsid w:val="00F42345"/>
    <w:rsid w:val="00F43459"/>
    <w:rsid w:val="00F4727A"/>
    <w:rsid w:val="00F501B3"/>
    <w:rsid w:val="00F6023A"/>
    <w:rsid w:val="00F7259F"/>
    <w:rsid w:val="00F72B64"/>
    <w:rsid w:val="00F75C6F"/>
    <w:rsid w:val="00F77E16"/>
    <w:rsid w:val="00F93BA8"/>
    <w:rsid w:val="00FA7FF9"/>
    <w:rsid w:val="00FC6A27"/>
    <w:rsid w:val="00FD1981"/>
    <w:rsid w:val="00FD2735"/>
    <w:rsid w:val="00FD4CBD"/>
    <w:rsid w:val="00FD57B6"/>
    <w:rsid w:val="00FE407B"/>
    <w:rsid w:val="00FE67F8"/>
    <w:rsid w:val="00FF64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C154"/>
  <w15:chartTrackingRefBased/>
  <w15:docId w15:val="{6C86A044-7AF8-4652-9EC0-4BEAC7C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7D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customStyle="1" w:styleId="Navadnatabela41">
    <w:name w:val="Navadna tabela 41"/>
    <w:basedOn w:val="Navadnatabela"/>
    <w:uiPriority w:val="44"/>
    <w:rsid w:val="00A41D97"/>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A41D97"/>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eotevilenodstavek">
    <w:name w:val="Neoštevilčen odstavek"/>
    <w:basedOn w:val="Navaden"/>
    <w:link w:val="NeotevilenodstavekZnak"/>
    <w:qFormat/>
    <w:rsid w:val="00A41D9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41D9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A41D97"/>
    <w:pPr>
      <w:spacing w:line="260" w:lineRule="atLeast"/>
      <w:ind w:left="720"/>
      <w:contextualSpacing/>
    </w:pPr>
    <w:rPr>
      <w:lang w:val="en-US"/>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link w:val="Odstavekseznama"/>
    <w:uiPriority w:val="34"/>
    <w:qFormat/>
    <w:locked/>
    <w:rsid w:val="00A41D97"/>
    <w:rPr>
      <w:rFonts w:ascii="Arial" w:eastAsia="Times New Roman" w:hAnsi="Arial" w:cs="Times New Roman"/>
      <w:sz w:val="20"/>
      <w:szCs w:val="24"/>
      <w:lang w:val="en-US"/>
    </w:rPr>
  </w:style>
  <w:style w:type="paragraph" w:customStyle="1" w:styleId="Naslovpredpisa">
    <w:name w:val="Naslov_predpisa"/>
    <w:basedOn w:val="Navaden"/>
    <w:link w:val="NaslovpredpisaZnak"/>
    <w:qFormat/>
    <w:rsid w:val="00A41D97"/>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A41D97"/>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A41D9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1D97"/>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A41D97"/>
    <w:rPr>
      <w:sz w:val="16"/>
      <w:szCs w:val="16"/>
    </w:rPr>
  </w:style>
  <w:style w:type="paragraph" w:styleId="Pripombabesedilo">
    <w:name w:val="annotation text"/>
    <w:basedOn w:val="Navaden"/>
    <w:link w:val="PripombabesediloZnak"/>
    <w:uiPriority w:val="99"/>
    <w:unhideWhenUsed/>
    <w:rsid w:val="00A41D97"/>
    <w:pPr>
      <w:spacing w:line="240" w:lineRule="auto"/>
    </w:pPr>
    <w:rPr>
      <w:szCs w:val="20"/>
    </w:rPr>
  </w:style>
  <w:style w:type="character" w:customStyle="1" w:styleId="PripombabesediloZnak">
    <w:name w:val="Pripomba – besedilo Znak"/>
    <w:basedOn w:val="Privzetapisavaodstavka"/>
    <w:link w:val="Pripombabesedilo"/>
    <w:uiPriority w:val="99"/>
    <w:rsid w:val="00A41D9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41D97"/>
    <w:rPr>
      <w:b/>
      <w:bCs/>
    </w:rPr>
  </w:style>
  <w:style w:type="character" w:customStyle="1" w:styleId="ZadevapripombeZnak">
    <w:name w:val="Zadeva pripombe Znak"/>
    <w:basedOn w:val="PripombabesediloZnak"/>
    <w:link w:val="Zadevapripombe"/>
    <w:uiPriority w:val="99"/>
    <w:semiHidden/>
    <w:rsid w:val="00A41D97"/>
    <w:rPr>
      <w:rFonts w:ascii="Arial" w:eastAsia="Times New Roman" w:hAnsi="Arial" w:cs="Times New Roman"/>
      <w:b/>
      <w:bCs/>
      <w:sz w:val="20"/>
      <w:szCs w:val="20"/>
    </w:rPr>
  </w:style>
  <w:style w:type="paragraph" w:styleId="Revizija">
    <w:name w:val="Revision"/>
    <w:hidden/>
    <w:uiPriority w:val="99"/>
    <w:semiHidden/>
    <w:rsid w:val="0039568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373217">
      <w:bodyDiv w:val="1"/>
      <w:marLeft w:val="0"/>
      <w:marRight w:val="0"/>
      <w:marTop w:val="0"/>
      <w:marBottom w:val="0"/>
      <w:divBdr>
        <w:top w:val="none" w:sz="0" w:space="0" w:color="auto"/>
        <w:left w:val="none" w:sz="0" w:space="0" w:color="auto"/>
        <w:bottom w:val="none" w:sz="0" w:space="0" w:color="auto"/>
        <w:right w:val="none" w:sz="0" w:space="0" w:color="auto"/>
      </w:divBdr>
    </w:div>
    <w:div w:id="16442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387FDE-B24D-4785-BDBD-AC562C16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2746</Words>
  <Characters>15657</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Nastja Kanduč Zupančič</cp:lastModifiedBy>
  <cp:revision>10</cp:revision>
  <cp:lastPrinted>2025-08-01T07:24:00Z</cp:lastPrinted>
  <dcterms:created xsi:type="dcterms:W3CDTF">2025-09-18T07:27:00Z</dcterms:created>
  <dcterms:modified xsi:type="dcterms:W3CDTF">2025-09-18T07:40:00Z</dcterms:modified>
</cp:coreProperties>
</file>