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02E74" w14:textId="3FDAF05D" w:rsidR="001262BC" w:rsidRPr="00BE1017" w:rsidRDefault="001262BC" w:rsidP="00555767">
      <w:pPr>
        <w:spacing w:after="200" w:line="276" w:lineRule="auto"/>
        <w:contextualSpacing/>
        <w:rPr>
          <w:rFonts w:cs="Arial"/>
          <w:b/>
          <w:szCs w:val="20"/>
          <w:lang w:val="sl-SI" w:eastAsia="sl-SI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28"/>
        <w:gridCol w:w="816"/>
        <w:gridCol w:w="2241"/>
        <w:gridCol w:w="30"/>
      </w:tblGrid>
      <w:tr w:rsidR="00555767" w:rsidRPr="00BE1017" w14:paraId="20436510" w14:textId="77777777" w:rsidTr="00467622">
        <w:trPr>
          <w:gridAfter w:val="3"/>
          <w:wAfter w:w="3087" w:type="dxa"/>
          <w:trHeight w:val="265"/>
        </w:trPr>
        <w:tc>
          <w:tcPr>
            <w:tcW w:w="6076" w:type="dxa"/>
            <w:gridSpan w:val="2"/>
          </w:tcPr>
          <w:p w14:paraId="528A5749" w14:textId="2A5F7F37" w:rsidR="00555767" w:rsidRPr="00BE1017" w:rsidRDefault="00555767" w:rsidP="007D68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Številka: </w:t>
            </w:r>
            <w:r w:rsidR="0038516E">
              <w:rPr>
                <w:rFonts w:cs="Arial"/>
                <w:szCs w:val="20"/>
                <w:lang w:val="sl-SI" w:eastAsia="sl-SI"/>
              </w:rPr>
              <w:t>5611</w:t>
            </w:r>
            <w:r w:rsidR="00446921">
              <w:rPr>
                <w:rFonts w:cs="Arial"/>
                <w:szCs w:val="20"/>
                <w:lang w:val="sl-SI" w:eastAsia="sl-SI"/>
              </w:rPr>
              <w:t>-</w:t>
            </w:r>
            <w:r w:rsidR="0038516E">
              <w:rPr>
                <w:rFonts w:cs="Arial"/>
                <w:szCs w:val="20"/>
                <w:lang w:val="sl-SI" w:eastAsia="sl-SI"/>
              </w:rPr>
              <w:t>28</w:t>
            </w:r>
            <w:r w:rsidR="00446921">
              <w:rPr>
                <w:rFonts w:cs="Arial"/>
                <w:szCs w:val="20"/>
                <w:lang w:val="sl-SI" w:eastAsia="sl-SI"/>
              </w:rPr>
              <w:t>/202</w:t>
            </w:r>
            <w:r w:rsidR="004A03BC">
              <w:rPr>
                <w:rFonts w:cs="Arial"/>
                <w:szCs w:val="20"/>
                <w:lang w:val="sl-SI" w:eastAsia="sl-SI"/>
              </w:rPr>
              <w:t>3</w:t>
            </w:r>
            <w:r w:rsidR="00102BD5">
              <w:rPr>
                <w:rFonts w:cs="Arial"/>
                <w:szCs w:val="20"/>
                <w:lang w:val="sl-SI" w:eastAsia="sl-SI"/>
              </w:rPr>
              <w:t>/</w:t>
            </w:r>
            <w:r w:rsidR="008D0C5D">
              <w:rPr>
                <w:rFonts w:cs="Arial"/>
                <w:szCs w:val="20"/>
                <w:lang w:val="sl-SI" w:eastAsia="sl-SI"/>
              </w:rPr>
              <w:t>4</w:t>
            </w:r>
            <w:bookmarkStart w:id="0" w:name="_GoBack"/>
            <w:bookmarkEnd w:id="0"/>
          </w:p>
        </w:tc>
      </w:tr>
      <w:tr w:rsidR="00555767" w:rsidRPr="00BE1017" w14:paraId="1F1E668C" w14:textId="77777777" w:rsidTr="00467622">
        <w:trPr>
          <w:gridAfter w:val="3"/>
          <w:wAfter w:w="3087" w:type="dxa"/>
          <w:trHeight w:val="265"/>
        </w:trPr>
        <w:tc>
          <w:tcPr>
            <w:tcW w:w="6076" w:type="dxa"/>
            <w:gridSpan w:val="2"/>
          </w:tcPr>
          <w:p w14:paraId="5488CC9C" w14:textId="7589F8AE" w:rsidR="00555767" w:rsidRPr="00BE1017" w:rsidRDefault="00555767" w:rsidP="00A34A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BE1017">
              <w:rPr>
                <w:rFonts w:cs="Arial"/>
                <w:szCs w:val="20"/>
                <w:lang w:val="sl-SI" w:eastAsia="sl-SI"/>
              </w:rPr>
              <w:t>Ljubljana</w:t>
            </w:r>
            <w:r w:rsidRPr="00883222">
              <w:rPr>
                <w:rFonts w:cs="Arial"/>
                <w:szCs w:val="20"/>
                <w:lang w:val="sl-SI" w:eastAsia="sl-SI"/>
              </w:rPr>
              <w:t xml:space="preserve">, </w:t>
            </w:r>
            <w:r w:rsidR="008D0C5D">
              <w:rPr>
                <w:rFonts w:cs="Arial"/>
                <w:szCs w:val="20"/>
                <w:lang w:val="sl-SI" w:eastAsia="sl-SI"/>
              </w:rPr>
              <w:t>19</w:t>
            </w:r>
            <w:r w:rsidR="00A34A1F">
              <w:rPr>
                <w:rFonts w:cs="Arial"/>
                <w:szCs w:val="20"/>
                <w:lang w:val="sl-SI" w:eastAsia="sl-SI"/>
              </w:rPr>
              <w:t>. septembra</w:t>
            </w:r>
            <w:r w:rsidR="00446921">
              <w:rPr>
                <w:rFonts w:cs="Arial"/>
                <w:szCs w:val="20"/>
                <w:lang w:val="sl-SI" w:eastAsia="sl-SI"/>
              </w:rPr>
              <w:t xml:space="preserve"> 2023</w:t>
            </w:r>
          </w:p>
        </w:tc>
      </w:tr>
      <w:tr w:rsidR="00555767" w:rsidRPr="00BE1017" w14:paraId="741EB554" w14:textId="77777777" w:rsidTr="00467622">
        <w:trPr>
          <w:gridAfter w:val="3"/>
          <w:wAfter w:w="3087" w:type="dxa"/>
          <w:trHeight w:val="265"/>
        </w:trPr>
        <w:tc>
          <w:tcPr>
            <w:tcW w:w="6076" w:type="dxa"/>
            <w:gridSpan w:val="2"/>
          </w:tcPr>
          <w:p w14:paraId="6C50D595" w14:textId="77777777" w:rsidR="00555767" w:rsidRPr="00BE1017" w:rsidRDefault="00555767" w:rsidP="004469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BE1017">
              <w:rPr>
                <w:rFonts w:cs="Arial"/>
                <w:iCs/>
                <w:szCs w:val="20"/>
                <w:lang w:val="sl-SI" w:eastAsia="sl-SI"/>
              </w:rPr>
              <w:t xml:space="preserve">EVA </w:t>
            </w:r>
            <w:r w:rsidR="0038516E">
              <w:rPr>
                <w:rFonts w:cs="Arial"/>
                <w:iCs/>
                <w:szCs w:val="20"/>
                <w:lang w:val="sl-SI" w:eastAsia="sl-SI"/>
              </w:rPr>
              <w:t>2023-1811-0037</w:t>
            </w:r>
          </w:p>
        </w:tc>
      </w:tr>
      <w:tr w:rsidR="00555767" w:rsidRPr="00BE1017" w14:paraId="49A76858" w14:textId="77777777" w:rsidTr="00467622">
        <w:trPr>
          <w:gridAfter w:val="3"/>
          <w:wAfter w:w="3087" w:type="dxa"/>
          <w:trHeight w:val="1046"/>
        </w:trPr>
        <w:tc>
          <w:tcPr>
            <w:tcW w:w="6076" w:type="dxa"/>
            <w:gridSpan w:val="2"/>
          </w:tcPr>
          <w:p w14:paraId="591F4FA0" w14:textId="77777777" w:rsidR="00555767" w:rsidRPr="00BE1017" w:rsidRDefault="00555767" w:rsidP="00467622">
            <w:pPr>
              <w:rPr>
                <w:rFonts w:eastAsia="Calibri" w:cs="Arial"/>
                <w:szCs w:val="20"/>
                <w:lang w:val="sl-SI"/>
              </w:rPr>
            </w:pPr>
          </w:p>
          <w:p w14:paraId="213E8D8F" w14:textId="77777777" w:rsidR="00555767" w:rsidRPr="00BE1017" w:rsidRDefault="00555767" w:rsidP="00467622">
            <w:pPr>
              <w:rPr>
                <w:rFonts w:eastAsia="Calibri" w:cs="Arial"/>
                <w:szCs w:val="20"/>
                <w:lang w:val="sl-SI"/>
              </w:rPr>
            </w:pPr>
            <w:r w:rsidRPr="00BE1017">
              <w:rPr>
                <w:rFonts w:eastAsia="Calibri" w:cs="Arial"/>
                <w:szCs w:val="20"/>
                <w:lang w:val="sl-SI"/>
              </w:rPr>
              <w:t>GENERALNI SEKRETARIAT VLADE REPUBLIKE SLOVENIJE</w:t>
            </w:r>
          </w:p>
          <w:p w14:paraId="77C97805" w14:textId="77777777" w:rsidR="00555767" w:rsidRPr="00BE1017" w:rsidRDefault="008D0C5D" w:rsidP="00467622">
            <w:pPr>
              <w:rPr>
                <w:rFonts w:eastAsia="Calibri" w:cs="Arial"/>
                <w:szCs w:val="20"/>
                <w:lang w:val="sl-SI"/>
              </w:rPr>
            </w:pPr>
            <w:hyperlink r:id="rId8" w:history="1">
              <w:r w:rsidR="00555767" w:rsidRPr="00BE1017">
                <w:rPr>
                  <w:rFonts w:eastAsia="Calibri" w:cs="Arial"/>
                  <w:color w:val="0000FF"/>
                  <w:szCs w:val="20"/>
                  <w:u w:val="single"/>
                  <w:lang w:val="sl-SI"/>
                </w:rPr>
                <w:t>Gp.gs@gov.si</w:t>
              </w:r>
            </w:hyperlink>
          </w:p>
          <w:p w14:paraId="070E4631" w14:textId="77777777" w:rsidR="00555767" w:rsidRPr="00BE1017" w:rsidRDefault="00555767" w:rsidP="00467622">
            <w:pPr>
              <w:rPr>
                <w:rFonts w:eastAsia="Calibri" w:cs="Arial"/>
                <w:szCs w:val="20"/>
                <w:lang w:val="sl-SI"/>
              </w:rPr>
            </w:pPr>
          </w:p>
        </w:tc>
      </w:tr>
      <w:tr w:rsidR="00555767" w:rsidRPr="00BE1017" w14:paraId="53ABB554" w14:textId="77777777" w:rsidTr="00467622">
        <w:trPr>
          <w:gridAfter w:val="1"/>
          <w:wAfter w:w="30" w:type="dxa"/>
          <w:trHeight w:val="265"/>
        </w:trPr>
        <w:tc>
          <w:tcPr>
            <w:tcW w:w="9133" w:type="dxa"/>
            <w:gridSpan w:val="4"/>
          </w:tcPr>
          <w:p w14:paraId="365AC7B2" w14:textId="77777777" w:rsidR="00555767" w:rsidRPr="00AF5C32" w:rsidRDefault="00555767" w:rsidP="0038516E">
            <w:pPr>
              <w:suppressAutoHyphens/>
              <w:overflowPunct w:val="0"/>
              <w:autoSpaceDE w:val="0"/>
              <w:autoSpaceDN w:val="0"/>
              <w:adjustRightInd w:val="0"/>
              <w:ind w:left="1055" w:hanging="1055"/>
              <w:jc w:val="both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AF5C32">
              <w:rPr>
                <w:rFonts w:cs="Arial"/>
                <w:b/>
                <w:szCs w:val="20"/>
                <w:lang w:val="sl-SI" w:eastAsia="sl-SI"/>
              </w:rPr>
              <w:t xml:space="preserve">ZADEVA: </w:t>
            </w:r>
            <w:r w:rsidR="005F1AA9">
              <w:rPr>
                <w:rFonts w:cs="Arial"/>
                <w:b/>
                <w:szCs w:val="20"/>
                <w:lang w:val="sl-SI" w:eastAsia="sl-SI"/>
              </w:rPr>
              <w:t xml:space="preserve"> </w:t>
            </w:r>
            <w:r w:rsidR="005F1AA9" w:rsidRPr="0038516E">
              <w:rPr>
                <w:rFonts w:cs="Arial"/>
                <w:b/>
                <w:szCs w:val="20"/>
                <w:lang w:val="sl-SI" w:eastAsia="sl-SI"/>
              </w:rPr>
              <w:t>Z</w:t>
            </w:r>
            <w:r w:rsidR="00446921" w:rsidRPr="0038516E">
              <w:rPr>
                <w:rFonts w:cs="Arial"/>
                <w:b/>
                <w:szCs w:val="20"/>
                <w:lang w:val="sl-SI" w:eastAsia="sl-SI"/>
              </w:rPr>
              <w:t xml:space="preserve">akon o ratifikaciji </w:t>
            </w:r>
            <w:r w:rsidR="0038516E" w:rsidRPr="0038516E">
              <w:rPr>
                <w:b/>
                <w:bCs/>
                <w:color w:val="000000"/>
                <w:shd w:val="clear" w:color="auto" w:fill="FFFFFF"/>
                <w:lang w:val="sl-SI"/>
              </w:rPr>
              <w:t xml:space="preserve">Sporazuma o zračnem prevozu med Evropsko unijo in njenimi državami članicami na eni strani ter Državo Katar na drugi strani </w:t>
            </w:r>
            <w:r w:rsidRPr="0038516E">
              <w:rPr>
                <w:rFonts w:cs="Arial"/>
                <w:b/>
                <w:szCs w:val="20"/>
                <w:lang w:val="sl-SI" w:eastAsia="sl-SI"/>
              </w:rPr>
              <w:t>– predlog za obravnavo</w:t>
            </w:r>
            <w:r w:rsidRPr="00AF5C32">
              <w:rPr>
                <w:rFonts w:cs="Arial"/>
                <w:b/>
                <w:szCs w:val="20"/>
                <w:lang w:val="sl-SI" w:eastAsia="sl-SI"/>
              </w:rPr>
              <w:t xml:space="preserve"> </w:t>
            </w:r>
          </w:p>
        </w:tc>
      </w:tr>
      <w:tr w:rsidR="00555767" w:rsidRPr="00BE1017" w14:paraId="3E3BC145" w14:textId="77777777" w:rsidTr="00467622">
        <w:trPr>
          <w:gridAfter w:val="1"/>
          <w:wAfter w:w="30" w:type="dxa"/>
          <w:trHeight w:val="265"/>
        </w:trPr>
        <w:tc>
          <w:tcPr>
            <w:tcW w:w="9133" w:type="dxa"/>
            <w:gridSpan w:val="4"/>
          </w:tcPr>
          <w:p w14:paraId="7D584429" w14:textId="77777777" w:rsidR="00555767" w:rsidRPr="00BE1017" w:rsidRDefault="00555767" w:rsidP="0046762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BE1017">
              <w:rPr>
                <w:rFonts w:cs="Arial"/>
                <w:b/>
                <w:szCs w:val="20"/>
                <w:lang w:val="sl-SI" w:eastAsia="sl-SI"/>
              </w:rPr>
              <w:t>1. Predlog sklepov vlade:</w:t>
            </w:r>
          </w:p>
        </w:tc>
      </w:tr>
      <w:tr w:rsidR="00555767" w:rsidRPr="001F3F90" w14:paraId="458ED636" w14:textId="77777777" w:rsidTr="00467622">
        <w:trPr>
          <w:gridAfter w:val="1"/>
          <w:wAfter w:w="30" w:type="dxa"/>
          <w:trHeight w:val="3108"/>
        </w:trPr>
        <w:tc>
          <w:tcPr>
            <w:tcW w:w="9133" w:type="dxa"/>
            <w:gridSpan w:val="4"/>
          </w:tcPr>
          <w:p w14:paraId="15724EF5" w14:textId="77777777" w:rsidR="00AF5C32" w:rsidRPr="00AB2DA2" w:rsidRDefault="00AF5C32" w:rsidP="00AF5C32">
            <w:pPr>
              <w:widowControl w:val="0"/>
              <w:suppressAutoHyphens/>
              <w:spacing w:line="276" w:lineRule="auto"/>
              <w:jc w:val="both"/>
              <w:rPr>
                <w:rFonts w:cs="Arial"/>
                <w:bCs/>
                <w:szCs w:val="20"/>
                <w:lang w:val="sl-SI"/>
              </w:rPr>
            </w:pPr>
            <w:r w:rsidRPr="00AB2DA2">
              <w:rPr>
                <w:rFonts w:cs="Arial"/>
                <w:bCs/>
                <w:szCs w:val="20"/>
                <w:lang w:val="sl-SI"/>
              </w:rPr>
              <w:t xml:space="preserve">Na </w:t>
            </w:r>
            <w:r w:rsidRPr="00AB2DA2">
              <w:rPr>
                <w:szCs w:val="20"/>
                <w:lang w:val="sl-SI"/>
              </w:rPr>
              <w:t>podlagi četrtega odstavka 75. člena Zakona o zunanjih zadevah (Uradni list RS, št. 113/03 - uradno prečiščeno besedilo, 20/06 – ZNOMCMO, 76/08, 108/09</w:t>
            </w:r>
            <w:r w:rsidRPr="00AB2DA2">
              <w:rPr>
                <w:rFonts w:cs="Arial"/>
                <w:szCs w:val="20"/>
                <w:lang w:val="sl-SI"/>
              </w:rPr>
              <w:t>, 80/10 – ZUTD, 31/15 in 30/18-ZKZaš)</w:t>
            </w:r>
            <w:r w:rsidRPr="00AB2DA2">
              <w:rPr>
                <w:szCs w:val="20"/>
                <w:lang w:val="sl-SI"/>
              </w:rPr>
              <w:t xml:space="preserve"> </w:t>
            </w:r>
            <w:r w:rsidRPr="00AB2DA2">
              <w:rPr>
                <w:rFonts w:cs="Arial"/>
                <w:szCs w:val="20"/>
                <w:lang w:val="sl-SI"/>
              </w:rPr>
              <w:t>in drugega odstavka 2. člena Zakona o Vladi Republike Slovenije (Uradni list RS, št. 24/05 - uradno prečiščeno besedilo, 109/08, 38/10 – ZUKN, 8/12</w:t>
            </w:r>
            <w:r>
              <w:rPr>
                <w:rFonts w:cs="Arial"/>
                <w:szCs w:val="20"/>
                <w:lang w:val="sl-SI"/>
              </w:rPr>
              <w:t>, 21/13, 47/13 – ZDU-1G, 65/14,</w:t>
            </w:r>
            <w:r w:rsidRPr="00AB2DA2">
              <w:rPr>
                <w:rFonts w:cs="Arial"/>
                <w:szCs w:val="20"/>
                <w:lang w:val="sl-SI"/>
              </w:rPr>
              <w:t xml:space="preserve"> 55/17</w:t>
            </w:r>
            <w:r>
              <w:rPr>
                <w:rFonts w:cs="Arial"/>
                <w:szCs w:val="20"/>
                <w:lang w:val="sl-SI"/>
              </w:rPr>
              <w:t xml:space="preserve"> in 163/22</w:t>
            </w:r>
            <w:r w:rsidRPr="00AB2DA2">
              <w:rPr>
                <w:rFonts w:cs="Arial"/>
                <w:szCs w:val="20"/>
                <w:lang w:val="sl-SI"/>
              </w:rPr>
              <w:t xml:space="preserve">) je </w:t>
            </w:r>
            <w:r w:rsidRPr="00AB2DA2">
              <w:rPr>
                <w:rFonts w:cs="Arial"/>
                <w:bCs/>
                <w:szCs w:val="20"/>
                <w:lang w:val="sl-SI"/>
              </w:rPr>
              <w:t xml:space="preserve">Vlada Republike Slovenije na ...... seji  dne ...... sprejela naslednji </w:t>
            </w:r>
          </w:p>
          <w:p w14:paraId="5D4BCD24" w14:textId="77777777" w:rsidR="00AF5C32" w:rsidRPr="00AB2DA2" w:rsidRDefault="00AF5C32" w:rsidP="00AF5C32">
            <w:pPr>
              <w:widowControl w:val="0"/>
              <w:suppressAutoHyphens/>
              <w:spacing w:line="276" w:lineRule="auto"/>
              <w:jc w:val="both"/>
              <w:rPr>
                <w:rFonts w:cs="Arial"/>
                <w:bCs/>
                <w:szCs w:val="20"/>
                <w:lang w:val="sl-SI"/>
              </w:rPr>
            </w:pPr>
          </w:p>
          <w:p w14:paraId="4009CA80" w14:textId="77777777" w:rsidR="00AF5C32" w:rsidRPr="00AB2DA2" w:rsidRDefault="00AF5C32" w:rsidP="00AF5C32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AB2DA2">
              <w:rPr>
                <w:rFonts w:cs="Arial"/>
                <w:bCs/>
                <w:szCs w:val="20"/>
                <w:lang w:val="sl-SI"/>
              </w:rPr>
              <w:t>SKLEP</w:t>
            </w:r>
          </w:p>
          <w:p w14:paraId="52AA63F8" w14:textId="77777777" w:rsidR="00AF5C32" w:rsidRPr="00837EEA" w:rsidRDefault="00AF5C32" w:rsidP="00AF5C32">
            <w:pPr>
              <w:widowControl w:val="0"/>
              <w:suppressAutoHyphens/>
              <w:spacing w:line="276" w:lineRule="auto"/>
              <w:jc w:val="both"/>
              <w:rPr>
                <w:rFonts w:cs="Arial"/>
                <w:bCs/>
                <w:szCs w:val="20"/>
                <w:lang w:val="sl-SI"/>
              </w:rPr>
            </w:pPr>
          </w:p>
          <w:p w14:paraId="6DCA0844" w14:textId="3B707E29" w:rsidR="00AF5C32" w:rsidRPr="00837EEA" w:rsidRDefault="00AF5C32" w:rsidP="00385B15">
            <w:pPr>
              <w:pStyle w:val="NoSpacing"/>
              <w:tabs>
                <w:tab w:val="clear" w:pos="850"/>
                <w:tab w:val="clear" w:pos="1191"/>
                <w:tab w:val="clear" w:pos="1531"/>
              </w:tabs>
              <w:spacing w:line="276" w:lineRule="auto"/>
              <w:ind w:left="34"/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837EEA">
              <w:rPr>
                <w:rFonts w:ascii="Arial" w:hAnsi="Arial" w:cs="Arial"/>
                <w:sz w:val="20"/>
                <w:szCs w:val="20"/>
                <w:lang w:val="sl-SI"/>
              </w:rPr>
              <w:t xml:space="preserve">Vlada Republike </w:t>
            </w:r>
            <w:r w:rsidR="00F35685">
              <w:rPr>
                <w:rFonts w:ascii="Arial" w:hAnsi="Arial" w:cs="Arial"/>
                <w:sz w:val="20"/>
                <w:szCs w:val="20"/>
                <w:lang w:val="sl-SI"/>
              </w:rPr>
              <w:t>Slovenije je določila besedilo P</w:t>
            </w:r>
            <w:r w:rsidRPr="00837EEA">
              <w:rPr>
                <w:rFonts w:ascii="Arial" w:hAnsi="Arial" w:cs="Arial"/>
                <w:sz w:val="20"/>
                <w:szCs w:val="20"/>
                <w:lang w:val="sl-SI"/>
              </w:rPr>
              <w:t xml:space="preserve">redloga </w:t>
            </w:r>
            <w:r w:rsidR="00F35685">
              <w:rPr>
                <w:rFonts w:ascii="Arial" w:hAnsi="Arial" w:cs="Arial"/>
                <w:sz w:val="20"/>
                <w:szCs w:val="20"/>
                <w:lang w:val="sl-SI"/>
              </w:rPr>
              <w:t>z</w:t>
            </w:r>
            <w:r w:rsidR="00D44F30">
              <w:rPr>
                <w:rFonts w:ascii="Arial" w:hAnsi="Arial" w:cs="Arial"/>
                <w:sz w:val="20"/>
                <w:szCs w:val="20"/>
                <w:lang w:val="sl-SI"/>
              </w:rPr>
              <w:t xml:space="preserve">akona o ratifikaciji </w:t>
            </w:r>
            <w:r w:rsidR="004F7DA7" w:rsidRPr="00837EEA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l-SI"/>
              </w:rPr>
              <w:t>Sporazuma o zračnem prevozu med Evropsko unijo in njenimi državami članicami na eni strani ter Državo Katar na drugi strani, podpisan</w:t>
            </w:r>
            <w:r w:rsidR="00696AFB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l-SI"/>
              </w:rPr>
              <w:t>ega</w:t>
            </w:r>
            <w:r w:rsidR="004F7DA7" w:rsidRPr="00837EEA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l-SI"/>
              </w:rPr>
              <w:t xml:space="preserve"> v Luksemburgu 18. oktobra 2021</w:t>
            </w:r>
            <w:r w:rsidR="00385B15" w:rsidRPr="00837EEA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l-SI"/>
              </w:rPr>
              <w:t xml:space="preserve"> </w:t>
            </w:r>
            <w:r w:rsidRPr="00837EEA">
              <w:rPr>
                <w:rFonts w:ascii="Arial" w:hAnsi="Arial" w:cs="Arial"/>
                <w:sz w:val="20"/>
                <w:szCs w:val="20"/>
                <w:lang w:val="sl-SI"/>
              </w:rPr>
              <w:t>in ga predloži Državnemu zboru Republike Slovenije.</w:t>
            </w:r>
          </w:p>
          <w:p w14:paraId="7AAC1D79" w14:textId="77777777" w:rsidR="00AF5C32" w:rsidRPr="00AB2DA2" w:rsidRDefault="00AF5C32" w:rsidP="00AF5C32">
            <w:pPr>
              <w:spacing w:line="276" w:lineRule="auto"/>
              <w:rPr>
                <w:rFonts w:cs="Arial"/>
                <w:bCs/>
                <w:color w:val="FF0000"/>
                <w:szCs w:val="20"/>
                <w:lang w:val="sl-SI"/>
              </w:rPr>
            </w:pPr>
          </w:p>
          <w:p w14:paraId="37F3A611" w14:textId="77777777" w:rsidR="00555767" w:rsidRPr="00DC2AD0" w:rsidRDefault="00555767" w:rsidP="00467622">
            <w:pPr>
              <w:spacing w:line="240" w:lineRule="atLeast"/>
              <w:jc w:val="both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 xml:space="preserve">                                                                                          </w:t>
            </w:r>
            <w:r w:rsidRPr="00DC2AD0">
              <w:rPr>
                <w:rFonts w:cs="Arial"/>
                <w:bCs/>
                <w:szCs w:val="20"/>
                <w:lang w:val="sl-SI"/>
              </w:rPr>
              <w:t>Barbara Kolenko Helbl</w:t>
            </w:r>
          </w:p>
          <w:p w14:paraId="19369E70" w14:textId="77777777" w:rsidR="00555767" w:rsidRPr="00A821AE" w:rsidRDefault="00555767" w:rsidP="00467622">
            <w:pPr>
              <w:spacing w:line="240" w:lineRule="atLeast"/>
              <w:jc w:val="both"/>
              <w:rPr>
                <w:rFonts w:cs="Arial"/>
                <w:bCs/>
                <w:szCs w:val="20"/>
                <w:lang w:val="sl-SI"/>
              </w:rPr>
            </w:pPr>
            <w:r w:rsidRPr="00DC2AD0">
              <w:rPr>
                <w:rFonts w:cs="Arial"/>
                <w:bCs/>
                <w:szCs w:val="20"/>
                <w:lang w:val="sl-SI"/>
              </w:rPr>
              <w:t xml:space="preserve">                                                                                    GENERALNA SEKRETARKA</w:t>
            </w:r>
          </w:p>
          <w:p w14:paraId="5F68F45F" w14:textId="77777777" w:rsidR="00555767" w:rsidRPr="00A821AE" w:rsidRDefault="00555767" w:rsidP="00467622">
            <w:pPr>
              <w:spacing w:line="240" w:lineRule="atLeast"/>
              <w:jc w:val="both"/>
              <w:rPr>
                <w:rFonts w:cs="Arial"/>
                <w:bCs/>
                <w:szCs w:val="20"/>
                <w:lang w:val="sl-SI"/>
              </w:rPr>
            </w:pPr>
          </w:p>
          <w:p w14:paraId="5873B781" w14:textId="77777777" w:rsidR="00AF5C32" w:rsidRPr="00AB2DA2" w:rsidRDefault="00AF5C32" w:rsidP="00AF5C32">
            <w:pPr>
              <w:spacing w:line="276" w:lineRule="auto"/>
              <w:rPr>
                <w:rFonts w:cs="Arial"/>
                <w:bCs/>
                <w:szCs w:val="20"/>
                <w:lang w:val="sl-SI"/>
              </w:rPr>
            </w:pPr>
            <w:r w:rsidRPr="00AB2DA2">
              <w:rPr>
                <w:rFonts w:cs="Arial"/>
                <w:bCs/>
                <w:szCs w:val="20"/>
                <w:lang w:val="sl-SI"/>
              </w:rPr>
              <w:t>Sklep prejme</w:t>
            </w:r>
            <w:r>
              <w:rPr>
                <w:rFonts w:cs="Arial"/>
                <w:bCs/>
                <w:szCs w:val="20"/>
                <w:lang w:val="sl-SI"/>
              </w:rPr>
              <w:t>ta</w:t>
            </w:r>
            <w:r w:rsidRPr="00AB2DA2">
              <w:rPr>
                <w:rFonts w:cs="Arial"/>
                <w:bCs/>
                <w:szCs w:val="20"/>
                <w:lang w:val="sl-SI"/>
              </w:rPr>
              <w:t xml:space="preserve">: </w:t>
            </w:r>
          </w:p>
          <w:p w14:paraId="6A53A547" w14:textId="77777777" w:rsidR="00AF5C32" w:rsidRPr="00AB2DA2" w:rsidRDefault="00AF5C32" w:rsidP="00AF5C32">
            <w:pPr>
              <w:spacing w:line="276" w:lineRule="auto"/>
              <w:rPr>
                <w:szCs w:val="20"/>
                <w:lang w:val="sl-SI"/>
              </w:rPr>
            </w:pPr>
            <w:r w:rsidRPr="00AB2DA2">
              <w:rPr>
                <w:szCs w:val="20"/>
                <w:lang w:val="sl-SI"/>
              </w:rPr>
              <w:t xml:space="preserve">- Ministrstvo za zunanje </w:t>
            </w:r>
            <w:r w:rsidR="00EA7753">
              <w:rPr>
                <w:szCs w:val="20"/>
                <w:lang w:val="sl-SI"/>
              </w:rPr>
              <w:t xml:space="preserve">in evropske </w:t>
            </w:r>
            <w:r w:rsidRPr="00AB2DA2">
              <w:rPr>
                <w:szCs w:val="20"/>
                <w:lang w:val="sl-SI"/>
              </w:rPr>
              <w:t>zadeve,</w:t>
            </w:r>
          </w:p>
          <w:p w14:paraId="25F897B2" w14:textId="77777777" w:rsidR="00837EEA" w:rsidRDefault="00AF5C32" w:rsidP="00AF5C32">
            <w:pPr>
              <w:spacing w:line="276" w:lineRule="auto"/>
              <w:rPr>
                <w:szCs w:val="20"/>
                <w:lang w:val="sl-SI"/>
              </w:rPr>
            </w:pPr>
            <w:r w:rsidRPr="00AB2DA2">
              <w:rPr>
                <w:szCs w:val="20"/>
                <w:lang w:val="sl-SI"/>
              </w:rPr>
              <w:t xml:space="preserve">- Ministrstvo za </w:t>
            </w:r>
            <w:r w:rsidR="00837EEA">
              <w:rPr>
                <w:szCs w:val="20"/>
                <w:lang w:val="sl-SI"/>
              </w:rPr>
              <w:t>infrastrukturo,</w:t>
            </w:r>
          </w:p>
          <w:p w14:paraId="4CE047A7" w14:textId="77777777" w:rsidR="00837EEA" w:rsidRDefault="00837EEA" w:rsidP="00AF5C32">
            <w:pPr>
              <w:spacing w:line="276" w:lineRule="auto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- Služba Vlade Republike Slovenije za zakonodajo</w:t>
            </w:r>
          </w:p>
          <w:p w14:paraId="5329B027" w14:textId="77777777" w:rsidR="00837EEA" w:rsidRPr="00AB2DA2" w:rsidRDefault="00837EEA" w:rsidP="00AF5C32">
            <w:pPr>
              <w:spacing w:line="276" w:lineRule="auto"/>
              <w:rPr>
                <w:szCs w:val="20"/>
                <w:lang w:val="sl-SI"/>
              </w:rPr>
            </w:pPr>
          </w:p>
          <w:p w14:paraId="0157A3E2" w14:textId="77777777" w:rsidR="00AF5C32" w:rsidRPr="00AB2DA2" w:rsidRDefault="00AF5C32" w:rsidP="00AF5C32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AB2DA2">
              <w:rPr>
                <w:rFonts w:cs="Arial"/>
                <w:szCs w:val="20"/>
                <w:lang w:val="sl-SI"/>
              </w:rPr>
              <w:t xml:space="preserve">Priloga: </w:t>
            </w:r>
          </w:p>
          <w:p w14:paraId="449C91B6" w14:textId="78A4A78C" w:rsidR="00555767" w:rsidRPr="00DD5732" w:rsidRDefault="00AF5C32" w:rsidP="00467622">
            <w:pPr>
              <w:spacing w:line="240" w:lineRule="atLeast"/>
              <w:jc w:val="both"/>
              <w:rPr>
                <w:rFonts w:cs="Arial"/>
                <w:bCs/>
                <w:szCs w:val="20"/>
                <w:lang w:val="sl-SI"/>
              </w:rPr>
            </w:pPr>
            <w:r w:rsidRPr="00AB2DA2">
              <w:rPr>
                <w:szCs w:val="20"/>
                <w:lang w:val="sl-SI"/>
              </w:rPr>
              <w:t xml:space="preserve">- </w:t>
            </w:r>
            <w:r w:rsidR="002022DE">
              <w:rPr>
                <w:szCs w:val="20"/>
                <w:lang w:val="sl-SI"/>
              </w:rPr>
              <w:t>predlog zakona z obrazložitvijo</w:t>
            </w:r>
          </w:p>
        </w:tc>
      </w:tr>
      <w:tr w:rsidR="00555767" w:rsidRPr="001F3F90" w14:paraId="4708DFAB" w14:textId="77777777" w:rsidTr="00467622">
        <w:tc>
          <w:tcPr>
            <w:tcW w:w="9163" w:type="dxa"/>
            <w:gridSpan w:val="5"/>
          </w:tcPr>
          <w:p w14:paraId="13BCA4BF" w14:textId="77777777" w:rsidR="00555767" w:rsidRPr="00B876EB" w:rsidRDefault="00555767" w:rsidP="004676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szCs w:val="20"/>
                <w:lang w:val="sl-SI"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555767" w:rsidRPr="00B876EB" w14:paraId="63BE43E3" w14:textId="77777777" w:rsidTr="00467622">
        <w:tc>
          <w:tcPr>
            <w:tcW w:w="9163" w:type="dxa"/>
            <w:gridSpan w:val="5"/>
          </w:tcPr>
          <w:p w14:paraId="3A798A5F" w14:textId="77777777" w:rsidR="00555767" w:rsidRPr="00B876EB" w:rsidRDefault="00ED4F7C" w:rsidP="004676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>
              <w:rPr>
                <w:rFonts w:cs="Arial"/>
                <w:iCs/>
                <w:szCs w:val="20"/>
                <w:lang w:val="sl-SI" w:eastAsia="sl-SI"/>
              </w:rPr>
              <w:t>/</w:t>
            </w:r>
          </w:p>
        </w:tc>
      </w:tr>
      <w:tr w:rsidR="00555767" w:rsidRPr="001F3F90" w14:paraId="394AF0B3" w14:textId="77777777" w:rsidTr="00467622">
        <w:tc>
          <w:tcPr>
            <w:tcW w:w="9163" w:type="dxa"/>
            <w:gridSpan w:val="5"/>
          </w:tcPr>
          <w:p w14:paraId="153F5274" w14:textId="77777777" w:rsidR="00555767" w:rsidRPr="00B876EB" w:rsidRDefault="00555767" w:rsidP="004676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szCs w:val="20"/>
                <w:lang w:val="sl-SI" w:eastAsia="sl-SI"/>
              </w:rPr>
              <w:t>3.a Osebe, odgovorne za strokovno pripravo in usklajenost gradiva:</w:t>
            </w:r>
          </w:p>
        </w:tc>
      </w:tr>
      <w:tr w:rsidR="00555767" w:rsidRPr="001F3F90" w14:paraId="1A8877EB" w14:textId="77777777" w:rsidTr="00467622">
        <w:tc>
          <w:tcPr>
            <w:tcW w:w="9163" w:type="dxa"/>
            <w:gridSpan w:val="5"/>
          </w:tcPr>
          <w:p w14:paraId="0B00E496" w14:textId="55E9CF0E" w:rsidR="00ED4F7C" w:rsidRPr="00AB2DA2" w:rsidRDefault="00ED4F7C" w:rsidP="00ED4F7C">
            <w:pPr>
              <w:numPr>
                <w:ilvl w:val="0"/>
                <w:numId w:val="14"/>
              </w:numPr>
              <w:tabs>
                <w:tab w:val="left" w:pos="0"/>
              </w:tabs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dr. Marko Rakovec, generalni direktor Direktorata za</w:t>
            </w:r>
            <w:r w:rsidRPr="00AB2DA2">
              <w:rPr>
                <w:rFonts w:cs="Arial"/>
                <w:szCs w:val="20"/>
                <w:lang w:val="sl-SI"/>
              </w:rPr>
              <w:t xml:space="preserve"> mednarodno pravo</w:t>
            </w:r>
            <w:r>
              <w:rPr>
                <w:rFonts w:cs="Arial"/>
                <w:szCs w:val="20"/>
                <w:lang w:val="sl-SI"/>
              </w:rPr>
              <w:t xml:space="preserve"> in zaščito interesov</w:t>
            </w:r>
            <w:r w:rsidRPr="00AB2DA2">
              <w:rPr>
                <w:rFonts w:cs="Arial"/>
                <w:szCs w:val="20"/>
                <w:lang w:val="sl-SI"/>
              </w:rPr>
              <w:t xml:space="preserve"> </w:t>
            </w:r>
            <w:r>
              <w:rPr>
                <w:rFonts w:cs="Arial"/>
                <w:szCs w:val="20"/>
                <w:lang w:val="sl-SI"/>
              </w:rPr>
              <w:t>in glavni pravni svetovalec</w:t>
            </w:r>
            <w:r w:rsidRPr="00AB2DA2">
              <w:rPr>
                <w:rFonts w:cs="Arial"/>
                <w:szCs w:val="20"/>
                <w:lang w:val="sl-SI"/>
              </w:rPr>
              <w:t xml:space="preserve"> n</w:t>
            </w:r>
            <w:r>
              <w:rPr>
                <w:rFonts w:cs="Arial"/>
                <w:szCs w:val="20"/>
                <w:lang w:val="sl-SI"/>
              </w:rPr>
              <w:t xml:space="preserve">a Ministrstvu za zunanje </w:t>
            </w:r>
            <w:r w:rsidR="00467622">
              <w:rPr>
                <w:rFonts w:cs="Arial"/>
                <w:szCs w:val="20"/>
                <w:lang w:val="sl-SI"/>
              </w:rPr>
              <w:t xml:space="preserve">in evropske </w:t>
            </w:r>
            <w:r>
              <w:rPr>
                <w:rFonts w:cs="Arial"/>
                <w:szCs w:val="20"/>
                <w:lang w:val="sl-SI"/>
              </w:rPr>
              <w:t>zadeve</w:t>
            </w:r>
            <w:r w:rsidR="00093820">
              <w:rPr>
                <w:rFonts w:cs="Arial"/>
                <w:szCs w:val="20"/>
                <w:lang w:val="sl-SI"/>
              </w:rPr>
              <w:t xml:space="preserve"> Republike Slovenije</w:t>
            </w:r>
            <w:r>
              <w:rPr>
                <w:rFonts w:cs="Arial"/>
                <w:szCs w:val="20"/>
                <w:lang w:val="sl-SI"/>
              </w:rPr>
              <w:t>,</w:t>
            </w:r>
          </w:p>
          <w:p w14:paraId="3C4E1500" w14:textId="7F3B1F2C" w:rsidR="00DD5732" w:rsidRPr="00DD5732" w:rsidRDefault="00ED4F7C" w:rsidP="00DD5732">
            <w:pPr>
              <w:pStyle w:val="ListParagraph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ED4F7C">
              <w:rPr>
                <w:szCs w:val="20"/>
                <w:lang w:val="sl-SI"/>
              </w:rPr>
              <w:t xml:space="preserve">Mateja Štrumelj-Piškur, vodja Sektorja za mednarodno pravo na Ministrstvu za zunanje </w:t>
            </w:r>
            <w:r w:rsidR="00467622">
              <w:rPr>
                <w:szCs w:val="20"/>
                <w:lang w:val="sl-SI"/>
              </w:rPr>
              <w:t xml:space="preserve">in evropske </w:t>
            </w:r>
            <w:r w:rsidRPr="00ED4F7C">
              <w:rPr>
                <w:szCs w:val="20"/>
                <w:lang w:val="sl-SI"/>
              </w:rPr>
              <w:t>zadeve</w:t>
            </w:r>
            <w:r w:rsidR="00093820">
              <w:rPr>
                <w:szCs w:val="20"/>
                <w:lang w:val="sl-SI"/>
              </w:rPr>
              <w:t xml:space="preserve"> Republike Slovenije.</w:t>
            </w:r>
          </w:p>
        </w:tc>
      </w:tr>
      <w:tr w:rsidR="00555767" w:rsidRPr="001F3F90" w14:paraId="7A5C98F1" w14:textId="77777777" w:rsidTr="00467622">
        <w:tc>
          <w:tcPr>
            <w:tcW w:w="9163" w:type="dxa"/>
            <w:gridSpan w:val="5"/>
          </w:tcPr>
          <w:p w14:paraId="006D40D3" w14:textId="77777777" w:rsidR="00555767" w:rsidRPr="00B876EB" w:rsidRDefault="00555767" w:rsidP="004676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iCs/>
                <w:szCs w:val="20"/>
                <w:lang w:val="sl-SI" w:eastAsia="sl-SI"/>
              </w:rPr>
              <w:t xml:space="preserve">3.b Zunanji strokovnjaki, ki so </w:t>
            </w:r>
            <w:r w:rsidRPr="00B876EB">
              <w:rPr>
                <w:rFonts w:cs="Arial"/>
                <w:b/>
                <w:szCs w:val="20"/>
                <w:lang w:val="sl-SI" w:eastAsia="sl-SI"/>
              </w:rPr>
              <w:t>sodelovali pri pripravi dela ali celotnega gradiva:</w:t>
            </w:r>
          </w:p>
        </w:tc>
      </w:tr>
      <w:tr w:rsidR="00555767" w:rsidRPr="00B876EB" w14:paraId="1F0C5573" w14:textId="77777777" w:rsidTr="00467622">
        <w:tc>
          <w:tcPr>
            <w:tcW w:w="9163" w:type="dxa"/>
            <w:gridSpan w:val="5"/>
          </w:tcPr>
          <w:p w14:paraId="4D6461E4" w14:textId="77777777" w:rsidR="00555767" w:rsidRPr="00B876EB" w:rsidRDefault="00467622" w:rsidP="004676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>
              <w:rPr>
                <w:rFonts w:cs="Arial"/>
                <w:iCs/>
                <w:szCs w:val="20"/>
                <w:lang w:val="sl-SI" w:eastAsia="sl-SI"/>
              </w:rPr>
              <w:t>/</w:t>
            </w:r>
          </w:p>
        </w:tc>
      </w:tr>
      <w:tr w:rsidR="00555767" w:rsidRPr="001F3F90" w14:paraId="51218E45" w14:textId="77777777" w:rsidTr="00467622">
        <w:tc>
          <w:tcPr>
            <w:tcW w:w="9163" w:type="dxa"/>
            <w:gridSpan w:val="5"/>
          </w:tcPr>
          <w:p w14:paraId="3736ECA7" w14:textId="77777777" w:rsidR="00555767" w:rsidRPr="00B876EB" w:rsidRDefault="00555767" w:rsidP="004676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szCs w:val="20"/>
                <w:lang w:val="sl-SI" w:eastAsia="sl-SI"/>
              </w:rPr>
              <w:lastRenderedPageBreak/>
              <w:t>4. Predstavniki vlade, ki bodo sodelovali pri delu državnega zbora:</w:t>
            </w:r>
          </w:p>
        </w:tc>
      </w:tr>
      <w:tr w:rsidR="00555767" w:rsidRPr="001F3F90" w14:paraId="56B6BE43" w14:textId="77777777" w:rsidTr="00467622">
        <w:tc>
          <w:tcPr>
            <w:tcW w:w="9163" w:type="dxa"/>
            <w:gridSpan w:val="5"/>
          </w:tcPr>
          <w:p w14:paraId="0F5BD179" w14:textId="789CBF42" w:rsidR="00467622" w:rsidRPr="00AB2DA2" w:rsidRDefault="00467622" w:rsidP="0046762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Tanja Fajon</w:t>
            </w:r>
            <w:r w:rsidRPr="00AB2DA2">
              <w:rPr>
                <w:szCs w:val="20"/>
                <w:lang w:val="sl-SI"/>
              </w:rPr>
              <w:t>, ministr</w:t>
            </w:r>
            <w:r>
              <w:rPr>
                <w:szCs w:val="20"/>
                <w:lang w:val="sl-SI"/>
              </w:rPr>
              <w:t>ica</w:t>
            </w:r>
            <w:r w:rsidRPr="00AB2DA2">
              <w:rPr>
                <w:szCs w:val="20"/>
                <w:lang w:val="sl-SI"/>
              </w:rPr>
              <w:t xml:space="preserve"> za zunanje </w:t>
            </w:r>
            <w:r>
              <w:rPr>
                <w:szCs w:val="20"/>
                <w:lang w:val="sl-SI"/>
              </w:rPr>
              <w:t xml:space="preserve">in evropske </w:t>
            </w:r>
            <w:r w:rsidRPr="00AB2DA2">
              <w:rPr>
                <w:szCs w:val="20"/>
                <w:lang w:val="sl-SI"/>
              </w:rPr>
              <w:t>zadeve</w:t>
            </w:r>
            <w:r w:rsidR="006A444C">
              <w:rPr>
                <w:szCs w:val="20"/>
                <w:lang w:val="sl-SI"/>
              </w:rPr>
              <w:t xml:space="preserve"> Republike Slovenije</w:t>
            </w:r>
            <w:r w:rsidRPr="00AB2DA2">
              <w:rPr>
                <w:szCs w:val="20"/>
                <w:lang w:val="sl-SI"/>
              </w:rPr>
              <w:t>,</w:t>
            </w:r>
          </w:p>
          <w:p w14:paraId="507FD1B8" w14:textId="673A33BD" w:rsidR="00467622" w:rsidRPr="00AB2DA2" w:rsidRDefault="00FF46CE" w:rsidP="00467622">
            <w:pPr>
              <w:numPr>
                <w:ilvl w:val="0"/>
                <w:numId w:val="14"/>
              </w:numPr>
              <w:tabs>
                <w:tab w:val="left" w:pos="284"/>
              </w:tabs>
              <w:spacing w:line="276" w:lineRule="auto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mag.. Alenka Bratušek, ministrica za infrastrukturo</w:t>
            </w:r>
            <w:r w:rsidR="006A444C">
              <w:rPr>
                <w:szCs w:val="20"/>
                <w:lang w:val="sl-SI"/>
              </w:rPr>
              <w:t xml:space="preserve"> Republike Slovenije</w:t>
            </w:r>
            <w:r w:rsidR="006A444C">
              <w:rPr>
                <w:rFonts w:cs="Arial"/>
                <w:szCs w:val="20"/>
                <w:lang w:val="sl-SI"/>
              </w:rPr>
              <w:t xml:space="preserve"> </w:t>
            </w:r>
            <w:r w:rsidR="00467622">
              <w:rPr>
                <w:rFonts w:cs="Arial"/>
                <w:szCs w:val="20"/>
                <w:lang w:val="sl-SI"/>
              </w:rPr>
              <w:t>,</w:t>
            </w:r>
          </w:p>
          <w:p w14:paraId="529D539D" w14:textId="67BF5C30" w:rsidR="00467622" w:rsidRPr="00AB2DA2" w:rsidRDefault="00467622" w:rsidP="00467622">
            <w:pPr>
              <w:numPr>
                <w:ilvl w:val="0"/>
                <w:numId w:val="14"/>
              </w:numPr>
              <w:tabs>
                <w:tab w:val="left" w:pos="284"/>
              </w:tabs>
              <w:spacing w:line="276" w:lineRule="auto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Marko Štucin, državni</w:t>
            </w:r>
            <w:r w:rsidRPr="00AB2DA2">
              <w:rPr>
                <w:rFonts w:cs="Arial"/>
                <w:szCs w:val="20"/>
                <w:lang w:val="sl-SI"/>
              </w:rPr>
              <w:t xml:space="preserve"> sekretar na Ministrstvu za zunanje </w:t>
            </w:r>
            <w:r>
              <w:rPr>
                <w:rFonts w:cs="Arial"/>
                <w:szCs w:val="20"/>
                <w:lang w:val="sl-SI"/>
              </w:rPr>
              <w:t xml:space="preserve">in evropske </w:t>
            </w:r>
            <w:r w:rsidRPr="00AB2DA2">
              <w:rPr>
                <w:rFonts w:cs="Arial"/>
                <w:szCs w:val="20"/>
                <w:lang w:val="sl-SI"/>
              </w:rPr>
              <w:t>zadeve</w:t>
            </w:r>
            <w:r w:rsidR="006A444C">
              <w:rPr>
                <w:rFonts w:cs="Arial"/>
                <w:szCs w:val="20"/>
                <w:lang w:val="sl-SI"/>
              </w:rPr>
              <w:t xml:space="preserve"> </w:t>
            </w:r>
            <w:r w:rsidR="006A444C">
              <w:rPr>
                <w:szCs w:val="20"/>
                <w:lang w:val="sl-SI"/>
              </w:rPr>
              <w:t>Republike Slovenije</w:t>
            </w:r>
            <w:r w:rsidRPr="00AB2DA2">
              <w:rPr>
                <w:rFonts w:cs="Arial"/>
                <w:szCs w:val="20"/>
                <w:lang w:val="sl-SI"/>
              </w:rPr>
              <w:t>,</w:t>
            </w:r>
          </w:p>
          <w:p w14:paraId="789D8AB8" w14:textId="05ECA624" w:rsidR="00467622" w:rsidRDefault="00467622" w:rsidP="00467622">
            <w:pPr>
              <w:numPr>
                <w:ilvl w:val="0"/>
                <w:numId w:val="14"/>
              </w:num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lang w:val="sl-SI"/>
              </w:rPr>
              <w:t>Samuel Žbogar</w:t>
            </w:r>
            <w:r w:rsidRPr="00AB2DA2">
              <w:rPr>
                <w:lang w:val="sl-SI"/>
              </w:rPr>
              <w:t>, državni sekretar</w:t>
            </w:r>
            <w:r w:rsidRPr="00AB2DA2">
              <w:rPr>
                <w:rFonts w:cs="Arial"/>
                <w:szCs w:val="20"/>
                <w:lang w:val="sl-SI"/>
              </w:rPr>
              <w:t xml:space="preserve"> na Ministrstvu za zunanje </w:t>
            </w:r>
            <w:r>
              <w:rPr>
                <w:rFonts w:cs="Arial"/>
                <w:szCs w:val="20"/>
                <w:lang w:val="sl-SI"/>
              </w:rPr>
              <w:t xml:space="preserve">in evropske </w:t>
            </w:r>
            <w:r w:rsidRPr="00AB2DA2">
              <w:rPr>
                <w:rFonts w:cs="Arial"/>
                <w:szCs w:val="20"/>
                <w:lang w:val="sl-SI"/>
              </w:rPr>
              <w:t>zadeve</w:t>
            </w:r>
            <w:r w:rsidR="006A444C">
              <w:rPr>
                <w:rFonts w:cs="Arial"/>
                <w:szCs w:val="20"/>
                <w:lang w:val="sl-SI"/>
              </w:rPr>
              <w:t xml:space="preserve"> </w:t>
            </w:r>
            <w:r w:rsidR="006A444C">
              <w:rPr>
                <w:szCs w:val="20"/>
                <w:lang w:val="sl-SI"/>
              </w:rPr>
              <w:t>Republike Slovenije</w:t>
            </w:r>
            <w:r w:rsidRPr="00AB2DA2">
              <w:rPr>
                <w:rFonts w:cs="Arial"/>
                <w:szCs w:val="20"/>
                <w:lang w:val="sl-SI"/>
              </w:rPr>
              <w:t>,</w:t>
            </w:r>
          </w:p>
          <w:p w14:paraId="4EDFA922" w14:textId="4ED13C2F" w:rsidR="00FF46CE" w:rsidRPr="00FF46CE" w:rsidRDefault="00FF46CE" w:rsidP="00FF46CE">
            <w:pPr>
              <w:numPr>
                <w:ilvl w:val="0"/>
                <w:numId w:val="14"/>
              </w:num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rFonts w:cs="Arial"/>
                <w:szCs w:val="20"/>
                <w:lang w:val="sl-SI"/>
              </w:rPr>
            </w:pPr>
            <w:r w:rsidRPr="00FF46CE">
              <w:rPr>
                <w:rFonts w:cs="Arial"/>
                <w:szCs w:val="20"/>
                <w:lang w:val="sl-SI"/>
              </w:rPr>
              <w:t>mag. Andrej Rajh, državni sekretar na Ministrstvu za infrastrukturo</w:t>
            </w:r>
            <w:r w:rsidR="006A444C">
              <w:rPr>
                <w:rFonts w:cs="Arial"/>
                <w:szCs w:val="20"/>
                <w:lang w:val="sl-SI"/>
              </w:rPr>
              <w:t xml:space="preserve"> </w:t>
            </w:r>
            <w:r w:rsidR="006A444C">
              <w:rPr>
                <w:szCs w:val="20"/>
                <w:lang w:val="sl-SI"/>
              </w:rPr>
              <w:t>Republike Slovenije</w:t>
            </w:r>
            <w:r w:rsidRPr="00FF46CE">
              <w:rPr>
                <w:rFonts w:cs="Arial"/>
                <w:szCs w:val="20"/>
                <w:lang w:val="sl-SI"/>
              </w:rPr>
              <w:t>,</w:t>
            </w:r>
          </w:p>
          <w:p w14:paraId="75685397" w14:textId="7B4D0AC1" w:rsidR="00467622" w:rsidRDefault="00467622" w:rsidP="00467622">
            <w:pPr>
              <w:numPr>
                <w:ilvl w:val="0"/>
                <w:numId w:val="14"/>
              </w:numPr>
              <w:tabs>
                <w:tab w:val="left" w:pos="0"/>
              </w:tabs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dr. Marko Rakovec, generalni direktor Direktorata za</w:t>
            </w:r>
            <w:r w:rsidRPr="00AB2DA2">
              <w:rPr>
                <w:rFonts w:cs="Arial"/>
                <w:szCs w:val="20"/>
                <w:lang w:val="sl-SI"/>
              </w:rPr>
              <w:t xml:space="preserve"> mednarodno pravo</w:t>
            </w:r>
            <w:r>
              <w:rPr>
                <w:rFonts w:cs="Arial"/>
                <w:szCs w:val="20"/>
                <w:lang w:val="sl-SI"/>
              </w:rPr>
              <w:t xml:space="preserve"> in zaščito interesov</w:t>
            </w:r>
            <w:r w:rsidRPr="00AB2DA2">
              <w:rPr>
                <w:rFonts w:cs="Arial"/>
                <w:szCs w:val="20"/>
                <w:lang w:val="sl-SI"/>
              </w:rPr>
              <w:t xml:space="preserve"> </w:t>
            </w:r>
            <w:r>
              <w:rPr>
                <w:rFonts w:cs="Arial"/>
                <w:szCs w:val="20"/>
                <w:lang w:val="sl-SI"/>
              </w:rPr>
              <w:t>in glavni pravni svetovalec</w:t>
            </w:r>
            <w:r w:rsidRPr="00AB2DA2">
              <w:rPr>
                <w:rFonts w:cs="Arial"/>
                <w:szCs w:val="20"/>
                <w:lang w:val="sl-SI"/>
              </w:rPr>
              <w:t xml:space="preserve"> n</w:t>
            </w:r>
            <w:r>
              <w:rPr>
                <w:rFonts w:cs="Arial"/>
                <w:szCs w:val="20"/>
                <w:lang w:val="sl-SI"/>
              </w:rPr>
              <w:t>a Ministrstvu za zunanje in evropske zadev</w:t>
            </w:r>
            <w:r w:rsidR="006A444C">
              <w:rPr>
                <w:rFonts w:cs="Arial"/>
                <w:szCs w:val="20"/>
                <w:lang w:val="sl-SI"/>
              </w:rPr>
              <w:t>e</w:t>
            </w:r>
            <w:r w:rsidR="006A444C">
              <w:rPr>
                <w:szCs w:val="20"/>
                <w:lang w:val="sl-SI"/>
              </w:rPr>
              <w:t xml:space="preserve"> Republike Slovenije,</w:t>
            </w:r>
          </w:p>
          <w:p w14:paraId="3E5BCAAE" w14:textId="59CA1945" w:rsidR="00AF6BF2" w:rsidRPr="00AB2DA2" w:rsidRDefault="00AF6BF2" w:rsidP="00467622">
            <w:pPr>
              <w:numPr>
                <w:ilvl w:val="0"/>
                <w:numId w:val="14"/>
              </w:numPr>
              <w:tabs>
                <w:tab w:val="left" w:pos="0"/>
              </w:tabs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Srečko Janša, generalni direktor Direktorata za letalski in pomorski promet na Ministrstvu za infrastrukturo</w:t>
            </w:r>
            <w:r w:rsidR="006A444C">
              <w:rPr>
                <w:rFonts w:cs="Arial"/>
                <w:szCs w:val="20"/>
                <w:lang w:val="sl-SI"/>
              </w:rPr>
              <w:t xml:space="preserve"> </w:t>
            </w:r>
            <w:r w:rsidR="006A444C">
              <w:rPr>
                <w:szCs w:val="20"/>
                <w:lang w:val="sl-SI"/>
              </w:rPr>
              <w:t>Republike Slovenije</w:t>
            </w:r>
            <w:r>
              <w:rPr>
                <w:rFonts w:cs="Arial"/>
                <w:szCs w:val="20"/>
                <w:lang w:val="sl-SI"/>
              </w:rPr>
              <w:t>,</w:t>
            </w:r>
          </w:p>
          <w:p w14:paraId="627B54BE" w14:textId="1BE9E566" w:rsidR="00486FCB" w:rsidRPr="00AF6BF2" w:rsidRDefault="00467622" w:rsidP="00467622">
            <w:pPr>
              <w:pStyle w:val="ListParagraph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467622">
              <w:rPr>
                <w:szCs w:val="20"/>
                <w:lang w:val="sl-SI"/>
              </w:rPr>
              <w:t xml:space="preserve">Mateja Štrumelj-Piškur, vodja Sektorja za mednarodno pravo na Ministrstvu za zunanje </w:t>
            </w:r>
            <w:r>
              <w:rPr>
                <w:szCs w:val="20"/>
                <w:lang w:val="sl-SI"/>
              </w:rPr>
              <w:t xml:space="preserve">in evropske </w:t>
            </w:r>
            <w:r w:rsidRPr="00467622">
              <w:rPr>
                <w:szCs w:val="20"/>
                <w:lang w:val="sl-SI"/>
              </w:rPr>
              <w:t>zadeve</w:t>
            </w:r>
            <w:r w:rsidR="006A444C">
              <w:rPr>
                <w:szCs w:val="20"/>
                <w:lang w:val="sl-SI"/>
              </w:rPr>
              <w:t xml:space="preserve"> Republike Slovenije</w:t>
            </w:r>
            <w:r w:rsidR="00486FCB">
              <w:rPr>
                <w:szCs w:val="20"/>
                <w:lang w:val="sl-SI"/>
              </w:rPr>
              <w:t>,</w:t>
            </w:r>
          </w:p>
          <w:p w14:paraId="306EED91" w14:textId="68D4B59A" w:rsidR="00AF6BF2" w:rsidRPr="00486FCB" w:rsidRDefault="00AF6BF2" w:rsidP="00467622">
            <w:pPr>
              <w:pStyle w:val="ListParagraph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>
              <w:rPr>
                <w:szCs w:val="20"/>
                <w:lang w:val="sl-SI"/>
              </w:rPr>
              <w:t>Sabina Dolinšek-Popadić, vodja Sektorja za letalstvo na Ministrstvu za infrastrukturo</w:t>
            </w:r>
            <w:r w:rsidR="00A34A1F">
              <w:rPr>
                <w:szCs w:val="20"/>
                <w:lang w:val="sl-SI"/>
              </w:rPr>
              <w:t xml:space="preserve"> Republike Slovenije,</w:t>
            </w:r>
          </w:p>
          <w:p w14:paraId="2A9CA6C6" w14:textId="702FF59D" w:rsidR="00555767" w:rsidRPr="00467622" w:rsidRDefault="00AF6BF2" w:rsidP="00467622">
            <w:pPr>
              <w:pStyle w:val="ListParagraph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>
              <w:rPr>
                <w:szCs w:val="20"/>
                <w:lang w:val="sl-SI"/>
              </w:rPr>
              <w:t>Nastja Džakulić, svetovalka III v Sektorju za letalstvo na Ministrstvu za infrastrukturo</w:t>
            </w:r>
            <w:r w:rsidR="00A34A1F">
              <w:rPr>
                <w:szCs w:val="20"/>
                <w:lang w:val="sl-SI"/>
              </w:rPr>
              <w:t xml:space="preserve"> Republike Slovenije.</w:t>
            </w:r>
          </w:p>
        </w:tc>
      </w:tr>
      <w:tr w:rsidR="00555767" w:rsidRPr="00B876EB" w14:paraId="1DC38CEF" w14:textId="77777777" w:rsidTr="00467622">
        <w:tc>
          <w:tcPr>
            <w:tcW w:w="9163" w:type="dxa"/>
            <w:gridSpan w:val="5"/>
          </w:tcPr>
          <w:p w14:paraId="3BAE035B" w14:textId="77777777" w:rsidR="00555767" w:rsidRPr="00B876EB" w:rsidRDefault="00555767" w:rsidP="0046762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szCs w:val="20"/>
                <w:lang w:val="sl-SI" w:eastAsia="sl-SI"/>
              </w:rPr>
              <w:t>5. Kratek povzetek gradiva:</w:t>
            </w:r>
          </w:p>
        </w:tc>
      </w:tr>
      <w:tr w:rsidR="00555767" w:rsidRPr="001F3F90" w14:paraId="29ED776D" w14:textId="77777777" w:rsidTr="00467622">
        <w:tc>
          <w:tcPr>
            <w:tcW w:w="9163" w:type="dxa"/>
            <w:gridSpan w:val="5"/>
          </w:tcPr>
          <w:p w14:paraId="5F9A02A0" w14:textId="11F3F704" w:rsidR="00555767" w:rsidRPr="006A444C" w:rsidRDefault="00CA18CC" w:rsidP="00F47DE5">
            <w:pPr>
              <w:jc w:val="both"/>
              <w:rPr>
                <w:lang w:val="sl-SI"/>
              </w:rPr>
            </w:pPr>
            <w:r w:rsidRPr="00CA18CC">
              <w:rPr>
                <w:lang w:val="sl-SI"/>
              </w:rPr>
              <w:t>Sporazum o zrač</w:t>
            </w:r>
            <w:r>
              <w:rPr>
                <w:lang w:val="sl-SI"/>
              </w:rPr>
              <w:t xml:space="preserve">nem prevozu med </w:t>
            </w:r>
            <w:r w:rsidRPr="00CA18CC">
              <w:rPr>
                <w:lang w:val="sl-SI"/>
              </w:rPr>
              <w:t>Evropsko unijo in njenimi državami članicami</w:t>
            </w:r>
            <w:r w:rsidRPr="00CA18CC">
              <w:rPr>
                <w:rFonts w:cs="Arial"/>
                <w:bCs/>
                <w:color w:val="000000"/>
                <w:szCs w:val="20"/>
                <w:shd w:val="clear" w:color="auto" w:fill="FFFFFF"/>
                <w:lang w:val="sl-SI"/>
              </w:rPr>
              <w:t xml:space="preserve"> </w:t>
            </w:r>
            <w:r>
              <w:rPr>
                <w:rFonts w:cs="Arial"/>
                <w:bCs/>
                <w:color w:val="000000"/>
                <w:szCs w:val="20"/>
                <w:shd w:val="clear" w:color="auto" w:fill="FFFFFF"/>
                <w:lang w:val="sl-SI"/>
              </w:rPr>
              <w:t>na eni strani ter D</w:t>
            </w:r>
            <w:r w:rsidRPr="00837EEA">
              <w:rPr>
                <w:rFonts w:cs="Arial"/>
                <w:bCs/>
                <w:color w:val="000000"/>
                <w:szCs w:val="20"/>
                <w:shd w:val="clear" w:color="auto" w:fill="FFFFFF"/>
                <w:lang w:val="sl-SI"/>
              </w:rPr>
              <w:t>ržavo Katar na drugi strani</w:t>
            </w:r>
            <w:r w:rsidRPr="00CA18CC">
              <w:rPr>
                <w:lang w:val="sl-SI"/>
              </w:rPr>
              <w:t xml:space="preserve"> je bil dosežen na pogajanjih s Komisijo v okviru pooblastila Sveta dne 7. junija 2016.  V skladu s pogajalskimi smernicami sta 4. marca 2019 obe strani parafirali osnutek sporazuma. Sporazum je bil podpisan v Luksemburgu </w:t>
            </w:r>
            <w:r w:rsidRPr="00CA18CC">
              <w:rPr>
                <w:rFonts w:cs="Arial"/>
                <w:bCs/>
                <w:color w:val="000000"/>
                <w:szCs w:val="20"/>
                <w:shd w:val="clear" w:color="auto" w:fill="FFFFFF"/>
                <w:lang w:val="sl-SI"/>
              </w:rPr>
              <w:t>18. oktobra 2021.</w:t>
            </w:r>
          </w:p>
          <w:p w14:paraId="3263AC3C" w14:textId="68D0D917" w:rsidR="00CA18CC" w:rsidRPr="00CA18CC" w:rsidRDefault="00CA18CC" w:rsidP="00CA18CC">
            <w:pPr>
              <w:jc w:val="both"/>
              <w:rPr>
                <w:lang w:val="sl-SI"/>
              </w:rPr>
            </w:pPr>
            <w:r w:rsidRPr="00CA18CC">
              <w:rPr>
                <w:lang w:val="sl-SI"/>
              </w:rPr>
              <w:t xml:space="preserve">Cilji </w:t>
            </w:r>
            <w:r w:rsidR="006A444C">
              <w:rPr>
                <w:lang w:val="sl-SI"/>
              </w:rPr>
              <w:t>s</w:t>
            </w:r>
            <w:r w:rsidRPr="00CA18CC">
              <w:rPr>
                <w:lang w:val="sl-SI"/>
              </w:rPr>
              <w:t>porazuma so zlasti:</w:t>
            </w:r>
          </w:p>
          <w:p w14:paraId="34D35A28" w14:textId="77777777" w:rsidR="00CA18CC" w:rsidRPr="00CA18CC" w:rsidRDefault="00CA18CC" w:rsidP="00CA18CC">
            <w:pPr>
              <w:jc w:val="both"/>
              <w:rPr>
                <w:lang w:val="sl-SI"/>
              </w:rPr>
            </w:pPr>
            <w:r w:rsidRPr="00CA18CC">
              <w:rPr>
                <w:lang w:val="sl-SI"/>
              </w:rPr>
              <w:t xml:space="preserve">– zagotavljanje poštene konkurence, nediskriminacije, preglednosti in enakih konkurenčnih pogojev za gospodarske subjekte; </w:t>
            </w:r>
          </w:p>
          <w:p w14:paraId="2B367AA3" w14:textId="77777777" w:rsidR="00CA18CC" w:rsidRPr="00CA18CC" w:rsidRDefault="00CA18CC" w:rsidP="00CA18CC">
            <w:pPr>
              <w:jc w:val="both"/>
              <w:rPr>
                <w:lang w:val="sl-SI"/>
              </w:rPr>
            </w:pPr>
            <w:r w:rsidRPr="00CA18CC">
              <w:rPr>
                <w:lang w:val="sl-SI"/>
              </w:rPr>
              <w:t>– postopno odpiranje trga v smislu dostopa do rut in zmogljivosti;</w:t>
            </w:r>
          </w:p>
          <w:p w14:paraId="640B8B57" w14:textId="3C5E8A7F" w:rsidR="00F47DE5" w:rsidRPr="00CA18CC" w:rsidRDefault="00CA18CC" w:rsidP="00F47DE5">
            <w:pPr>
              <w:jc w:val="both"/>
              <w:rPr>
                <w:lang w:val="sl-SI"/>
              </w:rPr>
            </w:pPr>
            <w:r w:rsidRPr="00CA18CC">
              <w:rPr>
                <w:lang w:val="sl-SI"/>
              </w:rPr>
              <w:t xml:space="preserve">– izboljšanje povezljivosti ter s tem zagotavljanje koristi za potrošnike in gospodarstvo. Sporazum omogoča hkratno razširitev pogojev na 27 držav članic, pri čemer se uporabljajo ista pravila brez diskriminacije, koristi pa imajo vsi letalski prevozniki </w:t>
            </w:r>
            <w:r w:rsidR="006A444C">
              <w:rPr>
                <w:lang w:val="sl-SI"/>
              </w:rPr>
              <w:t>Evropske u</w:t>
            </w:r>
            <w:r w:rsidRPr="00CA18CC">
              <w:rPr>
                <w:lang w:val="sl-SI"/>
              </w:rPr>
              <w:t>nije ne glede na svoje državljanstvo. Vključuje obsežne določbe o subvencijah, protikonkurenčnih praksah in preglednosti ter zanesljive mehanizme za njihovo uveljavitev, s čimer prispeva k enakim konkurenčnim pogojem za storitve zračnega prevoza med E</w:t>
            </w:r>
            <w:r w:rsidR="006A444C">
              <w:rPr>
                <w:lang w:val="sl-SI"/>
              </w:rPr>
              <w:t>vropsko unijo</w:t>
            </w:r>
            <w:r w:rsidRPr="00CA18CC">
              <w:rPr>
                <w:lang w:val="sl-SI"/>
              </w:rPr>
              <w:t xml:space="preserve"> in Katarjem ter med E</w:t>
            </w:r>
            <w:r w:rsidR="006A444C">
              <w:rPr>
                <w:lang w:val="sl-SI"/>
              </w:rPr>
              <w:t>vropsko unijo</w:t>
            </w:r>
            <w:r w:rsidRPr="00CA18CC">
              <w:rPr>
                <w:lang w:val="sl-SI"/>
              </w:rPr>
              <w:t xml:space="preserve"> in drugimi namembnimi državami, na primer v Aziji, v katero potekajo leti prek Katarja. </w:t>
            </w:r>
          </w:p>
        </w:tc>
      </w:tr>
      <w:tr w:rsidR="00555767" w:rsidRPr="00B876EB" w14:paraId="4CF6D3C4" w14:textId="77777777" w:rsidTr="00467622">
        <w:tc>
          <w:tcPr>
            <w:tcW w:w="9163" w:type="dxa"/>
            <w:gridSpan w:val="5"/>
          </w:tcPr>
          <w:p w14:paraId="160B5CE1" w14:textId="77777777" w:rsidR="00555767" w:rsidRPr="00B876EB" w:rsidRDefault="00555767" w:rsidP="0046762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szCs w:val="20"/>
                <w:lang w:val="sl-SI" w:eastAsia="sl-SI"/>
              </w:rPr>
              <w:t>6. Presoja posledic za:</w:t>
            </w:r>
          </w:p>
        </w:tc>
      </w:tr>
      <w:tr w:rsidR="00555767" w:rsidRPr="00B876EB" w14:paraId="3FEA70A0" w14:textId="77777777" w:rsidTr="00467622">
        <w:tc>
          <w:tcPr>
            <w:tcW w:w="1448" w:type="dxa"/>
          </w:tcPr>
          <w:p w14:paraId="3426F09A" w14:textId="77777777" w:rsidR="00555767" w:rsidRPr="00B876EB" w:rsidRDefault="00555767" w:rsidP="00467622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a)</w:t>
            </w:r>
          </w:p>
        </w:tc>
        <w:tc>
          <w:tcPr>
            <w:tcW w:w="5444" w:type="dxa"/>
            <w:gridSpan w:val="2"/>
          </w:tcPr>
          <w:p w14:paraId="54E91B16" w14:textId="77777777" w:rsidR="00555767" w:rsidRPr="00B876EB" w:rsidRDefault="00555767" w:rsidP="004676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gridSpan w:val="2"/>
            <w:vAlign w:val="center"/>
          </w:tcPr>
          <w:p w14:paraId="0DC0FE5A" w14:textId="77777777" w:rsidR="00555767" w:rsidRPr="00B876EB" w:rsidRDefault="00555767" w:rsidP="004676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555767" w:rsidRPr="00B876EB" w14:paraId="354C3B51" w14:textId="77777777" w:rsidTr="00467622">
        <w:tc>
          <w:tcPr>
            <w:tcW w:w="1448" w:type="dxa"/>
          </w:tcPr>
          <w:p w14:paraId="1FEF913B" w14:textId="77777777" w:rsidR="00555767" w:rsidRPr="00B876EB" w:rsidRDefault="00555767" w:rsidP="00467622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b)</w:t>
            </w:r>
          </w:p>
        </w:tc>
        <w:tc>
          <w:tcPr>
            <w:tcW w:w="5444" w:type="dxa"/>
            <w:gridSpan w:val="2"/>
          </w:tcPr>
          <w:p w14:paraId="44A33583" w14:textId="77777777" w:rsidR="00555767" w:rsidRPr="00B876EB" w:rsidRDefault="00555767" w:rsidP="004676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bCs/>
                <w:szCs w:val="20"/>
                <w:lang w:val="sl-SI"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gridSpan w:val="2"/>
            <w:vAlign w:val="center"/>
          </w:tcPr>
          <w:p w14:paraId="4448BB74" w14:textId="77777777" w:rsidR="00555767" w:rsidRPr="00B876EB" w:rsidRDefault="00555767" w:rsidP="004676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555767" w:rsidRPr="00B876EB" w14:paraId="52A5C90E" w14:textId="77777777" w:rsidTr="00467622">
        <w:tc>
          <w:tcPr>
            <w:tcW w:w="1448" w:type="dxa"/>
          </w:tcPr>
          <w:p w14:paraId="488C54AA" w14:textId="77777777" w:rsidR="00555767" w:rsidRPr="00B876EB" w:rsidRDefault="00555767" w:rsidP="00467622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c)</w:t>
            </w:r>
          </w:p>
        </w:tc>
        <w:tc>
          <w:tcPr>
            <w:tcW w:w="5444" w:type="dxa"/>
            <w:gridSpan w:val="2"/>
          </w:tcPr>
          <w:p w14:paraId="4A98C71D" w14:textId="77777777" w:rsidR="00555767" w:rsidRPr="00B876EB" w:rsidRDefault="00555767" w:rsidP="004676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administrativne posledice</w:t>
            </w:r>
          </w:p>
        </w:tc>
        <w:tc>
          <w:tcPr>
            <w:tcW w:w="2271" w:type="dxa"/>
            <w:gridSpan w:val="2"/>
            <w:vAlign w:val="center"/>
          </w:tcPr>
          <w:p w14:paraId="621B76B4" w14:textId="77777777" w:rsidR="00555767" w:rsidRPr="00B876EB" w:rsidRDefault="00555767" w:rsidP="004676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555767" w:rsidRPr="00B876EB" w14:paraId="4C94445B" w14:textId="77777777" w:rsidTr="00467622">
        <w:tc>
          <w:tcPr>
            <w:tcW w:w="1448" w:type="dxa"/>
          </w:tcPr>
          <w:p w14:paraId="3D1F0CFB" w14:textId="77777777" w:rsidR="00555767" w:rsidRPr="00B876EB" w:rsidRDefault="00555767" w:rsidP="00467622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č)</w:t>
            </w:r>
          </w:p>
        </w:tc>
        <w:tc>
          <w:tcPr>
            <w:tcW w:w="5444" w:type="dxa"/>
            <w:gridSpan w:val="2"/>
          </w:tcPr>
          <w:p w14:paraId="6B41CC6D" w14:textId="77777777" w:rsidR="00555767" w:rsidRPr="00B876EB" w:rsidRDefault="00555767" w:rsidP="004676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gospodarstvo, zlasti</w:t>
            </w:r>
            <w:r w:rsidRPr="00B876EB">
              <w:rPr>
                <w:rFonts w:cs="Arial"/>
                <w:bCs/>
                <w:szCs w:val="20"/>
                <w:lang w:val="sl-SI"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gridSpan w:val="2"/>
            <w:vAlign w:val="center"/>
          </w:tcPr>
          <w:p w14:paraId="564C6A3B" w14:textId="77777777" w:rsidR="00555767" w:rsidRPr="00B876EB" w:rsidRDefault="00555767" w:rsidP="004676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555767" w:rsidRPr="00B876EB" w14:paraId="48F604D9" w14:textId="77777777" w:rsidTr="00467622">
        <w:tc>
          <w:tcPr>
            <w:tcW w:w="1448" w:type="dxa"/>
          </w:tcPr>
          <w:p w14:paraId="6F0F389D" w14:textId="77777777" w:rsidR="00555767" w:rsidRPr="00B876EB" w:rsidRDefault="00555767" w:rsidP="00467622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d)</w:t>
            </w:r>
          </w:p>
        </w:tc>
        <w:tc>
          <w:tcPr>
            <w:tcW w:w="5444" w:type="dxa"/>
            <w:gridSpan w:val="2"/>
          </w:tcPr>
          <w:p w14:paraId="35FBCBE8" w14:textId="77777777" w:rsidR="00555767" w:rsidRPr="00B876EB" w:rsidRDefault="00555767" w:rsidP="004676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B876EB">
              <w:rPr>
                <w:rFonts w:cs="Arial"/>
                <w:bCs/>
                <w:szCs w:val="20"/>
                <w:lang w:val="sl-SI" w:eastAsia="sl-SI"/>
              </w:rPr>
              <w:t>okolje, vključno s prostorskimi in varstvenimi vidiki</w:t>
            </w:r>
          </w:p>
        </w:tc>
        <w:tc>
          <w:tcPr>
            <w:tcW w:w="2271" w:type="dxa"/>
            <w:gridSpan w:val="2"/>
            <w:vAlign w:val="center"/>
          </w:tcPr>
          <w:p w14:paraId="17CA5A47" w14:textId="77777777" w:rsidR="00555767" w:rsidRPr="00B876EB" w:rsidRDefault="00555767" w:rsidP="004676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555767" w:rsidRPr="00B876EB" w14:paraId="6AFB0042" w14:textId="77777777" w:rsidTr="00467622">
        <w:tc>
          <w:tcPr>
            <w:tcW w:w="1448" w:type="dxa"/>
          </w:tcPr>
          <w:p w14:paraId="2124D55F" w14:textId="77777777" w:rsidR="00555767" w:rsidRPr="00B876EB" w:rsidRDefault="00555767" w:rsidP="00467622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e)</w:t>
            </w:r>
          </w:p>
        </w:tc>
        <w:tc>
          <w:tcPr>
            <w:tcW w:w="5444" w:type="dxa"/>
            <w:gridSpan w:val="2"/>
          </w:tcPr>
          <w:p w14:paraId="1D1A5D81" w14:textId="77777777" w:rsidR="00555767" w:rsidRPr="00B876EB" w:rsidRDefault="00555767" w:rsidP="004676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B876EB">
              <w:rPr>
                <w:rFonts w:cs="Arial"/>
                <w:bCs/>
                <w:szCs w:val="20"/>
                <w:lang w:val="sl-SI" w:eastAsia="sl-SI"/>
              </w:rPr>
              <w:t>socialno področje</w:t>
            </w:r>
          </w:p>
        </w:tc>
        <w:tc>
          <w:tcPr>
            <w:tcW w:w="2271" w:type="dxa"/>
            <w:gridSpan w:val="2"/>
            <w:vAlign w:val="center"/>
          </w:tcPr>
          <w:p w14:paraId="1781D5FD" w14:textId="77777777" w:rsidR="00555767" w:rsidRPr="00B876EB" w:rsidRDefault="00555767" w:rsidP="004676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555767" w:rsidRPr="00B876EB" w14:paraId="3E75BE83" w14:textId="77777777" w:rsidTr="00467622">
        <w:tc>
          <w:tcPr>
            <w:tcW w:w="1448" w:type="dxa"/>
            <w:tcBorders>
              <w:bottom w:val="single" w:sz="4" w:space="0" w:color="auto"/>
            </w:tcBorders>
          </w:tcPr>
          <w:p w14:paraId="3A45CA67" w14:textId="77777777" w:rsidR="00555767" w:rsidRPr="00B876EB" w:rsidRDefault="00555767" w:rsidP="00467622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2272B6F3" w14:textId="77777777" w:rsidR="00555767" w:rsidRPr="00B876EB" w:rsidRDefault="00555767" w:rsidP="004676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B876EB">
              <w:rPr>
                <w:rFonts w:cs="Arial"/>
                <w:bCs/>
                <w:szCs w:val="20"/>
                <w:lang w:val="sl-SI" w:eastAsia="sl-SI"/>
              </w:rPr>
              <w:t>dokumente razvojnega načrtovanja:</w:t>
            </w:r>
          </w:p>
          <w:p w14:paraId="25E1407A" w14:textId="77777777" w:rsidR="00555767" w:rsidRPr="00B876EB" w:rsidRDefault="00555767" w:rsidP="0055576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B876EB">
              <w:rPr>
                <w:rFonts w:cs="Arial"/>
                <w:bCs/>
                <w:szCs w:val="20"/>
                <w:lang w:val="sl-SI" w:eastAsia="sl-SI"/>
              </w:rPr>
              <w:t>nacionalne dokumente razvojnega načrtovanja</w:t>
            </w:r>
          </w:p>
          <w:p w14:paraId="4D7344A3" w14:textId="77777777" w:rsidR="00555767" w:rsidRPr="00B876EB" w:rsidRDefault="00555767" w:rsidP="0055576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B876EB">
              <w:rPr>
                <w:rFonts w:cs="Arial"/>
                <w:bCs/>
                <w:szCs w:val="20"/>
                <w:lang w:val="sl-SI" w:eastAsia="sl-SI"/>
              </w:rPr>
              <w:t>razvojne politike na ravni programov po strukturi razvojne klasifikacije programskega proračuna</w:t>
            </w:r>
          </w:p>
          <w:p w14:paraId="5A1D0385" w14:textId="77777777" w:rsidR="00555767" w:rsidRPr="00B876EB" w:rsidRDefault="00555767" w:rsidP="0055576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B876EB">
              <w:rPr>
                <w:rFonts w:cs="Arial"/>
                <w:bCs/>
                <w:szCs w:val="20"/>
                <w:lang w:val="sl-SI" w:eastAsia="sl-SI"/>
              </w:rPr>
              <w:t>razvojne dokumente Evropske unije in mednarodnih organizacij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  <w:vAlign w:val="center"/>
          </w:tcPr>
          <w:p w14:paraId="261CEB25" w14:textId="77777777" w:rsidR="00555767" w:rsidRPr="00B876EB" w:rsidRDefault="00555767" w:rsidP="004676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555767" w:rsidRPr="001F3F90" w14:paraId="39363165" w14:textId="77777777" w:rsidTr="00467622">
        <w:tc>
          <w:tcPr>
            <w:tcW w:w="9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79C9" w14:textId="77777777" w:rsidR="00555767" w:rsidRPr="00B876EB" w:rsidRDefault="00555767" w:rsidP="0046762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szCs w:val="20"/>
                <w:lang w:val="sl-SI" w:eastAsia="sl-SI"/>
              </w:rPr>
              <w:t>7.a Predstavitev ocene finančnih posledic nad 40.000 EUR:</w:t>
            </w:r>
          </w:p>
          <w:p w14:paraId="00BEF7D4" w14:textId="77777777" w:rsidR="00555767" w:rsidRPr="00B876EB" w:rsidRDefault="00555767" w:rsidP="0046762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(Samo če izberete DA pod točko 6.a.)</w:t>
            </w:r>
          </w:p>
        </w:tc>
      </w:tr>
    </w:tbl>
    <w:p w14:paraId="6F11BE11" w14:textId="77777777" w:rsidR="00555767" w:rsidRPr="00B876EB" w:rsidRDefault="00555767" w:rsidP="00555767">
      <w:pPr>
        <w:rPr>
          <w:rFonts w:cs="Arial"/>
          <w:vanish/>
          <w:szCs w:val="20"/>
          <w:lang w:val="sl-SI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2128"/>
      </w:tblGrid>
      <w:tr w:rsidR="00555767" w:rsidRPr="001F3F90" w14:paraId="4AAFB3BF" w14:textId="77777777" w:rsidTr="00467622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6B57755" w14:textId="77777777" w:rsidR="00555767" w:rsidRPr="00B876EB" w:rsidRDefault="00555767" w:rsidP="00467622">
            <w:pPr>
              <w:pageBreakBefore/>
              <w:widowControl w:val="0"/>
              <w:tabs>
                <w:tab w:val="left" w:pos="2340"/>
              </w:tabs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lastRenderedPageBreak/>
              <w:t>I. Ocena finančnih posledic, ki niso načrtovane v sprejetem proračunu</w:t>
            </w:r>
          </w:p>
        </w:tc>
      </w:tr>
      <w:tr w:rsidR="00555767" w:rsidRPr="00B876EB" w14:paraId="1592A54E" w14:textId="77777777" w:rsidTr="00467622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853F" w14:textId="77777777" w:rsidR="00555767" w:rsidRPr="00B876EB" w:rsidRDefault="00555767" w:rsidP="00467622">
            <w:pPr>
              <w:widowControl w:val="0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9A15" w14:textId="77777777" w:rsidR="00555767" w:rsidRPr="00B876EB" w:rsidRDefault="00555767" w:rsidP="00467622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C316" w14:textId="77777777" w:rsidR="00555767" w:rsidRPr="00B876EB" w:rsidRDefault="00555767" w:rsidP="00467622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0A51" w14:textId="77777777" w:rsidR="00555767" w:rsidRPr="00B876EB" w:rsidRDefault="00555767" w:rsidP="00467622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B1D9" w14:textId="77777777" w:rsidR="00555767" w:rsidRPr="00B876EB" w:rsidRDefault="00555767" w:rsidP="00467622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t + 3</w:t>
            </w:r>
          </w:p>
        </w:tc>
      </w:tr>
      <w:tr w:rsidR="00555767" w:rsidRPr="00B876EB" w14:paraId="5519BEFD" w14:textId="77777777" w:rsidTr="00467622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6226" w14:textId="77777777" w:rsidR="00555767" w:rsidRPr="00B876EB" w:rsidRDefault="00555767" w:rsidP="00467622">
            <w:pPr>
              <w:widowControl w:val="0"/>
              <w:rPr>
                <w:rFonts w:cs="Arial"/>
                <w:bCs/>
                <w:szCs w:val="20"/>
                <w:lang w:val="sl-SI"/>
              </w:rPr>
            </w:pPr>
            <w:r w:rsidRPr="00B876EB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B876EB">
              <w:rPr>
                <w:b/>
                <w:szCs w:val="20"/>
                <w:lang w:val="sl-SI"/>
              </w:rPr>
              <w:t>–</w:t>
            </w:r>
            <w:r w:rsidRPr="00B876EB">
              <w:rPr>
                <w:rFonts w:cs="Arial"/>
                <w:bCs/>
                <w:szCs w:val="20"/>
                <w:lang w:val="sl-SI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2A36" w14:textId="77777777" w:rsidR="00555767" w:rsidRPr="00B876EB" w:rsidRDefault="00555767" w:rsidP="00467622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54B9" w14:textId="77777777" w:rsidR="00555767" w:rsidRPr="00B876EB" w:rsidRDefault="00555767" w:rsidP="00467622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27C1" w14:textId="77777777" w:rsidR="00555767" w:rsidRPr="00B876EB" w:rsidRDefault="00555767" w:rsidP="00467622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FC31" w14:textId="77777777" w:rsidR="00555767" w:rsidRPr="00B876EB" w:rsidRDefault="00555767" w:rsidP="00467622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</w:tr>
      <w:tr w:rsidR="00555767" w:rsidRPr="00B876EB" w14:paraId="4315500B" w14:textId="77777777" w:rsidTr="00467622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CBEC" w14:textId="77777777" w:rsidR="00555767" w:rsidRPr="00B876EB" w:rsidRDefault="00555767" w:rsidP="00467622">
            <w:pPr>
              <w:widowControl w:val="0"/>
              <w:rPr>
                <w:rFonts w:cs="Arial"/>
                <w:bCs/>
                <w:szCs w:val="20"/>
                <w:lang w:val="sl-SI"/>
              </w:rPr>
            </w:pPr>
            <w:r w:rsidRPr="00B876EB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B876EB">
              <w:rPr>
                <w:b/>
                <w:szCs w:val="20"/>
                <w:lang w:val="sl-SI"/>
              </w:rPr>
              <w:t>–</w:t>
            </w:r>
            <w:r w:rsidRPr="00B876EB">
              <w:rPr>
                <w:rFonts w:cs="Arial"/>
                <w:bCs/>
                <w:szCs w:val="20"/>
                <w:lang w:val="sl-SI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F8AD" w14:textId="77777777" w:rsidR="00555767" w:rsidRPr="00B876EB" w:rsidRDefault="00555767" w:rsidP="00467622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B374" w14:textId="77777777" w:rsidR="00555767" w:rsidRPr="00B876EB" w:rsidRDefault="00555767" w:rsidP="00467622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423B" w14:textId="77777777" w:rsidR="00555767" w:rsidRPr="00B876EB" w:rsidRDefault="00555767" w:rsidP="00467622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AA26" w14:textId="77777777" w:rsidR="00555767" w:rsidRPr="00B876EB" w:rsidRDefault="00555767" w:rsidP="00467622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</w:tr>
      <w:tr w:rsidR="00555767" w:rsidRPr="00B876EB" w14:paraId="3D51922C" w14:textId="77777777" w:rsidTr="00467622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807A" w14:textId="77777777" w:rsidR="00555767" w:rsidRPr="00B876EB" w:rsidRDefault="00555767" w:rsidP="00467622">
            <w:pPr>
              <w:widowControl w:val="0"/>
              <w:rPr>
                <w:rFonts w:cs="Arial"/>
                <w:bCs/>
                <w:szCs w:val="20"/>
                <w:lang w:val="sl-SI"/>
              </w:rPr>
            </w:pPr>
            <w:r w:rsidRPr="00B876EB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B876EB">
              <w:rPr>
                <w:b/>
                <w:szCs w:val="20"/>
                <w:lang w:val="sl-SI"/>
              </w:rPr>
              <w:t>–</w:t>
            </w:r>
            <w:r w:rsidRPr="00B876EB">
              <w:rPr>
                <w:rFonts w:cs="Arial"/>
                <w:bCs/>
                <w:szCs w:val="20"/>
                <w:lang w:val="sl-SI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90ED" w14:textId="77777777" w:rsidR="00555767" w:rsidRPr="00B876EB" w:rsidRDefault="00555767" w:rsidP="00467622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AE4F" w14:textId="77777777" w:rsidR="00555767" w:rsidRPr="00B876EB" w:rsidRDefault="00555767" w:rsidP="00467622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0136" w14:textId="77777777" w:rsidR="00555767" w:rsidRPr="00B876EB" w:rsidRDefault="00555767" w:rsidP="00467622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5FD7" w14:textId="77777777" w:rsidR="00555767" w:rsidRPr="00B876EB" w:rsidRDefault="00555767" w:rsidP="00467622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555767" w:rsidRPr="00B876EB" w14:paraId="61896E29" w14:textId="77777777" w:rsidTr="00467622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7E5E" w14:textId="77777777" w:rsidR="00555767" w:rsidRPr="00B876EB" w:rsidRDefault="00555767" w:rsidP="00467622">
            <w:pPr>
              <w:widowControl w:val="0"/>
              <w:rPr>
                <w:rFonts w:cs="Arial"/>
                <w:bCs/>
                <w:szCs w:val="20"/>
                <w:lang w:val="sl-SI"/>
              </w:rPr>
            </w:pPr>
            <w:r w:rsidRPr="00B876EB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B876EB">
              <w:rPr>
                <w:b/>
                <w:szCs w:val="20"/>
                <w:lang w:val="sl-SI"/>
              </w:rPr>
              <w:t>–</w:t>
            </w:r>
            <w:r w:rsidRPr="00B876EB">
              <w:rPr>
                <w:rFonts w:cs="Arial"/>
                <w:bCs/>
                <w:szCs w:val="20"/>
                <w:lang w:val="sl-SI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DAEE" w14:textId="77777777" w:rsidR="00555767" w:rsidRPr="00B876EB" w:rsidRDefault="00555767" w:rsidP="00467622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9CD3" w14:textId="77777777" w:rsidR="00555767" w:rsidRPr="00B876EB" w:rsidRDefault="00555767" w:rsidP="00467622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259D" w14:textId="77777777" w:rsidR="00555767" w:rsidRPr="00B876EB" w:rsidRDefault="00555767" w:rsidP="00467622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E581" w14:textId="77777777" w:rsidR="00555767" w:rsidRPr="00B876EB" w:rsidRDefault="00555767" w:rsidP="00467622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555767" w:rsidRPr="00B876EB" w14:paraId="49C11F0A" w14:textId="77777777" w:rsidTr="00467622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151A" w14:textId="77777777" w:rsidR="00555767" w:rsidRPr="00B876EB" w:rsidRDefault="00555767" w:rsidP="00467622">
            <w:pPr>
              <w:widowControl w:val="0"/>
              <w:rPr>
                <w:rFonts w:cs="Arial"/>
                <w:bCs/>
                <w:szCs w:val="20"/>
                <w:lang w:val="sl-SI"/>
              </w:rPr>
            </w:pPr>
            <w:r w:rsidRPr="00B876EB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B876EB">
              <w:rPr>
                <w:b/>
                <w:szCs w:val="20"/>
                <w:lang w:val="sl-SI"/>
              </w:rPr>
              <w:t>–</w:t>
            </w:r>
            <w:r w:rsidRPr="00B876EB">
              <w:rPr>
                <w:rFonts w:cs="Arial"/>
                <w:bCs/>
                <w:szCs w:val="20"/>
                <w:lang w:val="sl-SI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6A19" w14:textId="77777777" w:rsidR="00555767" w:rsidRPr="00B876EB" w:rsidRDefault="00555767" w:rsidP="00467622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3166" w14:textId="77777777" w:rsidR="00555767" w:rsidRPr="00B876EB" w:rsidRDefault="00555767" w:rsidP="00467622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FA9C" w14:textId="77777777" w:rsidR="00555767" w:rsidRPr="00B876EB" w:rsidRDefault="00555767" w:rsidP="00467622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035F" w14:textId="77777777" w:rsidR="00555767" w:rsidRPr="00B876EB" w:rsidRDefault="00555767" w:rsidP="00467622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</w:tr>
      <w:tr w:rsidR="00555767" w:rsidRPr="001F3F90" w14:paraId="2E99996C" w14:textId="77777777" w:rsidTr="00467622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0D0A012" w14:textId="77777777" w:rsidR="00555767" w:rsidRPr="00B876EB" w:rsidRDefault="00555767" w:rsidP="00467622">
            <w:pPr>
              <w:widowControl w:val="0"/>
              <w:tabs>
                <w:tab w:val="left" w:pos="2340"/>
              </w:tabs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t>II. Finančne posledice za državni proračun</w:t>
            </w:r>
          </w:p>
        </w:tc>
      </w:tr>
      <w:tr w:rsidR="00555767" w:rsidRPr="001F3F90" w14:paraId="6688DBB2" w14:textId="77777777" w:rsidTr="00467622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59F97A1" w14:textId="77777777" w:rsidR="00555767" w:rsidRPr="00B876EB" w:rsidRDefault="00555767" w:rsidP="00467622">
            <w:pPr>
              <w:widowControl w:val="0"/>
              <w:tabs>
                <w:tab w:val="left" w:pos="2340"/>
              </w:tabs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t>II.a Pravice porabe za izvedbo predlaganih rešitev so zagotovljene:</w:t>
            </w:r>
          </w:p>
        </w:tc>
      </w:tr>
      <w:tr w:rsidR="00555767" w:rsidRPr="00B876EB" w14:paraId="7F0BEA93" w14:textId="77777777" w:rsidTr="00467622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1E32" w14:textId="77777777" w:rsidR="00555767" w:rsidRPr="00B876EB" w:rsidRDefault="00555767" w:rsidP="00467622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3888" w14:textId="77777777" w:rsidR="00555767" w:rsidRPr="00B876EB" w:rsidRDefault="00555767" w:rsidP="00467622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A77B" w14:textId="77777777" w:rsidR="00555767" w:rsidRPr="00B876EB" w:rsidRDefault="00555767" w:rsidP="00467622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C6A4" w14:textId="77777777" w:rsidR="00555767" w:rsidRPr="00B876EB" w:rsidRDefault="00555767" w:rsidP="00467622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5AD2" w14:textId="77777777" w:rsidR="00555767" w:rsidRPr="00B876EB" w:rsidRDefault="00555767" w:rsidP="00467622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:rsidR="00555767" w:rsidRPr="00B876EB" w14:paraId="5C7C2251" w14:textId="77777777" w:rsidTr="00467622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03C4" w14:textId="77777777" w:rsidR="00555767" w:rsidRPr="00B876EB" w:rsidRDefault="00555767" w:rsidP="00467622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1B24" w14:textId="77777777" w:rsidR="00555767" w:rsidRPr="00B876EB" w:rsidRDefault="00555767" w:rsidP="00467622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22F9" w14:textId="77777777" w:rsidR="00555767" w:rsidRPr="00B876EB" w:rsidRDefault="00555767" w:rsidP="00467622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7DB3" w14:textId="77777777" w:rsidR="00555767" w:rsidRPr="00B876EB" w:rsidRDefault="00555767" w:rsidP="00467622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34AA" w14:textId="77777777" w:rsidR="00555767" w:rsidRPr="00B876EB" w:rsidRDefault="00555767" w:rsidP="00467622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555767" w:rsidRPr="00B876EB" w14:paraId="64989A52" w14:textId="77777777" w:rsidTr="00467622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5EFC" w14:textId="77777777" w:rsidR="00555767" w:rsidRPr="00B876EB" w:rsidRDefault="00555767" w:rsidP="00467622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B00E" w14:textId="77777777" w:rsidR="00555767" w:rsidRPr="00B876EB" w:rsidRDefault="00555767" w:rsidP="00467622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E002" w14:textId="77777777" w:rsidR="00555767" w:rsidRPr="00B876EB" w:rsidRDefault="00555767" w:rsidP="00467622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54D0" w14:textId="77777777" w:rsidR="00555767" w:rsidRPr="00B876EB" w:rsidRDefault="00555767" w:rsidP="00467622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9039" w14:textId="77777777" w:rsidR="00555767" w:rsidRPr="00B876EB" w:rsidRDefault="00555767" w:rsidP="00467622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555767" w:rsidRPr="00B876EB" w14:paraId="193D95D9" w14:textId="77777777" w:rsidTr="00467622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1DCB" w14:textId="77777777" w:rsidR="00555767" w:rsidRPr="00B876EB" w:rsidRDefault="00555767" w:rsidP="00467622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E510" w14:textId="77777777" w:rsidR="00555767" w:rsidRPr="00B876EB" w:rsidRDefault="00555767" w:rsidP="00467622">
            <w:pPr>
              <w:widowControl w:val="0"/>
              <w:jc w:val="center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7B5D" w14:textId="77777777" w:rsidR="00555767" w:rsidRPr="00B876EB" w:rsidRDefault="00555767" w:rsidP="00467622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</w:tr>
      <w:tr w:rsidR="00555767" w:rsidRPr="00B876EB" w14:paraId="27CE93BB" w14:textId="77777777" w:rsidTr="00467622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AAA716F" w14:textId="77777777" w:rsidR="00555767" w:rsidRPr="00B876EB" w:rsidRDefault="00555767" w:rsidP="00467622">
            <w:pPr>
              <w:widowControl w:val="0"/>
              <w:tabs>
                <w:tab w:val="left" w:pos="234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t>II.b Manjkajoče pravice porabe bodo zagotovljene s prerazporeditvijo:</w:t>
            </w:r>
          </w:p>
        </w:tc>
      </w:tr>
      <w:tr w:rsidR="00555767" w:rsidRPr="00B876EB" w14:paraId="51F6CD04" w14:textId="77777777" w:rsidTr="00467622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2FB2" w14:textId="77777777" w:rsidR="00555767" w:rsidRPr="00B876EB" w:rsidRDefault="00555767" w:rsidP="00467622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936E" w14:textId="77777777" w:rsidR="00555767" w:rsidRPr="00B876EB" w:rsidRDefault="00555767" w:rsidP="00467622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E603" w14:textId="77777777" w:rsidR="00555767" w:rsidRPr="00B876EB" w:rsidRDefault="00555767" w:rsidP="00467622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CF18" w14:textId="77777777" w:rsidR="00555767" w:rsidRPr="00B876EB" w:rsidRDefault="00555767" w:rsidP="00467622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8291" w14:textId="77777777" w:rsidR="00555767" w:rsidRPr="00B876EB" w:rsidRDefault="00555767" w:rsidP="00467622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 xml:space="preserve">Znesek za t + 1 </w:t>
            </w:r>
          </w:p>
        </w:tc>
      </w:tr>
      <w:tr w:rsidR="00555767" w:rsidRPr="00B876EB" w14:paraId="11AD700D" w14:textId="77777777" w:rsidTr="00467622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F237" w14:textId="77777777" w:rsidR="00555767" w:rsidRPr="00B876EB" w:rsidRDefault="00555767" w:rsidP="00467622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E0B3" w14:textId="77777777" w:rsidR="00555767" w:rsidRPr="00B876EB" w:rsidRDefault="00555767" w:rsidP="00467622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201F" w14:textId="77777777" w:rsidR="00555767" w:rsidRPr="00B876EB" w:rsidRDefault="00555767" w:rsidP="00467622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3115" w14:textId="77777777" w:rsidR="00555767" w:rsidRPr="00B876EB" w:rsidRDefault="00555767" w:rsidP="00467622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DB14" w14:textId="77777777" w:rsidR="00555767" w:rsidRPr="00B876EB" w:rsidRDefault="00555767" w:rsidP="00467622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555767" w:rsidRPr="00B876EB" w14:paraId="5AF6B341" w14:textId="77777777" w:rsidTr="00467622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57C6" w14:textId="77777777" w:rsidR="00555767" w:rsidRPr="00B876EB" w:rsidRDefault="00555767" w:rsidP="00467622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117C" w14:textId="77777777" w:rsidR="00555767" w:rsidRPr="00B876EB" w:rsidRDefault="00555767" w:rsidP="00467622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91A0" w14:textId="77777777" w:rsidR="00555767" w:rsidRPr="00B876EB" w:rsidRDefault="00555767" w:rsidP="00467622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56DB" w14:textId="77777777" w:rsidR="00555767" w:rsidRPr="00B876EB" w:rsidRDefault="00555767" w:rsidP="00467622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DE16" w14:textId="77777777" w:rsidR="00555767" w:rsidRPr="00B876EB" w:rsidRDefault="00555767" w:rsidP="00467622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555767" w:rsidRPr="00B876EB" w14:paraId="0EDF7991" w14:textId="77777777" w:rsidTr="00467622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A678" w14:textId="77777777" w:rsidR="00555767" w:rsidRPr="00B876EB" w:rsidRDefault="00555767" w:rsidP="00467622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2BF9" w14:textId="77777777" w:rsidR="00555767" w:rsidRPr="00B876EB" w:rsidRDefault="00555767" w:rsidP="00467622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DC41" w14:textId="77777777" w:rsidR="00555767" w:rsidRPr="00B876EB" w:rsidRDefault="00555767" w:rsidP="00467622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</w:tr>
      <w:tr w:rsidR="00555767" w:rsidRPr="00B876EB" w14:paraId="029CCD63" w14:textId="77777777" w:rsidTr="00467622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E475BE3" w14:textId="77777777" w:rsidR="00555767" w:rsidRPr="00B876EB" w:rsidRDefault="00555767" w:rsidP="00467622">
            <w:pPr>
              <w:widowControl w:val="0"/>
              <w:tabs>
                <w:tab w:val="left" w:pos="234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t>II.c Načrtovana nadomestitev zmanjšanih prihodkov in povečanih odhodkov proračuna:</w:t>
            </w:r>
          </w:p>
        </w:tc>
      </w:tr>
      <w:tr w:rsidR="00555767" w:rsidRPr="00B876EB" w14:paraId="0278827D" w14:textId="77777777" w:rsidTr="00467622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121A" w14:textId="77777777" w:rsidR="00555767" w:rsidRPr="00B876EB" w:rsidRDefault="00555767" w:rsidP="00467622">
            <w:pPr>
              <w:widowControl w:val="0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3FB2" w14:textId="77777777" w:rsidR="00555767" w:rsidRPr="00B876EB" w:rsidRDefault="00555767" w:rsidP="00467622">
            <w:pPr>
              <w:widowControl w:val="0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6EC0" w14:textId="77777777" w:rsidR="00555767" w:rsidRPr="00B876EB" w:rsidRDefault="00555767" w:rsidP="00467622">
            <w:pPr>
              <w:widowControl w:val="0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:rsidR="00555767" w:rsidRPr="00B876EB" w14:paraId="3892212E" w14:textId="77777777" w:rsidTr="00467622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9481" w14:textId="77777777" w:rsidR="00555767" w:rsidRPr="00B876EB" w:rsidRDefault="00555767" w:rsidP="00467622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0152" w14:textId="77777777" w:rsidR="00555767" w:rsidRPr="00B876EB" w:rsidRDefault="00555767" w:rsidP="00467622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52D9" w14:textId="77777777" w:rsidR="00555767" w:rsidRPr="00B876EB" w:rsidRDefault="00555767" w:rsidP="00467622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555767" w:rsidRPr="00B876EB" w14:paraId="12B09639" w14:textId="77777777" w:rsidTr="00467622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AD16" w14:textId="77777777" w:rsidR="00555767" w:rsidRPr="00B876EB" w:rsidRDefault="00555767" w:rsidP="00467622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1ADB" w14:textId="77777777" w:rsidR="00555767" w:rsidRPr="00B876EB" w:rsidRDefault="00555767" w:rsidP="00467622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12AE" w14:textId="77777777" w:rsidR="00555767" w:rsidRPr="00B876EB" w:rsidRDefault="00555767" w:rsidP="00467622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555767" w:rsidRPr="00B876EB" w14:paraId="4B160504" w14:textId="77777777" w:rsidTr="00467622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C9AC" w14:textId="77777777" w:rsidR="00555767" w:rsidRPr="00B876EB" w:rsidRDefault="00555767" w:rsidP="00467622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9178" w14:textId="77777777" w:rsidR="00555767" w:rsidRPr="00B876EB" w:rsidRDefault="00555767" w:rsidP="00467622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7519" w14:textId="77777777" w:rsidR="00555767" w:rsidRPr="00B876EB" w:rsidRDefault="00555767" w:rsidP="00467622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555767" w:rsidRPr="00B876EB" w14:paraId="6C02B46B" w14:textId="77777777" w:rsidTr="00467622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487D" w14:textId="77777777" w:rsidR="00555767" w:rsidRPr="00B876EB" w:rsidRDefault="00555767" w:rsidP="00467622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BBAD" w14:textId="77777777" w:rsidR="00555767" w:rsidRPr="00B876EB" w:rsidRDefault="00555767" w:rsidP="00467622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B4A3" w14:textId="77777777" w:rsidR="00555767" w:rsidRPr="00B876EB" w:rsidRDefault="00555767" w:rsidP="00467622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</w:tr>
      <w:tr w:rsidR="00555767" w:rsidRPr="00B876EB" w14:paraId="5A09E546" w14:textId="77777777" w:rsidTr="004676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3ED05998" w14:textId="77777777" w:rsidR="00555767" w:rsidRPr="00B876EB" w:rsidRDefault="00555767" w:rsidP="0046762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bCs/>
                <w:spacing w:val="40"/>
                <w:szCs w:val="20"/>
                <w:lang w:val="sl-SI" w:eastAsia="sl-SI"/>
              </w:rPr>
            </w:pPr>
          </w:p>
        </w:tc>
      </w:tr>
      <w:tr w:rsidR="00555767" w:rsidRPr="00B876EB" w14:paraId="0031947A" w14:textId="77777777" w:rsidTr="004676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8C17" w14:textId="77777777" w:rsidR="00555767" w:rsidRPr="00B876EB" w:rsidRDefault="00555767" w:rsidP="00467622">
            <w:pPr>
              <w:rPr>
                <w:rFonts w:cs="Arial"/>
                <w:b/>
                <w:szCs w:val="20"/>
                <w:lang w:val="sl-SI"/>
              </w:rPr>
            </w:pPr>
            <w:r w:rsidRPr="00B876EB">
              <w:rPr>
                <w:rFonts w:cs="Arial"/>
                <w:b/>
                <w:szCs w:val="20"/>
                <w:lang w:val="sl-SI"/>
              </w:rPr>
              <w:lastRenderedPageBreak/>
              <w:t>7.b Predstavitev ocene finančnih posledic pod 40.000 EUR:</w:t>
            </w:r>
          </w:p>
          <w:p w14:paraId="44E42A25" w14:textId="77777777" w:rsidR="00467622" w:rsidRPr="00B876EB" w:rsidRDefault="00467622" w:rsidP="00E609A2">
            <w:pPr>
              <w:spacing w:line="276" w:lineRule="auto"/>
              <w:jc w:val="both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555767" w:rsidRPr="00B876EB" w14:paraId="3CFF39DA" w14:textId="77777777" w:rsidTr="004676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C74B" w14:textId="77777777" w:rsidR="00555767" w:rsidRPr="00B876EB" w:rsidRDefault="00555767" w:rsidP="00467622">
            <w:pPr>
              <w:rPr>
                <w:rFonts w:cs="Arial"/>
                <w:b/>
                <w:szCs w:val="20"/>
                <w:lang w:val="sl-SI"/>
              </w:rPr>
            </w:pPr>
            <w:r w:rsidRPr="00B876EB">
              <w:rPr>
                <w:rFonts w:cs="Arial"/>
                <w:b/>
                <w:szCs w:val="20"/>
                <w:lang w:val="sl-SI"/>
              </w:rPr>
              <w:t>8. Predstavitev sodelovanja z združenji občin:</w:t>
            </w:r>
          </w:p>
        </w:tc>
      </w:tr>
      <w:tr w:rsidR="00555767" w:rsidRPr="00B876EB" w14:paraId="4C4D740D" w14:textId="77777777" w:rsidTr="004676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265B2B7E" w14:textId="77777777" w:rsidR="00555767" w:rsidRPr="00B876EB" w:rsidRDefault="00555767" w:rsidP="004676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Vsebina predloženega gradiva (predpisa) vpliva na:</w:t>
            </w:r>
          </w:p>
          <w:p w14:paraId="12A03A06" w14:textId="77777777" w:rsidR="00555767" w:rsidRPr="00B876EB" w:rsidRDefault="00555767" w:rsidP="00555767">
            <w:pPr>
              <w:widowControl w:val="0"/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pristojnosti občin,</w:t>
            </w:r>
          </w:p>
          <w:p w14:paraId="27DEA2F7" w14:textId="77777777" w:rsidR="00555767" w:rsidRPr="00B876EB" w:rsidRDefault="00555767" w:rsidP="00555767">
            <w:pPr>
              <w:widowControl w:val="0"/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delovanje občin,</w:t>
            </w:r>
          </w:p>
          <w:p w14:paraId="231EACB5" w14:textId="77777777" w:rsidR="00555767" w:rsidRPr="00B876EB" w:rsidRDefault="00555767" w:rsidP="00555767">
            <w:pPr>
              <w:widowControl w:val="0"/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financiranje občin.</w:t>
            </w:r>
          </w:p>
          <w:p w14:paraId="6AD46076" w14:textId="77777777" w:rsidR="00555767" w:rsidRPr="00B876EB" w:rsidRDefault="00555767" w:rsidP="00467622">
            <w:pPr>
              <w:widowControl w:val="0"/>
              <w:overflowPunct w:val="0"/>
              <w:autoSpaceDE w:val="0"/>
              <w:autoSpaceDN w:val="0"/>
              <w:adjustRightInd w:val="0"/>
              <w:ind w:left="144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</w:tc>
        <w:tc>
          <w:tcPr>
            <w:tcW w:w="2431" w:type="dxa"/>
            <w:gridSpan w:val="2"/>
          </w:tcPr>
          <w:p w14:paraId="70857E5C" w14:textId="77777777" w:rsidR="00555767" w:rsidRPr="00B876EB" w:rsidRDefault="00555767" w:rsidP="0046762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555767" w:rsidRPr="001F3F90" w14:paraId="362AEC94" w14:textId="77777777" w:rsidTr="004676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5269EE76" w14:textId="77777777" w:rsidR="00555767" w:rsidRPr="00B876EB" w:rsidRDefault="00555767" w:rsidP="004676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 xml:space="preserve">Gradivo (predpis) je bilo poslano v mnenje: </w:t>
            </w:r>
          </w:p>
          <w:p w14:paraId="44EE199B" w14:textId="77777777" w:rsidR="00555767" w:rsidRPr="00B876EB" w:rsidRDefault="00555767" w:rsidP="00555767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Skupnosti občin Slovenije SOS: NE</w:t>
            </w:r>
          </w:p>
          <w:p w14:paraId="7D5928FF" w14:textId="77777777" w:rsidR="00555767" w:rsidRPr="00B876EB" w:rsidRDefault="00555767" w:rsidP="00555767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Združenju občin Slovenije ZOS: NE</w:t>
            </w:r>
          </w:p>
          <w:p w14:paraId="6086A8BC" w14:textId="77777777" w:rsidR="00555767" w:rsidRPr="00B876EB" w:rsidRDefault="00555767" w:rsidP="00555767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Združenju mestnih občin Slovenije ZMOS: NE</w:t>
            </w:r>
          </w:p>
          <w:p w14:paraId="290415EE" w14:textId="77777777" w:rsidR="00555767" w:rsidRPr="00B876EB" w:rsidRDefault="00555767" w:rsidP="004676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1CCA18F0" w14:textId="77777777" w:rsidR="00555767" w:rsidRPr="00B876EB" w:rsidRDefault="00555767" w:rsidP="004676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Predlogi in pripombe združenj so bili upoštevani:</w:t>
            </w:r>
          </w:p>
          <w:p w14:paraId="102B81FD" w14:textId="77777777" w:rsidR="00555767" w:rsidRPr="00B876EB" w:rsidRDefault="00555767" w:rsidP="00555767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v celoti,</w:t>
            </w:r>
          </w:p>
          <w:p w14:paraId="70266F5E" w14:textId="77777777" w:rsidR="00555767" w:rsidRPr="00B876EB" w:rsidRDefault="00555767" w:rsidP="00555767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večinoma,</w:t>
            </w:r>
          </w:p>
          <w:p w14:paraId="0D8B6CA7" w14:textId="77777777" w:rsidR="00555767" w:rsidRPr="00B876EB" w:rsidRDefault="00555767" w:rsidP="00555767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delno,</w:t>
            </w:r>
          </w:p>
          <w:p w14:paraId="38D3EDC1" w14:textId="77777777" w:rsidR="00555767" w:rsidRPr="00B876EB" w:rsidRDefault="00555767" w:rsidP="00555767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niso bili upoštevani.</w:t>
            </w:r>
          </w:p>
          <w:p w14:paraId="3554C999" w14:textId="77777777" w:rsidR="00555767" w:rsidRPr="00B876EB" w:rsidRDefault="00555767" w:rsidP="00467622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10C6CD2C" w14:textId="77777777" w:rsidR="00555767" w:rsidRPr="00B876EB" w:rsidRDefault="00555767" w:rsidP="004676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Bistveni predlogi in pripombe, ki niso bili upoštevani.</w:t>
            </w:r>
          </w:p>
          <w:p w14:paraId="35B9DB9D" w14:textId="77777777" w:rsidR="00555767" w:rsidRPr="00B876EB" w:rsidRDefault="00555767" w:rsidP="004676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</w:tc>
      </w:tr>
      <w:tr w:rsidR="00555767" w:rsidRPr="00B876EB" w14:paraId="74A9108F" w14:textId="77777777" w:rsidTr="004676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27C2BBBD" w14:textId="77777777" w:rsidR="00555767" w:rsidRPr="00B876EB" w:rsidRDefault="00555767" w:rsidP="0046762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szCs w:val="20"/>
                <w:lang w:val="sl-SI" w:eastAsia="sl-SI"/>
              </w:rPr>
              <w:t>9. Predstavitev sodelovanja javnosti:</w:t>
            </w:r>
          </w:p>
        </w:tc>
      </w:tr>
      <w:tr w:rsidR="00555767" w:rsidRPr="00B876EB" w14:paraId="03F10780" w14:textId="77777777" w:rsidTr="004676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14ED220E" w14:textId="77777777" w:rsidR="00555767" w:rsidRPr="00B876EB" w:rsidRDefault="00555767" w:rsidP="004676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68404056" w14:textId="77777777" w:rsidR="00555767" w:rsidRPr="00B876EB" w:rsidRDefault="00555767" w:rsidP="0046762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555767" w:rsidRPr="00B876EB" w14:paraId="74CA4229" w14:textId="77777777" w:rsidTr="004676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50B96E53" w14:textId="77777777" w:rsidR="00555767" w:rsidRPr="00B876EB" w:rsidRDefault="00467622" w:rsidP="004676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AB2DA2">
              <w:rPr>
                <w:iCs/>
                <w:lang w:val="sl-SI"/>
              </w:rPr>
              <w:t>Sode</w:t>
            </w:r>
            <w:r>
              <w:rPr>
                <w:iCs/>
                <w:lang w:val="sl-SI"/>
              </w:rPr>
              <w:t>lovanje javnosti ni potrebno, ker</w:t>
            </w:r>
            <w:r w:rsidRPr="00AB2DA2">
              <w:rPr>
                <w:iCs/>
                <w:lang w:val="sl-SI"/>
              </w:rPr>
              <w:t xml:space="preserve"> je </w:t>
            </w:r>
            <w:r>
              <w:rPr>
                <w:iCs/>
                <w:lang w:val="sl-SI"/>
              </w:rPr>
              <w:t>sporazum že sklenjen</w:t>
            </w:r>
            <w:r w:rsidRPr="00AB2DA2">
              <w:rPr>
                <w:iCs/>
                <w:lang w:val="sl-SI"/>
              </w:rPr>
              <w:t>.</w:t>
            </w:r>
          </w:p>
        </w:tc>
      </w:tr>
      <w:tr w:rsidR="00555767" w:rsidRPr="00B876EB" w14:paraId="2620E150" w14:textId="77777777" w:rsidTr="004676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0E592133" w14:textId="77777777" w:rsidR="00555767" w:rsidRPr="00B876EB" w:rsidRDefault="00555767" w:rsidP="0046762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szCs w:val="20"/>
                <w:lang w:val="sl-SI" w:eastAsia="sl-SI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0C5B5036" w14:textId="77777777" w:rsidR="00555767" w:rsidRPr="00B876EB" w:rsidRDefault="00467622" w:rsidP="0046762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555767" w:rsidRPr="00B876EB" w14:paraId="068243E7" w14:textId="77777777" w:rsidTr="004676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56708EA8" w14:textId="77777777" w:rsidR="00555767" w:rsidRPr="00B876EB" w:rsidRDefault="00555767" w:rsidP="0046762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szCs w:val="20"/>
                <w:lang w:val="sl-SI"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371D9FA5" w14:textId="77777777" w:rsidR="00555767" w:rsidRPr="00B876EB" w:rsidRDefault="00555767" w:rsidP="0046762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555767" w:rsidRPr="00B876EB" w14:paraId="6A9E335B" w14:textId="77777777" w:rsidTr="004676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4E73A8EB" w14:textId="77777777" w:rsidR="00555767" w:rsidRDefault="00555767" w:rsidP="0046762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</w:p>
          <w:p w14:paraId="46241B75" w14:textId="77777777" w:rsidR="00555767" w:rsidRDefault="00555767" w:rsidP="0046762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</w:p>
          <w:p w14:paraId="723E3A68" w14:textId="77777777" w:rsidR="00555767" w:rsidRDefault="00555767" w:rsidP="0046762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</w:p>
          <w:p w14:paraId="58539EFE" w14:textId="77777777" w:rsidR="00555767" w:rsidRDefault="00555767" w:rsidP="0046762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</w:p>
          <w:p w14:paraId="1B074FD1" w14:textId="5DDD9DA3" w:rsidR="00555767" w:rsidRPr="00EA7753" w:rsidRDefault="000737DC" w:rsidP="00467622">
            <w:pPr>
              <w:spacing w:line="240" w:lineRule="atLeast"/>
              <w:ind w:left="4820"/>
              <w:jc w:val="center"/>
              <w:rPr>
                <w:rFonts w:cs="Arial"/>
                <w:b/>
                <w:snapToGrid w:val="0"/>
                <w:color w:val="000000"/>
                <w:lang w:val="sl-SI"/>
              </w:rPr>
            </w:pPr>
            <w:r>
              <w:rPr>
                <w:rFonts w:cs="Arial"/>
                <w:b/>
                <w:snapToGrid w:val="0"/>
                <w:color w:val="000000"/>
                <w:lang w:val="sl-SI"/>
              </w:rPr>
              <w:t>Marko Štucin</w:t>
            </w:r>
          </w:p>
          <w:p w14:paraId="028DBABA" w14:textId="31E3E697" w:rsidR="00555767" w:rsidRPr="00EA7753" w:rsidRDefault="000737DC" w:rsidP="00467622">
            <w:pPr>
              <w:spacing w:line="240" w:lineRule="atLeast"/>
              <w:ind w:left="4820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b/>
                <w:snapToGrid w:val="0"/>
                <w:color w:val="000000"/>
                <w:lang w:val="sl-SI"/>
              </w:rPr>
              <w:t>DRŽAVNI SEKRETAR</w:t>
            </w:r>
          </w:p>
          <w:p w14:paraId="12413515" w14:textId="77777777" w:rsidR="00555767" w:rsidRPr="00B876EB" w:rsidRDefault="00555767" w:rsidP="0046762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</w:p>
        </w:tc>
      </w:tr>
    </w:tbl>
    <w:p w14:paraId="52251AE6" w14:textId="77777777" w:rsidR="00555767" w:rsidRPr="00BE1017" w:rsidRDefault="00555767" w:rsidP="00555767">
      <w:pPr>
        <w:rPr>
          <w:rFonts w:cs="Arial"/>
          <w:b/>
          <w:szCs w:val="20"/>
          <w:lang w:val="sl-SI"/>
        </w:rPr>
      </w:pPr>
    </w:p>
    <w:p w14:paraId="7485D885" w14:textId="77777777" w:rsidR="00555767" w:rsidRPr="00BE1017" w:rsidRDefault="00555767" w:rsidP="00555767">
      <w:pPr>
        <w:tabs>
          <w:tab w:val="left" w:pos="708"/>
        </w:tabs>
        <w:rPr>
          <w:rFonts w:eastAsia="Calibri" w:cs="Arial"/>
          <w:b/>
          <w:szCs w:val="20"/>
          <w:lang w:val="sl-SI"/>
        </w:rPr>
      </w:pPr>
    </w:p>
    <w:p w14:paraId="4DD066E5" w14:textId="77777777" w:rsidR="00555767" w:rsidRPr="00BE1017" w:rsidRDefault="00555767" w:rsidP="00555767">
      <w:pPr>
        <w:rPr>
          <w:rFonts w:eastAsia="Calibri" w:cs="Arial"/>
          <w:szCs w:val="20"/>
          <w:lang w:val="sl-SI"/>
        </w:rPr>
      </w:pPr>
    </w:p>
    <w:p w14:paraId="4F082D57" w14:textId="77777777" w:rsidR="00555767" w:rsidRPr="00BE1017" w:rsidRDefault="00555767" w:rsidP="00555767">
      <w:pPr>
        <w:rPr>
          <w:rFonts w:eastAsia="Calibri" w:cs="Arial"/>
          <w:szCs w:val="20"/>
          <w:lang w:val="sl-SI"/>
        </w:rPr>
      </w:pPr>
    </w:p>
    <w:p w14:paraId="07C04DC2" w14:textId="77777777" w:rsidR="00555767" w:rsidRPr="00BE1017" w:rsidRDefault="00555767" w:rsidP="00555767">
      <w:pPr>
        <w:rPr>
          <w:rFonts w:eastAsia="Calibri" w:cs="Arial"/>
          <w:szCs w:val="20"/>
          <w:lang w:val="sl-SI"/>
        </w:rPr>
      </w:pPr>
    </w:p>
    <w:p w14:paraId="7773B535" w14:textId="77777777" w:rsidR="00555767" w:rsidRPr="00BE1017" w:rsidRDefault="00555767" w:rsidP="00555767">
      <w:pPr>
        <w:rPr>
          <w:rFonts w:eastAsia="Calibri" w:cs="Arial"/>
          <w:szCs w:val="20"/>
          <w:lang w:val="sl-SI"/>
        </w:rPr>
      </w:pPr>
    </w:p>
    <w:p w14:paraId="2CFBB920" w14:textId="77777777" w:rsidR="00555767" w:rsidRPr="00BE1017" w:rsidRDefault="00555767" w:rsidP="00555767">
      <w:pPr>
        <w:rPr>
          <w:rFonts w:eastAsia="Calibri" w:cs="Arial"/>
          <w:szCs w:val="20"/>
          <w:lang w:val="sl-SI"/>
        </w:rPr>
      </w:pPr>
    </w:p>
    <w:p w14:paraId="4FF9D8AA" w14:textId="77777777" w:rsidR="00555767" w:rsidRDefault="00555767" w:rsidP="00555767">
      <w:pPr>
        <w:rPr>
          <w:rFonts w:eastAsia="Calibri" w:cs="Arial"/>
          <w:szCs w:val="20"/>
          <w:lang w:val="sl-SI"/>
        </w:rPr>
      </w:pPr>
    </w:p>
    <w:p w14:paraId="3EF9DC02" w14:textId="77777777" w:rsidR="00E609A2" w:rsidRDefault="00E609A2" w:rsidP="00555767">
      <w:pPr>
        <w:rPr>
          <w:rFonts w:eastAsia="Calibri" w:cs="Arial"/>
          <w:szCs w:val="20"/>
          <w:lang w:val="sl-SI"/>
        </w:rPr>
      </w:pPr>
    </w:p>
    <w:p w14:paraId="127A01EF" w14:textId="77777777" w:rsidR="00E609A2" w:rsidRDefault="00E609A2" w:rsidP="00555767">
      <w:pPr>
        <w:rPr>
          <w:rFonts w:eastAsia="Calibri" w:cs="Arial"/>
          <w:szCs w:val="20"/>
          <w:lang w:val="sl-SI"/>
        </w:rPr>
      </w:pPr>
    </w:p>
    <w:p w14:paraId="6DA8F30E" w14:textId="77777777" w:rsidR="00E609A2" w:rsidRDefault="00E609A2" w:rsidP="00555767">
      <w:pPr>
        <w:rPr>
          <w:rFonts w:eastAsia="Calibri" w:cs="Arial"/>
          <w:szCs w:val="20"/>
          <w:lang w:val="sl-SI"/>
        </w:rPr>
      </w:pPr>
    </w:p>
    <w:p w14:paraId="05815A00" w14:textId="77777777" w:rsidR="00E609A2" w:rsidRDefault="00E609A2" w:rsidP="00555767">
      <w:pPr>
        <w:rPr>
          <w:rFonts w:eastAsia="Calibri" w:cs="Arial"/>
          <w:szCs w:val="20"/>
          <w:lang w:val="sl-SI"/>
        </w:rPr>
      </w:pPr>
    </w:p>
    <w:p w14:paraId="4E66537E" w14:textId="77777777" w:rsidR="00E609A2" w:rsidRDefault="00E609A2" w:rsidP="00555767">
      <w:pPr>
        <w:rPr>
          <w:rFonts w:eastAsia="Calibri" w:cs="Arial"/>
          <w:szCs w:val="20"/>
          <w:lang w:val="sl-SI"/>
        </w:rPr>
      </w:pPr>
    </w:p>
    <w:p w14:paraId="469DEA08" w14:textId="77777777" w:rsidR="00E609A2" w:rsidRDefault="00E609A2" w:rsidP="00555767">
      <w:pPr>
        <w:rPr>
          <w:rFonts w:eastAsia="Calibri" w:cs="Arial"/>
          <w:szCs w:val="20"/>
          <w:lang w:val="sl-SI"/>
        </w:rPr>
      </w:pPr>
    </w:p>
    <w:p w14:paraId="332805E8" w14:textId="77777777" w:rsidR="00E609A2" w:rsidRDefault="00E609A2" w:rsidP="00555767">
      <w:pPr>
        <w:rPr>
          <w:rFonts w:eastAsia="Calibri" w:cs="Arial"/>
          <w:szCs w:val="20"/>
          <w:lang w:val="sl-SI"/>
        </w:rPr>
      </w:pPr>
    </w:p>
    <w:p w14:paraId="21775652" w14:textId="77777777" w:rsidR="00E609A2" w:rsidRDefault="00E609A2" w:rsidP="00555767">
      <w:pPr>
        <w:rPr>
          <w:rFonts w:eastAsia="Calibri" w:cs="Arial"/>
          <w:szCs w:val="20"/>
          <w:lang w:val="sl-SI"/>
        </w:rPr>
      </w:pPr>
    </w:p>
    <w:p w14:paraId="7A3754BD" w14:textId="77777777" w:rsidR="00E609A2" w:rsidRDefault="00E609A2" w:rsidP="00E609A2">
      <w:pPr>
        <w:autoSpaceDE w:val="0"/>
        <w:autoSpaceDN w:val="0"/>
        <w:adjustRightInd w:val="0"/>
        <w:spacing w:line="240" w:lineRule="atLeast"/>
        <w:jc w:val="right"/>
        <w:rPr>
          <w:rFonts w:cs="Arial"/>
          <w:szCs w:val="20"/>
          <w:lang w:val="sl-SI"/>
        </w:rPr>
      </w:pPr>
      <w:r w:rsidRPr="00287C25">
        <w:rPr>
          <w:rFonts w:cs="Arial"/>
          <w:szCs w:val="20"/>
          <w:lang w:val="sl-SI"/>
        </w:rPr>
        <w:lastRenderedPageBreak/>
        <w:t>PREDLOG</w:t>
      </w:r>
    </w:p>
    <w:p w14:paraId="37BAC568" w14:textId="77777777" w:rsidR="00E609A2" w:rsidRPr="00287C25" w:rsidRDefault="00E609A2" w:rsidP="00E609A2">
      <w:pPr>
        <w:autoSpaceDE w:val="0"/>
        <w:autoSpaceDN w:val="0"/>
        <w:adjustRightInd w:val="0"/>
        <w:spacing w:line="240" w:lineRule="atLeast"/>
        <w:jc w:val="right"/>
        <w:rPr>
          <w:rFonts w:cs="Arial"/>
          <w:szCs w:val="20"/>
          <w:lang w:val="sl-SI"/>
        </w:rPr>
      </w:pPr>
    </w:p>
    <w:p w14:paraId="1333EC3E" w14:textId="77777777" w:rsidR="00E609A2" w:rsidRPr="00590C6A" w:rsidRDefault="00E609A2" w:rsidP="00E609A2">
      <w:pPr>
        <w:autoSpaceDE w:val="0"/>
        <w:autoSpaceDN w:val="0"/>
        <w:adjustRightInd w:val="0"/>
        <w:jc w:val="right"/>
        <w:rPr>
          <w:rFonts w:cs="Arial"/>
          <w:color w:val="000000"/>
          <w:szCs w:val="20"/>
          <w:lang w:val="sl-SI" w:eastAsia="sl-SI"/>
        </w:rPr>
      </w:pPr>
      <w:r w:rsidRPr="00590C6A">
        <w:rPr>
          <w:rFonts w:cs="Arial"/>
          <w:color w:val="000000"/>
          <w:szCs w:val="20"/>
          <w:lang w:val="sl-SI" w:eastAsia="sl-SI"/>
        </w:rPr>
        <w:t xml:space="preserve">EVA </w:t>
      </w:r>
      <w:r>
        <w:rPr>
          <w:rFonts w:cs="Arial"/>
          <w:iCs/>
          <w:szCs w:val="20"/>
          <w:lang w:val="sl-SI" w:eastAsia="sl-SI"/>
        </w:rPr>
        <w:t>2023-1811-0037</w:t>
      </w:r>
    </w:p>
    <w:p w14:paraId="49FAC89C" w14:textId="77777777" w:rsidR="00E609A2" w:rsidRPr="00287C25" w:rsidRDefault="00E609A2" w:rsidP="00E609A2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Cs w:val="20"/>
          <w:lang w:val="sl-SI"/>
        </w:rPr>
      </w:pPr>
    </w:p>
    <w:p w14:paraId="34EEEA74" w14:textId="77777777" w:rsidR="00E609A2" w:rsidRPr="00BD29F9" w:rsidRDefault="00E609A2" w:rsidP="00E609A2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color w:val="000000"/>
          <w:sz w:val="24"/>
          <w:lang w:val="sl-SI"/>
        </w:rPr>
      </w:pPr>
    </w:p>
    <w:p w14:paraId="4CA53F8D" w14:textId="77777777" w:rsidR="00E609A2" w:rsidRPr="00BD29F9" w:rsidRDefault="00E609A2" w:rsidP="00E609A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caps/>
          <w:color w:val="000000"/>
          <w:sz w:val="24"/>
          <w:lang w:val="sl-SI"/>
        </w:rPr>
      </w:pPr>
    </w:p>
    <w:p w14:paraId="7A83F523" w14:textId="77777777" w:rsidR="00E609A2" w:rsidRPr="00BD29F9" w:rsidRDefault="00E609A2" w:rsidP="00E609A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caps/>
          <w:color w:val="000000"/>
          <w:sz w:val="24"/>
          <w:lang w:val="sl-SI"/>
        </w:rPr>
      </w:pPr>
    </w:p>
    <w:p w14:paraId="336035A7" w14:textId="77777777" w:rsidR="00E609A2" w:rsidRPr="00BD29F9" w:rsidRDefault="00E609A2" w:rsidP="00E609A2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aps/>
          <w:color w:val="000000"/>
          <w:szCs w:val="20"/>
          <w:lang w:val="sl-SI"/>
        </w:rPr>
      </w:pPr>
      <w:r w:rsidRPr="00BD29F9">
        <w:rPr>
          <w:rFonts w:cs="Arial"/>
          <w:b/>
          <w:caps/>
          <w:szCs w:val="20"/>
          <w:lang w:val="sl-SI"/>
        </w:rPr>
        <w:t>Z</w:t>
      </w:r>
      <w:r w:rsidRPr="00BD29F9">
        <w:rPr>
          <w:rFonts w:cs="Arial"/>
          <w:b/>
          <w:caps/>
          <w:color w:val="000000"/>
          <w:szCs w:val="20"/>
          <w:lang w:val="sl-SI"/>
        </w:rPr>
        <w:t xml:space="preserve">AKON O RATIFIKACIJI </w:t>
      </w:r>
    </w:p>
    <w:p w14:paraId="0CF71DEA" w14:textId="77777777" w:rsidR="00E609A2" w:rsidRDefault="00E609A2" w:rsidP="00E609A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color w:val="000000"/>
          <w:sz w:val="24"/>
          <w:lang w:val="sl-SI"/>
        </w:rPr>
      </w:pPr>
      <w:r w:rsidRPr="001F3F90">
        <w:rPr>
          <w:rFonts w:cs="Arial"/>
          <w:b/>
          <w:bCs/>
          <w:color w:val="000000"/>
          <w:szCs w:val="20"/>
          <w:lang w:val="it-IT"/>
        </w:rPr>
        <w:t>SPORAZUMA O ZRAČNEM PREVOZU MED EVROPSKO UNIJO IN NJENIMI DRŽAVAMI ČLANICAMI NA ENI STRANI TER DRŽAVO KATAR NA DRUGI STRANI</w:t>
      </w:r>
    </w:p>
    <w:p w14:paraId="7F43501A" w14:textId="77777777" w:rsidR="00E609A2" w:rsidRPr="00287C25" w:rsidRDefault="00E609A2" w:rsidP="00E609A2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color w:val="000000"/>
          <w:sz w:val="24"/>
          <w:lang w:val="sl-SI"/>
        </w:rPr>
      </w:pPr>
    </w:p>
    <w:p w14:paraId="5464FB31" w14:textId="77777777" w:rsidR="00E609A2" w:rsidRPr="00287C25" w:rsidRDefault="00E609A2" w:rsidP="00E609A2">
      <w:pPr>
        <w:autoSpaceDE w:val="0"/>
        <w:autoSpaceDN w:val="0"/>
        <w:adjustRightInd w:val="0"/>
        <w:spacing w:line="240" w:lineRule="atLeast"/>
        <w:jc w:val="center"/>
        <w:rPr>
          <w:rFonts w:cs="Arial"/>
          <w:color w:val="000000"/>
          <w:szCs w:val="20"/>
          <w:lang w:val="sl-SI"/>
        </w:rPr>
      </w:pPr>
      <w:r w:rsidRPr="00287C25">
        <w:rPr>
          <w:rFonts w:cs="Arial"/>
          <w:color w:val="000000"/>
          <w:szCs w:val="20"/>
          <w:lang w:val="sl-SI"/>
        </w:rPr>
        <w:t>1. člen</w:t>
      </w:r>
    </w:p>
    <w:p w14:paraId="4105697B" w14:textId="77777777" w:rsidR="00E609A2" w:rsidRPr="00287C25" w:rsidRDefault="00E609A2" w:rsidP="00E609A2">
      <w:pPr>
        <w:autoSpaceDE w:val="0"/>
        <w:autoSpaceDN w:val="0"/>
        <w:adjustRightInd w:val="0"/>
        <w:spacing w:line="240" w:lineRule="atLeast"/>
        <w:jc w:val="center"/>
        <w:rPr>
          <w:rFonts w:cs="Arial"/>
          <w:color w:val="000000"/>
          <w:szCs w:val="20"/>
          <w:lang w:val="sl-SI"/>
        </w:rPr>
      </w:pPr>
    </w:p>
    <w:p w14:paraId="07AC75FE" w14:textId="77777777" w:rsidR="00E609A2" w:rsidRPr="00823C9D" w:rsidRDefault="00E609A2" w:rsidP="00E609A2">
      <w:pPr>
        <w:jc w:val="both"/>
        <w:rPr>
          <w:rFonts w:cs="Arial"/>
          <w:color w:val="000000"/>
          <w:szCs w:val="20"/>
          <w:lang w:val="sl-SI"/>
        </w:rPr>
      </w:pPr>
      <w:r w:rsidRPr="00823C9D">
        <w:rPr>
          <w:rFonts w:cs="Arial"/>
          <w:szCs w:val="20"/>
          <w:lang w:val="sl-SI"/>
        </w:rPr>
        <w:t>Ratificira se</w:t>
      </w:r>
      <w:r w:rsidRPr="00823C9D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bCs/>
          <w:color w:val="000000"/>
          <w:szCs w:val="20"/>
          <w:shd w:val="clear" w:color="auto" w:fill="FFFFFF"/>
          <w:lang w:val="sl-SI"/>
        </w:rPr>
        <w:t>Sporazum</w:t>
      </w:r>
      <w:r w:rsidRPr="00837EEA">
        <w:rPr>
          <w:rFonts w:cs="Arial"/>
          <w:bCs/>
          <w:color w:val="000000"/>
          <w:szCs w:val="20"/>
          <w:shd w:val="clear" w:color="auto" w:fill="FFFFFF"/>
          <w:lang w:val="sl-SI"/>
        </w:rPr>
        <w:t xml:space="preserve"> o zračnem prevozu med Evropsko unijo in njenimi državami članicami na eni strani ter Državo Katar na drugi strani, podpisan v Luksemburgu 18. oktobra 2021</w:t>
      </w:r>
      <w:r w:rsidR="00584A87">
        <w:rPr>
          <w:rFonts w:cs="Arial"/>
          <w:bCs/>
          <w:color w:val="000000"/>
          <w:szCs w:val="20"/>
          <w:shd w:val="clear" w:color="auto" w:fill="FFFFFF"/>
          <w:lang w:val="sl-SI"/>
        </w:rPr>
        <w:t>.</w:t>
      </w:r>
    </w:p>
    <w:p w14:paraId="7E3750BC" w14:textId="77777777" w:rsidR="00E609A2" w:rsidRPr="00A950EA" w:rsidRDefault="00E609A2" w:rsidP="00E609A2">
      <w:pPr>
        <w:autoSpaceDE w:val="0"/>
        <w:autoSpaceDN w:val="0"/>
        <w:adjustRightInd w:val="0"/>
        <w:spacing w:line="240" w:lineRule="atLeast"/>
        <w:jc w:val="center"/>
        <w:rPr>
          <w:rFonts w:cs="Arial"/>
          <w:color w:val="000000"/>
          <w:szCs w:val="20"/>
          <w:lang w:val="sl-SI"/>
        </w:rPr>
      </w:pPr>
    </w:p>
    <w:p w14:paraId="2B2136BB" w14:textId="77777777" w:rsidR="00E609A2" w:rsidRPr="00A950EA" w:rsidRDefault="00E609A2" w:rsidP="00E609A2">
      <w:pPr>
        <w:autoSpaceDE w:val="0"/>
        <w:autoSpaceDN w:val="0"/>
        <w:adjustRightInd w:val="0"/>
        <w:spacing w:line="240" w:lineRule="atLeast"/>
        <w:jc w:val="center"/>
        <w:rPr>
          <w:rFonts w:cs="Arial"/>
          <w:color w:val="000000"/>
          <w:szCs w:val="20"/>
          <w:lang w:val="sl-SI"/>
        </w:rPr>
      </w:pPr>
      <w:r w:rsidRPr="00A950EA">
        <w:rPr>
          <w:rFonts w:cs="Arial"/>
          <w:color w:val="000000"/>
          <w:szCs w:val="20"/>
          <w:lang w:val="sl-SI"/>
        </w:rPr>
        <w:t>2. člen</w:t>
      </w:r>
    </w:p>
    <w:p w14:paraId="343D7648" w14:textId="77777777" w:rsidR="00E609A2" w:rsidRPr="006E5C04" w:rsidRDefault="00E609A2" w:rsidP="00E609A2">
      <w:pPr>
        <w:autoSpaceDE w:val="0"/>
        <w:autoSpaceDN w:val="0"/>
        <w:adjustRightInd w:val="0"/>
        <w:spacing w:line="240" w:lineRule="atLeast"/>
        <w:jc w:val="center"/>
        <w:rPr>
          <w:rFonts w:cs="Arial"/>
          <w:color w:val="000000"/>
          <w:szCs w:val="20"/>
          <w:highlight w:val="yellow"/>
          <w:lang w:val="sl-SI"/>
        </w:rPr>
      </w:pPr>
    </w:p>
    <w:p w14:paraId="34EF7389" w14:textId="77777777" w:rsidR="00E609A2" w:rsidRPr="008C69CC" w:rsidRDefault="00E609A2" w:rsidP="00E609A2">
      <w:pPr>
        <w:autoSpaceDE w:val="0"/>
        <w:autoSpaceDN w:val="0"/>
        <w:adjustRightInd w:val="0"/>
        <w:spacing w:line="240" w:lineRule="atLeast"/>
        <w:rPr>
          <w:lang w:val="sl-SI"/>
        </w:rPr>
      </w:pPr>
      <w:r w:rsidRPr="008C69CC">
        <w:rPr>
          <w:lang w:val="sl-SI"/>
        </w:rPr>
        <w:t xml:space="preserve">Besedilo </w:t>
      </w:r>
      <w:r>
        <w:rPr>
          <w:lang w:val="sl-SI"/>
        </w:rPr>
        <w:t xml:space="preserve">sporazuma </w:t>
      </w:r>
      <w:r w:rsidRPr="008C69CC">
        <w:rPr>
          <w:lang w:val="sl-SI"/>
        </w:rPr>
        <w:t>v</w:t>
      </w:r>
      <w:r>
        <w:rPr>
          <w:lang w:val="sl-SI"/>
        </w:rPr>
        <w:t xml:space="preserve"> slovenskem jeziku je objavljeno v Uradnem l</w:t>
      </w:r>
      <w:r w:rsidR="00830F95">
        <w:rPr>
          <w:lang w:val="sl-SI"/>
        </w:rPr>
        <w:t>istu Evropske unije UL L št. 391</w:t>
      </w:r>
      <w:r>
        <w:rPr>
          <w:lang w:val="sl-SI"/>
        </w:rPr>
        <w:t xml:space="preserve"> z dne 5. 11. 2021, str. 3 (</w:t>
      </w:r>
      <w:hyperlink r:id="rId9" w:history="1">
        <w:r w:rsidRPr="00AB43B1">
          <w:rPr>
            <w:rStyle w:val="Hyperlink"/>
            <w:lang w:val="sl-SI"/>
          </w:rPr>
          <w:t xml:space="preserve">št. L </w:t>
        </w:r>
        <w:r w:rsidR="00830F95" w:rsidRPr="00AB43B1">
          <w:rPr>
            <w:rStyle w:val="Hyperlink"/>
            <w:lang w:val="sl-SI"/>
          </w:rPr>
          <w:t>391</w:t>
        </w:r>
        <w:r w:rsidRPr="00AB43B1">
          <w:rPr>
            <w:rStyle w:val="Hyperlink"/>
            <w:lang w:val="sl-SI"/>
          </w:rPr>
          <w:t xml:space="preserve"> z d</w:t>
        </w:r>
        <w:r w:rsidR="00830F95" w:rsidRPr="00AB43B1">
          <w:rPr>
            <w:rStyle w:val="Hyperlink"/>
            <w:lang w:val="sl-SI"/>
          </w:rPr>
          <w:t>ne 5. 11. 2021</w:t>
        </w:r>
        <w:r w:rsidRPr="00AB43B1">
          <w:rPr>
            <w:rStyle w:val="Hyperlink"/>
            <w:lang w:val="sl-SI"/>
          </w:rPr>
          <w:t>, str. 3</w:t>
        </w:r>
      </w:hyperlink>
      <w:r>
        <w:rPr>
          <w:lang w:val="sl-SI"/>
        </w:rPr>
        <w:t>).</w:t>
      </w:r>
      <w:r>
        <w:rPr>
          <w:rStyle w:val="FootnoteReference"/>
          <w:lang w:val="sl-SI"/>
        </w:rPr>
        <w:footnoteReference w:id="1"/>
      </w:r>
    </w:p>
    <w:p w14:paraId="61301E44" w14:textId="77777777" w:rsidR="00E609A2" w:rsidRDefault="00E609A2" w:rsidP="00E609A2">
      <w:pPr>
        <w:spacing w:line="240" w:lineRule="auto"/>
        <w:rPr>
          <w:rFonts w:cs="Arial"/>
          <w:color w:val="000000"/>
          <w:szCs w:val="20"/>
          <w:lang w:val="sl-SI"/>
        </w:rPr>
      </w:pPr>
    </w:p>
    <w:p w14:paraId="0E060C32" w14:textId="77777777" w:rsidR="00E609A2" w:rsidRPr="00AD46C0" w:rsidRDefault="00E609A2" w:rsidP="00E609A2">
      <w:pPr>
        <w:spacing w:line="240" w:lineRule="auto"/>
        <w:rPr>
          <w:rFonts w:cs="Arial"/>
          <w:color w:val="000000"/>
          <w:szCs w:val="20"/>
          <w:lang w:val="sl-SI"/>
        </w:rPr>
      </w:pPr>
    </w:p>
    <w:p w14:paraId="190E8673" w14:textId="77777777" w:rsidR="00E609A2" w:rsidRPr="00AD46C0" w:rsidRDefault="00E609A2" w:rsidP="00E609A2">
      <w:pPr>
        <w:spacing w:line="240" w:lineRule="auto"/>
        <w:jc w:val="center"/>
        <w:rPr>
          <w:rFonts w:cs="Arial"/>
          <w:color w:val="000000"/>
          <w:szCs w:val="20"/>
          <w:lang w:val="sl-SI"/>
        </w:rPr>
      </w:pPr>
      <w:r w:rsidRPr="00AD46C0">
        <w:rPr>
          <w:rFonts w:cs="Arial"/>
          <w:color w:val="000000"/>
          <w:szCs w:val="20"/>
          <w:lang w:val="sl-SI"/>
        </w:rPr>
        <w:t>3. člen</w:t>
      </w:r>
    </w:p>
    <w:p w14:paraId="5D48AAAA" w14:textId="77777777" w:rsidR="00E609A2" w:rsidRPr="00AD46C0" w:rsidRDefault="00E609A2" w:rsidP="00E609A2">
      <w:pPr>
        <w:autoSpaceDE w:val="0"/>
        <w:autoSpaceDN w:val="0"/>
        <w:adjustRightInd w:val="0"/>
        <w:spacing w:line="240" w:lineRule="atLeast"/>
        <w:jc w:val="center"/>
        <w:rPr>
          <w:rFonts w:cs="Arial"/>
          <w:color w:val="000000"/>
          <w:szCs w:val="20"/>
          <w:lang w:val="sl-SI"/>
        </w:rPr>
      </w:pPr>
    </w:p>
    <w:p w14:paraId="47C82123" w14:textId="62B1E4BE" w:rsidR="00E609A2" w:rsidRPr="00AD46C0" w:rsidRDefault="00E609A2" w:rsidP="00E609A2">
      <w:pPr>
        <w:autoSpaceDE w:val="0"/>
        <w:autoSpaceDN w:val="0"/>
        <w:adjustRightInd w:val="0"/>
        <w:spacing w:line="240" w:lineRule="atLeast"/>
        <w:jc w:val="both"/>
        <w:rPr>
          <w:rFonts w:cs="Arial"/>
          <w:color w:val="000000"/>
          <w:szCs w:val="20"/>
          <w:lang w:val="sl-SI"/>
        </w:rPr>
      </w:pPr>
      <w:r w:rsidRPr="00AD46C0">
        <w:rPr>
          <w:rFonts w:cs="Arial"/>
          <w:color w:val="000000"/>
          <w:szCs w:val="20"/>
          <w:lang w:val="sl-SI"/>
        </w:rPr>
        <w:t>Za iz</w:t>
      </w:r>
      <w:r>
        <w:rPr>
          <w:rFonts w:cs="Arial"/>
          <w:color w:val="000000"/>
          <w:szCs w:val="20"/>
          <w:lang w:val="sl-SI"/>
        </w:rPr>
        <w:t>vajanje sporazuma skrbi min</w:t>
      </w:r>
      <w:r w:rsidR="00584A87">
        <w:rPr>
          <w:rFonts w:cs="Arial"/>
          <w:color w:val="000000"/>
          <w:szCs w:val="20"/>
          <w:lang w:val="sl-SI"/>
        </w:rPr>
        <w:t>istrstvo, pristojno za</w:t>
      </w:r>
      <w:r w:rsidR="001F3F90">
        <w:rPr>
          <w:rFonts w:cs="Arial"/>
          <w:color w:val="000000"/>
          <w:szCs w:val="20"/>
          <w:lang w:val="sl-SI"/>
        </w:rPr>
        <w:t xml:space="preserve"> </w:t>
      </w:r>
      <w:r w:rsidR="004506E1">
        <w:rPr>
          <w:rFonts w:cs="Arial"/>
          <w:color w:val="000000"/>
          <w:szCs w:val="20"/>
          <w:lang w:val="sl-SI"/>
        </w:rPr>
        <w:t>promet</w:t>
      </w:r>
      <w:r w:rsidRPr="00AD46C0">
        <w:rPr>
          <w:rFonts w:cs="Arial"/>
          <w:color w:val="000000"/>
          <w:szCs w:val="20"/>
          <w:lang w:val="sl-SI"/>
        </w:rPr>
        <w:t>.</w:t>
      </w:r>
    </w:p>
    <w:p w14:paraId="63AC0C56" w14:textId="77777777" w:rsidR="00E609A2" w:rsidRPr="00AD46C0" w:rsidRDefault="00E609A2" w:rsidP="00E609A2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Cs w:val="20"/>
          <w:lang w:val="sl-SI"/>
        </w:rPr>
      </w:pPr>
    </w:p>
    <w:p w14:paraId="5A622A2A" w14:textId="77777777" w:rsidR="00E609A2" w:rsidRPr="00AD46C0" w:rsidRDefault="00E609A2" w:rsidP="00E609A2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Cs w:val="20"/>
          <w:lang w:val="sl-SI"/>
        </w:rPr>
      </w:pPr>
    </w:p>
    <w:p w14:paraId="02F86ED2" w14:textId="77777777" w:rsidR="00E609A2" w:rsidRPr="00AD46C0" w:rsidRDefault="00E609A2" w:rsidP="00E609A2">
      <w:pPr>
        <w:autoSpaceDE w:val="0"/>
        <w:autoSpaceDN w:val="0"/>
        <w:adjustRightInd w:val="0"/>
        <w:spacing w:line="240" w:lineRule="atLeast"/>
        <w:jc w:val="center"/>
        <w:rPr>
          <w:rFonts w:cs="Arial"/>
          <w:color w:val="000000"/>
          <w:szCs w:val="20"/>
          <w:lang w:val="sl-SI"/>
        </w:rPr>
      </w:pPr>
    </w:p>
    <w:p w14:paraId="0FC00E70" w14:textId="77777777" w:rsidR="00E609A2" w:rsidRPr="00AD46C0" w:rsidRDefault="00E609A2" w:rsidP="00E609A2">
      <w:pPr>
        <w:autoSpaceDE w:val="0"/>
        <w:autoSpaceDN w:val="0"/>
        <w:adjustRightInd w:val="0"/>
        <w:spacing w:line="240" w:lineRule="atLeast"/>
        <w:jc w:val="center"/>
        <w:rPr>
          <w:rFonts w:cs="Arial"/>
          <w:color w:val="000000"/>
          <w:szCs w:val="20"/>
          <w:lang w:val="sl-SI"/>
        </w:rPr>
      </w:pPr>
      <w:r w:rsidRPr="00AD46C0">
        <w:rPr>
          <w:rFonts w:cs="Arial"/>
          <w:color w:val="000000"/>
          <w:szCs w:val="20"/>
          <w:lang w:val="sl-SI"/>
        </w:rPr>
        <w:t>4. člen</w:t>
      </w:r>
    </w:p>
    <w:p w14:paraId="55F68F3E" w14:textId="77777777" w:rsidR="00E609A2" w:rsidRPr="00AD46C0" w:rsidRDefault="00E609A2" w:rsidP="00E609A2">
      <w:pPr>
        <w:autoSpaceDE w:val="0"/>
        <w:autoSpaceDN w:val="0"/>
        <w:adjustRightInd w:val="0"/>
        <w:spacing w:line="240" w:lineRule="atLeast"/>
        <w:jc w:val="center"/>
        <w:rPr>
          <w:rFonts w:cs="Arial"/>
          <w:color w:val="000000"/>
          <w:szCs w:val="20"/>
          <w:lang w:val="sl-SI"/>
        </w:rPr>
      </w:pPr>
    </w:p>
    <w:p w14:paraId="6EE222F9" w14:textId="77777777" w:rsidR="00E609A2" w:rsidRPr="00287C25" w:rsidRDefault="00E609A2" w:rsidP="00E609A2">
      <w:pPr>
        <w:autoSpaceDE w:val="0"/>
        <w:autoSpaceDN w:val="0"/>
        <w:adjustRightInd w:val="0"/>
        <w:spacing w:line="240" w:lineRule="atLeast"/>
        <w:jc w:val="both"/>
        <w:rPr>
          <w:rFonts w:cs="Arial"/>
          <w:color w:val="000000"/>
          <w:szCs w:val="20"/>
          <w:lang w:val="sl-SI"/>
        </w:rPr>
      </w:pPr>
      <w:r w:rsidRPr="00AD46C0">
        <w:rPr>
          <w:rFonts w:cs="Arial"/>
          <w:color w:val="000000"/>
          <w:szCs w:val="20"/>
          <w:lang w:val="sl-SI"/>
        </w:rPr>
        <w:t>Ta zakon začne veljati petnajsti dan po objavi v Uradnem listu Republike Slovenije – Mednarodne pogodbe.</w:t>
      </w:r>
    </w:p>
    <w:p w14:paraId="7464A869" w14:textId="77777777" w:rsidR="00E609A2" w:rsidRPr="00287C25" w:rsidRDefault="00E609A2" w:rsidP="00E609A2">
      <w:pPr>
        <w:tabs>
          <w:tab w:val="left" w:pos="5812"/>
        </w:tabs>
        <w:jc w:val="both"/>
        <w:rPr>
          <w:rFonts w:cs="Arial"/>
          <w:szCs w:val="20"/>
          <w:lang w:val="sl-SI"/>
        </w:rPr>
      </w:pPr>
      <w:r w:rsidRPr="00287C25">
        <w:rPr>
          <w:rFonts w:cs="Arial"/>
          <w:szCs w:val="20"/>
          <w:lang w:val="sl-SI"/>
        </w:rPr>
        <w:t xml:space="preserve"> </w:t>
      </w:r>
    </w:p>
    <w:p w14:paraId="549DAB05" w14:textId="77777777" w:rsidR="00E609A2" w:rsidRPr="0025717A" w:rsidRDefault="00E609A2" w:rsidP="00E609A2">
      <w:pPr>
        <w:tabs>
          <w:tab w:val="left" w:pos="5812"/>
        </w:tabs>
        <w:jc w:val="center"/>
        <w:rPr>
          <w:lang w:val="sl-SI"/>
        </w:rPr>
      </w:pPr>
      <w:r w:rsidRPr="0025717A">
        <w:rPr>
          <w:lang w:val="sl-SI"/>
        </w:rPr>
        <w:t xml:space="preserve"> </w:t>
      </w:r>
    </w:p>
    <w:p w14:paraId="3FB6C7CB" w14:textId="77777777" w:rsidR="00E609A2" w:rsidRPr="00670F4F" w:rsidRDefault="00E609A2" w:rsidP="00E609A2">
      <w:pPr>
        <w:jc w:val="both"/>
        <w:rPr>
          <w:lang w:val="sl-SI"/>
        </w:rPr>
      </w:pPr>
    </w:p>
    <w:p w14:paraId="621B7C94" w14:textId="77777777" w:rsidR="00E609A2" w:rsidRDefault="00E609A2" w:rsidP="00E609A2">
      <w:pPr>
        <w:rPr>
          <w:lang w:val="sl-SI"/>
        </w:rPr>
      </w:pPr>
    </w:p>
    <w:p w14:paraId="53871EB1" w14:textId="77777777" w:rsidR="00E609A2" w:rsidRPr="00711F0C" w:rsidRDefault="00E609A2" w:rsidP="00E609A2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  <w:r w:rsidRPr="001F3F90">
        <w:rPr>
          <w:lang w:val="sl-SI"/>
        </w:rPr>
        <w:br w:type="page"/>
      </w:r>
      <w:r w:rsidRPr="00711F0C">
        <w:rPr>
          <w:rFonts w:ascii="Arial" w:hAnsi="Arial" w:cs="Arial"/>
          <w:b/>
          <w:bCs/>
          <w:sz w:val="20"/>
          <w:szCs w:val="20"/>
        </w:rPr>
        <w:lastRenderedPageBreak/>
        <w:t>OBRAZLOŽITEV</w:t>
      </w:r>
    </w:p>
    <w:p w14:paraId="01B15FD8" w14:textId="77777777" w:rsidR="00E609A2" w:rsidRDefault="00E609A2" w:rsidP="00E609A2">
      <w:pPr>
        <w:jc w:val="both"/>
        <w:rPr>
          <w:rFonts w:cs="Arial"/>
          <w:iCs/>
          <w:szCs w:val="20"/>
          <w:lang w:val="sl-SI"/>
        </w:rPr>
      </w:pPr>
    </w:p>
    <w:p w14:paraId="0CB69865" w14:textId="77777777" w:rsidR="00CA18CC" w:rsidRDefault="00584A87" w:rsidP="00584A87">
      <w:pPr>
        <w:jc w:val="both"/>
        <w:rPr>
          <w:lang w:val="sl-SI"/>
        </w:rPr>
      </w:pPr>
      <w:r w:rsidRPr="00CA18CC">
        <w:rPr>
          <w:lang w:val="sl-SI"/>
        </w:rPr>
        <w:t xml:space="preserve">Državni zbor Republike Slovenije je s sklepom št. I 008-169/16-7/5 z dne 3. 6. 2016 podprl predlog Evropske komisije za začetek pogajanj glede </w:t>
      </w:r>
      <w:r w:rsidR="00CA18CC">
        <w:rPr>
          <w:rFonts w:cs="Arial"/>
          <w:bCs/>
          <w:color w:val="000000"/>
          <w:szCs w:val="20"/>
          <w:shd w:val="clear" w:color="auto" w:fill="FFFFFF"/>
          <w:lang w:val="sl-SI"/>
        </w:rPr>
        <w:t>Sporazuma</w:t>
      </w:r>
      <w:r w:rsidR="00CA18CC" w:rsidRPr="00837EEA">
        <w:rPr>
          <w:rFonts w:cs="Arial"/>
          <w:bCs/>
          <w:color w:val="000000"/>
          <w:szCs w:val="20"/>
          <w:shd w:val="clear" w:color="auto" w:fill="FFFFFF"/>
          <w:lang w:val="sl-SI"/>
        </w:rPr>
        <w:t xml:space="preserve"> o zračnem prevozu med Evropsko unijo in njenimi državami članicami na eni strani ter Državo Katar na drugi strani</w:t>
      </w:r>
      <w:r w:rsidR="00CA18CC">
        <w:rPr>
          <w:rFonts w:cs="Arial"/>
          <w:bCs/>
          <w:color w:val="000000"/>
          <w:szCs w:val="20"/>
          <w:shd w:val="clear" w:color="auto" w:fill="FFFFFF"/>
          <w:lang w:val="sl-SI"/>
        </w:rPr>
        <w:t>.</w:t>
      </w:r>
    </w:p>
    <w:p w14:paraId="540113A3" w14:textId="77777777" w:rsidR="00CA18CC" w:rsidRDefault="00CA18CC" w:rsidP="00584A87">
      <w:pPr>
        <w:jc w:val="both"/>
        <w:rPr>
          <w:lang w:val="sl-SI"/>
        </w:rPr>
      </w:pPr>
    </w:p>
    <w:p w14:paraId="485B46D8" w14:textId="77777777" w:rsidR="00584A87" w:rsidRPr="00CA18CC" w:rsidRDefault="00584A87" w:rsidP="00584A87">
      <w:pPr>
        <w:jc w:val="both"/>
        <w:rPr>
          <w:lang w:val="sl-SI"/>
        </w:rPr>
      </w:pPr>
      <w:r w:rsidRPr="00CA18CC">
        <w:rPr>
          <w:lang w:val="sl-SI"/>
        </w:rPr>
        <w:t>Sporazum o zrač</w:t>
      </w:r>
      <w:r w:rsidR="00CA18CC">
        <w:rPr>
          <w:lang w:val="sl-SI"/>
        </w:rPr>
        <w:t xml:space="preserve">nem prevozu med </w:t>
      </w:r>
      <w:r w:rsidRPr="00CA18CC">
        <w:rPr>
          <w:lang w:val="sl-SI"/>
        </w:rPr>
        <w:t>Evropsko unijo in njenimi državami članicami</w:t>
      </w:r>
      <w:r w:rsidR="00CA18CC" w:rsidRPr="00CA18CC">
        <w:rPr>
          <w:rFonts w:cs="Arial"/>
          <w:bCs/>
          <w:color w:val="000000"/>
          <w:szCs w:val="20"/>
          <w:shd w:val="clear" w:color="auto" w:fill="FFFFFF"/>
          <w:lang w:val="sl-SI"/>
        </w:rPr>
        <w:t xml:space="preserve"> </w:t>
      </w:r>
      <w:r w:rsidR="00CA18CC">
        <w:rPr>
          <w:rFonts w:cs="Arial"/>
          <w:bCs/>
          <w:color w:val="000000"/>
          <w:szCs w:val="20"/>
          <w:shd w:val="clear" w:color="auto" w:fill="FFFFFF"/>
          <w:lang w:val="sl-SI"/>
        </w:rPr>
        <w:t>na eni strani ter D</w:t>
      </w:r>
      <w:r w:rsidR="00CA18CC" w:rsidRPr="00837EEA">
        <w:rPr>
          <w:rFonts w:cs="Arial"/>
          <w:bCs/>
          <w:color w:val="000000"/>
          <w:szCs w:val="20"/>
          <w:shd w:val="clear" w:color="auto" w:fill="FFFFFF"/>
          <w:lang w:val="sl-SI"/>
        </w:rPr>
        <w:t>ržavo Katar na drugi strani</w:t>
      </w:r>
      <w:r w:rsidRPr="00CA18CC">
        <w:rPr>
          <w:lang w:val="sl-SI"/>
        </w:rPr>
        <w:t xml:space="preserve"> je bil dosežen na pogajanjih s Komisijo v okviru pooblastila Sveta dne 7. junija 2016.  V skladu s pogajalskimi smernicami sta 4. marca 2019 obe strani parafirali osnutek sporazuma. Sporazum je bil podpisan v Luksemburgu </w:t>
      </w:r>
      <w:r w:rsidRPr="00CA18CC">
        <w:rPr>
          <w:rFonts w:cs="Arial"/>
          <w:bCs/>
          <w:color w:val="000000"/>
          <w:szCs w:val="20"/>
          <w:shd w:val="clear" w:color="auto" w:fill="FFFFFF"/>
          <w:lang w:val="sl-SI"/>
        </w:rPr>
        <w:t>18. oktobra 2021.</w:t>
      </w:r>
    </w:p>
    <w:p w14:paraId="70B9B9F0" w14:textId="77777777" w:rsidR="00584A87" w:rsidRPr="00CA18CC" w:rsidRDefault="00584A87" w:rsidP="00584A87">
      <w:pPr>
        <w:jc w:val="both"/>
        <w:rPr>
          <w:lang w:val="sl-SI"/>
        </w:rPr>
      </w:pPr>
    </w:p>
    <w:p w14:paraId="201F147D" w14:textId="0D4158D3" w:rsidR="00584A87" w:rsidRPr="00CA18CC" w:rsidRDefault="00584A87" w:rsidP="00584A87">
      <w:pPr>
        <w:jc w:val="both"/>
        <w:rPr>
          <w:lang w:val="sl-SI"/>
        </w:rPr>
      </w:pPr>
      <w:r w:rsidRPr="00CA18CC">
        <w:rPr>
          <w:lang w:val="sl-SI"/>
        </w:rPr>
        <w:t xml:space="preserve">Storitve zračnega prevoza se zdaj opravljajo na podlagi dvostranskih sporazumov med posameznimi državami članicami in </w:t>
      </w:r>
      <w:r w:rsidR="00D95C77">
        <w:rPr>
          <w:lang w:val="sl-SI"/>
        </w:rPr>
        <w:t xml:space="preserve">Državo </w:t>
      </w:r>
      <w:r w:rsidRPr="00CA18CC">
        <w:rPr>
          <w:lang w:val="sl-SI"/>
        </w:rPr>
        <w:t xml:space="preserve">Katar, če ti obstajajo. </w:t>
      </w:r>
    </w:p>
    <w:p w14:paraId="6361D341" w14:textId="77777777" w:rsidR="00584A87" w:rsidRPr="00CA18CC" w:rsidRDefault="00584A87" w:rsidP="00584A87">
      <w:pPr>
        <w:jc w:val="both"/>
        <w:rPr>
          <w:lang w:val="sl-SI"/>
        </w:rPr>
      </w:pPr>
    </w:p>
    <w:p w14:paraId="3AF24845" w14:textId="1DB0DD35" w:rsidR="00584A87" w:rsidRPr="00CA18CC" w:rsidRDefault="00584A87" w:rsidP="00584A87">
      <w:pPr>
        <w:jc w:val="both"/>
        <w:rPr>
          <w:lang w:val="sl-SI"/>
        </w:rPr>
      </w:pPr>
      <w:r w:rsidRPr="00CA18CC">
        <w:rPr>
          <w:lang w:val="sl-SI"/>
        </w:rPr>
        <w:t xml:space="preserve">Del zunanje letalske politike </w:t>
      </w:r>
      <w:r w:rsidR="00D95C77">
        <w:rPr>
          <w:lang w:val="sl-SI"/>
        </w:rPr>
        <w:t>Evropske u</w:t>
      </w:r>
      <w:r w:rsidRPr="00CA18CC">
        <w:rPr>
          <w:lang w:val="sl-SI"/>
        </w:rPr>
        <w:t xml:space="preserve">nije je s pogajanji doseči celovite sporazume o storitvah zračnega prevoza, kadar se dokažejo dodana vrednost in gospodarske koristi takih sporazumov. </w:t>
      </w:r>
    </w:p>
    <w:p w14:paraId="7BCB48DE" w14:textId="77777777" w:rsidR="00584A87" w:rsidRPr="00CA18CC" w:rsidRDefault="00584A87" w:rsidP="00584A87">
      <w:pPr>
        <w:jc w:val="both"/>
        <w:rPr>
          <w:lang w:val="sl-SI"/>
        </w:rPr>
      </w:pPr>
    </w:p>
    <w:p w14:paraId="40B769A1" w14:textId="2537FBB3" w:rsidR="00584A87" w:rsidRPr="00CA18CC" w:rsidRDefault="00584A87" w:rsidP="00584A87">
      <w:pPr>
        <w:jc w:val="both"/>
        <w:rPr>
          <w:lang w:val="sl-SI"/>
        </w:rPr>
      </w:pPr>
      <w:r w:rsidRPr="00CA18CC">
        <w:rPr>
          <w:lang w:val="sl-SI"/>
        </w:rPr>
        <w:t xml:space="preserve">Cilji </w:t>
      </w:r>
      <w:r w:rsidR="001F3F90">
        <w:rPr>
          <w:lang w:val="sl-SI"/>
        </w:rPr>
        <w:t>s</w:t>
      </w:r>
      <w:r w:rsidRPr="00CA18CC">
        <w:rPr>
          <w:lang w:val="sl-SI"/>
        </w:rPr>
        <w:t>porazuma so zlasti:</w:t>
      </w:r>
    </w:p>
    <w:p w14:paraId="575C1E6D" w14:textId="77777777" w:rsidR="00584A87" w:rsidRPr="00CA18CC" w:rsidRDefault="00584A87" w:rsidP="00584A87">
      <w:pPr>
        <w:jc w:val="both"/>
        <w:rPr>
          <w:lang w:val="sl-SI"/>
        </w:rPr>
      </w:pPr>
      <w:r w:rsidRPr="00CA18CC">
        <w:rPr>
          <w:lang w:val="sl-SI"/>
        </w:rPr>
        <w:t xml:space="preserve">– zagotavljanje poštene konkurence, nediskriminacije, preglednosti in enakih konkurenčnih pogojev za gospodarske subjekte; </w:t>
      </w:r>
    </w:p>
    <w:p w14:paraId="04082CBE" w14:textId="77777777" w:rsidR="00584A87" w:rsidRPr="00CA18CC" w:rsidRDefault="00584A87" w:rsidP="00584A87">
      <w:pPr>
        <w:jc w:val="both"/>
        <w:rPr>
          <w:lang w:val="sl-SI"/>
        </w:rPr>
      </w:pPr>
      <w:r w:rsidRPr="00CA18CC">
        <w:rPr>
          <w:lang w:val="sl-SI"/>
        </w:rPr>
        <w:t>– postopno odpiranje trga v smislu dostopa do rut in zmogljivosti;</w:t>
      </w:r>
    </w:p>
    <w:p w14:paraId="48A93324" w14:textId="477CF6D0" w:rsidR="00584A87" w:rsidRPr="00CA18CC" w:rsidRDefault="00584A87" w:rsidP="00584A87">
      <w:pPr>
        <w:jc w:val="both"/>
        <w:rPr>
          <w:lang w:val="sl-SI"/>
        </w:rPr>
      </w:pPr>
      <w:r w:rsidRPr="00CA18CC">
        <w:rPr>
          <w:lang w:val="sl-SI"/>
        </w:rPr>
        <w:t xml:space="preserve">– izboljšanje povezljivosti ter s tem zagotavljanje koristi za potrošnike in gospodarstvo. Sporazum omogoča hkratno razširitev pogojev na 27 držav članic, pri čemer se uporabljajo ista pravila brez diskriminacije, koristi pa imajo vsi letalski prevozniki </w:t>
      </w:r>
      <w:r w:rsidR="00B02688">
        <w:rPr>
          <w:lang w:val="sl-SI"/>
        </w:rPr>
        <w:t>Evropske unije</w:t>
      </w:r>
      <w:r w:rsidRPr="00CA18CC">
        <w:rPr>
          <w:lang w:val="sl-SI"/>
        </w:rPr>
        <w:t xml:space="preserve"> ne glede na svoje državljanstvo. Vključuje obsežne določbe o subvencijah, protikonkurenčnih praksah in preglednosti ter zanesljive mehanizme za njihovo uveljavitev, s čimer prispeva k enakim konkurenčnim pogojem za storitve zračnega prevoza med E</w:t>
      </w:r>
      <w:r w:rsidR="00B02688">
        <w:rPr>
          <w:lang w:val="sl-SI"/>
        </w:rPr>
        <w:t xml:space="preserve">vropsko unijo </w:t>
      </w:r>
      <w:r w:rsidRPr="00CA18CC">
        <w:rPr>
          <w:lang w:val="sl-SI"/>
        </w:rPr>
        <w:t xml:space="preserve"> in </w:t>
      </w:r>
      <w:r w:rsidR="00B02688">
        <w:rPr>
          <w:lang w:val="sl-SI"/>
        </w:rPr>
        <w:t xml:space="preserve">Državo </w:t>
      </w:r>
      <w:r w:rsidRPr="00CA18CC">
        <w:rPr>
          <w:lang w:val="sl-SI"/>
        </w:rPr>
        <w:t>Katar ter med E</w:t>
      </w:r>
      <w:r w:rsidR="00B02688">
        <w:rPr>
          <w:lang w:val="sl-SI"/>
        </w:rPr>
        <w:t>vropsko unijo</w:t>
      </w:r>
      <w:r w:rsidRPr="00CA18CC">
        <w:rPr>
          <w:lang w:val="sl-SI"/>
        </w:rPr>
        <w:t xml:space="preserve"> in drugimi namembnimi državami, na primer v Aziji, v katero potekajo leti prek Katarja. </w:t>
      </w:r>
    </w:p>
    <w:p w14:paraId="1E1BB5CF" w14:textId="77777777" w:rsidR="00CA18CC" w:rsidRPr="00CA18CC" w:rsidRDefault="00CA18CC" w:rsidP="00584A87">
      <w:pPr>
        <w:jc w:val="both"/>
        <w:rPr>
          <w:lang w:val="sl-SI"/>
        </w:rPr>
      </w:pPr>
    </w:p>
    <w:p w14:paraId="281A95DA" w14:textId="6D26D4CE" w:rsidR="00584A87" w:rsidRPr="00CA18CC" w:rsidRDefault="00584A87" w:rsidP="00584A87">
      <w:pPr>
        <w:jc w:val="both"/>
        <w:rPr>
          <w:lang w:val="sl-SI"/>
        </w:rPr>
      </w:pPr>
      <w:r w:rsidRPr="00CA18CC">
        <w:rPr>
          <w:lang w:val="sl-SI"/>
        </w:rPr>
        <w:t xml:space="preserve">Navedeni sporazum bo vzpostavil pravno podlago za opravljanje zračnih prevozov in drugo sodelovanje tudi </w:t>
      </w:r>
      <w:r w:rsidR="00B02688">
        <w:rPr>
          <w:lang w:val="sl-SI"/>
        </w:rPr>
        <w:t xml:space="preserve">Republiki </w:t>
      </w:r>
      <w:r w:rsidRPr="00CA18CC">
        <w:rPr>
          <w:lang w:val="sl-SI"/>
        </w:rPr>
        <w:t>Sloveniji</w:t>
      </w:r>
      <w:r w:rsidR="00B02688">
        <w:rPr>
          <w:lang w:val="sl-SI"/>
        </w:rPr>
        <w:t>.</w:t>
      </w:r>
      <w:r w:rsidRPr="00CA18CC">
        <w:rPr>
          <w:lang w:val="sl-SI"/>
        </w:rPr>
        <w:t xml:space="preserve"> </w:t>
      </w:r>
      <w:r w:rsidR="00B02688">
        <w:rPr>
          <w:lang w:val="sl-SI"/>
        </w:rPr>
        <w:t>G</w:t>
      </w:r>
      <w:r w:rsidRPr="00CA18CC">
        <w:rPr>
          <w:lang w:val="sl-SI"/>
        </w:rPr>
        <w:t xml:space="preserve">lede na geografski položaj Republike Slovenije, nizko stopnjo razvitosti letalskega prometa ter omejene možnosti za pridobivanje potnikov je za </w:t>
      </w:r>
      <w:r w:rsidR="00B02688">
        <w:rPr>
          <w:lang w:val="sl-SI"/>
        </w:rPr>
        <w:t xml:space="preserve">Republiko </w:t>
      </w:r>
      <w:r w:rsidRPr="00CA18CC">
        <w:rPr>
          <w:lang w:val="sl-SI"/>
        </w:rPr>
        <w:t>Slovenijo  bistvenega pomena čim večja in hitrejša liberalizacija storitev zračnega prometa.</w:t>
      </w:r>
    </w:p>
    <w:p w14:paraId="1EF382E5" w14:textId="77777777" w:rsidR="00E609A2" w:rsidRPr="00CA18CC" w:rsidRDefault="00E609A2" w:rsidP="00E609A2">
      <w:pPr>
        <w:jc w:val="both"/>
        <w:rPr>
          <w:rFonts w:cs="Arial"/>
          <w:szCs w:val="20"/>
          <w:lang w:val="sl-SI"/>
        </w:rPr>
      </w:pPr>
    </w:p>
    <w:p w14:paraId="7EF15597" w14:textId="77777777" w:rsidR="00E609A2" w:rsidRPr="00CA18CC" w:rsidRDefault="00E609A2" w:rsidP="00E609A2">
      <w:pPr>
        <w:jc w:val="both"/>
        <w:rPr>
          <w:rFonts w:cs="Arial"/>
          <w:szCs w:val="20"/>
          <w:lang w:val="sl-SI"/>
        </w:rPr>
      </w:pPr>
      <w:r w:rsidRPr="00CA18CC">
        <w:rPr>
          <w:rFonts w:cs="Arial"/>
          <w:szCs w:val="20"/>
          <w:lang w:val="sl-SI"/>
        </w:rPr>
        <w:t xml:space="preserve">Za izvajanje sporazuma skrbi Ministrstvo za </w:t>
      </w:r>
      <w:r w:rsidR="00584A87" w:rsidRPr="00CA18CC">
        <w:rPr>
          <w:rFonts w:cs="Arial"/>
          <w:szCs w:val="20"/>
          <w:lang w:val="sl-SI"/>
        </w:rPr>
        <w:t>infrastrukturo</w:t>
      </w:r>
      <w:r w:rsidRPr="00CA18CC">
        <w:rPr>
          <w:rFonts w:cs="Arial"/>
          <w:szCs w:val="20"/>
          <w:lang w:val="sl-SI"/>
        </w:rPr>
        <w:t xml:space="preserve"> Republike Slovenije. </w:t>
      </w:r>
    </w:p>
    <w:p w14:paraId="0B6D9039" w14:textId="77777777" w:rsidR="00E609A2" w:rsidRPr="00CA18CC" w:rsidRDefault="00E609A2" w:rsidP="00E609A2">
      <w:pPr>
        <w:jc w:val="both"/>
        <w:rPr>
          <w:rFonts w:cs="Arial"/>
          <w:spacing w:val="-1"/>
          <w:szCs w:val="20"/>
          <w:lang w:val="sl-SI"/>
        </w:rPr>
      </w:pPr>
    </w:p>
    <w:p w14:paraId="054292AF" w14:textId="77777777" w:rsidR="00E609A2" w:rsidRPr="00CA18CC" w:rsidRDefault="00E609A2" w:rsidP="00E609A2">
      <w:pPr>
        <w:jc w:val="both"/>
        <w:rPr>
          <w:rFonts w:cs="Arial"/>
          <w:spacing w:val="-1"/>
          <w:szCs w:val="20"/>
          <w:lang w:val="sl-SI"/>
        </w:rPr>
      </w:pPr>
      <w:r w:rsidRPr="00CA18CC">
        <w:rPr>
          <w:rFonts w:cs="Arial"/>
          <w:spacing w:val="-1"/>
          <w:szCs w:val="20"/>
          <w:lang w:val="sl-SI"/>
        </w:rPr>
        <w:t xml:space="preserve">Sporazum v skladu s četrtim odstavkom 75. člena Zakona o zunanjih zadevah ratificira Državni zbor Republike Slovenije. </w:t>
      </w:r>
    </w:p>
    <w:p w14:paraId="6601EAFC" w14:textId="77777777" w:rsidR="00E609A2" w:rsidRPr="00CA18CC" w:rsidRDefault="00E609A2" w:rsidP="00E609A2">
      <w:pPr>
        <w:jc w:val="both"/>
        <w:rPr>
          <w:rFonts w:cs="Arial"/>
          <w:spacing w:val="-1"/>
          <w:szCs w:val="20"/>
          <w:lang w:val="sl-SI"/>
        </w:rPr>
      </w:pPr>
    </w:p>
    <w:p w14:paraId="72A0B437" w14:textId="77777777" w:rsidR="00E609A2" w:rsidRPr="00CA18CC" w:rsidRDefault="00E609A2" w:rsidP="00E609A2">
      <w:pPr>
        <w:jc w:val="both"/>
        <w:rPr>
          <w:rFonts w:cs="Arial"/>
          <w:szCs w:val="20"/>
          <w:lang w:val="sl-SI"/>
        </w:rPr>
      </w:pPr>
      <w:r w:rsidRPr="00CA18CC">
        <w:rPr>
          <w:rFonts w:cs="Arial"/>
          <w:szCs w:val="20"/>
          <w:lang w:val="sl-SI"/>
        </w:rPr>
        <w:t xml:space="preserve">Sklenitev sporazuma ne zahteva izdaje novih ali spremembe veljavnih predpisov. </w:t>
      </w:r>
    </w:p>
    <w:p w14:paraId="1A2E86B0" w14:textId="77777777" w:rsidR="00E609A2" w:rsidRPr="00CA18CC" w:rsidRDefault="00E609A2" w:rsidP="00E609A2">
      <w:pPr>
        <w:jc w:val="both"/>
        <w:rPr>
          <w:rFonts w:cs="Arial"/>
          <w:szCs w:val="20"/>
          <w:lang w:val="sl-SI"/>
        </w:rPr>
      </w:pPr>
    </w:p>
    <w:p w14:paraId="05F1C636" w14:textId="77777777" w:rsidR="00E609A2" w:rsidRPr="00CA18CC" w:rsidRDefault="00E609A2" w:rsidP="00E609A2">
      <w:pPr>
        <w:jc w:val="both"/>
        <w:rPr>
          <w:rFonts w:cs="Arial"/>
          <w:szCs w:val="20"/>
          <w:lang w:val="sl-SI"/>
        </w:rPr>
      </w:pPr>
      <w:r w:rsidRPr="00CA18CC">
        <w:rPr>
          <w:rFonts w:cs="Arial"/>
          <w:szCs w:val="20"/>
          <w:lang w:val="sl-SI"/>
        </w:rPr>
        <w:t xml:space="preserve">Sporazum je del pravnega reda EU. </w:t>
      </w:r>
    </w:p>
    <w:p w14:paraId="274DC8E8" w14:textId="77777777" w:rsidR="00E609A2" w:rsidRPr="00CA18CC" w:rsidRDefault="00E609A2" w:rsidP="00E609A2">
      <w:pPr>
        <w:jc w:val="both"/>
        <w:rPr>
          <w:rFonts w:cs="Arial"/>
          <w:szCs w:val="20"/>
          <w:lang w:val="sl-SI"/>
        </w:rPr>
      </w:pPr>
    </w:p>
    <w:p w14:paraId="6E21241A" w14:textId="77777777" w:rsidR="00E609A2" w:rsidRPr="00CA18CC" w:rsidRDefault="00E609A2" w:rsidP="00E609A2">
      <w:pPr>
        <w:tabs>
          <w:tab w:val="center" w:pos="6804"/>
        </w:tabs>
        <w:jc w:val="both"/>
        <w:rPr>
          <w:rFonts w:cs="Arial"/>
          <w:b/>
          <w:iCs/>
          <w:szCs w:val="20"/>
          <w:lang w:val="sl-SI"/>
        </w:rPr>
      </w:pPr>
      <w:r w:rsidRPr="00CA18CC">
        <w:rPr>
          <w:rFonts w:cs="Arial"/>
          <w:szCs w:val="20"/>
          <w:lang w:val="sl-SI"/>
        </w:rPr>
        <w:t xml:space="preserve">Ratifikacija sporazuma nima finančnih posledic. </w:t>
      </w:r>
    </w:p>
    <w:p w14:paraId="0872DFA7" w14:textId="77777777" w:rsidR="00E609A2" w:rsidRPr="00CA18CC" w:rsidRDefault="00E609A2" w:rsidP="00555767">
      <w:pPr>
        <w:rPr>
          <w:rFonts w:eastAsia="Calibri" w:cs="Arial"/>
          <w:szCs w:val="20"/>
          <w:lang w:val="sl-SI"/>
        </w:rPr>
      </w:pPr>
    </w:p>
    <w:sectPr w:rsidR="00E609A2" w:rsidRPr="00CA18CC" w:rsidSect="003867D6">
      <w:headerReference w:type="default" r:id="rId10"/>
      <w:head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C9805" w14:textId="77777777" w:rsidR="003E6BF7" w:rsidRDefault="003E6BF7">
      <w:r>
        <w:separator/>
      </w:r>
    </w:p>
  </w:endnote>
  <w:endnote w:type="continuationSeparator" w:id="0">
    <w:p w14:paraId="77E3CC9B" w14:textId="77777777" w:rsidR="003E6BF7" w:rsidRDefault="003E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B010A" w14:textId="77777777" w:rsidR="003E6BF7" w:rsidRDefault="003E6BF7">
      <w:r>
        <w:separator/>
      </w:r>
    </w:p>
  </w:footnote>
  <w:footnote w:type="continuationSeparator" w:id="0">
    <w:p w14:paraId="72F937E8" w14:textId="77777777" w:rsidR="003E6BF7" w:rsidRDefault="003E6BF7">
      <w:r>
        <w:continuationSeparator/>
      </w:r>
    </w:p>
  </w:footnote>
  <w:footnote w:id="1">
    <w:p w14:paraId="5941C0DD" w14:textId="77777777" w:rsidR="00584A87" w:rsidRPr="0010597B" w:rsidRDefault="00584A87" w:rsidP="00E609A2">
      <w:pPr>
        <w:pStyle w:val="FootnoteText"/>
        <w:jc w:val="both"/>
        <w:rPr>
          <w:rFonts w:cs="Arial"/>
          <w:sz w:val="16"/>
          <w:szCs w:val="16"/>
        </w:rPr>
      </w:pPr>
      <w:r w:rsidRPr="000A2254">
        <w:rPr>
          <w:rStyle w:val="FootnoteReference"/>
          <w:rFonts w:cs="Arial"/>
        </w:rPr>
        <w:footnoteRef/>
      </w:r>
      <w:r>
        <w:t xml:space="preserve"> </w:t>
      </w:r>
      <w:r w:rsidRPr="0010597B">
        <w:rPr>
          <w:rFonts w:cs="Arial"/>
          <w:sz w:val="16"/>
          <w:szCs w:val="16"/>
        </w:rPr>
        <w:t xml:space="preserve">Overjena kopija besedila </w:t>
      </w:r>
      <w:r>
        <w:rPr>
          <w:rFonts w:cs="Arial"/>
          <w:sz w:val="16"/>
          <w:szCs w:val="16"/>
        </w:rPr>
        <w:t xml:space="preserve">sporazuma </w:t>
      </w:r>
      <w:r w:rsidRPr="0010597B">
        <w:rPr>
          <w:rFonts w:cs="Arial"/>
          <w:sz w:val="16"/>
          <w:szCs w:val="16"/>
        </w:rPr>
        <w:t>v nje</w:t>
      </w:r>
      <w:r>
        <w:rPr>
          <w:rFonts w:cs="Arial"/>
          <w:sz w:val="16"/>
          <w:szCs w:val="16"/>
        </w:rPr>
        <w:t xml:space="preserve">govih </w:t>
      </w:r>
      <w:r w:rsidRPr="0010597B">
        <w:rPr>
          <w:rFonts w:cs="Arial"/>
          <w:sz w:val="16"/>
          <w:szCs w:val="16"/>
        </w:rPr>
        <w:t>verodostojnih jezikih je na vpogled tudi v Ministrstvu za zunanje</w:t>
      </w:r>
      <w:r>
        <w:rPr>
          <w:rFonts w:cs="Arial"/>
          <w:sz w:val="16"/>
          <w:szCs w:val="16"/>
        </w:rPr>
        <w:t xml:space="preserve"> in evropske</w:t>
      </w:r>
      <w:r w:rsidRPr="0010597B">
        <w:rPr>
          <w:rFonts w:cs="Arial"/>
          <w:sz w:val="16"/>
          <w:szCs w:val="16"/>
        </w:rPr>
        <w:t xml:space="preserve"> zadeve.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0A1C3" w14:textId="77777777" w:rsidR="00584A87" w:rsidRPr="00110CBD" w:rsidRDefault="00584A87" w:rsidP="007D75CF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DE140" w14:textId="77777777" w:rsidR="00584A87" w:rsidRDefault="00584A87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ascii="Times New Roman" w:hAnsi="Times New Roman"/>
        <w:noProof/>
        <w:sz w:val="24"/>
        <w:lang w:val="sl-SI" w:eastAsia="sl-SI"/>
      </w:rPr>
      <w:drawing>
        <wp:anchor distT="0" distB="0" distL="114300" distR="114300" simplePos="0" relativeHeight="251659264" behindDoc="1" locked="0" layoutInCell="1" allowOverlap="1" wp14:anchorId="34F43B48" wp14:editId="1892F806">
          <wp:simplePos x="0" y="0"/>
          <wp:positionH relativeFrom="page">
            <wp:posOffset>467995</wp:posOffset>
          </wp:positionH>
          <wp:positionV relativeFrom="page">
            <wp:posOffset>648335</wp:posOffset>
          </wp:positionV>
          <wp:extent cx="2491200" cy="532800"/>
          <wp:effectExtent l="0" t="0" r="4445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12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57355C" w14:textId="77777777" w:rsidR="00584A87" w:rsidRDefault="00584A87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7A6CD7D" w14:textId="77777777" w:rsidR="00584A87" w:rsidRDefault="00584A87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2525D754" w14:textId="77777777" w:rsidR="00584A87" w:rsidRPr="008F3500" w:rsidRDefault="00584A87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Prešernova cesta 25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01 478 2000</w:t>
    </w:r>
  </w:p>
  <w:p w14:paraId="37C27DB8" w14:textId="77777777" w:rsidR="00584A87" w:rsidRPr="008F3500" w:rsidRDefault="00584A87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01 478 2340, 01 478 2341</w:t>
    </w:r>
    <w:r w:rsidRPr="008F3500">
      <w:rPr>
        <w:rFonts w:cs="Arial"/>
        <w:sz w:val="16"/>
        <w:lang w:val="sl-SI"/>
      </w:rPr>
      <w:t xml:space="preserve"> </w:t>
    </w:r>
  </w:p>
  <w:p w14:paraId="3B5DCB45" w14:textId="77777777" w:rsidR="00584A87" w:rsidRPr="008F3500" w:rsidRDefault="00584A87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gp.mzz@gov.si</w:t>
    </w:r>
  </w:p>
  <w:p w14:paraId="184BDE3A" w14:textId="77777777" w:rsidR="00584A87" w:rsidRPr="00F00786" w:rsidRDefault="00584A87" w:rsidP="00F0078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www.mzz.gov.si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653AD"/>
    <w:multiLevelType w:val="hybridMultilevel"/>
    <w:tmpl w:val="6B96D7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AB3F45"/>
    <w:multiLevelType w:val="multilevel"/>
    <w:tmpl w:val="114258D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57A45"/>
    <w:multiLevelType w:val="singleLevel"/>
    <w:tmpl w:val="0424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284811DC"/>
    <w:multiLevelType w:val="hybridMultilevel"/>
    <w:tmpl w:val="BB78A1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AE3E3F"/>
    <w:multiLevelType w:val="hybridMultilevel"/>
    <w:tmpl w:val="8B84AA44"/>
    <w:lvl w:ilvl="0" w:tplc="ED240732">
      <w:start w:val="47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132EC2"/>
    <w:multiLevelType w:val="singleLevel"/>
    <w:tmpl w:val="0424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3EDE178C"/>
    <w:multiLevelType w:val="multilevel"/>
    <w:tmpl w:val="1C10E4C8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2A02EE"/>
    <w:multiLevelType w:val="multilevel"/>
    <w:tmpl w:val="1904F99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13BFB"/>
    <w:multiLevelType w:val="multilevel"/>
    <w:tmpl w:val="B23C41C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MS Mincho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855C3A"/>
    <w:multiLevelType w:val="hybridMultilevel"/>
    <w:tmpl w:val="8FF07E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92580"/>
    <w:multiLevelType w:val="singleLevel"/>
    <w:tmpl w:val="113EC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23C2D"/>
    <w:multiLevelType w:val="hybridMultilevel"/>
    <w:tmpl w:val="8A9AAABA"/>
    <w:lvl w:ilvl="0" w:tplc="EDAC7E7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75157"/>
    <w:multiLevelType w:val="hybridMultilevel"/>
    <w:tmpl w:val="98CC5674"/>
    <w:lvl w:ilvl="0" w:tplc="16007A64">
      <w:start w:val="47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3034B"/>
    <w:multiLevelType w:val="multilevel"/>
    <w:tmpl w:val="0330B53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15"/>
  </w:num>
  <w:num w:numId="9">
    <w:abstractNumId w:val="20"/>
  </w:num>
  <w:num w:numId="10">
    <w:abstractNumId w:val="24"/>
  </w:num>
  <w:num w:numId="11">
    <w:abstractNumId w:val="12"/>
  </w:num>
  <w:num w:numId="12">
    <w:abstractNumId w:val="7"/>
  </w:num>
  <w:num w:numId="13">
    <w:abstractNumId w:val="18"/>
  </w:num>
  <w:num w:numId="14">
    <w:abstractNumId w:val="21"/>
  </w:num>
  <w:num w:numId="15">
    <w:abstractNumId w:val="10"/>
  </w:num>
  <w:num w:numId="16">
    <w:abstractNumId w:val="19"/>
  </w:num>
  <w:num w:numId="17">
    <w:abstractNumId w:val="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21"/>
    <w:rsid w:val="00023A88"/>
    <w:rsid w:val="000737DC"/>
    <w:rsid w:val="00084013"/>
    <w:rsid w:val="00093820"/>
    <w:rsid w:val="000A7238"/>
    <w:rsid w:val="000A7B63"/>
    <w:rsid w:val="000E3B4B"/>
    <w:rsid w:val="000F4FA2"/>
    <w:rsid w:val="000F60BB"/>
    <w:rsid w:val="00101022"/>
    <w:rsid w:val="00102BD5"/>
    <w:rsid w:val="00121171"/>
    <w:rsid w:val="001219E8"/>
    <w:rsid w:val="00124A61"/>
    <w:rsid w:val="001262BC"/>
    <w:rsid w:val="001357B2"/>
    <w:rsid w:val="00143626"/>
    <w:rsid w:val="0017478F"/>
    <w:rsid w:val="00176FBC"/>
    <w:rsid w:val="001C15AE"/>
    <w:rsid w:val="001D1554"/>
    <w:rsid w:val="001F3F90"/>
    <w:rsid w:val="002022DE"/>
    <w:rsid w:val="00202A77"/>
    <w:rsid w:val="00246B43"/>
    <w:rsid w:val="00270748"/>
    <w:rsid w:val="00271CE5"/>
    <w:rsid w:val="00282020"/>
    <w:rsid w:val="002A2B69"/>
    <w:rsid w:val="003538B1"/>
    <w:rsid w:val="003636BF"/>
    <w:rsid w:val="00371442"/>
    <w:rsid w:val="003845B4"/>
    <w:rsid w:val="0038516E"/>
    <w:rsid w:val="00385B15"/>
    <w:rsid w:val="003867D6"/>
    <w:rsid w:val="00387B1A"/>
    <w:rsid w:val="00392339"/>
    <w:rsid w:val="003C5EE5"/>
    <w:rsid w:val="003C60F3"/>
    <w:rsid w:val="003E1C74"/>
    <w:rsid w:val="003E6BF7"/>
    <w:rsid w:val="003F5511"/>
    <w:rsid w:val="004035ED"/>
    <w:rsid w:val="00411DD8"/>
    <w:rsid w:val="00446921"/>
    <w:rsid w:val="004506E1"/>
    <w:rsid w:val="004657EE"/>
    <w:rsid w:val="00467622"/>
    <w:rsid w:val="0048483F"/>
    <w:rsid w:val="00486FCB"/>
    <w:rsid w:val="004A03BC"/>
    <w:rsid w:val="004F7DA7"/>
    <w:rsid w:val="00520756"/>
    <w:rsid w:val="00526246"/>
    <w:rsid w:val="00542117"/>
    <w:rsid w:val="00555767"/>
    <w:rsid w:val="00567106"/>
    <w:rsid w:val="00572FC9"/>
    <w:rsid w:val="00584A87"/>
    <w:rsid w:val="005E1D3C"/>
    <w:rsid w:val="005F1AA9"/>
    <w:rsid w:val="00600DFE"/>
    <w:rsid w:val="00625AE6"/>
    <w:rsid w:val="00632253"/>
    <w:rsid w:val="00642714"/>
    <w:rsid w:val="006455CE"/>
    <w:rsid w:val="00651801"/>
    <w:rsid w:val="00655841"/>
    <w:rsid w:val="0065679F"/>
    <w:rsid w:val="00671D8D"/>
    <w:rsid w:val="00696AFB"/>
    <w:rsid w:val="00697A40"/>
    <w:rsid w:val="006A444C"/>
    <w:rsid w:val="006E4FB8"/>
    <w:rsid w:val="00733017"/>
    <w:rsid w:val="007515B7"/>
    <w:rsid w:val="00783310"/>
    <w:rsid w:val="007A4A6D"/>
    <w:rsid w:val="007D1BCF"/>
    <w:rsid w:val="007D683E"/>
    <w:rsid w:val="007D75CF"/>
    <w:rsid w:val="007E0440"/>
    <w:rsid w:val="007E6DC5"/>
    <w:rsid w:val="007F5168"/>
    <w:rsid w:val="00830F95"/>
    <w:rsid w:val="00837EEA"/>
    <w:rsid w:val="0088043C"/>
    <w:rsid w:val="00884889"/>
    <w:rsid w:val="008906C9"/>
    <w:rsid w:val="008C4BA2"/>
    <w:rsid w:val="008C5738"/>
    <w:rsid w:val="008D04F0"/>
    <w:rsid w:val="008D0C5D"/>
    <w:rsid w:val="008D3F32"/>
    <w:rsid w:val="008E19EA"/>
    <w:rsid w:val="008F3500"/>
    <w:rsid w:val="00924E3C"/>
    <w:rsid w:val="009612BB"/>
    <w:rsid w:val="00961CCD"/>
    <w:rsid w:val="00992EC9"/>
    <w:rsid w:val="009C740A"/>
    <w:rsid w:val="009E0E16"/>
    <w:rsid w:val="009E2325"/>
    <w:rsid w:val="00A125C5"/>
    <w:rsid w:val="00A2451C"/>
    <w:rsid w:val="00A338A2"/>
    <w:rsid w:val="00A33BA9"/>
    <w:rsid w:val="00A34A1F"/>
    <w:rsid w:val="00A508AA"/>
    <w:rsid w:val="00A64897"/>
    <w:rsid w:val="00A65EE7"/>
    <w:rsid w:val="00A70133"/>
    <w:rsid w:val="00A770A6"/>
    <w:rsid w:val="00A813B1"/>
    <w:rsid w:val="00A85AEA"/>
    <w:rsid w:val="00AB36C4"/>
    <w:rsid w:val="00AB43B1"/>
    <w:rsid w:val="00AC32B2"/>
    <w:rsid w:val="00AF22D0"/>
    <w:rsid w:val="00AF5C32"/>
    <w:rsid w:val="00AF6BF2"/>
    <w:rsid w:val="00B02688"/>
    <w:rsid w:val="00B12A10"/>
    <w:rsid w:val="00B17141"/>
    <w:rsid w:val="00B31575"/>
    <w:rsid w:val="00B31E12"/>
    <w:rsid w:val="00B66102"/>
    <w:rsid w:val="00B8547D"/>
    <w:rsid w:val="00B92427"/>
    <w:rsid w:val="00BE0511"/>
    <w:rsid w:val="00BF3A5E"/>
    <w:rsid w:val="00BF6F3A"/>
    <w:rsid w:val="00C250D5"/>
    <w:rsid w:val="00C35666"/>
    <w:rsid w:val="00C364BE"/>
    <w:rsid w:val="00C901C1"/>
    <w:rsid w:val="00C92898"/>
    <w:rsid w:val="00CA18CC"/>
    <w:rsid w:val="00CA4340"/>
    <w:rsid w:val="00CE14BA"/>
    <w:rsid w:val="00CE1C41"/>
    <w:rsid w:val="00CE5238"/>
    <w:rsid w:val="00CE7514"/>
    <w:rsid w:val="00CF093E"/>
    <w:rsid w:val="00D14841"/>
    <w:rsid w:val="00D20292"/>
    <w:rsid w:val="00D248DE"/>
    <w:rsid w:val="00D33DD3"/>
    <w:rsid w:val="00D44F30"/>
    <w:rsid w:val="00D67B93"/>
    <w:rsid w:val="00D8542D"/>
    <w:rsid w:val="00D95C77"/>
    <w:rsid w:val="00DB3A08"/>
    <w:rsid w:val="00DC6A71"/>
    <w:rsid w:val="00DD5732"/>
    <w:rsid w:val="00E0357D"/>
    <w:rsid w:val="00E455EF"/>
    <w:rsid w:val="00E609A2"/>
    <w:rsid w:val="00E74EA5"/>
    <w:rsid w:val="00E85D44"/>
    <w:rsid w:val="00EA7753"/>
    <w:rsid w:val="00ED1C3E"/>
    <w:rsid w:val="00ED4F7C"/>
    <w:rsid w:val="00EF5C02"/>
    <w:rsid w:val="00EF776F"/>
    <w:rsid w:val="00F00786"/>
    <w:rsid w:val="00F240BB"/>
    <w:rsid w:val="00F35685"/>
    <w:rsid w:val="00F4782B"/>
    <w:rsid w:val="00F47DE5"/>
    <w:rsid w:val="00F57FED"/>
    <w:rsid w:val="00FF46C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523C8D0B"/>
  <w15:docId w15:val="{3887AE25-9844-46BF-9DC8-56208391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767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NASLOV"/>
    <w:basedOn w:val="Normal"/>
    <w:next w:val="Normal"/>
    <w:link w:val="Heading1Char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5576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character" w:customStyle="1" w:styleId="HeaderChar">
    <w:name w:val="Header Char"/>
    <w:basedOn w:val="DefaultParagraphFont"/>
    <w:link w:val="Header"/>
    <w:rsid w:val="000E3B4B"/>
    <w:rPr>
      <w:rFonts w:ascii="Arial" w:hAnsi="Arial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555767"/>
    <w:rPr>
      <w:rFonts w:ascii="Calibri Light" w:hAnsi="Calibri Light"/>
      <w:b/>
      <w:bCs/>
      <w:sz w:val="26"/>
      <w:szCs w:val="26"/>
      <w:lang w:val="en-US" w:eastAsia="en-US"/>
    </w:rPr>
  </w:style>
  <w:style w:type="paragraph" w:styleId="BodyTextIndent">
    <w:name w:val="Body Text Indent"/>
    <w:basedOn w:val="Normal"/>
    <w:link w:val="BodyTextIndentChar"/>
    <w:rsid w:val="00555767"/>
    <w:pPr>
      <w:tabs>
        <w:tab w:val="left" w:pos="5812"/>
      </w:tabs>
      <w:spacing w:line="240" w:lineRule="auto"/>
      <w:ind w:left="360"/>
      <w:jc w:val="both"/>
    </w:pPr>
    <w:rPr>
      <w:rFonts w:ascii="Times New Roman" w:hAnsi="Times New Roman"/>
      <w:bCs/>
      <w:i/>
      <w:iCs/>
      <w:sz w:val="24"/>
      <w:szCs w:val="20"/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555767"/>
    <w:rPr>
      <w:bCs/>
      <w:i/>
      <w:iCs/>
      <w:sz w:val="24"/>
      <w:lang w:eastAsia="en-US"/>
    </w:rPr>
  </w:style>
  <w:style w:type="paragraph" w:styleId="NoSpacing">
    <w:name w:val="No Spacing"/>
    <w:uiPriority w:val="1"/>
    <w:qFormat/>
    <w:rsid w:val="00AF5C32"/>
    <w:pPr>
      <w:tabs>
        <w:tab w:val="left" w:pos="850"/>
        <w:tab w:val="left" w:pos="1191"/>
        <w:tab w:val="left" w:pos="1531"/>
      </w:tabs>
      <w:jc w:val="both"/>
    </w:pPr>
    <w:rPr>
      <w:rFonts w:eastAsia="MS Mincho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99"/>
    <w:qFormat/>
    <w:rsid w:val="00ED4F7C"/>
    <w:pPr>
      <w:ind w:left="720"/>
      <w:contextualSpacing/>
    </w:pPr>
  </w:style>
  <w:style w:type="character" w:customStyle="1" w:styleId="Heading1Char">
    <w:name w:val="Heading 1 Char"/>
    <w:aliases w:val="NASLOV Char"/>
    <w:basedOn w:val="DefaultParagraphFont"/>
    <w:link w:val="Heading1"/>
    <w:rsid w:val="00467622"/>
    <w:rPr>
      <w:rFonts w:ascii="Arial" w:hAnsi="Arial"/>
      <w:b/>
      <w:kern w:val="32"/>
      <w:sz w:val="28"/>
      <w:szCs w:val="32"/>
    </w:rPr>
  </w:style>
  <w:style w:type="paragraph" w:styleId="BodyText">
    <w:name w:val="Body Text"/>
    <w:basedOn w:val="Normal"/>
    <w:link w:val="BodyTextChar"/>
    <w:rsid w:val="00467622"/>
    <w:pPr>
      <w:spacing w:after="120" w:line="260" w:lineRule="atLeast"/>
    </w:pPr>
    <w:rPr>
      <w:rFonts w:cs="Arial"/>
      <w:lang w:val="sl-SI"/>
    </w:rPr>
  </w:style>
  <w:style w:type="character" w:customStyle="1" w:styleId="BodyTextChar">
    <w:name w:val="Body Text Char"/>
    <w:basedOn w:val="DefaultParagraphFont"/>
    <w:link w:val="BodyText"/>
    <w:rsid w:val="00467622"/>
    <w:rPr>
      <w:rFonts w:ascii="Arial" w:hAnsi="Arial" w:cs="Arial"/>
      <w:szCs w:val="24"/>
      <w:lang w:eastAsia="en-US"/>
    </w:rPr>
  </w:style>
  <w:style w:type="paragraph" w:styleId="BodyText3">
    <w:name w:val="Body Text 3"/>
    <w:basedOn w:val="Normal"/>
    <w:link w:val="BodyText3Char"/>
    <w:rsid w:val="00467622"/>
    <w:pPr>
      <w:spacing w:after="120" w:line="240" w:lineRule="auto"/>
    </w:pPr>
    <w:rPr>
      <w:rFonts w:ascii="Times New Roman" w:hAnsi="Times New Roman"/>
      <w:sz w:val="16"/>
      <w:szCs w:val="16"/>
      <w:lang w:val="sl-SI"/>
    </w:rPr>
  </w:style>
  <w:style w:type="character" w:customStyle="1" w:styleId="BodyText3Char">
    <w:name w:val="Body Text 3 Char"/>
    <w:basedOn w:val="DefaultParagraphFont"/>
    <w:link w:val="BodyText3"/>
    <w:rsid w:val="00467622"/>
    <w:rPr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rsid w:val="00467622"/>
    <w:pPr>
      <w:spacing w:line="240" w:lineRule="auto"/>
    </w:pPr>
    <w:rPr>
      <w:rFonts w:ascii="Courier New" w:hAnsi="Courier New"/>
      <w:szCs w:val="20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467622"/>
    <w:rPr>
      <w:rFonts w:ascii="Courier New" w:hAnsi="Courier New"/>
      <w:lang w:val="x-none" w:eastAsia="en-US"/>
    </w:rPr>
  </w:style>
  <w:style w:type="paragraph" w:styleId="FootnoteText">
    <w:name w:val="footnote text"/>
    <w:aliases w:val="Car"/>
    <w:basedOn w:val="Normal"/>
    <w:link w:val="FootnoteTextChar"/>
    <w:unhideWhenUsed/>
    <w:rsid w:val="00EF5C02"/>
    <w:pPr>
      <w:spacing w:line="240" w:lineRule="auto"/>
    </w:pPr>
    <w:rPr>
      <w:szCs w:val="20"/>
    </w:rPr>
  </w:style>
  <w:style w:type="character" w:customStyle="1" w:styleId="FootnoteTextChar">
    <w:name w:val="Footnote Text Char"/>
    <w:aliases w:val="Car Char"/>
    <w:basedOn w:val="DefaultParagraphFont"/>
    <w:link w:val="FootnoteText"/>
    <w:rsid w:val="00EF5C02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unhideWhenUsed/>
    <w:rsid w:val="00EF5C02"/>
    <w:rPr>
      <w:vertAlign w:val="superscript"/>
    </w:rPr>
  </w:style>
  <w:style w:type="paragraph" w:customStyle="1" w:styleId="Style1">
    <w:name w:val="Style1"/>
    <w:basedOn w:val="Normal"/>
    <w:rsid w:val="003C60F3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MS Mincho" w:hAnsi="Times New Roman"/>
      <w:sz w:val="24"/>
      <w:lang w:val="en-GB" w:eastAsia="en-GB"/>
    </w:rPr>
  </w:style>
  <w:style w:type="paragraph" w:customStyle="1" w:styleId="Style3">
    <w:name w:val="Style3"/>
    <w:basedOn w:val="Normal"/>
    <w:rsid w:val="003C60F3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imes New Roman" w:eastAsia="MS Mincho" w:hAnsi="Times New Roman"/>
      <w:sz w:val="24"/>
      <w:lang w:val="en-GB" w:eastAsia="en-GB"/>
    </w:rPr>
  </w:style>
  <w:style w:type="paragraph" w:customStyle="1" w:styleId="Style4">
    <w:name w:val="Style4"/>
    <w:basedOn w:val="Normal"/>
    <w:rsid w:val="003C60F3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MS Mincho" w:hAnsi="Times New Roman"/>
      <w:sz w:val="24"/>
      <w:lang w:val="en-GB" w:eastAsia="en-GB"/>
    </w:rPr>
  </w:style>
  <w:style w:type="paragraph" w:customStyle="1" w:styleId="Style2">
    <w:name w:val="Style2"/>
    <w:basedOn w:val="Normal"/>
    <w:rsid w:val="003C60F3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imes New Roman" w:eastAsia="MS Mincho" w:hAnsi="Times New Roman"/>
      <w:sz w:val="24"/>
      <w:lang w:val="en-GB" w:eastAsia="en-GB"/>
    </w:rPr>
  </w:style>
  <w:style w:type="character" w:customStyle="1" w:styleId="15">
    <w:name w:val="15"/>
    <w:basedOn w:val="DefaultParagraphFont"/>
    <w:rsid w:val="003C60F3"/>
    <w:rPr>
      <w:rFonts w:ascii="Times New Roman" w:hAnsi="Times New Roman" w:cs="Times New Roman" w:hint="default"/>
      <w:b/>
      <w:bCs/>
    </w:rPr>
  </w:style>
  <w:style w:type="character" w:customStyle="1" w:styleId="16">
    <w:name w:val="16"/>
    <w:basedOn w:val="DefaultParagraphFont"/>
    <w:rsid w:val="003C60F3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semiHidden/>
    <w:unhideWhenUsed/>
    <w:rsid w:val="00A338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338A2"/>
    <w:rPr>
      <w:rFonts w:ascii="Segoe UI" w:hAnsi="Segoe UI" w:cs="Segoe UI"/>
      <w:sz w:val="18"/>
      <w:szCs w:val="18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E609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SL/TXT/?uri=OJ:L:2021:391:TOC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\Seje%20VRS\Vladno_gradivo_1d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39BC2-3ED0-40F9-AAA5-ADE61334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Vladno_gradivo_1del</Template>
  <TotalTime>1</TotalTime>
  <Pages>6</Pages>
  <Words>1486</Words>
  <Characters>9353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MZZ</dc:creator>
  <cp:lastModifiedBy>Jasna Furlanič</cp:lastModifiedBy>
  <cp:revision>3</cp:revision>
  <cp:lastPrinted>2023-05-26T08:47:00Z</cp:lastPrinted>
  <dcterms:created xsi:type="dcterms:W3CDTF">2023-09-27T14:04:00Z</dcterms:created>
  <dcterms:modified xsi:type="dcterms:W3CDTF">2023-09-27T14:13:00Z</dcterms:modified>
</cp:coreProperties>
</file>