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0B87" w14:textId="77777777" w:rsidR="00BD6A1D" w:rsidRPr="009A18C9" w:rsidRDefault="00FD5D10"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w:t>
      </w:r>
      <w:r w:rsidR="002706D1">
        <w:rPr>
          <w:rFonts w:ascii="Arial" w:hAnsi="Arial" w:cs="Arial"/>
          <w:sz w:val="16"/>
          <w:szCs w:val="16"/>
        </w:rPr>
        <w:t xml:space="preserve"> cesta</w:t>
      </w:r>
      <w:r>
        <w:rPr>
          <w:rFonts w:ascii="Arial" w:hAnsi="Arial" w:cs="Arial"/>
          <w:sz w:val="16"/>
          <w:szCs w:val="16"/>
        </w:rPr>
        <w:t xml:space="preserve"> 44</w:t>
      </w:r>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77 00</w:t>
      </w:r>
    </w:p>
    <w:p w14:paraId="7371E9D8" w14:textId="77777777"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14:paraId="7424FF53" w14:textId="77777777"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8" w:history="1">
        <w:r w:rsidRPr="009A18C9">
          <w:rPr>
            <w:rStyle w:val="Hiperpovezava"/>
            <w:rFonts w:ascii="Arial" w:hAnsi="Arial" w:cs="Arial"/>
            <w:sz w:val="16"/>
            <w:szCs w:val="16"/>
          </w:rPr>
          <w:t>www.mddsz.gov.si</w:t>
        </w:r>
      </w:hyperlink>
    </w:p>
    <w:p w14:paraId="4A63F6BB" w14:textId="77777777"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14:paraId="4B87CBF6" w14:textId="77777777" w:rsidTr="00BD6A1D">
        <w:trPr>
          <w:gridAfter w:val="2"/>
          <w:wAfter w:w="3067" w:type="dxa"/>
        </w:trPr>
        <w:tc>
          <w:tcPr>
            <w:tcW w:w="6096" w:type="dxa"/>
            <w:gridSpan w:val="2"/>
          </w:tcPr>
          <w:p w14:paraId="77FD4D34" w14:textId="395A166B" w:rsidR="00A81F29" w:rsidRPr="009A18C9" w:rsidRDefault="00FE399A" w:rsidP="00127E5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4045B4">
              <w:rPr>
                <w:rFonts w:ascii="Arial" w:eastAsia="Times New Roman" w:hAnsi="Arial" w:cs="Arial"/>
                <w:sz w:val="20"/>
                <w:szCs w:val="20"/>
                <w:lang w:eastAsia="sl-SI"/>
              </w:rPr>
              <w:t>014-24/2023/</w:t>
            </w:r>
            <w:r w:rsidR="0076136E">
              <w:rPr>
                <w:rFonts w:ascii="Arial" w:eastAsia="Times New Roman" w:hAnsi="Arial" w:cs="Arial"/>
                <w:sz w:val="20"/>
                <w:szCs w:val="20"/>
                <w:lang w:eastAsia="sl-SI"/>
              </w:rPr>
              <w:t>1</w:t>
            </w:r>
            <w:r w:rsidR="005421A8">
              <w:rPr>
                <w:rFonts w:ascii="Arial" w:eastAsia="Times New Roman" w:hAnsi="Arial" w:cs="Arial"/>
                <w:sz w:val="20"/>
                <w:szCs w:val="20"/>
                <w:lang w:eastAsia="sl-SI"/>
              </w:rPr>
              <w:t>6</w:t>
            </w:r>
          </w:p>
        </w:tc>
      </w:tr>
      <w:tr w:rsidR="00A81F29" w:rsidRPr="009A18C9" w14:paraId="5FFCAA3C" w14:textId="77777777" w:rsidTr="00BD6A1D">
        <w:trPr>
          <w:gridAfter w:val="2"/>
          <w:wAfter w:w="3067" w:type="dxa"/>
        </w:trPr>
        <w:tc>
          <w:tcPr>
            <w:tcW w:w="6096" w:type="dxa"/>
            <w:gridSpan w:val="2"/>
          </w:tcPr>
          <w:p w14:paraId="33A870D0" w14:textId="5BF2D0BC" w:rsidR="00A81F29" w:rsidRPr="009A18C9" w:rsidRDefault="00A81F29" w:rsidP="00A62FD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w:t>
            </w:r>
            <w:r w:rsidR="00E805F5">
              <w:rPr>
                <w:rFonts w:ascii="Arial" w:eastAsia="Times New Roman" w:hAnsi="Arial" w:cs="Arial"/>
                <w:sz w:val="20"/>
                <w:szCs w:val="20"/>
                <w:lang w:eastAsia="sl-SI"/>
              </w:rPr>
              <w:t xml:space="preserve"> </w:t>
            </w:r>
            <w:r w:rsidR="00D440CA">
              <w:rPr>
                <w:rFonts w:ascii="Arial" w:eastAsia="Times New Roman" w:hAnsi="Arial" w:cs="Arial"/>
                <w:sz w:val="20"/>
                <w:szCs w:val="20"/>
                <w:lang w:eastAsia="sl-SI"/>
              </w:rPr>
              <w:t xml:space="preserve">1. 2. 2024 </w:t>
            </w:r>
          </w:p>
        </w:tc>
      </w:tr>
      <w:tr w:rsidR="00A81F29" w:rsidRPr="009A18C9" w14:paraId="1F07782C" w14:textId="77777777" w:rsidTr="00BD6A1D">
        <w:trPr>
          <w:gridAfter w:val="2"/>
          <w:wAfter w:w="3067" w:type="dxa"/>
        </w:trPr>
        <w:tc>
          <w:tcPr>
            <w:tcW w:w="6096" w:type="dxa"/>
            <w:gridSpan w:val="2"/>
          </w:tcPr>
          <w:p w14:paraId="7B1BB55B" w14:textId="77777777" w:rsidR="00A81F29" w:rsidRPr="009A18C9" w:rsidRDefault="00A81F29" w:rsidP="00A81F29">
            <w:pPr>
              <w:spacing w:after="0" w:line="260" w:lineRule="exact"/>
              <w:rPr>
                <w:rFonts w:ascii="Arial" w:eastAsia="Times New Roman" w:hAnsi="Arial" w:cs="Arial"/>
                <w:sz w:val="20"/>
                <w:szCs w:val="20"/>
              </w:rPr>
            </w:pPr>
          </w:p>
          <w:p w14:paraId="71096409" w14:textId="77777777"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14:paraId="104F9067" w14:textId="77777777" w:rsidR="00A81F29" w:rsidRPr="009A18C9" w:rsidRDefault="005421A8" w:rsidP="00A81F29">
            <w:pPr>
              <w:spacing w:after="0" w:line="260" w:lineRule="exact"/>
              <w:rPr>
                <w:rFonts w:ascii="Arial" w:eastAsia="Times New Roman" w:hAnsi="Arial" w:cs="Arial"/>
                <w:sz w:val="20"/>
                <w:szCs w:val="20"/>
              </w:rPr>
            </w:pPr>
            <w:hyperlink r:id="rId9" w:history="1">
              <w:r w:rsidR="00A81F29" w:rsidRPr="009A18C9">
                <w:rPr>
                  <w:rFonts w:ascii="Arial" w:eastAsia="Times New Roman" w:hAnsi="Arial" w:cs="Arial"/>
                  <w:color w:val="0000FF"/>
                  <w:sz w:val="20"/>
                  <w:szCs w:val="20"/>
                  <w:u w:val="single"/>
                </w:rPr>
                <w:t>Gp.gs@gov.si</w:t>
              </w:r>
            </w:hyperlink>
          </w:p>
          <w:p w14:paraId="57637EE2" w14:textId="77777777" w:rsidR="00A81F29" w:rsidRPr="009A18C9" w:rsidRDefault="00A81F29" w:rsidP="00A81F29">
            <w:pPr>
              <w:spacing w:after="0" w:line="260" w:lineRule="exact"/>
              <w:rPr>
                <w:rFonts w:ascii="Arial" w:eastAsia="Times New Roman" w:hAnsi="Arial" w:cs="Arial"/>
                <w:sz w:val="20"/>
                <w:szCs w:val="20"/>
              </w:rPr>
            </w:pPr>
          </w:p>
        </w:tc>
      </w:tr>
      <w:tr w:rsidR="00127E54" w:rsidRPr="009A18C9" w14:paraId="3B528284" w14:textId="77777777" w:rsidTr="00BD6A1D">
        <w:tc>
          <w:tcPr>
            <w:tcW w:w="9163" w:type="dxa"/>
            <w:gridSpan w:val="4"/>
          </w:tcPr>
          <w:p w14:paraId="7C9A022D" w14:textId="69525CB7" w:rsidR="00127E54" w:rsidRPr="0052106D" w:rsidRDefault="00127E54" w:rsidP="00127E5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106D">
              <w:rPr>
                <w:rFonts w:ascii="Arial" w:eastAsia="Times New Roman" w:hAnsi="Arial" w:cs="Arial"/>
                <w:b/>
                <w:sz w:val="20"/>
                <w:szCs w:val="20"/>
                <w:lang w:eastAsia="sl-SI"/>
              </w:rPr>
              <w:t xml:space="preserve">ZADEVA: </w:t>
            </w:r>
            <w:r w:rsidR="00C625E2">
              <w:rPr>
                <w:rFonts w:ascii="Arial" w:eastAsia="Times New Roman" w:hAnsi="Arial" w:cs="Arial"/>
                <w:b/>
                <w:sz w:val="20"/>
                <w:szCs w:val="20"/>
                <w:lang w:eastAsia="sl-SI"/>
              </w:rPr>
              <w:t xml:space="preserve">Spremembe in dopolnitve </w:t>
            </w:r>
            <w:r w:rsidR="00BC6B6B" w:rsidRPr="00BC6B6B">
              <w:rPr>
                <w:rFonts w:ascii="Arial" w:hAnsi="Arial" w:cs="Arial"/>
                <w:b/>
                <w:sz w:val="20"/>
                <w:szCs w:val="20"/>
              </w:rPr>
              <w:t>Poslovn</w:t>
            </w:r>
            <w:r w:rsidR="00C625E2">
              <w:rPr>
                <w:rFonts w:ascii="Arial" w:hAnsi="Arial" w:cs="Arial"/>
                <w:b/>
                <w:sz w:val="20"/>
                <w:szCs w:val="20"/>
              </w:rPr>
              <w:t>e</w:t>
            </w:r>
            <w:r w:rsidR="00BC6B6B" w:rsidRPr="00BC6B6B">
              <w:rPr>
                <w:rFonts w:ascii="Arial" w:hAnsi="Arial" w:cs="Arial"/>
                <w:b/>
                <w:sz w:val="20"/>
                <w:szCs w:val="20"/>
              </w:rPr>
              <w:t xml:space="preserve"> politik</w:t>
            </w:r>
            <w:r w:rsidR="00C625E2">
              <w:rPr>
                <w:rFonts w:ascii="Arial" w:hAnsi="Arial" w:cs="Arial"/>
                <w:b/>
                <w:sz w:val="20"/>
                <w:szCs w:val="20"/>
              </w:rPr>
              <w:t>e</w:t>
            </w:r>
            <w:r w:rsidR="00BC6B6B" w:rsidRPr="00BC6B6B">
              <w:rPr>
                <w:rFonts w:ascii="Arial" w:hAnsi="Arial" w:cs="Arial"/>
                <w:b/>
                <w:sz w:val="20"/>
                <w:szCs w:val="20"/>
              </w:rPr>
              <w:t xml:space="preserve"> Javnega štipendijskega, razvojnega, invalidskega in preživninskega sklada Republike Slovenije </w:t>
            </w:r>
            <w:r w:rsidR="00971287">
              <w:rPr>
                <w:rFonts w:ascii="Arial" w:hAnsi="Arial" w:cs="Arial"/>
                <w:b/>
                <w:sz w:val="20"/>
                <w:szCs w:val="20"/>
              </w:rPr>
              <w:t xml:space="preserve">za obdobje od leta 2022 do 2025 </w:t>
            </w:r>
            <w:r w:rsidRPr="0052106D">
              <w:rPr>
                <w:rFonts w:ascii="Arial" w:eastAsia="Times New Roman" w:hAnsi="Arial" w:cs="Arial"/>
                <w:b/>
                <w:sz w:val="20"/>
                <w:szCs w:val="20"/>
                <w:lang w:eastAsia="sl-SI"/>
              </w:rPr>
              <w:t xml:space="preserve">– </w:t>
            </w:r>
            <w:r w:rsidR="00C625E2">
              <w:rPr>
                <w:rFonts w:ascii="Arial" w:eastAsia="Times New Roman" w:hAnsi="Arial" w:cs="Arial"/>
                <w:b/>
                <w:sz w:val="20"/>
                <w:szCs w:val="20"/>
                <w:lang w:eastAsia="sl-SI"/>
              </w:rPr>
              <w:t xml:space="preserve">predlog </w:t>
            </w:r>
            <w:r w:rsidR="00893B9A">
              <w:rPr>
                <w:rFonts w:ascii="Arial" w:eastAsia="Times New Roman" w:hAnsi="Arial" w:cs="Arial"/>
                <w:b/>
                <w:sz w:val="20"/>
                <w:szCs w:val="20"/>
                <w:lang w:eastAsia="sl-SI"/>
              </w:rPr>
              <w:t>za obravnavo</w:t>
            </w:r>
            <w:r w:rsidRPr="0052106D">
              <w:rPr>
                <w:rFonts w:ascii="Arial" w:eastAsia="Times New Roman" w:hAnsi="Arial" w:cs="Arial"/>
                <w:b/>
                <w:sz w:val="20"/>
                <w:szCs w:val="20"/>
                <w:lang w:eastAsia="sl-SI"/>
              </w:rPr>
              <w:t xml:space="preserve"> </w:t>
            </w:r>
          </w:p>
        </w:tc>
      </w:tr>
      <w:tr w:rsidR="00AE1F83" w:rsidRPr="009A18C9" w14:paraId="495D500A" w14:textId="77777777" w:rsidTr="00BD6A1D">
        <w:tc>
          <w:tcPr>
            <w:tcW w:w="9163" w:type="dxa"/>
            <w:gridSpan w:val="4"/>
          </w:tcPr>
          <w:p w14:paraId="6765D9B1"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14:paraId="15B05778" w14:textId="77777777" w:rsidTr="00BD6A1D">
        <w:tc>
          <w:tcPr>
            <w:tcW w:w="9163" w:type="dxa"/>
            <w:gridSpan w:val="4"/>
          </w:tcPr>
          <w:p w14:paraId="1BD46953" w14:textId="139C087B" w:rsidR="001C6F50" w:rsidRPr="0052106D" w:rsidRDefault="001C6F50" w:rsidP="001C6F50">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 xml:space="preserve">Na podlagi </w:t>
            </w:r>
            <w:r w:rsidR="00A87020">
              <w:rPr>
                <w:rFonts w:ascii="Arial" w:hAnsi="Arial" w:cs="Arial"/>
                <w:sz w:val="20"/>
                <w:szCs w:val="20"/>
              </w:rPr>
              <w:t>druge</w:t>
            </w:r>
            <w:r w:rsidRPr="0052106D">
              <w:rPr>
                <w:rFonts w:ascii="Arial" w:hAnsi="Arial" w:cs="Arial"/>
                <w:sz w:val="20"/>
                <w:szCs w:val="20"/>
              </w:rPr>
              <w:t xml:space="preserve"> alineje 13. člena Zakona o javnih skladih (Uradni list RS, št. 77/08</w:t>
            </w:r>
            <w:r w:rsidR="00552EEB">
              <w:rPr>
                <w:rFonts w:ascii="Arial" w:hAnsi="Arial" w:cs="Arial"/>
                <w:sz w:val="20"/>
                <w:szCs w:val="20"/>
              </w:rPr>
              <w:t xml:space="preserve">, </w:t>
            </w:r>
            <w:r w:rsidRPr="0052106D">
              <w:rPr>
                <w:rFonts w:ascii="Arial" w:hAnsi="Arial" w:cs="Arial"/>
                <w:sz w:val="20"/>
                <w:szCs w:val="20"/>
              </w:rPr>
              <w:t>8/10 – ZSKZ-B</w:t>
            </w:r>
            <w:r w:rsidR="00552EEB">
              <w:rPr>
                <w:rFonts w:ascii="Arial" w:hAnsi="Arial" w:cs="Arial"/>
                <w:sz w:val="20"/>
                <w:szCs w:val="20"/>
              </w:rPr>
              <w:t xml:space="preserve">, </w:t>
            </w:r>
            <w:r>
              <w:rPr>
                <w:rFonts w:ascii="Arial" w:hAnsi="Arial" w:cs="Arial"/>
                <w:sz w:val="20"/>
                <w:szCs w:val="20"/>
              </w:rPr>
              <w:t xml:space="preserve">61/20 </w:t>
            </w:r>
            <w:r w:rsidR="00E41B6C">
              <w:rPr>
                <w:rFonts w:ascii="Arial" w:hAnsi="Arial" w:cs="Arial"/>
                <w:sz w:val="20"/>
                <w:szCs w:val="20"/>
              </w:rPr>
              <w:t>–</w:t>
            </w:r>
            <w:r>
              <w:rPr>
                <w:rFonts w:ascii="Arial" w:hAnsi="Arial" w:cs="Arial"/>
                <w:sz w:val="20"/>
                <w:szCs w:val="20"/>
              </w:rPr>
              <w:t xml:space="preserve"> ZDLGPE</w:t>
            </w:r>
            <w:r w:rsidR="00E41B6C">
              <w:rPr>
                <w:rFonts w:ascii="Arial" w:hAnsi="Arial" w:cs="Arial"/>
                <w:sz w:val="20"/>
                <w:szCs w:val="20"/>
              </w:rPr>
              <w:t xml:space="preserve"> </w:t>
            </w:r>
            <w:r w:rsidR="00E41B6C" w:rsidRPr="00E41B6C">
              <w:rPr>
                <w:rFonts w:ascii="Arial" w:hAnsi="Arial" w:cs="Arial"/>
                <w:sz w:val="20"/>
                <w:szCs w:val="20"/>
              </w:rPr>
              <w:t>in 206/21 – ZDUPŠOP</w:t>
            </w:r>
            <w:r w:rsidRPr="0052106D">
              <w:rPr>
                <w:rFonts w:ascii="Arial" w:hAnsi="Arial" w:cs="Arial"/>
                <w:sz w:val="20"/>
                <w:szCs w:val="20"/>
              </w:rPr>
              <w:t>) je Vlada Republike Slovenije na … seji dne … sprejela naslednji</w:t>
            </w:r>
          </w:p>
          <w:p w14:paraId="3ED958E3" w14:textId="77777777" w:rsidR="001C6F50" w:rsidRPr="0052106D" w:rsidRDefault="001C6F50" w:rsidP="001C6F50">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 xml:space="preserve">                                                                 SKLEP:</w:t>
            </w:r>
          </w:p>
          <w:p w14:paraId="3333DE19" w14:textId="4020CCCD" w:rsidR="001C6F50" w:rsidRPr="0052106D" w:rsidRDefault="001C6F50" w:rsidP="001C6F50">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Vlada Republike Slovenije je sprejela</w:t>
            </w:r>
            <w:r w:rsidR="00D17FA9">
              <w:rPr>
                <w:rFonts w:ascii="Arial" w:hAnsi="Arial" w:cs="Arial"/>
                <w:sz w:val="20"/>
                <w:szCs w:val="20"/>
              </w:rPr>
              <w:t xml:space="preserve"> </w:t>
            </w:r>
            <w:r w:rsidR="00C625E2">
              <w:rPr>
                <w:rFonts w:ascii="Arial" w:hAnsi="Arial" w:cs="Arial"/>
                <w:sz w:val="20"/>
                <w:szCs w:val="20"/>
              </w:rPr>
              <w:t xml:space="preserve">Spremembe in </w:t>
            </w:r>
            <w:r w:rsidR="00D17FA9">
              <w:rPr>
                <w:rFonts w:ascii="Arial" w:hAnsi="Arial" w:cs="Arial"/>
                <w:sz w:val="20"/>
                <w:szCs w:val="20"/>
              </w:rPr>
              <w:t>dopolnitve</w:t>
            </w:r>
            <w:r w:rsidRPr="0052106D">
              <w:rPr>
                <w:rFonts w:ascii="Arial" w:hAnsi="Arial" w:cs="Arial"/>
                <w:sz w:val="20"/>
                <w:szCs w:val="20"/>
              </w:rPr>
              <w:t xml:space="preserve"> </w:t>
            </w:r>
            <w:r w:rsidR="00BC6B6B" w:rsidRPr="00BC6B6B">
              <w:rPr>
                <w:rFonts w:ascii="Arial" w:hAnsi="Arial" w:cs="Arial"/>
                <w:sz w:val="20"/>
                <w:szCs w:val="20"/>
              </w:rPr>
              <w:t>Poslovn</w:t>
            </w:r>
            <w:r w:rsidR="00D17FA9">
              <w:rPr>
                <w:rFonts w:ascii="Arial" w:hAnsi="Arial" w:cs="Arial"/>
                <w:sz w:val="20"/>
                <w:szCs w:val="20"/>
              </w:rPr>
              <w:t>e</w:t>
            </w:r>
            <w:r w:rsidR="00BC6B6B" w:rsidRPr="00BC6B6B">
              <w:rPr>
                <w:rFonts w:ascii="Arial" w:hAnsi="Arial" w:cs="Arial"/>
                <w:sz w:val="20"/>
                <w:szCs w:val="20"/>
              </w:rPr>
              <w:t xml:space="preserve"> politik</w:t>
            </w:r>
            <w:r w:rsidR="00D17FA9">
              <w:rPr>
                <w:rFonts w:ascii="Arial" w:hAnsi="Arial" w:cs="Arial"/>
                <w:sz w:val="20"/>
                <w:szCs w:val="20"/>
              </w:rPr>
              <w:t>e</w:t>
            </w:r>
            <w:r w:rsidR="00BC6B6B" w:rsidRPr="00BC6B6B">
              <w:rPr>
                <w:rFonts w:ascii="Arial" w:hAnsi="Arial" w:cs="Arial"/>
                <w:sz w:val="20"/>
                <w:szCs w:val="20"/>
              </w:rPr>
              <w:t xml:space="preserve"> Javnega štipendijskega, razvojnega, invalidskega in preživninskega sklada Republike Slovenije</w:t>
            </w:r>
            <w:r w:rsidR="00971287">
              <w:rPr>
                <w:rFonts w:ascii="Arial" w:hAnsi="Arial" w:cs="Arial"/>
                <w:sz w:val="20"/>
                <w:szCs w:val="20"/>
              </w:rPr>
              <w:t xml:space="preserve"> za obdobje od leta </w:t>
            </w:r>
            <w:r w:rsidR="00971287" w:rsidRPr="00BC6B6B">
              <w:rPr>
                <w:rFonts w:ascii="Arial" w:hAnsi="Arial" w:cs="Arial"/>
                <w:sz w:val="20"/>
                <w:szCs w:val="20"/>
              </w:rPr>
              <w:t xml:space="preserve">2022 </w:t>
            </w:r>
            <w:r w:rsidR="00971287">
              <w:rPr>
                <w:rFonts w:ascii="Arial" w:hAnsi="Arial" w:cs="Arial"/>
                <w:sz w:val="20"/>
                <w:szCs w:val="20"/>
              </w:rPr>
              <w:t>do</w:t>
            </w:r>
            <w:r w:rsidR="00971287" w:rsidRPr="00BC6B6B">
              <w:rPr>
                <w:rFonts w:ascii="Arial" w:hAnsi="Arial" w:cs="Arial"/>
                <w:sz w:val="20"/>
                <w:szCs w:val="20"/>
              </w:rPr>
              <w:t xml:space="preserve"> 2025</w:t>
            </w:r>
            <w:r w:rsidRPr="0052106D">
              <w:rPr>
                <w:rFonts w:ascii="Arial" w:hAnsi="Arial" w:cs="Arial"/>
                <w:sz w:val="20"/>
                <w:szCs w:val="20"/>
              </w:rPr>
              <w:t>, do katerega je Nadzorni svet Javnega štipendijskega, razvojnega, invalidskega in preživninskega sklada Republike Slovenije</w:t>
            </w:r>
            <w:r>
              <w:rPr>
                <w:rFonts w:ascii="Arial" w:hAnsi="Arial" w:cs="Arial"/>
                <w:sz w:val="20"/>
                <w:szCs w:val="20"/>
              </w:rPr>
              <w:t xml:space="preserve"> </w:t>
            </w:r>
            <w:r w:rsidR="0014122D">
              <w:rPr>
                <w:rFonts w:ascii="Arial" w:hAnsi="Arial" w:cs="Arial"/>
                <w:sz w:val="20"/>
                <w:szCs w:val="20"/>
              </w:rPr>
              <w:t xml:space="preserve">na </w:t>
            </w:r>
            <w:r w:rsidR="0014122D" w:rsidRPr="00311F0B">
              <w:rPr>
                <w:rFonts w:ascii="Arial" w:hAnsi="Arial" w:cs="Arial"/>
                <w:sz w:val="20"/>
                <w:szCs w:val="20"/>
              </w:rPr>
              <w:t>5</w:t>
            </w:r>
            <w:r w:rsidR="00311F0B" w:rsidRPr="00311F0B">
              <w:rPr>
                <w:rFonts w:ascii="Arial" w:hAnsi="Arial" w:cs="Arial"/>
                <w:sz w:val="20"/>
                <w:szCs w:val="20"/>
              </w:rPr>
              <w:t>6</w:t>
            </w:r>
            <w:r w:rsidR="0014122D" w:rsidRPr="00311F0B">
              <w:rPr>
                <w:rFonts w:ascii="Arial" w:hAnsi="Arial" w:cs="Arial"/>
                <w:sz w:val="20"/>
                <w:szCs w:val="20"/>
              </w:rPr>
              <w:t>. seji</w:t>
            </w:r>
            <w:r w:rsidR="0014122D">
              <w:rPr>
                <w:rFonts w:ascii="Arial" w:hAnsi="Arial" w:cs="Arial"/>
                <w:sz w:val="20"/>
                <w:szCs w:val="20"/>
              </w:rPr>
              <w:t xml:space="preserve"> z dne 21. </w:t>
            </w:r>
            <w:r w:rsidR="00AD44EA">
              <w:rPr>
                <w:rFonts w:ascii="Arial" w:hAnsi="Arial" w:cs="Arial"/>
                <w:sz w:val="20"/>
                <w:szCs w:val="20"/>
              </w:rPr>
              <w:t>11</w:t>
            </w:r>
            <w:r w:rsidR="0014122D">
              <w:rPr>
                <w:rFonts w:ascii="Arial" w:hAnsi="Arial" w:cs="Arial"/>
                <w:sz w:val="20"/>
                <w:szCs w:val="20"/>
              </w:rPr>
              <w:t>. 2023</w:t>
            </w:r>
            <w:r w:rsidRPr="0052106D">
              <w:rPr>
                <w:rFonts w:ascii="Arial" w:hAnsi="Arial" w:cs="Arial"/>
                <w:sz w:val="20"/>
                <w:szCs w:val="20"/>
              </w:rPr>
              <w:t xml:space="preserve">, zavzel pozitivno </w:t>
            </w:r>
            <w:r w:rsidR="00D17FA9">
              <w:rPr>
                <w:rFonts w:ascii="Arial" w:hAnsi="Arial" w:cs="Arial"/>
                <w:sz w:val="20"/>
                <w:szCs w:val="20"/>
              </w:rPr>
              <w:t>mnenje</w:t>
            </w:r>
            <w:r w:rsidRPr="0052106D">
              <w:rPr>
                <w:rFonts w:ascii="Arial" w:hAnsi="Arial" w:cs="Arial"/>
                <w:sz w:val="20"/>
                <w:szCs w:val="20"/>
              </w:rPr>
              <w:t>.</w:t>
            </w:r>
          </w:p>
          <w:p w14:paraId="67DC328E" w14:textId="77777777" w:rsidR="007A09A4" w:rsidRPr="009A18C9" w:rsidRDefault="007A09A4" w:rsidP="007A09A4">
            <w:pPr>
              <w:pStyle w:val="Neotevilenodstavek"/>
              <w:rPr>
                <w:rFonts w:cs="Arial"/>
                <w:iCs/>
                <w:sz w:val="20"/>
              </w:rPr>
            </w:pPr>
            <w:bookmarkStart w:id="0" w:name="_Hlk104555078"/>
          </w:p>
          <w:p w14:paraId="058C6AC0" w14:textId="77777777" w:rsidR="004855E8" w:rsidRPr="004855E8" w:rsidRDefault="004855E8" w:rsidP="004855E8">
            <w:pPr>
              <w:pStyle w:val="Neotevilenodstavek"/>
              <w:ind w:left="4995"/>
              <w:rPr>
                <w:rFonts w:cs="Arial"/>
                <w:iCs/>
                <w:sz w:val="20"/>
              </w:rPr>
            </w:pPr>
            <w:r w:rsidRPr="004855E8">
              <w:rPr>
                <w:rFonts w:cs="Arial"/>
                <w:iCs/>
                <w:sz w:val="20"/>
              </w:rPr>
              <w:t>Barbara Kolenko Helbl</w:t>
            </w:r>
          </w:p>
          <w:p w14:paraId="76E7F035" w14:textId="77777777" w:rsidR="007A09A4" w:rsidRDefault="004855E8" w:rsidP="004855E8">
            <w:pPr>
              <w:pStyle w:val="Neotevilenodstavek"/>
              <w:ind w:left="4737"/>
              <w:rPr>
                <w:rFonts w:cs="Arial"/>
                <w:iCs/>
                <w:sz w:val="20"/>
              </w:rPr>
            </w:pPr>
            <w:r w:rsidRPr="004855E8">
              <w:rPr>
                <w:rFonts w:cs="Arial"/>
                <w:iCs/>
                <w:sz w:val="20"/>
              </w:rPr>
              <w:t>GENERALNA SEKRETARKA</w:t>
            </w:r>
            <w:bookmarkEnd w:id="0"/>
          </w:p>
          <w:p w14:paraId="3AF724C1" w14:textId="77777777" w:rsidR="004855E8" w:rsidRPr="009A18C9" w:rsidRDefault="004855E8" w:rsidP="004855E8">
            <w:pPr>
              <w:pStyle w:val="Neotevilenodstavek"/>
              <w:rPr>
                <w:rFonts w:cs="Arial"/>
                <w:iCs/>
                <w:sz w:val="20"/>
              </w:rPr>
            </w:pPr>
          </w:p>
          <w:p w14:paraId="3649D190" w14:textId="77777777" w:rsidR="001C6F50" w:rsidRPr="0052106D" w:rsidRDefault="001C6F50" w:rsidP="001C6F50">
            <w:pPr>
              <w:pStyle w:val="Neotevilenodstavek"/>
              <w:rPr>
                <w:iCs/>
                <w:sz w:val="20"/>
                <w:szCs w:val="20"/>
              </w:rPr>
            </w:pPr>
            <w:r w:rsidRPr="0052106D">
              <w:rPr>
                <w:iCs/>
                <w:sz w:val="20"/>
                <w:szCs w:val="20"/>
              </w:rPr>
              <w:t>Priloga:</w:t>
            </w:r>
          </w:p>
          <w:p w14:paraId="48F945CC" w14:textId="1DA6137B" w:rsidR="00BC6B6B" w:rsidRPr="00BC6B6B" w:rsidRDefault="00971287" w:rsidP="00BC6B6B">
            <w:pPr>
              <w:pStyle w:val="Odstavekseznama"/>
              <w:numPr>
                <w:ilvl w:val="0"/>
                <w:numId w:val="11"/>
              </w:numPr>
              <w:rPr>
                <w:rFonts w:ascii="Arial" w:hAnsi="Arial" w:cs="Times New Roman"/>
                <w:sz w:val="20"/>
                <w:szCs w:val="20"/>
              </w:rPr>
            </w:pPr>
            <w:r>
              <w:rPr>
                <w:rFonts w:ascii="Arial" w:hAnsi="Arial" w:cs="Times New Roman"/>
                <w:sz w:val="20"/>
                <w:szCs w:val="20"/>
              </w:rPr>
              <w:t xml:space="preserve">Spremembe in dopolnitve </w:t>
            </w:r>
            <w:r w:rsidR="00BC6B6B" w:rsidRPr="00BC6B6B">
              <w:rPr>
                <w:rFonts w:ascii="Arial" w:hAnsi="Arial" w:cs="Times New Roman"/>
                <w:sz w:val="20"/>
                <w:szCs w:val="20"/>
              </w:rPr>
              <w:t>Poslovn</w:t>
            </w:r>
            <w:r>
              <w:rPr>
                <w:rFonts w:ascii="Arial" w:hAnsi="Arial" w:cs="Times New Roman"/>
                <w:sz w:val="20"/>
                <w:szCs w:val="20"/>
              </w:rPr>
              <w:t>e</w:t>
            </w:r>
            <w:r w:rsidR="00BC6B6B" w:rsidRPr="00BC6B6B">
              <w:rPr>
                <w:rFonts w:ascii="Arial" w:hAnsi="Arial" w:cs="Times New Roman"/>
                <w:sz w:val="20"/>
                <w:szCs w:val="20"/>
              </w:rPr>
              <w:t xml:space="preserve"> politik</w:t>
            </w:r>
            <w:r>
              <w:rPr>
                <w:rFonts w:ascii="Arial" w:hAnsi="Arial" w:cs="Times New Roman"/>
                <w:sz w:val="20"/>
                <w:szCs w:val="20"/>
              </w:rPr>
              <w:t>e</w:t>
            </w:r>
            <w:r w:rsidR="00BC6B6B" w:rsidRPr="00BC6B6B">
              <w:rPr>
                <w:rFonts w:ascii="Arial" w:hAnsi="Arial" w:cs="Times New Roman"/>
                <w:sz w:val="20"/>
                <w:szCs w:val="20"/>
              </w:rPr>
              <w:t xml:space="preserve"> Javnega štipendijskega, razvojnega, invalidskega in preživninskega sklada Republike Slovenije</w:t>
            </w:r>
            <w:r>
              <w:rPr>
                <w:rFonts w:ascii="Arial" w:hAnsi="Arial" w:cs="Times New Roman"/>
                <w:sz w:val="20"/>
                <w:szCs w:val="20"/>
              </w:rPr>
              <w:t xml:space="preserve"> za obdobje od leta </w:t>
            </w:r>
            <w:r w:rsidRPr="00BC6B6B">
              <w:rPr>
                <w:rFonts w:ascii="Arial" w:hAnsi="Arial" w:cs="Times New Roman"/>
                <w:sz w:val="20"/>
                <w:szCs w:val="20"/>
              </w:rPr>
              <w:t xml:space="preserve">2022 </w:t>
            </w:r>
            <w:r>
              <w:rPr>
                <w:rFonts w:ascii="Arial" w:hAnsi="Arial" w:cs="Times New Roman"/>
                <w:sz w:val="20"/>
                <w:szCs w:val="20"/>
              </w:rPr>
              <w:t>do</w:t>
            </w:r>
            <w:r w:rsidRPr="00BC6B6B">
              <w:rPr>
                <w:rFonts w:ascii="Arial" w:hAnsi="Arial" w:cs="Times New Roman"/>
                <w:sz w:val="20"/>
                <w:szCs w:val="20"/>
              </w:rPr>
              <w:t xml:space="preserve"> 2025</w:t>
            </w:r>
          </w:p>
          <w:p w14:paraId="1DF77DB3" w14:textId="77777777" w:rsidR="00F665A2" w:rsidRDefault="00F665A2" w:rsidP="001C6F50">
            <w:pPr>
              <w:rPr>
                <w:rFonts w:ascii="Arial" w:hAnsi="Arial" w:cs="Arial"/>
                <w:sz w:val="20"/>
                <w:szCs w:val="20"/>
              </w:rPr>
            </w:pPr>
          </w:p>
          <w:p w14:paraId="3A9E06A8" w14:textId="77777777" w:rsidR="001C6F50" w:rsidRPr="0052106D" w:rsidRDefault="00F665A2" w:rsidP="001C6F50">
            <w:pPr>
              <w:rPr>
                <w:rFonts w:ascii="Arial" w:hAnsi="Arial" w:cs="Arial"/>
                <w:sz w:val="20"/>
                <w:szCs w:val="20"/>
              </w:rPr>
            </w:pPr>
            <w:r>
              <w:rPr>
                <w:rFonts w:ascii="Arial" w:hAnsi="Arial" w:cs="Arial"/>
                <w:sz w:val="20"/>
                <w:szCs w:val="20"/>
              </w:rPr>
              <w:t>P</w:t>
            </w:r>
            <w:r w:rsidR="001C6F50" w:rsidRPr="0052106D">
              <w:rPr>
                <w:rFonts w:ascii="Arial" w:hAnsi="Arial" w:cs="Arial"/>
                <w:sz w:val="20"/>
                <w:szCs w:val="20"/>
              </w:rPr>
              <w:t>rejmejo:</w:t>
            </w:r>
          </w:p>
          <w:p w14:paraId="5B723192" w14:textId="77777777" w:rsidR="001C6F50" w:rsidRPr="0052106D" w:rsidRDefault="001C6F50"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fin</w:t>
            </w:r>
            <w:r>
              <w:rPr>
                <w:rFonts w:ascii="Arial" w:hAnsi="Arial" w:cs="Arial"/>
                <w:sz w:val="20"/>
                <w:szCs w:val="20"/>
              </w:rPr>
              <w:t>ance</w:t>
            </w:r>
          </w:p>
          <w:p w14:paraId="46E4A660" w14:textId="77777777" w:rsidR="001C6F50" w:rsidRPr="0052106D" w:rsidRDefault="001C6F50"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delo, družino, socialne zadeve in enake možnosti</w:t>
            </w:r>
          </w:p>
          <w:p w14:paraId="4CCF7FC6" w14:textId="413E159B" w:rsidR="001C6F50" w:rsidRDefault="001C6F50"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 xml:space="preserve">Ministrstvo za </w:t>
            </w:r>
            <w:r w:rsidR="0014122D">
              <w:rPr>
                <w:rFonts w:ascii="Arial" w:hAnsi="Arial" w:cs="Arial"/>
                <w:sz w:val="20"/>
                <w:szCs w:val="20"/>
              </w:rPr>
              <w:t xml:space="preserve">vzgojo in </w:t>
            </w:r>
            <w:r w:rsidRPr="0052106D">
              <w:rPr>
                <w:rFonts w:ascii="Arial" w:hAnsi="Arial" w:cs="Arial"/>
                <w:sz w:val="20"/>
                <w:szCs w:val="20"/>
              </w:rPr>
              <w:t>i</w:t>
            </w:r>
            <w:r>
              <w:rPr>
                <w:rFonts w:ascii="Arial" w:hAnsi="Arial" w:cs="Arial"/>
                <w:sz w:val="20"/>
                <w:szCs w:val="20"/>
              </w:rPr>
              <w:t>zobraževanje</w:t>
            </w:r>
          </w:p>
          <w:p w14:paraId="05CFC35A" w14:textId="36C2A699" w:rsidR="0014122D" w:rsidRPr="0052106D" w:rsidRDefault="0014122D"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Ministrstvo za visoko šolstvo, znanost in inovacije</w:t>
            </w:r>
          </w:p>
          <w:p w14:paraId="4F65B309" w14:textId="77604640" w:rsidR="001C6F50" w:rsidRDefault="001C6F50"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2633B3">
              <w:rPr>
                <w:rFonts w:ascii="Arial" w:hAnsi="Arial" w:cs="Arial"/>
                <w:sz w:val="20"/>
                <w:szCs w:val="20"/>
              </w:rPr>
              <w:t>Ministrstvo za gospodars</w:t>
            </w:r>
            <w:r w:rsidR="0014122D">
              <w:rPr>
                <w:rFonts w:ascii="Arial" w:hAnsi="Arial" w:cs="Arial"/>
                <w:sz w:val="20"/>
                <w:szCs w:val="20"/>
              </w:rPr>
              <w:t>tvo, turizem in šport</w:t>
            </w:r>
          </w:p>
          <w:p w14:paraId="43740C7F" w14:textId="10FAFCDE" w:rsidR="0014122D" w:rsidRDefault="0014122D"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Ministrstvo za zdravje</w:t>
            </w:r>
          </w:p>
          <w:p w14:paraId="07C39849" w14:textId="466D9AE5" w:rsidR="0076136E" w:rsidRDefault="0076136E"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Ministrstvo za digitalno preobrazbo</w:t>
            </w:r>
          </w:p>
          <w:p w14:paraId="0B922D86" w14:textId="2449F03B" w:rsidR="001C6F50" w:rsidRPr="002633B3" w:rsidRDefault="001C6F50"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 xml:space="preserve">Ministrstvo za zunanje </w:t>
            </w:r>
            <w:r w:rsidR="0014122D">
              <w:rPr>
                <w:rFonts w:ascii="Arial" w:hAnsi="Arial" w:cs="Arial"/>
                <w:sz w:val="20"/>
                <w:szCs w:val="20"/>
              </w:rPr>
              <w:t xml:space="preserve">in evropske </w:t>
            </w:r>
            <w:r>
              <w:rPr>
                <w:rFonts w:ascii="Arial" w:hAnsi="Arial" w:cs="Arial"/>
                <w:sz w:val="20"/>
                <w:szCs w:val="20"/>
              </w:rPr>
              <w:t>zadeve</w:t>
            </w:r>
          </w:p>
          <w:p w14:paraId="01E92B93" w14:textId="77777777" w:rsidR="001C6F50" w:rsidRDefault="001C6F50"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Služba Vlade RS za zakonodajo</w:t>
            </w:r>
          </w:p>
          <w:p w14:paraId="69395B39" w14:textId="77777777" w:rsidR="001C6F50" w:rsidRPr="002633B3" w:rsidRDefault="001C6F50" w:rsidP="001C6F50">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Urad Vlade RS za komuniciranje</w:t>
            </w:r>
          </w:p>
          <w:p w14:paraId="586D9C15" w14:textId="77777777" w:rsidR="001C6F50" w:rsidRPr="0052106D" w:rsidRDefault="001C6F50" w:rsidP="001C6F50">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Štu</w:t>
            </w:r>
            <w:r>
              <w:rPr>
                <w:rFonts w:ascii="Arial" w:hAnsi="Arial" w:cs="Arial"/>
                <w:sz w:val="20"/>
                <w:szCs w:val="20"/>
              </w:rPr>
              <w:t>dentska organizacija Slovenije</w:t>
            </w:r>
          </w:p>
          <w:p w14:paraId="0009C493" w14:textId="77777777" w:rsidR="001C6F50" w:rsidRPr="0052106D" w:rsidRDefault="001C6F50" w:rsidP="001C6F50">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Zavod za pokojninsko in in</w:t>
            </w:r>
            <w:r>
              <w:rPr>
                <w:rFonts w:ascii="Arial" w:hAnsi="Arial" w:cs="Arial"/>
                <w:sz w:val="20"/>
                <w:szCs w:val="20"/>
              </w:rPr>
              <w:t>validsko zavarovanje Slovenije</w:t>
            </w:r>
          </w:p>
          <w:p w14:paraId="11C6E0F2" w14:textId="77777777" w:rsidR="007A09A4" w:rsidRPr="001C6F50" w:rsidRDefault="001C6F50" w:rsidP="001C6F50">
            <w:pPr>
              <w:numPr>
                <w:ilvl w:val="0"/>
                <w:numId w:val="10"/>
              </w:numPr>
              <w:tabs>
                <w:tab w:val="clear" w:pos="6540"/>
                <w:tab w:val="num" w:pos="480"/>
              </w:tabs>
              <w:spacing w:after="0" w:line="240" w:lineRule="auto"/>
              <w:ind w:left="458" w:hanging="458"/>
              <w:jc w:val="both"/>
              <w:rPr>
                <w:rFonts w:ascii="Arial" w:eastAsia="Times New Roman" w:hAnsi="Arial" w:cs="Arial"/>
                <w:iCs/>
                <w:sz w:val="20"/>
                <w:szCs w:val="20"/>
                <w:lang w:eastAsia="sl-SI"/>
              </w:rPr>
            </w:pPr>
            <w:r w:rsidRPr="0052106D">
              <w:rPr>
                <w:rFonts w:ascii="Arial" w:hAnsi="Arial" w:cs="Arial"/>
                <w:sz w:val="20"/>
                <w:szCs w:val="20"/>
              </w:rPr>
              <w:t>Javni štipendijski, razvojni, invalidski in preživninski sklad Republike Slovenije</w:t>
            </w:r>
          </w:p>
        </w:tc>
      </w:tr>
      <w:tr w:rsidR="00AE1F83" w:rsidRPr="009A18C9" w14:paraId="25BC48B6" w14:textId="77777777" w:rsidTr="00BD6A1D">
        <w:tc>
          <w:tcPr>
            <w:tcW w:w="9163" w:type="dxa"/>
            <w:gridSpan w:val="4"/>
          </w:tcPr>
          <w:p w14:paraId="29185687"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14:paraId="46A91BB2" w14:textId="77777777" w:rsidTr="00BD6A1D">
        <w:tc>
          <w:tcPr>
            <w:tcW w:w="9163" w:type="dxa"/>
            <w:gridSpan w:val="4"/>
          </w:tcPr>
          <w:p w14:paraId="433E4350" w14:textId="77777777"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14:paraId="4D0F9ED0" w14:textId="77777777" w:rsidTr="00BD6A1D">
        <w:tc>
          <w:tcPr>
            <w:tcW w:w="9163" w:type="dxa"/>
            <w:gridSpan w:val="4"/>
          </w:tcPr>
          <w:p w14:paraId="60984804"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14:paraId="26A19599" w14:textId="77777777" w:rsidTr="00BD6A1D">
        <w:tc>
          <w:tcPr>
            <w:tcW w:w="9163" w:type="dxa"/>
            <w:gridSpan w:val="4"/>
          </w:tcPr>
          <w:p w14:paraId="6B4C77D6" w14:textId="5E61ED7A" w:rsidR="00F03982" w:rsidRPr="00563F62" w:rsidRDefault="0014122D" w:rsidP="00F03982">
            <w:pPr>
              <w:pStyle w:val="Neotevilenodstavek"/>
              <w:rPr>
                <w:rFonts w:cs="Arial"/>
                <w:iCs/>
                <w:sz w:val="20"/>
              </w:rPr>
            </w:pPr>
            <w:r>
              <w:rPr>
                <w:rFonts w:cs="Arial"/>
                <w:iCs/>
                <w:sz w:val="20"/>
              </w:rPr>
              <w:t>Mojca Pršina,</w:t>
            </w:r>
            <w:r w:rsidR="0003454F">
              <w:rPr>
                <w:rFonts w:cs="Arial"/>
                <w:iCs/>
                <w:sz w:val="20"/>
              </w:rPr>
              <w:t xml:space="preserve"> </w:t>
            </w:r>
            <w:r w:rsidR="009F3D8B">
              <w:rPr>
                <w:rFonts w:cs="Arial"/>
                <w:iCs/>
                <w:sz w:val="20"/>
              </w:rPr>
              <w:t>generaln</w:t>
            </w:r>
            <w:r>
              <w:rPr>
                <w:rFonts w:cs="Arial"/>
                <w:iCs/>
                <w:sz w:val="20"/>
              </w:rPr>
              <w:t>a</w:t>
            </w:r>
            <w:r w:rsidR="009F3D8B">
              <w:rPr>
                <w:rFonts w:cs="Arial"/>
                <w:iCs/>
                <w:sz w:val="20"/>
              </w:rPr>
              <w:t xml:space="preserve"> direktor</w:t>
            </w:r>
            <w:r w:rsidR="00CD358D">
              <w:rPr>
                <w:rFonts w:cs="Arial"/>
                <w:iCs/>
                <w:sz w:val="20"/>
              </w:rPr>
              <w:t>ic</w:t>
            </w:r>
            <w:r>
              <w:rPr>
                <w:rFonts w:cs="Arial"/>
                <w:iCs/>
                <w:sz w:val="20"/>
              </w:rPr>
              <w:t>a Direktorata za trg dela in zaposlovanje</w:t>
            </w:r>
          </w:p>
          <w:p w14:paraId="6F9E4A9E" w14:textId="2BA7C18D" w:rsidR="00AE1F83" w:rsidRPr="009A18C9" w:rsidRDefault="0014122D" w:rsidP="00F03982">
            <w:pPr>
              <w:pStyle w:val="Neotevilenodstavek"/>
              <w:rPr>
                <w:rFonts w:cs="Arial"/>
                <w:iCs/>
                <w:sz w:val="20"/>
                <w:szCs w:val="20"/>
                <w:lang w:eastAsia="sl-SI"/>
              </w:rPr>
            </w:pPr>
            <w:r>
              <w:rPr>
                <w:rFonts w:cs="Arial"/>
                <w:iCs/>
                <w:sz w:val="20"/>
              </w:rPr>
              <w:t>Irena Kuntarič Hribar, Sektor za zaposlovanje</w:t>
            </w:r>
          </w:p>
        </w:tc>
      </w:tr>
      <w:tr w:rsidR="00AE1F83" w:rsidRPr="009A18C9" w14:paraId="0D9CF5EA" w14:textId="77777777" w:rsidTr="00BD6A1D">
        <w:tc>
          <w:tcPr>
            <w:tcW w:w="9163" w:type="dxa"/>
            <w:gridSpan w:val="4"/>
          </w:tcPr>
          <w:p w14:paraId="1FF4CE59"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lastRenderedPageBreak/>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14:paraId="70D11F25" w14:textId="77777777" w:rsidTr="00BD6A1D">
        <w:tc>
          <w:tcPr>
            <w:tcW w:w="9163" w:type="dxa"/>
            <w:gridSpan w:val="4"/>
          </w:tcPr>
          <w:p w14:paraId="5992D3B8" w14:textId="77777777"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14:paraId="482B7D9F" w14:textId="77777777" w:rsidTr="00BD6A1D">
        <w:tc>
          <w:tcPr>
            <w:tcW w:w="9163" w:type="dxa"/>
            <w:gridSpan w:val="4"/>
          </w:tcPr>
          <w:p w14:paraId="21A4BE76"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14:paraId="73B7EAEA" w14:textId="77777777" w:rsidTr="00BD6A1D">
        <w:tc>
          <w:tcPr>
            <w:tcW w:w="9163" w:type="dxa"/>
            <w:gridSpan w:val="4"/>
          </w:tcPr>
          <w:p w14:paraId="477F24E9" w14:textId="77777777"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14:paraId="542ED356" w14:textId="77777777" w:rsidTr="00BD6A1D">
        <w:tc>
          <w:tcPr>
            <w:tcW w:w="9163" w:type="dxa"/>
            <w:gridSpan w:val="4"/>
          </w:tcPr>
          <w:p w14:paraId="71BBFEE7"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1C6F50" w:rsidRPr="009A18C9" w14:paraId="0C1D88BA" w14:textId="77777777" w:rsidTr="00BD6A1D">
        <w:tc>
          <w:tcPr>
            <w:tcW w:w="9163" w:type="dxa"/>
            <w:gridSpan w:val="4"/>
          </w:tcPr>
          <w:p w14:paraId="0FCDB281" w14:textId="45D17ED9" w:rsidR="00D17FA9" w:rsidRPr="00893B9A" w:rsidRDefault="00D17FA9" w:rsidP="00D17FA9">
            <w:pPr>
              <w:pStyle w:val="Default"/>
              <w:spacing w:line="276" w:lineRule="auto"/>
              <w:jc w:val="both"/>
              <w:rPr>
                <w:rFonts w:ascii="Arial" w:hAnsi="Arial" w:cs="Arial"/>
                <w:color w:val="auto"/>
                <w:sz w:val="20"/>
                <w:szCs w:val="20"/>
              </w:rPr>
            </w:pPr>
            <w:r w:rsidRPr="00893B9A">
              <w:rPr>
                <w:rFonts w:ascii="Arial" w:hAnsi="Arial" w:cs="Arial"/>
                <w:color w:val="auto"/>
                <w:sz w:val="20"/>
                <w:szCs w:val="20"/>
              </w:rPr>
              <w:t xml:space="preserve">Poslovna politika Javnega štipendijskega, razvojnega, invalidskega in preživninskega sklada Republike Slovenije je </w:t>
            </w:r>
            <w:r w:rsidR="00E56102">
              <w:rPr>
                <w:rFonts w:ascii="Arial" w:hAnsi="Arial" w:cs="Arial"/>
                <w:color w:val="auto"/>
                <w:sz w:val="20"/>
                <w:szCs w:val="20"/>
              </w:rPr>
              <w:t>pripravljena</w:t>
            </w:r>
            <w:r w:rsidRPr="00893B9A">
              <w:rPr>
                <w:rFonts w:ascii="Arial" w:hAnsi="Arial" w:cs="Arial"/>
                <w:color w:val="auto"/>
                <w:sz w:val="20"/>
                <w:szCs w:val="20"/>
              </w:rPr>
              <w:t xml:space="preserve"> na podlagi prvega odstavka 23. člena Zakona o javnih skladih (Uradni list RS, št. </w:t>
            </w:r>
            <w:hyperlink r:id="rId10" w:tgtFrame="_blank" w:tooltip="Zakon o javnih skladih (ZJS-1)" w:history="1">
              <w:r w:rsidRPr="00893B9A">
                <w:rPr>
                  <w:rFonts w:ascii="Arial" w:hAnsi="Arial" w:cs="Arial"/>
                  <w:color w:val="auto"/>
                  <w:sz w:val="20"/>
                  <w:szCs w:val="20"/>
                </w:rPr>
                <w:t>77/08</w:t>
              </w:r>
            </w:hyperlink>
            <w:r w:rsidRPr="00893B9A">
              <w:rPr>
                <w:rFonts w:ascii="Arial" w:hAnsi="Arial" w:cs="Arial"/>
                <w:color w:val="auto"/>
                <w:sz w:val="20"/>
                <w:szCs w:val="20"/>
              </w:rPr>
              <w:t>, </w:t>
            </w:r>
            <w:hyperlink r:id="rId11" w:tgtFrame="_blank" w:tooltip="Zakon o spremembah in dopolnitvah Zakona o Skladu kmetijskih zemljišč in gozdov Republike Slovenije" w:history="1">
              <w:r w:rsidRPr="00893B9A">
                <w:rPr>
                  <w:rFonts w:ascii="Arial" w:hAnsi="Arial" w:cs="Arial"/>
                  <w:color w:val="auto"/>
                  <w:sz w:val="20"/>
                  <w:szCs w:val="20"/>
                </w:rPr>
                <w:t>8/10</w:t>
              </w:r>
            </w:hyperlink>
            <w:r w:rsidRPr="00893B9A">
              <w:rPr>
                <w:rFonts w:ascii="Arial" w:hAnsi="Arial" w:cs="Arial"/>
                <w:color w:val="auto"/>
                <w:sz w:val="20"/>
                <w:szCs w:val="20"/>
              </w:rPr>
              <w:t> – ZSKZ-B, </w:t>
            </w:r>
            <w:hyperlink r:id="rId12" w:tgtFrame="_blank" w:tooltip="Zakon o zagotovitvi dodatne likvidnosti gospodarstvu za omilitev posledic epidemije COVID-19" w:history="1">
              <w:r w:rsidRPr="00893B9A">
                <w:rPr>
                  <w:rFonts w:ascii="Arial" w:hAnsi="Arial" w:cs="Arial"/>
                  <w:color w:val="auto"/>
                  <w:sz w:val="20"/>
                  <w:szCs w:val="20"/>
                </w:rPr>
                <w:t>61/20</w:t>
              </w:r>
            </w:hyperlink>
            <w:r w:rsidRPr="00893B9A">
              <w:rPr>
                <w:rFonts w:ascii="Arial" w:hAnsi="Arial" w:cs="Arial"/>
                <w:color w:val="auto"/>
                <w:sz w:val="20"/>
                <w:szCs w:val="20"/>
              </w:rPr>
              <w:t> – ZDLGPE in </w:t>
            </w:r>
            <w:hyperlink r:id="rId13" w:tgtFrame="_blank" w:tooltip="Zakon o dodatnih ukrepih za preprečevanje širjenja, omilitev, obvladovanje, okrevanje in odpravo posledic COVID-19" w:history="1">
              <w:r w:rsidRPr="00893B9A">
                <w:rPr>
                  <w:rFonts w:ascii="Arial" w:hAnsi="Arial" w:cs="Arial"/>
                  <w:color w:val="auto"/>
                  <w:sz w:val="20"/>
                  <w:szCs w:val="20"/>
                </w:rPr>
                <w:t>206/21</w:t>
              </w:r>
            </w:hyperlink>
            <w:r w:rsidRPr="00893B9A">
              <w:rPr>
                <w:rFonts w:ascii="Arial" w:hAnsi="Arial" w:cs="Arial"/>
                <w:color w:val="auto"/>
                <w:sz w:val="20"/>
                <w:szCs w:val="20"/>
              </w:rPr>
              <w:t> – ZDUPŠOP)</w:t>
            </w:r>
            <w:r>
              <w:rPr>
                <w:rFonts w:ascii="Arial" w:hAnsi="Arial" w:cs="Arial"/>
                <w:color w:val="auto"/>
                <w:sz w:val="20"/>
                <w:szCs w:val="20"/>
              </w:rPr>
              <w:t xml:space="preserve"> in je bila za obdobje od 2022 do 2025 sprejeta na Vladi RS dne 13. 10. 2022 (sklep št. 47602-18/2022/7). Dokument se je dopolnil</w:t>
            </w:r>
            <w:r w:rsidRPr="00893B9A">
              <w:rPr>
                <w:rFonts w:ascii="Arial" w:hAnsi="Arial" w:cs="Arial"/>
                <w:color w:val="auto"/>
                <w:sz w:val="20"/>
                <w:szCs w:val="20"/>
              </w:rPr>
              <w:t xml:space="preserve"> na podlagi Zakon</w:t>
            </w:r>
            <w:r>
              <w:rPr>
                <w:rFonts w:ascii="Arial" w:hAnsi="Arial" w:cs="Arial"/>
                <w:color w:val="auto"/>
                <w:sz w:val="20"/>
                <w:szCs w:val="20"/>
              </w:rPr>
              <w:t>a</w:t>
            </w:r>
            <w:r w:rsidRPr="00893B9A">
              <w:rPr>
                <w:rFonts w:ascii="Arial" w:hAnsi="Arial" w:cs="Arial"/>
                <w:color w:val="auto"/>
                <w:sz w:val="20"/>
                <w:szCs w:val="20"/>
              </w:rPr>
              <w:t xml:space="preserve"> o spodbujanju digitalne vključenosti (Uradni list RS, št. </w:t>
            </w:r>
            <w:hyperlink r:id="rId14" w:tgtFrame="_blank" w:tooltip="Zakon o spodbujanju digitalne vključenosti (ZSDV)" w:history="1">
              <w:r w:rsidRPr="00893B9A">
                <w:rPr>
                  <w:rFonts w:ascii="Arial" w:hAnsi="Arial" w:cs="Arial"/>
                  <w:color w:val="auto"/>
                  <w:sz w:val="20"/>
                  <w:szCs w:val="20"/>
                </w:rPr>
                <w:t>35/22</w:t>
              </w:r>
            </w:hyperlink>
            <w:r w:rsidRPr="00893B9A">
              <w:rPr>
                <w:rFonts w:ascii="Arial" w:hAnsi="Arial" w:cs="Arial"/>
                <w:color w:val="auto"/>
                <w:sz w:val="20"/>
                <w:szCs w:val="20"/>
              </w:rPr>
              <w:t> in </w:t>
            </w:r>
            <w:hyperlink r:id="rId15" w:tgtFrame="_blank" w:tooltip="Zakon o spremembah in dopolnitvah Zakona o spodbujanju digitalne vključenosti" w:history="1">
              <w:r w:rsidRPr="00893B9A">
                <w:rPr>
                  <w:rFonts w:ascii="Arial" w:hAnsi="Arial" w:cs="Arial"/>
                  <w:color w:val="auto"/>
                  <w:sz w:val="20"/>
                  <w:szCs w:val="20"/>
                </w:rPr>
                <w:t>40/23</w:t>
              </w:r>
            </w:hyperlink>
            <w:r w:rsidRPr="00893B9A">
              <w:rPr>
                <w:rFonts w:ascii="Arial" w:hAnsi="Arial" w:cs="Arial"/>
                <w:color w:val="auto"/>
                <w:sz w:val="20"/>
                <w:szCs w:val="20"/>
              </w:rPr>
              <w:t>)</w:t>
            </w:r>
            <w:r w:rsidR="00E56102">
              <w:rPr>
                <w:rFonts w:ascii="Arial" w:hAnsi="Arial" w:cs="Arial"/>
                <w:color w:val="auto"/>
                <w:sz w:val="20"/>
                <w:szCs w:val="20"/>
              </w:rPr>
              <w:t>, in sicer</w:t>
            </w:r>
            <w:r w:rsidRPr="00893B9A">
              <w:rPr>
                <w:rFonts w:ascii="Arial" w:hAnsi="Arial" w:cs="Arial"/>
                <w:color w:val="auto"/>
                <w:sz w:val="20"/>
                <w:szCs w:val="20"/>
              </w:rPr>
              <w:t xml:space="preserve"> </w:t>
            </w:r>
            <w:r w:rsidR="00A97AF7">
              <w:rPr>
                <w:rFonts w:ascii="Arial" w:hAnsi="Arial" w:cs="Arial"/>
                <w:color w:val="auto"/>
                <w:sz w:val="20"/>
                <w:szCs w:val="20"/>
              </w:rPr>
              <w:t xml:space="preserve">za </w:t>
            </w:r>
            <w:r w:rsidRPr="00893B9A">
              <w:rPr>
                <w:rFonts w:ascii="Arial" w:hAnsi="Arial" w:cs="Arial"/>
                <w:color w:val="auto"/>
                <w:sz w:val="20"/>
                <w:szCs w:val="20"/>
              </w:rPr>
              <w:t>izvajanje nalog mehanizma za zagotavljanje dostopa do računalniške opreme</w:t>
            </w:r>
            <w:r>
              <w:rPr>
                <w:rFonts w:ascii="Arial" w:hAnsi="Arial" w:cs="Arial"/>
                <w:color w:val="auto"/>
                <w:sz w:val="20"/>
                <w:szCs w:val="20"/>
              </w:rPr>
              <w:t xml:space="preserve"> in </w:t>
            </w:r>
            <w:r w:rsidRPr="00893B9A">
              <w:rPr>
                <w:rFonts w:ascii="Arial" w:hAnsi="Arial" w:cs="Arial"/>
                <w:color w:val="auto"/>
                <w:sz w:val="20"/>
                <w:szCs w:val="20"/>
              </w:rPr>
              <w:t>nov</w:t>
            </w:r>
            <w:r w:rsidR="00E56102">
              <w:rPr>
                <w:rFonts w:ascii="Arial" w:hAnsi="Arial" w:cs="Arial"/>
                <w:color w:val="auto"/>
                <w:sz w:val="20"/>
                <w:szCs w:val="20"/>
              </w:rPr>
              <w:t>ih</w:t>
            </w:r>
            <w:r w:rsidRPr="00893B9A">
              <w:rPr>
                <w:rFonts w:ascii="Arial" w:hAnsi="Arial" w:cs="Arial"/>
                <w:color w:val="auto"/>
                <w:sz w:val="20"/>
                <w:szCs w:val="20"/>
              </w:rPr>
              <w:t xml:space="preserve"> vrst štipendi</w:t>
            </w:r>
            <w:r w:rsidR="00E56102">
              <w:rPr>
                <w:rFonts w:ascii="Arial" w:hAnsi="Arial" w:cs="Arial"/>
                <w:color w:val="auto"/>
                <w:sz w:val="20"/>
                <w:szCs w:val="20"/>
              </w:rPr>
              <w:t>ranja</w:t>
            </w:r>
            <w:r w:rsidRPr="00893B9A">
              <w:rPr>
                <w:rFonts w:ascii="Arial" w:hAnsi="Arial" w:cs="Arial"/>
                <w:color w:val="auto"/>
                <w:sz w:val="20"/>
                <w:szCs w:val="20"/>
              </w:rPr>
              <w:t>, ki jih bo izvajal javni sklad na podlagi druge področne zakonodaje. Finančna sredstva, potrebna za izvajanje poslovne politike javnega sklada, se določ</w:t>
            </w:r>
            <w:r>
              <w:rPr>
                <w:rFonts w:ascii="Arial" w:hAnsi="Arial" w:cs="Arial"/>
                <w:color w:val="auto"/>
                <w:sz w:val="20"/>
                <w:szCs w:val="20"/>
              </w:rPr>
              <w:t>ijo</w:t>
            </w:r>
            <w:r w:rsidRPr="00893B9A">
              <w:rPr>
                <w:rFonts w:ascii="Arial" w:hAnsi="Arial" w:cs="Arial"/>
                <w:color w:val="auto"/>
                <w:sz w:val="20"/>
                <w:szCs w:val="20"/>
              </w:rPr>
              <w:t xml:space="preserve"> v vsakoletnem poslovnem in finančnem načrtu javnega sklada.</w:t>
            </w:r>
          </w:p>
          <w:p w14:paraId="3E464D13" w14:textId="77777777" w:rsidR="00CE0D3D" w:rsidRPr="00B63BB7" w:rsidRDefault="00CE0D3D" w:rsidP="00B63BB7">
            <w:pPr>
              <w:spacing w:after="0" w:line="240" w:lineRule="auto"/>
              <w:jc w:val="both"/>
              <w:rPr>
                <w:rFonts w:ascii="Arial" w:hAnsi="Arial" w:cs="Arial"/>
                <w:sz w:val="20"/>
                <w:szCs w:val="20"/>
              </w:rPr>
            </w:pPr>
          </w:p>
          <w:p w14:paraId="1E2E1DAA" w14:textId="6973BDDD" w:rsidR="00AE2ED3" w:rsidRPr="00033A05" w:rsidRDefault="00AE2ED3" w:rsidP="00B63BB7">
            <w:pPr>
              <w:spacing w:after="0"/>
              <w:rPr>
                <w:rFonts w:ascii="Arial" w:hAnsi="Arial" w:cs="Arial"/>
                <w:sz w:val="20"/>
                <w:szCs w:val="20"/>
              </w:rPr>
            </w:pPr>
            <w:r w:rsidRPr="00033A05">
              <w:rPr>
                <w:rFonts w:ascii="Arial" w:hAnsi="Arial" w:cs="Arial"/>
                <w:sz w:val="20"/>
                <w:szCs w:val="20"/>
              </w:rPr>
              <w:t xml:space="preserve">Javni štipendijski, razvojni, invalidski in preživninski sklad Republike Slovenije (v nadaljevanju: sklad) je osrednja ustanova v državi, ki na podlagi </w:t>
            </w:r>
            <w:r w:rsidR="00E56102" w:rsidRPr="00033A05">
              <w:rPr>
                <w:rFonts w:ascii="Arial" w:hAnsi="Arial" w:cs="Arial"/>
                <w:sz w:val="20"/>
                <w:szCs w:val="20"/>
              </w:rPr>
              <w:t xml:space="preserve">Zakona o Javnem štipendijskem, razvojnem, invalidskem in preživninskem skladu Republike Slovenije (Uradni list RS, št. </w:t>
            </w:r>
            <w:hyperlink r:id="rId16" w:tgtFrame="_blank" w:tooltip="Zakon o javnem jamstvenem in preživninskem skladu Republike Slovenije (uradno prečiščeno besedilo)" w:history="1">
              <w:r w:rsidR="00E56102" w:rsidRPr="00033A05">
                <w:rPr>
                  <w:rFonts w:ascii="Arial" w:hAnsi="Arial" w:cs="Arial"/>
                  <w:sz w:val="20"/>
                  <w:szCs w:val="20"/>
                </w:rPr>
                <w:t>78/06</w:t>
              </w:r>
            </w:hyperlink>
            <w:r w:rsidR="00E56102" w:rsidRPr="00033A05">
              <w:rPr>
                <w:rFonts w:ascii="Arial" w:hAnsi="Arial" w:cs="Arial"/>
                <w:sz w:val="20"/>
                <w:szCs w:val="20"/>
              </w:rPr>
              <w:t xml:space="preserve"> – uradno prečiščeno besedilo, </w:t>
            </w:r>
            <w:hyperlink r:id="rId17" w:tgtFrame="_blank" w:tooltip="Zakon o spremembah in dopolnitvah Zakona o Javnem jamstvenem in preživninskem skladu Republike Slovenije" w:history="1">
              <w:r w:rsidR="00E56102" w:rsidRPr="00033A05">
                <w:rPr>
                  <w:rFonts w:ascii="Arial" w:hAnsi="Arial" w:cs="Arial"/>
                  <w:sz w:val="20"/>
                  <w:szCs w:val="20"/>
                </w:rPr>
                <w:t>106/12</w:t>
              </w:r>
            </w:hyperlink>
            <w:r w:rsidR="00E56102" w:rsidRPr="00033A05">
              <w:rPr>
                <w:rFonts w:ascii="Arial" w:hAnsi="Arial" w:cs="Arial"/>
                <w:sz w:val="20"/>
                <w:szCs w:val="20"/>
              </w:rPr>
              <w:t xml:space="preserve">, </w:t>
            </w:r>
            <w:hyperlink r:id="rId18" w:tgtFrame="_blank" w:tooltip="Zakon o spremembah in dopolnitvah Zakona o javnem jamstvenem, preživninskem in invalidskem skladu Republike Slovenije" w:history="1">
              <w:r w:rsidR="00E56102" w:rsidRPr="00033A05">
                <w:rPr>
                  <w:rFonts w:ascii="Arial" w:hAnsi="Arial" w:cs="Arial"/>
                  <w:sz w:val="20"/>
                  <w:szCs w:val="20"/>
                </w:rPr>
                <w:t>39/16</w:t>
              </w:r>
            </w:hyperlink>
            <w:r w:rsidR="00E56102" w:rsidRPr="00033A05">
              <w:rPr>
                <w:rFonts w:ascii="Arial" w:hAnsi="Arial" w:cs="Arial"/>
                <w:sz w:val="20"/>
                <w:szCs w:val="20"/>
              </w:rPr>
              <w:t xml:space="preserve">, </w:t>
            </w:r>
            <w:hyperlink r:id="rId19" w:tgtFrame="_blank" w:tooltip="Zakon o spremembah in dopolnitvah Zakona o izvršbi in zavarovanju" w:history="1">
              <w:r w:rsidR="00E56102" w:rsidRPr="00033A05">
                <w:rPr>
                  <w:rFonts w:ascii="Arial" w:hAnsi="Arial" w:cs="Arial"/>
                  <w:sz w:val="20"/>
                  <w:szCs w:val="20"/>
                </w:rPr>
                <w:t>11/18</w:t>
              </w:r>
            </w:hyperlink>
            <w:r w:rsidR="00E56102" w:rsidRPr="00033A05">
              <w:rPr>
                <w:rFonts w:ascii="Arial" w:hAnsi="Arial" w:cs="Arial"/>
                <w:sz w:val="20"/>
                <w:szCs w:val="20"/>
              </w:rPr>
              <w:t xml:space="preserve"> – ZIZ-L, </w:t>
            </w:r>
            <w:hyperlink r:id="rId20" w:tgtFrame="_blank" w:tooltip="Zakon o spremembi in dopolnitvi Zakona o Javnem štipendijskem, razvojnem, invalidskem in preživninskem skladu Republike Slovenije" w:history="1">
              <w:r w:rsidR="00E56102" w:rsidRPr="00033A05">
                <w:rPr>
                  <w:rFonts w:ascii="Arial" w:hAnsi="Arial" w:cs="Arial"/>
                  <w:sz w:val="20"/>
                  <w:szCs w:val="20"/>
                </w:rPr>
                <w:t>139/20</w:t>
              </w:r>
            </w:hyperlink>
            <w:r w:rsidR="00E56102" w:rsidRPr="00033A05">
              <w:rPr>
                <w:rFonts w:ascii="Arial" w:hAnsi="Arial" w:cs="Arial"/>
                <w:sz w:val="20"/>
                <w:szCs w:val="20"/>
              </w:rPr>
              <w:t xml:space="preserve"> in </w:t>
            </w:r>
            <w:hyperlink r:id="rId21" w:tgtFrame="_blank" w:tooltip="Zakon o spremembah Zakona o Javnem štipendijskem, razvojnem, invalidskem in preživninskem skladu Republike Slovenije" w:history="1">
              <w:r w:rsidR="00E56102" w:rsidRPr="00033A05">
                <w:rPr>
                  <w:rFonts w:ascii="Arial" w:hAnsi="Arial" w:cs="Arial"/>
                  <w:sz w:val="20"/>
                  <w:szCs w:val="20"/>
                </w:rPr>
                <w:t>17/22</w:t>
              </w:r>
            </w:hyperlink>
            <w:r w:rsidR="00E56102" w:rsidRPr="00033A05">
              <w:rPr>
                <w:rFonts w:ascii="Arial" w:hAnsi="Arial" w:cs="Arial"/>
                <w:sz w:val="20"/>
                <w:szCs w:val="20"/>
              </w:rPr>
              <w:t>)</w:t>
            </w:r>
            <w:r w:rsidR="00E56102" w:rsidRPr="00033A05">
              <w:t xml:space="preserve"> </w:t>
            </w:r>
            <w:r w:rsidRPr="00033A05">
              <w:rPr>
                <w:rFonts w:ascii="Arial" w:hAnsi="Arial" w:cs="Arial"/>
                <w:sz w:val="20"/>
                <w:szCs w:val="20"/>
              </w:rPr>
              <w:t xml:space="preserve">ZJSRS in Ustanovitvenega akta Javnega štipendijskega, razvojnega, invalidskega in preživninskega sklada Republike Slovenije </w:t>
            </w:r>
            <w:r w:rsidR="00B7695B" w:rsidRPr="00033A05">
              <w:rPr>
                <w:rFonts w:ascii="Arial" w:hAnsi="Arial" w:cs="Arial"/>
                <w:sz w:val="20"/>
                <w:szCs w:val="20"/>
              </w:rPr>
              <w:t xml:space="preserve">(Uradni list RS, št. </w:t>
            </w:r>
            <w:hyperlink r:id="rId22" w:tgtFrame="_blank" w:tooltip="Ustanovitveni akt Javnega štipendijskega, razvojnega, invalidskega in preživninskega sklada Republike Slovenije" w:history="1">
              <w:r w:rsidR="00B7695B" w:rsidRPr="00033A05">
                <w:rPr>
                  <w:rFonts w:ascii="Arial" w:hAnsi="Arial" w:cs="Arial"/>
                  <w:sz w:val="20"/>
                  <w:szCs w:val="20"/>
                </w:rPr>
                <w:t>23/13</w:t>
              </w:r>
            </w:hyperlink>
            <w:r w:rsidR="00B7695B" w:rsidRPr="00033A05">
              <w:rPr>
                <w:rFonts w:ascii="Arial" w:hAnsi="Arial" w:cs="Arial"/>
                <w:sz w:val="20"/>
                <w:szCs w:val="20"/>
              </w:rPr>
              <w:t xml:space="preserve">, </w:t>
            </w:r>
            <w:hyperlink r:id="rId23" w:tgtFrame="_blank" w:tooltip="Spremembe in dopolnitve Ustanovitvenega akta Javnega jamstvenega, preživninskega in invalidskega sklada Republike Slovenije" w:history="1">
              <w:r w:rsidR="00B7695B" w:rsidRPr="00033A05">
                <w:rPr>
                  <w:rFonts w:ascii="Arial" w:hAnsi="Arial" w:cs="Arial"/>
                  <w:sz w:val="20"/>
                  <w:szCs w:val="20"/>
                </w:rPr>
                <w:t>84/16</w:t>
              </w:r>
            </w:hyperlink>
            <w:r w:rsidR="00B7695B" w:rsidRPr="00033A05">
              <w:rPr>
                <w:rFonts w:ascii="Arial" w:hAnsi="Arial" w:cs="Arial"/>
                <w:sz w:val="20"/>
                <w:szCs w:val="20"/>
              </w:rPr>
              <w:t xml:space="preserve">, </w:t>
            </w:r>
            <w:hyperlink r:id="rId24" w:tgtFrame="_blank" w:tooltip="Popravek Sprememb in dopolnitev Ustanovitvenega akta Javnega jamstvenega, preživninskega in invalidskega sklada Republike Slovenije" w:history="1">
              <w:r w:rsidR="00B7695B" w:rsidRPr="00033A05">
                <w:rPr>
                  <w:rFonts w:ascii="Arial" w:hAnsi="Arial" w:cs="Arial"/>
                  <w:sz w:val="20"/>
                  <w:szCs w:val="20"/>
                </w:rPr>
                <w:t>12/17 – popr.</w:t>
              </w:r>
            </w:hyperlink>
            <w:r w:rsidR="00B7695B" w:rsidRPr="00033A05">
              <w:rPr>
                <w:rFonts w:ascii="Arial" w:hAnsi="Arial" w:cs="Arial"/>
                <w:sz w:val="20"/>
                <w:szCs w:val="20"/>
              </w:rPr>
              <w:t xml:space="preserve">, </w:t>
            </w:r>
            <w:hyperlink r:id="rId25" w:tgtFrame="_blank" w:tooltip="Spremembi Ustanovitvenega akta Javnega štipendijskega, razvojnega, invalidskega in preživninskega sklada Republike Slovenije" w:history="1">
              <w:r w:rsidR="00B7695B" w:rsidRPr="00033A05">
                <w:rPr>
                  <w:rFonts w:ascii="Arial" w:hAnsi="Arial" w:cs="Arial"/>
                  <w:sz w:val="20"/>
                  <w:szCs w:val="20"/>
                </w:rPr>
                <w:t>23/17</w:t>
              </w:r>
            </w:hyperlink>
            <w:r w:rsidR="00B7695B" w:rsidRPr="00033A05">
              <w:rPr>
                <w:rFonts w:ascii="Arial" w:hAnsi="Arial" w:cs="Arial"/>
                <w:sz w:val="20"/>
                <w:szCs w:val="20"/>
              </w:rPr>
              <w:t xml:space="preserve">, </w:t>
            </w:r>
            <w:hyperlink r:id="rId26" w:tgtFrame="_blank" w:tooltip="Spremembe in dopolnitve Ustanovitvenega akta Javnega štipendijskega, razvojnega, invalidskega in preživninskega sklada Republike Slovenije" w:history="1">
              <w:r w:rsidR="00B7695B" w:rsidRPr="00033A05">
                <w:rPr>
                  <w:rFonts w:ascii="Arial" w:hAnsi="Arial" w:cs="Arial"/>
                  <w:sz w:val="20"/>
                  <w:szCs w:val="20"/>
                </w:rPr>
                <w:t>30/19</w:t>
              </w:r>
            </w:hyperlink>
            <w:r w:rsidR="00B7695B" w:rsidRPr="00033A05">
              <w:rPr>
                <w:rFonts w:ascii="Arial" w:hAnsi="Arial" w:cs="Arial"/>
                <w:sz w:val="20"/>
                <w:szCs w:val="20"/>
              </w:rPr>
              <w:t xml:space="preserve"> in </w:t>
            </w:r>
            <w:hyperlink r:id="rId27" w:tgtFrame="_blank" w:tooltip="Spremembe in dopolnitev Ustanovitvenega akta Javnega štipendijskega, razvojnega, invalidskega in preživninskega sklada Republike Slovenije" w:history="1">
              <w:r w:rsidR="00B7695B" w:rsidRPr="00033A05">
                <w:rPr>
                  <w:rFonts w:ascii="Arial" w:hAnsi="Arial" w:cs="Arial"/>
                  <w:sz w:val="20"/>
                  <w:szCs w:val="20"/>
                </w:rPr>
                <w:t>113/23</w:t>
              </w:r>
            </w:hyperlink>
            <w:r w:rsidR="00B7695B" w:rsidRPr="00033A05">
              <w:rPr>
                <w:rFonts w:ascii="Arial" w:hAnsi="Arial" w:cs="Arial"/>
                <w:sz w:val="20"/>
                <w:szCs w:val="20"/>
              </w:rPr>
              <w:t xml:space="preserve">) </w:t>
            </w:r>
            <w:r w:rsidRPr="00033A05">
              <w:rPr>
                <w:rFonts w:ascii="Arial" w:hAnsi="Arial" w:cs="Arial"/>
                <w:b/>
                <w:bCs/>
                <w:sz w:val="20"/>
                <w:szCs w:val="20"/>
              </w:rPr>
              <w:t>deluje na sedmih področjih</w:t>
            </w:r>
            <w:r w:rsidRPr="00033A05">
              <w:rPr>
                <w:rFonts w:ascii="Arial" w:hAnsi="Arial" w:cs="Arial"/>
                <w:sz w:val="20"/>
                <w:szCs w:val="20"/>
              </w:rPr>
              <w:t>.</w:t>
            </w:r>
          </w:p>
          <w:p w14:paraId="06E063B3" w14:textId="77777777" w:rsidR="00AE2ED3" w:rsidRPr="00B63BB7" w:rsidRDefault="00AE2ED3" w:rsidP="00B63BB7">
            <w:pPr>
              <w:pStyle w:val="Odstavekseznama"/>
              <w:numPr>
                <w:ilvl w:val="0"/>
                <w:numId w:val="21"/>
              </w:numPr>
              <w:spacing w:after="0" w:line="276" w:lineRule="auto"/>
              <w:ind w:left="357" w:hanging="357"/>
              <w:jc w:val="both"/>
              <w:rPr>
                <w:rFonts w:ascii="Arial" w:hAnsi="Arial" w:cs="Arial"/>
                <w:sz w:val="20"/>
                <w:szCs w:val="20"/>
              </w:rPr>
            </w:pPr>
            <w:bookmarkStart w:id="1" w:name="_Hlk82416975"/>
            <w:r w:rsidRPr="00B63BB7">
              <w:rPr>
                <w:rFonts w:ascii="Arial" w:hAnsi="Arial" w:cs="Arial"/>
                <w:b/>
                <w:bCs/>
                <w:sz w:val="20"/>
                <w:szCs w:val="20"/>
              </w:rPr>
              <w:t xml:space="preserve">Štipendiranje: </w:t>
            </w:r>
            <w:r w:rsidRPr="00B63BB7">
              <w:rPr>
                <w:rFonts w:ascii="Arial" w:hAnsi="Arial" w:cs="Arial"/>
                <w:sz w:val="20"/>
                <w:szCs w:val="20"/>
              </w:rPr>
              <w:t>za izobraževanje dijakov in študentov, pa tudi strokovnjakov, sklad razpisuje različne štipendije, kot so Zoisova štipendija za spodbujanje doseganja izjemnih dosežkov, štipendije za mednarodno mobilnost v okviru programov Ad futura, štipendije za deficitarne poklice in druge. Zbira in objavlja še ponudbe kadrovskih štipendij delodajalcev in štipendije drugih ustanov.</w:t>
            </w:r>
          </w:p>
          <w:p w14:paraId="695D88AA" w14:textId="77777777" w:rsidR="00AE2ED3" w:rsidRPr="00B63BB7" w:rsidRDefault="00AE2ED3" w:rsidP="00B63BB7">
            <w:pPr>
              <w:pStyle w:val="Odstavekseznama"/>
              <w:numPr>
                <w:ilvl w:val="0"/>
                <w:numId w:val="21"/>
              </w:numPr>
              <w:spacing w:after="0" w:line="276" w:lineRule="auto"/>
              <w:ind w:left="357" w:hanging="357"/>
              <w:jc w:val="both"/>
              <w:rPr>
                <w:rFonts w:ascii="Arial" w:hAnsi="Arial" w:cs="Arial"/>
                <w:sz w:val="20"/>
                <w:szCs w:val="20"/>
              </w:rPr>
            </w:pPr>
            <w:bookmarkStart w:id="2" w:name="_Hlk82416938"/>
            <w:r w:rsidRPr="00B63BB7">
              <w:rPr>
                <w:rFonts w:ascii="Arial" w:hAnsi="Arial" w:cs="Arial"/>
                <w:b/>
                <w:bCs/>
                <w:sz w:val="20"/>
                <w:szCs w:val="20"/>
              </w:rPr>
              <w:t xml:space="preserve">Vlaganje v razvoj kadrov: </w:t>
            </w:r>
            <w:r w:rsidRPr="00B63BB7">
              <w:rPr>
                <w:rFonts w:ascii="Arial" w:hAnsi="Arial" w:cs="Arial"/>
                <w:sz w:val="20"/>
                <w:szCs w:val="20"/>
              </w:rPr>
              <w:t xml:space="preserve">sklad izvaja različne programe, s katerimi podpira posameznikov razvoj od vključitve v proces izobraževanja do zaključka karierne poti. Mladim omogoča pridobivanje praktičnih izkušenj že v času izobraževanja. Delodajalce in posameznike pri pridobivanju novih znanj in razvoju spretnosti podpira z dodeljevanjem spodbud za pridobitev izobrazbe, usposabljanjem za potrebe trga dela in izvajanjem številnih podpornih dejavnosti. Sklad ozavešča, informira in spodbuja vse deležnike na trgu dela k sprejetju kulture vseživljenjskega učenja. </w:t>
            </w:r>
          </w:p>
          <w:bookmarkEnd w:id="2"/>
          <w:p w14:paraId="4450DC44" w14:textId="77777777" w:rsidR="00AE2ED3" w:rsidRPr="00B63BB7" w:rsidRDefault="00AE2ED3" w:rsidP="00B63BB7">
            <w:pPr>
              <w:pStyle w:val="Odstavekseznama"/>
              <w:numPr>
                <w:ilvl w:val="0"/>
                <w:numId w:val="21"/>
              </w:numPr>
              <w:spacing w:after="0" w:line="276" w:lineRule="auto"/>
              <w:ind w:left="357" w:hanging="357"/>
              <w:jc w:val="both"/>
              <w:rPr>
                <w:rFonts w:ascii="Arial" w:hAnsi="Arial" w:cs="Arial"/>
                <w:sz w:val="20"/>
                <w:szCs w:val="20"/>
              </w:rPr>
            </w:pPr>
            <w:r w:rsidRPr="00B63BB7">
              <w:rPr>
                <w:rFonts w:ascii="Arial" w:hAnsi="Arial" w:cs="Arial"/>
                <w:b/>
                <w:bCs/>
                <w:sz w:val="20"/>
                <w:szCs w:val="20"/>
              </w:rPr>
              <w:t xml:space="preserve">Spodbujanje zaposlovanja invalidov: </w:t>
            </w:r>
            <w:r w:rsidRPr="00B63BB7">
              <w:rPr>
                <w:rFonts w:ascii="Arial" w:hAnsi="Arial" w:cs="Arial"/>
                <w:sz w:val="20"/>
                <w:szCs w:val="20"/>
              </w:rPr>
              <w:t xml:space="preserve">sklad spodbuja zaposlovanje invalidov in ohranjanje delovnih mest zanje tako, da odloča o finančnih spodbudah za delodajalce, ki zaposlujejo invalide (nekatere vzpodbude so pogojene tudi s preseganjem kvote), oziroma spremlja izpolnjevanje kvote zavezancev za kvoto in odloča o obveznostih delodajalcev, ki predpisane kvote ne dosegajo. </w:t>
            </w:r>
          </w:p>
          <w:p w14:paraId="6D1EF5DE" w14:textId="77777777" w:rsidR="00AE2ED3" w:rsidRPr="00B63BB7" w:rsidRDefault="00AE2ED3" w:rsidP="00B63BB7">
            <w:pPr>
              <w:pStyle w:val="Odstavekseznama"/>
              <w:numPr>
                <w:ilvl w:val="0"/>
                <w:numId w:val="21"/>
              </w:numPr>
              <w:spacing w:after="0" w:line="276" w:lineRule="auto"/>
              <w:ind w:left="357" w:hanging="357"/>
              <w:jc w:val="both"/>
              <w:rPr>
                <w:rFonts w:ascii="Arial" w:hAnsi="Arial" w:cs="Arial"/>
                <w:sz w:val="20"/>
                <w:szCs w:val="20"/>
              </w:rPr>
            </w:pPr>
            <w:r w:rsidRPr="00B63BB7">
              <w:rPr>
                <w:rFonts w:ascii="Arial" w:hAnsi="Arial" w:cs="Arial"/>
                <w:b/>
                <w:bCs/>
                <w:sz w:val="20"/>
                <w:szCs w:val="20"/>
              </w:rPr>
              <w:t xml:space="preserve">Zagotavljanje pravic delavcem ob insolventnosti delodajalca: </w:t>
            </w:r>
            <w:r w:rsidRPr="00B63BB7">
              <w:rPr>
                <w:rFonts w:ascii="Arial" w:hAnsi="Arial" w:cs="Arial"/>
                <w:sz w:val="20"/>
                <w:szCs w:val="20"/>
              </w:rPr>
              <w:t>sklad zagotavlja pravice delavcem, ki jim je delovno razmerje prenehalo zaradi insolventnosti njihovega delodajalca ali izbrisa delodajalca iz sodnega registra. Uveljavljajo lahko pravice glede neizplačane plače oziroma nadomestila za zadnje tri mesece pred prenehanjem delovnega razmerja, glede nadomestila za neizkoriščeni letni dopust v tekočem letu in odpravnino.</w:t>
            </w:r>
          </w:p>
          <w:p w14:paraId="57CB2555" w14:textId="77777777" w:rsidR="00AE2ED3" w:rsidRPr="00B63BB7" w:rsidRDefault="00AE2ED3" w:rsidP="00B63BB7">
            <w:pPr>
              <w:pStyle w:val="Odstavekseznama"/>
              <w:numPr>
                <w:ilvl w:val="0"/>
                <w:numId w:val="21"/>
              </w:numPr>
              <w:spacing w:after="0" w:line="276" w:lineRule="auto"/>
              <w:ind w:left="357" w:hanging="357"/>
              <w:jc w:val="both"/>
              <w:rPr>
                <w:rFonts w:ascii="Arial" w:hAnsi="Arial" w:cs="Arial"/>
                <w:sz w:val="20"/>
                <w:szCs w:val="20"/>
              </w:rPr>
            </w:pPr>
            <w:r w:rsidRPr="00B63BB7">
              <w:rPr>
                <w:rFonts w:ascii="Arial" w:hAnsi="Arial" w:cs="Arial"/>
                <w:b/>
                <w:bCs/>
                <w:sz w:val="20"/>
                <w:szCs w:val="20"/>
              </w:rPr>
              <w:t xml:space="preserve">Zagotavljanje pravice otrok do nadomestila preživnine: </w:t>
            </w:r>
            <w:r w:rsidRPr="00B63BB7">
              <w:rPr>
                <w:rFonts w:ascii="Arial" w:hAnsi="Arial" w:cs="Arial"/>
                <w:sz w:val="20"/>
                <w:szCs w:val="20"/>
              </w:rPr>
              <w:t>sklad otrokom, ki jim je s pravnomočno sodbo, začasno odredbo oziroma dogovorom pri centru za socialno delo določena preživnina, a je preživninski zavezanci ne plačujejo ali jo plačujejo neredno, zagotavlja pravico do nadomestila preživnine.</w:t>
            </w:r>
          </w:p>
          <w:p w14:paraId="27640612" w14:textId="77777777" w:rsidR="00AE2ED3" w:rsidRPr="00B63BB7" w:rsidRDefault="00AE2ED3" w:rsidP="00B63BB7">
            <w:pPr>
              <w:pStyle w:val="Odstavekseznama"/>
              <w:numPr>
                <w:ilvl w:val="0"/>
                <w:numId w:val="21"/>
              </w:numPr>
              <w:spacing w:after="0" w:line="276" w:lineRule="auto"/>
              <w:ind w:left="357" w:hanging="357"/>
              <w:jc w:val="both"/>
              <w:rPr>
                <w:rFonts w:ascii="Arial" w:hAnsi="Arial" w:cs="Arial"/>
                <w:sz w:val="20"/>
                <w:szCs w:val="20"/>
              </w:rPr>
            </w:pPr>
            <w:r w:rsidRPr="00B63BB7">
              <w:rPr>
                <w:rFonts w:ascii="Arial" w:hAnsi="Arial" w:cs="Arial"/>
                <w:b/>
                <w:bCs/>
                <w:sz w:val="20"/>
                <w:szCs w:val="20"/>
              </w:rPr>
              <w:t>Mednarodna izterjava preživnin</w:t>
            </w:r>
            <w:r w:rsidRPr="00B63BB7">
              <w:rPr>
                <w:rFonts w:ascii="Arial" w:hAnsi="Arial" w:cs="Arial"/>
                <w:sz w:val="20"/>
                <w:szCs w:val="20"/>
              </w:rPr>
              <w:t xml:space="preserve">: sklad je osrednji, posredovalni </w:t>
            </w:r>
            <w:bookmarkEnd w:id="1"/>
            <w:r w:rsidRPr="00B63BB7">
              <w:rPr>
                <w:rFonts w:ascii="Arial" w:hAnsi="Arial" w:cs="Arial"/>
                <w:sz w:val="20"/>
                <w:szCs w:val="20"/>
              </w:rPr>
              <w:t xml:space="preserve">in sprejemni organ v postopkih mednarodne izterjave preživnin. </w:t>
            </w:r>
          </w:p>
          <w:p w14:paraId="4349B25C" w14:textId="77777777" w:rsidR="00AE2ED3" w:rsidRPr="00B63BB7" w:rsidRDefault="00AE2ED3" w:rsidP="00B63BB7">
            <w:pPr>
              <w:pStyle w:val="Odstavekseznama"/>
              <w:numPr>
                <w:ilvl w:val="0"/>
                <w:numId w:val="21"/>
              </w:numPr>
              <w:spacing w:after="0" w:line="276" w:lineRule="auto"/>
              <w:jc w:val="both"/>
              <w:rPr>
                <w:rFonts w:ascii="Arial" w:hAnsi="Arial" w:cs="Arial"/>
                <w:sz w:val="20"/>
                <w:szCs w:val="20"/>
              </w:rPr>
            </w:pPr>
            <w:r w:rsidRPr="00B63BB7">
              <w:rPr>
                <w:rFonts w:ascii="Arial" w:hAnsi="Arial" w:cs="Arial"/>
                <w:b/>
                <w:bCs/>
                <w:sz w:val="20"/>
                <w:szCs w:val="20"/>
              </w:rPr>
              <w:t>Izvajanje mehanizma za zagotavljanje dostopa do računalniške opreme</w:t>
            </w:r>
            <w:r w:rsidRPr="00B63BB7">
              <w:rPr>
                <w:rFonts w:ascii="Arial" w:hAnsi="Arial" w:cs="Arial"/>
                <w:sz w:val="20"/>
                <w:szCs w:val="20"/>
              </w:rPr>
              <w:t>: sklad ranljivim ciljnim skupinam zagotavlja dostop do računalniške opreme.</w:t>
            </w:r>
          </w:p>
          <w:p w14:paraId="5F8213A9" w14:textId="77777777" w:rsidR="00B63BB7" w:rsidRPr="00B63BB7" w:rsidRDefault="00B63BB7" w:rsidP="00B63BB7">
            <w:pPr>
              <w:spacing w:after="0"/>
              <w:rPr>
                <w:rFonts w:ascii="Arial" w:hAnsi="Arial" w:cs="Arial"/>
                <w:b/>
                <w:bCs/>
                <w:sz w:val="20"/>
                <w:szCs w:val="20"/>
              </w:rPr>
            </w:pPr>
          </w:p>
          <w:p w14:paraId="75423DBB" w14:textId="5D87F824" w:rsidR="00AE2ED3" w:rsidRDefault="00AE2ED3" w:rsidP="00B63BB7">
            <w:pPr>
              <w:spacing w:after="0"/>
              <w:rPr>
                <w:rFonts w:ascii="Arial" w:hAnsi="Arial" w:cs="Arial"/>
                <w:sz w:val="20"/>
                <w:szCs w:val="20"/>
              </w:rPr>
            </w:pPr>
            <w:r w:rsidRPr="00B63BB7">
              <w:rPr>
                <w:rFonts w:ascii="Arial" w:hAnsi="Arial" w:cs="Arial"/>
                <w:b/>
                <w:bCs/>
                <w:sz w:val="20"/>
                <w:szCs w:val="20"/>
              </w:rPr>
              <w:t>S</w:t>
            </w:r>
            <w:r w:rsidRPr="00B63BB7">
              <w:rPr>
                <w:rFonts w:ascii="Arial" w:hAnsi="Arial" w:cs="Arial"/>
                <w:sz w:val="20"/>
                <w:szCs w:val="20"/>
              </w:rPr>
              <w:t xml:space="preserve"> </w:t>
            </w:r>
            <w:r w:rsidRPr="00B63BB7">
              <w:rPr>
                <w:rFonts w:ascii="Arial" w:hAnsi="Arial" w:cs="Arial"/>
                <w:b/>
                <w:bCs/>
                <w:sz w:val="20"/>
                <w:szCs w:val="20"/>
              </w:rPr>
              <w:t>svojo dejavnostjo sklad dosega štiri temeljne strateške cilje:</w:t>
            </w:r>
            <w:r w:rsidRPr="00B63BB7">
              <w:rPr>
                <w:rFonts w:ascii="Arial" w:hAnsi="Arial" w:cs="Arial"/>
                <w:sz w:val="20"/>
                <w:szCs w:val="20"/>
              </w:rPr>
              <w:t xml:space="preserve"> </w:t>
            </w:r>
          </w:p>
          <w:p w14:paraId="44476408" w14:textId="77777777" w:rsidR="00893B9A" w:rsidRPr="00B63BB7" w:rsidRDefault="00893B9A" w:rsidP="00B63BB7">
            <w:pPr>
              <w:spacing w:after="0"/>
              <w:rPr>
                <w:rFonts w:ascii="Arial" w:hAnsi="Arial" w:cs="Arial"/>
                <w:sz w:val="20"/>
                <w:szCs w:val="20"/>
              </w:rPr>
            </w:pPr>
          </w:p>
          <w:p w14:paraId="094721F4" w14:textId="77777777" w:rsidR="00AE2ED3" w:rsidRPr="00B63BB7" w:rsidRDefault="00AE2ED3" w:rsidP="00B63BB7">
            <w:pPr>
              <w:pStyle w:val="Odstavekseznama"/>
              <w:numPr>
                <w:ilvl w:val="0"/>
                <w:numId w:val="22"/>
              </w:numPr>
              <w:spacing w:after="0" w:line="276" w:lineRule="auto"/>
              <w:jc w:val="both"/>
              <w:rPr>
                <w:rFonts w:ascii="Arial" w:hAnsi="Arial" w:cs="Arial"/>
                <w:sz w:val="20"/>
                <w:szCs w:val="20"/>
              </w:rPr>
            </w:pPr>
            <w:bookmarkStart w:id="3" w:name="_Hlk82417164"/>
            <w:r w:rsidRPr="00B63BB7">
              <w:rPr>
                <w:rFonts w:ascii="Arial" w:hAnsi="Arial" w:cs="Arial"/>
                <w:sz w:val="20"/>
                <w:szCs w:val="20"/>
              </w:rPr>
              <w:t>Krepitev vloge sklada kot osrednje ustanove v Republiki Sloveniji na področju spodbujanja razvoja vseživljenjskega učenja, vlaganja v razvoj kadrov in štipendiranja, spodbujanja zaposlovanja invalidov in ohranjanja delovnih mest zanje, poravnavanja obveznosti glede nadomestil preživnin v primerih neplačevanja preživnine za preživljanje otrok, poravnavanje obveznosti glede pravic delavcev v primeru insolventnosti delodajalca ter zagotavljanja dostopa do računalniške opreme za najranljivejše ciljne skupine.</w:t>
            </w:r>
          </w:p>
          <w:bookmarkEnd w:id="3"/>
          <w:p w14:paraId="08EE3A3A" w14:textId="77777777" w:rsidR="00AE2ED3" w:rsidRPr="00B63BB7" w:rsidRDefault="00AE2ED3" w:rsidP="00B63BB7">
            <w:pPr>
              <w:pStyle w:val="Odstavekseznama"/>
              <w:numPr>
                <w:ilvl w:val="0"/>
                <w:numId w:val="22"/>
              </w:numPr>
              <w:spacing w:after="0" w:line="276" w:lineRule="auto"/>
              <w:jc w:val="both"/>
              <w:rPr>
                <w:rFonts w:ascii="Arial" w:hAnsi="Arial" w:cs="Arial"/>
                <w:sz w:val="20"/>
                <w:szCs w:val="20"/>
              </w:rPr>
            </w:pPr>
            <w:r w:rsidRPr="00B63BB7">
              <w:rPr>
                <w:rFonts w:ascii="Arial" w:hAnsi="Arial" w:cs="Arial"/>
                <w:sz w:val="20"/>
                <w:szCs w:val="20"/>
              </w:rPr>
              <w:t>Zagotavljanje uspešnega doseganja ciljev javne politike pri delovanju sklada.</w:t>
            </w:r>
          </w:p>
          <w:p w14:paraId="363C7978" w14:textId="77777777" w:rsidR="00AE2ED3" w:rsidRPr="00B63BB7" w:rsidRDefault="00AE2ED3" w:rsidP="00B63BB7">
            <w:pPr>
              <w:pStyle w:val="Odstavekseznama"/>
              <w:numPr>
                <w:ilvl w:val="0"/>
                <w:numId w:val="22"/>
              </w:numPr>
              <w:spacing w:after="0" w:line="276" w:lineRule="auto"/>
              <w:jc w:val="both"/>
              <w:rPr>
                <w:rFonts w:ascii="Arial" w:hAnsi="Arial" w:cs="Arial"/>
                <w:sz w:val="20"/>
                <w:szCs w:val="20"/>
              </w:rPr>
            </w:pPr>
            <w:r w:rsidRPr="00B63BB7">
              <w:rPr>
                <w:rFonts w:ascii="Arial" w:hAnsi="Arial" w:cs="Arial"/>
                <w:sz w:val="20"/>
                <w:szCs w:val="20"/>
              </w:rPr>
              <w:t>Izvajanje učinkovite, uspešne in gospodarne izterjave sredstev iz postopkov insolventnosti, od preživninskih zavezancev in zavezancev za kvoto.</w:t>
            </w:r>
          </w:p>
          <w:p w14:paraId="75D8756B" w14:textId="26D086A0" w:rsidR="003B4B4D" w:rsidRPr="00B63BB7" w:rsidRDefault="00AE2ED3" w:rsidP="00B63BB7">
            <w:pPr>
              <w:pStyle w:val="Odstavekseznama"/>
              <w:numPr>
                <w:ilvl w:val="0"/>
                <w:numId w:val="22"/>
              </w:numPr>
              <w:spacing w:after="0" w:line="276" w:lineRule="auto"/>
              <w:jc w:val="both"/>
              <w:rPr>
                <w:rFonts w:ascii="Arial" w:hAnsi="Arial" w:cs="Arial"/>
                <w:sz w:val="20"/>
                <w:szCs w:val="20"/>
              </w:rPr>
            </w:pPr>
            <w:r w:rsidRPr="00B63BB7">
              <w:rPr>
                <w:rFonts w:ascii="Arial" w:hAnsi="Arial" w:cs="Arial"/>
                <w:sz w:val="20"/>
                <w:szCs w:val="20"/>
              </w:rPr>
              <w:t>Učinkovita, vključujoča in trajnostna organizacijska in poslovna kultura.</w:t>
            </w:r>
          </w:p>
        </w:tc>
      </w:tr>
      <w:tr w:rsidR="00AE1F83" w:rsidRPr="009A18C9" w14:paraId="4A326AA1" w14:textId="77777777" w:rsidTr="00BD6A1D">
        <w:tc>
          <w:tcPr>
            <w:tcW w:w="9163" w:type="dxa"/>
            <w:gridSpan w:val="4"/>
          </w:tcPr>
          <w:p w14:paraId="64130EFA"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6. Presoja posledic za:</w:t>
            </w:r>
          </w:p>
        </w:tc>
      </w:tr>
      <w:tr w:rsidR="00AE1F83" w:rsidRPr="009A18C9" w14:paraId="5BB4B43A" w14:textId="77777777" w:rsidTr="00BD6A1D">
        <w:tc>
          <w:tcPr>
            <w:tcW w:w="1448" w:type="dxa"/>
          </w:tcPr>
          <w:p w14:paraId="0B318C37"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14:paraId="06DCD8C6"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14:paraId="6174DFA5" w14:textId="737F1498" w:rsidR="00AE1F83" w:rsidRPr="009A18C9" w:rsidRDefault="00B63BB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9A18C9" w14:paraId="51587FFE" w14:textId="77777777" w:rsidTr="00BD6A1D">
        <w:tc>
          <w:tcPr>
            <w:tcW w:w="1448" w:type="dxa"/>
          </w:tcPr>
          <w:p w14:paraId="3E72F581"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14:paraId="5B4126EF"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14:paraId="6D7F8D31"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03FB1EC2" w14:textId="77777777" w:rsidTr="00BD6A1D">
        <w:tc>
          <w:tcPr>
            <w:tcW w:w="1448" w:type="dxa"/>
          </w:tcPr>
          <w:p w14:paraId="4B332264"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14:paraId="03BB3E7C"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14:paraId="4158BA98" w14:textId="77F23C8D" w:rsidR="00AE1F83" w:rsidRPr="009A18C9" w:rsidRDefault="00B63BB7"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AE1F83" w:rsidRPr="009A18C9" w14:paraId="3F1009F2" w14:textId="77777777" w:rsidTr="00BD6A1D">
        <w:tc>
          <w:tcPr>
            <w:tcW w:w="1448" w:type="dxa"/>
          </w:tcPr>
          <w:p w14:paraId="53D79B2B"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14:paraId="11689E49"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58D0BF1" w14:textId="1CB6CE4B" w:rsidR="00AE1F83" w:rsidRPr="009A18C9" w:rsidRDefault="00B63BB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9A18C9" w14:paraId="28FA45A6" w14:textId="77777777" w:rsidTr="00BD6A1D">
        <w:tc>
          <w:tcPr>
            <w:tcW w:w="1448" w:type="dxa"/>
          </w:tcPr>
          <w:p w14:paraId="655A6A3E"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14:paraId="58AACADA"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14:paraId="2B34F07A"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2A7362A0" w14:textId="77777777" w:rsidTr="00BD6A1D">
        <w:tc>
          <w:tcPr>
            <w:tcW w:w="1448" w:type="dxa"/>
          </w:tcPr>
          <w:p w14:paraId="244EB62A"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14:paraId="7AAF4052" w14:textId="77777777"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14:paraId="30438C8A" w14:textId="2780D821" w:rsidR="00AE1F83" w:rsidRPr="009A18C9" w:rsidRDefault="00B63BB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9A18C9" w14:paraId="07A70F4B" w14:textId="77777777" w:rsidTr="00BD6A1D">
        <w:tc>
          <w:tcPr>
            <w:tcW w:w="1448" w:type="dxa"/>
            <w:tcBorders>
              <w:bottom w:val="single" w:sz="4" w:space="0" w:color="auto"/>
            </w:tcBorders>
          </w:tcPr>
          <w:p w14:paraId="279B5B75"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w:t>
            </w:r>
          </w:p>
        </w:tc>
        <w:tc>
          <w:tcPr>
            <w:tcW w:w="5444" w:type="dxa"/>
            <w:gridSpan w:val="2"/>
            <w:tcBorders>
              <w:bottom w:val="single" w:sz="4" w:space="0" w:color="auto"/>
            </w:tcBorders>
          </w:tcPr>
          <w:p w14:paraId="0E106E59"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14:paraId="276613D1" w14:textId="77777777"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14:paraId="1212F758" w14:textId="77777777"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14:paraId="7CA7AA34" w14:textId="77777777"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73998C8"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6A64B50E"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F027388" w14:textId="77777777"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14:paraId="0C170698" w14:textId="77777777"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14:paraId="3482D100" w14:textId="77777777" w:rsidR="00AE1F83" w:rsidRPr="009A18C9" w:rsidRDefault="00AE1F83" w:rsidP="00AE1F83">
      <w:pPr>
        <w:spacing w:after="0" w:line="260" w:lineRule="exact"/>
        <w:rPr>
          <w:rFonts w:ascii="Arial" w:eastAsia="Times New Roman" w:hAnsi="Arial" w:cs="Arial"/>
          <w:vanish/>
          <w:sz w:val="20"/>
          <w:szCs w:val="20"/>
        </w:rPr>
      </w:pPr>
    </w:p>
    <w:tbl>
      <w:tblPr>
        <w:tblW w:w="92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839"/>
        <w:gridCol w:w="1243"/>
        <w:gridCol w:w="507"/>
        <w:gridCol w:w="1225"/>
        <w:gridCol w:w="717"/>
        <w:gridCol w:w="404"/>
        <w:gridCol w:w="393"/>
        <w:gridCol w:w="1874"/>
      </w:tblGrid>
      <w:tr w:rsidR="00AE1F83" w:rsidRPr="00CB1E18" w14:paraId="10D54889" w14:textId="77777777" w:rsidTr="00C9497A">
        <w:trPr>
          <w:cantSplit/>
          <w:trHeight w:val="35"/>
        </w:trPr>
        <w:tc>
          <w:tcPr>
            <w:tcW w:w="920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998AA98" w14:textId="77777777" w:rsidR="00AE1F83" w:rsidRPr="00CB1E18"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lastRenderedPageBreak/>
              <w:t>I. Ocena finančnih posledic, ki niso načrtovane v sprejetem proračunu</w:t>
            </w:r>
          </w:p>
        </w:tc>
      </w:tr>
      <w:tr w:rsidR="00E1318E" w:rsidRPr="00CB1E18" w14:paraId="693F2E08" w14:textId="77777777" w:rsidTr="009F3D8B">
        <w:trPr>
          <w:cantSplit/>
          <w:trHeight w:val="276"/>
        </w:trPr>
        <w:tc>
          <w:tcPr>
            <w:tcW w:w="2846" w:type="dxa"/>
            <w:gridSpan w:val="2"/>
            <w:tcBorders>
              <w:top w:val="single" w:sz="4" w:space="0" w:color="auto"/>
              <w:left w:val="single" w:sz="4" w:space="0" w:color="auto"/>
              <w:bottom w:val="single" w:sz="4" w:space="0" w:color="auto"/>
              <w:right w:val="single" w:sz="4" w:space="0" w:color="auto"/>
            </w:tcBorders>
            <w:vAlign w:val="center"/>
          </w:tcPr>
          <w:p w14:paraId="614C75E7" w14:textId="77777777" w:rsidR="00AE1F83" w:rsidRPr="00CB1E18" w:rsidRDefault="00AE1F83" w:rsidP="00AE1F83">
            <w:pPr>
              <w:widowControl w:val="0"/>
              <w:spacing w:after="0" w:line="260" w:lineRule="exact"/>
              <w:ind w:left="-122" w:right="-112"/>
              <w:jc w:val="center"/>
              <w:rPr>
                <w:rFonts w:ascii="Arial" w:eastAsia="Times New Roman" w:hAnsi="Arial" w:cs="Arial"/>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D53F95B"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Tekoče leto (t)</w:t>
            </w:r>
          </w:p>
        </w:tc>
        <w:tc>
          <w:tcPr>
            <w:tcW w:w="1225" w:type="dxa"/>
            <w:tcBorders>
              <w:top w:val="single" w:sz="4" w:space="0" w:color="auto"/>
              <w:left w:val="single" w:sz="4" w:space="0" w:color="auto"/>
              <w:bottom w:val="single" w:sz="4" w:space="0" w:color="auto"/>
              <w:right w:val="single" w:sz="4" w:space="0" w:color="auto"/>
            </w:tcBorders>
            <w:vAlign w:val="center"/>
          </w:tcPr>
          <w:p w14:paraId="2991FB1E"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t + 1</w:t>
            </w: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605B6651"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t + 2</w:t>
            </w:r>
          </w:p>
        </w:tc>
        <w:tc>
          <w:tcPr>
            <w:tcW w:w="1874" w:type="dxa"/>
            <w:tcBorders>
              <w:top w:val="single" w:sz="4" w:space="0" w:color="auto"/>
              <w:left w:val="single" w:sz="4" w:space="0" w:color="auto"/>
              <w:bottom w:val="single" w:sz="4" w:space="0" w:color="auto"/>
              <w:right w:val="single" w:sz="4" w:space="0" w:color="auto"/>
            </w:tcBorders>
            <w:vAlign w:val="center"/>
          </w:tcPr>
          <w:p w14:paraId="2D712903"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t + 3</w:t>
            </w:r>
          </w:p>
        </w:tc>
      </w:tr>
      <w:tr w:rsidR="00E1318E" w:rsidRPr="00CB1E18" w14:paraId="63FF4074" w14:textId="77777777" w:rsidTr="009F3D8B">
        <w:trPr>
          <w:cantSplit/>
          <w:trHeight w:val="423"/>
        </w:trPr>
        <w:tc>
          <w:tcPr>
            <w:tcW w:w="2846" w:type="dxa"/>
            <w:gridSpan w:val="2"/>
            <w:tcBorders>
              <w:top w:val="single" w:sz="4" w:space="0" w:color="auto"/>
              <w:left w:val="single" w:sz="4" w:space="0" w:color="auto"/>
              <w:bottom w:val="single" w:sz="4" w:space="0" w:color="auto"/>
              <w:right w:val="single" w:sz="4" w:space="0" w:color="auto"/>
            </w:tcBorders>
            <w:vAlign w:val="center"/>
          </w:tcPr>
          <w:p w14:paraId="37D5CFDC" w14:textId="77777777" w:rsidR="00AE1F83" w:rsidRPr="00CB1E18" w:rsidRDefault="00AE1F83" w:rsidP="00AE1F83">
            <w:pPr>
              <w:widowControl w:val="0"/>
              <w:spacing w:after="0" w:line="260" w:lineRule="exact"/>
              <w:rPr>
                <w:rFonts w:ascii="Arial" w:eastAsia="Times New Roman" w:hAnsi="Arial" w:cs="Arial"/>
                <w:bCs/>
                <w:sz w:val="20"/>
                <w:szCs w:val="20"/>
              </w:rPr>
            </w:pPr>
            <w:r w:rsidRPr="00CB1E18">
              <w:rPr>
                <w:rFonts w:ascii="Arial" w:eastAsia="Times New Roman" w:hAnsi="Arial" w:cs="Arial"/>
                <w:bCs/>
                <w:sz w:val="20"/>
                <w:szCs w:val="20"/>
              </w:rPr>
              <w:t>Predvideno povečanje (+) ali zmanjšanje (</w:t>
            </w:r>
            <w:r w:rsidRPr="00CB1E18">
              <w:rPr>
                <w:rFonts w:ascii="Arial" w:eastAsia="Times New Roman" w:hAnsi="Arial" w:cs="Arial"/>
                <w:b/>
                <w:sz w:val="20"/>
                <w:szCs w:val="20"/>
              </w:rPr>
              <w:t>–</w:t>
            </w:r>
            <w:r w:rsidRPr="00CB1E18">
              <w:rPr>
                <w:rFonts w:ascii="Arial" w:eastAsia="Times New Roman" w:hAnsi="Arial" w:cs="Arial"/>
                <w:bCs/>
                <w:sz w:val="20"/>
                <w:szCs w:val="20"/>
              </w:rPr>
              <w:t xml:space="preserve">) prihodkov državnega proračuna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2093F46E"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5" w:type="dxa"/>
            <w:tcBorders>
              <w:top w:val="single" w:sz="4" w:space="0" w:color="auto"/>
              <w:left w:val="single" w:sz="4" w:space="0" w:color="auto"/>
              <w:bottom w:val="single" w:sz="4" w:space="0" w:color="auto"/>
              <w:right w:val="single" w:sz="4" w:space="0" w:color="auto"/>
            </w:tcBorders>
            <w:vAlign w:val="center"/>
          </w:tcPr>
          <w:p w14:paraId="6714DAB4"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261714D1"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74" w:type="dxa"/>
            <w:tcBorders>
              <w:top w:val="single" w:sz="4" w:space="0" w:color="auto"/>
              <w:left w:val="single" w:sz="4" w:space="0" w:color="auto"/>
              <w:bottom w:val="single" w:sz="4" w:space="0" w:color="auto"/>
              <w:right w:val="single" w:sz="4" w:space="0" w:color="auto"/>
            </w:tcBorders>
            <w:vAlign w:val="center"/>
          </w:tcPr>
          <w:p w14:paraId="5E865F34"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1318E" w:rsidRPr="00CB1E18" w14:paraId="10EC8C7B" w14:textId="77777777" w:rsidTr="009F3D8B">
        <w:trPr>
          <w:cantSplit/>
          <w:trHeight w:val="423"/>
        </w:trPr>
        <w:tc>
          <w:tcPr>
            <w:tcW w:w="2846" w:type="dxa"/>
            <w:gridSpan w:val="2"/>
            <w:tcBorders>
              <w:top w:val="single" w:sz="4" w:space="0" w:color="auto"/>
              <w:left w:val="single" w:sz="4" w:space="0" w:color="auto"/>
              <w:bottom w:val="single" w:sz="4" w:space="0" w:color="auto"/>
              <w:right w:val="single" w:sz="4" w:space="0" w:color="auto"/>
            </w:tcBorders>
            <w:vAlign w:val="center"/>
          </w:tcPr>
          <w:p w14:paraId="525897ED" w14:textId="77777777" w:rsidR="00AE1F83" w:rsidRPr="00CB1E18" w:rsidRDefault="00AE1F83" w:rsidP="00AE1F83">
            <w:pPr>
              <w:widowControl w:val="0"/>
              <w:spacing w:after="0" w:line="260" w:lineRule="exact"/>
              <w:rPr>
                <w:rFonts w:ascii="Arial" w:eastAsia="Times New Roman" w:hAnsi="Arial" w:cs="Arial"/>
                <w:bCs/>
                <w:sz w:val="20"/>
                <w:szCs w:val="20"/>
              </w:rPr>
            </w:pPr>
            <w:r w:rsidRPr="00CB1E18">
              <w:rPr>
                <w:rFonts w:ascii="Arial" w:eastAsia="Times New Roman" w:hAnsi="Arial" w:cs="Arial"/>
                <w:bCs/>
                <w:sz w:val="20"/>
                <w:szCs w:val="20"/>
              </w:rPr>
              <w:t>Predvideno povečanje (+) ali zmanjšanje (</w:t>
            </w:r>
            <w:r w:rsidRPr="00CB1E18">
              <w:rPr>
                <w:rFonts w:ascii="Arial" w:eastAsia="Times New Roman" w:hAnsi="Arial" w:cs="Arial"/>
                <w:b/>
                <w:sz w:val="20"/>
                <w:szCs w:val="20"/>
              </w:rPr>
              <w:t>–</w:t>
            </w:r>
            <w:r w:rsidRPr="00CB1E18">
              <w:rPr>
                <w:rFonts w:ascii="Arial" w:eastAsia="Times New Roman" w:hAnsi="Arial" w:cs="Arial"/>
                <w:bCs/>
                <w:sz w:val="20"/>
                <w:szCs w:val="20"/>
              </w:rPr>
              <w:t xml:space="preserve">) prihodkov občinskih proračunov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2BC94D9E"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5" w:type="dxa"/>
            <w:tcBorders>
              <w:top w:val="single" w:sz="4" w:space="0" w:color="auto"/>
              <w:left w:val="single" w:sz="4" w:space="0" w:color="auto"/>
              <w:bottom w:val="single" w:sz="4" w:space="0" w:color="auto"/>
              <w:right w:val="single" w:sz="4" w:space="0" w:color="auto"/>
            </w:tcBorders>
            <w:vAlign w:val="center"/>
          </w:tcPr>
          <w:p w14:paraId="64B37D2A"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54D59B22"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74" w:type="dxa"/>
            <w:tcBorders>
              <w:top w:val="single" w:sz="4" w:space="0" w:color="auto"/>
              <w:left w:val="single" w:sz="4" w:space="0" w:color="auto"/>
              <w:bottom w:val="single" w:sz="4" w:space="0" w:color="auto"/>
              <w:right w:val="single" w:sz="4" w:space="0" w:color="auto"/>
            </w:tcBorders>
            <w:vAlign w:val="center"/>
          </w:tcPr>
          <w:p w14:paraId="21AD5041"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1318E" w:rsidRPr="00CB1E18" w14:paraId="75136AF7" w14:textId="77777777" w:rsidTr="009F3D8B">
        <w:trPr>
          <w:cantSplit/>
          <w:trHeight w:val="423"/>
        </w:trPr>
        <w:tc>
          <w:tcPr>
            <w:tcW w:w="2846" w:type="dxa"/>
            <w:gridSpan w:val="2"/>
            <w:tcBorders>
              <w:top w:val="single" w:sz="4" w:space="0" w:color="auto"/>
              <w:left w:val="single" w:sz="4" w:space="0" w:color="auto"/>
              <w:bottom w:val="single" w:sz="4" w:space="0" w:color="auto"/>
              <w:right w:val="single" w:sz="4" w:space="0" w:color="auto"/>
            </w:tcBorders>
            <w:vAlign w:val="center"/>
          </w:tcPr>
          <w:p w14:paraId="5DD60D5E" w14:textId="77777777" w:rsidR="00AE1F83" w:rsidRPr="00CB1E18" w:rsidRDefault="00AE1F83" w:rsidP="00AE1F83">
            <w:pPr>
              <w:widowControl w:val="0"/>
              <w:spacing w:after="0" w:line="260" w:lineRule="exact"/>
              <w:rPr>
                <w:rFonts w:ascii="Arial" w:eastAsia="Times New Roman" w:hAnsi="Arial" w:cs="Arial"/>
                <w:bCs/>
                <w:sz w:val="20"/>
                <w:szCs w:val="20"/>
              </w:rPr>
            </w:pPr>
            <w:r w:rsidRPr="00CB1E18">
              <w:rPr>
                <w:rFonts w:ascii="Arial" w:eastAsia="Times New Roman" w:hAnsi="Arial" w:cs="Arial"/>
                <w:bCs/>
                <w:sz w:val="20"/>
                <w:szCs w:val="20"/>
              </w:rPr>
              <w:t>Predvideno povečanje (+) ali zmanjšanje (</w:t>
            </w:r>
            <w:r w:rsidRPr="00CB1E18">
              <w:rPr>
                <w:rFonts w:ascii="Arial" w:eastAsia="Times New Roman" w:hAnsi="Arial" w:cs="Arial"/>
                <w:b/>
                <w:sz w:val="20"/>
                <w:szCs w:val="20"/>
              </w:rPr>
              <w:t>–</w:t>
            </w:r>
            <w:r w:rsidRPr="00CB1E18">
              <w:rPr>
                <w:rFonts w:ascii="Arial" w:eastAsia="Times New Roman" w:hAnsi="Arial" w:cs="Arial"/>
                <w:bCs/>
                <w:sz w:val="20"/>
                <w:szCs w:val="20"/>
              </w:rPr>
              <w:t xml:space="preserve">) odhodkov državnega proračuna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77CBC24F"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c>
          <w:tcPr>
            <w:tcW w:w="1225" w:type="dxa"/>
            <w:tcBorders>
              <w:top w:val="single" w:sz="4" w:space="0" w:color="auto"/>
              <w:left w:val="single" w:sz="4" w:space="0" w:color="auto"/>
              <w:bottom w:val="single" w:sz="4" w:space="0" w:color="auto"/>
              <w:right w:val="single" w:sz="4" w:space="0" w:color="auto"/>
            </w:tcBorders>
            <w:vAlign w:val="center"/>
          </w:tcPr>
          <w:p w14:paraId="5EEA57DE"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5F39D390"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48761514"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r>
      <w:tr w:rsidR="00E1318E" w:rsidRPr="00CB1E18" w14:paraId="439745AF" w14:textId="77777777" w:rsidTr="009F3D8B">
        <w:trPr>
          <w:cantSplit/>
          <w:trHeight w:val="623"/>
        </w:trPr>
        <w:tc>
          <w:tcPr>
            <w:tcW w:w="2846" w:type="dxa"/>
            <w:gridSpan w:val="2"/>
            <w:tcBorders>
              <w:top w:val="single" w:sz="4" w:space="0" w:color="auto"/>
              <w:left w:val="single" w:sz="4" w:space="0" w:color="auto"/>
              <w:bottom w:val="single" w:sz="4" w:space="0" w:color="auto"/>
              <w:right w:val="single" w:sz="4" w:space="0" w:color="auto"/>
            </w:tcBorders>
            <w:vAlign w:val="center"/>
          </w:tcPr>
          <w:p w14:paraId="04FB899C" w14:textId="77777777" w:rsidR="00AE1F83" w:rsidRPr="00CB1E18" w:rsidRDefault="00AE1F83" w:rsidP="00AE1F83">
            <w:pPr>
              <w:widowControl w:val="0"/>
              <w:spacing w:after="0" w:line="260" w:lineRule="exact"/>
              <w:rPr>
                <w:rFonts w:ascii="Arial" w:eastAsia="Times New Roman" w:hAnsi="Arial" w:cs="Arial"/>
                <w:bCs/>
                <w:sz w:val="20"/>
                <w:szCs w:val="20"/>
              </w:rPr>
            </w:pPr>
            <w:r w:rsidRPr="00CB1E18">
              <w:rPr>
                <w:rFonts w:ascii="Arial" w:eastAsia="Times New Roman" w:hAnsi="Arial" w:cs="Arial"/>
                <w:bCs/>
                <w:sz w:val="20"/>
                <w:szCs w:val="20"/>
              </w:rPr>
              <w:t>Predvideno povečanje (+) ali zmanjšanje (</w:t>
            </w:r>
            <w:r w:rsidRPr="00CB1E18">
              <w:rPr>
                <w:rFonts w:ascii="Arial" w:eastAsia="Times New Roman" w:hAnsi="Arial" w:cs="Arial"/>
                <w:b/>
                <w:sz w:val="20"/>
                <w:szCs w:val="20"/>
              </w:rPr>
              <w:t>–</w:t>
            </w:r>
            <w:r w:rsidRPr="00CB1E18">
              <w:rPr>
                <w:rFonts w:ascii="Arial" w:eastAsia="Times New Roman" w:hAnsi="Arial" w:cs="Arial"/>
                <w:bCs/>
                <w:sz w:val="20"/>
                <w:szCs w:val="20"/>
              </w:rPr>
              <w:t>) odhodkov občinskih proračunov</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0DACD29"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c>
          <w:tcPr>
            <w:tcW w:w="1225" w:type="dxa"/>
            <w:tcBorders>
              <w:top w:val="single" w:sz="4" w:space="0" w:color="auto"/>
              <w:left w:val="single" w:sz="4" w:space="0" w:color="auto"/>
              <w:bottom w:val="single" w:sz="4" w:space="0" w:color="auto"/>
              <w:right w:val="single" w:sz="4" w:space="0" w:color="auto"/>
            </w:tcBorders>
            <w:vAlign w:val="center"/>
          </w:tcPr>
          <w:p w14:paraId="24FD6D2C"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2951EB35"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46B908E6" w14:textId="77777777" w:rsidR="00AE1F83" w:rsidRPr="00CB1E18" w:rsidRDefault="00AE1F83" w:rsidP="00AE1F83">
            <w:pPr>
              <w:widowControl w:val="0"/>
              <w:spacing w:after="0" w:line="260" w:lineRule="exact"/>
              <w:jc w:val="center"/>
              <w:rPr>
                <w:rFonts w:ascii="Arial" w:eastAsia="Times New Roman" w:hAnsi="Arial" w:cs="Arial"/>
                <w:sz w:val="20"/>
                <w:szCs w:val="20"/>
              </w:rPr>
            </w:pPr>
          </w:p>
        </w:tc>
      </w:tr>
      <w:tr w:rsidR="00E1318E" w:rsidRPr="00CB1E18" w14:paraId="4B00AC4F" w14:textId="77777777" w:rsidTr="009F3D8B">
        <w:trPr>
          <w:cantSplit/>
          <w:trHeight w:val="423"/>
        </w:trPr>
        <w:tc>
          <w:tcPr>
            <w:tcW w:w="2846" w:type="dxa"/>
            <w:gridSpan w:val="2"/>
            <w:tcBorders>
              <w:top w:val="single" w:sz="4" w:space="0" w:color="auto"/>
              <w:left w:val="single" w:sz="4" w:space="0" w:color="auto"/>
              <w:bottom w:val="single" w:sz="4" w:space="0" w:color="auto"/>
              <w:right w:val="single" w:sz="4" w:space="0" w:color="auto"/>
            </w:tcBorders>
            <w:vAlign w:val="center"/>
          </w:tcPr>
          <w:p w14:paraId="1D591428" w14:textId="77777777" w:rsidR="00AE1F83" w:rsidRPr="00CB1E18" w:rsidRDefault="00AE1F83" w:rsidP="00AE1F83">
            <w:pPr>
              <w:widowControl w:val="0"/>
              <w:spacing w:after="0" w:line="260" w:lineRule="exact"/>
              <w:rPr>
                <w:rFonts w:ascii="Arial" w:eastAsia="Times New Roman" w:hAnsi="Arial" w:cs="Arial"/>
                <w:bCs/>
                <w:sz w:val="20"/>
                <w:szCs w:val="20"/>
              </w:rPr>
            </w:pPr>
            <w:r w:rsidRPr="00CB1E18">
              <w:rPr>
                <w:rFonts w:ascii="Arial" w:eastAsia="Times New Roman" w:hAnsi="Arial" w:cs="Arial"/>
                <w:bCs/>
                <w:sz w:val="20"/>
                <w:szCs w:val="20"/>
              </w:rPr>
              <w:t>Predvideno povečanje (+) ali zmanjšanje (</w:t>
            </w:r>
            <w:r w:rsidRPr="00CB1E18">
              <w:rPr>
                <w:rFonts w:ascii="Arial" w:eastAsia="Times New Roman" w:hAnsi="Arial" w:cs="Arial"/>
                <w:b/>
                <w:sz w:val="20"/>
                <w:szCs w:val="20"/>
              </w:rPr>
              <w:t>–</w:t>
            </w:r>
            <w:r w:rsidRPr="00CB1E18">
              <w:rPr>
                <w:rFonts w:ascii="Arial" w:eastAsia="Times New Roman" w:hAnsi="Arial" w:cs="Arial"/>
                <w:bCs/>
                <w:sz w:val="20"/>
                <w:szCs w:val="20"/>
              </w:rPr>
              <w:t>) obveznosti za druga javnofinančna sredstva</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7D67043D" w14:textId="77777777" w:rsidR="00AE1F83" w:rsidRPr="00CB1E18" w:rsidRDefault="00AE1F83"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5" w:type="dxa"/>
            <w:tcBorders>
              <w:top w:val="single" w:sz="4" w:space="0" w:color="auto"/>
              <w:left w:val="single" w:sz="4" w:space="0" w:color="auto"/>
              <w:bottom w:val="single" w:sz="4" w:space="0" w:color="auto"/>
              <w:right w:val="single" w:sz="4" w:space="0" w:color="auto"/>
            </w:tcBorders>
            <w:vAlign w:val="center"/>
          </w:tcPr>
          <w:p w14:paraId="741AA3D3" w14:textId="77777777" w:rsidR="00AE1F83" w:rsidRPr="00CB1E18" w:rsidRDefault="00AE1F83"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3D0BC5AC"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74" w:type="dxa"/>
            <w:tcBorders>
              <w:top w:val="single" w:sz="4" w:space="0" w:color="auto"/>
              <w:left w:val="single" w:sz="4" w:space="0" w:color="auto"/>
              <w:bottom w:val="single" w:sz="4" w:space="0" w:color="auto"/>
              <w:right w:val="single" w:sz="4" w:space="0" w:color="auto"/>
            </w:tcBorders>
            <w:vAlign w:val="center"/>
          </w:tcPr>
          <w:p w14:paraId="07AB203E" w14:textId="77777777" w:rsidR="00AE1F83" w:rsidRPr="00CB1E18"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CB1E18" w14:paraId="567F9BFD" w14:textId="77777777" w:rsidTr="00C9497A">
        <w:trPr>
          <w:cantSplit/>
          <w:trHeight w:val="257"/>
        </w:trPr>
        <w:tc>
          <w:tcPr>
            <w:tcW w:w="920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DF3EF8" w14:textId="77777777" w:rsidR="00AE1F83" w:rsidRPr="00CB1E18"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II. Finančne posledice za državni proračun</w:t>
            </w:r>
          </w:p>
        </w:tc>
      </w:tr>
      <w:tr w:rsidR="00AE1F83" w:rsidRPr="00CB1E18" w14:paraId="4D67FC2D" w14:textId="77777777" w:rsidTr="00C9497A">
        <w:trPr>
          <w:cantSplit/>
          <w:trHeight w:val="257"/>
        </w:trPr>
        <w:tc>
          <w:tcPr>
            <w:tcW w:w="920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8902853" w14:textId="77777777" w:rsidR="00AE1F83" w:rsidRPr="00CB1E18"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II.a Pravice porabe za izvedbo predlaganih rešitev so zagotovljene:</w:t>
            </w:r>
          </w:p>
        </w:tc>
      </w:tr>
      <w:tr w:rsidR="00E1318E" w:rsidRPr="00CB1E18" w14:paraId="55FA06D2" w14:textId="77777777" w:rsidTr="009F3D8B">
        <w:trPr>
          <w:cantSplit/>
          <w:trHeight w:val="100"/>
        </w:trPr>
        <w:tc>
          <w:tcPr>
            <w:tcW w:w="2007" w:type="dxa"/>
            <w:tcBorders>
              <w:top w:val="single" w:sz="4" w:space="0" w:color="auto"/>
              <w:left w:val="single" w:sz="4" w:space="0" w:color="auto"/>
              <w:bottom w:val="single" w:sz="4" w:space="0" w:color="auto"/>
              <w:right w:val="single" w:sz="4" w:space="0" w:color="auto"/>
            </w:tcBorders>
            <w:vAlign w:val="center"/>
          </w:tcPr>
          <w:p w14:paraId="29422649"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 xml:space="preserve">Ime proračunskega uporabnika </w:t>
            </w:r>
          </w:p>
        </w:tc>
        <w:tc>
          <w:tcPr>
            <w:tcW w:w="2082" w:type="dxa"/>
            <w:gridSpan w:val="2"/>
            <w:tcBorders>
              <w:top w:val="single" w:sz="4" w:space="0" w:color="auto"/>
              <w:left w:val="single" w:sz="4" w:space="0" w:color="auto"/>
              <w:bottom w:val="single" w:sz="4" w:space="0" w:color="auto"/>
              <w:right w:val="single" w:sz="4" w:space="0" w:color="auto"/>
            </w:tcBorders>
            <w:vAlign w:val="center"/>
          </w:tcPr>
          <w:p w14:paraId="69C3937C"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Šifra in naziv ukrepa, projekta</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0EFDFB81"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Šifra in naziv proračunske postavke</w:t>
            </w: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40A63637"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Znesek za tekoče leto (t)</w:t>
            </w:r>
          </w:p>
        </w:tc>
        <w:tc>
          <w:tcPr>
            <w:tcW w:w="1874" w:type="dxa"/>
            <w:tcBorders>
              <w:top w:val="single" w:sz="4" w:space="0" w:color="auto"/>
              <w:left w:val="single" w:sz="4" w:space="0" w:color="auto"/>
              <w:bottom w:val="single" w:sz="4" w:space="0" w:color="auto"/>
              <w:right w:val="single" w:sz="4" w:space="0" w:color="auto"/>
            </w:tcBorders>
            <w:vAlign w:val="center"/>
          </w:tcPr>
          <w:p w14:paraId="437AB838" w14:textId="77777777" w:rsidR="00AE1F83" w:rsidRPr="00CB1E18" w:rsidRDefault="00AE1F83" w:rsidP="00AE1F83">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Znesek za t + 1</w:t>
            </w:r>
          </w:p>
        </w:tc>
      </w:tr>
      <w:tr w:rsidR="007F5C6A" w:rsidRPr="00CB1E18" w14:paraId="314166D7" w14:textId="77777777" w:rsidTr="009F3D8B">
        <w:trPr>
          <w:cantSplit/>
          <w:trHeight w:val="95"/>
        </w:trPr>
        <w:tc>
          <w:tcPr>
            <w:tcW w:w="5821" w:type="dxa"/>
            <w:gridSpan w:val="5"/>
            <w:tcBorders>
              <w:top w:val="single" w:sz="4" w:space="0" w:color="auto"/>
              <w:left w:val="single" w:sz="4" w:space="0" w:color="auto"/>
              <w:bottom w:val="single" w:sz="4" w:space="0" w:color="auto"/>
              <w:right w:val="single" w:sz="4" w:space="0" w:color="auto"/>
            </w:tcBorders>
            <w:vAlign w:val="center"/>
          </w:tcPr>
          <w:p w14:paraId="09F6530E"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SKUPAJ</w:t>
            </w: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49DD06D1" w14:textId="77777777" w:rsidR="00C9497A" w:rsidRPr="00CB1E18" w:rsidRDefault="00C9497A" w:rsidP="00C9497A">
            <w:pPr>
              <w:widowControl w:val="0"/>
              <w:spacing w:after="0" w:line="260" w:lineRule="exact"/>
              <w:jc w:val="center"/>
              <w:rPr>
                <w:rFonts w:ascii="Arial" w:eastAsia="Times New Roman" w:hAnsi="Arial" w:cs="Arial"/>
                <w:b/>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F5B6BBF"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497A" w:rsidRPr="00CB1E18" w14:paraId="352E4D18" w14:textId="77777777" w:rsidTr="00C9497A">
        <w:trPr>
          <w:cantSplit/>
          <w:trHeight w:val="294"/>
        </w:trPr>
        <w:tc>
          <w:tcPr>
            <w:tcW w:w="920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130186" w14:textId="77777777" w:rsidR="00C9497A" w:rsidRPr="00CB1E18" w:rsidRDefault="00C9497A" w:rsidP="00C9497A">
            <w:pPr>
              <w:widowControl w:val="0"/>
              <w:tabs>
                <w:tab w:val="left" w:pos="2340"/>
              </w:tabs>
              <w:spacing w:after="0" w:line="260" w:lineRule="exact"/>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II.b Manjkajoče pravice porabe bodo zagotovljene s prerazporeditvijo:</w:t>
            </w:r>
          </w:p>
        </w:tc>
      </w:tr>
      <w:tr w:rsidR="00E1318E" w:rsidRPr="00CB1E18" w14:paraId="4B813B7A" w14:textId="77777777" w:rsidTr="009F3D8B">
        <w:trPr>
          <w:cantSplit/>
          <w:trHeight w:val="100"/>
        </w:trPr>
        <w:tc>
          <w:tcPr>
            <w:tcW w:w="2007" w:type="dxa"/>
            <w:tcBorders>
              <w:top w:val="single" w:sz="4" w:space="0" w:color="auto"/>
              <w:left w:val="single" w:sz="4" w:space="0" w:color="auto"/>
              <w:bottom w:val="single" w:sz="4" w:space="0" w:color="auto"/>
              <w:right w:val="single" w:sz="4" w:space="0" w:color="auto"/>
            </w:tcBorders>
            <w:vAlign w:val="center"/>
          </w:tcPr>
          <w:p w14:paraId="4C505C46" w14:textId="77777777" w:rsidR="00C9497A" w:rsidRPr="00CB1E18" w:rsidRDefault="00C9497A" w:rsidP="00C9497A">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 xml:space="preserve">Ime proračunskega uporabnika </w:t>
            </w:r>
          </w:p>
        </w:tc>
        <w:tc>
          <w:tcPr>
            <w:tcW w:w="2082" w:type="dxa"/>
            <w:gridSpan w:val="2"/>
            <w:tcBorders>
              <w:top w:val="single" w:sz="4" w:space="0" w:color="auto"/>
              <w:left w:val="single" w:sz="4" w:space="0" w:color="auto"/>
              <w:bottom w:val="single" w:sz="4" w:space="0" w:color="auto"/>
              <w:right w:val="single" w:sz="4" w:space="0" w:color="auto"/>
            </w:tcBorders>
            <w:vAlign w:val="center"/>
          </w:tcPr>
          <w:p w14:paraId="41F0B901" w14:textId="77777777" w:rsidR="00C9497A" w:rsidRPr="00CB1E18" w:rsidRDefault="00C9497A" w:rsidP="00C9497A">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Šifra in naziv ukrepa, projekta</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4AF63175" w14:textId="77777777" w:rsidR="00C9497A" w:rsidRPr="00CB1E18" w:rsidRDefault="00C9497A" w:rsidP="00C9497A">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 xml:space="preserve">Šifra in naziv proračunske postavke </w:t>
            </w: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61D42407" w14:textId="77777777" w:rsidR="00C9497A" w:rsidRPr="00CB1E18" w:rsidRDefault="00C9497A" w:rsidP="00C9497A">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Znesek za tekoče leto (t)</w:t>
            </w:r>
          </w:p>
        </w:tc>
        <w:tc>
          <w:tcPr>
            <w:tcW w:w="1874" w:type="dxa"/>
            <w:tcBorders>
              <w:top w:val="single" w:sz="4" w:space="0" w:color="auto"/>
              <w:left w:val="single" w:sz="4" w:space="0" w:color="auto"/>
              <w:bottom w:val="single" w:sz="4" w:space="0" w:color="auto"/>
              <w:right w:val="single" w:sz="4" w:space="0" w:color="auto"/>
            </w:tcBorders>
            <w:vAlign w:val="center"/>
          </w:tcPr>
          <w:p w14:paraId="2277082C" w14:textId="77777777" w:rsidR="00C9497A" w:rsidRPr="00CB1E18" w:rsidRDefault="00C9497A" w:rsidP="00C9497A">
            <w:pPr>
              <w:widowControl w:val="0"/>
              <w:spacing w:after="0" w:line="260" w:lineRule="exact"/>
              <w:jc w:val="center"/>
              <w:rPr>
                <w:rFonts w:ascii="Arial" w:eastAsia="Times New Roman" w:hAnsi="Arial" w:cs="Arial"/>
                <w:sz w:val="20"/>
                <w:szCs w:val="20"/>
              </w:rPr>
            </w:pPr>
            <w:r w:rsidRPr="00CB1E18">
              <w:rPr>
                <w:rFonts w:ascii="Arial" w:eastAsia="Times New Roman" w:hAnsi="Arial" w:cs="Arial"/>
                <w:sz w:val="20"/>
                <w:szCs w:val="20"/>
              </w:rPr>
              <w:t xml:space="preserve">Znesek za t + 1 </w:t>
            </w:r>
          </w:p>
        </w:tc>
      </w:tr>
      <w:tr w:rsidR="00E1318E" w:rsidRPr="00CB1E18" w14:paraId="3B3B3F4C" w14:textId="77777777" w:rsidTr="009F3D8B">
        <w:trPr>
          <w:cantSplit/>
          <w:trHeight w:val="9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7D399B4"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C54D3"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F29B"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DD084"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58B5383C"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F5C6A" w:rsidRPr="00CB1E18" w14:paraId="43065BA2" w14:textId="77777777" w:rsidTr="009F3D8B">
        <w:trPr>
          <w:cantSplit/>
          <w:trHeight w:val="95"/>
        </w:trPr>
        <w:tc>
          <w:tcPr>
            <w:tcW w:w="5821" w:type="dxa"/>
            <w:gridSpan w:val="5"/>
            <w:tcBorders>
              <w:top w:val="single" w:sz="4" w:space="0" w:color="auto"/>
              <w:left w:val="single" w:sz="4" w:space="0" w:color="auto"/>
              <w:bottom w:val="single" w:sz="4" w:space="0" w:color="auto"/>
              <w:right w:val="single" w:sz="4" w:space="0" w:color="auto"/>
            </w:tcBorders>
            <w:vAlign w:val="center"/>
          </w:tcPr>
          <w:p w14:paraId="6AF816DB"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SKUPAJ</w:t>
            </w: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4A91BE01"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74" w:type="dxa"/>
            <w:tcBorders>
              <w:top w:val="single" w:sz="4" w:space="0" w:color="auto"/>
              <w:left w:val="single" w:sz="4" w:space="0" w:color="auto"/>
              <w:bottom w:val="single" w:sz="4" w:space="0" w:color="auto"/>
              <w:right w:val="single" w:sz="4" w:space="0" w:color="auto"/>
            </w:tcBorders>
            <w:vAlign w:val="center"/>
          </w:tcPr>
          <w:p w14:paraId="5432FC50"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497A" w:rsidRPr="00CB1E18" w14:paraId="31879FDA" w14:textId="77777777" w:rsidTr="00C9497A">
        <w:trPr>
          <w:cantSplit/>
          <w:trHeight w:val="207"/>
        </w:trPr>
        <w:tc>
          <w:tcPr>
            <w:tcW w:w="920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5F63622" w14:textId="77777777" w:rsidR="00C9497A" w:rsidRPr="00CB1E18" w:rsidRDefault="00C9497A" w:rsidP="00C9497A">
            <w:pPr>
              <w:widowControl w:val="0"/>
              <w:tabs>
                <w:tab w:val="left" w:pos="2340"/>
              </w:tabs>
              <w:spacing w:after="0" w:line="260" w:lineRule="exact"/>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II.c Načrtovana nadomestitev zmanjšanih prihodkov in povečanih odhodkov proračuna:</w:t>
            </w:r>
          </w:p>
        </w:tc>
      </w:tr>
      <w:tr w:rsidR="007F5C6A" w:rsidRPr="00CB1E18" w14:paraId="3AF491D3" w14:textId="77777777" w:rsidTr="009F3D8B">
        <w:trPr>
          <w:cantSplit/>
          <w:trHeight w:val="100"/>
        </w:trPr>
        <w:tc>
          <w:tcPr>
            <w:tcW w:w="4089" w:type="dxa"/>
            <w:gridSpan w:val="3"/>
            <w:tcBorders>
              <w:top w:val="single" w:sz="4" w:space="0" w:color="auto"/>
              <w:left w:val="single" w:sz="4" w:space="0" w:color="auto"/>
              <w:bottom w:val="single" w:sz="4" w:space="0" w:color="auto"/>
              <w:right w:val="single" w:sz="4" w:space="0" w:color="auto"/>
            </w:tcBorders>
            <w:vAlign w:val="center"/>
          </w:tcPr>
          <w:p w14:paraId="3B0C3E72" w14:textId="77777777" w:rsidR="00C9497A" w:rsidRPr="00CB1E18" w:rsidRDefault="00C9497A" w:rsidP="00C9497A">
            <w:pPr>
              <w:widowControl w:val="0"/>
              <w:spacing w:after="0" w:line="260" w:lineRule="exact"/>
              <w:ind w:left="-122" w:right="-112"/>
              <w:jc w:val="center"/>
              <w:rPr>
                <w:rFonts w:ascii="Arial" w:eastAsia="Times New Roman" w:hAnsi="Arial" w:cs="Arial"/>
                <w:sz w:val="20"/>
                <w:szCs w:val="20"/>
              </w:rPr>
            </w:pPr>
            <w:r w:rsidRPr="00CB1E18">
              <w:rPr>
                <w:rFonts w:ascii="Arial" w:eastAsia="Times New Roman" w:hAnsi="Arial" w:cs="Arial"/>
                <w:sz w:val="20"/>
                <w:szCs w:val="20"/>
              </w:rPr>
              <w:t>Novi prihodki</w:t>
            </w: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5FC4637E" w14:textId="77777777" w:rsidR="00C9497A" w:rsidRPr="00CB1E18" w:rsidRDefault="00C9497A" w:rsidP="00C9497A">
            <w:pPr>
              <w:widowControl w:val="0"/>
              <w:spacing w:after="0" w:line="260" w:lineRule="exact"/>
              <w:ind w:left="-122" w:right="-112"/>
              <w:jc w:val="center"/>
              <w:rPr>
                <w:rFonts w:ascii="Arial" w:eastAsia="Times New Roman" w:hAnsi="Arial" w:cs="Arial"/>
                <w:sz w:val="20"/>
                <w:szCs w:val="20"/>
              </w:rPr>
            </w:pPr>
            <w:r w:rsidRPr="00CB1E18">
              <w:rPr>
                <w:rFonts w:ascii="Arial" w:eastAsia="Times New Roman" w:hAnsi="Arial" w:cs="Arial"/>
                <w:sz w:val="20"/>
                <w:szCs w:val="20"/>
              </w:rPr>
              <w:t>Znesek za tekoče leto (t)</w:t>
            </w:r>
          </w:p>
        </w:tc>
        <w:tc>
          <w:tcPr>
            <w:tcW w:w="2671" w:type="dxa"/>
            <w:gridSpan w:val="3"/>
            <w:tcBorders>
              <w:top w:val="single" w:sz="4" w:space="0" w:color="auto"/>
              <w:left w:val="single" w:sz="4" w:space="0" w:color="auto"/>
              <w:bottom w:val="single" w:sz="4" w:space="0" w:color="auto"/>
              <w:right w:val="single" w:sz="4" w:space="0" w:color="auto"/>
            </w:tcBorders>
            <w:vAlign w:val="center"/>
          </w:tcPr>
          <w:p w14:paraId="0C29CEF0" w14:textId="77777777" w:rsidR="00C9497A" w:rsidRPr="00CB1E18" w:rsidRDefault="00C9497A" w:rsidP="00C9497A">
            <w:pPr>
              <w:widowControl w:val="0"/>
              <w:spacing w:after="0" w:line="260" w:lineRule="exact"/>
              <w:ind w:left="-122" w:right="-112"/>
              <w:jc w:val="center"/>
              <w:rPr>
                <w:rFonts w:ascii="Arial" w:eastAsia="Times New Roman" w:hAnsi="Arial" w:cs="Arial"/>
                <w:sz w:val="20"/>
                <w:szCs w:val="20"/>
              </w:rPr>
            </w:pPr>
            <w:r w:rsidRPr="00CB1E18">
              <w:rPr>
                <w:rFonts w:ascii="Arial" w:eastAsia="Times New Roman" w:hAnsi="Arial" w:cs="Arial"/>
                <w:sz w:val="20"/>
                <w:szCs w:val="20"/>
              </w:rPr>
              <w:t>Znesek za t + 1</w:t>
            </w:r>
          </w:p>
        </w:tc>
      </w:tr>
      <w:tr w:rsidR="007F5C6A" w:rsidRPr="00CB1E18" w14:paraId="69D666FC" w14:textId="77777777" w:rsidTr="009F3D8B">
        <w:trPr>
          <w:cantSplit/>
          <w:trHeight w:val="95"/>
        </w:trPr>
        <w:tc>
          <w:tcPr>
            <w:tcW w:w="4089" w:type="dxa"/>
            <w:gridSpan w:val="3"/>
            <w:tcBorders>
              <w:top w:val="single" w:sz="4" w:space="0" w:color="auto"/>
              <w:left w:val="single" w:sz="4" w:space="0" w:color="auto"/>
              <w:bottom w:val="single" w:sz="4" w:space="0" w:color="auto"/>
              <w:right w:val="single" w:sz="4" w:space="0" w:color="auto"/>
            </w:tcBorders>
            <w:vAlign w:val="center"/>
          </w:tcPr>
          <w:p w14:paraId="538B0DD0"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189DCD51"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1" w:type="dxa"/>
            <w:gridSpan w:val="3"/>
            <w:tcBorders>
              <w:top w:val="single" w:sz="4" w:space="0" w:color="auto"/>
              <w:left w:val="single" w:sz="4" w:space="0" w:color="auto"/>
              <w:bottom w:val="single" w:sz="4" w:space="0" w:color="auto"/>
              <w:right w:val="single" w:sz="4" w:space="0" w:color="auto"/>
            </w:tcBorders>
            <w:vAlign w:val="center"/>
          </w:tcPr>
          <w:p w14:paraId="78DA4D5A" w14:textId="77777777" w:rsidR="00C9497A" w:rsidRPr="00CB1E18"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F5C6A" w:rsidRPr="00CB1E18" w14:paraId="6A92AF0A" w14:textId="77777777" w:rsidTr="009F3D8B">
        <w:trPr>
          <w:cantSplit/>
          <w:trHeight w:val="95"/>
        </w:trPr>
        <w:tc>
          <w:tcPr>
            <w:tcW w:w="4089" w:type="dxa"/>
            <w:gridSpan w:val="3"/>
            <w:tcBorders>
              <w:top w:val="single" w:sz="4" w:space="0" w:color="auto"/>
              <w:left w:val="single" w:sz="4" w:space="0" w:color="auto"/>
              <w:bottom w:val="single" w:sz="4" w:space="0" w:color="auto"/>
              <w:right w:val="single" w:sz="4" w:space="0" w:color="auto"/>
            </w:tcBorders>
            <w:vAlign w:val="center"/>
          </w:tcPr>
          <w:p w14:paraId="6139C3F6"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SKUPAJ</w:t>
            </w: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001F9C39"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(obrazložitev)</w:t>
            </w:r>
          </w:p>
        </w:tc>
        <w:tc>
          <w:tcPr>
            <w:tcW w:w="2671" w:type="dxa"/>
            <w:gridSpan w:val="3"/>
            <w:tcBorders>
              <w:top w:val="single" w:sz="4" w:space="0" w:color="auto"/>
              <w:left w:val="single" w:sz="4" w:space="0" w:color="auto"/>
              <w:bottom w:val="single" w:sz="4" w:space="0" w:color="auto"/>
              <w:right w:val="single" w:sz="4" w:space="0" w:color="auto"/>
            </w:tcBorders>
            <w:vAlign w:val="center"/>
          </w:tcPr>
          <w:p w14:paraId="57B8E0BE" w14:textId="77777777" w:rsidR="00C9497A" w:rsidRPr="00CB1E18"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CB1E18">
              <w:rPr>
                <w:rFonts w:ascii="Arial" w:eastAsia="Times New Roman" w:hAnsi="Arial" w:cs="Arial"/>
                <w:b/>
                <w:kern w:val="32"/>
                <w:sz w:val="20"/>
                <w:szCs w:val="20"/>
                <w:lang w:eastAsia="sl-SI"/>
              </w:rPr>
              <w:t>(obrazložitev)</w:t>
            </w:r>
          </w:p>
        </w:tc>
      </w:tr>
      <w:tr w:rsidR="00C9497A" w:rsidRPr="00CB1E18" w14:paraId="178E2359"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9" w:type="dxa"/>
            <w:gridSpan w:val="9"/>
          </w:tcPr>
          <w:p w14:paraId="18520EF1" w14:textId="77777777" w:rsidR="00C9497A" w:rsidRPr="00CB1E18" w:rsidRDefault="00C9497A" w:rsidP="00C9497A">
            <w:pPr>
              <w:widowControl w:val="0"/>
              <w:spacing w:after="0" w:line="260" w:lineRule="exact"/>
              <w:rPr>
                <w:rFonts w:ascii="Arial" w:eastAsia="Times New Roman" w:hAnsi="Arial" w:cs="Arial"/>
                <w:b/>
                <w:sz w:val="20"/>
                <w:szCs w:val="20"/>
              </w:rPr>
            </w:pPr>
          </w:p>
          <w:p w14:paraId="1F13F424" w14:textId="77777777" w:rsidR="00C9497A" w:rsidRPr="00CB1E18" w:rsidRDefault="00C9497A" w:rsidP="00C9497A">
            <w:pPr>
              <w:widowControl w:val="0"/>
              <w:spacing w:after="0" w:line="260" w:lineRule="exact"/>
              <w:rPr>
                <w:rFonts w:ascii="Arial" w:eastAsia="Times New Roman" w:hAnsi="Arial" w:cs="Arial"/>
                <w:b/>
                <w:sz w:val="20"/>
                <w:szCs w:val="20"/>
              </w:rPr>
            </w:pPr>
            <w:r w:rsidRPr="00CB1E18">
              <w:rPr>
                <w:rFonts w:ascii="Arial" w:eastAsia="Times New Roman" w:hAnsi="Arial" w:cs="Arial"/>
                <w:b/>
                <w:sz w:val="20"/>
                <w:szCs w:val="20"/>
              </w:rPr>
              <w:t>OBRAZLOŽITEV:</w:t>
            </w:r>
          </w:p>
          <w:p w14:paraId="5B89D295" w14:textId="77777777" w:rsidR="00C9497A" w:rsidRPr="00CB1E18" w:rsidRDefault="00C9497A" w:rsidP="00C9497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CB1E18">
              <w:rPr>
                <w:rFonts w:ascii="Arial" w:eastAsia="Times New Roman" w:hAnsi="Arial" w:cs="Arial"/>
                <w:b/>
                <w:sz w:val="20"/>
                <w:szCs w:val="20"/>
                <w:lang w:eastAsia="sl-SI"/>
              </w:rPr>
              <w:t>Ocena finančnih posledic, ki niso načrtovane v sprejetem proračunu</w:t>
            </w:r>
          </w:p>
          <w:p w14:paraId="51607F3C" w14:textId="77777777" w:rsidR="00C9497A" w:rsidRPr="00CB1E18" w:rsidRDefault="00C9497A" w:rsidP="00C9497A">
            <w:pPr>
              <w:widowControl w:val="0"/>
              <w:suppressAutoHyphens/>
              <w:spacing w:after="0" w:line="260" w:lineRule="exact"/>
              <w:jc w:val="both"/>
              <w:rPr>
                <w:rFonts w:ascii="Arial" w:eastAsia="Times New Roman" w:hAnsi="Arial" w:cs="Arial"/>
                <w:sz w:val="20"/>
                <w:szCs w:val="20"/>
              </w:rPr>
            </w:pPr>
            <w:r w:rsidRPr="00CB1E18">
              <w:rPr>
                <w:rFonts w:ascii="Arial" w:eastAsia="Times New Roman" w:hAnsi="Arial" w:cs="Arial"/>
                <w:sz w:val="20"/>
                <w:szCs w:val="20"/>
                <w:lang w:eastAsia="sl-SI"/>
              </w:rPr>
              <w:t>/</w:t>
            </w:r>
          </w:p>
          <w:p w14:paraId="7DFE0A38" w14:textId="77777777" w:rsidR="00C9497A" w:rsidRPr="00CB1E18" w:rsidRDefault="00C9497A" w:rsidP="00C9497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CB1E18">
              <w:rPr>
                <w:rFonts w:ascii="Arial" w:eastAsia="Times New Roman" w:hAnsi="Arial" w:cs="Arial"/>
                <w:b/>
                <w:sz w:val="20"/>
                <w:szCs w:val="20"/>
                <w:lang w:eastAsia="sl-SI"/>
              </w:rPr>
              <w:t>Finančne posledice za državni proračun</w:t>
            </w:r>
          </w:p>
          <w:p w14:paraId="15DAF5FD" w14:textId="77777777" w:rsidR="00C9497A" w:rsidRPr="00CB1E18" w:rsidRDefault="00C9497A" w:rsidP="00C9497A">
            <w:pPr>
              <w:widowControl w:val="0"/>
              <w:spacing w:after="0" w:line="260" w:lineRule="exact"/>
              <w:ind w:left="284"/>
              <w:jc w:val="both"/>
              <w:rPr>
                <w:rFonts w:ascii="Arial" w:eastAsia="Times New Roman" w:hAnsi="Arial" w:cs="Arial"/>
                <w:sz w:val="20"/>
                <w:szCs w:val="20"/>
                <w:lang w:eastAsia="sl-SI"/>
              </w:rPr>
            </w:pPr>
            <w:r w:rsidRPr="00CB1E18">
              <w:rPr>
                <w:rFonts w:ascii="Arial" w:eastAsia="Times New Roman" w:hAnsi="Arial" w:cs="Arial"/>
                <w:sz w:val="20"/>
                <w:szCs w:val="20"/>
                <w:lang w:eastAsia="sl-SI"/>
              </w:rPr>
              <w:t>/</w:t>
            </w:r>
          </w:p>
          <w:p w14:paraId="0C1BB744" w14:textId="77777777" w:rsidR="00C9497A" w:rsidRPr="00CB1E18" w:rsidRDefault="00C9497A" w:rsidP="00C9497A">
            <w:pPr>
              <w:widowControl w:val="0"/>
              <w:suppressAutoHyphens/>
              <w:spacing w:after="0" w:line="260" w:lineRule="exact"/>
              <w:ind w:left="720"/>
              <w:jc w:val="both"/>
              <w:rPr>
                <w:rFonts w:ascii="Arial" w:eastAsia="Times New Roman" w:hAnsi="Arial" w:cs="Arial"/>
                <w:b/>
                <w:sz w:val="20"/>
                <w:szCs w:val="20"/>
                <w:lang w:eastAsia="sl-SI"/>
              </w:rPr>
            </w:pPr>
            <w:r w:rsidRPr="00CB1E18">
              <w:rPr>
                <w:rFonts w:ascii="Arial" w:eastAsia="Times New Roman" w:hAnsi="Arial" w:cs="Arial"/>
                <w:b/>
                <w:sz w:val="20"/>
                <w:szCs w:val="20"/>
                <w:lang w:eastAsia="sl-SI"/>
              </w:rPr>
              <w:t>II.a Pravice porabe za izvedbo predlaganih rešitev so zagotovljene:</w:t>
            </w:r>
          </w:p>
          <w:p w14:paraId="1E5262B4" w14:textId="77777777" w:rsidR="00C9497A" w:rsidRPr="00CB1E18" w:rsidRDefault="00C9497A" w:rsidP="00C9497A">
            <w:pPr>
              <w:widowControl w:val="0"/>
              <w:spacing w:after="0" w:line="260" w:lineRule="exact"/>
              <w:ind w:left="284"/>
              <w:jc w:val="both"/>
              <w:rPr>
                <w:rFonts w:ascii="Arial" w:eastAsia="Times New Roman" w:hAnsi="Arial" w:cs="Arial"/>
                <w:sz w:val="20"/>
                <w:szCs w:val="20"/>
                <w:lang w:eastAsia="sl-SI"/>
              </w:rPr>
            </w:pPr>
            <w:r w:rsidRPr="00CB1E18">
              <w:rPr>
                <w:rFonts w:ascii="Arial" w:eastAsia="Times New Roman" w:hAnsi="Arial" w:cs="Arial"/>
                <w:sz w:val="20"/>
                <w:szCs w:val="20"/>
                <w:lang w:eastAsia="sl-SI"/>
              </w:rPr>
              <w:t>/</w:t>
            </w:r>
          </w:p>
          <w:p w14:paraId="59A1534E" w14:textId="77777777" w:rsidR="00C9497A" w:rsidRPr="00CB1E18" w:rsidRDefault="00C9497A" w:rsidP="00C9497A">
            <w:pPr>
              <w:widowControl w:val="0"/>
              <w:suppressAutoHyphens/>
              <w:spacing w:after="0" w:line="260" w:lineRule="exact"/>
              <w:ind w:left="714"/>
              <w:jc w:val="both"/>
              <w:rPr>
                <w:rFonts w:ascii="Arial" w:eastAsia="Times New Roman" w:hAnsi="Arial" w:cs="Arial"/>
                <w:b/>
                <w:sz w:val="20"/>
                <w:szCs w:val="20"/>
                <w:lang w:eastAsia="sl-SI"/>
              </w:rPr>
            </w:pPr>
            <w:r w:rsidRPr="00CB1E18">
              <w:rPr>
                <w:rFonts w:ascii="Arial" w:eastAsia="Times New Roman" w:hAnsi="Arial" w:cs="Arial"/>
                <w:b/>
                <w:sz w:val="20"/>
                <w:szCs w:val="20"/>
                <w:lang w:eastAsia="sl-SI"/>
              </w:rPr>
              <w:t>II.b Manjkajoče pravice porabe bodo zagotovljene s prerazporeditvijo:</w:t>
            </w:r>
          </w:p>
          <w:p w14:paraId="1D05AEDB" w14:textId="77777777" w:rsidR="00C9497A" w:rsidRPr="00CB1E18" w:rsidRDefault="00C9497A" w:rsidP="00C9497A">
            <w:pPr>
              <w:widowControl w:val="0"/>
              <w:spacing w:after="0" w:line="260" w:lineRule="exact"/>
              <w:ind w:left="284"/>
              <w:jc w:val="both"/>
              <w:rPr>
                <w:rFonts w:ascii="Arial" w:eastAsia="Times New Roman" w:hAnsi="Arial" w:cs="Arial"/>
                <w:sz w:val="20"/>
                <w:szCs w:val="20"/>
                <w:lang w:eastAsia="sl-SI"/>
              </w:rPr>
            </w:pPr>
            <w:r w:rsidRPr="00CB1E18">
              <w:rPr>
                <w:rFonts w:ascii="Arial" w:eastAsia="Times New Roman" w:hAnsi="Arial" w:cs="Arial"/>
                <w:sz w:val="20"/>
                <w:szCs w:val="20"/>
                <w:lang w:eastAsia="sl-SI"/>
              </w:rPr>
              <w:t>/</w:t>
            </w:r>
          </w:p>
          <w:p w14:paraId="7E11C106" w14:textId="77777777" w:rsidR="00C9497A" w:rsidRPr="00CB1E18" w:rsidRDefault="00C9497A" w:rsidP="00C9497A">
            <w:pPr>
              <w:widowControl w:val="0"/>
              <w:suppressAutoHyphens/>
              <w:spacing w:after="0" w:line="260" w:lineRule="exact"/>
              <w:ind w:left="714"/>
              <w:jc w:val="both"/>
              <w:rPr>
                <w:rFonts w:ascii="Arial" w:eastAsia="Times New Roman" w:hAnsi="Arial" w:cs="Arial"/>
                <w:b/>
                <w:sz w:val="20"/>
                <w:szCs w:val="20"/>
                <w:lang w:eastAsia="sl-SI"/>
              </w:rPr>
            </w:pPr>
            <w:r w:rsidRPr="00CB1E18">
              <w:rPr>
                <w:rFonts w:ascii="Arial" w:eastAsia="Times New Roman" w:hAnsi="Arial" w:cs="Arial"/>
                <w:b/>
                <w:sz w:val="20"/>
                <w:szCs w:val="20"/>
                <w:lang w:eastAsia="sl-SI"/>
              </w:rPr>
              <w:t>II.c Načrtovana nadomestitev zmanjšanih prihodkov in povečanih odhodkov proračuna:</w:t>
            </w:r>
          </w:p>
          <w:p w14:paraId="0A270F99" w14:textId="77777777" w:rsidR="00C9497A" w:rsidRPr="00CB1E18" w:rsidRDefault="00C9497A" w:rsidP="00C9497A">
            <w:pPr>
              <w:widowControl w:val="0"/>
              <w:spacing w:after="0" w:line="260" w:lineRule="exact"/>
              <w:ind w:left="284"/>
              <w:jc w:val="both"/>
              <w:rPr>
                <w:rFonts w:ascii="Arial" w:eastAsia="Times New Roman" w:hAnsi="Arial" w:cs="Arial"/>
                <w:sz w:val="20"/>
                <w:szCs w:val="20"/>
                <w:lang w:eastAsia="sl-SI"/>
              </w:rPr>
            </w:pPr>
            <w:r w:rsidRPr="00CB1E18">
              <w:rPr>
                <w:rFonts w:ascii="Arial" w:eastAsia="Times New Roman" w:hAnsi="Arial" w:cs="Arial"/>
                <w:sz w:val="20"/>
                <w:szCs w:val="20"/>
                <w:lang w:eastAsia="sl-SI"/>
              </w:rPr>
              <w:t>/</w:t>
            </w:r>
          </w:p>
        </w:tc>
      </w:tr>
      <w:tr w:rsidR="00C9497A" w:rsidRPr="00CB1E18" w14:paraId="28CC4142"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9" w:type="dxa"/>
            <w:gridSpan w:val="9"/>
            <w:tcBorders>
              <w:top w:val="single" w:sz="4" w:space="0" w:color="000000"/>
              <w:left w:val="single" w:sz="4" w:space="0" w:color="000000"/>
              <w:bottom w:val="single" w:sz="4" w:space="0" w:color="000000"/>
              <w:right w:val="single" w:sz="4" w:space="0" w:color="000000"/>
            </w:tcBorders>
          </w:tcPr>
          <w:p w14:paraId="42EEBABD" w14:textId="77777777" w:rsidR="00C9497A" w:rsidRPr="00CB1E18" w:rsidRDefault="00C9497A" w:rsidP="00C9497A">
            <w:pPr>
              <w:spacing w:after="0" w:line="260" w:lineRule="exact"/>
              <w:rPr>
                <w:rFonts w:ascii="Arial" w:eastAsia="Times New Roman" w:hAnsi="Arial" w:cs="Arial"/>
                <w:b/>
                <w:sz w:val="20"/>
                <w:szCs w:val="20"/>
              </w:rPr>
            </w:pPr>
            <w:r w:rsidRPr="00CB1E18">
              <w:rPr>
                <w:rFonts w:ascii="Arial" w:eastAsia="Times New Roman" w:hAnsi="Arial" w:cs="Arial"/>
                <w:b/>
                <w:sz w:val="20"/>
                <w:szCs w:val="20"/>
              </w:rPr>
              <w:t>7.b Predstavitev ocene finančnih posledic pod 40.000 EUR:</w:t>
            </w:r>
          </w:p>
          <w:p w14:paraId="5B7EC158" w14:textId="77777777" w:rsidR="00C9497A" w:rsidRPr="00CB1E18" w:rsidRDefault="00C9497A" w:rsidP="00C9497A">
            <w:pPr>
              <w:spacing w:after="0" w:line="260" w:lineRule="exact"/>
              <w:rPr>
                <w:rFonts w:ascii="Arial" w:eastAsia="Times New Roman" w:hAnsi="Arial" w:cs="Arial"/>
                <w:sz w:val="20"/>
                <w:szCs w:val="20"/>
              </w:rPr>
            </w:pPr>
            <w:r w:rsidRPr="00CB1E18">
              <w:rPr>
                <w:rFonts w:ascii="Arial" w:eastAsia="Times New Roman" w:hAnsi="Arial" w:cs="Arial"/>
                <w:sz w:val="20"/>
                <w:szCs w:val="20"/>
              </w:rPr>
              <w:t>(Samo če izberete NE pod točko 6.a.)</w:t>
            </w:r>
          </w:p>
        </w:tc>
      </w:tr>
      <w:tr w:rsidR="00C9497A" w:rsidRPr="00CB1E18" w14:paraId="254EDBCF"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9" w:type="dxa"/>
            <w:gridSpan w:val="9"/>
            <w:tcBorders>
              <w:top w:val="single" w:sz="4" w:space="0" w:color="000000"/>
              <w:left w:val="single" w:sz="4" w:space="0" w:color="000000"/>
              <w:bottom w:val="single" w:sz="4" w:space="0" w:color="000000"/>
              <w:right w:val="single" w:sz="4" w:space="0" w:color="000000"/>
            </w:tcBorders>
          </w:tcPr>
          <w:p w14:paraId="3EF05738" w14:textId="77777777" w:rsidR="00C9497A" w:rsidRPr="00CB1E18" w:rsidRDefault="00C9497A" w:rsidP="00C9497A">
            <w:pPr>
              <w:spacing w:after="0" w:line="260" w:lineRule="exact"/>
              <w:rPr>
                <w:rFonts w:ascii="Arial" w:eastAsia="Times New Roman" w:hAnsi="Arial" w:cs="Arial"/>
                <w:b/>
                <w:sz w:val="20"/>
                <w:szCs w:val="20"/>
              </w:rPr>
            </w:pPr>
            <w:r w:rsidRPr="00CB1E18">
              <w:rPr>
                <w:rFonts w:ascii="Arial" w:eastAsia="Times New Roman" w:hAnsi="Arial" w:cs="Arial"/>
                <w:b/>
                <w:sz w:val="20"/>
                <w:szCs w:val="20"/>
              </w:rPr>
              <w:lastRenderedPageBreak/>
              <w:t>8. Predstavitev sodelovanja z združenji občin:</w:t>
            </w:r>
          </w:p>
        </w:tc>
      </w:tr>
      <w:tr w:rsidR="00C9497A" w:rsidRPr="00CB1E18" w14:paraId="20122392" w14:textId="77777777" w:rsidTr="009F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2" w:type="dxa"/>
            <w:gridSpan w:val="7"/>
          </w:tcPr>
          <w:p w14:paraId="5D534D38"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Vsebina predloženega gradiva (predpisa) vpliva na:</w:t>
            </w:r>
          </w:p>
          <w:p w14:paraId="5FC63FF3" w14:textId="77777777" w:rsidR="00C9497A" w:rsidRPr="00CB1E18" w:rsidRDefault="00C9497A" w:rsidP="00C9497A">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pristojnosti občin,</w:t>
            </w:r>
          </w:p>
          <w:p w14:paraId="5390289D" w14:textId="77777777" w:rsidR="00C9497A" w:rsidRPr="00CB1E18" w:rsidRDefault="00C9497A" w:rsidP="00C9497A">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delovanje občin,</w:t>
            </w:r>
          </w:p>
          <w:p w14:paraId="5C72F8FB" w14:textId="77777777" w:rsidR="00C9497A" w:rsidRPr="00CB1E18" w:rsidRDefault="00C9497A" w:rsidP="00C9497A">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financiranje občin.</w:t>
            </w:r>
          </w:p>
          <w:p w14:paraId="41C6AF3E" w14:textId="77777777" w:rsidR="00C9497A" w:rsidRPr="00CB1E18" w:rsidRDefault="00C9497A" w:rsidP="00C9497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67" w:type="dxa"/>
            <w:gridSpan w:val="2"/>
          </w:tcPr>
          <w:p w14:paraId="7E3DB33D" w14:textId="77777777" w:rsidR="00C9497A" w:rsidRPr="00CB1E18"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CB1E18">
              <w:rPr>
                <w:rFonts w:ascii="Arial" w:eastAsia="Times New Roman" w:hAnsi="Arial" w:cs="Arial"/>
                <w:sz w:val="20"/>
                <w:szCs w:val="20"/>
                <w:lang w:eastAsia="sl-SI"/>
              </w:rPr>
              <w:t>NE</w:t>
            </w:r>
          </w:p>
        </w:tc>
      </w:tr>
      <w:tr w:rsidR="00C9497A" w:rsidRPr="00CB1E18" w14:paraId="4A2B769F"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9" w:type="dxa"/>
            <w:gridSpan w:val="9"/>
          </w:tcPr>
          <w:p w14:paraId="72EB6DFB"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 xml:space="preserve">Gradivo (predpis) je bilo poslano v mnenje: </w:t>
            </w:r>
          </w:p>
          <w:p w14:paraId="4CE71D22" w14:textId="77777777" w:rsidR="00C9497A" w:rsidRPr="00CB1E18" w:rsidRDefault="00C9497A" w:rsidP="00C9497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Skupnosti občin Slovenije SOS:</w:t>
            </w:r>
            <w:r w:rsidR="00182C92">
              <w:rPr>
                <w:rFonts w:ascii="Arial" w:eastAsia="Times New Roman" w:hAnsi="Arial" w:cs="Arial"/>
                <w:iCs/>
                <w:sz w:val="20"/>
                <w:szCs w:val="20"/>
                <w:lang w:eastAsia="sl-SI"/>
              </w:rPr>
              <w:t xml:space="preserve"> </w:t>
            </w:r>
            <w:r w:rsidRPr="00CB1E18">
              <w:rPr>
                <w:rFonts w:ascii="Arial" w:eastAsia="Times New Roman" w:hAnsi="Arial" w:cs="Arial"/>
                <w:iCs/>
                <w:sz w:val="20"/>
                <w:szCs w:val="20"/>
                <w:lang w:eastAsia="sl-SI"/>
              </w:rPr>
              <w:t>NE</w:t>
            </w:r>
          </w:p>
          <w:p w14:paraId="5955915E" w14:textId="77777777" w:rsidR="00C9497A" w:rsidRPr="00CB1E18" w:rsidRDefault="00C9497A" w:rsidP="00C9497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Združenju občin Slovenije ZOS: NE</w:t>
            </w:r>
          </w:p>
          <w:p w14:paraId="42B6B231" w14:textId="77777777" w:rsidR="00C9497A" w:rsidRPr="00CB1E18" w:rsidRDefault="00C9497A" w:rsidP="00C9497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Združenju mestnih občin Slovenije ZMOS: NE</w:t>
            </w:r>
          </w:p>
          <w:p w14:paraId="75DEE2FB"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2B6A795"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Predlogi in pripombe združenj so bili upoštevani:</w:t>
            </w:r>
          </w:p>
          <w:p w14:paraId="34479DED" w14:textId="77777777" w:rsidR="00C9497A" w:rsidRPr="00CB1E18"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v celoti,</w:t>
            </w:r>
          </w:p>
          <w:p w14:paraId="3A8259AD" w14:textId="77777777" w:rsidR="00C9497A" w:rsidRPr="00CB1E18"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večinoma,</w:t>
            </w:r>
          </w:p>
          <w:p w14:paraId="35B724C1" w14:textId="77777777" w:rsidR="00C9497A" w:rsidRPr="00CB1E18"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delno,</w:t>
            </w:r>
          </w:p>
          <w:p w14:paraId="4E09D0F6" w14:textId="77777777" w:rsidR="00C9497A" w:rsidRPr="00CB1E18"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niso bili upoštevani.</w:t>
            </w:r>
          </w:p>
          <w:p w14:paraId="69A246D4" w14:textId="77777777" w:rsidR="00C9497A" w:rsidRPr="00CB1E18" w:rsidRDefault="00C9497A" w:rsidP="00C949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1842E93"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Bistveni predlogi in pripombe, ki niso bili upoštevani.</w:t>
            </w:r>
          </w:p>
          <w:p w14:paraId="16FB8509"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497A" w:rsidRPr="00CB1E18" w14:paraId="45E97E8A"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vAlign w:val="center"/>
          </w:tcPr>
          <w:p w14:paraId="00728F20" w14:textId="77777777" w:rsidR="00C9497A" w:rsidRPr="00CB1E18" w:rsidRDefault="00C9497A" w:rsidP="00C949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CB1E18">
              <w:rPr>
                <w:rFonts w:ascii="Arial" w:eastAsia="Times New Roman" w:hAnsi="Arial" w:cs="Arial"/>
                <w:b/>
                <w:sz w:val="20"/>
                <w:szCs w:val="20"/>
                <w:lang w:eastAsia="sl-SI"/>
              </w:rPr>
              <w:t>9. Predstavitev sodelovanja javnosti:</w:t>
            </w:r>
          </w:p>
        </w:tc>
      </w:tr>
      <w:tr w:rsidR="00C9497A" w:rsidRPr="00CB1E18" w14:paraId="7D8293FA" w14:textId="77777777" w:rsidTr="009F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2" w:type="dxa"/>
            <w:gridSpan w:val="7"/>
          </w:tcPr>
          <w:p w14:paraId="29A84BA7"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B1E18">
              <w:rPr>
                <w:rFonts w:ascii="Arial" w:eastAsia="Times New Roman" w:hAnsi="Arial" w:cs="Arial"/>
                <w:iCs/>
                <w:sz w:val="20"/>
                <w:szCs w:val="20"/>
                <w:lang w:eastAsia="sl-SI"/>
              </w:rPr>
              <w:t>Gradivo je bilo predhodno objavljeno na spletni strani predlagatelja:</w:t>
            </w:r>
          </w:p>
        </w:tc>
        <w:tc>
          <w:tcPr>
            <w:tcW w:w="2267" w:type="dxa"/>
            <w:gridSpan w:val="2"/>
          </w:tcPr>
          <w:p w14:paraId="386B0A9A" w14:textId="77777777" w:rsidR="00C9497A" w:rsidRPr="00CB1E18"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CB1E18">
              <w:rPr>
                <w:rFonts w:ascii="Arial" w:eastAsia="Times New Roman" w:hAnsi="Arial" w:cs="Arial"/>
                <w:sz w:val="20"/>
                <w:szCs w:val="20"/>
                <w:lang w:eastAsia="sl-SI"/>
              </w:rPr>
              <w:t>NE</w:t>
            </w:r>
          </w:p>
        </w:tc>
      </w:tr>
      <w:tr w:rsidR="00C9497A" w:rsidRPr="00CB1E18" w14:paraId="18DD00B8"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tcPr>
          <w:p w14:paraId="1573DC74" w14:textId="044DC750"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1E18">
              <w:rPr>
                <w:rFonts w:ascii="Arial" w:eastAsia="Times New Roman" w:hAnsi="Arial" w:cs="Arial"/>
                <w:iCs/>
                <w:sz w:val="20"/>
                <w:szCs w:val="20"/>
                <w:lang w:eastAsia="sl-SI"/>
              </w:rPr>
              <w:t xml:space="preserve">Gradiva ni </w:t>
            </w:r>
            <w:r w:rsidR="00B7695B" w:rsidRPr="00CB1E18">
              <w:rPr>
                <w:rFonts w:ascii="Arial" w:eastAsia="Times New Roman" w:hAnsi="Arial" w:cs="Arial"/>
                <w:iCs/>
                <w:sz w:val="20"/>
                <w:szCs w:val="20"/>
                <w:lang w:eastAsia="sl-SI"/>
              </w:rPr>
              <w:t>treba</w:t>
            </w:r>
            <w:r w:rsidRPr="00CB1E18">
              <w:rPr>
                <w:rFonts w:ascii="Arial" w:eastAsia="Times New Roman" w:hAnsi="Arial" w:cs="Arial"/>
                <w:iCs/>
                <w:sz w:val="20"/>
                <w:szCs w:val="20"/>
                <w:lang w:eastAsia="sl-SI"/>
              </w:rPr>
              <w:t xml:space="preserve"> predhodno objav</w:t>
            </w:r>
            <w:r w:rsidR="00B7695B">
              <w:rPr>
                <w:rFonts w:ascii="Arial" w:eastAsia="Times New Roman" w:hAnsi="Arial" w:cs="Arial"/>
                <w:iCs/>
                <w:sz w:val="20"/>
                <w:szCs w:val="20"/>
                <w:lang w:eastAsia="sl-SI"/>
              </w:rPr>
              <w:t>i</w:t>
            </w:r>
            <w:r w:rsidRPr="00CB1E18">
              <w:rPr>
                <w:rFonts w:ascii="Arial" w:eastAsia="Times New Roman" w:hAnsi="Arial" w:cs="Arial"/>
                <w:iCs/>
                <w:sz w:val="20"/>
                <w:szCs w:val="20"/>
                <w:lang w:eastAsia="sl-SI"/>
              </w:rPr>
              <w:t>ti na spletni strani predlagatelja.</w:t>
            </w:r>
          </w:p>
        </w:tc>
      </w:tr>
      <w:tr w:rsidR="00C9497A" w:rsidRPr="00CB1E18" w14:paraId="2521813E"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tcPr>
          <w:p w14:paraId="71715D9F" w14:textId="77777777" w:rsidR="00C9497A" w:rsidRPr="00CB1E18"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497A" w:rsidRPr="00CB1E18" w14:paraId="7005C34A" w14:textId="77777777" w:rsidTr="009F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2" w:type="dxa"/>
            <w:gridSpan w:val="7"/>
            <w:vAlign w:val="center"/>
          </w:tcPr>
          <w:p w14:paraId="1167F155" w14:textId="77777777" w:rsidR="00C9497A" w:rsidRPr="00CB1E18" w:rsidRDefault="00C9497A" w:rsidP="00C9497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CB1E18">
              <w:rPr>
                <w:rFonts w:ascii="Arial" w:eastAsia="Times New Roman" w:hAnsi="Arial" w:cs="Arial"/>
                <w:b/>
                <w:sz w:val="20"/>
                <w:szCs w:val="20"/>
                <w:lang w:eastAsia="sl-SI"/>
              </w:rPr>
              <w:t>10. Pri pripravi gradiva so bile upoštevane zahteve iz Resolucije o normativni dejavnosti:</w:t>
            </w:r>
          </w:p>
        </w:tc>
        <w:tc>
          <w:tcPr>
            <w:tcW w:w="2267" w:type="dxa"/>
            <w:gridSpan w:val="2"/>
            <w:vAlign w:val="center"/>
          </w:tcPr>
          <w:p w14:paraId="5BA1FA22" w14:textId="77777777" w:rsidR="00C9497A" w:rsidRPr="00CB1E18"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CB1E18">
              <w:rPr>
                <w:rFonts w:ascii="Arial" w:eastAsia="Times New Roman" w:hAnsi="Arial" w:cs="Arial"/>
                <w:sz w:val="20"/>
                <w:szCs w:val="20"/>
                <w:lang w:eastAsia="sl-SI"/>
              </w:rPr>
              <w:t>NE</w:t>
            </w:r>
          </w:p>
        </w:tc>
      </w:tr>
      <w:tr w:rsidR="00C9497A" w:rsidRPr="00CB1E18" w14:paraId="606555DD" w14:textId="77777777" w:rsidTr="009F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2" w:type="dxa"/>
            <w:gridSpan w:val="7"/>
            <w:vAlign w:val="center"/>
          </w:tcPr>
          <w:p w14:paraId="2821DF07" w14:textId="77777777" w:rsidR="00C9497A" w:rsidRPr="00CB1E18" w:rsidRDefault="00C9497A" w:rsidP="00C949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CB1E18">
              <w:rPr>
                <w:rFonts w:ascii="Arial" w:eastAsia="Times New Roman" w:hAnsi="Arial" w:cs="Arial"/>
                <w:b/>
                <w:sz w:val="20"/>
                <w:szCs w:val="20"/>
                <w:lang w:eastAsia="sl-SI"/>
              </w:rPr>
              <w:t>11. Gradivo je uvrščeno v delovni program vlade:</w:t>
            </w:r>
          </w:p>
        </w:tc>
        <w:tc>
          <w:tcPr>
            <w:tcW w:w="2267" w:type="dxa"/>
            <w:gridSpan w:val="2"/>
            <w:vAlign w:val="center"/>
          </w:tcPr>
          <w:p w14:paraId="3675CDCF" w14:textId="77777777" w:rsidR="00C9497A" w:rsidRPr="00CB1E18"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CB1E18">
              <w:rPr>
                <w:rFonts w:ascii="Arial" w:eastAsia="Times New Roman" w:hAnsi="Arial" w:cs="Arial"/>
                <w:sz w:val="20"/>
                <w:szCs w:val="20"/>
                <w:lang w:eastAsia="sl-SI"/>
              </w:rPr>
              <w:t>NE</w:t>
            </w:r>
          </w:p>
        </w:tc>
      </w:tr>
      <w:tr w:rsidR="00C9497A" w:rsidRPr="00CB1E18" w14:paraId="3118FCBE"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tcBorders>
              <w:top w:val="single" w:sz="4" w:space="0" w:color="000000"/>
              <w:left w:val="single" w:sz="4" w:space="0" w:color="000000"/>
              <w:bottom w:val="single" w:sz="4" w:space="0" w:color="000000"/>
              <w:right w:val="single" w:sz="4" w:space="0" w:color="000000"/>
            </w:tcBorders>
          </w:tcPr>
          <w:p w14:paraId="2A9BED0F" w14:textId="77777777" w:rsidR="00C9497A" w:rsidRPr="00CB1E18" w:rsidRDefault="00C9497A" w:rsidP="00C949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AE20FE6" w14:textId="77777777" w:rsidR="00C9497A" w:rsidRPr="00CB1E18" w:rsidRDefault="00C9497A" w:rsidP="00C9497A">
            <w:pPr>
              <w:pStyle w:val="Poglavje"/>
              <w:spacing w:before="0" w:after="0" w:line="240" w:lineRule="auto"/>
              <w:ind w:left="3400"/>
              <w:jc w:val="left"/>
              <w:rPr>
                <w:sz w:val="20"/>
              </w:rPr>
            </w:pPr>
          </w:p>
          <w:p w14:paraId="0D88ADEB" w14:textId="2282290F" w:rsidR="00C9497A" w:rsidRPr="00CB1E18" w:rsidRDefault="00E15D4C" w:rsidP="00C9497A">
            <w:pPr>
              <w:pStyle w:val="Poglavje"/>
              <w:widowControl w:val="0"/>
              <w:spacing w:before="0" w:after="0" w:line="260" w:lineRule="exact"/>
              <w:ind w:left="3400"/>
              <w:jc w:val="left"/>
              <w:rPr>
                <w:sz w:val="20"/>
              </w:rPr>
            </w:pPr>
            <w:r>
              <w:rPr>
                <w:sz w:val="20"/>
              </w:rPr>
              <w:t xml:space="preserve">  </w:t>
            </w:r>
            <w:r w:rsidR="00B63BB7">
              <w:rPr>
                <w:sz w:val="20"/>
              </w:rPr>
              <w:t>Luka MESEC</w:t>
            </w:r>
          </w:p>
          <w:p w14:paraId="350C39FA" w14:textId="0BD6914E" w:rsidR="00C9497A" w:rsidRPr="00CB1E18" w:rsidRDefault="00B63BB7" w:rsidP="00B63BB7">
            <w:pPr>
              <w:pStyle w:val="Poglavje"/>
              <w:widowControl w:val="0"/>
              <w:spacing w:before="0" w:after="0" w:line="260" w:lineRule="exact"/>
              <w:ind w:left="3400"/>
              <w:jc w:val="left"/>
              <w:rPr>
                <w:b w:val="0"/>
                <w:sz w:val="20"/>
                <w:szCs w:val="20"/>
              </w:rPr>
            </w:pPr>
            <w:r>
              <w:rPr>
                <w:sz w:val="20"/>
              </w:rPr>
              <w:t xml:space="preserve">     MINISTER</w:t>
            </w:r>
          </w:p>
        </w:tc>
      </w:tr>
    </w:tbl>
    <w:p w14:paraId="26A4E575" w14:textId="77777777" w:rsidR="00FB397B" w:rsidRPr="009A18C9" w:rsidRDefault="00FB397B">
      <w:pPr>
        <w:rPr>
          <w:rFonts w:ascii="Arial" w:hAnsi="Arial" w:cs="Arial"/>
        </w:rPr>
      </w:pPr>
    </w:p>
    <w:p w14:paraId="1F038A94" w14:textId="77777777" w:rsidR="00336B6E" w:rsidRPr="009A18C9" w:rsidRDefault="00336B6E" w:rsidP="00336B6E">
      <w:pPr>
        <w:pStyle w:val="podpisi"/>
        <w:tabs>
          <w:tab w:val="clear" w:pos="3402"/>
        </w:tabs>
        <w:rPr>
          <w:rFonts w:cs="Arial"/>
          <w:b/>
          <w:lang w:val="sl-SI"/>
        </w:rPr>
      </w:pPr>
      <w:r w:rsidRPr="009A18C9">
        <w:rPr>
          <w:rFonts w:cs="Arial"/>
          <w:b/>
          <w:lang w:val="sl-SI"/>
        </w:rPr>
        <w:t>PRILOG</w:t>
      </w:r>
      <w:r w:rsidR="00532B35">
        <w:rPr>
          <w:rFonts w:cs="Arial"/>
          <w:b/>
          <w:lang w:val="sl-SI"/>
        </w:rPr>
        <w:t>E</w:t>
      </w:r>
      <w:r w:rsidRPr="009A18C9">
        <w:rPr>
          <w:rFonts w:cs="Arial"/>
          <w:b/>
          <w:lang w:val="sl-SI"/>
        </w:rPr>
        <w:t xml:space="preserve">: </w:t>
      </w:r>
    </w:p>
    <w:p w14:paraId="65E817C5" w14:textId="572D3D10" w:rsidR="00532B35" w:rsidRDefault="00532B35" w:rsidP="00532B35">
      <w:pPr>
        <w:pStyle w:val="Poglavje"/>
        <w:widowControl w:val="0"/>
        <w:numPr>
          <w:ilvl w:val="0"/>
          <w:numId w:val="13"/>
        </w:numPr>
        <w:spacing w:before="0" w:after="0" w:line="276" w:lineRule="auto"/>
        <w:ind w:left="714" w:hanging="357"/>
        <w:jc w:val="left"/>
        <w:rPr>
          <w:b w:val="0"/>
          <w:sz w:val="20"/>
          <w:szCs w:val="20"/>
        </w:rPr>
      </w:pPr>
      <w:r w:rsidRPr="00190B7A">
        <w:rPr>
          <w:b w:val="0"/>
          <w:sz w:val="20"/>
          <w:szCs w:val="20"/>
        </w:rPr>
        <w:t>Predlog sklepa</w:t>
      </w:r>
    </w:p>
    <w:p w14:paraId="7D8C6BA5" w14:textId="28A497CD" w:rsidR="00375003" w:rsidRPr="00190B7A" w:rsidRDefault="00375003" w:rsidP="00532B35">
      <w:pPr>
        <w:pStyle w:val="Poglavje"/>
        <w:widowControl w:val="0"/>
        <w:numPr>
          <w:ilvl w:val="0"/>
          <w:numId w:val="13"/>
        </w:numPr>
        <w:spacing w:before="0" w:after="0" w:line="276" w:lineRule="auto"/>
        <w:ind w:left="714" w:hanging="357"/>
        <w:jc w:val="left"/>
        <w:rPr>
          <w:b w:val="0"/>
          <w:sz w:val="20"/>
          <w:szCs w:val="20"/>
        </w:rPr>
      </w:pPr>
      <w:r>
        <w:rPr>
          <w:b w:val="0"/>
          <w:sz w:val="20"/>
          <w:szCs w:val="20"/>
        </w:rPr>
        <w:t>Obrazložitev</w:t>
      </w:r>
    </w:p>
    <w:p w14:paraId="13E4CFC3" w14:textId="7654BBF2" w:rsidR="00190B7A" w:rsidRDefault="00532B35" w:rsidP="00532B35">
      <w:pPr>
        <w:pStyle w:val="Poglavje"/>
        <w:widowControl w:val="0"/>
        <w:numPr>
          <w:ilvl w:val="0"/>
          <w:numId w:val="13"/>
        </w:numPr>
        <w:spacing w:before="0" w:after="0" w:line="276" w:lineRule="auto"/>
        <w:ind w:left="714" w:hanging="357"/>
        <w:jc w:val="left"/>
        <w:rPr>
          <w:b w:val="0"/>
          <w:sz w:val="20"/>
          <w:szCs w:val="20"/>
        </w:rPr>
      </w:pPr>
      <w:r w:rsidRPr="00190B7A">
        <w:rPr>
          <w:b w:val="0"/>
          <w:sz w:val="20"/>
          <w:szCs w:val="20"/>
        </w:rPr>
        <w:t xml:space="preserve">Sklep </w:t>
      </w:r>
      <w:r w:rsidR="00AD44EA">
        <w:rPr>
          <w:b w:val="0"/>
          <w:sz w:val="20"/>
          <w:szCs w:val="20"/>
        </w:rPr>
        <w:t xml:space="preserve">4/1 </w:t>
      </w:r>
      <w:r w:rsidR="0014122D" w:rsidRPr="00190B7A">
        <w:rPr>
          <w:b w:val="0"/>
          <w:sz w:val="20"/>
          <w:szCs w:val="20"/>
        </w:rPr>
        <w:t>Nadzornega sveta</w:t>
      </w:r>
      <w:r w:rsidRPr="00190B7A">
        <w:rPr>
          <w:b w:val="0"/>
          <w:sz w:val="20"/>
          <w:szCs w:val="20"/>
        </w:rPr>
        <w:t xml:space="preserve"> Javnega štipendijskega, razvojnega, invalidskega in preživninskega sklada Republike Slovenije št. </w:t>
      </w:r>
      <w:r w:rsidR="00190B7A" w:rsidRPr="00190B7A">
        <w:rPr>
          <w:b w:val="0"/>
          <w:sz w:val="20"/>
          <w:szCs w:val="20"/>
        </w:rPr>
        <w:t>0130-6/202</w:t>
      </w:r>
      <w:r w:rsidR="00796CDA">
        <w:rPr>
          <w:b w:val="0"/>
          <w:sz w:val="20"/>
          <w:szCs w:val="20"/>
        </w:rPr>
        <w:t>3</w:t>
      </w:r>
      <w:r w:rsidRPr="00190B7A">
        <w:rPr>
          <w:b w:val="0"/>
          <w:sz w:val="20"/>
          <w:szCs w:val="20"/>
        </w:rPr>
        <w:t xml:space="preserve"> z </w:t>
      </w:r>
      <w:r w:rsidR="00190B7A" w:rsidRPr="00190B7A">
        <w:rPr>
          <w:b w:val="0"/>
          <w:sz w:val="20"/>
          <w:szCs w:val="20"/>
        </w:rPr>
        <w:t xml:space="preserve">dne </w:t>
      </w:r>
      <w:r w:rsidR="00AD44EA">
        <w:rPr>
          <w:b w:val="0"/>
          <w:sz w:val="20"/>
          <w:szCs w:val="20"/>
        </w:rPr>
        <w:t>21</w:t>
      </w:r>
      <w:r w:rsidR="00AD44EA" w:rsidRPr="00190B7A">
        <w:rPr>
          <w:b w:val="0"/>
          <w:sz w:val="20"/>
          <w:szCs w:val="20"/>
        </w:rPr>
        <w:t>. 8. 2023</w:t>
      </w:r>
    </w:p>
    <w:p w14:paraId="2179C8ED" w14:textId="48936CFC" w:rsidR="00AD44EA" w:rsidRDefault="00AD44EA" w:rsidP="00532B35">
      <w:pPr>
        <w:pStyle w:val="Poglavje"/>
        <w:widowControl w:val="0"/>
        <w:numPr>
          <w:ilvl w:val="0"/>
          <w:numId w:val="13"/>
        </w:numPr>
        <w:spacing w:before="0" w:after="0" w:line="276" w:lineRule="auto"/>
        <w:ind w:left="714" w:hanging="357"/>
        <w:jc w:val="left"/>
        <w:rPr>
          <w:b w:val="0"/>
          <w:sz w:val="20"/>
          <w:szCs w:val="20"/>
        </w:rPr>
      </w:pPr>
      <w:r>
        <w:rPr>
          <w:b w:val="0"/>
          <w:sz w:val="20"/>
          <w:szCs w:val="20"/>
        </w:rPr>
        <w:t xml:space="preserve">Sklep 7/1 </w:t>
      </w:r>
      <w:r w:rsidRPr="00190B7A">
        <w:rPr>
          <w:b w:val="0"/>
          <w:sz w:val="20"/>
          <w:szCs w:val="20"/>
        </w:rPr>
        <w:t>Nadzornega sveta Javnega štipendijskega, razvojnega, invalidskega in preživninskega sklada Republike Slovenije</w:t>
      </w:r>
      <w:r>
        <w:rPr>
          <w:b w:val="0"/>
          <w:sz w:val="20"/>
          <w:szCs w:val="20"/>
        </w:rPr>
        <w:t xml:space="preserve"> št. 0130-11/2023 z dne 21. 11. 2023</w:t>
      </w:r>
    </w:p>
    <w:p w14:paraId="708F4CA8" w14:textId="6DAD35FA" w:rsidR="00552ADE" w:rsidRPr="00552ADE" w:rsidRDefault="00D829D9" w:rsidP="00552ADE">
      <w:pPr>
        <w:pStyle w:val="Poglavje"/>
        <w:widowControl w:val="0"/>
        <w:numPr>
          <w:ilvl w:val="0"/>
          <w:numId w:val="13"/>
        </w:numPr>
        <w:spacing w:before="0" w:after="0" w:line="276" w:lineRule="auto"/>
        <w:ind w:left="714" w:hanging="357"/>
        <w:jc w:val="left"/>
        <w:rPr>
          <w:b w:val="0"/>
          <w:bCs/>
          <w:sz w:val="20"/>
          <w:szCs w:val="20"/>
        </w:rPr>
      </w:pPr>
      <w:bookmarkStart w:id="4" w:name="_Hlk104811433"/>
      <w:r w:rsidRPr="00552ADE">
        <w:rPr>
          <w:b w:val="0"/>
          <w:bCs/>
          <w:sz w:val="20"/>
          <w:szCs w:val="20"/>
        </w:rPr>
        <w:t xml:space="preserve">Poslovna politika </w:t>
      </w:r>
      <w:r w:rsidR="00832F74" w:rsidRPr="00552ADE">
        <w:rPr>
          <w:b w:val="0"/>
          <w:bCs/>
          <w:sz w:val="20"/>
          <w:szCs w:val="20"/>
        </w:rPr>
        <w:t>Javnega štipendijskega, razvojnega, invalidskega in preživninskega sklada Republike Slovenije</w:t>
      </w:r>
      <w:bookmarkEnd w:id="4"/>
      <w:r w:rsidR="00375003" w:rsidRPr="00552ADE">
        <w:rPr>
          <w:b w:val="0"/>
          <w:bCs/>
          <w:sz w:val="20"/>
          <w:szCs w:val="20"/>
        </w:rPr>
        <w:t xml:space="preserve"> v obdobju od leta 2022 do 2025 </w:t>
      </w:r>
      <w:r w:rsidR="00552ADE" w:rsidRPr="00552ADE">
        <w:rPr>
          <w:b w:val="0"/>
          <w:bCs/>
          <w:sz w:val="20"/>
          <w:szCs w:val="20"/>
        </w:rPr>
        <w:t>–</w:t>
      </w:r>
      <w:r w:rsidR="00375003" w:rsidRPr="00552ADE">
        <w:rPr>
          <w:b w:val="0"/>
          <w:bCs/>
          <w:sz w:val="20"/>
          <w:szCs w:val="20"/>
        </w:rPr>
        <w:t xml:space="preserve"> čistopis</w:t>
      </w:r>
    </w:p>
    <w:p w14:paraId="6EB3DBF2" w14:textId="308EFB1D" w:rsidR="00552ADE" w:rsidRDefault="00552ADE" w:rsidP="00552ADE">
      <w:pPr>
        <w:pStyle w:val="Poglavje"/>
        <w:widowControl w:val="0"/>
        <w:spacing w:before="0" w:after="0" w:line="276" w:lineRule="auto"/>
        <w:ind w:left="714"/>
        <w:jc w:val="left"/>
        <w:rPr>
          <w:sz w:val="20"/>
          <w:szCs w:val="20"/>
        </w:rPr>
      </w:pPr>
    </w:p>
    <w:p w14:paraId="7844638B" w14:textId="1C6AE6DA" w:rsidR="00552ADE" w:rsidRDefault="00552ADE" w:rsidP="00552ADE">
      <w:pPr>
        <w:pStyle w:val="Poglavje"/>
        <w:widowControl w:val="0"/>
        <w:spacing w:before="0" w:after="0" w:line="276" w:lineRule="auto"/>
        <w:ind w:left="714"/>
        <w:jc w:val="left"/>
        <w:rPr>
          <w:sz w:val="20"/>
          <w:szCs w:val="20"/>
        </w:rPr>
      </w:pPr>
    </w:p>
    <w:p w14:paraId="4C26FEBA" w14:textId="185BD6DE" w:rsidR="00552ADE" w:rsidRDefault="00552ADE" w:rsidP="00552ADE">
      <w:pPr>
        <w:pStyle w:val="Poglavje"/>
        <w:widowControl w:val="0"/>
        <w:spacing w:before="0" w:after="0" w:line="276" w:lineRule="auto"/>
        <w:ind w:left="714"/>
        <w:jc w:val="left"/>
        <w:rPr>
          <w:sz w:val="20"/>
          <w:szCs w:val="20"/>
        </w:rPr>
      </w:pPr>
    </w:p>
    <w:p w14:paraId="164ECB2F" w14:textId="4E04D31E" w:rsidR="00552ADE" w:rsidRDefault="00552ADE" w:rsidP="00552ADE">
      <w:pPr>
        <w:pStyle w:val="Poglavje"/>
        <w:widowControl w:val="0"/>
        <w:spacing w:before="0" w:after="0" w:line="276" w:lineRule="auto"/>
        <w:ind w:left="714"/>
        <w:jc w:val="left"/>
        <w:rPr>
          <w:sz w:val="20"/>
          <w:szCs w:val="20"/>
        </w:rPr>
      </w:pPr>
    </w:p>
    <w:p w14:paraId="2A240FB3" w14:textId="145EE782" w:rsidR="00552ADE" w:rsidRDefault="00552ADE" w:rsidP="00552ADE">
      <w:pPr>
        <w:pStyle w:val="Poglavje"/>
        <w:widowControl w:val="0"/>
        <w:spacing w:before="0" w:after="0" w:line="276" w:lineRule="auto"/>
        <w:ind w:left="714"/>
        <w:jc w:val="left"/>
        <w:rPr>
          <w:sz w:val="20"/>
          <w:szCs w:val="20"/>
        </w:rPr>
      </w:pPr>
    </w:p>
    <w:p w14:paraId="17E42BC3" w14:textId="7CA70A12" w:rsidR="00552ADE" w:rsidRDefault="00552ADE" w:rsidP="00552ADE">
      <w:pPr>
        <w:pStyle w:val="Poglavje"/>
        <w:widowControl w:val="0"/>
        <w:spacing w:before="0" w:after="0" w:line="276" w:lineRule="auto"/>
        <w:ind w:left="714"/>
        <w:jc w:val="left"/>
        <w:rPr>
          <w:sz w:val="20"/>
          <w:szCs w:val="20"/>
        </w:rPr>
      </w:pPr>
    </w:p>
    <w:p w14:paraId="2F3A59C3" w14:textId="7FDE8786" w:rsidR="00552ADE" w:rsidRDefault="00552ADE" w:rsidP="00552ADE">
      <w:pPr>
        <w:pStyle w:val="Poglavje"/>
        <w:widowControl w:val="0"/>
        <w:spacing w:before="0" w:after="0" w:line="276" w:lineRule="auto"/>
        <w:ind w:left="714"/>
        <w:jc w:val="left"/>
        <w:rPr>
          <w:sz w:val="20"/>
          <w:szCs w:val="20"/>
        </w:rPr>
      </w:pPr>
    </w:p>
    <w:p w14:paraId="17020ECD" w14:textId="7EAC17D1" w:rsidR="00552ADE" w:rsidRDefault="00552ADE" w:rsidP="00552ADE">
      <w:pPr>
        <w:pStyle w:val="Poglavje"/>
        <w:widowControl w:val="0"/>
        <w:spacing w:before="0" w:after="0" w:line="276" w:lineRule="auto"/>
        <w:ind w:left="714"/>
        <w:jc w:val="left"/>
        <w:rPr>
          <w:sz w:val="20"/>
          <w:szCs w:val="20"/>
        </w:rPr>
      </w:pPr>
    </w:p>
    <w:p w14:paraId="2B1AA629" w14:textId="3DBC3FFC" w:rsidR="00552ADE" w:rsidRDefault="00552ADE" w:rsidP="00552ADE">
      <w:pPr>
        <w:pStyle w:val="Poglavje"/>
        <w:widowControl w:val="0"/>
        <w:spacing w:before="0" w:after="0" w:line="276" w:lineRule="auto"/>
        <w:ind w:left="714"/>
        <w:jc w:val="left"/>
        <w:rPr>
          <w:sz w:val="20"/>
          <w:szCs w:val="20"/>
        </w:rPr>
      </w:pPr>
    </w:p>
    <w:p w14:paraId="79EF7F1C" w14:textId="40F6C3F7" w:rsidR="00552ADE" w:rsidRDefault="00552ADE" w:rsidP="00552ADE">
      <w:pPr>
        <w:pStyle w:val="Poglavje"/>
        <w:widowControl w:val="0"/>
        <w:spacing w:before="0" w:after="0" w:line="276" w:lineRule="auto"/>
        <w:ind w:left="714"/>
        <w:jc w:val="left"/>
        <w:rPr>
          <w:sz w:val="20"/>
          <w:szCs w:val="20"/>
        </w:rPr>
      </w:pPr>
    </w:p>
    <w:p w14:paraId="55C8B684" w14:textId="112DA9D7" w:rsidR="00552ADE" w:rsidRDefault="00552ADE" w:rsidP="00552ADE">
      <w:pPr>
        <w:pStyle w:val="Poglavje"/>
        <w:widowControl w:val="0"/>
        <w:spacing w:before="0" w:after="0" w:line="276" w:lineRule="auto"/>
        <w:ind w:left="714"/>
        <w:jc w:val="left"/>
        <w:rPr>
          <w:sz w:val="20"/>
          <w:szCs w:val="20"/>
        </w:rPr>
      </w:pPr>
    </w:p>
    <w:p w14:paraId="1FD95D9F" w14:textId="08F3A867" w:rsidR="00552ADE" w:rsidRDefault="00552ADE" w:rsidP="00552ADE">
      <w:pPr>
        <w:pStyle w:val="Poglavje"/>
        <w:widowControl w:val="0"/>
        <w:spacing w:before="0" w:after="0" w:line="276" w:lineRule="auto"/>
        <w:ind w:left="714"/>
        <w:jc w:val="left"/>
        <w:rPr>
          <w:sz w:val="20"/>
          <w:szCs w:val="20"/>
        </w:rPr>
      </w:pPr>
    </w:p>
    <w:p w14:paraId="2D5FE46A" w14:textId="77777777" w:rsidR="00552ADE" w:rsidRDefault="00552ADE" w:rsidP="00552ADE">
      <w:pPr>
        <w:pStyle w:val="Poglavje"/>
        <w:widowControl w:val="0"/>
        <w:spacing w:before="0" w:after="0" w:line="276" w:lineRule="auto"/>
        <w:jc w:val="left"/>
        <w:rPr>
          <w:sz w:val="20"/>
          <w:szCs w:val="20"/>
        </w:rPr>
      </w:pPr>
    </w:p>
    <w:p w14:paraId="1AF3696C" w14:textId="3E26B9D4" w:rsidR="00336B6E" w:rsidRPr="00552ADE" w:rsidRDefault="00336B6E" w:rsidP="00552ADE">
      <w:pPr>
        <w:pStyle w:val="Poglavje"/>
        <w:widowControl w:val="0"/>
        <w:spacing w:before="0" w:after="0" w:line="276" w:lineRule="auto"/>
        <w:jc w:val="right"/>
        <w:rPr>
          <w:sz w:val="20"/>
          <w:szCs w:val="20"/>
        </w:rPr>
      </w:pPr>
      <w:r w:rsidRPr="00552ADE">
        <w:rPr>
          <w:sz w:val="20"/>
          <w:szCs w:val="20"/>
        </w:rPr>
        <w:t>PRILOGA 1</w:t>
      </w:r>
    </w:p>
    <w:p w14:paraId="7589639E" w14:textId="77777777" w:rsidR="00866B28" w:rsidRPr="009A18C9" w:rsidRDefault="00866B28" w:rsidP="00223808">
      <w:pPr>
        <w:jc w:val="both"/>
        <w:rPr>
          <w:rFonts w:ascii="Arial" w:eastAsia="Times New Roman" w:hAnsi="Arial" w:cs="Arial"/>
          <w:iCs/>
          <w:sz w:val="20"/>
          <w:szCs w:val="20"/>
          <w:lang w:eastAsia="sl-SI"/>
        </w:rPr>
      </w:pPr>
    </w:p>
    <w:p w14:paraId="32BFA86C" w14:textId="22F971ED" w:rsidR="00ED5ECA" w:rsidRPr="00D829D9" w:rsidRDefault="00ED5ECA" w:rsidP="00ED5ECA">
      <w:pPr>
        <w:pStyle w:val="Poglavje"/>
        <w:widowControl w:val="0"/>
        <w:spacing w:before="0" w:after="0" w:line="260" w:lineRule="exact"/>
        <w:jc w:val="left"/>
        <w:rPr>
          <w:b w:val="0"/>
          <w:sz w:val="20"/>
          <w:szCs w:val="20"/>
        </w:rPr>
      </w:pPr>
      <w:r w:rsidRPr="00D829D9">
        <w:rPr>
          <w:b w:val="0"/>
          <w:sz w:val="20"/>
          <w:szCs w:val="20"/>
        </w:rPr>
        <w:t xml:space="preserve">Številka: </w:t>
      </w:r>
    </w:p>
    <w:p w14:paraId="7DAD132B" w14:textId="77777777" w:rsidR="00ED5ECA" w:rsidRPr="00D829D9" w:rsidRDefault="00ED5ECA" w:rsidP="00ED5ECA">
      <w:pPr>
        <w:pStyle w:val="Poglavje"/>
        <w:widowControl w:val="0"/>
        <w:spacing w:before="0" w:after="0" w:line="260" w:lineRule="exact"/>
        <w:jc w:val="left"/>
        <w:rPr>
          <w:b w:val="0"/>
          <w:sz w:val="20"/>
          <w:szCs w:val="20"/>
        </w:rPr>
      </w:pPr>
      <w:r w:rsidRPr="00D829D9">
        <w:rPr>
          <w:b w:val="0"/>
          <w:sz w:val="20"/>
          <w:szCs w:val="20"/>
        </w:rPr>
        <w:t>Datum:</w:t>
      </w:r>
    </w:p>
    <w:p w14:paraId="73C553F3" w14:textId="77777777" w:rsidR="00ED5ECA" w:rsidRPr="00D829D9" w:rsidRDefault="00ED5ECA" w:rsidP="00ED5ECA">
      <w:pPr>
        <w:pStyle w:val="Poglavje"/>
        <w:widowControl w:val="0"/>
        <w:spacing w:before="0" w:after="0" w:line="260" w:lineRule="exact"/>
        <w:jc w:val="left"/>
        <w:rPr>
          <w:b w:val="0"/>
          <w:sz w:val="20"/>
          <w:szCs w:val="20"/>
        </w:rPr>
      </w:pPr>
    </w:p>
    <w:p w14:paraId="743290E1" w14:textId="77777777" w:rsidR="00ED5ECA" w:rsidRPr="00D829D9" w:rsidRDefault="00ED5ECA" w:rsidP="00ED5ECA">
      <w:pPr>
        <w:pStyle w:val="Poglavje"/>
        <w:widowControl w:val="0"/>
        <w:spacing w:before="0" w:after="0" w:line="260" w:lineRule="exact"/>
        <w:jc w:val="left"/>
        <w:rPr>
          <w:b w:val="0"/>
          <w:sz w:val="20"/>
          <w:szCs w:val="20"/>
        </w:rPr>
      </w:pPr>
    </w:p>
    <w:p w14:paraId="7439D979" w14:textId="63FE07E9" w:rsidR="004C296F" w:rsidRPr="0052106D" w:rsidRDefault="004C296F" w:rsidP="004C296F">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 xml:space="preserve">Na podlagi </w:t>
      </w:r>
      <w:r w:rsidR="00A87020">
        <w:rPr>
          <w:rFonts w:ascii="Arial" w:hAnsi="Arial" w:cs="Arial"/>
          <w:sz w:val="20"/>
          <w:szCs w:val="20"/>
        </w:rPr>
        <w:t>druge</w:t>
      </w:r>
      <w:r w:rsidRPr="0052106D">
        <w:rPr>
          <w:rFonts w:ascii="Arial" w:hAnsi="Arial" w:cs="Arial"/>
          <w:sz w:val="20"/>
          <w:szCs w:val="20"/>
        </w:rPr>
        <w:t xml:space="preserve"> alineje 13. člena Zakona o javnih skladih (Uradni list RS, št. 77/08</w:t>
      </w:r>
      <w:r>
        <w:rPr>
          <w:rFonts w:ascii="Arial" w:hAnsi="Arial" w:cs="Arial"/>
          <w:sz w:val="20"/>
          <w:szCs w:val="20"/>
        </w:rPr>
        <w:t xml:space="preserve">, </w:t>
      </w:r>
      <w:r w:rsidRPr="0052106D">
        <w:rPr>
          <w:rFonts w:ascii="Arial" w:hAnsi="Arial" w:cs="Arial"/>
          <w:sz w:val="20"/>
          <w:szCs w:val="20"/>
        </w:rPr>
        <w:t>8/10 – ZSKZ-B</w:t>
      </w:r>
      <w:r>
        <w:rPr>
          <w:rFonts w:ascii="Arial" w:hAnsi="Arial" w:cs="Arial"/>
          <w:sz w:val="20"/>
          <w:szCs w:val="20"/>
        </w:rPr>
        <w:t xml:space="preserve">, 61/20 – ZDLGPE </w:t>
      </w:r>
      <w:r w:rsidRPr="00E41B6C">
        <w:rPr>
          <w:rFonts w:ascii="Arial" w:hAnsi="Arial" w:cs="Arial"/>
          <w:sz w:val="20"/>
          <w:szCs w:val="20"/>
        </w:rPr>
        <w:t>in 206/21 – ZDUPŠOP</w:t>
      </w:r>
      <w:r w:rsidRPr="0052106D">
        <w:rPr>
          <w:rFonts w:ascii="Arial" w:hAnsi="Arial" w:cs="Arial"/>
          <w:sz w:val="20"/>
          <w:szCs w:val="20"/>
        </w:rPr>
        <w:t>) je Vlada Republike Slovenije na … seji dne … sprejela naslednji</w:t>
      </w:r>
    </w:p>
    <w:p w14:paraId="6A58F4AF" w14:textId="77777777" w:rsidR="004C296F" w:rsidRPr="0052106D" w:rsidRDefault="004C296F" w:rsidP="004C296F">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 xml:space="preserve">                                                                 SKLEP:</w:t>
      </w:r>
    </w:p>
    <w:p w14:paraId="4D466B3E" w14:textId="19784436" w:rsidR="00B7695B" w:rsidRPr="0052106D" w:rsidRDefault="00B7695B" w:rsidP="00B7695B">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Vlada Republike Slovenije je sprejela</w:t>
      </w:r>
      <w:r>
        <w:rPr>
          <w:rFonts w:ascii="Arial" w:hAnsi="Arial" w:cs="Arial"/>
          <w:sz w:val="20"/>
          <w:szCs w:val="20"/>
        </w:rPr>
        <w:t xml:space="preserve"> Spremembe in dopolnitve</w:t>
      </w:r>
      <w:r w:rsidRPr="0052106D">
        <w:rPr>
          <w:rFonts w:ascii="Arial" w:hAnsi="Arial" w:cs="Arial"/>
          <w:sz w:val="20"/>
          <w:szCs w:val="20"/>
        </w:rPr>
        <w:t xml:space="preserve"> </w:t>
      </w:r>
      <w:r w:rsidRPr="00BC6B6B">
        <w:rPr>
          <w:rFonts w:ascii="Arial" w:hAnsi="Arial" w:cs="Arial"/>
          <w:sz w:val="20"/>
          <w:szCs w:val="20"/>
        </w:rPr>
        <w:t>Poslovn</w:t>
      </w:r>
      <w:r>
        <w:rPr>
          <w:rFonts w:ascii="Arial" w:hAnsi="Arial" w:cs="Arial"/>
          <w:sz w:val="20"/>
          <w:szCs w:val="20"/>
        </w:rPr>
        <w:t>e</w:t>
      </w:r>
      <w:r w:rsidRPr="00BC6B6B">
        <w:rPr>
          <w:rFonts w:ascii="Arial" w:hAnsi="Arial" w:cs="Arial"/>
          <w:sz w:val="20"/>
          <w:szCs w:val="20"/>
        </w:rPr>
        <w:t xml:space="preserve"> politik</w:t>
      </w:r>
      <w:r>
        <w:rPr>
          <w:rFonts w:ascii="Arial" w:hAnsi="Arial" w:cs="Arial"/>
          <w:sz w:val="20"/>
          <w:szCs w:val="20"/>
        </w:rPr>
        <w:t>e</w:t>
      </w:r>
      <w:r w:rsidRPr="00BC6B6B">
        <w:rPr>
          <w:rFonts w:ascii="Arial" w:hAnsi="Arial" w:cs="Arial"/>
          <w:sz w:val="20"/>
          <w:szCs w:val="20"/>
        </w:rPr>
        <w:t xml:space="preserve"> Javnega štipendijskega, razvojnega, invalidskega in preživninskega sklada Republike Slovenije</w:t>
      </w:r>
      <w:r>
        <w:rPr>
          <w:rFonts w:ascii="Arial" w:hAnsi="Arial" w:cs="Arial"/>
          <w:sz w:val="20"/>
          <w:szCs w:val="20"/>
        </w:rPr>
        <w:t xml:space="preserve"> za obdobje od leta </w:t>
      </w:r>
      <w:r w:rsidRPr="00BC6B6B">
        <w:rPr>
          <w:rFonts w:ascii="Arial" w:hAnsi="Arial" w:cs="Arial"/>
          <w:sz w:val="20"/>
          <w:szCs w:val="20"/>
        </w:rPr>
        <w:t xml:space="preserve">2022 </w:t>
      </w:r>
      <w:r>
        <w:rPr>
          <w:rFonts w:ascii="Arial" w:hAnsi="Arial" w:cs="Arial"/>
          <w:sz w:val="20"/>
          <w:szCs w:val="20"/>
        </w:rPr>
        <w:t>do</w:t>
      </w:r>
      <w:r w:rsidRPr="00BC6B6B">
        <w:rPr>
          <w:rFonts w:ascii="Arial" w:hAnsi="Arial" w:cs="Arial"/>
          <w:sz w:val="20"/>
          <w:szCs w:val="20"/>
        </w:rPr>
        <w:t xml:space="preserve"> 2025</w:t>
      </w:r>
      <w:r w:rsidRPr="0052106D">
        <w:rPr>
          <w:rFonts w:ascii="Arial" w:hAnsi="Arial" w:cs="Arial"/>
          <w:sz w:val="20"/>
          <w:szCs w:val="20"/>
        </w:rPr>
        <w:t>, do katerega je Nadzorni svet Javnega štipendijskega, razvojnega, invalidskega in preživninskega sklada Republike Slovenije</w:t>
      </w:r>
      <w:r>
        <w:rPr>
          <w:rFonts w:ascii="Arial" w:hAnsi="Arial" w:cs="Arial"/>
          <w:sz w:val="20"/>
          <w:szCs w:val="20"/>
        </w:rPr>
        <w:t xml:space="preserve"> na </w:t>
      </w:r>
      <w:r w:rsidRPr="00311F0B">
        <w:rPr>
          <w:rFonts w:ascii="Arial" w:hAnsi="Arial" w:cs="Arial"/>
          <w:sz w:val="20"/>
          <w:szCs w:val="20"/>
        </w:rPr>
        <w:t>5</w:t>
      </w:r>
      <w:r w:rsidR="00311F0B" w:rsidRPr="00311F0B">
        <w:rPr>
          <w:rFonts w:ascii="Arial" w:hAnsi="Arial" w:cs="Arial"/>
          <w:sz w:val="20"/>
          <w:szCs w:val="20"/>
        </w:rPr>
        <w:t>6.</w:t>
      </w:r>
      <w:r w:rsidRPr="00311F0B">
        <w:rPr>
          <w:rFonts w:ascii="Arial" w:hAnsi="Arial" w:cs="Arial"/>
          <w:sz w:val="20"/>
          <w:szCs w:val="20"/>
        </w:rPr>
        <w:t xml:space="preserve"> seji z dne 21.</w:t>
      </w:r>
      <w:r w:rsidR="00311F0B" w:rsidRPr="00311F0B">
        <w:rPr>
          <w:rFonts w:ascii="Arial" w:hAnsi="Arial" w:cs="Arial"/>
          <w:sz w:val="20"/>
          <w:szCs w:val="20"/>
        </w:rPr>
        <w:t>11</w:t>
      </w:r>
      <w:r w:rsidRPr="00311F0B">
        <w:rPr>
          <w:rFonts w:ascii="Arial" w:hAnsi="Arial" w:cs="Arial"/>
          <w:sz w:val="20"/>
          <w:szCs w:val="20"/>
        </w:rPr>
        <w:t>. 2023,</w:t>
      </w:r>
      <w:r w:rsidRPr="0052106D">
        <w:rPr>
          <w:rFonts w:ascii="Arial" w:hAnsi="Arial" w:cs="Arial"/>
          <w:sz w:val="20"/>
          <w:szCs w:val="20"/>
        </w:rPr>
        <w:t xml:space="preserve"> zavzel pozitivno </w:t>
      </w:r>
      <w:r>
        <w:rPr>
          <w:rFonts w:ascii="Arial" w:hAnsi="Arial" w:cs="Arial"/>
          <w:sz w:val="20"/>
          <w:szCs w:val="20"/>
        </w:rPr>
        <w:t>mnenje</w:t>
      </w:r>
      <w:r w:rsidRPr="0052106D">
        <w:rPr>
          <w:rFonts w:ascii="Arial" w:hAnsi="Arial" w:cs="Arial"/>
          <w:sz w:val="20"/>
          <w:szCs w:val="20"/>
        </w:rPr>
        <w:t>.</w:t>
      </w:r>
    </w:p>
    <w:p w14:paraId="218D0FE1" w14:textId="77777777" w:rsidR="00B7695B" w:rsidRPr="009A18C9" w:rsidRDefault="00B7695B" w:rsidP="00B7695B">
      <w:pPr>
        <w:pStyle w:val="Neotevilenodstavek"/>
        <w:rPr>
          <w:rFonts w:cs="Arial"/>
          <w:iCs/>
          <w:sz w:val="20"/>
        </w:rPr>
      </w:pPr>
    </w:p>
    <w:p w14:paraId="3BA6E2DC" w14:textId="77777777" w:rsidR="00B7695B" w:rsidRPr="004855E8" w:rsidRDefault="00B7695B" w:rsidP="00B7695B">
      <w:pPr>
        <w:pStyle w:val="Neotevilenodstavek"/>
        <w:ind w:left="4995"/>
        <w:rPr>
          <w:rFonts w:cs="Arial"/>
          <w:iCs/>
          <w:sz w:val="20"/>
        </w:rPr>
      </w:pPr>
      <w:r w:rsidRPr="004855E8">
        <w:rPr>
          <w:rFonts w:cs="Arial"/>
          <w:iCs/>
          <w:sz w:val="20"/>
        </w:rPr>
        <w:t>Barbara Kolenko Helbl</w:t>
      </w:r>
    </w:p>
    <w:p w14:paraId="0C59EDA3" w14:textId="77777777" w:rsidR="00B7695B" w:rsidRDefault="00B7695B" w:rsidP="00B7695B">
      <w:pPr>
        <w:pStyle w:val="Neotevilenodstavek"/>
        <w:ind w:left="4737"/>
        <w:rPr>
          <w:rFonts w:cs="Arial"/>
          <w:iCs/>
          <w:sz w:val="20"/>
        </w:rPr>
      </w:pPr>
      <w:r w:rsidRPr="004855E8">
        <w:rPr>
          <w:rFonts w:cs="Arial"/>
          <w:iCs/>
          <w:sz w:val="20"/>
        </w:rPr>
        <w:t>GENERALNA SEKRETARKA</w:t>
      </w:r>
    </w:p>
    <w:p w14:paraId="70FE4647" w14:textId="77777777" w:rsidR="00B7695B" w:rsidRPr="009A18C9" w:rsidRDefault="00B7695B" w:rsidP="00B7695B">
      <w:pPr>
        <w:pStyle w:val="Neotevilenodstavek"/>
        <w:rPr>
          <w:rFonts w:cs="Arial"/>
          <w:iCs/>
          <w:sz w:val="20"/>
        </w:rPr>
      </w:pPr>
    </w:p>
    <w:p w14:paraId="65DAF73E" w14:textId="77777777" w:rsidR="00B7695B" w:rsidRPr="0052106D" w:rsidRDefault="00B7695B" w:rsidP="00B7695B">
      <w:pPr>
        <w:pStyle w:val="Neotevilenodstavek"/>
        <w:rPr>
          <w:iCs/>
          <w:sz w:val="20"/>
          <w:szCs w:val="20"/>
        </w:rPr>
      </w:pPr>
      <w:r w:rsidRPr="0052106D">
        <w:rPr>
          <w:iCs/>
          <w:sz w:val="20"/>
          <w:szCs w:val="20"/>
        </w:rPr>
        <w:t>Priloga:</w:t>
      </w:r>
    </w:p>
    <w:p w14:paraId="1C4C03A1" w14:textId="77777777" w:rsidR="00B7695B" w:rsidRPr="00BC6B6B" w:rsidRDefault="00B7695B" w:rsidP="00B7695B">
      <w:pPr>
        <w:pStyle w:val="Odstavekseznama"/>
        <w:numPr>
          <w:ilvl w:val="0"/>
          <w:numId w:val="11"/>
        </w:numPr>
        <w:rPr>
          <w:rFonts w:ascii="Arial" w:hAnsi="Arial" w:cs="Times New Roman"/>
          <w:sz w:val="20"/>
          <w:szCs w:val="20"/>
        </w:rPr>
      </w:pPr>
      <w:r>
        <w:rPr>
          <w:rFonts w:ascii="Arial" w:hAnsi="Arial" w:cs="Times New Roman"/>
          <w:sz w:val="20"/>
          <w:szCs w:val="20"/>
        </w:rPr>
        <w:t xml:space="preserve">Spremembe in dopolnitve </w:t>
      </w:r>
      <w:bookmarkStart w:id="5" w:name="_Hlk152846239"/>
      <w:r w:rsidRPr="00BC6B6B">
        <w:rPr>
          <w:rFonts w:ascii="Arial" w:hAnsi="Arial" w:cs="Times New Roman"/>
          <w:sz w:val="20"/>
          <w:szCs w:val="20"/>
        </w:rPr>
        <w:t>Poslovn</w:t>
      </w:r>
      <w:r>
        <w:rPr>
          <w:rFonts w:ascii="Arial" w:hAnsi="Arial" w:cs="Times New Roman"/>
          <w:sz w:val="20"/>
          <w:szCs w:val="20"/>
        </w:rPr>
        <w:t>e</w:t>
      </w:r>
      <w:r w:rsidRPr="00BC6B6B">
        <w:rPr>
          <w:rFonts w:ascii="Arial" w:hAnsi="Arial" w:cs="Times New Roman"/>
          <w:sz w:val="20"/>
          <w:szCs w:val="20"/>
        </w:rPr>
        <w:t xml:space="preserve"> politik</w:t>
      </w:r>
      <w:r>
        <w:rPr>
          <w:rFonts w:ascii="Arial" w:hAnsi="Arial" w:cs="Times New Roman"/>
          <w:sz w:val="20"/>
          <w:szCs w:val="20"/>
        </w:rPr>
        <w:t>e</w:t>
      </w:r>
      <w:r w:rsidRPr="00BC6B6B">
        <w:rPr>
          <w:rFonts w:ascii="Arial" w:hAnsi="Arial" w:cs="Times New Roman"/>
          <w:sz w:val="20"/>
          <w:szCs w:val="20"/>
        </w:rPr>
        <w:t xml:space="preserve"> Javnega štipendijskega, razvojnega, invalidskega in preživninskega sklada Republike Slovenije</w:t>
      </w:r>
      <w:r>
        <w:rPr>
          <w:rFonts w:ascii="Arial" w:hAnsi="Arial" w:cs="Times New Roman"/>
          <w:sz w:val="20"/>
          <w:szCs w:val="20"/>
        </w:rPr>
        <w:t xml:space="preserve"> za obdobje od leta </w:t>
      </w:r>
      <w:r w:rsidRPr="00BC6B6B">
        <w:rPr>
          <w:rFonts w:ascii="Arial" w:hAnsi="Arial" w:cs="Times New Roman"/>
          <w:sz w:val="20"/>
          <w:szCs w:val="20"/>
        </w:rPr>
        <w:t xml:space="preserve">2022 </w:t>
      </w:r>
      <w:r>
        <w:rPr>
          <w:rFonts w:ascii="Arial" w:hAnsi="Arial" w:cs="Times New Roman"/>
          <w:sz w:val="20"/>
          <w:szCs w:val="20"/>
        </w:rPr>
        <w:t>do</w:t>
      </w:r>
      <w:r w:rsidRPr="00BC6B6B">
        <w:rPr>
          <w:rFonts w:ascii="Arial" w:hAnsi="Arial" w:cs="Times New Roman"/>
          <w:sz w:val="20"/>
          <w:szCs w:val="20"/>
        </w:rPr>
        <w:t xml:space="preserve"> 2025</w:t>
      </w:r>
    </w:p>
    <w:bookmarkEnd w:id="5"/>
    <w:p w14:paraId="0DE36991" w14:textId="77777777" w:rsidR="004C296F" w:rsidRPr="0052106D" w:rsidRDefault="004C296F" w:rsidP="004C296F">
      <w:pPr>
        <w:rPr>
          <w:rFonts w:ascii="Arial" w:hAnsi="Arial" w:cs="Arial"/>
          <w:sz w:val="20"/>
          <w:szCs w:val="20"/>
        </w:rPr>
      </w:pPr>
      <w:r>
        <w:rPr>
          <w:rFonts w:ascii="Arial" w:hAnsi="Arial" w:cs="Arial"/>
          <w:sz w:val="20"/>
          <w:szCs w:val="20"/>
        </w:rPr>
        <w:t>P</w:t>
      </w:r>
      <w:r w:rsidRPr="0052106D">
        <w:rPr>
          <w:rFonts w:ascii="Arial" w:hAnsi="Arial" w:cs="Arial"/>
          <w:sz w:val="20"/>
          <w:szCs w:val="20"/>
        </w:rPr>
        <w:t>rejmejo:</w:t>
      </w:r>
    </w:p>
    <w:p w14:paraId="68558E6E" w14:textId="77777777" w:rsidR="004C296F" w:rsidRPr="0052106D"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fin</w:t>
      </w:r>
      <w:r>
        <w:rPr>
          <w:rFonts w:ascii="Arial" w:hAnsi="Arial" w:cs="Arial"/>
          <w:sz w:val="20"/>
          <w:szCs w:val="20"/>
        </w:rPr>
        <w:t>ance</w:t>
      </w:r>
    </w:p>
    <w:p w14:paraId="3545F8FD" w14:textId="77777777" w:rsidR="004C296F" w:rsidRPr="0052106D"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delo, družino, socialne zadeve in enake možnosti</w:t>
      </w:r>
    </w:p>
    <w:p w14:paraId="586DD262" w14:textId="77777777" w:rsidR="004C296F"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 xml:space="preserve">Ministrstvo za </w:t>
      </w:r>
      <w:r>
        <w:rPr>
          <w:rFonts w:ascii="Arial" w:hAnsi="Arial" w:cs="Arial"/>
          <w:sz w:val="20"/>
          <w:szCs w:val="20"/>
        </w:rPr>
        <w:t xml:space="preserve">vzgojo in </w:t>
      </w:r>
      <w:r w:rsidRPr="0052106D">
        <w:rPr>
          <w:rFonts w:ascii="Arial" w:hAnsi="Arial" w:cs="Arial"/>
          <w:sz w:val="20"/>
          <w:szCs w:val="20"/>
        </w:rPr>
        <w:t>i</w:t>
      </w:r>
      <w:r>
        <w:rPr>
          <w:rFonts w:ascii="Arial" w:hAnsi="Arial" w:cs="Arial"/>
          <w:sz w:val="20"/>
          <w:szCs w:val="20"/>
        </w:rPr>
        <w:t>zobraževanje</w:t>
      </w:r>
    </w:p>
    <w:p w14:paraId="082CD697" w14:textId="77777777" w:rsidR="004C296F" w:rsidRPr="0052106D"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Ministrstvo za visoko šolstvo, znanost in inovacije</w:t>
      </w:r>
    </w:p>
    <w:p w14:paraId="3B31224B" w14:textId="77777777" w:rsidR="004C296F"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2633B3">
        <w:rPr>
          <w:rFonts w:ascii="Arial" w:hAnsi="Arial" w:cs="Arial"/>
          <w:sz w:val="20"/>
          <w:szCs w:val="20"/>
        </w:rPr>
        <w:t>Ministrstvo za gospodars</w:t>
      </w:r>
      <w:r>
        <w:rPr>
          <w:rFonts w:ascii="Arial" w:hAnsi="Arial" w:cs="Arial"/>
          <w:sz w:val="20"/>
          <w:szCs w:val="20"/>
        </w:rPr>
        <w:t>tvo, turizem in šport</w:t>
      </w:r>
    </w:p>
    <w:p w14:paraId="66FD5D01" w14:textId="617ACD86" w:rsidR="004C296F"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Ministrstvo za zdravje</w:t>
      </w:r>
    </w:p>
    <w:p w14:paraId="3F2B862A" w14:textId="23D97182" w:rsidR="0076136E" w:rsidRDefault="0076136E"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Ministrstvo za digitalno preobrazbo</w:t>
      </w:r>
    </w:p>
    <w:p w14:paraId="20E5CD53" w14:textId="77777777" w:rsidR="004C296F" w:rsidRPr="002633B3"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Ministrstvo za zunanje in evropske zadeve</w:t>
      </w:r>
    </w:p>
    <w:p w14:paraId="2B02BA73" w14:textId="77777777" w:rsidR="004C296F"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Služba Vlade RS za zakonodajo</w:t>
      </w:r>
    </w:p>
    <w:p w14:paraId="22B7AAB1" w14:textId="77777777" w:rsidR="004C296F" w:rsidRPr="002633B3" w:rsidRDefault="004C296F" w:rsidP="004C296F">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Pr>
          <w:rFonts w:ascii="Arial" w:hAnsi="Arial" w:cs="Arial"/>
          <w:sz w:val="20"/>
          <w:szCs w:val="20"/>
        </w:rPr>
        <w:t>Urad Vlade RS za komuniciranje</w:t>
      </w:r>
    </w:p>
    <w:p w14:paraId="7B1C04C4" w14:textId="77777777" w:rsidR="004C296F" w:rsidRPr="0052106D" w:rsidRDefault="004C296F" w:rsidP="004C296F">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Štu</w:t>
      </w:r>
      <w:r>
        <w:rPr>
          <w:rFonts w:ascii="Arial" w:hAnsi="Arial" w:cs="Arial"/>
          <w:sz w:val="20"/>
          <w:szCs w:val="20"/>
        </w:rPr>
        <w:t>dentska organizacija Slovenije</w:t>
      </w:r>
    </w:p>
    <w:p w14:paraId="7CEFC371" w14:textId="77777777" w:rsidR="004C296F" w:rsidRPr="0052106D" w:rsidRDefault="004C296F" w:rsidP="004C296F">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Zavod za pokojninsko in in</w:t>
      </w:r>
      <w:r>
        <w:rPr>
          <w:rFonts w:ascii="Arial" w:hAnsi="Arial" w:cs="Arial"/>
          <w:sz w:val="20"/>
          <w:szCs w:val="20"/>
        </w:rPr>
        <w:t>validsko zavarovanje Slovenije</w:t>
      </w:r>
    </w:p>
    <w:p w14:paraId="61B2F4DA" w14:textId="1529CA27" w:rsidR="00215492" w:rsidRPr="00060498" w:rsidRDefault="004C296F" w:rsidP="004C296F">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Javni štipendijski, razvojni, invalidski in preživninski sklad Republike Slovenije</w:t>
      </w:r>
      <w:r w:rsidR="00215492" w:rsidRPr="00060498">
        <w:rPr>
          <w:b/>
        </w:rPr>
        <w:br w:type="page"/>
      </w:r>
    </w:p>
    <w:p w14:paraId="7838C5D2" w14:textId="77777777" w:rsidR="002C4981" w:rsidRPr="004E6197" w:rsidRDefault="002C4981" w:rsidP="002C4981">
      <w:pPr>
        <w:rPr>
          <w:rFonts w:ascii="Arial" w:hAnsi="Arial" w:cs="Arial"/>
          <w:b/>
          <w:bCs/>
          <w:sz w:val="20"/>
          <w:szCs w:val="20"/>
        </w:rPr>
      </w:pPr>
      <w:r w:rsidRPr="004E6197">
        <w:rPr>
          <w:rFonts w:ascii="Arial" w:hAnsi="Arial" w:cs="Arial"/>
          <w:b/>
          <w:bCs/>
          <w:sz w:val="20"/>
          <w:szCs w:val="20"/>
        </w:rPr>
        <w:lastRenderedPageBreak/>
        <w:t>OBRAZLOŽITEV:</w:t>
      </w:r>
    </w:p>
    <w:p w14:paraId="3509FA95" w14:textId="622D7D8B" w:rsidR="002C4981" w:rsidRPr="004E6197" w:rsidRDefault="002C4981" w:rsidP="002C4981">
      <w:pPr>
        <w:spacing w:line="276" w:lineRule="auto"/>
        <w:jc w:val="both"/>
        <w:rPr>
          <w:rFonts w:ascii="Arial" w:hAnsi="Arial" w:cs="Arial"/>
          <w:sz w:val="20"/>
          <w:szCs w:val="20"/>
        </w:rPr>
      </w:pPr>
      <w:r w:rsidRPr="004E6197">
        <w:rPr>
          <w:rFonts w:ascii="Arial" w:hAnsi="Arial" w:cs="Arial"/>
          <w:sz w:val="20"/>
          <w:szCs w:val="20"/>
        </w:rPr>
        <w:t>Vlada Republike Slovenije kot ustanovitelj Javnega štipendijskega, razvojnega, invalidskega in preživninskega</w:t>
      </w:r>
      <w:r w:rsidRPr="004E6197">
        <w:rPr>
          <w:rFonts w:ascii="Arial" w:hAnsi="Arial" w:cs="Arial"/>
          <w:iCs/>
          <w:sz w:val="20"/>
          <w:szCs w:val="20"/>
        </w:rPr>
        <w:t xml:space="preserve"> sklada Republike Slovenije </w:t>
      </w:r>
      <w:r w:rsidRPr="004E6197">
        <w:rPr>
          <w:rFonts w:ascii="Arial" w:hAnsi="Arial" w:cs="Arial"/>
          <w:sz w:val="20"/>
          <w:szCs w:val="20"/>
        </w:rPr>
        <w:t>(v nadaljnjem besedilu: javni sklad) skladno z določ</w:t>
      </w:r>
      <w:r w:rsidR="00375003">
        <w:rPr>
          <w:rFonts w:ascii="Arial" w:hAnsi="Arial" w:cs="Arial"/>
          <w:sz w:val="20"/>
          <w:szCs w:val="20"/>
        </w:rPr>
        <w:t>bo</w:t>
      </w:r>
      <w:r w:rsidRPr="004E6197">
        <w:rPr>
          <w:rFonts w:ascii="Arial" w:hAnsi="Arial" w:cs="Arial"/>
          <w:sz w:val="20"/>
          <w:szCs w:val="20"/>
        </w:rPr>
        <w:t xml:space="preserve"> 13. člena Zakona o javnih skladih (Uradni list RS, št. 77/08, 8/10 – ZSKZ-B, 61/20 – ZDLGPE in 206/21 – ZDUPŠOP</w:t>
      </w:r>
      <w:r w:rsidR="00375003">
        <w:rPr>
          <w:rFonts w:ascii="Arial" w:hAnsi="Arial" w:cs="Arial"/>
          <w:sz w:val="20"/>
          <w:szCs w:val="20"/>
        </w:rPr>
        <w:t xml:space="preserve">; v nadaljnjem besedilu: </w:t>
      </w:r>
      <w:r w:rsidR="00A97AF7">
        <w:rPr>
          <w:rFonts w:ascii="Arial" w:hAnsi="Arial" w:cs="Arial"/>
          <w:sz w:val="20"/>
          <w:szCs w:val="20"/>
        </w:rPr>
        <w:t>ZJS-1</w:t>
      </w:r>
      <w:r w:rsidRPr="004E6197">
        <w:rPr>
          <w:rFonts w:ascii="Arial" w:hAnsi="Arial" w:cs="Arial"/>
          <w:sz w:val="20"/>
          <w:szCs w:val="20"/>
        </w:rPr>
        <w:t xml:space="preserve">) sprejme </w:t>
      </w:r>
      <w:r w:rsidR="00375003">
        <w:rPr>
          <w:rFonts w:ascii="Arial" w:hAnsi="Arial" w:cs="Arial"/>
          <w:sz w:val="20"/>
          <w:szCs w:val="20"/>
        </w:rPr>
        <w:t xml:space="preserve">Spremembe in </w:t>
      </w:r>
      <w:r w:rsidRPr="004E6197">
        <w:rPr>
          <w:rFonts w:ascii="Arial" w:hAnsi="Arial" w:cs="Arial"/>
          <w:sz w:val="20"/>
          <w:szCs w:val="20"/>
        </w:rPr>
        <w:t xml:space="preserve">dopolnitve Poslovne politike </w:t>
      </w:r>
      <w:r w:rsidR="00375003" w:rsidRPr="00BC6B6B">
        <w:rPr>
          <w:rFonts w:ascii="Arial" w:hAnsi="Arial" w:cs="Times New Roman"/>
          <w:sz w:val="20"/>
          <w:szCs w:val="20"/>
        </w:rPr>
        <w:t>Javnega štipendijskega, razvojnega, invalidskega in preživninskega sklada Republike Slovenije</w:t>
      </w:r>
      <w:r w:rsidR="00375003">
        <w:rPr>
          <w:rFonts w:ascii="Arial" w:hAnsi="Arial" w:cs="Times New Roman"/>
          <w:sz w:val="20"/>
          <w:szCs w:val="20"/>
        </w:rPr>
        <w:t xml:space="preserve"> za obdobje od leta </w:t>
      </w:r>
      <w:r w:rsidR="00375003" w:rsidRPr="00BC6B6B">
        <w:rPr>
          <w:rFonts w:ascii="Arial" w:hAnsi="Arial" w:cs="Times New Roman"/>
          <w:sz w:val="20"/>
          <w:szCs w:val="20"/>
        </w:rPr>
        <w:t xml:space="preserve">2022 </w:t>
      </w:r>
      <w:r w:rsidR="00375003">
        <w:rPr>
          <w:rFonts w:ascii="Arial" w:hAnsi="Arial" w:cs="Times New Roman"/>
          <w:sz w:val="20"/>
          <w:szCs w:val="20"/>
        </w:rPr>
        <w:t>do</w:t>
      </w:r>
      <w:r w:rsidR="00375003" w:rsidRPr="00BC6B6B">
        <w:rPr>
          <w:rFonts w:ascii="Arial" w:hAnsi="Arial" w:cs="Times New Roman"/>
          <w:sz w:val="20"/>
          <w:szCs w:val="20"/>
        </w:rPr>
        <w:t xml:space="preserve"> 2025</w:t>
      </w:r>
      <w:r w:rsidRPr="004E6197">
        <w:rPr>
          <w:rFonts w:ascii="Arial" w:hAnsi="Arial" w:cs="Arial"/>
          <w:sz w:val="20"/>
          <w:szCs w:val="20"/>
        </w:rPr>
        <w:t xml:space="preserve"> na podlagi mnenja Nadzornega sveta, ki je gradivo obravnaval dne 31. 8. 2023</w:t>
      </w:r>
      <w:r>
        <w:rPr>
          <w:rFonts w:ascii="Arial" w:hAnsi="Arial" w:cs="Arial"/>
          <w:sz w:val="20"/>
          <w:szCs w:val="20"/>
        </w:rPr>
        <w:t xml:space="preserve"> na 51. seji</w:t>
      </w:r>
      <w:r w:rsidR="004A1647">
        <w:rPr>
          <w:rFonts w:ascii="Arial" w:hAnsi="Arial" w:cs="Arial"/>
          <w:sz w:val="20"/>
          <w:szCs w:val="20"/>
        </w:rPr>
        <w:t xml:space="preserve"> in </w:t>
      </w:r>
      <w:r w:rsidR="00311F0B">
        <w:rPr>
          <w:rFonts w:ascii="Arial" w:hAnsi="Arial" w:cs="Arial"/>
          <w:sz w:val="20"/>
          <w:szCs w:val="20"/>
        </w:rPr>
        <w:t>21. 11. 2023</w:t>
      </w:r>
      <w:r w:rsidR="004A1647">
        <w:rPr>
          <w:rFonts w:ascii="Arial" w:hAnsi="Arial" w:cs="Arial"/>
          <w:sz w:val="20"/>
          <w:szCs w:val="20"/>
        </w:rPr>
        <w:t xml:space="preserve"> na </w:t>
      </w:r>
      <w:r w:rsidR="00311F0B">
        <w:rPr>
          <w:rFonts w:ascii="Arial" w:hAnsi="Arial" w:cs="Arial"/>
          <w:sz w:val="20"/>
          <w:szCs w:val="20"/>
        </w:rPr>
        <w:t>56. seji.</w:t>
      </w:r>
    </w:p>
    <w:p w14:paraId="5ADEF22E" w14:textId="19C9A452" w:rsidR="002C4981" w:rsidRPr="004E6197" w:rsidRDefault="002C4981" w:rsidP="002C4981">
      <w:pPr>
        <w:pStyle w:val="Default"/>
        <w:spacing w:line="276" w:lineRule="auto"/>
        <w:jc w:val="both"/>
        <w:rPr>
          <w:rFonts w:ascii="Arial" w:hAnsi="Arial" w:cs="Arial"/>
          <w:color w:val="auto"/>
          <w:sz w:val="20"/>
          <w:szCs w:val="20"/>
        </w:rPr>
      </w:pPr>
      <w:r w:rsidRPr="004E6197">
        <w:rPr>
          <w:rFonts w:ascii="Arial" w:hAnsi="Arial" w:cs="Arial"/>
          <w:color w:val="auto"/>
          <w:sz w:val="20"/>
          <w:szCs w:val="20"/>
        </w:rPr>
        <w:t xml:space="preserve">Poslovna politika </w:t>
      </w:r>
      <w:r w:rsidR="00375003">
        <w:rPr>
          <w:rFonts w:ascii="Arial" w:hAnsi="Arial" w:cs="Arial"/>
          <w:color w:val="auto"/>
          <w:sz w:val="20"/>
          <w:szCs w:val="20"/>
        </w:rPr>
        <w:t>j</w:t>
      </w:r>
      <w:r w:rsidRPr="004E6197">
        <w:rPr>
          <w:rFonts w:ascii="Arial" w:hAnsi="Arial" w:cs="Arial"/>
          <w:color w:val="auto"/>
          <w:sz w:val="20"/>
          <w:szCs w:val="20"/>
        </w:rPr>
        <w:t xml:space="preserve">avnega </w:t>
      </w:r>
      <w:r w:rsidR="00A97AF7">
        <w:rPr>
          <w:rFonts w:ascii="Arial" w:hAnsi="Arial" w:cs="Arial"/>
          <w:color w:val="auto"/>
          <w:sz w:val="20"/>
          <w:szCs w:val="20"/>
        </w:rPr>
        <w:t>sklada</w:t>
      </w:r>
      <w:r w:rsidRPr="004E6197">
        <w:rPr>
          <w:rFonts w:ascii="Arial" w:hAnsi="Arial" w:cs="Arial"/>
          <w:color w:val="auto"/>
          <w:sz w:val="20"/>
          <w:szCs w:val="20"/>
        </w:rPr>
        <w:t xml:space="preserve"> je </w:t>
      </w:r>
      <w:r w:rsidR="00375003">
        <w:rPr>
          <w:rFonts w:ascii="Arial" w:hAnsi="Arial" w:cs="Arial"/>
          <w:color w:val="auto"/>
          <w:sz w:val="20"/>
          <w:szCs w:val="20"/>
        </w:rPr>
        <w:t>pripravljena</w:t>
      </w:r>
      <w:r w:rsidRPr="004E6197">
        <w:rPr>
          <w:rFonts w:ascii="Arial" w:hAnsi="Arial" w:cs="Arial"/>
          <w:color w:val="auto"/>
          <w:sz w:val="20"/>
          <w:szCs w:val="20"/>
        </w:rPr>
        <w:t xml:space="preserve"> na podlagi prvega odstavka 23. člena Z</w:t>
      </w:r>
      <w:r w:rsidR="00A97AF7">
        <w:rPr>
          <w:rFonts w:ascii="Arial" w:hAnsi="Arial" w:cs="Arial"/>
          <w:color w:val="auto"/>
          <w:sz w:val="20"/>
          <w:szCs w:val="20"/>
        </w:rPr>
        <w:t>JS-1</w:t>
      </w:r>
      <w:r w:rsidRPr="004E6197">
        <w:rPr>
          <w:rFonts w:ascii="Arial" w:hAnsi="Arial" w:cs="Arial"/>
          <w:color w:val="auto"/>
          <w:sz w:val="20"/>
          <w:szCs w:val="20"/>
        </w:rPr>
        <w:t xml:space="preserve"> in je bila za obdobje od 2022 do 2025 sprejeta na Vladi RS dne 13. 10. 2022 (sklep št. 47602-18/2022/7). Dokument se je dopolnil na podlagi Zakona o spodbujanju digitalne vključenosti (Uradni list RS, št. </w:t>
      </w:r>
      <w:hyperlink r:id="rId28" w:tgtFrame="_blank" w:tooltip="Zakon o spodbujanju digitalne vključenosti (ZSDV)" w:history="1">
        <w:r w:rsidRPr="004E6197">
          <w:rPr>
            <w:rFonts w:ascii="Arial" w:hAnsi="Arial" w:cs="Arial"/>
            <w:color w:val="auto"/>
            <w:sz w:val="20"/>
            <w:szCs w:val="20"/>
          </w:rPr>
          <w:t>35/22</w:t>
        </w:r>
      </w:hyperlink>
      <w:r w:rsidRPr="004E6197">
        <w:rPr>
          <w:rFonts w:ascii="Arial" w:hAnsi="Arial" w:cs="Arial"/>
          <w:color w:val="auto"/>
          <w:sz w:val="20"/>
          <w:szCs w:val="20"/>
        </w:rPr>
        <w:t> in </w:t>
      </w:r>
      <w:hyperlink r:id="rId29" w:tgtFrame="_blank" w:tooltip="Zakon o spremembah in dopolnitvah Zakona o spodbujanju digitalne vključenosti" w:history="1">
        <w:r w:rsidRPr="004E6197">
          <w:rPr>
            <w:rFonts w:ascii="Arial" w:hAnsi="Arial" w:cs="Arial"/>
            <w:color w:val="auto"/>
            <w:sz w:val="20"/>
            <w:szCs w:val="20"/>
          </w:rPr>
          <w:t>40/23</w:t>
        </w:r>
      </w:hyperlink>
      <w:r w:rsidRPr="004E6197">
        <w:rPr>
          <w:rFonts w:ascii="Arial" w:hAnsi="Arial" w:cs="Arial"/>
          <w:color w:val="auto"/>
          <w:sz w:val="20"/>
          <w:szCs w:val="20"/>
        </w:rPr>
        <w:t>)</w:t>
      </w:r>
      <w:r w:rsidR="00A97AF7">
        <w:rPr>
          <w:rFonts w:ascii="Arial" w:hAnsi="Arial" w:cs="Arial"/>
          <w:color w:val="auto"/>
          <w:sz w:val="20"/>
          <w:szCs w:val="20"/>
        </w:rPr>
        <w:t>, in sicer za</w:t>
      </w:r>
      <w:r w:rsidRPr="004E6197">
        <w:rPr>
          <w:rFonts w:ascii="Arial" w:hAnsi="Arial" w:cs="Arial"/>
          <w:color w:val="auto"/>
          <w:sz w:val="20"/>
          <w:szCs w:val="20"/>
        </w:rPr>
        <w:t xml:space="preserve"> izvajanje nalog mehanizma za zagotavljanje dostopa do računalniške opreme in nov</w:t>
      </w:r>
      <w:r w:rsidR="00A97AF7">
        <w:rPr>
          <w:rFonts w:ascii="Arial" w:hAnsi="Arial" w:cs="Arial"/>
          <w:color w:val="auto"/>
          <w:sz w:val="20"/>
          <w:szCs w:val="20"/>
        </w:rPr>
        <w:t>ih</w:t>
      </w:r>
      <w:r w:rsidRPr="004E6197">
        <w:rPr>
          <w:rFonts w:ascii="Arial" w:hAnsi="Arial" w:cs="Arial"/>
          <w:color w:val="auto"/>
          <w:sz w:val="20"/>
          <w:szCs w:val="20"/>
        </w:rPr>
        <w:t xml:space="preserve"> vrst štipendi</w:t>
      </w:r>
      <w:r w:rsidR="00A97AF7">
        <w:rPr>
          <w:rFonts w:ascii="Arial" w:hAnsi="Arial" w:cs="Arial"/>
          <w:color w:val="auto"/>
          <w:sz w:val="20"/>
          <w:szCs w:val="20"/>
        </w:rPr>
        <w:t>ranja</w:t>
      </w:r>
      <w:r w:rsidRPr="004E6197">
        <w:rPr>
          <w:rFonts w:ascii="Arial" w:hAnsi="Arial" w:cs="Arial"/>
          <w:color w:val="auto"/>
          <w:sz w:val="20"/>
          <w:szCs w:val="20"/>
        </w:rPr>
        <w:t>, ki jih bo izvajal javni sklad na podlagi druge področne zakonodaje. Finančna sredstva, potrebna za izvajanje poslovne politike javnega sklada, se določijo v vsakoletnem poslovnem in finančnem načrtu javnega sklada.</w:t>
      </w:r>
    </w:p>
    <w:p w14:paraId="35FDB690" w14:textId="77777777" w:rsidR="002C4981" w:rsidRPr="004E6197" w:rsidRDefault="002C4981" w:rsidP="002C4981">
      <w:pPr>
        <w:pStyle w:val="Default"/>
        <w:spacing w:line="276" w:lineRule="auto"/>
        <w:jc w:val="both"/>
        <w:rPr>
          <w:rFonts w:ascii="Arial" w:hAnsi="Arial" w:cs="Arial"/>
          <w:color w:val="auto"/>
          <w:sz w:val="20"/>
          <w:szCs w:val="20"/>
        </w:rPr>
      </w:pPr>
    </w:p>
    <w:p w14:paraId="2A3373F1" w14:textId="77777777" w:rsidR="00552ADE" w:rsidRDefault="00552ADE" w:rsidP="002C4981">
      <w:pPr>
        <w:pStyle w:val="Default"/>
        <w:spacing w:line="276" w:lineRule="auto"/>
        <w:jc w:val="both"/>
        <w:rPr>
          <w:rFonts w:ascii="Arial" w:hAnsi="Arial" w:cs="Arial"/>
          <w:b/>
          <w:bCs/>
          <w:color w:val="auto"/>
          <w:sz w:val="20"/>
          <w:szCs w:val="20"/>
        </w:rPr>
      </w:pPr>
    </w:p>
    <w:p w14:paraId="7798D575" w14:textId="77777777" w:rsidR="00552ADE" w:rsidRDefault="00552ADE" w:rsidP="002C4981">
      <w:pPr>
        <w:pStyle w:val="Default"/>
        <w:spacing w:line="276" w:lineRule="auto"/>
        <w:jc w:val="both"/>
        <w:rPr>
          <w:rFonts w:ascii="Arial" w:hAnsi="Arial" w:cs="Arial"/>
          <w:b/>
          <w:bCs/>
          <w:color w:val="auto"/>
          <w:sz w:val="20"/>
          <w:szCs w:val="20"/>
        </w:rPr>
      </w:pPr>
    </w:p>
    <w:p w14:paraId="7D751E37" w14:textId="77777777" w:rsidR="00552ADE" w:rsidRDefault="00552ADE" w:rsidP="002C4981">
      <w:pPr>
        <w:pStyle w:val="Default"/>
        <w:spacing w:line="276" w:lineRule="auto"/>
        <w:jc w:val="both"/>
        <w:rPr>
          <w:rFonts w:ascii="Arial" w:hAnsi="Arial" w:cs="Arial"/>
          <w:b/>
          <w:bCs/>
          <w:color w:val="auto"/>
          <w:sz w:val="20"/>
          <w:szCs w:val="20"/>
        </w:rPr>
      </w:pPr>
    </w:p>
    <w:p w14:paraId="3F739F87" w14:textId="77777777" w:rsidR="00552ADE" w:rsidRDefault="00552ADE" w:rsidP="002C4981">
      <w:pPr>
        <w:pStyle w:val="Default"/>
        <w:spacing w:line="276" w:lineRule="auto"/>
        <w:jc w:val="both"/>
        <w:rPr>
          <w:rFonts w:ascii="Arial" w:hAnsi="Arial" w:cs="Arial"/>
          <w:b/>
          <w:bCs/>
          <w:color w:val="auto"/>
          <w:sz w:val="20"/>
          <w:szCs w:val="20"/>
        </w:rPr>
      </w:pPr>
    </w:p>
    <w:p w14:paraId="5266A49E" w14:textId="77777777" w:rsidR="00552ADE" w:rsidRDefault="00552ADE" w:rsidP="002C4981">
      <w:pPr>
        <w:pStyle w:val="Default"/>
        <w:spacing w:line="276" w:lineRule="auto"/>
        <w:jc w:val="both"/>
        <w:rPr>
          <w:rFonts w:ascii="Arial" w:hAnsi="Arial" w:cs="Arial"/>
          <w:b/>
          <w:bCs/>
          <w:color w:val="auto"/>
          <w:sz w:val="20"/>
          <w:szCs w:val="20"/>
        </w:rPr>
      </w:pPr>
    </w:p>
    <w:p w14:paraId="055B4AAA" w14:textId="77777777" w:rsidR="00552ADE" w:rsidRDefault="00552ADE" w:rsidP="002C4981">
      <w:pPr>
        <w:pStyle w:val="Default"/>
        <w:spacing w:line="276" w:lineRule="auto"/>
        <w:jc w:val="both"/>
        <w:rPr>
          <w:rFonts w:ascii="Arial" w:hAnsi="Arial" w:cs="Arial"/>
          <w:b/>
          <w:bCs/>
          <w:color w:val="auto"/>
          <w:sz w:val="20"/>
          <w:szCs w:val="20"/>
        </w:rPr>
      </w:pPr>
    </w:p>
    <w:p w14:paraId="135C19E9" w14:textId="77777777" w:rsidR="00552ADE" w:rsidRDefault="00552ADE" w:rsidP="002C4981">
      <w:pPr>
        <w:pStyle w:val="Default"/>
        <w:spacing w:line="276" w:lineRule="auto"/>
        <w:jc w:val="both"/>
        <w:rPr>
          <w:rFonts w:ascii="Arial" w:hAnsi="Arial" w:cs="Arial"/>
          <w:b/>
          <w:bCs/>
          <w:color w:val="auto"/>
          <w:sz w:val="20"/>
          <w:szCs w:val="20"/>
        </w:rPr>
      </w:pPr>
    </w:p>
    <w:p w14:paraId="39E277B7" w14:textId="77777777" w:rsidR="00552ADE" w:rsidRDefault="00552ADE" w:rsidP="002C4981">
      <w:pPr>
        <w:pStyle w:val="Default"/>
        <w:spacing w:line="276" w:lineRule="auto"/>
        <w:jc w:val="both"/>
        <w:rPr>
          <w:rFonts w:ascii="Arial" w:hAnsi="Arial" w:cs="Arial"/>
          <w:b/>
          <w:bCs/>
          <w:color w:val="auto"/>
          <w:sz w:val="20"/>
          <w:szCs w:val="20"/>
        </w:rPr>
      </w:pPr>
    </w:p>
    <w:p w14:paraId="3B962658" w14:textId="77777777" w:rsidR="00552ADE" w:rsidRDefault="00552ADE" w:rsidP="002C4981">
      <w:pPr>
        <w:pStyle w:val="Default"/>
        <w:spacing w:line="276" w:lineRule="auto"/>
        <w:jc w:val="both"/>
        <w:rPr>
          <w:rFonts w:ascii="Arial" w:hAnsi="Arial" w:cs="Arial"/>
          <w:b/>
          <w:bCs/>
          <w:color w:val="auto"/>
          <w:sz w:val="20"/>
          <w:szCs w:val="20"/>
        </w:rPr>
      </w:pPr>
    </w:p>
    <w:p w14:paraId="043CA37D" w14:textId="77777777" w:rsidR="00552ADE" w:rsidRDefault="00552ADE" w:rsidP="002C4981">
      <w:pPr>
        <w:pStyle w:val="Default"/>
        <w:spacing w:line="276" w:lineRule="auto"/>
        <w:jc w:val="both"/>
        <w:rPr>
          <w:rFonts w:ascii="Arial" w:hAnsi="Arial" w:cs="Arial"/>
          <w:b/>
          <w:bCs/>
          <w:color w:val="auto"/>
          <w:sz w:val="20"/>
          <w:szCs w:val="20"/>
        </w:rPr>
      </w:pPr>
    </w:p>
    <w:p w14:paraId="42A2E6C2" w14:textId="77777777" w:rsidR="00552ADE" w:rsidRDefault="00552ADE" w:rsidP="002C4981">
      <w:pPr>
        <w:pStyle w:val="Default"/>
        <w:spacing w:line="276" w:lineRule="auto"/>
        <w:jc w:val="both"/>
        <w:rPr>
          <w:rFonts w:ascii="Arial" w:hAnsi="Arial" w:cs="Arial"/>
          <w:b/>
          <w:bCs/>
          <w:color w:val="auto"/>
          <w:sz w:val="20"/>
          <w:szCs w:val="20"/>
        </w:rPr>
      </w:pPr>
    </w:p>
    <w:p w14:paraId="779529E2" w14:textId="77777777" w:rsidR="00552ADE" w:rsidRDefault="00552ADE" w:rsidP="002C4981">
      <w:pPr>
        <w:pStyle w:val="Default"/>
        <w:spacing w:line="276" w:lineRule="auto"/>
        <w:jc w:val="both"/>
        <w:rPr>
          <w:rFonts w:ascii="Arial" w:hAnsi="Arial" w:cs="Arial"/>
          <w:b/>
          <w:bCs/>
          <w:color w:val="auto"/>
          <w:sz w:val="20"/>
          <w:szCs w:val="20"/>
        </w:rPr>
      </w:pPr>
    </w:p>
    <w:p w14:paraId="73D40261" w14:textId="77777777" w:rsidR="00552ADE" w:rsidRDefault="00552ADE" w:rsidP="002C4981">
      <w:pPr>
        <w:pStyle w:val="Default"/>
        <w:spacing w:line="276" w:lineRule="auto"/>
        <w:jc w:val="both"/>
        <w:rPr>
          <w:rFonts w:ascii="Arial" w:hAnsi="Arial" w:cs="Arial"/>
          <w:b/>
          <w:bCs/>
          <w:color w:val="auto"/>
          <w:sz w:val="20"/>
          <w:szCs w:val="20"/>
        </w:rPr>
      </w:pPr>
    </w:p>
    <w:p w14:paraId="20A667C0" w14:textId="77777777" w:rsidR="00552ADE" w:rsidRDefault="00552ADE" w:rsidP="002C4981">
      <w:pPr>
        <w:pStyle w:val="Default"/>
        <w:spacing w:line="276" w:lineRule="auto"/>
        <w:jc w:val="both"/>
        <w:rPr>
          <w:rFonts w:ascii="Arial" w:hAnsi="Arial" w:cs="Arial"/>
          <w:b/>
          <w:bCs/>
          <w:color w:val="auto"/>
          <w:sz w:val="20"/>
          <w:szCs w:val="20"/>
        </w:rPr>
      </w:pPr>
    </w:p>
    <w:p w14:paraId="6EC8A693" w14:textId="77777777" w:rsidR="00552ADE" w:rsidRDefault="00552ADE" w:rsidP="002C4981">
      <w:pPr>
        <w:pStyle w:val="Default"/>
        <w:spacing w:line="276" w:lineRule="auto"/>
        <w:jc w:val="both"/>
        <w:rPr>
          <w:rFonts w:ascii="Arial" w:hAnsi="Arial" w:cs="Arial"/>
          <w:b/>
          <w:bCs/>
          <w:color w:val="auto"/>
          <w:sz w:val="20"/>
          <w:szCs w:val="20"/>
        </w:rPr>
      </w:pPr>
    </w:p>
    <w:p w14:paraId="48FC33DB" w14:textId="77777777" w:rsidR="00552ADE" w:rsidRDefault="00552ADE" w:rsidP="002C4981">
      <w:pPr>
        <w:pStyle w:val="Default"/>
        <w:spacing w:line="276" w:lineRule="auto"/>
        <w:jc w:val="both"/>
        <w:rPr>
          <w:rFonts w:ascii="Arial" w:hAnsi="Arial" w:cs="Arial"/>
          <w:b/>
          <w:bCs/>
          <w:color w:val="auto"/>
          <w:sz w:val="20"/>
          <w:szCs w:val="20"/>
        </w:rPr>
      </w:pPr>
    </w:p>
    <w:p w14:paraId="1312197D" w14:textId="77777777" w:rsidR="00552ADE" w:rsidRDefault="00552ADE" w:rsidP="002C4981">
      <w:pPr>
        <w:pStyle w:val="Default"/>
        <w:spacing w:line="276" w:lineRule="auto"/>
        <w:jc w:val="both"/>
        <w:rPr>
          <w:rFonts w:ascii="Arial" w:hAnsi="Arial" w:cs="Arial"/>
          <w:b/>
          <w:bCs/>
          <w:color w:val="auto"/>
          <w:sz w:val="20"/>
          <w:szCs w:val="20"/>
        </w:rPr>
      </w:pPr>
    </w:p>
    <w:p w14:paraId="392EF740" w14:textId="77777777" w:rsidR="00552ADE" w:rsidRDefault="00552ADE" w:rsidP="002C4981">
      <w:pPr>
        <w:pStyle w:val="Default"/>
        <w:spacing w:line="276" w:lineRule="auto"/>
        <w:jc w:val="both"/>
        <w:rPr>
          <w:rFonts w:ascii="Arial" w:hAnsi="Arial" w:cs="Arial"/>
          <w:b/>
          <w:bCs/>
          <w:color w:val="auto"/>
          <w:sz w:val="20"/>
          <w:szCs w:val="20"/>
        </w:rPr>
      </w:pPr>
    </w:p>
    <w:p w14:paraId="3023C8FB" w14:textId="77777777" w:rsidR="00552ADE" w:rsidRDefault="00552ADE" w:rsidP="002C4981">
      <w:pPr>
        <w:pStyle w:val="Default"/>
        <w:spacing w:line="276" w:lineRule="auto"/>
        <w:jc w:val="both"/>
        <w:rPr>
          <w:rFonts w:ascii="Arial" w:hAnsi="Arial" w:cs="Arial"/>
          <w:b/>
          <w:bCs/>
          <w:color w:val="auto"/>
          <w:sz w:val="20"/>
          <w:szCs w:val="20"/>
        </w:rPr>
      </w:pPr>
    </w:p>
    <w:p w14:paraId="694E0E67" w14:textId="77777777" w:rsidR="00552ADE" w:rsidRDefault="00552ADE" w:rsidP="002C4981">
      <w:pPr>
        <w:pStyle w:val="Default"/>
        <w:spacing w:line="276" w:lineRule="auto"/>
        <w:jc w:val="both"/>
        <w:rPr>
          <w:rFonts w:ascii="Arial" w:hAnsi="Arial" w:cs="Arial"/>
          <w:b/>
          <w:bCs/>
          <w:color w:val="auto"/>
          <w:sz w:val="20"/>
          <w:szCs w:val="20"/>
        </w:rPr>
      </w:pPr>
    </w:p>
    <w:p w14:paraId="7FD3CEE0" w14:textId="77777777" w:rsidR="00552ADE" w:rsidRDefault="00552ADE" w:rsidP="002C4981">
      <w:pPr>
        <w:pStyle w:val="Default"/>
        <w:spacing w:line="276" w:lineRule="auto"/>
        <w:jc w:val="both"/>
        <w:rPr>
          <w:rFonts w:ascii="Arial" w:hAnsi="Arial" w:cs="Arial"/>
          <w:b/>
          <w:bCs/>
          <w:color w:val="auto"/>
          <w:sz w:val="20"/>
          <w:szCs w:val="20"/>
        </w:rPr>
      </w:pPr>
    </w:p>
    <w:p w14:paraId="551723A1" w14:textId="77777777" w:rsidR="00552ADE" w:rsidRDefault="00552ADE" w:rsidP="002C4981">
      <w:pPr>
        <w:pStyle w:val="Default"/>
        <w:spacing w:line="276" w:lineRule="auto"/>
        <w:jc w:val="both"/>
        <w:rPr>
          <w:rFonts w:ascii="Arial" w:hAnsi="Arial" w:cs="Arial"/>
          <w:b/>
          <w:bCs/>
          <w:color w:val="auto"/>
          <w:sz w:val="20"/>
          <w:szCs w:val="20"/>
        </w:rPr>
      </w:pPr>
    </w:p>
    <w:p w14:paraId="7793EF88" w14:textId="77777777" w:rsidR="00552ADE" w:rsidRDefault="00552ADE" w:rsidP="002C4981">
      <w:pPr>
        <w:pStyle w:val="Default"/>
        <w:spacing w:line="276" w:lineRule="auto"/>
        <w:jc w:val="both"/>
        <w:rPr>
          <w:rFonts w:ascii="Arial" w:hAnsi="Arial" w:cs="Arial"/>
          <w:b/>
          <w:bCs/>
          <w:color w:val="auto"/>
          <w:sz w:val="20"/>
          <w:szCs w:val="20"/>
        </w:rPr>
      </w:pPr>
    </w:p>
    <w:p w14:paraId="071E9502" w14:textId="77777777" w:rsidR="00552ADE" w:rsidRDefault="00552ADE" w:rsidP="002C4981">
      <w:pPr>
        <w:pStyle w:val="Default"/>
        <w:spacing w:line="276" w:lineRule="auto"/>
        <w:jc w:val="both"/>
        <w:rPr>
          <w:rFonts w:ascii="Arial" w:hAnsi="Arial" w:cs="Arial"/>
          <w:b/>
          <w:bCs/>
          <w:color w:val="auto"/>
          <w:sz w:val="20"/>
          <w:szCs w:val="20"/>
        </w:rPr>
      </w:pPr>
    </w:p>
    <w:p w14:paraId="788220DF" w14:textId="77777777" w:rsidR="00552ADE" w:rsidRDefault="00552ADE" w:rsidP="002C4981">
      <w:pPr>
        <w:pStyle w:val="Default"/>
        <w:spacing w:line="276" w:lineRule="auto"/>
        <w:jc w:val="both"/>
        <w:rPr>
          <w:rFonts w:ascii="Arial" w:hAnsi="Arial" w:cs="Arial"/>
          <w:b/>
          <w:bCs/>
          <w:color w:val="auto"/>
          <w:sz w:val="20"/>
          <w:szCs w:val="20"/>
        </w:rPr>
      </w:pPr>
    </w:p>
    <w:p w14:paraId="2A8F86DA" w14:textId="77777777" w:rsidR="00552ADE" w:rsidRDefault="00552ADE" w:rsidP="002C4981">
      <w:pPr>
        <w:pStyle w:val="Default"/>
        <w:spacing w:line="276" w:lineRule="auto"/>
        <w:jc w:val="both"/>
        <w:rPr>
          <w:rFonts w:ascii="Arial" w:hAnsi="Arial" w:cs="Arial"/>
          <w:b/>
          <w:bCs/>
          <w:color w:val="auto"/>
          <w:sz w:val="20"/>
          <w:szCs w:val="20"/>
        </w:rPr>
      </w:pPr>
    </w:p>
    <w:p w14:paraId="44718137" w14:textId="77777777" w:rsidR="00552ADE" w:rsidRDefault="00552ADE" w:rsidP="002C4981">
      <w:pPr>
        <w:pStyle w:val="Default"/>
        <w:spacing w:line="276" w:lineRule="auto"/>
        <w:jc w:val="both"/>
        <w:rPr>
          <w:rFonts w:ascii="Arial" w:hAnsi="Arial" w:cs="Arial"/>
          <w:b/>
          <w:bCs/>
          <w:color w:val="auto"/>
          <w:sz w:val="20"/>
          <w:szCs w:val="20"/>
        </w:rPr>
      </w:pPr>
    </w:p>
    <w:p w14:paraId="2C6B65FC" w14:textId="77777777" w:rsidR="00552ADE" w:rsidRDefault="00552ADE" w:rsidP="002C4981">
      <w:pPr>
        <w:pStyle w:val="Default"/>
        <w:spacing w:line="276" w:lineRule="auto"/>
        <w:jc w:val="both"/>
        <w:rPr>
          <w:rFonts w:ascii="Arial" w:hAnsi="Arial" w:cs="Arial"/>
          <w:b/>
          <w:bCs/>
          <w:color w:val="auto"/>
          <w:sz w:val="20"/>
          <w:szCs w:val="20"/>
        </w:rPr>
      </w:pPr>
    </w:p>
    <w:p w14:paraId="005274C9" w14:textId="77777777" w:rsidR="00552ADE" w:rsidRDefault="00552ADE" w:rsidP="002C4981">
      <w:pPr>
        <w:pStyle w:val="Default"/>
        <w:spacing w:line="276" w:lineRule="auto"/>
        <w:jc w:val="both"/>
        <w:rPr>
          <w:rFonts w:ascii="Arial" w:hAnsi="Arial" w:cs="Arial"/>
          <w:b/>
          <w:bCs/>
          <w:color w:val="auto"/>
          <w:sz w:val="20"/>
          <w:szCs w:val="20"/>
        </w:rPr>
      </w:pPr>
    </w:p>
    <w:p w14:paraId="3F7B171B" w14:textId="77777777" w:rsidR="00552ADE" w:rsidRDefault="00552ADE" w:rsidP="002C4981">
      <w:pPr>
        <w:pStyle w:val="Default"/>
        <w:spacing w:line="276" w:lineRule="auto"/>
        <w:jc w:val="both"/>
        <w:rPr>
          <w:rFonts w:ascii="Arial" w:hAnsi="Arial" w:cs="Arial"/>
          <w:b/>
          <w:bCs/>
          <w:color w:val="auto"/>
          <w:sz w:val="20"/>
          <w:szCs w:val="20"/>
        </w:rPr>
      </w:pPr>
    </w:p>
    <w:p w14:paraId="20387D28" w14:textId="77777777" w:rsidR="00552ADE" w:rsidRDefault="00552ADE" w:rsidP="002C4981">
      <w:pPr>
        <w:pStyle w:val="Default"/>
        <w:spacing w:line="276" w:lineRule="auto"/>
        <w:jc w:val="both"/>
        <w:rPr>
          <w:rFonts w:ascii="Arial" w:hAnsi="Arial" w:cs="Arial"/>
          <w:b/>
          <w:bCs/>
          <w:color w:val="auto"/>
          <w:sz w:val="20"/>
          <w:szCs w:val="20"/>
        </w:rPr>
      </w:pPr>
    </w:p>
    <w:p w14:paraId="6904BC28" w14:textId="77777777" w:rsidR="00552ADE" w:rsidRDefault="00552ADE" w:rsidP="002C4981">
      <w:pPr>
        <w:pStyle w:val="Default"/>
        <w:spacing w:line="276" w:lineRule="auto"/>
        <w:jc w:val="both"/>
        <w:rPr>
          <w:rFonts w:ascii="Arial" w:hAnsi="Arial" w:cs="Arial"/>
          <w:b/>
          <w:bCs/>
          <w:color w:val="auto"/>
          <w:sz w:val="20"/>
          <w:szCs w:val="20"/>
        </w:rPr>
      </w:pPr>
    </w:p>
    <w:p w14:paraId="35E7C87D" w14:textId="77777777" w:rsidR="00552ADE" w:rsidRDefault="00552ADE" w:rsidP="002C4981">
      <w:pPr>
        <w:pStyle w:val="Default"/>
        <w:spacing w:line="276" w:lineRule="auto"/>
        <w:jc w:val="both"/>
        <w:rPr>
          <w:rFonts w:ascii="Arial" w:hAnsi="Arial" w:cs="Arial"/>
          <w:b/>
          <w:bCs/>
          <w:color w:val="auto"/>
          <w:sz w:val="20"/>
          <w:szCs w:val="20"/>
        </w:rPr>
      </w:pPr>
    </w:p>
    <w:p w14:paraId="2C830C0D" w14:textId="77777777" w:rsidR="00552ADE" w:rsidRDefault="00552ADE" w:rsidP="002C4981">
      <w:pPr>
        <w:pStyle w:val="Default"/>
        <w:spacing w:line="276" w:lineRule="auto"/>
        <w:jc w:val="both"/>
        <w:rPr>
          <w:rFonts w:ascii="Arial" w:hAnsi="Arial" w:cs="Arial"/>
          <w:b/>
          <w:bCs/>
          <w:color w:val="auto"/>
          <w:sz w:val="20"/>
          <w:szCs w:val="20"/>
        </w:rPr>
      </w:pPr>
    </w:p>
    <w:p w14:paraId="615182B5" w14:textId="20C123B1" w:rsidR="002C4981" w:rsidRPr="004E6197" w:rsidRDefault="002C4981" w:rsidP="002C4981">
      <w:pPr>
        <w:pStyle w:val="Default"/>
        <w:spacing w:line="276" w:lineRule="auto"/>
        <w:jc w:val="both"/>
        <w:rPr>
          <w:rFonts w:ascii="Arial" w:hAnsi="Arial" w:cs="Arial"/>
          <w:b/>
          <w:bCs/>
          <w:color w:val="auto"/>
          <w:sz w:val="20"/>
          <w:szCs w:val="20"/>
        </w:rPr>
      </w:pPr>
      <w:r w:rsidRPr="004E6197">
        <w:rPr>
          <w:rFonts w:ascii="Arial" w:hAnsi="Arial" w:cs="Arial"/>
          <w:b/>
          <w:bCs/>
          <w:color w:val="auto"/>
          <w:sz w:val="20"/>
          <w:szCs w:val="20"/>
        </w:rPr>
        <w:lastRenderedPageBreak/>
        <w:t>VSEBINA SPREMEMB</w:t>
      </w:r>
      <w:r>
        <w:rPr>
          <w:rFonts w:ascii="Arial" w:hAnsi="Arial" w:cs="Arial"/>
          <w:b/>
          <w:bCs/>
          <w:color w:val="auto"/>
          <w:sz w:val="20"/>
          <w:szCs w:val="20"/>
        </w:rPr>
        <w:t xml:space="preserve"> IN DOPOLNITEV</w:t>
      </w:r>
      <w:r w:rsidRPr="004E6197">
        <w:rPr>
          <w:rFonts w:ascii="Arial" w:hAnsi="Arial" w:cs="Arial"/>
          <w:b/>
          <w:bCs/>
          <w:color w:val="auto"/>
          <w:sz w:val="20"/>
          <w:szCs w:val="20"/>
        </w:rPr>
        <w:t>:</w:t>
      </w:r>
    </w:p>
    <w:p w14:paraId="0F105623" w14:textId="77777777" w:rsidR="002C4981" w:rsidRPr="004E6197" w:rsidRDefault="002C4981" w:rsidP="002C4981">
      <w:pPr>
        <w:rPr>
          <w:rFonts w:ascii="Arial" w:hAnsi="Arial" w:cs="Arial"/>
          <w:sz w:val="20"/>
          <w:szCs w:val="20"/>
        </w:rPr>
      </w:pPr>
    </w:p>
    <w:p w14:paraId="2BC62D15" w14:textId="77777777" w:rsidR="00E81480" w:rsidRDefault="00097E96" w:rsidP="00097E96">
      <w:pPr>
        <w:ind w:left="360"/>
        <w:jc w:val="both"/>
        <w:rPr>
          <w:rFonts w:ascii="Arial" w:hAnsi="Arial" w:cs="Arial"/>
          <w:sz w:val="20"/>
          <w:szCs w:val="20"/>
        </w:rPr>
      </w:pPr>
      <w:r>
        <w:rPr>
          <w:rFonts w:ascii="Arial" w:hAnsi="Arial" w:cs="Arial"/>
          <w:sz w:val="20"/>
          <w:szCs w:val="20"/>
        </w:rPr>
        <w:t xml:space="preserve">1. </w:t>
      </w:r>
      <w:r w:rsidR="002C4981" w:rsidRPr="00552ADE">
        <w:rPr>
          <w:rFonts w:ascii="Arial" w:hAnsi="Arial" w:cs="Arial"/>
          <w:sz w:val="20"/>
          <w:szCs w:val="20"/>
        </w:rPr>
        <w:t xml:space="preserve">V poglavju »1 Povzetek« se v prvem odstavku beseda »šestih« nadomesti z besedo </w:t>
      </w:r>
      <w:r w:rsidR="002C4981" w:rsidRPr="00552ADE">
        <w:rPr>
          <w:rFonts w:ascii="Arial" w:hAnsi="Arial" w:cs="Arial"/>
          <w:b/>
          <w:bCs/>
          <w:sz w:val="20"/>
          <w:szCs w:val="20"/>
        </w:rPr>
        <w:t>»sedmih«</w:t>
      </w:r>
      <w:r w:rsidR="002C4981" w:rsidRPr="00552ADE">
        <w:rPr>
          <w:rFonts w:ascii="Arial" w:hAnsi="Arial" w:cs="Arial"/>
          <w:sz w:val="20"/>
          <w:szCs w:val="20"/>
        </w:rPr>
        <w:t>.</w:t>
      </w:r>
    </w:p>
    <w:p w14:paraId="03028F36" w14:textId="4DBFD246" w:rsidR="00E81480" w:rsidRDefault="002C4981" w:rsidP="00E81480">
      <w:pPr>
        <w:jc w:val="both"/>
        <w:rPr>
          <w:rFonts w:ascii="Arial" w:hAnsi="Arial" w:cs="Arial"/>
          <w:sz w:val="20"/>
          <w:szCs w:val="20"/>
        </w:rPr>
      </w:pPr>
      <w:r w:rsidRPr="00552ADE">
        <w:rPr>
          <w:rFonts w:ascii="Arial" w:hAnsi="Arial" w:cs="Arial"/>
          <w:sz w:val="20"/>
          <w:szCs w:val="20"/>
        </w:rPr>
        <w:t xml:space="preserve"> Za </w:t>
      </w:r>
      <w:r w:rsidR="00097E96" w:rsidRPr="00552ADE">
        <w:rPr>
          <w:rFonts w:ascii="Arial" w:hAnsi="Arial" w:cs="Arial"/>
          <w:sz w:val="20"/>
          <w:szCs w:val="20"/>
        </w:rPr>
        <w:t>6.</w:t>
      </w:r>
      <w:r w:rsidRPr="00552ADE">
        <w:rPr>
          <w:rFonts w:ascii="Arial" w:hAnsi="Arial" w:cs="Arial"/>
          <w:sz w:val="20"/>
          <w:szCs w:val="20"/>
        </w:rPr>
        <w:t xml:space="preserve"> točko se doda </w:t>
      </w:r>
      <w:r w:rsidR="00097E96" w:rsidRPr="00552ADE">
        <w:rPr>
          <w:rFonts w:ascii="Arial" w:hAnsi="Arial" w:cs="Arial"/>
          <w:sz w:val="20"/>
          <w:szCs w:val="20"/>
        </w:rPr>
        <w:t xml:space="preserve">nova 7. </w:t>
      </w:r>
      <w:r w:rsidRPr="00552ADE">
        <w:rPr>
          <w:rFonts w:ascii="Arial" w:hAnsi="Arial" w:cs="Arial"/>
          <w:sz w:val="20"/>
          <w:szCs w:val="20"/>
        </w:rPr>
        <w:t>točka, ki se glasi</w:t>
      </w:r>
      <w:r w:rsidR="00E81480">
        <w:rPr>
          <w:rFonts w:ascii="Arial" w:hAnsi="Arial" w:cs="Arial"/>
          <w:sz w:val="20"/>
          <w:szCs w:val="20"/>
        </w:rPr>
        <w:t>:</w:t>
      </w:r>
    </w:p>
    <w:p w14:paraId="00C54447" w14:textId="1BFAE3D1" w:rsidR="002C4981" w:rsidRPr="00552ADE" w:rsidRDefault="002C4981" w:rsidP="00552ADE">
      <w:pPr>
        <w:jc w:val="both"/>
        <w:rPr>
          <w:rFonts w:ascii="Arial" w:hAnsi="Arial" w:cs="Arial"/>
          <w:sz w:val="20"/>
          <w:szCs w:val="20"/>
        </w:rPr>
      </w:pPr>
      <w:r w:rsidRPr="00552ADE">
        <w:rPr>
          <w:rFonts w:ascii="Arial" w:hAnsi="Arial" w:cs="Arial"/>
          <w:sz w:val="20"/>
          <w:szCs w:val="20"/>
        </w:rPr>
        <w:t xml:space="preserve"> </w:t>
      </w:r>
      <w:r w:rsidRPr="00552ADE">
        <w:rPr>
          <w:rFonts w:ascii="Arial" w:hAnsi="Arial" w:cs="Arial"/>
          <w:b/>
          <w:bCs/>
          <w:sz w:val="20"/>
          <w:szCs w:val="20"/>
        </w:rPr>
        <w:t>»</w:t>
      </w:r>
      <w:r w:rsidR="00097E96" w:rsidRPr="00552ADE">
        <w:rPr>
          <w:rFonts w:ascii="Arial" w:hAnsi="Arial" w:cs="Arial"/>
          <w:b/>
          <w:bCs/>
          <w:sz w:val="20"/>
          <w:szCs w:val="20"/>
        </w:rPr>
        <w:t xml:space="preserve">7. </w:t>
      </w:r>
      <w:r w:rsidRPr="00552ADE">
        <w:rPr>
          <w:rFonts w:ascii="Arial" w:hAnsi="Arial" w:cs="Arial"/>
          <w:b/>
          <w:bCs/>
          <w:sz w:val="20"/>
          <w:szCs w:val="20"/>
        </w:rPr>
        <w:t>Izvajanje mehanizma za zagotavljanje dostopa do računalniške opreme: sklad ranljivim ciljnim skupinam zagotavlja dostop do računalniške opreme.«</w:t>
      </w:r>
      <w:r w:rsidRPr="00552ADE">
        <w:rPr>
          <w:rFonts w:ascii="Arial" w:hAnsi="Arial" w:cs="Arial"/>
          <w:sz w:val="20"/>
          <w:szCs w:val="20"/>
        </w:rPr>
        <w:t>.</w:t>
      </w:r>
    </w:p>
    <w:p w14:paraId="60816B0B" w14:textId="0BDBD4F6" w:rsidR="002C4981" w:rsidRPr="00552ADE" w:rsidRDefault="002C4981" w:rsidP="00552ADE">
      <w:pPr>
        <w:jc w:val="both"/>
        <w:rPr>
          <w:rFonts w:ascii="Arial" w:hAnsi="Arial" w:cs="Arial"/>
          <w:sz w:val="20"/>
          <w:szCs w:val="20"/>
        </w:rPr>
      </w:pPr>
      <w:r w:rsidRPr="00552ADE">
        <w:rPr>
          <w:rFonts w:ascii="Arial" w:hAnsi="Arial" w:cs="Arial"/>
          <w:sz w:val="20"/>
          <w:szCs w:val="20"/>
        </w:rPr>
        <w:t xml:space="preserve">V </w:t>
      </w:r>
      <w:r w:rsidR="00097E96" w:rsidRPr="00552ADE">
        <w:rPr>
          <w:rFonts w:ascii="Arial" w:hAnsi="Arial" w:cs="Arial"/>
          <w:sz w:val="20"/>
          <w:szCs w:val="20"/>
        </w:rPr>
        <w:t xml:space="preserve">drugem odstavku </w:t>
      </w:r>
      <w:r w:rsidRPr="00552ADE">
        <w:rPr>
          <w:rFonts w:ascii="Arial" w:hAnsi="Arial" w:cs="Arial"/>
          <w:sz w:val="20"/>
          <w:szCs w:val="20"/>
        </w:rPr>
        <w:t xml:space="preserve">se v </w:t>
      </w:r>
      <w:r w:rsidR="00E81480">
        <w:rPr>
          <w:rFonts w:ascii="Arial" w:hAnsi="Arial" w:cs="Arial"/>
          <w:sz w:val="20"/>
          <w:szCs w:val="20"/>
        </w:rPr>
        <w:t xml:space="preserve">1. </w:t>
      </w:r>
      <w:r w:rsidRPr="00552ADE">
        <w:rPr>
          <w:rFonts w:ascii="Arial" w:hAnsi="Arial" w:cs="Arial"/>
          <w:sz w:val="20"/>
          <w:szCs w:val="20"/>
        </w:rPr>
        <w:t xml:space="preserve">točki za besedo »otrok« doda vejica in briše beseda </w:t>
      </w:r>
      <w:r w:rsidR="00E81480">
        <w:rPr>
          <w:rFonts w:ascii="Arial" w:hAnsi="Arial" w:cs="Arial"/>
          <w:sz w:val="20"/>
          <w:szCs w:val="20"/>
        </w:rPr>
        <w:t>»</w:t>
      </w:r>
      <w:r w:rsidRPr="00552ADE">
        <w:rPr>
          <w:rFonts w:ascii="Arial" w:hAnsi="Arial" w:cs="Arial"/>
          <w:sz w:val="20"/>
          <w:szCs w:val="20"/>
        </w:rPr>
        <w:t>ter</w:t>
      </w:r>
      <w:r w:rsidR="00E81480">
        <w:rPr>
          <w:rFonts w:ascii="Arial" w:hAnsi="Arial" w:cs="Arial"/>
          <w:sz w:val="20"/>
          <w:szCs w:val="20"/>
        </w:rPr>
        <w:t xml:space="preserve">« in pred piko </w:t>
      </w:r>
      <w:r w:rsidRPr="00552ADE">
        <w:rPr>
          <w:rFonts w:ascii="Arial" w:hAnsi="Arial" w:cs="Arial"/>
          <w:sz w:val="20"/>
          <w:szCs w:val="20"/>
        </w:rPr>
        <w:t xml:space="preserve">doda besedilo </w:t>
      </w:r>
      <w:r w:rsidRPr="00552ADE">
        <w:rPr>
          <w:rFonts w:ascii="Arial" w:hAnsi="Arial" w:cs="Arial"/>
          <w:b/>
          <w:bCs/>
          <w:sz w:val="20"/>
          <w:szCs w:val="20"/>
        </w:rPr>
        <w:t>»ter zagotavljanja dostopa do računalniške opreme za ranljivejše ciljne skupine«.</w:t>
      </w:r>
    </w:p>
    <w:p w14:paraId="406F10B4" w14:textId="1779B0E7" w:rsidR="002C4981" w:rsidRPr="00552ADE" w:rsidRDefault="00EC27CE" w:rsidP="00552ADE">
      <w:pPr>
        <w:ind w:left="360"/>
        <w:jc w:val="both"/>
        <w:rPr>
          <w:rFonts w:ascii="Arial" w:hAnsi="Arial" w:cs="Arial"/>
          <w:sz w:val="20"/>
          <w:szCs w:val="20"/>
        </w:rPr>
      </w:pPr>
      <w:r>
        <w:rPr>
          <w:rFonts w:ascii="Arial" w:hAnsi="Arial" w:cs="Arial"/>
          <w:sz w:val="20"/>
          <w:szCs w:val="20"/>
        </w:rPr>
        <w:t xml:space="preserve">2. </w:t>
      </w:r>
      <w:r w:rsidR="002C4981" w:rsidRPr="00552ADE">
        <w:rPr>
          <w:rFonts w:ascii="Arial" w:hAnsi="Arial" w:cs="Arial"/>
          <w:sz w:val="20"/>
          <w:szCs w:val="20"/>
        </w:rPr>
        <w:t xml:space="preserve">V poglavju »2 Uvod in izhodišča pri pripravi poslovne politike« se v petem odstavku </w:t>
      </w:r>
      <w:r w:rsidR="002C4981" w:rsidRPr="00552ADE">
        <w:rPr>
          <w:rFonts w:ascii="Arial" w:hAnsi="Arial" w:cs="Arial"/>
          <w:b/>
          <w:bCs/>
          <w:sz w:val="20"/>
          <w:szCs w:val="20"/>
        </w:rPr>
        <w:t>posodobijo kratice ministrstev</w:t>
      </w:r>
      <w:r w:rsidR="002C4981" w:rsidRPr="00552ADE">
        <w:rPr>
          <w:rFonts w:ascii="Arial" w:hAnsi="Arial" w:cs="Arial"/>
          <w:sz w:val="20"/>
          <w:szCs w:val="20"/>
        </w:rPr>
        <w:t xml:space="preserve"> ter dodata kratici </w:t>
      </w:r>
      <w:r w:rsidR="002C4981" w:rsidRPr="00552ADE">
        <w:rPr>
          <w:rFonts w:ascii="Arial" w:hAnsi="Arial" w:cs="Arial"/>
          <w:b/>
          <w:bCs/>
          <w:sz w:val="20"/>
          <w:szCs w:val="20"/>
        </w:rPr>
        <w:t xml:space="preserve">MVZI </w:t>
      </w:r>
      <w:r w:rsidR="002C4981" w:rsidRPr="00552ADE">
        <w:rPr>
          <w:rFonts w:ascii="Arial" w:hAnsi="Arial" w:cs="Arial"/>
          <w:sz w:val="20"/>
          <w:szCs w:val="20"/>
        </w:rPr>
        <w:t xml:space="preserve">in </w:t>
      </w:r>
      <w:r w:rsidR="002C4981" w:rsidRPr="00552ADE">
        <w:rPr>
          <w:rFonts w:ascii="Arial" w:hAnsi="Arial" w:cs="Arial"/>
          <w:b/>
          <w:bCs/>
          <w:sz w:val="20"/>
          <w:szCs w:val="20"/>
        </w:rPr>
        <w:t>MDP</w:t>
      </w:r>
      <w:r w:rsidR="002C4981" w:rsidRPr="00552ADE">
        <w:rPr>
          <w:rFonts w:ascii="Arial" w:hAnsi="Arial" w:cs="Arial"/>
          <w:sz w:val="20"/>
          <w:szCs w:val="20"/>
        </w:rPr>
        <w:t>.</w:t>
      </w:r>
    </w:p>
    <w:p w14:paraId="6889989A" w14:textId="3DF21C8E" w:rsidR="002C4981" w:rsidRPr="00552ADE" w:rsidRDefault="00EC27CE" w:rsidP="00552ADE">
      <w:pPr>
        <w:ind w:left="360"/>
        <w:jc w:val="both"/>
        <w:rPr>
          <w:rFonts w:ascii="Arial" w:hAnsi="Arial" w:cs="Arial"/>
          <w:sz w:val="20"/>
          <w:szCs w:val="20"/>
        </w:rPr>
      </w:pPr>
      <w:r>
        <w:rPr>
          <w:rFonts w:ascii="Arial" w:hAnsi="Arial" w:cs="Arial"/>
          <w:sz w:val="20"/>
          <w:szCs w:val="20"/>
        </w:rPr>
        <w:t xml:space="preserve">3. </w:t>
      </w:r>
      <w:r w:rsidR="002C4981" w:rsidRPr="00552ADE">
        <w:rPr>
          <w:rFonts w:ascii="Arial" w:hAnsi="Arial" w:cs="Arial"/>
          <w:sz w:val="20"/>
          <w:szCs w:val="20"/>
        </w:rPr>
        <w:t>V poglavju »3 Pravne, strateške in strokovne podlage za dejavnost sklada« se za sedmim odstavkom dodata osmi in deveti odstavek, k</w:t>
      </w:r>
      <w:r>
        <w:rPr>
          <w:rFonts w:ascii="Arial" w:hAnsi="Arial" w:cs="Arial"/>
          <w:sz w:val="20"/>
          <w:szCs w:val="20"/>
        </w:rPr>
        <w:t>i se glasita</w:t>
      </w:r>
      <w:r w:rsidR="002C4981" w:rsidRPr="00552ADE">
        <w:rPr>
          <w:rFonts w:ascii="Arial" w:hAnsi="Arial" w:cs="Arial"/>
          <w:sz w:val="20"/>
          <w:szCs w:val="20"/>
        </w:rPr>
        <w:t>:</w:t>
      </w:r>
    </w:p>
    <w:p w14:paraId="6201AF83" w14:textId="77777777" w:rsidR="002C4981" w:rsidRPr="00552ADE" w:rsidRDefault="002C4981" w:rsidP="00552ADE">
      <w:pPr>
        <w:jc w:val="both"/>
        <w:rPr>
          <w:rFonts w:ascii="Arial" w:hAnsi="Arial" w:cs="Arial"/>
          <w:sz w:val="20"/>
          <w:szCs w:val="20"/>
        </w:rPr>
      </w:pPr>
      <w:r w:rsidRPr="00552ADE">
        <w:rPr>
          <w:rFonts w:ascii="Arial" w:hAnsi="Arial" w:cs="Arial"/>
          <w:b/>
          <w:bCs/>
          <w:sz w:val="20"/>
          <w:szCs w:val="20"/>
        </w:rPr>
        <w:t xml:space="preserve">»Zakon o spodbujanju digitalne vključenosti </w:t>
      </w:r>
      <w:r w:rsidRPr="00552ADE">
        <w:rPr>
          <w:rFonts w:ascii="Arial" w:hAnsi="Arial" w:cs="Arial"/>
          <w:sz w:val="20"/>
          <w:szCs w:val="20"/>
        </w:rPr>
        <w:t xml:space="preserve">določa načrtovanje in ukrepe za spodbujanje digitalne vključenosti prebivalstva Republike Slovenije, vključno s pravico do izposoje računalniške opreme državljanom Republike Slovenije s stalnim prebivališčem v Republiki Sloveniji, tujcem, ki imajo dovoljenje za stalno prebivanje v Republiki Sloveniji, in osebam, ki jim je priznana mednarodna zaščita, ter njihovim družinskim članom, ki so na podlagi pravice do združitve družine pridobili dovoljenje za prebivanje v Republiki Sloveniji in imajo prijavljeno stalno oziroma začasno prebivališče v Republiki Sloveniji. Določa tudi, da se mehanizem za izposojo računalniške opreme vzpostavi pri skladu, opredeljuje vir financiranja izvajanja mehanizma in vrste opreme ter način izvajanja mehanizma, ki ga podrobneje uredi vlada v uredbi. </w:t>
      </w:r>
    </w:p>
    <w:p w14:paraId="0C77A635" w14:textId="77777777" w:rsidR="002C4981" w:rsidRPr="00552ADE" w:rsidRDefault="002C4981" w:rsidP="00552ADE">
      <w:pPr>
        <w:jc w:val="both"/>
        <w:rPr>
          <w:rFonts w:ascii="Arial" w:hAnsi="Arial" w:cs="Arial"/>
          <w:sz w:val="20"/>
          <w:szCs w:val="20"/>
        </w:rPr>
      </w:pPr>
      <w:r w:rsidRPr="00552ADE">
        <w:rPr>
          <w:rFonts w:ascii="Arial" w:hAnsi="Arial" w:cs="Arial"/>
          <w:b/>
          <w:bCs/>
          <w:sz w:val="20"/>
          <w:szCs w:val="20"/>
        </w:rPr>
        <w:t xml:space="preserve">Zakon o socialnem varstvu z novelo J </w:t>
      </w:r>
      <w:r w:rsidRPr="00552ADE">
        <w:rPr>
          <w:rFonts w:ascii="Arial" w:hAnsi="Arial" w:cs="Arial"/>
          <w:sz w:val="20"/>
          <w:szCs w:val="20"/>
        </w:rPr>
        <w:t>določa pravno podlago za kadrovsko štipendiranje na področju poklicev v socialnem varstvu, in sicer zaradi kadrovskega deficita, prepoznanega na tem področju.«.</w:t>
      </w:r>
    </w:p>
    <w:p w14:paraId="6AAA7D67" w14:textId="1B25153F" w:rsidR="00631356" w:rsidRDefault="00EC27CE" w:rsidP="00552ADE">
      <w:pPr>
        <w:jc w:val="both"/>
        <w:rPr>
          <w:rFonts w:ascii="Arial" w:hAnsi="Arial" w:cs="Arial"/>
          <w:sz w:val="20"/>
          <w:szCs w:val="20"/>
        </w:rPr>
      </w:pPr>
      <w:r>
        <w:rPr>
          <w:rFonts w:ascii="Arial" w:hAnsi="Arial" w:cs="Arial"/>
          <w:sz w:val="20"/>
          <w:szCs w:val="20"/>
        </w:rPr>
        <w:t xml:space="preserve">Dosedanji enaindvajseti odstavek, </w:t>
      </w:r>
      <w:r w:rsidR="002C4981" w:rsidRPr="00552ADE">
        <w:rPr>
          <w:rFonts w:ascii="Arial" w:hAnsi="Arial" w:cs="Arial"/>
          <w:sz w:val="20"/>
          <w:szCs w:val="20"/>
        </w:rPr>
        <w:t xml:space="preserve">ki se glasi </w:t>
      </w:r>
      <w:r w:rsidR="002C4981" w:rsidRPr="00552ADE">
        <w:rPr>
          <w:rFonts w:ascii="Arial" w:hAnsi="Arial" w:cs="Arial"/>
          <w:b/>
          <w:bCs/>
          <w:sz w:val="20"/>
          <w:szCs w:val="20"/>
        </w:rPr>
        <w:t>»Načrt za okrevanje in odpornost (</w:t>
      </w:r>
      <w:r w:rsidR="00311F0B" w:rsidRPr="00552ADE">
        <w:rPr>
          <w:rFonts w:ascii="Arial" w:hAnsi="Arial" w:cs="Arial"/>
          <w:b/>
          <w:bCs/>
          <w:sz w:val="20"/>
          <w:szCs w:val="20"/>
        </w:rPr>
        <w:t>sprejeti</w:t>
      </w:r>
      <w:r w:rsidR="002C4981" w:rsidRPr="00552ADE">
        <w:rPr>
          <w:rFonts w:ascii="Arial" w:hAnsi="Arial" w:cs="Arial"/>
          <w:b/>
          <w:bCs/>
          <w:sz w:val="20"/>
          <w:szCs w:val="20"/>
        </w:rPr>
        <w:t xml:space="preserve"> na seji Vlade Republike Slovenije 28. aprila 2021) je dokument, kjer je Slovenija opredelila razvojna področja s pripadajočimi reformami in naložbami, ki bodo prispevale k blaženju negativnih gospodarskih in socialnih učinkov epidemije COVID-19 ter pripravile državo na izzive, ki jih predstavljata zeleni in digitalni prehod. Načrt za okrevanje in odpornost je podlaga za koriščenje razpoložljivih sredstev iz Sklada za okrevanje in odpornost.«</w:t>
      </w:r>
      <w:r w:rsidR="002C4981" w:rsidRPr="00552ADE">
        <w:rPr>
          <w:rFonts w:ascii="Arial" w:hAnsi="Arial" w:cs="Arial"/>
          <w:sz w:val="20"/>
          <w:szCs w:val="20"/>
        </w:rPr>
        <w:t xml:space="preserve"> </w:t>
      </w:r>
      <w:r>
        <w:rPr>
          <w:rFonts w:ascii="Arial" w:hAnsi="Arial" w:cs="Arial"/>
          <w:sz w:val="20"/>
          <w:szCs w:val="20"/>
        </w:rPr>
        <w:t xml:space="preserve">se briše. </w:t>
      </w:r>
    </w:p>
    <w:p w14:paraId="7A3DD016" w14:textId="249448DC" w:rsidR="002C4981" w:rsidRPr="00552ADE" w:rsidRDefault="00631356" w:rsidP="00552ADE">
      <w:pPr>
        <w:jc w:val="both"/>
        <w:rPr>
          <w:rFonts w:ascii="Arial" w:hAnsi="Arial" w:cs="Arial"/>
          <w:sz w:val="20"/>
          <w:szCs w:val="20"/>
        </w:rPr>
      </w:pPr>
      <w:r>
        <w:rPr>
          <w:rFonts w:ascii="Arial" w:hAnsi="Arial" w:cs="Arial"/>
          <w:sz w:val="20"/>
          <w:szCs w:val="20"/>
        </w:rPr>
        <w:t xml:space="preserve">Dosedanji dvaindvajseti </w:t>
      </w:r>
      <w:r w:rsidR="002C4981" w:rsidRPr="00552ADE">
        <w:rPr>
          <w:rFonts w:ascii="Arial" w:hAnsi="Arial" w:cs="Arial"/>
          <w:sz w:val="20"/>
          <w:szCs w:val="20"/>
        </w:rPr>
        <w:t>odstavek</w:t>
      </w:r>
      <w:r>
        <w:rPr>
          <w:rFonts w:ascii="Arial" w:hAnsi="Arial" w:cs="Arial"/>
          <w:sz w:val="20"/>
          <w:szCs w:val="20"/>
        </w:rPr>
        <w:t xml:space="preserve"> se spremeni tako, da se glasi</w:t>
      </w:r>
      <w:r w:rsidR="002C4981" w:rsidRPr="00552ADE">
        <w:rPr>
          <w:rFonts w:ascii="Arial" w:hAnsi="Arial" w:cs="Arial"/>
          <w:sz w:val="20"/>
          <w:szCs w:val="20"/>
        </w:rPr>
        <w:t xml:space="preserve">: </w:t>
      </w:r>
    </w:p>
    <w:p w14:paraId="3064DCF2" w14:textId="77777777" w:rsidR="002C4981" w:rsidRPr="00B82022" w:rsidRDefault="002C4981" w:rsidP="0097171E">
      <w:pPr>
        <w:jc w:val="both"/>
        <w:rPr>
          <w:rFonts w:ascii="Arial" w:hAnsi="Arial" w:cs="Arial"/>
          <w:sz w:val="20"/>
          <w:szCs w:val="20"/>
        </w:rPr>
      </w:pPr>
      <w:r w:rsidRPr="00B82022">
        <w:rPr>
          <w:rFonts w:ascii="Arial" w:hAnsi="Arial" w:cs="Arial"/>
          <w:sz w:val="20"/>
          <w:szCs w:val="20"/>
        </w:rPr>
        <w:t>»</w:t>
      </w:r>
      <w:r w:rsidRPr="00B82022">
        <w:rPr>
          <w:rFonts w:ascii="Arial" w:hAnsi="Arial" w:cs="Arial"/>
          <w:b/>
          <w:bCs/>
          <w:sz w:val="20"/>
          <w:szCs w:val="20"/>
        </w:rPr>
        <w:t>Program evropske kohezijske politike v obdobju 2021–2027</w:t>
      </w:r>
      <w:r w:rsidRPr="00B82022">
        <w:rPr>
          <w:rFonts w:ascii="Arial" w:hAnsi="Arial" w:cs="Arial"/>
          <w:sz w:val="20"/>
          <w:szCs w:val="20"/>
        </w:rPr>
        <w:t xml:space="preserve"> v Sloveniji je dokument, ki določa prednostne naloge, v katere Slovenija vlaga sredstva evropske kohezijske politike v obdobju 2021–2027. Sklad svoje delovanje usmerja predvsem na področje prednostne naloge 1: »inovacijska družba znanja«, kjer si prizadeva za specifični cilj RSO1.4: »razvoj znanj in spretnosti za pametno specializacijo, industrijski prehod in podjetništvo«, ki se sofinancira iz ESRR, in pa na področje prednostne naloge 6: »znanja in spretnosti ter odzivni trg dela«, kjer si prizadeva za naslednje posebne cilje, sofinancirane iz ESS+: </w:t>
      </w:r>
    </w:p>
    <w:p w14:paraId="287CFA9F" w14:textId="77777777" w:rsidR="002C4981" w:rsidRPr="00B82022" w:rsidRDefault="002C4981" w:rsidP="0097171E">
      <w:pPr>
        <w:jc w:val="both"/>
        <w:rPr>
          <w:rFonts w:ascii="Arial" w:hAnsi="Arial" w:cs="Arial"/>
          <w:sz w:val="20"/>
          <w:szCs w:val="20"/>
        </w:rPr>
      </w:pPr>
      <w:r w:rsidRPr="00B82022">
        <w:rPr>
          <w:rFonts w:ascii="Arial" w:hAnsi="Arial" w:cs="Arial"/>
          <w:sz w:val="20"/>
          <w:szCs w:val="20"/>
        </w:rPr>
        <w:t xml:space="preserve">ESO4.4. – spodbujanje prilagajanja delavcev, podjetij in podjetnikov na spremembe aktivnega in zdravega staranja ter zdravega in dobro prilagojenega delovnega okolja, ki obravnava tveganja za zdravje; </w:t>
      </w:r>
    </w:p>
    <w:p w14:paraId="5DA75CE8" w14:textId="77777777" w:rsidR="002C4981" w:rsidRPr="00B82022" w:rsidRDefault="002C4981" w:rsidP="0097171E">
      <w:pPr>
        <w:jc w:val="both"/>
        <w:rPr>
          <w:rFonts w:ascii="Arial" w:hAnsi="Arial" w:cs="Arial"/>
          <w:sz w:val="20"/>
          <w:szCs w:val="20"/>
        </w:rPr>
      </w:pPr>
      <w:r w:rsidRPr="00B82022">
        <w:rPr>
          <w:rFonts w:ascii="Arial" w:hAnsi="Arial" w:cs="Arial"/>
          <w:sz w:val="20"/>
          <w:szCs w:val="20"/>
        </w:rPr>
        <w:t xml:space="preserve">ESO4.5. –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w:t>
      </w:r>
    </w:p>
    <w:p w14:paraId="78A4247E" w14:textId="77777777" w:rsidR="002C4981" w:rsidRPr="00B82022" w:rsidRDefault="002C4981" w:rsidP="0097171E">
      <w:pPr>
        <w:jc w:val="both"/>
        <w:rPr>
          <w:rFonts w:ascii="Arial" w:hAnsi="Arial" w:cs="Arial"/>
          <w:sz w:val="20"/>
          <w:szCs w:val="20"/>
        </w:rPr>
      </w:pPr>
      <w:r w:rsidRPr="00B82022">
        <w:rPr>
          <w:rFonts w:ascii="Arial" w:hAnsi="Arial" w:cs="Arial"/>
          <w:sz w:val="20"/>
          <w:szCs w:val="20"/>
        </w:rPr>
        <w:t xml:space="preserve">ESO4.7. – spodbujanje vseživljenjskega učenja, zlasti prožnih možnosti za izpopolnjevanje in prekvalifikacijo za vse ob upoštevanju podjetniških in digitalnih veščin, boljše predvidevanje sprememb </w:t>
      </w:r>
      <w:r w:rsidRPr="00B82022">
        <w:rPr>
          <w:rFonts w:ascii="Arial" w:hAnsi="Arial" w:cs="Arial"/>
          <w:sz w:val="20"/>
          <w:szCs w:val="20"/>
        </w:rPr>
        <w:lastRenderedPageBreak/>
        <w:t xml:space="preserve">in zahtev po novih veščinah na podlagi potreb trga dela, olajševanje prehodov med delovnimi mesti in spodbujanje poklicne mobilnosti; </w:t>
      </w:r>
    </w:p>
    <w:p w14:paraId="4C18EB69" w14:textId="77777777" w:rsidR="002C4981" w:rsidRPr="00B82022" w:rsidRDefault="002C4981" w:rsidP="00B82022">
      <w:pPr>
        <w:jc w:val="both"/>
        <w:rPr>
          <w:rFonts w:ascii="Arial" w:hAnsi="Arial" w:cs="Arial"/>
          <w:sz w:val="20"/>
          <w:szCs w:val="20"/>
        </w:rPr>
      </w:pPr>
      <w:r w:rsidRPr="00B82022">
        <w:rPr>
          <w:rFonts w:ascii="Arial" w:hAnsi="Arial" w:cs="Arial"/>
          <w:sz w:val="20"/>
          <w:szCs w:val="20"/>
        </w:rPr>
        <w:t xml:space="preserve">ESO4.2. – posodabljanje ustanov in služb trga dela za oceno in predvidevanje potreb po veščinah ter zagotavljanje pravočasne in prilagojene pomoči in podpore pri usklajevanju ponudbe in povpraševanja na trgu dela, prehodih in mobilnosti.«. </w:t>
      </w:r>
    </w:p>
    <w:p w14:paraId="57F476EB" w14:textId="7B6AA6D6" w:rsidR="002C4981" w:rsidRPr="00B82022" w:rsidRDefault="00631356" w:rsidP="00B82022">
      <w:pPr>
        <w:jc w:val="both"/>
        <w:rPr>
          <w:rFonts w:ascii="Arial" w:hAnsi="Arial" w:cs="Arial"/>
          <w:b/>
          <w:bCs/>
          <w:sz w:val="20"/>
          <w:szCs w:val="20"/>
        </w:rPr>
      </w:pPr>
      <w:r w:rsidRPr="00B82022">
        <w:rPr>
          <w:rFonts w:ascii="Arial" w:hAnsi="Arial" w:cs="Arial"/>
          <w:sz w:val="20"/>
          <w:szCs w:val="20"/>
        </w:rPr>
        <w:t xml:space="preserve">Dosedanji triindvajseti odstavek se spremeni tako, da se glasi: </w:t>
      </w:r>
      <w:r w:rsidR="002C4981" w:rsidRPr="00B82022">
        <w:rPr>
          <w:rFonts w:ascii="Arial" w:hAnsi="Arial" w:cs="Arial"/>
          <w:b/>
          <w:bCs/>
          <w:sz w:val="20"/>
          <w:szCs w:val="20"/>
        </w:rPr>
        <w:t>»</w:t>
      </w:r>
      <w:r w:rsidR="002C4981" w:rsidRPr="00B82022">
        <w:rPr>
          <w:rFonts w:ascii="Arial" w:hAnsi="Arial" w:cs="Arial"/>
          <w:sz w:val="20"/>
          <w:szCs w:val="20"/>
        </w:rPr>
        <w:t>Aprila 2023 je bila objavljena</w:t>
      </w:r>
      <w:r w:rsidR="002C4981" w:rsidRPr="00B82022">
        <w:rPr>
          <w:rFonts w:ascii="Arial" w:hAnsi="Arial" w:cs="Arial"/>
          <w:b/>
          <w:bCs/>
          <w:sz w:val="20"/>
          <w:szCs w:val="20"/>
        </w:rPr>
        <w:t xml:space="preserve"> Slovenska strategija trajnostne pametne specializacije (S5), </w:t>
      </w:r>
      <w:r w:rsidR="002C4981" w:rsidRPr="00B82022">
        <w:rPr>
          <w:rFonts w:ascii="Arial" w:hAnsi="Arial" w:cs="Arial"/>
          <w:sz w:val="20"/>
          <w:szCs w:val="20"/>
        </w:rPr>
        <w:t>različica 1.0, katere idejna zasnova upošteva Strategijo pametne specializacije S4 iz preteklega programskega obdobja. V programskem obdobju 2021–2027 je nadgrajena Strategija pametne specializacije v Sloveniji kot cilj zastavila zeleni prehod, ki ga razumemo kot inovativno, nizkoogljično, digitalno in na znanju temelječo preobrazbo gospodarstva in družbe. Pri tem procesu imajo deležniki na področjih, kjer Slovenija izkazuje primerjalne prednosti in so vključena v prednostna področja S5, vodilno mesto. S5 je celovita in osrednja podlaga za dodeljevanje dela sredstev v okviru ESRR znotraj cilja »pametna Evropa«.</w:t>
      </w:r>
    </w:p>
    <w:p w14:paraId="31F77E1A" w14:textId="4EB3CEAE" w:rsidR="002C4981" w:rsidRPr="00B82022" w:rsidRDefault="002C4981" w:rsidP="00B82022">
      <w:pPr>
        <w:jc w:val="both"/>
        <w:rPr>
          <w:rFonts w:ascii="Arial" w:hAnsi="Arial" w:cs="Arial"/>
          <w:sz w:val="20"/>
          <w:szCs w:val="20"/>
        </w:rPr>
      </w:pPr>
      <w:r w:rsidRPr="00B82022">
        <w:rPr>
          <w:rFonts w:ascii="Arial" w:hAnsi="Arial" w:cs="Arial"/>
          <w:sz w:val="20"/>
          <w:szCs w:val="20"/>
        </w:rPr>
        <w:t xml:space="preserve">Za </w:t>
      </w:r>
      <w:r w:rsidR="00631356" w:rsidRPr="00B82022">
        <w:rPr>
          <w:rFonts w:ascii="Arial" w:hAnsi="Arial" w:cs="Arial"/>
          <w:sz w:val="20"/>
          <w:szCs w:val="20"/>
        </w:rPr>
        <w:t>dosedanjim triindvajsetim odstavkom se doda nov odstavek, ki se glasi</w:t>
      </w:r>
      <w:r w:rsidRPr="00B82022">
        <w:rPr>
          <w:rFonts w:ascii="Arial" w:hAnsi="Arial" w:cs="Arial"/>
          <w:sz w:val="20"/>
          <w:szCs w:val="20"/>
        </w:rPr>
        <w:t>: »</w:t>
      </w:r>
      <w:r w:rsidRPr="00B82022">
        <w:rPr>
          <w:rFonts w:ascii="Arial" w:hAnsi="Arial" w:cs="Arial"/>
          <w:b/>
          <w:bCs/>
          <w:sz w:val="20"/>
          <w:szCs w:val="20"/>
        </w:rPr>
        <w:t>Strategija internacionalizacije slovenskega visokega šolstva in znanosti v Republiki Sloveniji do 2030</w:t>
      </w:r>
      <w:r w:rsidRPr="00B82022">
        <w:rPr>
          <w:rFonts w:ascii="Arial" w:hAnsi="Arial" w:cs="Arial"/>
          <w:sz w:val="20"/>
          <w:szCs w:val="20"/>
        </w:rPr>
        <w:t>, ki jo je sprejela Vlada Republike Slovenije marca 2023, opredeljuje vizijo in cilje, osredotočene na učinkovito povezovanje mednarodnega vidika visokošolskega in znanstvenoraziskovalnega prostora, podprtega z uspešnim in učinkovitim administrativnim okoljem, ki bo naklonjeno in bo delovalo v dobro nadaljnje internacionalizacije Slovenije.«.</w:t>
      </w:r>
    </w:p>
    <w:p w14:paraId="5EF3B4D1" w14:textId="50D3262D" w:rsidR="002C4981" w:rsidRPr="00B82022" w:rsidRDefault="002C4981" w:rsidP="00B82022">
      <w:pPr>
        <w:jc w:val="both"/>
        <w:rPr>
          <w:rFonts w:ascii="Arial" w:hAnsi="Arial" w:cs="Arial"/>
          <w:sz w:val="20"/>
          <w:szCs w:val="20"/>
        </w:rPr>
      </w:pPr>
      <w:r w:rsidRPr="00B82022">
        <w:rPr>
          <w:rFonts w:ascii="Arial" w:hAnsi="Arial" w:cs="Arial"/>
          <w:sz w:val="20"/>
          <w:szCs w:val="20"/>
        </w:rPr>
        <w:t xml:space="preserve">Na koncu poglavja se doda besedilo, </w:t>
      </w:r>
      <w:r w:rsidR="00631356" w:rsidRPr="00B82022">
        <w:rPr>
          <w:rFonts w:ascii="Arial" w:hAnsi="Arial" w:cs="Arial"/>
          <w:sz w:val="20"/>
          <w:szCs w:val="20"/>
        </w:rPr>
        <w:t>ki se glasi</w:t>
      </w:r>
      <w:r w:rsidRPr="00B82022">
        <w:rPr>
          <w:rFonts w:ascii="Arial" w:hAnsi="Arial" w:cs="Arial"/>
          <w:sz w:val="20"/>
          <w:szCs w:val="20"/>
        </w:rPr>
        <w:t>:</w:t>
      </w:r>
    </w:p>
    <w:p w14:paraId="466C8CC5" w14:textId="77777777" w:rsidR="002C4981" w:rsidRPr="00B82022" w:rsidRDefault="002C4981" w:rsidP="00B82022">
      <w:pPr>
        <w:jc w:val="both"/>
        <w:rPr>
          <w:rFonts w:ascii="Arial" w:hAnsi="Arial" w:cs="Arial"/>
          <w:sz w:val="20"/>
          <w:szCs w:val="20"/>
        </w:rPr>
      </w:pPr>
      <w:r w:rsidRPr="00B82022">
        <w:rPr>
          <w:rFonts w:ascii="Arial" w:hAnsi="Arial" w:cs="Arial"/>
          <w:sz w:val="20"/>
          <w:szCs w:val="20"/>
        </w:rPr>
        <w:t>»</w:t>
      </w:r>
      <w:r w:rsidRPr="00B82022">
        <w:rPr>
          <w:rFonts w:ascii="Arial" w:hAnsi="Arial" w:cs="Arial"/>
          <w:b/>
          <w:bCs/>
          <w:sz w:val="20"/>
          <w:szCs w:val="20"/>
        </w:rPr>
        <w:t>Strategija Digitalna Slovenija 2030</w:t>
      </w:r>
      <w:r w:rsidRPr="00B82022">
        <w:rPr>
          <w:rFonts w:ascii="Arial" w:hAnsi="Arial" w:cs="Arial"/>
          <w:sz w:val="20"/>
          <w:szCs w:val="20"/>
        </w:rPr>
        <w:t xml:space="preserve"> je odgovor Vlade Republike Slovenije na razvojne izzive digitalizacije. Namenjena je strateškemu načrtovanju spodbujanja digitalne preobrazbe Slovenije v razvojnem obdobju do leta 2030. Temeljni cilj strategije je spodbujanje digitalne preobrazbe Slovenije v vseh segmentih – v družbi, državi, lokalnih skupnostih in gospodarstvu. V središče strategije sta postavljena posameznik in okolje, v katerem ta živi. Posebej so poudarjena načela Evropske deklaracije o digitalnih načelih in pravicah (ljudje v središču, solidarnost in vključenost, svoboda izbire, sodelovanje, varnost in zaščita, trajnost) ter zavedanje o pomenu digitalne preobrazbe, interneta kot strateškega orodja digitalne preobrazbe in zaščite svobodnega odprtega interneta. Strategija posebej poudarja tudi pomen doseganja medsektorskih sinergijskih razvojnih učinkov, uporabe slovenskega jezika in ohranjanja kulturne identitete, spodbujanja raziskav in razvoja digitalnih tehnologij ter njihove uporabe, strateške avtonomije in enotnega digitalnega trga ter demokratične digitalne družbe. V strategiji so predvidene usmeritve in določeni cilji s kazalniki za odpravo največjih razvojnih vrzeli za hitrejši razvoj digitalne preobrazbe na vseh področjih, od gigabitne infrastrukture do digitalne preobrazbe gospodarstva, digitalnih javnih storitev, poti v pametno družbo 5.0, kibernetske varnosti, digitalnih kompetenc in vključenosti ter povezanih vsebin, kot so podporna okolja in zeleni prehod. Strategija vsebuje tudi konkretne merljive kazalnike po posameznih vsebinskih področjih.«.</w:t>
      </w:r>
    </w:p>
    <w:p w14:paraId="2AD7536C" w14:textId="79F6BA9B" w:rsidR="009921B5" w:rsidRDefault="00631356" w:rsidP="0097171E">
      <w:pPr>
        <w:ind w:left="360"/>
        <w:jc w:val="both"/>
        <w:rPr>
          <w:rFonts w:ascii="Arial" w:hAnsi="Arial" w:cs="Arial"/>
          <w:sz w:val="20"/>
          <w:szCs w:val="20"/>
        </w:rPr>
      </w:pPr>
      <w:r>
        <w:rPr>
          <w:rFonts w:ascii="Arial" w:hAnsi="Arial" w:cs="Arial"/>
          <w:sz w:val="20"/>
          <w:szCs w:val="20"/>
        </w:rPr>
        <w:t xml:space="preserve">4. </w:t>
      </w:r>
      <w:r w:rsidR="002C4981" w:rsidRPr="00B82022">
        <w:rPr>
          <w:rFonts w:ascii="Arial" w:hAnsi="Arial" w:cs="Arial"/>
          <w:sz w:val="20"/>
          <w:szCs w:val="20"/>
        </w:rPr>
        <w:t xml:space="preserve">V poglavju »4 Vizija, poslanstvo, strateške usmeritve in cilji« se </w:t>
      </w:r>
      <w:r w:rsidR="009921B5">
        <w:rPr>
          <w:rFonts w:ascii="Arial" w:hAnsi="Arial" w:cs="Arial"/>
          <w:sz w:val="20"/>
          <w:szCs w:val="20"/>
        </w:rPr>
        <w:t xml:space="preserve">pod naslovom </w:t>
      </w:r>
      <w:r w:rsidR="002C4981" w:rsidRPr="00B82022">
        <w:rPr>
          <w:rFonts w:ascii="Arial" w:hAnsi="Arial" w:cs="Arial"/>
          <w:sz w:val="20"/>
          <w:szCs w:val="20"/>
        </w:rPr>
        <w:t xml:space="preserve">»Poslanstvo« v drugem odstavku za besedno zvezo »temelječe družbe« doda besedilo </w:t>
      </w:r>
      <w:r w:rsidR="002C4981" w:rsidRPr="00A66289">
        <w:rPr>
          <w:rFonts w:ascii="Arial" w:hAnsi="Arial" w:cs="Arial"/>
          <w:b/>
          <w:bCs/>
          <w:sz w:val="20"/>
          <w:szCs w:val="20"/>
        </w:rPr>
        <w:t>»z visoko stopnjo digitalne vključenosti in kompetentnosti«</w:t>
      </w:r>
      <w:r w:rsidR="002C4981" w:rsidRPr="00B82022">
        <w:rPr>
          <w:rFonts w:ascii="Arial" w:hAnsi="Arial" w:cs="Arial"/>
          <w:sz w:val="20"/>
          <w:szCs w:val="20"/>
        </w:rPr>
        <w:t xml:space="preserve">. </w:t>
      </w:r>
    </w:p>
    <w:p w14:paraId="25237EAB" w14:textId="7324AD57" w:rsidR="009921B5" w:rsidRDefault="009921B5" w:rsidP="00631356">
      <w:pPr>
        <w:jc w:val="both"/>
        <w:rPr>
          <w:rFonts w:ascii="Arial" w:hAnsi="Arial" w:cs="Arial"/>
          <w:sz w:val="20"/>
          <w:szCs w:val="20"/>
        </w:rPr>
      </w:pPr>
      <w:r>
        <w:rPr>
          <w:rFonts w:ascii="Arial" w:hAnsi="Arial" w:cs="Arial"/>
          <w:sz w:val="20"/>
          <w:szCs w:val="20"/>
        </w:rPr>
        <w:t>V šestem odstavku se z</w:t>
      </w:r>
      <w:r w:rsidR="002C4981" w:rsidRPr="00B82022">
        <w:rPr>
          <w:rFonts w:ascii="Arial" w:hAnsi="Arial" w:cs="Arial"/>
          <w:sz w:val="20"/>
          <w:szCs w:val="20"/>
        </w:rPr>
        <w:t xml:space="preserve">a sedmo alinejo doda nova osma alineja, </w:t>
      </w:r>
      <w:r>
        <w:rPr>
          <w:rFonts w:ascii="Arial" w:hAnsi="Arial" w:cs="Arial"/>
          <w:sz w:val="20"/>
          <w:szCs w:val="20"/>
        </w:rPr>
        <w:t>ki se glasi</w:t>
      </w:r>
      <w:r w:rsidR="002C4981" w:rsidRPr="00B82022">
        <w:rPr>
          <w:rFonts w:ascii="Arial" w:hAnsi="Arial" w:cs="Arial"/>
          <w:sz w:val="20"/>
          <w:szCs w:val="20"/>
        </w:rPr>
        <w:t xml:space="preserve">: </w:t>
      </w:r>
    </w:p>
    <w:p w14:paraId="23709624" w14:textId="59978704" w:rsidR="002C4981" w:rsidRPr="00B82022" w:rsidRDefault="002C4981" w:rsidP="00B82022">
      <w:pPr>
        <w:jc w:val="both"/>
        <w:rPr>
          <w:rFonts w:ascii="Arial" w:hAnsi="Arial" w:cs="Arial"/>
          <w:sz w:val="20"/>
          <w:szCs w:val="20"/>
        </w:rPr>
      </w:pPr>
      <w:r w:rsidRPr="00B82022">
        <w:rPr>
          <w:rFonts w:ascii="Arial" w:hAnsi="Arial" w:cs="Arial"/>
          <w:sz w:val="20"/>
          <w:szCs w:val="20"/>
        </w:rPr>
        <w:t xml:space="preserve">» </w:t>
      </w:r>
      <w:r w:rsidRPr="004E6197">
        <w:sym w:font="Symbol" w:char="F0B7"/>
      </w:r>
      <w:r w:rsidRPr="00B82022">
        <w:rPr>
          <w:rFonts w:ascii="Arial" w:hAnsi="Arial" w:cs="Arial"/>
          <w:sz w:val="20"/>
          <w:szCs w:val="20"/>
        </w:rPr>
        <w:t xml:space="preserve"> </w:t>
      </w:r>
      <w:r w:rsidRPr="00B82022">
        <w:rPr>
          <w:rFonts w:ascii="Arial" w:hAnsi="Arial" w:cs="Arial"/>
          <w:b/>
          <w:bCs/>
          <w:sz w:val="20"/>
          <w:szCs w:val="20"/>
        </w:rPr>
        <w:t>z zagotavljanjem možnosti dostopa do računalniške opreme za najranljivejše ciljne skupine;</w:t>
      </w:r>
      <w:r w:rsidRPr="00B82022">
        <w:rPr>
          <w:rFonts w:ascii="Arial" w:hAnsi="Arial" w:cs="Arial"/>
          <w:sz w:val="20"/>
          <w:szCs w:val="20"/>
        </w:rPr>
        <w:t xml:space="preserve"> ». </w:t>
      </w:r>
    </w:p>
    <w:p w14:paraId="7E2BE2F3" w14:textId="67BA3A40" w:rsidR="002C4981" w:rsidRPr="00B82022" w:rsidRDefault="009921B5" w:rsidP="00B82022">
      <w:pPr>
        <w:jc w:val="both"/>
        <w:rPr>
          <w:rFonts w:ascii="Arial" w:hAnsi="Arial" w:cs="Arial"/>
          <w:sz w:val="20"/>
          <w:szCs w:val="20"/>
        </w:rPr>
      </w:pPr>
      <w:r w:rsidRPr="00B82022">
        <w:rPr>
          <w:rFonts w:ascii="Arial" w:hAnsi="Arial" w:cs="Arial"/>
          <w:sz w:val="20"/>
          <w:szCs w:val="20"/>
        </w:rPr>
        <w:t xml:space="preserve">Pod naslovom </w:t>
      </w:r>
      <w:r w:rsidR="002C4981" w:rsidRPr="00B82022">
        <w:rPr>
          <w:rFonts w:ascii="Arial" w:hAnsi="Arial" w:cs="Arial"/>
          <w:sz w:val="20"/>
          <w:szCs w:val="20"/>
        </w:rPr>
        <w:t xml:space="preserve">»Strateški cilji« se </w:t>
      </w:r>
      <w:r w:rsidRPr="00B82022">
        <w:rPr>
          <w:rFonts w:ascii="Arial" w:hAnsi="Arial" w:cs="Arial"/>
          <w:sz w:val="20"/>
          <w:szCs w:val="20"/>
        </w:rPr>
        <w:t xml:space="preserve">v 1. točki </w:t>
      </w:r>
      <w:r w:rsidR="002C4981" w:rsidRPr="00B82022">
        <w:rPr>
          <w:rFonts w:ascii="Arial" w:hAnsi="Arial" w:cs="Arial"/>
          <w:sz w:val="20"/>
          <w:szCs w:val="20"/>
        </w:rPr>
        <w:t xml:space="preserve">za besedilom »za preživljanje otrok« doda vejica in briše beseda </w:t>
      </w:r>
      <w:r w:rsidR="002C4981" w:rsidRPr="00B82022">
        <w:rPr>
          <w:rFonts w:ascii="Arial" w:hAnsi="Arial" w:cs="Arial"/>
          <w:b/>
          <w:bCs/>
          <w:sz w:val="20"/>
          <w:szCs w:val="20"/>
        </w:rPr>
        <w:t>»ter«</w:t>
      </w:r>
      <w:r w:rsidR="002C4981" w:rsidRPr="00B82022">
        <w:rPr>
          <w:rFonts w:ascii="Arial" w:hAnsi="Arial" w:cs="Arial"/>
          <w:sz w:val="20"/>
          <w:szCs w:val="20"/>
        </w:rPr>
        <w:t xml:space="preserve"> in </w:t>
      </w:r>
      <w:r w:rsidRPr="00B82022">
        <w:rPr>
          <w:rFonts w:ascii="Arial" w:hAnsi="Arial" w:cs="Arial"/>
          <w:sz w:val="20"/>
          <w:szCs w:val="20"/>
        </w:rPr>
        <w:t xml:space="preserve">pred piko </w:t>
      </w:r>
      <w:r w:rsidR="002C4981" w:rsidRPr="00B82022">
        <w:rPr>
          <w:rFonts w:ascii="Arial" w:hAnsi="Arial" w:cs="Arial"/>
          <w:sz w:val="20"/>
          <w:szCs w:val="20"/>
        </w:rPr>
        <w:t xml:space="preserve">doda besedilo </w:t>
      </w:r>
      <w:r w:rsidR="002C4981" w:rsidRPr="00B82022">
        <w:rPr>
          <w:rFonts w:ascii="Arial" w:hAnsi="Arial" w:cs="Arial"/>
          <w:b/>
          <w:bCs/>
          <w:sz w:val="20"/>
          <w:szCs w:val="20"/>
        </w:rPr>
        <w:t>»ter zagotavljanja možnosti dostopa do računalniške opreme za najranljivejše ciljne skupine«.</w:t>
      </w:r>
    </w:p>
    <w:p w14:paraId="3A28A08F" w14:textId="6E5992D2" w:rsidR="008B5AB2" w:rsidRPr="00B82022" w:rsidRDefault="002C4981" w:rsidP="00B82022">
      <w:pPr>
        <w:jc w:val="both"/>
        <w:rPr>
          <w:rFonts w:ascii="Arial" w:hAnsi="Arial" w:cs="Arial"/>
          <w:sz w:val="20"/>
          <w:szCs w:val="20"/>
        </w:rPr>
      </w:pPr>
      <w:r w:rsidRPr="00B82022">
        <w:rPr>
          <w:rFonts w:ascii="Arial" w:hAnsi="Arial" w:cs="Arial"/>
          <w:sz w:val="20"/>
          <w:szCs w:val="20"/>
        </w:rPr>
        <w:t xml:space="preserve">V </w:t>
      </w:r>
      <w:r w:rsidR="008B5AB2" w:rsidRPr="00B82022">
        <w:rPr>
          <w:rFonts w:ascii="Arial" w:hAnsi="Arial" w:cs="Arial"/>
          <w:sz w:val="20"/>
          <w:szCs w:val="20"/>
        </w:rPr>
        <w:t xml:space="preserve">drugem odstavku </w:t>
      </w:r>
      <w:r w:rsidRPr="00B82022">
        <w:rPr>
          <w:rFonts w:ascii="Arial" w:hAnsi="Arial" w:cs="Arial"/>
          <w:sz w:val="20"/>
          <w:szCs w:val="20"/>
        </w:rPr>
        <w:t>»Cilji sklada v povezavi s prvim strateškim ciljem so:« se za šestnajsto alinejo doda sedemnajsta alineja, k</w:t>
      </w:r>
      <w:r w:rsidR="008B5AB2" w:rsidRPr="00B82022">
        <w:rPr>
          <w:rFonts w:ascii="Arial" w:hAnsi="Arial" w:cs="Arial"/>
          <w:sz w:val="20"/>
          <w:szCs w:val="20"/>
        </w:rPr>
        <w:t>i se glasi</w:t>
      </w:r>
      <w:r w:rsidRPr="00B82022">
        <w:rPr>
          <w:rFonts w:ascii="Arial" w:hAnsi="Arial" w:cs="Arial"/>
          <w:sz w:val="20"/>
          <w:szCs w:val="20"/>
        </w:rPr>
        <w:t xml:space="preserve">: </w:t>
      </w:r>
    </w:p>
    <w:p w14:paraId="43A46AEF" w14:textId="77777777" w:rsidR="008B5AB2" w:rsidRPr="0097171E" w:rsidRDefault="008B5AB2" w:rsidP="0097171E">
      <w:pPr>
        <w:pStyle w:val="Odstavekseznama"/>
        <w:rPr>
          <w:rFonts w:ascii="Arial" w:hAnsi="Arial" w:cs="Arial"/>
          <w:b/>
          <w:bCs/>
          <w:sz w:val="20"/>
          <w:szCs w:val="20"/>
        </w:rPr>
      </w:pPr>
    </w:p>
    <w:p w14:paraId="66D24C5B" w14:textId="4D97230E" w:rsidR="002C4981" w:rsidRPr="00B82022" w:rsidRDefault="002C4981" w:rsidP="00B82022">
      <w:pPr>
        <w:jc w:val="both"/>
        <w:rPr>
          <w:rFonts w:ascii="Arial" w:hAnsi="Arial" w:cs="Arial"/>
          <w:sz w:val="20"/>
          <w:szCs w:val="20"/>
        </w:rPr>
      </w:pPr>
      <w:r w:rsidRPr="00B82022">
        <w:rPr>
          <w:rFonts w:ascii="Arial" w:hAnsi="Arial" w:cs="Arial"/>
          <w:b/>
          <w:bCs/>
          <w:sz w:val="20"/>
          <w:szCs w:val="20"/>
        </w:rPr>
        <w:lastRenderedPageBreak/>
        <w:t>»- zagotavljanje možnosti dostopa do izposoje računalniške opreme za upravičence iz najranljivejših ciljnih skupin,«.</w:t>
      </w:r>
    </w:p>
    <w:p w14:paraId="0B31F27B" w14:textId="4058C9E4" w:rsidR="008B5AB2" w:rsidRPr="00B82022" w:rsidRDefault="0097171E" w:rsidP="0097171E">
      <w:pPr>
        <w:ind w:left="360"/>
        <w:jc w:val="both"/>
        <w:rPr>
          <w:rFonts w:ascii="Arial" w:hAnsi="Arial" w:cs="Arial"/>
          <w:sz w:val="20"/>
          <w:szCs w:val="20"/>
        </w:rPr>
      </w:pPr>
      <w:r>
        <w:rPr>
          <w:rFonts w:ascii="Arial" w:hAnsi="Arial" w:cs="Arial"/>
          <w:sz w:val="20"/>
          <w:szCs w:val="20"/>
        </w:rPr>
        <w:t xml:space="preserve">5. </w:t>
      </w:r>
      <w:r w:rsidR="002C4981" w:rsidRPr="00B82022">
        <w:rPr>
          <w:rFonts w:ascii="Arial" w:hAnsi="Arial" w:cs="Arial"/>
          <w:sz w:val="20"/>
          <w:szCs w:val="20"/>
        </w:rPr>
        <w:t xml:space="preserve">V poglavju </w:t>
      </w:r>
      <w:r>
        <w:rPr>
          <w:rFonts w:ascii="Arial" w:hAnsi="Arial" w:cs="Arial"/>
          <w:sz w:val="20"/>
          <w:szCs w:val="20"/>
        </w:rPr>
        <w:t xml:space="preserve">»5 </w:t>
      </w:r>
      <w:r w:rsidR="002C4981" w:rsidRPr="00B82022">
        <w:rPr>
          <w:rFonts w:ascii="Arial" w:hAnsi="Arial" w:cs="Arial"/>
          <w:sz w:val="20"/>
          <w:szCs w:val="20"/>
        </w:rPr>
        <w:t xml:space="preserve">Spodbude in naložbe za doseganje strateških ciljev, ciljne skupine in merljivi kazalniki rezultatov« se v tretjem odstavku beseda »osem« nadomesti z besedo </w:t>
      </w:r>
      <w:r w:rsidR="002C4981" w:rsidRPr="00B82022">
        <w:rPr>
          <w:rFonts w:ascii="Arial" w:hAnsi="Arial" w:cs="Arial"/>
          <w:b/>
          <w:bCs/>
          <w:sz w:val="20"/>
          <w:szCs w:val="20"/>
        </w:rPr>
        <w:t>»devet«</w:t>
      </w:r>
      <w:r w:rsidR="002C4981" w:rsidRPr="00B82022">
        <w:rPr>
          <w:rFonts w:ascii="Arial" w:hAnsi="Arial" w:cs="Arial"/>
          <w:sz w:val="20"/>
          <w:szCs w:val="20"/>
        </w:rPr>
        <w:t xml:space="preserve"> in </w:t>
      </w:r>
      <w:r w:rsidR="008B5AB2" w:rsidRPr="00B82022">
        <w:rPr>
          <w:rFonts w:ascii="Arial" w:hAnsi="Arial" w:cs="Arial"/>
          <w:sz w:val="20"/>
          <w:szCs w:val="20"/>
        </w:rPr>
        <w:t xml:space="preserve">za osmo alinejo </w:t>
      </w:r>
      <w:r w:rsidR="002C4981" w:rsidRPr="00B82022">
        <w:rPr>
          <w:rFonts w:ascii="Arial" w:hAnsi="Arial" w:cs="Arial"/>
          <w:sz w:val="20"/>
          <w:szCs w:val="20"/>
        </w:rPr>
        <w:t xml:space="preserve">doda </w:t>
      </w:r>
      <w:r w:rsidR="008B5AB2" w:rsidRPr="00B82022">
        <w:rPr>
          <w:rFonts w:ascii="Arial" w:hAnsi="Arial" w:cs="Arial"/>
          <w:sz w:val="20"/>
          <w:szCs w:val="20"/>
        </w:rPr>
        <w:t xml:space="preserve">nova deveta </w:t>
      </w:r>
      <w:r w:rsidR="002C4981" w:rsidRPr="00B82022">
        <w:rPr>
          <w:rFonts w:ascii="Arial" w:hAnsi="Arial" w:cs="Arial"/>
          <w:sz w:val="20"/>
          <w:szCs w:val="20"/>
        </w:rPr>
        <w:t>alineja, k</w:t>
      </w:r>
      <w:r w:rsidR="008B5AB2" w:rsidRPr="00B82022">
        <w:rPr>
          <w:rFonts w:ascii="Arial" w:hAnsi="Arial" w:cs="Arial"/>
          <w:sz w:val="20"/>
          <w:szCs w:val="20"/>
        </w:rPr>
        <w:t>i se glasi</w:t>
      </w:r>
      <w:r w:rsidR="002C4981" w:rsidRPr="00B82022">
        <w:rPr>
          <w:rFonts w:ascii="Arial" w:hAnsi="Arial" w:cs="Arial"/>
          <w:sz w:val="20"/>
          <w:szCs w:val="20"/>
        </w:rPr>
        <w:t xml:space="preserve">: </w:t>
      </w:r>
    </w:p>
    <w:p w14:paraId="16CE5A6E" w14:textId="58AD4B63" w:rsidR="002C4981" w:rsidRPr="00B82022" w:rsidRDefault="002C4981" w:rsidP="00B82022">
      <w:pPr>
        <w:jc w:val="both"/>
        <w:rPr>
          <w:rFonts w:ascii="Arial" w:hAnsi="Arial" w:cs="Arial"/>
          <w:sz w:val="20"/>
          <w:szCs w:val="20"/>
        </w:rPr>
      </w:pPr>
      <w:r w:rsidRPr="00B82022">
        <w:rPr>
          <w:rFonts w:ascii="Arial" w:hAnsi="Arial" w:cs="Arial"/>
          <w:b/>
          <w:bCs/>
          <w:sz w:val="20"/>
          <w:szCs w:val="20"/>
        </w:rPr>
        <w:t xml:space="preserve">» </w:t>
      </w:r>
      <w:r w:rsidRPr="004E6197">
        <w:sym w:font="Symbol" w:char="F0B7"/>
      </w:r>
      <w:r w:rsidRPr="00B82022">
        <w:rPr>
          <w:rFonts w:ascii="Arial" w:hAnsi="Arial" w:cs="Arial"/>
          <w:sz w:val="20"/>
          <w:szCs w:val="20"/>
        </w:rPr>
        <w:t xml:space="preserve"> </w:t>
      </w:r>
      <w:r w:rsidRPr="00B82022">
        <w:rPr>
          <w:rFonts w:ascii="Arial" w:hAnsi="Arial" w:cs="Arial"/>
          <w:b/>
          <w:bCs/>
          <w:color w:val="000000"/>
          <w:sz w:val="20"/>
          <w:szCs w:val="20"/>
        </w:rPr>
        <w:t xml:space="preserve">aktivnosti mehanizma za zagotavljanje dostopa do računalniške opreme po ZSDV.«. </w:t>
      </w:r>
    </w:p>
    <w:p w14:paraId="348964EC" w14:textId="77777777" w:rsidR="002C4981" w:rsidRPr="00B82022" w:rsidRDefault="002C4981" w:rsidP="00B82022">
      <w:pPr>
        <w:jc w:val="both"/>
        <w:rPr>
          <w:rFonts w:ascii="Arial" w:hAnsi="Arial" w:cs="Arial"/>
          <w:sz w:val="20"/>
          <w:szCs w:val="20"/>
        </w:rPr>
      </w:pPr>
      <w:r w:rsidRPr="00B82022">
        <w:rPr>
          <w:rFonts w:ascii="Arial" w:hAnsi="Arial" w:cs="Arial"/>
          <w:color w:val="000000"/>
          <w:sz w:val="20"/>
          <w:szCs w:val="20"/>
        </w:rPr>
        <w:t>V četrtem odstavku se za besedilom »za dijake in študente« doda</w:t>
      </w:r>
      <w:r w:rsidRPr="00B82022">
        <w:rPr>
          <w:rFonts w:ascii="Arial" w:hAnsi="Arial" w:cs="Arial"/>
          <w:b/>
          <w:bCs/>
          <w:color w:val="000000"/>
          <w:sz w:val="20"/>
          <w:szCs w:val="20"/>
        </w:rPr>
        <w:t xml:space="preserve"> »pika«</w:t>
      </w:r>
      <w:r w:rsidRPr="00B82022">
        <w:rPr>
          <w:rFonts w:ascii="Arial" w:hAnsi="Arial" w:cs="Arial"/>
          <w:color w:val="000000"/>
          <w:sz w:val="20"/>
          <w:szCs w:val="20"/>
        </w:rPr>
        <w:t xml:space="preserve"> in briše besedilo</w:t>
      </w:r>
      <w:r w:rsidRPr="00B82022">
        <w:rPr>
          <w:rFonts w:ascii="Arial" w:hAnsi="Arial" w:cs="Arial"/>
          <w:b/>
          <w:bCs/>
          <w:color w:val="000000"/>
          <w:sz w:val="20"/>
          <w:szCs w:val="20"/>
        </w:rPr>
        <w:t xml:space="preserve"> »</w:t>
      </w:r>
      <w:r w:rsidRPr="00B82022">
        <w:rPr>
          <w:rFonts w:ascii="Arial" w:hAnsi="Arial" w:cs="Arial"/>
          <w:b/>
          <w:bCs/>
          <w:sz w:val="20"/>
          <w:szCs w:val="20"/>
        </w:rPr>
        <w:t>ter sofinanciral kadrovske štipendije.«.</w:t>
      </w:r>
    </w:p>
    <w:p w14:paraId="6F0E51DD" w14:textId="4F4CF287" w:rsidR="002C4981" w:rsidRPr="00B82022" w:rsidRDefault="002C4981" w:rsidP="00B82022">
      <w:pPr>
        <w:jc w:val="both"/>
        <w:rPr>
          <w:rFonts w:ascii="Arial" w:hAnsi="Arial" w:cs="Arial"/>
          <w:sz w:val="20"/>
          <w:szCs w:val="20"/>
        </w:rPr>
      </w:pPr>
      <w:r w:rsidRPr="00B82022">
        <w:rPr>
          <w:rFonts w:ascii="Arial" w:hAnsi="Arial" w:cs="Arial"/>
          <w:sz w:val="20"/>
          <w:szCs w:val="20"/>
        </w:rPr>
        <w:t>V petem odstavku se posodobijo kratice ministrstev in</w:t>
      </w:r>
      <w:r w:rsidRPr="00B82022">
        <w:rPr>
          <w:rFonts w:ascii="Arial" w:hAnsi="Arial" w:cs="Arial"/>
          <w:b/>
          <w:bCs/>
          <w:sz w:val="20"/>
          <w:szCs w:val="20"/>
        </w:rPr>
        <w:t xml:space="preserve"> </w:t>
      </w:r>
      <w:r w:rsidR="00371531">
        <w:rPr>
          <w:rFonts w:ascii="Arial" w:hAnsi="Arial" w:cs="Arial"/>
          <w:b/>
          <w:bCs/>
          <w:sz w:val="20"/>
          <w:szCs w:val="20"/>
        </w:rPr>
        <w:t xml:space="preserve">na koncu </w:t>
      </w:r>
      <w:r w:rsidRPr="00B82022">
        <w:rPr>
          <w:rFonts w:ascii="Arial" w:hAnsi="Arial" w:cs="Arial"/>
          <w:sz w:val="20"/>
          <w:szCs w:val="20"/>
        </w:rPr>
        <w:t>doda besedilo, k</w:t>
      </w:r>
      <w:r w:rsidR="00371531">
        <w:rPr>
          <w:rFonts w:ascii="Arial" w:hAnsi="Arial" w:cs="Arial"/>
          <w:sz w:val="20"/>
          <w:szCs w:val="20"/>
        </w:rPr>
        <w:t>i se glasi</w:t>
      </w:r>
      <w:r w:rsidRPr="00B82022">
        <w:rPr>
          <w:rFonts w:ascii="Arial" w:hAnsi="Arial" w:cs="Arial"/>
          <w:sz w:val="20"/>
          <w:szCs w:val="20"/>
        </w:rPr>
        <w:t>:</w:t>
      </w:r>
      <w:r w:rsidRPr="00B82022">
        <w:rPr>
          <w:rFonts w:ascii="Arial" w:hAnsi="Arial" w:cs="Arial"/>
          <w:b/>
          <w:bCs/>
          <w:sz w:val="20"/>
          <w:szCs w:val="20"/>
        </w:rPr>
        <w:t xml:space="preserve"> »Na področju zagotavljanja dostopa do računalniške opreme sklad sodeluje predvsem z MDP.«.</w:t>
      </w:r>
    </w:p>
    <w:p w14:paraId="20B8523C" w14:textId="7D127613" w:rsidR="00371531" w:rsidRPr="00B82022" w:rsidRDefault="002C4981" w:rsidP="00B82022">
      <w:pPr>
        <w:jc w:val="both"/>
        <w:rPr>
          <w:rFonts w:ascii="Arial" w:hAnsi="Arial" w:cs="Arial"/>
          <w:sz w:val="20"/>
          <w:szCs w:val="20"/>
        </w:rPr>
      </w:pPr>
      <w:r w:rsidRPr="00B82022">
        <w:rPr>
          <w:rFonts w:ascii="Arial" w:hAnsi="Arial" w:cs="Arial"/>
          <w:sz w:val="20"/>
          <w:szCs w:val="20"/>
        </w:rPr>
        <w:t xml:space="preserve">V podpoglavju »5.1 Ciljne skupine prejemnikov« se </w:t>
      </w:r>
      <w:r w:rsidR="00371531" w:rsidRPr="00B82022">
        <w:rPr>
          <w:rFonts w:ascii="Arial" w:hAnsi="Arial" w:cs="Arial"/>
          <w:sz w:val="20"/>
          <w:szCs w:val="20"/>
        </w:rPr>
        <w:t xml:space="preserve">v prvem odstavku </w:t>
      </w:r>
      <w:r w:rsidRPr="00B82022">
        <w:rPr>
          <w:rFonts w:ascii="Arial" w:hAnsi="Arial" w:cs="Arial"/>
          <w:sz w:val="20"/>
          <w:szCs w:val="20"/>
        </w:rPr>
        <w:t xml:space="preserve">v tretji alineji pika nadomesti z vejico in doda </w:t>
      </w:r>
      <w:r w:rsidR="00371531" w:rsidRPr="00B82022">
        <w:rPr>
          <w:rFonts w:ascii="Arial" w:hAnsi="Arial" w:cs="Arial"/>
          <w:sz w:val="20"/>
          <w:szCs w:val="20"/>
        </w:rPr>
        <w:t xml:space="preserve">četrta </w:t>
      </w:r>
      <w:r w:rsidRPr="00B82022">
        <w:rPr>
          <w:rFonts w:ascii="Arial" w:hAnsi="Arial" w:cs="Arial"/>
          <w:sz w:val="20"/>
          <w:szCs w:val="20"/>
        </w:rPr>
        <w:t>alineja, k</w:t>
      </w:r>
      <w:r w:rsidR="00371531" w:rsidRPr="00B82022">
        <w:rPr>
          <w:rFonts w:ascii="Arial" w:hAnsi="Arial" w:cs="Arial"/>
          <w:sz w:val="20"/>
          <w:szCs w:val="20"/>
        </w:rPr>
        <w:t>i se glasi</w:t>
      </w:r>
      <w:r w:rsidRPr="00B82022">
        <w:rPr>
          <w:rFonts w:ascii="Arial" w:hAnsi="Arial" w:cs="Arial"/>
          <w:sz w:val="20"/>
          <w:szCs w:val="20"/>
        </w:rPr>
        <w:t xml:space="preserve">: </w:t>
      </w:r>
    </w:p>
    <w:p w14:paraId="0567D748" w14:textId="1C0902AC" w:rsidR="002C4981" w:rsidRPr="00B82022" w:rsidRDefault="002C4981" w:rsidP="00B82022">
      <w:pPr>
        <w:jc w:val="both"/>
        <w:rPr>
          <w:rFonts w:ascii="Arial" w:hAnsi="Arial" w:cs="Arial"/>
          <w:sz w:val="20"/>
          <w:szCs w:val="20"/>
        </w:rPr>
      </w:pPr>
      <w:r w:rsidRPr="00B82022">
        <w:rPr>
          <w:rFonts w:ascii="Arial" w:hAnsi="Arial" w:cs="Arial"/>
          <w:b/>
          <w:bCs/>
          <w:sz w:val="20"/>
          <w:szCs w:val="20"/>
        </w:rPr>
        <w:t>»- zagotavljanje možnosti dostopa do računalniške opreme za najranljivejše osebe iz te ciljne skupine.«</w:t>
      </w:r>
      <w:r w:rsidRPr="00B82022">
        <w:rPr>
          <w:rFonts w:ascii="Arial" w:hAnsi="Arial" w:cs="Arial"/>
          <w:sz w:val="20"/>
          <w:szCs w:val="20"/>
        </w:rPr>
        <w:t>.</w:t>
      </w:r>
    </w:p>
    <w:p w14:paraId="48E0CAB8" w14:textId="6699B2E0" w:rsidR="00371531" w:rsidRPr="00B82022" w:rsidRDefault="002C4981" w:rsidP="00B82022">
      <w:pPr>
        <w:jc w:val="both"/>
        <w:rPr>
          <w:rFonts w:ascii="Arial" w:hAnsi="Arial" w:cs="Arial"/>
          <w:sz w:val="20"/>
          <w:szCs w:val="20"/>
        </w:rPr>
      </w:pPr>
      <w:r w:rsidRPr="00B82022">
        <w:rPr>
          <w:rFonts w:ascii="Arial" w:hAnsi="Arial" w:cs="Arial"/>
          <w:sz w:val="20"/>
          <w:szCs w:val="20"/>
        </w:rPr>
        <w:t xml:space="preserve">V </w:t>
      </w:r>
      <w:r w:rsidR="00371531" w:rsidRPr="00B82022">
        <w:rPr>
          <w:rFonts w:ascii="Arial" w:hAnsi="Arial" w:cs="Arial"/>
          <w:sz w:val="20"/>
          <w:szCs w:val="20"/>
        </w:rPr>
        <w:t xml:space="preserve">drugem odstavku </w:t>
      </w:r>
      <w:r w:rsidRPr="00B82022">
        <w:rPr>
          <w:rFonts w:ascii="Arial" w:hAnsi="Arial" w:cs="Arial"/>
          <w:sz w:val="20"/>
          <w:szCs w:val="20"/>
        </w:rPr>
        <w:t xml:space="preserve">se v peti alineji pika nadomesti z vejico in doda </w:t>
      </w:r>
      <w:r w:rsidR="00371531" w:rsidRPr="00B82022">
        <w:rPr>
          <w:rFonts w:ascii="Arial" w:hAnsi="Arial" w:cs="Arial"/>
          <w:sz w:val="20"/>
          <w:szCs w:val="20"/>
        </w:rPr>
        <w:t xml:space="preserve">šesta </w:t>
      </w:r>
      <w:r w:rsidRPr="00B82022">
        <w:rPr>
          <w:rFonts w:ascii="Arial" w:hAnsi="Arial" w:cs="Arial"/>
          <w:sz w:val="20"/>
          <w:szCs w:val="20"/>
        </w:rPr>
        <w:t>alineja, k</w:t>
      </w:r>
      <w:r w:rsidR="00371531" w:rsidRPr="00B82022">
        <w:rPr>
          <w:rFonts w:ascii="Arial" w:hAnsi="Arial" w:cs="Arial"/>
          <w:sz w:val="20"/>
          <w:szCs w:val="20"/>
        </w:rPr>
        <w:t>i se glasi</w:t>
      </w:r>
      <w:r w:rsidRPr="00B82022">
        <w:rPr>
          <w:rFonts w:ascii="Arial" w:hAnsi="Arial" w:cs="Arial"/>
          <w:sz w:val="20"/>
          <w:szCs w:val="20"/>
        </w:rPr>
        <w:t xml:space="preserve">: </w:t>
      </w:r>
    </w:p>
    <w:p w14:paraId="42D7157F" w14:textId="7E19E238" w:rsidR="002C4981" w:rsidRPr="00B82022" w:rsidRDefault="002C4981" w:rsidP="00B82022">
      <w:pPr>
        <w:jc w:val="both"/>
        <w:rPr>
          <w:rFonts w:ascii="Arial" w:hAnsi="Arial" w:cs="Arial"/>
          <w:sz w:val="20"/>
          <w:szCs w:val="20"/>
        </w:rPr>
      </w:pPr>
      <w:r w:rsidRPr="00B82022">
        <w:rPr>
          <w:rFonts w:ascii="Arial" w:hAnsi="Arial" w:cs="Arial"/>
          <w:b/>
          <w:bCs/>
          <w:sz w:val="20"/>
          <w:szCs w:val="20"/>
        </w:rPr>
        <w:t>»- zagotavljanje možnosti dostopa do</w:t>
      </w:r>
      <w:r w:rsidR="00B82022">
        <w:rPr>
          <w:rFonts w:ascii="Arial" w:hAnsi="Arial" w:cs="Arial"/>
          <w:b/>
          <w:bCs/>
          <w:sz w:val="20"/>
          <w:szCs w:val="20"/>
        </w:rPr>
        <w:t xml:space="preserve"> </w:t>
      </w:r>
      <w:r w:rsidRPr="00B82022">
        <w:rPr>
          <w:rFonts w:ascii="Arial" w:hAnsi="Arial" w:cs="Arial"/>
          <w:b/>
          <w:bCs/>
          <w:sz w:val="20"/>
          <w:szCs w:val="20"/>
        </w:rPr>
        <w:t>računalniške opreme za najranljivejše osebe iz te ciljne skupine.«</w:t>
      </w:r>
      <w:r w:rsidRPr="00B82022">
        <w:rPr>
          <w:rFonts w:ascii="Arial" w:hAnsi="Arial" w:cs="Arial"/>
          <w:sz w:val="20"/>
          <w:szCs w:val="20"/>
        </w:rPr>
        <w:t>.</w:t>
      </w:r>
    </w:p>
    <w:p w14:paraId="7A3FAF87" w14:textId="57E500CD" w:rsidR="00371531" w:rsidRPr="00B82022" w:rsidRDefault="002C4981" w:rsidP="00B82022">
      <w:pPr>
        <w:jc w:val="both"/>
        <w:rPr>
          <w:rFonts w:ascii="Arial" w:hAnsi="Arial" w:cs="Arial"/>
          <w:sz w:val="20"/>
          <w:szCs w:val="20"/>
        </w:rPr>
      </w:pPr>
      <w:r w:rsidRPr="00B82022">
        <w:rPr>
          <w:rFonts w:ascii="Arial" w:hAnsi="Arial" w:cs="Arial"/>
          <w:sz w:val="20"/>
          <w:szCs w:val="20"/>
        </w:rPr>
        <w:t xml:space="preserve">V </w:t>
      </w:r>
      <w:r w:rsidR="00371531" w:rsidRPr="00B82022">
        <w:rPr>
          <w:rFonts w:ascii="Arial" w:hAnsi="Arial" w:cs="Arial"/>
          <w:sz w:val="20"/>
          <w:szCs w:val="20"/>
        </w:rPr>
        <w:t xml:space="preserve">tretjem odstavku </w:t>
      </w:r>
      <w:r w:rsidRPr="00B82022">
        <w:rPr>
          <w:rFonts w:ascii="Arial" w:hAnsi="Arial" w:cs="Arial"/>
          <w:sz w:val="20"/>
          <w:szCs w:val="20"/>
        </w:rPr>
        <w:t xml:space="preserve">se v prvi alineji pika nadomesti z vejico in doda </w:t>
      </w:r>
      <w:r w:rsidR="00371531" w:rsidRPr="00B82022">
        <w:rPr>
          <w:rFonts w:ascii="Arial" w:hAnsi="Arial" w:cs="Arial"/>
          <w:sz w:val="20"/>
          <w:szCs w:val="20"/>
        </w:rPr>
        <w:t>druga</w:t>
      </w:r>
      <w:r w:rsidRPr="00B82022">
        <w:rPr>
          <w:rFonts w:ascii="Arial" w:hAnsi="Arial" w:cs="Arial"/>
          <w:sz w:val="20"/>
          <w:szCs w:val="20"/>
        </w:rPr>
        <w:t xml:space="preserve"> alineja, k</w:t>
      </w:r>
      <w:r w:rsidR="00371531" w:rsidRPr="00B82022">
        <w:rPr>
          <w:rFonts w:ascii="Arial" w:hAnsi="Arial" w:cs="Arial"/>
          <w:sz w:val="20"/>
          <w:szCs w:val="20"/>
        </w:rPr>
        <w:t>i se glasi</w:t>
      </w:r>
      <w:r w:rsidRPr="00B82022">
        <w:rPr>
          <w:rFonts w:ascii="Arial" w:hAnsi="Arial" w:cs="Arial"/>
          <w:sz w:val="20"/>
          <w:szCs w:val="20"/>
        </w:rPr>
        <w:t>:</w:t>
      </w:r>
    </w:p>
    <w:p w14:paraId="1EE72104" w14:textId="00031861" w:rsidR="002C4981" w:rsidRPr="00B82022" w:rsidRDefault="002C4981" w:rsidP="00B82022">
      <w:pPr>
        <w:jc w:val="both"/>
        <w:rPr>
          <w:rFonts w:ascii="Arial" w:hAnsi="Arial" w:cs="Arial"/>
          <w:sz w:val="20"/>
          <w:szCs w:val="20"/>
        </w:rPr>
      </w:pPr>
      <w:r w:rsidRPr="00B82022">
        <w:rPr>
          <w:rFonts w:ascii="Arial" w:hAnsi="Arial" w:cs="Arial"/>
          <w:b/>
          <w:bCs/>
          <w:sz w:val="20"/>
          <w:szCs w:val="20"/>
        </w:rPr>
        <w:t>»- zagotavljanje možnosti dostopa do</w:t>
      </w:r>
      <w:r w:rsidR="00B82022">
        <w:rPr>
          <w:rFonts w:ascii="Arial" w:hAnsi="Arial" w:cs="Arial"/>
          <w:b/>
          <w:bCs/>
          <w:sz w:val="20"/>
          <w:szCs w:val="20"/>
        </w:rPr>
        <w:t xml:space="preserve"> </w:t>
      </w:r>
      <w:r w:rsidRPr="00B82022">
        <w:rPr>
          <w:rFonts w:ascii="Arial" w:hAnsi="Arial" w:cs="Arial"/>
          <w:b/>
          <w:bCs/>
          <w:sz w:val="20"/>
          <w:szCs w:val="20"/>
        </w:rPr>
        <w:t>računalniške opreme za najranljivejše osebe iz te ciljne skupine.«</w:t>
      </w:r>
      <w:r w:rsidRPr="00B82022">
        <w:rPr>
          <w:rFonts w:ascii="Arial" w:hAnsi="Arial" w:cs="Arial"/>
          <w:sz w:val="20"/>
          <w:szCs w:val="20"/>
        </w:rPr>
        <w:t>.</w:t>
      </w:r>
    </w:p>
    <w:p w14:paraId="70172AA1" w14:textId="0DAC3589" w:rsidR="002C4981" w:rsidRPr="00B82022" w:rsidRDefault="002C4981" w:rsidP="00B82022">
      <w:pPr>
        <w:jc w:val="both"/>
        <w:rPr>
          <w:rFonts w:ascii="Arial" w:hAnsi="Arial" w:cs="Arial"/>
          <w:sz w:val="20"/>
          <w:szCs w:val="20"/>
        </w:rPr>
      </w:pPr>
      <w:r w:rsidRPr="00B82022">
        <w:rPr>
          <w:rFonts w:ascii="Arial" w:hAnsi="Arial" w:cs="Arial"/>
          <w:sz w:val="20"/>
          <w:szCs w:val="20"/>
        </w:rPr>
        <w:t xml:space="preserve">V podpoglavju »5.2.1 Programi na podlagi Zakona o štipendiranju« </w:t>
      </w:r>
      <w:r w:rsidR="00371531" w:rsidRPr="00B82022">
        <w:rPr>
          <w:rFonts w:ascii="Arial" w:hAnsi="Arial" w:cs="Arial"/>
          <w:sz w:val="20"/>
          <w:szCs w:val="20"/>
        </w:rPr>
        <w:t>se</w:t>
      </w:r>
      <w:r w:rsidRPr="00B82022">
        <w:rPr>
          <w:rFonts w:ascii="Arial" w:hAnsi="Arial" w:cs="Arial"/>
          <w:sz w:val="20"/>
          <w:szCs w:val="20"/>
        </w:rPr>
        <w:t xml:space="preserve"> </w:t>
      </w:r>
      <w:r w:rsidR="00371531" w:rsidRPr="00B82022">
        <w:rPr>
          <w:rFonts w:ascii="Arial" w:hAnsi="Arial" w:cs="Arial"/>
          <w:sz w:val="20"/>
          <w:szCs w:val="20"/>
        </w:rPr>
        <w:t>zadnji odstavek, ki se glasi</w:t>
      </w:r>
      <w:r w:rsidRPr="00B82022">
        <w:rPr>
          <w:rFonts w:ascii="Arial" w:hAnsi="Arial" w:cs="Arial"/>
          <w:sz w:val="20"/>
          <w:szCs w:val="20"/>
        </w:rPr>
        <w:t xml:space="preserve"> </w:t>
      </w:r>
      <w:r w:rsidRPr="00B82022">
        <w:rPr>
          <w:rFonts w:ascii="Arial" w:hAnsi="Arial" w:cs="Arial"/>
          <w:b/>
          <w:bCs/>
          <w:sz w:val="20"/>
          <w:szCs w:val="20"/>
        </w:rPr>
        <w:t>»Z Ministrstvom za zdravje potekajo pogovori v zvezi s štipendiranjem na področju zdravstva, ki bi se izvajalo do leta 2029. Za ta namen je na voljo 3.700.000,00 EUR. Cilj je štipendiranje izobraževanja za poklice v zdravstvu. Če bodo odobrena sredstva za zaposlitev javnega uslužbenca, ki bo izvajal postopke javnega razpisa, in če bo v kadrovskem načrtu odobreno povečanje kadrovskega načrta za eno osebo, bo sklad izvajal tudi štipendiranje s tega področja.«</w:t>
      </w:r>
      <w:r w:rsidR="00371531" w:rsidRPr="00B82022">
        <w:rPr>
          <w:rFonts w:ascii="Arial" w:hAnsi="Arial" w:cs="Arial"/>
          <w:b/>
          <w:bCs/>
          <w:sz w:val="20"/>
          <w:szCs w:val="20"/>
        </w:rPr>
        <w:t xml:space="preserve"> briše</w:t>
      </w:r>
      <w:r w:rsidRPr="00B82022">
        <w:rPr>
          <w:rFonts w:ascii="Arial" w:hAnsi="Arial" w:cs="Arial"/>
          <w:sz w:val="20"/>
          <w:szCs w:val="20"/>
        </w:rPr>
        <w:t>.</w:t>
      </w:r>
    </w:p>
    <w:p w14:paraId="688B209A" w14:textId="2202890C" w:rsidR="002C4981" w:rsidRPr="00B82022" w:rsidRDefault="002C4981" w:rsidP="00B82022">
      <w:pPr>
        <w:jc w:val="both"/>
        <w:rPr>
          <w:rFonts w:ascii="Arial" w:hAnsi="Arial" w:cs="Arial"/>
          <w:sz w:val="20"/>
          <w:szCs w:val="20"/>
        </w:rPr>
      </w:pPr>
      <w:r w:rsidRPr="00B82022">
        <w:rPr>
          <w:rFonts w:ascii="Arial" w:hAnsi="Arial" w:cs="Arial"/>
          <w:sz w:val="20"/>
          <w:szCs w:val="20"/>
        </w:rPr>
        <w:t xml:space="preserve">V podpoglavju »5.2.2 Programi za spodbujanje mednarodne mobilnosti - Ad futura« se </w:t>
      </w:r>
      <w:r w:rsidR="00395B1C" w:rsidRPr="00B82022">
        <w:rPr>
          <w:rFonts w:ascii="Arial" w:hAnsi="Arial" w:cs="Arial"/>
          <w:sz w:val="20"/>
          <w:szCs w:val="20"/>
        </w:rPr>
        <w:t xml:space="preserve">na koncu </w:t>
      </w:r>
      <w:r w:rsidRPr="00B82022">
        <w:rPr>
          <w:rFonts w:ascii="Arial" w:hAnsi="Arial" w:cs="Arial"/>
          <w:sz w:val="20"/>
          <w:szCs w:val="20"/>
        </w:rPr>
        <w:t>osme</w:t>
      </w:r>
      <w:r w:rsidR="00395B1C" w:rsidRPr="00B82022">
        <w:rPr>
          <w:rFonts w:ascii="Arial" w:hAnsi="Arial" w:cs="Arial"/>
          <w:sz w:val="20"/>
          <w:szCs w:val="20"/>
        </w:rPr>
        <w:t>ga</w:t>
      </w:r>
      <w:r w:rsidRPr="00B82022">
        <w:rPr>
          <w:rFonts w:ascii="Arial" w:hAnsi="Arial" w:cs="Arial"/>
          <w:sz w:val="20"/>
          <w:szCs w:val="20"/>
        </w:rPr>
        <w:t xml:space="preserve"> odstavk</w:t>
      </w:r>
      <w:r w:rsidR="00395B1C" w:rsidRPr="00B82022">
        <w:rPr>
          <w:rFonts w:ascii="Arial" w:hAnsi="Arial" w:cs="Arial"/>
          <w:sz w:val="20"/>
          <w:szCs w:val="20"/>
        </w:rPr>
        <w:t>a</w:t>
      </w:r>
      <w:r w:rsidRPr="00B82022">
        <w:rPr>
          <w:rFonts w:ascii="Arial" w:hAnsi="Arial" w:cs="Arial"/>
          <w:sz w:val="20"/>
          <w:szCs w:val="20"/>
        </w:rPr>
        <w:t xml:space="preserve"> »Informacijski center in EducationUSA« doda besedilo, k</w:t>
      </w:r>
      <w:r w:rsidR="00395B1C" w:rsidRPr="00B82022">
        <w:rPr>
          <w:rFonts w:ascii="Arial" w:hAnsi="Arial" w:cs="Arial"/>
          <w:sz w:val="20"/>
          <w:szCs w:val="20"/>
        </w:rPr>
        <w:t>i se glasi</w:t>
      </w:r>
      <w:r w:rsidRPr="00B82022">
        <w:rPr>
          <w:rFonts w:ascii="Arial" w:hAnsi="Arial" w:cs="Arial"/>
          <w:sz w:val="20"/>
          <w:szCs w:val="20"/>
        </w:rPr>
        <w:t xml:space="preserve">: </w:t>
      </w:r>
      <w:r w:rsidRPr="00B82022">
        <w:rPr>
          <w:rFonts w:ascii="Arial" w:hAnsi="Arial" w:cs="Arial"/>
          <w:b/>
          <w:bCs/>
          <w:sz w:val="20"/>
          <w:szCs w:val="20"/>
        </w:rPr>
        <w:t>»Program se bo predvidoma izvajal do oktobra 2023.«</w:t>
      </w:r>
      <w:r w:rsidRPr="00B82022">
        <w:rPr>
          <w:rFonts w:ascii="Arial" w:hAnsi="Arial" w:cs="Arial"/>
          <w:sz w:val="20"/>
          <w:szCs w:val="20"/>
        </w:rPr>
        <w:t>.</w:t>
      </w:r>
    </w:p>
    <w:p w14:paraId="7D1911F3" w14:textId="2FB37457" w:rsidR="002C4981" w:rsidRPr="00B82022" w:rsidRDefault="00395B1C" w:rsidP="00B82022">
      <w:pPr>
        <w:jc w:val="both"/>
        <w:rPr>
          <w:rFonts w:ascii="Arial" w:hAnsi="Arial" w:cs="Arial"/>
          <w:sz w:val="20"/>
          <w:szCs w:val="20"/>
        </w:rPr>
      </w:pPr>
      <w:r w:rsidRPr="00B82022">
        <w:rPr>
          <w:rFonts w:ascii="Arial" w:hAnsi="Arial" w:cs="Arial"/>
          <w:sz w:val="20"/>
          <w:szCs w:val="20"/>
        </w:rPr>
        <w:t xml:space="preserve">Za podpoglavjem »5.2.2 Programi za spodbujanje mednarodne mobilnosti - Ad futura« </w:t>
      </w:r>
      <w:r w:rsidR="002C4981" w:rsidRPr="00B82022">
        <w:rPr>
          <w:rFonts w:ascii="Arial" w:hAnsi="Arial" w:cs="Arial"/>
          <w:sz w:val="20"/>
          <w:szCs w:val="20"/>
        </w:rPr>
        <w:t>se doda novo podpoglavje, k</w:t>
      </w:r>
      <w:r w:rsidRPr="00B82022">
        <w:rPr>
          <w:rFonts w:ascii="Arial" w:hAnsi="Arial" w:cs="Arial"/>
          <w:sz w:val="20"/>
          <w:szCs w:val="20"/>
        </w:rPr>
        <w:t>i se glasi</w:t>
      </w:r>
      <w:r w:rsidR="002C4981" w:rsidRPr="00B82022">
        <w:rPr>
          <w:rFonts w:ascii="Arial" w:hAnsi="Arial" w:cs="Arial"/>
          <w:sz w:val="20"/>
          <w:szCs w:val="20"/>
        </w:rPr>
        <w:t xml:space="preserve">: </w:t>
      </w:r>
      <w:r w:rsidR="002C4981" w:rsidRPr="00B82022">
        <w:rPr>
          <w:rFonts w:ascii="Arial" w:hAnsi="Arial" w:cs="Arial"/>
          <w:b/>
          <w:bCs/>
          <w:sz w:val="20"/>
          <w:szCs w:val="20"/>
        </w:rPr>
        <w:t>»</w:t>
      </w:r>
      <w:r w:rsidR="002C4981" w:rsidRPr="00B82022">
        <w:rPr>
          <w:rFonts w:ascii="Arial" w:hAnsi="Arial" w:cs="Arial"/>
          <w:b/>
          <w:bCs/>
          <w:i/>
          <w:iCs/>
          <w:sz w:val="20"/>
          <w:szCs w:val="20"/>
        </w:rPr>
        <w:t xml:space="preserve">5.2.3 Programi štipendiranja na podlagi drugih predpisov </w:t>
      </w:r>
    </w:p>
    <w:p w14:paraId="45D28B91" w14:textId="77777777" w:rsidR="002C4981" w:rsidRPr="00B82022" w:rsidRDefault="002C4981" w:rsidP="00B82022">
      <w:pPr>
        <w:jc w:val="both"/>
        <w:rPr>
          <w:rFonts w:ascii="Arial" w:hAnsi="Arial" w:cs="Arial"/>
          <w:b/>
          <w:bCs/>
          <w:sz w:val="20"/>
          <w:szCs w:val="20"/>
        </w:rPr>
      </w:pPr>
      <w:r w:rsidRPr="00B82022">
        <w:rPr>
          <w:rFonts w:ascii="Arial" w:hAnsi="Arial" w:cs="Arial"/>
          <w:b/>
          <w:bCs/>
          <w:sz w:val="20"/>
          <w:szCs w:val="20"/>
        </w:rPr>
        <w:t>»Sklad bo sodeloval tudi z različnimi ministrstvi in institucijami na področju štipendiranja, ki se bo izvajalo na podlagi drugih predpisov. Skladno s posameznimi področnimi predpisi se predvideva izvajanje štipendiranja za področje zdravstva, socialnega varstva, področje javne uprave itd.«.</w:t>
      </w:r>
    </w:p>
    <w:p w14:paraId="62BC0897" w14:textId="107EA691" w:rsidR="002C4981" w:rsidRPr="00735FD3" w:rsidRDefault="002C4981" w:rsidP="0097171E">
      <w:pPr>
        <w:jc w:val="both"/>
        <w:rPr>
          <w:b/>
          <w:bCs/>
        </w:rPr>
      </w:pPr>
      <w:r w:rsidRPr="0097171E">
        <w:rPr>
          <w:rFonts w:ascii="Arial" w:hAnsi="Arial" w:cs="Arial"/>
          <w:sz w:val="20"/>
          <w:szCs w:val="20"/>
        </w:rPr>
        <w:t xml:space="preserve">V </w:t>
      </w:r>
      <w:r w:rsidR="00735FD3" w:rsidRPr="0097171E">
        <w:rPr>
          <w:rFonts w:ascii="Arial" w:hAnsi="Arial" w:cs="Arial"/>
          <w:sz w:val="20"/>
          <w:szCs w:val="20"/>
        </w:rPr>
        <w:t xml:space="preserve">dosedanjem </w:t>
      </w:r>
      <w:r w:rsidRPr="0097171E">
        <w:rPr>
          <w:rFonts w:ascii="Arial" w:hAnsi="Arial" w:cs="Arial"/>
          <w:sz w:val="20"/>
          <w:szCs w:val="20"/>
        </w:rPr>
        <w:t>podpoglavju »5.2.</w:t>
      </w:r>
      <w:r w:rsidR="00735FD3" w:rsidRPr="0097171E">
        <w:rPr>
          <w:rFonts w:ascii="Arial" w:hAnsi="Arial" w:cs="Arial"/>
          <w:sz w:val="20"/>
          <w:szCs w:val="20"/>
        </w:rPr>
        <w:t>4</w:t>
      </w:r>
      <w:r w:rsidRPr="0097171E">
        <w:rPr>
          <w:rFonts w:ascii="Arial" w:hAnsi="Arial" w:cs="Arial"/>
          <w:sz w:val="20"/>
          <w:szCs w:val="20"/>
        </w:rPr>
        <w:t xml:space="preserve"> Programi za razvoj kompetenc, opolnomočenje delodajalcev in ozaveščanje javnosti« se v </w:t>
      </w:r>
      <w:r w:rsidR="00735FD3" w:rsidRPr="0097171E">
        <w:rPr>
          <w:rFonts w:ascii="Arial" w:hAnsi="Arial" w:cs="Arial"/>
          <w:sz w:val="20"/>
          <w:szCs w:val="20"/>
        </w:rPr>
        <w:t>šesti</w:t>
      </w:r>
      <w:r w:rsidRPr="0097171E">
        <w:rPr>
          <w:rFonts w:ascii="Arial" w:hAnsi="Arial" w:cs="Arial"/>
          <w:sz w:val="20"/>
          <w:szCs w:val="20"/>
        </w:rPr>
        <w:t xml:space="preserve"> odstav</w:t>
      </w:r>
      <w:r w:rsidR="00735FD3" w:rsidRPr="0097171E">
        <w:rPr>
          <w:rFonts w:ascii="Arial" w:hAnsi="Arial" w:cs="Arial"/>
          <w:sz w:val="20"/>
          <w:szCs w:val="20"/>
        </w:rPr>
        <w:t>ek</w:t>
      </w:r>
      <w:r w:rsidRPr="0097171E">
        <w:rPr>
          <w:rFonts w:ascii="Arial" w:hAnsi="Arial" w:cs="Arial"/>
          <w:sz w:val="20"/>
          <w:szCs w:val="20"/>
        </w:rPr>
        <w:t xml:space="preserve"> </w:t>
      </w:r>
      <w:r w:rsidR="00735FD3" w:rsidRPr="0097171E">
        <w:rPr>
          <w:rFonts w:ascii="Arial" w:hAnsi="Arial" w:cs="Arial"/>
          <w:sz w:val="20"/>
          <w:szCs w:val="20"/>
        </w:rPr>
        <w:t>spremeni tako, da se glasi</w:t>
      </w:r>
      <w:r w:rsidR="0076136E">
        <w:rPr>
          <w:rFonts w:ascii="Arial" w:hAnsi="Arial" w:cs="Arial"/>
          <w:sz w:val="20"/>
          <w:szCs w:val="20"/>
        </w:rPr>
        <w:t xml:space="preserve"> </w:t>
      </w:r>
      <w:r w:rsidRPr="00735FD3">
        <w:rPr>
          <w:b/>
          <w:bCs/>
        </w:rPr>
        <w:t>»Cilj delovanja Kompetenčnih centrov za design management</w:t>
      </w:r>
      <w:r w:rsidR="0073564F">
        <w:rPr>
          <w:b/>
          <w:bCs/>
        </w:rPr>
        <w:t>, k</w:t>
      </w:r>
      <w:r w:rsidRPr="00735FD3">
        <w:rPr>
          <w:b/>
          <w:bCs/>
        </w:rPr>
        <w:t>i se predvidoma izvajajo do avgusta leta 2023 v sodelovanju z MGTŠ, je vpeljava zasnov oblikovalskega upravljanja in znamčenja ter razvoja drugih strokovnih usposobljenosti zaposlenih, kar lahko okrepi uspešnost delovanja slovenskih podjetij. Program je financiran iz namenskih sredstev MGTŠ.«.</w:t>
      </w:r>
    </w:p>
    <w:p w14:paraId="0F34A45A" w14:textId="4B74C6B0" w:rsidR="002C4981" w:rsidRPr="0097171E" w:rsidRDefault="00735FD3" w:rsidP="0097171E">
      <w:pPr>
        <w:jc w:val="both"/>
        <w:rPr>
          <w:rFonts w:ascii="Arial" w:hAnsi="Arial" w:cs="Arial"/>
          <w:sz w:val="20"/>
          <w:szCs w:val="20"/>
        </w:rPr>
      </w:pPr>
      <w:r w:rsidRPr="0097171E">
        <w:rPr>
          <w:rFonts w:ascii="Arial" w:hAnsi="Arial" w:cs="Arial"/>
          <w:sz w:val="20"/>
          <w:szCs w:val="20"/>
        </w:rPr>
        <w:t xml:space="preserve">Briše se sedmi odstavek. </w:t>
      </w:r>
    </w:p>
    <w:p w14:paraId="7F002A96" w14:textId="3233F1BC" w:rsidR="002C4981" w:rsidRPr="0097171E" w:rsidRDefault="00735FD3" w:rsidP="0097171E">
      <w:pPr>
        <w:jc w:val="both"/>
        <w:rPr>
          <w:rFonts w:ascii="Arial" w:hAnsi="Arial" w:cs="Arial"/>
          <w:sz w:val="20"/>
          <w:szCs w:val="20"/>
        </w:rPr>
      </w:pPr>
      <w:r w:rsidRPr="0097171E">
        <w:rPr>
          <w:rFonts w:ascii="Arial" w:hAnsi="Arial" w:cs="Arial"/>
          <w:sz w:val="20"/>
          <w:szCs w:val="20"/>
        </w:rPr>
        <w:lastRenderedPageBreak/>
        <w:t>Deveti odstavek se spremeni tako, da se glasi:</w:t>
      </w:r>
    </w:p>
    <w:p w14:paraId="0CFB3FBB" w14:textId="77777777" w:rsidR="00C15FCE" w:rsidRPr="0097171E" w:rsidRDefault="002C4981" w:rsidP="0097171E">
      <w:pPr>
        <w:jc w:val="both"/>
        <w:rPr>
          <w:rFonts w:ascii="Arial" w:hAnsi="Arial" w:cs="Arial"/>
          <w:sz w:val="20"/>
          <w:szCs w:val="20"/>
        </w:rPr>
      </w:pPr>
      <w:r w:rsidRPr="0097171E">
        <w:rPr>
          <w:rFonts w:ascii="Arial" w:hAnsi="Arial" w:cs="Arial"/>
          <w:b/>
          <w:bCs/>
          <w:sz w:val="20"/>
          <w:szCs w:val="20"/>
        </w:rPr>
        <w:t>»Skupna vrednost programov, ki se nanašajo na izvajanje evropskega večletnega finančnega okvira 2021– 2027, je ocenjena na 100.000.000 evrov. Izvajanje posameznih programov bo potekalo v skladu s podpisanimi pogodbami o izvajanju med skladom in pristojnim ministrstvom. S pogodbami bo določena tudi natančna finančna konstrukcija programov.«</w:t>
      </w:r>
      <w:r w:rsidRPr="0097171E">
        <w:rPr>
          <w:rFonts w:ascii="Arial" w:hAnsi="Arial" w:cs="Arial"/>
          <w:sz w:val="20"/>
          <w:szCs w:val="20"/>
        </w:rPr>
        <w:t xml:space="preserve"> </w:t>
      </w:r>
    </w:p>
    <w:p w14:paraId="1340A6F9" w14:textId="19A7342F" w:rsidR="00C15FCE" w:rsidRPr="0097171E" w:rsidRDefault="00C15FCE" w:rsidP="0097171E">
      <w:pPr>
        <w:jc w:val="both"/>
        <w:rPr>
          <w:rFonts w:ascii="Arial" w:hAnsi="Arial" w:cs="Arial"/>
          <w:sz w:val="20"/>
          <w:szCs w:val="20"/>
        </w:rPr>
      </w:pPr>
      <w:r w:rsidRPr="0097171E">
        <w:rPr>
          <w:rFonts w:ascii="Arial" w:hAnsi="Arial" w:cs="Arial"/>
          <w:sz w:val="20"/>
          <w:szCs w:val="20"/>
        </w:rPr>
        <w:t>Za devetim odstavkom se doda nov deseti odstavek, ki se glasi:</w:t>
      </w:r>
    </w:p>
    <w:p w14:paraId="446EB281" w14:textId="183DBB21" w:rsidR="002C4981" w:rsidRPr="0097171E" w:rsidRDefault="002C4981" w:rsidP="0097171E">
      <w:pPr>
        <w:jc w:val="both"/>
        <w:rPr>
          <w:rFonts w:ascii="Arial" w:hAnsi="Arial" w:cs="Arial"/>
          <w:b/>
          <w:bCs/>
          <w:sz w:val="20"/>
          <w:szCs w:val="20"/>
        </w:rPr>
      </w:pPr>
      <w:r w:rsidRPr="0097171E">
        <w:rPr>
          <w:rFonts w:ascii="Arial" w:hAnsi="Arial" w:cs="Arial"/>
          <w:b/>
          <w:bCs/>
          <w:sz w:val="20"/>
          <w:szCs w:val="20"/>
        </w:rPr>
        <w:t>»Sklad izvaja tudi druge programe na osnovi drugih pogodb, sklenjenih med skladom in ministrstvom, pristojnim za posamezno področje.«.</w:t>
      </w:r>
    </w:p>
    <w:p w14:paraId="475F2118" w14:textId="1775644C" w:rsidR="002C4981" w:rsidRPr="0097171E" w:rsidRDefault="002C4981" w:rsidP="0097171E">
      <w:pPr>
        <w:jc w:val="both"/>
        <w:rPr>
          <w:rFonts w:ascii="Arial" w:hAnsi="Arial" w:cs="Arial"/>
          <w:sz w:val="20"/>
          <w:szCs w:val="20"/>
        </w:rPr>
      </w:pPr>
      <w:r w:rsidRPr="0097171E">
        <w:rPr>
          <w:rFonts w:ascii="Arial" w:hAnsi="Arial" w:cs="Arial"/>
          <w:sz w:val="20"/>
          <w:szCs w:val="20"/>
        </w:rPr>
        <w:t xml:space="preserve">Za podpoglavjem 5.2.8.1 Upravičenci se doda novo podpoglavje, </w:t>
      </w:r>
      <w:r w:rsidR="00C15FCE" w:rsidRPr="0097171E">
        <w:rPr>
          <w:rFonts w:ascii="Arial" w:hAnsi="Arial" w:cs="Arial"/>
          <w:sz w:val="20"/>
          <w:szCs w:val="20"/>
        </w:rPr>
        <w:t>ki se glasi</w:t>
      </w:r>
      <w:r w:rsidRPr="0097171E">
        <w:rPr>
          <w:rFonts w:ascii="Arial" w:hAnsi="Arial" w:cs="Arial"/>
          <w:sz w:val="20"/>
          <w:szCs w:val="20"/>
        </w:rPr>
        <w:t>: »</w:t>
      </w:r>
      <w:r w:rsidRPr="0097171E">
        <w:rPr>
          <w:rFonts w:ascii="Arial" w:hAnsi="Arial" w:cs="Arial"/>
          <w:b/>
          <w:bCs/>
          <w:i/>
          <w:iCs/>
          <w:sz w:val="20"/>
          <w:szCs w:val="20"/>
        </w:rPr>
        <w:t xml:space="preserve">5.2.9 Mehanizem za zagotavljanje dostopa do računalniške opreme </w:t>
      </w:r>
    </w:p>
    <w:p w14:paraId="27856166" w14:textId="77777777" w:rsidR="002C4981" w:rsidRPr="0097171E" w:rsidRDefault="002C4981" w:rsidP="0097171E">
      <w:pPr>
        <w:jc w:val="both"/>
        <w:rPr>
          <w:rFonts w:ascii="Arial" w:hAnsi="Arial" w:cs="Arial"/>
          <w:b/>
          <w:bCs/>
          <w:sz w:val="20"/>
          <w:szCs w:val="20"/>
        </w:rPr>
      </w:pPr>
      <w:r w:rsidRPr="0097171E">
        <w:rPr>
          <w:rFonts w:ascii="Arial" w:hAnsi="Arial" w:cs="Arial"/>
          <w:b/>
          <w:bCs/>
          <w:sz w:val="20"/>
          <w:szCs w:val="20"/>
        </w:rPr>
        <w:t xml:space="preserve">Aktivnosti mehanizma za zagotavljanje dostopa do računalniške opreme so namenjeno prebivalcem Republike Slovenije iz naslednjih ciljnih skupin: </w:t>
      </w:r>
    </w:p>
    <w:p w14:paraId="42F64B10" w14:textId="77777777" w:rsidR="002C4981" w:rsidRPr="004E6197" w:rsidRDefault="002C4981" w:rsidP="002C4981">
      <w:pPr>
        <w:pStyle w:val="Odstavekseznama"/>
        <w:spacing w:after="0" w:line="240" w:lineRule="auto"/>
        <w:jc w:val="both"/>
        <w:rPr>
          <w:rFonts w:ascii="Arial" w:hAnsi="Arial" w:cs="Arial"/>
          <w:b/>
          <w:bCs/>
          <w:sz w:val="20"/>
          <w:szCs w:val="20"/>
        </w:rPr>
      </w:pPr>
      <w:r w:rsidRPr="004E6197">
        <w:rPr>
          <w:rFonts w:ascii="Arial" w:hAnsi="Arial" w:cs="Arial"/>
          <w:b/>
          <w:bCs/>
          <w:sz w:val="20"/>
          <w:szCs w:val="20"/>
        </w:rPr>
        <w:t xml:space="preserve">1. upravičenci do denarne socialne pomoči, varstvenega dodatka ali izredne denarne socialne pomoči po zakonu, ki ureja socialnovarstvene prejemke, upravičenci do otroškega dodatka do vključno šestega dohodkovnega razreda po zakonu, ki ureja starševsko varstvo in družinske prejemke, in zakonu, ki ureja uveljavljanje pravic iz javnih sredstev, upravičenci do državne štipendije po zakonu, ki ureja štipendiranje, in zakonu, ki ureja uveljavljanje pravic iz javnih sredstev, </w:t>
      </w:r>
    </w:p>
    <w:p w14:paraId="7DAA89D0" w14:textId="77777777" w:rsidR="002C4981" w:rsidRPr="004E6197" w:rsidRDefault="002C4981" w:rsidP="002C4981">
      <w:pPr>
        <w:pStyle w:val="Odstavekseznama"/>
        <w:spacing w:after="0" w:line="240" w:lineRule="auto"/>
        <w:jc w:val="both"/>
        <w:rPr>
          <w:rFonts w:ascii="Arial" w:hAnsi="Arial" w:cs="Arial"/>
          <w:b/>
          <w:bCs/>
          <w:sz w:val="20"/>
          <w:szCs w:val="20"/>
        </w:rPr>
      </w:pPr>
      <w:r w:rsidRPr="004E6197">
        <w:rPr>
          <w:rFonts w:ascii="Arial" w:hAnsi="Arial" w:cs="Arial"/>
          <w:b/>
          <w:bCs/>
          <w:sz w:val="20"/>
          <w:szCs w:val="20"/>
        </w:rPr>
        <w:t xml:space="preserve">2. otroci s posebnimi potrebami po zakonu, ki ureja usmerjanje otrok s posebnimi potrebami, </w:t>
      </w:r>
    </w:p>
    <w:p w14:paraId="1275EB13" w14:textId="77777777" w:rsidR="002C4981" w:rsidRPr="004E6197" w:rsidRDefault="002C4981" w:rsidP="002C4981">
      <w:pPr>
        <w:pStyle w:val="Odstavekseznama"/>
        <w:spacing w:after="0" w:line="240" w:lineRule="auto"/>
        <w:jc w:val="both"/>
        <w:rPr>
          <w:rFonts w:ascii="Arial" w:hAnsi="Arial" w:cs="Arial"/>
          <w:b/>
          <w:bCs/>
          <w:sz w:val="20"/>
          <w:szCs w:val="20"/>
        </w:rPr>
      </w:pPr>
      <w:r w:rsidRPr="004E6197">
        <w:rPr>
          <w:rFonts w:ascii="Arial" w:hAnsi="Arial" w:cs="Arial"/>
          <w:b/>
          <w:bCs/>
          <w:sz w:val="20"/>
          <w:szCs w:val="20"/>
        </w:rPr>
        <w:t xml:space="preserve">3. osebe s statusom invalida po zakonu, ki ureja socialno vključevanje invalidov, in invalidi I. kategorije invalidnosti po predpisih o pokojninskem in invalidskem zavarovanju, ki nimajo pravice do pokojnine, </w:t>
      </w:r>
    </w:p>
    <w:p w14:paraId="50C7EAC7" w14:textId="77777777" w:rsidR="002C4981" w:rsidRPr="004E6197" w:rsidRDefault="002C4981" w:rsidP="002C4981">
      <w:pPr>
        <w:pStyle w:val="Odstavekseznama"/>
        <w:jc w:val="both"/>
        <w:rPr>
          <w:rFonts w:ascii="Arial" w:hAnsi="Arial" w:cs="Arial"/>
          <w:b/>
          <w:bCs/>
          <w:sz w:val="20"/>
          <w:szCs w:val="20"/>
        </w:rPr>
      </w:pPr>
      <w:r w:rsidRPr="004E6197">
        <w:rPr>
          <w:rFonts w:ascii="Arial" w:hAnsi="Arial" w:cs="Arial"/>
          <w:b/>
          <w:bCs/>
          <w:sz w:val="20"/>
          <w:szCs w:val="20"/>
        </w:rPr>
        <w:t xml:space="preserve">4. upokojenci, ki prejemajo pokojnino, nižjo od zagotovljene pokojnine iz tretjega odstavka 39. člena ZPIZ. </w:t>
      </w:r>
    </w:p>
    <w:p w14:paraId="6BBEA9E8" w14:textId="6C4CF259" w:rsidR="002C4981" w:rsidRPr="0097171E" w:rsidRDefault="002C4981" w:rsidP="0097171E">
      <w:pPr>
        <w:jc w:val="both"/>
        <w:rPr>
          <w:rFonts w:ascii="Arial" w:hAnsi="Arial" w:cs="Arial"/>
          <w:b/>
          <w:bCs/>
          <w:sz w:val="20"/>
          <w:szCs w:val="20"/>
        </w:rPr>
      </w:pPr>
      <w:r w:rsidRPr="0097171E">
        <w:rPr>
          <w:rFonts w:ascii="Arial" w:hAnsi="Arial" w:cs="Arial"/>
          <w:b/>
          <w:bCs/>
          <w:sz w:val="20"/>
          <w:szCs w:val="20"/>
        </w:rPr>
        <w:t xml:space="preserve">Za uveljavljanje pravice dostopa do računalniške opreme sklad objavi javni poziv za predložitev vlog, na katerega se lahko prijavijo možni upravičenci skladno z navodili, objavljenimi v javnem pozivu. Sklad o prejetih vlogah odloča po splošnem upravnem postopku. </w:t>
      </w:r>
    </w:p>
    <w:p w14:paraId="02D8C4F1" w14:textId="77777777" w:rsidR="002C4981" w:rsidRPr="0097171E" w:rsidRDefault="002C4981" w:rsidP="0097171E">
      <w:pPr>
        <w:jc w:val="both"/>
        <w:rPr>
          <w:rFonts w:ascii="Arial" w:hAnsi="Arial" w:cs="Arial"/>
          <w:b/>
          <w:bCs/>
          <w:sz w:val="20"/>
          <w:szCs w:val="20"/>
        </w:rPr>
      </w:pPr>
      <w:r w:rsidRPr="0097171E">
        <w:rPr>
          <w:rFonts w:ascii="Arial" w:hAnsi="Arial" w:cs="Arial"/>
          <w:b/>
          <w:bCs/>
          <w:sz w:val="20"/>
          <w:szCs w:val="20"/>
        </w:rPr>
        <w:t xml:space="preserve">Sklad izvaja aktivnosti mehanizma z lastnimi kadrovskimi in finančnimi viri, ki jih zagotavlja pristojno ministrstvo v okviru proračuna, ob sodelovanju z zunanjimi izvajalci, izbranimi z javnim naročilom. Ti predvidoma pokrivajo logistične, strokovno-tehnične naloge ter naloge informiranja in komuniciranja. </w:t>
      </w:r>
    </w:p>
    <w:p w14:paraId="3B56D37C" w14:textId="77777777" w:rsidR="002C4981" w:rsidRPr="0097171E" w:rsidRDefault="002C4981" w:rsidP="0097171E">
      <w:pPr>
        <w:jc w:val="both"/>
        <w:rPr>
          <w:rFonts w:ascii="Arial" w:hAnsi="Arial" w:cs="Arial"/>
          <w:sz w:val="20"/>
          <w:szCs w:val="20"/>
        </w:rPr>
      </w:pPr>
      <w:r w:rsidRPr="0097171E">
        <w:rPr>
          <w:rFonts w:ascii="Arial" w:hAnsi="Arial" w:cs="Arial"/>
          <w:b/>
          <w:bCs/>
          <w:sz w:val="20"/>
          <w:szCs w:val="20"/>
        </w:rPr>
        <w:t>Podrobneje izvajanje aktivnosti mehanizma predpiše vlada z uredbo.«</w:t>
      </w:r>
      <w:r w:rsidRPr="0097171E">
        <w:rPr>
          <w:rFonts w:ascii="Arial" w:hAnsi="Arial" w:cs="Arial"/>
          <w:sz w:val="20"/>
          <w:szCs w:val="20"/>
        </w:rPr>
        <w:t>.</w:t>
      </w:r>
    </w:p>
    <w:p w14:paraId="1CDCE400" w14:textId="3A24392C" w:rsidR="0073564F" w:rsidRPr="0097171E" w:rsidRDefault="00A66289" w:rsidP="0073564F">
      <w:pPr>
        <w:jc w:val="both"/>
        <w:rPr>
          <w:rFonts w:ascii="Arial" w:hAnsi="Arial" w:cs="Arial"/>
          <w:sz w:val="20"/>
          <w:szCs w:val="20"/>
        </w:rPr>
      </w:pPr>
      <w:r w:rsidRPr="0097171E">
        <w:rPr>
          <w:rFonts w:ascii="Arial" w:hAnsi="Arial" w:cs="Arial"/>
          <w:sz w:val="20"/>
          <w:szCs w:val="20"/>
        </w:rPr>
        <w:t>P</w:t>
      </w:r>
      <w:r w:rsidR="0073564F" w:rsidRPr="0097171E">
        <w:rPr>
          <w:rFonts w:ascii="Arial" w:hAnsi="Arial" w:cs="Arial"/>
          <w:sz w:val="20"/>
          <w:szCs w:val="20"/>
        </w:rPr>
        <w:t>odpoglavja se ustrezno preštevilčijo.</w:t>
      </w:r>
    </w:p>
    <w:p w14:paraId="16914ED3" w14:textId="1CB8E94C" w:rsidR="002C4981" w:rsidRPr="0097171E" w:rsidRDefault="0097171E" w:rsidP="0097171E">
      <w:pPr>
        <w:ind w:left="360"/>
        <w:jc w:val="both"/>
        <w:rPr>
          <w:rFonts w:ascii="Arial" w:hAnsi="Arial" w:cs="Arial"/>
          <w:sz w:val="20"/>
          <w:szCs w:val="20"/>
        </w:rPr>
      </w:pPr>
      <w:r>
        <w:rPr>
          <w:rFonts w:ascii="Arial" w:hAnsi="Arial" w:cs="Arial"/>
          <w:sz w:val="20"/>
          <w:szCs w:val="20"/>
        </w:rPr>
        <w:t xml:space="preserve">6. </w:t>
      </w:r>
      <w:r w:rsidR="002C4981" w:rsidRPr="0097171E">
        <w:rPr>
          <w:rFonts w:ascii="Arial" w:hAnsi="Arial" w:cs="Arial"/>
          <w:sz w:val="20"/>
          <w:szCs w:val="20"/>
        </w:rPr>
        <w:t>V poglavju »6. Krepitev prepoznavnosti sklada in njegovih dejavnosti« se doda šesti odstavek, kot sledi: »</w:t>
      </w:r>
      <w:r w:rsidR="002C4981" w:rsidRPr="0097171E">
        <w:rPr>
          <w:rFonts w:ascii="Arial" w:hAnsi="Arial" w:cs="Arial"/>
          <w:b/>
          <w:bCs/>
          <w:sz w:val="20"/>
          <w:szCs w:val="20"/>
        </w:rPr>
        <w:t>Sklad bo tudi ozaveščal o pomembnosti dostopnosti do ustrezne računalniške opreme ter digitalnih kompetenc in o spodbujanju njihovega razvoja.«</w:t>
      </w:r>
      <w:r w:rsidR="002C4981" w:rsidRPr="0097171E">
        <w:rPr>
          <w:rFonts w:ascii="Arial" w:hAnsi="Arial" w:cs="Arial"/>
          <w:sz w:val="20"/>
          <w:szCs w:val="20"/>
        </w:rPr>
        <w:t>.</w:t>
      </w:r>
    </w:p>
    <w:p w14:paraId="5F89B71D" w14:textId="77777777" w:rsidR="002C4981" w:rsidRPr="004E6197" w:rsidRDefault="002C4981" w:rsidP="002C4981">
      <w:pPr>
        <w:pStyle w:val="Default"/>
        <w:rPr>
          <w:rFonts w:ascii="Arial" w:hAnsi="Arial" w:cs="Arial"/>
          <w:sz w:val="20"/>
          <w:szCs w:val="20"/>
        </w:rPr>
      </w:pPr>
    </w:p>
    <w:p w14:paraId="4142B1CC" w14:textId="77777777" w:rsidR="002C4981" w:rsidRPr="004E6197" w:rsidRDefault="002C4981" w:rsidP="002C4981">
      <w:pPr>
        <w:pStyle w:val="Default"/>
        <w:rPr>
          <w:rFonts w:ascii="Arial" w:hAnsi="Arial" w:cs="Arial"/>
          <w:sz w:val="20"/>
          <w:szCs w:val="20"/>
        </w:rPr>
      </w:pPr>
    </w:p>
    <w:p w14:paraId="36ABA5EB" w14:textId="77777777" w:rsidR="002C4981" w:rsidRPr="004E6197" w:rsidRDefault="002C4981" w:rsidP="002C4981">
      <w:pPr>
        <w:pStyle w:val="Default"/>
        <w:rPr>
          <w:rFonts w:ascii="Arial" w:hAnsi="Arial" w:cs="Arial"/>
          <w:sz w:val="20"/>
          <w:szCs w:val="20"/>
        </w:rPr>
      </w:pPr>
    </w:p>
    <w:p w14:paraId="6380CB55" w14:textId="5F055557" w:rsidR="00060498" w:rsidRDefault="00060498" w:rsidP="00215492">
      <w:pPr>
        <w:jc w:val="both"/>
        <w:rPr>
          <w:rFonts w:ascii="Arial" w:hAnsi="Arial" w:cs="Arial"/>
          <w:sz w:val="20"/>
          <w:szCs w:val="20"/>
        </w:rPr>
      </w:pPr>
    </w:p>
    <w:p w14:paraId="6AA7E629" w14:textId="4635A0E4" w:rsidR="00060498" w:rsidRDefault="00060498" w:rsidP="00215492">
      <w:pPr>
        <w:jc w:val="both"/>
        <w:rPr>
          <w:rFonts w:ascii="Arial" w:hAnsi="Arial" w:cs="Arial"/>
          <w:sz w:val="20"/>
          <w:szCs w:val="20"/>
        </w:rPr>
      </w:pPr>
    </w:p>
    <w:p w14:paraId="126A172F" w14:textId="0B081D13" w:rsidR="00060498" w:rsidRDefault="00060498" w:rsidP="00215492">
      <w:pPr>
        <w:jc w:val="both"/>
        <w:rPr>
          <w:rFonts w:ascii="Arial" w:hAnsi="Arial" w:cs="Arial"/>
          <w:sz w:val="20"/>
          <w:szCs w:val="20"/>
        </w:rPr>
      </w:pPr>
    </w:p>
    <w:p w14:paraId="515021D1" w14:textId="0A2E2672" w:rsidR="00060498" w:rsidRDefault="00060498" w:rsidP="00215492">
      <w:pPr>
        <w:jc w:val="both"/>
        <w:rPr>
          <w:rFonts w:ascii="Arial" w:hAnsi="Arial" w:cs="Arial"/>
          <w:sz w:val="20"/>
          <w:szCs w:val="20"/>
        </w:rPr>
      </w:pPr>
    </w:p>
    <w:p w14:paraId="27859CE3" w14:textId="4BE07027" w:rsidR="00060498" w:rsidRDefault="00060498" w:rsidP="00215492">
      <w:pPr>
        <w:jc w:val="both"/>
        <w:rPr>
          <w:rFonts w:ascii="Arial" w:hAnsi="Arial" w:cs="Arial"/>
          <w:sz w:val="20"/>
          <w:szCs w:val="20"/>
        </w:rPr>
      </w:pPr>
    </w:p>
    <w:p w14:paraId="7C3B7124" w14:textId="5B91A626" w:rsidR="00060498" w:rsidRDefault="00AD44EA" w:rsidP="00215492">
      <w:pPr>
        <w:jc w:val="both"/>
        <w:rPr>
          <w:rFonts w:ascii="Arial" w:hAnsi="Arial" w:cs="Arial"/>
          <w:sz w:val="20"/>
          <w:szCs w:val="20"/>
        </w:rPr>
      </w:pPr>
      <w:r>
        <w:rPr>
          <w:noProof/>
        </w:rPr>
        <w:lastRenderedPageBreak/>
        <w:drawing>
          <wp:inline distT="0" distB="0" distL="0" distR="0" wp14:anchorId="7D9FF24B" wp14:editId="7C1F1610">
            <wp:extent cx="5740400" cy="8712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40400" cy="8712200"/>
                    </a:xfrm>
                    <a:prstGeom prst="rect">
                      <a:avLst/>
                    </a:prstGeom>
                  </pic:spPr>
                </pic:pic>
              </a:graphicData>
            </a:graphic>
          </wp:inline>
        </w:drawing>
      </w:r>
    </w:p>
    <w:p w14:paraId="4ABA5C1E" w14:textId="1930CE88" w:rsidR="00060498" w:rsidRDefault="00AD44EA" w:rsidP="00215492">
      <w:pPr>
        <w:jc w:val="both"/>
        <w:rPr>
          <w:rFonts w:ascii="Arial" w:hAnsi="Arial" w:cs="Arial"/>
          <w:sz w:val="20"/>
          <w:szCs w:val="20"/>
        </w:rPr>
      </w:pPr>
      <w:r>
        <w:rPr>
          <w:noProof/>
        </w:rPr>
        <w:lastRenderedPageBreak/>
        <w:drawing>
          <wp:inline distT="0" distB="0" distL="0" distR="0" wp14:anchorId="142A0F7C" wp14:editId="2CA0D107">
            <wp:extent cx="5672455" cy="871220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72455" cy="8712200"/>
                    </a:xfrm>
                    <a:prstGeom prst="rect">
                      <a:avLst/>
                    </a:prstGeom>
                  </pic:spPr>
                </pic:pic>
              </a:graphicData>
            </a:graphic>
          </wp:inline>
        </w:drawing>
      </w:r>
    </w:p>
    <w:sectPr w:rsidR="00060498" w:rsidSect="00BD6A1D">
      <w:headerReference w:type="first" r:id="rId3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FCB1" w14:textId="77777777" w:rsidR="000F7E0C" w:rsidRDefault="000F7E0C" w:rsidP="00BD6A1D">
      <w:pPr>
        <w:spacing w:after="0" w:line="240" w:lineRule="auto"/>
      </w:pPr>
      <w:r>
        <w:separator/>
      </w:r>
    </w:p>
  </w:endnote>
  <w:endnote w:type="continuationSeparator" w:id="0">
    <w:p w14:paraId="68935323" w14:textId="77777777" w:rsidR="000F7E0C" w:rsidRDefault="000F7E0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B897" w14:textId="77777777" w:rsidR="000F7E0C" w:rsidRDefault="000F7E0C" w:rsidP="00BD6A1D">
      <w:pPr>
        <w:spacing w:after="0" w:line="240" w:lineRule="auto"/>
      </w:pPr>
      <w:r>
        <w:separator/>
      </w:r>
    </w:p>
  </w:footnote>
  <w:footnote w:type="continuationSeparator" w:id="0">
    <w:p w14:paraId="6B4B930D" w14:textId="77777777" w:rsidR="000F7E0C" w:rsidRDefault="000F7E0C"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BB64"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5D854A6D" wp14:editId="5D850D8A">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0047CA91"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DC7"/>
    <w:multiLevelType w:val="multilevel"/>
    <w:tmpl w:val="C718917E"/>
    <w:lvl w:ilvl="0">
      <w:start w:val="1"/>
      <w:numFmt w:val="decimal"/>
      <w:lvlText w:val="%1."/>
      <w:lvlJc w:val="left"/>
      <w:pPr>
        <w:ind w:left="360" w:hanging="360"/>
      </w:pPr>
      <w:rPr>
        <w:rFonts w:ascii="Arial" w:hAnsi="Arial" w:cs="Times New Roman" w:hint="default"/>
        <w:sz w:val="20"/>
        <w:szCs w:val="28"/>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ED1662"/>
    <w:multiLevelType w:val="hybridMultilevel"/>
    <w:tmpl w:val="B22CB634"/>
    <w:numStyleLink w:val="ImportedStyle2"/>
  </w:abstractNum>
  <w:abstractNum w:abstractNumId="4" w15:restartNumberingAfterBreak="0">
    <w:nsid w:val="22F54188"/>
    <w:multiLevelType w:val="hybridMultilevel"/>
    <w:tmpl w:val="68A6054A"/>
    <w:lvl w:ilvl="0" w:tplc="BDE8043A">
      <w:start w:val="1"/>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401753C"/>
    <w:multiLevelType w:val="hybridMultilevel"/>
    <w:tmpl w:val="B22CB634"/>
    <w:styleLink w:val="ImportedStyle2"/>
    <w:lvl w:ilvl="0" w:tplc="A1A0E97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144D2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A0843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4FE198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86620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356C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4C0761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E78C8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182DD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2C681F"/>
    <w:multiLevelType w:val="hybridMultilevel"/>
    <w:tmpl w:val="84B0EA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6B3E21"/>
    <w:multiLevelType w:val="hybridMultilevel"/>
    <w:tmpl w:val="4BDC8D8A"/>
    <w:lvl w:ilvl="0" w:tplc="BDE8043A">
      <w:start w:val="1"/>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16262"/>
    <w:multiLevelType w:val="hybridMultilevel"/>
    <w:tmpl w:val="DB9686AE"/>
    <w:lvl w:ilvl="0" w:tplc="9FCA910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9C65053"/>
    <w:multiLevelType w:val="hybridMultilevel"/>
    <w:tmpl w:val="9752B3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6D4054"/>
    <w:multiLevelType w:val="hybridMultilevel"/>
    <w:tmpl w:val="405C8CCE"/>
    <w:lvl w:ilvl="0" w:tplc="CD2C85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EF05C5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82C1F2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934CC5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1DC0EA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020D2C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670821D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29842E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6E2C01B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D90005"/>
    <w:multiLevelType w:val="hybridMultilevel"/>
    <w:tmpl w:val="E7E4C9D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C570668"/>
    <w:multiLevelType w:val="hybridMultilevel"/>
    <w:tmpl w:val="F25C426E"/>
    <w:lvl w:ilvl="0" w:tplc="53C8925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0C04826"/>
    <w:multiLevelType w:val="multilevel"/>
    <w:tmpl w:val="C718917E"/>
    <w:lvl w:ilvl="0">
      <w:start w:val="1"/>
      <w:numFmt w:val="decimal"/>
      <w:lvlText w:val="%1."/>
      <w:lvlJc w:val="left"/>
      <w:pPr>
        <w:ind w:left="360" w:hanging="360"/>
      </w:pPr>
      <w:rPr>
        <w:rFonts w:ascii="Arial" w:hAnsi="Arial" w:cs="Times New Roman" w:hint="default"/>
        <w:sz w:val="20"/>
        <w:szCs w:val="28"/>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79D413F2"/>
    <w:multiLevelType w:val="hybridMultilevel"/>
    <w:tmpl w:val="AE1CF5B6"/>
    <w:lvl w:ilvl="0" w:tplc="39B89732">
      <w:start w:val="1"/>
      <w:numFmt w:val="decimal"/>
      <w:lvlText w:val="%1."/>
      <w:lvlJc w:val="left"/>
      <w:pPr>
        <w:ind w:left="1070" w:hanging="360"/>
      </w:pPr>
      <w:rPr>
        <w:rFonts w:hint="default"/>
        <w:color w:val="auto"/>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2" w15:restartNumberingAfterBreak="0">
    <w:nsid w:val="7BF9551E"/>
    <w:multiLevelType w:val="hybridMultilevel"/>
    <w:tmpl w:val="9752B3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1874441">
    <w:abstractNumId w:val="2"/>
  </w:num>
  <w:num w:numId="2" w16cid:durableId="384838654">
    <w:abstractNumId w:val="16"/>
  </w:num>
  <w:num w:numId="3" w16cid:durableId="552039865">
    <w:abstractNumId w:val="14"/>
  </w:num>
  <w:num w:numId="4" w16cid:durableId="1366058833">
    <w:abstractNumId w:val="17"/>
  </w:num>
  <w:num w:numId="5" w16cid:durableId="1081759195">
    <w:abstractNumId w:val="23"/>
  </w:num>
  <w:num w:numId="6" w16cid:durableId="802307555">
    <w:abstractNumId w:val="7"/>
  </w:num>
  <w:num w:numId="7" w16cid:durableId="765882032">
    <w:abstractNumId w:val="6"/>
  </w:num>
  <w:num w:numId="8" w16cid:durableId="802385498">
    <w:abstractNumId w:val="8"/>
  </w:num>
  <w:num w:numId="9" w16cid:durableId="1466192977">
    <w:abstractNumId w:val="1"/>
  </w:num>
  <w:num w:numId="10" w16cid:durableId="712121592">
    <w:abstractNumId w:val="11"/>
  </w:num>
  <w:num w:numId="11" w16cid:durableId="758789321">
    <w:abstractNumId w:val="12"/>
  </w:num>
  <w:num w:numId="12" w16cid:durableId="1790393842">
    <w:abstractNumId w:val="4"/>
  </w:num>
  <w:num w:numId="13" w16cid:durableId="2036078457">
    <w:abstractNumId w:val="10"/>
  </w:num>
  <w:num w:numId="14" w16cid:durableId="829520982">
    <w:abstractNumId w:val="19"/>
  </w:num>
  <w:num w:numId="15" w16cid:durableId="1841000017">
    <w:abstractNumId w:val="22"/>
  </w:num>
  <w:num w:numId="16" w16cid:durableId="1411930071">
    <w:abstractNumId w:val="15"/>
  </w:num>
  <w:num w:numId="17" w16cid:durableId="715735631">
    <w:abstractNumId w:val="5"/>
  </w:num>
  <w:num w:numId="18" w16cid:durableId="494683086">
    <w:abstractNumId w:val="3"/>
  </w:num>
  <w:num w:numId="19" w16cid:durableId="432475594">
    <w:abstractNumId w:val="13"/>
  </w:num>
  <w:num w:numId="20" w16cid:durableId="1919636651">
    <w:abstractNumId w:val="18"/>
  </w:num>
  <w:num w:numId="21" w16cid:durableId="1507403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70943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185428">
    <w:abstractNumId w:val="21"/>
  </w:num>
  <w:num w:numId="24" w16cid:durableId="476412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85"/>
    <w:rsid w:val="00005D4B"/>
    <w:rsid w:val="000260D8"/>
    <w:rsid w:val="00033A05"/>
    <w:rsid w:val="0003454F"/>
    <w:rsid w:val="000370A4"/>
    <w:rsid w:val="00040831"/>
    <w:rsid w:val="0005283A"/>
    <w:rsid w:val="00060498"/>
    <w:rsid w:val="00061F85"/>
    <w:rsid w:val="00063047"/>
    <w:rsid w:val="00083EE3"/>
    <w:rsid w:val="00097B4B"/>
    <w:rsid w:val="00097E96"/>
    <w:rsid w:val="000A355D"/>
    <w:rsid w:val="000B1D20"/>
    <w:rsid w:val="000D0F4D"/>
    <w:rsid w:val="000D4B53"/>
    <w:rsid w:val="000E1DE5"/>
    <w:rsid w:val="000F7E0C"/>
    <w:rsid w:val="00121A83"/>
    <w:rsid w:val="00124991"/>
    <w:rsid w:val="00127E54"/>
    <w:rsid w:val="001362D8"/>
    <w:rsid w:val="0014122D"/>
    <w:rsid w:val="00142912"/>
    <w:rsid w:val="001518CE"/>
    <w:rsid w:val="00156698"/>
    <w:rsid w:val="00182C92"/>
    <w:rsid w:val="00183B93"/>
    <w:rsid w:val="001906EF"/>
    <w:rsid w:val="00190B7A"/>
    <w:rsid w:val="001973E4"/>
    <w:rsid w:val="001A161B"/>
    <w:rsid w:val="001A18FF"/>
    <w:rsid w:val="001B508F"/>
    <w:rsid w:val="001B5D01"/>
    <w:rsid w:val="001C6F50"/>
    <w:rsid w:val="001E772B"/>
    <w:rsid w:val="001F5C00"/>
    <w:rsid w:val="001F75B7"/>
    <w:rsid w:val="00201360"/>
    <w:rsid w:val="002050C7"/>
    <w:rsid w:val="00213B07"/>
    <w:rsid w:val="00215492"/>
    <w:rsid w:val="00223808"/>
    <w:rsid w:val="00232D9A"/>
    <w:rsid w:val="002706D1"/>
    <w:rsid w:val="002741EC"/>
    <w:rsid w:val="002776BB"/>
    <w:rsid w:val="00281FD3"/>
    <w:rsid w:val="002942F0"/>
    <w:rsid w:val="0029694D"/>
    <w:rsid w:val="002A2CE8"/>
    <w:rsid w:val="002A65DF"/>
    <w:rsid w:val="002A7E84"/>
    <w:rsid w:val="002C4981"/>
    <w:rsid w:val="002E30E2"/>
    <w:rsid w:val="002E32ED"/>
    <w:rsid w:val="003000D7"/>
    <w:rsid w:val="00311F0B"/>
    <w:rsid w:val="00314BB3"/>
    <w:rsid w:val="00321A64"/>
    <w:rsid w:val="00327F66"/>
    <w:rsid w:val="00333160"/>
    <w:rsid w:val="00336B6E"/>
    <w:rsid w:val="00337755"/>
    <w:rsid w:val="00346942"/>
    <w:rsid w:val="00363341"/>
    <w:rsid w:val="00371531"/>
    <w:rsid w:val="00375003"/>
    <w:rsid w:val="003779C9"/>
    <w:rsid w:val="00377E70"/>
    <w:rsid w:val="00380FA0"/>
    <w:rsid w:val="00394D18"/>
    <w:rsid w:val="00395B1C"/>
    <w:rsid w:val="003968CA"/>
    <w:rsid w:val="003B1720"/>
    <w:rsid w:val="003B3AE3"/>
    <w:rsid w:val="003B4778"/>
    <w:rsid w:val="003B4B4D"/>
    <w:rsid w:val="003B4C88"/>
    <w:rsid w:val="003C55F1"/>
    <w:rsid w:val="003F0FA1"/>
    <w:rsid w:val="003F6BD4"/>
    <w:rsid w:val="00400A84"/>
    <w:rsid w:val="004045B4"/>
    <w:rsid w:val="00405D58"/>
    <w:rsid w:val="00412FD9"/>
    <w:rsid w:val="00413D9D"/>
    <w:rsid w:val="00414F1A"/>
    <w:rsid w:val="00423279"/>
    <w:rsid w:val="004269F9"/>
    <w:rsid w:val="00436151"/>
    <w:rsid w:val="00441CE5"/>
    <w:rsid w:val="00457F52"/>
    <w:rsid w:val="00465007"/>
    <w:rsid w:val="00465339"/>
    <w:rsid w:val="004765DE"/>
    <w:rsid w:val="004855E8"/>
    <w:rsid w:val="004869A7"/>
    <w:rsid w:val="00492E5B"/>
    <w:rsid w:val="004A1647"/>
    <w:rsid w:val="004B727A"/>
    <w:rsid w:val="004C016D"/>
    <w:rsid w:val="004C296F"/>
    <w:rsid w:val="004D3412"/>
    <w:rsid w:val="004E5809"/>
    <w:rsid w:val="00512ECF"/>
    <w:rsid w:val="00522C20"/>
    <w:rsid w:val="00524F18"/>
    <w:rsid w:val="00530740"/>
    <w:rsid w:val="00532B35"/>
    <w:rsid w:val="00537763"/>
    <w:rsid w:val="005421A8"/>
    <w:rsid w:val="005452C5"/>
    <w:rsid w:val="0054670A"/>
    <w:rsid w:val="0054711E"/>
    <w:rsid w:val="00552ADE"/>
    <w:rsid w:val="00552EEB"/>
    <w:rsid w:val="0055380F"/>
    <w:rsid w:val="0056587A"/>
    <w:rsid w:val="005674F9"/>
    <w:rsid w:val="00567AE9"/>
    <w:rsid w:val="00596C43"/>
    <w:rsid w:val="00597BDE"/>
    <w:rsid w:val="005A02C9"/>
    <w:rsid w:val="005A0491"/>
    <w:rsid w:val="005A2C01"/>
    <w:rsid w:val="005C0301"/>
    <w:rsid w:val="005D1A08"/>
    <w:rsid w:val="005D6530"/>
    <w:rsid w:val="005D7973"/>
    <w:rsid w:val="006065A1"/>
    <w:rsid w:val="006203AA"/>
    <w:rsid w:val="00631356"/>
    <w:rsid w:val="00636913"/>
    <w:rsid w:val="006472A3"/>
    <w:rsid w:val="00672179"/>
    <w:rsid w:val="00694D20"/>
    <w:rsid w:val="00695EC3"/>
    <w:rsid w:val="006A0793"/>
    <w:rsid w:val="006A5983"/>
    <w:rsid w:val="006B7122"/>
    <w:rsid w:val="006E2B22"/>
    <w:rsid w:val="006F1DE8"/>
    <w:rsid w:val="00700B6E"/>
    <w:rsid w:val="00715ABC"/>
    <w:rsid w:val="00724171"/>
    <w:rsid w:val="0073564F"/>
    <w:rsid w:val="00735FD3"/>
    <w:rsid w:val="00736FA9"/>
    <w:rsid w:val="00746D24"/>
    <w:rsid w:val="007472FB"/>
    <w:rsid w:val="00760015"/>
    <w:rsid w:val="0076136E"/>
    <w:rsid w:val="007648DE"/>
    <w:rsid w:val="00767265"/>
    <w:rsid w:val="00767942"/>
    <w:rsid w:val="00773613"/>
    <w:rsid w:val="00776442"/>
    <w:rsid w:val="00791772"/>
    <w:rsid w:val="007943EB"/>
    <w:rsid w:val="00796CDA"/>
    <w:rsid w:val="00796FA8"/>
    <w:rsid w:val="007A0023"/>
    <w:rsid w:val="007A09A4"/>
    <w:rsid w:val="007B4895"/>
    <w:rsid w:val="007D329E"/>
    <w:rsid w:val="007E482D"/>
    <w:rsid w:val="007F50D0"/>
    <w:rsid w:val="007F5C6A"/>
    <w:rsid w:val="007F7E94"/>
    <w:rsid w:val="0082056D"/>
    <w:rsid w:val="00823468"/>
    <w:rsid w:val="008303E9"/>
    <w:rsid w:val="008320E6"/>
    <w:rsid w:val="00832F74"/>
    <w:rsid w:val="0083641D"/>
    <w:rsid w:val="00850D20"/>
    <w:rsid w:val="00866B28"/>
    <w:rsid w:val="0089188B"/>
    <w:rsid w:val="00893B9A"/>
    <w:rsid w:val="008951A6"/>
    <w:rsid w:val="0089566B"/>
    <w:rsid w:val="008A1058"/>
    <w:rsid w:val="008A70E3"/>
    <w:rsid w:val="008B239B"/>
    <w:rsid w:val="008B5AB2"/>
    <w:rsid w:val="008E3F2C"/>
    <w:rsid w:val="008E66DE"/>
    <w:rsid w:val="008F064E"/>
    <w:rsid w:val="008F210F"/>
    <w:rsid w:val="008F234A"/>
    <w:rsid w:val="008F64D6"/>
    <w:rsid w:val="008F7206"/>
    <w:rsid w:val="00905BB0"/>
    <w:rsid w:val="009208B4"/>
    <w:rsid w:val="00950CEF"/>
    <w:rsid w:val="0096487A"/>
    <w:rsid w:val="00971287"/>
    <w:rsid w:val="0097171E"/>
    <w:rsid w:val="009757DB"/>
    <w:rsid w:val="009810F2"/>
    <w:rsid w:val="0098604B"/>
    <w:rsid w:val="00990888"/>
    <w:rsid w:val="00990964"/>
    <w:rsid w:val="009921B5"/>
    <w:rsid w:val="00996CD5"/>
    <w:rsid w:val="009A18C9"/>
    <w:rsid w:val="009A307B"/>
    <w:rsid w:val="009D56BA"/>
    <w:rsid w:val="009D63BF"/>
    <w:rsid w:val="009D77B6"/>
    <w:rsid w:val="009E2807"/>
    <w:rsid w:val="009E2BA6"/>
    <w:rsid w:val="009E35E9"/>
    <w:rsid w:val="009E3CA8"/>
    <w:rsid w:val="009F0FEA"/>
    <w:rsid w:val="009F3D8B"/>
    <w:rsid w:val="009F5FFF"/>
    <w:rsid w:val="00A13746"/>
    <w:rsid w:val="00A26FE2"/>
    <w:rsid w:val="00A36BD5"/>
    <w:rsid w:val="00A43E71"/>
    <w:rsid w:val="00A45FC8"/>
    <w:rsid w:val="00A51134"/>
    <w:rsid w:val="00A623A0"/>
    <w:rsid w:val="00A62FD0"/>
    <w:rsid w:val="00A66289"/>
    <w:rsid w:val="00A711FA"/>
    <w:rsid w:val="00A75EB1"/>
    <w:rsid w:val="00A76C72"/>
    <w:rsid w:val="00A81F29"/>
    <w:rsid w:val="00A87020"/>
    <w:rsid w:val="00A97AF7"/>
    <w:rsid w:val="00AB6F42"/>
    <w:rsid w:val="00AC3D69"/>
    <w:rsid w:val="00AD44EA"/>
    <w:rsid w:val="00AE1F83"/>
    <w:rsid w:val="00AE2ED3"/>
    <w:rsid w:val="00AF2ED9"/>
    <w:rsid w:val="00B17D7D"/>
    <w:rsid w:val="00B30846"/>
    <w:rsid w:val="00B379A0"/>
    <w:rsid w:val="00B618E3"/>
    <w:rsid w:val="00B63BB7"/>
    <w:rsid w:val="00B75B6F"/>
    <w:rsid w:val="00B7695B"/>
    <w:rsid w:val="00B82022"/>
    <w:rsid w:val="00B835A6"/>
    <w:rsid w:val="00B86BC0"/>
    <w:rsid w:val="00BA2BF5"/>
    <w:rsid w:val="00BA5AE0"/>
    <w:rsid w:val="00BB3FB2"/>
    <w:rsid w:val="00BC1355"/>
    <w:rsid w:val="00BC509F"/>
    <w:rsid w:val="00BC6B6B"/>
    <w:rsid w:val="00BD6A1D"/>
    <w:rsid w:val="00BE210F"/>
    <w:rsid w:val="00C11849"/>
    <w:rsid w:val="00C15FCE"/>
    <w:rsid w:val="00C17B6D"/>
    <w:rsid w:val="00C24B2C"/>
    <w:rsid w:val="00C26A81"/>
    <w:rsid w:val="00C26D16"/>
    <w:rsid w:val="00C35CED"/>
    <w:rsid w:val="00C37180"/>
    <w:rsid w:val="00C44C5F"/>
    <w:rsid w:val="00C625E2"/>
    <w:rsid w:val="00C63133"/>
    <w:rsid w:val="00C9497A"/>
    <w:rsid w:val="00C96555"/>
    <w:rsid w:val="00CB1E18"/>
    <w:rsid w:val="00CD02DE"/>
    <w:rsid w:val="00CD358D"/>
    <w:rsid w:val="00CD5369"/>
    <w:rsid w:val="00CE0D3D"/>
    <w:rsid w:val="00D02A84"/>
    <w:rsid w:val="00D124E7"/>
    <w:rsid w:val="00D17FA9"/>
    <w:rsid w:val="00D343DA"/>
    <w:rsid w:val="00D34556"/>
    <w:rsid w:val="00D41D6F"/>
    <w:rsid w:val="00D440CA"/>
    <w:rsid w:val="00D51502"/>
    <w:rsid w:val="00D56064"/>
    <w:rsid w:val="00D811DF"/>
    <w:rsid w:val="00D829D9"/>
    <w:rsid w:val="00DA310D"/>
    <w:rsid w:val="00DA7DF3"/>
    <w:rsid w:val="00DB15B9"/>
    <w:rsid w:val="00DC1FEB"/>
    <w:rsid w:val="00DC36AB"/>
    <w:rsid w:val="00DC6FED"/>
    <w:rsid w:val="00DD1AF6"/>
    <w:rsid w:val="00DD24AE"/>
    <w:rsid w:val="00DD33BD"/>
    <w:rsid w:val="00E065D7"/>
    <w:rsid w:val="00E06EE4"/>
    <w:rsid w:val="00E07832"/>
    <w:rsid w:val="00E102C7"/>
    <w:rsid w:val="00E1318E"/>
    <w:rsid w:val="00E15D4C"/>
    <w:rsid w:val="00E24658"/>
    <w:rsid w:val="00E41B6C"/>
    <w:rsid w:val="00E50517"/>
    <w:rsid w:val="00E55816"/>
    <w:rsid w:val="00E56102"/>
    <w:rsid w:val="00E627F7"/>
    <w:rsid w:val="00E805F5"/>
    <w:rsid w:val="00E81480"/>
    <w:rsid w:val="00E9240F"/>
    <w:rsid w:val="00E94BC8"/>
    <w:rsid w:val="00E95907"/>
    <w:rsid w:val="00EC27CE"/>
    <w:rsid w:val="00ED5ECA"/>
    <w:rsid w:val="00EE72FF"/>
    <w:rsid w:val="00EF4041"/>
    <w:rsid w:val="00EF4E1D"/>
    <w:rsid w:val="00F03982"/>
    <w:rsid w:val="00F06E6B"/>
    <w:rsid w:val="00F13D0A"/>
    <w:rsid w:val="00F261FB"/>
    <w:rsid w:val="00F30F36"/>
    <w:rsid w:val="00F42075"/>
    <w:rsid w:val="00F51E5C"/>
    <w:rsid w:val="00F577FD"/>
    <w:rsid w:val="00F60136"/>
    <w:rsid w:val="00F62328"/>
    <w:rsid w:val="00F665A2"/>
    <w:rsid w:val="00F73592"/>
    <w:rsid w:val="00FA46CA"/>
    <w:rsid w:val="00FB171E"/>
    <w:rsid w:val="00FB397B"/>
    <w:rsid w:val="00FB44ED"/>
    <w:rsid w:val="00FB4D1B"/>
    <w:rsid w:val="00FB6FF0"/>
    <w:rsid w:val="00FC7849"/>
    <w:rsid w:val="00FD5D10"/>
    <w:rsid w:val="00FD63B4"/>
    <w:rsid w:val="00FE242F"/>
    <w:rsid w:val="00FE399A"/>
    <w:rsid w:val="00FE751C"/>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37B6"/>
  <w15:docId w15:val="{75BD74C1-387C-460C-9BEE-DD524A6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paragraph" w:styleId="Naslov1">
    <w:name w:val="heading 1"/>
    <w:aliases w:val="NASLOV"/>
    <w:basedOn w:val="Navaden"/>
    <w:next w:val="Navaden"/>
    <w:link w:val="Naslov1Znak"/>
    <w:autoRedefine/>
    <w:qFormat/>
    <w:rsid w:val="00C9497A"/>
    <w:pPr>
      <w:keepNext/>
      <w:spacing w:after="60" w:line="260" w:lineRule="exact"/>
      <w:jc w:val="center"/>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 w:type="paragraph" w:styleId="Besedilooblaka">
    <w:name w:val="Balloon Text"/>
    <w:basedOn w:val="Navaden"/>
    <w:link w:val="BesedilooblakaZnak"/>
    <w:uiPriority w:val="99"/>
    <w:semiHidden/>
    <w:unhideWhenUsed/>
    <w:rsid w:val="00CD53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5369"/>
    <w:rPr>
      <w:rFonts w:ascii="Segoe UI" w:hAnsi="Segoe UI" w:cs="Segoe UI"/>
      <w:sz w:val="18"/>
      <w:szCs w:val="18"/>
    </w:rPr>
  </w:style>
  <w:style w:type="paragraph" w:styleId="Odstavekseznama">
    <w:name w:val="List Paragraph"/>
    <w:aliases w:val="Odstavek seznama_IP,Seznam_IP_1,naslov 1,List Paragraph compact,Normal bullet 2,Paragraphe de liste 2,Reference list,Bullet list,Numbered List,List Paragraph1,1st level - Bullet List Paragraph,Lettre d'introduction,Paragraph,Bullet EY"/>
    <w:basedOn w:val="Navaden"/>
    <w:link w:val="OdstavekseznamaZnak"/>
    <w:uiPriority w:val="34"/>
    <w:qFormat/>
    <w:rsid w:val="001C6F50"/>
    <w:pPr>
      <w:ind w:left="720"/>
      <w:contextualSpacing/>
    </w:pPr>
  </w:style>
  <w:style w:type="character" w:customStyle="1" w:styleId="OdstavekseznamaZnak">
    <w:name w:val="Odstavek seznama Znak"/>
    <w:aliases w:val="Odstavek seznama_IP Znak,Seznam_IP_1 Znak,naslov 1 Znak,List Paragraph compact Znak,Normal bullet 2 Znak,Paragraphe de liste 2 Znak,Reference list Znak,Bullet list Znak,Numbered List Znak,List Paragraph1 Znak,Paragraph Znak"/>
    <w:link w:val="Odstavekseznama"/>
    <w:uiPriority w:val="34"/>
    <w:qFormat/>
    <w:locked/>
    <w:rsid w:val="001C6F50"/>
  </w:style>
  <w:style w:type="character" w:customStyle="1" w:styleId="Naslov1Znak">
    <w:name w:val="Naslov 1 Znak"/>
    <w:aliases w:val="NASLOV Znak"/>
    <w:basedOn w:val="Privzetapisavaodstavka"/>
    <w:link w:val="Naslov1"/>
    <w:rsid w:val="00C9497A"/>
    <w:rPr>
      <w:rFonts w:ascii="Arial" w:eastAsia="Times New Roman" w:hAnsi="Arial" w:cs="Arial"/>
      <w:kern w:val="32"/>
      <w:sz w:val="20"/>
      <w:szCs w:val="20"/>
      <w:lang w:eastAsia="sl-SI"/>
    </w:rPr>
  </w:style>
  <w:style w:type="character" w:styleId="Pripombasklic">
    <w:name w:val="annotation reference"/>
    <w:basedOn w:val="Privzetapisavaodstavka"/>
    <w:uiPriority w:val="99"/>
    <w:semiHidden/>
    <w:unhideWhenUsed/>
    <w:rsid w:val="002776BB"/>
    <w:rPr>
      <w:sz w:val="16"/>
      <w:szCs w:val="16"/>
    </w:rPr>
  </w:style>
  <w:style w:type="paragraph" w:styleId="Pripombabesedilo">
    <w:name w:val="annotation text"/>
    <w:basedOn w:val="Navaden"/>
    <w:link w:val="PripombabesediloZnak"/>
    <w:uiPriority w:val="99"/>
    <w:unhideWhenUsed/>
    <w:rsid w:val="002776BB"/>
    <w:pPr>
      <w:spacing w:line="240" w:lineRule="auto"/>
    </w:pPr>
    <w:rPr>
      <w:sz w:val="20"/>
      <w:szCs w:val="20"/>
    </w:rPr>
  </w:style>
  <w:style w:type="character" w:customStyle="1" w:styleId="PripombabesediloZnak">
    <w:name w:val="Pripomba – besedilo Znak"/>
    <w:basedOn w:val="Privzetapisavaodstavka"/>
    <w:link w:val="Pripombabesedilo"/>
    <w:uiPriority w:val="99"/>
    <w:rsid w:val="002776BB"/>
    <w:rPr>
      <w:sz w:val="20"/>
      <w:szCs w:val="20"/>
    </w:rPr>
  </w:style>
  <w:style w:type="paragraph" w:styleId="Zadevapripombe">
    <w:name w:val="annotation subject"/>
    <w:basedOn w:val="Pripombabesedilo"/>
    <w:next w:val="Pripombabesedilo"/>
    <w:link w:val="ZadevapripombeZnak"/>
    <w:uiPriority w:val="99"/>
    <w:semiHidden/>
    <w:unhideWhenUsed/>
    <w:rsid w:val="002776BB"/>
    <w:rPr>
      <w:b/>
      <w:bCs/>
    </w:rPr>
  </w:style>
  <w:style w:type="character" w:customStyle="1" w:styleId="ZadevapripombeZnak">
    <w:name w:val="Zadeva pripombe Znak"/>
    <w:basedOn w:val="PripombabesediloZnak"/>
    <w:link w:val="Zadevapripombe"/>
    <w:uiPriority w:val="99"/>
    <w:semiHidden/>
    <w:rsid w:val="002776BB"/>
    <w:rPr>
      <w:b/>
      <w:bCs/>
      <w:sz w:val="20"/>
      <w:szCs w:val="20"/>
    </w:rPr>
  </w:style>
  <w:style w:type="paragraph" w:customStyle="1" w:styleId="Default">
    <w:name w:val="Default"/>
    <w:rsid w:val="00413D9D"/>
    <w:pPr>
      <w:autoSpaceDE w:val="0"/>
      <w:autoSpaceDN w:val="0"/>
      <w:adjustRightInd w:val="0"/>
      <w:spacing w:after="0" w:line="240" w:lineRule="auto"/>
    </w:pPr>
    <w:rPr>
      <w:rFonts w:ascii="Calibri" w:hAnsi="Calibri" w:cs="Calibri"/>
      <w:color w:val="000000"/>
      <w:sz w:val="24"/>
      <w:szCs w:val="24"/>
    </w:rPr>
  </w:style>
  <w:style w:type="character" w:customStyle="1" w:styleId="FontStyle22">
    <w:name w:val="Font Style22"/>
    <w:basedOn w:val="Privzetapisavaodstavka"/>
    <w:uiPriority w:val="99"/>
    <w:rsid w:val="00215492"/>
    <w:rPr>
      <w:rFonts w:ascii="Arial" w:hAnsi="Arial" w:cs="Arial" w:hint="default"/>
    </w:rPr>
  </w:style>
  <w:style w:type="numbering" w:customStyle="1" w:styleId="ImportedStyle2">
    <w:name w:val="Imported Style 2"/>
    <w:rsid w:val="00215492"/>
    <w:pPr>
      <w:numPr>
        <w:numId w:val="17"/>
      </w:numPr>
    </w:pPr>
  </w:style>
  <w:style w:type="paragraph" w:customStyle="1" w:styleId="tevilnatoka">
    <w:name w:val="tevilnatoka"/>
    <w:basedOn w:val="Navaden"/>
    <w:rsid w:val="00215492"/>
    <w:pPr>
      <w:spacing w:before="100" w:beforeAutospacing="1" w:after="100" w:afterAutospacing="1" w:line="240" w:lineRule="auto"/>
    </w:pPr>
    <w:rPr>
      <w:rFonts w:ascii="Times New Roman" w:eastAsia="Times New Roman" w:hAnsi="Times New Roman" w:cs="Times New Roman"/>
      <w:sz w:val="24"/>
      <w:szCs w:val="24"/>
      <w:u w:color="000000"/>
      <w:lang w:eastAsia="sl-SI"/>
    </w:rPr>
  </w:style>
  <w:style w:type="paragraph" w:styleId="Revizija">
    <w:name w:val="Revision"/>
    <w:hidden/>
    <w:uiPriority w:val="99"/>
    <w:semiHidden/>
    <w:rsid w:val="00C62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6850">
      <w:bodyDiv w:val="1"/>
      <w:marLeft w:val="0"/>
      <w:marRight w:val="0"/>
      <w:marTop w:val="0"/>
      <w:marBottom w:val="0"/>
      <w:divBdr>
        <w:top w:val="none" w:sz="0" w:space="0" w:color="auto"/>
        <w:left w:val="none" w:sz="0" w:space="0" w:color="auto"/>
        <w:bottom w:val="none" w:sz="0" w:space="0" w:color="auto"/>
        <w:right w:val="none" w:sz="0" w:space="0" w:color="auto"/>
      </w:divBdr>
    </w:div>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4677073">
      <w:bodyDiv w:val="1"/>
      <w:marLeft w:val="0"/>
      <w:marRight w:val="0"/>
      <w:marTop w:val="0"/>
      <w:marBottom w:val="0"/>
      <w:divBdr>
        <w:top w:val="none" w:sz="0" w:space="0" w:color="auto"/>
        <w:left w:val="none" w:sz="0" w:space="0" w:color="auto"/>
        <w:bottom w:val="none" w:sz="0" w:space="0" w:color="auto"/>
        <w:right w:val="none" w:sz="0" w:space="0" w:color="auto"/>
      </w:divBdr>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 w:id="2120905992">
      <w:bodyDiv w:val="1"/>
      <w:marLeft w:val="0"/>
      <w:marRight w:val="0"/>
      <w:marTop w:val="0"/>
      <w:marBottom w:val="0"/>
      <w:divBdr>
        <w:top w:val="none" w:sz="0" w:space="0" w:color="auto"/>
        <w:left w:val="none" w:sz="0" w:space="0" w:color="auto"/>
        <w:bottom w:val="none" w:sz="0" w:space="0" w:color="auto"/>
        <w:right w:val="none" w:sz="0" w:space="0" w:color="auto"/>
      </w:divBdr>
      <w:divsChild>
        <w:div w:id="50640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sop=2021-01-4283" TargetMode="External"/><Relationship Id="rId18" Type="http://schemas.openxmlformats.org/officeDocument/2006/relationships/hyperlink" Target="http://www.uradni-list.si/1/objava.jsp?sop=2016-01-1706" TargetMode="External"/><Relationship Id="rId26" Type="http://schemas.openxmlformats.org/officeDocument/2006/relationships/hyperlink" Target="http://www.uradni-list.si/1/objava.jsp?sop=2019-01-1430" TargetMode="External"/><Relationship Id="rId3" Type="http://schemas.openxmlformats.org/officeDocument/2006/relationships/styles" Target="styles.xml"/><Relationship Id="rId21" Type="http://schemas.openxmlformats.org/officeDocument/2006/relationships/hyperlink" Target="http://www.uradni-list.si/1/objava.jsp?sop=2022-01-030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20-01-0897" TargetMode="External"/><Relationship Id="rId17" Type="http://schemas.openxmlformats.org/officeDocument/2006/relationships/hyperlink" Target="http://www.uradni-list.si/1/objava.jsp?sop=2012-01-4070" TargetMode="External"/><Relationship Id="rId25" Type="http://schemas.openxmlformats.org/officeDocument/2006/relationships/hyperlink" Target="http://www.uradni-list.si/1/objava.jsp?sop=2017-01-12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6-01-3404" TargetMode="External"/><Relationship Id="rId20" Type="http://schemas.openxmlformats.org/officeDocument/2006/relationships/hyperlink" Target="http://www.uradni-list.si/1/objava.jsp?sop=2020-01-2449" TargetMode="External"/><Relationship Id="rId29" Type="http://schemas.openxmlformats.org/officeDocument/2006/relationships/hyperlink" Target="http://www.uradni-list.si/1/objava.jsp?sop=2023-01-1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0254" TargetMode="External"/><Relationship Id="rId24" Type="http://schemas.openxmlformats.org/officeDocument/2006/relationships/hyperlink" Target="http://www.uradni-list.si/1/objava.jsp?sop=2017-21-061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23-01-1128" TargetMode="External"/><Relationship Id="rId23" Type="http://schemas.openxmlformats.org/officeDocument/2006/relationships/hyperlink" Target="http://www.uradni-list.si/1/objava.jsp?sop=2016-01-3655" TargetMode="External"/><Relationship Id="rId28" Type="http://schemas.openxmlformats.org/officeDocument/2006/relationships/hyperlink" Target="http://www.uradni-list.si/1/objava.jsp?sop=2022-01-0653" TargetMode="External"/><Relationship Id="rId10" Type="http://schemas.openxmlformats.org/officeDocument/2006/relationships/hyperlink" Target="http://www.uradni-list.si/1/objava.jsp?sop=2008-01-3449" TargetMode="External"/><Relationship Id="rId19" Type="http://schemas.openxmlformats.org/officeDocument/2006/relationships/hyperlink" Target="http://www.uradni-list.si/1/objava.jsp?sop=2018-01-0458"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22-01-0653" TargetMode="External"/><Relationship Id="rId22" Type="http://schemas.openxmlformats.org/officeDocument/2006/relationships/hyperlink" Target="http://www.uradni-list.si/1/objava.jsp?sop=2013-01-0859" TargetMode="External"/><Relationship Id="rId27" Type="http://schemas.openxmlformats.org/officeDocument/2006/relationships/hyperlink" Target="http://www.uradni-list.si/1/objava.jsp?sop=2023-01-3278" TargetMode="External"/><Relationship Id="rId3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904D12-E3FF-46DA-AE75-C795BFFA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4659</Words>
  <Characters>26560</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Irena Kuntarič Hribar</cp:lastModifiedBy>
  <cp:revision>4</cp:revision>
  <cp:lastPrinted>2020-10-12T08:06:00Z</cp:lastPrinted>
  <dcterms:created xsi:type="dcterms:W3CDTF">2024-01-26T07:50:00Z</dcterms:created>
  <dcterms:modified xsi:type="dcterms:W3CDTF">2024-02-01T11:02:00Z</dcterms:modified>
</cp:coreProperties>
</file>