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FB611" w14:textId="77777777" w:rsidR="00F71878" w:rsidRDefault="00F71878" w:rsidP="00E31143">
      <w:pPr>
        <w:pStyle w:val="rkovnatokazaodstavkom"/>
        <w:numPr>
          <w:ilvl w:val="0"/>
          <w:numId w:val="0"/>
        </w:numPr>
        <w:ind w:left="1068"/>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4"/>
        <w:gridCol w:w="4898"/>
      </w:tblGrid>
      <w:tr w:rsidR="00F71878" w:rsidRPr="00963096" w14:paraId="7B2CB128" w14:textId="77777777" w:rsidTr="001705D1">
        <w:trPr>
          <w:gridAfter w:val="1"/>
          <w:wAfter w:w="4993" w:type="dxa"/>
        </w:trPr>
        <w:tc>
          <w:tcPr>
            <w:tcW w:w="4219" w:type="dxa"/>
            <w:shd w:val="clear" w:color="auto" w:fill="auto"/>
          </w:tcPr>
          <w:p w14:paraId="34389EB1" w14:textId="487C5CDB" w:rsidR="00F71878" w:rsidRPr="00C667FA" w:rsidRDefault="00F71878" w:rsidP="004B4D48">
            <w:pPr>
              <w:spacing w:after="0" w:line="276" w:lineRule="auto"/>
              <w:jc w:val="left"/>
              <w:rPr>
                <w:rFonts w:eastAsia="Times New Roman" w:cs="Arial"/>
                <w:b/>
                <w:szCs w:val="20"/>
                <w:lang w:eastAsia="ar-SA"/>
              </w:rPr>
            </w:pPr>
            <w:r w:rsidRPr="00C667FA">
              <w:rPr>
                <w:rFonts w:eastAsia="Times New Roman" w:cs="Arial"/>
                <w:szCs w:val="20"/>
                <w:lang w:eastAsia="ar-SA"/>
              </w:rPr>
              <w:t>Številka</w:t>
            </w:r>
            <w:r w:rsidRPr="00020CDC">
              <w:rPr>
                <w:rFonts w:eastAsia="Times New Roman" w:cs="Arial"/>
                <w:szCs w:val="20"/>
                <w:lang w:eastAsia="ar-SA"/>
              </w:rPr>
              <w:t xml:space="preserve">:  </w:t>
            </w:r>
            <w:r w:rsidR="00B765E9" w:rsidRPr="00020CDC">
              <w:t>306-8/2023-2180</w:t>
            </w:r>
            <w:r w:rsidR="00817F2E">
              <w:t>-93</w:t>
            </w:r>
          </w:p>
        </w:tc>
      </w:tr>
      <w:tr w:rsidR="00F71878" w:rsidRPr="00963096" w14:paraId="061CE1E8" w14:textId="77777777" w:rsidTr="001705D1">
        <w:trPr>
          <w:gridAfter w:val="1"/>
          <w:wAfter w:w="4993" w:type="dxa"/>
        </w:trPr>
        <w:tc>
          <w:tcPr>
            <w:tcW w:w="4219" w:type="dxa"/>
            <w:shd w:val="clear" w:color="auto" w:fill="auto"/>
          </w:tcPr>
          <w:p w14:paraId="7C9548F5" w14:textId="11C26555" w:rsidR="00F71878" w:rsidRPr="00C667FA" w:rsidRDefault="00F71878" w:rsidP="00E26FC1">
            <w:pPr>
              <w:spacing w:after="0" w:line="276" w:lineRule="auto"/>
              <w:jc w:val="left"/>
              <w:rPr>
                <w:rFonts w:eastAsia="Times New Roman" w:cs="Arial"/>
                <w:b/>
                <w:szCs w:val="20"/>
                <w:lang w:eastAsia="ar-SA"/>
              </w:rPr>
            </w:pPr>
            <w:r w:rsidRPr="00C667FA">
              <w:rPr>
                <w:rFonts w:eastAsia="Times New Roman" w:cs="Arial"/>
                <w:szCs w:val="20"/>
                <w:lang w:eastAsia="ar-SA"/>
              </w:rPr>
              <w:t xml:space="preserve">Ljubljana, </w:t>
            </w:r>
            <w:r w:rsidR="000B3B83">
              <w:rPr>
                <w:rFonts w:eastAsia="Times New Roman" w:cs="Arial"/>
                <w:szCs w:val="20"/>
                <w:lang w:eastAsia="ar-SA"/>
              </w:rPr>
              <w:t>5</w:t>
            </w:r>
            <w:r w:rsidR="00817F2E">
              <w:rPr>
                <w:rFonts w:eastAsia="Times New Roman" w:cs="Arial"/>
                <w:szCs w:val="20"/>
                <w:lang w:eastAsia="ar-SA"/>
              </w:rPr>
              <w:t>.6.2025</w:t>
            </w:r>
          </w:p>
        </w:tc>
      </w:tr>
      <w:tr w:rsidR="00F71878" w:rsidRPr="00963096" w14:paraId="06BEB26D" w14:textId="77777777" w:rsidTr="001705D1">
        <w:trPr>
          <w:gridAfter w:val="1"/>
          <w:wAfter w:w="4993" w:type="dxa"/>
        </w:trPr>
        <w:tc>
          <w:tcPr>
            <w:tcW w:w="4219" w:type="dxa"/>
            <w:shd w:val="clear" w:color="auto" w:fill="auto"/>
          </w:tcPr>
          <w:p w14:paraId="1D134159" w14:textId="77777777" w:rsidR="00F71878" w:rsidRPr="00963096" w:rsidRDefault="00F71878" w:rsidP="001705D1">
            <w:pPr>
              <w:spacing w:after="0" w:line="276" w:lineRule="auto"/>
              <w:jc w:val="left"/>
              <w:rPr>
                <w:rFonts w:eastAsia="Times New Roman" w:cs="Arial"/>
                <w:b/>
                <w:szCs w:val="20"/>
                <w:lang w:eastAsia="ar-SA"/>
              </w:rPr>
            </w:pPr>
          </w:p>
        </w:tc>
      </w:tr>
      <w:tr w:rsidR="00F71878" w:rsidRPr="00963096" w14:paraId="03DA2CE4" w14:textId="77777777" w:rsidTr="001705D1">
        <w:tc>
          <w:tcPr>
            <w:tcW w:w="9212" w:type="dxa"/>
            <w:gridSpan w:val="2"/>
            <w:shd w:val="clear" w:color="auto" w:fill="auto"/>
          </w:tcPr>
          <w:p w14:paraId="5CCFB0D3" w14:textId="77777777" w:rsidR="00F71878" w:rsidRPr="00963096" w:rsidRDefault="00F71878" w:rsidP="001705D1">
            <w:pPr>
              <w:spacing w:after="0" w:line="276" w:lineRule="auto"/>
              <w:jc w:val="left"/>
              <w:rPr>
                <w:rFonts w:eastAsia="Times New Roman" w:cs="Arial"/>
                <w:szCs w:val="20"/>
                <w:lang w:eastAsia="ar-SA"/>
              </w:rPr>
            </w:pPr>
            <w:r w:rsidRPr="00963096">
              <w:rPr>
                <w:rFonts w:eastAsia="Times New Roman" w:cs="Arial"/>
                <w:szCs w:val="20"/>
                <w:lang w:eastAsia="ar-SA"/>
              </w:rPr>
              <w:t>GENERALNI SEKRETARIAT VLADE REPUBLIKE SLOVENIJE</w:t>
            </w:r>
          </w:p>
          <w:p w14:paraId="26BF7575" w14:textId="77777777" w:rsidR="00F71878" w:rsidRPr="00963096" w:rsidRDefault="00352F12" w:rsidP="001705D1">
            <w:pPr>
              <w:spacing w:after="0" w:line="276" w:lineRule="auto"/>
              <w:jc w:val="left"/>
              <w:rPr>
                <w:rFonts w:eastAsia="Times New Roman" w:cs="Arial"/>
                <w:szCs w:val="20"/>
                <w:lang w:eastAsia="ar-SA"/>
              </w:rPr>
            </w:pPr>
            <w:r>
              <w:rPr>
                <w:rFonts w:eastAsia="Times New Roman" w:cs="Arial"/>
                <w:szCs w:val="20"/>
                <w:lang w:eastAsia="ar-SA"/>
              </w:rPr>
              <w:t>g</w:t>
            </w:r>
            <w:r w:rsidR="00F71878" w:rsidRPr="00963096">
              <w:rPr>
                <w:rFonts w:eastAsia="Times New Roman" w:cs="Arial"/>
                <w:szCs w:val="20"/>
                <w:lang w:eastAsia="ar-SA"/>
              </w:rPr>
              <w:t>p.gs@gov.si</w:t>
            </w:r>
          </w:p>
          <w:p w14:paraId="1A09C513" w14:textId="77777777" w:rsidR="00F71878" w:rsidRPr="00963096" w:rsidRDefault="00F71878" w:rsidP="001705D1">
            <w:pPr>
              <w:spacing w:after="0" w:line="276" w:lineRule="auto"/>
              <w:jc w:val="left"/>
              <w:rPr>
                <w:rFonts w:eastAsia="Times New Roman" w:cs="Arial"/>
                <w:b/>
                <w:szCs w:val="20"/>
                <w:lang w:eastAsia="ar-SA"/>
              </w:rPr>
            </w:pPr>
          </w:p>
        </w:tc>
      </w:tr>
      <w:tr w:rsidR="00F71878" w:rsidRPr="00963096" w14:paraId="5F14DA66" w14:textId="77777777" w:rsidTr="001705D1">
        <w:tc>
          <w:tcPr>
            <w:tcW w:w="9212" w:type="dxa"/>
            <w:gridSpan w:val="2"/>
            <w:shd w:val="clear" w:color="auto" w:fill="auto"/>
          </w:tcPr>
          <w:p w14:paraId="63F8E923" w14:textId="77777777" w:rsidR="00F71878" w:rsidRPr="001253B0" w:rsidRDefault="00890FAE" w:rsidP="000574E3">
            <w:pPr>
              <w:spacing w:after="0" w:line="276" w:lineRule="auto"/>
              <w:rPr>
                <w:rFonts w:eastAsia="Times New Roman" w:cs="Arial"/>
                <w:b/>
                <w:szCs w:val="20"/>
                <w:lang w:eastAsia="ar-SA"/>
              </w:rPr>
            </w:pPr>
            <w:r w:rsidRPr="001253B0">
              <w:rPr>
                <w:rFonts w:cs="Arial"/>
                <w:b/>
              </w:rPr>
              <w:t>Zadeva</w:t>
            </w:r>
            <w:r w:rsidRPr="008B07D1">
              <w:rPr>
                <w:rFonts w:cs="Arial"/>
                <w:b/>
              </w:rPr>
              <w:t xml:space="preserve">: </w:t>
            </w:r>
            <w:r w:rsidR="008B07D1" w:rsidRPr="008B07D1">
              <w:rPr>
                <w:rFonts w:cs="Arial"/>
                <w:b/>
              </w:rPr>
              <w:t xml:space="preserve"> </w:t>
            </w:r>
            <w:r w:rsidR="004A3859" w:rsidRPr="006205B1">
              <w:rPr>
                <w:rFonts w:cs="Arial"/>
                <w:b/>
              </w:rPr>
              <w:t xml:space="preserve">Predlog soglasja Vlade Republike Slovenije k </w:t>
            </w:r>
            <w:r w:rsidR="00EB06FF" w:rsidRPr="006205B1">
              <w:rPr>
                <w:rFonts w:cs="Arial"/>
                <w:b/>
              </w:rPr>
              <w:t>u</w:t>
            </w:r>
            <w:r w:rsidR="000574E3" w:rsidRPr="006205B1">
              <w:rPr>
                <w:rFonts w:cs="Arial"/>
                <w:b/>
              </w:rPr>
              <w:t xml:space="preserve">porabi </w:t>
            </w:r>
            <w:r w:rsidR="004A3859" w:rsidRPr="006205B1">
              <w:rPr>
                <w:rFonts w:cs="Arial"/>
                <w:b/>
              </w:rPr>
              <w:t xml:space="preserve">presežka </w:t>
            </w:r>
            <w:r w:rsidR="00D50C12">
              <w:rPr>
                <w:rFonts w:cs="Arial"/>
                <w:b/>
              </w:rPr>
              <w:t>prihodkov</w:t>
            </w:r>
            <w:r w:rsidR="006205B1" w:rsidRPr="006205B1">
              <w:rPr>
                <w:rFonts w:cs="Arial"/>
                <w:b/>
              </w:rPr>
              <w:t xml:space="preserve"> nad </w:t>
            </w:r>
            <w:r w:rsidR="00D50C12">
              <w:rPr>
                <w:rFonts w:cs="Arial"/>
                <w:b/>
              </w:rPr>
              <w:t>odhodki</w:t>
            </w:r>
            <w:r w:rsidR="004A3859" w:rsidRPr="006205B1">
              <w:rPr>
                <w:rFonts w:cs="Arial"/>
                <w:b/>
              </w:rPr>
              <w:t xml:space="preserve"> Javne agencije Republike Slovenije za varstvo konkurence </w:t>
            </w:r>
            <w:r w:rsidR="00A73514" w:rsidRPr="006205B1">
              <w:rPr>
                <w:rFonts w:cs="Arial"/>
                <w:b/>
              </w:rPr>
              <w:t>iz leta 202</w:t>
            </w:r>
            <w:r w:rsidR="00D50C12">
              <w:rPr>
                <w:rFonts w:cs="Arial"/>
                <w:b/>
              </w:rPr>
              <w:t>4</w:t>
            </w:r>
            <w:r w:rsidR="004A3859" w:rsidRPr="006205B1">
              <w:rPr>
                <w:rFonts w:cs="Arial"/>
                <w:b/>
              </w:rPr>
              <w:t xml:space="preserve"> in s</w:t>
            </w:r>
            <w:r w:rsidR="00832C00" w:rsidRPr="006205B1">
              <w:rPr>
                <w:rFonts w:cs="Arial"/>
                <w:b/>
              </w:rPr>
              <w:t>eznanitev</w:t>
            </w:r>
            <w:r w:rsidR="00832C00" w:rsidRPr="005C108A">
              <w:rPr>
                <w:rFonts w:cs="Arial"/>
                <w:b/>
              </w:rPr>
              <w:t xml:space="preserve"> Vlade Republike Slovenije s Poročilom Ministrstva za </w:t>
            </w:r>
            <w:r w:rsidR="00705DF3">
              <w:rPr>
                <w:rFonts w:cs="Arial"/>
                <w:b/>
              </w:rPr>
              <w:t>gospodarstvo, turizem in šport</w:t>
            </w:r>
            <w:r w:rsidR="00832C00" w:rsidRPr="005C108A">
              <w:rPr>
                <w:rFonts w:cs="Arial"/>
                <w:b/>
              </w:rPr>
              <w:t xml:space="preserve"> o opravljenem nadzoru nad delom in poslovanjem Javne agencije Republike Slovenije za varstvo konkurence v letu </w:t>
            </w:r>
            <w:r w:rsidR="006C273D" w:rsidRPr="005C108A">
              <w:rPr>
                <w:rFonts w:cs="Arial"/>
                <w:b/>
              </w:rPr>
              <w:t>20</w:t>
            </w:r>
            <w:r w:rsidR="00A73514" w:rsidRPr="005C108A">
              <w:rPr>
                <w:rFonts w:cs="Arial"/>
                <w:b/>
              </w:rPr>
              <w:t>2</w:t>
            </w:r>
            <w:r w:rsidR="00D50C12">
              <w:rPr>
                <w:rFonts w:cs="Arial"/>
                <w:b/>
              </w:rPr>
              <w:t>4</w:t>
            </w:r>
            <w:r w:rsidR="004A3859" w:rsidRPr="005C108A">
              <w:rPr>
                <w:rFonts w:cs="Arial"/>
                <w:b/>
              </w:rPr>
              <w:t xml:space="preserve"> </w:t>
            </w:r>
            <w:r w:rsidR="009027FD" w:rsidRPr="005C108A">
              <w:rPr>
                <w:rFonts w:cs="Arial"/>
                <w:b/>
              </w:rPr>
              <w:t>– predlog za obravnavo</w:t>
            </w:r>
          </w:p>
        </w:tc>
      </w:tr>
    </w:tbl>
    <w:p w14:paraId="3E0B7078" w14:textId="77777777" w:rsidR="001705D1" w:rsidRPr="00963096" w:rsidRDefault="001705D1" w:rsidP="001705D1">
      <w:pPr>
        <w:spacing w:after="0"/>
        <w:rPr>
          <w:vanish/>
        </w:rPr>
      </w:pPr>
    </w:p>
    <w:tbl>
      <w:tblPr>
        <w:tblW w:w="92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9"/>
        <w:gridCol w:w="336"/>
        <w:gridCol w:w="892"/>
        <w:gridCol w:w="1414"/>
        <w:gridCol w:w="417"/>
        <w:gridCol w:w="913"/>
        <w:gridCol w:w="683"/>
        <w:gridCol w:w="385"/>
        <w:gridCol w:w="303"/>
        <w:gridCol w:w="100"/>
        <w:gridCol w:w="2028"/>
      </w:tblGrid>
      <w:tr w:rsidR="00D409BE" w:rsidRPr="00963096" w14:paraId="3F7A7D70" w14:textId="77777777" w:rsidTr="001705D1">
        <w:tc>
          <w:tcPr>
            <w:tcW w:w="9240" w:type="dxa"/>
            <w:gridSpan w:val="11"/>
            <w:tcBorders>
              <w:top w:val="single" w:sz="4" w:space="0" w:color="000000"/>
              <w:left w:val="single" w:sz="4" w:space="0" w:color="000000"/>
              <w:bottom w:val="single" w:sz="4" w:space="0" w:color="000000"/>
              <w:right w:val="single" w:sz="4" w:space="0" w:color="000000"/>
            </w:tcBorders>
          </w:tcPr>
          <w:p w14:paraId="57E67745" w14:textId="77777777" w:rsidR="00D409BE" w:rsidRPr="00963096" w:rsidRDefault="005D30BE" w:rsidP="00065C0A">
            <w:pPr>
              <w:spacing w:after="0" w:line="276" w:lineRule="auto"/>
              <w:rPr>
                <w:rFonts w:cs="Arial"/>
                <w:iCs/>
                <w:szCs w:val="20"/>
              </w:rPr>
            </w:pPr>
            <w:r w:rsidRPr="00963096">
              <w:br w:type="page"/>
            </w:r>
            <w:r w:rsidR="00D409BE" w:rsidRPr="00963096">
              <w:rPr>
                <w:rStyle w:val="Krepko"/>
                <w:rFonts w:cs="Arial"/>
                <w:szCs w:val="20"/>
              </w:rPr>
              <w:t>1. Predlog sklepov vlade:</w:t>
            </w:r>
          </w:p>
        </w:tc>
      </w:tr>
      <w:tr w:rsidR="00D409BE" w:rsidRPr="00963096" w14:paraId="7D7B13B2" w14:textId="77777777" w:rsidTr="001705D1">
        <w:tc>
          <w:tcPr>
            <w:tcW w:w="9240" w:type="dxa"/>
            <w:gridSpan w:val="11"/>
            <w:tcBorders>
              <w:top w:val="single" w:sz="4" w:space="0" w:color="000000"/>
              <w:left w:val="single" w:sz="4" w:space="0" w:color="000000"/>
              <w:bottom w:val="single" w:sz="4" w:space="0" w:color="000000"/>
              <w:right w:val="single" w:sz="4" w:space="0" w:color="000000"/>
            </w:tcBorders>
          </w:tcPr>
          <w:p w14:paraId="592B16B1" w14:textId="77777777" w:rsidR="00065C0A" w:rsidRPr="00963096" w:rsidRDefault="00065C0A" w:rsidP="00065C0A">
            <w:pPr>
              <w:spacing w:after="0" w:line="276" w:lineRule="auto"/>
              <w:rPr>
                <w:rFonts w:cs="Arial"/>
                <w:szCs w:val="20"/>
              </w:rPr>
            </w:pPr>
          </w:p>
          <w:p w14:paraId="65125871" w14:textId="77777777" w:rsidR="00890FAE" w:rsidRPr="007E6978" w:rsidRDefault="00936FBD" w:rsidP="00065C0A">
            <w:pPr>
              <w:spacing w:after="0" w:line="276" w:lineRule="auto"/>
              <w:rPr>
                <w:rFonts w:cs="Arial"/>
                <w:bCs/>
                <w:szCs w:val="20"/>
                <w:shd w:val="clear" w:color="auto" w:fill="FFFFFF"/>
              </w:rPr>
            </w:pPr>
            <w:r w:rsidRPr="007E6978">
              <w:rPr>
                <w:rFonts w:cs="Arial"/>
                <w:szCs w:val="20"/>
              </w:rPr>
              <w:t xml:space="preserve">Na podlagi </w:t>
            </w:r>
            <w:r w:rsidR="00E0075F">
              <w:rPr>
                <w:rFonts w:cs="Arial"/>
                <w:szCs w:val="20"/>
              </w:rPr>
              <w:t xml:space="preserve">tretjega odstavka 5. člena in </w:t>
            </w:r>
            <w:r>
              <w:rPr>
                <w:rFonts w:cs="Arial"/>
                <w:szCs w:val="20"/>
              </w:rPr>
              <w:t xml:space="preserve">drugega odstavka </w:t>
            </w:r>
            <w:r>
              <w:rPr>
                <w:rFonts w:cs="Arial"/>
                <w:szCs w:val="20"/>
                <w:lang w:eastAsia="ar-SA"/>
              </w:rPr>
              <w:t xml:space="preserve">44. člena </w:t>
            </w:r>
            <w:r w:rsidRPr="007E6978">
              <w:rPr>
                <w:rFonts w:cs="Arial"/>
                <w:szCs w:val="20"/>
                <w:lang w:eastAsia="ar-SA"/>
              </w:rPr>
              <w:t xml:space="preserve">Zakona o javnih agencijah </w:t>
            </w:r>
            <w:r w:rsidR="007E6978" w:rsidRPr="006205B1">
              <w:rPr>
                <w:rFonts w:cs="Arial"/>
                <w:szCs w:val="20"/>
                <w:lang w:eastAsia="ar-SA"/>
              </w:rPr>
              <w:t>(Uradni list RS, št. 52/02, 51/04 – EZ-A in 33/11 – ZEKom-C)</w:t>
            </w:r>
            <w:r w:rsidR="008B07D1" w:rsidRPr="006205B1">
              <w:rPr>
                <w:rFonts w:cs="Arial"/>
                <w:szCs w:val="20"/>
                <w:lang w:eastAsia="ar-SA"/>
              </w:rPr>
              <w:t xml:space="preserve"> </w:t>
            </w:r>
            <w:r w:rsidR="004B2F1B" w:rsidRPr="006205B1">
              <w:rPr>
                <w:rFonts w:cs="Arial"/>
                <w:szCs w:val="20"/>
                <w:lang w:eastAsia="ar-SA"/>
              </w:rPr>
              <w:t xml:space="preserve">in šestega odstavka 21. člena </w:t>
            </w:r>
            <w:r w:rsidR="004B2F1B" w:rsidRPr="006205B1">
              <w:t>Zakona o Vladi Republike Slovenije (Uradni list RS, št. 24/05 – uradno prečiščeno besedilo, 109/08, 38/10 – ZUKN, 8/12, 21/13, 47/13 – ZDU-1G, 65/14</w:t>
            </w:r>
            <w:r w:rsidR="008F139C" w:rsidRPr="006205B1">
              <w:t>,</w:t>
            </w:r>
            <w:r w:rsidR="004B2F1B" w:rsidRPr="006205B1">
              <w:t xml:space="preserve"> 55/17</w:t>
            </w:r>
            <w:r w:rsidR="008F139C" w:rsidRPr="006205B1">
              <w:t xml:space="preserve"> in 163/22</w:t>
            </w:r>
            <w:r w:rsidR="004B2F1B" w:rsidRPr="006205B1">
              <w:t>)</w:t>
            </w:r>
            <w:r w:rsidR="004B2F1B">
              <w:t xml:space="preserve"> </w:t>
            </w:r>
            <w:r w:rsidR="00890FAE" w:rsidRPr="007E6978">
              <w:rPr>
                <w:rFonts w:cs="Arial"/>
                <w:szCs w:val="20"/>
              </w:rPr>
              <w:t>je Vlada Republike Slovenije na … seji dne …. pod točko ... sprejela naslednji</w:t>
            </w:r>
          </w:p>
          <w:p w14:paraId="0BD7E695" w14:textId="77777777" w:rsidR="00065C0A" w:rsidRDefault="00B10123" w:rsidP="00B10123">
            <w:pPr>
              <w:tabs>
                <w:tab w:val="left" w:pos="5355"/>
              </w:tabs>
              <w:spacing w:after="0" w:line="276" w:lineRule="auto"/>
              <w:jc w:val="left"/>
              <w:rPr>
                <w:rFonts w:cs="Arial"/>
                <w:szCs w:val="20"/>
              </w:rPr>
            </w:pPr>
            <w:r w:rsidRPr="007E6978">
              <w:rPr>
                <w:rFonts w:cs="Arial"/>
                <w:szCs w:val="20"/>
              </w:rPr>
              <w:tab/>
            </w:r>
          </w:p>
          <w:p w14:paraId="74B59B72" w14:textId="77777777" w:rsidR="00065C0A" w:rsidRPr="00955830" w:rsidRDefault="00065C0A" w:rsidP="00065C0A">
            <w:pPr>
              <w:spacing w:after="0" w:line="276" w:lineRule="auto"/>
              <w:jc w:val="center"/>
              <w:rPr>
                <w:rFonts w:cs="Arial"/>
                <w:b/>
                <w:szCs w:val="20"/>
              </w:rPr>
            </w:pPr>
            <w:r w:rsidRPr="00955830">
              <w:rPr>
                <w:rFonts w:cs="Arial"/>
                <w:b/>
                <w:szCs w:val="20"/>
              </w:rPr>
              <w:t>S</w:t>
            </w:r>
            <w:r w:rsidR="00785C5B">
              <w:rPr>
                <w:rFonts w:cs="Arial"/>
                <w:b/>
                <w:szCs w:val="20"/>
              </w:rPr>
              <w:t xml:space="preserve"> </w:t>
            </w:r>
            <w:r w:rsidRPr="00955830">
              <w:rPr>
                <w:rFonts w:cs="Arial"/>
                <w:b/>
                <w:szCs w:val="20"/>
              </w:rPr>
              <w:t>K</w:t>
            </w:r>
            <w:r w:rsidR="00785C5B">
              <w:rPr>
                <w:rFonts w:cs="Arial"/>
                <w:b/>
                <w:szCs w:val="20"/>
              </w:rPr>
              <w:t xml:space="preserve"> </w:t>
            </w:r>
            <w:r w:rsidRPr="00955830">
              <w:rPr>
                <w:rFonts w:cs="Arial"/>
                <w:b/>
                <w:szCs w:val="20"/>
              </w:rPr>
              <w:t>L</w:t>
            </w:r>
            <w:r w:rsidR="00785C5B">
              <w:rPr>
                <w:rFonts w:cs="Arial"/>
                <w:b/>
                <w:szCs w:val="20"/>
              </w:rPr>
              <w:t xml:space="preserve"> </w:t>
            </w:r>
            <w:r w:rsidRPr="00955830">
              <w:rPr>
                <w:rFonts w:cs="Arial"/>
                <w:b/>
                <w:szCs w:val="20"/>
              </w:rPr>
              <w:t>E</w:t>
            </w:r>
            <w:r w:rsidR="00785C5B">
              <w:rPr>
                <w:rFonts w:cs="Arial"/>
                <w:b/>
                <w:szCs w:val="20"/>
              </w:rPr>
              <w:t xml:space="preserve"> </w:t>
            </w:r>
            <w:r w:rsidRPr="00955830">
              <w:rPr>
                <w:rFonts w:cs="Arial"/>
                <w:b/>
                <w:szCs w:val="20"/>
              </w:rPr>
              <w:t>P</w:t>
            </w:r>
            <w:r w:rsidR="00785C5B">
              <w:rPr>
                <w:rFonts w:cs="Arial"/>
                <w:b/>
                <w:szCs w:val="20"/>
              </w:rPr>
              <w:t xml:space="preserve"> :</w:t>
            </w:r>
          </w:p>
          <w:p w14:paraId="761962E4" w14:textId="77777777" w:rsidR="00065C0A" w:rsidRDefault="00065C0A" w:rsidP="00065C0A">
            <w:pPr>
              <w:spacing w:after="0" w:line="276" w:lineRule="auto"/>
              <w:jc w:val="center"/>
              <w:rPr>
                <w:rFonts w:cs="Arial"/>
                <w:szCs w:val="20"/>
              </w:rPr>
            </w:pPr>
          </w:p>
          <w:p w14:paraId="46F3B60B" w14:textId="77777777" w:rsidR="00832C00" w:rsidRPr="00963096" w:rsidRDefault="00832C00" w:rsidP="00E073AF">
            <w:pPr>
              <w:spacing w:after="0" w:line="276" w:lineRule="auto"/>
              <w:ind w:left="426"/>
              <w:rPr>
                <w:rFonts w:cs="Arial"/>
                <w:szCs w:val="20"/>
              </w:rPr>
            </w:pPr>
          </w:p>
          <w:p w14:paraId="0E9BAF86" w14:textId="77777777" w:rsidR="004A3859" w:rsidRDefault="004A3859" w:rsidP="009F05C4">
            <w:pPr>
              <w:spacing w:after="0" w:line="276" w:lineRule="auto"/>
              <w:ind w:left="426"/>
              <w:rPr>
                <w:rFonts w:cs="Arial"/>
                <w:szCs w:val="20"/>
              </w:rPr>
            </w:pPr>
          </w:p>
          <w:p w14:paraId="39EBDE70" w14:textId="6841CA98" w:rsidR="00BF3D3D" w:rsidRPr="00BF3D3D" w:rsidRDefault="00BF3D3D" w:rsidP="00D50C12">
            <w:pPr>
              <w:numPr>
                <w:ilvl w:val="0"/>
                <w:numId w:val="28"/>
              </w:numPr>
              <w:spacing w:after="0" w:line="276" w:lineRule="auto"/>
              <w:rPr>
                <w:rFonts w:cs="Arial"/>
                <w:iCs/>
                <w:szCs w:val="20"/>
              </w:rPr>
            </w:pPr>
            <w:r w:rsidRPr="008021A7">
              <w:rPr>
                <w:rFonts w:cs="Arial"/>
                <w:szCs w:val="20"/>
              </w:rPr>
              <w:t>Vlada Republike Slovenije se je seznanila s Poročilom Ministrstva za gospodarstvo, turizem in šport o opravljenem nadzoru nad delom Javne agencije Republike Slovenije za varstvo konkurence v letu 202</w:t>
            </w:r>
            <w:r>
              <w:rPr>
                <w:rFonts w:cs="Arial"/>
                <w:szCs w:val="20"/>
              </w:rPr>
              <w:t>4.</w:t>
            </w:r>
          </w:p>
          <w:p w14:paraId="0ED36386" w14:textId="77777777" w:rsidR="00BF3D3D" w:rsidRPr="00BF3D3D" w:rsidRDefault="00BF3D3D" w:rsidP="00BF3D3D">
            <w:pPr>
              <w:spacing w:after="0" w:line="276" w:lineRule="auto"/>
              <w:ind w:left="720"/>
              <w:rPr>
                <w:rFonts w:cs="Arial"/>
                <w:iCs/>
                <w:szCs w:val="20"/>
              </w:rPr>
            </w:pPr>
          </w:p>
          <w:p w14:paraId="05A94DE6" w14:textId="3F04E5AC" w:rsidR="00D50C12" w:rsidRPr="00B037FE" w:rsidRDefault="008021A7" w:rsidP="00D50C12">
            <w:pPr>
              <w:numPr>
                <w:ilvl w:val="0"/>
                <w:numId w:val="28"/>
              </w:numPr>
              <w:spacing w:after="0" w:line="276" w:lineRule="auto"/>
              <w:rPr>
                <w:rFonts w:cs="Arial"/>
                <w:iCs/>
                <w:szCs w:val="20"/>
              </w:rPr>
            </w:pPr>
            <w:r w:rsidRPr="00B037FE">
              <w:rPr>
                <w:rFonts w:cs="Arial"/>
                <w:szCs w:val="20"/>
              </w:rPr>
              <w:t>Vlada Republike Slovenije daje soglasje, da se v letu 202</w:t>
            </w:r>
            <w:r w:rsidR="00D50C12">
              <w:rPr>
                <w:rFonts w:cs="Arial"/>
                <w:szCs w:val="20"/>
              </w:rPr>
              <w:t>4</w:t>
            </w:r>
            <w:r w:rsidRPr="00B037FE">
              <w:rPr>
                <w:rFonts w:cs="Arial"/>
                <w:szCs w:val="20"/>
              </w:rPr>
              <w:t xml:space="preserve"> izkazani presežek </w:t>
            </w:r>
            <w:r w:rsidR="00D50C12">
              <w:rPr>
                <w:rFonts w:cs="Arial"/>
                <w:szCs w:val="20"/>
              </w:rPr>
              <w:t>prihodkov</w:t>
            </w:r>
            <w:r w:rsidRPr="00B037FE">
              <w:rPr>
                <w:rFonts w:cs="Arial"/>
                <w:szCs w:val="20"/>
              </w:rPr>
              <w:t xml:space="preserve"> nad </w:t>
            </w:r>
            <w:r w:rsidR="00D50C12">
              <w:rPr>
                <w:rFonts w:cs="Arial"/>
                <w:szCs w:val="20"/>
              </w:rPr>
              <w:t>odhodki</w:t>
            </w:r>
            <w:r w:rsidRPr="00B037FE">
              <w:rPr>
                <w:rFonts w:cs="Arial"/>
                <w:szCs w:val="20"/>
              </w:rPr>
              <w:t xml:space="preserve"> Javne agencije Republike Slovenije za varstvo konkurence v znesku </w:t>
            </w:r>
            <w:r w:rsidR="00D50C12">
              <w:rPr>
                <w:rFonts w:cs="Arial"/>
                <w:szCs w:val="20"/>
              </w:rPr>
              <w:t>7.677,08</w:t>
            </w:r>
            <w:r w:rsidRPr="00B037FE">
              <w:rPr>
                <w:rFonts w:cs="Arial"/>
                <w:szCs w:val="20"/>
              </w:rPr>
              <w:t xml:space="preserve"> EUR                                                                                       </w:t>
            </w:r>
            <w:r w:rsidR="00D50C12">
              <w:rPr>
                <w:rFonts w:cs="Arial"/>
                <w:szCs w:val="20"/>
              </w:rPr>
              <w:t xml:space="preserve">uporabi za opravljanje in razvoj dejavnosti </w:t>
            </w:r>
            <w:r w:rsidR="00D50C12" w:rsidRPr="00B037FE">
              <w:rPr>
                <w:rFonts w:cs="Arial"/>
                <w:szCs w:val="20"/>
              </w:rPr>
              <w:t>Javne agencije Republike Slovenije za varstvo konkurence, usmerjene k dvigovanju konkurenčne kulture in doseganju višje stopnje učinkovite konkurence.</w:t>
            </w:r>
          </w:p>
          <w:p w14:paraId="070FEA0C" w14:textId="77777777" w:rsidR="004A3859" w:rsidRDefault="004A3859" w:rsidP="004A3859">
            <w:pPr>
              <w:spacing w:after="0" w:line="276" w:lineRule="auto"/>
              <w:ind w:left="426"/>
              <w:rPr>
                <w:rFonts w:cs="Arial"/>
                <w:szCs w:val="20"/>
              </w:rPr>
            </w:pPr>
          </w:p>
          <w:p w14:paraId="089276C0" w14:textId="77777777" w:rsidR="00517821" w:rsidRDefault="009B67B2" w:rsidP="009B67B2">
            <w:pPr>
              <w:spacing w:after="0" w:line="260" w:lineRule="exact"/>
              <w:rPr>
                <w:rFonts w:cs="Arial"/>
                <w:iCs/>
                <w:szCs w:val="20"/>
              </w:rPr>
            </w:pPr>
            <w:r w:rsidRPr="009B67B2">
              <w:rPr>
                <w:rFonts w:cs="Arial"/>
                <w:iCs/>
                <w:szCs w:val="20"/>
              </w:rPr>
              <w:t xml:space="preserve">                                                                                      </w:t>
            </w:r>
          </w:p>
          <w:p w14:paraId="75E2538D" w14:textId="77777777" w:rsidR="00517821" w:rsidRDefault="00517821" w:rsidP="009B67B2">
            <w:pPr>
              <w:spacing w:after="0" w:line="260" w:lineRule="exact"/>
              <w:rPr>
                <w:rFonts w:cs="Arial"/>
                <w:iCs/>
                <w:szCs w:val="20"/>
              </w:rPr>
            </w:pPr>
          </w:p>
          <w:p w14:paraId="06AC4415" w14:textId="77777777" w:rsidR="000B47EF" w:rsidRDefault="000B47EF" w:rsidP="009B67B2">
            <w:pPr>
              <w:spacing w:after="0" w:line="260" w:lineRule="exact"/>
              <w:rPr>
                <w:rFonts w:cs="Arial"/>
                <w:iCs/>
                <w:szCs w:val="20"/>
              </w:rPr>
            </w:pPr>
          </w:p>
          <w:p w14:paraId="19BC96D9" w14:textId="77777777" w:rsidR="009B67B2" w:rsidRPr="00584FC3" w:rsidRDefault="009B67B2" w:rsidP="009B67B2">
            <w:pPr>
              <w:spacing w:after="0" w:line="260" w:lineRule="exact"/>
              <w:rPr>
                <w:rFonts w:cs="Arial"/>
                <w:szCs w:val="20"/>
              </w:rPr>
            </w:pPr>
            <w:r w:rsidRPr="00A73514">
              <w:rPr>
                <w:rFonts w:cs="Arial"/>
                <w:szCs w:val="20"/>
              </w:rPr>
              <w:t xml:space="preserve"> </w:t>
            </w:r>
            <w:r w:rsidR="00517821" w:rsidRPr="00A73514">
              <w:rPr>
                <w:rFonts w:cs="Arial"/>
                <w:szCs w:val="20"/>
              </w:rPr>
              <w:t xml:space="preserve">                                                                              </w:t>
            </w:r>
            <w:r w:rsidR="00A73514">
              <w:rPr>
                <w:rFonts w:cs="Arial"/>
                <w:szCs w:val="20"/>
              </w:rPr>
              <w:t xml:space="preserve">       </w:t>
            </w:r>
            <w:r w:rsidR="00517821" w:rsidRPr="00A73514">
              <w:rPr>
                <w:rFonts w:cs="Arial"/>
                <w:szCs w:val="20"/>
              </w:rPr>
              <w:t xml:space="preserve">  </w:t>
            </w:r>
            <w:r w:rsidR="005A3FFE" w:rsidRPr="00584FC3">
              <w:rPr>
                <w:rFonts w:cs="Arial"/>
                <w:szCs w:val="20"/>
              </w:rPr>
              <w:t xml:space="preserve">Barbara Kolenko </w:t>
            </w:r>
            <w:proofErr w:type="spellStart"/>
            <w:r w:rsidR="005A3FFE" w:rsidRPr="00584FC3">
              <w:rPr>
                <w:rFonts w:cs="Arial"/>
                <w:szCs w:val="20"/>
              </w:rPr>
              <w:t>Helbl</w:t>
            </w:r>
            <w:proofErr w:type="spellEnd"/>
          </w:p>
          <w:p w14:paraId="72F3C5AA" w14:textId="77777777" w:rsidR="009B67B2" w:rsidRPr="009B67B2" w:rsidRDefault="009B67B2" w:rsidP="009B67B2">
            <w:pPr>
              <w:spacing w:after="0" w:line="260" w:lineRule="exact"/>
              <w:rPr>
                <w:rFonts w:cs="Arial"/>
                <w:iCs/>
                <w:szCs w:val="20"/>
              </w:rPr>
            </w:pPr>
            <w:r w:rsidRPr="00584FC3">
              <w:rPr>
                <w:rFonts w:cs="Arial"/>
                <w:szCs w:val="20"/>
                <w:lang w:eastAsia="sl-SI"/>
              </w:rPr>
              <w:t xml:space="preserve">                                                                            </w:t>
            </w:r>
            <w:r w:rsidR="00D53AAB" w:rsidRPr="00584FC3">
              <w:rPr>
                <w:rFonts w:cs="Arial"/>
                <w:szCs w:val="20"/>
                <w:lang w:eastAsia="sl-SI"/>
              </w:rPr>
              <w:t xml:space="preserve">       </w:t>
            </w:r>
            <w:r w:rsidRPr="00584FC3">
              <w:rPr>
                <w:rFonts w:cs="Arial"/>
                <w:szCs w:val="20"/>
                <w:lang w:eastAsia="sl-SI"/>
              </w:rPr>
              <w:t xml:space="preserve"> GENERALN</w:t>
            </w:r>
            <w:r w:rsidR="005A3FFE" w:rsidRPr="00584FC3">
              <w:rPr>
                <w:rFonts w:cs="Arial"/>
                <w:szCs w:val="20"/>
                <w:lang w:eastAsia="sl-SI"/>
              </w:rPr>
              <w:t>A</w:t>
            </w:r>
            <w:r w:rsidRPr="00584FC3">
              <w:rPr>
                <w:rFonts w:cs="Arial"/>
                <w:szCs w:val="20"/>
                <w:lang w:eastAsia="sl-SI"/>
              </w:rPr>
              <w:t xml:space="preserve"> SE</w:t>
            </w:r>
            <w:r w:rsidRPr="00584FC3">
              <w:rPr>
                <w:rFonts w:cs="Arial"/>
                <w:iCs/>
                <w:szCs w:val="20"/>
              </w:rPr>
              <w:t>KRETAR</w:t>
            </w:r>
            <w:r w:rsidR="00A73514" w:rsidRPr="00584FC3">
              <w:rPr>
                <w:rFonts w:cs="Arial"/>
                <w:iCs/>
                <w:szCs w:val="20"/>
              </w:rPr>
              <w:t>K</w:t>
            </w:r>
            <w:r w:rsidR="005A3FFE" w:rsidRPr="00584FC3">
              <w:rPr>
                <w:rFonts w:cs="Arial"/>
                <w:iCs/>
                <w:szCs w:val="20"/>
              </w:rPr>
              <w:t>A</w:t>
            </w:r>
          </w:p>
          <w:p w14:paraId="0CF30BDD" w14:textId="77777777" w:rsidR="009027FD" w:rsidRDefault="009027FD" w:rsidP="00065C0A">
            <w:pPr>
              <w:spacing w:after="0" w:line="276" w:lineRule="auto"/>
              <w:rPr>
                <w:rFonts w:cs="Arial"/>
                <w:szCs w:val="20"/>
              </w:rPr>
            </w:pPr>
          </w:p>
          <w:p w14:paraId="631ACF8F" w14:textId="77777777" w:rsidR="009027FD" w:rsidRDefault="009027FD" w:rsidP="00065C0A">
            <w:pPr>
              <w:spacing w:after="0" w:line="276" w:lineRule="auto"/>
              <w:rPr>
                <w:rFonts w:cs="Arial"/>
                <w:szCs w:val="20"/>
              </w:rPr>
            </w:pPr>
          </w:p>
          <w:p w14:paraId="16999C95" w14:textId="77777777" w:rsidR="00D409BE" w:rsidRPr="00963096" w:rsidRDefault="00D409BE" w:rsidP="00065C0A">
            <w:pPr>
              <w:spacing w:after="0" w:line="276" w:lineRule="auto"/>
              <w:rPr>
                <w:rFonts w:cs="Arial"/>
                <w:szCs w:val="20"/>
              </w:rPr>
            </w:pPr>
            <w:r w:rsidRPr="00963096">
              <w:rPr>
                <w:rFonts w:cs="Arial"/>
                <w:szCs w:val="20"/>
              </w:rPr>
              <w:t>Prejmejo:</w:t>
            </w:r>
          </w:p>
          <w:p w14:paraId="1E18CEBB" w14:textId="77777777" w:rsidR="00890FAE" w:rsidRDefault="00890FAE" w:rsidP="00D5542D">
            <w:pPr>
              <w:numPr>
                <w:ilvl w:val="0"/>
                <w:numId w:val="13"/>
              </w:numPr>
              <w:spacing w:after="0" w:line="276" w:lineRule="auto"/>
              <w:rPr>
                <w:rFonts w:cs="Arial"/>
                <w:szCs w:val="20"/>
              </w:rPr>
            </w:pPr>
            <w:r w:rsidRPr="00963096">
              <w:rPr>
                <w:rFonts w:cs="Arial"/>
                <w:szCs w:val="20"/>
              </w:rPr>
              <w:t xml:space="preserve">Ministrstvo za </w:t>
            </w:r>
            <w:r w:rsidR="00705DF3">
              <w:rPr>
                <w:rFonts w:cs="Arial"/>
                <w:szCs w:val="20"/>
              </w:rPr>
              <w:t>gospodarstvo, turizem in šport</w:t>
            </w:r>
            <w:r w:rsidR="00A72B6A">
              <w:rPr>
                <w:rFonts w:cs="Arial"/>
                <w:szCs w:val="20"/>
              </w:rPr>
              <w:t>,</w:t>
            </w:r>
          </w:p>
          <w:p w14:paraId="38BFA42A" w14:textId="77777777" w:rsidR="00BA000A" w:rsidRDefault="00BA000A" w:rsidP="00D5542D">
            <w:pPr>
              <w:numPr>
                <w:ilvl w:val="0"/>
                <w:numId w:val="13"/>
              </w:numPr>
              <w:spacing w:after="0" w:line="276" w:lineRule="auto"/>
              <w:rPr>
                <w:rFonts w:cs="Arial"/>
                <w:szCs w:val="20"/>
              </w:rPr>
            </w:pPr>
            <w:r>
              <w:rPr>
                <w:rFonts w:cs="Arial"/>
                <w:szCs w:val="20"/>
              </w:rPr>
              <w:t>Ministrstvo za kmetijstvo, gozdarstvo in prehrano,</w:t>
            </w:r>
          </w:p>
          <w:p w14:paraId="2B09BCFF" w14:textId="77777777" w:rsidR="00274EAB" w:rsidRDefault="00274EAB" w:rsidP="00D5542D">
            <w:pPr>
              <w:numPr>
                <w:ilvl w:val="0"/>
                <w:numId w:val="13"/>
              </w:numPr>
              <w:spacing w:after="0" w:line="276" w:lineRule="auto"/>
              <w:rPr>
                <w:rFonts w:cs="Arial"/>
                <w:szCs w:val="20"/>
              </w:rPr>
            </w:pPr>
            <w:r>
              <w:rPr>
                <w:rFonts w:cs="Arial"/>
                <w:szCs w:val="20"/>
              </w:rPr>
              <w:lastRenderedPageBreak/>
              <w:t>Ministrstvo za finance,</w:t>
            </w:r>
          </w:p>
          <w:p w14:paraId="2FA43F08" w14:textId="77777777" w:rsidR="005B75F7" w:rsidRPr="00963096" w:rsidRDefault="005B75F7" w:rsidP="00D5542D">
            <w:pPr>
              <w:numPr>
                <w:ilvl w:val="0"/>
                <w:numId w:val="13"/>
              </w:numPr>
              <w:spacing w:after="0" w:line="276" w:lineRule="auto"/>
              <w:rPr>
                <w:rFonts w:cs="Arial"/>
                <w:szCs w:val="20"/>
              </w:rPr>
            </w:pPr>
            <w:r>
              <w:rPr>
                <w:rFonts w:cs="Arial"/>
                <w:szCs w:val="20"/>
              </w:rPr>
              <w:t>Ministrstvo za javno upravo,</w:t>
            </w:r>
          </w:p>
          <w:p w14:paraId="4B12D8D1" w14:textId="77777777" w:rsidR="00890FAE" w:rsidRPr="00963096" w:rsidRDefault="00890FAE" w:rsidP="00D5542D">
            <w:pPr>
              <w:numPr>
                <w:ilvl w:val="0"/>
                <w:numId w:val="13"/>
              </w:numPr>
              <w:spacing w:after="0" w:line="276" w:lineRule="auto"/>
              <w:rPr>
                <w:rFonts w:cs="Arial"/>
                <w:szCs w:val="20"/>
              </w:rPr>
            </w:pPr>
            <w:r w:rsidRPr="00963096">
              <w:rPr>
                <w:rFonts w:cs="Arial"/>
                <w:szCs w:val="20"/>
              </w:rPr>
              <w:t>Služba Vlade Republike Slovenije za zakonodajo</w:t>
            </w:r>
            <w:r w:rsidR="00A72B6A">
              <w:rPr>
                <w:rFonts w:cs="Arial"/>
                <w:szCs w:val="20"/>
              </w:rPr>
              <w:t>,</w:t>
            </w:r>
          </w:p>
          <w:p w14:paraId="2D14ABA2" w14:textId="77777777" w:rsidR="00E30DC0" w:rsidRDefault="00890FAE" w:rsidP="00D5542D">
            <w:pPr>
              <w:numPr>
                <w:ilvl w:val="0"/>
                <w:numId w:val="13"/>
              </w:numPr>
              <w:spacing w:after="0" w:line="276" w:lineRule="auto"/>
              <w:rPr>
                <w:rFonts w:cs="Arial"/>
                <w:iCs/>
                <w:szCs w:val="20"/>
              </w:rPr>
            </w:pPr>
            <w:r w:rsidRPr="00963096">
              <w:rPr>
                <w:rFonts w:cs="Arial"/>
                <w:iCs/>
                <w:szCs w:val="20"/>
              </w:rPr>
              <w:t>Javna agencija Republike Slovenije za varstvo konkurence</w:t>
            </w:r>
            <w:r w:rsidR="00E30DC0">
              <w:rPr>
                <w:rFonts w:cs="Arial"/>
                <w:iCs/>
                <w:szCs w:val="20"/>
              </w:rPr>
              <w:t>,</w:t>
            </w:r>
          </w:p>
          <w:p w14:paraId="0D093A4D" w14:textId="77777777" w:rsidR="00FB4F9B" w:rsidRPr="00D362AB" w:rsidRDefault="00E30DC0" w:rsidP="00D5542D">
            <w:pPr>
              <w:numPr>
                <w:ilvl w:val="0"/>
                <w:numId w:val="13"/>
              </w:numPr>
              <w:spacing w:after="0" w:line="276" w:lineRule="auto"/>
              <w:rPr>
                <w:rFonts w:cs="Arial"/>
                <w:iCs/>
                <w:szCs w:val="20"/>
              </w:rPr>
            </w:pPr>
            <w:r>
              <w:rPr>
                <w:rFonts w:cs="Arial"/>
                <w:iCs/>
                <w:szCs w:val="20"/>
              </w:rPr>
              <w:t>Generalni sekretariat Vlade RS</w:t>
            </w:r>
            <w:r w:rsidR="00A41534" w:rsidRPr="00D362AB">
              <w:rPr>
                <w:rFonts w:cs="Arial"/>
                <w:iCs/>
                <w:szCs w:val="20"/>
              </w:rPr>
              <w:t>.</w:t>
            </w:r>
          </w:p>
          <w:p w14:paraId="360E4449" w14:textId="77777777" w:rsidR="00A41534" w:rsidRDefault="00A41534" w:rsidP="00065C0A">
            <w:pPr>
              <w:spacing w:after="0" w:line="276" w:lineRule="auto"/>
              <w:rPr>
                <w:rFonts w:cs="Arial"/>
                <w:szCs w:val="20"/>
              </w:rPr>
            </w:pPr>
          </w:p>
          <w:p w14:paraId="5C5E73B8" w14:textId="77777777" w:rsidR="00D409BE" w:rsidRDefault="00D409BE" w:rsidP="00065C0A">
            <w:pPr>
              <w:spacing w:after="0" w:line="276" w:lineRule="auto"/>
              <w:rPr>
                <w:rFonts w:cs="Arial"/>
                <w:szCs w:val="20"/>
              </w:rPr>
            </w:pPr>
            <w:r w:rsidRPr="00963096">
              <w:rPr>
                <w:rFonts w:cs="Arial"/>
                <w:szCs w:val="20"/>
              </w:rPr>
              <w:t>Priloge:</w:t>
            </w:r>
          </w:p>
          <w:p w14:paraId="2E8A3376" w14:textId="77777777" w:rsidR="00BE4C5D" w:rsidRPr="00C54D87" w:rsidRDefault="00955830" w:rsidP="00D5542D">
            <w:pPr>
              <w:numPr>
                <w:ilvl w:val="0"/>
                <w:numId w:val="13"/>
              </w:numPr>
              <w:spacing w:after="0" w:line="276" w:lineRule="auto"/>
              <w:jc w:val="left"/>
              <w:rPr>
                <w:rFonts w:cs="Arial"/>
                <w:szCs w:val="20"/>
              </w:rPr>
            </w:pPr>
            <w:r w:rsidRPr="00C54D87">
              <w:rPr>
                <w:rFonts w:cs="Arial"/>
                <w:szCs w:val="20"/>
              </w:rPr>
              <w:t>p</w:t>
            </w:r>
            <w:r w:rsidR="00BE4C5D" w:rsidRPr="00C54D87">
              <w:rPr>
                <w:rFonts w:cs="Arial"/>
                <w:szCs w:val="20"/>
              </w:rPr>
              <w:t>redlog sklepa,</w:t>
            </w:r>
          </w:p>
          <w:p w14:paraId="06E4F2A3" w14:textId="77777777" w:rsidR="00D409BE" w:rsidRPr="00C54D87" w:rsidRDefault="00D409BE" w:rsidP="00D5542D">
            <w:pPr>
              <w:numPr>
                <w:ilvl w:val="0"/>
                <w:numId w:val="13"/>
              </w:numPr>
              <w:spacing w:after="0" w:line="276" w:lineRule="auto"/>
              <w:jc w:val="left"/>
              <w:rPr>
                <w:rFonts w:cs="Arial"/>
                <w:szCs w:val="20"/>
              </w:rPr>
            </w:pPr>
            <w:r w:rsidRPr="00C54D87">
              <w:rPr>
                <w:rFonts w:cs="Arial"/>
                <w:szCs w:val="20"/>
              </w:rPr>
              <w:t>obrazložitev predloga sklepa</w:t>
            </w:r>
            <w:r w:rsidR="00793057" w:rsidRPr="00C54D87">
              <w:rPr>
                <w:rFonts w:cs="Arial"/>
                <w:szCs w:val="20"/>
              </w:rPr>
              <w:t xml:space="preserve"> Vlade RS</w:t>
            </w:r>
            <w:r w:rsidRPr="00C54D87">
              <w:rPr>
                <w:rFonts w:cs="Arial"/>
                <w:szCs w:val="20"/>
              </w:rPr>
              <w:t>,</w:t>
            </w:r>
          </w:p>
          <w:p w14:paraId="183D169B" w14:textId="77777777" w:rsidR="00D409BE" w:rsidRPr="00C54D87" w:rsidRDefault="00E8498F" w:rsidP="00D5542D">
            <w:pPr>
              <w:numPr>
                <w:ilvl w:val="0"/>
                <w:numId w:val="13"/>
              </w:numPr>
              <w:spacing w:after="0" w:line="276" w:lineRule="auto"/>
              <w:rPr>
                <w:rFonts w:cs="Arial"/>
                <w:szCs w:val="20"/>
              </w:rPr>
            </w:pPr>
            <w:r w:rsidRPr="00C54D87">
              <w:rPr>
                <w:rFonts w:cs="Arial"/>
                <w:szCs w:val="20"/>
              </w:rPr>
              <w:t>L</w:t>
            </w:r>
            <w:r w:rsidR="00676EF9" w:rsidRPr="00C54D87">
              <w:rPr>
                <w:rFonts w:cs="Arial"/>
                <w:szCs w:val="20"/>
              </w:rPr>
              <w:t xml:space="preserve">etno </w:t>
            </w:r>
            <w:r w:rsidR="00D409BE" w:rsidRPr="00C54D87">
              <w:rPr>
                <w:rFonts w:cs="Arial"/>
                <w:szCs w:val="20"/>
              </w:rPr>
              <w:t xml:space="preserve">poročilo </w:t>
            </w:r>
            <w:r w:rsidR="0001173C" w:rsidRPr="00C54D87">
              <w:rPr>
                <w:rFonts w:cs="Arial"/>
              </w:rPr>
              <w:t>Javne agencije Republike Slovenije za varstvo konkurence</w:t>
            </w:r>
            <w:r w:rsidR="00D409BE" w:rsidRPr="00C54D87">
              <w:rPr>
                <w:rFonts w:cs="Arial"/>
                <w:szCs w:val="20"/>
              </w:rPr>
              <w:t xml:space="preserve"> za leto </w:t>
            </w:r>
            <w:r w:rsidR="009A44A7" w:rsidRPr="00C54D87">
              <w:rPr>
                <w:rFonts w:cs="Arial"/>
                <w:szCs w:val="20"/>
              </w:rPr>
              <w:t>20</w:t>
            </w:r>
            <w:r w:rsidR="00A73514" w:rsidRPr="00C54D87">
              <w:rPr>
                <w:rFonts w:cs="Arial"/>
                <w:szCs w:val="20"/>
              </w:rPr>
              <w:t>2</w:t>
            </w:r>
            <w:r w:rsidR="00C54D87" w:rsidRPr="00C54D87">
              <w:rPr>
                <w:rFonts w:cs="Arial"/>
                <w:szCs w:val="20"/>
              </w:rPr>
              <w:t>4</w:t>
            </w:r>
            <w:r w:rsidR="007801D0" w:rsidRPr="00C54D87">
              <w:rPr>
                <w:rFonts w:cs="Arial"/>
                <w:szCs w:val="20"/>
              </w:rPr>
              <w:t>,</w:t>
            </w:r>
          </w:p>
          <w:p w14:paraId="7A990568" w14:textId="77777777" w:rsidR="00D409BE" w:rsidRPr="00D84B7B" w:rsidRDefault="00676EF9" w:rsidP="00D5542D">
            <w:pPr>
              <w:numPr>
                <w:ilvl w:val="0"/>
                <w:numId w:val="13"/>
              </w:numPr>
              <w:spacing w:after="0" w:line="276" w:lineRule="auto"/>
              <w:rPr>
                <w:rFonts w:cs="Arial"/>
                <w:szCs w:val="20"/>
              </w:rPr>
            </w:pPr>
            <w:r w:rsidRPr="00D84B7B">
              <w:rPr>
                <w:rFonts w:cs="Arial"/>
                <w:szCs w:val="20"/>
              </w:rPr>
              <w:t xml:space="preserve">sklep </w:t>
            </w:r>
            <w:r w:rsidR="0044657E" w:rsidRPr="00D84B7B">
              <w:rPr>
                <w:rFonts w:cs="Arial"/>
                <w:szCs w:val="20"/>
              </w:rPr>
              <w:t>S</w:t>
            </w:r>
            <w:r w:rsidRPr="00D84B7B">
              <w:rPr>
                <w:rFonts w:cs="Arial"/>
                <w:szCs w:val="20"/>
              </w:rPr>
              <w:t xml:space="preserve">veta </w:t>
            </w:r>
            <w:r w:rsidR="0001173C" w:rsidRPr="00D84B7B">
              <w:rPr>
                <w:rFonts w:cs="Arial"/>
              </w:rPr>
              <w:t>Javne agencije Republike Slovenije za varstvo konkurence</w:t>
            </w:r>
            <w:r w:rsidRPr="00D84B7B">
              <w:rPr>
                <w:rFonts w:cs="Arial"/>
                <w:szCs w:val="20"/>
              </w:rPr>
              <w:t xml:space="preserve"> št. </w:t>
            </w:r>
            <w:r w:rsidR="00D53AAB" w:rsidRPr="00D84B7B">
              <w:rPr>
                <w:rFonts w:cs="Arial"/>
                <w:color w:val="000000"/>
                <w:szCs w:val="20"/>
                <w:lang w:eastAsia="sl-SI"/>
              </w:rPr>
              <w:t>0101-1/20</w:t>
            </w:r>
            <w:r w:rsidR="00A73514" w:rsidRPr="00D84B7B">
              <w:rPr>
                <w:rFonts w:cs="Arial"/>
                <w:color w:val="000000"/>
                <w:szCs w:val="20"/>
                <w:lang w:eastAsia="sl-SI"/>
              </w:rPr>
              <w:t>2</w:t>
            </w:r>
            <w:r w:rsidR="00D84B7B" w:rsidRPr="00D84B7B">
              <w:rPr>
                <w:rFonts w:cs="Arial"/>
                <w:color w:val="000000"/>
                <w:szCs w:val="20"/>
                <w:lang w:eastAsia="sl-SI"/>
              </w:rPr>
              <w:t>4</w:t>
            </w:r>
            <w:r w:rsidR="00D53AAB" w:rsidRPr="00D84B7B">
              <w:rPr>
                <w:rFonts w:cs="Arial"/>
                <w:color w:val="000000"/>
                <w:szCs w:val="20"/>
                <w:lang w:eastAsia="sl-SI"/>
              </w:rPr>
              <w:t>-</w:t>
            </w:r>
            <w:r w:rsidR="000A3D4D" w:rsidRPr="00D84B7B">
              <w:rPr>
                <w:rFonts w:cs="Arial"/>
                <w:color w:val="000000"/>
                <w:szCs w:val="20"/>
                <w:lang w:eastAsia="sl-SI"/>
              </w:rPr>
              <w:t>1</w:t>
            </w:r>
            <w:r w:rsidR="00D84B7B" w:rsidRPr="00D84B7B">
              <w:rPr>
                <w:rFonts w:cs="Arial"/>
                <w:color w:val="000000"/>
                <w:szCs w:val="20"/>
                <w:lang w:eastAsia="sl-SI"/>
              </w:rPr>
              <w:t>4</w:t>
            </w:r>
            <w:r w:rsidR="009A44A7" w:rsidRPr="00D84B7B">
              <w:rPr>
                <w:rFonts w:cs="Arial"/>
                <w:szCs w:val="20"/>
              </w:rPr>
              <w:t xml:space="preserve"> </w:t>
            </w:r>
            <w:r w:rsidR="0042336B" w:rsidRPr="00D84B7B">
              <w:rPr>
                <w:rFonts w:cs="Arial"/>
                <w:szCs w:val="20"/>
              </w:rPr>
              <w:t xml:space="preserve">z dne </w:t>
            </w:r>
            <w:r w:rsidR="009A44A7" w:rsidRPr="00D84B7B">
              <w:rPr>
                <w:rFonts w:cs="Arial"/>
                <w:szCs w:val="20"/>
              </w:rPr>
              <w:t>2</w:t>
            </w:r>
            <w:r w:rsidR="00D84B7B" w:rsidRPr="00D84B7B">
              <w:rPr>
                <w:rFonts w:cs="Arial"/>
                <w:szCs w:val="20"/>
              </w:rPr>
              <w:t>6</w:t>
            </w:r>
            <w:r w:rsidR="009A44A7" w:rsidRPr="00D84B7B">
              <w:rPr>
                <w:rFonts w:cs="Arial"/>
                <w:szCs w:val="20"/>
              </w:rPr>
              <w:t>.</w:t>
            </w:r>
            <w:r w:rsidR="002B66F5" w:rsidRPr="00D84B7B">
              <w:rPr>
                <w:rFonts w:cs="Arial"/>
                <w:szCs w:val="20"/>
              </w:rPr>
              <w:t xml:space="preserve"> </w:t>
            </w:r>
            <w:r w:rsidR="009505F0" w:rsidRPr="00D84B7B">
              <w:rPr>
                <w:rFonts w:cs="Arial"/>
                <w:szCs w:val="20"/>
              </w:rPr>
              <w:t>2</w:t>
            </w:r>
            <w:r w:rsidR="009A44A7" w:rsidRPr="00D84B7B">
              <w:rPr>
                <w:rFonts w:cs="Arial"/>
                <w:szCs w:val="20"/>
              </w:rPr>
              <w:t>.</w:t>
            </w:r>
            <w:r w:rsidR="002B66F5" w:rsidRPr="00D84B7B">
              <w:rPr>
                <w:rFonts w:cs="Arial"/>
                <w:szCs w:val="20"/>
              </w:rPr>
              <w:t xml:space="preserve"> </w:t>
            </w:r>
            <w:r w:rsidR="009A44A7" w:rsidRPr="00D84B7B">
              <w:rPr>
                <w:rFonts w:cs="Arial"/>
                <w:szCs w:val="20"/>
              </w:rPr>
              <w:t>20</w:t>
            </w:r>
            <w:r w:rsidR="00D53AAB" w:rsidRPr="00D84B7B">
              <w:rPr>
                <w:rFonts w:cs="Arial"/>
                <w:szCs w:val="20"/>
              </w:rPr>
              <w:t>2</w:t>
            </w:r>
            <w:r w:rsidR="00D84B7B" w:rsidRPr="00D84B7B">
              <w:rPr>
                <w:rFonts w:cs="Arial"/>
                <w:szCs w:val="20"/>
              </w:rPr>
              <w:t>5</w:t>
            </w:r>
            <w:r w:rsidR="00065C0A" w:rsidRPr="00D84B7B">
              <w:rPr>
                <w:rFonts w:cs="Arial"/>
                <w:szCs w:val="20"/>
              </w:rPr>
              <w:t xml:space="preserve"> </w:t>
            </w:r>
            <w:r w:rsidR="00890FAE" w:rsidRPr="00D84B7B">
              <w:rPr>
                <w:rFonts w:cs="Arial"/>
                <w:szCs w:val="20"/>
              </w:rPr>
              <w:t xml:space="preserve">o sprejetju </w:t>
            </w:r>
            <w:r w:rsidR="000A3D4D" w:rsidRPr="00D84B7B">
              <w:rPr>
                <w:rFonts w:cs="Arial"/>
                <w:szCs w:val="20"/>
              </w:rPr>
              <w:t>L</w:t>
            </w:r>
            <w:r w:rsidR="00890FAE" w:rsidRPr="00D84B7B">
              <w:rPr>
                <w:rFonts w:cs="Arial"/>
                <w:szCs w:val="20"/>
              </w:rPr>
              <w:t xml:space="preserve">etnega poročila </w:t>
            </w:r>
            <w:r w:rsidR="0001173C" w:rsidRPr="00D84B7B">
              <w:rPr>
                <w:rFonts w:cs="Arial"/>
              </w:rPr>
              <w:t>Javne agencije Republike Slovenije za varstvo konkurence</w:t>
            </w:r>
            <w:r w:rsidR="009027FD" w:rsidRPr="00D84B7B">
              <w:rPr>
                <w:rFonts w:cs="Arial"/>
                <w:szCs w:val="20"/>
              </w:rPr>
              <w:t xml:space="preserve"> za leto </w:t>
            </w:r>
            <w:r w:rsidR="00EE0FC7" w:rsidRPr="00D84B7B">
              <w:rPr>
                <w:rFonts w:cs="Arial"/>
                <w:szCs w:val="20"/>
              </w:rPr>
              <w:t>20</w:t>
            </w:r>
            <w:r w:rsidR="00A73514" w:rsidRPr="00D84B7B">
              <w:rPr>
                <w:rFonts w:cs="Arial"/>
                <w:szCs w:val="20"/>
              </w:rPr>
              <w:t>2</w:t>
            </w:r>
            <w:r w:rsidR="00D84B7B" w:rsidRPr="00D84B7B">
              <w:rPr>
                <w:rFonts w:cs="Arial"/>
                <w:szCs w:val="20"/>
              </w:rPr>
              <w:t>4</w:t>
            </w:r>
            <w:r w:rsidR="009027FD" w:rsidRPr="00D84B7B">
              <w:rPr>
                <w:rFonts w:cs="Arial"/>
                <w:szCs w:val="20"/>
              </w:rPr>
              <w:t>,</w:t>
            </w:r>
          </w:p>
          <w:p w14:paraId="5B716376" w14:textId="77777777" w:rsidR="00D5542D" w:rsidRDefault="00D5542D" w:rsidP="00D5542D">
            <w:pPr>
              <w:numPr>
                <w:ilvl w:val="0"/>
                <w:numId w:val="13"/>
              </w:numPr>
              <w:spacing w:after="0" w:line="276" w:lineRule="auto"/>
              <w:rPr>
                <w:rFonts w:cs="Arial"/>
                <w:szCs w:val="20"/>
              </w:rPr>
            </w:pPr>
            <w:r w:rsidRPr="00D84B7B">
              <w:rPr>
                <w:rFonts w:cs="Arial"/>
                <w:szCs w:val="20"/>
              </w:rPr>
              <w:t>sklep Sveta Javne agencije Republike Slovenije za varstvo konkurence št. 0101-1/202</w:t>
            </w:r>
            <w:r w:rsidR="000A3D4D" w:rsidRPr="00D84B7B">
              <w:rPr>
                <w:rFonts w:cs="Arial"/>
                <w:szCs w:val="20"/>
              </w:rPr>
              <w:t>3</w:t>
            </w:r>
            <w:r w:rsidRPr="00D84B7B">
              <w:rPr>
                <w:rFonts w:cs="Arial"/>
                <w:szCs w:val="20"/>
              </w:rPr>
              <w:t>-</w:t>
            </w:r>
            <w:r w:rsidR="000A3D4D" w:rsidRPr="00D84B7B">
              <w:rPr>
                <w:rFonts w:cs="Arial"/>
                <w:szCs w:val="20"/>
              </w:rPr>
              <w:t>2</w:t>
            </w:r>
            <w:r w:rsidRPr="00D84B7B">
              <w:rPr>
                <w:rFonts w:cs="Arial"/>
                <w:szCs w:val="20"/>
              </w:rPr>
              <w:t xml:space="preserve">1 z dne </w:t>
            </w:r>
            <w:r w:rsidR="00D84B7B" w:rsidRPr="00D84B7B">
              <w:rPr>
                <w:rFonts w:cs="Arial"/>
                <w:szCs w:val="20"/>
              </w:rPr>
              <w:t>8</w:t>
            </w:r>
            <w:r w:rsidRPr="00D84B7B">
              <w:rPr>
                <w:rFonts w:cs="Arial"/>
                <w:szCs w:val="20"/>
              </w:rPr>
              <w:t xml:space="preserve">. </w:t>
            </w:r>
            <w:r w:rsidR="00D84B7B" w:rsidRPr="00D84B7B">
              <w:rPr>
                <w:rFonts w:cs="Arial"/>
                <w:szCs w:val="20"/>
              </w:rPr>
              <w:t>4</w:t>
            </w:r>
            <w:r w:rsidRPr="00D84B7B">
              <w:rPr>
                <w:rFonts w:cs="Arial"/>
                <w:szCs w:val="20"/>
              </w:rPr>
              <w:t>. 202</w:t>
            </w:r>
            <w:r w:rsidR="00D84B7B" w:rsidRPr="00D84B7B">
              <w:rPr>
                <w:rFonts w:cs="Arial"/>
                <w:szCs w:val="20"/>
              </w:rPr>
              <w:t>5</w:t>
            </w:r>
            <w:r w:rsidRPr="00D84B7B">
              <w:rPr>
                <w:rFonts w:cs="Arial"/>
                <w:szCs w:val="20"/>
              </w:rPr>
              <w:t xml:space="preserve"> o sprejetju </w:t>
            </w:r>
            <w:r w:rsidR="008E5162" w:rsidRPr="00D84B7B">
              <w:rPr>
                <w:rFonts w:cs="Arial"/>
                <w:szCs w:val="20"/>
              </w:rPr>
              <w:t>sprememb</w:t>
            </w:r>
            <w:r w:rsidRPr="00D84B7B">
              <w:rPr>
                <w:rFonts w:cs="Arial"/>
                <w:szCs w:val="20"/>
              </w:rPr>
              <w:t xml:space="preserve"> </w:t>
            </w:r>
            <w:r w:rsidR="000A3D4D" w:rsidRPr="00D84B7B">
              <w:rPr>
                <w:rFonts w:cs="Arial"/>
                <w:szCs w:val="20"/>
              </w:rPr>
              <w:t>L</w:t>
            </w:r>
            <w:r w:rsidRPr="00D84B7B">
              <w:rPr>
                <w:rFonts w:cs="Arial"/>
                <w:szCs w:val="20"/>
              </w:rPr>
              <w:t>etnega poročila Javne agencije Republike Slovenije za varstvo konkurence za leto 202</w:t>
            </w:r>
            <w:r w:rsidR="00D84B7B" w:rsidRPr="00D84B7B">
              <w:rPr>
                <w:rFonts w:cs="Arial"/>
                <w:szCs w:val="20"/>
              </w:rPr>
              <w:t>4</w:t>
            </w:r>
            <w:r w:rsidRPr="00D84B7B">
              <w:rPr>
                <w:rFonts w:cs="Arial"/>
                <w:szCs w:val="20"/>
              </w:rPr>
              <w:t>,</w:t>
            </w:r>
          </w:p>
          <w:p w14:paraId="2801894C" w14:textId="77777777" w:rsidR="00D84B7B" w:rsidRPr="008E73D1" w:rsidRDefault="00D84B7B" w:rsidP="00D5542D">
            <w:pPr>
              <w:numPr>
                <w:ilvl w:val="0"/>
                <w:numId w:val="13"/>
              </w:numPr>
              <w:spacing w:after="0" w:line="276" w:lineRule="auto"/>
              <w:rPr>
                <w:rFonts w:cs="Arial"/>
                <w:szCs w:val="20"/>
              </w:rPr>
            </w:pPr>
            <w:r w:rsidRPr="008E73D1">
              <w:rPr>
                <w:rFonts w:cs="Arial"/>
                <w:szCs w:val="20"/>
              </w:rPr>
              <w:t xml:space="preserve">sklep Sveta Javne agencije Republike Slovenije za varstvo konkurence št. </w:t>
            </w:r>
            <w:r w:rsidR="008E73D1" w:rsidRPr="008E73D1">
              <w:rPr>
                <w:rFonts w:cs="Arial"/>
                <w:szCs w:val="20"/>
              </w:rPr>
              <w:t>0101-1/2024-24</w:t>
            </w:r>
            <w:r w:rsidRPr="008E73D1">
              <w:rPr>
                <w:rFonts w:cs="Arial"/>
                <w:szCs w:val="20"/>
              </w:rPr>
              <w:t xml:space="preserve"> z d</w:t>
            </w:r>
            <w:r w:rsidR="008E73D1" w:rsidRPr="008E73D1">
              <w:rPr>
                <w:rFonts w:cs="Arial"/>
                <w:szCs w:val="20"/>
              </w:rPr>
              <w:t>n</w:t>
            </w:r>
            <w:r w:rsidRPr="008E73D1">
              <w:rPr>
                <w:rFonts w:cs="Arial"/>
                <w:szCs w:val="20"/>
              </w:rPr>
              <w:t xml:space="preserve">e </w:t>
            </w:r>
            <w:r w:rsidR="008E73D1" w:rsidRPr="008E73D1">
              <w:rPr>
                <w:rFonts w:cs="Arial"/>
                <w:szCs w:val="20"/>
              </w:rPr>
              <w:t>22. 4. 2025</w:t>
            </w:r>
            <w:r w:rsidRPr="008E73D1">
              <w:rPr>
                <w:rFonts w:cs="Arial"/>
                <w:szCs w:val="20"/>
              </w:rPr>
              <w:t xml:space="preserve"> o </w:t>
            </w:r>
            <w:r w:rsidR="008E73D1" w:rsidRPr="008E73D1">
              <w:rPr>
                <w:rFonts w:cs="Arial"/>
                <w:szCs w:val="20"/>
              </w:rPr>
              <w:t>seznanitvi sveta s tehničnim popravkom Letnega poročila Javne agencije Republike Slovenije za varstvo konkurence za leto 2024,</w:t>
            </w:r>
          </w:p>
          <w:p w14:paraId="5DFD03DF" w14:textId="77777777" w:rsidR="00832C00" w:rsidRPr="00D84B7B" w:rsidRDefault="009027FD" w:rsidP="00D5542D">
            <w:pPr>
              <w:numPr>
                <w:ilvl w:val="0"/>
                <w:numId w:val="13"/>
              </w:numPr>
              <w:spacing w:after="0" w:line="276" w:lineRule="auto"/>
              <w:rPr>
                <w:rFonts w:cs="Arial"/>
                <w:szCs w:val="20"/>
              </w:rPr>
            </w:pPr>
            <w:r w:rsidRPr="00D84B7B">
              <w:rPr>
                <w:rFonts w:cs="Arial"/>
                <w:szCs w:val="20"/>
              </w:rPr>
              <w:t xml:space="preserve">sklep </w:t>
            </w:r>
            <w:r w:rsidR="0044657E" w:rsidRPr="00D84B7B">
              <w:rPr>
                <w:rFonts w:cs="Arial"/>
                <w:szCs w:val="20"/>
              </w:rPr>
              <w:t>S</w:t>
            </w:r>
            <w:r w:rsidRPr="00D84B7B">
              <w:rPr>
                <w:rFonts w:cs="Arial"/>
                <w:szCs w:val="20"/>
              </w:rPr>
              <w:t xml:space="preserve">veta </w:t>
            </w:r>
            <w:r w:rsidRPr="00D84B7B">
              <w:rPr>
                <w:rFonts w:cs="Arial"/>
              </w:rPr>
              <w:t>Javne agencije Republike Slovenije za varstvo konkurence</w:t>
            </w:r>
            <w:r w:rsidRPr="00D84B7B">
              <w:rPr>
                <w:rFonts w:cs="Arial"/>
                <w:szCs w:val="20"/>
              </w:rPr>
              <w:t xml:space="preserve"> št. 0101-</w:t>
            </w:r>
            <w:r w:rsidR="009A44A7" w:rsidRPr="00D84B7B">
              <w:rPr>
                <w:rFonts w:cs="Arial"/>
                <w:szCs w:val="20"/>
              </w:rPr>
              <w:t>1/20</w:t>
            </w:r>
            <w:r w:rsidR="00A73514" w:rsidRPr="00D84B7B">
              <w:rPr>
                <w:rFonts w:cs="Arial"/>
                <w:szCs w:val="20"/>
              </w:rPr>
              <w:t>2</w:t>
            </w:r>
            <w:r w:rsidR="00D84B7B" w:rsidRPr="00D84B7B">
              <w:rPr>
                <w:rFonts w:cs="Arial"/>
                <w:szCs w:val="20"/>
              </w:rPr>
              <w:t>4</w:t>
            </w:r>
            <w:r w:rsidR="009A44A7" w:rsidRPr="00D84B7B">
              <w:rPr>
                <w:rFonts w:cs="Arial"/>
                <w:szCs w:val="20"/>
              </w:rPr>
              <w:t>-</w:t>
            </w:r>
            <w:r w:rsidR="00D84B7B" w:rsidRPr="00D84B7B">
              <w:rPr>
                <w:rFonts w:cs="Arial"/>
                <w:szCs w:val="20"/>
              </w:rPr>
              <w:t>17</w:t>
            </w:r>
            <w:r w:rsidRPr="00D84B7B">
              <w:rPr>
                <w:rFonts w:cs="Arial"/>
                <w:szCs w:val="20"/>
              </w:rPr>
              <w:t xml:space="preserve"> z dne </w:t>
            </w:r>
            <w:r w:rsidR="00BA6CD4" w:rsidRPr="00D84B7B">
              <w:rPr>
                <w:rFonts w:cs="Arial"/>
                <w:szCs w:val="20"/>
              </w:rPr>
              <w:t>1</w:t>
            </w:r>
            <w:r w:rsidR="00D84B7B" w:rsidRPr="00D84B7B">
              <w:rPr>
                <w:rFonts w:cs="Arial"/>
                <w:szCs w:val="20"/>
              </w:rPr>
              <w:t>3</w:t>
            </w:r>
            <w:r w:rsidR="00A73514" w:rsidRPr="00D84B7B">
              <w:rPr>
                <w:rFonts w:cs="Arial"/>
                <w:szCs w:val="20"/>
              </w:rPr>
              <w:t xml:space="preserve">. </w:t>
            </w:r>
            <w:r w:rsidR="00D84B7B" w:rsidRPr="00D84B7B">
              <w:rPr>
                <w:rFonts w:cs="Arial"/>
                <w:szCs w:val="20"/>
              </w:rPr>
              <w:t>3</w:t>
            </w:r>
            <w:r w:rsidR="00A73514" w:rsidRPr="00D84B7B">
              <w:rPr>
                <w:rFonts w:cs="Arial"/>
                <w:szCs w:val="20"/>
              </w:rPr>
              <w:t>. 202</w:t>
            </w:r>
            <w:r w:rsidR="00D84B7B" w:rsidRPr="00D84B7B">
              <w:rPr>
                <w:rFonts w:cs="Arial"/>
                <w:szCs w:val="20"/>
              </w:rPr>
              <w:t>5</w:t>
            </w:r>
            <w:r w:rsidRPr="00D84B7B">
              <w:rPr>
                <w:rFonts w:cs="Arial"/>
                <w:szCs w:val="20"/>
              </w:rPr>
              <w:t xml:space="preserve"> o </w:t>
            </w:r>
            <w:r w:rsidR="00AF3EB4" w:rsidRPr="00D84B7B">
              <w:rPr>
                <w:rFonts w:cs="Arial"/>
                <w:szCs w:val="20"/>
              </w:rPr>
              <w:t>u</w:t>
            </w:r>
            <w:r w:rsidR="009F05C4" w:rsidRPr="00D84B7B">
              <w:rPr>
                <w:rFonts w:cs="Arial"/>
                <w:szCs w:val="20"/>
              </w:rPr>
              <w:t>po</w:t>
            </w:r>
            <w:r w:rsidR="00AF3EB4" w:rsidRPr="00D84B7B">
              <w:rPr>
                <w:rFonts w:cs="Arial"/>
                <w:szCs w:val="20"/>
              </w:rPr>
              <w:t>rabi</w:t>
            </w:r>
            <w:r w:rsidRPr="00D84B7B">
              <w:rPr>
                <w:rFonts w:cs="Arial"/>
                <w:szCs w:val="20"/>
              </w:rPr>
              <w:t xml:space="preserve"> presežka </w:t>
            </w:r>
            <w:r w:rsidR="00D84B7B" w:rsidRPr="00D84B7B">
              <w:rPr>
                <w:rFonts w:cs="Arial"/>
                <w:szCs w:val="20"/>
              </w:rPr>
              <w:t>prihodkov nad odhodki</w:t>
            </w:r>
            <w:r w:rsidRPr="00D84B7B">
              <w:rPr>
                <w:rFonts w:cs="Arial"/>
                <w:szCs w:val="20"/>
              </w:rPr>
              <w:t xml:space="preserve"> </w:t>
            </w:r>
            <w:r w:rsidRPr="00D84B7B">
              <w:rPr>
                <w:rFonts w:cs="Arial"/>
              </w:rPr>
              <w:t>Javne agencije Republike Slovenije za varstvo konkurence</w:t>
            </w:r>
            <w:r w:rsidR="005F5B17" w:rsidRPr="00D84B7B">
              <w:rPr>
                <w:rFonts w:cs="Arial"/>
              </w:rPr>
              <w:t>,</w:t>
            </w:r>
          </w:p>
          <w:p w14:paraId="4E8A64FE" w14:textId="77777777" w:rsidR="00592CB8" w:rsidRPr="008E73D1" w:rsidRDefault="00832C00" w:rsidP="00D5542D">
            <w:pPr>
              <w:numPr>
                <w:ilvl w:val="0"/>
                <w:numId w:val="13"/>
              </w:numPr>
              <w:spacing w:after="0" w:line="276" w:lineRule="auto"/>
              <w:rPr>
                <w:rFonts w:cs="Arial"/>
                <w:szCs w:val="20"/>
              </w:rPr>
            </w:pPr>
            <w:r w:rsidRPr="008E73D1">
              <w:rPr>
                <w:rFonts w:cs="Arial"/>
                <w:szCs w:val="20"/>
              </w:rPr>
              <w:t xml:space="preserve">Poročilo Ministrstva za </w:t>
            </w:r>
            <w:r w:rsidR="00705DF3" w:rsidRPr="008E73D1">
              <w:rPr>
                <w:rFonts w:cs="Arial"/>
                <w:szCs w:val="20"/>
              </w:rPr>
              <w:t>gospodarstvo, turizem in šport</w:t>
            </w:r>
            <w:r w:rsidRPr="008E73D1">
              <w:rPr>
                <w:rFonts w:cs="Arial"/>
                <w:szCs w:val="20"/>
              </w:rPr>
              <w:t xml:space="preserve"> o opravljenem nadzoru nad zakonitostjo, učinkovitostjo in uspešnostjo dela Javne agencije Republike Slovenije za varstvo konkurence za leto </w:t>
            </w:r>
            <w:r w:rsidR="009A44A7" w:rsidRPr="008E73D1">
              <w:rPr>
                <w:rFonts w:cs="Arial"/>
                <w:szCs w:val="20"/>
              </w:rPr>
              <w:t>20</w:t>
            </w:r>
            <w:r w:rsidR="00A73514" w:rsidRPr="008E73D1">
              <w:rPr>
                <w:rFonts w:cs="Arial"/>
                <w:szCs w:val="20"/>
              </w:rPr>
              <w:t>2</w:t>
            </w:r>
            <w:r w:rsidR="00C54D87" w:rsidRPr="008E73D1">
              <w:rPr>
                <w:rFonts w:cs="Arial"/>
                <w:szCs w:val="20"/>
              </w:rPr>
              <w:t>4</w:t>
            </w:r>
            <w:r w:rsidRPr="008E73D1">
              <w:rPr>
                <w:rFonts w:cs="Arial"/>
                <w:szCs w:val="20"/>
              </w:rPr>
              <w:t xml:space="preserve">, št. </w:t>
            </w:r>
            <w:r w:rsidR="005635AB" w:rsidRPr="008E73D1">
              <w:rPr>
                <w:rFonts w:cs="Arial"/>
                <w:szCs w:val="20"/>
              </w:rPr>
              <w:t>306-</w:t>
            </w:r>
            <w:r w:rsidR="008E73D1" w:rsidRPr="008E73D1">
              <w:rPr>
                <w:rFonts w:cs="Arial"/>
                <w:szCs w:val="20"/>
              </w:rPr>
              <w:t>8</w:t>
            </w:r>
            <w:r w:rsidR="005635AB" w:rsidRPr="008E73D1">
              <w:rPr>
                <w:rFonts w:cs="Arial"/>
                <w:szCs w:val="20"/>
              </w:rPr>
              <w:t>/202</w:t>
            </w:r>
            <w:r w:rsidR="008E73D1" w:rsidRPr="008E73D1">
              <w:rPr>
                <w:rFonts w:cs="Arial"/>
                <w:szCs w:val="20"/>
              </w:rPr>
              <w:t>3-2180-84</w:t>
            </w:r>
            <w:r w:rsidR="00592CB8" w:rsidRPr="008E73D1">
              <w:rPr>
                <w:rFonts w:cs="Arial"/>
                <w:szCs w:val="20"/>
              </w:rPr>
              <w:t>,</w:t>
            </w:r>
          </w:p>
          <w:p w14:paraId="2E513C17" w14:textId="77777777" w:rsidR="00BB4683" w:rsidRPr="00BB4683" w:rsidRDefault="00592CB8" w:rsidP="00D5542D">
            <w:pPr>
              <w:numPr>
                <w:ilvl w:val="0"/>
                <w:numId w:val="13"/>
              </w:numPr>
              <w:spacing w:after="0" w:line="276" w:lineRule="auto"/>
              <w:rPr>
                <w:rFonts w:cs="Arial"/>
                <w:szCs w:val="20"/>
              </w:rPr>
            </w:pPr>
            <w:r w:rsidRPr="008E73D1">
              <w:rPr>
                <w:rFonts w:cs="Arial"/>
                <w:szCs w:val="20"/>
              </w:rPr>
              <w:t xml:space="preserve">Soglasje </w:t>
            </w:r>
            <w:r w:rsidR="00493EAF" w:rsidRPr="008E73D1">
              <w:rPr>
                <w:rFonts w:cs="Arial"/>
                <w:szCs w:val="20"/>
              </w:rPr>
              <w:t>ministra, pristojnega</w:t>
            </w:r>
            <w:r w:rsidRPr="008E73D1">
              <w:rPr>
                <w:rFonts w:cs="Arial"/>
                <w:szCs w:val="20"/>
              </w:rPr>
              <w:t xml:space="preserve"> za</w:t>
            </w:r>
            <w:r w:rsidR="00493EAF" w:rsidRPr="008E73D1">
              <w:rPr>
                <w:rFonts w:cs="Arial"/>
                <w:szCs w:val="20"/>
              </w:rPr>
              <w:t xml:space="preserve"> varstvo konkurence, </w:t>
            </w:r>
            <w:r w:rsidRPr="008E73D1">
              <w:rPr>
                <w:rFonts w:cs="Arial"/>
                <w:szCs w:val="20"/>
              </w:rPr>
              <w:t>k Letnemu poročilu Javne agencije Republike Slovenije za varstvo konkurence za leto 20</w:t>
            </w:r>
            <w:r w:rsidR="00A73514" w:rsidRPr="008E73D1">
              <w:rPr>
                <w:rFonts w:cs="Arial"/>
                <w:szCs w:val="20"/>
              </w:rPr>
              <w:t>2</w:t>
            </w:r>
            <w:r w:rsidR="00936FBD" w:rsidRPr="008E73D1">
              <w:rPr>
                <w:rFonts w:cs="Arial"/>
                <w:szCs w:val="20"/>
              </w:rPr>
              <w:t>3</w:t>
            </w:r>
            <w:r w:rsidR="0067268F" w:rsidRPr="008E73D1">
              <w:rPr>
                <w:rFonts w:cs="Arial"/>
                <w:szCs w:val="20"/>
              </w:rPr>
              <w:t xml:space="preserve">, št. </w:t>
            </w:r>
            <w:r w:rsidR="005635AB" w:rsidRPr="008E73D1">
              <w:rPr>
                <w:rFonts w:cs="Arial"/>
                <w:snapToGrid w:val="0"/>
                <w:color w:val="000000"/>
                <w:szCs w:val="20"/>
                <w:lang w:eastAsia="ar-SA"/>
              </w:rPr>
              <w:t>306-</w:t>
            </w:r>
            <w:r w:rsidR="008E73D1" w:rsidRPr="008E73D1">
              <w:rPr>
                <w:rFonts w:cs="Arial"/>
                <w:snapToGrid w:val="0"/>
                <w:color w:val="000000"/>
                <w:szCs w:val="20"/>
                <w:lang w:eastAsia="ar-SA"/>
              </w:rPr>
              <w:t>8</w:t>
            </w:r>
            <w:r w:rsidR="005635AB" w:rsidRPr="008E73D1">
              <w:rPr>
                <w:rFonts w:cs="Arial"/>
                <w:snapToGrid w:val="0"/>
                <w:color w:val="000000"/>
                <w:szCs w:val="20"/>
                <w:lang w:eastAsia="ar-SA"/>
              </w:rPr>
              <w:t>/202</w:t>
            </w:r>
            <w:r w:rsidR="008E73D1" w:rsidRPr="008E73D1">
              <w:rPr>
                <w:rFonts w:cs="Arial"/>
                <w:snapToGrid w:val="0"/>
                <w:color w:val="000000"/>
                <w:szCs w:val="20"/>
                <w:lang w:eastAsia="ar-SA"/>
              </w:rPr>
              <w:t>3-2180</w:t>
            </w:r>
            <w:r w:rsidR="005635AB" w:rsidRPr="008E73D1">
              <w:rPr>
                <w:rFonts w:cs="Arial"/>
                <w:snapToGrid w:val="0"/>
                <w:color w:val="000000"/>
                <w:szCs w:val="20"/>
                <w:lang w:eastAsia="ar-SA"/>
              </w:rPr>
              <w:t>/</w:t>
            </w:r>
            <w:r w:rsidR="008E73D1" w:rsidRPr="008E73D1">
              <w:rPr>
                <w:rFonts w:cs="Arial"/>
                <w:snapToGrid w:val="0"/>
                <w:color w:val="000000"/>
                <w:szCs w:val="20"/>
                <w:lang w:eastAsia="ar-SA"/>
              </w:rPr>
              <w:t>8</w:t>
            </w:r>
            <w:r w:rsidR="0020775D" w:rsidRPr="008E73D1">
              <w:rPr>
                <w:rFonts w:cs="Arial"/>
                <w:snapToGrid w:val="0"/>
                <w:color w:val="000000"/>
                <w:szCs w:val="20"/>
                <w:lang w:eastAsia="ar-SA"/>
              </w:rPr>
              <w:t>5</w:t>
            </w:r>
            <w:r w:rsidR="00BA1DB9" w:rsidRPr="008E73D1">
              <w:rPr>
                <w:rFonts w:cs="Arial"/>
                <w:snapToGrid w:val="0"/>
                <w:color w:val="000000"/>
                <w:szCs w:val="20"/>
                <w:lang w:eastAsia="ar-SA"/>
              </w:rPr>
              <w:t>.</w:t>
            </w:r>
          </w:p>
        </w:tc>
      </w:tr>
      <w:tr w:rsidR="00D409BE" w:rsidRPr="00963096" w14:paraId="6B24A4D7" w14:textId="77777777" w:rsidTr="001705D1">
        <w:tc>
          <w:tcPr>
            <w:tcW w:w="9240" w:type="dxa"/>
            <w:gridSpan w:val="11"/>
            <w:tcBorders>
              <w:top w:val="single" w:sz="4" w:space="0" w:color="000000"/>
              <w:left w:val="single" w:sz="4" w:space="0" w:color="000000"/>
              <w:bottom w:val="single" w:sz="4" w:space="0" w:color="000000"/>
              <w:right w:val="single" w:sz="4" w:space="0" w:color="000000"/>
            </w:tcBorders>
            <w:hideMark/>
          </w:tcPr>
          <w:p w14:paraId="75AF8F98" w14:textId="77777777" w:rsidR="00D409BE" w:rsidRPr="00963096" w:rsidRDefault="00D409BE" w:rsidP="00F124A5">
            <w:pPr>
              <w:spacing w:after="0" w:line="276" w:lineRule="auto"/>
              <w:rPr>
                <w:rFonts w:cs="Arial"/>
                <w:b/>
                <w:iCs/>
                <w:szCs w:val="20"/>
              </w:rPr>
            </w:pPr>
            <w:r w:rsidRPr="00963096">
              <w:rPr>
                <w:rFonts w:cs="Arial"/>
                <w:b/>
                <w:szCs w:val="20"/>
              </w:rPr>
              <w:lastRenderedPageBreak/>
              <w:t>2. Predlog za obravnavo predloga zakona po nujnem ali skrajšanem postopku v državnem zboru z obrazložitvijo razlogov:</w:t>
            </w:r>
          </w:p>
        </w:tc>
      </w:tr>
      <w:tr w:rsidR="00D409BE" w:rsidRPr="00963096" w14:paraId="36AC671B" w14:textId="77777777" w:rsidTr="001705D1">
        <w:tc>
          <w:tcPr>
            <w:tcW w:w="9240" w:type="dxa"/>
            <w:gridSpan w:val="11"/>
            <w:tcBorders>
              <w:top w:val="single" w:sz="4" w:space="0" w:color="000000"/>
              <w:left w:val="single" w:sz="4" w:space="0" w:color="000000"/>
              <w:bottom w:val="single" w:sz="4" w:space="0" w:color="000000"/>
              <w:right w:val="single" w:sz="4" w:space="0" w:color="000000"/>
            </w:tcBorders>
            <w:hideMark/>
          </w:tcPr>
          <w:p w14:paraId="77D4B839" w14:textId="77777777" w:rsidR="00D409BE" w:rsidRPr="00963096" w:rsidRDefault="00D409BE" w:rsidP="00F124A5">
            <w:pPr>
              <w:spacing w:after="0" w:line="276" w:lineRule="auto"/>
              <w:rPr>
                <w:rFonts w:cs="Arial"/>
                <w:iCs/>
                <w:szCs w:val="20"/>
              </w:rPr>
            </w:pPr>
            <w:r w:rsidRPr="00963096">
              <w:rPr>
                <w:rFonts w:cs="Arial"/>
                <w:szCs w:val="20"/>
              </w:rPr>
              <w:t>/</w:t>
            </w:r>
          </w:p>
        </w:tc>
      </w:tr>
      <w:tr w:rsidR="00D409BE" w:rsidRPr="00963096" w14:paraId="00754491" w14:textId="77777777" w:rsidTr="001705D1">
        <w:tc>
          <w:tcPr>
            <w:tcW w:w="9240" w:type="dxa"/>
            <w:gridSpan w:val="11"/>
            <w:tcBorders>
              <w:top w:val="single" w:sz="4" w:space="0" w:color="000000"/>
              <w:left w:val="single" w:sz="4" w:space="0" w:color="000000"/>
              <w:bottom w:val="single" w:sz="4" w:space="0" w:color="000000"/>
              <w:right w:val="single" w:sz="4" w:space="0" w:color="000000"/>
            </w:tcBorders>
            <w:hideMark/>
          </w:tcPr>
          <w:p w14:paraId="0EFC4F27" w14:textId="77777777" w:rsidR="00D409BE" w:rsidRPr="00963096" w:rsidRDefault="00D409BE" w:rsidP="00F124A5">
            <w:pPr>
              <w:spacing w:after="0" w:line="276" w:lineRule="auto"/>
              <w:rPr>
                <w:rFonts w:cs="Arial"/>
                <w:b/>
                <w:iCs/>
                <w:szCs w:val="20"/>
              </w:rPr>
            </w:pPr>
            <w:r w:rsidRPr="00963096">
              <w:rPr>
                <w:rFonts w:cs="Arial"/>
                <w:b/>
                <w:szCs w:val="20"/>
              </w:rPr>
              <w:t>3. a Osebe, odgovorne za strokovno pripravo in usklajenost gradiva:</w:t>
            </w:r>
          </w:p>
        </w:tc>
      </w:tr>
      <w:tr w:rsidR="00D409BE" w:rsidRPr="00963096" w14:paraId="58BC88BE" w14:textId="77777777" w:rsidTr="001705D1">
        <w:tc>
          <w:tcPr>
            <w:tcW w:w="9240" w:type="dxa"/>
            <w:gridSpan w:val="11"/>
            <w:tcBorders>
              <w:top w:val="single" w:sz="4" w:space="0" w:color="000000"/>
              <w:left w:val="single" w:sz="4" w:space="0" w:color="000000"/>
              <w:bottom w:val="single" w:sz="4" w:space="0" w:color="000000"/>
              <w:right w:val="single" w:sz="4" w:space="0" w:color="000000"/>
            </w:tcBorders>
            <w:hideMark/>
          </w:tcPr>
          <w:p w14:paraId="046EE6F7" w14:textId="52DA09D6" w:rsidR="00592CB8" w:rsidRPr="00C6079A" w:rsidRDefault="00340B13" w:rsidP="006B3355">
            <w:pPr>
              <w:numPr>
                <w:ilvl w:val="0"/>
                <w:numId w:val="12"/>
              </w:numPr>
              <w:spacing w:after="0" w:line="276" w:lineRule="auto"/>
            </w:pPr>
            <w:r>
              <w:rPr>
                <w:rFonts w:cs="Arial"/>
                <w:szCs w:val="20"/>
              </w:rPr>
              <w:t>m</w:t>
            </w:r>
            <w:r w:rsidR="006B3355">
              <w:rPr>
                <w:rFonts w:cs="Arial"/>
                <w:szCs w:val="20"/>
              </w:rPr>
              <w:t>ag. Karla Pinter</w:t>
            </w:r>
            <w:r w:rsidR="00592CB8" w:rsidRPr="00C667FA">
              <w:rPr>
                <w:rFonts w:cs="Arial"/>
                <w:szCs w:val="20"/>
              </w:rPr>
              <w:t>, generaln</w:t>
            </w:r>
            <w:r w:rsidR="006B3355">
              <w:rPr>
                <w:rFonts w:cs="Arial"/>
                <w:szCs w:val="20"/>
              </w:rPr>
              <w:t>a</w:t>
            </w:r>
            <w:r w:rsidR="00592CB8" w:rsidRPr="00C667FA">
              <w:rPr>
                <w:rFonts w:cs="Arial"/>
                <w:szCs w:val="20"/>
              </w:rPr>
              <w:t xml:space="preserve"> direktor</w:t>
            </w:r>
            <w:r w:rsidR="006B3355">
              <w:rPr>
                <w:rFonts w:cs="Arial"/>
                <w:szCs w:val="20"/>
              </w:rPr>
              <w:t>ica</w:t>
            </w:r>
            <w:r w:rsidR="00592CB8" w:rsidRPr="00C667FA">
              <w:rPr>
                <w:rFonts w:cs="Arial"/>
                <w:szCs w:val="20"/>
              </w:rPr>
              <w:t xml:space="preserve"> Direktorata za notranji trg, Ministrstvo za </w:t>
            </w:r>
            <w:r w:rsidR="00705DF3">
              <w:rPr>
                <w:rFonts w:cs="Arial"/>
                <w:szCs w:val="20"/>
              </w:rPr>
              <w:t>gospodarstvo, turizem in šport</w:t>
            </w:r>
            <w:r w:rsidR="00C6079A">
              <w:rPr>
                <w:rFonts w:cs="Arial"/>
                <w:szCs w:val="20"/>
              </w:rPr>
              <w:t>,</w:t>
            </w:r>
          </w:p>
          <w:p w14:paraId="25EEA804" w14:textId="77777777" w:rsidR="00192DBC" w:rsidRPr="00192DBC" w:rsidRDefault="00C6079A" w:rsidP="00C6079A">
            <w:pPr>
              <w:numPr>
                <w:ilvl w:val="0"/>
                <w:numId w:val="12"/>
              </w:numPr>
              <w:spacing w:after="0" w:line="276" w:lineRule="auto"/>
            </w:pPr>
            <w:r>
              <w:rPr>
                <w:rFonts w:cs="Arial"/>
                <w:szCs w:val="20"/>
              </w:rPr>
              <w:t xml:space="preserve">Luka Omerzel, sekretar, vodja Sektorja za varstvo potrošnikov in konkurence, Direktorat za notranji trg, </w:t>
            </w:r>
            <w:r w:rsidRPr="00B07431">
              <w:rPr>
                <w:rFonts w:cs="Arial"/>
                <w:szCs w:val="20"/>
              </w:rPr>
              <w:t>Ministrstvo za gospodarstvo, turizem in šport</w:t>
            </w:r>
            <w:r w:rsidR="00192DBC">
              <w:rPr>
                <w:rFonts w:cs="Arial"/>
                <w:szCs w:val="20"/>
              </w:rPr>
              <w:t>,</w:t>
            </w:r>
          </w:p>
          <w:p w14:paraId="53F42858" w14:textId="52C54F8C" w:rsidR="00C6079A" w:rsidRPr="00963096" w:rsidRDefault="00192DBC" w:rsidP="00C6079A">
            <w:pPr>
              <w:numPr>
                <w:ilvl w:val="0"/>
                <w:numId w:val="12"/>
              </w:numPr>
              <w:spacing w:after="0" w:line="276" w:lineRule="auto"/>
            </w:pPr>
            <w:r>
              <w:rPr>
                <w:rFonts w:cs="Arial"/>
                <w:szCs w:val="20"/>
              </w:rPr>
              <w:t>Mojca Jug, sekretarka, Sektor za varstvo potrošnikov in konkurence, Direktorat za notranji trg</w:t>
            </w:r>
            <w:r w:rsidR="00C6079A">
              <w:rPr>
                <w:rFonts w:cs="Arial"/>
                <w:szCs w:val="20"/>
              </w:rPr>
              <w:t>.</w:t>
            </w:r>
          </w:p>
        </w:tc>
      </w:tr>
      <w:tr w:rsidR="00D409BE" w:rsidRPr="00963096" w14:paraId="6EB1CEA1" w14:textId="77777777" w:rsidTr="001705D1">
        <w:tc>
          <w:tcPr>
            <w:tcW w:w="9240" w:type="dxa"/>
            <w:gridSpan w:val="11"/>
            <w:tcBorders>
              <w:top w:val="single" w:sz="4" w:space="0" w:color="000000"/>
              <w:left w:val="single" w:sz="4" w:space="0" w:color="000000"/>
              <w:bottom w:val="single" w:sz="4" w:space="0" w:color="000000"/>
              <w:right w:val="single" w:sz="4" w:space="0" w:color="000000"/>
            </w:tcBorders>
            <w:hideMark/>
          </w:tcPr>
          <w:p w14:paraId="53D6B385" w14:textId="77777777" w:rsidR="00D409BE" w:rsidRPr="00963096" w:rsidRDefault="00D409BE" w:rsidP="00F124A5">
            <w:pPr>
              <w:overflowPunct w:val="0"/>
              <w:autoSpaceDE w:val="0"/>
              <w:autoSpaceDN w:val="0"/>
              <w:adjustRightInd w:val="0"/>
              <w:spacing w:after="0" w:line="276" w:lineRule="auto"/>
              <w:textAlignment w:val="baseline"/>
              <w:rPr>
                <w:rFonts w:cs="Arial"/>
                <w:b/>
                <w:iCs/>
                <w:szCs w:val="20"/>
              </w:rPr>
            </w:pPr>
            <w:r w:rsidRPr="00963096">
              <w:rPr>
                <w:rFonts w:cs="Arial"/>
                <w:b/>
                <w:iCs/>
                <w:szCs w:val="20"/>
              </w:rPr>
              <w:t xml:space="preserve">3. b Zunanji strokovnjaki, ki so </w:t>
            </w:r>
            <w:r w:rsidRPr="00963096">
              <w:rPr>
                <w:rFonts w:cs="Arial"/>
                <w:b/>
                <w:szCs w:val="20"/>
              </w:rPr>
              <w:t>sodelovali pri pripravi dela ali celotnega gradiva:</w:t>
            </w:r>
          </w:p>
        </w:tc>
      </w:tr>
      <w:tr w:rsidR="00D409BE" w:rsidRPr="00963096" w14:paraId="584BD61F" w14:textId="77777777" w:rsidTr="001705D1">
        <w:tc>
          <w:tcPr>
            <w:tcW w:w="9240" w:type="dxa"/>
            <w:gridSpan w:val="11"/>
            <w:tcBorders>
              <w:top w:val="single" w:sz="4" w:space="0" w:color="000000"/>
              <w:left w:val="single" w:sz="4" w:space="0" w:color="000000"/>
              <w:bottom w:val="single" w:sz="4" w:space="0" w:color="000000"/>
              <w:right w:val="single" w:sz="4" w:space="0" w:color="000000"/>
            </w:tcBorders>
            <w:hideMark/>
          </w:tcPr>
          <w:p w14:paraId="3650E41C" w14:textId="77777777" w:rsidR="00D409BE" w:rsidRPr="00963096" w:rsidRDefault="00D409BE" w:rsidP="00F124A5">
            <w:pPr>
              <w:overflowPunct w:val="0"/>
              <w:autoSpaceDE w:val="0"/>
              <w:autoSpaceDN w:val="0"/>
              <w:adjustRightInd w:val="0"/>
              <w:spacing w:after="0" w:line="276" w:lineRule="auto"/>
              <w:textAlignment w:val="baseline"/>
              <w:rPr>
                <w:rFonts w:cs="Arial"/>
                <w:iCs/>
                <w:szCs w:val="20"/>
                <w:lang w:eastAsia="sl-SI"/>
              </w:rPr>
            </w:pPr>
            <w:r w:rsidRPr="00963096">
              <w:rPr>
                <w:rFonts w:cs="Arial"/>
                <w:iCs/>
                <w:szCs w:val="20"/>
              </w:rPr>
              <w:t>/</w:t>
            </w:r>
          </w:p>
        </w:tc>
      </w:tr>
      <w:tr w:rsidR="00D409BE" w:rsidRPr="00963096" w14:paraId="02B80CAA" w14:textId="77777777" w:rsidTr="001705D1">
        <w:tc>
          <w:tcPr>
            <w:tcW w:w="9240" w:type="dxa"/>
            <w:gridSpan w:val="11"/>
            <w:tcBorders>
              <w:top w:val="single" w:sz="4" w:space="0" w:color="000000"/>
              <w:left w:val="single" w:sz="4" w:space="0" w:color="000000"/>
              <w:bottom w:val="single" w:sz="4" w:space="0" w:color="000000"/>
              <w:right w:val="single" w:sz="4" w:space="0" w:color="000000"/>
            </w:tcBorders>
            <w:hideMark/>
          </w:tcPr>
          <w:p w14:paraId="706235D4" w14:textId="77777777" w:rsidR="00D409BE" w:rsidRPr="00963096" w:rsidRDefault="00D409BE" w:rsidP="00987F78">
            <w:pPr>
              <w:overflowPunct w:val="0"/>
              <w:autoSpaceDE w:val="0"/>
              <w:autoSpaceDN w:val="0"/>
              <w:adjustRightInd w:val="0"/>
              <w:spacing w:after="0" w:line="276" w:lineRule="auto"/>
              <w:textAlignment w:val="baseline"/>
              <w:rPr>
                <w:rFonts w:cs="Arial"/>
                <w:b/>
                <w:iCs/>
                <w:szCs w:val="20"/>
              </w:rPr>
            </w:pPr>
            <w:r w:rsidRPr="00963096">
              <w:rPr>
                <w:rFonts w:cs="Arial"/>
                <w:b/>
                <w:szCs w:val="20"/>
              </w:rPr>
              <w:t>4. Predstavniki vlade, ki bodo sodelovali pri delu državnega zbora:</w:t>
            </w:r>
          </w:p>
        </w:tc>
      </w:tr>
      <w:tr w:rsidR="00D409BE" w:rsidRPr="00963096" w14:paraId="1C5B3951" w14:textId="77777777" w:rsidTr="001705D1">
        <w:tc>
          <w:tcPr>
            <w:tcW w:w="9240" w:type="dxa"/>
            <w:gridSpan w:val="11"/>
            <w:tcBorders>
              <w:top w:val="single" w:sz="4" w:space="0" w:color="000000"/>
              <w:left w:val="single" w:sz="4" w:space="0" w:color="000000"/>
              <w:bottom w:val="single" w:sz="4" w:space="0" w:color="000000"/>
              <w:right w:val="single" w:sz="4" w:space="0" w:color="000000"/>
            </w:tcBorders>
            <w:hideMark/>
          </w:tcPr>
          <w:p w14:paraId="69CA98F7" w14:textId="77777777" w:rsidR="00D409BE" w:rsidRPr="00963096" w:rsidRDefault="008F262C" w:rsidP="008F262C">
            <w:pPr>
              <w:spacing w:after="0" w:line="276" w:lineRule="auto"/>
              <w:ind w:left="34"/>
              <w:rPr>
                <w:iCs/>
                <w:szCs w:val="20"/>
              </w:rPr>
            </w:pPr>
            <w:r>
              <w:rPr>
                <w:iCs/>
                <w:szCs w:val="20"/>
              </w:rPr>
              <w:t>/</w:t>
            </w:r>
          </w:p>
        </w:tc>
      </w:tr>
      <w:tr w:rsidR="00D409BE" w:rsidRPr="00963096" w14:paraId="46D90CA6" w14:textId="77777777" w:rsidTr="000E4537">
        <w:tc>
          <w:tcPr>
            <w:tcW w:w="9240"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72B28D06" w14:textId="77777777" w:rsidR="00D409BE" w:rsidRPr="000E4537" w:rsidRDefault="00D409BE" w:rsidP="00987F78">
            <w:pPr>
              <w:overflowPunct w:val="0"/>
              <w:autoSpaceDE w:val="0"/>
              <w:autoSpaceDN w:val="0"/>
              <w:adjustRightInd w:val="0"/>
              <w:spacing w:after="0" w:line="276" w:lineRule="auto"/>
              <w:textAlignment w:val="baseline"/>
              <w:rPr>
                <w:rFonts w:cs="Arial"/>
                <w:szCs w:val="20"/>
              </w:rPr>
            </w:pPr>
            <w:r w:rsidRPr="000E4537">
              <w:rPr>
                <w:rFonts w:cs="Arial"/>
                <w:b/>
                <w:szCs w:val="20"/>
              </w:rPr>
              <w:t>5. Kratek povzetek gradiva:</w:t>
            </w:r>
          </w:p>
        </w:tc>
      </w:tr>
      <w:tr w:rsidR="00D409BE" w:rsidRPr="000E4537" w14:paraId="2AB159A9" w14:textId="77777777" w:rsidTr="000E4537">
        <w:tc>
          <w:tcPr>
            <w:tcW w:w="9240" w:type="dxa"/>
            <w:gridSpan w:val="11"/>
            <w:tcBorders>
              <w:top w:val="single" w:sz="4" w:space="0" w:color="000000"/>
              <w:left w:val="single" w:sz="4" w:space="0" w:color="000000"/>
              <w:bottom w:val="single" w:sz="4" w:space="0" w:color="000000"/>
              <w:right w:val="single" w:sz="4" w:space="0" w:color="000000"/>
            </w:tcBorders>
            <w:shd w:val="clear" w:color="auto" w:fill="auto"/>
          </w:tcPr>
          <w:p w14:paraId="0FC724AF" w14:textId="77777777" w:rsidR="00D53AAB" w:rsidRDefault="0001173C" w:rsidP="00891D4E">
            <w:pPr>
              <w:spacing w:line="276" w:lineRule="auto"/>
              <w:rPr>
                <w:rFonts w:cs="Arial"/>
                <w:color w:val="000000"/>
                <w:szCs w:val="20"/>
                <w:lang w:eastAsia="sl-SI"/>
              </w:rPr>
            </w:pPr>
            <w:r w:rsidRPr="00CC7F8A">
              <w:rPr>
                <w:rFonts w:cs="Arial"/>
                <w:szCs w:val="20"/>
              </w:rPr>
              <w:t>Javna agencija Republike Slovenije za varstvo konkurence (v nadaljnjem besedilu: Agencija)</w:t>
            </w:r>
            <w:r w:rsidR="00961557" w:rsidRPr="00CC7F8A">
              <w:rPr>
                <w:rFonts w:cs="Arial"/>
                <w:szCs w:val="20"/>
              </w:rPr>
              <w:t xml:space="preserve"> je </w:t>
            </w:r>
            <w:r w:rsidR="005A09E7" w:rsidRPr="00CC7F8A">
              <w:rPr>
                <w:rFonts w:cs="Arial"/>
                <w:szCs w:val="20"/>
              </w:rPr>
              <w:t xml:space="preserve">dne </w:t>
            </w:r>
            <w:r w:rsidR="0020775D" w:rsidRPr="00CC7F8A">
              <w:rPr>
                <w:rFonts w:cs="Arial"/>
                <w:szCs w:val="20"/>
              </w:rPr>
              <w:t>2</w:t>
            </w:r>
            <w:r w:rsidR="00CC7F8A" w:rsidRPr="00CC7F8A">
              <w:rPr>
                <w:rFonts w:cs="Arial"/>
                <w:szCs w:val="20"/>
              </w:rPr>
              <w:t>7</w:t>
            </w:r>
            <w:r w:rsidR="0020775D" w:rsidRPr="00CC7F8A">
              <w:rPr>
                <w:rFonts w:cs="Arial"/>
                <w:szCs w:val="20"/>
              </w:rPr>
              <w:t>.</w:t>
            </w:r>
            <w:r w:rsidR="00CB072E" w:rsidRPr="00CC7F8A">
              <w:rPr>
                <w:rFonts w:cs="Arial"/>
                <w:szCs w:val="20"/>
              </w:rPr>
              <w:t xml:space="preserve"> </w:t>
            </w:r>
            <w:r w:rsidR="0020775D" w:rsidRPr="00CC7F8A">
              <w:rPr>
                <w:rFonts w:cs="Arial"/>
                <w:szCs w:val="20"/>
              </w:rPr>
              <w:t>2</w:t>
            </w:r>
            <w:r w:rsidR="00177712" w:rsidRPr="00CC7F8A">
              <w:rPr>
                <w:rFonts w:cs="Arial"/>
                <w:szCs w:val="20"/>
              </w:rPr>
              <w:t>.</w:t>
            </w:r>
            <w:r w:rsidR="00CB072E" w:rsidRPr="00CC7F8A">
              <w:rPr>
                <w:rFonts w:cs="Arial"/>
                <w:szCs w:val="20"/>
              </w:rPr>
              <w:t xml:space="preserve"> </w:t>
            </w:r>
            <w:r w:rsidR="00096FCF" w:rsidRPr="00CC7F8A">
              <w:rPr>
                <w:rFonts w:cs="Arial"/>
                <w:szCs w:val="20"/>
              </w:rPr>
              <w:t>202</w:t>
            </w:r>
            <w:r w:rsidR="00CC7F8A" w:rsidRPr="00CC7F8A">
              <w:rPr>
                <w:rFonts w:cs="Arial"/>
                <w:szCs w:val="20"/>
              </w:rPr>
              <w:t>5</w:t>
            </w:r>
            <w:r w:rsidR="00177712" w:rsidRPr="00CC7F8A">
              <w:rPr>
                <w:rFonts w:cs="Arial"/>
                <w:szCs w:val="20"/>
              </w:rPr>
              <w:t xml:space="preserve"> </w:t>
            </w:r>
            <w:r w:rsidR="00961557" w:rsidRPr="00CC7F8A">
              <w:rPr>
                <w:rFonts w:cs="Arial"/>
                <w:szCs w:val="20"/>
              </w:rPr>
              <w:t xml:space="preserve">Ministrstvu za </w:t>
            </w:r>
            <w:r w:rsidR="00BA1DB9" w:rsidRPr="00CC7F8A">
              <w:rPr>
                <w:rFonts w:cs="Arial"/>
                <w:szCs w:val="20"/>
              </w:rPr>
              <w:t>gospodarstvo, turizem in šport</w:t>
            </w:r>
            <w:r w:rsidR="00F124A5" w:rsidRPr="00CC7F8A">
              <w:rPr>
                <w:rFonts w:cs="Arial"/>
                <w:szCs w:val="20"/>
              </w:rPr>
              <w:t xml:space="preserve"> (v nadaljnjem besedilu: ministrstvo)</w:t>
            </w:r>
            <w:r w:rsidR="00961557" w:rsidRPr="00CC7F8A">
              <w:rPr>
                <w:rFonts w:cs="Arial"/>
                <w:szCs w:val="20"/>
              </w:rPr>
              <w:t xml:space="preserve"> posredovala Letno </w:t>
            </w:r>
            <w:r w:rsidR="00961557" w:rsidRPr="00DE4CAC">
              <w:rPr>
                <w:rFonts w:cs="Arial"/>
                <w:szCs w:val="20"/>
              </w:rPr>
              <w:t xml:space="preserve">poročilo Agencije za leto </w:t>
            </w:r>
            <w:r w:rsidR="00096FCF" w:rsidRPr="00DE4CAC">
              <w:rPr>
                <w:rFonts w:cs="Arial"/>
                <w:szCs w:val="20"/>
              </w:rPr>
              <w:t>202</w:t>
            </w:r>
            <w:r w:rsidR="00CC7F8A" w:rsidRPr="00DE4CAC">
              <w:rPr>
                <w:rFonts w:cs="Arial"/>
                <w:szCs w:val="20"/>
              </w:rPr>
              <w:t>4</w:t>
            </w:r>
            <w:r w:rsidR="00961557" w:rsidRPr="00DE4CAC">
              <w:rPr>
                <w:rFonts w:cs="Arial"/>
                <w:szCs w:val="20"/>
              </w:rPr>
              <w:t>,</w:t>
            </w:r>
            <w:r w:rsidR="00CB4712" w:rsidRPr="00DE4CAC">
              <w:rPr>
                <w:rFonts w:cs="Arial"/>
                <w:szCs w:val="20"/>
              </w:rPr>
              <w:t xml:space="preserve"> </w:t>
            </w:r>
            <w:r w:rsidR="00961557" w:rsidRPr="00DE4CAC">
              <w:rPr>
                <w:rFonts w:cs="Arial"/>
                <w:szCs w:val="20"/>
              </w:rPr>
              <w:t xml:space="preserve">ki ga je </w:t>
            </w:r>
            <w:r w:rsidR="00F90E7A" w:rsidRPr="00DE4CAC">
              <w:rPr>
                <w:rFonts w:cs="Arial"/>
                <w:szCs w:val="20"/>
              </w:rPr>
              <w:t xml:space="preserve">Svet </w:t>
            </w:r>
            <w:r w:rsidR="00961557" w:rsidRPr="00DE4CAC">
              <w:rPr>
                <w:rFonts w:cs="Arial"/>
                <w:szCs w:val="20"/>
              </w:rPr>
              <w:t xml:space="preserve">Agencije </w:t>
            </w:r>
            <w:r w:rsidR="002F276D" w:rsidRPr="00DE4CAC">
              <w:rPr>
                <w:rFonts w:cs="Arial"/>
                <w:szCs w:val="20"/>
              </w:rPr>
              <w:t xml:space="preserve">obravnaval in sprejel </w:t>
            </w:r>
            <w:r w:rsidR="00961557" w:rsidRPr="00DE4CAC">
              <w:rPr>
                <w:rFonts w:cs="Arial"/>
                <w:szCs w:val="20"/>
              </w:rPr>
              <w:t xml:space="preserve">na </w:t>
            </w:r>
            <w:r w:rsidR="00D53AAB" w:rsidRPr="00DE4CAC">
              <w:rPr>
                <w:rFonts w:cs="Arial"/>
                <w:color w:val="000000"/>
                <w:szCs w:val="20"/>
                <w:lang w:eastAsia="sl-SI"/>
              </w:rPr>
              <w:t>nejavni seji dne 2</w:t>
            </w:r>
            <w:r w:rsidR="008E73D1">
              <w:rPr>
                <w:rFonts w:cs="Arial"/>
                <w:color w:val="000000"/>
                <w:szCs w:val="20"/>
                <w:lang w:eastAsia="sl-SI"/>
              </w:rPr>
              <w:t>6</w:t>
            </w:r>
            <w:r w:rsidR="00D53AAB" w:rsidRPr="00DE4CAC">
              <w:rPr>
                <w:rFonts w:cs="Arial"/>
                <w:color w:val="000000"/>
                <w:szCs w:val="20"/>
                <w:lang w:eastAsia="sl-SI"/>
              </w:rPr>
              <w:t>. 2. 202</w:t>
            </w:r>
            <w:r w:rsidR="00DE4CAC" w:rsidRPr="00DE4CAC">
              <w:rPr>
                <w:rFonts w:cs="Arial"/>
                <w:color w:val="000000"/>
                <w:szCs w:val="20"/>
                <w:lang w:eastAsia="sl-SI"/>
              </w:rPr>
              <w:t>5</w:t>
            </w:r>
            <w:r w:rsidR="00BB4683" w:rsidRPr="00DE4CAC">
              <w:rPr>
                <w:rFonts w:cs="Arial"/>
                <w:color w:val="000000"/>
                <w:szCs w:val="20"/>
                <w:lang w:eastAsia="sl-SI"/>
              </w:rPr>
              <w:t xml:space="preserve">, </w:t>
            </w:r>
            <w:r w:rsidR="00BB4683" w:rsidRPr="00A51AB5">
              <w:rPr>
                <w:rFonts w:cs="Arial"/>
                <w:color w:val="000000"/>
                <w:szCs w:val="20"/>
                <w:lang w:eastAsia="sl-SI"/>
              </w:rPr>
              <w:t xml:space="preserve">dne </w:t>
            </w:r>
            <w:r w:rsidR="00A51AB5" w:rsidRPr="00A51AB5">
              <w:rPr>
                <w:rFonts w:cs="Arial"/>
                <w:color w:val="000000"/>
                <w:szCs w:val="20"/>
                <w:lang w:eastAsia="sl-SI"/>
              </w:rPr>
              <w:t xml:space="preserve">9. 4. </w:t>
            </w:r>
            <w:r w:rsidR="00B07337" w:rsidRPr="00A51AB5">
              <w:rPr>
                <w:rFonts w:cs="Arial"/>
                <w:color w:val="000000"/>
                <w:szCs w:val="20"/>
                <w:lang w:eastAsia="sl-SI"/>
              </w:rPr>
              <w:t>202</w:t>
            </w:r>
            <w:r w:rsidR="008E73D1" w:rsidRPr="00A51AB5">
              <w:rPr>
                <w:rFonts w:cs="Arial"/>
                <w:color w:val="000000"/>
                <w:szCs w:val="20"/>
                <w:lang w:eastAsia="sl-SI"/>
              </w:rPr>
              <w:t>5</w:t>
            </w:r>
            <w:r w:rsidR="00B07337" w:rsidRPr="00A51AB5">
              <w:rPr>
                <w:rFonts w:cs="Arial"/>
                <w:color w:val="000000"/>
                <w:szCs w:val="20"/>
                <w:lang w:eastAsia="sl-SI"/>
              </w:rPr>
              <w:t xml:space="preserve"> </w:t>
            </w:r>
            <w:r w:rsidR="00E624D5" w:rsidRPr="00A51AB5">
              <w:rPr>
                <w:rFonts w:cs="Arial"/>
                <w:color w:val="000000"/>
                <w:szCs w:val="20"/>
                <w:lang w:eastAsia="sl-SI"/>
              </w:rPr>
              <w:t>sprememb</w:t>
            </w:r>
            <w:r w:rsidR="0020775D" w:rsidRPr="00A51AB5">
              <w:rPr>
                <w:rFonts w:cs="Arial"/>
                <w:color w:val="000000"/>
                <w:szCs w:val="20"/>
                <w:lang w:eastAsia="sl-SI"/>
              </w:rPr>
              <w:t>e</w:t>
            </w:r>
            <w:r w:rsidR="00B07337" w:rsidRPr="008E73D1">
              <w:rPr>
                <w:rFonts w:cs="Arial"/>
                <w:color w:val="000000"/>
                <w:szCs w:val="20"/>
                <w:lang w:eastAsia="sl-SI"/>
              </w:rPr>
              <w:t xml:space="preserve"> Letn</w:t>
            </w:r>
            <w:r w:rsidR="00E624D5" w:rsidRPr="008E73D1">
              <w:rPr>
                <w:rFonts w:cs="Arial"/>
                <w:color w:val="000000"/>
                <w:szCs w:val="20"/>
                <w:lang w:eastAsia="sl-SI"/>
              </w:rPr>
              <w:t>ega</w:t>
            </w:r>
            <w:r w:rsidR="00B07337" w:rsidRPr="008E73D1">
              <w:rPr>
                <w:rFonts w:cs="Arial"/>
                <w:color w:val="000000"/>
                <w:szCs w:val="20"/>
                <w:lang w:eastAsia="sl-SI"/>
              </w:rPr>
              <w:t xml:space="preserve"> poročil</w:t>
            </w:r>
            <w:r w:rsidR="00E624D5" w:rsidRPr="008E73D1">
              <w:rPr>
                <w:rFonts w:cs="Arial"/>
                <w:color w:val="000000"/>
                <w:szCs w:val="20"/>
                <w:lang w:eastAsia="sl-SI"/>
              </w:rPr>
              <w:t>a</w:t>
            </w:r>
            <w:r w:rsidR="00B07337" w:rsidRPr="008E73D1">
              <w:rPr>
                <w:rFonts w:cs="Arial"/>
                <w:color w:val="000000"/>
                <w:szCs w:val="20"/>
                <w:lang w:eastAsia="sl-SI"/>
              </w:rPr>
              <w:t xml:space="preserve"> Agencije za leto 202</w:t>
            </w:r>
            <w:r w:rsidR="008E73D1" w:rsidRPr="008E73D1">
              <w:rPr>
                <w:rFonts w:cs="Arial"/>
                <w:color w:val="000000"/>
                <w:szCs w:val="20"/>
                <w:lang w:eastAsia="sl-SI"/>
              </w:rPr>
              <w:t>4</w:t>
            </w:r>
            <w:r w:rsidR="00B07337" w:rsidRPr="008E73D1">
              <w:rPr>
                <w:rFonts w:cs="Arial"/>
                <w:color w:val="000000"/>
                <w:szCs w:val="20"/>
                <w:lang w:eastAsia="sl-SI"/>
              </w:rPr>
              <w:t xml:space="preserve">, ki ga je Svet </w:t>
            </w:r>
            <w:r w:rsidR="00B07337" w:rsidRPr="00A51AB5">
              <w:rPr>
                <w:rFonts w:cs="Arial"/>
                <w:color w:val="000000"/>
                <w:szCs w:val="20"/>
                <w:lang w:eastAsia="sl-SI"/>
              </w:rPr>
              <w:t xml:space="preserve">Agencije obravnaval in sprejel na nejavni seji dne </w:t>
            </w:r>
            <w:r w:rsidR="008E73D1" w:rsidRPr="00A51AB5">
              <w:rPr>
                <w:rFonts w:cs="Arial"/>
                <w:color w:val="000000"/>
                <w:szCs w:val="20"/>
                <w:lang w:eastAsia="sl-SI"/>
              </w:rPr>
              <w:t>8</w:t>
            </w:r>
            <w:r w:rsidR="00B07337" w:rsidRPr="00A51AB5">
              <w:rPr>
                <w:rFonts w:cs="Arial"/>
                <w:color w:val="000000"/>
                <w:szCs w:val="20"/>
                <w:lang w:eastAsia="sl-SI"/>
              </w:rPr>
              <w:t xml:space="preserve">. </w:t>
            </w:r>
            <w:r w:rsidR="008E73D1" w:rsidRPr="00A51AB5">
              <w:rPr>
                <w:rFonts w:cs="Arial"/>
                <w:color w:val="000000"/>
                <w:szCs w:val="20"/>
                <w:lang w:eastAsia="sl-SI"/>
              </w:rPr>
              <w:t>4</w:t>
            </w:r>
            <w:r w:rsidR="00B07337" w:rsidRPr="00A51AB5">
              <w:rPr>
                <w:rFonts w:cs="Arial"/>
                <w:color w:val="000000"/>
                <w:szCs w:val="20"/>
                <w:lang w:eastAsia="sl-SI"/>
              </w:rPr>
              <w:t>. 202</w:t>
            </w:r>
            <w:r w:rsidR="008E73D1" w:rsidRPr="00A51AB5">
              <w:rPr>
                <w:rFonts w:cs="Arial"/>
                <w:color w:val="000000"/>
                <w:szCs w:val="20"/>
                <w:lang w:eastAsia="sl-SI"/>
              </w:rPr>
              <w:t>5</w:t>
            </w:r>
            <w:r w:rsidR="00DE4CAC" w:rsidRPr="00A51AB5">
              <w:rPr>
                <w:rFonts w:cs="Arial"/>
                <w:color w:val="000000"/>
                <w:szCs w:val="20"/>
                <w:lang w:eastAsia="sl-SI"/>
              </w:rPr>
              <w:t xml:space="preserve"> in dne </w:t>
            </w:r>
            <w:r w:rsidR="00A51AB5" w:rsidRPr="00A51AB5">
              <w:rPr>
                <w:rFonts w:cs="Arial"/>
                <w:color w:val="000000"/>
                <w:szCs w:val="20"/>
                <w:lang w:eastAsia="sl-SI"/>
              </w:rPr>
              <w:t>23. 4. 2025</w:t>
            </w:r>
            <w:r w:rsidR="00DE4CAC" w:rsidRPr="00A51AB5">
              <w:rPr>
                <w:rFonts w:cs="Arial"/>
                <w:color w:val="000000"/>
                <w:szCs w:val="20"/>
                <w:lang w:eastAsia="sl-SI"/>
              </w:rPr>
              <w:t xml:space="preserve"> tehnični popravek Letnega poročila Agencije, ki ga je Svet Agencije obravnaval in sprejel na nejavni seji dne </w:t>
            </w:r>
            <w:r w:rsidR="00A51AB5" w:rsidRPr="00A51AB5">
              <w:rPr>
                <w:rFonts w:cs="Arial"/>
                <w:color w:val="000000"/>
                <w:szCs w:val="20"/>
                <w:lang w:eastAsia="sl-SI"/>
              </w:rPr>
              <w:t>22. 4. 2025</w:t>
            </w:r>
            <w:r w:rsidR="00DE4CAC" w:rsidRPr="00A51AB5">
              <w:rPr>
                <w:rFonts w:cs="Arial"/>
                <w:color w:val="000000"/>
                <w:szCs w:val="20"/>
                <w:lang w:eastAsia="sl-SI"/>
              </w:rPr>
              <w:t>.</w:t>
            </w:r>
          </w:p>
          <w:p w14:paraId="65D70206" w14:textId="77777777" w:rsidR="00936FBD" w:rsidRPr="00CC2808" w:rsidRDefault="00DA3858" w:rsidP="00936FBD">
            <w:pPr>
              <w:spacing w:line="276" w:lineRule="auto"/>
              <w:rPr>
                <w:rFonts w:cs="Arial"/>
                <w:szCs w:val="20"/>
              </w:rPr>
            </w:pPr>
            <w:r>
              <w:rPr>
                <w:rFonts w:cs="Arial"/>
                <w:szCs w:val="20"/>
              </w:rPr>
              <w:t>P</w:t>
            </w:r>
            <w:r w:rsidR="00832C00">
              <w:rPr>
                <w:rFonts w:cs="Arial"/>
                <w:szCs w:val="20"/>
              </w:rPr>
              <w:t xml:space="preserve">o </w:t>
            </w:r>
            <w:r w:rsidRPr="00DA3858">
              <w:rPr>
                <w:rFonts w:cs="Arial"/>
                <w:szCs w:val="20"/>
              </w:rPr>
              <w:t xml:space="preserve">preučitvi </w:t>
            </w:r>
            <w:r w:rsidR="00B00DF4">
              <w:rPr>
                <w:rFonts w:cs="Arial"/>
                <w:szCs w:val="20"/>
              </w:rPr>
              <w:t>L</w:t>
            </w:r>
            <w:r w:rsidR="00891D4E">
              <w:rPr>
                <w:rFonts w:cs="Arial"/>
                <w:szCs w:val="20"/>
              </w:rPr>
              <w:t xml:space="preserve">etnega poročila Agencije </w:t>
            </w:r>
            <w:r w:rsidRPr="00DA3858">
              <w:rPr>
                <w:rFonts w:cs="Arial"/>
                <w:szCs w:val="20"/>
              </w:rPr>
              <w:t xml:space="preserve">ter upoštevaje, da ministrstvo ne more in ne sme </w:t>
            </w:r>
            <w:proofErr w:type="spellStart"/>
            <w:r w:rsidRPr="00DA3858">
              <w:rPr>
                <w:rFonts w:cs="Arial"/>
                <w:szCs w:val="20"/>
              </w:rPr>
              <w:t>vpogledati</w:t>
            </w:r>
            <w:proofErr w:type="spellEnd"/>
            <w:r w:rsidRPr="00DA3858">
              <w:rPr>
                <w:rFonts w:cs="Arial"/>
                <w:szCs w:val="20"/>
              </w:rPr>
              <w:t xml:space="preserve"> v posamezne obravnavane zadeve, je ministrstvo zaključilo, da </w:t>
            </w:r>
            <w:r w:rsidR="005009F5" w:rsidRPr="005009F5">
              <w:rPr>
                <w:rFonts w:cs="Arial"/>
                <w:szCs w:val="20"/>
              </w:rPr>
              <w:t xml:space="preserve"> so bili cilji, določeni s programom dela Agencije za leto </w:t>
            </w:r>
            <w:r w:rsidR="00096FCF" w:rsidRPr="00C47DFD">
              <w:rPr>
                <w:rFonts w:cs="Arial"/>
                <w:szCs w:val="20"/>
              </w:rPr>
              <w:t>202</w:t>
            </w:r>
            <w:r w:rsidR="00D50C12">
              <w:rPr>
                <w:rFonts w:cs="Arial"/>
                <w:szCs w:val="20"/>
              </w:rPr>
              <w:t>4</w:t>
            </w:r>
            <w:r w:rsidR="004C5CED" w:rsidRPr="00C47DFD">
              <w:rPr>
                <w:rFonts w:cs="Arial"/>
                <w:szCs w:val="20"/>
              </w:rPr>
              <w:t>,</w:t>
            </w:r>
            <w:r w:rsidR="009A44A7" w:rsidRPr="00C47DFD">
              <w:rPr>
                <w:rFonts w:cs="Arial"/>
                <w:szCs w:val="20"/>
              </w:rPr>
              <w:t xml:space="preserve"> </w:t>
            </w:r>
            <w:r w:rsidR="005009F5" w:rsidRPr="00C47DFD">
              <w:rPr>
                <w:rFonts w:cs="Arial"/>
                <w:szCs w:val="20"/>
              </w:rPr>
              <w:t xml:space="preserve">doseženi. </w:t>
            </w:r>
            <w:r w:rsidR="00936FBD" w:rsidRPr="00C47DFD">
              <w:rPr>
                <w:rFonts w:cs="Arial"/>
                <w:szCs w:val="20"/>
              </w:rPr>
              <w:t xml:space="preserve">Ministrstvo je presojalo tudi, ali je direktor dosegel cilje in pričakovane rezultate dela </w:t>
            </w:r>
            <w:r w:rsidR="00936FBD" w:rsidRPr="00DE4CAC">
              <w:rPr>
                <w:rFonts w:cs="Arial"/>
                <w:szCs w:val="20"/>
              </w:rPr>
              <w:t xml:space="preserve">iz Pogodbe o ciljih in pričakovanih rezultatih dela direktorja Agencije z dne </w:t>
            </w:r>
            <w:r w:rsidR="00C47DFD" w:rsidRPr="00DE4CAC">
              <w:rPr>
                <w:rFonts w:cs="Arial"/>
                <w:szCs w:val="20"/>
              </w:rPr>
              <w:t>6. 5. 2024</w:t>
            </w:r>
            <w:r w:rsidR="00936FBD" w:rsidRPr="00DE4CAC">
              <w:rPr>
                <w:rFonts w:cs="Arial"/>
                <w:szCs w:val="20"/>
              </w:rPr>
              <w:t xml:space="preserve"> in za</w:t>
            </w:r>
            <w:r w:rsidR="00936FBD" w:rsidRPr="00C47DFD">
              <w:rPr>
                <w:rFonts w:cs="Arial"/>
                <w:szCs w:val="20"/>
              </w:rPr>
              <w:t>ključilo, da je direktor dosegel cilje in pričakovane rezultate dela iz navedene pogodbe</w:t>
            </w:r>
            <w:r w:rsidR="00936FBD" w:rsidRPr="00CC2808">
              <w:rPr>
                <w:rFonts w:cs="Arial"/>
                <w:szCs w:val="20"/>
              </w:rPr>
              <w:t>.</w:t>
            </w:r>
          </w:p>
          <w:p w14:paraId="04757FB8" w14:textId="77777777" w:rsidR="009C2438" w:rsidRPr="00C47DFD" w:rsidRDefault="000A3B4D" w:rsidP="00C47DFD">
            <w:pPr>
              <w:spacing w:after="0" w:line="276" w:lineRule="auto"/>
              <w:rPr>
                <w:rFonts w:cs="Arial"/>
                <w:iCs/>
                <w:szCs w:val="20"/>
              </w:rPr>
            </w:pPr>
            <w:r w:rsidRPr="00CC2808">
              <w:rPr>
                <w:rFonts w:cs="Arial"/>
                <w:szCs w:val="20"/>
              </w:rPr>
              <w:t>Nadalje Vlada Republike Slovenije</w:t>
            </w:r>
            <w:r w:rsidR="00632929" w:rsidRPr="00CC2808">
              <w:rPr>
                <w:rFonts w:cs="Arial"/>
                <w:szCs w:val="20"/>
              </w:rPr>
              <w:t xml:space="preserve"> </w:t>
            </w:r>
            <w:r w:rsidR="002F276D" w:rsidRPr="00CC2808">
              <w:t xml:space="preserve">soglaša s predlogom </w:t>
            </w:r>
            <w:r w:rsidR="009C2438" w:rsidRPr="00CC2808">
              <w:t>Svet</w:t>
            </w:r>
            <w:r w:rsidR="002F276D" w:rsidRPr="00CC2808">
              <w:t>a</w:t>
            </w:r>
            <w:r w:rsidR="009C2438" w:rsidRPr="00CC2808">
              <w:t xml:space="preserve"> Agencije</w:t>
            </w:r>
            <w:r w:rsidR="002F276D" w:rsidRPr="00CC2808">
              <w:t xml:space="preserve">, </w:t>
            </w:r>
            <w:r w:rsidR="009C2438" w:rsidRPr="00CC2808">
              <w:t>da</w:t>
            </w:r>
            <w:r w:rsidR="00D461FE" w:rsidRPr="00CC2808">
              <w:t xml:space="preserve"> se pres</w:t>
            </w:r>
            <w:r w:rsidR="002F276D" w:rsidRPr="00CC2808">
              <w:t>ež</w:t>
            </w:r>
            <w:r w:rsidR="00D461FE" w:rsidRPr="00CC2808">
              <w:t xml:space="preserve">ek </w:t>
            </w:r>
            <w:r w:rsidR="00D50C12">
              <w:t>prihodkov</w:t>
            </w:r>
            <w:r w:rsidR="00D461FE" w:rsidRPr="00CC2808">
              <w:t xml:space="preserve"> na</w:t>
            </w:r>
            <w:r w:rsidR="00A026FE" w:rsidRPr="00CC2808">
              <w:t>d</w:t>
            </w:r>
            <w:r w:rsidR="00D461FE" w:rsidRPr="00CC2808">
              <w:t xml:space="preserve"> </w:t>
            </w:r>
            <w:r w:rsidR="00D50C12">
              <w:t>odhodki</w:t>
            </w:r>
            <w:r w:rsidR="00D461FE" w:rsidRPr="00CC2808">
              <w:t xml:space="preserve"> Agencije v </w:t>
            </w:r>
            <w:r w:rsidR="00D461FE" w:rsidRPr="005C108A">
              <w:t xml:space="preserve">znesku </w:t>
            </w:r>
            <w:r w:rsidR="00D50C12">
              <w:rPr>
                <w:rFonts w:cs="Arial"/>
                <w:szCs w:val="20"/>
              </w:rPr>
              <w:t>7.677,08</w:t>
            </w:r>
            <w:r w:rsidR="00096FCF" w:rsidRPr="00C47DFD">
              <w:rPr>
                <w:rFonts w:cs="Arial"/>
                <w:szCs w:val="20"/>
              </w:rPr>
              <w:t xml:space="preserve"> </w:t>
            </w:r>
            <w:r w:rsidR="00D461FE" w:rsidRPr="00C47DFD">
              <w:t xml:space="preserve">EUR </w:t>
            </w:r>
            <w:r w:rsidR="00D50C12" w:rsidRPr="005C108A">
              <w:t>uporabi za opravljanje in razvoj dejavnosti Agencije, usmerjene k dvigovanju konkurenčne kulture in doseganju višje stopnje učinkovite konkurence.</w:t>
            </w:r>
          </w:p>
        </w:tc>
      </w:tr>
      <w:tr w:rsidR="00D409BE" w:rsidRPr="00963096" w14:paraId="7C93551B" w14:textId="77777777" w:rsidTr="001705D1">
        <w:tc>
          <w:tcPr>
            <w:tcW w:w="9240" w:type="dxa"/>
            <w:gridSpan w:val="11"/>
            <w:tcBorders>
              <w:top w:val="single" w:sz="4" w:space="0" w:color="000000"/>
              <w:left w:val="single" w:sz="4" w:space="0" w:color="000000"/>
              <w:bottom w:val="single" w:sz="4" w:space="0" w:color="000000"/>
              <w:right w:val="single" w:sz="4" w:space="0" w:color="000000"/>
            </w:tcBorders>
            <w:hideMark/>
          </w:tcPr>
          <w:p w14:paraId="70C97B7D" w14:textId="77777777" w:rsidR="00D409BE" w:rsidRPr="00963096" w:rsidRDefault="00D409BE" w:rsidP="004B723E">
            <w:pPr>
              <w:overflowPunct w:val="0"/>
              <w:autoSpaceDE w:val="0"/>
              <w:autoSpaceDN w:val="0"/>
              <w:adjustRightInd w:val="0"/>
              <w:spacing w:after="0" w:line="276" w:lineRule="auto"/>
              <w:textAlignment w:val="baseline"/>
              <w:rPr>
                <w:rFonts w:cs="Arial"/>
                <w:b/>
                <w:szCs w:val="20"/>
              </w:rPr>
            </w:pPr>
            <w:r w:rsidRPr="00963096">
              <w:rPr>
                <w:rFonts w:cs="Arial"/>
                <w:b/>
                <w:szCs w:val="20"/>
              </w:rPr>
              <w:t>6. Presoja posledic za:</w:t>
            </w:r>
          </w:p>
        </w:tc>
      </w:tr>
      <w:tr w:rsidR="00081AE3" w:rsidRPr="00963096" w14:paraId="767B7498" w14:textId="77777777" w:rsidTr="001705D1">
        <w:tc>
          <w:tcPr>
            <w:tcW w:w="9240" w:type="dxa"/>
            <w:gridSpan w:val="11"/>
            <w:tcBorders>
              <w:top w:val="single" w:sz="4" w:space="0" w:color="000000"/>
              <w:left w:val="single" w:sz="4" w:space="0" w:color="000000"/>
              <w:bottom w:val="single" w:sz="4" w:space="0" w:color="000000"/>
              <w:right w:val="single" w:sz="4" w:space="0" w:color="000000"/>
            </w:tcBorders>
          </w:tcPr>
          <w:p w14:paraId="3B34DFD3" w14:textId="77777777" w:rsidR="00081AE3" w:rsidRPr="00963096" w:rsidRDefault="00081AE3" w:rsidP="004B723E">
            <w:pPr>
              <w:overflowPunct w:val="0"/>
              <w:autoSpaceDE w:val="0"/>
              <w:autoSpaceDN w:val="0"/>
              <w:adjustRightInd w:val="0"/>
              <w:spacing w:after="0" w:line="276" w:lineRule="auto"/>
              <w:textAlignment w:val="baseline"/>
              <w:rPr>
                <w:rFonts w:cs="Arial"/>
                <w:b/>
                <w:szCs w:val="20"/>
              </w:rPr>
            </w:pPr>
          </w:p>
        </w:tc>
      </w:tr>
      <w:tr w:rsidR="00D409BE" w:rsidRPr="00963096" w14:paraId="03562059" w14:textId="77777777" w:rsidTr="001705D1">
        <w:tc>
          <w:tcPr>
            <w:tcW w:w="1769" w:type="dxa"/>
            <w:tcBorders>
              <w:top w:val="single" w:sz="4" w:space="0" w:color="000000"/>
              <w:left w:val="single" w:sz="4" w:space="0" w:color="000000"/>
              <w:bottom w:val="single" w:sz="4" w:space="0" w:color="000000"/>
              <w:right w:val="single" w:sz="4" w:space="0" w:color="000000"/>
            </w:tcBorders>
            <w:hideMark/>
          </w:tcPr>
          <w:p w14:paraId="7934EE57" w14:textId="77777777" w:rsidR="00D409BE" w:rsidRPr="00963096" w:rsidRDefault="00D409BE" w:rsidP="001705D1">
            <w:pPr>
              <w:overflowPunct w:val="0"/>
              <w:autoSpaceDE w:val="0"/>
              <w:autoSpaceDN w:val="0"/>
              <w:adjustRightInd w:val="0"/>
              <w:spacing w:line="276" w:lineRule="auto"/>
              <w:ind w:left="360"/>
              <w:textAlignment w:val="baseline"/>
              <w:rPr>
                <w:rFonts w:cs="Arial"/>
                <w:iCs/>
                <w:szCs w:val="20"/>
              </w:rPr>
            </w:pPr>
            <w:r w:rsidRPr="00963096">
              <w:rPr>
                <w:rFonts w:cs="Arial"/>
                <w:iCs/>
                <w:szCs w:val="20"/>
              </w:rPr>
              <w:t>a)</w:t>
            </w:r>
          </w:p>
        </w:tc>
        <w:tc>
          <w:tcPr>
            <w:tcW w:w="5443" w:type="dxa"/>
            <w:gridSpan w:val="9"/>
            <w:tcBorders>
              <w:top w:val="single" w:sz="4" w:space="0" w:color="000000"/>
              <w:left w:val="single" w:sz="4" w:space="0" w:color="000000"/>
              <w:bottom w:val="single" w:sz="4" w:space="0" w:color="000000"/>
              <w:right w:val="single" w:sz="4" w:space="0" w:color="000000"/>
            </w:tcBorders>
            <w:hideMark/>
          </w:tcPr>
          <w:p w14:paraId="7EA87B02" w14:textId="77777777" w:rsidR="00D409BE" w:rsidRPr="00963096" w:rsidRDefault="00D409BE" w:rsidP="001705D1">
            <w:pPr>
              <w:spacing w:line="276" w:lineRule="auto"/>
              <w:rPr>
                <w:rFonts w:cs="Arial"/>
                <w:szCs w:val="20"/>
              </w:rPr>
            </w:pPr>
            <w:r w:rsidRPr="00963096">
              <w:rPr>
                <w:rFonts w:cs="Arial"/>
                <w:szCs w:val="20"/>
              </w:rPr>
              <w:t>javnofinančna sredstva nad 40.000 EUR v tekočem in naslednjih treh letih</w:t>
            </w:r>
          </w:p>
        </w:tc>
        <w:tc>
          <w:tcPr>
            <w:tcW w:w="2028" w:type="dxa"/>
            <w:tcBorders>
              <w:top w:val="single" w:sz="4" w:space="0" w:color="000000"/>
              <w:left w:val="single" w:sz="4" w:space="0" w:color="000000"/>
              <w:bottom w:val="single" w:sz="4" w:space="0" w:color="000000"/>
              <w:right w:val="single" w:sz="4" w:space="0" w:color="000000"/>
            </w:tcBorders>
            <w:vAlign w:val="center"/>
            <w:hideMark/>
          </w:tcPr>
          <w:p w14:paraId="2084023A" w14:textId="77777777" w:rsidR="00D409BE" w:rsidRPr="00963096" w:rsidRDefault="00D409BE" w:rsidP="001705D1">
            <w:pPr>
              <w:overflowPunct w:val="0"/>
              <w:autoSpaceDE w:val="0"/>
              <w:autoSpaceDN w:val="0"/>
              <w:adjustRightInd w:val="0"/>
              <w:spacing w:line="276" w:lineRule="auto"/>
              <w:jc w:val="center"/>
              <w:textAlignment w:val="baseline"/>
              <w:rPr>
                <w:rFonts w:cs="Arial"/>
                <w:iCs/>
                <w:szCs w:val="20"/>
              </w:rPr>
            </w:pPr>
            <w:r w:rsidRPr="00963096">
              <w:rPr>
                <w:rFonts w:cs="Arial"/>
                <w:szCs w:val="20"/>
              </w:rPr>
              <w:t>NE</w:t>
            </w:r>
          </w:p>
        </w:tc>
      </w:tr>
      <w:tr w:rsidR="00D409BE" w:rsidRPr="00963096" w14:paraId="5681C3D9" w14:textId="77777777" w:rsidTr="001705D1">
        <w:tc>
          <w:tcPr>
            <w:tcW w:w="1769" w:type="dxa"/>
            <w:tcBorders>
              <w:top w:val="single" w:sz="4" w:space="0" w:color="000000"/>
              <w:left w:val="single" w:sz="4" w:space="0" w:color="000000"/>
              <w:bottom w:val="single" w:sz="4" w:space="0" w:color="000000"/>
              <w:right w:val="single" w:sz="4" w:space="0" w:color="000000"/>
            </w:tcBorders>
            <w:hideMark/>
          </w:tcPr>
          <w:p w14:paraId="1A23AF6E" w14:textId="77777777" w:rsidR="00D409BE" w:rsidRPr="00963096" w:rsidRDefault="00D409BE" w:rsidP="001705D1">
            <w:pPr>
              <w:overflowPunct w:val="0"/>
              <w:autoSpaceDE w:val="0"/>
              <w:autoSpaceDN w:val="0"/>
              <w:adjustRightInd w:val="0"/>
              <w:spacing w:line="276" w:lineRule="auto"/>
              <w:ind w:left="360"/>
              <w:textAlignment w:val="baseline"/>
              <w:rPr>
                <w:rFonts w:cs="Arial"/>
                <w:iCs/>
                <w:szCs w:val="20"/>
              </w:rPr>
            </w:pPr>
            <w:r w:rsidRPr="00963096">
              <w:rPr>
                <w:rFonts w:cs="Arial"/>
                <w:iCs/>
                <w:szCs w:val="20"/>
              </w:rPr>
              <w:t>b)</w:t>
            </w:r>
          </w:p>
        </w:tc>
        <w:tc>
          <w:tcPr>
            <w:tcW w:w="5443" w:type="dxa"/>
            <w:gridSpan w:val="9"/>
            <w:tcBorders>
              <w:top w:val="single" w:sz="4" w:space="0" w:color="000000"/>
              <w:left w:val="single" w:sz="4" w:space="0" w:color="000000"/>
              <w:bottom w:val="single" w:sz="4" w:space="0" w:color="000000"/>
              <w:right w:val="single" w:sz="4" w:space="0" w:color="000000"/>
            </w:tcBorders>
            <w:hideMark/>
          </w:tcPr>
          <w:p w14:paraId="660DD22B" w14:textId="77777777" w:rsidR="00D409BE" w:rsidRPr="00963096" w:rsidRDefault="00D409BE" w:rsidP="001705D1">
            <w:pPr>
              <w:spacing w:line="276" w:lineRule="auto"/>
              <w:rPr>
                <w:rFonts w:cs="Arial"/>
                <w:iCs/>
                <w:szCs w:val="20"/>
              </w:rPr>
            </w:pPr>
            <w:r w:rsidRPr="00963096">
              <w:rPr>
                <w:rFonts w:cs="Arial"/>
                <w:bCs/>
                <w:szCs w:val="20"/>
              </w:rPr>
              <w:t>usklajenost slovenskega pravnega reda s pravnim redom Evropske unije</w:t>
            </w:r>
          </w:p>
        </w:tc>
        <w:tc>
          <w:tcPr>
            <w:tcW w:w="2028" w:type="dxa"/>
            <w:tcBorders>
              <w:top w:val="single" w:sz="4" w:space="0" w:color="000000"/>
              <w:left w:val="single" w:sz="4" w:space="0" w:color="000000"/>
              <w:bottom w:val="single" w:sz="4" w:space="0" w:color="000000"/>
              <w:right w:val="single" w:sz="4" w:space="0" w:color="000000"/>
            </w:tcBorders>
            <w:vAlign w:val="center"/>
            <w:hideMark/>
          </w:tcPr>
          <w:p w14:paraId="3B44B934" w14:textId="77777777" w:rsidR="00D409BE" w:rsidRPr="00963096" w:rsidRDefault="00D409BE" w:rsidP="001705D1">
            <w:pPr>
              <w:overflowPunct w:val="0"/>
              <w:autoSpaceDE w:val="0"/>
              <w:autoSpaceDN w:val="0"/>
              <w:adjustRightInd w:val="0"/>
              <w:spacing w:line="276" w:lineRule="auto"/>
              <w:jc w:val="center"/>
              <w:textAlignment w:val="baseline"/>
              <w:rPr>
                <w:rFonts w:cs="Arial"/>
                <w:iCs/>
                <w:szCs w:val="20"/>
              </w:rPr>
            </w:pPr>
            <w:r w:rsidRPr="00963096">
              <w:rPr>
                <w:rFonts w:cs="Arial"/>
                <w:iCs/>
                <w:szCs w:val="20"/>
              </w:rPr>
              <w:t>NE</w:t>
            </w:r>
          </w:p>
        </w:tc>
      </w:tr>
      <w:tr w:rsidR="00D409BE" w:rsidRPr="00963096" w14:paraId="0C5BA59F" w14:textId="77777777" w:rsidTr="001705D1">
        <w:tc>
          <w:tcPr>
            <w:tcW w:w="1769" w:type="dxa"/>
            <w:tcBorders>
              <w:top w:val="single" w:sz="4" w:space="0" w:color="000000"/>
              <w:left w:val="single" w:sz="4" w:space="0" w:color="000000"/>
              <w:bottom w:val="single" w:sz="4" w:space="0" w:color="000000"/>
              <w:right w:val="single" w:sz="4" w:space="0" w:color="000000"/>
            </w:tcBorders>
            <w:hideMark/>
          </w:tcPr>
          <w:p w14:paraId="4B43525E" w14:textId="77777777" w:rsidR="00D409BE" w:rsidRPr="00963096" w:rsidRDefault="00D409BE" w:rsidP="001705D1">
            <w:pPr>
              <w:overflowPunct w:val="0"/>
              <w:autoSpaceDE w:val="0"/>
              <w:autoSpaceDN w:val="0"/>
              <w:adjustRightInd w:val="0"/>
              <w:spacing w:line="276" w:lineRule="auto"/>
              <w:ind w:left="360"/>
              <w:textAlignment w:val="baseline"/>
              <w:rPr>
                <w:rFonts w:cs="Arial"/>
                <w:iCs/>
                <w:szCs w:val="20"/>
              </w:rPr>
            </w:pPr>
            <w:r w:rsidRPr="00963096">
              <w:rPr>
                <w:rFonts w:cs="Arial"/>
                <w:iCs/>
                <w:szCs w:val="20"/>
              </w:rPr>
              <w:t>c)</w:t>
            </w:r>
          </w:p>
        </w:tc>
        <w:tc>
          <w:tcPr>
            <w:tcW w:w="5443" w:type="dxa"/>
            <w:gridSpan w:val="9"/>
            <w:tcBorders>
              <w:top w:val="single" w:sz="4" w:space="0" w:color="000000"/>
              <w:left w:val="single" w:sz="4" w:space="0" w:color="000000"/>
              <w:bottom w:val="single" w:sz="4" w:space="0" w:color="000000"/>
              <w:right w:val="single" w:sz="4" w:space="0" w:color="000000"/>
            </w:tcBorders>
            <w:hideMark/>
          </w:tcPr>
          <w:p w14:paraId="70BBC79F" w14:textId="77777777" w:rsidR="00D409BE" w:rsidRPr="00963096" w:rsidRDefault="00D409BE" w:rsidP="001705D1">
            <w:pPr>
              <w:spacing w:line="276" w:lineRule="auto"/>
              <w:rPr>
                <w:rFonts w:cs="Arial"/>
                <w:iCs/>
                <w:szCs w:val="20"/>
              </w:rPr>
            </w:pPr>
            <w:r w:rsidRPr="00963096">
              <w:rPr>
                <w:rFonts w:cs="Arial"/>
                <w:szCs w:val="20"/>
              </w:rPr>
              <w:t>administrativne posledice</w:t>
            </w:r>
          </w:p>
        </w:tc>
        <w:tc>
          <w:tcPr>
            <w:tcW w:w="2028" w:type="dxa"/>
            <w:tcBorders>
              <w:top w:val="single" w:sz="4" w:space="0" w:color="000000"/>
              <w:left w:val="single" w:sz="4" w:space="0" w:color="000000"/>
              <w:bottom w:val="single" w:sz="4" w:space="0" w:color="000000"/>
              <w:right w:val="single" w:sz="4" w:space="0" w:color="000000"/>
            </w:tcBorders>
            <w:vAlign w:val="center"/>
            <w:hideMark/>
          </w:tcPr>
          <w:p w14:paraId="6EE6190B" w14:textId="77777777" w:rsidR="00D409BE" w:rsidRPr="00963096" w:rsidRDefault="00D409BE" w:rsidP="001705D1">
            <w:pPr>
              <w:overflowPunct w:val="0"/>
              <w:autoSpaceDE w:val="0"/>
              <w:autoSpaceDN w:val="0"/>
              <w:adjustRightInd w:val="0"/>
              <w:spacing w:line="276" w:lineRule="auto"/>
              <w:jc w:val="center"/>
              <w:textAlignment w:val="baseline"/>
              <w:rPr>
                <w:rFonts w:cs="Arial"/>
                <w:szCs w:val="20"/>
              </w:rPr>
            </w:pPr>
            <w:r w:rsidRPr="00963096">
              <w:rPr>
                <w:rFonts w:cs="Arial"/>
                <w:szCs w:val="20"/>
              </w:rPr>
              <w:t>NE</w:t>
            </w:r>
          </w:p>
        </w:tc>
      </w:tr>
      <w:tr w:rsidR="00D409BE" w:rsidRPr="00963096" w14:paraId="75C3AE43" w14:textId="77777777" w:rsidTr="001705D1">
        <w:tc>
          <w:tcPr>
            <w:tcW w:w="1769" w:type="dxa"/>
            <w:tcBorders>
              <w:top w:val="single" w:sz="4" w:space="0" w:color="000000"/>
              <w:left w:val="single" w:sz="4" w:space="0" w:color="000000"/>
              <w:bottom w:val="single" w:sz="4" w:space="0" w:color="000000"/>
              <w:right w:val="single" w:sz="4" w:space="0" w:color="000000"/>
            </w:tcBorders>
            <w:hideMark/>
          </w:tcPr>
          <w:p w14:paraId="32ED8A85" w14:textId="77777777" w:rsidR="00D409BE" w:rsidRPr="00963096" w:rsidRDefault="00D409BE" w:rsidP="001705D1">
            <w:pPr>
              <w:overflowPunct w:val="0"/>
              <w:autoSpaceDE w:val="0"/>
              <w:autoSpaceDN w:val="0"/>
              <w:adjustRightInd w:val="0"/>
              <w:spacing w:line="276" w:lineRule="auto"/>
              <w:ind w:left="360"/>
              <w:textAlignment w:val="baseline"/>
              <w:rPr>
                <w:rFonts w:cs="Arial"/>
                <w:iCs/>
                <w:szCs w:val="20"/>
              </w:rPr>
            </w:pPr>
            <w:r w:rsidRPr="00963096">
              <w:rPr>
                <w:rFonts w:cs="Arial"/>
                <w:iCs/>
                <w:szCs w:val="20"/>
              </w:rPr>
              <w:t>č)</w:t>
            </w:r>
          </w:p>
        </w:tc>
        <w:tc>
          <w:tcPr>
            <w:tcW w:w="5443" w:type="dxa"/>
            <w:gridSpan w:val="9"/>
            <w:tcBorders>
              <w:top w:val="single" w:sz="4" w:space="0" w:color="000000"/>
              <w:left w:val="single" w:sz="4" w:space="0" w:color="000000"/>
              <w:bottom w:val="single" w:sz="4" w:space="0" w:color="000000"/>
              <w:right w:val="single" w:sz="4" w:space="0" w:color="000000"/>
            </w:tcBorders>
            <w:hideMark/>
          </w:tcPr>
          <w:p w14:paraId="5DE7EE46" w14:textId="77777777" w:rsidR="00D409BE" w:rsidRPr="00963096" w:rsidRDefault="00D409BE" w:rsidP="001705D1">
            <w:pPr>
              <w:spacing w:line="276" w:lineRule="auto"/>
              <w:rPr>
                <w:rFonts w:cs="Arial"/>
                <w:bCs/>
                <w:szCs w:val="20"/>
              </w:rPr>
            </w:pPr>
            <w:r w:rsidRPr="00963096">
              <w:rPr>
                <w:rFonts w:cs="Arial"/>
                <w:szCs w:val="20"/>
              </w:rPr>
              <w:t>gospodarstvo, zlasti</w:t>
            </w:r>
            <w:r w:rsidRPr="00963096">
              <w:rPr>
                <w:rFonts w:cs="Arial"/>
                <w:bCs/>
                <w:szCs w:val="20"/>
              </w:rPr>
              <w:t xml:space="preserve"> mala in srednja podjetja ter konkurenčnost podjetij</w:t>
            </w:r>
          </w:p>
        </w:tc>
        <w:tc>
          <w:tcPr>
            <w:tcW w:w="2028" w:type="dxa"/>
            <w:tcBorders>
              <w:top w:val="single" w:sz="4" w:space="0" w:color="000000"/>
              <w:left w:val="single" w:sz="4" w:space="0" w:color="000000"/>
              <w:bottom w:val="single" w:sz="4" w:space="0" w:color="000000"/>
              <w:right w:val="single" w:sz="4" w:space="0" w:color="000000"/>
            </w:tcBorders>
            <w:vAlign w:val="center"/>
            <w:hideMark/>
          </w:tcPr>
          <w:p w14:paraId="25ACEB18" w14:textId="77777777" w:rsidR="00D409BE" w:rsidRPr="00963096" w:rsidRDefault="00D409BE" w:rsidP="001705D1">
            <w:pPr>
              <w:overflowPunct w:val="0"/>
              <w:autoSpaceDE w:val="0"/>
              <w:autoSpaceDN w:val="0"/>
              <w:adjustRightInd w:val="0"/>
              <w:spacing w:line="276" w:lineRule="auto"/>
              <w:jc w:val="center"/>
              <w:textAlignment w:val="baseline"/>
              <w:rPr>
                <w:rFonts w:cs="Arial"/>
                <w:iCs/>
                <w:szCs w:val="20"/>
              </w:rPr>
            </w:pPr>
            <w:r w:rsidRPr="00963096">
              <w:rPr>
                <w:rFonts w:cs="Arial"/>
                <w:szCs w:val="20"/>
              </w:rPr>
              <w:t>NE</w:t>
            </w:r>
          </w:p>
        </w:tc>
      </w:tr>
      <w:tr w:rsidR="00D409BE" w:rsidRPr="00963096" w14:paraId="2C3FF869" w14:textId="77777777" w:rsidTr="001705D1">
        <w:tc>
          <w:tcPr>
            <w:tcW w:w="1769" w:type="dxa"/>
            <w:tcBorders>
              <w:top w:val="single" w:sz="4" w:space="0" w:color="000000"/>
              <w:left w:val="single" w:sz="4" w:space="0" w:color="000000"/>
              <w:bottom w:val="single" w:sz="4" w:space="0" w:color="000000"/>
              <w:right w:val="single" w:sz="4" w:space="0" w:color="000000"/>
            </w:tcBorders>
            <w:hideMark/>
          </w:tcPr>
          <w:p w14:paraId="6F014988" w14:textId="77777777" w:rsidR="00D409BE" w:rsidRPr="00963096" w:rsidRDefault="00D409BE" w:rsidP="001705D1">
            <w:pPr>
              <w:overflowPunct w:val="0"/>
              <w:autoSpaceDE w:val="0"/>
              <w:autoSpaceDN w:val="0"/>
              <w:adjustRightInd w:val="0"/>
              <w:spacing w:line="276" w:lineRule="auto"/>
              <w:ind w:left="360"/>
              <w:textAlignment w:val="baseline"/>
              <w:rPr>
                <w:rFonts w:cs="Arial"/>
                <w:iCs/>
                <w:szCs w:val="20"/>
              </w:rPr>
            </w:pPr>
            <w:r w:rsidRPr="00963096">
              <w:rPr>
                <w:rFonts w:cs="Arial"/>
                <w:iCs/>
                <w:szCs w:val="20"/>
              </w:rPr>
              <w:t>d)</w:t>
            </w:r>
          </w:p>
        </w:tc>
        <w:tc>
          <w:tcPr>
            <w:tcW w:w="5443" w:type="dxa"/>
            <w:gridSpan w:val="9"/>
            <w:tcBorders>
              <w:top w:val="single" w:sz="4" w:space="0" w:color="000000"/>
              <w:left w:val="single" w:sz="4" w:space="0" w:color="000000"/>
              <w:bottom w:val="single" w:sz="4" w:space="0" w:color="000000"/>
              <w:right w:val="single" w:sz="4" w:space="0" w:color="000000"/>
            </w:tcBorders>
            <w:hideMark/>
          </w:tcPr>
          <w:p w14:paraId="1F6ED6BA" w14:textId="77777777" w:rsidR="00D409BE" w:rsidRPr="00963096" w:rsidRDefault="00D409BE" w:rsidP="001705D1">
            <w:pPr>
              <w:spacing w:line="276" w:lineRule="auto"/>
              <w:rPr>
                <w:rFonts w:cs="Arial"/>
                <w:bCs/>
                <w:szCs w:val="20"/>
              </w:rPr>
            </w:pPr>
            <w:r w:rsidRPr="00963096">
              <w:rPr>
                <w:rFonts w:cs="Arial"/>
                <w:bCs/>
                <w:szCs w:val="20"/>
              </w:rPr>
              <w:t>okolje, vključno s prostorskimi in varstvenimi vidiki</w:t>
            </w:r>
          </w:p>
        </w:tc>
        <w:tc>
          <w:tcPr>
            <w:tcW w:w="2028" w:type="dxa"/>
            <w:tcBorders>
              <w:top w:val="single" w:sz="4" w:space="0" w:color="000000"/>
              <w:left w:val="single" w:sz="4" w:space="0" w:color="000000"/>
              <w:bottom w:val="single" w:sz="4" w:space="0" w:color="000000"/>
              <w:right w:val="single" w:sz="4" w:space="0" w:color="000000"/>
            </w:tcBorders>
            <w:vAlign w:val="center"/>
            <w:hideMark/>
          </w:tcPr>
          <w:p w14:paraId="7A305BD5" w14:textId="77777777" w:rsidR="00D409BE" w:rsidRPr="00963096" w:rsidRDefault="00D409BE" w:rsidP="001705D1">
            <w:pPr>
              <w:overflowPunct w:val="0"/>
              <w:autoSpaceDE w:val="0"/>
              <w:autoSpaceDN w:val="0"/>
              <w:adjustRightInd w:val="0"/>
              <w:spacing w:line="276" w:lineRule="auto"/>
              <w:jc w:val="center"/>
              <w:textAlignment w:val="baseline"/>
              <w:rPr>
                <w:rFonts w:cs="Arial"/>
                <w:iCs/>
                <w:szCs w:val="20"/>
              </w:rPr>
            </w:pPr>
            <w:r w:rsidRPr="00963096">
              <w:rPr>
                <w:rFonts w:cs="Arial"/>
                <w:szCs w:val="20"/>
              </w:rPr>
              <w:t>NE</w:t>
            </w:r>
          </w:p>
        </w:tc>
      </w:tr>
      <w:tr w:rsidR="00D409BE" w:rsidRPr="00963096" w14:paraId="59E2100C" w14:textId="77777777" w:rsidTr="001705D1">
        <w:tc>
          <w:tcPr>
            <w:tcW w:w="1769" w:type="dxa"/>
            <w:tcBorders>
              <w:top w:val="single" w:sz="4" w:space="0" w:color="000000"/>
              <w:left w:val="single" w:sz="4" w:space="0" w:color="000000"/>
              <w:bottom w:val="single" w:sz="4" w:space="0" w:color="000000"/>
              <w:right w:val="single" w:sz="4" w:space="0" w:color="000000"/>
            </w:tcBorders>
            <w:hideMark/>
          </w:tcPr>
          <w:p w14:paraId="2D299BB4" w14:textId="77777777" w:rsidR="00D409BE" w:rsidRPr="00963096" w:rsidRDefault="00D409BE" w:rsidP="001705D1">
            <w:pPr>
              <w:overflowPunct w:val="0"/>
              <w:autoSpaceDE w:val="0"/>
              <w:autoSpaceDN w:val="0"/>
              <w:adjustRightInd w:val="0"/>
              <w:spacing w:line="276" w:lineRule="auto"/>
              <w:ind w:left="360"/>
              <w:textAlignment w:val="baseline"/>
              <w:rPr>
                <w:rFonts w:cs="Arial"/>
                <w:iCs/>
                <w:szCs w:val="20"/>
              </w:rPr>
            </w:pPr>
            <w:r w:rsidRPr="00963096">
              <w:rPr>
                <w:rFonts w:cs="Arial"/>
                <w:iCs/>
                <w:szCs w:val="20"/>
              </w:rPr>
              <w:t>e)</w:t>
            </w:r>
          </w:p>
        </w:tc>
        <w:tc>
          <w:tcPr>
            <w:tcW w:w="5443" w:type="dxa"/>
            <w:gridSpan w:val="9"/>
            <w:tcBorders>
              <w:top w:val="single" w:sz="4" w:space="0" w:color="000000"/>
              <w:left w:val="single" w:sz="4" w:space="0" w:color="000000"/>
              <w:bottom w:val="single" w:sz="4" w:space="0" w:color="000000"/>
              <w:right w:val="single" w:sz="4" w:space="0" w:color="000000"/>
            </w:tcBorders>
            <w:hideMark/>
          </w:tcPr>
          <w:p w14:paraId="30470DC7" w14:textId="77777777" w:rsidR="00D409BE" w:rsidRPr="00963096" w:rsidRDefault="00D409BE" w:rsidP="001705D1">
            <w:pPr>
              <w:spacing w:line="276" w:lineRule="auto"/>
              <w:rPr>
                <w:rFonts w:cs="Arial"/>
                <w:bCs/>
                <w:szCs w:val="20"/>
              </w:rPr>
            </w:pPr>
            <w:r w:rsidRPr="00963096">
              <w:rPr>
                <w:rFonts w:cs="Arial"/>
                <w:bCs/>
                <w:szCs w:val="20"/>
              </w:rPr>
              <w:t>socialno področje</w:t>
            </w:r>
          </w:p>
        </w:tc>
        <w:tc>
          <w:tcPr>
            <w:tcW w:w="2028" w:type="dxa"/>
            <w:tcBorders>
              <w:top w:val="single" w:sz="4" w:space="0" w:color="000000"/>
              <w:left w:val="single" w:sz="4" w:space="0" w:color="000000"/>
              <w:bottom w:val="single" w:sz="4" w:space="0" w:color="000000"/>
              <w:right w:val="single" w:sz="4" w:space="0" w:color="000000"/>
            </w:tcBorders>
            <w:vAlign w:val="center"/>
            <w:hideMark/>
          </w:tcPr>
          <w:p w14:paraId="30E8466A" w14:textId="77777777" w:rsidR="00D409BE" w:rsidRPr="00963096" w:rsidRDefault="00D409BE" w:rsidP="001705D1">
            <w:pPr>
              <w:overflowPunct w:val="0"/>
              <w:autoSpaceDE w:val="0"/>
              <w:autoSpaceDN w:val="0"/>
              <w:adjustRightInd w:val="0"/>
              <w:spacing w:line="276" w:lineRule="auto"/>
              <w:jc w:val="center"/>
              <w:textAlignment w:val="baseline"/>
              <w:rPr>
                <w:rFonts w:cs="Arial"/>
                <w:iCs/>
                <w:szCs w:val="20"/>
              </w:rPr>
            </w:pPr>
            <w:r w:rsidRPr="00963096">
              <w:rPr>
                <w:rFonts w:cs="Arial"/>
                <w:szCs w:val="20"/>
              </w:rPr>
              <w:t>NE</w:t>
            </w:r>
          </w:p>
        </w:tc>
      </w:tr>
      <w:tr w:rsidR="00D409BE" w:rsidRPr="00963096" w14:paraId="079105B3" w14:textId="77777777" w:rsidTr="001705D1">
        <w:tc>
          <w:tcPr>
            <w:tcW w:w="1769" w:type="dxa"/>
            <w:tcBorders>
              <w:top w:val="single" w:sz="4" w:space="0" w:color="000000"/>
              <w:left w:val="single" w:sz="4" w:space="0" w:color="000000"/>
              <w:bottom w:val="single" w:sz="4" w:space="0" w:color="auto"/>
              <w:right w:val="single" w:sz="4" w:space="0" w:color="000000"/>
            </w:tcBorders>
            <w:hideMark/>
          </w:tcPr>
          <w:p w14:paraId="508E7766" w14:textId="77777777" w:rsidR="00D409BE" w:rsidRPr="00963096" w:rsidRDefault="00D409BE" w:rsidP="001705D1">
            <w:pPr>
              <w:overflowPunct w:val="0"/>
              <w:autoSpaceDE w:val="0"/>
              <w:autoSpaceDN w:val="0"/>
              <w:adjustRightInd w:val="0"/>
              <w:spacing w:line="276" w:lineRule="auto"/>
              <w:ind w:left="360"/>
              <w:textAlignment w:val="baseline"/>
              <w:rPr>
                <w:rFonts w:cs="Arial"/>
                <w:iCs/>
                <w:szCs w:val="20"/>
              </w:rPr>
            </w:pPr>
            <w:r w:rsidRPr="00963096">
              <w:rPr>
                <w:rFonts w:cs="Arial"/>
                <w:iCs/>
                <w:szCs w:val="20"/>
              </w:rPr>
              <w:t>f)</w:t>
            </w:r>
          </w:p>
        </w:tc>
        <w:tc>
          <w:tcPr>
            <w:tcW w:w="5443" w:type="dxa"/>
            <w:gridSpan w:val="9"/>
            <w:tcBorders>
              <w:top w:val="single" w:sz="4" w:space="0" w:color="000000"/>
              <w:left w:val="single" w:sz="4" w:space="0" w:color="000000"/>
              <w:bottom w:val="single" w:sz="4" w:space="0" w:color="auto"/>
              <w:right w:val="single" w:sz="4" w:space="0" w:color="000000"/>
            </w:tcBorders>
            <w:hideMark/>
          </w:tcPr>
          <w:p w14:paraId="04875222" w14:textId="77777777" w:rsidR="00D409BE" w:rsidRPr="00963096" w:rsidRDefault="00D409BE" w:rsidP="001705D1">
            <w:pPr>
              <w:overflowPunct w:val="0"/>
              <w:autoSpaceDE w:val="0"/>
              <w:autoSpaceDN w:val="0"/>
              <w:adjustRightInd w:val="0"/>
              <w:spacing w:line="276" w:lineRule="auto"/>
              <w:textAlignment w:val="baseline"/>
              <w:rPr>
                <w:rFonts w:cs="Arial"/>
                <w:bCs/>
                <w:szCs w:val="20"/>
                <w:lang w:eastAsia="sl-SI"/>
              </w:rPr>
            </w:pPr>
            <w:r w:rsidRPr="00963096">
              <w:rPr>
                <w:rFonts w:cs="Arial"/>
                <w:bCs/>
                <w:szCs w:val="20"/>
              </w:rPr>
              <w:t>dokumente razvojnega načrtovanja:</w:t>
            </w:r>
          </w:p>
          <w:p w14:paraId="5666A02B" w14:textId="77777777" w:rsidR="00D409BE" w:rsidRPr="00963096" w:rsidRDefault="00D409BE" w:rsidP="00844A4C">
            <w:pPr>
              <w:numPr>
                <w:ilvl w:val="0"/>
                <w:numId w:val="6"/>
              </w:numPr>
              <w:overflowPunct w:val="0"/>
              <w:autoSpaceDE w:val="0"/>
              <w:autoSpaceDN w:val="0"/>
              <w:adjustRightInd w:val="0"/>
              <w:spacing w:after="0" w:line="276" w:lineRule="auto"/>
              <w:textAlignment w:val="baseline"/>
              <w:rPr>
                <w:rFonts w:cs="Arial"/>
                <w:bCs/>
                <w:szCs w:val="20"/>
              </w:rPr>
            </w:pPr>
            <w:r w:rsidRPr="00963096">
              <w:rPr>
                <w:rFonts w:cs="Arial"/>
                <w:bCs/>
                <w:szCs w:val="20"/>
              </w:rPr>
              <w:t>nacionalne dokumente razvojnega načrtovanja</w:t>
            </w:r>
          </w:p>
          <w:p w14:paraId="3A1B65D7" w14:textId="77777777" w:rsidR="00D409BE" w:rsidRPr="00963096" w:rsidRDefault="00D409BE" w:rsidP="00844A4C">
            <w:pPr>
              <w:numPr>
                <w:ilvl w:val="0"/>
                <w:numId w:val="6"/>
              </w:numPr>
              <w:overflowPunct w:val="0"/>
              <w:autoSpaceDE w:val="0"/>
              <w:autoSpaceDN w:val="0"/>
              <w:adjustRightInd w:val="0"/>
              <w:spacing w:after="0" w:line="276" w:lineRule="auto"/>
              <w:textAlignment w:val="baseline"/>
              <w:rPr>
                <w:rFonts w:cs="Arial"/>
                <w:bCs/>
                <w:szCs w:val="20"/>
              </w:rPr>
            </w:pPr>
            <w:r w:rsidRPr="00963096">
              <w:rPr>
                <w:rFonts w:cs="Arial"/>
                <w:bCs/>
                <w:szCs w:val="20"/>
              </w:rPr>
              <w:t>razvojne politike na ravni programov po strukturi razvojne klasifikacije programskega proračuna</w:t>
            </w:r>
          </w:p>
          <w:p w14:paraId="481EC93D" w14:textId="77777777" w:rsidR="00D409BE" w:rsidRPr="00963096" w:rsidRDefault="00D409BE" w:rsidP="00844A4C">
            <w:pPr>
              <w:numPr>
                <w:ilvl w:val="0"/>
                <w:numId w:val="6"/>
              </w:numPr>
              <w:overflowPunct w:val="0"/>
              <w:autoSpaceDE w:val="0"/>
              <w:autoSpaceDN w:val="0"/>
              <w:adjustRightInd w:val="0"/>
              <w:spacing w:after="0" w:line="276" w:lineRule="auto"/>
              <w:textAlignment w:val="baseline"/>
              <w:rPr>
                <w:rFonts w:cs="Arial"/>
                <w:bCs/>
                <w:szCs w:val="20"/>
              </w:rPr>
            </w:pPr>
            <w:r w:rsidRPr="00963096">
              <w:rPr>
                <w:rFonts w:cs="Arial"/>
                <w:bCs/>
                <w:szCs w:val="20"/>
              </w:rPr>
              <w:t>razvojne dokumente Evropske unije in mednarodnih organizacij</w:t>
            </w:r>
          </w:p>
        </w:tc>
        <w:tc>
          <w:tcPr>
            <w:tcW w:w="2028" w:type="dxa"/>
            <w:tcBorders>
              <w:top w:val="single" w:sz="4" w:space="0" w:color="000000"/>
              <w:left w:val="single" w:sz="4" w:space="0" w:color="000000"/>
              <w:bottom w:val="single" w:sz="4" w:space="0" w:color="auto"/>
              <w:right w:val="single" w:sz="4" w:space="0" w:color="000000"/>
            </w:tcBorders>
            <w:vAlign w:val="center"/>
            <w:hideMark/>
          </w:tcPr>
          <w:p w14:paraId="601B04B9" w14:textId="77777777" w:rsidR="00D409BE" w:rsidRPr="00963096" w:rsidRDefault="00D409BE" w:rsidP="001705D1">
            <w:pPr>
              <w:overflowPunct w:val="0"/>
              <w:autoSpaceDE w:val="0"/>
              <w:autoSpaceDN w:val="0"/>
              <w:adjustRightInd w:val="0"/>
              <w:spacing w:line="276" w:lineRule="auto"/>
              <w:jc w:val="center"/>
              <w:textAlignment w:val="baseline"/>
              <w:rPr>
                <w:rFonts w:cs="Arial"/>
                <w:iCs/>
                <w:szCs w:val="20"/>
              </w:rPr>
            </w:pPr>
            <w:r w:rsidRPr="00963096">
              <w:rPr>
                <w:rFonts w:cs="Arial"/>
                <w:szCs w:val="20"/>
              </w:rPr>
              <w:t>NE</w:t>
            </w:r>
          </w:p>
        </w:tc>
      </w:tr>
      <w:tr w:rsidR="00D409BE" w:rsidRPr="00963096" w14:paraId="6D0A1B2F" w14:textId="77777777" w:rsidTr="001705D1">
        <w:tc>
          <w:tcPr>
            <w:tcW w:w="9240" w:type="dxa"/>
            <w:gridSpan w:val="11"/>
            <w:tcBorders>
              <w:top w:val="single" w:sz="4" w:space="0" w:color="auto"/>
              <w:left w:val="single" w:sz="4" w:space="0" w:color="auto"/>
              <w:bottom w:val="single" w:sz="4" w:space="0" w:color="auto"/>
              <w:right w:val="single" w:sz="4" w:space="0" w:color="auto"/>
            </w:tcBorders>
            <w:hideMark/>
          </w:tcPr>
          <w:p w14:paraId="61946B5B" w14:textId="77777777" w:rsidR="00D409BE" w:rsidRPr="00963096" w:rsidRDefault="00D409BE" w:rsidP="004B723E">
            <w:pPr>
              <w:overflowPunct w:val="0"/>
              <w:autoSpaceDE w:val="0"/>
              <w:autoSpaceDN w:val="0"/>
              <w:adjustRightInd w:val="0"/>
              <w:spacing w:after="0" w:line="276" w:lineRule="auto"/>
              <w:textAlignment w:val="baseline"/>
              <w:rPr>
                <w:rFonts w:cs="Arial"/>
                <w:b/>
                <w:szCs w:val="20"/>
              </w:rPr>
            </w:pPr>
            <w:r w:rsidRPr="00963096">
              <w:rPr>
                <w:rFonts w:cs="Arial"/>
                <w:b/>
                <w:szCs w:val="20"/>
              </w:rPr>
              <w:t>7. a Predstavitev ocene finančnih posledic nad 40.000 EUR:</w:t>
            </w:r>
          </w:p>
          <w:p w14:paraId="15E77F44" w14:textId="77777777" w:rsidR="00D409BE" w:rsidRPr="00963096" w:rsidRDefault="00D409BE" w:rsidP="001705D1">
            <w:pPr>
              <w:widowControl w:val="0"/>
              <w:suppressAutoHyphens/>
              <w:overflowPunct w:val="0"/>
              <w:autoSpaceDE w:val="0"/>
              <w:autoSpaceDN w:val="0"/>
              <w:adjustRightInd w:val="0"/>
              <w:spacing w:line="276" w:lineRule="auto"/>
              <w:textAlignment w:val="baseline"/>
              <w:outlineLvl w:val="3"/>
              <w:rPr>
                <w:rFonts w:cs="Arial"/>
                <w:szCs w:val="20"/>
              </w:rPr>
            </w:pPr>
            <w:r w:rsidRPr="00963096">
              <w:rPr>
                <w:rFonts w:cs="Arial"/>
                <w:szCs w:val="20"/>
              </w:rPr>
              <w:t>(Samo če izberete DA pod točko 6. a.)</w:t>
            </w:r>
          </w:p>
        </w:tc>
      </w:tr>
      <w:tr w:rsidR="00D409BE" w:rsidRPr="00963096" w14:paraId="1EC396E0" w14:textId="77777777" w:rsidTr="001705D1">
        <w:tc>
          <w:tcPr>
            <w:tcW w:w="9240" w:type="dxa"/>
            <w:gridSpan w:val="11"/>
            <w:tcBorders>
              <w:top w:val="single" w:sz="4" w:space="0" w:color="auto"/>
              <w:left w:val="single" w:sz="4" w:space="0" w:color="auto"/>
              <w:bottom w:val="single" w:sz="4" w:space="0" w:color="auto"/>
              <w:right w:val="single" w:sz="4" w:space="0" w:color="auto"/>
            </w:tcBorders>
            <w:shd w:val="clear" w:color="auto" w:fill="D9D9D9"/>
            <w:hideMark/>
          </w:tcPr>
          <w:p w14:paraId="37C1BEDB" w14:textId="77777777" w:rsidR="00D409BE" w:rsidRPr="00963096" w:rsidRDefault="00D409BE" w:rsidP="004B723E">
            <w:pPr>
              <w:suppressAutoHyphens/>
              <w:overflowPunct w:val="0"/>
              <w:autoSpaceDE w:val="0"/>
              <w:autoSpaceDN w:val="0"/>
              <w:adjustRightInd w:val="0"/>
              <w:spacing w:after="0" w:line="276" w:lineRule="auto"/>
              <w:textAlignment w:val="baseline"/>
              <w:outlineLvl w:val="3"/>
              <w:rPr>
                <w:rFonts w:cs="Arial"/>
                <w:b/>
                <w:szCs w:val="20"/>
              </w:rPr>
            </w:pPr>
            <w:r w:rsidRPr="00963096">
              <w:rPr>
                <w:rFonts w:cs="Arial"/>
                <w:b/>
                <w:szCs w:val="20"/>
              </w:rPr>
              <w:t>I. Ocena finančnih posledic, ki niso načrtovane v sprejetem proračunu</w:t>
            </w:r>
          </w:p>
        </w:tc>
      </w:tr>
      <w:tr w:rsidR="00D409BE" w:rsidRPr="00963096" w14:paraId="6C5E8487" w14:textId="77777777" w:rsidTr="001705D1">
        <w:trPr>
          <w:cantSplit/>
          <w:trHeight w:val="276"/>
        </w:trPr>
        <w:tc>
          <w:tcPr>
            <w:tcW w:w="2997" w:type="dxa"/>
            <w:gridSpan w:val="3"/>
            <w:tcBorders>
              <w:top w:val="single" w:sz="4" w:space="0" w:color="auto"/>
              <w:left w:val="single" w:sz="4" w:space="0" w:color="auto"/>
              <w:bottom w:val="single" w:sz="4" w:space="0" w:color="auto"/>
              <w:right w:val="single" w:sz="4" w:space="0" w:color="auto"/>
            </w:tcBorders>
            <w:vAlign w:val="center"/>
          </w:tcPr>
          <w:p w14:paraId="507FD582" w14:textId="77777777" w:rsidR="00D409BE" w:rsidRPr="00963096" w:rsidRDefault="00D409BE" w:rsidP="001705D1">
            <w:pPr>
              <w:widowControl w:val="0"/>
              <w:overflowPunct w:val="0"/>
              <w:autoSpaceDE w:val="0"/>
              <w:autoSpaceDN w:val="0"/>
              <w:adjustRightInd w:val="0"/>
              <w:spacing w:line="276" w:lineRule="auto"/>
              <w:ind w:left="-122" w:right="-112"/>
              <w:jc w:val="center"/>
              <w:textAlignment w:val="baseline"/>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hideMark/>
          </w:tcPr>
          <w:p w14:paraId="532EB6AA" w14:textId="77777777" w:rsidR="00D409BE" w:rsidRPr="00963096" w:rsidRDefault="00D409BE" w:rsidP="001705D1">
            <w:pPr>
              <w:widowControl w:val="0"/>
              <w:overflowPunct w:val="0"/>
              <w:autoSpaceDE w:val="0"/>
              <w:autoSpaceDN w:val="0"/>
              <w:adjustRightInd w:val="0"/>
              <w:spacing w:line="276" w:lineRule="auto"/>
              <w:jc w:val="center"/>
              <w:textAlignment w:val="baseline"/>
              <w:rPr>
                <w:rFonts w:cs="Arial"/>
                <w:szCs w:val="20"/>
              </w:rPr>
            </w:pPr>
            <w:r w:rsidRPr="00963096">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hideMark/>
          </w:tcPr>
          <w:p w14:paraId="42227AD0" w14:textId="77777777" w:rsidR="00D409BE" w:rsidRPr="00963096" w:rsidRDefault="00D409BE" w:rsidP="001705D1">
            <w:pPr>
              <w:widowControl w:val="0"/>
              <w:overflowPunct w:val="0"/>
              <w:autoSpaceDE w:val="0"/>
              <w:autoSpaceDN w:val="0"/>
              <w:adjustRightInd w:val="0"/>
              <w:spacing w:line="276" w:lineRule="auto"/>
              <w:jc w:val="center"/>
              <w:textAlignment w:val="baseline"/>
              <w:rPr>
                <w:rFonts w:cs="Arial"/>
                <w:szCs w:val="20"/>
              </w:rPr>
            </w:pPr>
            <w:r w:rsidRPr="00963096">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hideMark/>
          </w:tcPr>
          <w:p w14:paraId="3FCE5C59" w14:textId="77777777" w:rsidR="00D409BE" w:rsidRPr="00963096" w:rsidRDefault="00D409BE" w:rsidP="001705D1">
            <w:pPr>
              <w:widowControl w:val="0"/>
              <w:overflowPunct w:val="0"/>
              <w:autoSpaceDE w:val="0"/>
              <w:autoSpaceDN w:val="0"/>
              <w:adjustRightInd w:val="0"/>
              <w:spacing w:line="276" w:lineRule="auto"/>
              <w:jc w:val="center"/>
              <w:textAlignment w:val="baseline"/>
              <w:rPr>
                <w:rFonts w:cs="Arial"/>
                <w:szCs w:val="20"/>
              </w:rPr>
            </w:pPr>
            <w:r w:rsidRPr="00963096">
              <w:rPr>
                <w:rFonts w:cs="Arial"/>
                <w:szCs w:val="20"/>
              </w:rPr>
              <w:t>t + 2</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14:paraId="6AB9938D" w14:textId="77777777" w:rsidR="00D409BE" w:rsidRPr="00963096" w:rsidRDefault="00D409BE" w:rsidP="001705D1">
            <w:pPr>
              <w:widowControl w:val="0"/>
              <w:overflowPunct w:val="0"/>
              <w:autoSpaceDE w:val="0"/>
              <w:autoSpaceDN w:val="0"/>
              <w:adjustRightInd w:val="0"/>
              <w:spacing w:line="276" w:lineRule="auto"/>
              <w:jc w:val="center"/>
              <w:textAlignment w:val="baseline"/>
              <w:rPr>
                <w:rFonts w:cs="Arial"/>
                <w:szCs w:val="20"/>
              </w:rPr>
            </w:pPr>
            <w:r w:rsidRPr="00963096">
              <w:rPr>
                <w:rFonts w:cs="Arial"/>
                <w:szCs w:val="20"/>
              </w:rPr>
              <w:t>t + 3</w:t>
            </w:r>
          </w:p>
        </w:tc>
      </w:tr>
      <w:tr w:rsidR="00D409BE" w:rsidRPr="00963096" w14:paraId="41A7DADE" w14:textId="77777777" w:rsidTr="001705D1">
        <w:trPr>
          <w:cantSplit/>
          <w:trHeight w:val="423"/>
        </w:trPr>
        <w:tc>
          <w:tcPr>
            <w:tcW w:w="2997" w:type="dxa"/>
            <w:gridSpan w:val="3"/>
            <w:tcBorders>
              <w:top w:val="single" w:sz="4" w:space="0" w:color="auto"/>
              <w:left w:val="single" w:sz="4" w:space="0" w:color="auto"/>
              <w:bottom w:val="single" w:sz="4" w:space="0" w:color="auto"/>
              <w:right w:val="single" w:sz="4" w:space="0" w:color="auto"/>
            </w:tcBorders>
            <w:vAlign w:val="center"/>
            <w:hideMark/>
          </w:tcPr>
          <w:p w14:paraId="010F1600" w14:textId="77777777" w:rsidR="00D409BE" w:rsidRPr="00963096" w:rsidRDefault="00D409BE" w:rsidP="001705D1">
            <w:pPr>
              <w:widowControl w:val="0"/>
              <w:overflowPunct w:val="0"/>
              <w:autoSpaceDE w:val="0"/>
              <w:autoSpaceDN w:val="0"/>
              <w:adjustRightInd w:val="0"/>
              <w:spacing w:line="276" w:lineRule="auto"/>
              <w:textAlignment w:val="baseline"/>
              <w:rPr>
                <w:rFonts w:cs="Arial"/>
                <w:bCs/>
                <w:szCs w:val="20"/>
              </w:rPr>
            </w:pPr>
            <w:r w:rsidRPr="00963096">
              <w:rPr>
                <w:rFonts w:cs="Arial"/>
                <w:bCs/>
                <w:szCs w:val="20"/>
              </w:rPr>
              <w:t>Predvideno povečanje (+) ali zmanjšanje (</w:t>
            </w:r>
            <w:r w:rsidRPr="00963096">
              <w:rPr>
                <w:rFonts w:cs="Arial"/>
                <w:b/>
                <w:szCs w:val="20"/>
              </w:rPr>
              <w:t>–</w:t>
            </w:r>
            <w:r w:rsidRPr="00963096">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ACBA14B" w14:textId="77777777" w:rsidR="00D409BE" w:rsidRPr="00963096" w:rsidRDefault="00D409BE" w:rsidP="001705D1">
            <w:pPr>
              <w:widowControl w:val="0"/>
              <w:tabs>
                <w:tab w:val="left" w:pos="360"/>
              </w:tabs>
              <w:spacing w:line="276" w:lineRule="auto"/>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0F782EE" w14:textId="77777777" w:rsidR="00D409BE" w:rsidRPr="00963096" w:rsidRDefault="00D409BE" w:rsidP="001705D1">
            <w:pPr>
              <w:widowControl w:val="0"/>
              <w:tabs>
                <w:tab w:val="left" w:pos="360"/>
              </w:tabs>
              <w:spacing w:line="276" w:lineRule="auto"/>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266AABF" w14:textId="77777777" w:rsidR="00D409BE" w:rsidRPr="00963096" w:rsidRDefault="00D409BE" w:rsidP="001705D1">
            <w:pPr>
              <w:widowControl w:val="0"/>
              <w:tabs>
                <w:tab w:val="left" w:pos="360"/>
              </w:tabs>
              <w:spacing w:line="276" w:lineRule="auto"/>
              <w:jc w:val="center"/>
              <w:outlineLvl w:val="0"/>
              <w:rPr>
                <w:rFonts w:cs="Arial"/>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7B12366" w14:textId="77777777" w:rsidR="00D409BE" w:rsidRPr="00963096" w:rsidRDefault="00D409BE" w:rsidP="001705D1">
            <w:pPr>
              <w:widowControl w:val="0"/>
              <w:tabs>
                <w:tab w:val="left" w:pos="360"/>
              </w:tabs>
              <w:spacing w:line="276" w:lineRule="auto"/>
              <w:jc w:val="center"/>
              <w:outlineLvl w:val="0"/>
              <w:rPr>
                <w:rFonts w:cs="Arial"/>
                <w:kern w:val="32"/>
                <w:szCs w:val="20"/>
                <w:lang w:eastAsia="sl-SI"/>
              </w:rPr>
            </w:pPr>
          </w:p>
        </w:tc>
      </w:tr>
      <w:tr w:rsidR="00D409BE" w:rsidRPr="00963096" w14:paraId="548E8B82" w14:textId="77777777" w:rsidTr="001705D1">
        <w:trPr>
          <w:cantSplit/>
          <w:trHeight w:val="423"/>
        </w:trPr>
        <w:tc>
          <w:tcPr>
            <w:tcW w:w="2997" w:type="dxa"/>
            <w:gridSpan w:val="3"/>
            <w:tcBorders>
              <w:top w:val="single" w:sz="4" w:space="0" w:color="auto"/>
              <w:left w:val="single" w:sz="4" w:space="0" w:color="auto"/>
              <w:bottom w:val="single" w:sz="4" w:space="0" w:color="auto"/>
              <w:right w:val="single" w:sz="4" w:space="0" w:color="auto"/>
            </w:tcBorders>
            <w:vAlign w:val="center"/>
            <w:hideMark/>
          </w:tcPr>
          <w:p w14:paraId="5F84562E" w14:textId="77777777" w:rsidR="00D409BE" w:rsidRPr="00963096" w:rsidRDefault="00D409BE" w:rsidP="001705D1">
            <w:pPr>
              <w:widowControl w:val="0"/>
              <w:overflowPunct w:val="0"/>
              <w:autoSpaceDE w:val="0"/>
              <w:autoSpaceDN w:val="0"/>
              <w:adjustRightInd w:val="0"/>
              <w:spacing w:line="276" w:lineRule="auto"/>
              <w:textAlignment w:val="baseline"/>
              <w:rPr>
                <w:rFonts w:cs="Arial"/>
                <w:bCs/>
                <w:szCs w:val="20"/>
              </w:rPr>
            </w:pPr>
            <w:r w:rsidRPr="00963096">
              <w:rPr>
                <w:rFonts w:cs="Arial"/>
                <w:bCs/>
                <w:szCs w:val="20"/>
              </w:rPr>
              <w:t>Predvideno povečanje (+) ali zmanjšanje (</w:t>
            </w:r>
            <w:r w:rsidRPr="00963096">
              <w:rPr>
                <w:rFonts w:cs="Arial"/>
                <w:b/>
                <w:szCs w:val="20"/>
              </w:rPr>
              <w:t>–</w:t>
            </w:r>
            <w:r w:rsidRPr="00963096">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2EB1340" w14:textId="77777777" w:rsidR="00D409BE" w:rsidRPr="00963096" w:rsidRDefault="00D409BE" w:rsidP="001705D1">
            <w:pPr>
              <w:widowControl w:val="0"/>
              <w:tabs>
                <w:tab w:val="left" w:pos="360"/>
              </w:tabs>
              <w:spacing w:line="276" w:lineRule="auto"/>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F4E77B6" w14:textId="77777777" w:rsidR="00D409BE" w:rsidRPr="00963096" w:rsidRDefault="00D409BE" w:rsidP="001705D1">
            <w:pPr>
              <w:widowControl w:val="0"/>
              <w:tabs>
                <w:tab w:val="left" w:pos="360"/>
              </w:tabs>
              <w:spacing w:line="276" w:lineRule="auto"/>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0534587" w14:textId="77777777" w:rsidR="00D409BE" w:rsidRPr="00963096" w:rsidRDefault="00D409BE" w:rsidP="001705D1">
            <w:pPr>
              <w:widowControl w:val="0"/>
              <w:tabs>
                <w:tab w:val="left" w:pos="360"/>
              </w:tabs>
              <w:spacing w:line="276" w:lineRule="auto"/>
              <w:jc w:val="center"/>
              <w:outlineLvl w:val="0"/>
              <w:rPr>
                <w:rFonts w:cs="Arial"/>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59F1FA9" w14:textId="77777777" w:rsidR="00D409BE" w:rsidRPr="00963096" w:rsidRDefault="00D409BE" w:rsidP="001705D1">
            <w:pPr>
              <w:widowControl w:val="0"/>
              <w:tabs>
                <w:tab w:val="left" w:pos="360"/>
              </w:tabs>
              <w:spacing w:line="276" w:lineRule="auto"/>
              <w:jc w:val="center"/>
              <w:outlineLvl w:val="0"/>
              <w:rPr>
                <w:rFonts w:cs="Arial"/>
                <w:kern w:val="32"/>
                <w:szCs w:val="20"/>
                <w:lang w:eastAsia="sl-SI"/>
              </w:rPr>
            </w:pPr>
          </w:p>
        </w:tc>
      </w:tr>
      <w:tr w:rsidR="00D409BE" w:rsidRPr="00963096" w14:paraId="4CE64688" w14:textId="77777777" w:rsidTr="001705D1">
        <w:trPr>
          <w:cantSplit/>
          <w:trHeight w:val="423"/>
        </w:trPr>
        <w:tc>
          <w:tcPr>
            <w:tcW w:w="2997" w:type="dxa"/>
            <w:gridSpan w:val="3"/>
            <w:tcBorders>
              <w:top w:val="single" w:sz="4" w:space="0" w:color="auto"/>
              <w:left w:val="single" w:sz="4" w:space="0" w:color="auto"/>
              <w:bottom w:val="single" w:sz="4" w:space="0" w:color="auto"/>
              <w:right w:val="single" w:sz="4" w:space="0" w:color="auto"/>
            </w:tcBorders>
            <w:vAlign w:val="center"/>
            <w:hideMark/>
          </w:tcPr>
          <w:p w14:paraId="7B8AD064" w14:textId="77777777" w:rsidR="00D409BE" w:rsidRPr="00963096" w:rsidRDefault="00D409BE" w:rsidP="001705D1">
            <w:pPr>
              <w:widowControl w:val="0"/>
              <w:overflowPunct w:val="0"/>
              <w:autoSpaceDE w:val="0"/>
              <w:autoSpaceDN w:val="0"/>
              <w:adjustRightInd w:val="0"/>
              <w:spacing w:line="276" w:lineRule="auto"/>
              <w:textAlignment w:val="baseline"/>
              <w:rPr>
                <w:rFonts w:cs="Arial"/>
                <w:bCs/>
                <w:szCs w:val="20"/>
              </w:rPr>
            </w:pPr>
            <w:r w:rsidRPr="00963096">
              <w:rPr>
                <w:rFonts w:cs="Arial"/>
                <w:bCs/>
                <w:szCs w:val="20"/>
              </w:rPr>
              <w:t>Predvideno povečanje (+) ali zmanjšanje (</w:t>
            </w:r>
            <w:r w:rsidRPr="00963096">
              <w:rPr>
                <w:rFonts w:cs="Arial"/>
                <w:b/>
                <w:szCs w:val="20"/>
              </w:rPr>
              <w:t>–</w:t>
            </w:r>
            <w:r w:rsidRPr="00963096">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7698830" w14:textId="77777777" w:rsidR="00D409BE" w:rsidRPr="00963096" w:rsidRDefault="00D409BE" w:rsidP="001705D1">
            <w:pPr>
              <w:widowControl w:val="0"/>
              <w:overflowPunct w:val="0"/>
              <w:autoSpaceDE w:val="0"/>
              <w:autoSpaceDN w:val="0"/>
              <w:adjustRightInd w:val="0"/>
              <w:spacing w:line="276" w:lineRule="auto"/>
              <w:jc w:val="center"/>
              <w:textAlignment w:val="baseline"/>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69A56A7" w14:textId="77777777" w:rsidR="00D409BE" w:rsidRPr="00963096" w:rsidRDefault="00D409BE" w:rsidP="001705D1">
            <w:pPr>
              <w:widowControl w:val="0"/>
              <w:overflowPunct w:val="0"/>
              <w:autoSpaceDE w:val="0"/>
              <w:autoSpaceDN w:val="0"/>
              <w:adjustRightInd w:val="0"/>
              <w:spacing w:line="276" w:lineRule="auto"/>
              <w:jc w:val="center"/>
              <w:textAlignment w:val="baseline"/>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9FB2DDE" w14:textId="77777777" w:rsidR="00D409BE" w:rsidRPr="00963096" w:rsidRDefault="00D409BE" w:rsidP="001705D1">
            <w:pPr>
              <w:widowControl w:val="0"/>
              <w:overflowPunct w:val="0"/>
              <w:autoSpaceDE w:val="0"/>
              <w:autoSpaceDN w:val="0"/>
              <w:adjustRightInd w:val="0"/>
              <w:spacing w:line="276" w:lineRule="auto"/>
              <w:jc w:val="center"/>
              <w:textAlignment w:val="baseline"/>
              <w:rPr>
                <w:rFonts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41B7863" w14:textId="77777777" w:rsidR="00D409BE" w:rsidRPr="00963096" w:rsidRDefault="00D409BE" w:rsidP="001705D1">
            <w:pPr>
              <w:widowControl w:val="0"/>
              <w:overflowPunct w:val="0"/>
              <w:autoSpaceDE w:val="0"/>
              <w:autoSpaceDN w:val="0"/>
              <w:adjustRightInd w:val="0"/>
              <w:spacing w:line="276" w:lineRule="auto"/>
              <w:jc w:val="center"/>
              <w:textAlignment w:val="baseline"/>
              <w:rPr>
                <w:rFonts w:cs="Arial"/>
                <w:szCs w:val="20"/>
              </w:rPr>
            </w:pPr>
          </w:p>
        </w:tc>
      </w:tr>
      <w:tr w:rsidR="00D409BE" w:rsidRPr="00963096" w14:paraId="009312A2" w14:textId="77777777" w:rsidTr="001705D1">
        <w:trPr>
          <w:cantSplit/>
          <w:trHeight w:val="623"/>
        </w:trPr>
        <w:tc>
          <w:tcPr>
            <w:tcW w:w="2997" w:type="dxa"/>
            <w:gridSpan w:val="3"/>
            <w:tcBorders>
              <w:top w:val="single" w:sz="4" w:space="0" w:color="auto"/>
              <w:left w:val="single" w:sz="4" w:space="0" w:color="auto"/>
              <w:bottom w:val="single" w:sz="4" w:space="0" w:color="auto"/>
              <w:right w:val="single" w:sz="4" w:space="0" w:color="auto"/>
            </w:tcBorders>
            <w:vAlign w:val="center"/>
            <w:hideMark/>
          </w:tcPr>
          <w:p w14:paraId="392C9DB5" w14:textId="77777777" w:rsidR="00D409BE" w:rsidRPr="00963096" w:rsidRDefault="00D409BE" w:rsidP="001705D1">
            <w:pPr>
              <w:widowControl w:val="0"/>
              <w:overflowPunct w:val="0"/>
              <w:autoSpaceDE w:val="0"/>
              <w:autoSpaceDN w:val="0"/>
              <w:adjustRightInd w:val="0"/>
              <w:spacing w:line="276" w:lineRule="auto"/>
              <w:textAlignment w:val="baseline"/>
              <w:rPr>
                <w:rFonts w:cs="Arial"/>
                <w:bCs/>
                <w:szCs w:val="20"/>
              </w:rPr>
            </w:pPr>
            <w:r w:rsidRPr="00963096">
              <w:rPr>
                <w:rFonts w:cs="Arial"/>
                <w:bCs/>
                <w:szCs w:val="20"/>
              </w:rPr>
              <w:t>Predvideno povečanje (+) ali zmanjšanje (</w:t>
            </w:r>
            <w:r w:rsidRPr="00963096">
              <w:rPr>
                <w:rFonts w:cs="Arial"/>
                <w:b/>
                <w:szCs w:val="20"/>
              </w:rPr>
              <w:t>–</w:t>
            </w:r>
            <w:r w:rsidRPr="00963096">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FAAFB79" w14:textId="77777777" w:rsidR="00D409BE" w:rsidRPr="00963096" w:rsidRDefault="00D409BE" w:rsidP="001705D1">
            <w:pPr>
              <w:widowControl w:val="0"/>
              <w:overflowPunct w:val="0"/>
              <w:autoSpaceDE w:val="0"/>
              <w:autoSpaceDN w:val="0"/>
              <w:adjustRightInd w:val="0"/>
              <w:spacing w:line="276" w:lineRule="auto"/>
              <w:jc w:val="center"/>
              <w:textAlignment w:val="baseline"/>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D7E3F2D" w14:textId="77777777" w:rsidR="00D409BE" w:rsidRPr="00963096" w:rsidRDefault="00D409BE" w:rsidP="001705D1">
            <w:pPr>
              <w:widowControl w:val="0"/>
              <w:overflowPunct w:val="0"/>
              <w:autoSpaceDE w:val="0"/>
              <w:autoSpaceDN w:val="0"/>
              <w:adjustRightInd w:val="0"/>
              <w:spacing w:line="276" w:lineRule="auto"/>
              <w:jc w:val="center"/>
              <w:textAlignment w:val="baseline"/>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F4A82AE" w14:textId="77777777" w:rsidR="00D409BE" w:rsidRPr="00963096" w:rsidRDefault="00D409BE" w:rsidP="001705D1">
            <w:pPr>
              <w:widowControl w:val="0"/>
              <w:overflowPunct w:val="0"/>
              <w:autoSpaceDE w:val="0"/>
              <w:autoSpaceDN w:val="0"/>
              <w:adjustRightInd w:val="0"/>
              <w:spacing w:line="276" w:lineRule="auto"/>
              <w:jc w:val="center"/>
              <w:textAlignment w:val="baseline"/>
              <w:rPr>
                <w:rFonts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7884252C" w14:textId="77777777" w:rsidR="00D409BE" w:rsidRPr="00963096" w:rsidRDefault="00D409BE" w:rsidP="001705D1">
            <w:pPr>
              <w:widowControl w:val="0"/>
              <w:overflowPunct w:val="0"/>
              <w:autoSpaceDE w:val="0"/>
              <w:autoSpaceDN w:val="0"/>
              <w:adjustRightInd w:val="0"/>
              <w:spacing w:line="276" w:lineRule="auto"/>
              <w:jc w:val="center"/>
              <w:textAlignment w:val="baseline"/>
              <w:rPr>
                <w:rFonts w:cs="Arial"/>
                <w:szCs w:val="20"/>
              </w:rPr>
            </w:pPr>
          </w:p>
        </w:tc>
      </w:tr>
      <w:tr w:rsidR="00D409BE" w:rsidRPr="00963096" w14:paraId="05981060" w14:textId="77777777" w:rsidTr="001705D1">
        <w:trPr>
          <w:cantSplit/>
          <w:trHeight w:val="423"/>
        </w:trPr>
        <w:tc>
          <w:tcPr>
            <w:tcW w:w="2997" w:type="dxa"/>
            <w:gridSpan w:val="3"/>
            <w:tcBorders>
              <w:top w:val="single" w:sz="4" w:space="0" w:color="auto"/>
              <w:left w:val="single" w:sz="4" w:space="0" w:color="auto"/>
              <w:bottom w:val="single" w:sz="4" w:space="0" w:color="auto"/>
              <w:right w:val="single" w:sz="4" w:space="0" w:color="auto"/>
            </w:tcBorders>
            <w:vAlign w:val="center"/>
            <w:hideMark/>
          </w:tcPr>
          <w:p w14:paraId="253E77E4" w14:textId="77777777" w:rsidR="00D409BE" w:rsidRPr="00963096" w:rsidRDefault="00D409BE" w:rsidP="001705D1">
            <w:pPr>
              <w:widowControl w:val="0"/>
              <w:overflowPunct w:val="0"/>
              <w:autoSpaceDE w:val="0"/>
              <w:autoSpaceDN w:val="0"/>
              <w:adjustRightInd w:val="0"/>
              <w:spacing w:line="276" w:lineRule="auto"/>
              <w:textAlignment w:val="baseline"/>
              <w:rPr>
                <w:rFonts w:cs="Arial"/>
                <w:bCs/>
                <w:szCs w:val="20"/>
              </w:rPr>
            </w:pPr>
            <w:r w:rsidRPr="00963096">
              <w:rPr>
                <w:rFonts w:cs="Arial"/>
                <w:bCs/>
                <w:szCs w:val="20"/>
              </w:rPr>
              <w:t>Predvideno povečanje (+) ali zmanjšanje (</w:t>
            </w:r>
            <w:r w:rsidRPr="00963096">
              <w:rPr>
                <w:rFonts w:cs="Arial"/>
                <w:b/>
                <w:szCs w:val="20"/>
              </w:rPr>
              <w:t>–</w:t>
            </w:r>
            <w:r w:rsidRPr="00963096">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88A31A8" w14:textId="77777777" w:rsidR="00D409BE" w:rsidRPr="00963096" w:rsidRDefault="00D409BE" w:rsidP="001705D1">
            <w:pPr>
              <w:widowControl w:val="0"/>
              <w:tabs>
                <w:tab w:val="left" w:pos="360"/>
              </w:tabs>
              <w:spacing w:line="276" w:lineRule="auto"/>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89FD87B" w14:textId="77777777" w:rsidR="00D409BE" w:rsidRPr="00963096" w:rsidRDefault="00D409BE" w:rsidP="001705D1">
            <w:pPr>
              <w:widowControl w:val="0"/>
              <w:tabs>
                <w:tab w:val="left" w:pos="360"/>
              </w:tabs>
              <w:spacing w:line="276" w:lineRule="auto"/>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740ABC4" w14:textId="77777777" w:rsidR="00D409BE" w:rsidRPr="00963096" w:rsidRDefault="00D409BE" w:rsidP="001705D1">
            <w:pPr>
              <w:widowControl w:val="0"/>
              <w:tabs>
                <w:tab w:val="left" w:pos="360"/>
              </w:tabs>
              <w:spacing w:line="276" w:lineRule="auto"/>
              <w:jc w:val="center"/>
              <w:outlineLvl w:val="0"/>
              <w:rPr>
                <w:rFonts w:cs="Arial"/>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70A6A2D" w14:textId="77777777" w:rsidR="00D409BE" w:rsidRPr="00963096" w:rsidRDefault="00D409BE" w:rsidP="001705D1">
            <w:pPr>
              <w:widowControl w:val="0"/>
              <w:tabs>
                <w:tab w:val="left" w:pos="360"/>
              </w:tabs>
              <w:spacing w:line="276" w:lineRule="auto"/>
              <w:jc w:val="center"/>
              <w:outlineLvl w:val="0"/>
              <w:rPr>
                <w:rFonts w:cs="Arial"/>
                <w:kern w:val="32"/>
                <w:szCs w:val="20"/>
                <w:lang w:eastAsia="sl-SI"/>
              </w:rPr>
            </w:pPr>
          </w:p>
        </w:tc>
      </w:tr>
      <w:tr w:rsidR="00D409BE" w:rsidRPr="00963096" w14:paraId="115E5CE3" w14:textId="77777777" w:rsidTr="001705D1">
        <w:trPr>
          <w:cantSplit/>
          <w:trHeight w:val="257"/>
        </w:trPr>
        <w:tc>
          <w:tcPr>
            <w:tcW w:w="924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35B8E60D" w14:textId="77777777" w:rsidR="00D409BE" w:rsidRPr="00963096" w:rsidRDefault="00D409BE" w:rsidP="004B723E">
            <w:pPr>
              <w:widowControl w:val="0"/>
              <w:tabs>
                <w:tab w:val="left" w:pos="2340"/>
              </w:tabs>
              <w:spacing w:after="0" w:line="276" w:lineRule="auto"/>
              <w:ind w:left="142" w:hanging="142"/>
              <w:outlineLvl w:val="0"/>
              <w:rPr>
                <w:rFonts w:cs="Arial"/>
                <w:b/>
                <w:kern w:val="32"/>
                <w:szCs w:val="20"/>
                <w:lang w:eastAsia="sl-SI"/>
              </w:rPr>
            </w:pPr>
            <w:r w:rsidRPr="00963096">
              <w:rPr>
                <w:rFonts w:cs="Arial"/>
                <w:b/>
                <w:kern w:val="32"/>
                <w:szCs w:val="20"/>
                <w:lang w:eastAsia="sl-SI"/>
              </w:rPr>
              <w:t>II. Finančne posledice za državni proračun</w:t>
            </w:r>
          </w:p>
        </w:tc>
      </w:tr>
      <w:tr w:rsidR="00D409BE" w:rsidRPr="00963096" w14:paraId="5DBCCA8C" w14:textId="77777777" w:rsidTr="001705D1">
        <w:trPr>
          <w:cantSplit/>
          <w:trHeight w:val="257"/>
        </w:trPr>
        <w:tc>
          <w:tcPr>
            <w:tcW w:w="924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6C1E33F9" w14:textId="77777777" w:rsidR="00D409BE" w:rsidRPr="00963096" w:rsidRDefault="00D409BE" w:rsidP="004B723E">
            <w:pPr>
              <w:widowControl w:val="0"/>
              <w:tabs>
                <w:tab w:val="left" w:pos="2340"/>
              </w:tabs>
              <w:spacing w:after="0" w:line="276" w:lineRule="auto"/>
              <w:ind w:left="142" w:hanging="142"/>
              <w:outlineLvl w:val="0"/>
              <w:rPr>
                <w:rFonts w:cs="Arial"/>
                <w:b/>
                <w:kern w:val="32"/>
                <w:szCs w:val="20"/>
                <w:lang w:eastAsia="sl-SI"/>
              </w:rPr>
            </w:pPr>
            <w:r w:rsidRPr="00963096">
              <w:rPr>
                <w:rFonts w:cs="Arial"/>
                <w:b/>
                <w:kern w:val="32"/>
                <w:szCs w:val="20"/>
                <w:lang w:eastAsia="sl-SI"/>
              </w:rPr>
              <w:t>II. a Pravice porabe za izvedbo predlaganih rešitev so zagotovljene:</w:t>
            </w:r>
          </w:p>
        </w:tc>
      </w:tr>
      <w:tr w:rsidR="00D409BE" w:rsidRPr="00963096" w14:paraId="561B0CB8" w14:textId="77777777" w:rsidTr="001705D1">
        <w:trPr>
          <w:cantSplit/>
          <w:trHeight w:val="100"/>
        </w:trPr>
        <w:tc>
          <w:tcPr>
            <w:tcW w:w="2105" w:type="dxa"/>
            <w:gridSpan w:val="2"/>
            <w:tcBorders>
              <w:top w:val="single" w:sz="4" w:space="0" w:color="auto"/>
              <w:left w:val="single" w:sz="4" w:space="0" w:color="auto"/>
              <w:bottom w:val="single" w:sz="4" w:space="0" w:color="auto"/>
              <w:right w:val="single" w:sz="4" w:space="0" w:color="auto"/>
            </w:tcBorders>
            <w:vAlign w:val="center"/>
            <w:hideMark/>
          </w:tcPr>
          <w:p w14:paraId="2EB336B3" w14:textId="77777777" w:rsidR="00D409BE" w:rsidRPr="00963096" w:rsidRDefault="00D409BE" w:rsidP="001705D1">
            <w:pPr>
              <w:widowControl w:val="0"/>
              <w:overflowPunct w:val="0"/>
              <w:autoSpaceDE w:val="0"/>
              <w:autoSpaceDN w:val="0"/>
              <w:adjustRightInd w:val="0"/>
              <w:spacing w:line="276" w:lineRule="auto"/>
              <w:jc w:val="center"/>
              <w:textAlignment w:val="baseline"/>
              <w:rPr>
                <w:rFonts w:cs="Arial"/>
                <w:szCs w:val="20"/>
              </w:rPr>
            </w:pPr>
            <w:r w:rsidRPr="00963096">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hideMark/>
          </w:tcPr>
          <w:p w14:paraId="2C4642B3" w14:textId="77777777" w:rsidR="00D409BE" w:rsidRPr="00963096" w:rsidRDefault="00D409BE" w:rsidP="001705D1">
            <w:pPr>
              <w:widowControl w:val="0"/>
              <w:overflowPunct w:val="0"/>
              <w:autoSpaceDE w:val="0"/>
              <w:autoSpaceDN w:val="0"/>
              <w:adjustRightInd w:val="0"/>
              <w:spacing w:line="276" w:lineRule="auto"/>
              <w:jc w:val="center"/>
              <w:textAlignment w:val="baseline"/>
              <w:rPr>
                <w:rFonts w:cs="Arial"/>
                <w:szCs w:val="20"/>
              </w:rPr>
            </w:pPr>
            <w:r w:rsidRPr="00963096">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hideMark/>
          </w:tcPr>
          <w:p w14:paraId="1E79A66B" w14:textId="77777777" w:rsidR="00D409BE" w:rsidRPr="00963096" w:rsidRDefault="00D409BE" w:rsidP="001705D1">
            <w:pPr>
              <w:widowControl w:val="0"/>
              <w:overflowPunct w:val="0"/>
              <w:autoSpaceDE w:val="0"/>
              <w:autoSpaceDN w:val="0"/>
              <w:adjustRightInd w:val="0"/>
              <w:spacing w:line="276" w:lineRule="auto"/>
              <w:jc w:val="center"/>
              <w:textAlignment w:val="baseline"/>
              <w:rPr>
                <w:rFonts w:cs="Arial"/>
                <w:szCs w:val="20"/>
              </w:rPr>
            </w:pPr>
            <w:r w:rsidRPr="00963096">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hideMark/>
          </w:tcPr>
          <w:p w14:paraId="3BF22519" w14:textId="77777777" w:rsidR="00D409BE" w:rsidRPr="00963096" w:rsidRDefault="00D409BE" w:rsidP="001705D1">
            <w:pPr>
              <w:widowControl w:val="0"/>
              <w:overflowPunct w:val="0"/>
              <w:autoSpaceDE w:val="0"/>
              <w:autoSpaceDN w:val="0"/>
              <w:adjustRightInd w:val="0"/>
              <w:spacing w:line="276" w:lineRule="auto"/>
              <w:jc w:val="center"/>
              <w:textAlignment w:val="baseline"/>
              <w:rPr>
                <w:rFonts w:cs="Arial"/>
                <w:szCs w:val="20"/>
              </w:rPr>
            </w:pPr>
            <w:r w:rsidRPr="00963096">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14:paraId="5385FBD5" w14:textId="77777777" w:rsidR="00D409BE" w:rsidRPr="00963096" w:rsidRDefault="00D409BE" w:rsidP="001705D1">
            <w:pPr>
              <w:widowControl w:val="0"/>
              <w:overflowPunct w:val="0"/>
              <w:autoSpaceDE w:val="0"/>
              <w:autoSpaceDN w:val="0"/>
              <w:adjustRightInd w:val="0"/>
              <w:spacing w:line="276" w:lineRule="auto"/>
              <w:jc w:val="center"/>
              <w:textAlignment w:val="baseline"/>
              <w:rPr>
                <w:rFonts w:cs="Arial"/>
                <w:szCs w:val="20"/>
              </w:rPr>
            </w:pPr>
            <w:r w:rsidRPr="00963096">
              <w:rPr>
                <w:rFonts w:cs="Arial"/>
                <w:szCs w:val="20"/>
              </w:rPr>
              <w:t>Znesek za t + 1</w:t>
            </w:r>
          </w:p>
        </w:tc>
      </w:tr>
      <w:tr w:rsidR="00D409BE" w:rsidRPr="00963096" w14:paraId="3535105F" w14:textId="77777777" w:rsidTr="001705D1">
        <w:trPr>
          <w:cantSplit/>
          <w:trHeight w:val="328"/>
        </w:trPr>
        <w:tc>
          <w:tcPr>
            <w:tcW w:w="2105" w:type="dxa"/>
            <w:gridSpan w:val="2"/>
            <w:tcBorders>
              <w:top w:val="single" w:sz="4" w:space="0" w:color="auto"/>
              <w:left w:val="single" w:sz="4" w:space="0" w:color="auto"/>
              <w:bottom w:val="single" w:sz="4" w:space="0" w:color="auto"/>
              <w:right w:val="single" w:sz="4" w:space="0" w:color="auto"/>
            </w:tcBorders>
            <w:vAlign w:val="center"/>
          </w:tcPr>
          <w:p w14:paraId="66C3CFB9"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104E718"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4223300"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F0B5215"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058AEC2"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r>
      <w:tr w:rsidR="00D409BE" w:rsidRPr="00963096" w14:paraId="026A4511" w14:textId="77777777" w:rsidTr="001705D1">
        <w:trPr>
          <w:cantSplit/>
          <w:trHeight w:val="95"/>
        </w:trPr>
        <w:tc>
          <w:tcPr>
            <w:tcW w:w="2105" w:type="dxa"/>
            <w:gridSpan w:val="2"/>
            <w:tcBorders>
              <w:top w:val="single" w:sz="4" w:space="0" w:color="auto"/>
              <w:left w:val="single" w:sz="4" w:space="0" w:color="auto"/>
              <w:bottom w:val="single" w:sz="4" w:space="0" w:color="auto"/>
              <w:right w:val="single" w:sz="4" w:space="0" w:color="auto"/>
            </w:tcBorders>
            <w:vAlign w:val="center"/>
          </w:tcPr>
          <w:p w14:paraId="4FC1DE12"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B713AA8"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1E42696"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8A8FD04"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5FF68F5"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r>
      <w:tr w:rsidR="00D409BE" w:rsidRPr="00963096" w14:paraId="577A1DEC" w14:textId="77777777" w:rsidTr="001705D1">
        <w:trPr>
          <w:cantSplit/>
          <w:trHeight w:val="95"/>
        </w:trPr>
        <w:tc>
          <w:tcPr>
            <w:tcW w:w="5741" w:type="dxa"/>
            <w:gridSpan w:val="6"/>
            <w:tcBorders>
              <w:top w:val="single" w:sz="4" w:space="0" w:color="auto"/>
              <w:left w:val="single" w:sz="4" w:space="0" w:color="auto"/>
              <w:bottom w:val="single" w:sz="4" w:space="0" w:color="auto"/>
              <w:right w:val="single" w:sz="4" w:space="0" w:color="auto"/>
            </w:tcBorders>
            <w:vAlign w:val="center"/>
            <w:hideMark/>
          </w:tcPr>
          <w:p w14:paraId="41E84A48" w14:textId="77777777" w:rsidR="00D409BE" w:rsidRPr="00963096" w:rsidRDefault="00D409BE" w:rsidP="001705D1">
            <w:pPr>
              <w:widowControl w:val="0"/>
              <w:tabs>
                <w:tab w:val="left" w:pos="360"/>
              </w:tabs>
              <w:spacing w:line="276" w:lineRule="auto"/>
              <w:outlineLvl w:val="0"/>
              <w:rPr>
                <w:rFonts w:cs="Arial"/>
                <w:b/>
                <w:kern w:val="32"/>
                <w:szCs w:val="20"/>
                <w:lang w:eastAsia="sl-SI"/>
              </w:rPr>
            </w:pPr>
            <w:r w:rsidRPr="00963096">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7769357" w14:textId="77777777" w:rsidR="00D409BE" w:rsidRPr="00963096" w:rsidRDefault="00D409BE" w:rsidP="001705D1">
            <w:pPr>
              <w:widowControl w:val="0"/>
              <w:overflowPunct w:val="0"/>
              <w:autoSpaceDE w:val="0"/>
              <w:autoSpaceDN w:val="0"/>
              <w:adjustRightInd w:val="0"/>
              <w:spacing w:line="276" w:lineRule="auto"/>
              <w:jc w:val="center"/>
              <w:textAlignment w:val="baseline"/>
              <w:rPr>
                <w:rFonts w:cs="Arial"/>
                <w:b/>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6AFF194A" w14:textId="77777777" w:rsidR="00D409BE" w:rsidRPr="00963096" w:rsidRDefault="00D409BE" w:rsidP="001705D1">
            <w:pPr>
              <w:widowControl w:val="0"/>
              <w:tabs>
                <w:tab w:val="left" w:pos="360"/>
              </w:tabs>
              <w:spacing w:line="276" w:lineRule="auto"/>
              <w:outlineLvl w:val="0"/>
              <w:rPr>
                <w:rFonts w:cs="Arial"/>
                <w:b/>
                <w:kern w:val="32"/>
                <w:szCs w:val="20"/>
                <w:lang w:eastAsia="sl-SI"/>
              </w:rPr>
            </w:pPr>
          </w:p>
        </w:tc>
      </w:tr>
      <w:tr w:rsidR="00D409BE" w:rsidRPr="00963096" w14:paraId="1FC0FA8E" w14:textId="77777777" w:rsidTr="001705D1">
        <w:trPr>
          <w:cantSplit/>
          <w:trHeight w:val="294"/>
        </w:trPr>
        <w:tc>
          <w:tcPr>
            <w:tcW w:w="924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02DAD243" w14:textId="77777777" w:rsidR="00D409BE" w:rsidRPr="00963096" w:rsidRDefault="00D409BE" w:rsidP="004B723E">
            <w:pPr>
              <w:widowControl w:val="0"/>
              <w:tabs>
                <w:tab w:val="left" w:pos="2340"/>
              </w:tabs>
              <w:spacing w:after="0" w:line="276" w:lineRule="auto"/>
              <w:outlineLvl w:val="0"/>
              <w:rPr>
                <w:rFonts w:cs="Arial"/>
                <w:b/>
                <w:kern w:val="32"/>
                <w:szCs w:val="20"/>
                <w:lang w:eastAsia="sl-SI"/>
              </w:rPr>
            </w:pPr>
            <w:r w:rsidRPr="00963096">
              <w:rPr>
                <w:rFonts w:cs="Arial"/>
                <w:b/>
                <w:kern w:val="32"/>
                <w:szCs w:val="20"/>
                <w:lang w:eastAsia="sl-SI"/>
              </w:rPr>
              <w:t>II. b Manjkajoče pravice porabe bodo zagotovljene s prerazporeditvijo:</w:t>
            </w:r>
          </w:p>
        </w:tc>
      </w:tr>
      <w:tr w:rsidR="00D409BE" w:rsidRPr="00963096" w14:paraId="6DB1DA61" w14:textId="77777777" w:rsidTr="001705D1">
        <w:trPr>
          <w:cantSplit/>
          <w:trHeight w:val="100"/>
        </w:trPr>
        <w:tc>
          <w:tcPr>
            <w:tcW w:w="2105" w:type="dxa"/>
            <w:gridSpan w:val="2"/>
            <w:tcBorders>
              <w:top w:val="single" w:sz="4" w:space="0" w:color="auto"/>
              <w:left w:val="single" w:sz="4" w:space="0" w:color="auto"/>
              <w:bottom w:val="single" w:sz="4" w:space="0" w:color="auto"/>
              <w:right w:val="single" w:sz="4" w:space="0" w:color="auto"/>
            </w:tcBorders>
            <w:vAlign w:val="center"/>
            <w:hideMark/>
          </w:tcPr>
          <w:p w14:paraId="4958E57E" w14:textId="77777777" w:rsidR="00D409BE" w:rsidRPr="00963096" w:rsidRDefault="00D409BE" w:rsidP="001705D1">
            <w:pPr>
              <w:widowControl w:val="0"/>
              <w:overflowPunct w:val="0"/>
              <w:autoSpaceDE w:val="0"/>
              <w:autoSpaceDN w:val="0"/>
              <w:adjustRightInd w:val="0"/>
              <w:spacing w:line="276" w:lineRule="auto"/>
              <w:jc w:val="center"/>
              <w:textAlignment w:val="baseline"/>
              <w:rPr>
                <w:rFonts w:cs="Arial"/>
                <w:szCs w:val="20"/>
              </w:rPr>
            </w:pPr>
            <w:r w:rsidRPr="00963096">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hideMark/>
          </w:tcPr>
          <w:p w14:paraId="7268DD53" w14:textId="77777777" w:rsidR="00D409BE" w:rsidRPr="00963096" w:rsidRDefault="00D409BE" w:rsidP="001705D1">
            <w:pPr>
              <w:widowControl w:val="0"/>
              <w:overflowPunct w:val="0"/>
              <w:autoSpaceDE w:val="0"/>
              <w:autoSpaceDN w:val="0"/>
              <w:adjustRightInd w:val="0"/>
              <w:spacing w:line="276" w:lineRule="auto"/>
              <w:jc w:val="center"/>
              <w:textAlignment w:val="baseline"/>
              <w:rPr>
                <w:rFonts w:cs="Arial"/>
                <w:szCs w:val="20"/>
              </w:rPr>
            </w:pPr>
            <w:r w:rsidRPr="00963096">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hideMark/>
          </w:tcPr>
          <w:p w14:paraId="3BFFAF17" w14:textId="77777777" w:rsidR="00D409BE" w:rsidRPr="00963096" w:rsidRDefault="00D409BE" w:rsidP="001705D1">
            <w:pPr>
              <w:widowControl w:val="0"/>
              <w:overflowPunct w:val="0"/>
              <w:autoSpaceDE w:val="0"/>
              <w:autoSpaceDN w:val="0"/>
              <w:adjustRightInd w:val="0"/>
              <w:spacing w:line="276" w:lineRule="auto"/>
              <w:jc w:val="center"/>
              <w:textAlignment w:val="baseline"/>
              <w:rPr>
                <w:rFonts w:cs="Arial"/>
                <w:szCs w:val="20"/>
              </w:rPr>
            </w:pPr>
            <w:r w:rsidRPr="00963096">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hideMark/>
          </w:tcPr>
          <w:p w14:paraId="5AECDB99" w14:textId="77777777" w:rsidR="00D409BE" w:rsidRPr="00963096" w:rsidRDefault="00D409BE" w:rsidP="001705D1">
            <w:pPr>
              <w:widowControl w:val="0"/>
              <w:overflowPunct w:val="0"/>
              <w:autoSpaceDE w:val="0"/>
              <w:autoSpaceDN w:val="0"/>
              <w:adjustRightInd w:val="0"/>
              <w:spacing w:line="276" w:lineRule="auto"/>
              <w:jc w:val="center"/>
              <w:textAlignment w:val="baseline"/>
              <w:rPr>
                <w:rFonts w:cs="Arial"/>
                <w:szCs w:val="20"/>
              </w:rPr>
            </w:pPr>
            <w:r w:rsidRPr="00963096">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14:paraId="4BB1590B" w14:textId="77777777" w:rsidR="00D409BE" w:rsidRPr="00963096" w:rsidRDefault="00D409BE" w:rsidP="001705D1">
            <w:pPr>
              <w:widowControl w:val="0"/>
              <w:overflowPunct w:val="0"/>
              <w:autoSpaceDE w:val="0"/>
              <w:autoSpaceDN w:val="0"/>
              <w:adjustRightInd w:val="0"/>
              <w:spacing w:line="276" w:lineRule="auto"/>
              <w:jc w:val="center"/>
              <w:textAlignment w:val="baseline"/>
              <w:rPr>
                <w:rFonts w:cs="Arial"/>
                <w:szCs w:val="20"/>
              </w:rPr>
            </w:pPr>
            <w:r w:rsidRPr="00963096">
              <w:rPr>
                <w:rFonts w:cs="Arial"/>
                <w:szCs w:val="20"/>
              </w:rPr>
              <w:t xml:space="preserve">Znesek za t + 1 </w:t>
            </w:r>
          </w:p>
        </w:tc>
      </w:tr>
      <w:tr w:rsidR="00D409BE" w:rsidRPr="00963096" w14:paraId="0E4C3C94" w14:textId="77777777" w:rsidTr="001705D1">
        <w:trPr>
          <w:cantSplit/>
          <w:trHeight w:val="95"/>
        </w:trPr>
        <w:tc>
          <w:tcPr>
            <w:tcW w:w="2105" w:type="dxa"/>
            <w:gridSpan w:val="2"/>
            <w:tcBorders>
              <w:top w:val="single" w:sz="4" w:space="0" w:color="auto"/>
              <w:left w:val="single" w:sz="4" w:space="0" w:color="auto"/>
              <w:bottom w:val="single" w:sz="4" w:space="0" w:color="auto"/>
              <w:right w:val="single" w:sz="4" w:space="0" w:color="auto"/>
            </w:tcBorders>
            <w:vAlign w:val="center"/>
          </w:tcPr>
          <w:p w14:paraId="5B139DD8"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A9B42CF"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15EC2C9"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B636CB7"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704E7E32"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r>
      <w:tr w:rsidR="00D409BE" w:rsidRPr="00963096" w14:paraId="3DA04845" w14:textId="77777777" w:rsidTr="001705D1">
        <w:trPr>
          <w:cantSplit/>
          <w:trHeight w:val="95"/>
        </w:trPr>
        <w:tc>
          <w:tcPr>
            <w:tcW w:w="2105" w:type="dxa"/>
            <w:gridSpan w:val="2"/>
            <w:tcBorders>
              <w:top w:val="single" w:sz="4" w:space="0" w:color="auto"/>
              <w:left w:val="single" w:sz="4" w:space="0" w:color="auto"/>
              <w:bottom w:val="single" w:sz="4" w:space="0" w:color="auto"/>
              <w:right w:val="single" w:sz="4" w:space="0" w:color="auto"/>
            </w:tcBorders>
            <w:vAlign w:val="center"/>
          </w:tcPr>
          <w:p w14:paraId="1DBCA959"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9B97BEB"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BD3D63E"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8CEC344"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F25F121"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r>
      <w:tr w:rsidR="00D409BE" w:rsidRPr="00963096" w14:paraId="1FA0333B" w14:textId="77777777" w:rsidTr="001705D1">
        <w:trPr>
          <w:cantSplit/>
          <w:trHeight w:val="95"/>
        </w:trPr>
        <w:tc>
          <w:tcPr>
            <w:tcW w:w="5741" w:type="dxa"/>
            <w:gridSpan w:val="6"/>
            <w:tcBorders>
              <w:top w:val="single" w:sz="4" w:space="0" w:color="auto"/>
              <w:left w:val="single" w:sz="4" w:space="0" w:color="auto"/>
              <w:bottom w:val="single" w:sz="4" w:space="0" w:color="auto"/>
              <w:right w:val="single" w:sz="4" w:space="0" w:color="auto"/>
            </w:tcBorders>
            <w:vAlign w:val="center"/>
            <w:hideMark/>
          </w:tcPr>
          <w:p w14:paraId="49014B45" w14:textId="77777777" w:rsidR="00D409BE" w:rsidRPr="00963096" w:rsidRDefault="00D409BE" w:rsidP="001705D1">
            <w:pPr>
              <w:widowControl w:val="0"/>
              <w:tabs>
                <w:tab w:val="left" w:pos="360"/>
              </w:tabs>
              <w:spacing w:line="276" w:lineRule="auto"/>
              <w:outlineLvl w:val="0"/>
              <w:rPr>
                <w:rFonts w:cs="Arial"/>
                <w:b/>
                <w:kern w:val="32"/>
                <w:szCs w:val="20"/>
                <w:lang w:eastAsia="sl-SI"/>
              </w:rPr>
            </w:pPr>
            <w:r w:rsidRPr="00963096">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1B1657D" w14:textId="77777777" w:rsidR="00D409BE" w:rsidRPr="00963096" w:rsidRDefault="00D409BE" w:rsidP="001705D1">
            <w:pPr>
              <w:widowControl w:val="0"/>
              <w:tabs>
                <w:tab w:val="left" w:pos="360"/>
              </w:tabs>
              <w:spacing w:line="276" w:lineRule="auto"/>
              <w:outlineLvl w:val="0"/>
              <w:rPr>
                <w:rFonts w:cs="Arial"/>
                <w:b/>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D8F5AEF" w14:textId="77777777" w:rsidR="00D409BE" w:rsidRPr="00963096" w:rsidRDefault="00D409BE" w:rsidP="001705D1">
            <w:pPr>
              <w:widowControl w:val="0"/>
              <w:tabs>
                <w:tab w:val="left" w:pos="360"/>
              </w:tabs>
              <w:spacing w:line="276" w:lineRule="auto"/>
              <w:outlineLvl w:val="0"/>
              <w:rPr>
                <w:rFonts w:cs="Arial"/>
                <w:b/>
                <w:kern w:val="32"/>
                <w:szCs w:val="20"/>
                <w:lang w:eastAsia="sl-SI"/>
              </w:rPr>
            </w:pPr>
          </w:p>
        </w:tc>
      </w:tr>
      <w:tr w:rsidR="00D409BE" w:rsidRPr="00963096" w14:paraId="4DE212D0" w14:textId="77777777" w:rsidTr="001705D1">
        <w:trPr>
          <w:cantSplit/>
          <w:trHeight w:val="207"/>
        </w:trPr>
        <w:tc>
          <w:tcPr>
            <w:tcW w:w="9240"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hideMark/>
          </w:tcPr>
          <w:p w14:paraId="5FDA1EF2" w14:textId="77777777" w:rsidR="00D409BE" w:rsidRPr="00963096" w:rsidRDefault="00D409BE" w:rsidP="004B723E">
            <w:pPr>
              <w:widowControl w:val="0"/>
              <w:tabs>
                <w:tab w:val="left" w:pos="2340"/>
              </w:tabs>
              <w:spacing w:after="0" w:line="276" w:lineRule="auto"/>
              <w:outlineLvl w:val="0"/>
              <w:rPr>
                <w:rFonts w:cs="Arial"/>
                <w:b/>
                <w:kern w:val="32"/>
                <w:szCs w:val="20"/>
                <w:lang w:eastAsia="sl-SI"/>
              </w:rPr>
            </w:pPr>
            <w:r w:rsidRPr="00963096">
              <w:rPr>
                <w:rFonts w:cs="Arial"/>
                <w:b/>
                <w:kern w:val="32"/>
                <w:szCs w:val="20"/>
                <w:lang w:eastAsia="sl-SI"/>
              </w:rPr>
              <w:t>II. c Načrtovana nadomestitev zmanjšanih prihodkov in povečanih odhodkov proračuna:</w:t>
            </w:r>
          </w:p>
        </w:tc>
      </w:tr>
      <w:tr w:rsidR="00D409BE" w:rsidRPr="00963096" w14:paraId="4A4ADF2D" w14:textId="77777777" w:rsidTr="001705D1">
        <w:trPr>
          <w:cantSplit/>
          <w:trHeight w:val="100"/>
        </w:trPr>
        <w:tc>
          <w:tcPr>
            <w:tcW w:w="4411" w:type="dxa"/>
            <w:gridSpan w:val="4"/>
            <w:tcBorders>
              <w:top w:val="single" w:sz="4" w:space="0" w:color="auto"/>
              <w:left w:val="single" w:sz="4" w:space="0" w:color="auto"/>
              <w:bottom w:val="single" w:sz="4" w:space="0" w:color="auto"/>
              <w:right w:val="single" w:sz="4" w:space="0" w:color="auto"/>
            </w:tcBorders>
            <w:vAlign w:val="center"/>
            <w:hideMark/>
          </w:tcPr>
          <w:p w14:paraId="74F89ACA" w14:textId="77777777" w:rsidR="00D409BE" w:rsidRPr="00963096" w:rsidRDefault="00D409BE" w:rsidP="001705D1">
            <w:pPr>
              <w:widowControl w:val="0"/>
              <w:overflowPunct w:val="0"/>
              <w:autoSpaceDE w:val="0"/>
              <w:autoSpaceDN w:val="0"/>
              <w:adjustRightInd w:val="0"/>
              <w:spacing w:line="276" w:lineRule="auto"/>
              <w:ind w:left="-122" w:right="-112"/>
              <w:jc w:val="center"/>
              <w:textAlignment w:val="baseline"/>
              <w:rPr>
                <w:rFonts w:cs="Arial"/>
                <w:szCs w:val="20"/>
              </w:rPr>
            </w:pPr>
            <w:r w:rsidRPr="00963096">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hideMark/>
          </w:tcPr>
          <w:p w14:paraId="00572070" w14:textId="77777777" w:rsidR="00D409BE" w:rsidRPr="00963096" w:rsidRDefault="00D409BE" w:rsidP="001705D1">
            <w:pPr>
              <w:widowControl w:val="0"/>
              <w:overflowPunct w:val="0"/>
              <w:autoSpaceDE w:val="0"/>
              <w:autoSpaceDN w:val="0"/>
              <w:adjustRightInd w:val="0"/>
              <w:spacing w:line="276" w:lineRule="auto"/>
              <w:ind w:left="-122" w:right="-112"/>
              <w:jc w:val="center"/>
              <w:textAlignment w:val="baseline"/>
              <w:rPr>
                <w:rFonts w:cs="Arial"/>
                <w:szCs w:val="20"/>
              </w:rPr>
            </w:pPr>
            <w:r w:rsidRPr="00963096">
              <w:rPr>
                <w:rFonts w:cs="Arial"/>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hideMark/>
          </w:tcPr>
          <w:p w14:paraId="29840F47" w14:textId="77777777" w:rsidR="00D409BE" w:rsidRPr="00963096" w:rsidRDefault="00D409BE" w:rsidP="001705D1">
            <w:pPr>
              <w:widowControl w:val="0"/>
              <w:overflowPunct w:val="0"/>
              <w:autoSpaceDE w:val="0"/>
              <w:autoSpaceDN w:val="0"/>
              <w:adjustRightInd w:val="0"/>
              <w:spacing w:line="276" w:lineRule="auto"/>
              <w:ind w:left="-122" w:right="-112"/>
              <w:jc w:val="center"/>
              <w:textAlignment w:val="baseline"/>
              <w:rPr>
                <w:rFonts w:cs="Arial"/>
                <w:szCs w:val="20"/>
              </w:rPr>
            </w:pPr>
            <w:r w:rsidRPr="00963096">
              <w:rPr>
                <w:rFonts w:cs="Arial"/>
                <w:szCs w:val="20"/>
              </w:rPr>
              <w:t>Znesek za t + 1</w:t>
            </w:r>
          </w:p>
        </w:tc>
      </w:tr>
      <w:tr w:rsidR="00D409BE" w:rsidRPr="00963096" w14:paraId="746C12E8" w14:textId="77777777" w:rsidTr="001705D1">
        <w:trPr>
          <w:cantSplit/>
          <w:trHeight w:val="95"/>
        </w:trPr>
        <w:tc>
          <w:tcPr>
            <w:tcW w:w="4411" w:type="dxa"/>
            <w:gridSpan w:val="4"/>
            <w:tcBorders>
              <w:top w:val="single" w:sz="4" w:space="0" w:color="auto"/>
              <w:left w:val="single" w:sz="4" w:space="0" w:color="auto"/>
              <w:bottom w:val="single" w:sz="4" w:space="0" w:color="auto"/>
              <w:right w:val="single" w:sz="4" w:space="0" w:color="auto"/>
            </w:tcBorders>
            <w:vAlign w:val="center"/>
          </w:tcPr>
          <w:p w14:paraId="3560950B"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5429CB7"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7782EA86"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r>
      <w:tr w:rsidR="00D409BE" w:rsidRPr="00963096" w14:paraId="3C9D3ED1" w14:textId="77777777" w:rsidTr="001705D1">
        <w:trPr>
          <w:cantSplit/>
          <w:trHeight w:val="95"/>
        </w:trPr>
        <w:tc>
          <w:tcPr>
            <w:tcW w:w="4411" w:type="dxa"/>
            <w:gridSpan w:val="4"/>
            <w:tcBorders>
              <w:top w:val="single" w:sz="4" w:space="0" w:color="auto"/>
              <w:left w:val="single" w:sz="4" w:space="0" w:color="auto"/>
              <w:bottom w:val="single" w:sz="4" w:space="0" w:color="auto"/>
              <w:right w:val="single" w:sz="4" w:space="0" w:color="auto"/>
            </w:tcBorders>
            <w:vAlign w:val="center"/>
          </w:tcPr>
          <w:p w14:paraId="711E54C6"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3A731EE"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03356FF"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r>
      <w:tr w:rsidR="00D409BE" w:rsidRPr="00963096" w14:paraId="7A44A240" w14:textId="77777777" w:rsidTr="001705D1">
        <w:trPr>
          <w:cantSplit/>
          <w:trHeight w:val="95"/>
        </w:trPr>
        <w:tc>
          <w:tcPr>
            <w:tcW w:w="4411" w:type="dxa"/>
            <w:gridSpan w:val="4"/>
            <w:tcBorders>
              <w:top w:val="single" w:sz="4" w:space="0" w:color="auto"/>
              <w:left w:val="single" w:sz="4" w:space="0" w:color="auto"/>
              <w:bottom w:val="single" w:sz="4" w:space="0" w:color="auto"/>
              <w:right w:val="single" w:sz="4" w:space="0" w:color="auto"/>
            </w:tcBorders>
            <w:vAlign w:val="center"/>
          </w:tcPr>
          <w:p w14:paraId="777FAB05"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7D0C983"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FCF999B" w14:textId="77777777" w:rsidR="00D409BE" w:rsidRPr="00963096" w:rsidRDefault="00D409BE" w:rsidP="001705D1">
            <w:pPr>
              <w:widowControl w:val="0"/>
              <w:tabs>
                <w:tab w:val="left" w:pos="360"/>
              </w:tabs>
              <w:spacing w:line="276" w:lineRule="auto"/>
              <w:outlineLvl w:val="0"/>
              <w:rPr>
                <w:rFonts w:cs="Arial"/>
                <w:bCs/>
                <w:kern w:val="32"/>
                <w:szCs w:val="20"/>
                <w:lang w:eastAsia="sl-SI"/>
              </w:rPr>
            </w:pPr>
          </w:p>
        </w:tc>
      </w:tr>
      <w:tr w:rsidR="00D409BE" w:rsidRPr="00963096" w14:paraId="54F01E8E" w14:textId="77777777" w:rsidTr="001705D1">
        <w:trPr>
          <w:cantSplit/>
          <w:trHeight w:val="95"/>
        </w:trPr>
        <w:tc>
          <w:tcPr>
            <w:tcW w:w="4411" w:type="dxa"/>
            <w:gridSpan w:val="4"/>
            <w:tcBorders>
              <w:top w:val="single" w:sz="4" w:space="0" w:color="auto"/>
              <w:left w:val="single" w:sz="4" w:space="0" w:color="auto"/>
              <w:bottom w:val="single" w:sz="4" w:space="0" w:color="auto"/>
              <w:right w:val="single" w:sz="4" w:space="0" w:color="auto"/>
            </w:tcBorders>
            <w:vAlign w:val="center"/>
            <w:hideMark/>
          </w:tcPr>
          <w:p w14:paraId="36117460" w14:textId="77777777" w:rsidR="00D409BE" w:rsidRPr="00963096" w:rsidRDefault="00D409BE" w:rsidP="001705D1">
            <w:pPr>
              <w:widowControl w:val="0"/>
              <w:tabs>
                <w:tab w:val="left" w:pos="360"/>
              </w:tabs>
              <w:spacing w:line="276" w:lineRule="auto"/>
              <w:outlineLvl w:val="0"/>
              <w:rPr>
                <w:rFonts w:cs="Arial"/>
                <w:b/>
                <w:kern w:val="32"/>
                <w:szCs w:val="20"/>
                <w:lang w:eastAsia="sl-SI"/>
              </w:rPr>
            </w:pPr>
            <w:r w:rsidRPr="00963096">
              <w:rPr>
                <w:rFonts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6AA5BEB" w14:textId="77777777" w:rsidR="00D409BE" w:rsidRPr="00963096" w:rsidRDefault="00D409BE" w:rsidP="001705D1">
            <w:pPr>
              <w:widowControl w:val="0"/>
              <w:tabs>
                <w:tab w:val="left" w:pos="360"/>
              </w:tabs>
              <w:spacing w:line="276" w:lineRule="auto"/>
              <w:outlineLvl w:val="0"/>
              <w:rPr>
                <w:rFonts w:cs="Arial"/>
                <w:b/>
                <w:kern w:val="32"/>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6095266D" w14:textId="77777777" w:rsidR="00D409BE" w:rsidRPr="00963096" w:rsidRDefault="00D409BE" w:rsidP="001705D1">
            <w:pPr>
              <w:widowControl w:val="0"/>
              <w:tabs>
                <w:tab w:val="left" w:pos="360"/>
              </w:tabs>
              <w:spacing w:line="276" w:lineRule="auto"/>
              <w:outlineLvl w:val="0"/>
              <w:rPr>
                <w:rFonts w:cs="Arial"/>
                <w:b/>
                <w:kern w:val="32"/>
                <w:szCs w:val="20"/>
                <w:lang w:eastAsia="sl-SI"/>
              </w:rPr>
            </w:pPr>
          </w:p>
        </w:tc>
      </w:tr>
      <w:tr w:rsidR="00D409BE" w:rsidRPr="00963096" w14:paraId="4070D79A" w14:textId="77777777" w:rsidTr="00E073AF">
        <w:trPr>
          <w:trHeight w:val="1408"/>
        </w:trPr>
        <w:tc>
          <w:tcPr>
            <w:tcW w:w="9240" w:type="dxa"/>
            <w:gridSpan w:val="11"/>
            <w:tcBorders>
              <w:top w:val="single" w:sz="4" w:space="0" w:color="000000"/>
              <w:left w:val="single" w:sz="4" w:space="0" w:color="000000"/>
              <w:bottom w:val="single" w:sz="4" w:space="0" w:color="000000"/>
              <w:right w:val="single" w:sz="4" w:space="0" w:color="000000"/>
            </w:tcBorders>
          </w:tcPr>
          <w:p w14:paraId="1AD10A33" w14:textId="77777777" w:rsidR="00D409BE" w:rsidRPr="00DE4CAC" w:rsidRDefault="00D409BE" w:rsidP="001705D1">
            <w:pPr>
              <w:widowControl w:val="0"/>
              <w:overflowPunct w:val="0"/>
              <w:autoSpaceDE w:val="0"/>
              <w:autoSpaceDN w:val="0"/>
              <w:adjustRightInd w:val="0"/>
              <w:spacing w:line="276" w:lineRule="auto"/>
              <w:textAlignment w:val="baseline"/>
              <w:rPr>
                <w:rFonts w:cs="Arial"/>
                <w:b/>
                <w:szCs w:val="20"/>
              </w:rPr>
            </w:pPr>
          </w:p>
          <w:p w14:paraId="60810D7C" w14:textId="77777777" w:rsidR="00D409BE" w:rsidRPr="00DE4CAC" w:rsidRDefault="00D409BE" w:rsidP="001705D1">
            <w:pPr>
              <w:widowControl w:val="0"/>
              <w:overflowPunct w:val="0"/>
              <w:autoSpaceDE w:val="0"/>
              <w:autoSpaceDN w:val="0"/>
              <w:adjustRightInd w:val="0"/>
              <w:spacing w:line="276" w:lineRule="auto"/>
              <w:textAlignment w:val="baseline"/>
              <w:rPr>
                <w:rFonts w:cs="Arial"/>
                <w:b/>
                <w:szCs w:val="20"/>
              </w:rPr>
            </w:pPr>
            <w:r w:rsidRPr="00DE4CAC">
              <w:rPr>
                <w:rFonts w:cs="Arial"/>
                <w:b/>
                <w:szCs w:val="20"/>
              </w:rPr>
              <w:t>OBRAZLOŽITEV:</w:t>
            </w:r>
          </w:p>
          <w:p w14:paraId="51EF2869" w14:textId="77777777" w:rsidR="00D409BE" w:rsidRPr="00DE4CAC" w:rsidRDefault="00D409BE" w:rsidP="00844A4C">
            <w:pPr>
              <w:widowControl w:val="0"/>
              <w:numPr>
                <w:ilvl w:val="0"/>
                <w:numId w:val="7"/>
              </w:numPr>
              <w:suppressAutoHyphens/>
              <w:overflowPunct w:val="0"/>
              <w:autoSpaceDE w:val="0"/>
              <w:autoSpaceDN w:val="0"/>
              <w:adjustRightInd w:val="0"/>
              <w:spacing w:after="0" w:line="276" w:lineRule="auto"/>
              <w:ind w:left="284" w:hanging="284"/>
              <w:textAlignment w:val="baseline"/>
              <w:rPr>
                <w:rFonts w:cs="Arial"/>
                <w:b/>
                <w:szCs w:val="20"/>
                <w:lang w:eastAsia="sl-SI"/>
              </w:rPr>
            </w:pPr>
            <w:r w:rsidRPr="00DE4CAC">
              <w:rPr>
                <w:rFonts w:cs="Arial"/>
                <w:b/>
                <w:szCs w:val="20"/>
                <w:lang w:eastAsia="sl-SI"/>
              </w:rPr>
              <w:t>Ocena finančnih posledic, ki niso načrtovane v sprejetem proračunu</w:t>
            </w:r>
          </w:p>
          <w:p w14:paraId="5EEE203B" w14:textId="77777777" w:rsidR="00D409BE" w:rsidRPr="00DE4CAC" w:rsidRDefault="00D409BE" w:rsidP="001705D1">
            <w:pPr>
              <w:widowControl w:val="0"/>
              <w:overflowPunct w:val="0"/>
              <w:autoSpaceDE w:val="0"/>
              <w:autoSpaceDN w:val="0"/>
              <w:adjustRightInd w:val="0"/>
              <w:spacing w:line="276" w:lineRule="auto"/>
              <w:ind w:left="360" w:hanging="76"/>
              <w:textAlignment w:val="baseline"/>
              <w:rPr>
                <w:rFonts w:cs="Arial"/>
                <w:szCs w:val="20"/>
                <w:lang w:eastAsia="sl-SI"/>
              </w:rPr>
            </w:pPr>
            <w:r w:rsidRPr="00DE4CAC">
              <w:rPr>
                <w:rFonts w:cs="Arial"/>
                <w:szCs w:val="20"/>
                <w:lang w:eastAsia="sl-SI"/>
              </w:rPr>
              <w:t>V zvezi s predlaganim vladnim gradivom se navedejo predvidene spremembe (povečanje, zmanjšanje):</w:t>
            </w:r>
          </w:p>
          <w:p w14:paraId="70575A56" w14:textId="77777777" w:rsidR="00D409BE" w:rsidRPr="00DE4CAC" w:rsidRDefault="00D409BE" w:rsidP="00844A4C">
            <w:pPr>
              <w:widowControl w:val="0"/>
              <w:numPr>
                <w:ilvl w:val="0"/>
                <w:numId w:val="8"/>
              </w:numPr>
              <w:suppressAutoHyphens/>
              <w:overflowPunct w:val="0"/>
              <w:autoSpaceDE w:val="0"/>
              <w:autoSpaceDN w:val="0"/>
              <w:adjustRightInd w:val="0"/>
              <w:spacing w:after="0" w:line="276" w:lineRule="auto"/>
              <w:textAlignment w:val="baseline"/>
              <w:rPr>
                <w:rFonts w:cs="Arial"/>
                <w:szCs w:val="20"/>
              </w:rPr>
            </w:pPr>
            <w:r w:rsidRPr="00DE4CAC">
              <w:rPr>
                <w:rFonts w:cs="Arial"/>
                <w:szCs w:val="20"/>
                <w:lang w:eastAsia="sl-SI"/>
              </w:rPr>
              <w:t>prihodkov državnega in občinskih proračunov,</w:t>
            </w:r>
          </w:p>
          <w:p w14:paraId="62318C74" w14:textId="77777777" w:rsidR="00D409BE" w:rsidRPr="00DE4CAC" w:rsidRDefault="00D409BE" w:rsidP="00844A4C">
            <w:pPr>
              <w:widowControl w:val="0"/>
              <w:numPr>
                <w:ilvl w:val="0"/>
                <w:numId w:val="8"/>
              </w:numPr>
              <w:suppressAutoHyphens/>
              <w:overflowPunct w:val="0"/>
              <w:autoSpaceDE w:val="0"/>
              <w:autoSpaceDN w:val="0"/>
              <w:adjustRightInd w:val="0"/>
              <w:spacing w:after="0" w:line="276" w:lineRule="auto"/>
              <w:textAlignment w:val="baseline"/>
              <w:rPr>
                <w:rFonts w:cs="Arial"/>
                <w:szCs w:val="20"/>
              </w:rPr>
            </w:pPr>
            <w:r w:rsidRPr="00DE4CAC">
              <w:rPr>
                <w:rFonts w:cs="Arial"/>
                <w:szCs w:val="20"/>
                <w:lang w:eastAsia="sl-SI"/>
              </w:rPr>
              <w:t>odhodkov državnega proračuna, ki niso načrtovani v ukrepih oziroma projektih sprejetih proračunov,</w:t>
            </w:r>
          </w:p>
          <w:p w14:paraId="21E617AF" w14:textId="77777777" w:rsidR="00D409BE" w:rsidRPr="00DE4CAC" w:rsidRDefault="00D409BE" w:rsidP="00844A4C">
            <w:pPr>
              <w:widowControl w:val="0"/>
              <w:numPr>
                <w:ilvl w:val="0"/>
                <w:numId w:val="8"/>
              </w:numPr>
              <w:suppressAutoHyphens/>
              <w:overflowPunct w:val="0"/>
              <w:autoSpaceDE w:val="0"/>
              <w:autoSpaceDN w:val="0"/>
              <w:adjustRightInd w:val="0"/>
              <w:spacing w:after="0" w:line="276" w:lineRule="auto"/>
              <w:textAlignment w:val="baseline"/>
              <w:rPr>
                <w:rFonts w:cs="Arial"/>
                <w:szCs w:val="20"/>
              </w:rPr>
            </w:pPr>
            <w:r w:rsidRPr="00DE4CAC">
              <w:rPr>
                <w:rFonts w:cs="Arial"/>
                <w:szCs w:val="20"/>
                <w:lang w:eastAsia="sl-SI"/>
              </w:rPr>
              <w:t>obveznosti za druga javnofinančna sredstva (drugi viri), ki niso načrtovana v ukrepih oziroma projektih sprejetih proračunov.</w:t>
            </w:r>
          </w:p>
          <w:p w14:paraId="13274A60" w14:textId="77777777" w:rsidR="00F124A5" w:rsidRPr="00DE4CAC" w:rsidRDefault="00F124A5" w:rsidP="00F124A5">
            <w:pPr>
              <w:widowControl w:val="0"/>
              <w:suppressAutoHyphens/>
              <w:overflowPunct w:val="0"/>
              <w:autoSpaceDE w:val="0"/>
              <w:autoSpaceDN w:val="0"/>
              <w:adjustRightInd w:val="0"/>
              <w:spacing w:after="0" w:line="276" w:lineRule="auto"/>
              <w:ind w:left="720"/>
              <w:textAlignment w:val="baseline"/>
              <w:rPr>
                <w:rFonts w:cs="Arial"/>
                <w:szCs w:val="20"/>
              </w:rPr>
            </w:pPr>
          </w:p>
          <w:p w14:paraId="655D0862" w14:textId="77777777" w:rsidR="00D409BE" w:rsidRPr="00DE4CAC" w:rsidRDefault="00D409BE" w:rsidP="00844A4C">
            <w:pPr>
              <w:widowControl w:val="0"/>
              <w:numPr>
                <w:ilvl w:val="0"/>
                <w:numId w:val="7"/>
              </w:numPr>
              <w:suppressAutoHyphens/>
              <w:overflowPunct w:val="0"/>
              <w:autoSpaceDE w:val="0"/>
              <w:autoSpaceDN w:val="0"/>
              <w:adjustRightInd w:val="0"/>
              <w:spacing w:after="0" w:line="276" w:lineRule="auto"/>
              <w:ind w:left="284" w:hanging="284"/>
              <w:textAlignment w:val="baseline"/>
              <w:rPr>
                <w:rFonts w:cs="Arial"/>
                <w:b/>
                <w:szCs w:val="20"/>
                <w:lang w:eastAsia="sl-SI"/>
              </w:rPr>
            </w:pPr>
            <w:r w:rsidRPr="00DE4CAC">
              <w:rPr>
                <w:rFonts w:cs="Arial"/>
                <w:b/>
                <w:szCs w:val="20"/>
                <w:lang w:eastAsia="sl-SI"/>
              </w:rPr>
              <w:t>Finančne posledice za državni proračun</w:t>
            </w:r>
          </w:p>
          <w:p w14:paraId="3D178AB1" w14:textId="77777777" w:rsidR="00D409BE" w:rsidRPr="00DE4CAC" w:rsidRDefault="00D409BE" w:rsidP="001705D1">
            <w:pPr>
              <w:widowControl w:val="0"/>
              <w:overflowPunct w:val="0"/>
              <w:autoSpaceDE w:val="0"/>
              <w:autoSpaceDN w:val="0"/>
              <w:adjustRightInd w:val="0"/>
              <w:spacing w:line="276" w:lineRule="auto"/>
              <w:ind w:left="284"/>
              <w:textAlignment w:val="baseline"/>
              <w:rPr>
                <w:rFonts w:cs="Arial"/>
                <w:szCs w:val="20"/>
                <w:lang w:eastAsia="sl-SI"/>
              </w:rPr>
            </w:pPr>
            <w:r w:rsidRPr="00DE4CAC">
              <w:rPr>
                <w:rFonts w:cs="Arial"/>
                <w:szCs w:val="20"/>
                <w:lang w:eastAsia="sl-SI"/>
              </w:rPr>
              <w:t>Prikazane morajo biti finančne posledice za državni proračun, ki so na proračunskih postavkah načrtovane v dinamiki projektov oziroma ukrepov:</w:t>
            </w:r>
          </w:p>
          <w:p w14:paraId="4B308224" w14:textId="77777777" w:rsidR="00D409BE" w:rsidRPr="00DE4CAC" w:rsidRDefault="00D409BE" w:rsidP="001705D1">
            <w:pPr>
              <w:widowControl w:val="0"/>
              <w:suppressAutoHyphens/>
              <w:overflowPunct w:val="0"/>
              <w:autoSpaceDE w:val="0"/>
              <w:autoSpaceDN w:val="0"/>
              <w:adjustRightInd w:val="0"/>
              <w:spacing w:line="276" w:lineRule="auto"/>
              <w:ind w:left="720"/>
              <w:textAlignment w:val="baseline"/>
              <w:rPr>
                <w:rFonts w:cs="Arial"/>
                <w:b/>
                <w:szCs w:val="20"/>
                <w:lang w:eastAsia="sl-SI"/>
              </w:rPr>
            </w:pPr>
            <w:r w:rsidRPr="00DE4CAC">
              <w:rPr>
                <w:rFonts w:cs="Arial"/>
                <w:b/>
                <w:szCs w:val="20"/>
                <w:lang w:eastAsia="sl-SI"/>
              </w:rPr>
              <w:t>II. a Pravice porabe za izvedbo predlaganih rešitev so zagotovljene:</w:t>
            </w:r>
          </w:p>
          <w:p w14:paraId="1EFD70C1" w14:textId="77777777" w:rsidR="00D409BE" w:rsidRPr="00DE4CAC" w:rsidRDefault="00D409BE" w:rsidP="001705D1">
            <w:pPr>
              <w:widowControl w:val="0"/>
              <w:overflowPunct w:val="0"/>
              <w:autoSpaceDE w:val="0"/>
              <w:autoSpaceDN w:val="0"/>
              <w:adjustRightInd w:val="0"/>
              <w:spacing w:line="276" w:lineRule="auto"/>
              <w:ind w:left="284"/>
              <w:textAlignment w:val="baseline"/>
              <w:rPr>
                <w:rFonts w:cs="Arial"/>
                <w:szCs w:val="20"/>
                <w:lang w:eastAsia="sl-SI"/>
              </w:rPr>
            </w:pPr>
            <w:r w:rsidRPr="00DE4CAC">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 b). Pri uvrstitvi novega projekta oziroma ukrepa v načrt razvojnih programov se navedejo:</w:t>
            </w:r>
          </w:p>
          <w:p w14:paraId="7BDB4F23" w14:textId="77777777" w:rsidR="00D409BE" w:rsidRPr="00DE4CAC" w:rsidRDefault="00D409BE" w:rsidP="00844A4C">
            <w:pPr>
              <w:widowControl w:val="0"/>
              <w:numPr>
                <w:ilvl w:val="0"/>
                <w:numId w:val="9"/>
              </w:numPr>
              <w:suppressAutoHyphens/>
              <w:overflowPunct w:val="0"/>
              <w:autoSpaceDE w:val="0"/>
              <w:autoSpaceDN w:val="0"/>
              <w:adjustRightInd w:val="0"/>
              <w:spacing w:after="0" w:line="276" w:lineRule="auto"/>
              <w:textAlignment w:val="baseline"/>
              <w:rPr>
                <w:rFonts w:cs="Arial"/>
                <w:szCs w:val="20"/>
                <w:lang w:eastAsia="sl-SI"/>
              </w:rPr>
            </w:pPr>
            <w:r w:rsidRPr="00DE4CAC">
              <w:rPr>
                <w:rFonts w:cs="Arial"/>
                <w:szCs w:val="20"/>
                <w:lang w:eastAsia="sl-SI"/>
              </w:rPr>
              <w:t>proračunski uporabnik, ki bo financiral novi projekt oziroma ukrep,</w:t>
            </w:r>
          </w:p>
          <w:p w14:paraId="2777E64E" w14:textId="77777777" w:rsidR="00D409BE" w:rsidRPr="00DE4CAC" w:rsidRDefault="00D409BE" w:rsidP="00844A4C">
            <w:pPr>
              <w:widowControl w:val="0"/>
              <w:numPr>
                <w:ilvl w:val="0"/>
                <w:numId w:val="9"/>
              </w:numPr>
              <w:suppressAutoHyphens/>
              <w:overflowPunct w:val="0"/>
              <w:autoSpaceDE w:val="0"/>
              <w:autoSpaceDN w:val="0"/>
              <w:adjustRightInd w:val="0"/>
              <w:spacing w:after="0" w:line="276" w:lineRule="auto"/>
              <w:textAlignment w:val="baseline"/>
              <w:rPr>
                <w:rFonts w:cs="Arial"/>
                <w:szCs w:val="20"/>
                <w:lang w:eastAsia="sl-SI"/>
              </w:rPr>
            </w:pPr>
            <w:r w:rsidRPr="00DE4CAC">
              <w:rPr>
                <w:rFonts w:cs="Arial"/>
                <w:szCs w:val="20"/>
                <w:lang w:eastAsia="sl-SI"/>
              </w:rPr>
              <w:t xml:space="preserve">projekt oziroma ukrep, s katerim se bodo dosegli cilji vladnega gradiva, in </w:t>
            </w:r>
          </w:p>
          <w:p w14:paraId="3DCB0A17" w14:textId="77777777" w:rsidR="00D409BE" w:rsidRPr="00DE4CAC" w:rsidRDefault="00D409BE" w:rsidP="00844A4C">
            <w:pPr>
              <w:widowControl w:val="0"/>
              <w:numPr>
                <w:ilvl w:val="0"/>
                <w:numId w:val="9"/>
              </w:numPr>
              <w:suppressAutoHyphens/>
              <w:overflowPunct w:val="0"/>
              <w:autoSpaceDE w:val="0"/>
              <w:autoSpaceDN w:val="0"/>
              <w:adjustRightInd w:val="0"/>
              <w:spacing w:after="0" w:line="276" w:lineRule="auto"/>
              <w:textAlignment w:val="baseline"/>
              <w:rPr>
                <w:rFonts w:cs="Arial"/>
                <w:szCs w:val="20"/>
                <w:lang w:eastAsia="sl-SI"/>
              </w:rPr>
            </w:pPr>
            <w:r w:rsidRPr="00DE4CAC">
              <w:rPr>
                <w:rFonts w:cs="Arial"/>
                <w:szCs w:val="20"/>
                <w:lang w:eastAsia="sl-SI"/>
              </w:rPr>
              <w:t>proračunske postavke.</w:t>
            </w:r>
          </w:p>
          <w:p w14:paraId="314EE055" w14:textId="77777777" w:rsidR="00D409BE" w:rsidRPr="00DE4CAC" w:rsidRDefault="00D409BE" w:rsidP="001705D1">
            <w:pPr>
              <w:widowControl w:val="0"/>
              <w:overflowPunct w:val="0"/>
              <w:autoSpaceDE w:val="0"/>
              <w:autoSpaceDN w:val="0"/>
              <w:adjustRightInd w:val="0"/>
              <w:spacing w:line="276" w:lineRule="auto"/>
              <w:ind w:left="284"/>
              <w:textAlignment w:val="baseline"/>
              <w:rPr>
                <w:rFonts w:cs="Arial"/>
                <w:szCs w:val="20"/>
                <w:lang w:eastAsia="sl-SI"/>
              </w:rPr>
            </w:pPr>
            <w:r w:rsidRPr="00DE4CAC">
              <w:rPr>
                <w:rFonts w:cs="Arial"/>
                <w:szCs w:val="20"/>
                <w:lang w:eastAsia="sl-SI"/>
              </w:rPr>
              <w:t>Za zagotovitev pravic porabe na proračunskih postavkah, s katerih se bo financiral novi projekt oziroma ukrep, je treba izpolniti tudi točko II. b, saj je za novi projekt oziroma ukrep mogoče zagotoviti pravice porabe le s prerazporeditvijo s proračunskih postavk, s katerih se financirajo že sprejeti oziroma veljavni projekti in ukrepi.</w:t>
            </w:r>
          </w:p>
          <w:p w14:paraId="3A00FDC3" w14:textId="77777777" w:rsidR="00D409BE" w:rsidRPr="00DE4CAC" w:rsidRDefault="00D409BE" w:rsidP="001705D1">
            <w:pPr>
              <w:widowControl w:val="0"/>
              <w:suppressAutoHyphens/>
              <w:overflowPunct w:val="0"/>
              <w:autoSpaceDE w:val="0"/>
              <w:autoSpaceDN w:val="0"/>
              <w:adjustRightInd w:val="0"/>
              <w:spacing w:line="276" w:lineRule="auto"/>
              <w:ind w:left="714"/>
              <w:textAlignment w:val="baseline"/>
              <w:rPr>
                <w:rFonts w:cs="Arial"/>
                <w:b/>
                <w:szCs w:val="20"/>
                <w:lang w:eastAsia="sl-SI"/>
              </w:rPr>
            </w:pPr>
            <w:r w:rsidRPr="00DE4CAC">
              <w:rPr>
                <w:rFonts w:cs="Arial"/>
                <w:b/>
                <w:szCs w:val="20"/>
                <w:lang w:eastAsia="sl-SI"/>
              </w:rPr>
              <w:t>II. b Manjkajoče pravice porabe bodo zagotovljene s prerazporeditvijo:</w:t>
            </w:r>
          </w:p>
          <w:p w14:paraId="5313F65C" w14:textId="77777777" w:rsidR="00D409BE" w:rsidRPr="00DE4CAC" w:rsidRDefault="00D409BE" w:rsidP="001705D1">
            <w:pPr>
              <w:widowControl w:val="0"/>
              <w:overflowPunct w:val="0"/>
              <w:autoSpaceDE w:val="0"/>
              <w:autoSpaceDN w:val="0"/>
              <w:adjustRightInd w:val="0"/>
              <w:spacing w:line="276" w:lineRule="auto"/>
              <w:ind w:left="284"/>
              <w:textAlignment w:val="baseline"/>
              <w:rPr>
                <w:rFonts w:cs="Arial"/>
                <w:szCs w:val="20"/>
                <w:lang w:eastAsia="sl-SI"/>
              </w:rPr>
            </w:pPr>
            <w:r w:rsidRPr="00DE4CAC">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trenutnih projektih oziroma ukrepih ali novih projektih oziroma ukrepih, navedenih v točki II. a.</w:t>
            </w:r>
          </w:p>
          <w:p w14:paraId="3FDEFD11" w14:textId="77777777" w:rsidR="00D409BE" w:rsidRPr="00DE4CAC" w:rsidRDefault="00D409BE" w:rsidP="001705D1">
            <w:pPr>
              <w:widowControl w:val="0"/>
              <w:suppressAutoHyphens/>
              <w:overflowPunct w:val="0"/>
              <w:autoSpaceDE w:val="0"/>
              <w:autoSpaceDN w:val="0"/>
              <w:adjustRightInd w:val="0"/>
              <w:spacing w:line="276" w:lineRule="auto"/>
              <w:ind w:left="714"/>
              <w:textAlignment w:val="baseline"/>
              <w:rPr>
                <w:rFonts w:cs="Arial"/>
                <w:b/>
                <w:szCs w:val="20"/>
                <w:lang w:eastAsia="sl-SI"/>
              </w:rPr>
            </w:pPr>
            <w:r w:rsidRPr="00DE4CAC">
              <w:rPr>
                <w:rFonts w:cs="Arial"/>
                <w:b/>
                <w:szCs w:val="20"/>
                <w:lang w:eastAsia="sl-SI"/>
              </w:rPr>
              <w:t>II. c Načrtovana nadomestitev zmanjšanih prihodkov in povečanih odhodkov proračuna:</w:t>
            </w:r>
          </w:p>
          <w:p w14:paraId="689F4040" w14:textId="77777777" w:rsidR="00D409BE" w:rsidRPr="00DE4CAC" w:rsidRDefault="00D409BE" w:rsidP="00E073AF">
            <w:pPr>
              <w:widowControl w:val="0"/>
              <w:overflowPunct w:val="0"/>
              <w:autoSpaceDE w:val="0"/>
              <w:autoSpaceDN w:val="0"/>
              <w:adjustRightInd w:val="0"/>
              <w:spacing w:after="0" w:line="276" w:lineRule="auto"/>
              <w:ind w:left="284"/>
              <w:textAlignment w:val="baseline"/>
              <w:rPr>
                <w:rFonts w:cs="Arial"/>
                <w:b/>
                <w:bCs/>
                <w:spacing w:val="40"/>
                <w:szCs w:val="20"/>
                <w:lang w:eastAsia="sl-SI"/>
              </w:rPr>
            </w:pPr>
            <w:r w:rsidRPr="00DE4CAC">
              <w:rPr>
                <w:rFonts w:cs="Arial"/>
                <w:szCs w:val="20"/>
                <w:lang w:eastAsia="sl-SI"/>
              </w:rPr>
              <w:t>Če se povečani odhodki (pravice porabe) ne bodo zagotovili tako, kot je določeno v točkah II. a in b, je povečanje odhodkov in izdatkov proračuna mogoče na podlagi zakona, ki ureja izvrševanje državnega proračuna (npr. priliv namenskih sredstev Evropske unije). Ukrepanje ob zmanjšanju prihodkov in prejemkov proračuna je določeno z zakonom, ki ureja javne finance, in zakonom, ki ureja izvrševanje državnega proračuna.</w:t>
            </w:r>
          </w:p>
        </w:tc>
      </w:tr>
      <w:tr w:rsidR="00D409BE" w:rsidRPr="00963096" w14:paraId="4BE8B145" w14:textId="77777777" w:rsidTr="001705D1">
        <w:tc>
          <w:tcPr>
            <w:tcW w:w="9240" w:type="dxa"/>
            <w:gridSpan w:val="11"/>
            <w:tcBorders>
              <w:top w:val="single" w:sz="4" w:space="0" w:color="000000"/>
              <w:left w:val="single" w:sz="4" w:space="0" w:color="000000"/>
              <w:bottom w:val="single" w:sz="4" w:space="0" w:color="000000"/>
              <w:right w:val="single" w:sz="4" w:space="0" w:color="000000"/>
            </w:tcBorders>
            <w:hideMark/>
          </w:tcPr>
          <w:p w14:paraId="440C0E8E" w14:textId="77777777" w:rsidR="00D409BE" w:rsidRPr="00963096" w:rsidRDefault="00D409BE" w:rsidP="004B723E">
            <w:pPr>
              <w:widowControl w:val="0"/>
              <w:suppressAutoHyphens/>
              <w:overflowPunct w:val="0"/>
              <w:autoSpaceDE w:val="0"/>
              <w:autoSpaceDN w:val="0"/>
              <w:adjustRightInd w:val="0"/>
              <w:spacing w:after="0" w:line="276" w:lineRule="auto"/>
              <w:textAlignment w:val="baseline"/>
              <w:outlineLvl w:val="3"/>
              <w:rPr>
                <w:rFonts w:cs="Arial"/>
                <w:b/>
                <w:szCs w:val="20"/>
                <w:lang w:eastAsia="sl-SI"/>
              </w:rPr>
            </w:pPr>
            <w:r w:rsidRPr="00963096">
              <w:rPr>
                <w:rFonts w:cs="Arial"/>
                <w:b/>
                <w:szCs w:val="20"/>
                <w:lang w:eastAsia="sl-SI"/>
              </w:rPr>
              <w:t>7. b Predstavitev ocene finančnih posledic pod 40.000 EUR:</w:t>
            </w:r>
          </w:p>
          <w:p w14:paraId="1D972EBC" w14:textId="77777777" w:rsidR="00D409BE" w:rsidRPr="00963096" w:rsidRDefault="00D409BE" w:rsidP="001705D1">
            <w:pPr>
              <w:widowControl w:val="0"/>
              <w:suppressAutoHyphens/>
              <w:overflowPunct w:val="0"/>
              <w:autoSpaceDE w:val="0"/>
              <w:autoSpaceDN w:val="0"/>
              <w:adjustRightInd w:val="0"/>
              <w:spacing w:line="276" w:lineRule="auto"/>
              <w:textAlignment w:val="baseline"/>
              <w:outlineLvl w:val="3"/>
              <w:rPr>
                <w:rFonts w:cs="Arial"/>
                <w:szCs w:val="20"/>
                <w:lang w:eastAsia="sl-SI"/>
              </w:rPr>
            </w:pPr>
            <w:r w:rsidRPr="00963096">
              <w:rPr>
                <w:rFonts w:cs="Arial"/>
                <w:szCs w:val="20"/>
                <w:lang w:eastAsia="sl-SI"/>
              </w:rPr>
              <w:t>Predlagano gradivo nima finančnih posledic za državni proračun.</w:t>
            </w:r>
          </w:p>
        </w:tc>
      </w:tr>
      <w:tr w:rsidR="00D409BE" w:rsidRPr="00963096" w14:paraId="59B12135" w14:textId="77777777" w:rsidTr="001705D1">
        <w:tc>
          <w:tcPr>
            <w:tcW w:w="9240" w:type="dxa"/>
            <w:gridSpan w:val="11"/>
            <w:tcBorders>
              <w:top w:val="single" w:sz="4" w:space="0" w:color="000000"/>
              <w:left w:val="single" w:sz="4" w:space="0" w:color="000000"/>
              <w:bottom w:val="single" w:sz="4" w:space="0" w:color="000000"/>
              <w:right w:val="single" w:sz="4" w:space="0" w:color="000000"/>
            </w:tcBorders>
            <w:hideMark/>
          </w:tcPr>
          <w:p w14:paraId="38E58F24" w14:textId="77777777" w:rsidR="00D409BE" w:rsidRPr="00963096" w:rsidRDefault="00D409BE" w:rsidP="004B723E">
            <w:pPr>
              <w:widowControl w:val="0"/>
              <w:suppressAutoHyphens/>
              <w:overflowPunct w:val="0"/>
              <w:autoSpaceDE w:val="0"/>
              <w:autoSpaceDN w:val="0"/>
              <w:adjustRightInd w:val="0"/>
              <w:spacing w:after="0" w:line="276" w:lineRule="auto"/>
              <w:textAlignment w:val="baseline"/>
              <w:outlineLvl w:val="3"/>
              <w:rPr>
                <w:rFonts w:cs="Arial"/>
                <w:b/>
                <w:szCs w:val="20"/>
                <w:lang w:eastAsia="sl-SI"/>
              </w:rPr>
            </w:pPr>
            <w:r w:rsidRPr="00963096">
              <w:rPr>
                <w:rFonts w:cs="Arial"/>
                <w:b/>
                <w:szCs w:val="20"/>
              </w:rPr>
              <w:t>8. Predstavitev sodelovanja z združenji občin:</w:t>
            </w:r>
          </w:p>
        </w:tc>
      </w:tr>
      <w:tr w:rsidR="00D409BE" w:rsidRPr="00963096" w14:paraId="694C1627" w14:textId="77777777" w:rsidTr="001705D1">
        <w:tc>
          <w:tcPr>
            <w:tcW w:w="6809" w:type="dxa"/>
            <w:gridSpan w:val="8"/>
            <w:tcBorders>
              <w:top w:val="single" w:sz="4" w:space="0" w:color="000000"/>
              <w:left w:val="single" w:sz="4" w:space="0" w:color="000000"/>
              <w:bottom w:val="single" w:sz="4" w:space="0" w:color="000000"/>
              <w:right w:val="single" w:sz="4" w:space="0" w:color="000000"/>
            </w:tcBorders>
            <w:hideMark/>
          </w:tcPr>
          <w:p w14:paraId="7B53D2E1" w14:textId="77777777" w:rsidR="00D409BE" w:rsidRPr="00140653" w:rsidRDefault="00D409BE" w:rsidP="001705D1">
            <w:pPr>
              <w:pStyle w:val="Neotevilenodstavek"/>
              <w:widowControl w:val="0"/>
              <w:spacing w:before="0" w:after="0" w:line="276" w:lineRule="auto"/>
              <w:rPr>
                <w:rFonts w:cs="Arial"/>
                <w:iCs/>
              </w:rPr>
            </w:pPr>
            <w:r w:rsidRPr="00140653">
              <w:rPr>
                <w:rFonts w:cs="Arial"/>
                <w:iCs/>
              </w:rPr>
              <w:t>Vsebina predloženega gradiva (predpisa) vpliva na:</w:t>
            </w:r>
          </w:p>
          <w:p w14:paraId="59CDFFC4" w14:textId="77777777" w:rsidR="00D409BE" w:rsidRPr="00140653" w:rsidRDefault="00D409BE" w:rsidP="00844A4C">
            <w:pPr>
              <w:pStyle w:val="Neotevilenodstavek"/>
              <w:widowControl w:val="0"/>
              <w:numPr>
                <w:ilvl w:val="1"/>
                <w:numId w:val="10"/>
              </w:numPr>
              <w:spacing w:before="0" w:after="0" w:line="276" w:lineRule="auto"/>
              <w:textAlignment w:val="auto"/>
              <w:rPr>
                <w:rFonts w:cs="Arial"/>
                <w:iCs/>
              </w:rPr>
            </w:pPr>
            <w:r w:rsidRPr="00140653">
              <w:rPr>
                <w:rFonts w:cs="Arial"/>
                <w:iCs/>
              </w:rPr>
              <w:t>pristojnosti občin,</w:t>
            </w:r>
          </w:p>
          <w:p w14:paraId="4ED9F01F" w14:textId="77777777" w:rsidR="00D409BE" w:rsidRPr="00140653" w:rsidRDefault="00D409BE" w:rsidP="00844A4C">
            <w:pPr>
              <w:pStyle w:val="Neotevilenodstavek"/>
              <w:widowControl w:val="0"/>
              <w:numPr>
                <w:ilvl w:val="1"/>
                <w:numId w:val="10"/>
              </w:numPr>
              <w:spacing w:before="0" w:after="0" w:line="276" w:lineRule="auto"/>
              <w:textAlignment w:val="auto"/>
              <w:rPr>
                <w:rFonts w:cs="Arial"/>
                <w:iCs/>
              </w:rPr>
            </w:pPr>
            <w:r w:rsidRPr="00140653">
              <w:rPr>
                <w:rFonts w:cs="Arial"/>
                <w:iCs/>
              </w:rPr>
              <w:t>delovanje občin,</w:t>
            </w:r>
          </w:p>
          <w:p w14:paraId="19DDC103" w14:textId="77777777" w:rsidR="00D409BE" w:rsidRPr="00140653" w:rsidRDefault="00D409BE" w:rsidP="00844A4C">
            <w:pPr>
              <w:pStyle w:val="Neotevilenodstavek"/>
              <w:widowControl w:val="0"/>
              <w:numPr>
                <w:ilvl w:val="1"/>
                <w:numId w:val="10"/>
              </w:numPr>
              <w:spacing w:before="0" w:after="0" w:line="276" w:lineRule="auto"/>
              <w:textAlignment w:val="auto"/>
              <w:rPr>
                <w:rFonts w:cs="Arial"/>
              </w:rPr>
            </w:pPr>
            <w:r w:rsidRPr="00140653">
              <w:rPr>
                <w:rFonts w:cs="Arial"/>
                <w:iCs/>
              </w:rPr>
              <w:t>financiranje občin.</w:t>
            </w:r>
          </w:p>
        </w:tc>
        <w:tc>
          <w:tcPr>
            <w:tcW w:w="2431" w:type="dxa"/>
            <w:gridSpan w:val="3"/>
            <w:tcBorders>
              <w:top w:val="single" w:sz="4" w:space="0" w:color="000000"/>
              <w:left w:val="single" w:sz="4" w:space="0" w:color="000000"/>
              <w:bottom w:val="single" w:sz="4" w:space="0" w:color="000000"/>
              <w:right w:val="single" w:sz="4" w:space="0" w:color="000000"/>
            </w:tcBorders>
            <w:hideMark/>
          </w:tcPr>
          <w:p w14:paraId="6B424B35" w14:textId="77777777" w:rsidR="00D409BE" w:rsidRPr="00963096" w:rsidRDefault="00D409BE" w:rsidP="001705D1">
            <w:pPr>
              <w:widowControl w:val="0"/>
              <w:overflowPunct w:val="0"/>
              <w:autoSpaceDE w:val="0"/>
              <w:autoSpaceDN w:val="0"/>
              <w:adjustRightInd w:val="0"/>
              <w:spacing w:line="276" w:lineRule="auto"/>
              <w:jc w:val="center"/>
              <w:textAlignment w:val="baseline"/>
              <w:rPr>
                <w:rFonts w:cs="Arial"/>
                <w:iCs/>
                <w:szCs w:val="20"/>
                <w:lang w:eastAsia="sl-SI"/>
              </w:rPr>
            </w:pPr>
            <w:r w:rsidRPr="00963096">
              <w:rPr>
                <w:rFonts w:cs="Arial"/>
                <w:iCs/>
                <w:szCs w:val="20"/>
                <w:lang w:eastAsia="sl-SI"/>
              </w:rPr>
              <w:t>NE</w:t>
            </w:r>
          </w:p>
        </w:tc>
      </w:tr>
      <w:tr w:rsidR="00D409BE" w:rsidRPr="00963096" w14:paraId="056209E7" w14:textId="77777777" w:rsidTr="001705D1">
        <w:tc>
          <w:tcPr>
            <w:tcW w:w="9240" w:type="dxa"/>
            <w:gridSpan w:val="11"/>
            <w:tcBorders>
              <w:top w:val="single" w:sz="4" w:space="0" w:color="000000"/>
              <w:left w:val="single" w:sz="4" w:space="0" w:color="000000"/>
              <w:bottom w:val="single" w:sz="4" w:space="0" w:color="000000"/>
              <w:right w:val="single" w:sz="4" w:space="0" w:color="000000"/>
            </w:tcBorders>
          </w:tcPr>
          <w:p w14:paraId="26FAD792" w14:textId="77777777" w:rsidR="00D409BE" w:rsidRPr="00140653" w:rsidRDefault="00D409BE" w:rsidP="001705D1">
            <w:pPr>
              <w:pStyle w:val="Neotevilenodstavek"/>
              <w:widowControl w:val="0"/>
              <w:spacing w:before="0" w:after="0" w:line="276" w:lineRule="auto"/>
              <w:rPr>
                <w:rFonts w:cs="Arial"/>
                <w:iCs/>
              </w:rPr>
            </w:pPr>
            <w:r w:rsidRPr="00140653">
              <w:rPr>
                <w:rFonts w:cs="Arial"/>
                <w:iCs/>
              </w:rPr>
              <w:t xml:space="preserve">Gradivo (predpis) je bilo poslano v mnenje: </w:t>
            </w:r>
          </w:p>
          <w:p w14:paraId="002CCA1E" w14:textId="77777777" w:rsidR="00D409BE" w:rsidRPr="00140653" w:rsidRDefault="00D409BE" w:rsidP="00844A4C">
            <w:pPr>
              <w:pStyle w:val="Neotevilenodstavek"/>
              <w:widowControl w:val="0"/>
              <w:numPr>
                <w:ilvl w:val="0"/>
                <w:numId w:val="11"/>
              </w:numPr>
              <w:spacing w:before="0" w:after="0" w:line="276" w:lineRule="auto"/>
              <w:textAlignment w:val="auto"/>
              <w:rPr>
                <w:rFonts w:cs="Arial"/>
                <w:iCs/>
              </w:rPr>
            </w:pPr>
            <w:r w:rsidRPr="00140653">
              <w:rPr>
                <w:rFonts w:cs="Arial"/>
                <w:iCs/>
              </w:rPr>
              <w:t>Skupnosti občin Slovenije SOS: NE</w:t>
            </w:r>
          </w:p>
          <w:p w14:paraId="51529EB7" w14:textId="77777777" w:rsidR="00D409BE" w:rsidRPr="00140653" w:rsidRDefault="00D409BE" w:rsidP="00844A4C">
            <w:pPr>
              <w:pStyle w:val="Neotevilenodstavek"/>
              <w:widowControl w:val="0"/>
              <w:numPr>
                <w:ilvl w:val="0"/>
                <w:numId w:val="11"/>
              </w:numPr>
              <w:spacing w:before="0" w:after="0" w:line="276" w:lineRule="auto"/>
              <w:textAlignment w:val="auto"/>
              <w:rPr>
                <w:rFonts w:cs="Arial"/>
                <w:iCs/>
              </w:rPr>
            </w:pPr>
            <w:r w:rsidRPr="00140653">
              <w:rPr>
                <w:rFonts w:cs="Arial"/>
                <w:iCs/>
              </w:rPr>
              <w:t>Združenju občin Slovenije ZOS: NE</w:t>
            </w:r>
          </w:p>
          <w:p w14:paraId="699FA6B3" w14:textId="77777777" w:rsidR="00D409BE" w:rsidRPr="00140653" w:rsidRDefault="00D409BE" w:rsidP="00844A4C">
            <w:pPr>
              <w:pStyle w:val="Neotevilenodstavek"/>
              <w:widowControl w:val="0"/>
              <w:numPr>
                <w:ilvl w:val="0"/>
                <w:numId w:val="11"/>
              </w:numPr>
              <w:spacing w:before="0" w:after="0" w:line="276" w:lineRule="auto"/>
              <w:textAlignment w:val="auto"/>
              <w:rPr>
                <w:rFonts w:cs="Arial"/>
                <w:iCs/>
              </w:rPr>
            </w:pPr>
            <w:r w:rsidRPr="00140653">
              <w:rPr>
                <w:rFonts w:cs="Arial"/>
                <w:iCs/>
              </w:rPr>
              <w:t>Združenju mestnih občin Slovenije ZMOS: NE</w:t>
            </w:r>
          </w:p>
          <w:p w14:paraId="2CCB0F8C" w14:textId="77777777" w:rsidR="00D409BE" w:rsidRPr="00140653" w:rsidRDefault="00D409BE" w:rsidP="001705D1">
            <w:pPr>
              <w:pStyle w:val="Neotevilenodstavek"/>
              <w:widowControl w:val="0"/>
              <w:spacing w:before="0" w:after="0" w:line="276" w:lineRule="auto"/>
              <w:ind w:left="360"/>
              <w:rPr>
                <w:rFonts w:cs="Arial"/>
                <w:iCs/>
              </w:rPr>
            </w:pPr>
          </w:p>
          <w:p w14:paraId="052044A1" w14:textId="77777777" w:rsidR="00D409BE" w:rsidRPr="00140653" w:rsidRDefault="00D409BE" w:rsidP="001705D1">
            <w:pPr>
              <w:pStyle w:val="Neotevilenodstavek"/>
              <w:widowControl w:val="0"/>
              <w:spacing w:before="0" w:after="0" w:line="276" w:lineRule="auto"/>
              <w:rPr>
                <w:rFonts w:cs="Arial"/>
                <w:iCs/>
              </w:rPr>
            </w:pPr>
            <w:r w:rsidRPr="00140653">
              <w:rPr>
                <w:rFonts w:cs="Arial"/>
                <w:iCs/>
              </w:rPr>
              <w:t>Bistveni predlogi in pripombe, ki niso bili upoštevani.</w:t>
            </w:r>
          </w:p>
          <w:p w14:paraId="41F59500" w14:textId="77777777" w:rsidR="00D409BE" w:rsidRPr="00963096" w:rsidRDefault="00D409BE" w:rsidP="00E073AF">
            <w:pPr>
              <w:widowControl w:val="0"/>
              <w:suppressAutoHyphens/>
              <w:overflowPunct w:val="0"/>
              <w:autoSpaceDE w:val="0"/>
              <w:autoSpaceDN w:val="0"/>
              <w:adjustRightInd w:val="0"/>
              <w:spacing w:after="0" w:line="276" w:lineRule="auto"/>
              <w:textAlignment w:val="baseline"/>
              <w:outlineLvl w:val="3"/>
              <w:rPr>
                <w:rFonts w:cs="Arial"/>
                <w:b/>
                <w:szCs w:val="20"/>
              </w:rPr>
            </w:pPr>
            <w:r w:rsidRPr="00963096">
              <w:rPr>
                <w:rFonts w:cs="Arial"/>
                <w:iCs/>
                <w:szCs w:val="20"/>
              </w:rPr>
              <w:t>/</w:t>
            </w:r>
          </w:p>
        </w:tc>
      </w:tr>
      <w:tr w:rsidR="00D409BE" w:rsidRPr="00963096" w14:paraId="54A55EB4" w14:textId="77777777" w:rsidTr="001705D1">
        <w:tc>
          <w:tcPr>
            <w:tcW w:w="9240" w:type="dxa"/>
            <w:gridSpan w:val="11"/>
            <w:tcBorders>
              <w:top w:val="single" w:sz="4" w:space="0" w:color="000000"/>
              <w:left w:val="single" w:sz="4" w:space="0" w:color="000000"/>
              <w:bottom w:val="single" w:sz="4" w:space="0" w:color="000000"/>
              <w:right w:val="single" w:sz="4" w:space="0" w:color="000000"/>
            </w:tcBorders>
            <w:hideMark/>
          </w:tcPr>
          <w:p w14:paraId="1D22A1C9" w14:textId="77777777" w:rsidR="00D409BE" w:rsidRPr="00963096" w:rsidRDefault="00D409BE" w:rsidP="004B723E">
            <w:pPr>
              <w:widowControl w:val="0"/>
              <w:suppressAutoHyphens/>
              <w:overflowPunct w:val="0"/>
              <w:autoSpaceDE w:val="0"/>
              <w:autoSpaceDN w:val="0"/>
              <w:adjustRightInd w:val="0"/>
              <w:spacing w:after="0" w:line="276" w:lineRule="auto"/>
              <w:textAlignment w:val="baseline"/>
              <w:outlineLvl w:val="3"/>
              <w:rPr>
                <w:rFonts w:cs="Arial"/>
                <w:b/>
                <w:szCs w:val="20"/>
                <w:lang w:eastAsia="sl-SI"/>
              </w:rPr>
            </w:pPr>
            <w:r w:rsidRPr="00963096">
              <w:rPr>
                <w:rFonts w:cs="Arial"/>
                <w:b/>
                <w:szCs w:val="20"/>
                <w:lang w:eastAsia="sl-SI"/>
              </w:rPr>
              <w:t>9. Predstavitev sodelovanja javnosti:</w:t>
            </w:r>
          </w:p>
        </w:tc>
      </w:tr>
      <w:tr w:rsidR="00D409BE" w:rsidRPr="00963096" w14:paraId="3AB39A3E" w14:textId="77777777" w:rsidTr="001705D1">
        <w:tc>
          <w:tcPr>
            <w:tcW w:w="6809" w:type="dxa"/>
            <w:gridSpan w:val="8"/>
            <w:tcBorders>
              <w:top w:val="single" w:sz="4" w:space="0" w:color="000000"/>
              <w:left w:val="single" w:sz="4" w:space="0" w:color="000000"/>
              <w:bottom w:val="single" w:sz="4" w:space="0" w:color="000000"/>
              <w:right w:val="single" w:sz="4" w:space="0" w:color="000000"/>
            </w:tcBorders>
            <w:hideMark/>
          </w:tcPr>
          <w:p w14:paraId="672F128E" w14:textId="77777777" w:rsidR="00D409BE" w:rsidRPr="00963096" w:rsidRDefault="00D409BE" w:rsidP="001705D1">
            <w:pPr>
              <w:widowControl w:val="0"/>
              <w:overflowPunct w:val="0"/>
              <w:autoSpaceDE w:val="0"/>
              <w:autoSpaceDN w:val="0"/>
              <w:adjustRightInd w:val="0"/>
              <w:spacing w:line="276" w:lineRule="auto"/>
              <w:textAlignment w:val="baseline"/>
              <w:rPr>
                <w:rFonts w:cs="Arial"/>
                <w:szCs w:val="20"/>
                <w:lang w:eastAsia="sl-SI"/>
              </w:rPr>
            </w:pPr>
            <w:r w:rsidRPr="00963096">
              <w:rPr>
                <w:rFonts w:cs="Arial"/>
                <w:iCs/>
                <w:szCs w:val="20"/>
                <w:lang w:eastAsia="sl-SI"/>
              </w:rPr>
              <w:t>Gradivo je bilo predhodno objavljeno na spletni strani predlagatelja:</w:t>
            </w:r>
          </w:p>
        </w:tc>
        <w:tc>
          <w:tcPr>
            <w:tcW w:w="2431" w:type="dxa"/>
            <w:gridSpan w:val="3"/>
            <w:tcBorders>
              <w:top w:val="single" w:sz="4" w:space="0" w:color="000000"/>
              <w:left w:val="single" w:sz="4" w:space="0" w:color="000000"/>
              <w:bottom w:val="single" w:sz="4" w:space="0" w:color="000000"/>
              <w:right w:val="single" w:sz="4" w:space="0" w:color="000000"/>
            </w:tcBorders>
            <w:hideMark/>
          </w:tcPr>
          <w:p w14:paraId="13E7B265" w14:textId="77777777" w:rsidR="00D409BE" w:rsidRPr="00963096" w:rsidRDefault="00D409BE" w:rsidP="001705D1">
            <w:pPr>
              <w:widowControl w:val="0"/>
              <w:overflowPunct w:val="0"/>
              <w:autoSpaceDE w:val="0"/>
              <w:autoSpaceDN w:val="0"/>
              <w:adjustRightInd w:val="0"/>
              <w:spacing w:line="276" w:lineRule="auto"/>
              <w:jc w:val="center"/>
              <w:textAlignment w:val="baseline"/>
              <w:rPr>
                <w:rFonts w:cs="Arial"/>
                <w:iCs/>
                <w:szCs w:val="20"/>
                <w:lang w:eastAsia="sl-SI"/>
              </w:rPr>
            </w:pPr>
            <w:r w:rsidRPr="00963096">
              <w:rPr>
                <w:rFonts w:cs="Arial"/>
                <w:iCs/>
                <w:szCs w:val="20"/>
                <w:lang w:eastAsia="sl-SI"/>
              </w:rPr>
              <w:t>NE</w:t>
            </w:r>
          </w:p>
        </w:tc>
      </w:tr>
      <w:tr w:rsidR="00D409BE" w:rsidRPr="00963096" w14:paraId="5130DF96" w14:textId="77777777" w:rsidTr="001705D1">
        <w:trPr>
          <w:trHeight w:val="274"/>
        </w:trPr>
        <w:tc>
          <w:tcPr>
            <w:tcW w:w="9240" w:type="dxa"/>
            <w:gridSpan w:val="11"/>
            <w:tcBorders>
              <w:top w:val="single" w:sz="4" w:space="0" w:color="000000"/>
              <w:left w:val="single" w:sz="4" w:space="0" w:color="000000"/>
              <w:bottom w:val="single" w:sz="4" w:space="0" w:color="000000"/>
              <w:right w:val="single" w:sz="4" w:space="0" w:color="000000"/>
            </w:tcBorders>
          </w:tcPr>
          <w:p w14:paraId="1731164A" w14:textId="77777777" w:rsidR="00D409BE" w:rsidRPr="00963096" w:rsidRDefault="00F62BF3" w:rsidP="00033EE4">
            <w:pPr>
              <w:widowControl w:val="0"/>
              <w:overflowPunct w:val="0"/>
              <w:autoSpaceDE w:val="0"/>
              <w:autoSpaceDN w:val="0"/>
              <w:adjustRightInd w:val="0"/>
              <w:spacing w:after="0" w:line="276" w:lineRule="auto"/>
              <w:textAlignment w:val="baseline"/>
              <w:rPr>
                <w:rFonts w:cs="Arial"/>
                <w:iCs/>
                <w:szCs w:val="20"/>
                <w:lang w:eastAsia="sl-SI"/>
              </w:rPr>
            </w:pPr>
            <w:r>
              <w:rPr>
                <w:rFonts w:cs="Arial"/>
                <w:iCs/>
                <w:szCs w:val="20"/>
                <w:lang w:eastAsia="sl-SI"/>
              </w:rPr>
              <w:t xml:space="preserve">V skladu </w:t>
            </w:r>
            <w:r w:rsidRPr="008E5162">
              <w:rPr>
                <w:rFonts w:cs="Arial"/>
                <w:iCs/>
                <w:szCs w:val="20"/>
                <w:lang w:eastAsia="sl-SI"/>
              </w:rPr>
              <w:t xml:space="preserve">z 9. členom </w:t>
            </w:r>
            <w:r w:rsidR="00F17C3B" w:rsidRPr="008E5162">
              <w:rPr>
                <w:rFonts w:cs="Arial"/>
                <w:iCs/>
                <w:szCs w:val="20"/>
                <w:lang w:eastAsia="sl-SI"/>
              </w:rPr>
              <w:t>Poslovnik</w:t>
            </w:r>
            <w:r w:rsidR="00831F55" w:rsidRPr="008E5162">
              <w:rPr>
                <w:rFonts w:cs="Arial"/>
                <w:iCs/>
                <w:szCs w:val="20"/>
                <w:lang w:eastAsia="sl-SI"/>
              </w:rPr>
              <w:t>a</w:t>
            </w:r>
            <w:r w:rsidR="00F17C3B" w:rsidRPr="008E5162">
              <w:rPr>
                <w:rFonts w:cs="Arial"/>
                <w:iCs/>
                <w:szCs w:val="20"/>
                <w:lang w:eastAsia="sl-SI"/>
              </w:rPr>
              <w:t xml:space="preserve"> Vlade Republike Slovenije </w:t>
            </w:r>
            <w:r w:rsidR="00033EE4" w:rsidRPr="008E5162">
              <w:rPr>
                <w:rFonts w:cs="Arial"/>
                <w:iCs/>
                <w:szCs w:val="20"/>
                <w:lang w:eastAsia="sl-SI"/>
              </w:rPr>
              <w:t>(Uradni list RS, št. </w:t>
            </w:r>
            <w:hyperlink r:id="rId8" w:tgtFrame="_blank" w:tooltip="Poslovnik Vlade Republike Slovenije" w:history="1">
              <w:r w:rsidR="00033EE4" w:rsidRPr="008E5162">
                <w:rPr>
                  <w:iCs/>
                  <w:szCs w:val="20"/>
                  <w:lang w:eastAsia="sl-SI"/>
                </w:rPr>
                <w:t>43/01</w:t>
              </w:r>
            </w:hyperlink>
            <w:r w:rsidR="00033EE4" w:rsidRPr="008E5162">
              <w:rPr>
                <w:rFonts w:cs="Arial"/>
                <w:iCs/>
                <w:szCs w:val="20"/>
                <w:lang w:eastAsia="sl-SI"/>
              </w:rPr>
              <w:t>, </w:t>
            </w:r>
            <w:hyperlink r:id="rId9" w:tgtFrame="_blank" w:tooltip="Popravek poslovnika Vlade Republike Slovenije" w:history="1">
              <w:r w:rsidR="00033EE4" w:rsidRPr="008E5162">
                <w:rPr>
                  <w:iCs/>
                  <w:szCs w:val="20"/>
                  <w:lang w:eastAsia="sl-SI"/>
                </w:rPr>
                <w:t>23/02 – popr.</w:t>
              </w:r>
            </w:hyperlink>
            <w:r w:rsidR="00033EE4" w:rsidRPr="008E5162">
              <w:rPr>
                <w:rFonts w:cs="Arial"/>
                <w:iCs/>
                <w:szCs w:val="20"/>
                <w:lang w:eastAsia="sl-SI"/>
              </w:rPr>
              <w:t>, </w:t>
            </w:r>
            <w:hyperlink r:id="rId10" w:tgtFrame="_blank" w:tooltip="Dopolnitev poslovnika Vlade Republike Slovenije" w:history="1">
              <w:r w:rsidR="00033EE4" w:rsidRPr="008E5162">
                <w:rPr>
                  <w:iCs/>
                  <w:szCs w:val="20"/>
                  <w:lang w:eastAsia="sl-SI"/>
                </w:rPr>
                <w:t>54/03</w:t>
              </w:r>
            </w:hyperlink>
            <w:r w:rsidR="00033EE4" w:rsidRPr="008E5162">
              <w:rPr>
                <w:rFonts w:cs="Arial"/>
                <w:iCs/>
                <w:szCs w:val="20"/>
                <w:lang w:eastAsia="sl-SI"/>
              </w:rPr>
              <w:t>, </w:t>
            </w:r>
            <w:hyperlink r:id="rId11" w:tgtFrame="_blank" w:tooltip="Sprememba poslovnika Vlade Republike Slovenije" w:history="1">
              <w:r w:rsidR="00033EE4" w:rsidRPr="008E5162">
                <w:rPr>
                  <w:iCs/>
                  <w:szCs w:val="20"/>
                  <w:lang w:eastAsia="sl-SI"/>
                </w:rPr>
                <w:t>103/03</w:t>
              </w:r>
            </w:hyperlink>
            <w:r w:rsidR="00033EE4" w:rsidRPr="008E5162">
              <w:rPr>
                <w:rFonts w:cs="Arial"/>
                <w:iCs/>
                <w:szCs w:val="20"/>
                <w:lang w:eastAsia="sl-SI"/>
              </w:rPr>
              <w:t>, </w:t>
            </w:r>
            <w:hyperlink r:id="rId12" w:tgtFrame="_blank" w:tooltip="Spremembe in dopolnitve Poslovnika Vlade Republike Slovenije" w:history="1">
              <w:r w:rsidR="00033EE4" w:rsidRPr="008E5162">
                <w:rPr>
                  <w:iCs/>
                  <w:szCs w:val="20"/>
                  <w:lang w:eastAsia="sl-SI"/>
                </w:rPr>
                <w:t>114/04</w:t>
              </w:r>
            </w:hyperlink>
            <w:r w:rsidR="00033EE4" w:rsidRPr="008E5162">
              <w:rPr>
                <w:rFonts w:cs="Arial"/>
                <w:iCs/>
                <w:szCs w:val="20"/>
                <w:lang w:eastAsia="sl-SI"/>
              </w:rPr>
              <w:t>, </w:t>
            </w:r>
            <w:hyperlink r:id="rId13" w:tgtFrame="_blank" w:tooltip="Spremembe in dopolnitve Poslovnika Vlade Republike Slovenije" w:history="1">
              <w:r w:rsidR="00033EE4" w:rsidRPr="008E5162">
                <w:rPr>
                  <w:iCs/>
                  <w:szCs w:val="20"/>
                  <w:lang w:eastAsia="sl-SI"/>
                </w:rPr>
                <w:t>26/06</w:t>
              </w:r>
            </w:hyperlink>
            <w:r w:rsidR="00033EE4" w:rsidRPr="008E5162">
              <w:rPr>
                <w:rFonts w:cs="Arial"/>
                <w:iCs/>
                <w:szCs w:val="20"/>
                <w:lang w:eastAsia="sl-SI"/>
              </w:rPr>
              <w:t>, </w:t>
            </w:r>
            <w:hyperlink r:id="rId14" w:tgtFrame="_blank" w:tooltip="Spremembe in dopolnitve Poslovnika Vlade Republike Slovenije" w:history="1">
              <w:r w:rsidR="00033EE4" w:rsidRPr="008E5162">
                <w:rPr>
                  <w:iCs/>
                  <w:szCs w:val="20"/>
                  <w:lang w:eastAsia="sl-SI"/>
                </w:rPr>
                <w:t>21/07</w:t>
              </w:r>
            </w:hyperlink>
            <w:r w:rsidR="00033EE4" w:rsidRPr="008E5162">
              <w:rPr>
                <w:rFonts w:cs="Arial"/>
                <w:iCs/>
                <w:szCs w:val="20"/>
                <w:lang w:eastAsia="sl-SI"/>
              </w:rPr>
              <w:t>, </w:t>
            </w:r>
            <w:hyperlink r:id="rId15" w:tgtFrame="_blank" w:tooltip="Spremembe in dopolnitve Poslovnika Vlade Republike Slovenije" w:history="1">
              <w:r w:rsidR="00033EE4" w:rsidRPr="008E5162">
                <w:rPr>
                  <w:iCs/>
                  <w:szCs w:val="20"/>
                  <w:lang w:eastAsia="sl-SI"/>
                </w:rPr>
                <w:t>32/10</w:t>
              </w:r>
            </w:hyperlink>
            <w:r w:rsidR="00033EE4" w:rsidRPr="008E5162">
              <w:rPr>
                <w:rFonts w:cs="Arial"/>
                <w:iCs/>
                <w:szCs w:val="20"/>
                <w:lang w:eastAsia="sl-SI"/>
              </w:rPr>
              <w:t>, </w:t>
            </w:r>
            <w:hyperlink r:id="rId16" w:tgtFrame="_blank" w:tooltip="Spremembe in dopolnitve Poslovnika Vlade Republike Slovenije" w:history="1">
              <w:r w:rsidR="00033EE4" w:rsidRPr="008E5162">
                <w:rPr>
                  <w:iCs/>
                  <w:szCs w:val="20"/>
                  <w:lang w:eastAsia="sl-SI"/>
                </w:rPr>
                <w:t>73/10</w:t>
              </w:r>
            </w:hyperlink>
            <w:r w:rsidR="00033EE4" w:rsidRPr="008E5162">
              <w:rPr>
                <w:rFonts w:cs="Arial"/>
                <w:iCs/>
                <w:szCs w:val="20"/>
                <w:lang w:eastAsia="sl-SI"/>
              </w:rPr>
              <w:t>, </w:t>
            </w:r>
            <w:hyperlink r:id="rId17" w:tgtFrame="_blank" w:tooltip="Sprememba Poslovnika Vlade Republike Slovenije" w:history="1">
              <w:r w:rsidR="00033EE4" w:rsidRPr="008E5162">
                <w:rPr>
                  <w:iCs/>
                  <w:szCs w:val="20"/>
                  <w:lang w:eastAsia="sl-SI"/>
                </w:rPr>
                <w:t>95/11</w:t>
              </w:r>
            </w:hyperlink>
            <w:r w:rsidR="00033EE4" w:rsidRPr="008E5162">
              <w:rPr>
                <w:rFonts w:cs="Arial"/>
                <w:iCs/>
                <w:szCs w:val="20"/>
                <w:lang w:eastAsia="sl-SI"/>
              </w:rPr>
              <w:t>, </w:t>
            </w:r>
            <w:hyperlink r:id="rId18" w:tgtFrame="_blank" w:tooltip="Spremembe in dopolnitve Poslovnika Vlade Republike Slovenije" w:history="1">
              <w:r w:rsidR="00033EE4" w:rsidRPr="008E5162">
                <w:rPr>
                  <w:iCs/>
                  <w:szCs w:val="20"/>
                  <w:lang w:eastAsia="sl-SI"/>
                </w:rPr>
                <w:t>64/12</w:t>
              </w:r>
            </w:hyperlink>
            <w:r w:rsidR="00033EE4" w:rsidRPr="008E5162">
              <w:rPr>
                <w:rFonts w:cs="Arial"/>
                <w:iCs/>
                <w:szCs w:val="20"/>
                <w:lang w:eastAsia="sl-SI"/>
              </w:rPr>
              <w:t>, </w:t>
            </w:r>
            <w:hyperlink r:id="rId19" w:tgtFrame="_blank" w:tooltip="Spremembe in dopolnitve Poslovnika Vlade Republike Slovenije" w:history="1">
              <w:r w:rsidR="00033EE4" w:rsidRPr="008E5162">
                <w:rPr>
                  <w:iCs/>
                  <w:szCs w:val="20"/>
                  <w:lang w:eastAsia="sl-SI"/>
                </w:rPr>
                <w:t>10/14</w:t>
              </w:r>
            </w:hyperlink>
            <w:r w:rsidR="00033EE4" w:rsidRPr="008E5162">
              <w:rPr>
                <w:rFonts w:cs="Arial"/>
                <w:iCs/>
                <w:szCs w:val="20"/>
                <w:lang w:eastAsia="sl-SI"/>
              </w:rPr>
              <w:t>, </w:t>
            </w:r>
            <w:hyperlink r:id="rId20" w:tgtFrame="_blank" w:tooltip="Dopolnitev Poslovnika Vlade Republike Slovenije" w:history="1">
              <w:r w:rsidR="00033EE4" w:rsidRPr="008E5162">
                <w:rPr>
                  <w:iCs/>
                  <w:szCs w:val="20"/>
                  <w:lang w:eastAsia="sl-SI"/>
                </w:rPr>
                <w:t>164/20</w:t>
              </w:r>
            </w:hyperlink>
            <w:r w:rsidR="00033EE4" w:rsidRPr="008E5162">
              <w:rPr>
                <w:rFonts w:cs="Arial"/>
                <w:iCs/>
                <w:szCs w:val="20"/>
                <w:lang w:eastAsia="sl-SI"/>
              </w:rPr>
              <w:t>, </w:t>
            </w:r>
            <w:hyperlink r:id="rId21" w:tgtFrame="_blank" w:tooltip="Sprememba Poslovnika Vlade Republike Slovenije" w:history="1">
              <w:r w:rsidR="00033EE4" w:rsidRPr="008E5162">
                <w:rPr>
                  <w:iCs/>
                  <w:szCs w:val="20"/>
                  <w:lang w:eastAsia="sl-SI"/>
                </w:rPr>
                <w:t>35/21</w:t>
              </w:r>
            </w:hyperlink>
            <w:r w:rsidR="008E5162" w:rsidRPr="008E5162">
              <w:rPr>
                <w:rFonts w:cs="Arial"/>
                <w:iCs/>
                <w:szCs w:val="20"/>
                <w:lang w:eastAsia="sl-SI"/>
              </w:rPr>
              <w:t>,</w:t>
            </w:r>
            <w:r w:rsidR="00033EE4" w:rsidRPr="008E5162">
              <w:rPr>
                <w:rFonts w:cs="Arial"/>
                <w:iCs/>
                <w:szCs w:val="20"/>
                <w:lang w:eastAsia="sl-SI"/>
              </w:rPr>
              <w:t> </w:t>
            </w:r>
            <w:hyperlink r:id="rId22" w:tgtFrame="_blank" w:tooltip="Spremembe in dopolnitve Poslovnika Vlade Republike Slovenije" w:history="1">
              <w:r w:rsidR="00033EE4" w:rsidRPr="008E5162">
                <w:rPr>
                  <w:iCs/>
                  <w:szCs w:val="20"/>
                  <w:lang w:eastAsia="sl-SI"/>
                </w:rPr>
                <w:t>51/21</w:t>
              </w:r>
            </w:hyperlink>
            <w:r w:rsidR="008E5162" w:rsidRPr="008E5162">
              <w:rPr>
                <w:rFonts w:cs="Arial"/>
                <w:iCs/>
                <w:szCs w:val="20"/>
                <w:lang w:eastAsia="sl-SI"/>
              </w:rPr>
              <w:t xml:space="preserve"> in 114/21</w:t>
            </w:r>
            <w:r w:rsidR="00F17C3B" w:rsidRPr="008E5162">
              <w:rPr>
                <w:rFonts w:cs="Arial"/>
                <w:iCs/>
                <w:szCs w:val="20"/>
                <w:lang w:eastAsia="sl-SI"/>
              </w:rPr>
              <w:t>)</w:t>
            </w:r>
            <w:r w:rsidR="00F17C3B">
              <w:rPr>
                <w:rFonts w:cs="Arial"/>
                <w:iCs/>
                <w:szCs w:val="20"/>
                <w:lang w:eastAsia="sl-SI"/>
              </w:rPr>
              <w:t xml:space="preserve"> predhodna objava ni potrebna, ker ne gre za sprejem odločbe in ne za sprejem predpisa.</w:t>
            </w:r>
          </w:p>
        </w:tc>
      </w:tr>
      <w:tr w:rsidR="00D409BE" w:rsidRPr="00963096" w14:paraId="7AE62440" w14:textId="77777777" w:rsidTr="001705D1">
        <w:tc>
          <w:tcPr>
            <w:tcW w:w="6809" w:type="dxa"/>
            <w:gridSpan w:val="8"/>
            <w:tcBorders>
              <w:top w:val="single" w:sz="4" w:space="0" w:color="000000"/>
              <w:left w:val="single" w:sz="4" w:space="0" w:color="000000"/>
              <w:bottom w:val="single" w:sz="4" w:space="0" w:color="000000"/>
              <w:right w:val="single" w:sz="4" w:space="0" w:color="000000"/>
            </w:tcBorders>
            <w:vAlign w:val="center"/>
            <w:hideMark/>
          </w:tcPr>
          <w:p w14:paraId="5AFE5B00" w14:textId="77777777" w:rsidR="00D409BE" w:rsidRPr="00963096" w:rsidRDefault="00D409BE" w:rsidP="004B723E">
            <w:pPr>
              <w:widowControl w:val="0"/>
              <w:overflowPunct w:val="0"/>
              <w:autoSpaceDE w:val="0"/>
              <w:autoSpaceDN w:val="0"/>
              <w:adjustRightInd w:val="0"/>
              <w:spacing w:after="0" w:line="276" w:lineRule="auto"/>
              <w:textAlignment w:val="baseline"/>
              <w:rPr>
                <w:rFonts w:cs="Arial"/>
                <w:szCs w:val="20"/>
                <w:lang w:eastAsia="sl-SI"/>
              </w:rPr>
            </w:pPr>
            <w:r w:rsidRPr="00963096">
              <w:rPr>
                <w:rFonts w:cs="Arial"/>
                <w:b/>
                <w:szCs w:val="20"/>
                <w:lang w:eastAsia="sl-SI"/>
              </w:rPr>
              <w:t>10. Pri pripravi gradiva so bile upoštevane zahteve iz Resolucije o normativni dejavnosti:</w:t>
            </w:r>
          </w:p>
        </w:tc>
        <w:tc>
          <w:tcPr>
            <w:tcW w:w="2431" w:type="dxa"/>
            <w:gridSpan w:val="3"/>
            <w:tcBorders>
              <w:top w:val="single" w:sz="4" w:space="0" w:color="000000"/>
              <w:left w:val="single" w:sz="4" w:space="0" w:color="000000"/>
              <w:bottom w:val="single" w:sz="4" w:space="0" w:color="000000"/>
              <w:right w:val="single" w:sz="4" w:space="0" w:color="000000"/>
            </w:tcBorders>
            <w:vAlign w:val="center"/>
            <w:hideMark/>
          </w:tcPr>
          <w:p w14:paraId="6AF60336" w14:textId="77777777" w:rsidR="00D409BE" w:rsidRPr="00963096" w:rsidRDefault="00D409BE" w:rsidP="004B723E">
            <w:pPr>
              <w:widowControl w:val="0"/>
              <w:overflowPunct w:val="0"/>
              <w:autoSpaceDE w:val="0"/>
              <w:autoSpaceDN w:val="0"/>
              <w:adjustRightInd w:val="0"/>
              <w:spacing w:after="0" w:line="276" w:lineRule="auto"/>
              <w:jc w:val="center"/>
              <w:textAlignment w:val="baseline"/>
              <w:rPr>
                <w:rFonts w:cs="Arial"/>
                <w:iCs/>
                <w:szCs w:val="20"/>
                <w:lang w:eastAsia="sl-SI"/>
              </w:rPr>
            </w:pPr>
            <w:r w:rsidRPr="00963096">
              <w:rPr>
                <w:rFonts w:cs="Arial"/>
                <w:iCs/>
                <w:szCs w:val="20"/>
                <w:lang w:eastAsia="sl-SI"/>
              </w:rPr>
              <w:t>NE</w:t>
            </w:r>
          </w:p>
        </w:tc>
      </w:tr>
      <w:tr w:rsidR="00D409BE" w:rsidRPr="00963096" w14:paraId="0BDDBCC4" w14:textId="77777777" w:rsidTr="001705D1">
        <w:tc>
          <w:tcPr>
            <w:tcW w:w="6809" w:type="dxa"/>
            <w:gridSpan w:val="8"/>
            <w:tcBorders>
              <w:top w:val="single" w:sz="4" w:space="0" w:color="000000"/>
              <w:left w:val="single" w:sz="4" w:space="0" w:color="000000"/>
              <w:bottom w:val="single" w:sz="4" w:space="0" w:color="000000"/>
              <w:right w:val="single" w:sz="4" w:space="0" w:color="000000"/>
            </w:tcBorders>
            <w:vAlign w:val="center"/>
            <w:hideMark/>
          </w:tcPr>
          <w:p w14:paraId="6A09B258" w14:textId="77777777" w:rsidR="00D409BE" w:rsidRPr="00963096" w:rsidRDefault="00D409BE" w:rsidP="004B723E">
            <w:pPr>
              <w:widowControl w:val="0"/>
              <w:overflowPunct w:val="0"/>
              <w:autoSpaceDE w:val="0"/>
              <w:autoSpaceDN w:val="0"/>
              <w:adjustRightInd w:val="0"/>
              <w:spacing w:after="0" w:line="276" w:lineRule="auto"/>
              <w:textAlignment w:val="baseline"/>
              <w:rPr>
                <w:rFonts w:cs="Arial"/>
                <w:b/>
                <w:szCs w:val="20"/>
                <w:lang w:eastAsia="sl-SI"/>
              </w:rPr>
            </w:pPr>
            <w:r w:rsidRPr="00963096">
              <w:rPr>
                <w:rFonts w:cs="Arial"/>
                <w:b/>
                <w:szCs w:val="20"/>
                <w:lang w:eastAsia="sl-SI"/>
              </w:rPr>
              <w:t>11. Gradivo je uvrščeno v delovni program vlade:</w:t>
            </w:r>
          </w:p>
        </w:tc>
        <w:tc>
          <w:tcPr>
            <w:tcW w:w="2431" w:type="dxa"/>
            <w:gridSpan w:val="3"/>
            <w:tcBorders>
              <w:top w:val="single" w:sz="4" w:space="0" w:color="000000"/>
              <w:left w:val="single" w:sz="4" w:space="0" w:color="000000"/>
              <w:bottom w:val="single" w:sz="4" w:space="0" w:color="000000"/>
              <w:right w:val="single" w:sz="4" w:space="0" w:color="000000"/>
            </w:tcBorders>
            <w:vAlign w:val="center"/>
            <w:hideMark/>
          </w:tcPr>
          <w:p w14:paraId="110BC6FE" w14:textId="77777777" w:rsidR="00D409BE" w:rsidRPr="00963096" w:rsidRDefault="00D409BE" w:rsidP="004B723E">
            <w:pPr>
              <w:widowControl w:val="0"/>
              <w:overflowPunct w:val="0"/>
              <w:autoSpaceDE w:val="0"/>
              <w:autoSpaceDN w:val="0"/>
              <w:adjustRightInd w:val="0"/>
              <w:spacing w:after="0" w:line="276" w:lineRule="auto"/>
              <w:jc w:val="center"/>
              <w:textAlignment w:val="baseline"/>
              <w:rPr>
                <w:rFonts w:cs="Arial"/>
                <w:szCs w:val="20"/>
                <w:lang w:eastAsia="sl-SI"/>
              </w:rPr>
            </w:pPr>
            <w:r w:rsidRPr="00963096">
              <w:rPr>
                <w:rFonts w:cs="Arial"/>
                <w:szCs w:val="20"/>
                <w:lang w:eastAsia="sl-SI"/>
              </w:rPr>
              <w:t>NE</w:t>
            </w:r>
          </w:p>
        </w:tc>
      </w:tr>
      <w:tr w:rsidR="00D409BE" w:rsidRPr="00963096" w14:paraId="4B5AEF00" w14:textId="77777777" w:rsidTr="001705D1">
        <w:trPr>
          <w:trHeight w:val="1246"/>
        </w:trPr>
        <w:tc>
          <w:tcPr>
            <w:tcW w:w="9240" w:type="dxa"/>
            <w:gridSpan w:val="11"/>
            <w:tcBorders>
              <w:top w:val="single" w:sz="4" w:space="0" w:color="000000"/>
              <w:left w:val="single" w:sz="4" w:space="0" w:color="000000"/>
              <w:bottom w:val="single" w:sz="4" w:space="0" w:color="000000"/>
              <w:right w:val="single" w:sz="4" w:space="0" w:color="000000"/>
            </w:tcBorders>
          </w:tcPr>
          <w:p w14:paraId="549F7169" w14:textId="77777777" w:rsidR="00D409BE" w:rsidRPr="00963096" w:rsidRDefault="00D409BE" w:rsidP="001705D1">
            <w:pPr>
              <w:spacing w:line="276" w:lineRule="auto"/>
              <w:rPr>
                <w:rFonts w:cs="Arial"/>
                <w:szCs w:val="20"/>
                <w:lang w:eastAsia="ar-SA"/>
              </w:rPr>
            </w:pPr>
          </w:p>
          <w:p w14:paraId="03CEAA8E" w14:textId="77777777" w:rsidR="00D409BE" w:rsidRPr="00963096" w:rsidRDefault="00D409BE" w:rsidP="00C97DC8">
            <w:pPr>
              <w:pStyle w:val="NoSpacing1"/>
              <w:rPr>
                <w:sz w:val="20"/>
                <w:szCs w:val="20"/>
              </w:rPr>
            </w:pPr>
            <w:r w:rsidRPr="00963096">
              <w:rPr>
                <w:sz w:val="20"/>
                <w:szCs w:val="20"/>
              </w:rPr>
              <w:tab/>
            </w:r>
            <w:r w:rsidRPr="00963096">
              <w:rPr>
                <w:sz w:val="20"/>
                <w:szCs w:val="20"/>
              </w:rPr>
              <w:tab/>
            </w:r>
            <w:r w:rsidRPr="00963096">
              <w:rPr>
                <w:sz w:val="20"/>
                <w:szCs w:val="20"/>
              </w:rPr>
              <w:tab/>
            </w:r>
            <w:r w:rsidRPr="00963096">
              <w:rPr>
                <w:sz w:val="20"/>
                <w:szCs w:val="20"/>
              </w:rPr>
              <w:tab/>
            </w:r>
            <w:r w:rsidRPr="00963096">
              <w:rPr>
                <w:sz w:val="20"/>
                <w:szCs w:val="20"/>
              </w:rPr>
              <w:tab/>
            </w:r>
            <w:r w:rsidRPr="00963096">
              <w:rPr>
                <w:sz w:val="20"/>
                <w:szCs w:val="20"/>
              </w:rPr>
              <w:tab/>
            </w:r>
            <w:r w:rsidR="00340B13">
              <w:rPr>
                <w:sz w:val="20"/>
                <w:szCs w:val="20"/>
              </w:rPr>
              <w:t>Matjaž Han</w:t>
            </w:r>
          </w:p>
          <w:p w14:paraId="2A71C229" w14:textId="77777777" w:rsidR="00D409BE" w:rsidRPr="00963096" w:rsidRDefault="00D409BE" w:rsidP="00C97DC8">
            <w:pPr>
              <w:pStyle w:val="NoSpacing1"/>
              <w:rPr>
                <w:b/>
                <w:sz w:val="20"/>
                <w:szCs w:val="20"/>
              </w:rPr>
            </w:pPr>
            <w:r w:rsidRPr="00963096">
              <w:rPr>
                <w:sz w:val="20"/>
                <w:szCs w:val="20"/>
              </w:rPr>
              <w:tab/>
            </w:r>
            <w:r w:rsidRPr="00963096">
              <w:rPr>
                <w:sz w:val="20"/>
                <w:szCs w:val="20"/>
              </w:rPr>
              <w:tab/>
            </w:r>
            <w:r w:rsidRPr="00963096">
              <w:rPr>
                <w:sz w:val="20"/>
                <w:szCs w:val="20"/>
              </w:rPr>
              <w:tab/>
            </w:r>
            <w:r w:rsidRPr="00963096">
              <w:rPr>
                <w:sz w:val="20"/>
                <w:szCs w:val="20"/>
              </w:rPr>
              <w:tab/>
            </w:r>
            <w:r w:rsidRPr="00963096">
              <w:rPr>
                <w:sz w:val="20"/>
                <w:szCs w:val="20"/>
              </w:rPr>
              <w:tab/>
            </w:r>
            <w:r w:rsidRPr="00963096">
              <w:rPr>
                <w:sz w:val="20"/>
                <w:szCs w:val="20"/>
              </w:rPr>
              <w:tab/>
            </w:r>
            <w:r w:rsidR="00890FAE" w:rsidRPr="00963096">
              <w:rPr>
                <w:sz w:val="20"/>
                <w:szCs w:val="20"/>
              </w:rPr>
              <w:t>minister</w:t>
            </w:r>
          </w:p>
          <w:p w14:paraId="693257B0" w14:textId="77777777" w:rsidR="00D409BE" w:rsidRPr="00963096" w:rsidRDefault="00D409BE" w:rsidP="001705D1">
            <w:pPr>
              <w:spacing w:line="276" w:lineRule="auto"/>
              <w:rPr>
                <w:rFonts w:cs="Arial"/>
                <w:szCs w:val="20"/>
                <w:lang w:eastAsia="sl-SI"/>
              </w:rPr>
            </w:pPr>
          </w:p>
        </w:tc>
      </w:tr>
    </w:tbl>
    <w:p w14:paraId="7A8FBAB3" w14:textId="77777777" w:rsidR="00890FAE" w:rsidRPr="00963096" w:rsidRDefault="00890FAE" w:rsidP="00D409BE">
      <w:pPr>
        <w:pStyle w:val="Naslovpredpisa"/>
        <w:spacing w:before="0" w:after="0" w:line="276" w:lineRule="auto"/>
        <w:jc w:val="left"/>
        <w:rPr>
          <w:b w:val="0"/>
        </w:rPr>
      </w:pPr>
    </w:p>
    <w:p w14:paraId="76FA4DD9" w14:textId="77777777" w:rsidR="00905B03" w:rsidRDefault="00905B03" w:rsidP="000242AD">
      <w:pPr>
        <w:spacing w:after="0" w:line="276" w:lineRule="auto"/>
        <w:rPr>
          <w:rFonts w:eastAsia="Times New Roman" w:cs="Arial"/>
          <w:szCs w:val="20"/>
          <w:lang w:eastAsia="sl-SI"/>
        </w:rPr>
      </w:pPr>
      <w:bookmarkStart w:id="0" w:name="_Ref425159136"/>
    </w:p>
    <w:p w14:paraId="7B898287" w14:textId="77777777" w:rsidR="00905B03" w:rsidRDefault="00905B03" w:rsidP="000242AD">
      <w:pPr>
        <w:spacing w:after="0" w:line="276" w:lineRule="auto"/>
        <w:rPr>
          <w:rFonts w:eastAsia="Times New Roman" w:cs="Arial"/>
          <w:szCs w:val="20"/>
          <w:lang w:eastAsia="sl-SI"/>
        </w:rPr>
      </w:pPr>
    </w:p>
    <w:p w14:paraId="65616941" w14:textId="77777777" w:rsidR="00BE4C5D" w:rsidRPr="00BE4C5D" w:rsidRDefault="00BA1DB9" w:rsidP="000242AD">
      <w:pPr>
        <w:spacing w:after="0" w:line="276" w:lineRule="auto"/>
        <w:rPr>
          <w:b/>
        </w:rPr>
      </w:pPr>
      <w:r>
        <w:rPr>
          <w:rFonts w:eastAsia="Times New Roman" w:cs="Arial"/>
          <w:szCs w:val="20"/>
          <w:lang w:eastAsia="sl-SI"/>
        </w:rPr>
        <w:br w:type="page"/>
      </w:r>
      <w:r w:rsidR="00BE4C5D" w:rsidRPr="000242AD">
        <w:rPr>
          <w:rFonts w:cs="Arial"/>
          <w:b/>
          <w:szCs w:val="20"/>
        </w:rPr>
        <w:t>PREDLOG</w:t>
      </w:r>
      <w:r w:rsidR="00BE4C5D" w:rsidRPr="00BE4C5D">
        <w:rPr>
          <w:b/>
        </w:rPr>
        <w:t xml:space="preserve"> SKLEPA:</w:t>
      </w:r>
    </w:p>
    <w:p w14:paraId="650FD853" w14:textId="77777777" w:rsidR="00BE4C5D" w:rsidRDefault="00BE4C5D" w:rsidP="00BE4C5D">
      <w:pPr>
        <w:spacing w:after="0" w:line="276" w:lineRule="auto"/>
        <w:rPr>
          <w:rFonts w:cs="Arial"/>
          <w:szCs w:val="20"/>
        </w:rPr>
      </w:pPr>
    </w:p>
    <w:p w14:paraId="2C509E80" w14:textId="77777777" w:rsidR="00BF3D3D" w:rsidRPr="007E6978" w:rsidRDefault="00BF3D3D" w:rsidP="00BF3D3D">
      <w:pPr>
        <w:spacing w:after="0" w:line="276" w:lineRule="auto"/>
        <w:rPr>
          <w:rFonts w:cs="Arial"/>
          <w:bCs/>
          <w:szCs w:val="20"/>
          <w:shd w:val="clear" w:color="auto" w:fill="FFFFFF"/>
        </w:rPr>
      </w:pPr>
      <w:r w:rsidRPr="007E6978">
        <w:rPr>
          <w:rFonts w:cs="Arial"/>
          <w:szCs w:val="20"/>
        </w:rPr>
        <w:t xml:space="preserve">Na podlagi </w:t>
      </w:r>
      <w:r>
        <w:rPr>
          <w:rFonts w:cs="Arial"/>
          <w:szCs w:val="20"/>
        </w:rPr>
        <w:t xml:space="preserve">tretjega odstavka 5. člena in drugega odstavka </w:t>
      </w:r>
      <w:r>
        <w:rPr>
          <w:rFonts w:cs="Arial"/>
          <w:szCs w:val="20"/>
          <w:lang w:eastAsia="ar-SA"/>
        </w:rPr>
        <w:t xml:space="preserve">44. člena </w:t>
      </w:r>
      <w:r w:rsidRPr="007E6978">
        <w:rPr>
          <w:rFonts w:cs="Arial"/>
          <w:szCs w:val="20"/>
          <w:lang w:eastAsia="ar-SA"/>
        </w:rPr>
        <w:t xml:space="preserve">Zakona o javnih agencijah </w:t>
      </w:r>
      <w:r w:rsidRPr="006205B1">
        <w:rPr>
          <w:rFonts w:cs="Arial"/>
          <w:szCs w:val="20"/>
          <w:lang w:eastAsia="ar-SA"/>
        </w:rPr>
        <w:t xml:space="preserve">(Uradni list RS, št. 52/02, 51/04 – EZ-A in 33/11 – ZEKom-C) in šestega odstavka 21. člena </w:t>
      </w:r>
      <w:r w:rsidRPr="006205B1">
        <w:t>Zakona o Vladi Republike Slovenije (Uradni list RS, št. 24/05 – uradno prečiščeno besedilo, 109/08, 38/10 – ZUKN, 8/12, 21/13, 47/13 – ZDU-1G, 65/14, 55/17 in 163/22)</w:t>
      </w:r>
      <w:r>
        <w:t xml:space="preserve"> </w:t>
      </w:r>
      <w:r w:rsidRPr="007E6978">
        <w:rPr>
          <w:rFonts w:cs="Arial"/>
          <w:szCs w:val="20"/>
        </w:rPr>
        <w:t>je Vlada Republike Slovenije na … seji dne …. pod točko ... sprejela naslednji</w:t>
      </w:r>
    </w:p>
    <w:p w14:paraId="2BDD4ECC" w14:textId="77777777" w:rsidR="00BF3D3D" w:rsidRDefault="00BF3D3D" w:rsidP="00BF3D3D">
      <w:pPr>
        <w:tabs>
          <w:tab w:val="left" w:pos="5355"/>
        </w:tabs>
        <w:spacing w:after="0" w:line="276" w:lineRule="auto"/>
        <w:jc w:val="left"/>
        <w:rPr>
          <w:rFonts w:cs="Arial"/>
          <w:szCs w:val="20"/>
        </w:rPr>
      </w:pPr>
      <w:r w:rsidRPr="007E6978">
        <w:rPr>
          <w:rFonts w:cs="Arial"/>
          <w:szCs w:val="20"/>
        </w:rPr>
        <w:tab/>
      </w:r>
    </w:p>
    <w:p w14:paraId="6424A7B9" w14:textId="77777777" w:rsidR="00BF3D3D" w:rsidRPr="00955830" w:rsidRDefault="00BF3D3D" w:rsidP="00BF3D3D">
      <w:pPr>
        <w:spacing w:after="0" w:line="276" w:lineRule="auto"/>
        <w:jc w:val="center"/>
        <w:rPr>
          <w:rFonts w:cs="Arial"/>
          <w:b/>
          <w:szCs w:val="20"/>
        </w:rPr>
      </w:pPr>
      <w:r w:rsidRPr="00955830">
        <w:rPr>
          <w:rFonts w:cs="Arial"/>
          <w:b/>
          <w:szCs w:val="20"/>
        </w:rPr>
        <w:t>S</w:t>
      </w:r>
      <w:r>
        <w:rPr>
          <w:rFonts w:cs="Arial"/>
          <w:b/>
          <w:szCs w:val="20"/>
        </w:rPr>
        <w:t xml:space="preserve"> </w:t>
      </w:r>
      <w:r w:rsidRPr="00955830">
        <w:rPr>
          <w:rFonts w:cs="Arial"/>
          <w:b/>
          <w:szCs w:val="20"/>
        </w:rPr>
        <w:t>K</w:t>
      </w:r>
      <w:r>
        <w:rPr>
          <w:rFonts w:cs="Arial"/>
          <w:b/>
          <w:szCs w:val="20"/>
        </w:rPr>
        <w:t xml:space="preserve"> </w:t>
      </w:r>
      <w:r w:rsidRPr="00955830">
        <w:rPr>
          <w:rFonts w:cs="Arial"/>
          <w:b/>
          <w:szCs w:val="20"/>
        </w:rPr>
        <w:t>L</w:t>
      </w:r>
      <w:r>
        <w:rPr>
          <w:rFonts w:cs="Arial"/>
          <w:b/>
          <w:szCs w:val="20"/>
        </w:rPr>
        <w:t xml:space="preserve"> </w:t>
      </w:r>
      <w:r w:rsidRPr="00955830">
        <w:rPr>
          <w:rFonts w:cs="Arial"/>
          <w:b/>
          <w:szCs w:val="20"/>
        </w:rPr>
        <w:t>E</w:t>
      </w:r>
      <w:r>
        <w:rPr>
          <w:rFonts w:cs="Arial"/>
          <w:b/>
          <w:szCs w:val="20"/>
        </w:rPr>
        <w:t xml:space="preserve"> </w:t>
      </w:r>
      <w:r w:rsidRPr="00955830">
        <w:rPr>
          <w:rFonts w:cs="Arial"/>
          <w:b/>
          <w:szCs w:val="20"/>
        </w:rPr>
        <w:t>P</w:t>
      </w:r>
      <w:r>
        <w:rPr>
          <w:rFonts w:cs="Arial"/>
          <w:b/>
          <w:szCs w:val="20"/>
        </w:rPr>
        <w:t xml:space="preserve"> :</w:t>
      </w:r>
    </w:p>
    <w:p w14:paraId="3F5E3674" w14:textId="77777777" w:rsidR="00BF3D3D" w:rsidRDefault="00BF3D3D" w:rsidP="00BF3D3D">
      <w:pPr>
        <w:spacing w:after="0" w:line="276" w:lineRule="auto"/>
        <w:ind w:left="426"/>
        <w:rPr>
          <w:rFonts w:cs="Arial"/>
          <w:szCs w:val="20"/>
        </w:rPr>
      </w:pPr>
    </w:p>
    <w:p w14:paraId="1C5BD7CF" w14:textId="77777777" w:rsidR="00BF3D3D" w:rsidRPr="00BF3D3D" w:rsidRDefault="00BF3D3D" w:rsidP="00BF3D3D">
      <w:pPr>
        <w:numPr>
          <w:ilvl w:val="0"/>
          <w:numId w:val="32"/>
        </w:numPr>
        <w:spacing w:after="0" w:line="276" w:lineRule="auto"/>
        <w:ind w:left="360"/>
        <w:rPr>
          <w:rFonts w:cs="Arial"/>
          <w:iCs/>
          <w:szCs w:val="20"/>
        </w:rPr>
      </w:pPr>
      <w:r w:rsidRPr="008021A7">
        <w:rPr>
          <w:rFonts w:cs="Arial"/>
          <w:szCs w:val="20"/>
        </w:rPr>
        <w:t>Vlada Republike Slovenije se je seznanila s Poročilom Ministrstva za gospodarstvo, turizem in šport o opravljenem nadzoru nad delom Javne agencije Republike Slovenije za varstvo konkurence v letu 202</w:t>
      </w:r>
      <w:r>
        <w:rPr>
          <w:rFonts w:cs="Arial"/>
          <w:szCs w:val="20"/>
        </w:rPr>
        <w:t>4.</w:t>
      </w:r>
    </w:p>
    <w:p w14:paraId="0A72E79C" w14:textId="77777777" w:rsidR="00BF3D3D" w:rsidRPr="00BF3D3D" w:rsidRDefault="00BF3D3D" w:rsidP="00BF3D3D">
      <w:pPr>
        <w:spacing w:after="0" w:line="276" w:lineRule="auto"/>
        <w:ind w:left="360"/>
        <w:rPr>
          <w:rFonts w:cs="Arial"/>
          <w:iCs/>
          <w:szCs w:val="20"/>
        </w:rPr>
      </w:pPr>
    </w:p>
    <w:p w14:paraId="752C031E" w14:textId="31C610CA" w:rsidR="00BF3D3D" w:rsidRPr="00B037FE" w:rsidRDefault="00BF3D3D" w:rsidP="00BF3D3D">
      <w:pPr>
        <w:numPr>
          <w:ilvl w:val="0"/>
          <w:numId w:val="32"/>
        </w:numPr>
        <w:spacing w:after="0" w:line="276" w:lineRule="auto"/>
        <w:ind w:left="360"/>
        <w:rPr>
          <w:rFonts w:cs="Arial"/>
          <w:iCs/>
          <w:szCs w:val="20"/>
        </w:rPr>
      </w:pPr>
      <w:r w:rsidRPr="00B037FE">
        <w:rPr>
          <w:rFonts w:cs="Arial"/>
          <w:szCs w:val="20"/>
        </w:rPr>
        <w:t>Vlada Republike Slovenije daje soglasje, da se v letu 202</w:t>
      </w:r>
      <w:r>
        <w:rPr>
          <w:rFonts w:cs="Arial"/>
          <w:szCs w:val="20"/>
        </w:rPr>
        <w:t>4</w:t>
      </w:r>
      <w:r w:rsidRPr="00B037FE">
        <w:rPr>
          <w:rFonts w:cs="Arial"/>
          <w:szCs w:val="20"/>
        </w:rPr>
        <w:t xml:space="preserve"> izkazani presežek </w:t>
      </w:r>
      <w:r>
        <w:rPr>
          <w:rFonts w:cs="Arial"/>
          <w:szCs w:val="20"/>
        </w:rPr>
        <w:t>prihodkov</w:t>
      </w:r>
      <w:r w:rsidRPr="00B037FE">
        <w:rPr>
          <w:rFonts w:cs="Arial"/>
          <w:szCs w:val="20"/>
        </w:rPr>
        <w:t xml:space="preserve"> nad </w:t>
      </w:r>
      <w:r>
        <w:rPr>
          <w:rFonts w:cs="Arial"/>
          <w:szCs w:val="20"/>
        </w:rPr>
        <w:t>odhodki</w:t>
      </w:r>
      <w:r w:rsidRPr="00B037FE">
        <w:rPr>
          <w:rFonts w:cs="Arial"/>
          <w:szCs w:val="20"/>
        </w:rPr>
        <w:t xml:space="preserve"> Javne agencije Republike Slovenije za varstvo konkurence v znesku </w:t>
      </w:r>
      <w:r>
        <w:rPr>
          <w:rFonts w:cs="Arial"/>
          <w:szCs w:val="20"/>
        </w:rPr>
        <w:t>7.677,08</w:t>
      </w:r>
      <w:r w:rsidRPr="00B037FE">
        <w:rPr>
          <w:rFonts w:cs="Arial"/>
          <w:szCs w:val="20"/>
        </w:rPr>
        <w:t xml:space="preserve"> EUR </w:t>
      </w:r>
      <w:r>
        <w:rPr>
          <w:rFonts w:cs="Arial"/>
          <w:szCs w:val="20"/>
        </w:rPr>
        <w:t xml:space="preserve">uporabi za opravljanje in razvoj dejavnosti </w:t>
      </w:r>
      <w:r w:rsidRPr="00B037FE">
        <w:rPr>
          <w:rFonts w:cs="Arial"/>
          <w:szCs w:val="20"/>
        </w:rPr>
        <w:t>Javne agencije Republike Slovenije za varstvo konkurence, usmerjene k dvigovanju konkurenčne kulture in doseganju višje stopnje učinkovite konkurence.</w:t>
      </w:r>
    </w:p>
    <w:p w14:paraId="3B44162C" w14:textId="77777777" w:rsidR="00D24CCF" w:rsidRPr="00D24CCF" w:rsidRDefault="00D24CCF" w:rsidP="00D24CCF">
      <w:pPr>
        <w:spacing w:after="0" w:line="276" w:lineRule="auto"/>
        <w:rPr>
          <w:rFonts w:cs="Arial"/>
          <w:iCs/>
          <w:szCs w:val="20"/>
        </w:rPr>
      </w:pPr>
    </w:p>
    <w:p w14:paraId="1B64D525" w14:textId="77777777" w:rsidR="00BF3D3D" w:rsidRDefault="009077A7" w:rsidP="002E1AD9">
      <w:pPr>
        <w:tabs>
          <w:tab w:val="center" w:pos="6663"/>
        </w:tabs>
        <w:spacing w:after="0" w:line="260" w:lineRule="exact"/>
        <w:rPr>
          <w:rFonts w:cs="Arial"/>
          <w:szCs w:val="20"/>
        </w:rPr>
      </w:pPr>
      <w:r>
        <w:rPr>
          <w:rFonts w:cs="Arial"/>
          <w:szCs w:val="20"/>
        </w:rPr>
        <w:tab/>
      </w:r>
    </w:p>
    <w:p w14:paraId="3E135A2B" w14:textId="0651AD8F" w:rsidR="009077A7" w:rsidRPr="00705DF3" w:rsidRDefault="00BF3D3D" w:rsidP="002E1AD9">
      <w:pPr>
        <w:tabs>
          <w:tab w:val="center" w:pos="6663"/>
        </w:tabs>
        <w:spacing w:after="0" w:line="260" w:lineRule="exact"/>
        <w:rPr>
          <w:rFonts w:cs="Arial"/>
          <w:szCs w:val="20"/>
        </w:rPr>
      </w:pPr>
      <w:r>
        <w:rPr>
          <w:rFonts w:cs="Arial"/>
          <w:szCs w:val="20"/>
        </w:rPr>
        <w:tab/>
      </w:r>
      <w:r w:rsidR="00CF3533" w:rsidRPr="00705DF3">
        <w:rPr>
          <w:rFonts w:cs="Arial"/>
          <w:szCs w:val="20"/>
        </w:rPr>
        <w:t>Barbara Kolenko Helbl</w:t>
      </w:r>
    </w:p>
    <w:p w14:paraId="077708B4" w14:textId="77777777" w:rsidR="00D24CCF" w:rsidRPr="00D24CCF" w:rsidRDefault="009077A7" w:rsidP="009077A7">
      <w:pPr>
        <w:spacing w:after="0" w:line="276" w:lineRule="auto"/>
        <w:rPr>
          <w:rFonts w:cs="Arial"/>
          <w:szCs w:val="20"/>
        </w:rPr>
      </w:pPr>
      <w:r w:rsidRPr="00705DF3">
        <w:rPr>
          <w:rFonts w:cs="Arial"/>
          <w:szCs w:val="20"/>
          <w:lang w:eastAsia="sl-SI"/>
        </w:rPr>
        <w:t xml:space="preserve">                                                                                    </w:t>
      </w:r>
      <w:r w:rsidR="00CF3533" w:rsidRPr="00705DF3">
        <w:rPr>
          <w:rFonts w:cs="Arial"/>
          <w:szCs w:val="20"/>
          <w:lang w:eastAsia="sl-SI"/>
        </w:rPr>
        <w:tab/>
        <w:t xml:space="preserve">      </w:t>
      </w:r>
      <w:r w:rsidRPr="00705DF3">
        <w:rPr>
          <w:rFonts w:cs="Arial"/>
          <w:szCs w:val="20"/>
          <w:lang w:eastAsia="sl-SI"/>
        </w:rPr>
        <w:t>GENERALN</w:t>
      </w:r>
      <w:r w:rsidR="00CF3533" w:rsidRPr="00705DF3">
        <w:rPr>
          <w:rFonts w:cs="Arial"/>
          <w:szCs w:val="20"/>
          <w:lang w:eastAsia="sl-SI"/>
        </w:rPr>
        <w:t>A</w:t>
      </w:r>
      <w:r w:rsidRPr="00705DF3">
        <w:rPr>
          <w:rFonts w:cs="Arial"/>
          <w:szCs w:val="20"/>
          <w:lang w:eastAsia="sl-SI"/>
        </w:rPr>
        <w:t xml:space="preserve"> SE</w:t>
      </w:r>
      <w:r w:rsidRPr="00705DF3">
        <w:rPr>
          <w:rFonts w:cs="Arial"/>
          <w:iCs/>
          <w:szCs w:val="20"/>
        </w:rPr>
        <w:t>KRETARK</w:t>
      </w:r>
      <w:r w:rsidR="00CF3533" w:rsidRPr="00705DF3">
        <w:rPr>
          <w:rFonts w:cs="Arial"/>
          <w:iCs/>
          <w:szCs w:val="20"/>
        </w:rPr>
        <w:t>A</w:t>
      </w:r>
    </w:p>
    <w:p w14:paraId="7C959623" w14:textId="77777777" w:rsidR="00D24CCF" w:rsidRPr="00D24CCF" w:rsidRDefault="00D24CCF" w:rsidP="00D24CCF">
      <w:pPr>
        <w:spacing w:after="0" w:line="276" w:lineRule="auto"/>
        <w:rPr>
          <w:rFonts w:cs="Arial"/>
          <w:szCs w:val="20"/>
        </w:rPr>
      </w:pPr>
    </w:p>
    <w:p w14:paraId="11ADB820" w14:textId="067BF482" w:rsidR="00D24CCF" w:rsidRPr="00D24CCF" w:rsidRDefault="00D24CCF" w:rsidP="00BF3D3D">
      <w:pPr>
        <w:spacing w:after="0" w:line="276" w:lineRule="auto"/>
        <w:rPr>
          <w:rFonts w:cs="Arial"/>
          <w:szCs w:val="20"/>
        </w:rPr>
      </w:pPr>
      <w:r w:rsidRPr="00D24CCF">
        <w:rPr>
          <w:rFonts w:cs="Arial"/>
          <w:szCs w:val="20"/>
        </w:rPr>
        <w:t>Prejmejo:</w:t>
      </w:r>
    </w:p>
    <w:p w14:paraId="507D5D65" w14:textId="77777777" w:rsidR="00D24CCF" w:rsidRDefault="00D24CCF" w:rsidP="00844A4C">
      <w:pPr>
        <w:numPr>
          <w:ilvl w:val="0"/>
          <w:numId w:val="13"/>
        </w:numPr>
        <w:spacing w:after="0" w:line="276" w:lineRule="auto"/>
        <w:rPr>
          <w:rFonts w:cs="Arial"/>
          <w:szCs w:val="20"/>
        </w:rPr>
      </w:pPr>
      <w:r w:rsidRPr="00D24CCF">
        <w:rPr>
          <w:rFonts w:cs="Arial"/>
          <w:szCs w:val="20"/>
        </w:rPr>
        <w:t xml:space="preserve">Ministrstvo za </w:t>
      </w:r>
      <w:r w:rsidR="00705DF3">
        <w:rPr>
          <w:rFonts w:cs="Arial"/>
          <w:szCs w:val="20"/>
        </w:rPr>
        <w:t>gospodarstvo, turizem in šport</w:t>
      </w:r>
      <w:r w:rsidRPr="00D24CCF">
        <w:rPr>
          <w:rFonts w:cs="Arial"/>
          <w:szCs w:val="20"/>
        </w:rPr>
        <w:t>,</w:t>
      </w:r>
    </w:p>
    <w:p w14:paraId="7474C740" w14:textId="77777777" w:rsidR="00BA000A" w:rsidRPr="00D24CCF" w:rsidRDefault="00BA000A" w:rsidP="00844A4C">
      <w:pPr>
        <w:numPr>
          <w:ilvl w:val="0"/>
          <w:numId w:val="13"/>
        </w:numPr>
        <w:spacing w:after="0" w:line="276" w:lineRule="auto"/>
        <w:rPr>
          <w:rFonts w:cs="Arial"/>
          <w:szCs w:val="20"/>
        </w:rPr>
      </w:pPr>
      <w:r>
        <w:rPr>
          <w:rFonts w:cs="Arial"/>
          <w:szCs w:val="20"/>
        </w:rPr>
        <w:t>Ministrstvo za kmetijstvo, gozdarstvo in prehrano,</w:t>
      </w:r>
    </w:p>
    <w:p w14:paraId="3F0CE11B" w14:textId="77777777" w:rsidR="00D24CCF" w:rsidRPr="00D24CCF" w:rsidRDefault="00D24CCF" w:rsidP="00844A4C">
      <w:pPr>
        <w:numPr>
          <w:ilvl w:val="0"/>
          <w:numId w:val="13"/>
        </w:numPr>
        <w:spacing w:after="0" w:line="276" w:lineRule="auto"/>
        <w:rPr>
          <w:rFonts w:cs="Arial"/>
          <w:szCs w:val="20"/>
        </w:rPr>
      </w:pPr>
      <w:r w:rsidRPr="00D24CCF">
        <w:rPr>
          <w:rFonts w:cs="Arial"/>
          <w:szCs w:val="20"/>
        </w:rPr>
        <w:t>Ministrstvo za finance,</w:t>
      </w:r>
    </w:p>
    <w:p w14:paraId="6C249036" w14:textId="77777777" w:rsidR="00D24CCF" w:rsidRPr="00D24CCF" w:rsidRDefault="00D24CCF" w:rsidP="00844A4C">
      <w:pPr>
        <w:numPr>
          <w:ilvl w:val="0"/>
          <w:numId w:val="13"/>
        </w:numPr>
        <w:spacing w:after="0" w:line="276" w:lineRule="auto"/>
        <w:rPr>
          <w:rFonts w:cs="Arial"/>
          <w:szCs w:val="20"/>
        </w:rPr>
      </w:pPr>
      <w:r w:rsidRPr="00D24CCF">
        <w:rPr>
          <w:rFonts w:cs="Arial"/>
          <w:szCs w:val="20"/>
        </w:rPr>
        <w:t>Ministrstvo za javno upravo,</w:t>
      </w:r>
    </w:p>
    <w:p w14:paraId="51BD6BCA" w14:textId="77777777" w:rsidR="00D24CCF" w:rsidRPr="00D24CCF" w:rsidRDefault="00D24CCF" w:rsidP="00844A4C">
      <w:pPr>
        <w:numPr>
          <w:ilvl w:val="0"/>
          <w:numId w:val="13"/>
        </w:numPr>
        <w:spacing w:after="0" w:line="276" w:lineRule="auto"/>
        <w:rPr>
          <w:rFonts w:cs="Arial"/>
          <w:szCs w:val="20"/>
        </w:rPr>
      </w:pPr>
      <w:r w:rsidRPr="00D24CCF">
        <w:rPr>
          <w:rFonts w:cs="Arial"/>
          <w:szCs w:val="20"/>
        </w:rPr>
        <w:t>Služba Vlade Republike Slovenije za zakonodajo,</w:t>
      </w:r>
    </w:p>
    <w:p w14:paraId="6ADD0E1B" w14:textId="77777777" w:rsidR="00E30DC0" w:rsidRDefault="00D24CCF" w:rsidP="00844A4C">
      <w:pPr>
        <w:numPr>
          <w:ilvl w:val="0"/>
          <w:numId w:val="13"/>
        </w:numPr>
        <w:spacing w:after="0" w:line="276" w:lineRule="auto"/>
        <w:rPr>
          <w:rFonts w:cs="Arial"/>
          <w:iCs/>
          <w:szCs w:val="20"/>
        </w:rPr>
      </w:pPr>
      <w:r w:rsidRPr="00D24CCF">
        <w:rPr>
          <w:rFonts w:cs="Arial"/>
          <w:iCs/>
          <w:szCs w:val="20"/>
        </w:rPr>
        <w:t>Javna agencija Republike Slovenije za varstvo konkurence</w:t>
      </w:r>
      <w:r w:rsidR="00E30DC0">
        <w:rPr>
          <w:rFonts w:cs="Arial"/>
          <w:iCs/>
          <w:szCs w:val="20"/>
        </w:rPr>
        <w:t>,</w:t>
      </w:r>
    </w:p>
    <w:p w14:paraId="3D7306F6" w14:textId="77777777" w:rsidR="00D24CCF" w:rsidRPr="00D24CCF" w:rsidRDefault="00E30DC0" w:rsidP="00844A4C">
      <w:pPr>
        <w:numPr>
          <w:ilvl w:val="0"/>
          <w:numId w:val="13"/>
        </w:numPr>
        <w:spacing w:after="0" w:line="276" w:lineRule="auto"/>
        <w:rPr>
          <w:rFonts w:cs="Arial"/>
          <w:iCs/>
          <w:szCs w:val="20"/>
        </w:rPr>
      </w:pPr>
      <w:r>
        <w:rPr>
          <w:rFonts w:cs="Arial"/>
          <w:iCs/>
          <w:szCs w:val="20"/>
        </w:rPr>
        <w:t>Generalni sekretariat Vlade RS</w:t>
      </w:r>
      <w:r w:rsidR="00D24CCF" w:rsidRPr="00D24CCF">
        <w:rPr>
          <w:rFonts w:cs="Arial"/>
          <w:iCs/>
          <w:szCs w:val="20"/>
        </w:rPr>
        <w:t>.</w:t>
      </w:r>
    </w:p>
    <w:p w14:paraId="00DEED9A" w14:textId="77777777" w:rsidR="00D24CCF" w:rsidRPr="00D24CCF" w:rsidRDefault="00D24CCF" w:rsidP="00D24CCF">
      <w:pPr>
        <w:spacing w:after="0" w:line="276" w:lineRule="auto"/>
        <w:rPr>
          <w:rFonts w:cs="Arial"/>
          <w:szCs w:val="20"/>
        </w:rPr>
      </w:pPr>
    </w:p>
    <w:p w14:paraId="034DE572" w14:textId="77777777" w:rsidR="00D84B7B" w:rsidRDefault="00D84B7B" w:rsidP="00D84B7B">
      <w:pPr>
        <w:spacing w:after="0" w:line="276" w:lineRule="auto"/>
        <w:rPr>
          <w:rFonts w:cs="Arial"/>
          <w:szCs w:val="20"/>
        </w:rPr>
      </w:pPr>
      <w:r w:rsidRPr="00963096">
        <w:rPr>
          <w:rFonts w:cs="Arial"/>
          <w:szCs w:val="20"/>
        </w:rPr>
        <w:t>Priloge:</w:t>
      </w:r>
    </w:p>
    <w:p w14:paraId="5E67F83E" w14:textId="77777777" w:rsidR="008E73D1" w:rsidRPr="00C54D87" w:rsidRDefault="008E73D1" w:rsidP="008E73D1">
      <w:pPr>
        <w:numPr>
          <w:ilvl w:val="0"/>
          <w:numId w:val="13"/>
        </w:numPr>
        <w:spacing w:after="0" w:line="276" w:lineRule="auto"/>
        <w:jc w:val="left"/>
        <w:rPr>
          <w:rFonts w:cs="Arial"/>
          <w:szCs w:val="20"/>
        </w:rPr>
      </w:pPr>
      <w:r w:rsidRPr="00C54D87">
        <w:rPr>
          <w:rFonts w:cs="Arial"/>
          <w:szCs w:val="20"/>
        </w:rPr>
        <w:t>predlog sklepa,</w:t>
      </w:r>
    </w:p>
    <w:p w14:paraId="55AB3FD8" w14:textId="77777777" w:rsidR="008E73D1" w:rsidRPr="00C54D87" w:rsidRDefault="008E73D1" w:rsidP="008E73D1">
      <w:pPr>
        <w:numPr>
          <w:ilvl w:val="0"/>
          <w:numId w:val="13"/>
        </w:numPr>
        <w:spacing w:after="0" w:line="276" w:lineRule="auto"/>
        <w:jc w:val="left"/>
        <w:rPr>
          <w:rFonts w:cs="Arial"/>
          <w:szCs w:val="20"/>
        </w:rPr>
      </w:pPr>
      <w:r w:rsidRPr="00C54D87">
        <w:rPr>
          <w:rFonts w:cs="Arial"/>
          <w:szCs w:val="20"/>
        </w:rPr>
        <w:t>obrazložitev predloga sklepa Vlade RS,</w:t>
      </w:r>
    </w:p>
    <w:p w14:paraId="25BD207B" w14:textId="77777777" w:rsidR="008E73D1" w:rsidRPr="00C54D87" w:rsidRDefault="008E73D1" w:rsidP="008E73D1">
      <w:pPr>
        <w:numPr>
          <w:ilvl w:val="0"/>
          <w:numId w:val="13"/>
        </w:numPr>
        <w:spacing w:after="0" w:line="276" w:lineRule="auto"/>
        <w:rPr>
          <w:rFonts w:cs="Arial"/>
          <w:szCs w:val="20"/>
        </w:rPr>
      </w:pPr>
      <w:r w:rsidRPr="00C54D87">
        <w:rPr>
          <w:rFonts w:cs="Arial"/>
          <w:szCs w:val="20"/>
        </w:rPr>
        <w:t xml:space="preserve">Letno poročilo </w:t>
      </w:r>
      <w:r w:rsidRPr="00C54D87">
        <w:rPr>
          <w:rFonts w:cs="Arial"/>
        </w:rPr>
        <w:t>Javne agencije Republike Slovenije za varstvo konkurence</w:t>
      </w:r>
      <w:r w:rsidRPr="00C54D87">
        <w:rPr>
          <w:rFonts w:cs="Arial"/>
          <w:szCs w:val="20"/>
        </w:rPr>
        <w:t xml:space="preserve"> za leto 2024,</w:t>
      </w:r>
    </w:p>
    <w:p w14:paraId="6393CE72" w14:textId="77777777" w:rsidR="008E73D1" w:rsidRPr="00D84B7B" w:rsidRDefault="008E73D1" w:rsidP="008E73D1">
      <w:pPr>
        <w:numPr>
          <w:ilvl w:val="0"/>
          <w:numId w:val="13"/>
        </w:numPr>
        <w:spacing w:after="0" w:line="276" w:lineRule="auto"/>
        <w:rPr>
          <w:rFonts w:cs="Arial"/>
          <w:szCs w:val="20"/>
        </w:rPr>
      </w:pPr>
      <w:r w:rsidRPr="00D84B7B">
        <w:rPr>
          <w:rFonts w:cs="Arial"/>
          <w:szCs w:val="20"/>
        </w:rPr>
        <w:t xml:space="preserve">sklep Sveta </w:t>
      </w:r>
      <w:r w:rsidRPr="00D84B7B">
        <w:rPr>
          <w:rFonts w:cs="Arial"/>
        </w:rPr>
        <w:t>Javne agencije Republike Slovenije za varstvo konkurence</w:t>
      </w:r>
      <w:r w:rsidRPr="00D84B7B">
        <w:rPr>
          <w:rFonts w:cs="Arial"/>
          <w:szCs w:val="20"/>
        </w:rPr>
        <w:t xml:space="preserve"> št. </w:t>
      </w:r>
      <w:r w:rsidRPr="00D84B7B">
        <w:rPr>
          <w:rFonts w:cs="Arial"/>
          <w:color w:val="000000"/>
          <w:szCs w:val="20"/>
          <w:lang w:eastAsia="sl-SI"/>
        </w:rPr>
        <w:t>0101-1/2024-14</w:t>
      </w:r>
      <w:r w:rsidRPr="00D84B7B">
        <w:rPr>
          <w:rFonts w:cs="Arial"/>
          <w:szCs w:val="20"/>
        </w:rPr>
        <w:t xml:space="preserve"> z dne 26. 2. 2025 o sprejetju Letnega poročila </w:t>
      </w:r>
      <w:r w:rsidRPr="00D84B7B">
        <w:rPr>
          <w:rFonts w:cs="Arial"/>
        </w:rPr>
        <w:t>Javne agencije Republike Slovenije za varstvo konkurence</w:t>
      </w:r>
      <w:r w:rsidRPr="00D84B7B">
        <w:rPr>
          <w:rFonts w:cs="Arial"/>
          <w:szCs w:val="20"/>
        </w:rPr>
        <w:t xml:space="preserve"> za leto 2024,</w:t>
      </w:r>
    </w:p>
    <w:p w14:paraId="3863DB5C" w14:textId="77777777" w:rsidR="008E73D1" w:rsidRDefault="008E73D1" w:rsidP="008E73D1">
      <w:pPr>
        <w:numPr>
          <w:ilvl w:val="0"/>
          <w:numId w:val="13"/>
        </w:numPr>
        <w:spacing w:after="0" w:line="276" w:lineRule="auto"/>
        <w:rPr>
          <w:rFonts w:cs="Arial"/>
          <w:szCs w:val="20"/>
        </w:rPr>
      </w:pPr>
      <w:r w:rsidRPr="00D84B7B">
        <w:rPr>
          <w:rFonts w:cs="Arial"/>
          <w:szCs w:val="20"/>
        </w:rPr>
        <w:t>sklep Sveta Javne agencije Republike Slovenije za varstvo konkurence št. 0101-1/2023-21 z dne 8. 4. 2025 o sprejetju sprememb Letnega poročila Javne agencije Republike Slovenije za varstvo konkurence za leto 2024,</w:t>
      </w:r>
    </w:p>
    <w:p w14:paraId="69E31A22" w14:textId="77777777" w:rsidR="008E73D1" w:rsidRPr="008E73D1" w:rsidRDefault="008E73D1" w:rsidP="008E73D1">
      <w:pPr>
        <w:numPr>
          <w:ilvl w:val="0"/>
          <w:numId w:val="13"/>
        </w:numPr>
        <w:spacing w:after="0" w:line="276" w:lineRule="auto"/>
        <w:rPr>
          <w:rFonts w:cs="Arial"/>
          <w:szCs w:val="20"/>
        </w:rPr>
      </w:pPr>
      <w:r w:rsidRPr="008E73D1">
        <w:rPr>
          <w:rFonts w:cs="Arial"/>
          <w:szCs w:val="20"/>
        </w:rPr>
        <w:t>sklep Sveta Javne agencije Republike Slovenije za varstvo konkurence št. 0101-1/2024-24 z dne 22. 4. 2025 o seznanitvi sveta s tehničnim popravkom Letnega poročila Javne agencije Republike Slovenije za varstvo konkurence za leto 2024,</w:t>
      </w:r>
    </w:p>
    <w:p w14:paraId="486E6FA8" w14:textId="77777777" w:rsidR="008E73D1" w:rsidRPr="00D84B7B" w:rsidRDefault="008E73D1" w:rsidP="008E73D1">
      <w:pPr>
        <w:numPr>
          <w:ilvl w:val="0"/>
          <w:numId w:val="13"/>
        </w:numPr>
        <w:spacing w:after="0" w:line="276" w:lineRule="auto"/>
        <w:rPr>
          <w:rFonts w:cs="Arial"/>
          <w:szCs w:val="20"/>
        </w:rPr>
      </w:pPr>
      <w:r w:rsidRPr="00D84B7B">
        <w:rPr>
          <w:rFonts w:cs="Arial"/>
          <w:szCs w:val="20"/>
        </w:rPr>
        <w:t xml:space="preserve">sklep Sveta </w:t>
      </w:r>
      <w:r w:rsidRPr="00D84B7B">
        <w:rPr>
          <w:rFonts w:cs="Arial"/>
        </w:rPr>
        <w:t>Javne agencije Republike Slovenije za varstvo konkurence</w:t>
      </w:r>
      <w:r w:rsidRPr="00D84B7B">
        <w:rPr>
          <w:rFonts w:cs="Arial"/>
          <w:szCs w:val="20"/>
        </w:rPr>
        <w:t xml:space="preserve"> št. 0101-1/2024-17 z dne 13. 3. 2025 o uporabi presežka prihodkov nad odhodki </w:t>
      </w:r>
      <w:r w:rsidRPr="00D84B7B">
        <w:rPr>
          <w:rFonts w:cs="Arial"/>
        </w:rPr>
        <w:t>Javne agencije Republike Slovenije za varstvo konkurence,</w:t>
      </w:r>
    </w:p>
    <w:p w14:paraId="4FBE49AF" w14:textId="77777777" w:rsidR="008E73D1" w:rsidRDefault="008E73D1" w:rsidP="008E73D1">
      <w:pPr>
        <w:numPr>
          <w:ilvl w:val="0"/>
          <w:numId w:val="13"/>
        </w:numPr>
        <w:spacing w:after="0" w:line="276" w:lineRule="auto"/>
        <w:rPr>
          <w:rFonts w:cs="Arial"/>
          <w:szCs w:val="20"/>
        </w:rPr>
      </w:pPr>
      <w:r w:rsidRPr="008E73D1">
        <w:rPr>
          <w:rFonts w:cs="Arial"/>
          <w:szCs w:val="20"/>
        </w:rPr>
        <w:t>Poročilo Ministrstva za gospodarstvo, turizem in šport o opravljenem nadzoru nad zakonitostjo, učinkovitostjo in uspešnostjo dela Javne agencije Republike Slovenije za varstvo konkurence za leto 2024, št. 306-8/2023-2180-84,</w:t>
      </w:r>
    </w:p>
    <w:p w14:paraId="521DAD9E" w14:textId="77777777" w:rsidR="008E73D1" w:rsidRPr="008E73D1" w:rsidRDefault="008E73D1" w:rsidP="008E73D1">
      <w:pPr>
        <w:numPr>
          <w:ilvl w:val="0"/>
          <w:numId w:val="13"/>
        </w:numPr>
        <w:spacing w:after="0" w:line="276" w:lineRule="auto"/>
        <w:rPr>
          <w:rFonts w:cs="Arial"/>
          <w:szCs w:val="20"/>
        </w:rPr>
      </w:pPr>
      <w:r w:rsidRPr="008E73D1">
        <w:rPr>
          <w:rFonts w:cs="Arial"/>
          <w:szCs w:val="20"/>
        </w:rPr>
        <w:t xml:space="preserve">Soglasje ministra, pristojnega za varstvo konkurence, k Letnemu poročilu Javne agencije Republike Slovenije za varstvo konkurence za leto 2023, št. </w:t>
      </w:r>
      <w:r w:rsidRPr="008E73D1">
        <w:rPr>
          <w:rFonts w:cs="Arial"/>
          <w:snapToGrid w:val="0"/>
          <w:color w:val="000000"/>
          <w:szCs w:val="20"/>
          <w:lang w:eastAsia="ar-SA"/>
        </w:rPr>
        <w:t>306-8/2023-2180/85.</w:t>
      </w:r>
    </w:p>
    <w:p w14:paraId="59848928" w14:textId="77777777" w:rsidR="00D409BE" w:rsidRPr="00560A24" w:rsidRDefault="005858FE" w:rsidP="008E73D1">
      <w:pPr>
        <w:spacing w:after="0" w:line="276" w:lineRule="auto"/>
        <w:rPr>
          <w:rFonts w:cs="Arial"/>
          <w:szCs w:val="20"/>
        </w:rPr>
      </w:pPr>
      <w:r w:rsidRPr="00560A24">
        <w:rPr>
          <w:rFonts w:cs="Arial"/>
          <w:b/>
          <w:szCs w:val="20"/>
        </w:rPr>
        <w:t>OBRAZLOŽITEV PREDLOGA SKLEPA VLADE R</w:t>
      </w:r>
      <w:r w:rsidR="00BE4C5D">
        <w:rPr>
          <w:rFonts w:cs="Arial"/>
          <w:b/>
          <w:szCs w:val="20"/>
        </w:rPr>
        <w:t xml:space="preserve">EPUBLIKE </w:t>
      </w:r>
      <w:r w:rsidRPr="00560A24">
        <w:rPr>
          <w:rFonts w:cs="Arial"/>
          <w:b/>
          <w:szCs w:val="20"/>
        </w:rPr>
        <w:t>S</w:t>
      </w:r>
      <w:r w:rsidR="00BE4C5D">
        <w:rPr>
          <w:rFonts w:cs="Arial"/>
          <w:b/>
          <w:szCs w:val="20"/>
        </w:rPr>
        <w:t>LOVENIJE</w:t>
      </w:r>
    </w:p>
    <w:p w14:paraId="4C8EAF0E" w14:textId="77777777" w:rsidR="00BB48F6" w:rsidRDefault="00BB48F6" w:rsidP="00F031CF">
      <w:pPr>
        <w:spacing w:after="0" w:line="276" w:lineRule="auto"/>
        <w:jc w:val="left"/>
        <w:rPr>
          <w:rFonts w:cs="Arial"/>
          <w:b/>
          <w:szCs w:val="20"/>
          <w:highlight w:val="yellow"/>
        </w:rPr>
      </w:pPr>
    </w:p>
    <w:p w14:paraId="18DE78AA" w14:textId="77777777" w:rsidR="00832C00" w:rsidRPr="00C667FA" w:rsidRDefault="003C3ED5" w:rsidP="00921F6C">
      <w:pPr>
        <w:spacing w:after="0" w:line="260" w:lineRule="exact"/>
        <w:jc w:val="left"/>
        <w:rPr>
          <w:rFonts w:cs="Arial"/>
          <w:b/>
          <w:szCs w:val="20"/>
        </w:rPr>
      </w:pPr>
      <w:r>
        <w:rPr>
          <w:rFonts w:cs="Arial"/>
          <w:b/>
          <w:szCs w:val="20"/>
        </w:rPr>
        <w:t>1</w:t>
      </w:r>
      <w:r w:rsidR="00872313" w:rsidRPr="00C667FA">
        <w:rPr>
          <w:rFonts w:cs="Arial"/>
          <w:b/>
          <w:szCs w:val="20"/>
        </w:rPr>
        <w:t xml:space="preserve">. </w:t>
      </w:r>
      <w:r w:rsidR="005C108A">
        <w:rPr>
          <w:rFonts w:cs="Arial"/>
          <w:b/>
          <w:szCs w:val="20"/>
        </w:rPr>
        <w:t xml:space="preserve">UPORABA </w:t>
      </w:r>
      <w:r w:rsidR="00872313" w:rsidRPr="00C667FA">
        <w:rPr>
          <w:rFonts w:cs="Arial"/>
          <w:b/>
          <w:szCs w:val="20"/>
        </w:rPr>
        <w:t xml:space="preserve">PRESEŽKA </w:t>
      </w:r>
      <w:r w:rsidR="005C108A">
        <w:rPr>
          <w:rFonts w:cs="Arial"/>
          <w:b/>
          <w:szCs w:val="20"/>
        </w:rPr>
        <w:t xml:space="preserve">PRIHODKOV NAD </w:t>
      </w:r>
      <w:r w:rsidR="0017391D">
        <w:rPr>
          <w:rFonts w:cs="Arial"/>
          <w:b/>
          <w:szCs w:val="20"/>
        </w:rPr>
        <w:t>ODHODK</w:t>
      </w:r>
      <w:r w:rsidR="005C108A">
        <w:rPr>
          <w:rFonts w:cs="Arial"/>
          <w:b/>
          <w:szCs w:val="20"/>
        </w:rPr>
        <w:t xml:space="preserve">I </w:t>
      </w:r>
      <w:r w:rsidR="00872313" w:rsidRPr="00C667FA">
        <w:rPr>
          <w:rFonts w:cs="Arial"/>
          <w:b/>
          <w:szCs w:val="20"/>
        </w:rPr>
        <w:t xml:space="preserve"> </w:t>
      </w:r>
    </w:p>
    <w:p w14:paraId="29C7DDA9" w14:textId="77777777" w:rsidR="00AE7AD8" w:rsidRPr="00C667FA" w:rsidRDefault="00AE7AD8" w:rsidP="00921F6C">
      <w:pPr>
        <w:autoSpaceDE w:val="0"/>
        <w:autoSpaceDN w:val="0"/>
        <w:adjustRightInd w:val="0"/>
        <w:spacing w:after="0" w:line="260" w:lineRule="exact"/>
        <w:rPr>
          <w:rFonts w:cs="Arial"/>
          <w:szCs w:val="20"/>
        </w:rPr>
      </w:pPr>
    </w:p>
    <w:p w14:paraId="738F764E" w14:textId="77777777" w:rsidR="00332AE8" w:rsidRPr="002C3D3B" w:rsidRDefault="00332AE8" w:rsidP="00F87736">
      <w:pPr>
        <w:autoSpaceDE w:val="0"/>
        <w:autoSpaceDN w:val="0"/>
        <w:adjustRightInd w:val="0"/>
        <w:spacing w:after="0" w:line="276" w:lineRule="auto"/>
        <w:rPr>
          <w:rFonts w:cs="Arial"/>
          <w:szCs w:val="20"/>
        </w:rPr>
      </w:pPr>
      <w:r w:rsidRPr="002C3D3B">
        <w:t>J</w:t>
      </w:r>
      <w:r w:rsidRPr="002C3D3B">
        <w:rPr>
          <w:rFonts w:cs="Arial"/>
          <w:szCs w:val="20"/>
        </w:rPr>
        <w:t>avna agencija Republike Slovenije za varstvo konkurence (v nadaljnjem besedilu: Agencija) je bila ustanovljena s Sklepom o ustanovitvi Javne agencije Republike Slovenije za varstvo konkurence, ki ga je sprejela Vlada Republike Slovenije in je bil objavljen v Uradnem listu RS, št. 61/11 z dne 29. 7. 2011.</w:t>
      </w:r>
    </w:p>
    <w:p w14:paraId="61BA8D56" w14:textId="77777777" w:rsidR="00332AE8" w:rsidRPr="002C3D3B" w:rsidRDefault="00332AE8" w:rsidP="00F87736">
      <w:pPr>
        <w:autoSpaceDE w:val="0"/>
        <w:autoSpaceDN w:val="0"/>
        <w:adjustRightInd w:val="0"/>
        <w:spacing w:after="0" w:line="276" w:lineRule="auto"/>
        <w:rPr>
          <w:rFonts w:cs="Arial"/>
          <w:szCs w:val="20"/>
        </w:rPr>
      </w:pPr>
    </w:p>
    <w:p w14:paraId="4CCD17F3" w14:textId="511798FE" w:rsidR="00332AE8" w:rsidRPr="00A51AB5" w:rsidRDefault="00332AE8" w:rsidP="00F87736">
      <w:pPr>
        <w:autoSpaceDE w:val="0"/>
        <w:autoSpaceDN w:val="0"/>
        <w:adjustRightInd w:val="0"/>
        <w:spacing w:after="0" w:line="276" w:lineRule="auto"/>
        <w:rPr>
          <w:rFonts w:cs="Arial"/>
          <w:szCs w:val="20"/>
        </w:rPr>
      </w:pPr>
      <w:r w:rsidRPr="00D313C9">
        <w:rPr>
          <w:rFonts w:cs="Arial"/>
          <w:szCs w:val="20"/>
        </w:rPr>
        <w:t xml:space="preserve">V skladu </w:t>
      </w:r>
      <w:r w:rsidR="004C5CED" w:rsidRPr="00D313C9">
        <w:rPr>
          <w:rFonts w:cs="Arial"/>
          <w:szCs w:val="20"/>
        </w:rPr>
        <w:t xml:space="preserve">z </w:t>
      </w:r>
      <w:r w:rsidR="0094340A" w:rsidRPr="00D313C9">
        <w:rPr>
          <w:rFonts w:cs="Arial"/>
          <w:szCs w:val="20"/>
        </w:rPr>
        <w:t>drugo</w:t>
      </w:r>
      <w:r w:rsidRPr="00D313C9">
        <w:rPr>
          <w:rFonts w:cs="Arial"/>
          <w:szCs w:val="20"/>
        </w:rPr>
        <w:t xml:space="preserve"> alinejo 13. člena Sklepa o ustanovitvi Javne agencije Republike Slovenije za varstvo konkurence (Uradni list RS, št. 64/12 in 37/18</w:t>
      </w:r>
      <w:r w:rsidR="00785C5B" w:rsidRPr="00D313C9">
        <w:rPr>
          <w:rFonts w:cs="Arial"/>
          <w:szCs w:val="20"/>
        </w:rPr>
        <w:t xml:space="preserve">; </w:t>
      </w:r>
      <w:r w:rsidR="00845357" w:rsidRPr="00D313C9">
        <w:rPr>
          <w:rFonts w:cs="Arial"/>
          <w:szCs w:val="20"/>
        </w:rPr>
        <w:t>v nadalj</w:t>
      </w:r>
      <w:r w:rsidR="004C5CED" w:rsidRPr="00D313C9">
        <w:rPr>
          <w:rFonts w:cs="Arial"/>
          <w:szCs w:val="20"/>
        </w:rPr>
        <w:t>njem besedilu</w:t>
      </w:r>
      <w:r w:rsidR="00845357" w:rsidRPr="00D313C9">
        <w:rPr>
          <w:rFonts w:cs="Arial"/>
          <w:szCs w:val="20"/>
        </w:rPr>
        <w:t>: Sklep</w:t>
      </w:r>
      <w:r w:rsidRPr="00D313C9">
        <w:rPr>
          <w:rFonts w:cs="Arial"/>
          <w:szCs w:val="20"/>
        </w:rPr>
        <w:t xml:space="preserve">) </w:t>
      </w:r>
      <w:r w:rsidR="00845357" w:rsidRPr="00D313C9">
        <w:rPr>
          <w:rFonts w:cs="Arial"/>
          <w:szCs w:val="20"/>
        </w:rPr>
        <w:t xml:space="preserve">letno poročilo o delu agencije, letni program dela, finančni načrt, zaključni račun in druge akte, za katere </w:t>
      </w:r>
      <w:r w:rsidR="00420162" w:rsidRPr="00D313C9">
        <w:rPr>
          <w:rFonts w:cs="Arial"/>
          <w:szCs w:val="20"/>
        </w:rPr>
        <w:t xml:space="preserve">tako </w:t>
      </w:r>
      <w:r w:rsidR="00845357" w:rsidRPr="00D313C9">
        <w:rPr>
          <w:rFonts w:cs="Arial"/>
          <w:szCs w:val="20"/>
        </w:rPr>
        <w:t xml:space="preserve">določa zakon, </w:t>
      </w:r>
      <w:r w:rsidR="00845357" w:rsidRPr="000A7D94">
        <w:rPr>
          <w:rFonts w:cs="Arial"/>
          <w:szCs w:val="20"/>
        </w:rPr>
        <w:t xml:space="preserve">sprejme </w:t>
      </w:r>
      <w:r w:rsidR="00CA1FD4" w:rsidRPr="000A7D94">
        <w:rPr>
          <w:rFonts w:cs="Arial"/>
          <w:szCs w:val="20"/>
        </w:rPr>
        <w:t>S</w:t>
      </w:r>
      <w:r w:rsidR="00845357" w:rsidRPr="000A7D94">
        <w:rPr>
          <w:rFonts w:cs="Arial"/>
          <w:szCs w:val="20"/>
        </w:rPr>
        <w:t xml:space="preserve">vet Agencije. </w:t>
      </w:r>
      <w:r w:rsidRPr="000A7D94">
        <w:rPr>
          <w:rFonts w:cs="Arial"/>
          <w:szCs w:val="20"/>
        </w:rPr>
        <w:t>Zakon o izvrševanju proračunov za leti 202</w:t>
      </w:r>
      <w:r w:rsidR="006F3056" w:rsidRPr="000A7D94">
        <w:rPr>
          <w:rFonts w:cs="Arial"/>
          <w:szCs w:val="20"/>
        </w:rPr>
        <w:t>5</w:t>
      </w:r>
      <w:r w:rsidRPr="000A7D94">
        <w:rPr>
          <w:rFonts w:cs="Arial"/>
          <w:szCs w:val="20"/>
        </w:rPr>
        <w:t xml:space="preserve"> in 202</w:t>
      </w:r>
      <w:r w:rsidR="006F3056" w:rsidRPr="000A7D94">
        <w:rPr>
          <w:rFonts w:cs="Arial"/>
          <w:szCs w:val="20"/>
        </w:rPr>
        <w:t>6</w:t>
      </w:r>
      <w:r w:rsidRPr="000A7D94">
        <w:rPr>
          <w:rFonts w:cs="Arial"/>
          <w:szCs w:val="20"/>
        </w:rPr>
        <w:t xml:space="preserve"> (</w:t>
      </w:r>
      <w:r w:rsidR="00B037FE" w:rsidRPr="000A7D94">
        <w:rPr>
          <w:rFonts w:cs="Arial"/>
          <w:szCs w:val="20"/>
        </w:rPr>
        <w:t>Uradni list RS, št.</w:t>
      </w:r>
      <w:r w:rsidR="00E00EB0" w:rsidRPr="000A7D94">
        <w:rPr>
          <w:rFonts w:cs="Arial"/>
          <w:szCs w:val="20"/>
        </w:rPr>
        <w:t xml:space="preserve"> </w:t>
      </w:r>
      <w:r w:rsidR="000A7D94" w:rsidRPr="000A7D94">
        <w:rPr>
          <w:rFonts w:cs="Arial"/>
          <w:szCs w:val="20"/>
        </w:rPr>
        <w:t>104/24</w:t>
      </w:r>
      <w:r w:rsidR="00E0075F">
        <w:rPr>
          <w:rFonts w:cs="Arial"/>
          <w:szCs w:val="20"/>
        </w:rPr>
        <w:t>,</w:t>
      </w:r>
      <w:r w:rsidR="00B765E9">
        <w:rPr>
          <w:rFonts w:cs="Arial"/>
          <w:szCs w:val="20"/>
        </w:rPr>
        <w:t xml:space="preserve"> </w:t>
      </w:r>
      <w:r w:rsidR="00B765E9" w:rsidRPr="00B765E9">
        <w:rPr>
          <w:rFonts w:cs="Arial"/>
          <w:szCs w:val="20"/>
        </w:rPr>
        <w:t>17/25</w:t>
      </w:r>
      <w:r w:rsidR="00E0075F">
        <w:rPr>
          <w:rFonts w:cs="Arial"/>
          <w:szCs w:val="20"/>
        </w:rPr>
        <w:t xml:space="preserve"> </w:t>
      </w:r>
      <w:r w:rsidR="00B765E9" w:rsidRPr="00B765E9">
        <w:rPr>
          <w:rFonts w:cs="Arial"/>
          <w:szCs w:val="20"/>
        </w:rPr>
        <w:t>– ZFO-1E</w:t>
      </w:r>
      <w:r w:rsidR="00E0075F" w:rsidRPr="00E0075F">
        <w:rPr>
          <w:rFonts w:cs="Arial"/>
          <w:szCs w:val="20"/>
        </w:rPr>
        <w:t xml:space="preserve"> </w:t>
      </w:r>
      <w:r w:rsidR="00E0075F" w:rsidRPr="00B765E9">
        <w:rPr>
          <w:rFonts w:cs="Arial"/>
          <w:szCs w:val="20"/>
        </w:rPr>
        <w:t>in</w:t>
      </w:r>
      <w:r w:rsidR="00E0075F">
        <w:rPr>
          <w:rFonts w:cs="Arial"/>
          <w:szCs w:val="20"/>
        </w:rPr>
        <w:t xml:space="preserve"> 32/25 </w:t>
      </w:r>
      <w:r w:rsidR="00E0075F" w:rsidRPr="00B765E9">
        <w:rPr>
          <w:rFonts w:cs="Arial"/>
          <w:szCs w:val="20"/>
        </w:rPr>
        <w:t>–</w:t>
      </w:r>
      <w:r w:rsidR="00E0075F">
        <w:rPr>
          <w:rFonts w:cs="Arial"/>
          <w:szCs w:val="20"/>
        </w:rPr>
        <w:t xml:space="preserve"> ZJU-1</w:t>
      </w:r>
      <w:r w:rsidR="00B037FE" w:rsidRPr="000A7D94">
        <w:rPr>
          <w:rFonts w:cs="Arial"/>
          <w:szCs w:val="20"/>
        </w:rPr>
        <w:t>)</w:t>
      </w:r>
      <w:r w:rsidR="00FC7A41" w:rsidRPr="000A7D94">
        <w:rPr>
          <w:rFonts w:cs="Arial"/>
          <w:szCs w:val="20"/>
        </w:rPr>
        <w:t xml:space="preserve"> </w:t>
      </w:r>
      <w:r w:rsidR="00845357" w:rsidRPr="000A7D94">
        <w:rPr>
          <w:rFonts w:cs="Arial"/>
          <w:szCs w:val="20"/>
        </w:rPr>
        <w:t xml:space="preserve">v </w:t>
      </w:r>
      <w:r w:rsidR="000A7D94" w:rsidRPr="000A7D94">
        <w:rPr>
          <w:rFonts w:cs="Arial"/>
          <w:szCs w:val="20"/>
        </w:rPr>
        <w:t>desetem</w:t>
      </w:r>
      <w:r w:rsidR="00845357" w:rsidRPr="000A7D94">
        <w:rPr>
          <w:rFonts w:cs="Arial"/>
          <w:szCs w:val="20"/>
        </w:rPr>
        <w:t xml:space="preserve"> odstavku </w:t>
      </w:r>
      <w:r w:rsidR="000A7D94" w:rsidRPr="000A7D94">
        <w:rPr>
          <w:rFonts w:cs="Arial"/>
          <w:szCs w:val="20"/>
        </w:rPr>
        <w:t>58</w:t>
      </w:r>
      <w:r w:rsidRPr="000A7D94">
        <w:rPr>
          <w:rFonts w:cs="Arial"/>
          <w:szCs w:val="20"/>
        </w:rPr>
        <w:t>. člena določa, da morajo posredni uporabniki državnega proračuna, ne glede na določbe drugih zakonov in predpisov, posredovati sprejet</w:t>
      </w:r>
      <w:r w:rsidR="004C5CED" w:rsidRPr="000A7D94">
        <w:rPr>
          <w:rFonts w:cs="Arial"/>
          <w:szCs w:val="20"/>
        </w:rPr>
        <w:t>o</w:t>
      </w:r>
      <w:r w:rsidRPr="000A7D94">
        <w:rPr>
          <w:rFonts w:cs="Arial"/>
          <w:szCs w:val="20"/>
        </w:rPr>
        <w:t xml:space="preserve"> letn</w:t>
      </w:r>
      <w:r w:rsidR="004C5CED" w:rsidRPr="000A7D94">
        <w:rPr>
          <w:rFonts w:cs="Arial"/>
          <w:szCs w:val="20"/>
        </w:rPr>
        <w:t>o</w:t>
      </w:r>
      <w:r w:rsidRPr="000A7D94">
        <w:rPr>
          <w:rFonts w:cs="Arial"/>
          <w:szCs w:val="20"/>
        </w:rPr>
        <w:t xml:space="preserve"> poročil</w:t>
      </w:r>
      <w:r w:rsidR="004C5CED" w:rsidRPr="000A7D94">
        <w:rPr>
          <w:rFonts w:cs="Arial"/>
          <w:szCs w:val="20"/>
        </w:rPr>
        <w:t>o</w:t>
      </w:r>
      <w:r w:rsidRPr="000A7D94">
        <w:rPr>
          <w:rFonts w:cs="Arial"/>
          <w:szCs w:val="20"/>
        </w:rPr>
        <w:t xml:space="preserve"> v soglasje organu, pristojnemu za izdajo soglasja k njihovemu finančnemu načrtu in programu dela. Soglasje na </w:t>
      </w:r>
      <w:r w:rsidRPr="00A51AB5">
        <w:rPr>
          <w:rFonts w:cs="Arial"/>
          <w:szCs w:val="20"/>
        </w:rPr>
        <w:t>letno poročilo torej da</w:t>
      </w:r>
      <w:r w:rsidR="003D4D12">
        <w:rPr>
          <w:rFonts w:cs="Arial"/>
          <w:szCs w:val="20"/>
        </w:rPr>
        <w:t>je</w:t>
      </w:r>
      <w:r w:rsidRPr="00A51AB5">
        <w:rPr>
          <w:rFonts w:cs="Arial"/>
          <w:szCs w:val="20"/>
        </w:rPr>
        <w:t xml:space="preserve"> Ministrstvo za </w:t>
      </w:r>
      <w:r w:rsidR="00255597" w:rsidRPr="00A51AB5">
        <w:rPr>
          <w:rFonts w:cs="Arial"/>
          <w:szCs w:val="20"/>
        </w:rPr>
        <w:t>gospodarstvo, turizem in šport</w:t>
      </w:r>
      <w:r w:rsidRPr="00A51AB5">
        <w:rPr>
          <w:rFonts w:cs="Arial"/>
          <w:szCs w:val="20"/>
        </w:rPr>
        <w:t>.</w:t>
      </w:r>
    </w:p>
    <w:p w14:paraId="731C9AD8" w14:textId="77777777" w:rsidR="00BB4683" w:rsidRPr="00E624D5" w:rsidRDefault="007B481A" w:rsidP="00F87736">
      <w:pPr>
        <w:autoSpaceDE w:val="0"/>
        <w:autoSpaceDN w:val="0"/>
        <w:adjustRightInd w:val="0"/>
        <w:spacing w:after="0" w:line="276" w:lineRule="auto"/>
        <w:rPr>
          <w:rFonts w:cs="Arial"/>
          <w:szCs w:val="20"/>
        </w:rPr>
      </w:pPr>
      <w:r w:rsidRPr="00A51AB5">
        <w:rPr>
          <w:rFonts w:cs="Arial"/>
          <w:szCs w:val="20"/>
        </w:rPr>
        <w:t>L</w:t>
      </w:r>
      <w:r w:rsidR="00BB4683" w:rsidRPr="00A51AB5">
        <w:rPr>
          <w:rFonts w:cs="Arial"/>
          <w:szCs w:val="20"/>
        </w:rPr>
        <w:t>etn</w:t>
      </w:r>
      <w:r w:rsidRPr="00A51AB5">
        <w:rPr>
          <w:rFonts w:cs="Arial"/>
          <w:szCs w:val="20"/>
        </w:rPr>
        <w:t>o</w:t>
      </w:r>
      <w:r w:rsidR="00BB4683" w:rsidRPr="00A51AB5">
        <w:rPr>
          <w:rFonts w:cs="Arial"/>
          <w:szCs w:val="20"/>
        </w:rPr>
        <w:t xml:space="preserve"> poročil</w:t>
      </w:r>
      <w:r w:rsidRPr="00A51AB5">
        <w:rPr>
          <w:rFonts w:cs="Arial"/>
          <w:szCs w:val="20"/>
        </w:rPr>
        <w:t>o</w:t>
      </w:r>
      <w:r w:rsidR="00BB4683" w:rsidRPr="00A51AB5">
        <w:rPr>
          <w:rFonts w:cs="Arial"/>
          <w:szCs w:val="20"/>
        </w:rPr>
        <w:t xml:space="preserve"> Agencije je Svet Agencije sprejel na nejavni seji dne </w:t>
      </w:r>
      <w:r w:rsidRPr="00A51AB5">
        <w:rPr>
          <w:rFonts w:cs="Arial"/>
          <w:szCs w:val="20"/>
        </w:rPr>
        <w:t>2</w:t>
      </w:r>
      <w:r w:rsidR="00A51AB5" w:rsidRPr="00A51AB5">
        <w:rPr>
          <w:rFonts w:cs="Arial"/>
          <w:szCs w:val="20"/>
        </w:rPr>
        <w:t>6</w:t>
      </w:r>
      <w:r w:rsidR="00BB4683" w:rsidRPr="00A51AB5">
        <w:rPr>
          <w:rFonts w:cs="Arial"/>
          <w:szCs w:val="20"/>
        </w:rPr>
        <w:t>.</w:t>
      </w:r>
      <w:r w:rsidR="00420162" w:rsidRPr="00A51AB5">
        <w:rPr>
          <w:rFonts w:cs="Arial"/>
          <w:szCs w:val="20"/>
        </w:rPr>
        <w:t xml:space="preserve"> </w:t>
      </w:r>
      <w:r w:rsidRPr="00A51AB5">
        <w:rPr>
          <w:rFonts w:cs="Arial"/>
          <w:szCs w:val="20"/>
        </w:rPr>
        <w:t>2</w:t>
      </w:r>
      <w:r w:rsidR="00BB4683" w:rsidRPr="00A51AB5">
        <w:rPr>
          <w:rFonts w:cs="Arial"/>
          <w:szCs w:val="20"/>
        </w:rPr>
        <w:t>.</w:t>
      </w:r>
      <w:r w:rsidR="00420162" w:rsidRPr="00A51AB5">
        <w:rPr>
          <w:rFonts w:cs="Arial"/>
          <w:szCs w:val="20"/>
        </w:rPr>
        <w:t xml:space="preserve"> </w:t>
      </w:r>
      <w:r w:rsidR="00BB4683" w:rsidRPr="00A51AB5">
        <w:rPr>
          <w:rFonts w:cs="Arial"/>
          <w:szCs w:val="20"/>
        </w:rPr>
        <w:t>202</w:t>
      </w:r>
      <w:r w:rsidR="00A51AB5" w:rsidRPr="00A51AB5">
        <w:rPr>
          <w:rFonts w:cs="Arial"/>
          <w:szCs w:val="20"/>
        </w:rPr>
        <w:t>5,</w:t>
      </w:r>
      <w:r w:rsidR="00BB4683" w:rsidRPr="00A51AB5">
        <w:rPr>
          <w:rFonts w:cs="Arial"/>
          <w:szCs w:val="20"/>
        </w:rPr>
        <w:t xml:space="preserve"> </w:t>
      </w:r>
      <w:r w:rsidR="00173332" w:rsidRPr="00A51AB5">
        <w:rPr>
          <w:rFonts w:cs="Arial"/>
          <w:szCs w:val="20"/>
        </w:rPr>
        <w:t>sprememb</w:t>
      </w:r>
      <w:r w:rsidRPr="00A51AB5">
        <w:rPr>
          <w:rFonts w:cs="Arial"/>
          <w:szCs w:val="20"/>
        </w:rPr>
        <w:t>e</w:t>
      </w:r>
      <w:r w:rsidR="00BB4683" w:rsidRPr="00A51AB5">
        <w:rPr>
          <w:rFonts w:cs="Arial"/>
          <w:szCs w:val="20"/>
        </w:rPr>
        <w:t xml:space="preserve"> letnega poročila na nejavni seji </w:t>
      </w:r>
      <w:r w:rsidR="00A51AB5" w:rsidRPr="00A51AB5">
        <w:rPr>
          <w:rFonts w:cs="Arial"/>
          <w:szCs w:val="20"/>
        </w:rPr>
        <w:t>8</w:t>
      </w:r>
      <w:r w:rsidR="00BB4683" w:rsidRPr="00A51AB5">
        <w:rPr>
          <w:rFonts w:cs="Arial"/>
          <w:szCs w:val="20"/>
        </w:rPr>
        <w:t>.</w:t>
      </w:r>
      <w:r w:rsidR="00420162" w:rsidRPr="00A51AB5">
        <w:rPr>
          <w:rFonts w:cs="Arial"/>
          <w:szCs w:val="20"/>
        </w:rPr>
        <w:t xml:space="preserve"> </w:t>
      </w:r>
      <w:r w:rsidR="00A51AB5" w:rsidRPr="00A51AB5">
        <w:rPr>
          <w:rFonts w:cs="Arial"/>
          <w:szCs w:val="20"/>
        </w:rPr>
        <w:t>4</w:t>
      </w:r>
      <w:r w:rsidR="00BB4683" w:rsidRPr="00A51AB5">
        <w:rPr>
          <w:rFonts w:cs="Arial"/>
          <w:szCs w:val="20"/>
        </w:rPr>
        <w:t>.</w:t>
      </w:r>
      <w:r w:rsidR="00420162" w:rsidRPr="00A51AB5">
        <w:rPr>
          <w:rFonts w:cs="Arial"/>
          <w:szCs w:val="20"/>
        </w:rPr>
        <w:t xml:space="preserve"> </w:t>
      </w:r>
      <w:r w:rsidR="00BB4683" w:rsidRPr="00A51AB5">
        <w:rPr>
          <w:rFonts w:cs="Arial"/>
          <w:szCs w:val="20"/>
        </w:rPr>
        <w:t>202</w:t>
      </w:r>
      <w:r w:rsidR="00A51AB5" w:rsidRPr="00A51AB5">
        <w:rPr>
          <w:rFonts w:cs="Arial"/>
          <w:szCs w:val="20"/>
        </w:rPr>
        <w:t>5 i</w:t>
      </w:r>
      <w:r w:rsidR="00B765E9">
        <w:rPr>
          <w:rFonts w:cs="Arial"/>
          <w:szCs w:val="20"/>
        </w:rPr>
        <w:t>n</w:t>
      </w:r>
      <w:r w:rsidR="00A51AB5" w:rsidRPr="00A51AB5">
        <w:rPr>
          <w:rFonts w:cs="Arial"/>
          <w:szCs w:val="20"/>
        </w:rPr>
        <w:t xml:space="preserve"> tehnični popravek letnega poročila na nejavni seji 22.</w:t>
      </w:r>
      <w:r w:rsidR="00B765E9">
        <w:rPr>
          <w:rFonts w:cs="Arial"/>
          <w:szCs w:val="20"/>
        </w:rPr>
        <w:t xml:space="preserve"> </w:t>
      </w:r>
      <w:r w:rsidR="00A51AB5" w:rsidRPr="00A51AB5">
        <w:rPr>
          <w:rFonts w:cs="Arial"/>
          <w:szCs w:val="20"/>
        </w:rPr>
        <w:t>4. 2025</w:t>
      </w:r>
      <w:r w:rsidR="00BB4683" w:rsidRPr="00A51AB5">
        <w:rPr>
          <w:rFonts w:cs="Arial"/>
          <w:szCs w:val="20"/>
        </w:rPr>
        <w:t>.</w:t>
      </w:r>
    </w:p>
    <w:p w14:paraId="2B6D3AF2" w14:textId="77777777" w:rsidR="002C4AF3" w:rsidRDefault="002C4AF3" w:rsidP="00F87736">
      <w:pPr>
        <w:autoSpaceDE w:val="0"/>
        <w:autoSpaceDN w:val="0"/>
        <w:adjustRightInd w:val="0"/>
        <w:spacing w:after="0" w:line="276" w:lineRule="auto"/>
        <w:rPr>
          <w:rFonts w:cs="Arial"/>
          <w:szCs w:val="20"/>
        </w:rPr>
      </w:pPr>
    </w:p>
    <w:p w14:paraId="187B0DBD" w14:textId="77777777" w:rsidR="00790741" w:rsidRPr="00C667FA" w:rsidRDefault="00266BEA" w:rsidP="00F87736">
      <w:pPr>
        <w:autoSpaceDE w:val="0"/>
        <w:autoSpaceDN w:val="0"/>
        <w:adjustRightInd w:val="0"/>
        <w:spacing w:after="0" w:line="276" w:lineRule="auto"/>
        <w:rPr>
          <w:rFonts w:cs="Arial"/>
          <w:szCs w:val="20"/>
        </w:rPr>
      </w:pPr>
      <w:r w:rsidRPr="00C667FA">
        <w:rPr>
          <w:rFonts w:cs="Arial"/>
          <w:szCs w:val="20"/>
        </w:rPr>
        <w:t xml:space="preserve">K letnemu poročilu Agencije </w:t>
      </w:r>
      <w:r w:rsidRPr="007B481A">
        <w:rPr>
          <w:rFonts w:cs="Arial"/>
          <w:szCs w:val="20"/>
        </w:rPr>
        <w:t xml:space="preserve">za leto </w:t>
      </w:r>
      <w:r w:rsidR="00174F64" w:rsidRPr="007B481A">
        <w:rPr>
          <w:rFonts w:cs="Arial"/>
          <w:szCs w:val="20"/>
        </w:rPr>
        <w:t>202</w:t>
      </w:r>
      <w:r w:rsidR="000A7D94">
        <w:rPr>
          <w:rFonts w:cs="Arial"/>
          <w:szCs w:val="20"/>
        </w:rPr>
        <w:t>4</w:t>
      </w:r>
      <w:r w:rsidR="00341A11" w:rsidRPr="007B481A">
        <w:rPr>
          <w:rFonts w:cs="Arial"/>
          <w:szCs w:val="20"/>
        </w:rPr>
        <w:t xml:space="preserve"> </w:t>
      </w:r>
      <w:r w:rsidR="00C11C1D" w:rsidRPr="007B481A">
        <w:rPr>
          <w:rFonts w:cs="Arial"/>
          <w:szCs w:val="20"/>
        </w:rPr>
        <w:t>je</w:t>
      </w:r>
      <w:r w:rsidRPr="007B481A">
        <w:rPr>
          <w:rFonts w:cs="Arial"/>
          <w:szCs w:val="20"/>
        </w:rPr>
        <w:t xml:space="preserve"> minister</w:t>
      </w:r>
      <w:r w:rsidR="009D1702" w:rsidRPr="007B481A">
        <w:rPr>
          <w:rFonts w:cs="Arial"/>
          <w:szCs w:val="20"/>
        </w:rPr>
        <w:t>, pristojen</w:t>
      </w:r>
      <w:r w:rsidRPr="007B481A">
        <w:rPr>
          <w:rFonts w:cs="Arial"/>
          <w:szCs w:val="20"/>
        </w:rPr>
        <w:t xml:space="preserve"> za </w:t>
      </w:r>
      <w:r w:rsidR="00255597" w:rsidRPr="007B481A">
        <w:rPr>
          <w:rFonts w:cs="Arial"/>
          <w:szCs w:val="20"/>
        </w:rPr>
        <w:t>gospodarstvo, turizem in šport</w:t>
      </w:r>
      <w:r w:rsidR="009D1702" w:rsidRPr="007B481A">
        <w:rPr>
          <w:rFonts w:cs="Arial"/>
          <w:szCs w:val="20"/>
        </w:rPr>
        <w:t>,</w:t>
      </w:r>
      <w:r w:rsidRPr="007B481A">
        <w:rPr>
          <w:rFonts w:cs="Arial"/>
          <w:szCs w:val="20"/>
        </w:rPr>
        <w:t xml:space="preserve"> </w:t>
      </w:r>
      <w:r w:rsidR="00720B0D">
        <w:rPr>
          <w:rFonts w:cs="Arial"/>
          <w:szCs w:val="20"/>
        </w:rPr>
        <w:t xml:space="preserve">dne 12. 5. 2025 </w:t>
      </w:r>
      <w:r w:rsidR="005E1943" w:rsidRPr="007B481A">
        <w:rPr>
          <w:rFonts w:cs="Arial"/>
          <w:szCs w:val="20"/>
        </w:rPr>
        <w:t>izdal soglasje št.</w:t>
      </w:r>
      <w:r w:rsidR="00834E86" w:rsidRPr="007B481A">
        <w:rPr>
          <w:rFonts w:cs="Arial"/>
          <w:szCs w:val="20"/>
        </w:rPr>
        <w:t xml:space="preserve"> </w:t>
      </w:r>
      <w:r w:rsidR="00A51AB5" w:rsidRPr="007B2A71">
        <w:rPr>
          <w:rFonts w:cs="Arial"/>
          <w:snapToGrid w:val="0"/>
          <w:color w:val="000000"/>
          <w:szCs w:val="20"/>
          <w:lang w:eastAsia="ar-SA"/>
        </w:rPr>
        <w:t>306-8</w:t>
      </w:r>
      <w:r w:rsidR="00A51AB5">
        <w:rPr>
          <w:rFonts w:cs="Arial"/>
          <w:snapToGrid w:val="0"/>
          <w:color w:val="000000"/>
          <w:szCs w:val="20"/>
          <w:lang w:eastAsia="ar-SA"/>
        </w:rPr>
        <w:t>/2023-2180-85</w:t>
      </w:r>
      <w:r w:rsidR="007B481A" w:rsidRPr="007B481A">
        <w:rPr>
          <w:rFonts w:cs="Arial"/>
          <w:szCs w:val="20"/>
        </w:rPr>
        <w:t>.</w:t>
      </w:r>
    </w:p>
    <w:p w14:paraId="43CACB80" w14:textId="77777777" w:rsidR="00D47289" w:rsidRDefault="00D47289" w:rsidP="009D4CD0">
      <w:pPr>
        <w:autoSpaceDE w:val="0"/>
        <w:autoSpaceDN w:val="0"/>
        <w:adjustRightInd w:val="0"/>
        <w:spacing w:after="0" w:line="260" w:lineRule="exact"/>
        <w:rPr>
          <w:rFonts w:cs="Arial"/>
          <w:szCs w:val="20"/>
        </w:rPr>
      </w:pPr>
    </w:p>
    <w:p w14:paraId="55EDBE0C" w14:textId="77777777" w:rsidR="0040753B" w:rsidRPr="00DE4CAC" w:rsidRDefault="0040753B" w:rsidP="009D4CD0">
      <w:pPr>
        <w:autoSpaceDE w:val="0"/>
        <w:autoSpaceDN w:val="0"/>
        <w:adjustRightInd w:val="0"/>
        <w:spacing w:after="0" w:line="260" w:lineRule="exact"/>
        <w:rPr>
          <w:rFonts w:cs="Arial"/>
          <w:szCs w:val="20"/>
          <w:u w:val="single"/>
        </w:rPr>
      </w:pPr>
      <w:r w:rsidRPr="00DE4CAC">
        <w:rPr>
          <w:rFonts w:cs="Arial"/>
          <w:szCs w:val="20"/>
          <w:u w:val="single"/>
        </w:rPr>
        <w:t>Načelo denarnega toka in fiskalno pravilo</w:t>
      </w:r>
    </w:p>
    <w:p w14:paraId="1CA0B651" w14:textId="77777777" w:rsidR="0040753B" w:rsidRPr="000A7D94" w:rsidRDefault="0040753B" w:rsidP="009D4CD0">
      <w:pPr>
        <w:autoSpaceDE w:val="0"/>
        <w:autoSpaceDN w:val="0"/>
        <w:adjustRightInd w:val="0"/>
        <w:spacing w:after="0" w:line="260" w:lineRule="exact"/>
        <w:rPr>
          <w:rFonts w:cs="Arial"/>
          <w:szCs w:val="20"/>
          <w:highlight w:val="yellow"/>
        </w:rPr>
      </w:pPr>
    </w:p>
    <w:p w14:paraId="5C7F00BD" w14:textId="77777777" w:rsidR="0040753B" w:rsidRPr="00607D25" w:rsidRDefault="00D47289" w:rsidP="00F87736">
      <w:pPr>
        <w:autoSpaceDE w:val="0"/>
        <w:autoSpaceDN w:val="0"/>
        <w:adjustRightInd w:val="0"/>
        <w:spacing w:after="0" w:line="276" w:lineRule="auto"/>
        <w:rPr>
          <w:rFonts w:cs="Arial"/>
          <w:szCs w:val="20"/>
        </w:rPr>
      </w:pPr>
      <w:r w:rsidRPr="00DE4CAC">
        <w:rPr>
          <w:rFonts w:cs="Arial"/>
          <w:szCs w:val="20"/>
        </w:rPr>
        <w:t xml:space="preserve">Celotni prihodki po načelu denarnega toka so v letu </w:t>
      </w:r>
      <w:r w:rsidR="00CA7222" w:rsidRPr="00DE4CAC">
        <w:rPr>
          <w:rFonts w:cs="Arial"/>
          <w:szCs w:val="20"/>
        </w:rPr>
        <w:t>20</w:t>
      </w:r>
      <w:r w:rsidR="0050663C" w:rsidRPr="00DE4CAC">
        <w:rPr>
          <w:rFonts w:cs="Arial"/>
          <w:szCs w:val="20"/>
        </w:rPr>
        <w:t>2</w:t>
      </w:r>
      <w:r w:rsidR="00DE4CAC" w:rsidRPr="00DE4CAC">
        <w:rPr>
          <w:rFonts w:cs="Arial"/>
          <w:szCs w:val="20"/>
        </w:rPr>
        <w:t>4</w:t>
      </w:r>
      <w:r w:rsidR="00D639AB" w:rsidRPr="00DE4CAC">
        <w:rPr>
          <w:rFonts w:cs="Arial"/>
          <w:szCs w:val="20"/>
        </w:rPr>
        <w:t xml:space="preserve"> </w:t>
      </w:r>
      <w:r w:rsidRPr="00DE4CAC">
        <w:rPr>
          <w:rFonts w:cs="Arial"/>
          <w:szCs w:val="20"/>
        </w:rPr>
        <w:t xml:space="preserve">znašali </w:t>
      </w:r>
      <w:r w:rsidR="00DE4CAC" w:rsidRPr="00DE4CAC">
        <w:rPr>
          <w:rFonts w:cs="Arial"/>
        </w:rPr>
        <w:t>1.971.322</w:t>
      </w:r>
      <w:r w:rsidR="00D4039E" w:rsidRPr="00DE4CAC">
        <w:rPr>
          <w:rFonts w:cs="Arial"/>
        </w:rPr>
        <w:t xml:space="preserve"> </w:t>
      </w:r>
      <w:r w:rsidRPr="00DE4CAC">
        <w:rPr>
          <w:rFonts w:cs="Arial"/>
          <w:szCs w:val="20"/>
        </w:rPr>
        <w:t>EUR</w:t>
      </w:r>
      <w:r w:rsidR="00A21004" w:rsidRPr="00DE4CAC">
        <w:rPr>
          <w:rFonts w:cs="Arial"/>
          <w:szCs w:val="20"/>
        </w:rPr>
        <w:t xml:space="preserve"> in sicer: prejeta sredstva iz proračuna v višini </w:t>
      </w:r>
      <w:r w:rsidR="00DE4CAC" w:rsidRPr="00DE4CAC">
        <w:rPr>
          <w:rFonts w:cs="Arial"/>
        </w:rPr>
        <w:t>1.938.248</w:t>
      </w:r>
      <w:r w:rsidR="00D4039E" w:rsidRPr="00DE4CAC">
        <w:rPr>
          <w:rFonts w:cs="Arial"/>
        </w:rPr>
        <w:t xml:space="preserve"> </w:t>
      </w:r>
      <w:r w:rsidR="00A21004" w:rsidRPr="00607D25">
        <w:rPr>
          <w:rFonts w:cs="Arial"/>
          <w:szCs w:val="20"/>
        </w:rPr>
        <w:t xml:space="preserve">EUR in ostali prihodki v višini </w:t>
      </w:r>
      <w:r w:rsidR="00DE4CAC" w:rsidRPr="00607D25">
        <w:rPr>
          <w:rFonts w:cs="Arial"/>
          <w:szCs w:val="20"/>
        </w:rPr>
        <w:t>33.074</w:t>
      </w:r>
      <w:r w:rsidR="00A21004" w:rsidRPr="00607D25">
        <w:rPr>
          <w:rFonts w:cs="Arial"/>
          <w:szCs w:val="20"/>
        </w:rPr>
        <w:t xml:space="preserve"> EUR</w:t>
      </w:r>
      <w:r w:rsidR="0064392B" w:rsidRPr="00607D25">
        <w:rPr>
          <w:rFonts w:cs="Arial"/>
          <w:szCs w:val="20"/>
        </w:rPr>
        <w:t>,</w:t>
      </w:r>
      <w:r w:rsidRPr="00607D25">
        <w:rPr>
          <w:rFonts w:cs="Arial"/>
          <w:szCs w:val="20"/>
        </w:rPr>
        <w:t xml:space="preserve"> </w:t>
      </w:r>
      <w:r w:rsidR="0064392B" w:rsidRPr="00607D25">
        <w:rPr>
          <w:rFonts w:cs="Arial"/>
          <w:szCs w:val="20"/>
        </w:rPr>
        <w:t>c</w:t>
      </w:r>
      <w:r w:rsidR="00FD0D38" w:rsidRPr="00607D25">
        <w:rPr>
          <w:rFonts w:cs="Arial"/>
          <w:szCs w:val="20"/>
        </w:rPr>
        <w:t xml:space="preserve">elotni odhodki po načelu denarnega toka so znašali </w:t>
      </w:r>
      <w:r w:rsidR="00607D25" w:rsidRPr="00607D25">
        <w:rPr>
          <w:rFonts w:cs="Arial"/>
        </w:rPr>
        <w:t>1.968.187</w:t>
      </w:r>
      <w:r w:rsidR="00D4039E" w:rsidRPr="00607D25">
        <w:rPr>
          <w:rFonts w:cs="Arial"/>
        </w:rPr>
        <w:t xml:space="preserve"> </w:t>
      </w:r>
      <w:r w:rsidR="00FD0D38" w:rsidRPr="00607D25">
        <w:rPr>
          <w:rFonts w:cs="Arial"/>
          <w:szCs w:val="20"/>
        </w:rPr>
        <w:t>EUR</w:t>
      </w:r>
      <w:r w:rsidR="0040753B" w:rsidRPr="00607D25">
        <w:rPr>
          <w:rFonts w:cs="Arial"/>
          <w:szCs w:val="20"/>
        </w:rPr>
        <w:t>. Po načelu denarnega toka je bil v letu 20</w:t>
      </w:r>
      <w:r w:rsidR="005A2707" w:rsidRPr="00607D25">
        <w:rPr>
          <w:rFonts w:cs="Arial"/>
          <w:szCs w:val="20"/>
        </w:rPr>
        <w:t>2</w:t>
      </w:r>
      <w:r w:rsidR="00636344" w:rsidRPr="00607D25">
        <w:rPr>
          <w:rFonts w:cs="Arial"/>
          <w:szCs w:val="20"/>
        </w:rPr>
        <w:t>3</w:t>
      </w:r>
      <w:r w:rsidR="0040753B" w:rsidRPr="00607D25">
        <w:rPr>
          <w:rFonts w:cs="Arial"/>
          <w:szCs w:val="20"/>
        </w:rPr>
        <w:t xml:space="preserve"> ugotovljen presežek </w:t>
      </w:r>
      <w:r w:rsidR="00636344" w:rsidRPr="00607D25">
        <w:rPr>
          <w:rFonts w:cs="Arial"/>
          <w:szCs w:val="20"/>
        </w:rPr>
        <w:t>odhodkov nad prihodki</w:t>
      </w:r>
      <w:r w:rsidR="0040753B" w:rsidRPr="00607D25">
        <w:rPr>
          <w:rFonts w:cs="Arial"/>
          <w:szCs w:val="20"/>
        </w:rPr>
        <w:t xml:space="preserve"> v višini </w:t>
      </w:r>
      <w:r w:rsidR="00607D25" w:rsidRPr="00607D25">
        <w:rPr>
          <w:rFonts w:cs="Arial"/>
        </w:rPr>
        <w:t>3.135</w:t>
      </w:r>
      <w:r w:rsidR="00636344" w:rsidRPr="00607D25">
        <w:rPr>
          <w:rFonts w:cs="Arial"/>
        </w:rPr>
        <w:t xml:space="preserve"> </w:t>
      </w:r>
      <w:r w:rsidR="0040753B" w:rsidRPr="00607D25">
        <w:rPr>
          <w:rFonts w:cs="Arial"/>
          <w:szCs w:val="20"/>
        </w:rPr>
        <w:t>EUR.</w:t>
      </w:r>
    </w:p>
    <w:p w14:paraId="0F4C3F29" w14:textId="77777777" w:rsidR="0025662D" w:rsidRPr="000A7D94" w:rsidRDefault="0025662D" w:rsidP="00F87736">
      <w:pPr>
        <w:autoSpaceDE w:val="0"/>
        <w:autoSpaceDN w:val="0"/>
        <w:adjustRightInd w:val="0"/>
        <w:spacing w:after="0" w:line="276" w:lineRule="auto"/>
        <w:rPr>
          <w:rFonts w:cs="Arial"/>
          <w:szCs w:val="20"/>
          <w:highlight w:val="yellow"/>
        </w:rPr>
      </w:pPr>
    </w:p>
    <w:p w14:paraId="7B1FBBF7" w14:textId="77777777" w:rsidR="007B481A" w:rsidRPr="00607D25" w:rsidRDefault="0025662D" w:rsidP="007B481A">
      <w:pPr>
        <w:autoSpaceDE w:val="0"/>
        <w:autoSpaceDN w:val="0"/>
        <w:adjustRightInd w:val="0"/>
        <w:spacing w:after="0" w:line="276" w:lineRule="auto"/>
        <w:rPr>
          <w:rFonts w:cs="Arial"/>
          <w:szCs w:val="20"/>
        </w:rPr>
      </w:pPr>
      <w:r w:rsidRPr="00607D25">
        <w:rPr>
          <w:rFonts w:cs="Arial"/>
          <w:szCs w:val="20"/>
        </w:rPr>
        <w:t xml:space="preserve">Prejeta sredstva iz proračuna so razdeljena </w:t>
      </w:r>
      <w:r w:rsidR="004C5CED" w:rsidRPr="00607D25">
        <w:rPr>
          <w:rFonts w:cs="Arial"/>
          <w:szCs w:val="20"/>
        </w:rPr>
        <w:t xml:space="preserve">na </w:t>
      </w:r>
      <w:r w:rsidRPr="00607D25">
        <w:rPr>
          <w:rFonts w:cs="Arial"/>
          <w:szCs w:val="20"/>
        </w:rPr>
        <w:t>dveh proračunskih postavkah:</w:t>
      </w:r>
      <w:r w:rsidR="007B481A" w:rsidRPr="00607D25">
        <w:rPr>
          <w:rFonts w:cs="Arial"/>
          <w:szCs w:val="20"/>
        </w:rPr>
        <w:t xml:space="preserve"> </w:t>
      </w:r>
    </w:p>
    <w:p w14:paraId="0B7AFC27" w14:textId="77777777" w:rsidR="005C2615" w:rsidRPr="00AD3852" w:rsidRDefault="0025662D" w:rsidP="007B481A">
      <w:pPr>
        <w:numPr>
          <w:ilvl w:val="0"/>
          <w:numId w:val="8"/>
        </w:numPr>
        <w:autoSpaceDE w:val="0"/>
        <w:autoSpaceDN w:val="0"/>
        <w:adjustRightInd w:val="0"/>
        <w:spacing w:after="0" w:line="276" w:lineRule="auto"/>
        <w:rPr>
          <w:rFonts w:cs="Arial"/>
          <w:szCs w:val="20"/>
        </w:rPr>
      </w:pPr>
      <w:r w:rsidRPr="00AD3852">
        <w:rPr>
          <w:rFonts w:cs="Arial"/>
          <w:szCs w:val="20"/>
        </w:rPr>
        <w:t xml:space="preserve">PP </w:t>
      </w:r>
      <w:r w:rsidR="002E0312" w:rsidRPr="00AD3852">
        <w:rPr>
          <w:rFonts w:cs="Arial"/>
          <w:szCs w:val="20"/>
        </w:rPr>
        <w:t>231145</w:t>
      </w:r>
      <w:r w:rsidRPr="00AD3852">
        <w:rPr>
          <w:rFonts w:cs="Arial"/>
          <w:szCs w:val="20"/>
        </w:rPr>
        <w:t xml:space="preserve"> Javna agencija za varstvo konkurence v višini </w:t>
      </w:r>
      <w:r w:rsidR="00F70AA5" w:rsidRPr="00AD3852">
        <w:rPr>
          <w:rFonts w:cs="Arial"/>
          <w:szCs w:val="20"/>
        </w:rPr>
        <w:t>1.822.179,47</w:t>
      </w:r>
      <w:r w:rsidRPr="00AD3852">
        <w:rPr>
          <w:rFonts w:cs="Arial"/>
          <w:szCs w:val="20"/>
        </w:rPr>
        <w:t xml:space="preserve"> EUR. Sestavljena je iz stroškov za plače, stroškov investicij in materialnih stroškov. Zajeti so tudi stroški storitev podporne službe s področja informatike, ki jih za </w:t>
      </w:r>
      <w:r w:rsidR="002E0312" w:rsidRPr="00AD3852">
        <w:rPr>
          <w:rFonts w:cs="Arial"/>
          <w:szCs w:val="20"/>
        </w:rPr>
        <w:t>Agencijo</w:t>
      </w:r>
      <w:r w:rsidRPr="00AD3852">
        <w:rPr>
          <w:rFonts w:cs="Arial"/>
          <w:szCs w:val="20"/>
        </w:rPr>
        <w:t xml:space="preserve"> izvaja Ministrstvo za </w:t>
      </w:r>
      <w:r w:rsidR="00705DF3" w:rsidRPr="00AD3852">
        <w:rPr>
          <w:rFonts w:cs="Arial"/>
          <w:szCs w:val="20"/>
        </w:rPr>
        <w:t>gospodarstvo, turizem in šport</w:t>
      </w:r>
      <w:r w:rsidR="009871DB" w:rsidRPr="00AD3852">
        <w:rPr>
          <w:rFonts w:cs="Arial"/>
          <w:szCs w:val="20"/>
        </w:rPr>
        <w:t>, priliv</w:t>
      </w:r>
      <w:r w:rsidR="006E2620">
        <w:rPr>
          <w:rFonts w:cs="Arial"/>
          <w:szCs w:val="20"/>
        </w:rPr>
        <w:t>i</w:t>
      </w:r>
      <w:r w:rsidR="009871DB" w:rsidRPr="00AD3852">
        <w:rPr>
          <w:rFonts w:cs="Arial"/>
          <w:szCs w:val="20"/>
        </w:rPr>
        <w:t xml:space="preserve"> Evropske unije za potne stroške, </w:t>
      </w:r>
      <w:r w:rsidR="00F70AA5" w:rsidRPr="00AD3852">
        <w:rPr>
          <w:rFonts w:cs="Arial"/>
          <w:szCs w:val="20"/>
        </w:rPr>
        <w:t>prodaja avtomobila</w:t>
      </w:r>
      <w:r w:rsidRPr="00AD3852">
        <w:rPr>
          <w:rFonts w:cs="Arial"/>
          <w:szCs w:val="20"/>
        </w:rPr>
        <w:t xml:space="preserve"> in refundacij ZZZS</w:t>
      </w:r>
      <w:r w:rsidR="00AD3852" w:rsidRPr="00AD3852">
        <w:rPr>
          <w:rFonts w:cs="Arial"/>
          <w:szCs w:val="20"/>
        </w:rPr>
        <w:t>,</w:t>
      </w:r>
    </w:p>
    <w:p w14:paraId="08281CBE" w14:textId="77777777" w:rsidR="0025662D" w:rsidRPr="00F70AA5" w:rsidRDefault="0025662D" w:rsidP="00F87736">
      <w:pPr>
        <w:numPr>
          <w:ilvl w:val="0"/>
          <w:numId w:val="8"/>
        </w:numPr>
        <w:autoSpaceDE w:val="0"/>
        <w:autoSpaceDN w:val="0"/>
        <w:adjustRightInd w:val="0"/>
        <w:spacing w:after="0" w:line="276" w:lineRule="auto"/>
        <w:rPr>
          <w:rFonts w:cs="Arial"/>
          <w:szCs w:val="20"/>
        </w:rPr>
      </w:pPr>
      <w:r w:rsidRPr="00F70AA5">
        <w:rPr>
          <w:rFonts w:cs="Arial"/>
          <w:szCs w:val="20"/>
        </w:rPr>
        <w:t xml:space="preserve">PP 190118 Izvajanje nadzora nedovoljenih ravnanj po </w:t>
      </w:r>
      <w:r w:rsidR="004C5CED" w:rsidRPr="00F70AA5">
        <w:rPr>
          <w:rFonts w:cs="Arial"/>
          <w:szCs w:val="20"/>
        </w:rPr>
        <w:t>Z</w:t>
      </w:r>
      <w:r w:rsidRPr="00F70AA5">
        <w:rPr>
          <w:rFonts w:cs="Arial"/>
          <w:szCs w:val="20"/>
        </w:rPr>
        <w:t xml:space="preserve">akonu o kmetijstvu v višini </w:t>
      </w:r>
      <w:r w:rsidR="00F70AA5" w:rsidRPr="00F70AA5">
        <w:rPr>
          <w:rFonts w:cs="Arial"/>
          <w:szCs w:val="20"/>
        </w:rPr>
        <w:t>135.000</w:t>
      </w:r>
      <w:r w:rsidR="004258AE" w:rsidRPr="00F70AA5">
        <w:rPr>
          <w:rFonts w:cs="Arial"/>
          <w:szCs w:val="20"/>
        </w:rPr>
        <w:t xml:space="preserve"> EUR.</w:t>
      </w:r>
    </w:p>
    <w:p w14:paraId="05E35DD3" w14:textId="77777777" w:rsidR="0025662D" w:rsidRPr="000A7D94" w:rsidRDefault="0025662D" w:rsidP="00F87736">
      <w:pPr>
        <w:autoSpaceDE w:val="0"/>
        <w:autoSpaceDN w:val="0"/>
        <w:adjustRightInd w:val="0"/>
        <w:spacing w:after="0" w:line="276" w:lineRule="auto"/>
        <w:rPr>
          <w:rFonts w:cs="Arial"/>
          <w:szCs w:val="20"/>
          <w:highlight w:val="yellow"/>
        </w:rPr>
      </w:pPr>
    </w:p>
    <w:p w14:paraId="7E930EFC" w14:textId="20726341" w:rsidR="00E9556F" w:rsidRPr="009653D8" w:rsidRDefault="0040753B" w:rsidP="00F87736">
      <w:pPr>
        <w:autoSpaceDE w:val="0"/>
        <w:autoSpaceDN w:val="0"/>
        <w:adjustRightInd w:val="0"/>
        <w:spacing w:line="276" w:lineRule="auto"/>
        <w:rPr>
          <w:rFonts w:cs="Arial"/>
          <w:szCs w:val="20"/>
        </w:rPr>
      </w:pPr>
      <w:r w:rsidRPr="009653D8">
        <w:rPr>
          <w:rFonts w:cs="Arial"/>
          <w:szCs w:val="20"/>
        </w:rPr>
        <w:t xml:space="preserve">V skladu </w:t>
      </w:r>
      <w:r w:rsidR="00AD3B22" w:rsidRPr="009653D8">
        <w:rPr>
          <w:rFonts w:cs="Arial"/>
          <w:szCs w:val="20"/>
        </w:rPr>
        <w:t>s</w:t>
      </w:r>
      <w:r w:rsidRPr="009653D8">
        <w:rPr>
          <w:rFonts w:cs="Arial"/>
          <w:szCs w:val="20"/>
        </w:rPr>
        <w:t xml:space="preserve"> </w:t>
      </w:r>
      <w:r w:rsidR="00AD3B22" w:rsidRPr="009653D8">
        <w:rPr>
          <w:rFonts w:cs="Arial"/>
          <w:szCs w:val="20"/>
        </w:rPr>
        <w:t xml:space="preserve">5. točko </w:t>
      </w:r>
      <w:r w:rsidRPr="009653D8">
        <w:rPr>
          <w:rFonts w:cs="Arial"/>
          <w:szCs w:val="20"/>
        </w:rPr>
        <w:t>9.i člen</w:t>
      </w:r>
      <w:r w:rsidR="00AD3B22" w:rsidRPr="009653D8">
        <w:rPr>
          <w:rFonts w:cs="Arial"/>
          <w:szCs w:val="20"/>
        </w:rPr>
        <w:t>a</w:t>
      </w:r>
      <w:r w:rsidRPr="009653D8">
        <w:rPr>
          <w:rFonts w:cs="Arial"/>
          <w:szCs w:val="20"/>
        </w:rPr>
        <w:t xml:space="preserve"> Zakona o javnih financah (</w:t>
      </w:r>
      <w:r w:rsidR="00F31E1E" w:rsidRPr="009653D8">
        <w:rPr>
          <w:rFonts w:cs="Arial"/>
          <w:szCs w:val="20"/>
        </w:rPr>
        <w:t>Uradni list RS, št. </w:t>
      </w:r>
      <w:hyperlink r:id="rId23" w:tgtFrame="_blank" w:tooltip="Zakon o javnih financah (uradno prečiščeno besedilo)" w:history="1">
        <w:r w:rsidR="00F31E1E" w:rsidRPr="009653D8">
          <w:rPr>
            <w:szCs w:val="20"/>
          </w:rPr>
          <w:t>11/11</w:t>
        </w:r>
      </w:hyperlink>
      <w:r w:rsidR="00F31E1E" w:rsidRPr="009653D8">
        <w:rPr>
          <w:rFonts w:cs="Arial"/>
          <w:szCs w:val="20"/>
        </w:rPr>
        <w:t> – uradno prečiščeno besedilo, </w:t>
      </w:r>
      <w:hyperlink r:id="rId24" w:tgtFrame="_blank" w:tooltip="Popravek Uradnega prečiščenega besedila Zakona  o javnih financah (ZJF-UPB4p)" w:history="1">
        <w:r w:rsidR="00F31E1E" w:rsidRPr="009653D8">
          <w:rPr>
            <w:szCs w:val="20"/>
          </w:rPr>
          <w:t xml:space="preserve">14/13 – </w:t>
        </w:r>
        <w:proofErr w:type="spellStart"/>
        <w:r w:rsidR="00F31E1E" w:rsidRPr="009653D8">
          <w:rPr>
            <w:szCs w:val="20"/>
          </w:rPr>
          <w:t>popr</w:t>
        </w:r>
        <w:proofErr w:type="spellEnd"/>
        <w:r w:rsidR="00F31E1E" w:rsidRPr="009653D8">
          <w:rPr>
            <w:szCs w:val="20"/>
          </w:rPr>
          <w:t>.</w:t>
        </w:r>
      </w:hyperlink>
      <w:r w:rsidR="00F31E1E" w:rsidRPr="009653D8">
        <w:rPr>
          <w:rFonts w:cs="Arial"/>
          <w:szCs w:val="20"/>
        </w:rPr>
        <w:t>, </w:t>
      </w:r>
      <w:hyperlink r:id="rId25" w:tgtFrame="_blank" w:tooltip="Zakon o dopolnitvi Zakona o javnih financah" w:history="1">
        <w:r w:rsidR="00F31E1E" w:rsidRPr="009653D8">
          <w:rPr>
            <w:szCs w:val="20"/>
          </w:rPr>
          <w:t>101/13</w:t>
        </w:r>
      </w:hyperlink>
      <w:r w:rsidR="00F31E1E" w:rsidRPr="009653D8">
        <w:rPr>
          <w:rFonts w:cs="Arial"/>
          <w:szCs w:val="20"/>
        </w:rPr>
        <w:t>, </w:t>
      </w:r>
      <w:hyperlink r:id="rId26" w:tgtFrame="_blank" w:tooltip="Zakon o fiskalnem pravilu" w:history="1">
        <w:r w:rsidR="00F31E1E" w:rsidRPr="009653D8">
          <w:rPr>
            <w:szCs w:val="20"/>
          </w:rPr>
          <w:t>55/15</w:t>
        </w:r>
      </w:hyperlink>
      <w:r w:rsidR="00F31E1E" w:rsidRPr="009653D8">
        <w:rPr>
          <w:rFonts w:cs="Arial"/>
          <w:szCs w:val="20"/>
        </w:rPr>
        <w:t xml:space="preserve"> – </w:t>
      </w:r>
      <w:proofErr w:type="spellStart"/>
      <w:r w:rsidR="00F31E1E" w:rsidRPr="009653D8">
        <w:rPr>
          <w:rFonts w:cs="Arial"/>
          <w:szCs w:val="20"/>
        </w:rPr>
        <w:t>ZFisP</w:t>
      </w:r>
      <w:proofErr w:type="spellEnd"/>
      <w:r w:rsidR="00F31E1E" w:rsidRPr="009653D8">
        <w:rPr>
          <w:rFonts w:cs="Arial"/>
          <w:szCs w:val="20"/>
        </w:rPr>
        <w:t>, </w:t>
      </w:r>
      <w:hyperlink r:id="rId27" w:tgtFrame="_blank" w:tooltip="Zakon o izvrševanju proračunov Republike Slovenije za leti 2016 in 2017" w:history="1">
        <w:r w:rsidR="00F31E1E" w:rsidRPr="009653D8">
          <w:rPr>
            <w:szCs w:val="20"/>
          </w:rPr>
          <w:t>96/15</w:t>
        </w:r>
      </w:hyperlink>
      <w:r w:rsidR="00F31E1E" w:rsidRPr="009653D8">
        <w:rPr>
          <w:rFonts w:cs="Arial"/>
          <w:szCs w:val="20"/>
        </w:rPr>
        <w:t> – ZIPRS1617, </w:t>
      </w:r>
      <w:hyperlink r:id="rId28" w:tgtFrame="_blank" w:tooltip="Zakon o spremembah in dopolnitvah Zakona o javnih financah" w:history="1">
        <w:r w:rsidR="00F31E1E" w:rsidRPr="009653D8">
          <w:rPr>
            <w:szCs w:val="20"/>
          </w:rPr>
          <w:t>13/18</w:t>
        </w:r>
      </w:hyperlink>
      <w:r w:rsidR="00173332" w:rsidRPr="009653D8">
        <w:rPr>
          <w:rFonts w:cs="Arial"/>
          <w:szCs w:val="20"/>
        </w:rPr>
        <w:t>,</w:t>
      </w:r>
      <w:r w:rsidR="00F31E1E" w:rsidRPr="009653D8">
        <w:rPr>
          <w:rFonts w:cs="Arial"/>
          <w:szCs w:val="20"/>
        </w:rPr>
        <w:t> </w:t>
      </w:r>
      <w:hyperlink r:id="rId29"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F31E1E" w:rsidRPr="009653D8">
          <w:rPr>
            <w:szCs w:val="20"/>
          </w:rPr>
          <w:t>195/20</w:t>
        </w:r>
      </w:hyperlink>
      <w:r w:rsidR="00F31E1E" w:rsidRPr="009653D8">
        <w:rPr>
          <w:rFonts w:cs="Arial"/>
          <w:szCs w:val="20"/>
        </w:rPr>
        <w:t xml:space="preserve"> – </w:t>
      </w:r>
      <w:proofErr w:type="spellStart"/>
      <w:r w:rsidR="00F31E1E" w:rsidRPr="009653D8">
        <w:rPr>
          <w:rFonts w:cs="Arial"/>
          <w:szCs w:val="20"/>
        </w:rPr>
        <w:t>odl</w:t>
      </w:r>
      <w:proofErr w:type="spellEnd"/>
      <w:r w:rsidR="00F31E1E" w:rsidRPr="009653D8">
        <w:rPr>
          <w:rFonts w:cs="Arial"/>
          <w:szCs w:val="20"/>
        </w:rPr>
        <w:t>. US</w:t>
      </w:r>
      <w:r w:rsidR="00420162" w:rsidRPr="009653D8">
        <w:rPr>
          <w:rFonts w:cs="Arial"/>
          <w:szCs w:val="20"/>
        </w:rPr>
        <w:t>,</w:t>
      </w:r>
      <w:r w:rsidR="00173332" w:rsidRPr="009653D8">
        <w:rPr>
          <w:rFonts w:cs="Arial"/>
          <w:szCs w:val="20"/>
        </w:rPr>
        <w:t xml:space="preserve"> </w:t>
      </w:r>
      <w:hyperlink r:id="rId30" w:tgtFrame="_blank" w:tooltip="Zakon o spremembah in dopolnitvah Zakona o državni upravi" w:history="1">
        <w:r w:rsidR="00173332" w:rsidRPr="009653D8">
          <w:rPr>
            <w:szCs w:val="20"/>
          </w:rPr>
          <w:t>18/23</w:t>
        </w:r>
      </w:hyperlink>
      <w:r w:rsidR="00173332" w:rsidRPr="009653D8">
        <w:rPr>
          <w:rFonts w:cs="Arial"/>
          <w:szCs w:val="20"/>
        </w:rPr>
        <w:t> – ZDU-1O</w:t>
      </w:r>
      <w:r w:rsidR="00AB5796" w:rsidRPr="009653D8">
        <w:rPr>
          <w:rFonts w:cs="Arial"/>
          <w:szCs w:val="20"/>
        </w:rPr>
        <w:t xml:space="preserve"> in</w:t>
      </w:r>
      <w:r w:rsidR="00420162" w:rsidRPr="009653D8">
        <w:rPr>
          <w:rFonts w:cs="Arial"/>
          <w:szCs w:val="20"/>
        </w:rPr>
        <w:t xml:space="preserve"> 76/23;</w:t>
      </w:r>
      <w:r w:rsidRPr="009653D8">
        <w:rPr>
          <w:rFonts w:cs="Arial"/>
          <w:szCs w:val="20"/>
        </w:rPr>
        <w:t xml:space="preserve"> v nadaljnjem besedilu: ZJF) morajo institucionalne enote sektorja držav</w:t>
      </w:r>
      <w:r w:rsidR="00F97EC2">
        <w:rPr>
          <w:rFonts w:cs="Arial"/>
          <w:szCs w:val="20"/>
        </w:rPr>
        <w:t>e</w:t>
      </w:r>
      <w:r w:rsidRPr="009653D8">
        <w:rPr>
          <w:rFonts w:cs="Arial"/>
          <w:szCs w:val="20"/>
        </w:rPr>
        <w:t>, ki so uvrščene v sektor S.13</w:t>
      </w:r>
      <w:r w:rsidR="002C4AF3" w:rsidRPr="009653D8">
        <w:rPr>
          <w:rFonts w:cs="Arial"/>
          <w:szCs w:val="20"/>
        </w:rPr>
        <w:t xml:space="preserve"> in morajo</w:t>
      </w:r>
      <w:r w:rsidRPr="009653D8">
        <w:rPr>
          <w:rFonts w:cs="Arial"/>
          <w:szCs w:val="20"/>
        </w:rPr>
        <w:t xml:space="preserve"> presežke porabljati v skladu s 5. členom </w:t>
      </w:r>
      <w:r w:rsidR="00E52F55" w:rsidRPr="009653D8">
        <w:rPr>
          <w:rFonts w:cs="Arial"/>
          <w:szCs w:val="20"/>
        </w:rPr>
        <w:t>Zakona o fiskalnem pravilu (Uradni list RS, št. 55/15</w:t>
      </w:r>
      <w:r w:rsidR="00173332" w:rsidRPr="009653D8">
        <w:rPr>
          <w:rFonts w:cs="Arial"/>
          <w:szCs w:val="20"/>
        </w:rPr>
        <w:t>,</w:t>
      </w:r>
      <w:r w:rsidR="00E52F55" w:rsidRPr="009653D8">
        <w:rPr>
          <w:rFonts w:cs="Arial"/>
          <w:szCs w:val="20"/>
        </w:rPr>
        <w:t xml:space="preserve"> 177/20 – </w:t>
      </w:r>
      <w:proofErr w:type="spellStart"/>
      <w:r w:rsidR="00E52F55" w:rsidRPr="009653D8">
        <w:rPr>
          <w:rFonts w:cs="Arial"/>
          <w:szCs w:val="20"/>
        </w:rPr>
        <w:t>popr</w:t>
      </w:r>
      <w:proofErr w:type="spellEnd"/>
      <w:r w:rsidR="00E52F55" w:rsidRPr="009653D8">
        <w:rPr>
          <w:rFonts w:cs="Arial"/>
          <w:szCs w:val="20"/>
        </w:rPr>
        <w:t>.</w:t>
      </w:r>
      <w:r w:rsidR="00173332" w:rsidRPr="009653D8">
        <w:rPr>
          <w:rFonts w:cs="Arial"/>
          <w:szCs w:val="20"/>
        </w:rPr>
        <w:t xml:space="preserve"> in 129/22</w:t>
      </w:r>
      <w:r w:rsidR="00E0075F">
        <w:rPr>
          <w:rFonts w:cs="Arial"/>
          <w:szCs w:val="20"/>
        </w:rPr>
        <w:t>;</w:t>
      </w:r>
      <w:r w:rsidR="00E0075F" w:rsidRPr="009653D8">
        <w:rPr>
          <w:rFonts w:cs="Arial"/>
          <w:szCs w:val="20"/>
        </w:rPr>
        <w:t xml:space="preserve"> </w:t>
      </w:r>
      <w:r w:rsidR="00E52F55" w:rsidRPr="009653D8">
        <w:rPr>
          <w:rFonts w:cs="Arial"/>
          <w:szCs w:val="20"/>
        </w:rPr>
        <w:t xml:space="preserve">v nadaljnjem besedilu: </w:t>
      </w:r>
      <w:proofErr w:type="spellStart"/>
      <w:r w:rsidR="00E0075F" w:rsidRPr="009653D8">
        <w:rPr>
          <w:rFonts w:cs="Arial"/>
          <w:szCs w:val="20"/>
        </w:rPr>
        <w:t>Z</w:t>
      </w:r>
      <w:r w:rsidR="00E0075F">
        <w:rPr>
          <w:rFonts w:cs="Arial"/>
          <w:szCs w:val="20"/>
        </w:rPr>
        <w:t>F</w:t>
      </w:r>
      <w:r w:rsidR="00E0075F" w:rsidRPr="009653D8">
        <w:rPr>
          <w:rFonts w:cs="Arial"/>
          <w:szCs w:val="20"/>
        </w:rPr>
        <w:t>isP</w:t>
      </w:r>
      <w:proofErr w:type="spellEnd"/>
      <w:r w:rsidR="00E52F55" w:rsidRPr="009653D8">
        <w:rPr>
          <w:rFonts w:cs="Arial"/>
          <w:szCs w:val="20"/>
        </w:rPr>
        <w:t>)</w:t>
      </w:r>
      <w:r w:rsidR="002C4AF3" w:rsidRPr="009653D8">
        <w:rPr>
          <w:rFonts w:cs="Arial"/>
          <w:szCs w:val="20"/>
        </w:rPr>
        <w:t>, presežke</w:t>
      </w:r>
      <w:r w:rsidR="00F26A5E" w:rsidRPr="009653D8">
        <w:rPr>
          <w:rFonts w:cs="Arial"/>
          <w:szCs w:val="20"/>
        </w:rPr>
        <w:t xml:space="preserve"> izračunavati po </w:t>
      </w:r>
      <w:r w:rsidRPr="009653D8">
        <w:rPr>
          <w:rFonts w:cs="Arial"/>
          <w:szCs w:val="20"/>
        </w:rPr>
        <w:t xml:space="preserve">denarnem toku </w:t>
      </w:r>
      <w:r w:rsidR="00F26A5E" w:rsidRPr="009653D8">
        <w:rPr>
          <w:rFonts w:cs="Arial"/>
          <w:szCs w:val="20"/>
        </w:rPr>
        <w:t>ter</w:t>
      </w:r>
      <w:r w:rsidRPr="009653D8">
        <w:rPr>
          <w:rFonts w:cs="Arial"/>
          <w:szCs w:val="20"/>
        </w:rPr>
        <w:t xml:space="preserve"> </w:t>
      </w:r>
      <w:r w:rsidR="002C4AF3" w:rsidRPr="009653D8">
        <w:rPr>
          <w:rFonts w:cs="Arial"/>
          <w:szCs w:val="20"/>
        </w:rPr>
        <w:t xml:space="preserve">jih </w:t>
      </w:r>
      <w:r w:rsidRPr="009653D8">
        <w:rPr>
          <w:rFonts w:cs="Arial"/>
          <w:szCs w:val="20"/>
        </w:rPr>
        <w:t>zmanjša</w:t>
      </w:r>
      <w:r w:rsidR="00F26A5E" w:rsidRPr="009653D8">
        <w:rPr>
          <w:rFonts w:cs="Arial"/>
          <w:szCs w:val="20"/>
        </w:rPr>
        <w:t>ti</w:t>
      </w:r>
      <w:r w:rsidRPr="009653D8">
        <w:rPr>
          <w:rFonts w:cs="Arial"/>
          <w:szCs w:val="20"/>
        </w:rPr>
        <w:t xml:space="preserve"> za neplačane obveznosti, neporabljena namenska sredstva, ki so namenjena za financiranje izdatkov v prihodnjem obdobju in so evidentirana na kontih časovnih razmejitev, in neporabljena sredstva za investicije.</w:t>
      </w:r>
      <w:r w:rsidR="00F4392B" w:rsidRPr="00F25030">
        <w:rPr>
          <w:rFonts w:cs="Arial"/>
          <w:szCs w:val="20"/>
        </w:rPr>
        <w:t xml:space="preserve"> </w:t>
      </w:r>
      <w:r w:rsidR="00E9556F" w:rsidRPr="00E9556F">
        <w:rPr>
          <w:rFonts w:cs="Arial"/>
          <w:szCs w:val="20"/>
        </w:rPr>
        <w:t xml:space="preserve">Ne glede na dejstvo, da je bil z uveljavitvijo Zakona o fiskalnem pravilu (Uradni list RS, št. 24/25; ZFisP-1) spremenjen tudi Zakon o javnih financah, pri čemer je bil črtan 9.i člen ZJF, se presežki za leto 2024 izračunavajo po 5. točki 9.i člena ZJF in določbah </w:t>
      </w:r>
      <w:proofErr w:type="spellStart"/>
      <w:r w:rsidR="00E9556F" w:rsidRPr="00E9556F">
        <w:rPr>
          <w:rFonts w:cs="Arial"/>
          <w:szCs w:val="20"/>
        </w:rPr>
        <w:t>ZFisP</w:t>
      </w:r>
      <w:proofErr w:type="spellEnd"/>
      <w:r w:rsidR="00E9556F" w:rsidRPr="00E9556F">
        <w:rPr>
          <w:rFonts w:cs="Arial"/>
          <w:szCs w:val="20"/>
        </w:rPr>
        <w:t>, saj je bil ta pravni okvir veljaven v času, na katerega se nanašajo podatki o presežkih</w:t>
      </w:r>
      <w:r w:rsidR="00E9556F">
        <w:rPr>
          <w:rFonts w:cs="Arial"/>
          <w:szCs w:val="20"/>
        </w:rPr>
        <w:t>.</w:t>
      </w:r>
    </w:p>
    <w:p w14:paraId="6AB2E79C" w14:textId="77777777" w:rsidR="00636344" w:rsidRPr="00042A0C" w:rsidRDefault="00636344" w:rsidP="00F87736">
      <w:pPr>
        <w:autoSpaceDE w:val="0"/>
        <w:autoSpaceDN w:val="0"/>
        <w:adjustRightInd w:val="0"/>
        <w:spacing w:after="0" w:line="276" w:lineRule="auto"/>
        <w:rPr>
          <w:rFonts w:cs="Arial"/>
          <w:szCs w:val="20"/>
        </w:rPr>
      </w:pPr>
      <w:r w:rsidRPr="00042A0C">
        <w:rPr>
          <w:rFonts w:cs="Arial"/>
          <w:szCs w:val="20"/>
        </w:rPr>
        <w:t>Agencija je na podlagi izračuna fiskalnega pravila ugotovila, da v letu 202</w:t>
      </w:r>
      <w:r w:rsidR="00042A0C" w:rsidRPr="00042A0C">
        <w:rPr>
          <w:rFonts w:cs="Arial"/>
          <w:szCs w:val="20"/>
        </w:rPr>
        <w:t>4</w:t>
      </w:r>
      <w:r w:rsidRPr="00042A0C">
        <w:rPr>
          <w:rFonts w:cs="Arial"/>
          <w:szCs w:val="20"/>
        </w:rPr>
        <w:t xml:space="preserve"> ni imela presežka prihodkov nad odhodki.</w:t>
      </w:r>
    </w:p>
    <w:p w14:paraId="6C6C347F" w14:textId="77777777" w:rsidR="00690A81" w:rsidRDefault="00690A81" w:rsidP="00B037FE">
      <w:pPr>
        <w:autoSpaceDE w:val="0"/>
        <w:autoSpaceDN w:val="0"/>
        <w:adjustRightInd w:val="0"/>
        <w:spacing w:after="0" w:line="260" w:lineRule="exact"/>
        <w:rPr>
          <w:rFonts w:cs="Arial"/>
          <w:szCs w:val="20"/>
          <w:highlight w:val="yellow"/>
        </w:rPr>
      </w:pPr>
    </w:p>
    <w:p w14:paraId="13C3EAEC" w14:textId="77777777" w:rsidR="00BF3D3D" w:rsidRDefault="00BF3D3D" w:rsidP="00B037FE">
      <w:pPr>
        <w:autoSpaceDE w:val="0"/>
        <w:autoSpaceDN w:val="0"/>
        <w:adjustRightInd w:val="0"/>
        <w:spacing w:after="0" w:line="260" w:lineRule="exact"/>
        <w:rPr>
          <w:rFonts w:cs="Arial"/>
          <w:szCs w:val="20"/>
          <w:highlight w:val="yellow"/>
        </w:rPr>
      </w:pPr>
    </w:p>
    <w:p w14:paraId="5F746FF5" w14:textId="77777777" w:rsidR="00BF3D3D" w:rsidRPr="000A7D94" w:rsidRDefault="00BF3D3D" w:rsidP="00B037FE">
      <w:pPr>
        <w:autoSpaceDE w:val="0"/>
        <w:autoSpaceDN w:val="0"/>
        <w:adjustRightInd w:val="0"/>
        <w:spacing w:after="0" w:line="260" w:lineRule="exact"/>
        <w:rPr>
          <w:rFonts w:cs="Arial"/>
          <w:szCs w:val="20"/>
          <w:highlight w:val="yellow"/>
        </w:rPr>
      </w:pPr>
    </w:p>
    <w:p w14:paraId="0E26CA66" w14:textId="77777777" w:rsidR="0040753B" w:rsidRDefault="0040753B" w:rsidP="009D4CD0">
      <w:pPr>
        <w:autoSpaceDE w:val="0"/>
        <w:autoSpaceDN w:val="0"/>
        <w:adjustRightInd w:val="0"/>
        <w:spacing w:after="0" w:line="260" w:lineRule="exact"/>
        <w:rPr>
          <w:rFonts w:cs="Arial"/>
          <w:szCs w:val="20"/>
          <w:u w:val="single"/>
        </w:rPr>
      </w:pPr>
      <w:r w:rsidRPr="00204471">
        <w:rPr>
          <w:rFonts w:cs="Arial"/>
          <w:szCs w:val="20"/>
          <w:u w:val="single"/>
        </w:rPr>
        <w:t>Načelo obračunanih stroškov</w:t>
      </w:r>
    </w:p>
    <w:p w14:paraId="012F7204" w14:textId="77777777" w:rsidR="00A51AB5" w:rsidRPr="00204471" w:rsidRDefault="00A51AB5" w:rsidP="009D4CD0">
      <w:pPr>
        <w:autoSpaceDE w:val="0"/>
        <w:autoSpaceDN w:val="0"/>
        <w:adjustRightInd w:val="0"/>
        <w:spacing w:after="0" w:line="260" w:lineRule="exact"/>
        <w:rPr>
          <w:rFonts w:cs="Arial"/>
          <w:szCs w:val="20"/>
          <w:u w:val="single"/>
        </w:rPr>
      </w:pPr>
    </w:p>
    <w:p w14:paraId="1435B775" w14:textId="77777777" w:rsidR="0040753B" w:rsidRPr="000A7D94" w:rsidRDefault="0040753B" w:rsidP="00F87736">
      <w:pPr>
        <w:autoSpaceDE w:val="0"/>
        <w:autoSpaceDN w:val="0"/>
        <w:adjustRightInd w:val="0"/>
        <w:spacing w:after="0" w:line="276" w:lineRule="auto"/>
        <w:rPr>
          <w:rFonts w:cs="Arial"/>
          <w:szCs w:val="20"/>
          <w:highlight w:val="yellow"/>
        </w:rPr>
      </w:pPr>
      <w:r w:rsidRPr="00204471">
        <w:rPr>
          <w:rFonts w:cs="Arial"/>
          <w:szCs w:val="20"/>
        </w:rPr>
        <w:t>Celotni prihodki po računovodskem načelu – zaračunane realizacije – so v letu 20</w:t>
      </w:r>
      <w:r w:rsidR="002C2694" w:rsidRPr="00204471">
        <w:rPr>
          <w:rFonts w:cs="Arial"/>
          <w:szCs w:val="20"/>
        </w:rPr>
        <w:t>2</w:t>
      </w:r>
      <w:r w:rsidR="00204471" w:rsidRPr="00204471">
        <w:rPr>
          <w:rFonts w:cs="Arial"/>
          <w:szCs w:val="20"/>
        </w:rPr>
        <w:t>4</w:t>
      </w:r>
      <w:r w:rsidRPr="00204471">
        <w:rPr>
          <w:rFonts w:cs="Arial"/>
          <w:szCs w:val="20"/>
        </w:rPr>
        <w:t xml:space="preserve"> znašali </w:t>
      </w:r>
      <w:r w:rsidR="00204471" w:rsidRPr="00204471">
        <w:rPr>
          <w:rFonts w:cs="Arial"/>
        </w:rPr>
        <w:t>1.921.252</w:t>
      </w:r>
      <w:r w:rsidR="00636344" w:rsidRPr="00204471">
        <w:rPr>
          <w:rFonts w:cs="Arial"/>
        </w:rPr>
        <w:t xml:space="preserve"> </w:t>
      </w:r>
      <w:r w:rsidRPr="00204471">
        <w:rPr>
          <w:rFonts w:cs="Arial"/>
          <w:szCs w:val="20"/>
        </w:rPr>
        <w:t xml:space="preserve">EUR. Celotni odhodki po računovodskem načelu – obračunani stroški – pa so znašali </w:t>
      </w:r>
      <w:r w:rsidR="00204471" w:rsidRPr="00204471">
        <w:rPr>
          <w:rFonts w:cs="Arial"/>
        </w:rPr>
        <w:t>1.913.575</w:t>
      </w:r>
      <w:r w:rsidRPr="00204471">
        <w:rPr>
          <w:rFonts w:cs="Arial"/>
          <w:szCs w:val="20"/>
        </w:rPr>
        <w:t xml:space="preserve"> EUR, od tega je bilo za stroške materiala porabljeno </w:t>
      </w:r>
      <w:r w:rsidR="00204471" w:rsidRPr="00204471">
        <w:rPr>
          <w:rFonts w:cs="Arial"/>
        </w:rPr>
        <w:t>45.927</w:t>
      </w:r>
      <w:r w:rsidR="00636344" w:rsidRPr="00204471">
        <w:rPr>
          <w:rFonts w:cs="Arial"/>
        </w:rPr>
        <w:t xml:space="preserve"> </w:t>
      </w:r>
      <w:r w:rsidRPr="00204471">
        <w:rPr>
          <w:rFonts w:cs="Arial"/>
          <w:szCs w:val="20"/>
        </w:rPr>
        <w:t xml:space="preserve">EUR, za stroške storitev </w:t>
      </w:r>
      <w:r w:rsidR="00204471" w:rsidRPr="00204471">
        <w:rPr>
          <w:rFonts w:cs="Arial"/>
        </w:rPr>
        <w:t>352.918</w:t>
      </w:r>
      <w:r w:rsidRPr="00204471">
        <w:rPr>
          <w:rFonts w:cs="Arial"/>
          <w:szCs w:val="20"/>
        </w:rPr>
        <w:t xml:space="preserve"> EUR ter za stroške dela </w:t>
      </w:r>
      <w:r w:rsidR="00636344" w:rsidRPr="00204471">
        <w:rPr>
          <w:rFonts w:cs="Arial"/>
        </w:rPr>
        <w:t>1.</w:t>
      </w:r>
      <w:r w:rsidR="00204471" w:rsidRPr="00204471">
        <w:rPr>
          <w:rFonts w:cs="Arial"/>
        </w:rPr>
        <w:t>514.730</w:t>
      </w:r>
      <w:r w:rsidR="00636344" w:rsidRPr="00204471">
        <w:rPr>
          <w:rFonts w:cs="Arial"/>
        </w:rPr>
        <w:t xml:space="preserve"> </w:t>
      </w:r>
      <w:r w:rsidRPr="00204471">
        <w:rPr>
          <w:rFonts w:cs="Arial"/>
          <w:szCs w:val="20"/>
        </w:rPr>
        <w:t>EUR.</w:t>
      </w:r>
    </w:p>
    <w:p w14:paraId="6BCBB93A" w14:textId="77777777" w:rsidR="00790741" w:rsidRPr="000A7D94" w:rsidRDefault="00790741" w:rsidP="00F87736">
      <w:pPr>
        <w:autoSpaceDE w:val="0"/>
        <w:autoSpaceDN w:val="0"/>
        <w:adjustRightInd w:val="0"/>
        <w:spacing w:after="0" w:line="276" w:lineRule="auto"/>
        <w:rPr>
          <w:rFonts w:cs="Arial"/>
          <w:szCs w:val="20"/>
          <w:highlight w:val="yellow"/>
        </w:rPr>
      </w:pPr>
    </w:p>
    <w:p w14:paraId="018DD47B" w14:textId="77777777" w:rsidR="009D4CD0" w:rsidRPr="00204471" w:rsidRDefault="00F36245" w:rsidP="00F87736">
      <w:pPr>
        <w:autoSpaceDE w:val="0"/>
        <w:autoSpaceDN w:val="0"/>
        <w:adjustRightInd w:val="0"/>
        <w:spacing w:after="0" w:line="276" w:lineRule="auto"/>
        <w:rPr>
          <w:rFonts w:cs="Arial"/>
          <w:szCs w:val="20"/>
        </w:rPr>
      </w:pPr>
      <w:r w:rsidRPr="00204471">
        <w:rPr>
          <w:rFonts w:cs="Arial"/>
          <w:szCs w:val="20"/>
        </w:rPr>
        <w:t>V skladu z računovodskim načelom obračunani strošk</w:t>
      </w:r>
      <w:r w:rsidR="00836404" w:rsidRPr="00204471">
        <w:rPr>
          <w:rFonts w:cs="Arial"/>
          <w:szCs w:val="20"/>
        </w:rPr>
        <w:t>i</w:t>
      </w:r>
      <w:r w:rsidRPr="00204471">
        <w:rPr>
          <w:rFonts w:cs="Arial"/>
          <w:szCs w:val="20"/>
        </w:rPr>
        <w:t xml:space="preserve"> je v letu </w:t>
      </w:r>
      <w:r w:rsidR="00D81889" w:rsidRPr="00204471">
        <w:rPr>
          <w:rFonts w:cs="Arial"/>
          <w:szCs w:val="20"/>
        </w:rPr>
        <w:t>20</w:t>
      </w:r>
      <w:r w:rsidR="00F31E1E" w:rsidRPr="00204471">
        <w:rPr>
          <w:rFonts w:cs="Arial"/>
          <w:szCs w:val="20"/>
        </w:rPr>
        <w:t>2</w:t>
      </w:r>
      <w:r w:rsidR="00204471" w:rsidRPr="00204471">
        <w:rPr>
          <w:rFonts w:cs="Arial"/>
          <w:szCs w:val="20"/>
        </w:rPr>
        <w:t>4</w:t>
      </w:r>
      <w:r w:rsidR="00D81889" w:rsidRPr="00204471">
        <w:rPr>
          <w:rFonts w:cs="Arial"/>
          <w:szCs w:val="20"/>
        </w:rPr>
        <w:t xml:space="preserve"> </w:t>
      </w:r>
      <w:r w:rsidRPr="00204471">
        <w:rPr>
          <w:rFonts w:cs="Arial"/>
          <w:szCs w:val="20"/>
        </w:rPr>
        <w:t xml:space="preserve">izkazan presežek </w:t>
      </w:r>
      <w:r w:rsidR="00204471" w:rsidRPr="00204471">
        <w:rPr>
          <w:rFonts w:cs="Arial"/>
          <w:szCs w:val="20"/>
        </w:rPr>
        <w:t>prihodkov nad odhodki</w:t>
      </w:r>
      <w:r w:rsidRPr="00204471">
        <w:rPr>
          <w:rFonts w:cs="Arial"/>
          <w:szCs w:val="20"/>
        </w:rPr>
        <w:t xml:space="preserve"> v višini </w:t>
      </w:r>
      <w:r w:rsidR="00204471" w:rsidRPr="00204471">
        <w:rPr>
          <w:rFonts w:cs="Arial"/>
          <w:szCs w:val="20"/>
        </w:rPr>
        <w:t>7.677</w:t>
      </w:r>
      <w:r w:rsidR="00636344" w:rsidRPr="00204471">
        <w:rPr>
          <w:rFonts w:cs="Arial"/>
        </w:rPr>
        <w:t xml:space="preserve"> </w:t>
      </w:r>
      <w:r w:rsidR="00BE6B2B" w:rsidRPr="00204471">
        <w:rPr>
          <w:rFonts w:cs="Arial"/>
          <w:szCs w:val="20"/>
        </w:rPr>
        <w:t>E</w:t>
      </w:r>
      <w:r w:rsidRPr="00204471">
        <w:rPr>
          <w:rFonts w:cs="Arial"/>
          <w:szCs w:val="20"/>
        </w:rPr>
        <w:t>UR</w:t>
      </w:r>
      <w:r w:rsidR="00951BA8" w:rsidRPr="00204471">
        <w:rPr>
          <w:rFonts w:cs="Arial"/>
          <w:szCs w:val="20"/>
        </w:rPr>
        <w:t>.</w:t>
      </w:r>
      <w:r w:rsidR="00A15311" w:rsidRPr="00204471">
        <w:rPr>
          <w:rFonts w:cs="Arial"/>
          <w:szCs w:val="20"/>
        </w:rPr>
        <w:t xml:space="preserve"> </w:t>
      </w:r>
      <w:r w:rsidR="00636344" w:rsidRPr="00204471">
        <w:rPr>
          <w:rFonts w:cs="Arial"/>
          <w:szCs w:val="20"/>
        </w:rPr>
        <w:t>Agencija navaja, da je presežek prihodk</w:t>
      </w:r>
      <w:r w:rsidR="00204471" w:rsidRPr="00204471">
        <w:rPr>
          <w:rFonts w:cs="Arial"/>
          <w:szCs w:val="20"/>
        </w:rPr>
        <w:t>ov nad odhodki</w:t>
      </w:r>
      <w:r w:rsidR="00636344" w:rsidRPr="00204471">
        <w:rPr>
          <w:rFonts w:cs="Arial"/>
          <w:szCs w:val="20"/>
        </w:rPr>
        <w:t xml:space="preserve"> v letu 202</w:t>
      </w:r>
      <w:r w:rsidR="00204471" w:rsidRPr="00204471">
        <w:rPr>
          <w:rFonts w:cs="Arial"/>
          <w:szCs w:val="20"/>
        </w:rPr>
        <w:t>4</w:t>
      </w:r>
      <w:r w:rsidR="00636344" w:rsidRPr="00204471">
        <w:rPr>
          <w:rFonts w:cs="Arial"/>
          <w:szCs w:val="20"/>
        </w:rPr>
        <w:t xml:space="preserve"> nastal zaradi stroškov dela v višini </w:t>
      </w:r>
      <w:r w:rsidR="00204471" w:rsidRPr="00204471">
        <w:rPr>
          <w:rFonts w:cs="Arial"/>
          <w:szCs w:val="20"/>
        </w:rPr>
        <w:t>2.201</w:t>
      </w:r>
      <w:r w:rsidR="00636344" w:rsidRPr="00204471">
        <w:rPr>
          <w:rFonts w:cs="Arial"/>
          <w:szCs w:val="20"/>
        </w:rPr>
        <w:t xml:space="preserve"> EUR (ta znesek je nastal zaradi časovnega zamika prejema refundacije ZZZS in izplačila plač) ter </w:t>
      </w:r>
      <w:r w:rsidR="00204471" w:rsidRPr="00204471">
        <w:rPr>
          <w:rFonts w:cs="Arial"/>
          <w:szCs w:val="20"/>
        </w:rPr>
        <w:t>kot razlika med prihodki za material in storitve, obresti, drugimi prihodki ter stroški za material in storitve v višini 5.476 EUR</w:t>
      </w:r>
      <w:r w:rsidR="00836404" w:rsidRPr="00204471">
        <w:rPr>
          <w:rFonts w:cs="Arial"/>
          <w:szCs w:val="20"/>
        </w:rPr>
        <w:t>.</w:t>
      </w:r>
    </w:p>
    <w:p w14:paraId="391D2BDB" w14:textId="77777777" w:rsidR="00CA7222" w:rsidRPr="000A7D94" w:rsidRDefault="00CA7222" w:rsidP="00F87736">
      <w:pPr>
        <w:autoSpaceDE w:val="0"/>
        <w:autoSpaceDN w:val="0"/>
        <w:adjustRightInd w:val="0"/>
        <w:spacing w:after="0" w:line="276" w:lineRule="auto"/>
        <w:rPr>
          <w:rFonts w:cs="Arial"/>
          <w:szCs w:val="20"/>
          <w:highlight w:val="yellow"/>
        </w:rPr>
      </w:pPr>
    </w:p>
    <w:p w14:paraId="2F283ABD" w14:textId="77777777" w:rsidR="00845357" w:rsidRPr="00204471" w:rsidRDefault="00845357" w:rsidP="00F87736">
      <w:pPr>
        <w:tabs>
          <w:tab w:val="left" w:pos="1843"/>
        </w:tabs>
        <w:autoSpaceDE w:val="0"/>
        <w:autoSpaceDN w:val="0"/>
        <w:adjustRightInd w:val="0"/>
        <w:spacing w:line="276" w:lineRule="auto"/>
        <w:rPr>
          <w:rFonts w:cs="Arial"/>
          <w:szCs w:val="20"/>
        </w:rPr>
      </w:pPr>
      <w:r w:rsidRPr="00204471">
        <w:rPr>
          <w:rFonts w:cs="Arial"/>
          <w:szCs w:val="20"/>
        </w:rPr>
        <w:t>Na podlagi drugega odstavka 44. člena Zakona o javnih agencijah (Uradni list RS št. 52/02, 51/04</w:t>
      </w:r>
      <w:r w:rsidR="00420162" w:rsidRPr="00204471">
        <w:rPr>
          <w:rFonts w:cs="Arial"/>
          <w:szCs w:val="20"/>
        </w:rPr>
        <w:t>–</w:t>
      </w:r>
      <w:r w:rsidRPr="00204471">
        <w:rPr>
          <w:rFonts w:cs="Arial"/>
          <w:szCs w:val="20"/>
        </w:rPr>
        <w:t>EZ</w:t>
      </w:r>
      <w:r w:rsidR="00420162" w:rsidRPr="00204471">
        <w:rPr>
          <w:rFonts w:cs="Arial"/>
          <w:szCs w:val="20"/>
        </w:rPr>
        <w:t>-</w:t>
      </w:r>
      <w:r w:rsidRPr="00204471">
        <w:rPr>
          <w:rFonts w:cs="Arial"/>
          <w:szCs w:val="20"/>
        </w:rPr>
        <w:t>A in 33/11</w:t>
      </w:r>
      <w:r w:rsidR="00420162" w:rsidRPr="00204471">
        <w:rPr>
          <w:rFonts w:cs="Arial"/>
          <w:szCs w:val="20"/>
        </w:rPr>
        <w:t>–</w:t>
      </w:r>
      <w:r w:rsidRPr="00204471">
        <w:rPr>
          <w:rFonts w:cs="Arial"/>
          <w:szCs w:val="20"/>
        </w:rPr>
        <w:t>ZEKom-C; v nadalj</w:t>
      </w:r>
      <w:r w:rsidR="00CA1FD4" w:rsidRPr="00204471">
        <w:rPr>
          <w:rFonts w:cs="Arial"/>
          <w:szCs w:val="20"/>
        </w:rPr>
        <w:t>njem besedilu</w:t>
      </w:r>
      <w:r w:rsidRPr="00204471">
        <w:rPr>
          <w:rFonts w:cs="Arial"/>
          <w:szCs w:val="20"/>
        </w:rPr>
        <w:t xml:space="preserve">: ZJA) </w:t>
      </w:r>
      <w:r w:rsidR="00A7029B" w:rsidRPr="00204471">
        <w:rPr>
          <w:rFonts w:cs="Arial"/>
          <w:szCs w:val="20"/>
        </w:rPr>
        <w:t>ter četrtega odstavka 17. člena Sklepa</w:t>
      </w:r>
      <w:r w:rsidR="008F5706" w:rsidRPr="00204471">
        <w:rPr>
          <w:rFonts w:cs="Arial"/>
          <w:szCs w:val="20"/>
        </w:rPr>
        <w:t>,</w:t>
      </w:r>
      <w:r w:rsidR="00A7029B" w:rsidRPr="00204471">
        <w:rPr>
          <w:rFonts w:cs="Arial"/>
          <w:szCs w:val="20"/>
        </w:rPr>
        <w:t xml:space="preserve"> </w:t>
      </w:r>
      <w:r w:rsidRPr="00204471">
        <w:rPr>
          <w:rFonts w:cs="Arial"/>
          <w:szCs w:val="20"/>
        </w:rPr>
        <w:t>o uporabi presežka prihod</w:t>
      </w:r>
      <w:r w:rsidR="00A7029B" w:rsidRPr="00204471">
        <w:rPr>
          <w:rFonts w:cs="Arial"/>
          <w:szCs w:val="20"/>
        </w:rPr>
        <w:t xml:space="preserve">kov nad odhodki in o pokrivanju </w:t>
      </w:r>
      <w:r w:rsidRPr="00204471">
        <w:rPr>
          <w:rFonts w:cs="Arial"/>
          <w:szCs w:val="20"/>
        </w:rPr>
        <w:t xml:space="preserve">presežka odhodkov nad prihodki odloča </w:t>
      </w:r>
      <w:r w:rsidR="00CA1FD4" w:rsidRPr="00204471">
        <w:rPr>
          <w:rFonts w:cs="Arial"/>
          <w:szCs w:val="20"/>
        </w:rPr>
        <w:t>S</w:t>
      </w:r>
      <w:r w:rsidRPr="00204471">
        <w:rPr>
          <w:rFonts w:cs="Arial"/>
          <w:szCs w:val="20"/>
        </w:rPr>
        <w:t>vet javne agencije na pre</w:t>
      </w:r>
      <w:r w:rsidR="00A7029B" w:rsidRPr="00204471">
        <w:rPr>
          <w:rFonts w:cs="Arial"/>
          <w:szCs w:val="20"/>
        </w:rPr>
        <w:t xml:space="preserve">dlog direktorja in v soglasju z </w:t>
      </w:r>
      <w:r w:rsidRPr="00204471">
        <w:rPr>
          <w:rFonts w:cs="Arial"/>
          <w:szCs w:val="20"/>
        </w:rPr>
        <w:t>ustanoviteljem.</w:t>
      </w:r>
      <w:r w:rsidR="00A7029B" w:rsidRPr="00204471">
        <w:rPr>
          <w:rFonts w:cs="Arial"/>
          <w:szCs w:val="20"/>
        </w:rPr>
        <w:t xml:space="preserve"> Ustanoviteljske pravice v skladu s tretjim odstavkom 5. člena ZJA izvršuje Vlada Republike Slovenije.</w:t>
      </w:r>
    </w:p>
    <w:p w14:paraId="35624338" w14:textId="77777777" w:rsidR="00CC2808" w:rsidRPr="00204471" w:rsidRDefault="00F31E1E" w:rsidP="00F87736">
      <w:pPr>
        <w:autoSpaceDE w:val="0"/>
        <w:autoSpaceDN w:val="0"/>
        <w:adjustRightInd w:val="0"/>
        <w:spacing w:line="276" w:lineRule="auto"/>
        <w:rPr>
          <w:rFonts w:cs="Arial"/>
          <w:szCs w:val="20"/>
        </w:rPr>
      </w:pPr>
      <w:r w:rsidRPr="00204471">
        <w:rPr>
          <w:rFonts w:cs="Arial"/>
          <w:szCs w:val="20"/>
        </w:rPr>
        <w:t>Ker je Agencija leta 202</w:t>
      </w:r>
      <w:r w:rsidR="00204471" w:rsidRPr="00204471">
        <w:rPr>
          <w:rFonts w:cs="Arial"/>
          <w:szCs w:val="20"/>
        </w:rPr>
        <w:t>4</w:t>
      </w:r>
      <w:r w:rsidR="004D41AC" w:rsidRPr="00204471">
        <w:rPr>
          <w:rFonts w:cs="Arial"/>
          <w:szCs w:val="20"/>
        </w:rPr>
        <w:t xml:space="preserve"> </w:t>
      </w:r>
      <w:r w:rsidR="007E1EA9" w:rsidRPr="00204471">
        <w:rPr>
          <w:rFonts w:cs="Arial"/>
          <w:szCs w:val="20"/>
        </w:rPr>
        <w:t xml:space="preserve">v skladu z računovodskim načelom obračunanih stroškov </w:t>
      </w:r>
      <w:r w:rsidR="004D41AC" w:rsidRPr="00204471">
        <w:rPr>
          <w:rFonts w:cs="Arial"/>
          <w:szCs w:val="20"/>
        </w:rPr>
        <w:t xml:space="preserve">ustvarila presežek </w:t>
      </w:r>
      <w:r w:rsidR="00204471" w:rsidRPr="00204471">
        <w:rPr>
          <w:rFonts w:cs="Arial"/>
          <w:szCs w:val="20"/>
        </w:rPr>
        <w:t>prihodkov nad odhodki</w:t>
      </w:r>
      <w:r w:rsidR="004D41AC" w:rsidRPr="00204471">
        <w:rPr>
          <w:rFonts w:cs="Arial"/>
          <w:szCs w:val="20"/>
        </w:rPr>
        <w:t xml:space="preserve"> je Svet Agencije dne </w:t>
      </w:r>
      <w:r w:rsidR="00E5037F" w:rsidRPr="00204471">
        <w:rPr>
          <w:rFonts w:cs="Arial"/>
          <w:szCs w:val="20"/>
        </w:rPr>
        <w:t>1</w:t>
      </w:r>
      <w:r w:rsidR="00204471" w:rsidRPr="00204471">
        <w:rPr>
          <w:rFonts w:cs="Arial"/>
          <w:szCs w:val="20"/>
        </w:rPr>
        <w:t>3</w:t>
      </w:r>
      <w:r w:rsidR="004D41AC" w:rsidRPr="00204471">
        <w:rPr>
          <w:rFonts w:cs="Arial"/>
          <w:szCs w:val="20"/>
        </w:rPr>
        <w:t xml:space="preserve">. </w:t>
      </w:r>
      <w:r w:rsidR="00204471" w:rsidRPr="00204471">
        <w:rPr>
          <w:rFonts w:cs="Arial"/>
          <w:szCs w:val="20"/>
        </w:rPr>
        <w:t>3</w:t>
      </w:r>
      <w:r w:rsidR="004D41AC" w:rsidRPr="00204471">
        <w:rPr>
          <w:rFonts w:cs="Arial"/>
          <w:szCs w:val="20"/>
        </w:rPr>
        <w:t>. 20</w:t>
      </w:r>
      <w:r w:rsidR="00CA7222" w:rsidRPr="00204471">
        <w:rPr>
          <w:rFonts w:cs="Arial"/>
          <w:szCs w:val="20"/>
        </w:rPr>
        <w:t>2</w:t>
      </w:r>
      <w:r w:rsidR="00204471" w:rsidRPr="00204471">
        <w:rPr>
          <w:rFonts w:cs="Arial"/>
          <w:szCs w:val="20"/>
        </w:rPr>
        <w:t xml:space="preserve">5 </w:t>
      </w:r>
      <w:r w:rsidR="004D41AC" w:rsidRPr="00204471">
        <w:rPr>
          <w:rFonts w:cs="Arial"/>
          <w:szCs w:val="20"/>
        </w:rPr>
        <w:t xml:space="preserve">na predlog direktorja Agencije sprejel </w:t>
      </w:r>
      <w:r w:rsidR="00D349C8" w:rsidRPr="00204471">
        <w:rPr>
          <w:rFonts w:cs="Arial"/>
          <w:szCs w:val="20"/>
        </w:rPr>
        <w:t>S</w:t>
      </w:r>
      <w:r w:rsidR="004D41AC" w:rsidRPr="00204471">
        <w:rPr>
          <w:rFonts w:cs="Arial"/>
          <w:szCs w:val="20"/>
        </w:rPr>
        <w:t>klep št. 0101-1/20</w:t>
      </w:r>
      <w:r w:rsidR="00E5037F" w:rsidRPr="00204471">
        <w:rPr>
          <w:rFonts w:cs="Arial"/>
          <w:szCs w:val="20"/>
        </w:rPr>
        <w:t>2</w:t>
      </w:r>
      <w:r w:rsidR="00204471" w:rsidRPr="00204471">
        <w:rPr>
          <w:rFonts w:cs="Arial"/>
          <w:szCs w:val="20"/>
        </w:rPr>
        <w:t>4</w:t>
      </w:r>
      <w:r w:rsidR="004D41AC" w:rsidRPr="00204471">
        <w:rPr>
          <w:rFonts w:cs="Arial"/>
          <w:szCs w:val="20"/>
        </w:rPr>
        <w:t>-</w:t>
      </w:r>
      <w:r w:rsidR="00204471" w:rsidRPr="00204471">
        <w:rPr>
          <w:rFonts w:cs="Arial"/>
          <w:szCs w:val="20"/>
        </w:rPr>
        <w:t>17</w:t>
      </w:r>
      <w:r w:rsidR="004D41AC" w:rsidRPr="00204471">
        <w:rPr>
          <w:rFonts w:cs="Arial"/>
          <w:szCs w:val="20"/>
        </w:rPr>
        <w:t xml:space="preserve">, da se presežek </w:t>
      </w:r>
      <w:r w:rsidR="00204471" w:rsidRPr="00204471">
        <w:rPr>
          <w:rFonts w:cs="Arial"/>
          <w:szCs w:val="20"/>
        </w:rPr>
        <w:t>prihodkov nad odhodki uporabi za opravljanje in razvoj dejavnosti Agencije, usmerjene k dvigovanju konkurenčne kulture in doseganju višje stopnje učinkovite konkurence.</w:t>
      </w:r>
      <w:r w:rsidR="00CC2808" w:rsidRPr="00204471">
        <w:rPr>
          <w:rFonts w:cs="Arial"/>
          <w:szCs w:val="20"/>
        </w:rPr>
        <w:t xml:space="preserve"> </w:t>
      </w:r>
    </w:p>
    <w:p w14:paraId="15B99E07" w14:textId="77777777" w:rsidR="00F36245" w:rsidRPr="00204471" w:rsidRDefault="006F1B8A" w:rsidP="00F87736">
      <w:pPr>
        <w:autoSpaceDE w:val="0"/>
        <w:autoSpaceDN w:val="0"/>
        <w:adjustRightInd w:val="0"/>
        <w:spacing w:after="0" w:line="276" w:lineRule="auto"/>
        <w:rPr>
          <w:rFonts w:cs="Arial"/>
          <w:szCs w:val="20"/>
        </w:rPr>
      </w:pPr>
      <w:r w:rsidRPr="00204471">
        <w:rPr>
          <w:rFonts w:cs="Arial"/>
          <w:szCs w:val="20"/>
        </w:rPr>
        <w:t>Ministrstvo predlaga, da Vlada Republike Slovenije soglaša</w:t>
      </w:r>
      <w:r w:rsidR="00F36245" w:rsidRPr="00204471">
        <w:rPr>
          <w:rFonts w:cs="Arial"/>
          <w:szCs w:val="20"/>
        </w:rPr>
        <w:t xml:space="preserve"> s predlogom </w:t>
      </w:r>
      <w:r w:rsidR="005C108A" w:rsidRPr="00204471">
        <w:rPr>
          <w:rFonts w:cs="Arial"/>
          <w:szCs w:val="20"/>
        </w:rPr>
        <w:t xml:space="preserve">uporabe </w:t>
      </w:r>
      <w:r w:rsidR="00F36245" w:rsidRPr="00204471">
        <w:rPr>
          <w:rFonts w:cs="Arial"/>
          <w:szCs w:val="20"/>
        </w:rPr>
        <w:t xml:space="preserve">presežka </w:t>
      </w:r>
      <w:r w:rsidR="00204471" w:rsidRPr="00204471">
        <w:rPr>
          <w:rFonts w:cs="Arial"/>
          <w:szCs w:val="20"/>
        </w:rPr>
        <w:t>prihodkov nad odhodku</w:t>
      </w:r>
      <w:r w:rsidR="005C108A" w:rsidRPr="00204471">
        <w:rPr>
          <w:rFonts w:cs="Arial"/>
          <w:szCs w:val="20"/>
        </w:rPr>
        <w:t xml:space="preserve"> iz </w:t>
      </w:r>
      <w:r w:rsidR="003A3E88" w:rsidRPr="00204471">
        <w:rPr>
          <w:rFonts w:cs="Arial"/>
          <w:szCs w:val="20"/>
        </w:rPr>
        <w:t>let</w:t>
      </w:r>
      <w:r w:rsidR="005C108A" w:rsidRPr="00204471">
        <w:rPr>
          <w:rFonts w:cs="Arial"/>
          <w:szCs w:val="20"/>
        </w:rPr>
        <w:t>a 202</w:t>
      </w:r>
      <w:r w:rsidR="00204471" w:rsidRPr="00204471">
        <w:rPr>
          <w:rFonts w:cs="Arial"/>
          <w:szCs w:val="20"/>
        </w:rPr>
        <w:t>4</w:t>
      </w:r>
      <w:r w:rsidR="003A3E88" w:rsidRPr="00204471">
        <w:rPr>
          <w:rFonts w:cs="Arial"/>
          <w:szCs w:val="20"/>
        </w:rPr>
        <w:t>.</w:t>
      </w:r>
    </w:p>
    <w:bookmarkEnd w:id="0"/>
    <w:p w14:paraId="0CF02E7D" w14:textId="77777777" w:rsidR="00251177" w:rsidRPr="000A7D94" w:rsidRDefault="00251177" w:rsidP="00251177">
      <w:pPr>
        <w:spacing w:after="0" w:line="276" w:lineRule="auto"/>
        <w:jc w:val="left"/>
        <w:rPr>
          <w:rFonts w:cs="Arial"/>
          <w:b/>
          <w:szCs w:val="20"/>
          <w:highlight w:val="yellow"/>
        </w:rPr>
      </w:pPr>
    </w:p>
    <w:p w14:paraId="753430DF" w14:textId="77777777" w:rsidR="00616091" w:rsidRPr="00204471" w:rsidRDefault="00616091" w:rsidP="00251177">
      <w:pPr>
        <w:spacing w:after="0" w:line="276" w:lineRule="auto"/>
        <w:jc w:val="left"/>
        <w:rPr>
          <w:rFonts w:cs="Arial"/>
          <w:b/>
          <w:szCs w:val="20"/>
        </w:rPr>
      </w:pPr>
    </w:p>
    <w:p w14:paraId="6E43D571" w14:textId="77777777" w:rsidR="003C3ED5" w:rsidRPr="00204471" w:rsidRDefault="003C3ED5" w:rsidP="003C3ED5">
      <w:pPr>
        <w:spacing w:line="276" w:lineRule="auto"/>
        <w:rPr>
          <w:rFonts w:cs="Arial"/>
          <w:b/>
          <w:szCs w:val="20"/>
        </w:rPr>
      </w:pPr>
      <w:r w:rsidRPr="00204471">
        <w:rPr>
          <w:rFonts w:cs="Arial"/>
          <w:b/>
          <w:szCs w:val="20"/>
        </w:rPr>
        <w:t xml:space="preserve">2.  POROČILO MINISTRSTVA ZA </w:t>
      </w:r>
      <w:r w:rsidR="00705DF3" w:rsidRPr="00204471">
        <w:rPr>
          <w:rFonts w:cs="Arial"/>
          <w:b/>
          <w:szCs w:val="20"/>
        </w:rPr>
        <w:t>GOSPODARSTVO, TURIZEM IN ŠPORT</w:t>
      </w:r>
      <w:r w:rsidRPr="00204471">
        <w:rPr>
          <w:rFonts w:cs="Arial"/>
          <w:b/>
          <w:szCs w:val="20"/>
        </w:rPr>
        <w:t xml:space="preserve"> O OPRAVLJENEM NADZORU NAD ZAKONITOSTJO, UČINKOVITOSTJO IN USPEŠNOSTJO DELA AGENCIJE TER NAD DELOM</w:t>
      </w:r>
      <w:r w:rsidR="001A395A" w:rsidRPr="00204471">
        <w:rPr>
          <w:rFonts w:cs="Arial"/>
          <w:b/>
          <w:szCs w:val="20"/>
        </w:rPr>
        <w:t xml:space="preserve"> DIREKTORJA AGENCIJE ZA LETO 202</w:t>
      </w:r>
      <w:r w:rsidR="00204471" w:rsidRPr="00204471">
        <w:rPr>
          <w:rFonts w:cs="Arial"/>
          <w:b/>
          <w:szCs w:val="20"/>
        </w:rPr>
        <w:t>4</w:t>
      </w:r>
    </w:p>
    <w:p w14:paraId="3B6048C3" w14:textId="77777777" w:rsidR="003C3ED5" w:rsidRPr="00204471" w:rsidRDefault="003C3ED5" w:rsidP="003C3ED5">
      <w:pPr>
        <w:autoSpaceDE w:val="0"/>
        <w:autoSpaceDN w:val="0"/>
        <w:adjustRightInd w:val="0"/>
        <w:spacing w:line="260" w:lineRule="exact"/>
        <w:rPr>
          <w:rFonts w:cs="Arial"/>
          <w:b/>
          <w:szCs w:val="20"/>
        </w:rPr>
      </w:pPr>
      <w:r w:rsidRPr="00204471">
        <w:rPr>
          <w:rFonts w:cs="Arial"/>
          <w:b/>
          <w:szCs w:val="20"/>
        </w:rPr>
        <w:t>Uvod</w:t>
      </w:r>
    </w:p>
    <w:p w14:paraId="77D42C4A" w14:textId="77777777" w:rsidR="003C3ED5" w:rsidRPr="00204471" w:rsidRDefault="003C3ED5" w:rsidP="00F87736">
      <w:pPr>
        <w:autoSpaceDE w:val="0"/>
        <w:autoSpaceDN w:val="0"/>
        <w:adjustRightInd w:val="0"/>
        <w:spacing w:line="276" w:lineRule="auto"/>
        <w:rPr>
          <w:rFonts w:cs="Arial"/>
          <w:szCs w:val="20"/>
        </w:rPr>
      </w:pPr>
      <w:r w:rsidRPr="00204471">
        <w:rPr>
          <w:rFonts w:cs="Arial"/>
          <w:szCs w:val="20"/>
        </w:rPr>
        <w:t>Agencija je neodvisna in samostojna institucija, ki je bila ustanovljena za izvajanje nalog in pristojnosti po Zakonu o preprečevanju omejevanja konkurence (</w:t>
      </w:r>
      <w:r w:rsidR="00836404" w:rsidRPr="00204471">
        <w:rPr>
          <w:rFonts w:cs="Arial"/>
        </w:rPr>
        <w:t xml:space="preserve">Uradni list RS, št. </w:t>
      </w:r>
      <w:hyperlink r:id="rId31" w:tgtFrame="_blank" w:tooltip="Zakon o preprečevanju omejevanja konkurence (ZPOmK-2)" w:history="1">
        <w:r w:rsidR="00836404" w:rsidRPr="00204471">
          <w:t>130/22</w:t>
        </w:r>
      </w:hyperlink>
      <w:r w:rsidR="00836404" w:rsidRPr="00204471">
        <w:rPr>
          <w:rFonts w:cs="Arial"/>
        </w:rPr>
        <w:t xml:space="preserve"> in </w:t>
      </w:r>
      <w:hyperlink r:id="rId32" w:tgtFrame="_blank" w:tooltip="Zakon o spremembah in dopolnitvah Zakona o preprečevanju omejevanja konkurence" w:history="1">
        <w:r w:rsidR="00836404" w:rsidRPr="00204471">
          <w:t>12/24</w:t>
        </w:r>
      </w:hyperlink>
      <w:r w:rsidR="00836404" w:rsidRPr="00204471">
        <w:rPr>
          <w:rFonts w:cs="Arial"/>
        </w:rPr>
        <w:t>; v nadaljnjem besedilu: ZPOmK-2</w:t>
      </w:r>
      <w:r w:rsidRPr="00204471">
        <w:rPr>
          <w:rFonts w:cs="Arial"/>
          <w:szCs w:val="20"/>
        </w:rPr>
        <w:t>). Ustanoviteljske pravice in obveznosti uresničuje Vlada Republike Slovenije.</w:t>
      </w:r>
    </w:p>
    <w:p w14:paraId="21B40FB7" w14:textId="77777777" w:rsidR="003C3ED5" w:rsidRPr="00204471" w:rsidRDefault="003C3ED5" w:rsidP="00F87736">
      <w:pPr>
        <w:autoSpaceDE w:val="0"/>
        <w:autoSpaceDN w:val="0"/>
        <w:adjustRightInd w:val="0"/>
        <w:spacing w:line="276" w:lineRule="auto"/>
        <w:rPr>
          <w:rFonts w:cs="Arial"/>
          <w:szCs w:val="20"/>
        </w:rPr>
      </w:pPr>
      <w:r w:rsidRPr="00204471">
        <w:rPr>
          <w:rFonts w:cs="Arial"/>
          <w:szCs w:val="20"/>
        </w:rPr>
        <w:t>V skladu s prvim odstavkom 48. člena ZJA izvaja nadzor nad zakonitostjo, učinkovitostjo in uspešnostjo dela javne agencije ministrstvo, na delovnem področju katerega javna agencija deluje, pri čemer pa v skladu z 1</w:t>
      </w:r>
      <w:r w:rsidR="00341AA5" w:rsidRPr="00204471">
        <w:rPr>
          <w:rFonts w:cs="Arial"/>
          <w:szCs w:val="20"/>
        </w:rPr>
        <w:t>5</w:t>
      </w:r>
      <w:r w:rsidRPr="00204471">
        <w:rPr>
          <w:rFonts w:cs="Arial"/>
          <w:szCs w:val="20"/>
        </w:rPr>
        <w:t>. členom ZPOmK-</w:t>
      </w:r>
      <w:r w:rsidR="00341AA5" w:rsidRPr="00204471">
        <w:rPr>
          <w:rFonts w:cs="Arial"/>
          <w:szCs w:val="20"/>
        </w:rPr>
        <w:t>2</w:t>
      </w:r>
      <w:r w:rsidRPr="00204471">
        <w:rPr>
          <w:rFonts w:cs="Arial"/>
          <w:szCs w:val="20"/>
        </w:rPr>
        <w:t xml:space="preserve"> nima pravice vpogleda v posamezne zadeve, saj je Agencija pri izvajanju svojih nalog in pristojnosti neodvisna in samostojna.</w:t>
      </w:r>
    </w:p>
    <w:p w14:paraId="13CBAAA3" w14:textId="77777777" w:rsidR="00720B0D" w:rsidRPr="00204471" w:rsidRDefault="00720B0D" w:rsidP="00720B0D">
      <w:pPr>
        <w:spacing w:line="276" w:lineRule="auto"/>
        <w:rPr>
          <w:rFonts w:cs="Arial"/>
          <w:bCs/>
          <w:color w:val="000000"/>
          <w:szCs w:val="20"/>
        </w:rPr>
      </w:pPr>
      <w:r w:rsidRPr="00204471">
        <w:rPr>
          <w:rFonts w:cs="Arial"/>
          <w:color w:val="000000"/>
          <w:szCs w:val="20"/>
        </w:rPr>
        <w:t>26. 1. 2023 je začel veljati novi ZPOmK-2, ki je bil sprejet 29. 9. 2022. Ta ima v prehodnih določbah navedeno, da se postopki, ki do začetka uporabe ZPOmK-2 še niso bili pravnomočno končani, končajo v skladu z ZPOmK-1.</w:t>
      </w:r>
      <w:r>
        <w:rPr>
          <w:rFonts w:cs="Arial"/>
          <w:bCs/>
          <w:color w:val="000000"/>
          <w:szCs w:val="20"/>
        </w:rPr>
        <w:t xml:space="preserve"> </w:t>
      </w:r>
      <w:r w:rsidRPr="00204471">
        <w:rPr>
          <w:rFonts w:cs="Arial"/>
          <w:bCs/>
          <w:color w:val="000000"/>
          <w:szCs w:val="20"/>
        </w:rPr>
        <w:t>Z</w:t>
      </w:r>
      <w:r>
        <w:rPr>
          <w:rFonts w:cs="Arial"/>
          <w:bCs/>
          <w:color w:val="000000"/>
          <w:szCs w:val="20"/>
        </w:rPr>
        <w:t>aradi navedenega</w:t>
      </w:r>
      <w:r w:rsidRPr="00204471">
        <w:rPr>
          <w:rFonts w:cs="Arial"/>
          <w:bCs/>
          <w:color w:val="000000"/>
          <w:szCs w:val="20"/>
        </w:rPr>
        <w:t xml:space="preserve"> je nadzor nad zakonitostjo, učinkovitostjo in uspešnostjo dela Agencije opravljen po ZPOmK-1 in ZPOmK-2.</w:t>
      </w:r>
    </w:p>
    <w:p w14:paraId="075DE9D0" w14:textId="77777777" w:rsidR="00BF78BB" w:rsidRPr="00204471" w:rsidRDefault="00BF78BB" w:rsidP="00F87736">
      <w:pPr>
        <w:autoSpaceDE w:val="0"/>
        <w:autoSpaceDN w:val="0"/>
        <w:adjustRightInd w:val="0"/>
        <w:spacing w:line="276" w:lineRule="auto"/>
        <w:rPr>
          <w:rFonts w:cs="Arial"/>
          <w:szCs w:val="20"/>
        </w:rPr>
      </w:pPr>
      <w:r w:rsidRPr="00204471">
        <w:rPr>
          <w:rFonts w:cs="Arial"/>
          <w:color w:val="000000"/>
          <w:szCs w:val="20"/>
        </w:rPr>
        <w:t>Vlada Republike Slovenije je dne 8. 10. 2015 sprejela Usmeritve za opravljanje nadzora nad zakonitostjo, učinkovitostjo in uspešnostjo dela javnih agencij (v nadaljnjem besedilu: Usmeritve), št. 06000-3/2015/14, s katerim je naložila pristojnim ministrstvom, da pri poročilu o delu javne agencije vključijo tudi poročilo o nadzoru nad delom javne agencije in o nadzoru nad delom direktorja javne agencije.</w:t>
      </w:r>
    </w:p>
    <w:p w14:paraId="38DF85B0" w14:textId="77777777" w:rsidR="00BF78BB" w:rsidRPr="00204471" w:rsidRDefault="00BF78BB" w:rsidP="00F87736">
      <w:pPr>
        <w:autoSpaceDE w:val="0"/>
        <w:autoSpaceDN w:val="0"/>
        <w:adjustRightInd w:val="0"/>
        <w:spacing w:after="0" w:line="276" w:lineRule="auto"/>
        <w:rPr>
          <w:rFonts w:cs="Arial"/>
          <w:color w:val="000000"/>
          <w:szCs w:val="20"/>
        </w:rPr>
      </w:pPr>
      <w:r w:rsidRPr="00204471">
        <w:rPr>
          <w:rFonts w:cs="Arial"/>
          <w:color w:val="000000"/>
          <w:szCs w:val="20"/>
        </w:rPr>
        <w:t>Vlada Republike Slovenije je v skladu z 2. točko Usmeritev naložila pristojnim ministrstvom, da na podlagi 37. člena ZJA ob predložitvi letnega poročila o delu javne agencije od direktorja zahtevajo poročilo o delovanju, poslovanju in opravljanju nalog iz pristojnosti javne agencije, v katerem naj bo posebej pojasnjeno doseganje ciljev in pričakovanih rezultatov dela iz pogodbe, s katero se za dobo, za katero je bil direktor imenovan, določijo cilji in pričakovani rezultati njihovega dela.</w:t>
      </w:r>
    </w:p>
    <w:p w14:paraId="72188275" w14:textId="77777777" w:rsidR="000B5674" w:rsidRPr="000A7D94" w:rsidRDefault="000B5674" w:rsidP="008021A7">
      <w:pPr>
        <w:autoSpaceDE w:val="0"/>
        <w:autoSpaceDN w:val="0"/>
        <w:adjustRightInd w:val="0"/>
        <w:spacing w:after="0" w:line="260" w:lineRule="exact"/>
        <w:rPr>
          <w:rFonts w:cs="Arial"/>
          <w:b/>
          <w:szCs w:val="20"/>
          <w:highlight w:val="yellow"/>
        </w:rPr>
      </w:pPr>
    </w:p>
    <w:p w14:paraId="3151B452" w14:textId="77777777" w:rsidR="003C3ED5" w:rsidRPr="00204471" w:rsidRDefault="003C3ED5" w:rsidP="003C3ED5">
      <w:pPr>
        <w:autoSpaceDE w:val="0"/>
        <w:autoSpaceDN w:val="0"/>
        <w:adjustRightInd w:val="0"/>
        <w:spacing w:after="0"/>
        <w:rPr>
          <w:rFonts w:cs="Arial"/>
          <w:b/>
          <w:szCs w:val="20"/>
        </w:rPr>
      </w:pPr>
      <w:r w:rsidRPr="00204471">
        <w:rPr>
          <w:rFonts w:cs="Arial"/>
          <w:b/>
          <w:szCs w:val="20"/>
        </w:rPr>
        <w:t>Ugotovitve v zvezi z nadzorom nad delom Agencije</w:t>
      </w:r>
    </w:p>
    <w:p w14:paraId="267F8455" w14:textId="77777777" w:rsidR="003C3ED5" w:rsidRPr="000A7D94" w:rsidRDefault="003C3ED5" w:rsidP="003C3ED5">
      <w:pPr>
        <w:autoSpaceDE w:val="0"/>
        <w:autoSpaceDN w:val="0"/>
        <w:adjustRightInd w:val="0"/>
        <w:spacing w:after="0"/>
        <w:rPr>
          <w:rFonts w:cs="Arial"/>
          <w:szCs w:val="20"/>
          <w:highlight w:val="yellow"/>
        </w:rPr>
      </w:pPr>
    </w:p>
    <w:p w14:paraId="050482DB" w14:textId="77777777" w:rsidR="003C3ED5" w:rsidRPr="00125842" w:rsidRDefault="003C3ED5" w:rsidP="00F87736">
      <w:pPr>
        <w:autoSpaceDE w:val="0"/>
        <w:autoSpaceDN w:val="0"/>
        <w:adjustRightInd w:val="0"/>
        <w:spacing w:after="0" w:line="276" w:lineRule="auto"/>
        <w:rPr>
          <w:rFonts w:cs="Arial"/>
          <w:szCs w:val="20"/>
        </w:rPr>
      </w:pPr>
      <w:r w:rsidRPr="00125842">
        <w:rPr>
          <w:rFonts w:cs="Arial"/>
          <w:szCs w:val="20"/>
        </w:rPr>
        <w:t xml:space="preserve">Po opravljenem nadzoru nad delom Agencije je Ministrstvo za </w:t>
      </w:r>
      <w:r w:rsidR="009E2666" w:rsidRPr="00125842">
        <w:rPr>
          <w:rFonts w:cs="Arial"/>
          <w:szCs w:val="20"/>
        </w:rPr>
        <w:t>gospodarstvo, turizem in šport</w:t>
      </w:r>
      <w:r w:rsidRPr="00125842">
        <w:rPr>
          <w:rFonts w:cs="Arial"/>
          <w:szCs w:val="20"/>
        </w:rPr>
        <w:t xml:space="preserve"> (v nadaljnjem besedilo: ministrstvo) sprejelo </w:t>
      </w:r>
      <w:r w:rsidRPr="00A51AB5">
        <w:rPr>
          <w:rFonts w:cs="Arial"/>
          <w:szCs w:val="20"/>
        </w:rPr>
        <w:t xml:space="preserve">Poročilo </w:t>
      </w:r>
      <w:r w:rsidR="00A51AB5" w:rsidRPr="00A51AB5">
        <w:rPr>
          <w:rFonts w:cs="Arial"/>
          <w:szCs w:val="20"/>
        </w:rPr>
        <w:t xml:space="preserve">Ministrstva za gospodarstvo, turizem in šport </w:t>
      </w:r>
      <w:r w:rsidRPr="00A51AB5">
        <w:rPr>
          <w:rFonts w:cs="Arial"/>
          <w:szCs w:val="20"/>
        </w:rPr>
        <w:t>o opravljenem nadzoru nad zakonitostjo, učinkovitostjo in u</w:t>
      </w:r>
      <w:r w:rsidR="006922EF" w:rsidRPr="00A51AB5">
        <w:rPr>
          <w:rFonts w:cs="Arial"/>
          <w:szCs w:val="20"/>
        </w:rPr>
        <w:t>spešnostjo Agencije za leto 20</w:t>
      </w:r>
      <w:r w:rsidR="00D25AE0" w:rsidRPr="00A51AB5">
        <w:rPr>
          <w:rFonts w:cs="Arial"/>
          <w:szCs w:val="20"/>
        </w:rPr>
        <w:t>2</w:t>
      </w:r>
      <w:r w:rsidR="00125842" w:rsidRPr="00A51AB5">
        <w:rPr>
          <w:rFonts w:cs="Arial"/>
          <w:szCs w:val="20"/>
        </w:rPr>
        <w:t>4</w:t>
      </w:r>
      <w:r w:rsidR="009E2666" w:rsidRPr="00A51AB5">
        <w:rPr>
          <w:rFonts w:cs="Arial"/>
          <w:szCs w:val="20"/>
        </w:rPr>
        <w:t>,</w:t>
      </w:r>
      <w:r w:rsidRPr="00A51AB5">
        <w:rPr>
          <w:rFonts w:cs="Arial"/>
          <w:szCs w:val="20"/>
        </w:rPr>
        <w:t xml:space="preserve"> št. </w:t>
      </w:r>
      <w:r w:rsidR="00A51AB5" w:rsidRPr="00A51AB5">
        <w:rPr>
          <w:rFonts w:cs="Arial"/>
          <w:szCs w:val="20"/>
        </w:rPr>
        <w:t>306-8/2023-2180-84</w:t>
      </w:r>
      <w:r w:rsidR="008F5706" w:rsidRPr="00A51AB5">
        <w:rPr>
          <w:rFonts w:cs="Arial"/>
          <w:szCs w:val="20"/>
        </w:rPr>
        <w:t xml:space="preserve"> (v nadaljnjem besedilu: Poročilo o opravljenem nadzoru)</w:t>
      </w:r>
      <w:r w:rsidRPr="00A51AB5">
        <w:rPr>
          <w:rFonts w:cs="Arial"/>
          <w:szCs w:val="20"/>
        </w:rPr>
        <w:t>, v katerem je ugotovilo,</w:t>
      </w:r>
      <w:r w:rsidR="00A31BA8" w:rsidRPr="00A51AB5">
        <w:rPr>
          <w:rFonts w:cs="Arial"/>
          <w:color w:val="000000"/>
        </w:rPr>
        <w:t xml:space="preserve"> da</w:t>
      </w:r>
      <w:r w:rsidR="00A31BA8" w:rsidRPr="00125842">
        <w:rPr>
          <w:rFonts w:cs="Arial"/>
          <w:color w:val="000000"/>
        </w:rPr>
        <w:t xml:space="preserve"> so bili doseženi ključni cilji, določeni s Programom dela in finančnim načrtom za leto 202</w:t>
      </w:r>
      <w:r w:rsidR="00125842" w:rsidRPr="00125842">
        <w:rPr>
          <w:rFonts w:cs="Arial"/>
          <w:color w:val="000000"/>
        </w:rPr>
        <w:t>4</w:t>
      </w:r>
      <w:r w:rsidR="00A31BA8" w:rsidRPr="00125842">
        <w:rPr>
          <w:rFonts w:cs="Arial"/>
          <w:color w:val="000000"/>
        </w:rPr>
        <w:t xml:space="preserve"> in sicer</w:t>
      </w:r>
      <w:r w:rsidR="00F83994">
        <w:rPr>
          <w:rFonts w:cs="Arial"/>
          <w:color w:val="000000"/>
        </w:rPr>
        <w:t xml:space="preserve"> je Agencija</w:t>
      </w:r>
      <w:r w:rsidR="00A31BA8" w:rsidRPr="00125842">
        <w:rPr>
          <w:rFonts w:cs="Arial"/>
          <w:color w:val="000000"/>
        </w:rPr>
        <w:t>:</w:t>
      </w:r>
      <w:r w:rsidRPr="00125842">
        <w:rPr>
          <w:rFonts w:cs="Arial"/>
          <w:szCs w:val="20"/>
        </w:rPr>
        <w:t xml:space="preserve"> </w:t>
      </w:r>
    </w:p>
    <w:p w14:paraId="191CB419" w14:textId="77777777" w:rsidR="00EA4E73" w:rsidRPr="00125842" w:rsidRDefault="00EA4E73" w:rsidP="00EA4E73">
      <w:pPr>
        <w:numPr>
          <w:ilvl w:val="0"/>
          <w:numId w:val="17"/>
        </w:numPr>
        <w:autoSpaceDE w:val="0"/>
        <w:autoSpaceDN w:val="0"/>
        <w:adjustRightInd w:val="0"/>
        <w:spacing w:after="0" w:line="276" w:lineRule="auto"/>
        <w:ind w:left="720"/>
        <w:rPr>
          <w:rFonts w:cs="Arial"/>
          <w:color w:val="000000"/>
        </w:rPr>
      </w:pPr>
      <w:r w:rsidRPr="00125842">
        <w:rPr>
          <w:rFonts w:cs="Arial"/>
          <w:color w:val="000000"/>
        </w:rPr>
        <w:t>zaključila 2 postopka s področja omejevalnih ravnanj,</w:t>
      </w:r>
    </w:p>
    <w:p w14:paraId="7D35E0D2" w14:textId="77777777" w:rsidR="00EA4E73" w:rsidRPr="00125842" w:rsidRDefault="00EA4E73" w:rsidP="00EA4E73">
      <w:pPr>
        <w:numPr>
          <w:ilvl w:val="0"/>
          <w:numId w:val="17"/>
        </w:numPr>
        <w:autoSpaceDE w:val="0"/>
        <w:autoSpaceDN w:val="0"/>
        <w:adjustRightInd w:val="0"/>
        <w:spacing w:after="0" w:line="276" w:lineRule="auto"/>
        <w:ind w:left="720"/>
        <w:rPr>
          <w:rFonts w:cs="Arial"/>
          <w:color w:val="000000"/>
        </w:rPr>
      </w:pPr>
      <w:r w:rsidRPr="00125842">
        <w:rPr>
          <w:rFonts w:cs="Arial"/>
          <w:color w:val="000000"/>
        </w:rPr>
        <w:t>zaključila 20 postopkov presoje skladnosti koncentracij s pravili konkurence,</w:t>
      </w:r>
    </w:p>
    <w:p w14:paraId="16FECBE8" w14:textId="77777777" w:rsidR="00EA4E73" w:rsidRPr="00125842" w:rsidRDefault="00EA4E73" w:rsidP="00EA4E73">
      <w:pPr>
        <w:numPr>
          <w:ilvl w:val="0"/>
          <w:numId w:val="17"/>
        </w:numPr>
        <w:autoSpaceDE w:val="0"/>
        <w:autoSpaceDN w:val="0"/>
        <w:adjustRightInd w:val="0"/>
        <w:spacing w:after="0" w:line="276" w:lineRule="auto"/>
        <w:ind w:left="720"/>
        <w:rPr>
          <w:rFonts w:cs="Arial"/>
          <w:color w:val="000000"/>
        </w:rPr>
      </w:pPr>
      <w:r w:rsidRPr="00125842">
        <w:rPr>
          <w:rFonts w:cs="Arial"/>
          <w:color w:val="000000"/>
        </w:rPr>
        <w:t>zaključila 2 sektorski raziskavi, in sicer 1 s področja zlorab v verigi preskrbe s hrano in 1 s področja preprečevanja omejevanja konkurence,</w:t>
      </w:r>
    </w:p>
    <w:p w14:paraId="47E1413F" w14:textId="77777777" w:rsidR="00EA4E73" w:rsidRPr="00125842" w:rsidRDefault="00EA4E73" w:rsidP="00EA4E73">
      <w:pPr>
        <w:numPr>
          <w:ilvl w:val="0"/>
          <w:numId w:val="17"/>
        </w:numPr>
        <w:autoSpaceDE w:val="0"/>
        <w:autoSpaceDN w:val="0"/>
        <w:adjustRightInd w:val="0"/>
        <w:spacing w:after="0" w:line="276" w:lineRule="auto"/>
        <w:ind w:left="720"/>
        <w:rPr>
          <w:rFonts w:cs="Arial"/>
          <w:color w:val="000000"/>
        </w:rPr>
      </w:pPr>
      <w:r w:rsidRPr="00125842">
        <w:rPr>
          <w:rFonts w:cs="Arial"/>
          <w:color w:val="000000"/>
        </w:rPr>
        <w:t>zaključila 1 postopek na področju nedovoljenih ravnanj,</w:t>
      </w:r>
    </w:p>
    <w:p w14:paraId="2790F00B" w14:textId="77777777" w:rsidR="00EA4E73" w:rsidRPr="00125842" w:rsidRDefault="00EA4E73" w:rsidP="00EA4E73">
      <w:pPr>
        <w:numPr>
          <w:ilvl w:val="0"/>
          <w:numId w:val="17"/>
        </w:numPr>
        <w:autoSpaceDE w:val="0"/>
        <w:autoSpaceDN w:val="0"/>
        <w:adjustRightInd w:val="0"/>
        <w:spacing w:after="0" w:line="276" w:lineRule="auto"/>
        <w:ind w:left="720"/>
        <w:rPr>
          <w:rFonts w:cs="Arial"/>
          <w:color w:val="000000"/>
        </w:rPr>
      </w:pPr>
      <w:r w:rsidRPr="00125842">
        <w:rPr>
          <w:rFonts w:cs="Arial"/>
        </w:rPr>
        <w:t>organizirala mednarodno konferenco s tujimi predavatelj,</w:t>
      </w:r>
    </w:p>
    <w:p w14:paraId="7E55ADE2" w14:textId="77777777" w:rsidR="00EA4E73" w:rsidRPr="00125842" w:rsidRDefault="00EA4E73" w:rsidP="00EA4E73">
      <w:pPr>
        <w:numPr>
          <w:ilvl w:val="0"/>
          <w:numId w:val="17"/>
        </w:numPr>
        <w:autoSpaceDE w:val="0"/>
        <w:autoSpaceDN w:val="0"/>
        <w:adjustRightInd w:val="0"/>
        <w:spacing w:after="0" w:line="276" w:lineRule="auto"/>
        <w:ind w:left="720"/>
        <w:rPr>
          <w:rFonts w:cs="Arial"/>
          <w:color w:val="000000"/>
        </w:rPr>
      </w:pPr>
      <w:r w:rsidRPr="00125842">
        <w:rPr>
          <w:rFonts w:cs="Arial"/>
          <w:color w:val="000000"/>
        </w:rPr>
        <w:t xml:space="preserve">prenovila spletno stran in </w:t>
      </w:r>
    </w:p>
    <w:p w14:paraId="37FCB9C7" w14:textId="77777777" w:rsidR="003C3ED5" w:rsidRPr="00125842" w:rsidRDefault="00EA4E73" w:rsidP="00EA4E73">
      <w:pPr>
        <w:numPr>
          <w:ilvl w:val="0"/>
          <w:numId w:val="17"/>
        </w:numPr>
        <w:autoSpaceDE w:val="0"/>
        <w:autoSpaceDN w:val="0"/>
        <w:adjustRightInd w:val="0"/>
        <w:spacing w:after="0" w:line="276" w:lineRule="auto"/>
        <w:ind w:left="720"/>
        <w:rPr>
          <w:rFonts w:cs="Arial"/>
          <w:color w:val="000000"/>
        </w:rPr>
      </w:pPr>
      <w:r w:rsidRPr="00125842">
        <w:rPr>
          <w:rFonts w:cs="Arial"/>
        </w:rPr>
        <w:t>aktivno sodelovala v vsaj 20 aktivnostih ECN in OECD.</w:t>
      </w:r>
    </w:p>
    <w:p w14:paraId="756FD8BD" w14:textId="77777777" w:rsidR="00EA4E73" w:rsidRPr="000A7D94" w:rsidRDefault="00EA4E73" w:rsidP="00EA4E73">
      <w:pPr>
        <w:autoSpaceDE w:val="0"/>
        <w:autoSpaceDN w:val="0"/>
        <w:adjustRightInd w:val="0"/>
        <w:spacing w:after="0" w:line="276" w:lineRule="auto"/>
        <w:ind w:left="720"/>
        <w:rPr>
          <w:rFonts w:cs="Arial"/>
          <w:color w:val="000000"/>
          <w:highlight w:val="yellow"/>
        </w:rPr>
      </w:pPr>
    </w:p>
    <w:p w14:paraId="5EDAB582" w14:textId="77777777" w:rsidR="003C3ED5" w:rsidRPr="002904A1" w:rsidRDefault="003C3ED5" w:rsidP="00F87736">
      <w:pPr>
        <w:autoSpaceDE w:val="0"/>
        <w:autoSpaceDN w:val="0"/>
        <w:adjustRightInd w:val="0"/>
        <w:spacing w:after="0" w:line="276" w:lineRule="auto"/>
        <w:rPr>
          <w:rFonts w:cs="Arial"/>
          <w:iCs/>
          <w:szCs w:val="20"/>
        </w:rPr>
      </w:pPr>
      <w:r w:rsidRPr="002904A1">
        <w:rPr>
          <w:rFonts w:cs="Arial"/>
          <w:iCs/>
          <w:szCs w:val="20"/>
        </w:rPr>
        <w:t>V skladu s sprejetim Poročilom o opravljenem nadzoru ter upoštevaje, da ministrstvo v skladu z 1</w:t>
      </w:r>
      <w:r w:rsidR="00EA4E73" w:rsidRPr="002904A1">
        <w:rPr>
          <w:rFonts w:cs="Arial"/>
          <w:iCs/>
          <w:szCs w:val="20"/>
        </w:rPr>
        <w:t>5.</w:t>
      </w:r>
      <w:r w:rsidRPr="002904A1">
        <w:rPr>
          <w:rFonts w:cs="Arial"/>
          <w:iCs/>
          <w:szCs w:val="20"/>
        </w:rPr>
        <w:t xml:space="preserve"> členom </w:t>
      </w:r>
      <w:r w:rsidR="00101162" w:rsidRPr="002904A1">
        <w:rPr>
          <w:rFonts w:cs="Arial"/>
          <w:szCs w:val="20"/>
        </w:rPr>
        <w:t>ZPOmK-</w:t>
      </w:r>
      <w:r w:rsidR="00EA4E73" w:rsidRPr="002904A1">
        <w:rPr>
          <w:rFonts w:cs="Arial"/>
          <w:szCs w:val="20"/>
        </w:rPr>
        <w:t>2</w:t>
      </w:r>
      <w:r w:rsidR="00101162" w:rsidRPr="002904A1">
        <w:rPr>
          <w:rFonts w:cs="Arial"/>
          <w:szCs w:val="20"/>
        </w:rPr>
        <w:t xml:space="preserve"> </w:t>
      </w:r>
      <w:r w:rsidRPr="002904A1">
        <w:rPr>
          <w:rFonts w:cs="Arial"/>
          <w:iCs/>
          <w:szCs w:val="20"/>
        </w:rPr>
        <w:t xml:space="preserve">ne more in ne sme </w:t>
      </w:r>
      <w:proofErr w:type="spellStart"/>
      <w:r w:rsidRPr="002904A1">
        <w:rPr>
          <w:rFonts w:cs="Arial"/>
          <w:iCs/>
          <w:szCs w:val="20"/>
        </w:rPr>
        <w:t>vpogledati</w:t>
      </w:r>
      <w:proofErr w:type="spellEnd"/>
      <w:r w:rsidRPr="002904A1">
        <w:rPr>
          <w:rFonts w:cs="Arial"/>
          <w:iCs/>
          <w:szCs w:val="20"/>
        </w:rPr>
        <w:t xml:space="preserve"> v posamezne obravnavane zadeve, je ministrstvo zaključilo, da je Agencija izpolnila zastavljene cilje</w:t>
      </w:r>
      <w:r w:rsidR="00DE01D2" w:rsidRPr="002904A1">
        <w:rPr>
          <w:rFonts w:cs="Arial"/>
          <w:iCs/>
          <w:szCs w:val="20"/>
        </w:rPr>
        <w:t>.</w:t>
      </w:r>
      <w:r w:rsidRPr="002904A1">
        <w:rPr>
          <w:rFonts w:cs="Arial"/>
          <w:iCs/>
          <w:szCs w:val="20"/>
        </w:rPr>
        <w:t xml:space="preserve"> </w:t>
      </w:r>
    </w:p>
    <w:p w14:paraId="077216F8" w14:textId="77777777" w:rsidR="003C3ED5" w:rsidRPr="000A7D94" w:rsidRDefault="003C3ED5" w:rsidP="003C3ED5">
      <w:pPr>
        <w:autoSpaceDE w:val="0"/>
        <w:autoSpaceDN w:val="0"/>
        <w:adjustRightInd w:val="0"/>
        <w:spacing w:after="0" w:line="260" w:lineRule="exact"/>
        <w:rPr>
          <w:rFonts w:cs="Arial"/>
          <w:b/>
          <w:szCs w:val="20"/>
          <w:highlight w:val="yellow"/>
        </w:rPr>
      </w:pPr>
    </w:p>
    <w:p w14:paraId="3EE7DA4C" w14:textId="77777777" w:rsidR="003C3ED5" w:rsidRPr="002904A1" w:rsidRDefault="003C3ED5" w:rsidP="003C3ED5">
      <w:pPr>
        <w:autoSpaceDE w:val="0"/>
        <w:autoSpaceDN w:val="0"/>
        <w:adjustRightInd w:val="0"/>
        <w:spacing w:after="0" w:line="260" w:lineRule="exact"/>
        <w:rPr>
          <w:rFonts w:cs="Arial"/>
          <w:b/>
          <w:szCs w:val="20"/>
        </w:rPr>
      </w:pPr>
      <w:r w:rsidRPr="002904A1">
        <w:rPr>
          <w:rFonts w:cs="Arial"/>
          <w:b/>
          <w:szCs w:val="20"/>
        </w:rPr>
        <w:t>Ugotovitve v zvezi z nadzorom nad delom direktorja Agencije</w:t>
      </w:r>
    </w:p>
    <w:p w14:paraId="5FAE63E8" w14:textId="77777777" w:rsidR="003C3ED5" w:rsidRPr="000A7D94" w:rsidRDefault="003C3ED5" w:rsidP="003C3ED5">
      <w:pPr>
        <w:autoSpaceDE w:val="0"/>
        <w:autoSpaceDN w:val="0"/>
        <w:adjustRightInd w:val="0"/>
        <w:spacing w:after="0" w:line="260" w:lineRule="exact"/>
        <w:rPr>
          <w:rFonts w:cs="Arial"/>
          <w:b/>
          <w:szCs w:val="20"/>
          <w:highlight w:val="yellow"/>
        </w:rPr>
      </w:pPr>
    </w:p>
    <w:p w14:paraId="403BB45E" w14:textId="77777777" w:rsidR="006205B1" w:rsidRPr="000A7D94" w:rsidRDefault="006205B1" w:rsidP="002904A1">
      <w:pPr>
        <w:suppressAutoHyphens/>
        <w:spacing w:after="0" w:line="276" w:lineRule="auto"/>
        <w:contextualSpacing/>
        <w:rPr>
          <w:rFonts w:cs="Arial"/>
          <w:szCs w:val="20"/>
          <w:highlight w:val="yellow"/>
        </w:rPr>
      </w:pPr>
      <w:r w:rsidRPr="002904A1">
        <w:rPr>
          <w:rFonts w:cs="Arial"/>
          <w:szCs w:val="20"/>
        </w:rPr>
        <w:t xml:space="preserve">V skladu s 37. členom ZJA in Usmeritvami je bilo na ministrstvo posredovano tudi </w:t>
      </w:r>
      <w:r w:rsidR="0098701D" w:rsidRPr="002904A1">
        <w:rPr>
          <w:rFonts w:cs="Arial"/>
          <w:szCs w:val="20"/>
          <w:lang w:eastAsia="ar-SA"/>
        </w:rPr>
        <w:t xml:space="preserve">Poročilo o delovanju, poslovanju in opravljanju nalog iz pristojnosti Javne agencije RS za varstvo konkurence – Poročilo o doseganju ciljev in pričakovanih rezultatih direktorja </w:t>
      </w:r>
      <w:r w:rsidRPr="002904A1">
        <w:rPr>
          <w:rFonts w:cs="Arial"/>
          <w:szCs w:val="20"/>
        </w:rPr>
        <w:t>(v nadaljnjem besedilu: Poročilo direktorja) s poudarkom o doseganju ciljev in pričakovanih rezultatih direktorja iz pogodbe za obdobje od 1. 1. 202</w:t>
      </w:r>
      <w:r w:rsidR="002904A1" w:rsidRPr="002904A1">
        <w:rPr>
          <w:rFonts w:cs="Arial"/>
          <w:szCs w:val="20"/>
        </w:rPr>
        <w:t>4</w:t>
      </w:r>
      <w:r w:rsidRPr="002904A1">
        <w:rPr>
          <w:rFonts w:cs="Arial"/>
          <w:szCs w:val="20"/>
        </w:rPr>
        <w:t xml:space="preserve"> do 31. 12. 202</w:t>
      </w:r>
      <w:r w:rsidR="002904A1" w:rsidRPr="002904A1">
        <w:rPr>
          <w:rFonts w:cs="Arial"/>
          <w:szCs w:val="20"/>
        </w:rPr>
        <w:t>4</w:t>
      </w:r>
      <w:r w:rsidRPr="002904A1">
        <w:rPr>
          <w:rFonts w:cs="Arial"/>
          <w:szCs w:val="20"/>
        </w:rPr>
        <w:t xml:space="preserve">. </w:t>
      </w:r>
    </w:p>
    <w:p w14:paraId="4D834201" w14:textId="77777777" w:rsidR="006205B1" w:rsidRPr="000A7D94" w:rsidRDefault="006205B1" w:rsidP="002904A1">
      <w:pPr>
        <w:autoSpaceDE w:val="0"/>
        <w:autoSpaceDN w:val="0"/>
        <w:adjustRightInd w:val="0"/>
        <w:spacing w:after="0" w:line="276" w:lineRule="auto"/>
        <w:rPr>
          <w:rFonts w:cs="Arial"/>
          <w:szCs w:val="20"/>
          <w:highlight w:val="yellow"/>
        </w:rPr>
      </w:pPr>
    </w:p>
    <w:p w14:paraId="3F88019F" w14:textId="77777777" w:rsidR="006205B1" w:rsidRPr="002904A1" w:rsidRDefault="006205B1" w:rsidP="002904A1">
      <w:pPr>
        <w:autoSpaceDE w:val="0"/>
        <w:autoSpaceDN w:val="0"/>
        <w:adjustRightInd w:val="0"/>
        <w:spacing w:after="0" w:line="276" w:lineRule="auto"/>
        <w:rPr>
          <w:rFonts w:cs="Arial"/>
          <w:szCs w:val="20"/>
        </w:rPr>
      </w:pPr>
      <w:r w:rsidRPr="002904A1">
        <w:rPr>
          <w:rFonts w:cs="Arial"/>
          <w:szCs w:val="20"/>
        </w:rPr>
        <w:t xml:space="preserve">Na podlagi letnih poročil Agencije in direktorja o izpolnjevanju in doseganju ciljev in pričakovanih rezultatih dela ministrstvo spremlja in ugotavlja doseganje ciljev in pričakovanih rezultatov dela. </w:t>
      </w:r>
    </w:p>
    <w:p w14:paraId="5FB301C2" w14:textId="77777777" w:rsidR="0098701D" w:rsidRPr="000A7D94" w:rsidRDefault="0098701D" w:rsidP="002904A1">
      <w:pPr>
        <w:autoSpaceDE w:val="0"/>
        <w:autoSpaceDN w:val="0"/>
        <w:adjustRightInd w:val="0"/>
        <w:spacing w:after="0" w:line="276" w:lineRule="auto"/>
        <w:rPr>
          <w:rFonts w:cs="Arial"/>
          <w:szCs w:val="20"/>
          <w:highlight w:val="yellow"/>
        </w:rPr>
      </w:pPr>
    </w:p>
    <w:p w14:paraId="715756E0" w14:textId="77777777" w:rsidR="0098701D" w:rsidRPr="002904A1" w:rsidRDefault="006205B1" w:rsidP="002904A1">
      <w:pPr>
        <w:autoSpaceDE w:val="0"/>
        <w:autoSpaceDN w:val="0"/>
        <w:adjustRightInd w:val="0"/>
        <w:spacing w:after="0" w:line="276" w:lineRule="auto"/>
        <w:rPr>
          <w:rFonts w:cs="Arial"/>
        </w:rPr>
      </w:pPr>
      <w:r w:rsidRPr="002904A1">
        <w:rPr>
          <w:rFonts w:cs="Arial"/>
          <w:szCs w:val="20"/>
        </w:rPr>
        <w:t>Ministrstvo ocenjuje, da iz Poročila direktorja v povezavi z letnim poročilom Agencije za leto 202</w:t>
      </w:r>
      <w:r w:rsidR="002904A1" w:rsidRPr="002904A1">
        <w:rPr>
          <w:rFonts w:cs="Arial"/>
          <w:szCs w:val="20"/>
        </w:rPr>
        <w:t>4</w:t>
      </w:r>
      <w:r w:rsidRPr="002904A1">
        <w:rPr>
          <w:rFonts w:cs="Arial"/>
          <w:szCs w:val="20"/>
        </w:rPr>
        <w:t xml:space="preserve"> izhaja, da je direktor izpolnil naslednje cilje</w:t>
      </w:r>
      <w:r w:rsidR="0098701D" w:rsidRPr="002904A1">
        <w:rPr>
          <w:rFonts w:cs="Arial"/>
        </w:rPr>
        <w:t xml:space="preserve"> in sicer, da je</w:t>
      </w:r>
      <w:r w:rsidR="007238A1">
        <w:rPr>
          <w:rFonts w:cs="Arial"/>
        </w:rPr>
        <w:t xml:space="preserve"> Agencija</w:t>
      </w:r>
      <w:r w:rsidR="0098701D" w:rsidRPr="002904A1">
        <w:rPr>
          <w:rFonts w:cs="Arial"/>
        </w:rPr>
        <w:t>:</w:t>
      </w:r>
    </w:p>
    <w:p w14:paraId="3EACC2B1" w14:textId="77777777" w:rsidR="002904A1" w:rsidRPr="009D3312" w:rsidRDefault="002904A1" w:rsidP="002904A1">
      <w:pPr>
        <w:numPr>
          <w:ilvl w:val="0"/>
          <w:numId w:val="18"/>
        </w:numPr>
        <w:autoSpaceDE w:val="0"/>
        <w:autoSpaceDN w:val="0"/>
        <w:adjustRightInd w:val="0"/>
        <w:spacing w:after="0" w:line="276" w:lineRule="auto"/>
        <w:ind w:left="720"/>
        <w:rPr>
          <w:rFonts w:cs="Arial"/>
        </w:rPr>
      </w:pPr>
      <w:r w:rsidRPr="009D3312">
        <w:rPr>
          <w:rFonts w:cs="Arial"/>
        </w:rPr>
        <w:t xml:space="preserve">opravila raziskavo posameznega sektorja ali določenih vrst sporazumov v več sektorjih skladno s 51. členom </w:t>
      </w:r>
      <w:r w:rsidR="007238A1" w:rsidRPr="007238A1">
        <w:rPr>
          <w:rFonts w:cs="Arial"/>
        </w:rPr>
        <w:t xml:space="preserve">ZPOmK-2 </w:t>
      </w:r>
      <w:r w:rsidRPr="009D3312">
        <w:rPr>
          <w:rFonts w:cs="Arial"/>
        </w:rPr>
        <w:t xml:space="preserve"> – 2 sektorski raziskavi;</w:t>
      </w:r>
    </w:p>
    <w:p w14:paraId="04B5C8C3" w14:textId="77777777" w:rsidR="002904A1" w:rsidRPr="009D3312" w:rsidRDefault="002904A1" w:rsidP="002904A1">
      <w:pPr>
        <w:numPr>
          <w:ilvl w:val="0"/>
          <w:numId w:val="18"/>
        </w:numPr>
        <w:autoSpaceDE w:val="0"/>
        <w:autoSpaceDN w:val="0"/>
        <w:adjustRightInd w:val="0"/>
        <w:spacing w:after="0" w:line="276" w:lineRule="auto"/>
        <w:ind w:left="720"/>
        <w:rPr>
          <w:rFonts w:cs="Arial"/>
        </w:rPr>
      </w:pPr>
      <w:r w:rsidRPr="009D3312">
        <w:rPr>
          <w:rFonts w:cs="Arial"/>
        </w:rPr>
        <w:t>aktivno in konstruktivno sodelovala z ministrstvom ter drugimi pristojnimi organi pri sistemskem urejanju področja varstva konkurence na nacionalni, EU in mednarodni ravni,</w:t>
      </w:r>
    </w:p>
    <w:p w14:paraId="4CE386C1" w14:textId="77777777" w:rsidR="002904A1" w:rsidRPr="009D3312" w:rsidRDefault="002904A1" w:rsidP="002904A1">
      <w:pPr>
        <w:numPr>
          <w:ilvl w:val="0"/>
          <w:numId w:val="18"/>
        </w:numPr>
        <w:autoSpaceDE w:val="0"/>
        <w:autoSpaceDN w:val="0"/>
        <w:adjustRightInd w:val="0"/>
        <w:spacing w:after="0" w:line="276" w:lineRule="auto"/>
        <w:ind w:left="720"/>
        <w:rPr>
          <w:rFonts w:cs="Arial"/>
        </w:rPr>
      </w:pPr>
      <w:r w:rsidRPr="009D3312">
        <w:rPr>
          <w:rFonts w:cs="Arial"/>
        </w:rPr>
        <w:t>aktivno sodelovala v okviru Odbora za konkurenco pri OECD,</w:t>
      </w:r>
    </w:p>
    <w:p w14:paraId="4FB57081" w14:textId="77777777" w:rsidR="002904A1" w:rsidRPr="009D3312" w:rsidRDefault="002904A1" w:rsidP="002904A1">
      <w:pPr>
        <w:numPr>
          <w:ilvl w:val="0"/>
          <w:numId w:val="18"/>
        </w:numPr>
        <w:spacing w:after="0" w:line="276" w:lineRule="auto"/>
        <w:ind w:left="720"/>
        <w:rPr>
          <w:rFonts w:cs="Arial"/>
        </w:rPr>
      </w:pPr>
      <w:r w:rsidRPr="009D3312">
        <w:rPr>
          <w:rFonts w:cs="Arial"/>
        </w:rPr>
        <w:t>javnosti predstavila program prizanesljivosti, enotni upravni postopek ugotavljanja kršitev pravil konkurenčnega prava in administrativnega sankcioniranja podjetij, možnosti znižanja administrativne sankcije na podlagi vloge za poravnavo ter drugih učinkov varstva konkurence na gospodarstvo, oziroma delovala za povečanje prepoznavnosti le-teh,</w:t>
      </w:r>
    </w:p>
    <w:p w14:paraId="7EA9EF42" w14:textId="77777777" w:rsidR="002904A1" w:rsidRPr="009D3312" w:rsidRDefault="002904A1" w:rsidP="002904A1">
      <w:pPr>
        <w:numPr>
          <w:ilvl w:val="0"/>
          <w:numId w:val="18"/>
        </w:numPr>
        <w:spacing w:after="0" w:line="276" w:lineRule="auto"/>
        <w:ind w:left="720"/>
        <w:rPr>
          <w:rFonts w:cs="Arial"/>
        </w:rPr>
      </w:pPr>
      <w:r w:rsidRPr="009D3312">
        <w:rPr>
          <w:rFonts w:cs="Arial"/>
        </w:rPr>
        <w:t xml:space="preserve">izvedla vsaj en  strokovni dogodek s področja varstva konkurence, na katerem je bila udeležena zainteresirana strokovna javnost, </w:t>
      </w:r>
    </w:p>
    <w:p w14:paraId="584CB47B" w14:textId="77777777" w:rsidR="002904A1" w:rsidRPr="007238A1" w:rsidRDefault="002904A1" w:rsidP="007102EF">
      <w:pPr>
        <w:numPr>
          <w:ilvl w:val="0"/>
          <w:numId w:val="18"/>
        </w:numPr>
        <w:spacing w:after="0" w:line="276" w:lineRule="auto"/>
        <w:ind w:left="709"/>
        <w:rPr>
          <w:rFonts w:cs="Arial"/>
        </w:rPr>
      </w:pPr>
      <w:r w:rsidRPr="009D3312">
        <w:rPr>
          <w:rFonts w:cs="Arial"/>
        </w:rPr>
        <w:t xml:space="preserve">aktivno in konstruktivno sodelovala z </w:t>
      </w:r>
      <w:r w:rsidR="007238A1" w:rsidRPr="007238A1">
        <w:rPr>
          <w:rFonts w:cs="Arial"/>
        </w:rPr>
        <w:t>Ministrstv</w:t>
      </w:r>
      <w:r w:rsidR="007238A1">
        <w:rPr>
          <w:rFonts w:cs="Arial"/>
        </w:rPr>
        <w:t>om</w:t>
      </w:r>
      <w:r w:rsidR="007238A1" w:rsidRPr="007238A1">
        <w:rPr>
          <w:rFonts w:cs="Arial"/>
        </w:rPr>
        <w:t xml:space="preserve"> za kmetijstvo, gozdarstvo in prehrano</w:t>
      </w:r>
      <w:r w:rsidRPr="009D3312">
        <w:rPr>
          <w:rFonts w:cs="Arial"/>
        </w:rPr>
        <w:t xml:space="preserve">, Varuhom odnosov v verigi preskrbe s hrano, izvršilnimi organi držav članic EU in Evropsko komisijo pri izvajanju določb </w:t>
      </w:r>
      <w:r w:rsidR="007238A1" w:rsidRPr="007238A1">
        <w:rPr>
          <w:rFonts w:cs="Arial"/>
        </w:rPr>
        <w:t xml:space="preserve">Zakon o kmetijstvu </w:t>
      </w:r>
      <w:r w:rsidR="007238A1">
        <w:rPr>
          <w:rFonts w:cs="Arial"/>
        </w:rPr>
        <w:t>(</w:t>
      </w:r>
      <w:r w:rsidR="007238A1" w:rsidRPr="007238A1">
        <w:rPr>
          <w:rFonts w:cs="Arial"/>
        </w:rPr>
        <w:t xml:space="preserve">Uradni list RS, št. 45/08, 57/12, 90/12 – </w:t>
      </w:r>
      <w:proofErr w:type="spellStart"/>
      <w:r w:rsidR="007238A1" w:rsidRPr="007238A1">
        <w:rPr>
          <w:rFonts w:cs="Arial"/>
        </w:rPr>
        <w:t>ZdZPVHVVR</w:t>
      </w:r>
      <w:proofErr w:type="spellEnd"/>
      <w:r w:rsidR="007238A1" w:rsidRPr="007238A1">
        <w:rPr>
          <w:rFonts w:cs="Arial"/>
        </w:rPr>
        <w:t xml:space="preserve">, 26/14, 32/15, 27/17, 22/18, 86/21 – </w:t>
      </w:r>
      <w:proofErr w:type="spellStart"/>
      <w:r w:rsidR="007238A1" w:rsidRPr="007238A1">
        <w:rPr>
          <w:rFonts w:cs="Arial"/>
        </w:rPr>
        <w:t>odl</w:t>
      </w:r>
      <w:proofErr w:type="spellEnd"/>
      <w:r w:rsidR="007238A1" w:rsidRPr="007238A1">
        <w:rPr>
          <w:rFonts w:cs="Arial"/>
        </w:rPr>
        <w:t>. US, 123/21, 44/22, 130/22 – ZPOmK-2, 18/23 in 78/23</w:t>
      </w:r>
      <w:r w:rsidR="007238A1">
        <w:rPr>
          <w:rFonts w:cs="Arial"/>
        </w:rPr>
        <w:t>)</w:t>
      </w:r>
      <w:r w:rsidRPr="007238A1">
        <w:rPr>
          <w:rFonts w:cs="Arial"/>
        </w:rPr>
        <w:t>,</w:t>
      </w:r>
    </w:p>
    <w:p w14:paraId="11B4B61E" w14:textId="77777777" w:rsidR="002904A1" w:rsidRPr="00613483" w:rsidRDefault="002904A1" w:rsidP="002904A1">
      <w:pPr>
        <w:numPr>
          <w:ilvl w:val="0"/>
          <w:numId w:val="18"/>
        </w:numPr>
        <w:spacing w:after="0" w:line="276" w:lineRule="auto"/>
        <w:ind w:left="720"/>
        <w:rPr>
          <w:rFonts w:cs="Arial"/>
        </w:rPr>
      </w:pPr>
      <w:r w:rsidRPr="00613483">
        <w:rPr>
          <w:rFonts w:cs="Arial"/>
        </w:rPr>
        <w:t xml:space="preserve">izvedla vse aktivnosti Programa dela in finančnega načrta </w:t>
      </w:r>
      <w:r w:rsidR="007238A1" w:rsidRPr="007238A1">
        <w:rPr>
          <w:rFonts w:cs="Arial"/>
        </w:rPr>
        <w:t>za leto 2024</w:t>
      </w:r>
      <w:r w:rsidR="007238A1">
        <w:rPr>
          <w:rFonts w:cs="Arial"/>
        </w:rPr>
        <w:t xml:space="preserve"> </w:t>
      </w:r>
      <w:r w:rsidRPr="00613483">
        <w:rPr>
          <w:rFonts w:cs="Arial"/>
        </w:rPr>
        <w:t>na letni ravni, ter</w:t>
      </w:r>
    </w:p>
    <w:p w14:paraId="5CBB51CC" w14:textId="77777777" w:rsidR="002904A1" w:rsidRPr="009D3312" w:rsidRDefault="002904A1" w:rsidP="002904A1">
      <w:pPr>
        <w:numPr>
          <w:ilvl w:val="0"/>
          <w:numId w:val="18"/>
        </w:numPr>
        <w:spacing w:after="0" w:line="276" w:lineRule="auto"/>
        <w:ind w:left="720"/>
        <w:rPr>
          <w:rFonts w:cs="Arial"/>
        </w:rPr>
      </w:pPr>
      <w:r w:rsidRPr="009D3312">
        <w:rPr>
          <w:rFonts w:cs="Arial"/>
        </w:rPr>
        <w:t>finančno realizirala Program dela in finančni načrt za leto 202</w:t>
      </w:r>
      <w:r>
        <w:rPr>
          <w:rFonts w:cs="Arial"/>
        </w:rPr>
        <w:t>4</w:t>
      </w:r>
      <w:r w:rsidRPr="009D3312">
        <w:rPr>
          <w:rFonts w:cs="Arial"/>
        </w:rPr>
        <w:t>.</w:t>
      </w:r>
    </w:p>
    <w:p w14:paraId="193DE218" w14:textId="77777777" w:rsidR="006205B1" w:rsidRPr="000A7D94" w:rsidRDefault="006205B1" w:rsidP="002904A1">
      <w:pPr>
        <w:autoSpaceDE w:val="0"/>
        <w:autoSpaceDN w:val="0"/>
        <w:adjustRightInd w:val="0"/>
        <w:spacing w:after="0" w:line="276" w:lineRule="auto"/>
        <w:rPr>
          <w:rFonts w:cs="Arial"/>
          <w:szCs w:val="20"/>
          <w:highlight w:val="yellow"/>
        </w:rPr>
      </w:pPr>
    </w:p>
    <w:p w14:paraId="7617642B" w14:textId="77777777" w:rsidR="006205B1" w:rsidRPr="002904A1" w:rsidRDefault="006205B1" w:rsidP="002904A1">
      <w:pPr>
        <w:autoSpaceDE w:val="0"/>
        <w:autoSpaceDN w:val="0"/>
        <w:adjustRightInd w:val="0"/>
        <w:spacing w:after="0" w:line="276" w:lineRule="auto"/>
        <w:rPr>
          <w:rFonts w:cs="Arial"/>
          <w:color w:val="000000"/>
          <w:szCs w:val="20"/>
        </w:rPr>
      </w:pPr>
      <w:r w:rsidRPr="002904A1">
        <w:rPr>
          <w:rFonts w:cs="Arial"/>
          <w:color w:val="000000"/>
          <w:szCs w:val="20"/>
        </w:rPr>
        <w:t xml:space="preserve">Glede na navedeno je ministrstvo mnenja, da so bili na letni ravni cilji in pričakovani rezultati dela iz 3. člena </w:t>
      </w:r>
      <w:r w:rsidR="007238A1">
        <w:rPr>
          <w:rFonts w:cs="Arial"/>
          <w:color w:val="000000"/>
          <w:szCs w:val="20"/>
        </w:rPr>
        <w:t>P</w:t>
      </w:r>
      <w:r w:rsidRPr="002904A1">
        <w:rPr>
          <w:rFonts w:cs="Arial"/>
          <w:color w:val="000000"/>
          <w:szCs w:val="20"/>
        </w:rPr>
        <w:t>ogodbe o ciljih</w:t>
      </w:r>
      <w:r w:rsidR="007238A1">
        <w:rPr>
          <w:rFonts w:cs="Arial"/>
          <w:color w:val="000000"/>
          <w:szCs w:val="20"/>
        </w:rPr>
        <w:t xml:space="preserve"> in pričakovanih rezultatih dela direktorja</w:t>
      </w:r>
      <w:r w:rsidRPr="002904A1">
        <w:rPr>
          <w:rFonts w:cs="Arial"/>
          <w:color w:val="000000"/>
          <w:szCs w:val="20"/>
        </w:rPr>
        <w:t xml:space="preserve">, ki jo je direktor Agencije podpisal z Vlado Republike Slovenije dne </w:t>
      </w:r>
      <w:r w:rsidR="00CE4F0F" w:rsidRPr="002904A1">
        <w:rPr>
          <w:rFonts w:cs="Arial"/>
          <w:color w:val="000000"/>
          <w:szCs w:val="20"/>
        </w:rPr>
        <w:t>6</w:t>
      </w:r>
      <w:r w:rsidRPr="002904A1">
        <w:rPr>
          <w:rFonts w:cs="Arial"/>
          <w:color w:val="000000"/>
          <w:szCs w:val="20"/>
        </w:rPr>
        <w:t xml:space="preserve">. </w:t>
      </w:r>
      <w:r w:rsidR="00CE4F0F" w:rsidRPr="002904A1">
        <w:rPr>
          <w:rFonts w:cs="Arial"/>
          <w:color w:val="000000"/>
          <w:szCs w:val="20"/>
        </w:rPr>
        <w:t>5</w:t>
      </w:r>
      <w:r w:rsidRPr="002904A1">
        <w:rPr>
          <w:rFonts w:cs="Arial"/>
          <w:color w:val="000000"/>
          <w:szCs w:val="20"/>
        </w:rPr>
        <w:t>. 20</w:t>
      </w:r>
      <w:r w:rsidR="00CE4F0F" w:rsidRPr="002904A1">
        <w:rPr>
          <w:rFonts w:cs="Arial"/>
          <w:color w:val="000000"/>
          <w:szCs w:val="20"/>
        </w:rPr>
        <w:t>24</w:t>
      </w:r>
      <w:r w:rsidRPr="002904A1">
        <w:rPr>
          <w:rFonts w:cs="Arial"/>
          <w:color w:val="000000"/>
          <w:szCs w:val="20"/>
        </w:rPr>
        <w:t>, za obdobje od 1. 1. 202</w:t>
      </w:r>
      <w:r w:rsidR="002904A1" w:rsidRPr="002904A1">
        <w:rPr>
          <w:rFonts w:cs="Arial"/>
          <w:color w:val="000000"/>
          <w:szCs w:val="20"/>
        </w:rPr>
        <w:t>4</w:t>
      </w:r>
      <w:r w:rsidRPr="002904A1">
        <w:rPr>
          <w:rFonts w:cs="Arial"/>
          <w:color w:val="000000"/>
          <w:szCs w:val="20"/>
        </w:rPr>
        <w:t xml:space="preserve"> do 31. 12. 202</w:t>
      </w:r>
      <w:r w:rsidR="002904A1" w:rsidRPr="002904A1">
        <w:rPr>
          <w:rFonts w:cs="Arial"/>
          <w:color w:val="000000"/>
          <w:szCs w:val="20"/>
        </w:rPr>
        <w:t>4</w:t>
      </w:r>
      <w:r w:rsidRPr="002904A1">
        <w:rPr>
          <w:rFonts w:cs="Arial"/>
          <w:color w:val="000000"/>
          <w:szCs w:val="20"/>
        </w:rPr>
        <w:t>, izpolnjeni.</w:t>
      </w:r>
    </w:p>
    <w:p w14:paraId="7A6AC153" w14:textId="77777777" w:rsidR="006205B1" w:rsidRPr="00C667FA" w:rsidRDefault="006205B1" w:rsidP="006205B1">
      <w:pPr>
        <w:autoSpaceDE w:val="0"/>
        <w:autoSpaceDN w:val="0"/>
        <w:adjustRightInd w:val="0"/>
        <w:spacing w:after="0" w:line="260" w:lineRule="exact"/>
        <w:rPr>
          <w:rFonts w:cs="Arial"/>
          <w:szCs w:val="20"/>
        </w:rPr>
      </w:pPr>
    </w:p>
    <w:p w14:paraId="45112B10" w14:textId="4B6B9E90" w:rsidR="006408E3" w:rsidRPr="003D26A2" w:rsidRDefault="006408E3" w:rsidP="003D26A2">
      <w:pPr>
        <w:autoSpaceDE w:val="0"/>
        <w:autoSpaceDN w:val="0"/>
        <w:adjustRightInd w:val="0"/>
        <w:spacing w:after="0" w:line="260" w:lineRule="exact"/>
        <w:rPr>
          <w:rFonts w:cs="Arial"/>
          <w:color w:val="000000"/>
          <w:szCs w:val="20"/>
        </w:rPr>
      </w:pPr>
    </w:p>
    <w:sectPr w:rsidR="006408E3" w:rsidRPr="003D26A2" w:rsidSect="00D622A4">
      <w:footerReference w:type="default" r:id="rId33"/>
      <w:headerReference w:type="first" r:id="rId3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3F495" w14:textId="77777777" w:rsidR="00621854" w:rsidRDefault="00621854" w:rsidP="00BA36C3">
      <w:pPr>
        <w:spacing w:after="0"/>
      </w:pPr>
      <w:r>
        <w:separator/>
      </w:r>
    </w:p>
  </w:endnote>
  <w:endnote w:type="continuationSeparator" w:id="0">
    <w:p w14:paraId="092CABAC" w14:textId="77777777" w:rsidR="00621854" w:rsidRDefault="00621854" w:rsidP="00BA36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ont2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altName w:val="Arial Narrow"/>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9310" w14:textId="77777777" w:rsidR="00BB4683" w:rsidRDefault="004F7CE4">
    <w:pPr>
      <w:pStyle w:val="Noga"/>
      <w:jc w:val="right"/>
    </w:pPr>
    <w:r>
      <w:fldChar w:fldCharType="begin"/>
    </w:r>
    <w:r>
      <w:instrText>PAGE   \* MERGEFORMAT</w:instrText>
    </w:r>
    <w:r>
      <w:fldChar w:fldCharType="separate"/>
    </w:r>
    <w:r w:rsidR="00E0075F">
      <w:rPr>
        <w:noProof/>
      </w:rPr>
      <w:t>11</w:t>
    </w:r>
    <w:r>
      <w:rPr>
        <w:noProof/>
      </w:rPr>
      <w:fldChar w:fldCharType="end"/>
    </w:r>
  </w:p>
  <w:p w14:paraId="5081CC31" w14:textId="77777777" w:rsidR="00BB4683" w:rsidRDefault="00BB468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F3BED" w14:textId="77777777" w:rsidR="00621854" w:rsidRDefault="00621854" w:rsidP="00BA36C3">
      <w:pPr>
        <w:spacing w:after="0"/>
      </w:pPr>
      <w:r>
        <w:separator/>
      </w:r>
    </w:p>
  </w:footnote>
  <w:footnote w:type="continuationSeparator" w:id="0">
    <w:p w14:paraId="70C0EB1F" w14:textId="77777777" w:rsidR="00621854" w:rsidRDefault="00621854" w:rsidP="00BA36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EC38" w14:textId="05FD71B0" w:rsidR="00BB4683" w:rsidRPr="008F3500" w:rsidRDefault="00E0075F" w:rsidP="00890FAE">
    <w:pPr>
      <w:autoSpaceDE w:val="0"/>
      <w:autoSpaceDN w:val="0"/>
      <w:adjustRightInd w:val="0"/>
      <w:rPr>
        <w:rFonts w:ascii="Republika" w:hAnsi="Republika"/>
      </w:rPr>
    </w:pPr>
    <w:r>
      <w:rPr>
        <w:rFonts w:ascii="Republika" w:hAnsi="Republika"/>
        <w:noProof/>
        <w:sz w:val="60"/>
        <w:szCs w:val="60"/>
        <w:lang w:eastAsia="sl-SI"/>
      </w:rPr>
      <w:drawing>
        <wp:inline distT="0" distB="0" distL="0" distR="0" wp14:anchorId="3051D002" wp14:editId="4DA5B0DF">
          <wp:extent cx="304800" cy="342900"/>
          <wp:effectExtent l="19050" t="0" r="0" b="0"/>
          <wp:docPr id="5" name="Slika 5"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
                  <pic:cNvPicPr>
                    <a:picLocks noChangeAspect="1" noChangeArrowheads="1"/>
                  </pic:cNvPicPr>
                </pic:nvPicPr>
                <pic:blipFill>
                  <a:blip r:embed="rId1"/>
                  <a:srcRect/>
                  <a:stretch>
                    <a:fillRect/>
                  </a:stretch>
                </pic:blipFill>
                <pic:spPr bwMode="auto">
                  <a:xfrm>
                    <a:off x="0" y="0"/>
                    <a:ext cx="304800" cy="342900"/>
                  </a:xfrm>
                  <a:prstGeom prst="rect">
                    <a:avLst/>
                  </a:prstGeom>
                  <a:noFill/>
                  <a:ln w="9525">
                    <a:noFill/>
                    <a:miter lim="800000"/>
                    <a:headEnd/>
                    <a:tailEnd/>
                  </a:ln>
                </pic:spPr>
              </pic:pic>
            </a:graphicData>
          </a:graphic>
        </wp:inline>
      </w:drawing>
    </w:r>
    <w:r w:rsidR="004F7CE4">
      <w:rPr>
        <w:noProof/>
        <w:szCs w:val="20"/>
        <w:lang w:eastAsia="sl-SI"/>
      </w:rPr>
      <mc:AlternateContent>
        <mc:Choice Requires="wps">
          <w:drawing>
            <wp:anchor distT="0" distB="0" distL="114300" distR="114300" simplePos="0" relativeHeight="251657728" behindDoc="1" locked="0" layoutInCell="0" allowOverlap="1" wp14:anchorId="687F342D" wp14:editId="1096D887">
              <wp:simplePos x="0" y="0"/>
              <wp:positionH relativeFrom="column">
                <wp:posOffset>-431800</wp:posOffset>
              </wp:positionH>
              <wp:positionV relativeFrom="page">
                <wp:posOffset>3600450</wp:posOffset>
              </wp:positionV>
              <wp:extent cx="252095" cy="0"/>
              <wp:effectExtent l="6350" t="9525" r="8255" b="9525"/>
              <wp:wrapNone/>
              <wp:docPr id="102913819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909E1"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BB4683">
      <w:rPr>
        <w:rFonts w:ascii="Republika" w:hAnsi="Republika"/>
        <w:sz w:val="60"/>
        <w:szCs w:val="60"/>
      </w:rPr>
      <w:t xml:space="preserve"> </w:t>
    </w:r>
    <w:r w:rsidR="00BB4683" w:rsidRPr="008F3500">
      <w:rPr>
        <w:rFonts w:ascii="Republika" w:hAnsi="Republika"/>
      </w:rPr>
      <w:t>REPUBLIKA SLOVENIJA</w:t>
    </w:r>
  </w:p>
  <w:p w14:paraId="56E5EA72" w14:textId="77777777" w:rsidR="00BB4683" w:rsidRPr="00E31143" w:rsidRDefault="00BB4683" w:rsidP="00890FAE">
    <w:pPr>
      <w:pStyle w:val="Glava"/>
      <w:tabs>
        <w:tab w:val="left" w:pos="5112"/>
      </w:tabs>
      <w:spacing w:after="120" w:line="240" w:lineRule="exact"/>
      <w:rPr>
        <w:rFonts w:ascii="Republika" w:hAnsi="Republika"/>
        <w:b/>
        <w:caps/>
      </w:rPr>
    </w:pPr>
    <w:r>
      <w:rPr>
        <w:rFonts w:ascii="Republika" w:hAnsi="Republika"/>
        <w:b/>
        <w:caps/>
      </w:rPr>
      <w:t xml:space="preserve">            </w:t>
    </w:r>
    <w:r w:rsidR="00E31143">
      <w:rPr>
        <w:rFonts w:ascii="Republika" w:hAnsi="Republika"/>
        <w:b/>
        <w:caps/>
      </w:rPr>
      <w:t xml:space="preserve"> </w:t>
    </w:r>
    <w:r w:rsidRPr="00851667">
      <w:rPr>
        <w:rFonts w:ascii="Republika" w:hAnsi="Republika"/>
        <w:b/>
        <w:caps/>
      </w:rPr>
      <w:t>Ministrstvo za gospodars</w:t>
    </w:r>
    <w:r w:rsidR="00E31143">
      <w:rPr>
        <w:rFonts w:ascii="Republika" w:hAnsi="Republika"/>
        <w:b/>
        <w:caps/>
      </w:rPr>
      <w:t xml:space="preserve">TVO, TURIZEM </w:t>
    </w:r>
    <w:r w:rsidRPr="00851667">
      <w:rPr>
        <w:rFonts w:ascii="Republika" w:hAnsi="Republika"/>
        <w:b/>
        <w:caps/>
      </w:rPr>
      <w:t xml:space="preserve">in </w:t>
    </w:r>
    <w:r w:rsidR="00E31143">
      <w:rPr>
        <w:rFonts w:ascii="Republika" w:hAnsi="Republika"/>
        <w:b/>
        <w:caps/>
      </w:rPr>
      <w:t>ŠPORT</w:t>
    </w:r>
  </w:p>
  <w:p w14:paraId="4D6009E7" w14:textId="77777777" w:rsidR="00BB4683" w:rsidRDefault="00BB4683" w:rsidP="00890FAE">
    <w:pPr>
      <w:pStyle w:val="Glava"/>
      <w:tabs>
        <w:tab w:val="left" w:pos="5112"/>
      </w:tabs>
      <w:spacing w:before="240" w:line="240" w:lineRule="exact"/>
      <w:rPr>
        <w:rFonts w:cs="Arial"/>
        <w:sz w:val="16"/>
      </w:rPr>
    </w:pPr>
    <w:r>
      <w:rPr>
        <w:rFonts w:cs="Arial"/>
        <w:sz w:val="16"/>
      </w:rPr>
      <w:t xml:space="preserve">              </w:t>
    </w:r>
    <w:r w:rsidR="00E31143">
      <w:rPr>
        <w:rFonts w:cs="Arial"/>
        <w:sz w:val="16"/>
      </w:rPr>
      <w:t xml:space="preserve"> </w:t>
    </w:r>
    <w:r w:rsidRPr="00851667">
      <w:rPr>
        <w:rFonts w:cs="Arial"/>
        <w:sz w:val="16"/>
      </w:rPr>
      <w:t>Kotnikova ulica 5, 1000 Ljubljana</w:t>
    </w:r>
    <w:r w:rsidRPr="00851667">
      <w:rPr>
        <w:rFonts w:cs="Arial"/>
        <w:sz w:val="16"/>
      </w:rPr>
      <w:tab/>
    </w:r>
    <w:r>
      <w:rPr>
        <w:rFonts w:cs="Arial"/>
        <w:sz w:val="16"/>
      </w:rPr>
      <w:t xml:space="preserve">                                                           </w:t>
    </w:r>
  </w:p>
  <w:p w14:paraId="7868D1BC" w14:textId="77777777" w:rsidR="00BB4683" w:rsidRPr="00851667" w:rsidRDefault="00BB4683" w:rsidP="00890FAE">
    <w:pPr>
      <w:pStyle w:val="Glava"/>
      <w:tabs>
        <w:tab w:val="left" w:pos="5112"/>
      </w:tabs>
      <w:spacing w:before="240" w:line="240" w:lineRule="exact"/>
      <w:rPr>
        <w:rFonts w:cs="Arial"/>
        <w:sz w:val="16"/>
      </w:rPr>
    </w:pPr>
    <w:r>
      <w:rPr>
        <w:rFonts w:cs="Arial"/>
        <w:sz w:val="16"/>
      </w:rPr>
      <w:t xml:space="preserve">                                                                                                                             </w:t>
    </w:r>
    <w:r w:rsidRPr="00851667">
      <w:rPr>
        <w:rFonts w:cs="Arial"/>
        <w:sz w:val="16"/>
      </w:rPr>
      <w:t>T: 01 400 33 11</w:t>
    </w:r>
  </w:p>
  <w:p w14:paraId="68430BEF" w14:textId="77777777" w:rsidR="00BB4683" w:rsidRPr="003329DF" w:rsidRDefault="00BB4683" w:rsidP="00890FAE">
    <w:pPr>
      <w:pStyle w:val="Glava"/>
      <w:tabs>
        <w:tab w:val="left" w:pos="5112"/>
      </w:tabs>
      <w:spacing w:line="240" w:lineRule="exact"/>
      <w:rPr>
        <w:rFonts w:cs="Arial"/>
        <w:sz w:val="16"/>
        <w:lang w:val="it-CH"/>
      </w:rPr>
    </w:pPr>
    <w:r w:rsidRPr="00851667">
      <w:rPr>
        <w:rFonts w:cs="Arial"/>
        <w:sz w:val="16"/>
      </w:rPr>
      <w:tab/>
    </w:r>
    <w:r>
      <w:rPr>
        <w:rFonts w:cs="Arial"/>
        <w:sz w:val="16"/>
      </w:rPr>
      <w:t xml:space="preserve">                                                                             </w:t>
    </w:r>
    <w:r w:rsidRPr="003329DF">
      <w:rPr>
        <w:rFonts w:cs="Arial"/>
        <w:sz w:val="16"/>
        <w:lang w:val="it-CH"/>
      </w:rPr>
      <w:t xml:space="preserve">E: </w:t>
    </w:r>
    <w:hyperlink r:id="rId2" w:history="1">
      <w:r w:rsidR="00E9556F" w:rsidRPr="00B36CF4">
        <w:rPr>
          <w:rStyle w:val="Hiperpovezava"/>
          <w:rFonts w:cs="Arial"/>
          <w:sz w:val="16"/>
          <w:lang w:val="it-CH"/>
        </w:rPr>
        <w:t>gp.mgts@gov.si</w:t>
      </w:r>
    </w:hyperlink>
    <w:r w:rsidRPr="003329DF">
      <w:rPr>
        <w:rFonts w:cs="Arial"/>
        <w:sz w:val="16"/>
        <w:lang w:val="it-CH"/>
      </w:rPr>
      <w:t xml:space="preserve"> </w:t>
    </w:r>
  </w:p>
  <w:p w14:paraId="6F2DCCBA" w14:textId="77777777" w:rsidR="00BB4683" w:rsidRDefault="00BB4683" w:rsidP="00890FAE">
    <w:pPr>
      <w:pStyle w:val="Glava"/>
      <w:rPr>
        <w:rFonts w:cs="Arial"/>
        <w:sz w:val="16"/>
      </w:rPr>
    </w:pPr>
    <w:r w:rsidRPr="003329DF">
      <w:rPr>
        <w:rFonts w:cs="Arial"/>
        <w:sz w:val="16"/>
        <w:lang w:val="it-CH"/>
      </w:rPr>
      <w:tab/>
    </w:r>
    <w:r>
      <w:rPr>
        <w:rFonts w:cs="Arial"/>
        <w:sz w:val="16"/>
        <w:lang w:val="it-CH"/>
      </w:rPr>
      <w:t xml:space="preserve">                                                                           </w:t>
    </w:r>
    <w:hyperlink r:id="rId3" w:history="1">
      <w:r w:rsidR="00E9556F" w:rsidRPr="00B36CF4">
        <w:rPr>
          <w:rStyle w:val="Hiperpovezava"/>
          <w:rFonts w:cs="Arial"/>
          <w:sz w:val="16"/>
          <w:lang w:val="it-CH"/>
        </w:rPr>
        <w:t>www.mgts.gov.si</w:t>
      </w:r>
    </w:hyperlink>
  </w:p>
  <w:p w14:paraId="4B13F3E8" w14:textId="77777777" w:rsidR="00584FC3" w:rsidRDefault="00584FC3" w:rsidP="00890FAE">
    <w:pPr>
      <w:pStyle w:val="Glava"/>
      <w:rPr>
        <w:rFonts w:cs="Arial"/>
        <w:sz w:val="16"/>
      </w:rPr>
    </w:pPr>
  </w:p>
  <w:p w14:paraId="5780DA54" w14:textId="77777777" w:rsidR="00584FC3" w:rsidRPr="00890FAE" w:rsidRDefault="00584FC3" w:rsidP="00890FA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DC2"/>
    <w:multiLevelType w:val="hybridMultilevel"/>
    <w:tmpl w:val="3D649EA0"/>
    <w:lvl w:ilvl="0" w:tplc="D80C0736">
      <w:start w:val="4"/>
      <w:numFmt w:val="bullet"/>
      <w:lvlText w:val="-"/>
      <w:lvlJc w:val="left"/>
      <w:pPr>
        <w:ind w:left="0" w:hanging="360"/>
      </w:pPr>
      <w:rPr>
        <w:rFonts w:ascii="Arial" w:eastAsia="Calibri" w:hAnsi="Arial" w:cs="Arial" w:hint="default"/>
      </w:rPr>
    </w:lvl>
    <w:lvl w:ilvl="1" w:tplc="04240003">
      <w:start w:val="1"/>
      <w:numFmt w:val="bullet"/>
      <w:lvlText w:val="o"/>
      <w:lvlJc w:val="left"/>
      <w:pPr>
        <w:ind w:left="720" w:hanging="360"/>
      </w:pPr>
      <w:rPr>
        <w:rFonts w:ascii="Courier New" w:hAnsi="Courier New" w:cs="Courier New" w:hint="default"/>
      </w:rPr>
    </w:lvl>
    <w:lvl w:ilvl="2" w:tplc="04240005">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1" w15:restartNumberingAfterBreak="0">
    <w:nsid w:val="082817C6"/>
    <w:multiLevelType w:val="hybridMultilevel"/>
    <w:tmpl w:val="2EE68140"/>
    <w:lvl w:ilvl="0" w:tplc="ACAA8E5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D14253"/>
    <w:multiLevelType w:val="hybridMultilevel"/>
    <w:tmpl w:val="7826AD4C"/>
    <w:lvl w:ilvl="0" w:tplc="7096B55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AC119CC"/>
    <w:multiLevelType w:val="hybridMultilevel"/>
    <w:tmpl w:val="AB42A43E"/>
    <w:lvl w:ilvl="0" w:tplc="314E09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C3C5682"/>
    <w:multiLevelType w:val="hybridMultilevel"/>
    <w:tmpl w:val="02583CF4"/>
    <w:lvl w:ilvl="0" w:tplc="52DA0AB0">
      <w:start w:val="1"/>
      <w:numFmt w:val="upperRoman"/>
      <w:lvlText w:val="%1."/>
      <w:lvlJc w:val="left"/>
      <w:pPr>
        <w:ind w:left="1080" w:hanging="720"/>
      </w:pPr>
      <w:rPr>
        <w:rFonts w:cs="Times New Roman" w:hint="default"/>
      </w:rPr>
    </w:lvl>
    <w:lvl w:ilvl="1" w:tplc="3B50B77A">
      <w:start w:val="1"/>
      <w:numFmt w:val="decimal"/>
      <w:lvlText w:val="%2."/>
      <w:lvlJc w:val="left"/>
      <w:pPr>
        <w:ind w:left="1440" w:hanging="360"/>
      </w:pPr>
      <w:rPr>
        <w:rFonts w:cs="Times New Roman" w:hint="default"/>
      </w:rPr>
    </w:lvl>
    <w:lvl w:ilvl="2" w:tplc="A50425FA">
      <w:numFmt w:val="bullet"/>
      <w:lvlText w:val="•"/>
      <w:lvlJc w:val="left"/>
      <w:pPr>
        <w:ind w:left="2700" w:hanging="720"/>
      </w:pPr>
      <w:rPr>
        <w:rFonts w:ascii="Arial" w:eastAsia="Times New Roman" w:hAnsi="Arial" w:hint="default"/>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15:restartNumberingAfterBreak="0">
    <w:nsid w:val="1C7912BA"/>
    <w:multiLevelType w:val="hybridMultilevel"/>
    <w:tmpl w:val="2EE68140"/>
    <w:lvl w:ilvl="0" w:tplc="ACAA8E5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4CC7060"/>
    <w:multiLevelType w:val="hybridMultilevel"/>
    <w:tmpl w:val="22F20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9048E6"/>
    <w:multiLevelType w:val="hybridMultilevel"/>
    <w:tmpl w:val="22F20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791056"/>
    <w:multiLevelType w:val="hybridMultilevel"/>
    <w:tmpl w:val="C5722468"/>
    <w:lvl w:ilvl="0" w:tplc="C4C2DCEC">
      <w:start w:val="1"/>
      <w:numFmt w:val="decimal"/>
      <w:pStyle w:val="tevilnatoka"/>
      <w:lvlText w:val="%1."/>
      <w:lvlJc w:val="left"/>
      <w:pPr>
        <w:tabs>
          <w:tab w:val="num" w:pos="397"/>
        </w:tabs>
        <w:ind w:left="397" w:hanging="397"/>
      </w:pPr>
      <w:rPr>
        <w:rFonts w:cs="Times New Roman" w:hint="default"/>
      </w:rPr>
    </w:lvl>
    <w:lvl w:ilvl="1" w:tplc="BE42962C">
      <w:start w:val="1"/>
      <w:numFmt w:val="lowerLetter"/>
      <w:lvlText w:val="%2."/>
      <w:lvlJc w:val="left"/>
      <w:pPr>
        <w:ind w:left="1440" w:hanging="360"/>
      </w:pPr>
      <w:rPr>
        <w:rFonts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0" w15:restartNumberingAfterBreak="0">
    <w:nsid w:val="3AA9190C"/>
    <w:multiLevelType w:val="multilevel"/>
    <w:tmpl w:val="B016C2E8"/>
    <w:lvl w:ilvl="0">
      <w:start w:val="1"/>
      <w:numFmt w:val="bullet"/>
      <w:pStyle w:val="Alineazatoko"/>
      <w:lvlText w:val=""/>
      <w:lvlJc w:val="left"/>
      <w:pPr>
        <w:tabs>
          <w:tab w:val="num" w:pos="284"/>
        </w:tabs>
        <w:ind w:left="301" w:hanging="301"/>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2D53A9B"/>
    <w:multiLevelType w:val="multilevel"/>
    <w:tmpl w:val="C3B46078"/>
    <w:lvl w:ilvl="0">
      <w:start w:val="1"/>
      <w:numFmt w:val="decimal"/>
      <w:pStyle w:val="Alineazaodstavkom"/>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1B1D06"/>
    <w:multiLevelType w:val="hybridMultilevel"/>
    <w:tmpl w:val="60087A20"/>
    <w:lvl w:ilvl="0" w:tplc="5D04C1F6">
      <w:start w:val="1"/>
      <w:numFmt w:val="bullet"/>
      <w:pStyle w:val="Oddelek"/>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44FC34DA"/>
    <w:multiLevelType w:val="hybridMultilevel"/>
    <w:tmpl w:val="8A6A897E"/>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EFA0DD0"/>
    <w:multiLevelType w:val="hybridMultilevel"/>
    <w:tmpl w:val="22F20D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4934F17"/>
    <w:multiLevelType w:val="hybridMultilevel"/>
    <w:tmpl w:val="E4A66DCA"/>
    <w:lvl w:ilvl="0" w:tplc="5D7A7BB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7040D17"/>
    <w:multiLevelType w:val="hybridMultilevel"/>
    <w:tmpl w:val="D6065118"/>
    <w:lvl w:ilvl="0" w:tplc="D80C0736">
      <w:start w:val="4"/>
      <w:numFmt w:val="bullet"/>
      <w:lvlText w:val="-"/>
      <w:lvlJc w:val="left"/>
      <w:pPr>
        <w:ind w:left="1440" w:hanging="360"/>
      </w:pPr>
      <w:rPr>
        <w:rFonts w:ascii="Arial" w:eastAsia="Calibri" w:hAnsi="Arial" w:cs="Aria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8" w15:restartNumberingAfterBreak="0">
    <w:nsid w:val="59E4496F"/>
    <w:multiLevelType w:val="hybridMultilevel"/>
    <w:tmpl w:val="22F20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EB8128E"/>
    <w:multiLevelType w:val="hybridMultilevel"/>
    <w:tmpl w:val="ED8E1F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53023E4"/>
    <w:multiLevelType w:val="hybridMultilevel"/>
    <w:tmpl w:val="97EE0296"/>
    <w:lvl w:ilvl="0" w:tplc="314E09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7C300D9"/>
    <w:multiLevelType w:val="hybridMultilevel"/>
    <w:tmpl w:val="26D404DC"/>
    <w:lvl w:ilvl="0" w:tplc="76AC1A70">
      <w:start w:val="49"/>
      <w:numFmt w:val="bullet"/>
      <w:lvlText w:val=""/>
      <w:lvlJc w:val="left"/>
      <w:pPr>
        <w:ind w:left="360" w:hanging="360"/>
      </w:pPr>
      <w:rPr>
        <w:rFonts w:ascii="Symbol" w:eastAsia="Times New Roman" w:hAnsi="Symbol" w:cs="Times New Roman" w:hint="default"/>
      </w:rPr>
    </w:lvl>
    <w:lvl w:ilvl="1" w:tplc="E33AA7CE">
      <w:numFmt w:val="bullet"/>
      <w:lvlText w:val="-"/>
      <w:lvlJc w:val="left"/>
      <w:pPr>
        <w:ind w:left="710" w:hanging="360"/>
      </w:pPr>
      <w:rPr>
        <w:rFonts w:ascii="Arial" w:eastAsia="Times New Roman" w:hAnsi="Arial" w:cs="Arial"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A370C7A"/>
    <w:multiLevelType w:val="hybridMultilevel"/>
    <w:tmpl w:val="E46EDE30"/>
    <w:lvl w:ilvl="0" w:tplc="9E2805EE">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5910411"/>
    <w:multiLevelType w:val="hybridMultilevel"/>
    <w:tmpl w:val="6EFA09AA"/>
    <w:lvl w:ilvl="0" w:tplc="314E09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8053C6B"/>
    <w:multiLevelType w:val="hybridMultilevel"/>
    <w:tmpl w:val="2026C364"/>
    <w:lvl w:ilvl="0" w:tplc="76AC1A70">
      <w:start w:val="49"/>
      <w:numFmt w:val="bullet"/>
      <w:lvlText w:val=""/>
      <w:lvlJc w:val="left"/>
      <w:pPr>
        <w:ind w:left="720" w:hanging="360"/>
      </w:pPr>
      <w:rPr>
        <w:rFonts w:ascii="Symbol" w:eastAsia="Times New Roman" w:hAnsi="Symbol" w:cs="Times New Roman" w:hint="default"/>
      </w:rPr>
    </w:lvl>
    <w:lvl w:ilvl="1" w:tplc="1010BA0A">
      <w:start w:val="1"/>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9B13EE7"/>
    <w:multiLevelType w:val="hybridMultilevel"/>
    <w:tmpl w:val="22F20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61425017">
    <w:abstractNumId w:val="12"/>
  </w:num>
  <w:num w:numId="2" w16cid:durableId="480194767">
    <w:abstractNumId w:val="10"/>
  </w:num>
  <w:num w:numId="3" w16cid:durableId="1841892030">
    <w:abstractNumId w:val="13"/>
  </w:num>
  <w:num w:numId="4" w16cid:durableId="1905676739">
    <w:abstractNumId w:val="9"/>
    <w:lvlOverride w:ilvl="0">
      <w:startOverride w:val="1"/>
    </w:lvlOverride>
  </w:num>
  <w:num w:numId="5" w16cid:durableId="1800803497">
    <w:abstractNumId w:val="8"/>
  </w:num>
  <w:num w:numId="6" w16cid:durableId="1000933724">
    <w:abstractNumId w:val="19"/>
  </w:num>
  <w:num w:numId="7" w16cid:durableId="1944340725">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8151061">
    <w:abstractNumId w:val="22"/>
  </w:num>
  <w:num w:numId="9" w16cid:durableId="2016835416">
    <w:abstractNumId w:val="27"/>
  </w:num>
  <w:num w:numId="10" w16cid:durableId="1198547660">
    <w:abstractNumId w:val="25"/>
  </w:num>
  <w:num w:numId="11" w16cid:durableId="755320754">
    <w:abstractNumId w:val="11"/>
  </w:num>
  <w:num w:numId="12" w16cid:durableId="1493332936">
    <w:abstractNumId w:val="3"/>
  </w:num>
  <w:num w:numId="13" w16cid:durableId="347757568">
    <w:abstractNumId w:val="14"/>
  </w:num>
  <w:num w:numId="14" w16cid:durableId="875770714">
    <w:abstractNumId w:val="24"/>
  </w:num>
  <w:num w:numId="15" w16cid:durableId="1890216301">
    <w:abstractNumId w:val="5"/>
  </w:num>
  <w:num w:numId="16" w16cid:durableId="1881280392">
    <w:abstractNumId w:val="16"/>
  </w:num>
  <w:num w:numId="17" w16cid:durableId="1488399058">
    <w:abstractNumId w:val="0"/>
  </w:num>
  <w:num w:numId="18" w16cid:durableId="245772338">
    <w:abstractNumId w:val="2"/>
  </w:num>
  <w:num w:numId="19" w16cid:durableId="123543624">
    <w:abstractNumId w:val="23"/>
  </w:num>
  <w:num w:numId="20" w16cid:durableId="1813911308">
    <w:abstractNumId w:val="4"/>
  </w:num>
  <w:num w:numId="21" w16cid:durableId="468523351">
    <w:abstractNumId w:val="1"/>
  </w:num>
  <w:num w:numId="22" w16cid:durableId="909341432">
    <w:abstractNumId w:val="21"/>
  </w:num>
  <w:num w:numId="23" w16cid:durableId="153881928">
    <w:abstractNumId w:val="22"/>
  </w:num>
  <w:num w:numId="24" w16cid:durableId="656887364">
    <w:abstractNumId w:val="20"/>
  </w:num>
  <w:num w:numId="25" w16cid:durableId="1674260747">
    <w:abstractNumId w:val="0"/>
  </w:num>
  <w:num w:numId="26" w16cid:durableId="548030788">
    <w:abstractNumId w:val="14"/>
  </w:num>
  <w:num w:numId="27" w16cid:durableId="287318493">
    <w:abstractNumId w:val="17"/>
  </w:num>
  <w:num w:numId="28" w16cid:durableId="1926836151">
    <w:abstractNumId w:val="15"/>
  </w:num>
  <w:num w:numId="29" w16cid:durableId="23295048">
    <w:abstractNumId w:val="6"/>
  </w:num>
  <w:num w:numId="30" w16cid:durableId="957564771">
    <w:abstractNumId w:val="7"/>
  </w:num>
  <w:num w:numId="31" w16cid:durableId="1366053806">
    <w:abstractNumId w:val="26"/>
  </w:num>
  <w:num w:numId="32" w16cid:durableId="168501535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37"/>
    <w:rsid w:val="00000117"/>
    <w:rsid w:val="0000104E"/>
    <w:rsid w:val="00001E1D"/>
    <w:rsid w:val="00002EB7"/>
    <w:rsid w:val="000052ED"/>
    <w:rsid w:val="00005F9C"/>
    <w:rsid w:val="0001173C"/>
    <w:rsid w:val="00012209"/>
    <w:rsid w:val="0001521C"/>
    <w:rsid w:val="0001554B"/>
    <w:rsid w:val="00015C20"/>
    <w:rsid w:val="000179E4"/>
    <w:rsid w:val="00017FEE"/>
    <w:rsid w:val="000206DF"/>
    <w:rsid w:val="00020AE7"/>
    <w:rsid w:val="00020CDC"/>
    <w:rsid w:val="00022CD0"/>
    <w:rsid w:val="000235EB"/>
    <w:rsid w:val="00023D72"/>
    <w:rsid w:val="000242AD"/>
    <w:rsid w:val="0003186A"/>
    <w:rsid w:val="00033CF0"/>
    <w:rsid w:val="00033EE4"/>
    <w:rsid w:val="0003607A"/>
    <w:rsid w:val="00036356"/>
    <w:rsid w:val="000368E5"/>
    <w:rsid w:val="00040734"/>
    <w:rsid w:val="00042174"/>
    <w:rsid w:val="00042A0C"/>
    <w:rsid w:val="00042AC0"/>
    <w:rsid w:val="00043482"/>
    <w:rsid w:val="00045023"/>
    <w:rsid w:val="00050CF0"/>
    <w:rsid w:val="00052C4F"/>
    <w:rsid w:val="00056929"/>
    <w:rsid w:val="000574E3"/>
    <w:rsid w:val="000601D5"/>
    <w:rsid w:val="00060B4A"/>
    <w:rsid w:val="00063133"/>
    <w:rsid w:val="00065C0A"/>
    <w:rsid w:val="00070D75"/>
    <w:rsid w:val="00073F25"/>
    <w:rsid w:val="000742C7"/>
    <w:rsid w:val="00074CC9"/>
    <w:rsid w:val="00076B3F"/>
    <w:rsid w:val="000771E1"/>
    <w:rsid w:val="00080D2F"/>
    <w:rsid w:val="00081AE3"/>
    <w:rsid w:val="0008212C"/>
    <w:rsid w:val="00084504"/>
    <w:rsid w:val="00084520"/>
    <w:rsid w:val="00085FD0"/>
    <w:rsid w:val="00087E9D"/>
    <w:rsid w:val="000913CD"/>
    <w:rsid w:val="00094168"/>
    <w:rsid w:val="000941E7"/>
    <w:rsid w:val="0009516B"/>
    <w:rsid w:val="00096154"/>
    <w:rsid w:val="00096F3F"/>
    <w:rsid w:val="00096FCF"/>
    <w:rsid w:val="0009712D"/>
    <w:rsid w:val="00097306"/>
    <w:rsid w:val="000A1ACB"/>
    <w:rsid w:val="000A3B4D"/>
    <w:rsid w:val="000A3D4D"/>
    <w:rsid w:val="000A4BFC"/>
    <w:rsid w:val="000A5083"/>
    <w:rsid w:val="000A5C52"/>
    <w:rsid w:val="000A7157"/>
    <w:rsid w:val="000A7D94"/>
    <w:rsid w:val="000B1357"/>
    <w:rsid w:val="000B18E6"/>
    <w:rsid w:val="000B36A6"/>
    <w:rsid w:val="000B3B83"/>
    <w:rsid w:val="000B47EF"/>
    <w:rsid w:val="000B5355"/>
    <w:rsid w:val="000B5674"/>
    <w:rsid w:val="000B5E06"/>
    <w:rsid w:val="000C0761"/>
    <w:rsid w:val="000C18B0"/>
    <w:rsid w:val="000C246B"/>
    <w:rsid w:val="000C3182"/>
    <w:rsid w:val="000C634E"/>
    <w:rsid w:val="000D169A"/>
    <w:rsid w:val="000D4207"/>
    <w:rsid w:val="000D460E"/>
    <w:rsid w:val="000D6E73"/>
    <w:rsid w:val="000D71C5"/>
    <w:rsid w:val="000E1610"/>
    <w:rsid w:val="000E4537"/>
    <w:rsid w:val="000E53E8"/>
    <w:rsid w:val="000F7876"/>
    <w:rsid w:val="00101162"/>
    <w:rsid w:val="0010316D"/>
    <w:rsid w:val="001066BE"/>
    <w:rsid w:val="00106796"/>
    <w:rsid w:val="00110605"/>
    <w:rsid w:val="0011351E"/>
    <w:rsid w:val="00113CDC"/>
    <w:rsid w:val="0011475D"/>
    <w:rsid w:val="0011706B"/>
    <w:rsid w:val="00117722"/>
    <w:rsid w:val="001178E0"/>
    <w:rsid w:val="001202B6"/>
    <w:rsid w:val="00120F90"/>
    <w:rsid w:val="00123B94"/>
    <w:rsid w:val="00123F04"/>
    <w:rsid w:val="001253B0"/>
    <w:rsid w:val="00125842"/>
    <w:rsid w:val="001265BE"/>
    <w:rsid w:val="00126A37"/>
    <w:rsid w:val="0013030C"/>
    <w:rsid w:val="001338C8"/>
    <w:rsid w:val="00140653"/>
    <w:rsid w:val="00142E63"/>
    <w:rsid w:val="0014351E"/>
    <w:rsid w:val="00143B52"/>
    <w:rsid w:val="00143EF8"/>
    <w:rsid w:val="00143F06"/>
    <w:rsid w:val="001503D7"/>
    <w:rsid w:val="00152FFE"/>
    <w:rsid w:val="001559C0"/>
    <w:rsid w:val="00160E31"/>
    <w:rsid w:val="0016253B"/>
    <w:rsid w:val="00163535"/>
    <w:rsid w:val="0016459E"/>
    <w:rsid w:val="00165242"/>
    <w:rsid w:val="0016652E"/>
    <w:rsid w:val="0016784F"/>
    <w:rsid w:val="001705D1"/>
    <w:rsid w:val="00170FBC"/>
    <w:rsid w:val="00171682"/>
    <w:rsid w:val="001718C7"/>
    <w:rsid w:val="001719F7"/>
    <w:rsid w:val="0017315E"/>
    <w:rsid w:val="00173332"/>
    <w:rsid w:val="0017391D"/>
    <w:rsid w:val="00173E7E"/>
    <w:rsid w:val="00174F64"/>
    <w:rsid w:val="001758AA"/>
    <w:rsid w:val="00176EEF"/>
    <w:rsid w:val="00177712"/>
    <w:rsid w:val="00182C92"/>
    <w:rsid w:val="00182E81"/>
    <w:rsid w:val="00183A85"/>
    <w:rsid w:val="001845D3"/>
    <w:rsid w:val="001866DD"/>
    <w:rsid w:val="00187DC4"/>
    <w:rsid w:val="00190B35"/>
    <w:rsid w:val="0019287C"/>
    <w:rsid w:val="00192DBC"/>
    <w:rsid w:val="0019409D"/>
    <w:rsid w:val="00194C65"/>
    <w:rsid w:val="0019632D"/>
    <w:rsid w:val="0019779A"/>
    <w:rsid w:val="001A0C3A"/>
    <w:rsid w:val="001A395A"/>
    <w:rsid w:val="001A51DE"/>
    <w:rsid w:val="001A56AA"/>
    <w:rsid w:val="001B10B7"/>
    <w:rsid w:val="001B1806"/>
    <w:rsid w:val="001B4BF1"/>
    <w:rsid w:val="001C0A10"/>
    <w:rsid w:val="001C1736"/>
    <w:rsid w:val="001C2082"/>
    <w:rsid w:val="001C5BF6"/>
    <w:rsid w:val="001D0FB6"/>
    <w:rsid w:val="001D226D"/>
    <w:rsid w:val="001D5F3F"/>
    <w:rsid w:val="001D6337"/>
    <w:rsid w:val="001E2728"/>
    <w:rsid w:val="001E2DB1"/>
    <w:rsid w:val="001E366B"/>
    <w:rsid w:val="001E60A3"/>
    <w:rsid w:val="001F16A9"/>
    <w:rsid w:val="001F2624"/>
    <w:rsid w:val="001F3BDB"/>
    <w:rsid w:val="001F408E"/>
    <w:rsid w:val="001F4448"/>
    <w:rsid w:val="001F54CD"/>
    <w:rsid w:val="001F5801"/>
    <w:rsid w:val="001F687E"/>
    <w:rsid w:val="00202A58"/>
    <w:rsid w:val="00204471"/>
    <w:rsid w:val="00207741"/>
    <w:rsid w:val="0020775D"/>
    <w:rsid w:val="002108CB"/>
    <w:rsid w:val="00210BBD"/>
    <w:rsid w:val="0021141A"/>
    <w:rsid w:val="00212878"/>
    <w:rsid w:val="0021328F"/>
    <w:rsid w:val="00213806"/>
    <w:rsid w:val="00213A46"/>
    <w:rsid w:val="0021605C"/>
    <w:rsid w:val="00222620"/>
    <w:rsid w:val="0022277E"/>
    <w:rsid w:val="002239DB"/>
    <w:rsid w:val="002255F0"/>
    <w:rsid w:val="002319FF"/>
    <w:rsid w:val="00232305"/>
    <w:rsid w:val="00232EAF"/>
    <w:rsid w:val="00233399"/>
    <w:rsid w:val="00235AD2"/>
    <w:rsid w:val="00237BB7"/>
    <w:rsid w:val="00241D74"/>
    <w:rsid w:val="00244944"/>
    <w:rsid w:val="002451C3"/>
    <w:rsid w:val="002456AE"/>
    <w:rsid w:val="0024695F"/>
    <w:rsid w:val="00246DCC"/>
    <w:rsid w:val="002470C7"/>
    <w:rsid w:val="00251177"/>
    <w:rsid w:val="0025304B"/>
    <w:rsid w:val="002548AA"/>
    <w:rsid w:val="00254CD5"/>
    <w:rsid w:val="00255597"/>
    <w:rsid w:val="0025662D"/>
    <w:rsid w:val="002607C7"/>
    <w:rsid w:val="00264E1A"/>
    <w:rsid w:val="00266110"/>
    <w:rsid w:val="00266BEA"/>
    <w:rsid w:val="00267F16"/>
    <w:rsid w:val="00271BF1"/>
    <w:rsid w:val="00273B07"/>
    <w:rsid w:val="0027438E"/>
    <w:rsid w:val="002743A3"/>
    <w:rsid w:val="00274522"/>
    <w:rsid w:val="00274EAB"/>
    <w:rsid w:val="00274FAC"/>
    <w:rsid w:val="002752D3"/>
    <w:rsid w:val="002755E0"/>
    <w:rsid w:val="0027675D"/>
    <w:rsid w:val="00277E6A"/>
    <w:rsid w:val="002806AD"/>
    <w:rsid w:val="00280B36"/>
    <w:rsid w:val="00284BB6"/>
    <w:rsid w:val="0028535F"/>
    <w:rsid w:val="002904A1"/>
    <w:rsid w:val="00294140"/>
    <w:rsid w:val="00295AA2"/>
    <w:rsid w:val="0029648C"/>
    <w:rsid w:val="002A1516"/>
    <w:rsid w:val="002A26D3"/>
    <w:rsid w:val="002A68C5"/>
    <w:rsid w:val="002A6AB0"/>
    <w:rsid w:val="002B1351"/>
    <w:rsid w:val="002B2383"/>
    <w:rsid w:val="002B422D"/>
    <w:rsid w:val="002B66F5"/>
    <w:rsid w:val="002B72CF"/>
    <w:rsid w:val="002B7366"/>
    <w:rsid w:val="002C0AB9"/>
    <w:rsid w:val="002C12B4"/>
    <w:rsid w:val="002C2694"/>
    <w:rsid w:val="002C3419"/>
    <w:rsid w:val="002C3D3B"/>
    <w:rsid w:val="002C4AF3"/>
    <w:rsid w:val="002C5EB8"/>
    <w:rsid w:val="002C7D70"/>
    <w:rsid w:val="002D1E64"/>
    <w:rsid w:val="002D2169"/>
    <w:rsid w:val="002D26CB"/>
    <w:rsid w:val="002D2A15"/>
    <w:rsid w:val="002D331F"/>
    <w:rsid w:val="002D497D"/>
    <w:rsid w:val="002D4EB0"/>
    <w:rsid w:val="002D518B"/>
    <w:rsid w:val="002D53C7"/>
    <w:rsid w:val="002D66EF"/>
    <w:rsid w:val="002D76EF"/>
    <w:rsid w:val="002E0312"/>
    <w:rsid w:val="002E0EA0"/>
    <w:rsid w:val="002E1AD9"/>
    <w:rsid w:val="002E2D65"/>
    <w:rsid w:val="002E5D51"/>
    <w:rsid w:val="002F276D"/>
    <w:rsid w:val="002F5043"/>
    <w:rsid w:val="00303C17"/>
    <w:rsid w:val="00304030"/>
    <w:rsid w:val="003041B9"/>
    <w:rsid w:val="00306807"/>
    <w:rsid w:val="00307056"/>
    <w:rsid w:val="00307AA0"/>
    <w:rsid w:val="00310A55"/>
    <w:rsid w:val="003115E7"/>
    <w:rsid w:val="0031203B"/>
    <w:rsid w:val="003126BF"/>
    <w:rsid w:val="00322075"/>
    <w:rsid w:val="0032289B"/>
    <w:rsid w:val="003256C0"/>
    <w:rsid w:val="00331639"/>
    <w:rsid w:val="00331764"/>
    <w:rsid w:val="00332ACD"/>
    <w:rsid w:val="00332AE8"/>
    <w:rsid w:val="00332E88"/>
    <w:rsid w:val="003333C4"/>
    <w:rsid w:val="00333895"/>
    <w:rsid w:val="00333D2A"/>
    <w:rsid w:val="00333F0A"/>
    <w:rsid w:val="00334C17"/>
    <w:rsid w:val="0033542F"/>
    <w:rsid w:val="00340B13"/>
    <w:rsid w:val="00341A11"/>
    <w:rsid w:val="00341AA5"/>
    <w:rsid w:val="00341AB1"/>
    <w:rsid w:val="003427C0"/>
    <w:rsid w:val="00347862"/>
    <w:rsid w:val="00352F12"/>
    <w:rsid w:val="00355AE6"/>
    <w:rsid w:val="00356C52"/>
    <w:rsid w:val="00361F75"/>
    <w:rsid w:val="00363F2E"/>
    <w:rsid w:val="00365309"/>
    <w:rsid w:val="003666EF"/>
    <w:rsid w:val="003669D7"/>
    <w:rsid w:val="00366F97"/>
    <w:rsid w:val="0036784C"/>
    <w:rsid w:val="00370314"/>
    <w:rsid w:val="00370E09"/>
    <w:rsid w:val="0037131D"/>
    <w:rsid w:val="00373088"/>
    <w:rsid w:val="0037659D"/>
    <w:rsid w:val="0037663F"/>
    <w:rsid w:val="0037760F"/>
    <w:rsid w:val="00380147"/>
    <w:rsid w:val="0038483D"/>
    <w:rsid w:val="00384A0C"/>
    <w:rsid w:val="00385169"/>
    <w:rsid w:val="003867E1"/>
    <w:rsid w:val="00386B8B"/>
    <w:rsid w:val="0038714C"/>
    <w:rsid w:val="00387707"/>
    <w:rsid w:val="00390700"/>
    <w:rsid w:val="00391647"/>
    <w:rsid w:val="003916E3"/>
    <w:rsid w:val="0039526B"/>
    <w:rsid w:val="00397D2B"/>
    <w:rsid w:val="003A3E88"/>
    <w:rsid w:val="003A64CC"/>
    <w:rsid w:val="003B28D0"/>
    <w:rsid w:val="003B3C3E"/>
    <w:rsid w:val="003B4A26"/>
    <w:rsid w:val="003B4D86"/>
    <w:rsid w:val="003B4DFF"/>
    <w:rsid w:val="003B5BE9"/>
    <w:rsid w:val="003B79CE"/>
    <w:rsid w:val="003C1582"/>
    <w:rsid w:val="003C23F1"/>
    <w:rsid w:val="003C3ED5"/>
    <w:rsid w:val="003C72AD"/>
    <w:rsid w:val="003D0143"/>
    <w:rsid w:val="003D258C"/>
    <w:rsid w:val="003D26A2"/>
    <w:rsid w:val="003D2F0B"/>
    <w:rsid w:val="003D4935"/>
    <w:rsid w:val="003D4CA0"/>
    <w:rsid w:val="003D4D12"/>
    <w:rsid w:val="003D4F60"/>
    <w:rsid w:val="003E24EA"/>
    <w:rsid w:val="003E5E5E"/>
    <w:rsid w:val="003F042B"/>
    <w:rsid w:val="003F0938"/>
    <w:rsid w:val="003F1EF4"/>
    <w:rsid w:val="003F2727"/>
    <w:rsid w:val="003F2DDE"/>
    <w:rsid w:val="003F79D4"/>
    <w:rsid w:val="003F7D5F"/>
    <w:rsid w:val="00404355"/>
    <w:rsid w:val="00404E23"/>
    <w:rsid w:val="004051A7"/>
    <w:rsid w:val="0040753B"/>
    <w:rsid w:val="00407E0F"/>
    <w:rsid w:val="00410162"/>
    <w:rsid w:val="00411403"/>
    <w:rsid w:val="0041160D"/>
    <w:rsid w:val="00414EB4"/>
    <w:rsid w:val="00416154"/>
    <w:rsid w:val="00420162"/>
    <w:rsid w:val="00420197"/>
    <w:rsid w:val="00422F9B"/>
    <w:rsid w:val="0042336B"/>
    <w:rsid w:val="0042561D"/>
    <w:rsid w:val="004258AE"/>
    <w:rsid w:val="00425DC3"/>
    <w:rsid w:val="0042651E"/>
    <w:rsid w:val="00427ECD"/>
    <w:rsid w:val="00427F5F"/>
    <w:rsid w:val="004319AF"/>
    <w:rsid w:val="0044007A"/>
    <w:rsid w:val="0044211D"/>
    <w:rsid w:val="00445D5F"/>
    <w:rsid w:val="0044657E"/>
    <w:rsid w:val="004474F2"/>
    <w:rsid w:val="00447CAD"/>
    <w:rsid w:val="004502F4"/>
    <w:rsid w:val="004540CC"/>
    <w:rsid w:val="00454BA3"/>
    <w:rsid w:val="004565C9"/>
    <w:rsid w:val="00457933"/>
    <w:rsid w:val="00457A08"/>
    <w:rsid w:val="00460694"/>
    <w:rsid w:val="00461324"/>
    <w:rsid w:val="00461EB7"/>
    <w:rsid w:val="0046532E"/>
    <w:rsid w:val="004666CE"/>
    <w:rsid w:val="00466B40"/>
    <w:rsid w:val="00467445"/>
    <w:rsid w:val="00467C9A"/>
    <w:rsid w:val="004701DA"/>
    <w:rsid w:val="004705B2"/>
    <w:rsid w:val="00470A97"/>
    <w:rsid w:val="004710AD"/>
    <w:rsid w:val="004713C3"/>
    <w:rsid w:val="00472A34"/>
    <w:rsid w:val="004758D8"/>
    <w:rsid w:val="00476C5C"/>
    <w:rsid w:val="00476F0B"/>
    <w:rsid w:val="00477A37"/>
    <w:rsid w:val="0048313C"/>
    <w:rsid w:val="004843A5"/>
    <w:rsid w:val="0048485F"/>
    <w:rsid w:val="0048497A"/>
    <w:rsid w:val="004859DF"/>
    <w:rsid w:val="00486653"/>
    <w:rsid w:val="00486A38"/>
    <w:rsid w:val="0049007A"/>
    <w:rsid w:val="00493EAF"/>
    <w:rsid w:val="00494B97"/>
    <w:rsid w:val="00494F2E"/>
    <w:rsid w:val="00496D49"/>
    <w:rsid w:val="004A0A64"/>
    <w:rsid w:val="004A3859"/>
    <w:rsid w:val="004A4089"/>
    <w:rsid w:val="004A4E15"/>
    <w:rsid w:val="004A5C0C"/>
    <w:rsid w:val="004A7137"/>
    <w:rsid w:val="004B0289"/>
    <w:rsid w:val="004B1A3D"/>
    <w:rsid w:val="004B1B67"/>
    <w:rsid w:val="004B2F1B"/>
    <w:rsid w:val="004B4D48"/>
    <w:rsid w:val="004B66EA"/>
    <w:rsid w:val="004B723E"/>
    <w:rsid w:val="004C1803"/>
    <w:rsid w:val="004C3AF5"/>
    <w:rsid w:val="004C4A15"/>
    <w:rsid w:val="004C5CED"/>
    <w:rsid w:val="004C6D16"/>
    <w:rsid w:val="004C78D3"/>
    <w:rsid w:val="004D02DB"/>
    <w:rsid w:val="004D2978"/>
    <w:rsid w:val="004D30E6"/>
    <w:rsid w:val="004D403F"/>
    <w:rsid w:val="004D41AC"/>
    <w:rsid w:val="004D4BC5"/>
    <w:rsid w:val="004D732A"/>
    <w:rsid w:val="004E0EA7"/>
    <w:rsid w:val="004E21EC"/>
    <w:rsid w:val="004E28B5"/>
    <w:rsid w:val="004E5787"/>
    <w:rsid w:val="004E6CC8"/>
    <w:rsid w:val="004E6F2D"/>
    <w:rsid w:val="004E73DB"/>
    <w:rsid w:val="004F0BC1"/>
    <w:rsid w:val="004F0D25"/>
    <w:rsid w:val="004F2218"/>
    <w:rsid w:val="004F5F19"/>
    <w:rsid w:val="004F6086"/>
    <w:rsid w:val="004F7CE4"/>
    <w:rsid w:val="005009F5"/>
    <w:rsid w:val="0050253C"/>
    <w:rsid w:val="0050663C"/>
    <w:rsid w:val="005121F7"/>
    <w:rsid w:val="00512D4E"/>
    <w:rsid w:val="00517821"/>
    <w:rsid w:val="00520005"/>
    <w:rsid w:val="00520E2E"/>
    <w:rsid w:val="005214A7"/>
    <w:rsid w:val="00521D2E"/>
    <w:rsid w:val="00523A42"/>
    <w:rsid w:val="00524C8F"/>
    <w:rsid w:val="0052667E"/>
    <w:rsid w:val="00526E86"/>
    <w:rsid w:val="0052766C"/>
    <w:rsid w:val="00530566"/>
    <w:rsid w:val="0053401E"/>
    <w:rsid w:val="005432FB"/>
    <w:rsid w:val="005433B9"/>
    <w:rsid w:val="00543FC6"/>
    <w:rsid w:val="00544C18"/>
    <w:rsid w:val="005452DC"/>
    <w:rsid w:val="00545380"/>
    <w:rsid w:val="00545422"/>
    <w:rsid w:val="0054582F"/>
    <w:rsid w:val="00546DC3"/>
    <w:rsid w:val="005500F0"/>
    <w:rsid w:val="00550796"/>
    <w:rsid w:val="00550C21"/>
    <w:rsid w:val="00551F24"/>
    <w:rsid w:val="00554649"/>
    <w:rsid w:val="00555986"/>
    <w:rsid w:val="005574E4"/>
    <w:rsid w:val="00557A43"/>
    <w:rsid w:val="00560A24"/>
    <w:rsid w:val="005635AB"/>
    <w:rsid w:val="00563F55"/>
    <w:rsid w:val="00566131"/>
    <w:rsid w:val="0056796A"/>
    <w:rsid w:val="00570B51"/>
    <w:rsid w:val="0057100A"/>
    <w:rsid w:val="005726D5"/>
    <w:rsid w:val="0057433F"/>
    <w:rsid w:val="00582C82"/>
    <w:rsid w:val="00584FC3"/>
    <w:rsid w:val="005858FE"/>
    <w:rsid w:val="00591086"/>
    <w:rsid w:val="00592CB8"/>
    <w:rsid w:val="005936EB"/>
    <w:rsid w:val="005976F1"/>
    <w:rsid w:val="00597FC6"/>
    <w:rsid w:val="005A09E7"/>
    <w:rsid w:val="005A2707"/>
    <w:rsid w:val="005A39FD"/>
    <w:rsid w:val="005A3FFE"/>
    <w:rsid w:val="005B0A96"/>
    <w:rsid w:val="005B1467"/>
    <w:rsid w:val="005B670F"/>
    <w:rsid w:val="005B75F7"/>
    <w:rsid w:val="005C108A"/>
    <w:rsid w:val="005C23DE"/>
    <w:rsid w:val="005C2615"/>
    <w:rsid w:val="005C45BF"/>
    <w:rsid w:val="005C5E03"/>
    <w:rsid w:val="005C7604"/>
    <w:rsid w:val="005C7CFE"/>
    <w:rsid w:val="005D0154"/>
    <w:rsid w:val="005D05C1"/>
    <w:rsid w:val="005D2853"/>
    <w:rsid w:val="005D2ED8"/>
    <w:rsid w:val="005D30BE"/>
    <w:rsid w:val="005D5ABA"/>
    <w:rsid w:val="005D61EB"/>
    <w:rsid w:val="005E0319"/>
    <w:rsid w:val="005E0D21"/>
    <w:rsid w:val="005E1033"/>
    <w:rsid w:val="005E1943"/>
    <w:rsid w:val="005E202B"/>
    <w:rsid w:val="005E361D"/>
    <w:rsid w:val="005E3700"/>
    <w:rsid w:val="005E562C"/>
    <w:rsid w:val="005F0685"/>
    <w:rsid w:val="005F25EA"/>
    <w:rsid w:val="005F2D7C"/>
    <w:rsid w:val="005F3793"/>
    <w:rsid w:val="005F54B0"/>
    <w:rsid w:val="005F5B17"/>
    <w:rsid w:val="005F724D"/>
    <w:rsid w:val="005F7B05"/>
    <w:rsid w:val="00603D81"/>
    <w:rsid w:val="00604021"/>
    <w:rsid w:val="00604E5B"/>
    <w:rsid w:val="00604F6F"/>
    <w:rsid w:val="00607BED"/>
    <w:rsid w:val="00607D25"/>
    <w:rsid w:val="006130E6"/>
    <w:rsid w:val="0061434B"/>
    <w:rsid w:val="00615E9A"/>
    <w:rsid w:val="00616091"/>
    <w:rsid w:val="006205B1"/>
    <w:rsid w:val="00620E4A"/>
    <w:rsid w:val="006216F3"/>
    <w:rsid w:val="00621854"/>
    <w:rsid w:val="00623238"/>
    <w:rsid w:val="00625827"/>
    <w:rsid w:val="00625A30"/>
    <w:rsid w:val="00626C37"/>
    <w:rsid w:val="0062798D"/>
    <w:rsid w:val="00631101"/>
    <w:rsid w:val="00632929"/>
    <w:rsid w:val="00633242"/>
    <w:rsid w:val="00633B9C"/>
    <w:rsid w:val="00634602"/>
    <w:rsid w:val="00636344"/>
    <w:rsid w:val="00636C4E"/>
    <w:rsid w:val="006375A4"/>
    <w:rsid w:val="00637F4F"/>
    <w:rsid w:val="006400B4"/>
    <w:rsid w:val="00640232"/>
    <w:rsid w:val="006408E3"/>
    <w:rsid w:val="00643147"/>
    <w:rsid w:val="006432E2"/>
    <w:rsid w:val="0064346F"/>
    <w:rsid w:val="0064392B"/>
    <w:rsid w:val="00644A74"/>
    <w:rsid w:val="006503AC"/>
    <w:rsid w:val="006504AF"/>
    <w:rsid w:val="00652824"/>
    <w:rsid w:val="006528D6"/>
    <w:rsid w:val="00652F3D"/>
    <w:rsid w:val="0065672A"/>
    <w:rsid w:val="00656FFE"/>
    <w:rsid w:val="006623F8"/>
    <w:rsid w:val="00663E7E"/>
    <w:rsid w:val="006725D4"/>
    <w:rsid w:val="0067268F"/>
    <w:rsid w:val="00672AD4"/>
    <w:rsid w:val="006754B7"/>
    <w:rsid w:val="00676EF9"/>
    <w:rsid w:val="00681D28"/>
    <w:rsid w:val="006820C4"/>
    <w:rsid w:val="00682B43"/>
    <w:rsid w:val="0068327E"/>
    <w:rsid w:val="0068371C"/>
    <w:rsid w:val="00684C38"/>
    <w:rsid w:val="0069016F"/>
    <w:rsid w:val="00690A81"/>
    <w:rsid w:val="006922EF"/>
    <w:rsid w:val="006A2B0F"/>
    <w:rsid w:val="006A3045"/>
    <w:rsid w:val="006A4FEF"/>
    <w:rsid w:val="006A58FD"/>
    <w:rsid w:val="006A7FAC"/>
    <w:rsid w:val="006B3355"/>
    <w:rsid w:val="006B6822"/>
    <w:rsid w:val="006C14AA"/>
    <w:rsid w:val="006C273D"/>
    <w:rsid w:val="006C399F"/>
    <w:rsid w:val="006C42DB"/>
    <w:rsid w:val="006C4AE2"/>
    <w:rsid w:val="006C57F0"/>
    <w:rsid w:val="006C6158"/>
    <w:rsid w:val="006C68F6"/>
    <w:rsid w:val="006D0229"/>
    <w:rsid w:val="006D30A9"/>
    <w:rsid w:val="006D37BF"/>
    <w:rsid w:val="006D43BF"/>
    <w:rsid w:val="006D49D6"/>
    <w:rsid w:val="006D7FD2"/>
    <w:rsid w:val="006E2620"/>
    <w:rsid w:val="006E5E26"/>
    <w:rsid w:val="006E7721"/>
    <w:rsid w:val="006E7A1B"/>
    <w:rsid w:val="006F1B8A"/>
    <w:rsid w:val="006F3056"/>
    <w:rsid w:val="006F3BD1"/>
    <w:rsid w:val="006F3F88"/>
    <w:rsid w:val="006F4564"/>
    <w:rsid w:val="006F4923"/>
    <w:rsid w:val="006F4A19"/>
    <w:rsid w:val="006F50A1"/>
    <w:rsid w:val="006F5BD0"/>
    <w:rsid w:val="007008AC"/>
    <w:rsid w:val="00705DF3"/>
    <w:rsid w:val="00705F5A"/>
    <w:rsid w:val="0070696E"/>
    <w:rsid w:val="007102EF"/>
    <w:rsid w:val="00712D5F"/>
    <w:rsid w:val="0071364B"/>
    <w:rsid w:val="00716037"/>
    <w:rsid w:val="00720B0D"/>
    <w:rsid w:val="00722237"/>
    <w:rsid w:val="007238A1"/>
    <w:rsid w:val="00725724"/>
    <w:rsid w:val="00725885"/>
    <w:rsid w:val="00727340"/>
    <w:rsid w:val="00731CD4"/>
    <w:rsid w:val="00733915"/>
    <w:rsid w:val="0074002D"/>
    <w:rsid w:val="00740FB5"/>
    <w:rsid w:val="00743827"/>
    <w:rsid w:val="00743A82"/>
    <w:rsid w:val="00745852"/>
    <w:rsid w:val="00751906"/>
    <w:rsid w:val="00751D74"/>
    <w:rsid w:val="00752415"/>
    <w:rsid w:val="00752862"/>
    <w:rsid w:val="00752C6B"/>
    <w:rsid w:val="00752DF0"/>
    <w:rsid w:val="007623E3"/>
    <w:rsid w:val="00762B5B"/>
    <w:rsid w:val="007636FB"/>
    <w:rsid w:val="00766873"/>
    <w:rsid w:val="00767C43"/>
    <w:rsid w:val="00772EC1"/>
    <w:rsid w:val="00773761"/>
    <w:rsid w:val="0077650D"/>
    <w:rsid w:val="00776D29"/>
    <w:rsid w:val="00777C74"/>
    <w:rsid w:val="007801D0"/>
    <w:rsid w:val="00781361"/>
    <w:rsid w:val="007813DF"/>
    <w:rsid w:val="007824DC"/>
    <w:rsid w:val="00782D80"/>
    <w:rsid w:val="007847D8"/>
    <w:rsid w:val="00784DF3"/>
    <w:rsid w:val="007856AC"/>
    <w:rsid w:val="00785C5B"/>
    <w:rsid w:val="00787644"/>
    <w:rsid w:val="00790738"/>
    <w:rsid w:val="00790741"/>
    <w:rsid w:val="00791ED9"/>
    <w:rsid w:val="00791FA1"/>
    <w:rsid w:val="00793057"/>
    <w:rsid w:val="00794032"/>
    <w:rsid w:val="007A03A9"/>
    <w:rsid w:val="007A0E8F"/>
    <w:rsid w:val="007A4F09"/>
    <w:rsid w:val="007A696E"/>
    <w:rsid w:val="007B2393"/>
    <w:rsid w:val="007B2CC5"/>
    <w:rsid w:val="007B481A"/>
    <w:rsid w:val="007B5867"/>
    <w:rsid w:val="007B69D2"/>
    <w:rsid w:val="007B6D3D"/>
    <w:rsid w:val="007C006E"/>
    <w:rsid w:val="007C0085"/>
    <w:rsid w:val="007C0405"/>
    <w:rsid w:val="007C0ED9"/>
    <w:rsid w:val="007C1613"/>
    <w:rsid w:val="007C20C6"/>
    <w:rsid w:val="007C510C"/>
    <w:rsid w:val="007C5411"/>
    <w:rsid w:val="007D0FF4"/>
    <w:rsid w:val="007D2082"/>
    <w:rsid w:val="007D677D"/>
    <w:rsid w:val="007E0F29"/>
    <w:rsid w:val="007E1B39"/>
    <w:rsid w:val="007E1DE4"/>
    <w:rsid w:val="007E1EA9"/>
    <w:rsid w:val="007E358B"/>
    <w:rsid w:val="007E45DA"/>
    <w:rsid w:val="007E46E5"/>
    <w:rsid w:val="007E5E85"/>
    <w:rsid w:val="007E6978"/>
    <w:rsid w:val="007E69F3"/>
    <w:rsid w:val="007E758D"/>
    <w:rsid w:val="007E79D7"/>
    <w:rsid w:val="007E7EC2"/>
    <w:rsid w:val="007F03F8"/>
    <w:rsid w:val="007F3629"/>
    <w:rsid w:val="007F45FE"/>
    <w:rsid w:val="007F518D"/>
    <w:rsid w:val="008021A7"/>
    <w:rsid w:val="0080290A"/>
    <w:rsid w:val="00804900"/>
    <w:rsid w:val="00805A38"/>
    <w:rsid w:val="00805DC9"/>
    <w:rsid w:val="00806A61"/>
    <w:rsid w:val="00807953"/>
    <w:rsid w:val="00807EF8"/>
    <w:rsid w:val="0081056A"/>
    <w:rsid w:val="00810ACA"/>
    <w:rsid w:val="008152A8"/>
    <w:rsid w:val="00817F2E"/>
    <w:rsid w:val="00820568"/>
    <w:rsid w:val="00821304"/>
    <w:rsid w:val="00821E9B"/>
    <w:rsid w:val="00823D1E"/>
    <w:rsid w:val="00823E15"/>
    <w:rsid w:val="00823FDD"/>
    <w:rsid w:val="008245C3"/>
    <w:rsid w:val="00825042"/>
    <w:rsid w:val="0082577B"/>
    <w:rsid w:val="00825C0D"/>
    <w:rsid w:val="008261AC"/>
    <w:rsid w:val="008274C2"/>
    <w:rsid w:val="008306C3"/>
    <w:rsid w:val="00831F55"/>
    <w:rsid w:val="0083224D"/>
    <w:rsid w:val="00832C00"/>
    <w:rsid w:val="00834306"/>
    <w:rsid w:val="00834A2A"/>
    <w:rsid w:val="00834E86"/>
    <w:rsid w:val="00836404"/>
    <w:rsid w:val="0083729F"/>
    <w:rsid w:val="0083772C"/>
    <w:rsid w:val="00837B2F"/>
    <w:rsid w:val="00842068"/>
    <w:rsid w:val="00844A4C"/>
    <w:rsid w:val="00844DA5"/>
    <w:rsid w:val="00844FEE"/>
    <w:rsid w:val="0084521A"/>
    <w:rsid w:val="00845357"/>
    <w:rsid w:val="00846CCD"/>
    <w:rsid w:val="00847BA0"/>
    <w:rsid w:val="00847BA3"/>
    <w:rsid w:val="00852372"/>
    <w:rsid w:val="0085445A"/>
    <w:rsid w:val="0085471C"/>
    <w:rsid w:val="00855FCE"/>
    <w:rsid w:val="00856C7C"/>
    <w:rsid w:val="0086530B"/>
    <w:rsid w:val="00865F59"/>
    <w:rsid w:val="00866A3C"/>
    <w:rsid w:val="00867BCD"/>
    <w:rsid w:val="00870881"/>
    <w:rsid w:val="00872313"/>
    <w:rsid w:val="008726E7"/>
    <w:rsid w:val="008734B1"/>
    <w:rsid w:val="00873945"/>
    <w:rsid w:val="00874019"/>
    <w:rsid w:val="008758BB"/>
    <w:rsid w:val="00876D0B"/>
    <w:rsid w:val="008777EE"/>
    <w:rsid w:val="00882988"/>
    <w:rsid w:val="008829F4"/>
    <w:rsid w:val="00883B40"/>
    <w:rsid w:val="00890FAE"/>
    <w:rsid w:val="00891900"/>
    <w:rsid w:val="00891D4E"/>
    <w:rsid w:val="0089460C"/>
    <w:rsid w:val="008A1CEA"/>
    <w:rsid w:val="008A2E21"/>
    <w:rsid w:val="008A35EA"/>
    <w:rsid w:val="008A3B2B"/>
    <w:rsid w:val="008A5D4A"/>
    <w:rsid w:val="008A6180"/>
    <w:rsid w:val="008A711E"/>
    <w:rsid w:val="008A743D"/>
    <w:rsid w:val="008B07D1"/>
    <w:rsid w:val="008B1627"/>
    <w:rsid w:val="008B5EB3"/>
    <w:rsid w:val="008B69BB"/>
    <w:rsid w:val="008C18A0"/>
    <w:rsid w:val="008C2BC7"/>
    <w:rsid w:val="008C4320"/>
    <w:rsid w:val="008C586D"/>
    <w:rsid w:val="008C72EF"/>
    <w:rsid w:val="008D170F"/>
    <w:rsid w:val="008D2328"/>
    <w:rsid w:val="008D44DF"/>
    <w:rsid w:val="008D6F5A"/>
    <w:rsid w:val="008E1BE2"/>
    <w:rsid w:val="008E208E"/>
    <w:rsid w:val="008E2C59"/>
    <w:rsid w:val="008E5162"/>
    <w:rsid w:val="008E5B4C"/>
    <w:rsid w:val="008E684B"/>
    <w:rsid w:val="008E6CA3"/>
    <w:rsid w:val="008E73D1"/>
    <w:rsid w:val="008F139C"/>
    <w:rsid w:val="008F2234"/>
    <w:rsid w:val="008F262C"/>
    <w:rsid w:val="008F2F55"/>
    <w:rsid w:val="008F3F71"/>
    <w:rsid w:val="008F4584"/>
    <w:rsid w:val="008F5706"/>
    <w:rsid w:val="008F7784"/>
    <w:rsid w:val="00900599"/>
    <w:rsid w:val="009027FD"/>
    <w:rsid w:val="00904262"/>
    <w:rsid w:val="0090581B"/>
    <w:rsid w:val="00905B03"/>
    <w:rsid w:val="0090607E"/>
    <w:rsid w:val="00906F21"/>
    <w:rsid w:val="009077A7"/>
    <w:rsid w:val="0091048D"/>
    <w:rsid w:val="00911CA8"/>
    <w:rsid w:val="00911ECE"/>
    <w:rsid w:val="009122B3"/>
    <w:rsid w:val="00912DB3"/>
    <w:rsid w:val="00914C9A"/>
    <w:rsid w:val="00921F6C"/>
    <w:rsid w:val="00923B14"/>
    <w:rsid w:val="00931869"/>
    <w:rsid w:val="00931B80"/>
    <w:rsid w:val="00932B06"/>
    <w:rsid w:val="0093492A"/>
    <w:rsid w:val="00936FBD"/>
    <w:rsid w:val="0094149E"/>
    <w:rsid w:val="0094340A"/>
    <w:rsid w:val="009434BC"/>
    <w:rsid w:val="00943621"/>
    <w:rsid w:val="00943827"/>
    <w:rsid w:val="009471FC"/>
    <w:rsid w:val="00947DCD"/>
    <w:rsid w:val="009505F0"/>
    <w:rsid w:val="00951BA8"/>
    <w:rsid w:val="009524B8"/>
    <w:rsid w:val="00952CD6"/>
    <w:rsid w:val="00954254"/>
    <w:rsid w:val="00955830"/>
    <w:rsid w:val="00961557"/>
    <w:rsid w:val="00963096"/>
    <w:rsid w:val="009653D8"/>
    <w:rsid w:val="009675B5"/>
    <w:rsid w:val="00971B22"/>
    <w:rsid w:val="009720C3"/>
    <w:rsid w:val="00976C4F"/>
    <w:rsid w:val="0097709C"/>
    <w:rsid w:val="00981C59"/>
    <w:rsid w:val="00983494"/>
    <w:rsid w:val="009841E1"/>
    <w:rsid w:val="009846ED"/>
    <w:rsid w:val="00985B54"/>
    <w:rsid w:val="0098701D"/>
    <w:rsid w:val="009871DB"/>
    <w:rsid w:val="00987F78"/>
    <w:rsid w:val="00991202"/>
    <w:rsid w:val="009924D8"/>
    <w:rsid w:val="00992A8B"/>
    <w:rsid w:val="0099304A"/>
    <w:rsid w:val="009955E3"/>
    <w:rsid w:val="00995E17"/>
    <w:rsid w:val="0099618A"/>
    <w:rsid w:val="009A01CB"/>
    <w:rsid w:val="009A18E8"/>
    <w:rsid w:val="009A1EC9"/>
    <w:rsid w:val="009A2632"/>
    <w:rsid w:val="009A44A7"/>
    <w:rsid w:val="009A45B7"/>
    <w:rsid w:val="009A61D4"/>
    <w:rsid w:val="009A7C80"/>
    <w:rsid w:val="009B0FDA"/>
    <w:rsid w:val="009B1E4A"/>
    <w:rsid w:val="009B1FA9"/>
    <w:rsid w:val="009B43A4"/>
    <w:rsid w:val="009B59A7"/>
    <w:rsid w:val="009B67B2"/>
    <w:rsid w:val="009C2438"/>
    <w:rsid w:val="009C386F"/>
    <w:rsid w:val="009C4E91"/>
    <w:rsid w:val="009C7096"/>
    <w:rsid w:val="009D1702"/>
    <w:rsid w:val="009D3263"/>
    <w:rsid w:val="009D4555"/>
    <w:rsid w:val="009D4CD0"/>
    <w:rsid w:val="009D6401"/>
    <w:rsid w:val="009E1C5D"/>
    <w:rsid w:val="009E1DCF"/>
    <w:rsid w:val="009E2666"/>
    <w:rsid w:val="009E2AC3"/>
    <w:rsid w:val="009E5793"/>
    <w:rsid w:val="009E6C7B"/>
    <w:rsid w:val="009E6C99"/>
    <w:rsid w:val="009E6F05"/>
    <w:rsid w:val="009F05C4"/>
    <w:rsid w:val="009F1511"/>
    <w:rsid w:val="009F3420"/>
    <w:rsid w:val="009F60FF"/>
    <w:rsid w:val="00A00A6A"/>
    <w:rsid w:val="00A01E59"/>
    <w:rsid w:val="00A026FE"/>
    <w:rsid w:val="00A034BF"/>
    <w:rsid w:val="00A03A14"/>
    <w:rsid w:val="00A041EF"/>
    <w:rsid w:val="00A05807"/>
    <w:rsid w:val="00A06D20"/>
    <w:rsid w:val="00A07D57"/>
    <w:rsid w:val="00A10E33"/>
    <w:rsid w:val="00A11035"/>
    <w:rsid w:val="00A137CC"/>
    <w:rsid w:val="00A13B7E"/>
    <w:rsid w:val="00A1524A"/>
    <w:rsid w:val="00A15308"/>
    <w:rsid w:val="00A15311"/>
    <w:rsid w:val="00A21004"/>
    <w:rsid w:val="00A21D35"/>
    <w:rsid w:val="00A2273B"/>
    <w:rsid w:val="00A23613"/>
    <w:rsid w:val="00A23C07"/>
    <w:rsid w:val="00A25941"/>
    <w:rsid w:val="00A273F4"/>
    <w:rsid w:val="00A30B2B"/>
    <w:rsid w:val="00A31BA8"/>
    <w:rsid w:val="00A322E7"/>
    <w:rsid w:val="00A41534"/>
    <w:rsid w:val="00A43D20"/>
    <w:rsid w:val="00A4415E"/>
    <w:rsid w:val="00A44447"/>
    <w:rsid w:val="00A478A2"/>
    <w:rsid w:val="00A50E09"/>
    <w:rsid w:val="00A512FC"/>
    <w:rsid w:val="00A51A95"/>
    <w:rsid w:val="00A51AB5"/>
    <w:rsid w:val="00A53F72"/>
    <w:rsid w:val="00A57B1B"/>
    <w:rsid w:val="00A6454B"/>
    <w:rsid w:val="00A7029B"/>
    <w:rsid w:val="00A704DC"/>
    <w:rsid w:val="00A72B6A"/>
    <w:rsid w:val="00A73514"/>
    <w:rsid w:val="00A74C01"/>
    <w:rsid w:val="00A7757E"/>
    <w:rsid w:val="00A77876"/>
    <w:rsid w:val="00A8067C"/>
    <w:rsid w:val="00A81EBD"/>
    <w:rsid w:val="00A823BC"/>
    <w:rsid w:val="00A8401F"/>
    <w:rsid w:val="00A85806"/>
    <w:rsid w:val="00A87D52"/>
    <w:rsid w:val="00A90274"/>
    <w:rsid w:val="00A906F3"/>
    <w:rsid w:val="00A93BB3"/>
    <w:rsid w:val="00A93C28"/>
    <w:rsid w:val="00AA0261"/>
    <w:rsid w:val="00AA0E92"/>
    <w:rsid w:val="00AA12EE"/>
    <w:rsid w:val="00AA5B03"/>
    <w:rsid w:val="00AA7A5A"/>
    <w:rsid w:val="00AB04C4"/>
    <w:rsid w:val="00AB0DB5"/>
    <w:rsid w:val="00AB4469"/>
    <w:rsid w:val="00AB4507"/>
    <w:rsid w:val="00AB53FB"/>
    <w:rsid w:val="00AB5796"/>
    <w:rsid w:val="00AB6A7D"/>
    <w:rsid w:val="00AB6DFD"/>
    <w:rsid w:val="00AB7444"/>
    <w:rsid w:val="00AC09E5"/>
    <w:rsid w:val="00AC3150"/>
    <w:rsid w:val="00AC35E3"/>
    <w:rsid w:val="00AC3BD0"/>
    <w:rsid w:val="00AC7DBD"/>
    <w:rsid w:val="00AD2F27"/>
    <w:rsid w:val="00AD3090"/>
    <w:rsid w:val="00AD338E"/>
    <w:rsid w:val="00AD37FA"/>
    <w:rsid w:val="00AD3852"/>
    <w:rsid w:val="00AD3B22"/>
    <w:rsid w:val="00AD3B87"/>
    <w:rsid w:val="00AD3F9F"/>
    <w:rsid w:val="00AD5460"/>
    <w:rsid w:val="00AE0890"/>
    <w:rsid w:val="00AE0ABE"/>
    <w:rsid w:val="00AE1C82"/>
    <w:rsid w:val="00AE26E4"/>
    <w:rsid w:val="00AE3AD9"/>
    <w:rsid w:val="00AE4682"/>
    <w:rsid w:val="00AE4E55"/>
    <w:rsid w:val="00AE7843"/>
    <w:rsid w:val="00AE7AD8"/>
    <w:rsid w:val="00AF075A"/>
    <w:rsid w:val="00AF3EB4"/>
    <w:rsid w:val="00AF4446"/>
    <w:rsid w:val="00AF6684"/>
    <w:rsid w:val="00AF7CBB"/>
    <w:rsid w:val="00B006C5"/>
    <w:rsid w:val="00B00DF4"/>
    <w:rsid w:val="00B013B4"/>
    <w:rsid w:val="00B037FE"/>
    <w:rsid w:val="00B03BB7"/>
    <w:rsid w:val="00B03C78"/>
    <w:rsid w:val="00B03D90"/>
    <w:rsid w:val="00B0671A"/>
    <w:rsid w:val="00B07337"/>
    <w:rsid w:val="00B10123"/>
    <w:rsid w:val="00B113A3"/>
    <w:rsid w:val="00B123FF"/>
    <w:rsid w:val="00B1487D"/>
    <w:rsid w:val="00B148C4"/>
    <w:rsid w:val="00B16128"/>
    <w:rsid w:val="00B16F5A"/>
    <w:rsid w:val="00B176F9"/>
    <w:rsid w:val="00B217DF"/>
    <w:rsid w:val="00B21B4A"/>
    <w:rsid w:val="00B21BD3"/>
    <w:rsid w:val="00B22435"/>
    <w:rsid w:val="00B22475"/>
    <w:rsid w:val="00B23002"/>
    <w:rsid w:val="00B2348F"/>
    <w:rsid w:val="00B2419B"/>
    <w:rsid w:val="00B2426D"/>
    <w:rsid w:val="00B25DEA"/>
    <w:rsid w:val="00B264D9"/>
    <w:rsid w:val="00B33BC8"/>
    <w:rsid w:val="00B34CFC"/>
    <w:rsid w:val="00B353AA"/>
    <w:rsid w:val="00B35838"/>
    <w:rsid w:val="00B35AFF"/>
    <w:rsid w:val="00B35D19"/>
    <w:rsid w:val="00B37437"/>
    <w:rsid w:val="00B400A1"/>
    <w:rsid w:val="00B40AC7"/>
    <w:rsid w:val="00B4458C"/>
    <w:rsid w:val="00B4502A"/>
    <w:rsid w:val="00B45153"/>
    <w:rsid w:val="00B52F3E"/>
    <w:rsid w:val="00B53256"/>
    <w:rsid w:val="00B5345E"/>
    <w:rsid w:val="00B55CCC"/>
    <w:rsid w:val="00B562E2"/>
    <w:rsid w:val="00B63CD2"/>
    <w:rsid w:val="00B673D5"/>
    <w:rsid w:val="00B70819"/>
    <w:rsid w:val="00B7295C"/>
    <w:rsid w:val="00B73A0D"/>
    <w:rsid w:val="00B743F3"/>
    <w:rsid w:val="00B765E9"/>
    <w:rsid w:val="00B76797"/>
    <w:rsid w:val="00B838D3"/>
    <w:rsid w:val="00B85589"/>
    <w:rsid w:val="00B91D6B"/>
    <w:rsid w:val="00B92513"/>
    <w:rsid w:val="00B939FB"/>
    <w:rsid w:val="00B93E1F"/>
    <w:rsid w:val="00B94766"/>
    <w:rsid w:val="00B947A1"/>
    <w:rsid w:val="00B94CB2"/>
    <w:rsid w:val="00B95D3A"/>
    <w:rsid w:val="00BA000A"/>
    <w:rsid w:val="00BA018F"/>
    <w:rsid w:val="00BA1DB9"/>
    <w:rsid w:val="00BA36C3"/>
    <w:rsid w:val="00BA48E1"/>
    <w:rsid w:val="00BA6CD4"/>
    <w:rsid w:val="00BA7F5A"/>
    <w:rsid w:val="00BB0D9E"/>
    <w:rsid w:val="00BB1F3C"/>
    <w:rsid w:val="00BB2A45"/>
    <w:rsid w:val="00BB2D8D"/>
    <w:rsid w:val="00BB4683"/>
    <w:rsid w:val="00BB48F6"/>
    <w:rsid w:val="00BB6082"/>
    <w:rsid w:val="00BB7292"/>
    <w:rsid w:val="00BC15E0"/>
    <w:rsid w:val="00BC420E"/>
    <w:rsid w:val="00BC5961"/>
    <w:rsid w:val="00BC7C57"/>
    <w:rsid w:val="00BD267F"/>
    <w:rsid w:val="00BD6FA2"/>
    <w:rsid w:val="00BD784E"/>
    <w:rsid w:val="00BE22BB"/>
    <w:rsid w:val="00BE484C"/>
    <w:rsid w:val="00BE48E7"/>
    <w:rsid w:val="00BE4C5D"/>
    <w:rsid w:val="00BE4DC6"/>
    <w:rsid w:val="00BE6B2B"/>
    <w:rsid w:val="00BE78FF"/>
    <w:rsid w:val="00BF226E"/>
    <w:rsid w:val="00BF3D3D"/>
    <w:rsid w:val="00BF49EF"/>
    <w:rsid w:val="00BF6023"/>
    <w:rsid w:val="00BF746D"/>
    <w:rsid w:val="00BF784F"/>
    <w:rsid w:val="00BF78BB"/>
    <w:rsid w:val="00BF7AAE"/>
    <w:rsid w:val="00C0016E"/>
    <w:rsid w:val="00C010BE"/>
    <w:rsid w:val="00C0195C"/>
    <w:rsid w:val="00C01F37"/>
    <w:rsid w:val="00C03762"/>
    <w:rsid w:val="00C03963"/>
    <w:rsid w:val="00C04AA5"/>
    <w:rsid w:val="00C07E9B"/>
    <w:rsid w:val="00C103B3"/>
    <w:rsid w:val="00C10921"/>
    <w:rsid w:val="00C10F3A"/>
    <w:rsid w:val="00C11C1D"/>
    <w:rsid w:val="00C11DBA"/>
    <w:rsid w:val="00C1242B"/>
    <w:rsid w:val="00C13C27"/>
    <w:rsid w:val="00C13EF9"/>
    <w:rsid w:val="00C1492D"/>
    <w:rsid w:val="00C1506A"/>
    <w:rsid w:val="00C16917"/>
    <w:rsid w:val="00C2224E"/>
    <w:rsid w:val="00C22CB3"/>
    <w:rsid w:val="00C24469"/>
    <w:rsid w:val="00C24A74"/>
    <w:rsid w:val="00C25BAA"/>
    <w:rsid w:val="00C266E0"/>
    <w:rsid w:val="00C27AD3"/>
    <w:rsid w:val="00C31D04"/>
    <w:rsid w:val="00C325ED"/>
    <w:rsid w:val="00C41B45"/>
    <w:rsid w:val="00C43510"/>
    <w:rsid w:val="00C44250"/>
    <w:rsid w:val="00C451A1"/>
    <w:rsid w:val="00C45785"/>
    <w:rsid w:val="00C45F34"/>
    <w:rsid w:val="00C4769D"/>
    <w:rsid w:val="00C47DFD"/>
    <w:rsid w:val="00C5234C"/>
    <w:rsid w:val="00C52932"/>
    <w:rsid w:val="00C52FB8"/>
    <w:rsid w:val="00C54B72"/>
    <w:rsid w:val="00C54D87"/>
    <w:rsid w:val="00C57614"/>
    <w:rsid w:val="00C6079A"/>
    <w:rsid w:val="00C608E1"/>
    <w:rsid w:val="00C61D68"/>
    <w:rsid w:val="00C640B9"/>
    <w:rsid w:val="00C655C8"/>
    <w:rsid w:val="00C6613F"/>
    <w:rsid w:val="00C667FA"/>
    <w:rsid w:val="00C726C9"/>
    <w:rsid w:val="00C72DB5"/>
    <w:rsid w:val="00C75043"/>
    <w:rsid w:val="00C75410"/>
    <w:rsid w:val="00C77CA6"/>
    <w:rsid w:val="00C80960"/>
    <w:rsid w:val="00C814A0"/>
    <w:rsid w:val="00C81916"/>
    <w:rsid w:val="00C863B2"/>
    <w:rsid w:val="00C863E6"/>
    <w:rsid w:val="00C87BF7"/>
    <w:rsid w:val="00C95BC0"/>
    <w:rsid w:val="00C97DC8"/>
    <w:rsid w:val="00CA1756"/>
    <w:rsid w:val="00CA1FD4"/>
    <w:rsid w:val="00CA25FC"/>
    <w:rsid w:val="00CA4D40"/>
    <w:rsid w:val="00CA685D"/>
    <w:rsid w:val="00CA6B9A"/>
    <w:rsid w:val="00CA7222"/>
    <w:rsid w:val="00CB072E"/>
    <w:rsid w:val="00CB0CA2"/>
    <w:rsid w:val="00CB1884"/>
    <w:rsid w:val="00CB2334"/>
    <w:rsid w:val="00CB4181"/>
    <w:rsid w:val="00CB4712"/>
    <w:rsid w:val="00CB5601"/>
    <w:rsid w:val="00CB58B0"/>
    <w:rsid w:val="00CB5CD2"/>
    <w:rsid w:val="00CC0AD9"/>
    <w:rsid w:val="00CC0E90"/>
    <w:rsid w:val="00CC2649"/>
    <w:rsid w:val="00CC2808"/>
    <w:rsid w:val="00CC2BCF"/>
    <w:rsid w:val="00CC31ED"/>
    <w:rsid w:val="00CC35C0"/>
    <w:rsid w:val="00CC429E"/>
    <w:rsid w:val="00CC46B0"/>
    <w:rsid w:val="00CC5FE3"/>
    <w:rsid w:val="00CC7185"/>
    <w:rsid w:val="00CC7F8A"/>
    <w:rsid w:val="00CD1B0A"/>
    <w:rsid w:val="00CD233C"/>
    <w:rsid w:val="00CD46C0"/>
    <w:rsid w:val="00CD51E4"/>
    <w:rsid w:val="00CD7119"/>
    <w:rsid w:val="00CE0F2E"/>
    <w:rsid w:val="00CE3C00"/>
    <w:rsid w:val="00CE40BC"/>
    <w:rsid w:val="00CE4F0F"/>
    <w:rsid w:val="00CE5EA0"/>
    <w:rsid w:val="00CE6E5A"/>
    <w:rsid w:val="00CF08FE"/>
    <w:rsid w:val="00CF2AB5"/>
    <w:rsid w:val="00CF2D6A"/>
    <w:rsid w:val="00CF3533"/>
    <w:rsid w:val="00CF76DF"/>
    <w:rsid w:val="00CF781A"/>
    <w:rsid w:val="00D00275"/>
    <w:rsid w:val="00D03E7C"/>
    <w:rsid w:val="00D04C14"/>
    <w:rsid w:val="00D04F1F"/>
    <w:rsid w:val="00D059B3"/>
    <w:rsid w:val="00D062D3"/>
    <w:rsid w:val="00D109ED"/>
    <w:rsid w:val="00D14038"/>
    <w:rsid w:val="00D14912"/>
    <w:rsid w:val="00D15133"/>
    <w:rsid w:val="00D1726C"/>
    <w:rsid w:val="00D20034"/>
    <w:rsid w:val="00D216E3"/>
    <w:rsid w:val="00D21D6E"/>
    <w:rsid w:val="00D22879"/>
    <w:rsid w:val="00D22AEF"/>
    <w:rsid w:val="00D22E9F"/>
    <w:rsid w:val="00D2368A"/>
    <w:rsid w:val="00D24CCF"/>
    <w:rsid w:val="00D24FE8"/>
    <w:rsid w:val="00D25AE0"/>
    <w:rsid w:val="00D263C2"/>
    <w:rsid w:val="00D26A0A"/>
    <w:rsid w:val="00D26C43"/>
    <w:rsid w:val="00D30F78"/>
    <w:rsid w:val="00D313C9"/>
    <w:rsid w:val="00D31BBD"/>
    <w:rsid w:val="00D31CC8"/>
    <w:rsid w:val="00D349C8"/>
    <w:rsid w:val="00D35F23"/>
    <w:rsid w:val="00D362AB"/>
    <w:rsid w:val="00D36E44"/>
    <w:rsid w:val="00D4039E"/>
    <w:rsid w:val="00D409BE"/>
    <w:rsid w:val="00D4183C"/>
    <w:rsid w:val="00D41DC5"/>
    <w:rsid w:val="00D433D8"/>
    <w:rsid w:val="00D43F20"/>
    <w:rsid w:val="00D440EA"/>
    <w:rsid w:val="00D4474E"/>
    <w:rsid w:val="00D450BF"/>
    <w:rsid w:val="00D461FE"/>
    <w:rsid w:val="00D4678F"/>
    <w:rsid w:val="00D47289"/>
    <w:rsid w:val="00D50C12"/>
    <w:rsid w:val="00D513C0"/>
    <w:rsid w:val="00D53AAB"/>
    <w:rsid w:val="00D5542D"/>
    <w:rsid w:val="00D55CD3"/>
    <w:rsid w:val="00D5794C"/>
    <w:rsid w:val="00D57C4D"/>
    <w:rsid w:val="00D60CA6"/>
    <w:rsid w:val="00D61490"/>
    <w:rsid w:val="00D6151A"/>
    <w:rsid w:val="00D622A4"/>
    <w:rsid w:val="00D6294E"/>
    <w:rsid w:val="00D639AB"/>
    <w:rsid w:val="00D647AB"/>
    <w:rsid w:val="00D65705"/>
    <w:rsid w:val="00D65DA5"/>
    <w:rsid w:val="00D65F25"/>
    <w:rsid w:val="00D65F7D"/>
    <w:rsid w:val="00D67AEB"/>
    <w:rsid w:val="00D72EC9"/>
    <w:rsid w:val="00D739E9"/>
    <w:rsid w:val="00D76609"/>
    <w:rsid w:val="00D7669C"/>
    <w:rsid w:val="00D80F84"/>
    <w:rsid w:val="00D813D6"/>
    <w:rsid w:val="00D81599"/>
    <w:rsid w:val="00D81889"/>
    <w:rsid w:val="00D818F6"/>
    <w:rsid w:val="00D8209E"/>
    <w:rsid w:val="00D84846"/>
    <w:rsid w:val="00D84B7B"/>
    <w:rsid w:val="00D85211"/>
    <w:rsid w:val="00D878FE"/>
    <w:rsid w:val="00D900A6"/>
    <w:rsid w:val="00D909EC"/>
    <w:rsid w:val="00D90B92"/>
    <w:rsid w:val="00D910EA"/>
    <w:rsid w:val="00D93BF6"/>
    <w:rsid w:val="00D959D7"/>
    <w:rsid w:val="00D963D8"/>
    <w:rsid w:val="00D96497"/>
    <w:rsid w:val="00D96FD8"/>
    <w:rsid w:val="00D975D6"/>
    <w:rsid w:val="00DA0C92"/>
    <w:rsid w:val="00DA20C4"/>
    <w:rsid w:val="00DA2E86"/>
    <w:rsid w:val="00DA2EDE"/>
    <w:rsid w:val="00DA300E"/>
    <w:rsid w:val="00DA35C0"/>
    <w:rsid w:val="00DA3858"/>
    <w:rsid w:val="00DA6F3C"/>
    <w:rsid w:val="00DA74E2"/>
    <w:rsid w:val="00DB5F4E"/>
    <w:rsid w:val="00DC0D11"/>
    <w:rsid w:val="00DC2ABB"/>
    <w:rsid w:val="00DC2F3F"/>
    <w:rsid w:val="00DC51DE"/>
    <w:rsid w:val="00DC568D"/>
    <w:rsid w:val="00DC6B2B"/>
    <w:rsid w:val="00DD11C0"/>
    <w:rsid w:val="00DD3C99"/>
    <w:rsid w:val="00DD4BB3"/>
    <w:rsid w:val="00DE01D2"/>
    <w:rsid w:val="00DE0F17"/>
    <w:rsid w:val="00DE2988"/>
    <w:rsid w:val="00DE2AEB"/>
    <w:rsid w:val="00DE4CAC"/>
    <w:rsid w:val="00DE6D24"/>
    <w:rsid w:val="00DE7F5E"/>
    <w:rsid w:val="00DF3DFE"/>
    <w:rsid w:val="00E0075F"/>
    <w:rsid w:val="00E00EB0"/>
    <w:rsid w:val="00E02BD3"/>
    <w:rsid w:val="00E037A5"/>
    <w:rsid w:val="00E03DCB"/>
    <w:rsid w:val="00E05451"/>
    <w:rsid w:val="00E066A6"/>
    <w:rsid w:val="00E073AF"/>
    <w:rsid w:val="00E077B0"/>
    <w:rsid w:val="00E0788E"/>
    <w:rsid w:val="00E100F7"/>
    <w:rsid w:val="00E11554"/>
    <w:rsid w:val="00E13D9D"/>
    <w:rsid w:val="00E13FFA"/>
    <w:rsid w:val="00E1479B"/>
    <w:rsid w:val="00E14FA5"/>
    <w:rsid w:val="00E26FC1"/>
    <w:rsid w:val="00E30D2A"/>
    <w:rsid w:val="00E30DC0"/>
    <w:rsid w:val="00E31143"/>
    <w:rsid w:val="00E31CA4"/>
    <w:rsid w:val="00E33B70"/>
    <w:rsid w:val="00E3489E"/>
    <w:rsid w:val="00E34B3B"/>
    <w:rsid w:val="00E375A5"/>
    <w:rsid w:val="00E437D3"/>
    <w:rsid w:val="00E43838"/>
    <w:rsid w:val="00E43D80"/>
    <w:rsid w:val="00E44390"/>
    <w:rsid w:val="00E457E7"/>
    <w:rsid w:val="00E45C1B"/>
    <w:rsid w:val="00E500A7"/>
    <w:rsid w:val="00E501A4"/>
    <w:rsid w:val="00E5037F"/>
    <w:rsid w:val="00E50B2D"/>
    <w:rsid w:val="00E5222D"/>
    <w:rsid w:val="00E52407"/>
    <w:rsid w:val="00E52F55"/>
    <w:rsid w:val="00E5651D"/>
    <w:rsid w:val="00E57541"/>
    <w:rsid w:val="00E6121F"/>
    <w:rsid w:val="00E62062"/>
    <w:rsid w:val="00E624D5"/>
    <w:rsid w:val="00E6286D"/>
    <w:rsid w:val="00E65A81"/>
    <w:rsid w:val="00E7003F"/>
    <w:rsid w:val="00E71D23"/>
    <w:rsid w:val="00E7299B"/>
    <w:rsid w:val="00E729E9"/>
    <w:rsid w:val="00E75881"/>
    <w:rsid w:val="00E760B3"/>
    <w:rsid w:val="00E768F4"/>
    <w:rsid w:val="00E82874"/>
    <w:rsid w:val="00E83A32"/>
    <w:rsid w:val="00E8498F"/>
    <w:rsid w:val="00E84B1F"/>
    <w:rsid w:val="00E8595F"/>
    <w:rsid w:val="00E85BA4"/>
    <w:rsid w:val="00E90B96"/>
    <w:rsid w:val="00E917C0"/>
    <w:rsid w:val="00E9275C"/>
    <w:rsid w:val="00E92D13"/>
    <w:rsid w:val="00E947B3"/>
    <w:rsid w:val="00E94A9D"/>
    <w:rsid w:val="00E94FBF"/>
    <w:rsid w:val="00E9556F"/>
    <w:rsid w:val="00E9649A"/>
    <w:rsid w:val="00EA0860"/>
    <w:rsid w:val="00EA35BC"/>
    <w:rsid w:val="00EA3794"/>
    <w:rsid w:val="00EA4E73"/>
    <w:rsid w:val="00EA73F9"/>
    <w:rsid w:val="00EA7AFA"/>
    <w:rsid w:val="00EB06FF"/>
    <w:rsid w:val="00EB0912"/>
    <w:rsid w:val="00EB1E4D"/>
    <w:rsid w:val="00EB714A"/>
    <w:rsid w:val="00EC153B"/>
    <w:rsid w:val="00EC54DB"/>
    <w:rsid w:val="00EC6481"/>
    <w:rsid w:val="00EC746A"/>
    <w:rsid w:val="00EC7772"/>
    <w:rsid w:val="00EC7A89"/>
    <w:rsid w:val="00ED0CD2"/>
    <w:rsid w:val="00ED1EFE"/>
    <w:rsid w:val="00ED2E26"/>
    <w:rsid w:val="00ED3E62"/>
    <w:rsid w:val="00ED5427"/>
    <w:rsid w:val="00EE0F3F"/>
    <w:rsid w:val="00EE0FC7"/>
    <w:rsid w:val="00EE11BE"/>
    <w:rsid w:val="00EE2532"/>
    <w:rsid w:val="00EE2F2B"/>
    <w:rsid w:val="00EE30D8"/>
    <w:rsid w:val="00EE3A34"/>
    <w:rsid w:val="00EE49DC"/>
    <w:rsid w:val="00EF3E5F"/>
    <w:rsid w:val="00EF68CE"/>
    <w:rsid w:val="00EF7C96"/>
    <w:rsid w:val="00F00C35"/>
    <w:rsid w:val="00F031CF"/>
    <w:rsid w:val="00F03329"/>
    <w:rsid w:val="00F0528F"/>
    <w:rsid w:val="00F1042F"/>
    <w:rsid w:val="00F11500"/>
    <w:rsid w:val="00F124A5"/>
    <w:rsid w:val="00F13B3B"/>
    <w:rsid w:val="00F13B74"/>
    <w:rsid w:val="00F14A1C"/>
    <w:rsid w:val="00F14EFA"/>
    <w:rsid w:val="00F169B9"/>
    <w:rsid w:val="00F17C3B"/>
    <w:rsid w:val="00F20E76"/>
    <w:rsid w:val="00F22860"/>
    <w:rsid w:val="00F22E3A"/>
    <w:rsid w:val="00F238B0"/>
    <w:rsid w:val="00F2483F"/>
    <w:rsid w:val="00F25630"/>
    <w:rsid w:val="00F26A5E"/>
    <w:rsid w:val="00F26C6F"/>
    <w:rsid w:val="00F27424"/>
    <w:rsid w:val="00F3058D"/>
    <w:rsid w:val="00F31E1E"/>
    <w:rsid w:val="00F342C7"/>
    <w:rsid w:val="00F35915"/>
    <w:rsid w:val="00F36245"/>
    <w:rsid w:val="00F40D79"/>
    <w:rsid w:val="00F40E17"/>
    <w:rsid w:val="00F434C4"/>
    <w:rsid w:val="00F4392B"/>
    <w:rsid w:val="00F44918"/>
    <w:rsid w:val="00F45020"/>
    <w:rsid w:val="00F47A3B"/>
    <w:rsid w:val="00F47F5F"/>
    <w:rsid w:val="00F50A1A"/>
    <w:rsid w:val="00F51795"/>
    <w:rsid w:val="00F51989"/>
    <w:rsid w:val="00F52E44"/>
    <w:rsid w:val="00F54032"/>
    <w:rsid w:val="00F5502A"/>
    <w:rsid w:val="00F568E7"/>
    <w:rsid w:val="00F57018"/>
    <w:rsid w:val="00F57612"/>
    <w:rsid w:val="00F62BF3"/>
    <w:rsid w:val="00F6430D"/>
    <w:rsid w:val="00F66B3E"/>
    <w:rsid w:val="00F66ED2"/>
    <w:rsid w:val="00F678AC"/>
    <w:rsid w:val="00F70678"/>
    <w:rsid w:val="00F70AA5"/>
    <w:rsid w:val="00F71878"/>
    <w:rsid w:val="00F73389"/>
    <w:rsid w:val="00F737BC"/>
    <w:rsid w:val="00F76C38"/>
    <w:rsid w:val="00F7754D"/>
    <w:rsid w:val="00F81496"/>
    <w:rsid w:val="00F83994"/>
    <w:rsid w:val="00F83A30"/>
    <w:rsid w:val="00F842D9"/>
    <w:rsid w:val="00F84959"/>
    <w:rsid w:val="00F84F14"/>
    <w:rsid w:val="00F86AF2"/>
    <w:rsid w:val="00F87736"/>
    <w:rsid w:val="00F87C54"/>
    <w:rsid w:val="00F87F56"/>
    <w:rsid w:val="00F90E7A"/>
    <w:rsid w:val="00F91A3E"/>
    <w:rsid w:val="00F93172"/>
    <w:rsid w:val="00F93517"/>
    <w:rsid w:val="00F93B85"/>
    <w:rsid w:val="00F97EC2"/>
    <w:rsid w:val="00FA1D04"/>
    <w:rsid w:val="00FA3351"/>
    <w:rsid w:val="00FA39FF"/>
    <w:rsid w:val="00FA564E"/>
    <w:rsid w:val="00FA70B2"/>
    <w:rsid w:val="00FB1796"/>
    <w:rsid w:val="00FB2E60"/>
    <w:rsid w:val="00FB4F9B"/>
    <w:rsid w:val="00FB6A31"/>
    <w:rsid w:val="00FC05C5"/>
    <w:rsid w:val="00FC0F06"/>
    <w:rsid w:val="00FC2460"/>
    <w:rsid w:val="00FC2668"/>
    <w:rsid w:val="00FC495F"/>
    <w:rsid w:val="00FC68F7"/>
    <w:rsid w:val="00FC7A41"/>
    <w:rsid w:val="00FD0D38"/>
    <w:rsid w:val="00FD2254"/>
    <w:rsid w:val="00FD32C1"/>
    <w:rsid w:val="00FD44E1"/>
    <w:rsid w:val="00FD4D9C"/>
    <w:rsid w:val="00FD6BF0"/>
    <w:rsid w:val="00FD7096"/>
    <w:rsid w:val="00FE1120"/>
    <w:rsid w:val="00FE256F"/>
    <w:rsid w:val="00FE27D2"/>
    <w:rsid w:val="00FE439B"/>
    <w:rsid w:val="00FE43D6"/>
    <w:rsid w:val="00FE482A"/>
    <w:rsid w:val="00FF04C8"/>
    <w:rsid w:val="00FF0D1A"/>
    <w:rsid w:val="00FF15D1"/>
    <w:rsid w:val="00FF293C"/>
    <w:rsid w:val="00FF2F1B"/>
    <w:rsid w:val="00FF51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2C208"/>
  <w15:docId w15:val="{04531F7B-FCDE-480F-B20B-59BD13D0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62062"/>
    <w:pPr>
      <w:spacing w:after="200"/>
      <w:jc w:val="both"/>
    </w:pPr>
    <w:rPr>
      <w:rFonts w:ascii="Arial" w:hAnsi="Arial"/>
      <w:szCs w:val="22"/>
      <w:lang w:eastAsia="en-US"/>
    </w:rPr>
  </w:style>
  <w:style w:type="paragraph" w:styleId="Naslov1">
    <w:name w:val="heading 1"/>
    <w:aliases w:val="NASLOV"/>
    <w:basedOn w:val="Navaden"/>
    <w:next w:val="Navaden"/>
    <w:link w:val="Naslov1Znak"/>
    <w:autoRedefine/>
    <w:uiPriority w:val="9"/>
    <w:qFormat/>
    <w:rsid w:val="005D30BE"/>
    <w:pPr>
      <w:keepNext/>
      <w:spacing w:before="240" w:after="60" w:line="260" w:lineRule="exact"/>
      <w:jc w:val="left"/>
      <w:outlineLvl w:val="0"/>
    </w:pPr>
    <w:rPr>
      <w:rFonts w:eastAsia="Times New Roman"/>
      <w:b/>
      <w:kern w:val="32"/>
      <w:sz w:val="28"/>
      <w:szCs w:val="32"/>
      <w:lang w:eastAsia="sl-SI"/>
    </w:rPr>
  </w:style>
  <w:style w:type="paragraph" w:styleId="Naslov2">
    <w:name w:val="heading 2"/>
    <w:basedOn w:val="Navaden"/>
    <w:next w:val="Navaden"/>
    <w:link w:val="Naslov2Znak"/>
    <w:qFormat/>
    <w:rsid w:val="005D30BE"/>
    <w:pPr>
      <w:keepNext/>
      <w:spacing w:before="240" w:after="60" w:line="260" w:lineRule="exact"/>
      <w:jc w:val="left"/>
      <w:outlineLvl w:val="1"/>
    </w:pPr>
    <w:rPr>
      <w:rFonts w:eastAsia="Times New Roman"/>
      <w:b/>
      <w:bCs/>
      <w:i/>
      <w:iCs/>
      <w:sz w:val="28"/>
      <w:szCs w:val="28"/>
      <w:lang w:val="en-US"/>
    </w:rPr>
  </w:style>
  <w:style w:type="paragraph" w:styleId="Naslov3">
    <w:name w:val="heading 3"/>
    <w:basedOn w:val="Navaden"/>
    <w:next w:val="Navaden"/>
    <w:link w:val="Naslov3Znak"/>
    <w:qFormat/>
    <w:rsid w:val="005D30BE"/>
    <w:pPr>
      <w:keepNext/>
      <w:spacing w:before="240" w:after="60" w:line="260" w:lineRule="exact"/>
      <w:jc w:val="left"/>
      <w:outlineLvl w:val="2"/>
    </w:pPr>
    <w:rPr>
      <w:rFonts w:eastAsia="Times New Roman"/>
      <w:b/>
      <w:bCs/>
      <w:sz w:val="26"/>
      <w:szCs w:val="26"/>
      <w:lang w:val="en-US"/>
    </w:rPr>
  </w:style>
  <w:style w:type="paragraph" w:styleId="Naslov4">
    <w:name w:val="heading 4"/>
    <w:basedOn w:val="Navaden"/>
    <w:link w:val="Naslov4Znak"/>
    <w:qFormat/>
    <w:rsid w:val="009A1EC9"/>
    <w:pPr>
      <w:keepNext/>
      <w:keepLines/>
      <w:suppressAutoHyphens/>
      <w:spacing w:after="0"/>
      <w:jc w:val="center"/>
      <w:outlineLvl w:val="3"/>
    </w:pPr>
    <w:rPr>
      <w:rFonts w:ascii="Calibri" w:eastAsia="Times New Roman" w:hAnsi="Calibri"/>
      <w:b/>
      <w:bCs/>
      <w:iCs/>
      <w:color w:val="00000A"/>
      <w:kern w:val="1"/>
      <w:szCs w:val="20"/>
    </w:rPr>
  </w:style>
  <w:style w:type="paragraph" w:styleId="Naslov5">
    <w:name w:val="heading 5"/>
    <w:basedOn w:val="Navaden"/>
    <w:next w:val="Navaden"/>
    <w:link w:val="Naslov5Znak"/>
    <w:qFormat/>
    <w:rsid w:val="005D30BE"/>
    <w:pPr>
      <w:keepNext/>
      <w:keepLines/>
      <w:spacing w:before="200" w:after="0"/>
      <w:outlineLvl w:val="4"/>
    </w:pPr>
    <w:rPr>
      <w:rFonts w:eastAsia="Times New Roman"/>
      <w:color w:val="000000"/>
      <w:sz w:val="24"/>
      <w:szCs w:val="24"/>
      <w:lang w:eastAsia="sl-SI"/>
    </w:rPr>
  </w:style>
  <w:style w:type="paragraph" w:styleId="Naslov6">
    <w:name w:val="heading 6"/>
    <w:basedOn w:val="Navaden"/>
    <w:next w:val="Navaden"/>
    <w:link w:val="Naslov6Znak"/>
    <w:qFormat/>
    <w:rsid w:val="005D30BE"/>
    <w:pPr>
      <w:spacing w:before="240" w:after="60"/>
      <w:jc w:val="left"/>
      <w:outlineLvl w:val="5"/>
    </w:pPr>
    <w:rPr>
      <w:rFonts w:ascii="Times New Roman" w:eastAsia="Times New Roman" w:hAnsi="Times New Roman"/>
      <w:b/>
      <w:bCs/>
      <w:szCs w:val="20"/>
    </w:rPr>
  </w:style>
  <w:style w:type="paragraph" w:styleId="Naslov7">
    <w:name w:val="heading 7"/>
    <w:basedOn w:val="Navaden"/>
    <w:next w:val="Navaden"/>
    <w:link w:val="Naslov7Znak"/>
    <w:uiPriority w:val="99"/>
    <w:qFormat/>
    <w:rsid w:val="005D30BE"/>
    <w:pPr>
      <w:tabs>
        <w:tab w:val="left" w:pos="709"/>
      </w:tabs>
      <w:spacing w:before="240" w:after="60"/>
      <w:ind w:left="284"/>
      <w:outlineLvl w:val="6"/>
    </w:pPr>
    <w:rPr>
      <w:rFonts w:ascii="Times New Roman" w:eastAsia="Times New Roman" w:hAnsi="Times New Roman"/>
      <w:sz w:val="24"/>
      <w:szCs w:val="24"/>
    </w:rPr>
  </w:style>
  <w:style w:type="paragraph" w:styleId="Naslov8">
    <w:name w:val="heading 8"/>
    <w:basedOn w:val="Navaden"/>
    <w:next w:val="Navaden"/>
    <w:link w:val="Naslov8Znak"/>
    <w:qFormat/>
    <w:rsid w:val="005D30BE"/>
    <w:pPr>
      <w:spacing w:before="240" w:after="60" w:line="260" w:lineRule="exact"/>
      <w:jc w:val="left"/>
      <w:outlineLvl w:val="7"/>
    </w:pPr>
    <w:rPr>
      <w:rFonts w:ascii="Times New Roman" w:eastAsia="Times New Roman" w:hAnsi="Times New Roman"/>
      <w:i/>
      <w:iCs/>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22237"/>
    <w:pPr>
      <w:ind w:left="720"/>
      <w:contextualSpacing/>
    </w:pPr>
  </w:style>
  <w:style w:type="character" w:styleId="Krepko">
    <w:name w:val="Strong"/>
    <w:uiPriority w:val="22"/>
    <w:qFormat/>
    <w:rsid w:val="00C1492D"/>
    <w:rPr>
      <w:b/>
      <w:bCs/>
    </w:rPr>
  </w:style>
  <w:style w:type="character" w:styleId="Pripombasklic">
    <w:name w:val="annotation reference"/>
    <w:uiPriority w:val="99"/>
    <w:rsid w:val="006C399F"/>
    <w:rPr>
      <w:sz w:val="16"/>
      <w:szCs w:val="16"/>
    </w:rPr>
  </w:style>
  <w:style w:type="paragraph" w:styleId="Pripombabesedilo">
    <w:name w:val="annotation text"/>
    <w:basedOn w:val="Navaden"/>
    <w:link w:val="PripombabesediloZnak"/>
    <w:rsid w:val="006C399F"/>
    <w:pPr>
      <w:suppressAutoHyphens/>
      <w:spacing w:after="0"/>
      <w:jc w:val="left"/>
    </w:pPr>
    <w:rPr>
      <w:rFonts w:ascii="Times New Roman" w:eastAsia="Times New Roman" w:hAnsi="Times New Roman"/>
      <w:color w:val="00000A"/>
      <w:kern w:val="1"/>
      <w:szCs w:val="20"/>
      <w:lang w:eastAsia="sl-SI"/>
    </w:rPr>
  </w:style>
  <w:style w:type="character" w:customStyle="1" w:styleId="CommentTextChar">
    <w:name w:val="Comment Text Char"/>
    <w:uiPriority w:val="99"/>
    <w:rsid w:val="006C399F"/>
    <w:rPr>
      <w:rFonts w:ascii="Arial" w:hAnsi="Arial"/>
      <w:sz w:val="20"/>
      <w:szCs w:val="20"/>
    </w:rPr>
  </w:style>
  <w:style w:type="character" w:customStyle="1" w:styleId="PripombabesediloZnak">
    <w:name w:val="Pripomba – besedilo Znak"/>
    <w:link w:val="Pripombabesedilo"/>
    <w:rsid w:val="006C399F"/>
    <w:rPr>
      <w:rFonts w:ascii="Times New Roman" w:eastAsia="Times New Roman" w:hAnsi="Times New Roman" w:cs="Times New Roman"/>
      <w:color w:val="00000A"/>
      <w:kern w:val="1"/>
      <w:sz w:val="20"/>
      <w:szCs w:val="20"/>
      <w:lang w:eastAsia="sl-SI"/>
    </w:rPr>
  </w:style>
  <w:style w:type="paragraph" w:styleId="Besedilooblaka">
    <w:name w:val="Balloon Text"/>
    <w:basedOn w:val="Navaden"/>
    <w:link w:val="BesedilooblakaZnak"/>
    <w:uiPriority w:val="99"/>
    <w:semiHidden/>
    <w:unhideWhenUsed/>
    <w:rsid w:val="006C399F"/>
    <w:pPr>
      <w:spacing w:after="0"/>
    </w:pPr>
    <w:rPr>
      <w:rFonts w:ascii="Tahoma" w:hAnsi="Tahoma"/>
      <w:sz w:val="16"/>
      <w:szCs w:val="16"/>
    </w:rPr>
  </w:style>
  <w:style w:type="character" w:customStyle="1" w:styleId="BesedilooblakaZnak">
    <w:name w:val="Besedilo oblačka Znak"/>
    <w:link w:val="Besedilooblaka"/>
    <w:uiPriority w:val="99"/>
    <w:semiHidden/>
    <w:rsid w:val="006C399F"/>
    <w:rPr>
      <w:rFonts w:ascii="Tahoma" w:hAnsi="Tahoma" w:cs="Tahoma"/>
      <w:sz w:val="16"/>
      <w:szCs w:val="16"/>
    </w:rPr>
  </w:style>
  <w:style w:type="character" w:customStyle="1" w:styleId="Naslov4Znak">
    <w:name w:val="Naslov 4 Znak"/>
    <w:link w:val="Naslov4"/>
    <w:rsid w:val="009A1EC9"/>
    <w:rPr>
      <w:rFonts w:ascii="Calibri" w:eastAsia="Times New Roman" w:hAnsi="Calibri" w:cs="font292"/>
      <w:b/>
      <w:bCs/>
      <w:iCs/>
      <w:color w:val="00000A"/>
      <w:kern w:val="1"/>
    </w:rPr>
  </w:style>
  <w:style w:type="paragraph" w:customStyle="1" w:styleId="odstavek1">
    <w:name w:val="odstavek1"/>
    <w:basedOn w:val="Navaden"/>
    <w:rsid w:val="00D03E7C"/>
    <w:pPr>
      <w:spacing w:before="240" w:after="0"/>
      <w:ind w:firstLine="1021"/>
    </w:pPr>
    <w:rPr>
      <w:rFonts w:eastAsia="Times New Roman" w:cs="Arial"/>
      <w:sz w:val="22"/>
      <w:lang w:eastAsia="sl-SI"/>
    </w:rPr>
  </w:style>
  <w:style w:type="paragraph" w:customStyle="1" w:styleId="Poglavje">
    <w:name w:val="Poglavje"/>
    <w:basedOn w:val="Navaden"/>
    <w:uiPriority w:val="99"/>
    <w:qFormat/>
    <w:rsid w:val="004B66EA"/>
    <w:pPr>
      <w:suppressAutoHyphens/>
      <w:overflowPunct w:val="0"/>
      <w:autoSpaceDE w:val="0"/>
      <w:autoSpaceDN w:val="0"/>
      <w:adjustRightInd w:val="0"/>
      <w:spacing w:before="360" w:after="60" w:line="200" w:lineRule="exact"/>
      <w:jc w:val="center"/>
      <w:textAlignment w:val="baseline"/>
      <w:outlineLvl w:val="3"/>
    </w:pPr>
    <w:rPr>
      <w:rFonts w:eastAsia="Times New Roman" w:cs="Arial"/>
      <w:b/>
      <w:sz w:val="22"/>
      <w:lang w:eastAsia="sl-SI"/>
    </w:rPr>
  </w:style>
  <w:style w:type="paragraph" w:customStyle="1" w:styleId="len1">
    <w:name w:val="len1"/>
    <w:basedOn w:val="Navaden"/>
    <w:rsid w:val="00D72EC9"/>
    <w:pPr>
      <w:spacing w:before="480" w:after="0"/>
      <w:jc w:val="center"/>
    </w:pPr>
    <w:rPr>
      <w:rFonts w:eastAsia="Times New Roman" w:cs="Arial"/>
      <w:b/>
      <w:bCs/>
      <w:sz w:val="22"/>
      <w:lang w:eastAsia="sl-SI"/>
    </w:rPr>
  </w:style>
  <w:style w:type="paragraph" w:customStyle="1" w:styleId="tevilnatoka1">
    <w:name w:val="tevilnatoka1"/>
    <w:basedOn w:val="Navaden"/>
    <w:rsid w:val="00D72EC9"/>
    <w:pPr>
      <w:spacing w:after="0"/>
      <w:ind w:left="425" w:hanging="425"/>
    </w:pPr>
    <w:rPr>
      <w:rFonts w:eastAsia="Times New Roman" w:cs="Arial"/>
      <w:sz w:val="22"/>
      <w:lang w:eastAsia="sl-SI"/>
    </w:rPr>
  </w:style>
  <w:style w:type="paragraph" w:customStyle="1" w:styleId="lennaslov1">
    <w:name w:val="lennaslov1"/>
    <w:basedOn w:val="Navaden"/>
    <w:rsid w:val="00D72EC9"/>
    <w:pPr>
      <w:spacing w:after="0"/>
      <w:jc w:val="center"/>
    </w:pPr>
    <w:rPr>
      <w:rFonts w:eastAsia="Times New Roman" w:cs="Arial"/>
      <w:b/>
      <w:bCs/>
      <w:sz w:val="22"/>
      <w:lang w:eastAsia="sl-SI"/>
    </w:rPr>
  </w:style>
  <w:style w:type="paragraph" w:customStyle="1" w:styleId="alineazatevilnotoko1">
    <w:name w:val="alineazatevilnotoko1"/>
    <w:basedOn w:val="Navaden"/>
    <w:rsid w:val="00D72EC9"/>
    <w:pPr>
      <w:spacing w:after="0"/>
      <w:ind w:left="567" w:hanging="142"/>
    </w:pPr>
    <w:rPr>
      <w:rFonts w:eastAsia="Times New Roman" w:cs="Arial"/>
      <w:sz w:val="22"/>
      <w:lang w:eastAsia="sl-SI"/>
    </w:rPr>
  </w:style>
  <w:style w:type="paragraph" w:customStyle="1" w:styleId="alineazaodstavkom1">
    <w:name w:val="alineazaodstavkom1"/>
    <w:basedOn w:val="Navaden"/>
    <w:rsid w:val="00D72EC9"/>
    <w:pPr>
      <w:spacing w:after="0"/>
      <w:ind w:left="425" w:hanging="425"/>
    </w:pPr>
    <w:rPr>
      <w:rFonts w:eastAsia="Times New Roman" w:cs="Arial"/>
      <w:sz w:val="22"/>
      <w:lang w:eastAsia="sl-SI"/>
    </w:rPr>
  </w:style>
  <w:style w:type="paragraph" w:customStyle="1" w:styleId="oddelek1">
    <w:name w:val="oddelek1"/>
    <w:basedOn w:val="Navaden"/>
    <w:rsid w:val="00D72EC9"/>
    <w:pPr>
      <w:spacing w:before="480" w:after="0"/>
      <w:jc w:val="center"/>
    </w:pPr>
    <w:rPr>
      <w:rFonts w:eastAsia="Times New Roman" w:cs="Arial"/>
      <w:sz w:val="22"/>
      <w:lang w:eastAsia="sl-SI"/>
    </w:rPr>
  </w:style>
  <w:style w:type="paragraph" w:customStyle="1" w:styleId="pododdelek1">
    <w:name w:val="pododdelek1"/>
    <w:basedOn w:val="Navaden"/>
    <w:rsid w:val="00D72EC9"/>
    <w:pPr>
      <w:spacing w:before="480" w:after="0"/>
      <w:jc w:val="center"/>
    </w:pPr>
    <w:rPr>
      <w:rFonts w:eastAsia="Times New Roman" w:cs="Arial"/>
      <w:sz w:val="22"/>
      <w:lang w:eastAsia="sl-SI"/>
    </w:rPr>
  </w:style>
  <w:style w:type="paragraph" w:styleId="Zadevapripombe">
    <w:name w:val="annotation subject"/>
    <w:basedOn w:val="Pripombabesedilo"/>
    <w:next w:val="Pripombabesedilo"/>
    <w:link w:val="ZadevapripombeZnak"/>
    <w:uiPriority w:val="99"/>
    <w:semiHidden/>
    <w:unhideWhenUsed/>
    <w:rsid w:val="00410162"/>
    <w:pPr>
      <w:suppressAutoHyphens w:val="0"/>
      <w:spacing w:after="200"/>
      <w:jc w:val="both"/>
    </w:pPr>
    <w:rPr>
      <w:rFonts w:ascii="Arial" w:hAnsi="Arial"/>
      <w:b/>
      <w:bCs/>
    </w:rPr>
  </w:style>
  <w:style w:type="character" w:customStyle="1" w:styleId="ZadevapripombeZnak">
    <w:name w:val="Zadeva pripombe Znak"/>
    <w:link w:val="Zadevapripombe"/>
    <w:uiPriority w:val="99"/>
    <w:semiHidden/>
    <w:rsid w:val="00410162"/>
    <w:rPr>
      <w:rFonts w:ascii="Arial" w:eastAsia="Times New Roman" w:hAnsi="Arial" w:cs="Times New Roman"/>
      <w:b/>
      <w:bCs/>
      <w:color w:val="00000A"/>
      <w:kern w:val="1"/>
      <w:sz w:val="20"/>
      <w:szCs w:val="20"/>
      <w:lang w:eastAsia="sl-SI"/>
    </w:rPr>
  </w:style>
  <w:style w:type="paragraph" w:styleId="Revizija">
    <w:name w:val="Revision"/>
    <w:hidden/>
    <w:uiPriority w:val="99"/>
    <w:semiHidden/>
    <w:rsid w:val="00EE2F2B"/>
    <w:rPr>
      <w:rFonts w:ascii="Arial" w:hAnsi="Arial"/>
      <w:szCs w:val="22"/>
      <w:lang w:eastAsia="en-US"/>
    </w:rPr>
  </w:style>
  <w:style w:type="character" w:customStyle="1" w:styleId="hps">
    <w:name w:val="hps"/>
    <w:basedOn w:val="Privzetapisavaodstavka"/>
    <w:rsid w:val="000A5083"/>
  </w:style>
  <w:style w:type="character" w:styleId="Hiperpovezava">
    <w:name w:val="Hyperlink"/>
    <w:uiPriority w:val="99"/>
    <w:unhideWhenUsed/>
    <w:rsid w:val="000A5083"/>
    <w:rPr>
      <w:color w:val="0000FF"/>
      <w:u w:val="single"/>
    </w:rPr>
  </w:style>
  <w:style w:type="paragraph" w:styleId="Brezrazmikov">
    <w:name w:val="No Spacing"/>
    <w:link w:val="BrezrazmikovZnak"/>
    <w:uiPriority w:val="1"/>
    <w:qFormat/>
    <w:rsid w:val="000A5083"/>
    <w:pPr>
      <w:jc w:val="both"/>
    </w:pPr>
    <w:rPr>
      <w:rFonts w:ascii="Arial" w:hAnsi="Arial"/>
    </w:rPr>
  </w:style>
  <w:style w:type="paragraph" w:styleId="Glava">
    <w:name w:val="header"/>
    <w:aliases w:val="APEK-4"/>
    <w:basedOn w:val="Navaden"/>
    <w:link w:val="GlavaZnak"/>
    <w:unhideWhenUsed/>
    <w:rsid w:val="00BA36C3"/>
    <w:pPr>
      <w:tabs>
        <w:tab w:val="center" w:pos="4536"/>
        <w:tab w:val="right" w:pos="9072"/>
      </w:tabs>
      <w:spacing w:after="0"/>
    </w:pPr>
    <w:rPr>
      <w:szCs w:val="20"/>
    </w:rPr>
  </w:style>
  <w:style w:type="character" w:customStyle="1" w:styleId="GlavaZnak">
    <w:name w:val="Glava Znak"/>
    <w:aliases w:val="APEK-4 Znak"/>
    <w:link w:val="Glava"/>
    <w:rsid w:val="00BA36C3"/>
    <w:rPr>
      <w:rFonts w:ascii="Arial" w:hAnsi="Arial"/>
      <w:sz w:val="20"/>
    </w:rPr>
  </w:style>
  <w:style w:type="paragraph" w:styleId="Noga">
    <w:name w:val="footer"/>
    <w:basedOn w:val="Navaden"/>
    <w:link w:val="NogaZnak"/>
    <w:uiPriority w:val="99"/>
    <w:unhideWhenUsed/>
    <w:rsid w:val="00BA36C3"/>
    <w:pPr>
      <w:tabs>
        <w:tab w:val="center" w:pos="4536"/>
        <w:tab w:val="right" w:pos="9072"/>
      </w:tabs>
      <w:spacing w:after="0"/>
    </w:pPr>
    <w:rPr>
      <w:szCs w:val="20"/>
    </w:rPr>
  </w:style>
  <w:style w:type="character" w:customStyle="1" w:styleId="NogaZnak">
    <w:name w:val="Noga Znak"/>
    <w:link w:val="Noga"/>
    <w:uiPriority w:val="99"/>
    <w:rsid w:val="00BA36C3"/>
    <w:rPr>
      <w:rFonts w:ascii="Arial" w:hAnsi="Arial"/>
      <w:sz w:val="20"/>
    </w:rPr>
  </w:style>
  <w:style w:type="paragraph" w:customStyle="1" w:styleId="Default">
    <w:name w:val="Default"/>
    <w:rsid w:val="00794032"/>
    <w:pPr>
      <w:autoSpaceDE w:val="0"/>
      <w:autoSpaceDN w:val="0"/>
      <w:adjustRightInd w:val="0"/>
    </w:pPr>
    <w:rPr>
      <w:rFonts w:ascii="Arial" w:hAnsi="Arial" w:cs="Arial"/>
      <w:color w:val="000000"/>
      <w:sz w:val="24"/>
      <w:szCs w:val="24"/>
      <w:lang w:eastAsia="en-US"/>
    </w:rPr>
  </w:style>
  <w:style w:type="character" w:customStyle="1" w:styleId="Heading1Char">
    <w:name w:val="Heading 1 Char"/>
    <w:rsid w:val="005D30BE"/>
    <w:rPr>
      <w:rFonts w:ascii="Cambria" w:eastAsia="Times New Roman" w:hAnsi="Cambria" w:cs="Times New Roman"/>
      <w:b/>
      <w:bCs/>
      <w:color w:val="365F91"/>
      <w:sz w:val="28"/>
      <w:szCs w:val="28"/>
    </w:rPr>
  </w:style>
  <w:style w:type="character" w:customStyle="1" w:styleId="Heading2Char">
    <w:name w:val="Heading 2 Char"/>
    <w:rsid w:val="005D30BE"/>
    <w:rPr>
      <w:rFonts w:ascii="Cambria" w:eastAsia="Times New Roman" w:hAnsi="Cambria" w:cs="Times New Roman"/>
      <w:b/>
      <w:bCs/>
      <w:color w:val="4F81BD"/>
      <w:sz w:val="26"/>
      <w:szCs w:val="26"/>
    </w:rPr>
  </w:style>
  <w:style w:type="character" w:customStyle="1" w:styleId="Heading3Char">
    <w:name w:val="Heading 3 Char"/>
    <w:rsid w:val="005D30BE"/>
    <w:rPr>
      <w:rFonts w:ascii="Cambria" w:eastAsia="Times New Roman" w:hAnsi="Cambria" w:cs="Times New Roman"/>
      <w:b/>
      <w:bCs/>
      <w:color w:val="4F81BD"/>
      <w:sz w:val="20"/>
    </w:rPr>
  </w:style>
  <w:style w:type="character" w:customStyle="1" w:styleId="Naslov5Znak">
    <w:name w:val="Naslov 5 Znak"/>
    <w:link w:val="Naslov5"/>
    <w:rsid w:val="005D30BE"/>
    <w:rPr>
      <w:rFonts w:ascii="Arial" w:eastAsia="Times New Roman" w:hAnsi="Arial" w:cs="Times New Roman"/>
      <w:color w:val="000000"/>
      <w:sz w:val="24"/>
      <w:szCs w:val="24"/>
      <w:lang w:eastAsia="sl-SI"/>
    </w:rPr>
  </w:style>
  <w:style w:type="character" w:customStyle="1" w:styleId="Naslov6Znak">
    <w:name w:val="Naslov 6 Znak"/>
    <w:link w:val="Naslov6"/>
    <w:rsid w:val="005D30BE"/>
    <w:rPr>
      <w:rFonts w:ascii="Times New Roman" w:eastAsia="Times New Roman" w:hAnsi="Times New Roman" w:cs="Times New Roman"/>
      <w:b/>
      <w:bCs/>
    </w:rPr>
  </w:style>
  <w:style w:type="character" w:customStyle="1" w:styleId="Naslov7Znak">
    <w:name w:val="Naslov 7 Znak"/>
    <w:link w:val="Naslov7"/>
    <w:uiPriority w:val="99"/>
    <w:rsid w:val="005D30BE"/>
    <w:rPr>
      <w:rFonts w:ascii="Times New Roman" w:eastAsia="Times New Roman" w:hAnsi="Times New Roman" w:cs="Times New Roman"/>
      <w:sz w:val="24"/>
      <w:szCs w:val="24"/>
    </w:rPr>
  </w:style>
  <w:style w:type="character" w:customStyle="1" w:styleId="Naslov8Znak">
    <w:name w:val="Naslov 8 Znak"/>
    <w:link w:val="Naslov8"/>
    <w:rsid w:val="005D30BE"/>
    <w:rPr>
      <w:rFonts w:ascii="Times New Roman" w:eastAsia="Times New Roman" w:hAnsi="Times New Roman" w:cs="Times New Roman"/>
      <w:i/>
      <w:iCs/>
      <w:sz w:val="24"/>
      <w:szCs w:val="24"/>
      <w:lang w:val="en-US"/>
    </w:rPr>
  </w:style>
  <w:style w:type="numbering" w:customStyle="1" w:styleId="NoList1">
    <w:name w:val="No List1"/>
    <w:next w:val="Brezseznama"/>
    <w:uiPriority w:val="99"/>
    <w:semiHidden/>
    <w:rsid w:val="005D30BE"/>
  </w:style>
  <w:style w:type="character" w:customStyle="1" w:styleId="Naslov1Znak">
    <w:name w:val="Naslov 1 Znak"/>
    <w:aliases w:val="NASLOV Znak"/>
    <w:link w:val="Naslov1"/>
    <w:uiPriority w:val="9"/>
    <w:locked/>
    <w:rsid w:val="005D30BE"/>
    <w:rPr>
      <w:rFonts w:ascii="Arial" w:eastAsia="Times New Roman" w:hAnsi="Arial" w:cs="Times New Roman"/>
      <w:b/>
      <w:kern w:val="32"/>
      <w:sz w:val="28"/>
      <w:szCs w:val="32"/>
      <w:lang w:eastAsia="sl-SI"/>
    </w:rPr>
  </w:style>
  <w:style w:type="character" w:customStyle="1" w:styleId="Naslov2Znak">
    <w:name w:val="Naslov 2 Znak"/>
    <w:link w:val="Naslov2"/>
    <w:rsid w:val="005D30BE"/>
    <w:rPr>
      <w:rFonts w:ascii="Arial" w:eastAsia="Times New Roman" w:hAnsi="Arial" w:cs="Times New Roman"/>
      <w:b/>
      <w:bCs/>
      <w:i/>
      <w:iCs/>
      <w:sz w:val="28"/>
      <w:szCs w:val="28"/>
      <w:lang w:val="en-US"/>
    </w:rPr>
  </w:style>
  <w:style w:type="character" w:customStyle="1" w:styleId="Naslov3Znak">
    <w:name w:val="Naslov 3 Znak"/>
    <w:link w:val="Naslov3"/>
    <w:locked/>
    <w:rsid w:val="005D30BE"/>
    <w:rPr>
      <w:rFonts w:ascii="Arial" w:eastAsia="Times New Roman" w:hAnsi="Arial" w:cs="Arial"/>
      <w:b/>
      <w:bCs/>
      <w:sz w:val="26"/>
      <w:szCs w:val="26"/>
      <w:lang w:val="en-US"/>
    </w:rPr>
  </w:style>
  <w:style w:type="character" w:customStyle="1" w:styleId="Heading4Char1">
    <w:name w:val="Heading 4 Char1"/>
    <w:locked/>
    <w:rsid w:val="005D30BE"/>
    <w:rPr>
      <w:b/>
      <w:bCs/>
      <w:sz w:val="28"/>
      <w:szCs w:val="28"/>
      <w:lang w:val="en-US" w:eastAsia="en-US" w:bidi="ar-SA"/>
    </w:rPr>
  </w:style>
  <w:style w:type="character" w:customStyle="1" w:styleId="HeaderChar1">
    <w:name w:val="Header Char1"/>
    <w:semiHidden/>
    <w:locked/>
    <w:rsid w:val="005D30BE"/>
    <w:rPr>
      <w:rFonts w:ascii="Arial" w:hAnsi="Arial"/>
      <w:szCs w:val="24"/>
      <w:lang w:val="en-US" w:eastAsia="en-US" w:bidi="ar-SA"/>
    </w:rPr>
  </w:style>
  <w:style w:type="character" w:customStyle="1" w:styleId="FooterChar1">
    <w:name w:val="Footer Char1"/>
    <w:locked/>
    <w:rsid w:val="005D30BE"/>
    <w:rPr>
      <w:rFonts w:ascii="Arial" w:hAnsi="Arial"/>
      <w:szCs w:val="24"/>
      <w:lang w:val="en-US" w:eastAsia="en-US" w:bidi="ar-SA"/>
    </w:rPr>
  </w:style>
  <w:style w:type="paragraph" w:styleId="Zgradbadokumenta">
    <w:name w:val="Document Map"/>
    <w:basedOn w:val="Navaden"/>
    <w:link w:val="ZgradbadokumentaZnak"/>
    <w:rsid w:val="005D30BE"/>
    <w:pPr>
      <w:spacing w:after="0" w:line="260" w:lineRule="exact"/>
      <w:jc w:val="left"/>
    </w:pPr>
    <w:rPr>
      <w:rFonts w:ascii="Tahoma" w:eastAsia="Times New Roman" w:hAnsi="Tahoma"/>
      <w:sz w:val="16"/>
      <w:szCs w:val="16"/>
      <w:lang w:val="en-US"/>
    </w:rPr>
  </w:style>
  <w:style w:type="character" w:customStyle="1" w:styleId="ZgradbadokumentaZnak">
    <w:name w:val="Zgradba dokumenta Znak"/>
    <w:link w:val="Zgradbadokumenta"/>
    <w:rsid w:val="005D30BE"/>
    <w:rPr>
      <w:rFonts w:ascii="Tahoma" w:eastAsia="Times New Roman" w:hAnsi="Tahoma" w:cs="Times New Roman"/>
      <w:sz w:val="16"/>
      <w:szCs w:val="16"/>
      <w:lang w:val="en-US"/>
    </w:rPr>
  </w:style>
  <w:style w:type="table" w:styleId="Tabelamrea">
    <w:name w:val="Table Grid"/>
    <w:basedOn w:val="Navadnatabela"/>
    <w:rsid w:val="005D30B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5D30BE"/>
    <w:pPr>
      <w:tabs>
        <w:tab w:val="left" w:pos="1701"/>
      </w:tabs>
      <w:spacing w:after="0" w:line="260" w:lineRule="exact"/>
      <w:jc w:val="left"/>
    </w:pPr>
    <w:rPr>
      <w:rFonts w:eastAsia="Times New Roman"/>
      <w:szCs w:val="20"/>
      <w:lang w:eastAsia="sl-SI"/>
    </w:rPr>
  </w:style>
  <w:style w:type="paragraph" w:customStyle="1" w:styleId="ZADEVA">
    <w:name w:val="ZADEVA"/>
    <w:basedOn w:val="Navaden"/>
    <w:qFormat/>
    <w:rsid w:val="005D30BE"/>
    <w:pPr>
      <w:tabs>
        <w:tab w:val="left" w:pos="1701"/>
      </w:tabs>
      <w:spacing w:after="0" w:line="260" w:lineRule="exact"/>
      <w:ind w:left="1701" w:hanging="1701"/>
      <w:jc w:val="left"/>
    </w:pPr>
    <w:rPr>
      <w:rFonts w:eastAsia="Times New Roman"/>
      <w:b/>
      <w:szCs w:val="24"/>
      <w:lang w:val="it-IT"/>
    </w:rPr>
  </w:style>
  <w:style w:type="paragraph" w:customStyle="1" w:styleId="podpisi">
    <w:name w:val="podpisi"/>
    <w:basedOn w:val="Navaden"/>
    <w:qFormat/>
    <w:rsid w:val="005D30BE"/>
    <w:pPr>
      <w:tabs>
        <w:tab w:val="left" w:pos="3402"/>
      </w:tabs>
      <w:spacing w:after="0" w:line="260" w:lineRule="exact"/>
      <w:jc w:val="left"/>
    </w:pPr>
    <w:rPr>
      <w:rFonts w:eastAsia="Times New Roman"/>
      <w:szCs w:val="24"/>
      <w:lang w:val="it-IT"/>
    </w:rPr>
  </w:style>
  <w:style w:type="paragraph" w:styleId="Sprotnaopomba-besedilo">
    <w:name w:val="footnote text"/>
    <w:aliases w:val="Footnote,Fußnote,Footnote Text Char Char,FSR footnote,lábléc"/>
    <w:basedOn w:val="Navaden"/>
    <w:link w:val="Sprotnaopomba-besediloZnak"/>
    <w:uiPriority w:val="99"/>
    <w:rsid w:val="005D30BE"/>
    <w:pPr>
      <w:spacing w:after="0"/>
    </w:pPr>
    <w:rPr>
      <w:rFonts w:eastAsia="Times New Roman"/>
      <w:szCs w:val="20"/>
      <w:lang w:eastAsia="sl-SI"/>
    </w:rPr>
  </w:style>
  <w:style w:type="character" w:customStyle="1" w:styleId="FootnoteTextChar">
    <w:name w:val="Footnote Text Char"/>
    <w:rsid w:val="005D30BE"/>
    <w:rPr>
      <w:rFonts w:ascii="Arial" w:hAnsi="Arial"/>
      <w:sz w:val="20"/>
      <w:szCs w:val="20"/>
    </w:rPr>
  </w:style>
  <w:style w:type="character" w:customStyle="1" w:styleId="Sprotnaopomba-besediloZnak">
    <w:name w:val="Sprotna opomba - besedilo Znak"/>
    <w:aliases w:val="Footnote Znak,Fußnote Znak,Footnote Text Char Char Znak,FSR footnote Znak,lábléc Znak"/>
    <w:link w:val="Sprotnaopomba-besedilo"/>
    <w:uiPriority w:val="99"/>
    <w:rsid w:val="005D30BE"/>
    <w:rPr>
      <w:rFonts w:ascii="Arial" w:eastAsia="Times New Roman" w:hAnsi="Arial" w:cs="Arial"/>
      <w:sz w:val="20"/>
      <w:szCs w:val="20"/>
      <w:lang w:eastAsia="sl-SI"/>
    </w:rPr>
  </w:style>
  <w:style w:type="paragraph" w:styleId="Telobesedila">
    <w:name w:val="Body Text"/>
    <w:basedOn w:val="Navaden"/>
    <w:link w:val="TelobesedilaZnak"/>
    <w:rsid w:val="005D30BE"/>
    <w:pPr>
      <w:overflowPunct w:val="0"/>
      <w:autoSpaceDE w:val="0"/>
      <w:autoSpaceDN w:val="0"/>
      <w:adjustRightInd w:val="0"/>
      <w:spacing w:after="0" w:line="240" w:lineRule="atLeast"/>
      <w:textAlignment w:val="baseline"/>
    </w:pPr>
    <w:rPr>
      <w:rFonts w:eastAsia="Times New Roman"/>
      <w:bCs/>
      <w:szCs w:val="20"/>
    </w:rPr>
  </w:style>
  <w:style w:type="character" w:customStyle="1" w:styleId="TelobesedilaZnak">
    <w:name w:val="Telo besedila Znak"/>
    <w:link w:val="Telobesedila"/>
    <w:rsid w:val="005D30BE"/>
    <w:rPr>
      <w:rFonts w:ascii="Arial" w:eastAsia="Times New Roman" w:hAnsi="Arial" w:cs="Arial"/>
      <w:bCs/>
      <w:szCs w:val="20"/>
    </w:rPr>
  </w:style>
  <w:style w:type="paragraph" w:customStyle="1" w:styleId="Neotevilenodstavek">
    <w:name w:val="Neoštevilčen odstavek"/>
    <w:basedOn w:val="Navaden"/>
    <w:link w:val="NeotevilenodstavekZnak"/>
    <w:qFormat/>
    <w:rsid w:val="005D30BE"/>
    <w:pPr>
      <w:overflowPunct w:val="0"/>
      <w:autoSpaceDE w:val="0"/>
      <w:autoSpaceDN w:val="0"/>
      <w:adjustRightInd w:val="0"/>
      <w:spacing w:before="60" w:after="60" w:line="200" w:lineRule="exact"/>
      <w:textAlignment w:val="baseline"/>
    </w:pPr>
    <w:rPr>
      <w:rFonts w:eastAsia="Times New Roman"/>
      <w:szCs w:val="20"/>
      <w:lang w:eastAsia="sl-SI"/>
    </w:rPr>
  </w:style>
  <w:style w:type="character" w:customStyle="1" w:styleId="NeotevilenodstavekZnak">
    <w:name w:val="Neoštevilčen odstavek Znak"/>
    <w:link w:val="Neotevilenodstavek"/>
    <w:rsid w:val="005D30BE"/>
    <w:rPr>
      <w:rFonts w:ascii="Arial" w:eastAsia="Times New Roman" w:hAnsi="Arial" w:cs="Arial"/>
      <w:lang w:eastAsia="sl-SI"/>
    </w:rPr>
  </w:style>
  <w:style w:type="paragraph" w:customStyle="1" w:styleId="Oddelek">
    <w:name w:val="Oddelek"/>
    <w:basedOn w:val="Navaden"/>
    <w:link w:val="OddelekZnak1"/>
    <w:qFormat/>
    <w:rsid w:val="005D30BE"/>
    <w:pPr>
      <w:numPr>
        <w:numId w:val="3"/>
      </w:numPr>
      <w:suppressAutoHyphens/>
      <w:overflowPunct w:val="0"/>
      <w:autoSpaceDE w:val="0"/>
      <w:autoSpaceDN w:val="0"/>
      <w:adjustRightInd w:val="0"/>
      <w:spacing w:before="280" w:after="60" w:line="200" w:lineRule="exact"/>
      <w:jc w:val="center"/>
      <w:textAlignment w:val="baseline"/>
      <w:outlineLvl w:val="3"/>
    </w:pPr>
    <w:rPr>
      <w:rFonts w:eastAsia="Times New Roman"/>
      <w:b/>
      <w:sz w:val="22"/>
    </w:rPr>
  </w:style>
  <w:style w:type="character" w:customStyle="1" w:styleId="OddelekZnak1">
    <w:name w:val="Oddelek Znak1"/>
    <w:link w:val="Oddelek"/>
    <w:rsid w:val="005D30BE"/>
    <w:rPr>
      <w:rFonts w:ascii="Arial" w:eastAsia="Times New Roman" w:hAnsi="Arial"/>
      <w:b/>
      <w:sz w:val="22"/>
      <w:szCs w:val="22"/>
    </w:rPr>
  </w:style>
  <w:style w:type="paragraph" w:customStyle="1" w:styleId="Alineazaodstavkom">
    <w:name w:val="Alinea za odstavkom"/>
    <w:basedOn w:val="Navaden"/>
    <w:link w:val="AlineazaodstavkomZnak"/>
    <w:qFormat/>
    <w:rsid w:val="005D30BE"/>
    <w:pPr>
      <w:numPr>
        <w:numId w:val="1"/>
      </w:numPr>
      <w:overflowPunct w:val="0"/>
      <w:autoSpaceDE w:val="0"/>
      <w:autoSpaceDN w:val="0"/>
      <w:adjustRightInd w:val="0"/>
      <w:spacing w:after="0" w:line="200" w:lineRule="exact"/>
      <w:ind w:left="709" w:hanging="284"/>
      <w:textAlignment w:val="baseline"/>
    </w:pPr>
    <w:rPr>
      <w:rFonts w:eastAsia="Times New Roman"/>
      <w:sz w:val="22"/>
    </w:rPr>
  </w:style>
  <w:style w:type="character" w:customStyle="1" w:styleId="AlineazaodstavkomZnak">
    <w:name w:val="Alinea za odstavkom Znak"/>
    <w:link w:val="Alineazaodstavkom"/>
    <w:rsid w:val="005D30BE"/>
    <w:rPr>
      <w:rFonts w:ascii="Arial" w:eastAsia="Times New Roman" w:hAnsi="Arial"/>
      <w:sz w:val="22"/>
      <w:szCs w:val="22"/>
    </w:rPr>
  </w:style>
  <w:style w:type="paragraph" w:customStyle="1" w:styleId="Vrstapredpisa">
    <w:name w:val="Vrsta predpisa"/>
    <w:basedOn w:val="Navaden"/>
    <w:link w:val="VrstapredpisaZnak"/>
    <w:qFormat/>
    <w:rsid w:val="005D30BE"/>
    <w:pPr>
      <w:suppressAutoHyphens/>
      <w:overflowPunct w:val="0"/>
      <w:autoSpaceDE w:val="0"/>
      <w:autoSpaceDN w:val="0"/>
      <w:adjustRightInd w:val="0"/>
      <w:spacing w:before="360" w:after="0" w:line="220" w:lineRule="exact"/>
      <w:jc w:val="center"/>
      <w:textAlignment w:val="baseline"/>
    </w:pPr>
    <w:rPr>
      <w:rFonts w:eastAsia="Times New Roman"/>
      <w:b/>
      <w:bCs/>
      <w:color w:val="000000"/>
      <w:spacing w:val="40"/>
      <w:szCs w:val="20"/>
      <w:lang w:eastAsia="sl-SI"/>
    </w:rPr>
  </w:style>
  <w:style w:type="character" w:customStyle="1" w:styleId="VrstapredpisaZnak">
    <w:name w:val="Vrsta predpisa Znak"/>
    <w:link w:val="Vrstapredpisa"/>
    <w:rsid w:val="005D30BE"/>
    <w:rPr>
      <w:rFonts w:ascii="Arial" w:eastAsia="Times New Roman" w:hAnsi="Arial" w:cs="Arial"/>
      <w:b/>
      <w:bCs/>
      <w:color w:val="000000"/>
      <w:spacing w:val="40"/>
      <w:lang w:eastAsia="sl-SI"/>
    </w:rPr>
  </w:style>
  <w:style w:type="character" w:styleId="tevilkastrani">
    <w:name w:val="page number"/>
    <w:basedOn w:val="Privzetapisavaodstavka"/>
    <w:rsid w:val="005D30BE"/>
  </w:style>
  <w:style w:type="character" w:styleId="Sprotnaopomba-sklic">
    <w:name w:val="footnote reference"/>
    <w:aliases w:val="Footnote Reference Number,Footnote Reference_LVL6,Footnote Reference_LVL61,Footnote Reference_LVL62,Footnote Reference_LVL63,Footnote Reference_LVL64,Footnote symbol,Fussnota,Footnote reference number,number,note TESI,SUPERS"/>
    <w:uiPriority w:val="99"/>
    <w:qFormat/>
    <w:rsid w:val="005D30BE"/>
    <w:rPr>
      <w:vertAlign w:val="superscript"/>
    </w:rPr>
  </w:style>
  <w:style w:type="paragraph" w:customStyle="1" w:styleId="Naslovpredpisa">
    <w:name w:val="Naslov_predpisa"/>
    <w:basedOn w:val="Navaden"/>
    <w:link w:val="NaslovpredpisaZnak"/>
    <w:qFormat/>
    <w:rsid w:val="005D30BE"/>
    <w:pPr>
      <w:suppressAutoHyphens/>
      <w:overflowPunct w:val="0"/>
      <w:autoSpaceDE w:val="0"/>
      <w:autoSpaceDN w:val="0"/>
      <w:adjustRightInd w:val="0"/>
      <w:spacing w:before="120" w:after="160" w:line="200" w:lineRule="exact"/>
      <w:jc w:val="center"/>
      <w:textAlignment w:val="baseline"/>
    </w:pPr>
    <w:rPr>
      <w:rFonts w:eastAsia="Times New Roman"/>
      <w:b/>
      <w:szCs w:val="20"/>
      <w:lang w:eastAsia="sl-SI"/>
    </w:rPr>
  </w:style>
  <w:style w:type="character" w:customStyle="1" w:styleId="NaslovpredpisaZnak">
    <w:name w:val="Naslov_predpisa Znak"/>
    <w:link w:val="Naslovpredpisa"/>
    <w:rsid w:val="005D30BE"/>
    <w:rPr>
      <w:rFonts w:ascii="Arial" w:eastAsia="Times New Roman" w:hAnsi="Arial" w:cs="Arial"/>
      <w:b/>
      <w:lang w:eastAsia="sl-SI"/>
    </w:rPr>
  </w:style>
  <w:style w:type="paragraph" w:customStyle="1" w:styleId="Alineazatoko">
    <w:name w:val="Alinea za točko"/>
    <w:basedOn w:val="Navaden"/>
    <w:link w:val="AlineazatokoZnak"/>
    <w:qFormat/>
    <w:rsid w:val="005D30BE"/>
    <w:pPr>
      <w:numPr>
        <w:numId w:val="2"/>
      </w:numPr>
      <w:overflowPunct w:val="0"/>
      <w:autoSpaceDE w:val="0"/>
      <w:autoSpaceDN w:val="0"/>
      <w:adjustRightInd w:val="0"/>
      <w:spacing w:after="0" w:line="200" w:lineRule="exact"/>
      <w:textAlignment w:val="baseline"/>
    </w:pPr>
    <w:rPr>
      <w:rFonts w:eastAsia="Times New Roman"/>
      <w:sz w:val="22"/>
    </w:rPr>
  </w:style>
  <w:style w:type="character" w:customStyle="1" w:styleId="AlineazatokoZnak">
    <w:name w:val="Alinea za točko Znak"/>
    <w:link w:val="Alineazatoko"/>
    <w:rsid w:val="005D30BE"/>
    <w:rPr>
      <w:rFonts w:ascii="Arial" w:eastAsia="Times New Roman" w:hAnsi="Arial"/>
      <w:sz w:val="22"/>
      <w:szCs w:val="22"/>
    </w:rPr>
  </w:style>
  <w:style w:type="character" w:customStyle="1" w:styleId="rkovnatokazaodstavkomZnak">
    <w:name w:val="Črkovna točka_za odstavkom Znak"/>
    <w:link w:val="rkovnatokazaodstavkom"/>
    <w:rsid w:val="005D30BE"/>
    <w:rPr>
      <w:rFonts w:ascii="Arial" w:hAnsi="Arial"/>
      <w:sz w:val="22"/>
      <w:szCs w:val="22"/>
    </w:rPr>
  </w:style>
  <w:style w:type="paragraph" w:customStyle="1" w:styleId="rkovnatokazaodstavkom">
    <w:name w:val="Črkovna točka_za odstavkom"/>
    <w:basedOn w:val="Navaden"/>
    <w:link w:val="rkovnatokazaodstavkomZnak"/>
    <w:qFormat/>
    <w:rsid w:val="005D30BE"/>
    <w:pPr>
      <w:numPr>
        <w:numId w:val="4"/>
      </w:numPr>
      <w:overflowPunct w:val="0"/>
      <w:autoSpaceDE w:val="0"/>
      <w:autoSpaceDN w:val="0"/>
      <w:adjustRightInd w:val="0"/>
      <w:spacing w:after="0" w:line="200" w:lineRule="exact"/>
      <w:textAlignment w:val="baseline"/>
    </w:pPr>
    <w:rPr>
      <w:sz w:val="22"/>
    </w:rPr>
  </w:style>
  <w:style w:type="paragraph" w:customStyle="1" w:styleId="Odsek">
    <w:name w:val="Odsek"/>
    <w:basedOn w:val="Oddelek"/>
    <w:link w:val="OdsekZnak"/>
    <w:qFormat/>
    <w:rsid w:val="005D30BE"/>
    <w:pPr>
      <w:numPr>
        <w:numId w:val="0"/>
      </w:numPr>
      <w:tabs>
        <w:tab w:val="num" w:pos="720"/>
      </w:tabs>
    </w:pPr>
  </w:style>
  <w:style w:type="character" w:customStyle="1" w:styleId="OdsekZnak">
    <w:name w:val="Odsek Znak"/>
    <w:basedOn w:val="OddelekZnak1"/>
    <w:link w:val="Odsek"/>
    <w:rsid w:val="005D30BE"/>
    <w:rPr>
      <w:rFonts w:ascii="Arial" w:eastAsia="Times New Roman" w:hAnsi="Arial"/>
      <w:b/>
      <w:sz w:val="22"/>
      <w:szCs w:val="22"/>
    </w:rPr>
  </w:style>
  <w:style w:type="paragraph" w:customStyle="1" w:styleId="arttext1">
    <w:name w:val="arttext1"/>
    <w:basedOn w:val="Navaden"/>
    <w:rsid w:val="005D30BE"/>
    <w:pPr>
      <w:spacing w:before="240" w:after="240" w:line="324" w:lineRule="auto"/>
      <w:ind w:left="40" w:right="40"/>
      <w:jc w:val="left"/>
    </w:pPr>
    <w:rPr>
      <w:rFonts w:ascii="Tahoma" w:eastAsia="Times New Roman" w:hAnsi="Tahoma" w:cs="Tahoma"/>
      <w:color w:val="000000"/>
      <w:sz w:val="12"/>
      <w:szCs w:val="12"/>
      <w:lang w:eastAsia="sl-SI"/>
    </w:rPr>
  </w:style>
  <w:style w:type="paragraph" w:styleId="Telobesedila-zamik">
    <w:name w:val="Body Text Indent"/>
    <w:basedOn w:val="Navaden"/>
    <w:link w:val="Telobesedila-zamikZnak"/>
    <w:rsid w:val="005D30BE"/>
    <w:pPr>
      <w:spacing w:after="120" w:line="260" w:lineRule="exact"/>
      <w:ind w:left="283"/>
      <w:jc w:val="left"/>
    </w:pPr>
    <w:rPr>
      <w:rFonts w:eastAsia="Times New Roman"/>
      <w:szCs w:val="24"/>
      <w:lang w:val="en-US"/>
    </w:rPr>
  </w:style>
  <w:style w:type="character" w:customStyle="1" w:styleId="Telobesedila-zamikZnak">
    <w:name w:val="Telo besedila - zamik Znak"/>
    <w:link w:val="Telobesedila-zamik"/>
    <w:rsid w:val="005D30BE"/>
    <w:rPr>
      <w:rFonts w:ascii="Arial" w:eastAsia="Times New Roman" w:hAnsi="Arial" w:cs="Times New Roman"/>
      <w:sz w:val="20"/>
      <w:szCs w:val="24"/>
      <w:lang w:val="en-US"/>
    </w:rPr>
  </w:style>
  <w:style w:type="paragraph" w:styleId="Navadensplet">
    <w:name w:val="Normal (Web)"/>
    <w:basedOn w:val="Navaden"/>
    <w:uiPriority w:val="99"/>
    <w:rsid w:val="005D30BE"/>
    <w:pPr>
      <w:spacing w:after="140"/>
      <w:jc w:val="left"/>
    </w:pPr>
    <w:rPr>
      <w:rFonts w:ascii="Times New Roman" w:eastAsia="Times New Roman" w:hAnsi="Times New Roman"/>
      <w:color w:val="333333"/>
      <w:sz w:val="12"/>
      <w:szCs w:val="12"/>
      <w:lang w:eastAsia="sl-SI"/>
    </w:rPr>
  </w:style>
  <w:style w:type="paragraph" w:customStyle="1" w:styleId="esegmenth4">
    <w:name w:val="esegment_h4"/>
    <w:basedOn w:val="Navaden"/>
    <w:uiPriority w:val="99"/>
    <w:rsid w:val="005D30BE"/>
    <w:pPr>
      <w:spacing w:after="140"/>
      <w:jc w:val="center"/>
    </w:pPr>
    <w:rPr>
      <w:rFonts w:ascii="Times New Roman" w:eastAsia="Times New Roman" w:hAnsi="Times New Roman"/>
      <w:b/>
      <w:bCs/>
      <w:color w:val="333333"/>
      <w:sz w:val="12"/>
      <w:szCs w:val="12"/>
      <w:lang w:eastAsia="sl-SI"/>
    </w:rPr>
  </w:style>
  <w:style w:type="paragraph" w:styleId="Telobesedila-zamik2">
    <w:name w:val="Body Text Indent 2"/>
    <w:basedOn w:val="Navaden"/>
    <w:link w:val="Telobesedila-zamik2Znak"/>
    <w:rsid w:val="005D30BE"/>
    <w:pPr>
      <w:spacing w:after="120" w:line="480" w:lineRule="auto"/>
      <w:ind w:left="283"/>
      <w:jc w:val="left"/>
    </w:pPr>
    <w:rPr>
      <w:rFonts w:eastAsia="Times New Roman"/>
      <w:szCs w:val="24"/>
      <w:lang w:val="en-US"/>
    </w:rPr>
  </w:style>
  <w:style w:type="character" w:customStyle="1" w:styleId="Telobesedila-zamik2Znak">
    <w:name w:val="Telo besedila - zamik 2 Znak"/>
    <w:link w:val="Telobesedila-zamik2"/>
    <w:rsid w:val="005D30BE"/>
    <w:rPr>
      <w:rFonts w:ascii="Arial" w:eastAsia="Times New Roman" w:hAnsi="Arial" w:cs="Times New Roman"/>
      <w:sz w:val="20"/>
      <w:szCs w:val="24"/>
      <w:lang w:val="en-US"/>
    </w:rPr>
  </w:style>
  <w:style w:type="character" w:customStyle="1" w:styleId="tekst">
    <w:name w:val="tekst"/>
    <w:rsid w:val="005D30BE"/>
    <w:rPr>
      <w:rFonts w:cs="Times New Roman"/>
    </w:rPr>
  </w:style>
  <w:style w:type="paragraph" w:customStyle="1" w:styleId="esegmentt">
    <w:name w:val="esegment_t"/>
    <w:basedOn w:val="Navaden"/>
    <w:uiPriority w:val="99"/>
    <w:rsid w:val="005D30BE"/>
    <w:pPr>
      <w:spacing w:after="210" w:line="360" w:lineRule="atLeast"/>
      <w:jc w:val="center"/>
    </w:pPr>
    <w:rPr>
      <w:rFonts w:ascii="Times New Roman" w:eastAsia="Times New Roman" w:hAnsi="Times New Roman"/>
      <w:b/>
      <w:bCs/>
      <w:color w:val="6B7E9D"/>
      <w:sz w:val="31"/>
      <w:szCs w:val="31"/>
      <w:lang w:eastAsia="sl-SI"/>
    </w:rPr>
  </w:style>
  <w:style w:type="paragraph" w:customStyle="1" w:styleId="Preformatted">
    <w:name w:val="Preformatted"/>
    <w:basedOn w:val="Navaden"/>
    <w:rsid w:val="005D30B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tLeast"/>
      <w:jc w:val="left"/>
    </w:pPr>
    <w:rPr>
      <w:rFonts w:ascii="Courier New" w:eastAsia="Times New Roman" w:hAnsi="Courier New" w:cs="Arial"/>
      <w:b/>
      <w:snapToGrid w:val="0"/>
      <w:sz w:val="22"/>
      <w:szCs w:val="20"/>
    </w:rPr>
  </w:style>
  <w:style w:type="paragraph" w:customStyle="1" w:styleId="neotevilenodstavek0">
    <w:name w:val="neotevilenodstavek"/>
    <w:basedOn w:val="Navaden"/>
    <w:rsid w:val="005D30BE"/>
    <w:pPr>
      <w:overflowPunct w:val="0"/>
      <w:autoSpaceDE w:val="0"/>
      <w:autoSpaceDN w:val="0"/>
      <w:spacing w:before="60" w:after="60" w:line="200" w:lineRule="atLeast"/>
    </w:pPr>
    <w:rPr>
      <w:rFonts w:eastAsia="Times New Roman" w:cs="Arial"/>
      <w:szCs w:val="20"/>
      <w:lang w:eastAsia="sl-SI"/>
    </w:rPr>
  </w:style>
  <w:style w:type="character" w:customStyle="1" w:styleId="rate">
    <w:name w:val="rate"/>
    <w:basedOn w:val="Privzetapisavaodstavka"/>
    <w:rsid w:val="005D30BE"/>
  </w:style>
  <w:style w:type="paragraph" w:customStyle="1" w:styleId="Normal8pt">
    <w:name w:val="Normal + 8 pt"/>
    <w:aliases w:val="Before:  12 pt,Line spacing:  Exactly 12 pt"/>
    <w:basedOn w:val="Glava"/>
    <w:rsid w:val="005D30BE"/>
    <w:pPr>
      <w:tabs>
        <w:tab w:val="clear" w:pos="4536"/>
        <w:tab w:val="clear" w:pos="9072"/>
      </w:tabs>
      <w:spacing w:line="240" w:lineRule="exact"/>
      <w:jc w:val="left"/>
    </w:pPr>
    <w:rPr>
      <w:rFonts w:eastAsia="Times New Roman" w:cs="Arial"/>
      <w:sz w:val="16"/>
      <w:szCs w:val="24"/>
    </w:rPr>
  </w:style>
  <w:style w:type="paragraph" w:customStyle="1" w:styleId="ListParagraph1">
    <w:name w:val="List Paragraph1"/>
    <w:basedOn w:val="Navaden"/>
    <w:uiPriority w:val="34"/>
    <w:qFormat/>
    <w:rsid w:val="005D30BE"/>
    <w:pPr>
      <w:spacing w:after="0" w:line="260" w:lineRule="exact"/>
      <w:ind w:left="708"/>
      <w:jc w:val="left"/>
    </w:pPr>
    <w:rPr>
      <w:rFonts w:eastAsia="Times New Roman"/>
      <w:szCs w:val="24"/>
      <w:lang w:val="en-US"/>
    </w:rPr>
  </w:style>
  <w:style w:type="character" w:customStyle="1" w:styleId="st">
    <w:name w:val="st"/>
    <w:rsid w:val="005D30BE"/>
  </w:style>
  <w:style w:type="character" w:styleId="SledenaHiperpovezava">
    <w:name w:val="FollowedHyperlink"/>
    <w:uiPriority w:val="99"/>
    <w:rsid w:val="005D30BE"/>
    <w:rPr>
      <w:color w:val="800080"/>
      <w:u w:val="single"/>
    </w:rPr>
  </w:style>
  <w:style w:type="character" w:styleId="Poudarek">
    <w:name w:val="Emphasis"/>
    <w:uiPriority w:val="20"/>
    <w:qFormat/>
    <w:rsid w:val="005D30BE"/>
    <w:rPr>
      <w:i/>
      <w:iCs/>
    </w:rPr>
  </w:style>
  <w:style w:type="paragraph" w:customStyle="1" w:styleId="CM1">
    <w:name w:val="CM1"/>
    <w:basedOn w:val="Default"/>
    <w:next w:val="Default"/>
    <w:uiPriority w:val="99"/>
    <w:rsid w:val="005D30BE"/>
    <w:rPr>
      <w:rFonts w:ascii="EUAlbertina" w:eastAsia="Times New Roman" w:hAnsi="EUAlbertina" w:cs="Times New Roman"/>
      <w:color w:val="auto"/>
      <w:lang w:eastAsia="sl-SI"/>
    </w:rPr>
  </w:style>
  <w:style w:type="paragraph" w:customStyle="1" w:styleId="CM3">
    <w:name w:val="CM3"/>
    <w:basedOn w:val="Default"/>
    <w:next w:val="Default"/>
    <w:uiPriority w:val="99"/>
    <w:rsid w:val="005D30BE"/>
    <w:rPr>
      <w:rFonts w:ascii="EUAlbertina" w:eastAsia="Times New Roman" w:hAnsi="EUAlbertina" w:cs="Times New Roman"/>
      <w:color w:val="auto"/>
      <w:lang w:eastAsia="sl-SI"/>
    </w:rPr>
  </w:style>
  <w:style w:type="paragraph" w:customStyle="1" w:styleId="CM4">
    <w:name w:val="CM4"/>
    <w:basedOn w:val="Default"/>
    <w:next w:val="Default"/>
    <w:uiPriority w:val="99"/>
    <w:rsid w:val="005D30BE"/>
    <w:rPr>
      <w:rFonts w:ascii="EUAlbertina" w:eastAsia="Times New Roman" w:hAnsi="EUAlbertina" w:cs="Times New Roman"/>
      <w:color w:val="auto"/>
      <w:lang w:eastAsia="sl-SI"/>
    </w:rPr>
  </w:style>
  <w:style w:type="paragraph" w:customStyle="1" w:styleId="legexpnotetext1">
    <w:name w:val="legexpnotetext1"/>
    <w:basedOn w:val="Navaden"/>
    <w:rsid w:val="005D30BE"/>
    <w:pPr>
      <w:shd w:val="clear" w:color="auto" w:fill="FFFFFF"/>
      <w:spacing w:after="120" w:line="360" w:lineRule="atLeast"/>
    </w:pPr>
    <w:rPr>
      <w:rFonts w:ascii="Times New Roman" w:eastAsia="Times New Roman" w:hAnsi="Times New Roman"/>
      <w:color w:val="494949"/>
      <w:sz w:val="19"/>
      <w:szCs w:val="19"/>
      <w:lang w:eastAsia="sl-SI"/>
    </w:rPr>
  </w:style>
  <w:style w:type="character" w:styleId="HTML-kratica">
    <w:name w:val="HTML Acronym"/>
    <w:basedOn w:val="Privzetapisavaodstavka"/>
    <w:rsid w:val="005D30BE"/>
  </w:style>
  <w:style w:type="paragraph" w:customStyle="1" w:styleId="titleblue1align-left">
    <w:name w:val="titleblue1 align-left"/>
    <w:basedOn w:val="Navaden"/>
    <w:rsid w:val="005D30BE"/>
    <w:pPr>
      <w:spacing w:before="100" w:beforeAutospacing="1" w:after="100" w:afterAutospacing="1"/>
      <w:jc w:val="left"/>
    </w:pPr>
    <w:rPr>
      <w:rFonts w:ascii="Times New Roman" w:eastAsia="Times New Roman" w:hAnsi="Times New Roman"/>
      <w:sz w:val="24"/>
      <w:szCs w:val="24"/>
      <w:lang w:eastAsia="sl-SI"/>
    </w:rPr>
  </w:style>
  <w:style w:type="character" w:customStyle="1" w:styleId="postbody">
    <w:name w:val="postbody"/>
    <w:rsid w:val="005D30BE"/>
  </w:style>
  <w:style w:type="paragraph" w:customStyle="1" w:styleId="esegmenth41">
    <w:name w:val="esegment_h41"/>
    <w:basedOn w:val="Navaden"/>
    <w:rsid w:val="005D30BE"/>
    <w:pPr>
      <w:spacing w:after="210"/>
      <w:jc w:val="center"/>
    </w:pPr>
    <w:rPr>
      <w:rFonts w:ascii="Times New Roman" w:eastAsia="Times New Roman" w:hAnsi="Times New Roman"/>
      <w:b/>
      <w:bCs/>
      <w:color w:val="333333"/>
      <w:sz w:val="18"/>
      <w:szCs w:val="18"/>
      <w:lang w:eastAsia="sl-SI"/>
    </w:rPr>
  </w:style>
  <w:style w:type="paragraph" w:styleId="Kazalovsebine1">
    <w:name w:val="toc 1"/>
    <w:basedOn w:val="Navaden"/>
    <w:next w:val="Navaden"/>
    <w:autoRedefine/>
    <w:uiPriority w:val="39"/>
    <w:rsid w:val="005D30BE"/>
    <w:pPr>
      <w:spacing w:after="100"/>
      <w:jc w:val="left"/>
    </w:pPr>
    <w:rPr>
      <w:rFonts w:ascii="Times New Roman" w:eastAsia="Times New Roman" w:hAnsi="Times New Roman"/>
      <w:sz w:val="24"/>
      <w:szCs w:val="24"/>
      <w:lang w:eastAsia="sl-SI"/>
    </w:rPr>
  </w:style>
  <w:style w:type="paragraph" w:styleId="Kazalovsebine2">
    <w:name w:val="toc 2"/>
    <w:basedOn w:val="Navaden"/>
    <w:next w:val="Navaden"/>
    <w:autoRedefine/>
    <w:uiPriority w:val="39"/>
    <w:rsid w:val="005D30BE"/>
    <w:pPr>
      <w:spacing w:after="100"/>
      <w:ind w:left="240"/>
      <w:jc w:val="left"/>
    </w:pPr>
    <w:rPr>
      <w:rFonts w:ascii="Times New Roman" w:eastAsia="Times New Roman" w:hAnsi="Times New Roman"/>
      <w:sz w:val="24"/>
      <w:szCs w:val="24"/>
      <w:lang w:eastAsia="sl-SI"/>
    </w:rPr>
  </w:style>
  <w:style w:type="paragraph" w:customStyle="1" w:styleId="NoSpacing1">
    <w:name w:val="No Spacing1"/>
    <w:qFormat/>
    <w:rsid w:val="005D30BE"/>
    <w:pPr>
      <w:jc w:val="center"/>
    </w:pPr>
    <w:rPr>
      <w:rFonts w:ascii="Arial" w:eastAsia="Times New Roman" w:hAnsi="Arial"/>
      <w:sz w:val="24"/>
      <w:szCs w:val="24"/>
    </w:rPr>
  </w:style>
  <w:style w:type="paragraph" w:styleId="Kazalovsebine3">
    <w:name w:val="toc 3"/>
    <w:basedOn w:val="Navaden"/>
    <w:next w:val="Navaden"/>
    <w:autoRedefine/>
    <w:uiPriority w:val="39"/>
    <w:rsid w:val="005D30BE"/>
    <w:pPr>
      <w:tabs>
        <w:tab w:val="right" w:leader="dot" w:pos="9062"/>
      </w:tabs>
      <w:spacing w:after="100"/>
      <w:ind w:left="482"/>
      <w:jc w:val="left"/>
    </w:pPr>
    <w:rPr>
      <w:rFonts w:ascii="Times New Roman" w:eastAsia="Times New Roman" w:hAnsi="Times New Roman"/>
      <w:sz w:val="24"/>
      <w:szCs w:val="24"/>
      <w:lang w:eastAsia="sl-SI"/>
    </w:rPr>
  </w:style>
  <w:style w:type="paragraph" w:styleId="Kazalovsebine4">
    <w:name w:val="toc 4"/>
    <w:basedOn w:val="Navaden"/>
    <w:next w:val="Navaden"/>
    <w:autoRedefine/>
    <w:uiPriority w:val="39"/>
    <w:rsid w:val="005D30BE"/>
    <w:pPr>
      <w:spacing w:after="100"/>
      <w:ind w:left="720"/>
      <w:jc w:val="left"/>
    </w:pPr>
    <w:rPr>
      <w:rFonts w:ascii="Times New Roman" w:eastAsia="Times New Roman" w:hAnsi="Times New Roman"/>
      <w:sz w:val="24"/>
      <w:szCs w:val="24"/>
      <w:lang w:eastAsia="sl-SI"/>
    </w:rPr>
  </w:style>
  <w:style w:type="paragraph" w:customStyle="1" w:styleId="Revision1">
    <w:name w:val="Revision1"/>
    <w:hidden/>
    <w:semiHidden/>
    <w:rsid w:val="005D30BE"/>
    <w:rPr>
      <w:rFonts w:ascii="Times New Roman" w:eastAsia="Times New Roman" w:hAnsi="Times New Roman"/>
      <w:sz w:val="24"/>
      <w:szCs w:val="24"/>
    </w:rPr>
  </w:style>
  <w:style w:type="paragraph" w:customStyle="1" w:styleId="TOCHeading1">
    <w:name w:val="TOC Heading1"/>
    <w:basedOn w:val="Naslov1"/>
    <w:next w:val="Navaden"/>
    <w:rsid w:val="005D30BE"/>
    <w:pPr>
      <w:keepLines/>
      <w:spacing w:before="480" w:after="0" w:line="276" w:lineRule="auto"/>
      <w:jc w:val="center"/>
      <w:outlineLvl w:val="9"/>
    </w:pPr>
    <w:rPr>
      <w:b w:val="0"/>
      <w:bCs/>
      <w:kern w:val="0"/>
      <w:sz w:val="24"/>
      <w:szCs w:val="28"/>
      <w:lang w:val="en-US" w:eastAsia="en-US"/>
    </w:rPr>
  </w:style>
  <w:style w:type="paragraph" w:styleId="Kazalovsebine5">
    <w:name w:val="toc 5"/>
    <w:basedOn w:val="Navaden"/>
    <w:next w:val="Navaden"/>
    <w:autoRedefine/>
    <w:uiPriority w:val="39"/>
    <w:rsid w:val="005D30BE"/>
    <w:pPr>
      <w:spacing w:after="100"/>
      <w:ind w:left="960"/>
      <w:jc w:val="left"/>
    </w:pPr>
    <w:rPr>
      <w:rFonts w:ascii="Times New Roman" w:eastAsia="Times New Roman" w:hAnsi="Times New Roman"/>
      <w:sz w:val="24"/>
      <w:szCs w:val="24"/>
      <w:lang w:eastAsia="sl-SI"/>
    </w:rPr>
  </w:style>
  <w:style w:type="character" w:customStyle="1" w:styleId="mrppfc">
    <w:name w:val="mrppfc"/>
    <w:rsid w:val="005D30BE"/>
    <w:rPr>
      <w:rFonts w:cs="Times New Roman"/>
    </w:rPr>
  </w:style>
  <w:style w:type="character" w:customStyle="1" w:styleId="mrppsc">
    <w:name w:val="mrppsc"/>
    <w:rsid w:val="005D30BE"/>
    <w:rPr>
      <w:rFonts w:cs="Times New Roman"/>
    </w:rPr>
  </w:style>
  <w:style w:type="paragraph" w:styleId="Kazalovsebine6">
    <w:name w:val="toc 6"/>
    <w:basedOn w:val="Navaden"/>
    <w:next w:val="Navaden"/>
    <w:autoRedefine/>
    <w:uiPriority w:val="39"/>
    <w:rsid w:val="005D30BE"/>
    <w:pPr>
      <w:spacing w:after="100" w:line="276" w:lineRule="auto"/>
      <w:ind w:left="1100"/>
      <w:jc w:val="left"/>
    </w:pPr>
    <w:rPr>
      <w:rFonts w:ascii="Calibri" w:eastAsia="Times New Roman" w:hAnsi="Calibri"/>
      <w:sz w:val="22"/>
      <w:lang w:eastAsia="sl-SI"/>
    </w:rPr>
  </w:style>
  <w:style w:type="paragraph" w:styleId="Kazalovsebine7">
    <w:name w:val="toc 7"/>
    <w:basedOn w:val="Navaden"/>
    <w:next w:val="Navaden"/>
    <w:autoRedefine/>
    <w:uiPriority w:val="39"/>
    <w:rsid w:val="005D30BE"/>
    <w:pPr>
      <w:spacing w:after="100" w:line="276" w:lineRule="auto"/>
      <w:ind w:left="1320"/>
      <w:jc w:val="left"/>
    </w:pPr>
    <w:rPr>
      <w:rFonts w:ascii="Calibri" w:eastAsia="Times New Roman" w:hAnsi="Calibri"/>
      <w:sz w:val="22"/>
      <w:lang w:eastAsia="sl-SI"/>
    </w:rPr>
  </w:style>
  <w:style w:type="paragraph" w:styleId="Kazalovsebine8">
    <w:name w:val="toc 8"/>
    <w:basedOn w:val="Navaden"/>
    <w:next w:val="Navaden"/>
    <w:autoRedefine/>
    <w:uiPriority w:val="39"/>
    <w:rsid w:val="005D30BE"/>
    <w:pPr>
      <w:spacing w:after="100" w:line="276" w:lineRule="auto"/>
      <w:ind w:left="1540"/>
      <w:jc w:val="left"/>
    </w:pPr>
    <w:rPr>
      <w:rFonts w:ascii="Calibri" w:eastAsia="Times New Roman" w:hAnsi="Calibri"/>
      <w:sz w:val="22"/>
      <w:lang w:eastAsia="sl-SI"/>
    </w:rPr>
  </w:style>
  <w:style w:type="paragraph" w:styleId="Kazalovsebine9">
    <w:name w:val="toc 9"/>
    <w:basedOn w:val="Navaden"/>
    <w:next w:val="Navaden"/>
    <w:autoRedefine/>
    <w:uiPriority w:val="39"/>
    <w:rsid w:val="005D30BE"/>
    <w:pPr>
      <w:spacing w:after="100" w:line="276" w:lineRule="auto"/>
      <w:ind w:left="1760"/>
      <w:jc w:val="left"/>
    </w:pPr>
    <w:rPr>
      <w:rFonts w:ascii="Calibri" w:eastAsia="Times New Roman" w:hAnsi="Calibri"/>
      <w:sz w:val="22"/>
      <w:lang w:eastAsia="sl-SI"/>
    </w:rPr>
  </w:style>
  <w:style w:type="paragraph" w:customStyle="1" w:styleId="tevilnatoka">
    <w:name w:val="Številčna točka"/>
    <w:basedOn w:val="Navaden"/>
    <w:link w:val="tevilnatokaZnak"/>
    <w:qFormat/>
    <w:rsid w:val="005D30BE"/>
    <w:pPr>
      <w:numPr>
        <w:numId w:val="5"/>
      </w:numPr>
      <w:tabs>
        <w:tab w:val="left" w:pos="540"/>
        <w:tab w:val="left" w:pos="900"/>
      </w:tabs>
      <w:spacing w:after="0"/>
    </w:pPr>
    <w:rPr>
      <w:rFonts w:eastAsia="Times New Roman"/>
      <w:sz w:val="22"/>
    </w:rPr>
  </w:style>
  <w:style w:type="character" w:customStyle="1" w:styleId="tevilnatokaZnak">
    <w:name w:val="Številčna točka Znak"/>
    <w:link w:val="tevilnatoka"/>
    <w:locked/>
    <w:rsid w:val="005D30BE"/>
    <w:rPr>
      <w:rFonts w:ascii="Arial" w:eastAsia="Times New Roman" w:hAnsi="Arial"/>
      <w:sz w:val="22"/>
      <w:szCs w:val="22"/>
    </w:rPr>
  </w:style>
  <w:style w:type="character" w:customStyle="1" w:styleId="superscript">
    <w:name w:val="superscript"/>
    <w:rsid w:val="005D30BE"/>
    <w:rPr>
      <w:rFonts w:cs="Times New Roman"/>
    </w:rPr>
  </w:style>
  <w:style w:type="paragraph" w:customStyle="1" w:styleId="doc-ti">
    <w:name w:val="doc-ti"/>
    <w:basedOn w:val="Navaden"/>
    <w:rsid w:val="005D30BE"/>
    <w:pPr>
      <w:spacing w:before="240" w:after="120"/>
      <w:jc w:val="center"/>
    </w:pPr>
    <w:rPr>
      <w:rFonts w:ascii="Times New Roman" w:eastAsia="Times New Roman" w:hAnsi="Times New Roman"/>
      <w:b/>
      <w:bCs/>
      <w:sz w:val="24"/>
      <w:szCs w:val="24"/>
      <w:lang w:eastAsia="sl-SI"/>
    </w:rPr>
  </w:style>
  <w:style w:type="character" w:customStyle="1" w:styleId="super">
    <w:name w:val="super"/>
    <w:rsid w:val="005D30BE"/>
    <w:rPr>
      <w:sz w:val="17"/>
      <w:szCs w:val="17"/>
      <w:vertAlign w:val="superscript"/>
    </w:rPr>
  </w:style>
  <w:style w:type="paragraph" w:customStyle="1" w:styleId="normal2">
    <w:name w:val="normal2"/>
    <w:basedOn w:val="Navaden"/>
    <w:rsid w:val="005D30BE"/>
    <w:pPr>
      <w:spacing w:before="120" w:after="0" w:line="312" w:lineRule="atLeast"/>
    </w:pPr>
    <w:rPr>
      <w:rFonts w:ascii="Times New Roman" w:eastAsia="Times New Roman" w:hAnsi="Times New Roman"/>
      <w:sz w:val="24"/>
      <w:szCs w:val="24"/>
      <w:lang w:eastAsia="sl-SI"/>
    </w:rPr>
  </w:style>
  <w:style w:type="paragraph" w:customStyle="1" w:styleId="norm3">
    <w:name w:val="norm3"/>
    <w:basedOn w:val="Navaden"/>
    <w:rsid w:val="005D30BE"/>
    <w:pPr>
      <w:spacing w:before="120" w:after="0" w:line="312" w:lineRule="atLeast"/>
    </w:pPr>
    <w:rPr>
      <w:rFonts w:ascii="Times New Roman" w:eastAsia="Times New Roman" w:hAnsi="Times New Roman"/>
      <w:sz w:val="24"/>
      <w:szCs w:val="24"/>
      <w:lang w:eastAsia="sl-SI"/>
    </w:rPr>
  </w:style>
  <w:style w:type="character" w:customStyle="1" w:styleId="italics">
    <w:name w:val="italics"/>
    <w:rsid w:val="005D30BE"/>
    <w:rPr>
      <w:i/>
      <w:iCs/>
    </w:rPr>
  </w:style>
  <w:style w:type="paragraph" w:customStyle="1" w:styleId="title-doc-first2">
    <w:name w:val="title-doc-first2"/>
    <w:basedOn w:val="Navaden"/>
    <w:rsid w:val="005D30BE"/>
    <w:pPr>
      <w:spacing w:before="120" w:after="0" w:line="312" w:lineRule="atLeast"/>
      <w:jc w:val="center"/>
    </w:pPr>
    <w:rPr>
      <w:rFonts w:ascii="Times New Roman" w:eastAsia="Times New Roman" w:hAnsi="Times New Roman"/>
      <w:b/>
      <w:bCs/>
      <w:sz w:val="24"/>
      <w:szCs w:val="24"/>
      <w:lang w:eastAsia="sl-SI"/>
    </w:rPr>
  </w:style>
  <w:style w:type="paragraph" w:customStyle="1" w:styleId="title-doc-last2">
    <w:name w:val="title-doc-last2"/>
    <w:basedOn w:val="Navaden"/>
    <w:rsid w:val="005D30BE"/>
    <w:pPr>
      <w:spacing w:before="120" w:after="0" w:line="312" w:lineRule="atLeast"/>
      <w:jc w:val="center"/>
    </w:pPr>
    <w:rPr>
      <w:rFonts w:ascii="Times New Roman" w:eastAsia="Times New Roman" w:hAnsi="Times New Roman"/>
      <w:sz w:val="24"/>
      <w:szCs w:val="24"/>
      <w:lang w:eastAsia="sl-SI"/>
    </w:rPr>
  </w:style>
  <w:style w:type="paragraph" w:styleId="NaslovTOC">
    <w:name w:val="TOC Heading"/>
    <w:basedOn w:val="Naslov1"/>
    <w:next w:val="Navaden"/>
    <w:uiPriority w:val="39"/>
    <w:semiHidden/>
    <w:unhideWhenUsed/>
    <w:qFormat/>
    <w:rsid w:val="005D30BE"/>
    <w:pPr>
      <w:keepLines/>
      <w:spacing w:before="480" w:after="0" w:line="276" w:lineRule="auto"/>
      <w:jc w:val="center"/>
      <w:outlineLvl w:val="9"/>
    </w:pPr>
    <w:rPr>
      <w:b w:val="0"/>
      <w:bCs/>
      <w:kern w:val="0"/>
      <w:sz w:val="24"/>
      <w:szCs w:val="28"/>
      <w:lang w:val="en-US" w:eastAsia="en-US"/>
    </w:rPr>
  </w:style>
  <w:style w:type="paragraph" w:customStyle="1" w:styleId="ListParagraph2">
    <w:name w:val="List Paragraph2"/>
    <w:basedOn w:val="Navaden"/>
    <w:uiPriority w:val="34"/>
    <w:qFormat/>
    <w:rsid w:val="005D30BE"/>
    <w:pPr>
      <w:spacing w:after="0" w:line="260" w:lineRule="exact"/>
      <w:ind w:left="708"/>
      <w:jc w:val="left"/>
    </w:pPr>
    <w:rPr>
      <w:rFonts w:eastAsia="Times New Roman"/>
      <w:szCs w:val="24"/>
    </w:rPr>
  </w:style>
  <w:style w:type="character" w:customStyle="1" w:styleId="atn">
    <w:name w:val="atn"/>
    <w:rsid w:val="005D30BE"/>
  </w:style>
  <w:style w:type="character" w:customStyle="1" w:styleId="Komentar-besediloZnak">
    <w:name w:val="Komentar - besedilo Znak"/>
    <w:uiPriority w:val="99"/>
    <w:rsid w:val="005D30BE"/>
    <w:rPr>
      <w:rFonts w:ascii="Arial" w:hAnsi="Arial"/>
      <w:lang w:val="en-US" w:eastAsia="en-US"/>
    </w:rPr>
  </w:style>
  <w:style w:type="paragraph" w:customStyle="1" w:styleId="1">
    <w:name w:val="1"/>
    <w:uiPriority w:val="99"/>
    <w:rsid w:val="005D30BE"/>
    <w:pPr>
      <w:spacing w:line="260" w:lineRule="exact"/>
    </w:pPr>
    <w:rPr>
      <w:rFonts w:ascii="Arial" w:eastAsia="Times New Roman" w:hAnsi="Arial"/>
      <w:lang w:val="en-US" w:eastAsia="en-US"/>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5D30BE"/>
    <w:pPr>
      <w:spacing w:after="160" w:line="240" w:lineRule="exact"/>
      <w:jc w:val="left"/>
    </w:pPr>
    <w:rPr>
      <w:rFonts w:ascii="Tahoma" w:eastAsia="Times New Roman" w:hAnsi="Tahoma"/>
      <w:szCs w:val="20"/>
    </w:rPr>
  </w:style>
  <w:style w:type="paragraph" w:customStyle="1" w:styleId="zamaknjenadolobadruginivo1">
    <w:name w:val="zamaknjenadolobadruginivo1"/>
    <w:basedOn w:val="Navaden"/>
    <w:rsid w:val="005D30BE"/>
    <w:pPr>
      <w:spacing w:after="0"/>
      <w:ind w:left="425"/>
    </w:pPr>
    <w:rPr>
      <w:rFonts w:eastAsia="Times New Roman" w:cs="Arial"/>
      <w:sz w:val="22"/>
      <w:lang w:eastAsia="sl-SI"/>
    </w:rPr>
  </w:style>
  <w:style w:type="paragraph" w:customStyle="1" w:styleId="naslovnadlenom1">
    <w:name w:val="naslovnadlenom1"/>
    <w:basedOn w:val="Navaden"/>
    <w:rsid w:val="005D30BE"/>
    <w:pPr>
      <w:spacing w:before="480" w:after="0"/>
      <w:jc w:val="center"/>
    </w:pPr>
    <w:rPr>
      <w:rFonts w:eastAsia="Times New Roman" w:cs="Arial"/>
      <w:b/>
      <w:bCs/>
      <w:sz w:val="22"/>
      <w:lang w:eastAsia="sl-SI"/>
    </w:rPr>
  </w:style>
  <w:style w:type="paragraph" w:customStyle="1" w:styleId="Odstavekseznama3">
    <w:name w:val="Odstavek seznama3"/>
    <w:basedOn w:val="Navaden"/>
    <w:link w:val="OdstavekseznamaZnak"/>
    <w:uiPriority w:val="34"/>
    <w:qFormat/>
    <w:rsid w:val="005D30BE"/>
    <w:pPr>
      <w:spacing w:after="0"/>
      <w:ind w:left="708"/>
    </w:pPr>
    <w:rPr>
      <w:rFonts w:eastAsia="Times New Roman"/>
      <w:szCs w:val="24"/>
    </w:rPr>
  </w:style>
  <w:style w:type="character" w:customStyle="1" w:styleId="OdstavekseznamaZnak">
    <w:name w:val="Odstavek seznama Znak"/>
    <w:link w:val="Odstavekseznama3"/>
    <w:uiPriority w:val="34"/>
    <w:locked/>
    <w:rsid w:val="005D30BE"/>
    <w:rPr>
      <w:rFonts w:ascii="Arial" w:eastAsia="Times New Roman" w:hAnsi="Arial" w:cs="Times New Roman"/>
      <w:szCs w:val="24"/>
    </w:rPr>
  </w:style>
  <w:style w:type="paragraph" w:customStyle="1" w:styleId="Odstavekseznama1">
    <w:name w:val="Odstavek seznama1"/>
    <w:basedOn w:val="Navaden"/>
    <w:qFormat/>
    <w:rsid w:val="005D30BE"/>
    <w:pPr>
      <w:spacing w:after="0"/>
      <w:ind w:left="720"/>
      <w:contextualSpacing/>
      <w:jc w:val="left"/>
    </w:pPr>
    <w:rPr>
      <w:rFonts w:ascii="Times New Roman" w:eastAsia="Times New Roman" w:hAnsi="Times New Roman"/>
      <w:sz w:val="24"/>
      <w:szCs w:val="24"/>
      <w:lang w:eastAsia="sl-SI"/>
    </w:rPr>
  </w:style>
  <w:style w:type="numbering" w:customStyle="1" w:styleId="NoList11">
    <w:name w:val="No List11"/>
    <w:next w:val="Brezseznama"/>
    <w:uiPriority w:val="99"/>
    <w:semiHidden/>
    <w:unhideWhenUsed/>
    <w:rsid w:val="005D30BE"/>
  </w:style>
  <w:style w:type="table" w:customStyle="1" w:styleId="TableGrid1">
    <w:name w:val="Table Grid1"/>
    <w:basedOn w:val="Navadnatabela"/>
    <w:next w:val="Tabelamrea"/>
    <w:uiPriority w:val="59"/>
    <w:rsid w:val="005D3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rosprotneopombe">
    <w:name w:val="Sidro sprotne opombe"/>
    <w:rsid w:val="005D30BE"/>
    <w:rPr>
      <w:vertAlign w:val="superscript"/>
    </w:rPr>
  </w:style>
  <w:style w:type="paragraph" w:customStyle="1" w:styleId="Sprotnaopomba">
    <w:name w:val="Sprotna opomba"/>
    <w:basedOn w:val="Navaden"/>
    <w:rsid w:val="005D30BE"/>
    <w:pPr>
      <w:suppressAutoHyphens/>
      <w:spacing w:after="0" w:line="260" w:lineRule="atLeast"/>
      <w:jc w:val="left"/>
    </w:pPr>
    <w:rPr>
      <w:rFonts w:eastAsia="Times New Roman"/>
      <w:szCs w:val="24"/>
      <w:lang w:val="en-US"/>
    </w:rPr>
  </w:style>
  <w:style w:type="paragraph" w:customStyle="1" w:styleId="vrstapredpisa1">
    <w:name w:val="vrstapredpisa1"/>
    <w:basedOn w:val="Navaden"/>
    <w:rsid w:val="005D30BE"/>
    <w:pPr>
      <w:spacing w:before="480" w:after="0"/>
      <w:jc w:val="center"/>
    </w:pPr>
    <w:rPr>
      <w:rFonts w:eastAsia="Times New Roman" w:cs="Arial"/>
      <w:b/>
      <w:bCs/>
      <w:color w:val="000000"/>
      <w:spacing w:val="40"/>
      <w:sz w:val="22"/>
      <w:lang w:eastAsia="sl-SI"/>
    </w:rPr>
  </w:style>
  <w:style w:type="paragraph" w:customStyle="1" w:styleId="naslovpredpisa1">
    <w:name w:val="naslovpredpisa1"/>
    <w:basedOn w:val="Navaden"/>
    <w:rsid w:val="005D30BE"/>
    <w:pPr>
      <w:spacing w:after="0"/>
      <w:jc w:val="center"/>
    </w:pPr>
    <w:rPr>
      <w:rFonts w:eastAsia="Times New Roman" w:cs="Arial"/>
      <w:b/>
      <w:bCs/>
      <w:sz w:val="22"/>
      <w:lang w:eastAsia="sl-SI"/>
    </w:rPr>
  </w:style>
  <w:style w:type="character" w:customStyle="1" w:styleId="BrezrazmikovZnak">
    <w:name w:val="Brez razmikov Znak"/>
    <w:link w:val="Brezrazmikov"/>
    <w:uiPriority w:val="1"/>
    <w:rsid w:val="005D30BE"/>
    <w:rPr>
      <w:rFonts w:ascii="Arial" w:hAnsi="Arial"/>
      <w:lang w:val="sl-SI" w:eastAsia="sl-SI" w:bidi="ar-SA"/>
    </w:rPr>
  </w:style>
  <w:style w:type="character" w:styleId="Intenzivenpoudarek">
    <w:name w:val="Intense Emphasis"/>
    <w:uiPriority w:val="21"/>
    <w:qFormat/>
    <w:rsid w:val="00890FAE"/>
    <w:rPr>
      <w:rFonts w:cs="Times New Roman"/>
      <w:b/>
      <w:bCs/>
      <w:i/>
      <w:iCs/>
      <w:color w:val="4F81BD"/>
    </w:rPr>
  </w:style>
  <w:style w:type="character" w:customStyle="1" w:styleId="apple-converted-space">
    <w:name w:val="apple-converted-space"/>
    <w:rsid w:val="00890FAE"/>
  </w:style>
  <w:style w:type="paragraph" w:customStyle="1" w:styleId="OPOZORILO">
    <w:name w:val="OPOZORILO"/>
    <w:basedOn w:val="Noga"/>
    <w:qFormat/>
    <w:rsid w:val="00BB48F6"/>
    <w:pPr>
      <w:spacing w:line="260" w:lineRule="atLeast"/>
      <w:jc w:val="left"/>
    </w:pPr>
    <w:rPr>
      <w:rFonts w:eastAsia="Times New Roman" w:cs="Arial"/>
      <w:b/>
      <w:color w:val="000000"/>
      <w:sz w:val="24"/>
      <w:szCs w:val="24"/>
    </w:rPr>
  </w:style>
  <w:style w:type="character" w:customStyle="1" w:styleId="datenew">
    <w:name w:val="datenew"/>
    <w:rsid w:val="00B10123"/>
  </w:style>
  <w:style w:type="character" w:customStyle="1" w:styleId="tagsnew">
    <w:name w:val="tagsnew"/>
    <w:rsid w:val="00B10123"/>
  </w:style>
  <w:style w:type="character" w:customStyle="1" w:styleId="galerynumimages">
    <w:name w:val="galerynumimages"/>
    <w:rsid w:val="00B10123"/>
  </w:style>
  <w:style w:type="table" w:customStyle="1" w:styleId="Srednjesenenje1poudarek11">
    <w:name w:val="Srednje senčenje 1 – poudarek 11"/>
    <w:basedOn w:val="Navadnatabela"/>
    <w:uiPriority w:val="63"/>
    <w:rsid w:val="009524B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vetelseznampoudarek11">
    <w:name w:val="Svetel seznam – poudarek 11"/>
    <w:basedOn w:val="Navadnatabela"/>
    <w:uiPriority w:val="61"/>
    <w:rsid w:val="00D2003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razreenaomemba1">
    <w:name w:val="Nerazrešena omemba1"/>
    <w:uiPriority w:val="99"/>
    <w:semiHidden/>
    <w:unhideWhenUsed/>
    <w:rsid w:val="00B76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87648">
      <w:bodyDiv w:val="1"/>
      <w:marLeft w:val="0"/>
      <w:marRight w:val="0"/>
      <w:marTop w:val="0"/>
      <w:marBottom w:val="0"/>
      <w:divBdr>
        <w:top w:val="none" w:sz="0" w:space="0" w:color="auto"/>
        <w:left w:val="none" w:sz="0" w:space="0" w:color="auto"/>
        <w:bottom w:val="none" w:sz="0" w:space="0" w:color="auto"/>
        <w:right w:val="none" w:sz="0" w:space="0" w:color="auto"/>
      </w:divBdr>
      <w:divsChild>
        <w:div w:id="608392832">
          <w:marLeft w:val="0"/>
          <w:marRight w:val="0"/>
          <w:marTop w:val="0"/>
          <w:marBottom w:val="0"/>
          <w:divBdr>
            <w:top w:val="none" w:sz="0" w:space="0" w:color="auto"/>
            <w:left w:val="none" w:sz="0" w:space="0" w:color="auto"/>
            <w:bottom w:val="none" w:sz="0" w:space="0" w:color="auto"/>
            <w:right w:val="none" w:sz="0" w:space="0" w:color="auto"/>
          </w:divBdr>
          <w:divsChild>
            <w:div w:id="1464494128">
              <w:marLeft w:val="0"/>
              <w:marRight w:val="0"/>
              <w:marTop w:val="100"/>
              <w:marBottom w:val="100"/>
              <w:divBdr>
                <w:top w:val="none" w:sz="0" w:space="0" w:color="auto"/>
                <w:left w:val="none" w:sz="0" w:space="0" w:color="auto"/>
                <w:bottom w:val="none" w:sz="0" w:space="0" w:color="auto"/>
                <w:right w:val="none" w:sz="0" w:space="0" w:color="auto"/>
              </w:divBdr>
              <w:divsChild>
                <w:div w:id="836388978">
                  <w:marLeft w:val="0"/>
                  <w:marRight w:val="0"/>
                  <w:marTop w:val="0"/>
                  <w:marBottom w:val="0"/>
                  <w:divBdr>
                    <w:top w:val="none" w:sz="0" w:space="0" w:color="auto"/>
                    <w:left w:val="none" w:sz="0" w:space="0" w:color="auto"/>
                    <w:bottom w:val="none" w:sz="0" w:space="0" w:color="auto"/>
                    <w:right w:val="none" w:sz="0" w:space="0" w:color="auto"/>
                  </w:divBdr>
                  <w:divsChild>
                    <w:div w:id="877661690">
                      <w:marLeft w:val="0"/>
                      <w:marRight w:val="0"/>
                      <w:marTop w:val="0"/>
                      <w:marBottom w:val="0"/>
                      <w:divBdr>
                        <w:top w:val="none" w:sz="0" w:space="0" w:color="auto"/>
                        <w:left w:val="none" w:sz="0" w:space="0" w:color="auto"/>
                        <w:bottom w:val="none" w:sz="0" w:space="0" w:color="auto"/>
                        <w:right w:val="none" w:sz="0" w:space="0" w:color="auto"/>
                      </w:divBdr>
                      <w:divsChild>
                        <w:div w:id="244655551">
                          <w:marLeft w:val="0"/>
                          <w:marRight w:val="0"/>
                          <w:marTop w:val="0"/>
                          <w:marBottom w:val="0"/>
                          <w:divBdr>
                            <w:top w:val="none" w:sz="0" w:space="0" w:color="auto"/>
                            <w:left w:val="none" w:sz="0" w:space="0" w:color="auto"/>
                            <w:bottom w:val="none" w:sz="0" w:space="0" w:color="auto"/>
                            <w:right w:val="none" w:sz="0" w:space="0" w:color="auto"/>
                          </w:divBdr>
                          <w:divsChild>
                            <w:div w:id="1566988358">
                              <w:marLeft w:val="0"/>
                              <w:marRight w:val="0"/>
                              <w:marTop w:val="0"/>
                              <w:marBottom w:val="0"/>
                              <w:divBdr>
                                <w:top w:val="none" w:sz="0" w:space="0" w:color="auto"/>
                                <w:left w:val="none" w:sz="0" w:space="0" w:color="auto"/>
                                <w:bottom w:val="none" w:sz="0" w:space="0" w:color="auto"/>
                                <w:right w:val="none" w:sz="0" w:space="0" w:color="auto"/>
                              </w:divBdr>
                              <w:divsChild>
                                <w:div w:id="1231305488">
                                  <w:marLeft w:val="0"/>
                                  <w:marRight w:val="0"/>
                                  <w:marTop w:val="0"/>
                                  <w:marBottom w:val="0"/>
                                  <w:divBdr>
                                    <w:top w:val="none" w:sz="0" w:space="0" w:color="auto"/>
                                    <w:left w:val="none" w:sz="0" w:space="0" w:color="auto"/>
                                    <w:bottom w:val="none" w:sz="0" w:space="0" w:color="auto"/>
                                    <w:right w:val="none" w:sz="0" w:space="0" w:color="auto"/>
                                  </w:divBdr>
                                  <w:divsChild>
                                    <w:div w:id="745711">
                                      <w:marLeft w:val="0"/>
                                      <w:marRight w:val="0"/>
                                      <w:marTop w:val="0"/>
                                      <w:marBottom w:val="0"/>
                                      <w:divBdr>
                                        <w:top w:val="none" w:sz="0" w:space="0" w:color="auto"/>
                                        <w:left w:val="none" w:sz="0" w:space="0" w:color="auto"/>
                                        <w:bottom w:val="none" w:sz="0" w:space="0" w:color="auto"/>
                                        <w:right w:val="none" w:sz="0" w:space="0" w:color="auto"/>
                                      </w:divBdr>
                                      <w:divsChild>
                                        <w:div w:id="2306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632802">
      <w:bodyDiv w:val="1"/>
      <w:marLeft w:val="0"/>
      <w:marRight w:val="0"/>
      <w:marTop w:val="0"/>
      <w:marBottom w:val="0"/>
      <w:divBdr>
        <w:top w:val="none" w:sz="0" w:space="0" w:color="auto"/>
        <w:left w:val="none" w:sz="0" w:space="0" w:color="auto"/>
        <w:bottom w:val="none" w:sz="0" w:space="0" w:color="auto"/>
        <w:right w:val="none" w:sz="0" w:space="0" w:color="auto"/>
      </w:divBdr>
    </w:div>
    <w:div w:id="252128769">
      <w:bodyDiv w:val="1"/>
      <w:marLeft w:val="0"/>
      <w:marRight w:val="0"/>
      <w:marTop w:val="0"/>
      <w:marBottom w:val="0"/>
      <w:divBdr>
        <w:top w:val="none" w:sz="0" w:space="0" w:color="auto"/>
        <w:left w:val="none" w:sz="0" w:space="0" w:color="auto"/>
        <w:bottom w:val="none" w:sz="0" w:space="0" w:color="auto"/>
        <w:right w:val="none" w:sz="0" w:space="0" w:color="auto"/>
      </w:divBdr>
      <w:divsChild>
        <w:div w:id="409010733">
          <w:marLeft w:val="0"/>
          <w:marRight w:val="0"/>
          <w:marTop w:val="0"/>
          <w:marBottom w:val="0"/>
          <w:divBdr>
            <w:top w:val="none" w:sz="0" w:space="0" w:color="auto"/>
            <w:left w:val="none" w:sz="0" w:space="0" w:color="auto"/>
            <w:bottom w:val="none" w:sz="0" w:space="0" w:color="auto"/>
            <w:right w:val="none" w:sz="0" w:space="0" w:color="auto"/>
          </w:divBdr>
          <w:divsChild>
            <w:div w:id="426193270">
              <w:marLeft w:val="0"/>
              <w:marRight w:val="0"/>
              <w:marTop w:val="100"/>
              <w:marBottom w:val="100"/>
              <w:divBdr>
                <w:top w:val="none" w:sz="0" w:space="0" w:color="auto"/>
                <w:left w:val="none" w:sz="0" w:space="0" w:color="auto"/>
                <w:bottom w:val="none" w:sz="0" w:space="0" w:color="auto"/>
                <w:right w:val="none" w:sz="0" w:space="0" w:color="auto"/>
              </w:divBdr>
              <w:divsChild>
                <w:div w:id="344985568">
                  <w:marLeft w:val="0"/>
                  <w:marRight w:val="0"/>
                  <w:marTop w:val="0"/>
                  <w:marBottom w:val="0"/>
                  <w:divBdr>
                    <w:top w:val="none" w:sz="0" w:space="0" w:color="auto"/>
                    <w:left w:val="none" w:sz="0" w:space="0" w:color="auto"/>
                    <w:bottom w:val="none" w:sz="0" w:space="0" w:color="auto"/>
                    <w:right w:val="none" w:sz="0" w:space="0" w:color="auto"/>
                  </w:divBdr>
                  <w:divsChild>
                    <w:div w:id="176701455">
                      <w:marLeft w:val="0"/>
                      <w:marRight w:val="0"/>
                      <w:marTop w:val="0"/>
                      <w:marBottom w:val="0"/>
                      <w:divBdr>
                        <w:top w:val="none" w:sz="0" w:space="0" w:color="auto"/>
                        <w:left w:val="none" w:sz="0" w:space="0" w:color="auto"/>
                        <w:bottom w:val="none" w:sz="0" w:space="0" w:color="auto"/>
                        <w:right w:val="none" w:sz="0" w:space="0" w:color="auto"/>
                      </w:divBdr>
                      <w:divsChild>
                        <w:div w:id="1332610205">
                          <w:marLeft w:val="0"/>
                          <w:marRight w:val="0"/>
                          <w:marTop w:val="0"/>
                          <w:marBottom w:val="0"/>
                          <w:divBdr>
                            <w:top w:val="none" w:sz="0" w:space="0" w:color="auto"/>
                            <w:left w:val="none" w:sz="0" w:space="0" w:color="auto"/>
                            <w:bottom w:val="none" w:sz="0" w:space="0" w:color="auto"/>
                            <w:right w:val="none" w:sz="0" w:space="0" w:color="auto"/>
                          </w:divBdr>
                          <w:divsChild>
                            <w:div w:id="1787846188">
                              <w:marLeft w:val="0"/>
                              <w:marRight w:val="0"/>
                              <w:marTop w:val="0"/>
                              <w:marBottom w:val="0"/>
                              <w:divBdr>
                                <w:top w:val="none" w:sz="0" w:space="0" w:color="auto"/>
                                <w:left w:val="none" w:sz="0" w:space="0" w:color="auto"/>
                                <w:bottom w:val="none" w:sz="0" w:space="0" w:color="auto"/>
                                <w:right w:val="none" w:sz="0" w:space="0" w:color="auto"/>
                              </w:divBdr>
                              <w:divsChild>
                                <w:div w:id="1266501393">
                                  <w:marLeft w:val="0"/>
                                  <w:marRight w:val="0"/>
                                  <w:marTop w:val="0"/>
                                  <w:marBottom w:val="0"/>
                                  <w:divBdr>
                                    <w:top w:val="none" w:sz="0" w:space="0" w:color="auto"/>
                                    <w:left w:val="none" w:sz="0" w:space="0" w:color="auto"/>
                                    <w:bottom w:val="none" w:sz="0" w:space="0" w:color="auto"/>
                                    <w:right w:val="none" w:sz="0" w:space="0" w:color="auto"/>
                                  </w:divBdr>
                                  <w:divsChild>
                                    <w:div w:id="2055083735">
                                      <w:marLeft w:val="0"/>
                                      <w:marRight w:val="0"/>
                                      <w:marTop w:val="0"/>
                                      <w:marBottom w:val="0"/>
                                      <w:divBdr>
                                        <w:top w:val="none" w:sz="0" w:space="0" w:color="auto"/>
                                        <w:left w:val="none" w:sz="0" w:space="0" w:color="auto"/>
                                        <w:bottom w:val="none" w:sz="0" w:space="0" w:color="auto"/>
                                        <w:right w:val="none" w:sz="0" w:space="0" w:color="auto"/>
                                      </w:divBdr>
                                      <w:divsChild>
                                        <w:div w:id="8201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692921">
      <w:bodyDiv w:val="1"/>
      <w:marLeft w:val="0"/>
      <w:marRight w:val="0"/>
      <w:marTop w:val="0"/>
      <w:marBottom w:val="0"/>
      <w:divBdr>
        <w:top w:val="none" w:sz="0" w:space="0" w:color="auto"/>
        <w:left w:val="none" w:sz="0" w:space="0" w:color="auto"/>
        <w:bottom w:val="none" w:sz="0" w:space="0" w:color="auto"/>
        <w:right w:val="none" w:sz="0" w:space="0" w:color="auto"/>
      </w:divBdr>
      <w:divsChild>
        <w:div w:id="93789770">
          <w:marLeft w:val="0"/>
          <w:marRight w:val="0"/>
          <w:marTop w:val="0"/>
          <w:marBottom w:val="0"/>
          <w:divBdr>
            <w:top w:val="none" w:sz="0" w:space="0" w:color="auto"/>
            <w:left w:val="none" w:sz="0" w:space="0" w:color="auto"/>
            <w:bottom w:val="none" w:sz="0" w:space="0" w:color="auto"/>
            <w:right w:val="none" w:sz="0" w:space="0" w:color="auto"/>
          </w:divBdr>
          <w:divsChild>
            <w:div w:id="1787626002">
              <w:marLeft w:val="0"/>
              <w:marRight w:val="0"/>
              <w:marTop w:val="100"/>
              <w:marBottom w:val="100"/>
              <w:divBdr>
                <w:top w:val="none" w:sz="0" w:space="0" w:color="auto"/>
                <w:left w:val="none" w:sz="0" w:space="0" w:color="auto"/>
                <w:bottom w:val="none" w:sz="0" w:space="0" w:color="auto"/>
                <w:right w:val="none" w:sz="0" w:space="0" w:color="auto"/>
              </w:divBdr>
              <w:divsChild>
                <w:div w:id="1986350585">
                  <w:marLeft w:val="0"/>
                  <w:marRight w:val="0"/>
                  <w:marTop w:val="0"/>
                  <w:marBottom w:val="0"/>
                  <w:divBdr>
                    <w:top w:val="none" w:sz="0" w:space="0" w:color="auto"/>
                    <w:left w:val="none" w:sz="0" w:space="0" w:color="auto"/>
                    <w:bottom w:val="none" w:sz="0" w:space="0" w:color="auto"/>
                    <w:right w:val="none" w:sz="0" w:space="0" w:color="auto"/>
                  </w:divBdr>
                  <w:divsChild>
                    <w:div w:id="1527913981">
                      <w:marLeft w:val="0"/>
                      <w:marRight w:val="0"/>
                      <w:marTop w:val="0"/>
                      <w:marBottom w:val="0"/>
                      <w:divBdr>
                        <w:top w:val="none" w:sz="0" w:space="0" w:color="auto"/>
                        <w:left w:val="none" w:sz="0" w:space="0" w:color="auto"/>
                        <w:bottom w:val="none" w:sz="0" w:space="0" w:color="auto"/>
                        <w:right w:val="none" w:sz="0" w:space="0" w:color="auto"/>
                      </w:divBdr>
                      <w:divsChild>
                        <w:div w:id="968583631">
                          <w:marLeft w:val="0"/>
                          <w:marRight w:val="0"/>
                          <w:marTop w:val="0"/>
                          <w:marBottom w:val="0"/>
                          <w:divBdr>
                            <w:top w:val="none" w:sz="0" w:space="0" w:color="auto"/>
                            <w:left w:val="none" w:sz="0" w:space="0" w:color="auto"/>
                            <w:bottom w:val="none" w:sz="0" w:space="0" w:color="auto"/>
                            <w:right w:val="none" w:sz="0" w:space="0" w:color="auto"/>
                          </w:divBdr>
                          <w:divsChild>
                            <w:div w:id="537622281">
                              <w:marLeft w:val="0"/>
                              <w:marRight w:val="0"/>
                              <w:marTop w:val="0"/>
                              <w:marBottom w:val="0"/>
                              <w:divBdr>
                                <w:top w:val="none" w:sz="0" w:space="0" w:color="auto"/>
                                <w:left w:val="none" w:sz="0" w:space="0" w:color="auto"/>
                                <w:bottom w:val="none" w:sz="0" w:space="0" w:color="auto"/>
                                <w:right w:val="none" w:sz="0" w:space="0" w:color="auto"/>
                              </w:divBdr>
                              <w:divsChild>
                                <w:div w:id="1377856727">
                                  <w:marLeft w:val="0"/>
                                  <w:marRight w:val="0"/>
                                  <w:marTop w:val="0"/>
                                  <w:marBottom w:val="0"/>
                                  <w:divBdr>
                                    <w:top w:val="none" w:sz="0" w:space="0" w:color="auto"/>
                                    <w:left w:val="none" w:sz="0" w:space="0" w:color="auto"/>
                                    <w:bottom w:val="none" w:sz="0" w:space="0" w:color="auto"/>
                                    <w:right w:val="none" w:sz="0" w:space="0" w:color="auto"/>
                                  </w:divBdr>
                                  <w:divsChild>
                                    <w:div w:id="419067571">
                                      <w:marLeft w:val="0"/>
                                      <w:marRight w:val="0"/>
                                      <w:marTop w:val="0"/>
                                      <w:marBottom w:val="0"/>
                                      <w:divBdr>
                                        <w:top w:val="none" w:sz="0" w:space="0" w:color="auto"/>
                                        <w:left w:val="none" w:sz="0" w:space="0" w:color="auto"/>
                                        <w:bottom w:val="none" w:sz="0" w:space="0" w:color="auto"/>
                                        <w:right w:val="none" w:sz="0" w:space="0" w:color="auto"/>
                                      </w:divBdr>
                                      <w:divsChild>
                                        <w:div w:id="10213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608361">
      <w:bodyDiv w:val="1"/>
      <w:marLeft w:val="0"/>
      <w:marRight w:val="0"/>
      <w:marTop w:val="0"/>
      <w:marBottom w:val="0"/>
      <w:divBdr>
        <w:top w:val="none" w:sz="0" w:space="0" w:color="auto"/>
        <w:left w:val="none" w:sz="0" w:space="0" w:color="auto"/>
        <w:bottom w:val="none" w:sz="0" w:space="0" w:color="auto"/>
        <w:right w:val="none" w:sz="0" w:space="0" w:color="auto"/>
      </w:divBdr>
      <w:divsChild>
        <w:div w:id="498690850">
          <w:marLeft w:val="0"/>
          <w:marRight w:val="0"/>
          <w:marTop w:val="0"/>
          <w:marBottom w:val="0"/>
          <w:divBdr>
            <w:top w:val="none" w:sz="0" w:space="0" w:color="auto"/>
            <w:left w:val="none" w:sz="0" w:space="0" w:color="auto"/>
            <w:bottom w:val="none" w:sz="0" w:space="0" w:color="auto"/>
            <w:right w:val="none" w:sz="0" w:space="0" w:color="auto"/>
          </w:divBdr>
          <w:divsChild>
            <w:div w:id="382025643">
              <w:marLeft w:val="0"/>
              <w:marRight w:val="0"/>
              <w:marTop w:val="100"/>
              <w:marBottom w:val="100"/>
              <w:divBdr>
                <w:top w:val="none" w:sz="0" w:space="0" w:color="auto"/>
                <w:left w:val="none" w:sz="0" w:space="0" w:color="auto"/>
                <w:bottom w:val="none" w:sz="0" w:space="0" w:color="auto"/>
                <w:right w:val="none" w:sz="0" w:space="0" w:color="auto"/>
              </w:divBdr>
              <w:divsChild>
                <w:div w:id="1749695289">
                  <w:marLeft w:val="0"/>
                  <w:marRight w:val="0"/>
                  <w:marTop w:val="0"/>
                  <w:marBottom w:val="0"/>
                  <w:divBdr>
                    <w:top w:val="none" w:sz="0" w:space="0" w:color="auto"/>
                    <w:left w:val="none" w:sz="0" w:space="0" w:color="auto"/>
                    <w:bottom w:val="none" w:sz="0" w:space="0" w:color="auto"/>
                    <w:right w:val="none" w:sz="0" w:space="0" w:color="auto"/>
                  </w:divBdr>
                  <w:divsChild>
                    <w:div w:id="1858691985">
                      <w:marLeft w:val="0"/>
                      <w:marRight w:val="0"/>
                      <w:marTop w:val="0"/>
                      <w:marBottom w:val="0"/>
                      <w:divBdr>
                        <w:top w:val="none" w:sz="0" w:space="0" w:color="auto"/>
                        <w:left w:val="none" w:sz="0" w:space="0" w:color="auto"/>
                        <w:bottom w:val="none" w:sz="0" w:space="0" w:color="auto"/>
                        <w:right w:val="none" w:sz="0" w:space="0" w:color="auto"/>
                      </w:divBdr>
                      <w:divsChild>
                        <w:div w:id="1382748120">
                          <w:marLeft w:val="0"/>
                          <w:marRight w:val="0"/>
                          <w:marTop w:val="0"/>
                          <w:marBottom w:val="0"/>
                          <w:divBdr>
                            <w:top w:val="none" w:sz="0" w:space="0" w:color="auto"/>
                            <w:left w:val="none" w:sz="0" w:space="0" w:color="auto"/>
                            <w:bottom w:val="none" w:sz="0" w:space="0" w:color="auto"/>
                            <w:right w:val="none" w:sz="0" w:space="0" w:color="auto"/>
                          </w:divBdr>
                          <w:divsChild>
                            <w:div w:id="1581137696">
                              <w:marLeft w:val="0"/>
                              <w:marRight w:val="0"/>
                              <w:marTop w:val="0"/>
                              <w:marBottom w:val="0"/>
                              <w:divBdr>
                                <w:top w:val="none" w:sz="0" w:space="0" w:color="auto"/>
                                <w:left w:val="none" w:sz="0" w:space="0" w:color="auto"/>
                                <w:bottom w:val="none" w:sz="0" w:space="0" w:color="auto"/>
                                <w:right w:val="none" w:sz="0" w:space="0" w:color="auto"/>
                              </w:divBdr>
                              <w:divsChild>
                                <w:div w:id="1989355949">
                                  <w:marLeft w:val="0"/>
                                  <w:marRight w:val="0"/>
                                  <w:marTop w:val="0"/>
                                  <w:marBottom w:val="0"/>
                                  <w:divBdr>
                                    <w:top w:val="none" w:sz="0" w:space="0" w:color="auto"/>
                                    <w:left w:val="none" w:sz="0" w:space="0" w:color="auto"/>
                                    <w:bottom w:val="none" w:sz="0" w:space="0" w:color="auto"/>
                                    <w:right w:val="none" w:sz="0" w:space="0" w:color="auto"/>
                                  </w:divBdr>
                                  <w:divsChild>
                                    <w:div w:id="1275481407">
                                      <w:marLeft w:val="0"/>
                                      <w:marRight w:val="0"/>
                                      <w:marTop w:val="0"/>
                                      <w:marBottom w:val="0"/>
                                      <w:divBdr>
                                        <w:top w:val="none" w:sz="0" w:space="0" w:color="auto"/>
                                        <w:left w:val="none" w:sz="0" w:space="0" w:color="auto"/>
                                        <w:bottom w:val="none" w:sz="0" w:space="0" w:color="auto"/>
                                        <w:right w:val="none" w:sz="0" w:space="0" w:color="auto"/>
                                      </w:divBdr>
                                      <w:divsChild>
                                        <w:div w:id="86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0697257">
      <w:bodyDiv w:val="1"/>
      <w:marLeft w:val="0"/>
      <w:marRight w:val="0"/>
      <w:marTop w:val="0"/>
      <w:marBottom w:val="0"/>
      <w:divBdr>
        <w:top w:val="none" w:sz="0" w:space="0" w:color="auto"/>
        <w:left w:val="none" w:sz="0" w:space="0" w:color="auto"/>
        <w:bottom w:val="none" w:sz="0" w:space="0" w:color="auto"/>
        <w:right w:val="none" w:sz="0" w:space="0" w:color="auto"/>
      </w:divBdr>
      <w:divsChild>
        <w:div w:id="1643198285">
          <w:marLeft w:val="0"/>
          <w:marRight w:val="0"/>
          <w:marTop w:val="0"/>
          <w:marBottom w:val="0"/>
          <w:divBdr>
            <w:top w:val="none" w:sz="0" w:space="0" w:color="auto"/>
            <w:left w:val="none" w:sz="0" w:space="0" w:color="auto"/>
            <w:bottom w:val="none" w:sz="0" w:space="0" w:color="auto"/>
            <w:right w:val="none" w:sz="0" w:space="0" w:color="auto"/>
          </w:divBdr>
          <w:divsChild>
            <w:div w:id="235166232">
              <w:marLeft w:val="0"/>
              <w:marRight w:val="0"/>
              <w:marTop w:val="100"/>
              <w:marBottom w:val="100"/>
              <w:divBdr>
                <w:top w:val="none" w:sz="0" w:space="0" w:color="auto"/>
                <w:left w:val="none" w:sz="0" w:space="0" w:color="auto"/>
                <w:bottom w:val="none" w:sz="0" w:space="0" w:color="auto"/>
                <w:right w:val="none" w:sz="0" w:space="0" w:color="auto"/>
              </w:divBdr>
              <w:divsChild>
                <w:div w:id="1596399468">
                  <w:marLeft w:val="0"/>
                  <w:marRight w:val="0"/>
                  <w:marTop w:val="0"/>
                  <w:marBottom w:val="0"/>
                  <w:divBdr>
                    <w:top w:val="none" w:sz="0" w:space="0" w:color="auto"/>
                    <w:left w:val="none" w:sz="0" w:space="0" w:color="auto"/>
                    <w:bottom w:val="none" w:sz="0" w:space="0" w:color="auto"/>
                    <w:right w:val="none" w:sz="0" w:space="0" w:color="auto"/>
                  </w:divBdr>
                  <w:divsChild>
                    <w:div w:id="1832408469">
                      <w:marLeft w:val="0"/>
                      <w:marRight w:val="0"/>
                      <w:marTop w:val="0"/>
                      <w:marBottom w:val="0"/>
                      <w:divBdr>
                        <w:top w:val="none" w:sz="0" w:space="0" w:color="auto"/>
                        <w:left w:val="none" w:sz="0" w:space="0" w:color="auto"/>
                        <w:bottom w:val="none" w:sz="0" w:space="0" w:color="auto"/>
                        <w:right w:val="none" w:sz="0" w:space="0" w:color="auto"/>
                      </w:divBdr>
                      <w:divsChild>
                        <w:div w:id="1414744168">
                          <w:marLeft w:val="0"/>
                          <w:marRight w:val="0"/>
                          <w:marTop w:val="0"/>
                          <w:marBottom w:val="0"/>
                          <w:divBdr>
                            <w:top w:val="none" w:sz="0" w:space="0" w:color="auto"/>
                            <w:left w:val="none" w:sz="0" w:space="0" w:color="auto"/>
                            <w:bottom w:val="none" w:sz="0" w:space="0" w:color="auto"/>
                            <w:right w:val="none" w:sz="0" w:space="0" w:color="auto"/>
                          </w:divBdr>
                          <w:divsChild>
                            <w:div w:id="882912188">
                              <w:marLeft w:val="0"/>
                              <w:marRight w:val="0"/>
                              <w:marTop w:val="0"/>
                              <w:marBottom w:val="0"/>
                              <w:divBdr>
                                <w:top w:val="none" w:sz="0" w:space="0" w:color="auto"/>
                                <w:left w:val="none" w:sz="0" w:space="0" w:color="auto"/>
                                <w:bottom w:val="none" w:sz="0" w:space="0" w:color="auto"/>
                                <w:right w:val="none" w:sz="0" w:space="0" w:color="auto"/>
                              </w:divBdr>
                              <w:divsChild>
                                <w:div w:id="621502549">
                                  <w:marLeft w:val="0"/>
                                  <w:marRight w:val="0"/>
                                  <w:marTop w:val="0"/>
                                  <w:marBottom w:val="0"/>
                                  <w:divBdr>
                                    <w:top w:val="none" w:sz="0" w:space="0" w:color="auto"/>
                                    <w:left w:val="none" w:sz="0" w:space="0" w:color="auto"/>
                                    <w:bottom w:val="none" w:sz="0" w:space="0" w:color="auto"/>
                                    <w:right w:val="none" w:sz="0" w:space="0" w:color="auto"/>
                                  </w:divBdr>
                                  <w:divsChild>
                                    <w:div w:id="1595168615">
                                      <w:marLeft w:val="0"/>
                                      <w:marRight w:val="0"/>
                                      <w:marTop w:val="0"/>
                                      <w:marBottom w:val="0"/>
                                      <w:divBdr>
                                        <w:top w:val="none" w:sz="0" w:space="0" w:color="auto"/>
                                        <w:left w:val="none" w:sz="0" w:space="0" w:color="auto"/>
                                        <w:bottom w:val="none" w:sz="0" w:space="0" w:color="auto"/>
                                        <w:right w:val="none" w:sz="0" w:space="0" w:color="auto"/>
                                      </w:divBdr>
                                      <w:divsChild>
                                        <w:div w:id="116177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7965681">
      <w:bodyDiv w:val="1"/>
      <w:marLeft w:val="0"/>
      <w:marRight w:val="0"/>
      <w:marTop w:val="0"/>
      <w:marBottom w:val="0"/>
      <w:divBdr>
        <w:top w:val="none" w:sz="0" w:space="0" w:color="auto"/>
        <w:left w:val="none" w:sz="0" w:space="0" w:color="auto"/>
        <w:bottom w:val="none" w:sz="0" w:space="0" w:color="auto"/>
        <w:right w:val="none" w:sz="0" w:space="0" w:color="auto"/>
      </w:divBdr>
      <w:divsChild>
        <w:div w:id="1130515946">
          <w:marLeft w:val="0"/>
          <w:marRight w:val="0"/>
          <w:marTop w:val="0"/>
          <w:marBottom w:val="0"/>
          <w:divBdr>
            <w:top w:val="none" w:sz="0" w:space="0" w:color="auto"/>
            <w:left w:val="none" w:sz="0" w:space="0" w:color="auto"/>
            <w:bottom w:val="none" w:sz="0" w:space="0" w:color="auto"/>
            <w:right w:val="none" w:sz="0" w:space="0" w:color="auto"/>
          </w:divBdr>
          <w:divsChild>
            <w:div w:id="690961420">
              <w:marLeft w:val="0"/>
              <w:marRight w:val="0"/>
              <w:marTop w:val="100"/>
              <w:marBottom w:val="100"/>
              <w:divBdr>
                <w:top w:val="none" w:sz="0" w:space="0" w:color="auto"/>
                <w:left w:val="none" w:sz="0" w:space="0" w:color="auto"/>
                <w:bottom w:val="none" w:sz="0" w:space="0" w:color="auto"/>
                <w:right w:val="none" w:sz="0" w:space="0" w:color="auto"/>
              </w:divBdr>
              <w:divsChild>
                <w:div w:id="243996858">
                  <w:marLeft w:val="0"/>
                  <w:marRight w:val="0"/>
                  <w:marTop w:val="0"/>
                  <w:marBottom w:val="0"/>
                  <w:divBdr>
                    <w:top w:val="none" w:sz="0" w:space="0" w:color="auto"/>
                    <w:left w:val="none" w:sz="0" w:space="0" w:color="auto"/>
                    <w:bottom w:val="none" w:sz="0" w:space="0" w:color="auto"/>
                    <w:right w:val="none" w:sz="0" w:space="0" w:color="auto"/>
                  </w:divBdr>
                  <w:divsChild>
                    <w:div w:id="188029053">
                      <w:marLeft w:val="0"/>
                      <w:marRight w:val="0"/>
                      <w:marTop w:val="0"/>
                      <w:marBottom w:val="0"/>
                      <w:divBdr>
                        <w:top w:val="none" w:sz="0" w:space="0" w:color="auto"/>
                        <w:left w:val="none" w:sz="0" w:space="0" w:color="auto"/>
                        <w:bottom w:val="none" w:sz="0" w:space="0" w:color="auto"/>
                        <w:right w:val="none" w:sz="0" w:space="0" w:color="auto"/>
                      </w:divBdr>
                      <w:divsChild>
                        <w:div w:id="627395833">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sChild>
                                <w:div w:id="1995378684">
                                  <w:marLeft w:val="0"/>
                                  <w:marRight w:val="0"/>
                                  <w:marTop w:val="0"/>
                                  <w:marBottom w:val="0"/>
                                  <w:divBdr>
                                    <w:top w:val="none" w:sz="0" w:space="0" w:color="auto"/>
                                    <w:left w:val="none" w:sz="0" w:space="0" w:color="auto"/>
                                    <w:bottom w:val="none" w:sz="0" w:space="0" w:color="auto"/>
                                    <w:right w:val="none" w:sz="0" w:space="0" w:color="auto"/>
                                  </w:divBdr>
                                  <w:divsChild>
                                    <w:div w:id="1546218867">
                                      <w:marLeft w:val="0"/>
                                      <w:marRight w:val="0"/>
                                      <w:marTop w:val="0"/>
                                      <w:marBottom w:val="0"/>
                                      <w:divBdr>
                                        <w:top w:val="none" w:sz="0" w:space="0" w:color="auto"/>
                                        <w:left w:val="none" w:sz="0" w:space="0" w:color="auto"/>
                                        <w:bottom w:val="none" w:sz="0" w:space="0" w:color="auto"/>
                                        <w:right w:val="none" w:sz="0" w:space="0" w:color="auto"/>
                                      </w:divBdr>
                                      <w:divsChild>
                                        <w:div w:id="4221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7423760">
      <w:bodyDiv w:val="1"/>
      <w:marLeft w:val="0"/>
      <w:marRight w:val="0"/>
      <w:marTop w:val="0"/>
      <w:marBottom w:val="0"/>
      <w:divBdr>
        <w:top w:val="none" w:sz="0" w:space="0" w:color="auto"/>
        <w:left w:val="none" w:sz="0" w:space="0" w:color="auto"/>
        <w:bottom w:val="none" w:sz="0" w:space="0" w:color="auto"/>
        <w:right w:val="none" w:sz="0" w:space="0" w:color="auto"/>
      </w:divBdr>
      <w:divsChild>
        <w:div w:id="2048680240">
          <w:marLeft w:val="0"/>
          <w:marRight w:val="0"/>
          <w:marTop w:val="0"/>
          <w:marBottom w:val="0"/>
          <w:divBdr>
            <w:top w:val="none" w:sz="0" w:space="0" w:color="auto"/>
            <w:left w:val="none" w:sz="0" w:space="0" w:color="auto"/>
            <w:bottom w:val="none" w:sz="0" w:space="0" w:color="auto"/>
            <w:right w:val="none" w:sz="0" w:space="0" w:color="auto"/>
          </w:divBdr>
          <w:divsChild>
            <w:div w:id="205920554">
              <w:marLeft w:val="0"/>
              <w:marRight w:val="0"/>
              <w:marTop w:val="100"/>
              <w:marBottom w:val="100"/>
              <w:divBdr>
                <w:top w:val="none" w:sz="0" w:space="0" w:color="auto"/>
                <w:left w:val="none" w:sz="0" w:space="0" w:color="auto"/>
                <w:bottom w:val="none" w:sz="0" w:space="0" w:color="auto"/>
                <w:right w:val="none" w:sz="0" w:space="0" w:color="auto"/>
              </w:divBdr>
              <w:divsChild>
                <w:div w:id="370232783">
                  <w:marLeft w:val="0"/>
                  <w:marRight w:val="0"/>
                  <w:marTop w:val="0"/>
                  <w:marBottom w:val="0"/>
                  <w:divBdr>
                    <w:top w:val="none" w:sz="0" w:space="0" w:color="auto"/>
                    <w:left w:val="none" w:sz="0" w:space="0" w:color="auto"/>
                    <w:bottom w:val="none" w:sz="0" w:space="0" w:color="auto"/>
                    <w:right w:val="none" w:sz="0" w:space="0" w:color="auto"/>
                  </w:divBdr>
                  <w:divsChild>
                    <w:div w:id="805703995">
                      <w:marLeft w:val="0"/>
                      <w:marRight w:val="0"/>
                      <w:marTop w:val="0"/>
                      <w:marBottom w:val="0"/>
                      <w:divBdr>
                        <w:top w:val="none" w:sz="0" w:space="0" w:color="auto"/>
                        <w:left w:val="none" w:sz="0" w:space="0" w:color="auto"/>
                        <w:bottom w:val="none" w:sz="0" w:space="0" w:color="auto"/>
                        <w:right w:val="none" w:sz="0" w:space="0" w:color="auto"/>
                      </w:divBdr>
                      <w:divsChild>
                        <w:div w:id="835464119">
                          <w:marLeft w:val="0"/>
                          <w:marRight w:val="0"/>
                          <w:marTop w:val="0"/>
                          <w:marBottom w:val="0"/>
                          <w:divBdr>
                            <w:top w:val="none" w:sz="0" w:space="0" w:color="auto"/>
                            <w:left w:val="none" w:sz="0" w:space="0" w:color="auto"/>
                            <w:bottom w:val="none" w:sz="0" w:space="0" w:color="auto"/>
                            <w:right w:val="none" w:sz="0" w:space="0" w:color="auto"/>
                          </w:divBdr>
                          <w:divsChild>
                            <w:div w:id="1681271038">
                              <w:marLeft w:val="0"/>
                              <w:marRight w:val="0"/>
                              <w:marTop w:val="0"/>
                              <w:marBottom w:val="0"/>
                              <w:divBdr>
                                <w:top w:val="none" w:sz="0" w:space="0" w:color="auto"/>
                                <w:left w:val="none" w:sz="0" w:space="0" w:color="auto"/>
                                <w:bottom w:val="none" w:sz="0" w:space="0" w:color="auto"/>
                                <w:right w:val="none" w:sz="0" w:space="0" w:color="auto"/>
                              </w:divBdr>
                              <w:divsChild>
                                <w:div w:id="1502543964">
                                  <w:marLeft w:val="0"/>
                                  <w:marRight w:val="0"/>
                                  <w:marTop w:val="0"/>
                                  <w:marBottom w:val="0"/>
                                  <w:divBdr>
                                    <w:top w:val="none" w:sz="0" w:space="0" w:color="auto"/>
                                    <w:left w:val="none" w:sz="0" w:space="0" w:color="auto"/>
                                    <w:bottom w:val="none" w:sz="0" w:space="0" w:color="auto"/>
                                    <w:right w:val="none" w:sz="0" w:space="0" w:color="auto"/>
                                  </w:divBdr>
                                  <w:divsChild>
                                    <w:div w:id="237522365">
                                      <w:marLeft w:val="0"/>
                                      <w:marRight w:val="0"/>
                                      <w:marTop w:val="0"/>
                                      <w:marBottom w:val="0"/>
                                      <w:divBdr>
                                        <w:top w:val="none" w:sz="0" w:space="0" w:color="auto"/>
                                        <w:left w:val="none" w:sz="0" w:space="0" w:color="auto"/>
                                        <w:bottom w:val="none" w:sz="0" w:space="0" w:color="auto"/>
                                        <w:right w:val="none" w:sz="0" w:space="0" w:color="auto"/>
                                      </w:divBdr>
                                      <w:divsChild>
                                        <w:div w:id="4236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928354">
      <w:bodyDiv w:val="1"/>
      <w:marLeft w:val="0"/>
      <w:marRight w:val="0"/>
      <w:marTop w:val="0"/>
      <w:marBottom w:val="0"/>
      <w:divBdr>
        <w:top w:val="none" w:sz="0" w:space="0" w:color="auto"/>
        <w:left w:val="none" w:sz="0" w:space="0" w:color="auto"/>
        <w:bottom w:val="none" w:sz="0" w:space="0" w:color="auto"/>
        <w:right w:val="none" w:sz="0" w:space="0" w:color="auto"/>
      </w:divBdr>
      <w:divsChild>
        <w:div w:id="834955002">
          <w:marLeft w:val="0"/>
          <w:marRight w:val="0"/>
          <w:marTop w:val="0"/>
          <w:marBottom w:val="0"/>
          <w:divBdr>
            <w:top w:val="none" w:sz="0" w:space="0" w:color="auto"/>
            <w:left w:val="none" w:sz="0" w:space="0" w:color="auto"/>
            <w:bottom w:val="none" w:sz="0" w:space="0" w:color="auto"/>
            <w:right w:val="none" w:sz="0" w:space="0" w:color="auto"/>
          </w:divBdr>
          <w:divsChild>
            <w:div w:id="1966156424">
              <w:marLeft w:val="0"/>
              <w:marRight w:val="0"/>
              <w:marTop w:val="100"/>
              <w:marBottom w:val="100"/>
              <w:divBdr>
                <w:top w:val="none" w:sz="0" w:space="0" w:color="auto"/>
                <w:left w:val="none" w:sz="0" w:space="0" w:color="auto"/>
                <w:bottom w:val="none" w:sz="0" w:space="0" w:color="auto"/>
                <w:right w:val="none" w:sz="0" w:space="0" w:color="auto"/>
              </w:divBdr>
              <w:divsChild>
                <w:div w:id="2086560428">
                  <w:marLeft w:val="0"/>
                  <w:marRight w:val="0"/>
                  <w:marTop w:val="0"/>
                  <w:marBottom w:val="0"/>
                  <w:divBdr>
                    <w:top w:val="none" w:sz="0" w:space="0" w:color="auto"/>
                    <w:left w:val="none" w:sz="0" w:space="0" w:color="auto"/>
                    <w:bottom w:val="none" w:sz="0" w:space="0" w:color="auto"/>
                    <w:right w:val="none" w:sz="0" w:space="0" w:color="auto"/>
                  </w:divBdr>
                  <w:divsChild>
                    <w:div w:id="1210149965">
                      <w:marLeft w:val="0"/>
                      <w:marRight w:val="0"/>
                      <w:marTop w:val="0"/>
                      <w:marBottom w:val="0"/>
                      <w:divBdr>
                        <w:top w:val="none" w:sz="0" w:space="0" w:color="auto"/>
                        <w:left w:val="none" w:sz="0" w:space="0" w:color="auto"/>
                        <w:bottom w:val="none" w:sz="0" w:space="0" w:color="auto"/>
                        <w:right w:val="none" w:sz="0" w:space="0" w:color="auto"/>
                      </w:divBdr>
                      <w:divsChild>
                        <w:div w:id="883057239">
                          <w:marLeft w:val="0"/>
                          <w:marRight w:val="0"/>
                          <w:marTop w:val="0"/>
                          <w:marBottom w:val="0"/>
                          <w:divBdr>
                            <w:top w:val="none" w:sz="0" w:space="0" w:color="auto"/>
                            <w:left w:val="none" w:sz="0" w:space="0" w:color="auto"/>
                            <w:bottom w:val="none" w:sz="0" w:space="0" w:color="auto"/>
                            <w:right w:val="none" w:sz="0" w:space="0" w:color="auto"/>
                          </w:divBdr>
                          <w:divsChild>
                            <w:div w:id="1605920046">
                              <w:marLeft w:val="0"/>
                              <w:marRight w:val="0"/>
                              <w:marTop w:val="0"/>
                              <w:marBottom w:val="0"/>
                              <w:divBdr>
                                <w:top w:val="none" w:sz="0" w:space="0" w:color="auto"/>
                                <w:left w:val="none" w:sz="0" w:space="0" w:color="auto"/>
                                <w:bottom w:val="none" w:sz="0" w:space="0" w:color="auto"/>
                                <w:right w:val="none" w:sz="0" w:space="0" w:color="auto"/>
                              </w:divBdr>
                              <w:divsChild>
                                <w:div w:id="1001204851">
                                  <w:marLeft w:val="0"/>
                                  <w:marRight w:val="0"/>
                                  <w:marTop w:val="0"/>
                                  <w:marBottom w:val="0"/>
                                  <w:divBdr>
                                    <w:top w:val="none" w:sz="0" w:space="0" w:color="auto"/>
                                    <w:left w:val="none" w:sz="0" w:space="0" w:color="auto"/>
                                    <w:bottom w:val="none" w:sz="0" w:space="0" w:color="auto"/>
                                    <w:right w:val="none" w:sz="0" w:space="0" w:color="auto"/>
                                  </w:divBdr>
                                  <w:divsChild>
                                    <w:div w:id="888565095">
                                      <w:marLeft w:val="0"/>
                                      <w:marRight w:val="0"/>
                                      <w:marTop w:val="0"/>
                                      <w:marBottom w:val="0"/>
                                      <w:divBdr>
                                        <w:top w:val="none" w:sz="0" w:space="0" w:color="auto"/>
                                        <w:left w:val="none" w:sz="0" w:space="0" w:color="auto"/>
                                        <w:bottom w:val="none" w:sz="0" w:space="0" w:color="auto"/>
                                        <w:right w:val="none" w:sz="0" w:space="0" w:color="auto"/>
                                      </w:divBdr>
                                      <w:divsChild>
                                        <w:div w:id="17162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039519">
      <w:bodyDiv w:val="1"/>
      <w:marLeft w:val="0"/>
      <w:marRight w:val="0"/>
      <w:marTop w:val="0"/>
      <w:marBottom w:val="0"/>
      <w:divBdr>
        <w:top w:val="none" w:sz="0" w:space="0" w:color="auto"/>
        <w:left w:val="none" w:sz="0" w:space="0" w:color="auto"/>
        <w:bottom w:val="none" w:sz="0" w:space="0" w:color="auto"/>
        <w:right w:val="none" w:sz="0" w:space="0" w:color="auto"/>
      </w:divBdr>
      <w:divsChild>
        <w:div w:id="1749882435">
          <w:marLeft w:val="0"/>
          <w:marRight w:val="0"/>
          <w:marTop w:val="0"/>
          <w:marBottom w:val="0"/>
          <w:divBdr>
            <w:top w:val="none" w:sz="0" w:space="0" w:color="auto"/>
            <w:left w:val="none" w:sz="0" w:space="0" w:color="auto"/>
            <w:bottom w:val="none" w:sz="0" w:space="0" w:color="auto"/>
            <w:right w:val="none" w:sz="0" w:space="0" w:color="auto"/>
          </w:divBdr>
          <w:divsChild>
            <w:div w:id="1405447675">
              <w:marLeft w:val="0"/>
              <w:marRight w:val="0"/>
              <w:marTop w:val="0"/>
              <w:marBottom w:val="0"/>
              <w:divBdr>
                <w:top w:val="none" w:sz="0" w:space="0" w:color="auto"/>
                <w:left w:val="none" w:sz="0" w:space="0" w:color="auto"/>
                <w:bottom w:val="none" w:sz="0" w:space="0" w:color="auto"/>
                <w:right w:val="none" w:sz="0" w:space="0" w:color="auto"/>
              </w:divBdr>
              <w:divsChild>
                <w:div w:id="527989230">
                  <w:marLeft w:val="0"/>
                  <w:marRight w:val="0"/>
                  <w:marTop w:val="0"/>
                  <w:marBottom w:val="0"/>
                  <w:divBdr>
                    <w:top w:val="none" w:sz="0" w:space="0" w:color="auto"/>
                    <w:left w:val="none" w:sz="0" w:space="0" w:color="auto"/>
                    <w:bottom w:val="none" w:sz="0" w:space="0" w:color="auto"/>
                    <w:right w:val="none" w:sz="0" w:space="0" w:color="auto"/>
                  </w:divBdr>
                  <w:divsChild>
                    <w:div w:id="1714573709">
                      <w:marLeft w:val="1"/>
                      <w:marRight w:val="1"/>
                      <w:marTop w:val="0"/>
                      <w:marBottom w:val="0"/>
                      <w:divBdr>
                        <w:top w:val="none" w:sz="0" w:space="0" w:color="auto"/>
                        <w:left w:val="none" w:sz="0" w:space="0" w:color="auto"/>
                        <w:bottom w:val="none" w:sz="0" w:space="0" w:color="auto"/>
                        <w:right w:val="none" w:sz="0" w:space="0" w:color="auto"/>
                      </w:divBdr>
                      <w:divsChild>
                        <w:div w:id="940256275">
                          <w:marLeft w:val="0"/>
                          <w:marRight w:val="0"/>
                          <w:marTop w:val="0"/>
                          <w:marBottom w:val="0"/>
                          <w:divBdr>
                            <w:top w:val="none" w:sz="0" w:space="0" w:color="auto"/>
                            <w:left w:val="none" w:sz="0" w:space="0" w:color="auto"/>
                            <w:bottom w:val="none" w:sz="0" w:space="0" w:color="auto"/>
                            <w:right w:val="none" w:sz="0" w:space="0" w:color="auto"/>
                          </w:divBdr>
                          <w:divsChild>
                            <w:div w:id="347222281">
                              <w:marLeft w:val="0"/>
                              <w:marRight w:val="0"/>
                              <w:marTop w:val="0"/>
                              <w:marBottom w:val="360"/>
                              <w:divBdr>
                                <w:top w:val="none" w:sz="0" w:space="0" w:color="auto"/>
                                <w:left w:val="none" w:sz="0" w:space="0" w:color="auto"/>
                                <w:bottom w:val="none" w:sz="0" w:space="0" w:color="auto"/>
                                <w:right w:val="none" w:sz="0" w:space="0" w:color="auto"/>
                              </w:divBdr>
                              <w:divsChild>
                                <w:div w:id="1899436177">
                                  <w:marLeft w:val="0"/>
                                  <w:marRight w:val="0"/>
                                  <w:marTop w:val="0"/>
                                  <w:marBottom w:val="0"/>
                                  <w:divBdr>
                                    <w:top w:val="none" w:sz="0" w:space="0" w:color="auto"/>
                                    <w:left w:val="none" w:sz="0" w:space="0" w:color="auto"/>
                                    <w:bottom w:val="none" w:sz="0" w:space="0" w:color="auto"/>
                                    <w:right w:val="none" w:sz="0" w:space="0" w:color="auto"/>
                                  </w:divBdr>
                                  <w:divsChild>
                                    <w:div w:id="1690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287073">
      <w:bodyDiv w:val="1"/>
      <w:marLeft w:val="0"/>
      <w:marRight w:val="0"/>
      <w:marTop w:val="0"/>
      <w:marBottom w:val="0"/>
      <w:divBdr>
        <w:top w:val="none" w:sz="0" w:space="0" w:color="auto"/>
        <w:left w:val="none" w:sz="0" w:space="0" w:color="auto"/>
        <w:bottom w:val="none" w:sz="0" w:space="0" w:color="auto"/>
        <w:right w:val="none" w:sz="0" w:space="0" w:color="auto"/>
      </w:divBdr>
      <w:divsChild>
        <w:div w:id="1076368116">
          <w:marLeft w:val="0"/>
          <w:marRight w:val="0"/>
          <w:marTop w:val="0"/>
          <w:marBottom w:val="0"/>
          <w:divBdr>
            <w:top w:val="none" w:sz="0" w:space="0" w:color="auto"/>
            <w:left w:val="none" w:sz="0" w:space="0" w:color="auto"/>
            <w:bottom w:val="none" w:sz="0" w:space="0" w:color="auto"/>
            <w:right w:val="none" w:sz="0" w:space="0" w:color="auto"/>
          </w:divBdr>
          <w:divsChild>
            <w:div w:id="37827319">
              <w:marLeft w:val="0"/>
              <w:marRight w:val="0"/>
              <w:marTop w:val="100"/>
              <w:marBottom w:val="100"/>
              <w:divBdr>
                <w:top w:val="none" w:sz="0" w:space="0" w:color="auto"/>
                <w:left w:val="none" w:sz="0" w:space="0" w:color="auto"/>
                <w:bottom w:val="none" w:sz="0" w:space="0" w:color="auto"/>
                <w:right w:val="none" w:sz="0" w:space="0" w:color="auto"/>
              </w:divBdr>
              <w:divsChild>
                <w:div w:id="1750736017">
                  <w:marLeft w:val="0"/>
                  <w:marRight w:val="0"/>
                  <w:marTop w:val="0"/>
                  <w:marBottom w:val="0"/>
                  <w:divBdr>
                    <w:top w:val="none" w:sz="0" w:space="0" w:color="auto"/>
                    <w:left w:val="none" w:sz="0" w:space="0" w:color="auto"/>
                    <w:bottom w:val="none" w:sz="0" w:space="0" w:color="auto"/>
                    <w:right w:val="none" w:sz="0" w:space="0" w:color="auto"/>
                  </w:divBdr>
                  <w:divsChild>
                    <w:div w:id="1804037747">
                      <w:marLeft w:val="0"/>
                      <w:marRight w:val="0"/>
                      <w:marTop w:val="0"/>
                      <w:marBottom w:val="0"/>
                      <w:divBdr>
                        <w:top w:val="none" w:sz="0" w:space="0" w:color="auto"/>
                        <w:left w:val="none" w:sz="0" w:space="0" w:color="auto"/>
                        <w:bottom w:val="none" w:sz="0" w:space="0" w:color="auto"/>
                        <w:right w:val="none" w:sz="0" w:space="0" w:color="auto"/>
                      </w:divBdr>
                      <w:divsChild>
                        <w:div w:id="1400667538">
                          <w:marLeft w:val="0"/>
                          <w:marRight w:val="0"/>
                          <w:marTop w:val="0"/>
                          <w:marBottom w:val="0"/>
                          <w:divBdr>
                            <w:top w:val="none" w:sz="0" w:space="0" w:color="auto"/>
                            <w:left w:val="none" w:sz="0" w:space="0" w:color="auto"/>
                            <w:bottom w:val="none" w:sz="0" w:space="0" w:color="auto"/>
                            <w:right w:val="none" w:sz="0" w:space="0" w:color="auto"/>
                          </w:divBdr>
                          <w:divsChild>
                            <w:div w:id="459231396">
                              <w:marLeft w:val="0"/>
                              <w:marRight w:val="0"/>
                              <w:marTop w:val="0"/>
                              <w:marBottom w:val="0"/>
                              <w:divBdr>
                                <w:top w:val="none" w:sz="0" w:space="0" w:color="auto"/>
                                <w:left w:val="none" w:sz="0" w:space="0" w:color="auto"/>
                                <w:bottom w:val="none" w:sz="0" w:space="0" w:color="auto"/>
                                <w:right w:val="none" w:sz="0" w:space="0" w:color="auto"/>
                              </w:divBdr>
                              <w:divsChild>
                                <w:div w:id="974139896">
                                  <w:marLeft w:val="0"/>
                                  <w:marRight w:val="0"/>
                                  <w:marTop w:val="0"/>
                                  <w:marBottom w:val="0"/>
                                  <w:divBdr>
                                    <w:top w:val="none" w:sz="0" w:space="0" w:color="auto"/>
                                    <w:left w:val="none" w:sz="0" w:space="0" w:color="auto"/>
                                    <w:bottom w:val="none" w:sz="0" w:space="0" w:color="auto"/>
                                    <w:right w:val="none" w:sz="0" w:space="0" w:color="auto"/>
                                  </w:divBdr>
                                  <w:divsChild>
                                    <w:div w:id="873812852">
                                      <w:marLeft w:val="0"/>
                                      <w:marRight w:val="0"/>
                                      <w:marTop w:val="0"/>
                                      <w:marBottom w:val="0"/>
                                      <w:divBdr>
                                        <w:top w:val="none" w:sz="0" w:space="0" w:color="auto"/>
                                        <w:left w:val="none" w:sz="0" w:space="0" w:color="auto"/>
                                        <w:bottom w:val="none" w:sz="0" w:space="0" w:color="auto"/>
                                        <w:right w:val="none" w:sz="0" w:space="0" w:color="auto"/>
                                      </w:divBdr>
                                      <w:divsChild>
                                        <w:div w:id="13830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216528">
      <w:bodyDiv w:val="1"/>
      <w:marLeft w:val="0"/>
      <w:marRight w:val="0"/>
      <w:marTop w:val="0"/>
      <w:marBottom w:val="0"/>
      <w:divBdr>
        <w:top w:val="none" w:sz="0" w:space="0" w:color="auto"/>
        <w:left w:val="none" w:sz="0" w:space="0" w:color="auto"/>
        <w:bottom w:val="none" w:sz="0" w:space="0" w:color="auto"/>
        <w:right w:val="none" w:sz="0" w:space="0" w:color="auto"/>
      </w:divBdr>
    </w:div>
    <w:div w:id="580025409">
      <w:bodyDiv w:val="1"/>
      <w:marLeft w:val="0"/>
      <w:marRight w:val="0"/>
      <w:marTop w:val="0"/>
      <w:marBottom w:val="0"/>
      <w:divBdr>
        <w:top w:val="none" w:sz="0" w:space="0" w:color="auto"/>
        <w:left w:val="none" w:sz="0" w:space="0" w:color="auto"/>
        <w:bottom w:val="none" w:sz="0" w:space="0" w:color="auto"/>
        <w:right w:val="none" w:sz="0" w:space="0" w:color="auto"/>
      </w:divBdr>
      <w:divsChild>
        <w:div w:id="1942178655">
          <w:marLeft w:val="0"/>
          <w:marRight w:val="0"/>
          <w:marTop w:val="0"/>
          <w:marBottom w:val="0"/>
          <w:divBdr>
            <w:top w:val="none" w:sz="0" w:space="0" w:color="auto"/>
            <w:left w:val="none" w:sz="0" w:space="0" w:color="auto"/>
            <w:bottom w:val="none" w:sz="0" w:space="0" w:color="auto"/>
            <w:right w:val="none" w:sz="0" w:space="0" w:color="auto"/>
          </w:divBdr>
          <w:divsChild>
            <w:div w:id="84498354">
              <w:marLeft w:val="0"/>
              <w:marRight w:val="0"/>
              <w:marTop w:val="100"/>
              <w:marBottom w:val="100"/>
              <w:divBdr>
                <w:top w:val="none" w:sz="0" w:space="0" w:color="auto"/>
                <w:left w:val="none" w:sz="0" w:space="0" w:color="auto"/>
                <w:bottom w:val="none" w:sz="0" w:space="0" w:color="auto"/>
                <w:right w:val="none" w:sz="0" w:space="0" w:color="auto"/>
              </w:divBdr>
              <w:divsChild>
                <w:div w:id="780303332">
                  <w:marLeft w:val="0"/>
                  <w:marRight w:val="0"/>
                  <w:marTop w:val="0"/>
                  <w:marBottom w:val="0"/>
                  <w:divBdr>
                    <w:top w:val="none" w:sz="0" w:space="0" w:color="auto"/>
                    <w:left w:val="none" w:sz="0" w:space="0" w:color="auto"/>
                    <w:bottom w:val="none" w:sz="0" w:space="0" w:color="auto"/>
                    <w:right w:val="none" w:sz="0" w:space="0" w:color="auto"/>
                  </w:divBdr>
                  <w:divsChild>
                    <w:div w:id="1188329525">
                      <w:marLeft w:val="0"/>
                      <w:marRight w:val="0"/>
                      <w:marTop w:val="0"/>
                      <w:marBottom w:val="0"/>
                      <w:divBdr>
                        <w:top w:val="none" w:sz="0" w:space="0" w:color="auto"/>
                        <w:left w:val="none" w:sz="0" w:space="0" w:color="auto"/>
                        <w:bottom w:val="none" w:sz="0" w:space="0" w:color="auto"/>
                        <w:right w:val="none" w:sz="0" w:space="0" w:color="auto"/>
                      </w:divBdr>
                      <w:divsChild>
                        <w:div w:id="833571210">
                          <w:marLeft w:val="0"/>
                          <w:marRight w:val="0"/>
                          <w:marTop w:val="0"/>
                          <w:marBottom w:val="0"/>
                          <w:divBdr>
                            <w:top w:val="none" w:sz="0" w:space="0" w:color="auto"/>
                            <w:left w:val="none" w:sz="0" w:space="0" w:color="auto"/>
                            <w:bottom w:val="none" w:sz="0" w:space="0" w:color="auto"/>
                            <w:right w:val="none" w:sz="0" w:space="0" w:color="auto"/>
                          </w:divBdr>
                          <w:divsChild>
                            <w:div w:id="994141215">
                              <w:marLeft w:val="0"/>
                              <w:marRight w:val="0"/>
                              <w:marTop w:val="0"/>
                              <w:marBottom w:val="0"/>
                              <w:divBdr>
                                <w:top w:val="none" w:sz="0" w:space="0" w:color="auto"/>
                                <w:left w:val="none" w:sz="0" w:space="0" w:color="auto"/>
                                <w:bottom w:val="none" w:sz="0" w:space="0" w:color="auto"/>
                                <w:right w:val="none" w:sz="0" w:space="0" w:color="auto"/>
                              </w:divBdr>
                              <w:divsChild>
                                <w:div w:id="1629971561">
                                  <w:marLeft w:val="0"/>
                                  <w:marRight w:val="0"/>
                                  <w:marTop w:val="0"/>
                                  <w:marBottom w:val="0"/>
                                  <w:divBdr>
                                    <w:top w:val="none" w:sz="0" w:space="0" w:color="auto"/>
                                    <w:left w:val="none" w:sz="0" w:space="0" w:color="auto"/>
                                    <w:bottom w:val="none" w:sz="0" w:space="0" w:color="auto"/>
                                    <w:right w:val="none" w:sz="0" w:space="0" w:color="auto"/>
                                  </w:divBdr>
                                  <w:divsChild>
                                    <w:div w:id="1005208446">
                                      <w:marLeft w:val="0"/>
                                      <w:marRight w:val="0"/>
                                      <w:marTop w:val="0"/>
                                      <w:marBottom w:val="0"/>
                                      <w:divBdr>
                                        <w:top w:val="none" w:sz="0" w:space="0" w:color="auto"/>
                                        <w:left w:val="none" w:sz="0" w:space="0" w:color="auto"/>
                                        <w:bottom w:val="none" w:sz="0" w:space="0" w:color="auto"/>
                                        <w:right w:val="none" w:sz="0" w:space="0" w:color="auto"/>
                                      </w:divBdr>
                                      <w:divsChild>
                                        <w:div w:id="19863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950144">
      <w:bodyDiv w:val="1"/>
      <w:marLeft w:val="0"/>
      <w:marRight w:val="0"/>
      <w:marTop w:val="0"/>
      <w:marBottom w:val="0"/>
      <w:divBdr>
        <w:top w:val="none" w:sz="0" w:space="0" w:color="auto"/>
        <w:left w:val="none" w:sz="0" w:space="0" w:color="auto"/>
        <w:bottom w:val="none" w:sz="0" w:space="0" w:color="auto"/>
        <w:right w:val="none" w:sz="0" w:space="0" w:color="auto"/>
      </w:divBdr>
    </w:div>
    <w:div w:id="678506126">
      <w:bodyDiv w:val="1"/>
      <w:marLeft w:val="0"/>
      <w:marRight w:val="0"/>
      <w:marTop w:val="0"/>
      <w:marBottom w:val="0"/>
      <w:divBdr>
        <w:top w:val="none" w:sz="0" w:space="0" w:color="auto"/>
        <w:left w:val="none" w:sz="0" w:space="0" w:color="auto"/>
        <w:bottom w:val="none" w:sz="0" w:space="0" w:color="auto"/>
        <w:right w:val="none" w:sz="0" w:space="0" w:color="auto"/>
      </w:divBdr>
      <w:divsChild>
        <w:div w:id="442189920">
          <w:marLeft w:val="0"/>
          <w:marRight w:val="0"/>
          <w:marTop w:val="0"/>
          <w:marBottom w:val="0"/>
          <w:divBdr>
            <w:top w:val="none" w:sz="0" w:space="0" w:color="auto"/>
            <w:left w:val="none" w:sz="0" w:space="0" w:color="auto"/>
            <w:bottom w:val="none" w:sz="0" w:space="0" w:color="auto"/>
            <w:right w:val="none" w:sz="0" w:space="0" w:color="auto"/>
          </w:divBdr>
          <w:divsChild>
            <w:div w:id="1836257822">
              <w:marLeft w:val="0"/>
              <w:marRight w:val="0"/>
              <w:marTop w:val="100"/>
              <w:marBottom w:val="100"/>
              <w:divBdr>
                <w:top w:val="none" w:sz="0" w:space="0" w:color="auto"/>
                <w:left w:val="none" w:sz="0" w:space="0" w:color="auto"/>
                <w:bottom w:val="none" w:sz="0" w:space="0" w:color="auto"/>
                <w:right w:val="none" w:sz="0" w:space="0" w:color="auto"/>
              </w:divBdr>
              <w:divsChild>
                <w:div w:id="104077633">
                  <w:marLeft w:val="0"/>
                  <w:marRight w:val="0"/>
                  <w:marTop w:val="0"/>
                  <w:marBottom w:val="0"/>
                  <w:divBdr>
                    <w:top w:val="none" w:sz="0" w:space="0" w:color="auto"/>
                    <w:left w:val="none" w:sz="0" w:space="0" w:color="auto"/>
                    <w:bottom w:val="none" w:sz="0" w:space="0" w:color="auto"/>
                    <w:right w:val="none" w:sz="0" w:space="0" w:color="auto"/>
                  </w:divBdr>
                  <w:divsChild>
                    <w:div w:id="1536382051">
                      <w:marLeft w:val="0"/>
                      <w:marRight w:val="0"/>
                      <w:marTop w:val="0"/>
                      <w:marBottom w:val="0"/>
                      <w:divBdr>
                        <w:top w:val="none" w:sz="0" w:space="0" w:color="auto"/>
                        <w:left w:val="none" w:sz="0" w:space="0" w:color="auto"/>
                        <w:bottom w:val="none" w:sz="0" w:space="0" w:color="auto"/>
                        <w:right w:val="none" w:sz="0" w:space="0" w:color="auto"/>
                      </w:divBdr>
                      <w:divsChild>
                        <w:div w:id="739716979">
                          <w:marLeft w:val="0"/>
                          <w:marRight w:val="0"/>
                          <w:marTop w:val="0"/>
                          <w:marBottom w:val="0"/>
                          <w:divBdr>
                            <w:top w:val="none" w:sz="0" w:space="0" w:color="auto"/>
                            <w:left w:val="none" w:sz="0" w:space="0" w:color="auto"/>
                            <w:bottom w:val="none" w:sz="0" w:space="0" w:color="auto"/>
                            <w:right w:val="none" w:sz="0" w:space="0" w:color="auto"/>
                          </w:divBdr>
                          <w:divsChild>
                            <w:div w:id="901597821">
                              <w:marLeft w:val="0"/>
                              <w:marRight w:val="0"/>
                              <w:marTop w:val="0"/>
                              <w:marBottom w:val="0"/>
                              <w:divBdr>
                                <w:top w:val="none" w:sz="0" w:space="0" w:color="auto"/>
                                <w:left w:val="none" w:sz="0" w:space="0" w:color="auto"/>
                                <w:bottom w:val="none" w:sz="0" w:space="0" w:color="auto"/>
                                <w:right w:val="none" w:sz="0" w:space="0" w:color="auto"/>
                              </w:divBdr>
                              <w:divsChild>
                                <w:div w:id="285890928">
                                  <w:marLeft w:val="0"/>
                                  <w:marRight w:val="0"/>
                                  <w:marTop w:val="0"/>
                                  <w:marBottom w:val="0"/>
                                  <w:divBdr>
                                    <w:top w:val="none" w:sz="0" w:space="0" w:color="auto"/>
                                    <w:left w:val="none" w:sz="0" w:space="0" w:color="auto"/>
                                    <w:bottom w:val="none" w:sz="0" w:space="0" w:color="auto"/>
                                    <w:right w:val="none" w:sz="0" w:space="0" w:color="auto"/>
                                  </w:divBdr>
                                  <w:divsChild>
                                    <w:div w:id="1126393340">
                                      <w:marLeft w:val="0"/>
                                      <w:marRight w:val="0"/>
                                      <w:marTop w:val="0"/>
                                      <w:marBottom w:val="0"/>
                                      <w:divBdr>
                                        <w:top w:val="none" w:sz="0" w:space="0" w:color="auto"/>
                                        <w:left w:val="none" w:sz="0" w:space="0" w:color="auto"/>
                                        <w:bottom w:val="none" w:sz="0" w:space="0" w:color="auto"/>
                                        <w:right w:val="none" w:sz="0" w:space="0" w:color="auto"/>
                                      </w:divBdr>
                                      <w:divsChild>
                                        <w:div w:id="15034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8963665">
      <w:bodyDiv w:val="1"/>
      <w:marLeft w:val="0"/>
      <w:marRight w:val="0"/>
      <w:marTop w:val="0"/>
      <w:marBottom w:val="0"/>
      <w:divBdr>
        <w:top w:val="none" w:sz="0" w:space="0" w:color="auto"/>
        <w:left w:val="none" w:sz="0" w:space="0" w:color="auto"/>
        <w:bottom w:val="none" w:sz="0" w:space="0" w:color="auto"/>
        <w:right w:val="none" w:sz="0" w:space="0" w:color="auto"/>
      </w:divBdr>
    </w:div>
    <w:div w:id="747533308">
      <w:bodyDiv w:val="1"/>
      <w:marLeft w:val="0"/>
      <w:marRight w:val="0"/>
      <w:marTop w:val="0"/>
      <w:marBottom w:val="0"/>
      <w:divBdr>
        <w:top w:val="none" w:sz="0" w:space="0" w:color="auto"/>
        <w:left w:val="none" w:sz="0" w:space="0" w:color="auto"/>
        <w:bottom w:val="none" w:sz="0" w:space="0" w:color="auto"/>
        <w:right w:val="none" w:sz="0" w:space="0" w:color="auto"/>
      </w:divBdr>
      <w:divsChild>
        <w:div w:id="557400950">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100"/>
              <w:marBottom w:val="100"/>
              <w:divBdr>
                <w:top w:val="none" w:sz="0" w:space="0" w:color="auto"/>
                <w:left w:val="none" w:sz="0" w:space="0" w:color="auto"/>
                <w:bottom w:val="none" w:sz="0" w:space="0" w:color="auto"/>
                <w:right w:val="none" w:sz="0" w:space="0" w:color="auto"/>
              </w:divBdr>
              <w:divsChild>
                <w:div w:id="962225454">
                  <w:marLeft w:val="0"/>
                  <w:marRight w:val="0"/>
                  <w:marTop w:val="0"/>
                  <w:marBottom w:val="0"/>
                  <w:divBdr>
                    <w:top w:val="none" w:sz="0" w:space="0" w:color="auto"/>
                    <w:left w:val="none" w:sz="0" w:space="0" w:color="auto"/>
                    <w:bottom w:val="none" w:sz="0" w:space="0" w:color="auto"/>
                    <w:right w:val="none" w:sz="0" w:space="0" w:color="auto"/>
                  </w:divBdr>
                  <w:divsChild>
                    <w:div w:id="164132200">
                      <w:marLeft w:val="0"/>
                      <w:marRight w:val="0"/>
                      <w:marTop w:val="0"/>
                      <w:marBottom w:val="0"/>
                      <w:divBdr>
                        <w:top w:val="none" w:sz="0" w:space="0" w:color="auto"/>
                        <w:left w:val="none" w:sz="0" w:space="0" w:color="auto"/>
                        <w:bottom w:val="none" w:sz="0" w:space="0" w:color="auto"/>
                        <w:right w:val="none" w:sz="0" w:space="0" w:color="auto"/>
                      </w:divBdr>
                      <w:divsChild>
                        <w:div w:id="1303533898">
                          <w:marLeft w:val="0"/>
                          <w:marRight w:val="0"/>
                          <w:marTop w:val="0"/>
                          <w:marBottom w:val="0"/>
                          <w:divBdr>
                            <w:top w:val="none" w:sz="0" w:space="0" w:color="auto"/>
                            <w:left w:val="none" w:sz="0" w:space="0" w:color="auto"/>
                            <w:bottom w:val="none" w:sz="0" w:space="0" w:color="auto"/>
                            <w:right w:val="none" w:sz="0" w:space="0" w:color="auto"/>
                          </w:divBdr>
                          <w:divsChild>
                            <w:div w:id="1394306137">
                              <w:marLeft w:val="0"/>
                              <w:marRight w:val="0"/>
                              <w:marTop w:val="0"/>
                              <w:marBottom w:val="0"/>
                              <w:divBdr>
                                <w:top w:val="none" w:sz="0" w:space="0" w:color="auto"/>
                                <w:left w:val="none" w:sz="0" w:space="0" w:color="auto"/>
                                <w:bottom w:val="none" w:sz="0" w:space="0" w:color="auto"/>
                                <w:right w:val="none" w:sz="0" w:space="0" w:color="auto"/>
                              </w:divBdr>
                              <w:divsChild>
                                <w:div w:id="2109689143">
                                  <w:marLeft w:val="0"/>
                                  <w:marRight w:val="0"/>
                                  <w:marTop w:val="0"/>
                                  <w:marBottom w:val="0"/>
                                  <w:divBdr>
                                    <w:top w:val="none" w:sz="0" w:space="0" w:color="auto"/>
                                    <w:left w:val="none" w:sz="0" w:space="0" w:color="auto"/>
                                    <w:bottom w:val="none" w:sz="0" w:space="0" w:color="auto"/>
                                    <w:right w:val="none" w:sz="0" w:space="0" w:color="auto"/>
                                  </w:divBdr>
                                  <w:divsChild>
                                    <w:div w:id="724378219">
                                      <w:marLeft w:val="0"/>
                                      <w:marRight w:val="0"/>
                                      <w:marTop w:val="0"/>
                                      <w:marBottom w:val="0"/>
                                      <w:divBdr>
                                        <w:top w:val="none" w:sz="0" w:space="0" w:color="auto"/>
                                        <w:left w:val="none" w:sz="0" w:space="0" w:color="auto"/>
                                        <w:bottom w:val="none" w:sz="0" w:space="0" w:color="auto"/>
                                        <w:right w:val="none" w:sz="0" w:space="0" w:color="auto"/>
                                      </w:divBdr>
                                      <w:divsChild>
                                        <w:div w:id="9477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621950">
      <w:bodyDiv w:val="1"/>
      <w:marLeft w:val="0"/>
      <w:marRight w:val="0"/>
      <w:marTop w:val="0"/>
      <w:marBottom w:val="0"/>
      <w:divBdr>
        <w:top w:val="none" w:sz="0" w:space="0" w:color="auto"/>
        <w:left w:val="none" w:sz="0" w:space="0" w:color="auto"/>
        <w:bottom w:val="none" w:sz="0" w:space="0" w:color="auto"/>
        <w:right w:val="none" w:sz="0" w:space="0" w:color="auto"/>
      </w:divBdr>
    </w:div>
    <w:div w:id="816723805">
      <w:bodyDiv w:val="1"/>
      <w:marLeft w:val="0"/>
      <w:marRight w:val="0"/>
      <w:marTop w:val="0"/>
      <w:marBottom w:val="0"/>
      <w:divBdr>
        <w:top w:val="none" w:sz="0" w:space="0" w:color="auto"/>
        <w:left w:val="none" w:sz="0" w:space="0" w:color="auto"/>
        <w:bottom w:val="none" w:sz="0" w:space="0" w:color="auto"/>
        <w:right w:val="none" w:sz="0" w:space="0" w:color="auto"/>
      </w:divBdr>
      <w:divsChild>
        <w:div w:id="1251354104">
          <w:marLeft w:val="0"/>
          <w:marRight w:val="0"/>
          <w:marTop w:val="0"/>
          <w:marBottom w:val="0"/>
          <w:divBdr>
            <w:top w:val="none" w:sz="0" w:space="0" w:color="auto"/>
            <w:left w:val="none" w:sz="0" w:space="0" w:color="auto"/>
            <w:bottom w:val="none" w:sz="0" w:space="0" w:color="auto"/>
            <w:right w:val="none" w:sz="0" w:space="0" w:color="auto"/>
          </w:divBdr>
          <w:divsChild>
            <w:div w:id="762804154">
              <w:marLeft w:val="0"/>
              <w:marRight w:val="0"/>
              <w:marTop w:val="100"/>
              <w:marBottom w:val="100"/>
              <w:divBdr>
                <w:top w:val="none" w:sz="0" w:space="0" w:color="auto"/>
                <w:left w:val="none" w:sz="0" w:space="0" w:color="auto"/>
                <w:bottom w:val="none" w:sz="0" w:space="0" w:color="auto"/>
                <w:right w:val="none" w:sz="0" w:space="0" w:color="auto"/>
              </w:divBdr>
              <w:divsChild>
                <w:div w:id="751849635">
                  <w:marLeft w:val="0"/>
                  <w:marRight w:val="0"/>
                  <w:marTop w:val="0"/>
                  <w:marBottom w:val="0"/>
                  <w:divBdr>
                    <w:top w:val="none" w:sz="0" w:space="0" w:color="auto"/>
                    <w:left w:val="none" w:sz="0" w:space="0" w:color="auto"/>
                    <w:bottom w:val="none" w:sz="0" w:space="0" w:color="auto"/>
                    <w:right w:val="none" w:sz="0" w:space="0" w:color="auto"/>
                  </w:divBdr>
                  <w:divsChild>
                    <w:div w:id="1347754454">
                      <w:marLeft w:val="0"/>
                      <w:marRight w:val="0"/>
                      <w:marTop w:val="0"/>
                      <w:marBottom w:val="0"/>
                      <w:divBdr>
                        <w:top w:val="none" w:sz="0" w:space="0" w:color="auto"/>
                        <w:left w:val="none" w:sz="0" w:space="0" w:color="auto"/>
                        <w:bottom w:val="none" w:sz="0" w:space="0" w:color="auto"/>
                        <w:right w:val="none" w:sz="0" w:space="0" w:color="auto"/>
                      </w:divBdr>
                      <w:divsChild>
                        <w:div w:id="1967544321">
                          <w:marLeft w:val="0"/>
                          <w:marRight w:val="0"/>
                          <w:marTop w:val="0"/>
                          <w:marBottom w:val="0"/>
                          <w:divBdr>
                            <w:top w:val="none" w:sz="0" w:space="0" w:color="auto"/>
                            <w:left w:val="none" w:sz="0" w:space="0" w:color="auto"/>
                            <w:bottom w:val="none" w:sz="0" w:space="0" w:color="auto"/>
                            <w:right w:val="none" w:sz="0" w:space="0" w:color="auto"/>
                          </w:divBdr>
                          <w:divsChild>
                            <w:div w:id="812602734">
                              <w:marLeft w:val="0"/>
                              <w:marRight w:val="0"/>
                              <w:marTop w:val="0"/>
                              <w:marBottom w:val="0"/>
                              <w:divBdr>
                                <w:top w:val="none" w:sz="0" w:space="0" w:color="auto"/>
                                <w:left w:val="none" w:sz="0" w:space="0" w:color="auto"/>
                                <w:bottom w:val="none" w:sz="0" w:space="0" w:color="auto"/>
                                <w:right w:val="none" w:sz="0" w:space="0" w:color="auto"/>
                              </w:divBdr>
                              <w:divsChild>
                                <w:div w:id="854998859">
                                  <w:marLeft w:val="0"/>
                                  <w:marRight w:val="0"/>
                                  <w:marTop w:val="0"/>
                                  <w:marBottom w:val="0"/>
                                  <w:divBdr>
                                    <w:top w:val="none" w:sz="0" w:space="0" w:color="auto"/>
                                    <w:left w:val="none" w:sz="0" w:space="0" w:color="auto"/>
                                    <w:bottom w:val="none" w:sz="0" w:space="0" w:color="auto"/>
                                    <w:right w:val="none" w:sz="0" w:space="0" w:color="auto"/>
                                  </w:divBdr>
                                  <w:divsChild>
                                    <w:div w:id="210770660">
                                      <w:marLeft w:val="0"/>
                                      <w:marRight w:val="0"/>
                                      <w:marTop w:val="0"/>
                                      <w:marBottom w:val="0"/>
                                      <w:divBdr>
                                        <w:top w:val="none" w:sz="0" w:space="0" w:color="auto"/>
                                        <w:left w:val="none" w:sz="0" w:space="0" w:color="auto"/>
                                        <w:bottom w:val="none" w:sz="0" w:space="0" w:color="auto"/>
                                        <w:right w:val="none" w:sz="0" w:space="0" w:color="auto"/>
                                      </w:divBdr>
                                      <w:divsChild>
                                        <w:div w:id="1214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230235">
      <w:bodyDiv w:val="1"/>
      <w:marLeft w:val="0"/>
      <w:marRight w:val="0"/>
      <w:marTop w:val="0"/>
      <w:marBottom w:val="0"/>
      <w:divBdr>
        <w:top w:val="none" w:sz="0" w:space="0" w:color="auto"/>
        <w:left w:val="none" w:sz="0" w:space="0" w:color="auto"/>
        <w:bottom w:val="none" w:sz="0" w:space="0" w:color="auto"/>
        <w:right w:val="none" w:sz="0" w:space="0" w:color="auto"/>
      </w:divBdr>
    </w:div>
    <w:div w:id="1027486918">
      <w:bodyDiv w:val="1"/>
      <w:marLeft w:val="0"/>
      <w:marRight w:val="0"/>
      <w:marTop w:val="0"/>
      <w:marBottom w:val="0"/>
      <w:divBdr>
        <w:top w:val="none" w:sz="0" w:space="0" w:color="auto"/>
        <w:left w:val="none" w:sz="0" w:space="0" w:color="auto"/>
        <w:bottom w:val="none" w:sz="0" w:space="0" w:color="auto"/>
        <w:right w:val="none" w:sz="0" w:space="0" w:color="auto"/>
      </w:divBdr>
      <w:divsChild>
        <w:div w:id="80757940">
          <w:marLeft w:val="0"/>
          <w:marRight w:val="0"/>
          <w:marTop w:val="0"/>
          <w:marBottom w:val="0"/>
          <w:divBdr>
            <w:top w:val="none" w:sz="0" w:space="0" w:color="auto"/>
            <w:left w:val="none" w:sz="0" w:space="0" w:color="auto"/>
            <w:bottom w:val="none" w:sz="0" w:space="0" w:color="auto"/>
            <w:right w:val="none" w:sz="0" w:space="0" w:color="auto"/>
          </w:divBdr>
          <w:divsChild>
            <w:div w:id="1132594770">
              <w:marLeft w:val="0"/>
              <w:marRight w:val="0"/>
              <w:marTop w:val="0"/>
              <w:marBottom w:val="0"/>
              <w:divBdr>
                <w:top w:val="none" w:sz="0" w:space="0" w:color="auto"/>
                <w:left w:val="none" w:sz="0" w:space="0" w:color="auto"/>
                <w:bottom w:val="none" w:sz="0" w:space="0" w:color="auto"/>
                <w:right w:val="none" w:sz="0" w:space="0" w:color="auto"/>
              </w:divBdr>
              <w:divsChild>
                <w:div w:id="921069156">
                  <w:marLeft w:val="0"/>
                  <w:marRight w:val="0"/>
                  <w:marTop w:val="0"/>
                  <w:marBottom w:val="0"/>
                  <w:divBdr>
                    <w:top w:val="none" w:sz="0" w:space="0" w:color="auto"/>
                    <w:left w:val="none" w:sz="0" w:space="0" w:color="auto"/>
                    <w:bottom w:val="none" w:sz="0" w:space="0" w:color="auto"/>
                    <w:right w:val="none" w:sz="0" w:space="0" w:color="auto"/>
                  </w:divBdr>
                  <w:divsChild>
                    <w:div w:id="977957485">
                      <w:marLeft w:val="0"/>
                      <w:marRight w:val="0"/>
                      <w:marTop w:val="0"/>
                      <w:marBottom w:val="0"/>
                      <w:divBdr>
                        <w:top w:val="none" w:sz="0" w:space="0" w:color="auto"/>
                        <w:left w:val="none" w:sz="0" w:space="0" w:color="auto"/>
                        <w:bottom w:val="none" w:sz="0" w:space="0" w:color="auto"/>
                        <w:right w:val="none" w:sz="0" w:space="0" w:color="auto"/>
                      </w:divBdr>
                      <w:divsChild>
                        <w:div w:id="1643535575">
                          <w:marLeft w:val="0"/>
                          <w:marRight w:val="0"/>
                          <w:marTop w:val="0"/>
                          <w:marBottom w:val="0"/>
                          <w:divBdr>
                            <w:top w:val="none" w:sz="0" w:space="0" w:color="auto"/>
                            <w:left w:val="none" w:sz="0" w:space="0" w:color="auto"/>
                            <w:bottom w:val="none" w:sz="0" w:space="0" w:color="auto"/>
                            <w:right w:val="none" w:sz="0" w:space="0" w:color="auto"/>
                          </w:divBdr>
                        </w:div>
                      </w:divsChild>
                    </w:div>
                    <w:div w:id="1821387724">
                      <w:marLeft w:val="0"/>
                      <w:marRight w:val="0"/>
                      <w:marTop w:val="0"/>
                      <w:marBottom w:val="0"/>
                      <w:divBdr>
                        <w:top w:val="none" w:sz="0" w:space="0" w:color="auto"/>
                        <w:left w:val="none" w:sz="0" w:space="0" w:color="auto"/>
                        <w:bottom w:val="none" w:sz="0" w:space="0" w:color="auto"/>
                        <w:right w:val="none" w:sz="0" w:space="0" w:color="auto"/>
                      </w:divBdr>
                      <w:divsChild>
                        <w:div w:id="1236286284">
                          <w:marLeft w:val="0"/>
                          <w:marRight w:val="0"/>
                          <w:marTop w:val="0"/>
                          <w:marBottom w:val="0"/>
                          <w:divBdr>
                            <w:top w:val="none" w:sz="0" w:space="0" w:color="auto"/>
                            <w:left w:val="none" w:sz="0" w:space="0" w:color="auto"/>
                            <w:bottom w:val="none" w:sz="0" w:space="0" w:color="auto"/>
                            <w:right w:val="none" w:sz="0" w:space="0" w:color="auto"/>
                          </w:divBdr>
                        </w:div>
                        <w:div w:id="1753309411">
                          <w:marLeft w:val="0"/>
                          <w:marRight w:val="0"/>
                          <w:marTop w:val="0"/>
                          <w:marBottom w:val="0"/>
                          <w:divBdr>
                            <w:top w:val="none" w:sz="0" w:space="0" w:color="auto"/>
                            <w:left w:val="none" w:sz="0" w:space="0" w:color="auto"/>
                            <w:bottom w:val="none" w:sz="0" w:space="0" w:color="auto"/>
                            <w:right w:val="none" w:sz="0" w:space="0" w:color="auto"/>
                          </w:divBdr>
                        </w:div>
                        <w:div w:id="2102136742">
                          <w:marLeft w:val="0"/>
                          <w:marRight w:val="0"/>
                          <w:marTop w:val="0"/>
                          <w:marBottom w:val="0"/>
                          <w:divBdr>
                            <w:top w:val="none" w:sz="0" w:space="0" w:color="auto"/>
                            <w:left w:val="none" w:sz="0" w:space="0" w:color="auto"/>
                            <w:bottom w:val="none" w:sz="0" w:space="0" w:color="auto"/>
                            <w:right w:val="none" w:sz="0" w:space="0" w:color="auto"/>
                          </w:divBdr>
                          <w:divsChild>
                            <w:div w:id="1089236139">
                              <w:marLeft w:val="0"/>
                              <w:marRight w:val="0"/>
                              <w:marTop w:val="0"/>
                              <w:marBottom w:val="0"/>
                              <w:divBdr>
                                <w:top w:val="none" w:sz="0" w:space="0" w:color="auto"/>
                                <w:left w:val="none" w:sz="0" w:space="0" w:color="auto"/>
                                <w:bottom w:val="none" w:sz="0" w:space="0" w:color="auto"/>
                                <w:right w:val="none" w:sz="0" w:space="0" w:color="auto"/>
                              </w:divBdr>
                              <w:divsChild>
                                <w:div w:id="2112312916">
                                  <w:marLeft w:val="0"/>
                                  <w:marRight w:val="0"/>
                                  <w:marTop w:val="0"/>
                                  <w:marBottom w:val="0"/>
                                  <w:divBdr>
                                    <w:top w:val="none" w:sz="0" w:space="0" w:color="auto"/>
                                    <w:left w:val="none" w:sz="0" w:space="0" w:color="auto"/>
                                    <w:bottom w:val="none" w:sz="0" w:space="0" w:color="auto"/>
                                    <w:right w:val="none" w:sz="0" w:space="0" w:color="auto"/>
                                  </w:divBdr>
                                </w:div>
                                <w:div w:id="2121485009">
                                  <w:marLeft w:val="0"/>
                                  <w:marRight w:val="0"/>
                                  <w:marTop w:val="0"/>
                                  <w:marBottom w:val="0"/>
                                  <w:divBdr>
                                    <w:top w:val="none" w:sz="0" w:space="0" w:color="auto"/>
                                    <w:left w:val="none" w:sz="0" w:space="0" w:color="auto"/>
                                    <w:bottom w:val="none" w:sz="0" w:space="0" w:color="auto"/>
                                    <w:right w:val="none" w:sz="0" w:space="0" w:color="auto"/>
                                  </w:divBdr>
                                  <w:divsChild>
                                    <w:div w:id="156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773290">
      <w:bodyDiv w:val="1"/>
      <w:marLeft w:val="0"/>
      <w:marRight w:val="0"/>
      <w:marTop w:val="0"/>
      <w:marBottom w:val="0"/>
      <w:divBdr>
        <w:top w:val="none" w:sz="0" w:space="0" w:color="auto"/>
        <w:left w:val="none" w:sz="0" w:space="0" w:color="auto"/>
        <w:bottom w:val="none" w:sz="0" w:space="0" w:color="auto"/>
        <w:right w:val="none" w:sz="0" w:space="0" w:color="auto"/>
      </w:divBdr>
      <w:divsChild>
        <w:div w:id="481388693">
          <w:marLeft w:val="0"/>
          <w:marRight w:val="0"/>
          <w:marTop w:val="0"/>
          <w:marBottom w:val="0"/>
          <w:divBdr>
            <w:top w:val="none" w:sz="0" w:space="0" w:color="auto"/>
            <w:left w:val="none" w:sz="0" w:space="0" w:color="auto"/>
            <w:bottom w:val="none" w:sz="0" w:space="0" w:color="auto"/>
            <w:right w:val="none" w:sz="0" w:space="0" w:color="auto"/>
          </w:divBdr>
          <w:divsChild>
            <w:div w:id="1697346769">
              <w:marLeft w:val="0"/>
              <w:marRight w:val="0"/>
              <w:marTop w:val="100"/>
              <w:marBottom w:val="100"/>
              <w:divBdr>
                <w:top w:val="none" w:sz="0" w:space="0" w:color="auto"/>
                <w:left w:val="none" w:sz="0" w:space="0" w:color="auto"/>
                <w:bottom w:val="none" w:sz="0" w:space="0" w:color="auto"/>
                <w:right w:val="none" w:sz="0" w:space="0" w:color="auto"/>
              </w:divBdr>
              <w:divsChild>
                <w:div w:id="226654509">
                  <w:marLeft w:val="0"/>
                  <w:marRight w:val="0"/>
                  <w:marTop w:val="0"/>
                  <w:marBottom w:val="0"/>
                  <w:divBdr>
                    <w:top w:val="none" w:sz="0" w:space="0" w:color="auto"/>
                    <w:left w:val="none" w:sz="0" w:space="0" w:color="auto"/>
                    <w:bottom w:val="none" w:sz="0" w:space="0" w:color="auto"/>
                    <w:right w:val="none" w:sz="0" w:space="0" w:color="auto"/>
                  </w:divBdr>
                  <w:divsChild>
                    <w:div w:id="1570261221">
                      <w:marLeft w:val="0"/>
                      <w:marRight w:val="0"/>
                      <w:marTop w:val="0"/>
                      <w:marBottom w:val="0"/>
                      <w:divBdr>
                        <w:top w:val="none" w:sz="0" w:space="0" w:color="auto"/>
                        <w:left w:val="none" w:sz="0" w:space="0" w:color="auto"/>
                        <w:bottom w:val="none" w:sz="0" w:space="0" w:color="auto"/>
                        <w:right w:val="none" w:sz="0" w:space="0" w:color="auto"/>
                      </w:divBdr>
                      <w:divsChild>
                        <w:div w:id="1554929479">
                          <w:marLeft w:val="0"/>
                          <w:marRight w:val="0"/>
                          <w:marTop w:val="0"/>
                          <w:marBottom w:val="0"/>
                          <w:divBdr>
                            <w:top w:val="none" w:sz="0" w:space="0" w:color="auto"/>
                            <w:left w:val="none" w:sz="0" w:space="0" w:color="auto"/>
                            <w:bottom w:val="none" w:sz="0" w:space="0" w:color="auto"/>
                            <w:right w:val="none" w:sz="0" w:space="0" w:color="auto"/>
                          </w:divBdr>
                          <w:divsChild>
                            <w:div w:id="978146189">
                              <w:marLeft w:val="0"/>
                              <w:marRight w:val="0"/>
                              <w:marTop w:val="0"/>
                              <w:marBottom w:val="0"/>
                              <w:divBdr>
                                <w:top w:val="none" w:sz="0" w:space="0" w:color="auto"/>
                                <w:left w:val="none" w:sz="0" w:space="0" w:color="auto"/>
                                <w:bottom w:val="none" w:sz="0" w:space="0" w:color="auto"/>
                                <w:right w:val="none" w:sz="0" w:space="0" w:color="auto"/>
                              </w:divBdr>
                              <w:divsChild>
                                <w:div w:id="1272008110">
                                  <w:marLeft w:val="0"/>
                                  <w:marRight w:val="0"/>
                                  <w:marTop w:val="0"/>
                                  <w:marBottom w:val="0"/>
                                  <w:divBdr>
                                    <w:top w:val="none" w:sz="0" w:space="0" w:color="auto"/>
                                    <w:left w:val="none" w:sz="0" w:space="0" w:color="auto"/>
                                    <w:bottom w:val="none" w:sz="0" w:space="0" w:color="auto"/>
                                    <w:right w:val="none" w:sz="0" w:space="0" w:color="auto"/>
                                  </w:divBdr>
                                  <w:divsChild>
                                    <w:div w:id="1217157739">
                                      <w:marLeft w:val="0"/>
                                      <w:marRight w:val="0"/>
                                      <w:marTop w:val="0"/>
                                      <w:marBottom w:val="0"/>
                                      <w:divBdr>
                                        <w:top w:val="none" w:sz="0" w:space="0" w:color="auto"/>
                                        <w:left w:val="none" w:sz="0" w:space="0" w:color="auto"/>
                                        <w:bottom w:val="none" w:sz="0" w:space="0" w:color="auto"/>
                                        <w:right w:val="none" w:sz="0" w:space="0" w:color="auto"/>
                                      </w:divBdr>
                                      <w:divsChild>
                                        <w:div w:id="132011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933334">
      <w:bodyDiv w:val="1"/>
      <w:marLeft w:val="0"/>
      <w:marRight w:val="0"/>
      <w:marTop w:val="0"/>
      <w:marBottom w:val="0"/>
      <w:divBdr>
        <w:top w:val="none" w:sz="0" w:space="0" w:color="auto"/>
        <w:left w:val="none" w:sz="0" w:space="0" w:color="auto"/>
        <w:bottom w:val="none" w:sz="0" w:space="0" w:color="auto"/>
        <w:right w:val="none" w:sz="0" w:space="0" w:color="auto"/>
      </w:divBdr>
      <w:divsChild>
        <w:div w:id="373581116">
          <w:marLeft w:val="0"/>
          <w:marRight w:val="0"/>
          <w:marTop w:val="0"/>
          <w:marBottom w:val="0"/>
          <w:divBdr>
            <w:top w:val="none" w:sz="0" w:space="0" w:color="auto"/>
            <w:left w:val="none" w:sz="0" w:space="0" w:color="auto"/>
            <w:bottom w:val="none" w:sz="0" w:space="0" w:color="auto"/>
            <w:right w:val="none" w:sz="0" w:space="0" w:color="auto"/>
          </w:divBdr>
          <w:divsChild>
            <w:div w:id="1320179">
              <w:marLeft w:val="0"/>
              <w:marRight w:val="0"/>
              <w:marTop w:val="100"/>
              <w:marBottom w:val="100"/>
              <w:divBdr>
                <w:top w:val="none" w:sz="0" w:space="0" w:color="auto"/>
                <w:left w:val="none" w:sz="0" w:space="0" w:color="auto"/>
                <w:bottom w:val="none" w:sz="0" w:space="0" w:color="auto"/>
                <w:right w:val="none" w:sz="0" w:space="0" w:color="auto"/>
              </w:divBdr>
              <w:divsChild>
                <w:div w:id="958490221">
                  <w:marLeft w:val="0"/>
                  <w:marRight w:val="0"/>
                  <w:marTop w:val="0"/>
                  <w:marBottom w:val="0"/>
                  <w:divBdr>
                    <w:top w:val="none" w:sz="0" w:space="0" w:color="auto"/>
                    <w:left w:val="none" w:sz="0" w:space="0" w:color="auto"/>
                    <w:bottom w:val="none" w:sz="0" w:space="0" w:color="auto"/>
                    <w:right w:val="none" w:sz="0" w:space="0" w:color="auto"/>
                  </w:divBdr>
                  <w:divsChild>
                    <w:div w:id="170607826">
                      <w:marLeft w:val="0"/>
                      <w:marRight w:val="0"/>
                      <w:marTop w:val="0"/>
                      <w:marBottom w:val="0"/>
                      <w:divBdr>
                        <w:top w:val="none" w:sz="0" w:space="0" w:color="auto"/>
                        <w:left w:val="none" w:sz="0" w:space="0" w:color="auto"/>
                        <w:bottom w:val="none" w:sz="0" w:space="0" w:color="auto"/>
                        <w:right w:val="none" w:sz="0" w:space="0" w:color="auto"/>
                      </w:divBdr>
                      <w:divsChild>
                        <w:div w:id="562758233">
                          <w:marLeft w:val="0"/>
                          <w:marRight w:val="0"/>
                          <w:marTop w:val="0"/>
                          <w:marBottom w:val="0"/>
                          <w:divBdr>
                            <w:top w:val="none" w:sz="0" w:space="0" w:color="auto"/>
                            <w:left w:val="none" w:sz="0" w:space="0" w:color="auto"/>
                            <w:bottom w:val="none" w:sz="0" w:space="0" w:color="auto"/>
                            <w:right w:val="none" w:sz="0" w:space="0" w:color="auto"/>
                          </w:divBdr>
                          <w:divsChild>
                            <w:div w:id="713388277">
                              <w:marLeft w:val="0"/>
                              <w:marRight w:val="0"/>
                              <w:marTop w:val="0"/>
                              <w:marBottom w:val="0"/>
                              <w:divBdr>
                                <w:top w:val="none" w:sz="0" w:space="0" w:color="auto"/>
                                <w:left w:val="none" w:sz="0" w:space="0" w:color="auto"/>
                                <w:bottom w:val="none" w:sz="0" w:space="0" w:color="auto"/>
                                <w:right w:val="none" w:sz="0" w:space="0" w:color="auto"/>
                              </w:divBdr>
                              <w:divsChild>
                                <w:div w:id="1708524569">
                                  <w:marLeft w:val="0"/>
                                  <w:marRight w:val="0"/>
                                  <w:marTop w:val="0"/>
                                  <w:marBottom w:val="0"/>
                                  <w:divBdr>
                                    <w:top w:val="none" w:sz="0" w:space="0" w:color="auto"/>
                                    <w:left w:val="none" w:sz="0" w:space="0" w:color="auto"/>
                                    <w:bottom w:val="none" w:sz="0" w:space="0" w:color="auto"/>
                                    <w:right w:val="none" w:sz="0" w:space="0" w:color="auto"/>
                                  </w:divBdr>
                                  <w:divsChild>
                                    <w:div w:id="470564587">
                                      <w:marLeft w:val="0"/>
                                      <w:marRight w:val="0"/>
                                      <w:marTop w:val="0"/>
                                      <w:marBottom w:val="0"/>
                                      <w:divBdr>
                                        <w:top w:val="none" w:sz="0" w:space="0" w:color="auto"/>
                                        <w:left w:val="none" w:sz="0" w:space="0" w:color="auto"/>
                                        <w:bottom w:val="none" w:sz="0" w:space="0" w:color="auto"/>
                                        <w:right w:val="none" w:sz="0" w:space="0" w:color="auto"/>
                                      </w:divBdr>
                                      <w:divsChild>
                                        <w:div w:id="1295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5168067">
      <w:bodyDiv w:val="1"/>
      <w:marLeft w:val="0"/>
      <w:marRight w:val="0"/>
      <w:marTop w:val="0"/>
      <w:marBottom w:val="0"/>
      <w:divBdr>
        <w:top w:val="none" w:sz="0" w:space="0" w:color="auto"/>
        <w:left w:val="none" w:sz="0" w:space="0" w:color="auto"/>
        <w:bottom w:val="none" w:sz="0" w:space="0" w:color="auto"/>
        <w:right w:val="none" w:sz="0" w:space="0" w:color="auto"/>
      </w:divBdr>
      <w:divsChild>
        <w:div w:id="477113472">
          <w:marLeft w:val="0"/>
          <w:marRight w:val="0"/>
          <w:marTop w:val="0"/>
          <w:marBottom w:val="0"/>
          <w:divBdr>
            <w:top w:val="none" w:sz="0" w:space="0" w:color="auto"/>
            <w:left w:val="none" w:sz="0" w:space="0" w:color="auto"/>
            <w:bottom w:val="none" w:sz="0" w:space="0" w:color="auto"/>
            <w:right w:val="none" w:sz="0" w:space="0" w:color="auto"/>
          </w:divBdr>
          <w:divsChild>
            <w:div w:id="1231770087">
              <w:marLeft w:val="0"/>
              <w:marRight w:val="0"/>
              <w:marTop w:val="100"/>
              <w:marBottom w:val="100"/>
              <w:divBdr>
                <w:top w:val="none" w:sz="0" w:space="0" w:color="auto"/>
                <w:left w:val="none" w:sz="0" w:space="0" w:color="auto"/>
                <w:bottom w:val="none" w:sz="0" w:space="0" w:color="auto"/>
                <w:right w:val="none" w:sz="0" w:space="0" w:color="auto"/>
              </w:divBdr>
              <w:divsChild>
                <w:div w:id="1105535277">
                  <w:marLeft w:val="0"/>
                  <w:marRight w:val="0"/>
                  <w:marTop w:val="0"/>
                  <w:marBottom w:val="0"/>
                  <w:divBdr>
                    <w:top w:val="none" w:sz="0" w:space="0" w:color="auto"/>
                    <w:left w:val="none" w:sz="0" w:space="0" w:color="auto"/>
                    <w:bottom w:val="none" w:sz="0" w:space="0" w:color="auto"/>
                    <w:right w:val="none" w:sz="0" w:space="0" w:color="auto"/>
                  </w:divBdr>
                  <w:divsChild>
                    <w:div w:id="784925007">
                      <w:marLeft w:val="0"/>
                      <w:marRight w:val="0"/>
                      <w:marTop w:val="0"/>
                      <w:marBottom w:val="0"/>
                      <w:divBdr>
                        <w:top w:val="none" w:sz="0" w:space="0" w:color="auto"/>
                        <w:left w:val="none" w:sz="0" w:space="0" w:color="auto"/>
                        <w:bottom w:val="none" w:sz="0" w:space="0" w:color="auto"/>
                        <w:right w:val="none" w:sz="0" w:space="0" w:color="auto"/>
                      </w:divBdr>
                      <w:divsChild>
                        <w:div w:id="745568189">
                          <w:marLeft w:val="0"/>
                          <w:marRight w:val="0"/>
                          <w:marTop w:val="0"/>
                          <w:marBottom w:val="0"/>
                          <w:divBdr>
                            <w:top w:val="none" w:sz="0" w:space="0" w:color="auto"/>
                            <w:left w:val="none" w:sz="0" w:space="0" w:color="auto"/>
                            <w:bottom w:val="none" w:sz="0" w:space="0" w:color="auto"/>
                            <w:right w:val="none" w:sz="0" w:space="0" w:color="auto"/>
                          </w:divBdr>
                          <w:divsChild>
                            <w:div w:id="1160585750">
                              <w:marLeft w:val="0"/>
                              <w:marRight w:val="0"/>
                              <w:marTop w:val="0"/>
                              <w:marBottom w:val="0"/>
                              <w:divBdr>
                                <w:top w:val="none" w:sz="0" w:space="0" w:color="auto"/>
                                <w:left w:val="none" w:sz="0" w:space="0" w:color="auto"/>
                                <w:bottom w:val="none" w:sz="0" w:space="0" w:color="auto"/>
                                <w:right w:val="none" w:sz="0" w:space="0" w:color="auto"/>
                              </w:divBdr>
                              <w:divsChild>
                                <w:div w:id="540214527">
                                  <w:marLeft w:val="0"/>
                                  <w:marRight w:val="0"/>
                                  <w:marTop w:val="0"/>
                                  <w:marBottom w:val="0"/>
                                  <w:divBdr>
                                    <w:top w:val="none" w:sz="0" w:space="0" w:color="auto"/>
                                    <w:left w:val="none" w:sz="0" w:space="0" w:color="auto"/>
                                    <w:bottom w:val="none" w:sz="0" w:space="0" w:color="auto"/>
                                    <w:right w:val="none" w:sz="0" w:space="0" w:color="auto"/>
                                  </w:divBdr>
                                  <w:divsChild>
                                    <w:div w:id="2041658813">
                                      <w:marLeft w:val="0"/>
                                      <w:marRight w:val="0"/>
                                      <w:marTop w:val="0"/>
                                      <w:marBottom w:val="0"/>
                                      <w:divBdr>
                                        <w:top w:val="none" w:sz="0" w:space="0" w:color="auto"/>
                                        <w:left w:val="none" w:sz="0" w:space="0" w:color="auto"/>
                                        <w:bottom w:val="none" w:sz="0" w:space="0" w:color="auto"/>
                                        <w:right w:val="none" w:sz="0" w:space="0" w:color="auto"/>
                                      </w:divBdr>
                                      <w:divsChild>
                                        <w:div w:id="18283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7941138">
      <w:bodyDiv w:val="1"/>
      <w:marLeft w:val="0"/>
      <w:marRight w:val="0"/>
      <w:marTop w:val="0"/>
      <w:marBottom w:val="0"/>
      <w:divBdr>
        <w:top w:val="none" w:sz="0" w:space="0" w:color="auto"/>
        <w:left w:val="none" w:sz="0" w:space="0" w:color="auto"/>
        <w:bottom w:val="none" w:sz="0" w:space="0" w:color="auto"/>
        <w:right w:val="none" w:sz="0" w:space="0" w:color="auto"/>
      </w:divBdr>
    </w:div>
    <w:div w:id="1206790695">
      <w:bodyDiv w:val="1"/>
      <w:marLeft w:val="0"/>
      <w:marRight w:val="0"/>
      <w:marTop w:val="0"/>
      <w:marBottom w:val="0"/>
      <w:divBdr>
        <w:top w:val="none" w:sz="0" w:space="0" w:color="auto"/>
        <w:left w:val="none" w:sz="0" w:space="0" w:color="auto"/>
        <w:bottom w:val="none" w:sz="0" w:space="0" w:color="auto"/>
        <w:right w:val="none" w:sz="0" w:space="0" w:color="auto"/>
      </w:divBdr>
      <w:divsChild>
        <w:div w:id="1575969714">
          <w:marLeft w:val="0"/>
          <w:marRight w:val="0"/>
          <w:marTop w:val="0"/>
          <w:marBottom w:val="0"/>
          <w:divBdr>
            <w:top w:val="none" w:sz="0" w:space="0" w:color="auto"/>
            <w:left w:val="none" w:sz="0" w:space="0" w:color="auto"/>
            <w:bottom w:val="none" w:sz="0" w:space="0" w:color="auto"/>
            <w:right w:val="none" w:sz="0" w:space="0" w:color="auto"/>
          </w:divBdr>
          <w:divsChild>
            <w:div w:id="22440646">
              <w:marLeft w:val="0"/>
              <w:marRight w:val="0"/>
              <w:marTop w:val="0"/>
              <w:marBottom w:val="0"/>
              <w:divBdr>
                <w:top w:val="none" w:sz="0" w:space="0" w:color="auto"/>
                <w:left w:val="none" w:sz="0" w:space="0" w:color="auto"/>
                <w:bottom w:val="none" w:sz="0" w:space="0" w:color="auto"/>
                <w:right w:val="none" w:sz="0" w:space="0" w:color="auto"/>
              </w:divBdr>
              <w:divsChild>
                <w:div w:id="1362559343">
                  <w:marLeft w:val="0"/>
                  <w:marRight w:val="0"/>
                  <w:marTop w:val="0"/>
                  <w:marBottom w:val="0"/>
                  <w:divBdr>
                    <w:top w:val="none" w:sz="0" w:space="0" w:color="auto"/>
                    <w:left w:val="none" w:sz="0" w:space="0" w:color="auto"/>
                    <w:bottom w:val="none" w:sz="0" w:space="0" w:color="auto"/>
                    <w:right w:val="none" w:sz="0" w:space="0" w:color="auto"/>
                  </w:divBdr>
                  <w:divsChild>
                    <w:div w:id="15828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05907">
      <w:bodyDiv w:val="1"/>
      <w:marLeft w:val="0"/>
      <w:marRight w:val="0"/>
      <w:marTop w:val="0"/>
      <w:marBottom w:val="0"/>
      <w:divBdr>
        <w:top w:val="none" w:sz="0" w:space="0" w:color="auto"/>
        <w:left w:val="none" w:sz="0" w:space="0" w:color="auto"/>
        <w:bottom w:val="none" w:sz="0" w:space="0" w:color="auto"/>
        <w:right w:val="none" w:sz="0" w:space="0" w:color="auto"/>
      </w:divBdr>
    </w:div>
    <w:div w:id="1342077347">
      <w:bodyDiv w:val="1"/>
      <w:marLeft w:val="0"/>
      <w:marRight w:val="0"/>
      <w:marTop w:val="0"/>
      <w:marBottom w:val="0"/>
      <w:divBdr>
        <w:top w:val="none" w:sz="0" w:space="0" w:color="auto"/>
        <w:left w:val="none" w:sz="0" w:space="0" w:color="auto"/>
        <w:bottom w:val="none" w:sz="0" w:space="0" w:color="auto"/>
        <w:right w:val="none" w:sz="0" w:space="0" w:color="auto"/>
      </w:divBdr>
      <w:divsChild>
        <w:div w:id="1864513589">
          <w:marLeft w:val="0"/>
          <w:marRight w:val="0"/>
          <w:marTop w:val="0"/>
          <w:marBottom w:val="0"/>
          <w:divBdr>
            <w:top w:val="none" w:sz="0" w:space="0" w:color="auto"/>
            <w:left w:val="none" w:sz="0" w:space="0" w:color="auto"/>
            <w:bottom w:val="none" w:sz="0" w:space="0" w:color="auto"/>
            <w:right w:val="none" w:sz="0" w:space="0" w:color="auto"/>
          </w:divBdr>
          <w:divsChild>
            <w:div w:id="1777020787">
              <w:marLeft w:val="0"/>
              <w:marRight w:val="0"/>
              <w:marTop w:val="0"/>
              <w:marBottom w:val="0"/>
              <w:divBdr>
                <w:top w:val="none" w:sz="0" w:space="0" w:color="auto"/>
                <w:left w:val="none" w:sz="0" w:space="0" w:color="auto"/>
                <w:bottom w:val="none" w:sz="0" w:space="0" w:color="auto"/>
                <w:right w:val="none" w:sz="0" w:space="0" w:color="auto"/>
              </w:divBdr>
              <w:divsChild>
                <w:div w:id="788089143">
                  <w:marLeft w:val="0"/>
                  <w:marRight w:val="0"/>
                  <w:marTop w:val="0"/>
                  <w:marBottom w:val="0"/>
                  <w:divBdr>
                    <w:top w:val="none" w:sz="0" w:space="0" w:color="auto"/>
                    <w:left w:val="none" w:sz="0" w:space="0" w:color="auto"/>
                    <w:bottom w:val="none" w:sz="0" w:space="0" w:color="auto"/>
                    <w:right w:val="none" w:sz="0" w:space="0" w:color="auto"/>
                  </w:divBdr>
                  <w:divsChild>
                    <w:div w:id="60176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56707">
      <w:bodyDiv w:val="1"/>
      <w:marLeft w:val="0"/>
      <w:marRight w:val="0"/>
      <w:marTop w:val="0"/>
      <w:marBottom w:val="0"/>
      <w:divBdr>
        <w:top w:val="none" w:sz="0" w:space="0" w:color="auto"/>
        <w:left w:val="none" w:sz="0" w:space="0" w:color="auto"/>
        <w:bottom w:val="none" w:sz="0" w:space="0" w:color="auto"/>
        <w:right w:val="none" w:sz="0" w:space="0" w:color="auto"/>
      </w:divBdr>
      <w:divsChild>
        <w:div w:id="267549870">
          <w:marLeft w:val="0"/>
          <w:marRight w:val="0"/>
          <w:marTop w:val="0"/>
          <w:marBottom w:val="0"/>
          <w:divBdr>
            <w:top w:val="none" w:sz="0" w:space="0" w:color="auto"/>
            <w:left w:val="none" w:sz="0" w:space="0" w:color="auto"/>
            <w:bottom w:val="none" w:sz="0" w:space="0" w:color="auto"/>
            <w:right w:val="none" w:sz="0" w:space="0" w:color="auto"/>
          </w:divBdr>
          <w:divsChild>
            <w:div w:id="1806702767">
              <w:marLeft w:val="0"/>
              <w:marRight w:val="0"/>
              <w:marTop w:val="100"/>
              <w:marBottom w:val="100"/>
              <w:divBdr>
                <w:top w:val="none" w:sz="0" w:space="0" w:color="auto"/>
                <w:left w:val="none" w:sz="0" w:space="0" w:color="auto"/>
                <w:bottom w:val="none" w:sz="0" w:space="0" w:color="auto"/>
                <w:right w:val="none" w:sz="0" w:space="0" w:color="auto"/>
              </w:divBdr>
              <w:divsChild>
                <w:div w:id="1799298289">
                  <w:marLeft w:val="0"/>
                  <w:marRight w:val="0"/>
                  <w:marTop w:val="0"/>
                  <w:marBottom w:val="0"/>
                  <w:divBdr>
                    <w:top w:val="none" w:sz="0" w:space="0" w:color="auto"/>
                    <w:left w:val="none" w:sz="0" w:space="0" w:color="auto"/>
                    <w:bottom w:val="none" w:sz="0" w:space="0" w:color="auto"/>
                    <w:right w:val="none" w:sz="0" w:space="0" w:color="auto"/>
                  </w:divBdr>
                  <w:divsChild>
                    <w:div w:id="489685068">
                      <w:marLeft w:val="0"/>
                      <w:marRight w:val="0"/>
                      <w:marTop w:val="0"/>
                      <w:marBottom w:val="0"/>
                      <w:divBdr>
                        <w:top w:val="none" w:sz="0" w:space="0" w:color="auto"/>
                        <w:left w:val="none" w:sz="0" w:space="0" w:color="auto"/>
                        <w:bottom w:val="none" w:sz="0" w:space="0" w:color="auto"/>
                        <w:right w:val="none" w:sz="0" w:space="0" w:color="auto"/>
                      </w:divBdr>
                      <w:divsChild>
                        <w:div w:id="1721127882">
                          <w:marLeft w:val="0"/>
                          <w:marRight w:val="0"/>
                          <w:marTop w:val="0"/>
                          <w:marBottom w:val="0"/>
                          <w:divBdr>
                            <w:top w:val="none" w:sz="0" w:space="0" w:color="auto"/>
                            <w:left w:val="none" w:sz="0" w:space="0" w:color="auto"/>
                            <w:bottom w:val="none" w:sz="0" w:space="0" w:color="auto"/>
                            <w:right w:val="none" w:sz="0" w:space="0" w:color="auto"/>
                          </w:divBdr>
                          <w:divsChild>
                            <w:div w:id="564296869">
                              <w:marLeft w:val="0"/>
                              <w:marRight w:val="0"/>
                              <w:marTop w:val="0"/>
                              <w:marBottom w:val="0"/>
                              <w:divBdr>
                                <w:top w:val="none" w:sz="0" w:space="0" w:color="auto"/>
                                <w:left w:val="none" w:sz="0" w:space="0" w:color="auto"/>
                                <w:bottom w:val="none" w:sz="0" w:space="0" w:color="auto"/>
                                <w:right w:val="none" w:sz="0" w:space="0" w:color="auto"/>
                              </w:divBdr>
                              <w:divsChild>
                                <w:div w:id="1966499648">
                                  <w:marLeft w:val="0"/>
                                  <w:marRight w:val="0"/>
                                  <w:marTop w:val="0"/>
                                  <w:marBottom w:val="0"/>
                                  <w:divBdr>
                                    <w:top w:val="none" w:sz="0" w:space="0" w:color="auto"/>
                                    <w:left w:val="none" w:sz="0" w:space="0" w:color="auto"/>
                                    <w:bottom w:val="none" w:sz="0" w:space="0" w:color="auto"/>
                                    <w:right w:val="none" w:sz="0" w:space="0" w:color="auto"/>
                                  </w:divBdr>
                                  <w:divsChild>
                                    <w:div w:id="558902955">
                                      <w:marLeft w:val="0"/>
                                      <w:marRight w:val="0"/>
                                      <w:marTop w:val="0"/>
                                      <w:marBottom w:val="0"/>
                                      <w:divBdr>
                                        <w:top w:val="none" w:sz="0" w:space="0" w:color="auto"/>
                                        <w:left w:val="none" w:sz="0" w:space="0" w:color="auto"/>
                                        <w:bottom w:val="none" w:sz="0" w:space="0" w:color="auto"/>
                                        <w:right w:val="none" w:sz="0" w:space="0" w:color="auto"/>
                                      </w:divBdr>
                                      <w:divsChild>
                                        <w:div w:id="12536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149017">
      <w:bodyDiv w:val="1"/>
      <w:marLeft w:val="0"/>
      <w:marRight w:val="0"/>
      <w:marTop w:val="0"/>
      <w:marBottom w:val="0"/>
      <w:divBdr>
        <w:top w:val="none" w:sz="0" w:space="0" w:color="auto"/>
        <w:left w:val="none" w:sz="0" w:space="0" w:color="auto"/>
        <w:bottom w:val="none" w:sz="0" w:space="0" w:color="auto"/>
        <w:right w:val="none" w:sz="0" w:space="0" w:color="auto"/>
      </w:divBdr>
      <w:divsChild>
        <w:div w:id="1834446010">
          <w:marLeft w:val="0"/>
          <w:marRight w:val="0"/>
          <w:marTop w:val="0"/>
          <w:marBottom w:val="0"/>
          <w:divBdr>
            <w:top w:val="none" w:sz="0" w:space="0" w:color="auto"/>
            <w:left w:val="none" w:sz="0" w:space="0" w:color="auto"/>
            <w:bottom w:val="none" w:sz="0" w:space="0" w:color="auto"/>
            <w:right w:val="none" w:sz="0" w:space="0" w:color="auto"/>
          </w:divBdr>
          <w:divsChild>
            <w:div w:id="1872570624">
              <w:marLeft w:val="0"/>
              <w:marRight w:val="0"/>
              <w:marTop w:val="100"/>
              <w:marBottom w:val="100"/>
              <w:divBdr>
                <w:top w:val="none" w:sz="0" w:space="0" w:color="auto"/>
                <w:left w:val="none" w:sz="0" w:space="0" w:color="auto"/>
                <w:bottom w:val="none" w:sz="0" w:space="0" w:color="auto"/>
                <w:right w:val="none" w:sz="0" w:space="0" w:color="auto"/>
              </w:divBdr>
              <w:divsChild>
                <w:div w:id="541285849">
                  <w:marLeft w:val="0"/>
                  <w:marRight w:val="0"/>
                  <w:marTop w:val="0"/>
                  <w:marBottom w:val="0"/>
                  <w:divBdr>
                    <w:top w:val="none" w:sz="0" w:space="0" w:color="auto"/>
                    <w:left w:val="none" w:sz="0" w:space="0" w:color="auto"/>
                    <w:bottom w:val="none" w:sz="0" w:space="0" w:color="auto"/>
                    <w:right w:val="none" w:sz="0" w:space="0" w:color="auto"/>
                  </w:divBdr>
                  <w:divsChild>
                    <w:div w:id="829442421">
                      <w:marLeft w:val="0"/>
                      <w:marRight w:val="0"/>
                      <w:marTop w:val="0"/>
                      <w:marBottom w:val="0"/>
                      <w:divBdr>
                        <w:top w:val="none" w:sz="0" w:space="0" w:color="auto"/>
                        <w:left w:val="none" w:sz="0" w:space="0" w:color="auto"/>
                        <w:bottom w:val="none" w:sz="0" w:space="0" w:color="auto"/>
                        <w:right w:val="none" w:sz="0" w:space="0" w:color="auto"/>
                      </w:divBdr>
                      <w:divsChild>
                        <w:div w:id="236017808">
                          <w:marLeft w:val="0"/>
                          <w:marRight w:val="0"/>
                          <w:marTop w:val="0"/>
                          <w:marBottom w:val="0"/>
                          <w:divBdr>
                            <w:top w:val="none" w:sz="0" w:space="0" w:color="auto"/>
                            <w:left w:val="none" w:sz="0" w:space="0" w:color="auto"/>
                            <w:bottom w:val="none" w:sz="0" w:space="0" w:color="auto"/>
                            <w:right w:val="none" w:sz="0" w:space="0" w:color="auto"/>
                          </w:divBdr>
                          <w:divsChild>
                            <w:div w:id="434836095">
                              <w:marLeft w:val="0"/>
                              <w:marRight w:val="0"/>
                              <w:marTop w:val="0"/>
                              <w:marBottom w:val="0"/>
                              <w:divBdr>
                                <w:top w:val="none" w:sz="0" w:space="0" w:color="auto"/>
                                <w:left w:val="none" w:sz="0" w:space="0" w:color="auto"/>
                                <w:bottom w:val="none" w:sz="0" w:space="0" w:color="auto"/>
                                <w:right w:val="none" w:sz="0" w:space="0" w:color="auto"/>
                              </w:divBdr>
                              <w:divsChild>
                                <w:div w:id="618219506">
                                  <w:marLeft w:val="0"/>
                                  <w:marRight w:val="0"/>
                                  <w:marTop w:val="0"/>
                                  <w:marBottom w:val="0"/>
                                  <w:divBdr>
                                    <w:top w:val="none" w:sz="0" w:space="0" w:color="auto"/>
                                    <w:left w:val="none" w:sz="0" w:space="0" w:color="auto"/>
                                    <w:bottom w:val="none" w:sz="0" w:space="0" w:color="auto"/>
                                    <w:right w:val="none" w:sz="0" w:space="0" w:color="auto"/>
                                  </w:divBdr>
                                  <w:divsChild>
                                    <w:div w:id="291909456">
                                      <w:marLeft w:val="0"/>
                                      <w:marRight w:val="0"/>
                                      <w:marTop w:val="0"/>
                                      <w:marBottom w:val="0"/>
                                      <w:divBdr>
                                        <w:top w:val="none" w:sz="0" w:space="0" w:color="auto"/>
                                        <w:left w:val="none" w:sz="0" w:space="0" w:color="auto"/>
                                        <w:bottom w:val="none" w:sz="0" w:space="0" w:color="auto"/>
                                        <w:right w:val="none" w:sz="0" w:space="0" w:color="auto"/>
                                      </w:divBdr>
                                      <w:divsChild>
                                        <w:div w:id="6762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743590">
      <w:bodyDiv w:val="1"/>
      <w:marLeft w:val="0"/>
      <w:marRight w:val="0"/>
      <w:marTop w:val="0"/>
      <w:marBottom w:val="0"/>
      <w:divBdr>
        <w:top w:val="none" w:sz="0" w:space="0" w:color="auto"/>
        <w:left w:val="none" w:sz="0" w:space="0" w:color="auto"/>
        <w:bottom w:val="none" w:sz="0" w:space="0" w:color="auto"/>
        <w:right w:val="none" w:sz="0" w:space="0" w:color="auto"/>
      </w:divBdr>
    </w:div>
    <w:div w:id="1476222064">
      <w:bodyDiv w:val="1"/>
      <w:marLeft w:val="0"/>
      <w:marRight w:val="0"/>
      <w:marTop w:val="0"/>
      <w:marBottom w:val="0"/>
      <w:divBdr>
        <w:top w:val="none" w:sz="0" w:space="0" w:color="auto"/>
        <w:left w:val="none" w:sz="0" w:space="0" w:color="auto"/>
        <w:bottom w:val="none" w:sz="0" w:space="0" w:color="auto"/>
        <w:right w:val="none" w:sz="0" w:space="0" w:color="auto"/>
      </w:divBdr>
      <w:divsChild>
        <w:div w:id="2051412992">
          <w:marLeft w:val="0"/>
          <w:marRight w:val="0"/>
          <w:marTop w:val="0"/>
          <w:marBottom w:val="0"/>
          <w:divBdr>
            <w:top w:val="none" w:sz="0" w:space="0" w:color="auto"/>
            <w:left w:val="none" w:sz="0" w:space="0" w:color="auto"/>
            <w:bottom w:val="none" w:sz="0" w:space="0" w:color="auto"/>
            <w:right w:val="none" w:sz="0" w:space="0" w:color="auto"/>
          </w:divBdr>
          <w:divsChild>
            <w:div w:id="925503592">
              <w:marLeft w:val="0"/>
              <w:marRight w:val="0"/>
              <w:marTop w:val="0"/>
              <w:marBottom w:val="0"/>
              <w:divBdr>
                <w:top w:val="none" w:sz="0" w:space="0" w:color="auto"/>
                <w:left w:val="none" w:sz="0" w:space="0" w:color="auto"/>
                <w:bottom w:val="none" w:sz="0" w:space="0" w:color="auto"/>
                <w:right w:val="none" w:sz="0" w:space="0" w:color="auto"/>
              </w:divBdr>
              <w:divsChild>
                <w:div w:id="533036976">
                  <w:marLeft w:val="0"/>
                  <w:marRight w:val="0"/>
                  <w:marTop w:val="0"/>
                  <w:marBottom w:val="0"/>
                  <w:divBdr>
                    <w:top w:val="none" w:sz="0" w:space="0" w:color="auto"/>
                    <w:left w:val="none" w:sz="0" w:space="0" w:color="auto"/>
                    <w:bottom w:val="none" w:sz="0" w:space="0" w:color="auto"/>
                    <w:right w:val="none" w:sz="0" w:space="0" w:color="auto"/>
                  </w:divBdr>
                  <w:divsChild>
                    <w:div w:id="15281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0071">
      <w:bodyDiv w:val="1"/>
      <w:marLeft w:val="0"/>
      <w:marRight w:val="0"/>
      <w:marTop w:val="0"/>
      <w:marBottom w:val="0"/>
      <w:divBdr>
        <w:top w:val="none" w:sz="0" w:space="0" w:color="auto"/>
        <w:left w:val="none" w:sz="0" w:space="0" w:color="auto"/>
        <w:bottom w:val="none" w:sz="0" w:space="0" w:color="auto"/>
        <w:right w:val="none" w:sz="0" w:space="0" w:color="auto"/>
      </w:divBdr>
    </w:div>
    <w:div w:id="1734162211">
      <w:bodyDiv w:val="1"/>
      <w:marLeft w:val="0"/>
      <w:marRight w:val="0"/>
      <w:marTop w:val="0"/>
      <w:marBottom w:val="0"/>
      <w:divBdr>
        <w:top w:val="none" w:sz="0" w:space="0" w:color="auto"/>
        <w:left w:val="none" w:sz="0" w:space="0" w:color="auto"/>
        <w:bottom w:val="none" w:sz="0" w:space="0" w:color="auto"/>
        <w:right w:val="none" w:sz="0" w:space="0" w:color="auto"/>
      </w:divBdr>
    </w:div>
    <w:div w:id="1929920417">
      <w:bodyDiv w:val="1"/>
      <w:marLeft w:val="0"/>
      <w:marRight w:val="0"/>
      <w:marTop w:val="0"/>
      <w:marBottom w:val="0"/>
      <w:divBdr>
        <w:top w:val="none" w:sz="0" w:space="0" w:color="auto"/>
        <w:left w:val="none" w:sz="0" w:space="0" w:color="auto"/>
        <w:bottom w:val="none" w:sz="0" w:space="0" w:color="auto"/>
        <w:right w:val="none" w:sz="0" w:space="0" w:color="auto"/>
      </w:divBdr>
      <w:divsChild>
        <w:div w:id="491792990">
          <w:marLeft w:val="0"/>
          <w:marRight w:val="0"/>
          <w:marTop w:val="0"/>
          <w:marBottom w:val="0"/>
          <w:divBdr>
            <w:top w:val="none" w:sz="0" w:space="0" w:color="auto"/>
            <w:left w:val="none" w:sz="0" w:space="0" w:color="auto"/>
            <w:bottom w:val="none" w:sz="0" w:space="0" w:color="auto"/>
            <w:right w:val="none" w:sz="0" w:space="0" w:color="auto"/>
          </w:divBdr>
          <w:divsChild>
            <w:div w:id="1031422251">
              <w:marLeft w:val="0"/>
              <w:marRight w:val="0"/>
              <w:marTop w:val="100"/>
              <w:marBottom w:val="100"/>
              <w:divBdr>
                <w:top w:val="none" w:sz="0" w:space="0" w:color="auto"/>
                <w:left w:val="none" w:sz="0" w:space="0" w:color="auto"/>
                <w:bottom w:val="none" w:sz="0" w:space="0" w:color="auto"/>
                <w:right w:val="none" w:sz="0" w:space="0" w:color="auto"/>
              </w:divBdr>
              <w:divsChild>
                <w:div w:id="768546455">
                  <w:marLeft w:val="0"/>
                  <w:marRight w:val="0"/>
                  <w:marTop w:val="0"/>
                  <w:marBottom w:val="0"/>
                  <w:divBdr>
                    <w:top w:val="none" w:sz="0" w:space="0" w:color="auto"/>
                    <w:left w:val="none" w:sz="0" w:space="0" w:color="auto"/>
                    <w:bottom w:val="none" w:sz="0" w:space="0" w:color="auto"/>
                    <w:right w:val="none" w:sz="0" w:space="0" w:color="auto"/>
                  </w:divBdr>
                  <w:divsChild>
                    <w:div w:id="822232447">
                      <w:marLeft w:val="0"/>
                      <w:marRight w:val="0"/>
                      <w:marTop w:val="0"/>
                      <w:marBottom w:val="0"/>
                      <w:divBdr>
                        <w:top w:val="none" w:sz="0" w:space="0" w:color="auto"/>
                        <w:left w:val="none" w:sz="0" w:space="0" w:color="auto"/>
                        <w:bottom w:val="none" w:sz="0" w:space="0" w:color="auto"/>
                        <w:right w:val="none" w:sz="0" w:space="0" w:color="auto"/>
                      </w:divBdr>
                      <w:divsChild>
                        <w:div w:id="1362316068">
                          <w:marLeft w:val="0"/>
                          <w:marRight w:val="0"/>
                          <w:marTop w:val="0"/>
                          <w:marBottom w:val="0"/>
                          <w:divBdr>
                            <w:top w:val="none" w:sz="0" w:space="0" w:color="auto"/>
                            <w:left w:val="none" w:sz="0" w:space="0" w:color="auto"/>
                            <w:bottom w:val="none" w:sz="0" w:space="0" w:color="auto"/>
                            <w:right w:val="none" w:sz="0" w:space="0" w:color="auto"/>
                          </w:divBdr>
                          <w:divsChild>
                            <w:div w:id="1312250862">
                              <w:marLeft w:val="0"/>
                              <w:marRight w:val="0"/>
                              <w:marTop w:val="0"/>
                              <w:marBottom w:val="0"/>
                              <w:divBdr>
                                <w:top w:val="none" w:sz="0" w:space="0" w:color="auto"/>
                                <w:left w:val="none" w:sz="0" w:space="0" w:color="auto"/>
                                <w:bottom w:val="none" w:sz="0" w:space="0" w:color="auto"/>
                                <w:right w:val="none" w:sz="0" w:space="0" w:color="auto"/>
                              </w:divBdr>
                              <w:divsChild>
                                <w:div w:id="569583854">
                                  <w:marLeft w:val="0"/>
                                  <w:marRight w:val="0"/>
                                  <w:marTop w:val="0"/>
                                  <w:marBottom w:val="0"/>
                                  <w:divBdr>
                                    <w:top w:val="none" w:sz="0" w:space="0" w:color="auto"/>
                                    <w:left w:val="none" w:sz="0" w:space="0" w:color="auto"/>
                                    <w:bottom w:val="none" w:sz="0" w:space="0" w:color="auto"/>
                                    <w:right w:val="none" w:sz="0" w:space="0" w:color="auto"/>
                                  </w:divBdr>
                                  <w:divsChild>
                                    <w:div w:id="470441628">
                                      <w:marLeft w:val="0"/>
                                      <w:marRight w:val="0"/>
                                      <w:marTop w:val="0"/>
                                      <w:marBottom w:val="0"/>
                                      <w:divBdr>
                                        <w:top w:val="none" w:sz="0" w:space="0" w:color="auto"/>
                                        <w:left w:val="none" w:sz="0" w:space="0" w:color="auto"/>
                                        <w:bottom w:val="none" w:sz="0" w:space="0" w:color="auto"/>
                                        <w:right w:val="none" w:sz="0" w:space="0" w:color="auto"/>
                                      </w:divBdr>
                                      <w:divsChild>
                                        <w:div w:id="19862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260675">
      <w:bodyDiv w:val="1"/>
      <w:marLeft w:val="0"/>
      <w:marRight w:val="0"/>
      <w:marTop w:val="0"/>
      <w:marBottom w:val="0"/>
      <w:divBdr>
        <w:top w:val="none" w:sz="0" w:space="0" w:color="auto"/>
        <w:left w:val="none" w:sz="0" w:space="0" w:color="auto"/>
        <w:bottom w:val="none" w:sz="0" w:space="0" w:color="auto"/>
        <w:right w:val="none" w:sz="0" w:space="0" w:color="auto"/>
      </w:divBdr>
      <w:divsChild>
        <w:div w:id="737944641">
          <w:marLeft w:val="0"/>
          <w:marRight w:val="0"/>
          <w:marTop w:val="0"/>
          <w:marBottom w:val="0"/>
          <w:divBdr>
            <w:top w:val="none" w:sz="0" w:space="0" w:color="auto"/>
            <w:left w:val="none" w:sz="0" w:space="0" w:color="auto"/>
            <w:bottom w:val="none" w:sz="0" w:space="0" w:color="auto"/>
            <w:right w:val="none" w:sz="0" w:space="0" w:color="auto"/>
          </w:divBdr>
          <w:divsChild>
            <w:div w:id="1761751258">
              <w:marLeft w:val="0"/>
              <w:marRight w:val="0"/>
              <w:marTop w:val="100"/>
              <w:marBottom w:val="100"/>
              <w:divBdr>
                <w:top w:val="none" w:sz="0" w:space="0" w:color="auto"/>
                <w:left w:val="none" w:sz="0" w:space="0" w:color="auto"/>
                <w:bottom w:val="none" w:sz="0" w:space="0" w:color="auto"/>
                <w:right w:val="none" w:sz="0" w:space="0" w:color="auto"/>
              </w:divBdr>
              <w:divsChild>
                <w:div w:id="1701129569">
                  <w:marLeft w:val="0"/>
                  <w:marRight w:val="0"/>
                  <w:marTop w:val="0"/>
                  <w:marBottom w:val="0"/>
                  <w:divBdr>
                    <w:top w:val="none" w:sz="0" w:space="0" w:color="auto"/>
                    <w:left w:val="none" w:sz="0" w:space="0" w:color="auto"/>
                    <w:bottom w:val="none" w:sz="0" w:space="0" w:color="auto"/>
                    <w:right w:val="none" w:sz="0" w:space="0" w:color="auto"/>
                  </w:divBdr>
                  <w:divsChild>
                    <w:div w:id="84573022">
                      <w:marLeft w:val="0"/>
                      <w:marRight w:val="0"/>
                      <w:marTop w:val="0"/>
                      <w:marBottom w:val="0"/>
                      <w:divBdr>
                        <w:top w:val="none" w:sz="0" w:space="0" w:color="auto"/>
                        <w:left w:val="none" w:sz="0" w:space="0" w:color="auto"/>
                        <w:bottom w:val="none" w:sz="0" w:space="0" w:color="auto"/>
                        <w:right w:val="none" w:sz="0" w:space="0" w:color="auto"/>
                      </w:divBdr>
                      <w:divsChild>
                        <w:div w:id="550390229">
                          <w:marLeft w:val="0"/>
                          <w:marRight w:val="0"/>
                          <w:marTop w:val="0"/>
                          <w:marBottom w:val="0"/>
                          <w:divBdr>
                            <w:top w:val="none" w:sz="0" w:space="0" w:color="auto"/>
                            <w:left w:val="none" w:sz="0" w:space="0" w:color="auto"/>
                            <w:bottom w:val="none" w:sz="0" w:space="0" w:color="auto"/>
                            <w:right w:val="none" w:sz="0" w:space="0" w:color="auto"/>
                          </w:divBdr>
                          <w:divsChild>
                            <w:div w:id="1451508972">
                              <w:marLeft w:val="0"/>
                              <w:marRight w:val="0"/>
                              <w:marTop w:val="0"/>
                              <w:marBottom w:val="0"/>
                              <w:divBdr>
                                <w:top w:val="none" w:sz="0" w:space="0" w:color="auto"/>
                                <w:left w:val="none" w:sz="0" w:space="0" w:color="auto"/>
                                <w:bottom w:val="none" w:sz="0" w:space="0" w:color="auto"/>
                                <w:right w:val="none" w:sz="0" w:space="0" w:color="auto"/>
                              </w:divBdr>
                              <w:divsChild>
                                <w:div w:id="315765429">
                                  <w:marLeft w:val="0"/>
                                  <w:marRight w:val="0"/>
                                  <w:marTop w:val="0"/>
                                  <w:marBottom w:val="0"/>
                                  <w:divBdr>
                                    <w:top w:val="none" w:sz="0" w:space="0" w:color="auto"/>
                                    <w:left w:val="none" w:sz="0" w:space="0" w:color="auto"/>
                                    <w:bottom w:val="none" w:sz="0" w:space="0" w:color="auto"/>
                                    <w:right w:val="none" w:sz="0" w:space="0" w:color="auto"/>
                                  </w:divBdr>
                                  <w:divsChild>
                                    <w:div w:id="1109395694">
                                      <w:marLeft w:val="0"/>
                                      <w:marRight w:val="0"/>
                                      <w:marTop w:val="0"/>
                                      <w:marBottom w:val="0"/>
                                      <w:divBdr>
                                        <w:top w:val="none" w:sz="0" w:space="0" w:color="auto"/>
                                        <w:left w:val="none" w:sz="0" w:space="0" w:color="auto"/>
                                        <w:bottom w:val="none" w:sz="0" w:space="0" w:color="auto"/>
                                        <w:right w:val="none" w:sz="0" w:space="0" w:color="auto"/>
                                      </w:divBdr>
                                      <w:divsChild>
                                        <w:div w:id="11820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3341593">
      <w:bodyDiv w:val="1"/>
      <w:marLeft w:val="0"/>
      <w:marRight w:val="0"/>
      <w:marTop w:val="0"/>
      <w:marBottom w:val="0"/>
      <w:divBdr>
        <w:top w:val="none" w:sz="0" w:space="0" w:color="auto"/>
        <w:left w:val="none" w:sz="0" w:space="0" w:color="auto"/>
        <w:bottom w:val="none" w:sz="0" w:space="0" w:color="auto"/>
        <w:right w:val="none" w:sz="0" w:space="0" w:color="auto"/>
      </w:divBdr>
    </w:div>
    <w:div w:id="1999309830">
      <w:bodyDiv w:val="1"/>
      <w:marLeft w:val="0"/>
      <w:marRight w:val="0"/>
      <w:marTop w:val="0"/>
      <w:marBottom w:val="0"/>
      <w:divBdr>
        <w:top w:val="none" w:sz="0" w:space="0" w:color="auto"/>
        <w:left w:val="none" w:sz="0" w:space="0" w:color="auto"/>
        <w:bottom w:val="none" w:sz="0" w:space="0" w:color="auto"/>
        <w:right w:val="none" w:sz="0" w:space="0" w:color="auto"/>
      </w:divBdr>
    </w:div>
    <w:div w:id="2092240578">
      <w:bodyDiv w:val="1"/>
      <w:marLeft w:val="0"/>
      <w:marRight w:val="0"/>
      <w:marTop w:val="0"/>
      <w:marBottom w:val="0"/>
      <w:divBdr>
        <w:top w:val="none" w:sz="0" w:space="0" w:color="auto"/>
        <w:left w:val="none" w:sz="0" w:space="0" w:color="auto"/>
        <w:bottom w:val="none" w:sz="0" w:space="0" w:color="auto"/>
        <w:right w:val="none" w:sz="0" w:space="0" w:color="auto"/>
      </w:divBdr>
      <w:divsChild>
        <w:div w:id="20673484">
          <w:marLeft w:val="0"/>
          <w:marRight w:val="0"/>
          <w:marTop w:val="0"/>
          <w:marBottom w:val="0"/>
          <w:divBdr>
            <w:top w:val="none" w:sz="0" w:space="0" w:color="auto"/>
            <w:left w:val="none" w:sz="0" w:space="0" w:color="auto"/>
            <w:bottom w:val="none" w:sz="0" w:space="0" w:color="auto"/>
            <w:right w:val="none" w:sz="0" w:space="0" w:color="auto"/>
          </w:divBdr>
          <w:divsChild>
            <w:div w:id="1187675185">
              <w:marLeft w:val="0"/>
              <w:marRight w:val="0"/>
              <w:marTop w:val="0"/>
              <w:marBottom w:val="0"/>
              <w:divBdr>
                <w:top w:val="none" w:sz="0" w:space="0" w:color="auto"/>
                <w:left w:val="none" w:sz="0" w:space="0" w:color="auto"/>
                <w:bottom w:val="none" w:sz="0" w:space="0" w:color="auto"/>
                <w:right w:val="none" w:sz="0" w:space="0" w:color="auto"/>
              </w:divBdr>
              <w:divsChild>
                <w:div w:id="486215112">
                  <w:marLeft w:val="0"/>
                  <w:marRight w:val="0"/>
                  <w:marTop w:val="0"/>
                  <w:marBottom w:val="0"/>
                  <w:divBdr>
                    <w:top w:val="none" w:sz="0" w:space="0" w:color="auto"/>
                    <w:left w:val="none" w:sz="0" w:space="0" w:color="auto"/>
                    <w:bottom w:val="none" w:sz="0" w:space="0" w:color="auto"/>
                    <w:right w:val="none" w:sz="0" w:space="0" w:color="auto"/>
                  </w:divBdr>
                  <w:divsChild>
                    <w:div w:id="241334885">
                      <w:marLeft w:val="1"/>
                      <w:marRight w:val="1"/>
                      <w:marTop w:val="0"/>
                      <w:marBottom w:val="0"/>
                      <w:divBdr>
                        <w:top w:val="none" w:sz="0" w:space="0" w:color="auto"/>
                        <w:left w:val="none" w:sz="0" w:space="0" w:color="auto"/>
                        <w:bottom w:val="none" w:sz="0" w:space="0" w:color="auto"/>
                        <w:right w:val="none" w:sz="0" w:space="0" w:color="auto"/>
                      </w:divBdr>
                      <w:divsChild>
                        <w:div w:id="1299066877">
                          <w:marLeft w:val="0"/>
                          <w:marRight w:val="0"/>
                          <w:marTop w:val="0"/>
                          <w:marBottom w:val="0"/>
                          <w:divBdr>
                            <w:top w:val="none" w:sz="0" w:space="0" w:color="auto"/>
                            <w:left w:val="none" w:sz="0" w:space="0" w:color="auto"/>
                            <w:bottom w:val="none" w:sz="0" w:space="0" w:color="auto"/>
                            <w:right w:val="none" w:sz="0" w:space="0" w:color="auto"/>
                          </w:divBdr>
                          <w:divsChild>
                            <w:div w:id="512184674">
                              <w:marLeft w:val="0"/>
                              <w:marRight w:val="0"/>
                              <w:marTop w:val="0"/>
                              <w:marBottom w:val="360"/>
                              <w:divBdr>
                                <w:top w:val="none" w:sz="0" w:space="0" w:color="auto"/>
                                <w:left w:val="none" w:sz="0" w:space="0" w:color="auto"/>
                                <w:bottom w:val="none" w:sz="0" w:space="0" w:color="auto"/>
                                <w:right w:val="none" w:sz="0" w:space="0" w:color="auto"/>
                              </w:divBdr>
                              <w:divsChild>
                                <w:div w:id="989671775">
                                  <w:marLeft w:val="0"/>
                                  <w:marRight w:val="0"/>
                                  <w:marTop w:val="0"/>
                                  <w:marBottom w:val="0"/>
                                  <w:divBdr>
                                    <w:top w:val="none" w:sz="0" w:space="0" w:color="auto"/>
                                    <w:left w:val="none" w:sz="0" w:space="0" w:color="auto"/>
                                    <w:bottom w:val="none" w:sz="0" w:space="0" w:color="auto"/>
                                    <w:right w:val="none" w:sz="0" w:space="0" w:color="auto"/>
                                  </w:divBdr>
                                  <w:divsChild>
                                    <w:div w:id="19646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6-01-1063" TargetMode="External"/><Relationship Id="rId18" Type="http://schemas.openxmlformats.org/officeDocument/2006/relationships/hyperlink" Target="http://www.uradni-list.si/1/objava.jsp?sop=2012-01-2579" TargetMode="External"/><Relationship Id="rId26" Type="http://schemas.openxmlformats.org/officeDocument/2006/relationships/hyperlink" Target="http://www.uradni-list.si/1/objava.jsp?sop=2015-01-2277" TargetMode="External"/><Relationship Id="rId3" Type="http://schemas.openxmlformats.org/officeDocument/2006/relationships/styles" Target="styles.xml"/><Relationship Id="rId21" Type="http://schemas.openxmlformats.org/officeDocument/2006/relationships/hyperlink" Target="http://www.uradni-list.si/1/objava.jsp?sop=2021-01-0709"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04-01-4708" TargetMode="External"/><Relationship Id="rId17" Type="http://schemas.openxmlformats.org/officeDocument/2006/relationships/hyperlink" Target="http://www.uradni-list.si/1/objava.jsp?sop=2011-01-4102" TargetMode="External"/><Relationship Id="rId25" Type="http://schemas.openxmlformats.org/officeDocument/2006/relationships/hyperlink" Target="http://www.uradni-list.si/1/objava.jsp?sop=2013-01-3677"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adni-list.si/1/objava.jsp?sop=2010-01-4027" TargetMode="External"/><Relationship Id="rId20" Type="http://schemas.openxmlformats.org/officeDocument/2006/relationships/hyperlink" Target="http://www.uradni-list.si/1/objava.jsp?sop=2020-01-2866" TargetMode="External"/><Relationship Id="rId29" Type="http://schemas.openxmlformats.org/officeDocument/2006/relationships/hyperlink" Target="http://www.uradni-list.si/1/objava.jsp?sop=2020-01-35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3-01-4610" TargetMode="External"/><Relationship Id="rId24" Type="http://schemas.openxmlformats.org/officeDocument/2006/relationships/hyperlink" Target="http://www.uradni-list.si/1/objava.jsp?sop=2013-21-0433" TargetMode="External"/><Relationship Id="rId32" Type="http://schemas.openxmlformats.org/officeDocument/2006/relationships/hyperlink" Target="http://www.uradni-list.si/1/objava.jsp?sop=2024-01-0291" TargetMode="External"/><Relationship Id="rId5" Type="http://schemas.openxmlformats.org/officeDocument/2006/relationships/webSettings" Target="webSettings.xml"/><Relationship Id="rId15" Type="http://schemas.openxmlformats.org/officeDocument/2006/relationships/hyperlink" Target="http://www.uradni-list.si/1/objava.jsp?sop=2010-01-1482" TargetMode="External"/><Relationship Id="rId23" Type="http://schemas.openxmlformats.org/officeDocument/2006/relationships/hyperlink" Target="http://www.uradni-list.si/1/objava.jsp?sop=2011-01-0449" TargetMode="External"/><Relationship Id="rId28" Type="http://schemas.openxmlformats.org/officeDocument/2006/relationships/hyperlink" Target="http://www.uradni-list.si/1/objava.jsp?sop=2018-01-0544" TargetMode="External"/><Relationship Id="rId36" Type="http://schemas.openxmlformats.org/officeDocument/2006/relationships/theme" Target="theme/theme1.xml"/><Relationship Id="rId10" Type="http://schemas.openxmlformats.org/officeDocument/2006/relationships/hyperlink" Target="http://www.uradni-list.si/1/objava.jsp?sop=2003-01-2693" TargetMode="External"/><Relationship Id="rId19" Type="http://schemas.openxmlformats.org/officeDocument/2006/relationships/hyperlink" Target="http://www.uradni-list.si/1/objava.jsp?sop=2014-01-0248" TargetMode="External"/><Relationship Id="rId31" Type="http://schemas.openxmlformats.org/officeDocument/2006/relationships/hyperlink" Target="http://www.uradni-list.si/1/objava.jsp?sop=2022-01-3082" TargetMode="External"/><Relationship Id="rId4" Type="http://schemas.openxmlformats.org/officeDocument/2006/relationships/settings" Target="settings.xml"/><Relationship Id="rId9" Type="http://schemas.openxmlformats.org/officeDocument/2006/relationships/hyperlink" Target="http://www.uradni-list.si/1/objava.jsp?sop=2002-21-0047" TargetMode="External"/><Relationship Id="rId14" Type="http://schemas.openxmlformats.org/officeDocument/2006/relationships/hyperlink" Target="http://www.uradni-list.si/1/objava.jsp?sop=2007-01-0986" TargetMode="External"/><Relationship Id="rId22" Type="http://schemas.openxmlformats.org/officeDocument/2006/relationships/hyperlink" Target="http://www.uradni-list.si/1/objava.jsp?sop=2021-01-0977" TargetMode="External"/><Relationship Id="rId27" Type="http://schemas.openxmlformats.org/officeDocument/2006/relationships/hyperlink" Target="http://www.uradni-list.si/1/objava.jsp?sop=2015-01-3772" TargetMode="External"/><Relationship Id="rId30" Type="http://schemas.openxmlformats.org/officeDocument/2006/relationships/hyperlink" Target="http://www.uradni-list.si/1/objava.jsp?sop=2023-01-0348" TargetMode="External"/><Relationship Id="rId35" Type="http://schemas.openxmlformats.org/officeDocument/2006/relationships/fontTable" Target="fontTable.xml"/><Relationship Id="rId8" Type="http://schemas.openxmlformats.org/officeDocument/2006/relationships/hyperlink" Target="http://www.uradni-list.si/1/objava.jsp?sop=2001-01-2438"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gts.gov.si" TargetMode="External"/><Relationship Id="rId2" Type="http://schemas.openxmlformats.org/officeDocument/2006/relationships/hyperlink" Target="mailto:gp.mgts@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89405-DF01-4C8A-9A75-142FAB4D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3704</Words>
  <Characters>25895</Characters>
  <Application>Microsoft Office Word</Application>
  <DocSecurity>0</DocSecurity>
  <Lines>215</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MFRS</Company>
  <LinksUpToDate>false</LinksUpToDate>
  <CharactersWithSpaces>29540</CharactersWithSpaces>
  <SharedDoc>false</SharedDoc>
  <HLinks>
    <vt:vector size="162" baseType="variant">
      <vt:variant>
        <vt:i4>8126510</vt:i4>
      </vt:variant>
      <vt:variant>
        <vt:i4>72</vt:i4>
      </vt:variant>
      <vt:variant>
        <vt:i4>0</vt:i4>
      </vt:variant>
      <vt:variant>
        <vt:i4>5</vt:i4>
      </vt:variant>
      <vt:variant>
        <vt:lpwstr>http://www.uradni-list.si/1/objava.jsp?sop=2024-01-0291</vt:lpwstr>
      </vt:variant>
      <vt:variant>
        <vt:lpwstr/>
      </vt:variant>
      <vt:variant>
        <vt:i4>8257578</vt:i4>
      </vt:variant>
      <vt:variant>
        <vt:i4>69</vt:i4>
      </vt:variant>
      <vt:variant>
        <vt:i4>0</vt:i4>
      </vt:variant>
      <vt:variant>
        <vt:i4>5</vt:i4>
      </vt:variant>
      <vt:variant>
        <vt:lpwstr>http://www.uradni-list.si/1/objava.jsp?sop=2022-01-3082</vt:lpwstr>
      </vt:variant>
      <vt:variant>
        <vt:lpwstr/>
      </vt:variant>
      <vt:variant>
        <vt:i4>7405608</vt:i4>
      </vt:variant>
      <vt:variant>
        <vt:i4>66</vt:i4>
      </vt:variant>
      <vt:variant>
        <vt:i4>0</vt:i4>
      </vt:variant>
      <vt:variant>
        <vt:i4>5</vt:i4>
      </vt:variant>
      <vt:variant>
        <vt:lpwstr>http://www.uradni-list.si/1/objava.jsp?sop=2023-01-0348</vt:lpwstr>
      </vt:variant>
      <vt:variant>
        <vt:lpwstr/>
      </vt:variant>
      <vt:variant>
        <vt:i4>7733293</vt:i4>
      </vt:variant>
      <vt:variant>
        <vt:i4>63</vt:i4>
      </vt:variant>
      <vt:variant>
        <vt:i4>0</vt:i4>
      </vt:variant>
      <vt:variant>
        <vt:i4>5</vt:i4>
      </vt:variant>
      <vt:variant>
        <vt:lpwstr>http://www.uradni-list.si/1/objava.jsp?sop=2020-01-3501</vt:lpwstr>
      </vt:variant>
      <vt:variant>
        <vt:lpwstr/>
      </vt:variant>
      <vt:variant>
        <vt:i4>7471141</vt:i4>
      </vt:variant>
      <vt:variant>
        <vt:i4>60</vt:i4>
      </vt:variant>
      <vt:variant>
        <vt:i4>0</vt:i4>
      </vt:variant>
      <vt:variant>
        <vt:i4>5</vt:i4>
      </vt:variant>
      <vt:variant>
        <vt:lpwstr>http://www.uradni-list.si/1/objava.jsp?sop=2018-01-0544</vt:lpwstr>
      </vt:variant>
      <vt:variant>
        <vt:lpwstr/>
      </vt:variant>
      <vt:variant>
        <vt:i4>7471146</vt:i4>
      </vt:variant>
      <vt:variant>
        <vt:i4>57</vt:i4>
      </vt:variant>
      <vt:variant>
        <vt:i4>0</vt:i4>
      </vt:variant>
      <vt:variant>
        <vt:i4>5</vt:i4>
      </vt:variant>
      <vt:variant>
        <vt:lpwstr>http://www.uradni-list.si/1/objava.jsp?sop=2015-01-3772</vt:lpwstr>
      </vt:variant>
      <vt:variant>
        <vt:lpwstr/>
      </vt:variant>
      <vt:variant>
        <vt:i4>7536687</vt:i4>
      </vt:variant>
      <vt:variant>
        <vt:i4>54</vt:i4>
      </vt:variant>
      <vt:variant>
        <vt:i4>0</vt:i4>
      </vt:variant>
      <vt:variant>
        <vt:i4>5</vt:i4>
      </vt:variant>
      <vt:variant>
        <vt:lpwstr>http://www.uradni-list.si/1/objava.jsp?sop=2015-01-2277</vt:lpwstr>
      </vt:variant>
      <vt:variant>
        <vt:lpwstr/>
      </vt:variant>
      <vt:variant>
        <vt:i4>7471149</vt:i4>
      </vt:variant>
      <vt:variant>
        <vt:i4>51</vt:i4>
      </vt:variant>
      <vt:variant>
        <vt:i4>0</vt:i4>
      </vt:variant>
      <vt:variant>
        <vt:i4>5</vt:i4>
      </vt:variant>
      <vt:variant>
        <vt:lpwstr>http://www.uradni-list.si/1/objava.jsp?sop=2013-01-3677</vt:lpwstr>
      </vt:variant>
      <vt:variant>
        <vt:lpwstr/>
      </vt:variant>
      <vt:variant>
        <vt:i4>7667757</vt:i4>
      </vt:variant>
      <vt:variant>
        <vt:i4>48</vt:i4>
      </vt:variant>
      <vt:variant>
        <vt:i4>0</vt:i4>
      </vt:variant>
      <vt:variant>
        <vt:i4>5</vt:i4>
      </vt:variant>
      <vt:variant>
        <vt:lpwstr>http://www.uradni-list.si/1/objava.jsp?sop=2013-21-0433</vt:lpwstr>
      </vt:variant>
      <vt:variant>
        <vt:lpwstr/>
      </vt:variant>
      <vt:variant>
        <vt:i4>7471149</vt:i4>
      </vt:variant>
      <vt:variant>
        <vt:i4>45</vt:i4>
      </vt:variant>
      <vt:variant>
        <vt:i4>0</vt:i4>
      </vt:variant>
      <vt:variant>
        <vt:i4>5</vt:i4>
      </vt:variant>
      <vt:variant>
        <vt:lpwstr>http://www.uradni-list.si/1/objava.jsp?sop=2011-01-0449</vt:lpwstr>
      </vt:variant>
      <vt:variant>
        <vt:lpwstr/>
      </vt:variant>
      <vt:variant>
        <vt:i4>7471136</vt:i4>
      </vt:variant>
      <vt:variant>
        <vt:i4>42</vt:i4>
      </vt:variant>
      <vt:variant>
        <vt:i4>0</vt:i4>
      </vt:variant>
      <vt:variant>
        <vt:i4>5</vt:i4>
      </vt:variant>
      <vt:variant>
        <vt:lpwstr>http://www.uradni-list.si/1/objava.jsp?sop=2021-01-0977</vt:lpwstr>
      </vt:variant>
      <vt:variant>
        <vt:lpwstr/>
      </vt:variant>
      <vt:variant>
        <vt:i4>7667758</vt:i4>
      </vt:variant>
      <vt:variant>
        <vt:i4>39</vt:i4>
      </vt:variant>
      <vt:variant>
        <vt:i4>0</vt:i4>
      </vt:variant>
      <vt:variant>
        <vt:i4>5</vt:i4>
      </vt:variant>
      <vt:variant>
        <vt:lpwstr>http://www.uradni-list.si/1/objava.jsp?sop=2021-01-0709</vt:lpwstr>
      </vt:variant>
      <vt:variant>
        <vt:lpwstr/>
      </vt:variant>
      <vt:variant>
        <vt:i4>7405600</vt:i4>
      </vt:variant>
      <vt:variant>
        <vt:i4>36</vt:i4>
      </vt:variant>
      <vt:variant>
        <vt:i4>0</vt:i4>
      </vt:variant>
      <vt:variant>
        <vt:i4>5</vt:i4>
      </vt:variant>
      <vt:variant>
        <vt:lpwstr>http://www.uradni-list.si/1/objava.jsp?sop=2020-01-2866</vt:lpwstr>
      </vt:variant>
      <vt:variant>
        <vt:lpwstr/>
      </vt:variant>
      <vt:variant>
        <vt:i4>7471150</vt:i4>
      </vt:variant>
      <vt:variant>
        <vt:i4>33</vt:i4>
      </vt:variant>
      <vt:variant>
        <vt:i4>0</vt:i4>
      </vt:variant>
      <vt:variant>
        <vt:i4>5</vt:i4>
      </vt:variant>
      <vt:variant>
        <vt:lpwstr>http://www.uradni-list.si/1/objava.jsp?sop=2014-01-0248</vt:lpwstr>
      </vt:variant>
      <vt:variant>
        <vt:lpwstr/>
      </vt:variant>
      <vt:variant>
        <vt:i4>7536687</vt:i4>
      </vt:variant>
      <vt:variant>
        <vt:i4>30</vt:i4>
      </vt:variant>
      <vt:variant>
        <vt:i4>0</vt:i4>
      </vt:variant>
      <vt:variant>
        <vt:i4>5</vt:i4>
      </vt:variant>
      <vt:variant>
        <vt:lpwstr>http://www.uradni-list.si/1/objava.jsp?sop=2012-01-2579</vt:lpwstr>
      </vt:variant>
      <vt:variant>
        <vt:lpwstr/>
      </vt:variant>
      <vt:variant>
        <vt:i4>7471144</vt:i4>
      </vt:variant>
      <vt:variant>
        <vt:i4>27</vt:i4>
      </vt:variant>
      <vt:variant>
        <vt:i4>0</vt:i4>
      </vt:variant>
      <vt:variant>
        <vt:i4>5</vt:i4>
      </vt:variant>
      <vt:variant>
        <vt:lpwstr>http://www.uradni-list.si/1/objava.jsp?sop=2011-01-4102</vt:lpwstr>
      </vt:variant>
      <vt:variant>
        <vt:lpwstr/>
      </vt:variant>
      <vt:variant>
        <vt:i4>7340072</vt:i4>
      </vt:variant>
      <vt:variant>
        <vt:i4>24</vt:i4>
      </vt:variant>
      <vt:variant>
        <vt:i4>0</vt:i4>
      </vt:variant>
      <vt:variant>
        <vt:i4>5</vt:i4>
      </vt:variant>
      <vt:variant>
        <vt:lpwstr>http://www.uradni-list.si/1/objava.jsp?sop=2010-01-4027</vt:lpwstr>
      </vt:variant>
      <vt:variant>
        <vt:lpwstr/>
      </vt:variant>
      <vt:variant>
        <vt:i4>8323116</vt:i4>
      </vt:variant>
      <vt:variant>
        <vt:i4>21</vt:i4>
      </vt:variant>
      <vt:variant>
        <vt:i4>0</vt:i4>
      </vt:variant>
      <vt:variant>
        <vt:i4>5</vt:i4>
      </vt:variant>
      <vt:variant>
        <vt:lpwstr>http://www.uradni-list.si/1/objava.jsp?sop=2010-01-1482</vt:lpwstr>
      </vt:variant>
      <vt:variant>
        <vt:lpwstr/>
      </vt:variant>
      <vt:variant>
        <vt:i4>8323110</vt:i4>
      </vt:variant>
      <vt:variant>
        <vt:i4>18</vt:i4>
      </vt:variant>
      <vt:variant>
        <vt:i4>0</vt:i4>
      </vt:variant>
      <vt:variant>
        <vt:i4>5</vt:i4>
      </vt:variant>
      <vt:variant>
        <vt:lpwstr>http://www.uradni-list.si/1/objava.jsp?sop=2007-01-0986</vt:lpwstr>
      </vt:variant>
      <vt:variant>
        <vt:lpwstr/>
      </vt:variant>
      <vt:variant>
        <vt:i4>7340078</vt:i4>
      </vt:variant>
      <vt:variant>
        <vt:i4>15</vt:i4>
      </vt:variant>
      <vt:variant>
        <vt:i4>0</vt:i4>
      </vt:variant>
      <vt:variant>
        <vt:i4>5</vt:i4>
      </vt:variant>
      <vt:variant>
        <vt:lpwstr>http://www.uradni-list.si/1/objava.jsp?sop=2006-01-1063</vt:lpwstr>
      </vt:variant>
      <vt:variant>
        <vt:lpwstr/>
      </vt:variant>
      <vt:variant>
        <vt:i4>7536683</vt:i4>
      </vt:variant>
      <vt:variant>
        <vt:i4>12</vt:i4>
      </vt:variant>
      <vt:variant>
        <vt:i4>0</vt:i4>
      </vt:variant>
      <vt:variant>
        <vt:i4>5</vt:i4>
      </vt:variant>
      <vt:variant>
        <vt:lpwstr>http://www.uradni-list.si/1/objava.jsp?sop=2004-01-4708</vt:lpwstr>
      </vt:variant>
      <vt:variant>
        <vt:lpwstr/>
      </vt:variant>
      <vt:variant>
        <vt:i4>7471149</vt:i4>
      </vt:variant>
      <vt:variant>
        <vt:i4>9</vt:i4>
      </vt:variant>
      <vt:variant>
        <vt:i4>0</vt:i4>
      </vt:variant>
      <vt:variant>
        <vt:i4>5</vt:i4>
      </vt:variant>
      <vt:variant>
        <vt:lpwstr>http://www.uradni-list.si/1/objava.jsp?sop=2003-01-4610</vt:lpwstr>
      </vt:variant>
      <vt:variant>
        <vt:lpwstr/>
      </vt:variant>
      <vt:variant>
        <vt:i4>8126509</vt:i4>
      </vt:variant>
      <vt:variant>
        <vt:i4>6</vt:i4>
      </vt:variant>
      <vt:variant>
        <vt:i4>0</vt:i4>
      </vt:variant>
      <vt:variant>
        <vt:i4>5</vt:i4>
      </vt:variant>
      <vt:variant>
        <vt:lpwstr>http://www.uradni-list.si/1/objava.jsp?sop=2003-01-2693</vt:lpwstr>
      </vt:variant>
      <vt:variant>
        <vt:lpwstr/>
      </vt:variant>
      <vt:variant>
        <vt:i4>7536680</vt:i4>
      </vt:variant>
      <vt:variant>
        <vt:i4>3</vt:i4>
      </vt:variant>
      <vt:variant>
        <vt:i4>0</vt:i4>
      </vt:variant>
      <vt:variant>
        <vt:i4>5</vt:i4>
      </vt:variant>
      <vt:variant>
        <vt:lpwstr>http://www.uradni-list.si/1/objava.jsp?sop=2002-21-0047</vt:lpwstr>
      </vt:variant>
      <vt:variant>
        <vt:lpwstr/>
      </vt:variant>
      <vt:variant>
        <vt:i4>7733293</vt:i4>
      </vt:variant>
      <vt:variant>
        <vt:i4>0</vt:i4>
      </vt:variant>
      <vt:variant>
        <vt:i4>0</vt:i4>
      </vt:variant>
      <vt:variant>
        <vt:i4>5</vt:i4>
      </vt:variant>
      <vt:variant>
        <vt:lpwstr>http://www.uradni-list.si/1/objava.jsp?sop=2001-01-2438</vt:lpwstr>
      </vt:variant>
      <vt:variant>
        <vt:lpwstr/>
      </vt:variant>
      <vt:variant>
        <vt:i4>3407910</vt:i4>
      </vt:variant>
      <vt:variant>
        <vt:i4>6</vt:i4>
      </vt:variant>
      <vt:variant>
        <vt:i4>0</vt:i4>
      </vt:variant>
      <vt:variant>
        <vt:i4>5</vt:i4>
      </vt:variant>
      <vt:variant>
        <vt:lpwstr>http://www.mgts.gov.si/</vt:lpwstr>
      </vt:variant>
      <vt:variant>
        <vt:lpwstr/>
      </vt:variant>
      <vt:variant>
        <vt:i4>6094882</vt:i4>
      </vt:variant>
      <vt:variant>
        <vt:i4>3</vt:i4>
      </vt:variant>
      <vt:variant>
        <vt:i4>0</vt:i4>
      </vt:variant>
      <vt:variant>
        <vt:i4>5</vt:i4>
      </vt:variant>
      <vt:variant>
        <vt:lpwstr>mailto:gp.mgts@gov.si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MGRT</dc:creator>
  <cp:lastModifiedBy>Mojca Jug</cp:lastModifiedBy>
  <cp:revision>10</cp:revision>
  <cp:lastPrinted>2025-06-04T10:12:00Z</cp:lastPrinted>
  <dcterms:created xsi:type="dcterms:W3CDTF">2025-06-04T09:47:00Z</dcterms:created>
  <dcterms:modified xsi:type="dcterms:W3CDTF">2025-06-05T08:59:00Z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07340623-6b25-4a82-8a43-2c7d9cf3deba</vt:lpwstr>
  </property>
</Properties>
</file>