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554"/>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C1673" w:rsidRPr="00536CAA" w14:paraId="2BE1500F" w14:textId="77777777" w:rsidTr="00A25D30">
        <w:trPr>
          <w:gridAfter w:val="2"/>
          <w:wAfter w:w="3067" w:type="dxa"/>
        </w:trPr>
        <w:tc>
          <w:tcPr>
            <w:tcW w:w="6096" w:type="dxa"/>
            <w:gridSpan w:val="2"/>
          </w:tcPr>
          <w:p w14:paraId="67C5D74B" w14:textId="497351EE" w:rsidR="00E36C79" w:rsidRPr="00536CAA" w:rsidRDefault="00E36C79" w:rsidP="00A25D30">
            <w:pPr>
              <w:pStyle w:val="Neotevilenodstavek"/>
              <w:spacing w:before="0" w:after="0" w:line="260" w:lineRule="exact"/>
              <w:jc w:val="left"/>
              <w:rPr>
                <w:sz w:val="20"/>
                <w:szCs w:val="20"/>
              </w:rPr>
            </w:pPr>
            <w:r w:rsidRPr="00536CAA">
              <w:rPr>
                <w:sz w:val="20"/>
                <w:szCs w:val="20"/>
              </w:rPr>
              <w:t xml:space="preserve">Številka: </w:t>
            </w:r>
            <w:r w:rsidR="0063209C">
              <w:t xml:space="preserve"> </w:t>
            </w:r>
            <w:r w:rsidR="0063209C" w:rsidRPr="0063209C">
              <w:rPr>
                <w:sz w:val="20"/>
                <w:szCs w:val="20"/>
              </w:rPr>
              <w:t>007-157/2023</w:t>
            </w:r>
          </w:p>
        </w:tc>
      </w:tr>
      <w:tr w:rsidR="00EC1673" w:rsidRPr="00536CAA" w14:paraId="260E926A" w14:textId="77777777" w:rsidTr="00A25D30">
        <w:trPr>
          <w:gridAfter w:val="2"/>
          <w:wAfter w:w="3067" w:type="dxa"/>
        </w:trPr>
        <w:tc>
          <w:tcPr>
            <w:tcW w:w="6096" w:type="dxa"/>
            <w:gridSpan w:val="2"/>
          </w:tcPr>
          <w:p w14:paraId="7DC913EE" w14:textId="28DE52B6" w:rsidR="00E36C79" w:rsidRPr="00536CAA" w:rsidRDefault="00E36C79" w:rsidP="00A25D30">
            <w:pPr>
              <w:pStyle w:val="Neotevilenodstavek"/>
              <w:spacing w:before="0" w:after="0" w:line="260" w:lineRule="exact"/>
              <w:jc w:val="left"/>
              <w:rPr>
                <w:sz w:val="20"/>
                <w:szCs w:val="20"/>
              </w:rPr>
            </w:pPr>
            <w:r w:rsidRPr="00536CAA">
              <w:rPr>
                <w:sz w:val="20"/>
                <w:szCs w:val="20"/>
              </w:rPr>
              <w:t>Ljubljana</w:t>
            </w:r>
            <w:r w:rsidRPr="00536CAA">
              <w:rPr>
                <w:sz w:val="20"/>
                <w:szCs w:val="20"/>
                <w:shd w:val="clear" w:color="auto" w:fill="FFFFFF" w:themeFill="background1"/>
              </w:rPr>
              <w:t xml:space="preserve">, </w:t>
            </w:r>
            <w:r w:rsidR="00BE778B">
              <w:rPr>
                <w:sz w:val="20"/>
                <w:szCs w:val="20"/>
                <w:shd w:val="clear" w:color="auto" w:fill="FFFFFF" w:themeFill="background1"/>
              </w:rPr>
              <w:t>8</w:t>
            </w:r>
            <w:r w:rsidR="00037C70">
              <w:rPr>
                <w:sz w:val="20"/>
                <w:szCs w:val="20"/>
                <w:shd w:val="clear" w:color="auto" w:fill="FFFFFF" w:themeFill="background1"/>
              </w:rPr>
              <w:t xml:space="preserve">. </w:t>
            </w:r>
            <w:r w:rsidR="00BE778B">
              <w:rPr>
                <w:sz w:val="20"/>
                <w:szCs w:val="20"/>
                <w:shd w:val="clear" w:color="auto" w:fill="FFFFFF" w:themeFill="background1"/>
              </w:rPr>
              <w:t>maj</w:t>
            </w:r>
            <w:r w:rsidR="00A04325" w:rsidRPr="00FD774E">
              <w:rPr>
                <w:sz w:val="20"/>
                <w:szCs w:val="20"/>
                <w:shd w:val="clear" w:color="auto" w:fill="FFFFFF" w:themeFill="background1"/>
              </w:rPr>
              <w:t xml:space="preserve"> 202</w:t>
            </w:r>
            <w:r w:rsidR="00562888">
              <w:rPr>
                <w:sz w:val="20"/>
                <w:szCs w:val="20"/>
                <w:shd w:val="clear" w:color="auto" w:fill="FFFFFF" w:themeFill="background1"/>
              </w:rPr>
              <w:t>5</w:t>
            </w:r>
          </w:p>
        </w:tc>
      </w:tr>
      <w:tr w:rsidR="00EC1673" w:rsidRPr="00536CAA" w14:paraId="47687021" w14:textId="77777777" w:rsidTr="00A25D30">
        <w:trPr>
          <w:gridAfter w:val="2"/>
          <w:wAfter w:w="3067" w:type="dxa"/>
        </w:trPr>
        <w:tc>
          <w:tcPr>
            <w:tcW w:w="6096" w:type="dxa"/>
            <w:gridSpan w:val="2"/>
          </w:tcPr>
          <w:p w14:paraId="1813B737" w14:textId="6A8BEDEB" w:rsidR="00E36C79" w:rsidRPr="00536CAA" w:rsidRDefault="00E36C79" w:rsidP="00A25D30">
            <w:pPr>
              <w:pStyle w:val="Neotevilenodstavek"/>
              <w:spacing w:before="0" w:after="0" w:line="260" w:lineRule="exact"/>
              <w:jc w:val="left"/>
              <w:rPr>
                <w:sz w:val="20"/>
                <w:szCs w:val="20"/>
              </w:rPr>
            </w:pPr>
            <w:r w:rsidRPr="00536CAA">
              <w:rPr>
                <w:iCs/>
                <w:sz w:val="20"/>
                <w:szCs w:val="20"/>
              </w:rPr>
              <w:t xml:space="preserve">EVA </w:t>
            </w:r>
            <w:r w:rsidR="001D7CDA" w:rsidRPr="00536CAA">
              <w:rPr>
                <w:iCs/>
                <w:sz w:val="20"/>
                <w:szCs w:val="20"/>
              </w:rPr>
              <w:t xml:space="preserve"> </w:t>
            </w:r>
            <w:r w:rsidR="009547F8" w:rsidRPr="00536CAA">
              <w:rPr>
                <w:iCs/>
                <w:sz w:val="20"/>
                <w:szCs w:val="20"/>
              </w:rPr>
              <w:t>202</w:t>
            </w:r>
            <w:r w:rsidR="0063209C">
              <w:rPr>
                <w:iCs/>
                <w:sz w:val="20"/>
                <w:szCs w:val="20"/>
              </w:rPr>
              <w:t>3</w:t>
            </w:r>
            <w:r w:rsidR="009547F8" w:rsidRPr="00536CAA">
              <w:rPr>
                <w:iCs/>
                <w:sz w:val="20"/>
                <w:szCs w:val="20"/>
              </w:rPr>
              <w:t>-2030-002</w:t>
            </w:r>
            <w:r w:rsidR="0063209C">
              <w:rPr>
                <w:iCs/>
                <w:sz w:val="20"/>
                <w:szCs w:val="20"/>
              </w:rPr>
              <w:t>9</w:t>
            </w:r>
          </w:p>
        </w:tc>
      </w:tr>
      <w:tr w:rsidR="00EC1673" w:rsidRPr="00536CAA" w14:paraId="70C717BC" w14:textId="77777777" w:rsidTr="00A25D30">
        <w:trPr>
          <w:gridAfter w:val="2"/>
          <w:wAfter w:w="3067" w:type="dxa"/>
        </w:trPr>
        <w:tc>
          <w:tcPr>
            <w:tcW w:w="6096" w:type="dxa"/>
            <w:gridSpan w:val="2"/>
          </w:tcPr>
          <w:p w14:paraId="0CA26FD8" w14:textId="77777777" w:rsidR="00E36C79" w:rsidRPr="00536CAA" w:rsidRDefault="00E36C79" w:rsidP="00A25D30">
            <w:pPr>
              <w:rPr>
                <w:rFonts w:cs="Arial"/>
                <w:szCs w:val="20"/>
                <w:lang w:val="sl-SI"/>
              </w:rPr>
            </w:pPr>
          </w:p>
          <w:p w14:paraId="4EA95A61" w14:textId="77777777" w:rsidR="00E36C79" w:rsidRPr="00536CAA" w:rsidRDefault="00E36C79" w:rsidP="00A25D30">
            <w:pPr>
              <w:rPr>
                <w:rFonts w:cs="Arial"/>
                <w:szCs w:val="20"/>
                <w:lang w:val="sl-SI"/>
              </w:rPr>
            </w:pPr>
            <w:r w:rsidRPr="00536CAA">
              <w:rPr>
                <w:rFonts w:cs="Arial"/>
                <w:szCs w:val="20"/>
                <w:lang w:val="sl-SI"/>
              </w:rPr>
              <w:t>GENERALNI SEKRETARIAT VLADE REPUBLIKE SLOVENIJE</w:t>
            </w:r>
          </w:p>
          <w:p w14:paraId="51FD1BD2" w14:textId="5C31EED2" w:rsidR="00E36C79" w:rsidRPr="00536CAA" w:rsidRDefault="002A64C2" w:rsidP="00A25D30">
            <w:pPr>
              <w:rPr>
                <w:rFonts w:cs="Arial"/>
                <w:szCs w:val="20"/>
                <w:lang w:val="sl-SI"/>
              </w:rPr>
            </w:pPr>
            <w:hyperlink r:id="rId8" w:history="1">
              <w:r w:rsidR="001B3E60" w:rsidRPr="00536CAA">
                <w:rPr>
                  <w:rStyle w:val="Hiperpovezava"/>
                  <w:rFonts w:cs="Arial"/>
                  <w:color w:val="auto"/>
                  <w:szCs w:val="20"/>
                  <w:lang w:val="sl-SI"/>
                </w:rPr>
                <w:t>Gp.gs@gov.si</w:t>
              </w:r>
            </w:hyperlink>
          </w:p>
          <w:p w14:paraId="7621264C" w14:textId="77777777" w:rsidR="00E36C79" w:rsidRPr="00536CAA" w:rsidRDefault="00E36C79" w:rsidP="00A25D30">
            <w:pPr>
              <w:rPr>
                <w:rFonts w:cs="Arial"/>
                <w:szCs w:val="20"/>
                <w:lang w:val="sl-SI"/>
              </w:rPr>
            </w:pPr>
          </w:p>
        </w:tc>
      </w:tr>
      <w:tr w:rsidR="00EC1673" w:rsidRPr="00F05A0E" w14:paraId="447C272E" w14:textId="77777777" w:rsidTr="00A25D30">
        <w:tc>
          <w:tcPr>
            <w:tcW w:w="9163" w:type="dxa"/>
            <w:gridSpan w:val="4"/>
          </w:tcPr>
          <w:p w14:paraId="66A65EB6" w14:textId="11DA6EED" w:rsidR="00F05A0E" w:rsidRPr="00F05A0E" w:rsidRDefault="00E36C79" w:rsidP="00F05A0E">
            <w:pPr>
              <w:pStyle w:val="Naslovpredpisa"/>
              <w:spacing w:before="0" w:after="0" w:line="240" w:lineRule="exact"/>
              <w:jc w:val="both"/>
              <w:rPr>
                <w:sz w:val="20"/>
                <w:szCs w:val="20"/>
              </w:rPr>
            </w:pPr>
            <w:r w:rsidRPr="00536CAA">
              <w:rPr>
                <w:sz w:val="20"/>
                <w:szCs w:val="20"/>
              </w:rPr>
              <w:t xml:space="preserve">ZADEVA: </w:t>
            </w:r>
            <w:r w:rsidR="001D7CDA" w:rsidRPr="00536CAA">
              <w:rPr>
                <w:sz w:val="20"/>
                <w:szCs w:val="20"/>
              </w:rPr>
              <w:t xml:space="preserve">Predlog Zakona o </w:t>
            </w:r>
            <w:r w:rsidR="0063209C" w:rsidRPr="0063209C">
              <w:rPr>
                <w:sz w:val="20"/>
                <w:szCs w:val="20"/>
              </w:rPr>
              <w:t xml:space="preserve"> sodiščih (EVA 2023-2030-0029</w:t>
            </w:r>
            <w:r w:rsidRPr="00536CAA">
              <w:rPr>
                <w:sz w:val="20"/>
                <w:szCs w:val="20"/>
              </w:rPr>
              <w:t>) –</w:t>
            </w:r>
            <w:r w:rsidR="00CF0C92" w:rsidRPr="00536CAA">
              <w:rPr>
                <w:sz w:val="20"/>
                <w:szCs w:val="20"/>
              </w:rPr>
              <w:t xml:space="preserve"> </w:t>
            </w:r>
            <w:r w:rsidR="007D4F4E" w:rsidRPr="00536CAA">
              <w:rPr>
                <w:sz w:val="20"/>
                <w:szCs w:val="20"/>
              </w:rPr>
              <w:t xml:space="preserve">redni </w:t>
            </w:r>
            <w:r w:rsidR="00CF0C92" w:rsidRPr="00536CAA">
              <w:rPr>
                <w:sz w:val="20"/>
                <w:szCs w:val="20"/>
              </w:rPr>
              <w:t xml:space="preserve">postopek – </w:t>
            </w:r>
            <w:r w:rsidR="00F05A0E" w:rsidRPr="00F05A0E">
              <w:rPr>
                <w:sz w:val="20"/>
                <w:szCs w:val="20"/>
              </w:rPr>
              <w:t xml:space="preserve">NOVO </w:t>
            </w:r>
          </w:p>
          <w:p w14:paraId="6FE68966" w14:textId="77777777" w:rsidR="00E36C79" w:rsidRDefault="00F05A0E" w:rsidP="00F05A0E">
            <w:pPr>
              <w:pStyle w:val="Naslovpredpisa"/>
              <w:spacing w:before="0" w:after="0" w:line="240" w:lineRule="exact"/>
              <w:jc w:val="both"/>
              <w:rPr>
                <w:sz w:val="20"/>
                <w:szCs w:val="20"/>
              </w:rPr>
            </w:pPr>
            <w:r w:rsidRPr="00F05A0E">
              <w:rPr>
                <w:sz w:val="20"/>
                <w:szCs w:val="20"/>
              </w:rPr>
              <w:t xml:space="preserve">                 GRADIVO ŠT. 1 – PREDLOG ZA OBRAVNAVO</w:t>
            </w:r>
          </w:p>
          <w:p w14:paraId="20E67751" w14:textId="178C62F5" w:rsidR="00F05A0E" w:rsidRPr="00536CAA" w:rsidRDefault="00F05A0E" w:rsidP="00F05A0E">
            <w:pPr>
              <w:pStyle w:val="Naslovpredpisa"/>
              <w:spacing w:before="0" w:after="0" w:line="240" w:lineRule="exact"/>
              <w:jc w:val="both"/>
              <w:rPr>
                <w:sz w:val="20"/>
                <w:szCs w:val="20"/>
              </w:rPr>
            </w:pPr>
          </w:p>
        </w:tc>
      </w:tr>
      <w:tr w:rsidR="00EC1673" w:rsidRPr="00536CAA" w14:paraId="68EC9F31" w14:textId="77777777" w:rsidTr="00A25D30">
        <w:tc>
          <w:tcPr>
            <w:tcW w:w="9163" w:type="dxa"/>
            <w:gridSpan w:val="4"/>
          </w:tcPr>
          <w:p w14:paraId="69F7F7DC" w14:textId="77777777" w:rsidR="00E36C79" w:rsidRPr="00536CAA" w:rsidRDefault="00E36C79" w:rsidP="00A25D30">
            <w:pPr>
              <w:pStyle w:val="Poglavje"/>
              <w:spacing w:before="0" w:after="0" w:line="260" w:lineRule="exact"/>
              <w:jc w:val="left"/>
              <w:rPr>
                <w:sz w:val="20"/>
                <w:szCs w:val="20"/>
              </w:rPr>
            </w:pPr>
            <w:r w:rsidRPr="00536CAA">
              <w:rPr>
                <w:sz w:val="20"/>
                <w:szCs w:val="20"/>
              </w:rPr>
              <w:t>1. Predlog sklepov vlade:</w:t>
            </w:r>
          </w:p>
        </w:tc>
      </w:tr>
      <w:tr w:rsidR="00EC1673" w:rsidRPr="00196CDF" w14:paraId="030EDD38" w14:textId="77777777" w:rsidTr="00A25D30">
        <w:tc>
          <w:tcPr>
            <w:tcW w:w="9163" w:type="dxa"/>
            <w:gridSpan w:val="4"/>
          </w:tcPr>
          <w:p w14:paraId="58A406B2" w14:textId="77777777" w:rsidR="00E36C79" w:rsidRPr="00536CAA" w:rsidRDefault="00E36C79" w:rsidP="00A25D30">
            <w:pPr>
              <w:spacing w:line="288" w:lineRule="auto"/>
              <w:ind w:right="-23"/>
              <w:jc w:val="both"/>
              <w:rPr>
                <w:rFonts w:cs="Arial"/>
                <w:szCs w:val="20"/>
                <w:lang w:val="sl-SI"/>
              </w:rPr>
            </w:pPr>
          </w:p>
          <w:p w14:paraId="27A1CA16" w14:textId="3865924F" w:rsidR="00E36C79" w:rsidRPr="00536CAA" w:rsidRDefault="00E36C79" w:rsidP="00A25D30">
            <w:pPr>
              <w:spacing w:line="288" w:lineRule="auto"/>
              <w:ind w:right="-23"/>
              <w:jc w:val="both"/>
              <w:rPr>
                <w:rFonts w:cs="Arial"/>
                <w:szCs w:val="20"/>
                <w:lang w:val="sl-SI"/>
              </w:rPr>
            </w:pPr>
            <w:r w:rsidRPr="00536CAA">
              <w:rPr>
                <w:rFonts w:cs="Arial"/>
                <w:szCs w:val="20"/>
                <w:lang w:val="sl-SI"/>
              </w:rPr>
              <w:t>Na podlagi drugega odstavka 2. člena Zakona o Vladi Republike Slovenije (Uradni list RS, št. 24/05 – uradno prečiščeno besedilo, 109/08, 38/10 – ZUKN, 8/12, 21/13, 47/13 – ZDU-1G, 65/14</w:t>
            </w:r>
            <w:r w:rsidR="00434E39" w:rsidRPr="00536CAA">
              <w:rPr>
                <w:rFonts w:cs="Arial"/>
                <w:szCs w:val="20"/>
                <w:lang w:val="sl-SI"/>
              </w:rPr>
              <w:t xml:space="preserve">, </w:t>
            </w:r>
            <w:r w:rsidRPr="00536CAA">
              <w:rPr>
                <w:rFonts w:cs="Arial"/>
                <w:szCs w:val="20"/>
                <w:lang w:val="sl-SI"/>
              </w:rPr>
              <w:t>55/17</w:t>
            </w:r>
            <w:r w:rsidR="00434E39" w:rsidRPr="00536CAA">
              <w:rPr>
                <w:rFonts w:cs="Arial"/>
                <w:szCs w:val="20"/>
                <w:lang w:val="sl-SI"/>
              </w:rPr>
              <w:t xml:space="preserve"> in 163/22</w:t>
            </w:r>
            <w:r w:rsidRPr="00536CAA">
              <w:rPr>
                <w:rFonts w:cs="Arial"/>
                <w:szCs w:val="20"/>
                <w:lang w:val="sl-SI"/>
              </w:rPr>
              <w:t>) je Vlada Republike Slovenije na … seji dne… sprejela naslednji sklep:</w:t>
            </w:r>
          </w:p>
          <w:p w14:paraId="04D2654B" w14:textId="77777777" w:rsidR="00E36C79" w:rsidRPr="00536CAA" w:rsidRDefault="00E36C79" w:rsidP="00A25D30">
            <w:pPr>
              <w:spacing w:line="288" w:lineRule="auto"/>
              <w:ind w:right="-23"/>
              <w:jc w:val="both"/>
              <w:rPr>
                <w:rFonts w:cs="Arial"/>
                <w:szCs w:val="20"/>
                <w:lang w:val="sl-SI"/>
              </w:rPr>
            </w:pPr>
          </w:p>
          <w:p w14:paraId="1684A3AC" w14:textId="151CCDD6" w:rsidR="00E36C79" w:rsidRPr="00536CAA" w:rsidRDefault="00E36C79" w:rsidP="00A25D30">
            <w:pPr>
              <w:spacing w:line="288" w:lineRule="auto"/>
              <w:jc w:val="both"/>
              <w:rPr>
                <w:rFonts w:cs="Arial"/>
                <w:szCs w:val="20"/>
                <w:lang w:val="sl-SI"/>
              </w:rPr>
            </w:pPr>
            <w:r w:rsidRPr="00536CAA">
              <w:rPr>
                <w:rFonts w:cs="Arial"/>
                <w:szCs w:val="20"/>
                <w:lang w:val="sl-SI"/>
              </w:rPr>
              <w:t>Vlada Republike Slovenije je določila besedilo predloga</w:t>
            </w:r>
            <w:r w:rsidR="001D7CDA" w:rsidRPr="00536CAA">
              <w:rPr>
                <w:rFonts w:cs="Arial"/>
                <w:lang w:val="sl-SI"/>
              </w:rPr>
              <w:t xml:space="preserve"> </w:t>
            </w:r>
            <w:r w:rsidR="001D7CDA" w:rsidRPr="00536CAA">
              <w:rPr>
                <w:rFonts w:cs="Arial"/>
                <w:szCs w:val="20"/>
                <w:lang w:val="sl-SI"/>
              </w:rPr>
              <w:t xml:space="preserve">Zakona o </w:t>
            </w:r>
            <w:r w:rsidR="0063209C">
              <w:rPr>
                <w:rFonts w:cs="Arial"/>
                <w:szCs w:val="20"/>
                <w:lang w:val="sl-SI"/>
              </w:rPr>
              <w:t xml:space="preserve">sodiščih </w:t>
            </w:r>
            <w:r w:rsidRPr="00536CAA">
              <w:rPr>
                <w:rFonts w:cs="Arial"/>
                <w:szCs w:val="20"/>
                <w:lang w:val="sl-SI"/>
              </w:rPr>
              <w:t xml:space="preserve">(EVA </w:t>
            </w:r>
            <w:r w:rsidR="001D7CDA" w:rsidRPr="00536CAA">
              <w:rPr>
                <w:rFonts w:cs="Arial"/>
                <w:iCs/>
                <w:szCs w:val="20"/>
                <w:lang w:val="sl-SI"/>
              </w:rPr>
              <w:t>20</w:t>
            </w:r>
            <w:r w:rsidR="0033102D" w:rsidRPr="00536CAA">
              <w:rPr>
                <w:rFonts w:cs="Arial"/>
                <w:iCs/>
                <w:szCs w:val="20"/>
                <w:lang w:val="sl-SI"/>
              </w:rPr>
              <w:t>2</w:t>
            </w:r>
            <w:r w:rsidR="0063209C">
              <w:rPr>
                <w:rFonts w:cs="Arial"/>
                <w:iCs/>
                <w:szCs w:val="20"/>
                <w:lang w:val="sl-SI"/>
              </w:rPr>
              <w:t>3</w:t>
            </w:r>
            <w:r w:rsidR="001D7CDA" w:rsidRPr="00536CAA">
              <w:rPr>
                <w:rFonts w:cs="Arial"/>
                <w:iCs/>
                <w:szCs w:val="20"/>
                <w:lang w:val="sl-SI"/>
              </w:rPr>
              <w:t>-2030-</w:t>
            </w:r>
            <w:r w:rsidR="0033102D" w:rsidRPr="00536CAA">
              <w:rPr>
                <w:rFonts w:cs="Arial"/>
                <w:iCs/>
                <w:szCs w:val="20"/>
                <w:lang w:val="sl-SI"/>
              </w:rPr>
              <w:t>00</w:t>
            </w:r>
            <w:r w:rsidR="009547F8" w:rsidRPr="00536CAA">
              <w:rPr>
                <w:rFonts w:cs="Arial"/>
                <w:iCs/>
                <w:szCs w:val="20"/>
                <w:lang w:val="sl-SI"/>
              </w:rPr>
              <w:t>2</w:t>
            </w:r>
            <w:r w:rsidR="0063209C">
              <w:rPr>
                <w:rFonts w:cs="Arial"/>
                <w:iCs/>
                <w:szCs w:val="20"/>
                <w:lang w:val="sl-SI"/>
              </w:rPr>
              <w:t>9</w:t>
            </w:r>
            <w:r w:rsidRPr="00536CAA">
              <w:rPr>
                <w:rFonts w:cs="Arial"/>
                <w:szCs w:val="20"/>
                <w:lang w:val="sl-SI"/>
              </w:rPr>
              <w:t>) in ga</w:t>
            </w:r>
            <w:r w:rsidR="00710D96" w:rsidRPr="00536CAA">
              <w:rPr>
                <w:rFonts w:cs="Arial"/>
                <w:szCs w:val="20"/>
                <w:lang w:val="sl-SI"/>
              </w:rPr>
              <w:t xml:space="preserve"> </w:t>
            </w:r>
            <w:r w:rsidR="00E507A0" w:rsidRPr="00536CAA">
              <w:rPr>
                <w:rFonts w:cs="Arial"/>
                <w:szCs w:val="20"/>
                <w:lang w:val="sl-SI"/>
              </w:rPr>
              <w:t>pošlje</w:t>
            </w:r>
            <w:r w:rsidRPr="00536CAA">
              <w:rPr>
                <w:rFonts w:cs="Arial"/>
                <w:szCs w:val="20"/>
                <w:lang w:val="sl-SI"/>
              </w:rPr>
              <w:t xml:space="preserve"> Državnemu zboru Republike Slovenije v obravnavo po </w:t>
            </w:r>
            <w:r w:rsidR="005044BC" w:rsidRPr="00536CAA">
              <w:rPr>
                <w:rFonts w:cs="Arial"/>
                <w:szCs w:val="20"/>
                <w:lang w:val="sl-SI"/>
              </w:rPr>
              <w:t xml:space="preserve">rednem </w:t>
            </w:r>
            <w:r w:rsidRPr="00536CAA">
              <w:rPr>
                <w:rFonts w:cs="Arial"/>
                <w:szCs w:val="20"/>
                <w:lang w:val="sl-SI"/>
              </w:rPr>
              <w:t>postopku.</w:t>
            </w:r>
          </w:p>
          <w:p w14:paraId="7987C483" w14:textId="77777777" w:rsidR="00E36C79" w:rsidRPr="00536CAA" w:rsidRDefault="00E36C79" w:rsidP="00A25D30">
            <w:pPr>
              <w:spacing w:line="288" w:lineRule="auto"/>
              <w:ind w:right="-21"/>
              <w:jc w:val="both"/>
              <w:rPr>
                <w:rFonts w:cs="Arial"/>
                <w:szCs w:val="20"/>
                <w:lang w:val="sl-SI"/>
              </w:rPr>
            </w:pPr>
          </w:p>
          <w:p w14:paraId="688ADD48" w14:textId="77777777" w:rsidR="00E36C79" w:rsidRPr="00536CAA" w:rsidRDefault="00E36C79" w:rsidP="00A25D30">
            <w:pPr>
              <w:spacing w:line="288" w:lineRule="auto"/>
              <w:ind w:right="-21"/>
              <w:rPr>
                <w:rFonts w:cs="Arial"/>
                <w:szCs w:val="20"/>
                <w:lang w:val="sl-SI"/>
              </w:rPr>
            </w:pPr>
          </w:p>
          <w:p w14:paraId="32581190" w14:textId="41F62D40" w:rsidR="00E36C79" w:rsidRPr="00536CAA" w:rsidRDefault="00E36C79" w:rsidP="00A25D30">
            <w:pPr>
              <w:pStyle w:val="Telobesedila"/>
              <w:spacing w:after="0" w:line="288" w:lineRule="auto"/>
              <w:rPr>
                <w:rFonts w:ascii="Arial" w:hAnsi="Arial" w:cs="Arial"/>
                <w:sz w:val="20"/>
                <w:szCs w:val="20"/>
              </w:rPr>
            </w:pPr>
            <w:r w:rsidRPr="00536CAA">
              <w:rPr>
                <w:rFonts w:ascii="Arial" w:hAnsi="Arial" w:cs="Arial"/>
                <w:sz w:val="20"/>
                <w:szCs w:val="20"/>
              </w:rPr>
              <w:t xml:space="preserve">                                                                                                  </w:t>
            </w:r>
            <w:r w:rsidR="00CF0C92" w:rsidRPr="00536CAA">
              <w:rPr>
                <w:rFonts w:ascii="Arial" w:hAnsi="Arial" w:cs="Arial"/>
                <w:sz w:val="20"/>
                <w:szCs w:val="20"/>
              </w:rPr>
              <w:t xml:space="preserve">  </w:t>
            </w:r>
            <w:r w:rsidRPr="00536CAA">
              <w:rPr>
                <w:rFonts w:ascii="Arial" w:hAnsi="Arial" w:cs="Arial"/>
                <w:sz w:val="20"/>
                <w:szCs w:val="20"/>
              </w:rPr>
              <w:t xml:space="preserve"> </w:t>
            </w:r>
            <w:r w:rsidR="00800795" w:rsidRPr="00536CAA">
              <w:rPr>
                <w:rFonts w:ascii="Arial" w:hAnsi="Arial" w:cs="Arial"/>
                <w:sz w:val="20"/>
                <w:szCs w:val="20"/>
              </w:rPr>
              <w:t>Barbara KOLENKO HELBL</w:t>
            </w:r>
          </w:p>
          <w:p w14:paraId="77A68532" w14:textId="5F7E08AB" w:rsidR="00E36C79" w:rsidRPr="00536CAA" w:rsidRDefault="00E36C79" w:rsidP="00A25D30">
            <w:pPr>
              <w:pStyle w:val="Telobesedila"/>
              <w:spacing w:after="0" w:line="288" w:lineRule="auto"/>
              <w:rPr>
                <w:rFonts w:ascii="Arial" w:hAnsi="Arial" w:cs="Arial"/>
                <w:sz w:val="20"/>
                <w:szCs w:val="20"/>
              </w:rPr>
            </w:pPr>
            <w:r w:rsidRPr="00536CAA">
              <w:rPr>
                <w:rFonts w:ascii="Arial" w:hAnsi="Arial" w:cs="Arial"/>
                <w:sz w:val="20"/>
                <w:szCs w:val="20"/>
              </w:rPr>
              <w:t xml:space="preserve">                                                                                                </w:t>
            </w:r>
            <w:r w:rsidR="00800795" w:rsidRPr="00536CAA">
              <w:rPr>
                <w:rFonts w:ascii="Arial" w:hAnsi="Arial" w:cs="Arial"/>
                <w:sz w:val="20"/>
                <w:szCs w:val="20"/>
              </w:rPr>
              <w:t xml:space="preserve">  </w:t>
            </w:r>
            <w:r w:rsidRPr="00536CAA">
              <w:rPr>
                <w:rFonts w:ascii="Arial" w:hAnsi="Arial" w:cs="Arial"/>
                <w:sz w:val="20"/>
                <w:szCs w:val="20"/>
              </w:rPr>
              <w:t xml:space="preserve"> GENERALN</w:t>
            </w:r>
            <w:r w:rsidR="00800795" w:rsidRPr="00536CAA">
              <w:rPr>
                <w:rFonts w:ascii="Arial" w:hAnsi="Arial" w:cs="Arial"/>
                <w:sz w:val="20"/>
                <w:szCs w:val="20"/>
              </w:rPr>
              <w:t>A</w:t>
            </w:r>
            <w:r w:rsidRPr="00536CAA">
              <w:rPr>
                <w:rFonts w:ascii="Arial" w:hAnsi="Arial" w:cs="Arial"/>
                <w:sz w:val="20"/>
                <w:szCs w:val="20"/>
              </w:rPr>
              <w:t xml:space="preserve"> SEKRETA</w:t>
            </w:r>
            <w:r w:rsidR="00800795" w:rsidRPr="00536CAA">
              <w:rPr>
                <w:rFonts w:ascii="Arial" w:hAnsi="Arial" w:cs="Arial"/>
                <w:sz w:val="20"/>
                <w:szCs w:val="20"/>
              </w:rPr>
              <w:t>RKA</w:t>
            </w:r>
          </w:p>
          <w:p w14:paraId="4A50BEBB" w14:textId="77777777" w:rsidR="00E36C79" w:rsidRPr="00536CAA" w:rsidRDefault="00E36C79" w:rsidP="00A25D30">
            <w:pPr>
              <w:spacing w:line="288" w:lineRule="auto"/>
              <w:ind w:right="-21"/>
              <w:rPr>
                <w:rFonts w:cs="Arial"/>
                <w:szCs w:val="20"/>
                <w:lang w:val="sl-SI"/>
              </w:rPr>
            </w:pPr>
          </w:p>
          <w:p w14:paraId="16B1F79C" w14:textId="77777777" w:rsidR="00E36C79" w:rsidRPr="00536CAA" w:rsidRDefault="00E36C79" w:rsidP="00A25D30">
            <w:pPr>
              <w:spacing w:line="288" w:lineRule="auto"/>
              <w:rPr>
                <w:rFonts w:cs="Arial"/>
                <w:szCs w:val="20"/>
                <w:lang w:val="sl-SI"/>
              </w:rPr>
            </w:pPr>
            <w:r w:rsidRPr="00536CAA">
              <w:rPr>
                <w:rFonts w:cs="Arial"/>
                <w:szCs w:val="20"/>
                <w:lang w:val="sl-SI"/>
              </w:rPr>
              <w:t>Prejmejo:</w:t>
            </w:r>
          </w:p>
          <w:p w14:paraId="0B749E32" w14:textId="77777777" w:rsidR="006B3068" w:rsidRPr="006B3068" w:rsidRDefault="006B3068" w:rsidP="006B3068">
            <w:pPr>
              <w:spacing w:line="288" w:lineRule="auto"/>
              <w:rPr>
                <w:rFonts w:cs="Arial"/>
                <w:szCs w:val="20"/>
                <w:lang w:val="sl-SI"/>
              </w:rPr>
            </w:pPr>
            <w:r w:rsidRPr="006B3068">
              <w:rPr>
                <w:rFonts w:cs="Arial"/>
                <w:szCs w:val="20"/>
                <w:lang w:val="sl-SI"/>
              </w:rPr>
              <w:t>– Državni zbor Republike Slovenije,</w:t>
            </w:r>
          </w:p>
          <w:p w14:paraId="7506FC4E" w14:textId="77777777" w:rsidR="006B3068" w:rsidRDefault="006B3068" w:rsidP="006B3068">
            <w:pPr>
              <w:spacing w:line="288" w:lineRule="auto"/>
              <w:rPr>
                <w:rFonts w:cs="Arial"/>
                <w:szCs w:val="20"/>
                <w:lang w:val="sl-SI"/>
              </w:rPr>
            </w:pPr>
            <w:r w:rsidRPr="006B3068">
              <w:rPr>
                <w:rFonts w:cs="Arial"/>
                <w:szCs w:val="20"/>
                <w:lang w:val="sl-SI"/>
              </w:rPr>
              <w:t>– Ministrstvo za pravosodje,</w:t>
            </w:r>
          </w:p>
          <w:p w14:paraId="28BEEE8A" w14:textId="77777777" w:rsidR="006B3068" w:rsidRPr="006B3068" w:rsidRDefault="006B3068" w:rsidP="006B3068">
            <w:pPr>
              <w:spacing w:line="288" w:lineRule="auto"/>
              <w:rPr>
                <w:rFonts w:cs="Arial"/>
                <w:szCs w:val="20"/>
                <w:lang w:val="sl-SI"/>
              </w:rPr>
            </w:pPr>
            <w:r w:rsidRPr="006B3068">
              <w:rPr>
                <w:rFonts w:cs="Arial"/>
                <w:szCs w:val="20"/>
                <w:lang w:val="sl-SI"/>
              </w:rPr>
              <w:t>– Služba Vlade Republike Slovenije za zakonodajo.</w:t>
            </w:r>
          </w:p>
          <w:p w14:paraId="4671491E" w14:textId="77777777" w:rsidR="00E36C79" w:rsidRPr="00536CAA" w:rsidRDefault="00E36C79" w:rsidP="00B159B1">
            <w:pPr>
              <w:suppressAutoHyphens/>
              <w:spacing w:line="288" w:lineRule="auto"/>
              <w:rPr>
                <w:rFonts w:cs="Arial"/>
                <w:iCs/>
                <w:szCs w:val="20"/>
                <w:lang w:val="sl-SI"/>
              </w:rPr>
            </w:pPr>
          </w:p>
        </w:tc>
      </w:tr>
      <w:tr w:rsidR="00EC1673" w:rsidRPr="00536CAA" w14:paraId="534B4A09" w14:textId="77777777" w:rsidTr="00A25D30">
        <w:tc>
          <w:tcPr>
            <w:tcW w:w="9163" w:type="dxa"/>
            <w:gridSpan w:val="4"/>
          </w:tcPr>
          <w:p w14:paraId="66FE22A1" w14:textId="77777777" w:rsidR="00D661C0" w:rsidRPr="00536CAA" w:rsidRDefault="00E36C79" w:rsidP="00DF7C4D">
            <w:pPr>
              <w:pStyle w:val="Neotevilenodstavek"/>
              <w:spacing w:before="0" w:after="0" w:line="260" w:lineRule="exact"/>
              <w:rPr>
                <w:b/>
                <w:sz w:val="20"/>
                <w:szCs w:val="20"/>
              </w:rPr>
            </w:pPr>
            <w:r w:rsidRPr="00536CAA">
              <w:rPr>
                <w:b/>
                <w:sz w:val="20"/>
                <w:szCs w:val="20"/>
              </w:rPr>
              <w:t>2. Predlog za obravnavo predloga zakona po nujnem ali skrajšanem postopku v državnem zboru z obrazložitvijo razlogov:</w:t>
            </w:r>
            <w:r w:rsidR="00D43985" w:rsidRPr="00536CAA">
              <w:rPr>
                <w:b/>
                <w:sz w:val="20"/>
                <w:szCs w:val="20"/>
              </w:rPr>
              <w:t xml:space="preserve"> </w:t>
            </w:r>
          </w:p>
          <w:p w14:paraId="6C494E3C" w14:textId="3E7D4649" w:rsidR="0033084C" w:rsidRPr="00536CAA" w:rsidRDefault="00856DF5" w:rsidP="00DF7C4D">
            <w:pPr>
              <w:pStyle w:val="Neotevilenodstavek"/>
              <w:spacing w:before="0" w:after="0" w:line="260" w:lineRule="exact"/>
              <w:rPr>
                <w:b/>
                <w:sz w:val="20"/>
                <w:szCs w:val="20"/>
              </w:rPr>
            </w:pPr>
            <w:r w:rsidRPr="00536CAA">
              <w:rPr>
                <w:b/>
                <w:sz w:val="20"/>
                <w:szCs w:val="20"/>
              </w:rPr>
              <w:t>/</w:t>
            </w:r>
          </w:p>
        </w:tc>
      </w:tr>
      <w:tr w:rsidR="00EC1673" w:rsidRPr="008B29AF" w14:paraId="75E07D12" w14:textId="77777777" w:rsidTr="00A25D30">
        <w:tc>
          <w:tcPr>
            <w:tcW w:w="9163" w:type="dxa"/>
            <w:gridSpan w:val="4"/>
          </w:tcPr>
          <w:p w14:paraId="02579AF6" w14:textId="77777777" w:rsidR="00E36C79" w:rsidRPr="00536CAA" w:rsidRDefault="00E36C79" w:rsidP="00A25D30">
            <w:pPr>
              <w:pStyle w:val="Neotevilenodstavek"/>
              <w:spacing w:before="0" w:after="0" w:line="260" w:lineRule="exact"/>
              <w:rPr>
                <w:b/>
                <w:iCs/>
                <w:sz w:val="20"/>
                <w:szCs w:val="20"/>
              </w:rPr>
            </w:pPr>
            <w:r w:rsidRPr="00536CAA">
              <w:rPr>
                <w:b/>
                <w:sz w:val="20"/>
                <w:szCs w:val="20"/>
              </w:rPr>
              <w:t>3.a Osebe, odgovorne za strokovno pripravo in usklajenost gradiva:</w:t>
            </w:r>
          </w:p>
        </w:tc>
      </w:tr>
      <w:tr w:rsidR="00EC1673" w:rsidRPr="002E6396" w14:paraId="20EBC9BB" w14:textId="77777777" w:rsidTr="00A25D30">
        <w:tc>
          <w:tcPr>
            <w:tcW w:w="9163" w:type="dxa"/>
            <w:gridSpan w:val="4"/>
          </w:tcPr>
          <w:p w14:paraId="402B141A" w14:textId="37512D13" w:rsidR="00E36C79" w:rsidRPr="00536CAA" w:rsidRDefault="00E36C79" w:rsidP="00856DF5">
            <w:pPr>
              <w:spacing w:line="288" w:lineRule="auto"/>
              <w:jc w:val="both"/>
              <w:rPr>
                <w:rFonts w:cs="Arial"/>
                <w:szCs w:val="20"/>
                <w:lang w:val="sl-SI"/>
              </w:rPr>
            </w:pPr>
            <w:r w:rsidRPr="00536CAA">
              <w:rPr>
                <w:rFonts w:cs="Arial"/>
                <w:szCs w:val="20"/>
                <w:lang w:val="sl-SI"/>
              </w:rPr>
              <w:t xml:space="preserve">– </w:t>
            </w:r>
            <w:r w:rsidR="00DD04FF" w:rsidRPr="00536CAA">
              <w:rPr>
                <w:rFonts w:cs="Arial"/>
                <w:szCs w:val="20"/>
                <w:lang w:val="sl-SI"/>
              </w:rPr>
              <w:t>Andreja Katič</w:t>
            </w:r>
            <w:r w:rsidRPr="00536CAA">
              <w:rPr>
                <w:rFonts w:cs="Arial"/>
                <w:szCs w:val="20"/>
                <w:lang w:val="sl-SI"/>
              </w:rPr>
              <w:t>, minist</w:t>
            </w:r>
            <w:r w:rsidR="00436BDA" w:rsidRPr="00536CAA">
              <w:rPr>
                <w:rFonts w:cs="Arial"/>
                <w:szCs w:val="20"/>
                <w:lang w:val="sl-SI"/>
              </w:rPr>
              <w:t>rica</w:t>
            </w:r>
            <w:r w:rsidRPr="00536CAA">
              <w:rPr>
                <w:rFonts w:cs="Arial"/>
                <w:szCs w:val="20"/>
                <w:lang w:val="sl-SI"/>
              </w:rPr>
              <w:t xml:space="preserve"> za pravosodje, </w:t>
            </w:r>
          </w:p>
          <w:p w14:paraId="5FDC624F" w14:textId="2C0372A0" w:rsidR="001F2C76" w:rsidRDefault="00426FCC" w:rsidP="001F2C76">
            <w:pPr>
              <w:spacing w:line="288" w:lineRule="auto"/>
              <w:jc w:val="both"/>
              <w:rPr>
                <w:rFonts w:cs="Arial"/>
                <w:szCs w:val="20"/>
                <w:lang w:val="sl-SI"/>
              </w:rPr>
            </w:pPr>
            <w:r w:rsidRPr="00536CAA">
              <w:rPr>
                <w:rFonts w:cs="Arial"/>
                <w:szCs w:val="20"/>
                <w:lang w:val="sl-SI"/>
              </w:rPr>
              <w:t>– mag. Andreja Kokalj, državna sekretarka,</w:t>
            </w:r>
          </w:p>
          <w:p w14:paraId="3EFCD51E" w14:textId="26E9272A" w:rsidR="000522F4" w:rsidRPr="00536CAA" w:rsidRDefault="001F2C76" w:rsidP="001F2C76">
            <w:pPr>
              <w:spacing w:line="288" w:lineRule="auto"/>
              <w:jc w:val="both"/>
              <w:rPr>
                <w:rFonts w:cs="Arial"/>
                <w:szCs w:val="20"/>
                <w:lang w:val="sl-SI"/>
              </w:rPr>
            </w:pPr>
            <w:r w:rsidRPr="00536CAA">
              <w:rPr>
                <w:rFonts w:cs="Arial"/>
                <w:szCs w:val="20"/>
                <w:lang w:val="sl-SI"/>
              </w:rPr>
              <w:t xml:space="preserve">– </w:t>
            </w:r>
            <w:r w:rsidRPr="001F2C76">
              <w:rPr>
                <w:rFonts w:cs="Arial"/>
                <w:szCs w:val="20"/>
                <w:lang w:val="sl-SI"/>
              </w:rPr>
              <w:t xml:space="preserve">dr. Milan Brglez, državni sekretar, </w:t>
            </w:r>
          </w:p>
          <w:p w14:paraId="1DFEF3B9" w14:textId="349F5074" w:rsidR="002D7388" w:rsidRDefault="00582C27" w:rsidP="00582C27">
            <w:pPr>
              <w:spacing w:line="288" w:lineRule="auto"/>
              <w:jc w:val="both"/>
              <w:rPr>
                <w:rFonts w:cs="Arial"/>
                <w:szCs w:val="20"/>
                <w:lang w:val="sl-SI"/>
              </w:rPr>
            </w:pPr>
            <w:r w:rsidRPr="00536CAA">
              <w:rPr>
                <w:rFonts w:cs="Arial"/>
                <w:szCs w:val="20"/>
                <w:lang w:val="sl-SI"/>
              </w:rPr>
              <w:t xml:space="preserve">– mag. Valentina Vehovar, </w:t>
            </w:r>
            <w:r w:rsidR="001F2C76">
              <w:rPr>
                <w:rFonts w:cs="Arial"/>
                <w:szCs w:val="20"/>
                <w:lang w:val="sl-SI"/>
              </w:rPr>
              <w:t>generalna direktorica</w:t>
            </w:r>
            <w:r w:rsidR="002D7388">
              <w:rPr>
                <w:rFonts w:cs="Arial"/>
                <w:szCs w:val="20"/>
                <w:lang w:val="sl-SI"/>
              </w:rPr>
              <w:t>,</w:t>
            </w:r>
          </w:p>
          <w:p w14:paraId="3440518D" w14:textId="40A5D313" w:rsidR="006B3068" w:rsidRDefault="002D7388" w:rsidP="00582C27">
            <w:pPr>
              <w:spacing w:line="288" w:lineRule="auto"/>
              <w:jc w:val="both"/>
              <w:rPr>
                <w:rFonts w:cs="Arial"/>
                <w:szCs w:val="20"/>
                <w:lang w:val="sl-SI"/>
              </w:rPr>
            </w:pPr>
            <w:r w:rsidRPr="00536CAA">
              <w:rPr>
                <w:rFonts w:cs="Arial"/>
                <w:szCs w:val="20"/>
                <w:lang w:val="sl-SI"/>
              </w:rPr>
              <w:t xml:space="preserve">– </w:t>
            </w:r>
            <w:r>
              <w:rPr>
                <w:rFonts w:cs="Arial"/>
                <w:szCs w:val="20"/>
                <w:lang w:val="sl-SI"/>
              </w:rPr>
              <w:t>Marija Atelšek, sekretarka</w:t>
            </w:r>
            <w:r w:rsidR="00DE1373">
              <w:rPr>
                <w:rFonts w:cs="Arial"/>
                <w:szCs w:val="20"/>
                <w:lang w:val="sl-SI"/>
              </w:rPr>
              <w:t>.</w:t>
            </w:r>
          </w:p>
          <w:p w14:paraId="52DDC56D" w14:textId="171F16A4" w:rsidR="001B10D5" w:rsidRPr="003F3C69" w:rsidRDefault="001B10D5" w:rsidP="00582C27">
            <w:pPr>
              <w:spacing w:line="288" w:lineRule="auto"/>
              <w:jc w:val="both"/>
              <w:rPr>
                <w:szCs w:val="20"/>
                <w:lang w:val="it-IT"/>
              </w:rPr>
            </w:pPr>
          </w:p>
        </w:tc>
      </w:tr>
      <w:tr w:rsidR="00EC1673" w:rsidRPr="008B29AF" w14:paraId="69AC9F40" w14:textId="77777777" w:rsidTr="00A25D30">
        <w:tc>
          <w:tcPr>
            <w:tcW w:w="9163" w:type="dxa"/>
            <w:gridSpan w:val="4"/>
          </w:tcPr>
          <w:p w14:paraId="10A6CA53" w14:textId="77777777" w:rsidR="00E36C79" w:rsidRPr="00536CAA" w:rsidRDefault="00E36C79" w:rsidP="00A25D30">
            <w:pPr>
              <w:pStyle w:val="Neotevilenodstavek"/>
              <w:spacing w:before="0" w:after="0" w:line="260" w:lineRule="exact"/>
              <w:rPr>
                <w:b/>
                <w:iCs/>
                <w:sz w:val="20"/>
                <w:szCs w:val="20"/>
              </w:rPr>
            </w:pPr>
            <w:r w:rsidRPr="00536CAA">
              <w:rPr>
                <w:b/>
                <w:iCs/>
                <w:sz w:val="20"/>
                <w:szCs w:val="20"/>
              </w:rPr>
              <w:t xml:space="preserve">3.b Zunanji strokovnjaki, ki so </w:t>
            </w:r>
            <w:r w:rsidRPr="00536CAA">
              <w:rPr>
                <w:b/>
                <w:sz w:val="20"/>
                <w:szCs w:val="20"/>
              </w:rPr>
              <w:t>sodelovali pri pripravi dela ali celotnega gradiva:</w:t>
            </w:r>
          </w:p>
        </w:tc>
      </w:tr>
      <w:tr w:rsidR="00EC1673" w:rsidRPr="008B29AF" w14:paraId="5721CBE4" w14:textId="77777777" w:rsidTr="00A25D30">
        <w:tc>
          <w:tcPr>
            <w:tcW w:w="9163" w:type="dxa"/>
            <w:gridSpan w:val="4"/>
          </w:tcPr>
          <w:p w14:paraId="4D71A343" w14:textId="77777777" w:rsidR="00E36C79" w:rsidRPr="00536CAA" w:rsidRDefault="00E36C79" w:rsidP="00A25D30">
            <w:pPr>
              <w:pStyle w:val="Neotevilenodstavek"/>
              <w:spacing w:before="0" w:after="0" w:line="260" w:lineRule="exact"/>
              <w:rPr>
                <w:iCs/>
                <w:sz w:val="20"/>
                <w:szCs w:val="20"/>
              </w:rPr>
            </w:pPr>
            <w:r w:rsidRPr="00536CAA">
              <w:rPr>
                <w:iCs/>
                <w:sz w:val="20"/>
                <w:szCs w:val="20"/>
              </w:rPr>
              <w:t>Pri pripravi dela ali celotnega gradiva zunanji strokovnjaki niso sodelovali.</w:t>
            </w:r>
          </w:p>
          <w:p w14:paraId="1E6656EF" w14:textId="7AB35931" w:rsidR="00DE2660" w:rsidRPr="00536CAA" w:rsidRDefault="00DE2660" w:rsidP="00A25D30">
            <w:pPr>
              <w:pStyle w:val="Neotevilenodstavek"/>
              <w:spacing w:before="0" w:after="0" w:line="260" w:lineRule="exact"/>
              <w:rPr>
                <w:iCs/>
                <w:sz w:val="20"/>
                <w:szCs w:val="20"/>
              </w:rPr>
            </w:pPr>
          </w:p>
        </w:tc>
      </w:tr>
      <w:tr w:rsidR="00EC1673" w:rsidRPr="008B29AF" w14:paraId="4770E656" w14:textId="77777777" w:rsidTr="00A25D30">
        <w:tc>
          <w:tcPr>
            <w:tcW w:w="9163" w:type="dxa"/>
            <w:gridSpan w:val="4"/>
          </w:tcPr>
          <w:p w14:paraId="4697C517" w14:textId="77777777" w:rsidR="00E36C79" w:rsidRPr="00536CAA" w:rsidRDefault="00E36C79" w:rsidP="00A25D30">
            <w:pPr>
              <w:pStyle w:val="Neotevilenodstavek"/>
              <w:spacing w:before="0" w:after="0" w:line="260" w:lineRule="exact"/>
              <w:rPr>
                <w:b/>
                <w:iCs/>
                <w:sz w:val="20"/>
                <w:szCs w:val="20"/>
              </w:rPr>
            </w:pPr>
            <w:r w:rsidRPr="00536CAA">
              <w:rPr>
                <w:b/>
                <w:sz w:val="20"/>
                <w:szCs w:val="20"/>
              </w:rPr>
              <w:t>4. Predstavniki vlade, ki bodo sodelovali pri delu državnega zbora:</w:t>
            </w:r>
          </w:p>
        </w:tc>
      </w:tr>
      <w:tr w:rsidR="00EC1673" w:rsidRPr="0001232D" w14:paraId="446ED4F9" w14:textId="77777777" w:rsidTr="00A25D30">
        <w:tc>
          <w:tcPr>
            <w:tcW w:w="9163" w:type="dxa"/>
            <w:gridSpan w:val="4"/>
          </w:tcPr>
          <w:p w14:paraId="4AD41059" w14:textId="5E514FDC" w:rsidR="000522F4" w:rsidRPr="00536CAA" w:rsidRDefault="000522F4" w:rsidP="000522F4">
            <w:pPr>
              <w:spacing w:line="288" w:lineRule="auto"/>
              <w:jc w:val="both"/>
              <w:rPr>
                <w:rFonts w:cs="Arial"/>
                <w:szCs w:val="20"/>
                <w:lang w:val="sl-SI"/>
              </w:rPr>
            </w:pPr>
            <w:r w:rsidRPr="00536CAA">
              <w:rPr>
                <w:rFonts w:cs="Arial"/>
                <w:szCs w:val="20"/>
                <w:lang w:val="sl-SI"/>
              </w:rPr>
              <w:t xml:space="preserve">– </w:t>
            </w:r>
            <w:r w:rsidR="00DD04FF" w:rsidRPr="00536CAA">
              <w:rPr>
                <w:rFonts w:cs="Arial"/>
                <w:szCs w:val="20"/>
                <w:lang w:val="sl-SI"/>
              </w:rPr>
              <w:t>Andreja Katič</w:t>
            </w:r>
            <w:r w:rsidRPr="00536CAA">
              <w:rPr>
                <w:rFonts w:cs="Arial"/>
                <w:szCs w:val="20"/>
                <w:lang w:val="sl-SI"/>
              </w:rPr>
              <w:t>, ministrica za pravosodje,</w:t>
            </w:r>
          </w:p>
          <w:p w14:paraId="0DDA31AE" w14:textId="77777777" w:rsidR="00804D7F" w:rsidRDefault="00426FCC" w:rsidP="00426FCC">
            <w:pPr>
              <w:spacing w:line="288" w:lineRule="auto"/>
              <w:jc w:val="both"/>
              <w:rPr>
                <w:rFonts w:cs="Arial"/>
                <w:szCs w:val="20"/>
                <w:lang w:val="sl-SI"/>
              </w:rPr>
            </w:pPr>
            <w:r w:rsidRPr="00536CAA">
              <w:rPr>
                <w:rFonts w:cs="Arial"/>
                <w:szCs w:val="20"/>
                <w:lang w:val="sl-SI"/>
              </w:rPr>
              <w:t xml:space="preserve">– mag. Andreja Kokalj, državna sekretarka, </w:t>
            </w:r>
          </w:p>
          <w:p w14:paraId="548005C6" w14:textId="77777777" w:rsidR="0001232D" w:rsidRDefault="003F3C69" w:rsidP="003F3C69">
            <w:pPr>
              <w:spacing w:line="288" w:lineRule="auto"/>
              <w:jc w:val="both"/>
              <w:rPr>
                <w:rFonts w:cs="Arial"/>
                <w:szCs w:val="20"/>
                <w:lang w:val="sl-SI"/>
              </w:rPr>
            </w:pPr>
            <w:r w:rsidRPr="00536CAA">
              <w:rPr>
                <w:rFonts w:cs="Arial"/>
                <w:szCs w:val="20"/>
                <w:lang w:val="sl-SI"/>
              </w:rPr>
              <w:t xml:space="preserve">– </w:t>
            </w:r>
            <w:r w:rsidRPr="001F2C76">
              <w:rPr>
                <w:rFonts w:cs="Arial"/>
                <w:szCs w:val="20"/>
                <w:lang w:val="sl-SI"/>
              </w:rPr>
              <w:t>dr. Milan Brglez, državni sekretar</w:t>
            </w:r>
          </w:p>
          <w:p w14:paraId="6E0156E1" w14:textId="19518328" w:rsidR="003F3C69" w:rsidRPr="00536CAA" w:rsidRDefault="0001232D" w:rsidP="0001232D">
            <w:pPr>
              <w:spacing w:line="288" w:lineRule="auto"/>
              <w:jc w:val="both"/>
              <w:rPr>
                <w:rFonts w:cs="Arial"/>
                <w:szCs w:val="20"/>
                <w:lang w:val="sl-SI"/>
              </w:rPr>
            </w:pPr>
            <w:r w:rsidRPr="00536CAA">
              <w:rPr>
                <w:rFonts w:cs="Arial"/>
                <w:szCs w:val="20"/>
                <w:lang w:val="sl-SI"/>
              </w:rPr>
              <w:lastRenderedPageBreak/>
              <w:t xml:space="preserve">– mag. Valentina Vehovar, </w:t>
            </w:r>
            <w:r>
              <w:rPr>
                <w:rFonts w:cs="Arial"/>
                <w:szCs w:val="20"/>
                <w:lang w:val="sl-SI"/>
              </w:rPr>
              <w:t>generalna direktorica</w:t>
            </w:r>
            <w:r w:rsidRPr="00536CAA">
              <w:rPr>
                <w:rFonts w:cs="Arial"/>
                <w:szCs w:val="20"/>
                <w:lang w:val="sl-SI"/>
              </w:rPr>
              <w:t>.</w:t>
            </w:r>
          </w:p>
        </w:tc>
      </w:tr>
      <w:tr w:rsidR="00EC1673" w:rsidRPr="00536CAA" w14:paraId="27527414" w14:textId="77777777" w:rsidTr="00A25D30">
        <w:tc>
          <w:tcPr>
            <w:tcW w:w="9163" w:type="dxa"/>
            <w:gridSpan w:val="4"/>
          </w:tcPr>
          <w:p w14:paraId="6AED2933" w14:textId="77777777" w:rsidR="00E36C79" w:rsidRPr="00536CAA" w:rsidRDefault="00E36C79" w:rsidP="001C5A7E">
            <w:pPr>
              <w:pStyle w:val="Oddelek"/>
              <w:numPr>
                <w:ilvl w:val="0"/>
                <w:numId w:val="0"/>
              </w:numPr>
              <w:spacing w:before="0" w:after="0" w:line="288" w:lineRule="auto"/>
              <w:jc w:val="left"/>
              <w:rPr>
                <w:sz w:val="20"/>
                <w:szCs w:val="20"/>
              </w:rPr>
            </w:pPr>
            <w:r w:rsidRPr="005002CC">
              <w:rPr>
                <w:sz w:val="20"/>
                <w:szCs w:val="20"/>
              </w:rPr>
              <w:lastRenderedPageBreak/>
              <w:t>5. Kratek povzetek gradiva:</w:t>
            </w:r>
          </w:p>
        </w:tc>
      </w:tr>
      <w:tr w:rsidR="00EC1673" w:rsidRPr="008B29AF" w14:paraId="27DD15BD" w14:textId="77777777" w:rsidTr="00A25D30">
        <w:tc>
          <w:tcPr>
            <w:tcW w:w="9163" w:type="dxa"/>
            <w:gridSpan w:val="4"/>
          </w:tcPr>
          <w:p w14:paraId="239E3D37" w14:textId="538862D1" w:rsidR="00101B74" w:rsidRPr="00F37B25" w:rsidRDefault="00A70247" w:rsidP="00101B74">
            <w:pPr>
              <w:spacing w:line="288" w:lineRule="auto"/>
              <w:jc w:val="both"/>
              <w:rPr>
                <w:rFonts w:cs="Arial"/>
                <w:szCs w:val="20"/>
                <w:shd w:val="clear" w:color="auto" w:fill="FFFFFF"/>
                <w:lang w:val="sl-SI"/>
              </w:rPr>
            </w:pPr>
            <w:r w:rsidRPr="00F37B25">
              <w:rPr>
                <w:rFonts w:cs="Arial"/>
                <w:szCs w:val="20"/>
                <w:shd w:val="clear" w:color="auto" w:fill="FFFFFF"/>
                <w:lang w:val="sl-SI"/>
              </w:rPr>
              <w:t>Obstoječi dvotirni sistem prvostopenjskih sodišč (okrožna in okrajna sodišča; deljena stvarna in krajevna pristojnosti) v Republiki Sloveniji kaže na več pomanjkljivosti, predvsem z vidika enakomerne obremenjenosti sodnikov in učinkovitosti poslovanja. Obstoječe rešitve niso prinesle želenih rezultatov, saj predsedniki sodišč nimajo dovolj možnosti za optimalno razporejanje sodnikov in enakomerno obremenitev. Problematična je tudi velika razdrobljenost okrajnih sodišč, ki so pogosto zelo majhna in občutljiva na odsotnosti ali povečan obseg zadev.</w:t>
            </w:r>
          </w:p>
          <w:p w14:paraId="5B755C18" w14:textId="77777777" w:rsidR="00A70247" w:rsidRPr="00F37B25" w:rsidRDefault="00A70247" w:rsidP="00101B74">
            <w:pPr>
              <w:spacing w:line="288" w:lineRule="auto"/>
              <w:jc w:val="both"/>
              <w:rPr>
                <w:rFonts w:cs="Arial"/>
                <w:szCs w:val="20"/>
                <w:shd w:val="clear" w:color="auto" w:fill="FFFFFF"/>
                <w:lang w:val="sl-SI"/>
              </w:rPr>
            </w:pPr>
          </w:p>
          <w:p w14:paraId="17ED6E34" w14:textId="77777777" w:rsidR="00BF68B7" w:rsidRDefault="00A70247" w:rsidP="00A70247">
            <w:pPr>
              <w:spacing w:line="288" w:lineRule="auto"/>
              <w:jc w:val="both"/>
              <w:rPr>
                <w:rFonts w:cs="Arial"/>
                <w:szCs w:val="20"/>
                <w:shd w:val="clear" w:color="auto" w:fill="FFFFFF"/>
                <w:lang w:val="sl-SI"/>
              </w:rPr>
            </w:pPr>
            <w:r w:rsidRPr="00F37B25">
              <w:rPr>
                <w:rFonts w:cs="Arial"/>
                <w:szCs w:val="20"/>
                <w:shd w:val="clear" w:color="auto" w:fill="FFFFFF"/>
                <w:lang w:val="sl-SI"/>
              </w:rPr>
              <w:t xml:space="preserve">S predlogom Zakona o sodiščih se vzpostavlja eno vrsto prvostopenjskih sodišč, to je okrožno sodišče. Dosedanja okrajna sodišča bodo postala zunanji oddelki okrožnega sodišča (notranje organizacijske enote okrožnih sodišč). Okrožno sodišče bo sodno oblast izvajalo na sedežu sodišča in na njegovih zunanjih oddelkih. Območja okrožnih sodišč ostajajo nespremenjena. Predlog zakona določa okvir za enotno določitev izključnih pristojnosti za reševanje zadev, kjer je to potrebno (trenutno so določene nepregledno v različnih zakonih). </w:t>
            </w:r>
            <w:r w:rsidR="00BF68B7" w:rsidRPr="00F37B25">
              <w:rPr>
                <w:rFonts w:cs="Arial"/>
                <w:szCs w:val="20"/>
                <w:shd w:val="clear" w:color="auto" w:fill="FFFFFF"/>
                <w:lang w:val="sl-SI"/>
              </w:rPr>
              <w:t xml:space="preserve">S predlaganim zakonom se realizira odločba Ustavnega sodišča Republike Slovenije, št. U-I-82/21-17 z dne 24. 4. 2024 o ugotovitvi, da sta druga in tretja poved šestega odstavka 71. člena Zakona o sodiščih v neskladju z Ustavo na način, da se uvaja pritožbeni personalni svet in </w:t>
            </w:r>
            <w:proofErr w:type="spellStart"/>
            <w:r w:rsidR="00BF68B7" w:rsidRPr="00F37B25">
              <w:rPr>
                <w:rFonts w:cs="Arial"/>
                <w:szCs w:val="20"/>
                <w:shd w:val="clear" w:color="auto" w:fill="FFFFFF"/>
                <w:lang w:val="sl-SI"/>
              </w:rPr>
              <w:t>suspenzivnost</w:t>
            </w:r>
            <w:proofErr w:type="spellEnd"/>
            <w:r w:rsidR="00BF68B7" w:rsidRPr="00F37B25">
              <w:rPr>
                <w:rFonts w:cs="Arial"/>
                <w:szCs w:val="20"/>
                <w:shd w:val="clear" w:color="auto" w:fill="FFFFFF"/>
                <w:lang w:val="sl-SI"/>
              </w:rPr>
              <w:t xml:space="preserve"> pritožbe zoper razporeditev sodnika. </w:t>
            </w:r>
          </w:p>
          <w:p w14:paraId="7BD49F42" w14:textId="77777777" w:rsidR="00196CDF" w:rsidRPr="00F37B25" w:rsidRDefault="00196CDF" w:rsidP="00A70247">
            <w:pPr>
              <w:spacing w:line="288" w:lineRule="auto"/>
              <w:jc w:val="both"/>
              <w:rPr>
                <w:rFonts w:cs="Arial"/>
                <w:szCs w:val="20"/>
                <w:shd w:val="clear" w:color="auto" w:fill="FFFFFF"/>
                <w:lang w:val="sl-SI"/>
              </w:rPr>
            </w:pPr>
          </w:p>
          <w:p w14:paraId="02076EF6" w14:textId="2B1A1DED" w:rsidR="00334700" w:rsidRDefault="00334700" w:rsidP="00334700">
            <w:pPr>
              <w:spacing w:line="288" w:lineRule="auto"/>
              <w:jc w:val="both"/>
              <w:rPr>
                <w:rFonts w:cs="Arial"/>
                <w:szCs w:val="20"/>
                <w:shd w:val="clear" w:color="auto" w:fill="FFFFFF"/>
                <w:lang w:val="sl-SI"/>
              </w:rPr>
            </w:pPr>
            <w:r w:rsidRPr="00F37B25">
              <w:rPr>
                <w:rFonts w:cs="Arial"/>
                <w:szCs w:val="20"/>
                <w:shd w:val="clear" w:color="auto" w:fill="FFFFFF"/>
                <w:lang w:val="sl-SI"/>
              </w:rPr>
              <w:t>Z vidika področja upravljanja sodišč ostaja vodenje na okrožnih sodiščih enako, zunanje  oddelke pa bodo vodili sodniki, ki jih bo določil predsednik sodišča z letnim razporedom. Omogoča se razvejano upravljavsko strukturo za sodišča z večjim številom sodnikov - če ima sodišče več kot 1</w:t>
            </w:r>
            <w:r w:rsidR="004905EB">
              <w:rPr>
                <w:rFonts w:cs="Arial"/>
                <w:szCs w:val="20"/>
                <w:shd w:val="clear" w:color="auto" w:fill="FFFFFF"/>
                <w:lang w:val="sl-SI"/>
              </w:rPr>
              <w:t>5</w:t>
            </w:r>
            <w:r w:rsidRPr="00F37B25">
              <w:rPr>
                <w:rFonts w:cs="Arial"/>
                <w:szCs w:val="20"/>
                <w:shd w:val="clear" w:color="auto" w:fill="FFFFFF"/>
                <w:lang w:val="sl-SI"/>
              </w:rPr>
              <w:t xml:space="preserve">0 sodnikov, ima lahko predsednik sodišča kar štiri podpredsednike. Mandat predsednikov sodišč se skrajšuje na pet let, hkrati pa se določa omejitev mandatov z možnostjo enkratne ponovitve na isto sodišče. </w:t>
            </w:r>
            <w:r w:rsidR="00223567" w:rsidRPr="00F37B25">
              <w:rPr>
                <w:rFonts w:cs="Arial"/>
                <w:szCs w:val="20"/>
                <w:shd w:val="clear" w:color="auto" w:fill="FFFFFF"/>
                <w:lang w:val="sl-SI"/>
              </w:rPr>
              <w:t xml:space="preserve">Uvaja se tudi nov institut suspenz predsednika sodišča. Predsednik sodišča bo lahko v suspenzu, če bo uveden postopek razrešitve ali pa če bo suspendiran kot sodnik na podlagi določb Zakona o sodnikih. O suspenzu predsednika sodišča bo odločil sodni svet, o suspenzu predsednika vrhovnega sodišča pa državni zbor. </w:t>
            </w:r>
          </w:p>
          <w:p w14:paraId="299F4358" w14:textId="77777777" w:rsidR="00196CDF" w:rsidRPr="00F37B25" w:rsidRDefault="00196CDF" w:rsidP="00334700">
            <w:pPr>
              <w:spacing w:line="288" w:lineRule="auto"/>
              <w:jc w:val="both"/>
              <w:rPr>
                <w:rFonts w:cs="Arial"/>
                <w:szCs w:val="20"/>
                <w:shd w:val="clear" w:color="auto" w:fill="FFFFFF"/>
                <w:lang w:val="sl-SI"/>
              </w:rPr>
            </w:pPr>
          </w:p>
          <w:p w14:paraId="12C09EC1" w14:textId="308FCE63" w:rsidR="00A70247" w:rsidRDefault="00BF68B7" w:rsidP="00A70247">
            <w:pPr>
              <w:spacing w:line="288" w:lineRule="auto"/>
              <w:jc w:val="both"/>
              <w:rPr>
                <w:rFonts w:cs="Arial"/>
                <w:szCs w:val="20"/>
                <w:shd w:val="clear" w:color="auto" w:fill="FFFFFF"/>
                <w:lang w:val="sl-SI"/>
              </w:rPr>
            </w:pPr>
            <w:r w:rsidRPr="00F37B25">
              <w:rPr>
                <w:rFonts w:cs="Arial"/>
                <w:szCs w:val="20"/>
                <w:shd w:val="clear" w:color="auto" w:fill="FFFFFF"/>
                <w:lang w:val="sl-SI"/>
              </w:rPr>
              <w:t xml:space="preserve">Uvaja se tudi </w:t>
            </w:r>
            <w:r w:rsidR="00A70247" w:rsidRPr="00F37B25">
              <w:rPr>
                <w:rFonts w:cs="Arial"/>
                <w:szCs w:val="20"/>
                <w:shd w:val="clear" w:color="auto" w:fill="FFFFFF"/>
                <w:lang w:val="sl-SI"/>
              </w:rPr>
              <w:t xml:space="preserve">periodični notranji nadzor predsednika sodišč višje stopnje nad opravljanjem zadev sodne uprave, ki se bo izvajal na vsaka 3 leta. Namen je revizija notranjega poslovanja sodišč, sprotno odkrivanje in odprava morebitnih nepravilnosti ter vzpostavitev dobrih praks. Poročilo o opravljenem nadzoru se bo posredovalo predsedniku vrhovnega sodišča, ki mora imeti pregled nad poslovanjem vseh sodišč. </w:t>
            </w:r>
          </w:p>
          <w:p w14:paraId="0C88C445" w14:textId="77777777" w:rsidR="00196CDF" w:rsidRPr="00F37B25" w:rsidRDefault="00196CDF" w:rsidP="00A70247">
            <w:pPr>
              <w:spacing w:line="288" w:lineRule="auto"/>
              <w:jc w:val="both"/>
              <w:rPr>
                <w:rFonts w:cs="Arial"/>
                <w:szCs w:val="20"/>
                <w:shd w:val="clear" w:color="auto" w:fill="FFFFFF"/>
                <w:lang w:val="sl-SI"/>
              </w:rPr>
            </w:pPr>
          </w:p>
          <w:p w14:paraId="752BD5A1" w14:textId="60C107CC" w:rsidR="00A70247" w:rsidRDefault="00334700" w:rsidP="00A70247">
            <w:pPr>
              <w:spacing w:line="288" w:lineRule="auto"/>
              <w:jc w:val="both"/>
              <w:rPr>
                <w:rFonts w:cs="Arial"/>
                <w:szCs w:val="20"/>
                <w:shd w:val="clear" w:color="auto" w:fill="FFFFFF"/>
                <w:lang w:val="sl-SI"/>
              </w:rPr>
            </w:pPr>
            <w:r w:rsidRPr="00F37B25">
              <w:rPr>
                <w:rFonts w:cs="Arial"/>
                <w:szCs w:val="20"/>
                <w:shd w:val="clear" w:color="auto" w:fill="FFFFFF"/>
                <w:lang w:val="sl-SI"/>
              </w:rPr>
              <w:t xml:space="preserve">Kot novost se uvaja izvajanje strokovne psihološke pomoči za obvladovanje psihičnih obremenitev sodnikov in sodnega osebja. </w:t>
            </w:r>
          </w:p>
          <w:p w14:paraId="684EE078" w14:textId="77777777" w:rsidR="00196CDF" w:rsidRPr="00F37B25" w:rsidRDefault="00196CDF" w:rsidP="00A70247">
            <w:pPr>
              <w:spacing w:line="288" w:lineRule="auto"/>
              <w:jc w:val="both"/>
              <w:rPr>
                <w:rFonts w:cs="Arial"/>
                <w:szCs w:val="20"/>
                <w:shd w:val="clear" w:color="auto" w:fill="FFFFFF"/>
                <w:lang w:val="sl-SI"/>
              </w:rPr>
            </w:pPr>
          </w:p>
          <w:p w14:paraId="4753715B" w14:textId="3E8BA089" w:rsidR="00A70247" w:rsidRDefault="00223567" w:rsidP="00A70247">
            <w:pPr>
              <w:spacing w:line="288" w:lineRule="auto"/>
              <w:jc w:val="both"/>
              <w:rPr>
                <w:rFonts w:cs="Arial"/>
                <w:szCs w:val="20"/>
                <w:shd w:val="clear" w:color="auto" w:fill="FFFFFF"/>
                <w:lang w:val="sl-SI"/>
              </w:rPr>
            </w:pPr>
            <w:r w:rsidRPr="00F37B25">
              <w:rPr>
                <w:rFonts w:cs="Arial"/>
                <w:szCs w:val="20"/>
                <w:shd w:val="clear" w:color="auto" w:fill="FFFFFF"/>
                <w:lang w:val="sl-SI"/>
              </w:rPr>
              <w:t>Z vidika zagotavljanja javnosti se določa objava sodnih odločb na spletu, in sicer bo v</w:t>
            </w:r>
            <w:r w:rsidR="00A70247" w:rsidRPr="00F37B25">
              <w:rPr>
                <w:rFonts w:cs="Arial"/>
                <w:szCs w:val="20"/>
                <w:shd w:val="clear" w:color="auto" w:fill="FFFFFF"/>
                <w:lang w:val="sl-SI"/>
              </w:rPr>
              <w:t>rhovno sodišče objavilo vse svoje odločbe in odločbe višjih sodišč, razen odločb, v katerih je odločeno o istovrstnih pravnih vprašanjih in dejanskih stanjih, ki so predmet že objavljenih sodnih odločb.</w:t>
            </w:r>
            <w:r w:rsidRPr="00F37B25">
              <w:rPr>
                <w:rFonts w:cs="Arial"/>
                <w:szCs w:val="20"/>
                <w:shd w:val="clear" w:color="auto" w:fill="FFFFFF"/>
                <w:lang w:val="sl-SI"/>
              </w:rPr>
              <w:t xml:space="preserve"> </w:t>
            </w:r>
            <w:r w:rsidRPr="00F37B25">
              <w:rPr>
                <w:lang w:val="sl-SI"/>
              </w:rPr>
              <w:t xml:space="preserve"> </w:t>
            </w:r>
            <w:r w:rsidRPr="00F37B25">
              <w:rPr>
                <w:rFonts w:cs="Arial"/>
                <w:szCs w:val="20"/>
                <w:shd w:val="clear" w:color="auto" w:fill="FFFFFF"/>
                <w:lang w:val="sl-SI"/>
              </w:rPr>
              <w:t>Objavljene bodo tudi pravnomočne sodne odločbe sodišč prve stopnje, s katerimi je bilo odločeno o glavni stvari in so pomembne za krepitev pravne varnosti ter zagotavljanje enotne sodne prakse.</w:t>
            </w:r>
          </w:p>
          <w:p w14:paraId="4F27BC5A" w14:textId="77777777" w:rsidR="00196CDF" w:rsidRPr="00F37B25" w:rsidRDefault="00196CDF" w:rsidP="00A70247">
            <w:pPr>
              <w:spacing w:line="288" w:lineRule="auto"/>
              <w:jc w:val="both"/>
              <w:rPr>
                <w:rFonts w:cs="Arial"/>
                <w:szCs w:val="20"/>
                <w:shd w:val="clear" w:color="auto" w:fill="FFFFFF"/>
                <w:lang w:val="sl-SI"/>
              </w:rPr>
            </w:pPr>
          </w:p>
          <w:p w14:paraId="281961B4" w14:textId="26FCEF94" w:rsidR="00101B74" w:rsidRPr="00F37B25" w:rsidRDefault="00223567" w:rsidP="00101B74">
            <w:pPr>
              <w:spacing w:line="288" w:lineRule="auto"/>
              <w:jc w:val="both"/>
              <w:rPr>
                <w:rFonts w:cs="Arial"/>
                <w:szCs w:val="20"/>
                <w:shd w:val="clear" w:color="auto" w:fill="FFFFFF"/>
                <w:lang w:val="sl-SI"/>
              </w:rPr>
            </w:pPr>
            <w:r w:rsidRPr="00F37B25">
              <w:rPr>
                <w:rFonts w:cs="Arial"/>
                <w:szCs w:val="20"/>
                <w:shd w:val="clear" w:color="auto" w:fill="FFFFFF"/>
                <w:lang w:val="sl-SI"/>
              </w:rPr>
              <w:t xml:space="preserve">Z ustrezno dolžino prehodnega obdobja </w:t>
            </w:r>
            <w:r w:rsidR="005002CC" w:rsidRPr="00F37B25">
              <w:rPr>
                <w:rFonts w:cs="Arial"/>
                <w:szCs w:val="20"/>
                <w:shd w:val="clear" w:color="auto" w:fill="FFFFFF"/>
                <w:lang w:val="sl-SI"/>
              </w:rPr>
              <w:t xml:space="preserve">do </w:t>
            </w:r>
            <w:r w:rsidRPr="00F37B25">
              <w:rPr>
                <w:rFonts w:cs="Arial"/>
                <w:szCs w:val="20"/>
                <w:shd w:val="clear" w:color="auto" w:fill="FFFFFF"/>
                <w:lang w:val="sl-SI"/>
              </w:rPr>
              <w:t>začetka uporabe zakona</w:t>
            </w:r>
            <w:r w:rsidR="005002CC" w:rsidRPr="00F37B25">
              <w:rPr>
                <w:rFonts w:cs="Arial"/>
                <w:szCs w:val="20"/>
                <w:shd w:val="clear" w:color="auto" w:fill="FFFFFF"/>
                <w:lang w:val="sl-SI"/>
              </w:rPr>
              <w:t xml:space="preserve"> se zagotavlja ustrezen čas za prilagoditev poslovanja sodišč, kar zajema predvsem prilagoditev informacijskih sistemov za vodenje in dodeljevanje zadev (vpisniki, e-spis). V tem času bodo izvedene tudi priprave za organizacijske </w:t>
            </w:r>
            <w:r w:rsidR="005002CC" w:rsidRPr="00F37B25">
              <w:rPr>
                <w:rFonts w:cs="Arial"/>
                <w:szCs w:val="20"/>
                <w:shd w:val="clear" w:color="auto" w:fill="FFFFFF"/>
                <w:lang w:val="sl-SI"/>
              </w:rPr>
              <w:lastRenderedPageBreak/>
              <w:t xml:space="preserve">spremembe okrožnih sodišč in njihovih zunanjih oddelkov. </w:t>
            </w:r>
            <w:r w:rsidR="005002CC" w:rsidRPr="00F37B25">
              <w:rPr>
                <w:shd w:val="clear" w:color="auto" w:fill="FFFFFF"/>
                <w:lang w:val="sl-SI"/>
              </w:rPr>
              <w:t>O</w:t>
            </w:r>
            <w:r w:rsidR="005002CC" w:rsidRPr="00F37B25">
              <w:rPr>
                <w:rFonts w:cs="Arial"/>
                <w:szCs w:val="20"/>
                <w:shd w:val="clear" w:color="auto" w:fill="FFFFFF"/>
                <w:lang w:val="sl-SI"/>
              </w:rPr>
              <w:t>krajna sodišča, ki so že sedaj organizacijske enote okrožnih sodišč, bodo postala notranje organizacijske enote okrožnih sodišč in se bodo preimenovale v zunanje oddelke, z izjemo sedežnih okrajnih sodišč, ki bodo ukinjena. Izjema pri tem je Okrajno sodišče v Ljubljani, ki bo postalo zunanja enota Okrožnega sodišča v Ljubljani.</w:t>
            </w:r>
          </w:p>
          <w:p w14:paraId="78D6DFB3" w14:textId="77777777" w:rsidR="00101B74" w:rsidRPr="00F37B25" w:rsidRDefault="00101B74" w:rsidP="00101B74">
            <w:pPr>
              <w:spacing w:line="288" w:lineRule="auto"/>
              <w:jc w:val="both"/>
              <w:rPr>
                <w:rFonts w:cs="Arial"/>
                <w:szCs w:val="20"/>
                <w:shd w:val="clear" w:color="auto" w:fill="FFFFFF"/>
                <w:lang w:val="sl-SI"/>
              </w:rPr>
            </w:pPr>
          </w:p>
          <w:p w14:paraId="0764036A" w14:textId="77777777" w:rsidR="00725BF9" w:rsidRDefault="00F37B25" w:rsidP="00C62628">
            <w:pPr>
              <w:spacing w:line="288" w:lineRule="auto"/>
              <w:jc w:val="both"/>
              <w:rPr>
                <w:rFonts w:cs="Arial"/>
                <w:szCs w:val="20"/>
                <w:shd w:val="clear" w:color="auto" w:fill="FFFFFF"/>
                <w:lang w:val="sl-SI"/>
              </w:rPr>
            </w:pPr>
            <w:r w:rsidRPr="00F37B25">
              <w:rPr>
                <w:rFonts w:cs="Arial"/>
                <w:szCs w:val="20"/>
                <w:shd w:val="clear" w:color="auto" w:fill="FFFFFF"/>
                <w:lang w:val="sl-SI"/>
              </w:rPr>
              <w:t xml:space="preserve">Predlog zakona je del prenove sodniške zakonodaje. Predlog Zakona o sodiščih in predlog Zakona o sodnikih sestavljata nedeljivo celoto, pri čemer je Zakon o sodiščih predvsem organizacijski zakon, Zakon o sodnikih pa ureja sodnikova statusna vprašanje. Ker pa nekatera področja ureja le </w:t>
            </w:r>
            <w:proofErr w:type="spellStart"/>
            <w:r w:rsidRPr="00F37B25">
              <w:rPr>
                <w:rFonts w:cs="Arial"/>
                <w:szCs w:val="20"/>
                <w:shd w:val="clear" w:color="auto" w:fill="FFFFFF"/>
                <w:lang w:val="sl-SI"/>
              </w:rPr>
              <w:t>ZSSve</w:t>
            </w:r>
            <w:proofErr w:type="spellEnd"/>
            <w:r w:rsidRPr="00F37B25">
              <w:rPr>
                <w:rFonts w:cs="Arial"/>
                <w:szCs w:val="20"/>
                <w:shd w:val="clear" w:color="auto" w:fill="FFFFFF"/>
                <w:lang w:val="sl-SI"/>
              </w:rPr>
              <w:t xml:space="preserve">, je predlagane rešitve v novih zakonih treba upoštevati in uskladiti tudi z Zakonom o spremembah in dopolnitvah Zakona o sodnem svetu. Ker se glede pravic in dolžnosti državnega tožilca v zvezi z </w:t>
            </w:r>
            <w:proofErr w:type="spellStart"/>
            <w:r w:rsidRPr="00F37B25">
              <w:rPr>
                <w:rFonts w:cs="Arial"/>
                <w:szCs w:val="20"/>
                <w:shd w:val="clear" w:color="auto" w:fill="FFFFFF"/>
                <w:lang w:val="sl-SI"/>
              </w:rPr>
              <w:t>državnotožilsko</w:t>
            </w:r>
            <w:proofErr w:type="spellEnd"/>
            <w:r w:rsidRPr="00F37B25">
              <w:rPr>
                <w:rFonts w:cs="Arial"/>
                <w:szCs w:val="20"/>
                <w:shd w:val="clear" w:color="auto" w:fill="FFFFFF"/>
                <w:lang w:val="sl-SI"/>
              </w:rPr>
              <w:t xml:space="preserve"> službo, ki niso urejene z Zakonom o državnem tožilstvu, smiselno uporabljajo določbe zakona, ki velja za sodnike, se s predlogom Zakona o sodnikih v posebni noveli usklajujejo tudi določbe Zakona o državnem tožilstvu. Zato je istočasna obravnava vseh štirih predlogov zakonov in njihovo istočasno sprejetje nujno, saj je tudi uveljavitev in začetek uporabe novih oziroma spremenjenih določb vezana na enako časovno obdobje.</w:t>
            </w:r>
          </w:p>
          <w:p w14:paraId="15FF73BC" w14:textId="77777777" w:rsidR="00F05A0E" w:rsidRDefault="00F05A0E" w:rsidP="00C62628">
            <w:pPr>
              <w:spacing w:line="288" w:lineRule="auto"/>
              <w:jc w:val="both"/>
              <w:rPr>
                <w:rFonts w:cs="Arial"/>
                <w:szCs w:val="20"/>
                <w:shd w:val="clear" w:color="auto" w:fill="FFFFFF"/>
                <w:lang w:val="sl-SI"/>
              </w:rPr>
            </w:pPr>
          </w:p>
          <w:p w14:paraId="08D59A60" w14:textId="78A73E59" w:rsidR="005F21D3" w:rsidRDefault="005F21D3" w:rsidP="005F21D3">
            <w:pPr>
              <w:spacing w:line="260" w:lineRule="exact"/>
              <w:jc w:val="both"/>
              <w:rPr>
                <w:rFonts w:cs="Arial"/>
                <w:b/>
                <w:bCs/>
                <w:szCs w:val="20"/>
                <w:shd w:val="clear" w:color="auto" w:fill="FFFFFF"/>
                <w:lang w:val="sl-SI"/>
              </w:rPr>
            </w:pPr>
            <w:r w:rsidRPr="002624B7">
              <w:rPr>
                <w:rFonts w:cs="Arial"/>
                <w:b/>
                <w:bCs/>
                <w:szCs w:val="20"/>
                <w:shd w:val="clear" w:color="auto" w:fill="FFFFFF"/>
                <w:lang w:val="sl-SI"/>
              </w:rPr>
              <w:t xml:space="preserve">V Novem gradivu št. 1 je </w:t>
            </w:r>
            <w:r>
              <w:rPr>
                <w:rFonts w:cs="Arial"/>
                <w:b/>
                <w:bCs/>
                <w:szCs w:val="20"/>
                <w:shd w:val="clear" w:color="auto" w:fill="FFFFFF"/>
                <w:lang w:val="sl-SI"/>
              </w:rPr>
              <w:t>bil zaradi pripombe Ministrstva za notranje zadeve črtan drugi odstavek 108. člena, ostali odstavki pa so se preštevilčili.</w:t>
            </w:r>
            <w:r w:rsidR="00840648">
              <w:rPr>
                <w:rFonts w:cs="Arial"/>
                <w:b/>
                <w:bCs/>
                <w:szCs w:val="20"/>
                <w:shd w:val="clear" w:color="auto" w:fill="FFFFFF"/>
                <w:lang w:val="sl-SI"/>
              </w:rPr>
              <w:t xml:space="preserve"> Dopolnjena je bila tudi točka 7. (prikaz sodelovanja javnosti pri pripravi predloga zakona) in priloga 2.</w:t>
            </w:r>
          </w:p>
          <w:p w14:paraId="199FF094" w14:textId="3CB1B766" w:rsidR="00F05A0E" w:rsidRPr="00F37B25" w:rsidRDefault="00F05A0E" w:rsidP="00C62628">
            <w:pPr>
              <w:spacing w:line="288" w:lineRule="auto"/>
              <w:jc w:val="both"/>
              <w:rPr>
                <w:rFonts w:cs="Arial"/>
                <w:szCs w:val="20"/>
                <w:shd w:val="clear" w:color="auto" w:fill="FFFFFF"/>
                <w:lang w:val="sl-SI"/>
              </w:rPr>
            </w:pPr>
          </w:p>
        </w:tc>
      </w:tr>
      <w:tr w:rsidR="00EC1673" w:rsidRPr="00536CAA" w14:paraId="43E4ADFE" w14:textId="77777777" w:rsidTr="00A25D30">
        <w:tc>
          <w:tcPr>
            <w:tcW w:w="9163" w:type="dxa"/>
            <w:gridSpan w:val="4"/>
          </w:tcPr>
          <w:p w14:paraId="6797C16F" w14:textId="77777777" w:rsidR="00E36C79" w:rsidRPr="00536CAA" w:rsidRDefault="00E36C79" w:rsidP="00A25D30">
            <w:pPr>
              <w:pStyle w:val="Oddelek"/>
              <w:numPr>
                <w:ilvl w:val="0"/>
                <w:numId w:val="0"/>
              </w:numPr>
              <w:spacing w:before="0" w:after="0" w:line="260" w:lineRule="exact"/>
              <w:jc w:val="left"/>
              <w:rPr>
                <w:sz w:val="20"/>
                <w:szCs w:val="20"/>
              </w:rPr>
            </w:pPr>
            <w:r w:rsidRPr="00536CAA">
              <w:rPr>
                <w:sz w:val="20"/>
                <w:szCs w:val="20"/>
              </w:rPr>
              <w:lastRenderedPageBreak/>
              <w:t>6. Presoja posledic za:</w:t>
            </w:r>
          </w:p>
        </w:tc>
      </w:tr>
      <w:tr w:rsidR="00EC1673" w:rsidRPr="00536CAA" w14:paraId="647F2091" w14:textId="77777777" w:rsidTr="00A25D30">
        <w:tc>
          <w:tcPr>
            <w:tcW w:w="1448" w:type="dxa"/>
          </w:tcPr>
          <w:p w14:paraId="36F3CDFA" w14:textId="77777777" w:rsidR="00E36C79" w:rsidRPr="00536CAA" w:rsidRDefault="00E36C79" w:rsidP="00A25D30">
            <w:pPr>
              <w:pStyle w:val="Neotevilenodstavek"/>
              <w:spacing w:before="0" w:after="0" w:line="260" w:lineRule="exact"/>
              <w:ind w:left="360"/>
              <w:rPr>
                <w:iCs/>
                <w:sz w:val="20"/>
                <w:szCs w:val="20"/>
              </w:rPr>
            </w:pPr>
            <w:r w:rsidRPr="00536CAA">
              <w:rPr>
                <w:iCs/>
                <w:sz w:val="20"/>
                <w:szCs w:val="20"/>
              </w:rPr>
              <w:t>a)</w:t>
            </w:r>
          </w:p>
        </w:tc>
        <w:tc>
          <w:tcPr>
            <w:tcW w:w="5444" w:type="dxa"/>
            <w:gridSpan w:val="2"/>
          </w:tcPr>
          <w:p w14:paraId="4231CE74" w14:textId="77777777" w:rsidR="00E36C79" w:rsidRPr="00536CAA" w:rsidRDefault="00E36C79" w:rsidP="00A25D30">
            <w:pPr>
              <w:pStyle w:val="Neotevilenodstavek"/>
              <w:spacing w:before="0" w:after="0" w:line="260" w:lineRule="exact"/>
              <w:rPr>
                <w:sz w:val="20"/>
                <w:szCs w:val="20"/>
              </w:rPr>
            </w:pPr>
            <w:r w:rsidRPr="00536CAA">
              <w:rPr>
                <w:sz w:val="20"/>
                <w:szCs w:val="20"/>
              </w:rPr>
              <w:t>javnofinančna sredstva nad 40.000 EUR v tekočem in naslednjih treh letih</w:t>
            </w:r>
          </w:p>
        </w:tc>
        <w:tc>
          <w:tcPr>
            <w:tcW w:w="2271" w:type="dxa"/>
            <w:vAlign w:val="center"/>
          </w:tcPr>
          <w:p w14:paraId="0BCA21CB" w14:textId="55CF290F" w:rsidR="00E36C79" w:rsidRPr="00126D7B" w:rsidRDefault="0063209C" w:rsidP="00A25D30">
            <w:pPr>
              <w:pStyle w:val="Neotevilenodstavek"/>
              <w:spacing w:before="0" w:after="0" w:line="260" w:lineRule="exact"/>
              <w:jc w:val="center"/>
              <w:rPr>
                <w:sz w:val="20"/>
                <w:szCs w:val="20"/>
              </w:rPr>
            </w:pPr>
            <w:r w:rsidRPr="00126D7B">
              <w:rPr>
                <w:sz w:val="20"/>
                <w:szCs w:val="20"/>
              </w:rPr>
              <w:t>DA</w:t>
            </w:r>
          </w:p>
        </w:tc>
      </w:tr>
      <w:tr w:rsidR="00EC1673" w:rsidRPr="00536CAA" w14:paraId="4C88F381" w14:textId="77777777" w:rsidTr="00A25D30">
        <w:tc>
          <w:tcPr>
            <w:tcW w:w="1448" w:type="dxa"/>
          </w:tcPr>
          <w:p w14:paraId="7C1140E0" w14:textId="77777777" w:rsidR="00E36C79" w:rsidRPr="00536CAA" w:rsidRDefault="00E36C79" w:rsidP="00A25D30">
            <w:pPr>
              <w:pStyle w:val="Neotevilenodstavek"/>
              <w:spacing w:before="0" w:after="0" w:line="260" w:lineRule="exact"/>
              <w:ind w:left="360"/>
              <w:rPr>
                <w:iCs/>
                <w:sz w:val="20"/>
                <w:szCs w:val="20"/>
              </w:rPr>
            </w:pPr>
            <w:r w:rsidRPr="00536CAA">
              <w:rPr>
                <w:iCs/>
                <w:sz w:val="20"/>
                <w:szCs w:val="20"/>
              </w:rPr>
              <w:t>b)</w:t>
            </w:r>
          </w:p>
        </w:tc>
        <w:tc>
          <w:tcPr>
            <w:tcW w:w="5444" w:type="dxa"/>
            <w:gridSpan w:val="2"/>
          </w:tcPr>
          <w:p w14:paraId="3CF2C849" w14:textId="77777777" w:rsidR="00E36C79" w:rsidRPr="00536CAA" w:rsidRDefault="00E36C79" w:rsidP="00A25D30">
            <w:pPr>
              <w:pStyle w:val="Neotevilenodstavek"/>
              <w:spacing w:before="0" w:after="0" w:line="260" w:lineRule="exact"/>
              <w:rPr>
                <w:iCs/>
                <w:sz w:val="20"/>
                <w:szCs w:val="20"/>
              </w:rPr>
            </w:pPr>
            <w:r w:rsidRPr="00536CAA">
              <w:rPr>
                <w:bCs/>
                <w:sz w:val="20"/>
                <w:szCs w:val="20"/>
              </w:rPr>
              <w:t>usklajenost slovenskega pravnega reda s pravnim redom Evropske unije</w:t>
            </w:r>
          </w:p>
        </w:tc>
        <w:tc>
          <w:tcPr>
            <w:tcW w:w="2271" w:type="dxa"/>
            <w:vAlign w:val="center"/>
          </w:tcPr>
          <w:p w14:paraId="48FA7C8C" w14:textId="77777777" w:rsidR="00E36C79" w:rsidRPr="00536CAA" w:rsidRDefault="00E36C79" w:rsidP="00A25D30">
            <w:pPr>
              <w:pStyle w:val="Neotevilenodstavek"/>
              <w:spacing w:before="0" w:after="0" w:line="260" w:lineRule="exact"/>
              <w:jc w:val="center"/>
              <w:rPr>
                <w:iCs/>
                <w:sz w:val="20"/>
                <w:szCs w:val="20"/>
              </w:rPr>
            </w:pPr>
            <w:r w:rsidRPr="00536CAA">
              <w:rPr>
                <w:sz w:val="20"/>
                <w:szCs w:val="20"/>
              </w:rPr>
              <w:t>NE</w:t>
            </w:r>
          </w:p>
        </w:tc>
      </w:tr>
      <w:tr w:rsidR="00EC1673" w:rsidRPr="00536CAA" w14:paraId="660EEF73" w14:textId="77777777" w:rsidTr="00A25D30">
        <w:tc>
          <w:tcPr>
            <w:tcW w:w="1448" w:type="dxa"/>
          </w:tcPr>
          <w:p w14:paraId="3CF2843D" w14:textId="77777777" w:rsidR="00E36C79" w:rsidRPr="00536CAA" w:rsidRDefault="00E36C79" w:rsidP="00A25D30">
            <w:pPr>
              <w:pStyle w:val="Neotevilenodstavek"/>
              <w:spacing w:before="0" w:after="0" w:line="260" w:lineRule="exact"/>
              <w:ind w:left="360"/>
              <w:rPr>
                <w:iCs/>
                <w:sz w:val="20"/>
                <w:szCs w:val="20"/>
              </w:rPr>
            </w:pPr>
            <w:r w:rsidRPr="00536CAA">
              <w:rPr>
                <w:iCs/>
                <w:sz w:val="20"/>
                <w:szCs w:val="20"/>
              </w:rPr>
              <w:t>c)</w:t>
            </w:r>
          </w:p>
        </w:tc>
        <w:tc>
          <w:tcPr>
            <w:tcW w:w="5444" w:type="dxa"/>
            <w:gridSpan w:val="2"/>
          </w:tcPr>
          <w:p w14:paraId="3EC7F2F9" w14:textId="77777777" w:rsidR="00E36C79" w:rsidRPr="00536CAA" w:rsidRDefault="00E36C79" w:rsidP="00A25D30">
            <w:pPr>
              <w:pStyle w:val="Neotevilenodstavek"/>
              <w:spacing w:before="0" w:after="0" w:line="260" w:lineRule="exact"/>
              <w:rPr>
                <w:iCs/>
                <w:sz w:val="20"/>
                <w:szCs w:val="20"/>
              </w:rPr>
            </w:pPr>
            <w:r w:rsidRPr="00536CAA">
              <w:rPr>
                <w:sz w:val="20"/>
                <w:szCs w:val="20"/>
              </w:rPr>
              <w:t>administrativne posledice</w:t>
            </w:r>
          </w:p>
        </w:tc>
        <w:tc>
          <w:tcPr>
            <w:tcW w:w="2271" w:type="dxa"/>
            <w:vAlign w:val="center"/>
          </w:tcPr>
          <w:p w14:paraId="17C119FE" w14:textId="17AB63C7" w:rsidR="00E36C79" w:rsidRPr="00126D7B" w:rsidRDefault="0063209C" w:rsidP="00A25D30">
            <w:pPr>
              <w:pStyle w:val="Neotevilenodstavek"/>
              <w:spacing w:before="0" w:after="0" w:line="260" w:lineRule="exact"/>
              <w:jc w:val="center"/>
              <w:rPr>
                <w:sz w:val="20"/>
                <w:szCs w:val="20"/>
              </w:rPr>
            </w:pPr>
            <w:r w:rsidRPr="00126D7B">
              <w:rPr>
                <w:sz w:val="20"/>
                <w:szCs w:val="20"/>
              </w:rPr>
              <w:t>NE</w:t>
            </w:r>
          </w:p>
        </w:tc>
      </w:tr>
      <w:tr w:rsidR="00EC1673" w:rsidRPr="00536CAA" w14:paraId="3C076C41" w14:textId="77777777" w:rsidTr="00A25D30">
        <w:tc>
          <w:tcPr>
            <w:tcW w:w="1448" w:type="dxa"/>
          </w:tcPr>
          <w:p w14:paraId="6605083C" w14:textId="77777777" w:rsidR="00E36C79" w:rsidRPr="00536CAA" w:rsidRDefault="00E36C79" w:rsidP="00A25D30">
            <w:pPr>
              <w:pStyle w:val="Neotevilenodstavek"/>
              <w:spacing w:before="0" w:after="0" w:line="260" w:lineRule="exact"/>
              <w:ind w:left="360"/>
              <w:rPr>
                <w:iCs/>
                <w:sz w:val="20"/>
                <w:szCs w:val="20"/>
              </w:rPr>
            </w:pPr>
            <w:r w:rsidRPr="00536CAA">
              <w:rPr>
                <w:iCs/>
                <w:sz w:val="20"/>
                <w:szCs w:val="20"/>
              </w:rPr>
              <w:t>č)</w:t>
            </w:r>
          </w:p>
        </w:tc>
        <w:tc>
          <w:tcPr>
            <w:tcW w:w="5444" w:type="dxa"/>
            <w:gridSpan w:val="2"/>
          </w:tcPr>
          <w:p w14:paraId="6A19D07E" w14:textId="77777777" w:rsidR="00E36C79" w:rsidRPr="00536CAA" w:rsidRDefault="00E36C79" w:rsidP="00A25D30">
            <w:pPr>
              <w:pStyle w:val="Neotevilenodstavek"/>
              <w:spacing w:before="0" w:after="0" w:line="260" w:lineRule="exact"/>
              <w:rPr>
                <w:bCs/>
                <w:sz w:val="20"/>
                <w:szCs w:val="20"/>
              </w:rPr>
            </w:pPr>
            <w:r w:rsidRPr="00536CAA">
              <w:rPr>
                <w:sz w:val="20"/>
                <w:szCs w:val="20"/>
              </w:rPr>
              <w:t>gospodarstvo, zlasti</w:t>
            </w:r>
            <w:r w:rsidRPr="00536CAA">
              <w:rPr>
                <w:bCs/>
                <w:sz w:val="20"/>
                <w:szCs w:val="20"/>
              </w:rPr>
              <w:t xml:space="preserve"> mala in srednja podjetja ter konkurenčnost podjetij</w:t>
            </w:r>
          </w:p>
        </w:tc>
        <w:tc>
          <w:tcPr>
            <w:tcW w:w="2271" w:type="dxa"/>
            <w:vAlign w:val="center"/>
          </w:tcPr>
          <w:p w14:paraId="7B6064C9" w14:textId="77777777" w:rsidR="00E36C79" w:rsidRPr="00536CAA" w:rsidRDefault="00E36C79" w:rsidP="00A25D30">
            <w:pPr>
              <w:pStyle w:val="Neotevilenodstavek"/>
              <w:spacing w:before="0" w:after="0" w:line="260" w:lineRule="exact"/>
              <w:jc w:val="center"/>
              <w:rPr>
                <w:iCs/>
                <w:sz w:val="20"/>
                <w:szCs w:val="20"/>
              </w:rPr>
            </w:pPr>
            <w:r w:rsidRPr="00536CAA">
              <w:rPr>
                <w:sz w:val="20"/>
                <w:szCs w:val="20"/>
              </w:rPr>
              <w:t>NE</w:t>
            </w:r>
          </w:p>
        </w:tc>
      </w:tr>
      <w:tr w:rsidR="00EC1673" w:rsidRPr="00536CAA" w14:paraId="1B8FB266" w14:textId="77777777" w:rsidTr="00A25D30">
        <w:tc>
          <w:tcPr>
            <w:tcW w:w="1448" w:type="dxa"/>
          </w:tcPr>
          <w:p w14:paraId="03D0CF8F" w14:textId="77777777" w:rsidR="00E36C79" w:rsidRPr="00536CAA" w:rsidRDefault="00E36C79" w:rsidP="00A25D30">
            <w:pPr>
              <w:pStyle w:val="Neotevilenodstavek"/>
              <w:spacing w:before="0" w:after="0" w:line="260" w:lineRule="exact"/>
              <w:ind w:left="360"/>
              <w:rPr>
                <w:iCs/>
                <w:sz w:val="20"/>
                <w:szCs w:val="20"/>
              </w:rPr>
            </w:pPr>
            <w:r w:rsidRPr="00536CAA">
              <w:rPr>
                <w:iCs/>
                <w:sz w:val="20"/>
                <w:szCs w:val="20"/>
              </w:rPr>
              <w:t>d)</w:t>
            </w:r>
          </w:p>
        </w:tc>
        <w:tc>
          <w:tcPr>
            <w:tcW w:w="5444" w:type="dxa"/>
            <w:gridSpan w:val="2"/>
          </w:tcPr>
          <w:p w14:paraId="7CB76189" w14:textId="77777777" w:rsidR="00E36C79" w:rsidRPr="00536CAA" w:rsidRDefault="00E36C79" w:rsidP="00A25D30">
            <w:pPr>
              <w:pStyle w:val="Neotevilenodstavek"/>
              <w:spacing w:before="0" w:after="0" w:line="260" w:lineRule="exact"/>
              <w:rPr>
                <w:bCs/>
                <w:sz w:val="20"/>
                <w:szCs w:val="20"/>
              </w:rPr>
            </w:pPr>
            <w:r w:rsidRPr="00536CAA">
              <w:rPr>
                <w:bCs/>
                <w:sz w:val="20"/>
                <w:szCs w:val="20"/>
              </w:rPr>
              <w:t>okolje, vključno s prostorskimi in varstvenimi vidiki</w:t>
            </w:r>
          </w:p>
        </w:tc>
        <w:tc>
          <w:tcPr>
            <w:tcW w:w="2271" w:type="dxa"/>
            <w:vAlign w:val="center"/>
          </w:tcPr>
          <w:p w14:paraId="2225B4A4" w14:textId="77777777" w:rsidR="00E36C79" w:rsidRPr="00536CAA" w:rsidRDefault="00E36C79" w:rsidP="00A25D30">
            <w:pPr>
              <w:pStyle w:val="Neotevilenodstavek"/>
              <w:spacing w:before="0" w:after="0" w:line="260" w:lineRule="exact"/>
              <w:jc w:val="center"/>
              <w:rPr>
                <w:iCs/>
                <w:sz w:val="20"/>
                <w:szCs w:val="20"/>
              </w:rPr>
            </w:pPr>
            <w:r w:rsidRPr="00536CAA">
              <w:rPr>
                <w:sz w:val="20"/>
                <w:szCs w:val="20"/>
              </w:rPr>
              <w:t>NE</w:t>
            </w:r>
          </w:p>
        </w:tc>
      </w:tr>
      <w:tr w:rsidR="00EC1673" w:rsidRPr="00536CAA" w14:paraId="30C6E929" w14:textId="77777777" w:rsidTr="00A25D30">
        <w:tc>
          <w:tcPr>
            <w:tcW w:w="1448" w:type="dxa"/>
          </w:tcPr>
          <w:p w14:paraId="72BBBD15" w14:textId="77777777" w:rsidR="00E36C79" w:rsidRPr="00536CAA" w:rsidRDefault="00E36C79" w:rsidP="00A25D30">
            <w:pPr>
              <w:pStyle w:val="Neotevilenodstavek"/>
              <w:spacing w:before="0" w:after="0" w:line="260" w:lineRule="exact"/>
              <w:ind w:left="360"/>
              <w:rPr>
                <w:iCs/>
                <w:sz w:val="20"/>
                <w:szCs w:val="20"/>
              </w:rPr>
            </w:pPr>
            <w:r w:rsidRPr="00536CAA">
              <w:rPr>
                <w:iCs/>
                <w:sz w:val="20"/>
                <w:szCs w:val="20"/>
              </w:rPr>
              <w:t>e)</w:t>
            </w:r>
          </w:p>
        </w:tc>
        <w:tc>
          <w:tcPr>
            <w:tcW w:w="5444" w:type="dxa"/>
            <w:gridSpan w:val="2"/>
          </w:tcPr>
          <w:p w14:paraId="2751BA27" w14:textId="77777777" w:rsidR="00E36C79" w:rsidRPr="00536CAA" w:rsidRDefault="00E36C79" w:rsidP="00A25D30">
            <w:pPr>
              <w:pStyle w:val="Neotevilenodstavek"/>
              <w:spacing w:before="0" w:after="0" w:line="260" w:lineRule="exact"/>
              <w:rPr>
                <w:bCs/>
                <w:sz w:val="20"/>
                <w:szCs w:val="20"/>
              </w:rPr>
            </w:pPr>
            <w:r w:rsidRPr="00536CAA">
              <w:rPr>
                <w:bCs/>
                <w:sz w:val="20"/>
                <w:szCs w:val="20"/>
              </w:rPr>
              <w:t>socialno področje</w:t>
            </w:r>
          </w:p>
        </w:tc>
        <w:tc>
          <w:tcPr>
            <w:tcW w:w="2271" w:type="dxa"/>
            <w:vAlign w:val="center"/>
          </w:tcPr>
          <w:p w14:paraId="055F36D3" w14:textId="77777777" w:rsidR="00E36C79" w:rsidRPr="00536CAA" w:rsidRDefault="00E36C79" w:rsidP="00A25D30">
            <w:pPr>
              <w:pStyle w:val="Neotevilenodstavek"/>
              <w:spacing w:before="0" w:after="0" w:line="260" w:lineRule="exact"/>
              <w:jc w:val="center"/>
              <w:rPr>
                <w:iCs/>
                <w:sz w:val="20"/>
                <w:szCs w:val="20"/>
              </w:rPr>
            </w:pPr>
            <w:r w:rsidRPr="00536CAA">
              <w:rPr>
                <w:sz w:val="20"/>
                <w:szCs w:val="20"/>
              </w:rPr>
              <w:t>NE</w:t>
            </w:r>
          </w:p>
        </w:tc>
      </w:tr>
      <w:tr w:rsidR="00EC1673" w:rsidRPr="00536CAA" w14:paraId="2FB7110C" w14:textId="77777777" w:rsidTr="00A25D30">
        <w:tc>
          <w:tcPr>
            <w:tcW w:w="1448" w:type="dxa"/>
            <w:tcBorders>
              <w:bottom w:val="single" w:sz="4" w:space="0" w:color="auto"/>
            </w:tcBorders>
          </w:tcPr>
          <w:p w14:paraId="59EB9FB0" w14:textId="77777777" w:rsidR="00E36C79" w:rsidRPr="00536CAA" w:rsidRDefault="00E36C79" w:rsidP="00A25D30">
            <w:pPr>
              <w:pStyle w:val="Neotevilenodstavek"/>
              <w:spacing w:before="0" w:after="0" w:line="260" w:lineRule="exact"/>
              <w:ind w:left="360"/>
              <w:rPr>
                <w:iCs/>
                <w:sz w:val="20"/>
                <w:szCs w:val="20"/>
              </w:rPr>
            </w:pPr>
            <w:r w:rsidRPr="00536CAA">
              <w:rPr>
                <w:iCs/>
                <w:sz w:val="20"/>
                <w:szCs w:val="20"/>
              </w:rPr>
              <w:t>f)</w:t>
            </w:r>
          </w:p>
        </w:tc>
        <w:tc>
          <w:tcPr>
            <w:tcW w:w="5444" w:type="dxa"/>
            <w:gridSpan w:val="2"/>
            <w:tcBorders>
              <w:bottom w:val="single" w:sz="4" w:space="0" w:color="auto"/>
            </w:tcBorders>
          </w:tcPr>
          <w:p w14:paraId="3F59FBF4" w14:textId="77777777" w:rsidR="00E36C79" w:rsidRPr="00536CAA" w:rsidRDefault="00E36C79" w:rsidP="00A25D30">
            <w:pPr>
              <w:pStyle w:val="Neotevilenodstavek"/>
              <w:spacing w:before="0" w:after="0" w:line="260" w:lineRule="exact"/>
              <w:rPr>
                <w:bCs/>
                <w:sz w:val="20"/>
                <w:szCs w:val="20"/>
              </w:rPr>
            </w:pPr>
            <w:r w:rsidRPr="00536CAA">
              <w:rPr>
                <w:bCs/>
                <w:sz w:val="20"/>
                <w:szCs w:val="20"/>
              </w:rPr>
              <w:t>dokumente razvojnega načrtovanja:</w:t>
            </w:r>
          </w:p>
          <w:p w14:paraId="7A239162" w14:textId="77777777" w:rsidR="00E36C79" w:rsidRPr="00536CAA" w:rsidRDefault="00E36C79" w:rsidP="00A25D30">
            <w:pPr>
              <w:pStyle w:val="Neotevilenodstavek"/>
              <w:numPr>
                <w:ilvl w:val="0"/>
                <w:numId w:val="4"/>
              </w:numPr>
              <w:spacing w:before="0" w:after="0" w:line="260" w:lineRule="exact"/>
              <w:rPr>
                <w:bCs/>
                <w:sz w:val="20"/>
                <w:szCs w:val="20"/>
              </w:rPr>
            </w:pPr>
            <w:r w:rsidRPr="00536CAA">
              <w:rPr>
                <w:bCs/>
                <w:sz w:val="20"/>
                <w:szCs w:val="20"/>
              </w:rPr>
              <w:t>nacionalne dokumente razvojnega načrtovanja</w:t>
            </w:r>
          </w:p>
          <w:p w14:paraId="418D6353" w14:textId="77777777" w:rsidR="00E36C79" w:rsidRPr="00536CAA" w:rsidRDefault="00E36C79" w:rsidP="00A25D30">
            <w:pPr>
              <w:pStyle w:val="Neotevilenodstavek"/>
              <w:numPr>
                <w:ilvl w:val="0"/>
                <w:numId w:val="4"/>
              </w:numPr>
              <w:spacing w:before="0" w:after="0" w:line="260" w:lineRule="exact"/>
              <w:rPr>
                <w:bCs/>
                <w:sz w:val="20"/>
                <w:szCs w:val="20"/>
              </w:rPr>
            </w:pPr>
            <w:r w:rsidRPr="00536CAA">
              <w:rPr>
                <w:bCs/>
                <w:sz w:val="20"/>
                <w:szCs w:val="20"/>
              </w:rPr>
              <w:t>razvojne politike na ravni programov po strukturi razvojne klasifikacije programskega proračuna</w:t>
            </w:r>
          </w:p>
          <w:p w14:paraId="68283167" w14:textId="77777777" w:rsidR="00E36C79" w:rsidRPr="00536CAA" w:rsidRDefault="00E36C79" w:rsidP="00A25D30">
            <w:pPr>
              <w:pStyle w:val="Neotevilenodstavek"/>
              <w:numPr>
                <w:ilvl w:val="0"/>
                <w:numId w:val="4"/>
              </w:numPr>
              <w:spacing w:before="0" w:after="0" w:line="260" w:lineRule="exact"/>
              <w:rPr>
                <w:bCs/>
                <w:sz w:val="20"/>
                <w:szCs w:val="20"/>
              </w:rPr>
            </w:pPr>
            <w:r w:rsidRPr="00536CAA">
              <w:rPr>
                <w:bCs/>
                <w:sz w:val="20"/>
                <w:szCs w:val="20"/>
              </w:rPr>
              <w:t>razvojne dokumente Evropske unije in mednarodnih organizacij</w:t>
            </w:r>
          </w:p>
        </w:tc>
        <w:tc>
          <w:tcPr>
            <w:tcW w:w="2271" w:type="dxa"/>
            <w:tcBorders>
              <w:bottom w:val="single" w:sz="4" w:space="0" w:color="auto"/>
            </w:tcBorders>
            <w:vAlign w:val="center"/>
          </w:tcPr>
          <w:p w14:paraId="68FC3CD8" w14:textId="77777777" w:rsidR="00E36C79" w:rsidRPr="00536CAA" w:rsidRDefault="00E36C79" w:rsidP="00A25D30">
            <w:pPr>
              <w:pStyle w:val="Neotevilenodstavek"/>
              <w:spacing w:before="0" w:after="0" w:line="260" w:lineRule="exact"/>
              <w:jc w:val="center"/>
              <w:rPr>
                <w:iCs/>
                <w:sz w:val="20"/>
                <w:szCs w:val="20"/>
              </w:rPr>
            </w:pPr>
            <w:r w:rsidRPr="00536CAA">
              <w:rPr>
                <w:sz w:val="20"/>
                <w:szCs w:val="20"/>
              </w:rPr>
              <w:t>NE</w:t>
            </w:r>
          </w:p>
        </w:tc>
      </w:tr>
      <w:tr w:rsidR="00EC1673" w:rsidRPr="008B29AF" w14:paraId="31E84B9D" w14:textId="77777777" w:rsidTr="00A25D30">
        <w:tc>
          <w:tcPr>
            <w:tcW w:w="9163" w:type="dxa"/>
            <w:gridSpan w:val="4"/>
            <w:tcBorders>
              <w:top w:val="single" w:sz="4" w:space="0" w:color="auto"/>
              <w:left w:val="single" w:sz="4" w:space="0" w:color="auto"/>
              <w:bottom w:val="single" w:sz="4" w:space="0" w:color="auto"/>
              <w:right w:val="single" w:sz="4" w:space="0" w:color="auto"/>
            </w:tcBorders>
          </w:tcPr>
          <w:p w14:paraId="1D15C663" w14:textId="77777777" w:rsidR="00E36C79" w:rsidRPr="00536CAA" w:rsidRDefault="00E36C79" w:rsidP="00A25D30">
            <w:pPr>
              <w:pStyle w:val="Oddelek"/>
              <w:widowControl w:val="0"/>
              <w:numPr>
                <w:ilvl w:val="0"/>
                <w:numId w:val="0"/>
              </w:numPr>
              <w:spacing w:before="0" w:after="0" w:line="260" w:lineRule="exact"/>
              <w:jc w:val="left"/>
              <w:rPr>
                <w:sz w:val="20"/>
                <w:szCs w:val="20"/>
              </w:rPr>
            </w:pPr>
            <w:r w:rsidRPr="00536CAA">
              <w:rPr>
                <w:sz w:val="20"/>
                <w:szCs w:val="20"/>
              </w:rPr>
              <w:t>7.a Predstavitev ocene finančnih posledic nad 40.000 EUR:</w:t>
            </w:r>
          </w:p>
          <w:p w14:paraId="229849F7" w14:textId="2DBA2E4A" w:rsidR="00E36C79" w:rsidRPr="00536CAA" w:rsidRDefault="00D21712" w:rsidP="00D21712">
            <w:pPr>
              <w:pStyle w:val="Oddelek"/>
              <w:widowControl w:val="0"/>
              <w:numPr>
                <w:ilvl w:val="0"/>
                <w:numId w:val="0"/>
              </w:numPr>
              <w:spacing w:before="0" w:after="0" w:line="260" w:lineRule="exact"/>
              <w:jc w:val="both"/>
              <w:rPr>
                <w:b w:val="0"/>
                <w:sz w:val="20"/>
                <w:szCs w:val="20"/>
              </w:rPr>
            </w:pPr>
            <w:r w:rsidRPr="00D21712">
              <w:rPr>
                <w:b w:val="0"/>
                <w:sz w:val="20"/>
                <w:szCs w:val="20"/>
              </w:rPr>
              <w:t>Ocena finančnih posledic predloga zakona je povezana predvsem s prenovo informacijske podpore zaradi reorganizacije prvostopenjskih sodišč. Druge finančne posledice s</w:t>
            </w:r>
            <w:r w:rsidR="00126D7B">
              <w:rPr>
                <w:b w:val="0"/>
                <w:sz w:val="20"/>
                <w:szCs w:val="20"/>
              </w:rPr>
              <w:t>o</w:t>
            </w:r>
            <w:r w:rsidRPr="00D21712">
              <w:rPr>
                <w:b w:val="0"/>
                <w:sz w:val="20"/>
                <w:szCs w:val="20"/>
              </w:rPr>
              <w:t xml:space="preserve"> povezane z zagotavljanjem psihološke podpore sodnikom, varnostne arhitekture in izobraževanja pravosodnih deležnikov.</w:t>
            </w:r>
            <w:r>
              <w:rPr>
                <w:b w:val="0"/>
                <w:sz w:val="20"/>
                <w:szCs w:val="20"/>
              </w:rPr>
              <w:t xml:space="preserve"> Podrobneje so finančne posledice predstavljene v 3. točki</w:t>
            </w:r>
            <w:r>
              <w:t xml:space="preserve"> </w:t>
            </w:r>
            <w:r w:rsidRPr="00D21712">
              <w:rPr>
                <w:b w:val="0"/>
                <w:sz w:val="20"/>
                <w:szCs w:val="20"/>
              </w:rPr>
              <w:t>uvodne obrazložitve predloga zakona.</w:t>
            </w:r>
          </w:p>
          <w:p w14:paraId="67689350" w14:textId="723B8166" w:rsidR="00217547" w:rsidRPr="00536CAA" w:rsidRDefault="00217547" w:rsidP="00A25D30">
            <w:pPr>
              <w:pStyle w:val="Oddelek"/>
              <w:widowControl w:val="0"/>
              <w:numPr>
                <w:ilvl w:val="0"/>
                <w:numId w:val="0"/>
              </w:numPr>
              <w:spacing w:before="0" w:after="0" w:line="260" w:lineRule="exact"/>
              <w:jc w:val="left"/>
              <w:rPr>
                <w:b w:val="0"/>
                <w:sz w:val="20"/>
                <w:szCs w:val="20"/>
              </w:rPr>
            </w:pPr>
          </w:p>
        </w:tc>
      </w:tr>
    </w:tbl>
    <w:p w14:paraId="37A9A0ED" w14:textId="77777777" w:rsidR="00E36C79" w:rsidRPr="00536CAA" w:rsidRDefault="00E36C79" w:rsidP="00E36C79">
      <w:pPr>
        <w:pStyle w:val="Odstavekseznama1"/>
        <w:spacing w:line="260" w:lineRule="exact"/>
        <w:ind w:left="0" w:firstLine="708"/>
        <w:rPr>
          <w:rFonts w:ascii="Arial" w:hAnsi="Arial" w:cs="Arial"/>
          <w:b/>
          <w:sz w:val="20"/>
          <w:szCs w:val="20"/>
        </w:rPr>
      </w:pPr>
    </w:p>
    <w:p w14:paraId="018F643E" w14:textId="77777777" w:rsidR="00E36C79" w:rsidRPr="00536CAA" w:rsidRDefault="00E36C79" w:rsidP="00E36C79">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827"/>
        <w:gridCol w:w="1379"/>
        <w:gridCol w:w="147"/>
        <w:gridCol w:w="1559"/>
        <w:gridCol w:w="419"/>
        <w:gridCol w:w="423"/>
        <w:gridCol w:w="717"/>
        <w:gridCol w:w="1700"/>
      </w:tblGrid>
      <w:tr w:rsidR="00EC1673" w:rsidRPr="008B29AF" w14:paraId="6530BDD0" w14:textId="77777777" w:rsidTr="00A25D3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5053E37" w14:textId="77777777" w:rsidR="00E36C79" w:rsidRPr="00536CAA" w:rsidRDefault="00E36C79" w:rsidP="002501C4">
            <w:pPr>
              <w:pStyle w:val="Naslov1"/>
            </w:pPr>
            <w:r w:rsidRPr="00536CAA">
              <w:t>I. Ocena finančnih posledic, ki niso načrtovane v sprejetem proračunu</w:t>
            </w:r>
          </w:p>
        </w:tc>
      </w:tr>
      <w:tr w:rsidR="00EC1673" w:rsidRPr="00536CAA" w14:paraId="2B4E3D31" w14:textId="77777777" w:rsidTr="0098513E">
        <w:trPr>
          <w:cantSplit/>
          <w:trHeight w:val="276"/>
        </w:trPr>
        <w:tc>
          <w:tcPr>
            <w:tcW w:w="2856" w:type="dxa"/>
            <w:gridSpan w:val="2"/>
            <w:tcBorders>
              <w:top w:val="single" w:sz="4" w:space="0" w:color="auto"/>
              <w:left w:val="single" w:sz="4" w:space="0" w:color="auto"/>
              <w:bottom w:val="single" w:sz="4" w:space="0" w:color="auto"/>
              <w:right w:val="single" w:sz="4" w:space="0" w:color="auto"/>
            </w:tcBorders>
            <w:vAlign w:val="center"/>
          </w:tcPr>
          <w:p w14:paraId="19EEC748" w14:textId="77777777" w:rsidR="00E36C79" w:rsidRPr="00536CAA" w:rsidRDefault="00E36C79" w:rsidP="00A25D30">
            <w:pPr>
              <w:widowControl w:val="0"/>
              <w:ind w:left="-122" w:right="-112"/>
              <w:jc w:val="center"/>
              <w:rPr>
                <w:rFonts w:cs="Arial"/>
                <w:szCs w:val="20"/>
                <w:lang w:val="sl-SI"/>
              </w:rPr>
            </w:pP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785FCC27" w14:textId="77777777" w:rsidR="00E36C79" w:rsidRPr="00536CAA" w:rsidRDefault="00E36C79" w:rsidP="00A25D30">
            <w:pPr>
              <w:widowControl w:val="0"/>
              <w:jc w:val="center"/>
              <w:rPr>
                <w:rFonts w:cs="Arial"/>
                <w:szCs w:val="20"/>
                <w:lang w:val="sl-SI"/>
              </w:rPr>
            </w:pPr>
            <w:r w:rsidRPr="00536CAA">
              <w:rPr>
                <w:rFonts w:cs="Arial"/>
                <w:szCs w:val="20"/>
                <w:lang w:val="sl-SI"/>
              </w:rPr>
              <w:t>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0E27DA73" w14:textId="77777777" w:rsidR="00E36C79" w:rsidRPr="00536CAA" w:rsidRDefault="00E36C79" w:rsidP="00A25D30">
            <w:pPr>
              <w:widowControl w:val="0"/>
              <w:jc w:val="center"/>
              <w:rPr>
                <w:rFonts w:cs="Arial"/>
                <w:szCs w:val="20"/>
                <w:lang w:val="sl-SI"/>
              </w:rPr>
            </w:pPr>
            <w:r w:rsidRPr="00536CAA">
              <w:rPr>
                <w:rFonts w:cs="Arial"/>
                <w:szCs w:val="20"/>
                <w:lang w:val="sl-SI"/>
              </w:rPr>
              <w:t>t + 1</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9F41F02" w14:textId="77777777" w:rsidR="00E36C79" w:rsidRPr="00536CAA" w:rsidRDefault="00E36C79" w:rsidP="00A25D30">
            <w:pPr>
              <w:widowControl w:val="0"/>
              <w:jc w:val="center"/>
              <w:rPr>
                <w:rFonts w:cs="Arial"/>
                <w:szCs w:val="20"/>
                <w:lang w:val="sl-SI"/>
              </w:rPr>
            </w:pPr>
            <w:r w:rsidRPr="00536CAA">
              <w:rPr>
                <w:rFonts w:cs="Arial"/>
                <w:szCs w:val="20"/>
                <w:lang w:val="sl-SI"/>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1556502B" w14:textId="77777777" w:rsidR="00E36C79" w:rsidRPr="00536CAA" w:rsidRDefault="00E36C79" w:rsidP="00A25D30">
            <w:pPr>
              <w:widowControl w:val="0"/>
              <w:jc w:val="center"/>
              <w:rPr>
                <w:rFonts w:cs="Arial"/>
                <w:szCs w:val="20"/>
                <w:lang w:val="sl-SI"/>
              </w:rPr>
            </w:pPr>
            <w:r w:rsidRPr="00536CAA">
              <w:rPr>
                <w:rFonts w:cs="Arial"/>
                <w:szCs w:val="20"/>
                <w:lang w:val="sl-SI"/>
              </w:rPr>
              <w:t>t + 3</w:t>
            </w:r>
          </w:p>
        </w:tc>
      </w:tr>
      <w:tr w:rsidR="00EC1673" w:rsidRPr="00536CAA" w14:paraId="63A4E892" w14:textId="77777777" w:rsidTr="0098513E">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738E43C9" w14:textId="77777777" w:rsidR="00E36C79" w:rsidRPr="00536CAA" w:rsidRDefault="00E36C79" w:rsidP="00A25D30">
            <w:pPr>
              <w:widowControl w:val="0"/>
              <w:rPr>
                <w:rFonts w:cs="Arial"/>
                <w:bCs/>
                <w:szCs w:val="20"/>
                <w:lang w:val="sl-SI"/>
              </w:rPr>
            </w:pPr>
            <w:r w:rsidRPr="00536CAA">
              <w:rPr>
                <w:rFonts w:cs="Arial"/>
                <w:bCs/>
                <w:szCs w:val="20"/>
                <w:lang w:val="sl-SI"/>
              </w:rPr>
              <w:lastRenderedPageBreak/>
              <w:t>Predvideno povečanje (+) ali zmanjšanje (</w:t>
            </w:r>
            <w:r w:rsidRPr="00536CAA">
              <w:rPr>
                <w:rFonts w:cs="Arial"/>
                <w:b/>
                <w:szCs w:val="20"/>
                <w:lang w:val="sl-SI"/>
              </w:rPr>
              <w:t>–</w:t>
            </w:r>
            <w:r w:rsidRPr="00536CAA">
              <w:rPr>
                <w:rFonts w:cs="Arial"/>
                <w:bCs/>
                <w:szCs w:val="20"/>
                <w:lang w:val="sl-SI"/>
              </w:rPr>
              <w:t xml:space="preserve">) prihodkov državnega proračuna </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3CB5EB2" w14:textId="4590E1F1" w:rsidR="0096161E" w:rsidRPr="00536CAA" w:rsidRDefault="0096161E" w:rsidP="0096161E">
            <w:pPr>
              <w:jc w:val="center"/>
              <w:rPr>
                <w:lang w:val="sl-SI" w:eastAsia="sl-SI"/>
              </w:rPr>
            </w:pPr>
            <w:r w:rsidRPr="00536CAA">
              <w:rPr>
                <w:lang w:val="sl-SI" w:eastAsia="sl-SI"/>
              </w:rPr>
              <w:t>/</w:t>
            </w:r>
          </w:p>
        </w:tc>
        <w:tc>
          <w:tcPr>
            <w:tcW w:w="1559" w:type="dxa"/>
            <w:tcBorders>
              <w:top w:val="single" w:sz="4" w:space="0" w:color="auto"/>
              <w:left w:val="single" w:sz="4" w:space="0" w:color="auto"/>
              <w:bottom w:val="single" w:sz="4" w:space="0" w:color="auto"/>
              <w:right w:val="single" w:sz="4" w:space="0" w:color="auto"/>
            </w:tcBorders>
            <w:vAlign w:val="center"/>
          </w:tcPr>
          <w:p w14:paraId="1BFCA311" w14:textId="2A39E49D" w:rsidR="00DC737F" w:rsidRPr="00536CAA" w:rsidRDefault="00531A13" w:rsidP="0098513E">
            <w:pPr>
              <w:jc w:val="center"/>
              <w:rPr>
                <w:lang w:val="sl-SI" w:eastAsia="sl-SI"/>
              </w:rPr>
            </w:pPr>
            <w:r w:rsidRPr="00536CAA">
              <w:rPr>
                <w:lang w:val="sl-SI" w:eastAsia="sl-SI"/>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60872D5" w14:textId="43E42660" w:rsidR="00DC737F" w:rsidRPr="00536CAA" w:rsidRDefault="00531A13" w:rsidP="0098513E">
            <w:pPr>
              <w:jc w:val="center"/>
              <w:rPr>
                <w:lang w:val="sl-SI" w:eastAsia="sl-SI"/>
              </w:rPr>
            </w:pPr>
            <w:r w:rsidRPr="00536CAA">
              <w:rPr>
                <w:lang w:val="sl-SI"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4D2A1CEF" w14:textId="273CBE5A" w:rsidR="00DC737F" w:rsidRPr="00536CAA" w:rsidRDefault="00531A13" w:rsidP="0098513E">
            <w:pPr>
              <w:jc w:val="center"/>
              <w:rPr>
                <w:lang w:val="sl-SI" w:eastAsia="sl-SI"/>
              </w:rPr>
            </w:pPr>
            <w:r w:rsidRPr="00536CAA">
              <w:rPr>
                <w:lang w:val="sl-SI" w:eastAsia="sl-SI"/>
              </w:rPr>
              <w:t>/</w:t>
            </w:r>
          </w:p>
        </w:tc>
      </w:tr>
      <w:tr w:rsidR="00EC1673" w:rsidRPr="00536CAA" w14:paraId="3C0783C3" w14:textId="77777777" w:rsidTr="0098513E">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487B0A85" w14:textId="77777777" w:rsidR="00E36C79" w:rsidRPr="00536CAA" w:rsidRDefault="00E36C79" w:rsidP="00A25D30">
            <w:pPr>
              <w:widowControl w:val="0"/>
              <w:rPr>
                <w:rFonts w:cs="Arial"/>
                <w:bCs/>
                <w:szCs w:val="20"/>
                <w:lang w:val="sl-SI"/>
              </w:rPr>
            </w:pPr>
            <w:r w:rsidRPr="00536CAA">
              <w:rPr>
                <w:rFonts w:cs="Arial"/>
                <w:bCs/>
                <w:szCs w:val="20"/>
                <w:lang w:val="sl-SI"/>
              </w:rPr>
              <w:t>Predvideno povečanje (+) ali zmanjšanje (</w:t>
            </w:r>
            <w:r w:rsidRPr="00536CAA">
              <w:rPr>
                <w:rFonts w:cs="Arial"/>
                <w:b/>
                <w:szCs w:val="20"/>
                <w:lang w:val="sl-SI"/>
              </w:rPr>
              <w:t>–</w:t>
            </w:r>
            <w:r w:rsidRPr="00536CAA">
              <w:rPr>
                <w:rFonts w:cs="Arial"/>
                <w:bCs/>
                <w:szCs w:val="20"/>
                <w:lang w:val="sl-SI"/>
              </w:rPr>
              <w:t xml:space="preserve">) prihodkov občinskih proračunov </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34F7638" w14:textId="26D9E96E" w:rsidR="00E36C79" w:rsidRPr="00536CAA" w:rsidRDefault="00911A24" w:rsidP="002501C4">
            <w:pPr>
              <w:pStyle w:val="Naslov1"/>
            </w:pPr>
            <w:r w:rsidRPr="00536CAA">
              <w:t>/</w:t>
            </w:r>
          </w:p>
        </w:tc>
        <w:tc>
          <w:tcPr>
            <w:tcW w:w="1559" w:type="dxa"/>
            <w:tcBorders>
              <w:top w:val="single" w:sz="4" w:space="0" w:color="auto"/>
              <w:left w:val="single" w:sz="4" w:space="0" w:color="auto"/>
              <w:bottom w:val="single" w:sz="4" w:space="0" w:color="auto"/>
              <w:right w:val="single" w:sz="4" w:space="0" w:color="auto"/>
            </w:tcBorders>
            <w:vAlign w:val="center"/>
          </w:tcPr>
          <w:p w14:paraId="0A771D63" w14:textId="10DCD813" w:rsidR="00E36C79" w:rsidRPr="00536CAA" w:rsidRDefault="00911A24" w:rsidP="002501C4">
            <w:pPr>
              <w:pStyle w:val="Naslov1"/>
            </w:pPr>
            <w:r w:rsidRPr="00536CAA">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6AF06AE" w14:textId="035A0817" w:rsidR="00E36C79" w:rsidRPr="00536CAA" w:rsidRDefault="00911A24" w:rsidP="002501C4">
            <w:pPr>
              <w:pStyle w:val="Naslov1"/>
            </w:pPr>
            <w:r w:rsidRPr="00536CAA">
              <w:t>/</w:t>
            </w:r>
          </w:p>
        </w:tc>
        <w:tc>
          <w:tcPr>
            <w:tcW w:w="1700" w:type="dxa"/>
            <w:tcBorders>
              <w:top w:val="single" w:sz="4" w:space="0" w:color="auto"/>
              <w:left w:val="single" w:sz="4" w:space="0" w:color="auto"/>
              <w:bottom w:val="single" w:sz="4" w:space="0" w:color="auto"/>
              <w:right w:val="single" w:sz="4" w:space="0" w:color="auto"/>
            </w:tcBorders>
            <w:vAlign w:val="center"/>
          </w:tcPr>
          <w:p w14:paraId="539FFF07" w14:textId="2FF51883" w:rsidR="00E36C79" w:rsidRPr="00536CAA" w:rsidRDefault="00911A24" w:rsidP="002501C4">
            <w:pPr>
              <w:pStyle w:val="Naslov1"/>
            </w:pPr>
            <w:r w:rsidRPr="00536CAA">
              <w:t>/</w:t>
            </w:r>
          </w:p>
        </w:tc>
      </w:tr>
      <w:tr w:rsidR="00EC1673" w:rsidRPr="00536CAA" w14:paraId="1104C73C" w14:textId="77777777" w:rsidTr="0098513E">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0756AFFA" w14:textId="77777777" w:rsidR="00E36C79" w:rsidRPr="00536CAA" w:rsidRDefault="00E36C79" w:rsidP="00A25D30">
            <w:pPr>
              <w:widowControl w:val="0"/>
              <w:rPr>
                <w:rFonts w:cs="Arial"/>
                <w:bCs/>
                <w:szCs w:val="20"/>
                <w:lang w:val="sl-SI"/>
              </w:rPr>
            </w:pPr>
            <w:r w:rsidRPr="00536CAA">
              <w:rPr>
                <w:rFonts w:cs="Arial"/>
                <w:bCs/>
                <w:szCs w:val="20"/>
                <w:lang w:val="sl-SI"/>
              </w:rPr>
              <w:t>Predvideno povečanje (+) ali zmanjšanje (</w:t>
            </w:r>
            <w:r w:rsidRPr="00536CAA">
              <w:rPr>
                <w:rFonts w:cs="Arial"/>
                <w:b/>
                <w:szCs w:val="20"/>
                <w:lang w:val="sl-SI"/>
              </w:rPr>
              <w:t>–</w:t>
            </w:r>
            <w:r w:rsidRPr="00536CAA">
              <w:rPr>
                <w:rFonts w:cs="Arial"/>
                <w:bCs/>
                <w:szCs w:val="20"/>
                <w:lang w:val="sl-SI"/>
              </w:rPr>
              <w:t xml:space="preserve">) odhodkov državnega proračuna </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23A9BF05" w14:textId="68BA139F" w:rsidR="00E36C79" w:rsidRPr="00536CAA" w:rsidRDefault="00911A24" w:rsidP="00B159B1">
            <w:pPr>
              <w:widowControl w:val="0"/>
              <w:jc w:val="center"/>
              <w:rPr>
                <w:rFonts w:cs="Arial"/>
                <w:szCs w:val="20"/>
                <w:lang w:val="sl-SI"/>
              </w:rPr>
            </w:pPr>
            <w:r w:rsidRPr="00536CAA">
              <w:rPr>
                <w:rFonts w:cs="Arial"/>
                <w:szCs w:val="20"/>
                <w:lang w:val="sl-SI"/>
              </w:rPr>
              <w:t>/</w:t>
            </w:r>
          </w:p>
        </w:tc>
        <w:tc>
          <w:tcPr>
            <w:tcW w:w="1559" w:type="dxa"/>
            <w:tcBorders>
              <w:top w:val="single" w:sz="4" w:space="0" w:color="auto"/>
              <w:left w:val="single" w:sz="4" w:space="0" w:color="auto"/>
              <w:bottom w:val="single" w:sz="4" w:space="0" w:color="auto"/>
              <w:right w:val="single" w:sz="4" w:space="0" w:color="auto"/>
            </w:tcBorders>
            <w:vAlign w:val="center"/>
          </w:tcPr>
          <w:p w14:paraId="4211FB4F" w14:textId="458F9B88" w:rsidR="00E36C79" w:rsidRPr="00536CAA" w:rsidRDefault="00911A24" w:rsidP="00B159B1">
            <w:pPr>
              <w:widowControl w:val="0"/>
              <w:jc w:val="center"/>
              <w:rPr>
                <w:rFonts w:cs="Arial"/>
                <w:szCs w:val="20"/>
                <w:lang w:val="sl-SI"/>
              </w:rPr>
            </w:pPr>
            <w:r w:rsidRPr="00536CAA">
              <w:rPr>
                <w:rFonts w:cs="Arial"/>
                <w:szCs w:val="20"/>
                <w:lang w:val="sl-SI"/>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6E2CD08" w14:textId="59A4EA0F" w:rsidR="00E36C79" w:rsidRPr="00536CAA" w:rsidRDefault="00D21712" w:rsidP="00B159B1">
            <w:pPr>
              <w:widowControl w:val="0"/>
              <w:jc w:val="center"/>
              <w:rPr>
                <w:rFonts w:cs="Arial"/>
                <w:szCs w:val="20"/>
                <w:lang w:val="sl-SI"/>
              </w:rPr>
            </w:pPr>
            <w:r>
              <w:rPr>
                <w:rFonts w:cs="Arial"/>
                <w:szCs w:val="20"/>
                <w:lang w:val="sl-SI"/>
              </w:rPr>
              <w:t>+</w:t>
            </w:r>
            <w:r w:rsidR="006A4E8B">
              <w:rPr>
                <w:rFonts w:cs="Arial"/>
                <w:szCs w:val="20"/>
                <w:lang w:val="sl-SI"/>
              </w:rPr>
              <w:t xml:space="preserve"> </w:t>
            </w:r>
            <w:r w:rsidR="006A4E8B" w:rsidRPr="006A4E8B">
              <w:rPr>
                <w:rFonts w:cs="Arial"/>
                <w:szCs w:val="20"/>
                <w:lang w:val="sl-SI"/>
              </w:rPr>
              <w:t>7.</w:t>
            </w:r>
            <w:r>
              <w:rPr>
                <w:rFonts w:cs="Arial"/>
                <w:szCs w:val="20"/>
                <w:lang w:val="sl-SI"/>
              </w:rPr>
              <w:t>4</w:t>
            </w:r>
            <w:r w:rsidRPr="00D21712">
              <w:rPr>
                <w:rFonts w:cs="Arial"/>
                <w:szCs w:val="20"/>
                <w:lang w:val="sl-SI"/>
              </w:rPr>
              <w:t>52.700,00 EUR</w:t>
            </w:r>
          </w:p>
        </w:tc>
        <w:tc>
          <w:tcPr>
            <w:tcW w:w="1700" w:type="dxa"/>
            <w:tcBorders>
              <w:top w:val="single" w:sz="4" w:space="0" w:color="auto"/>
              <w:left w:val="single" w:sz="4" w:space="0" w:color="auto"/>
              <w:bottom w:val="single" w:sz="4" w:space="0" w:color="auto"/>
              <w:right w:val="single" w:sz="4" w:space="0" w:color="auto"/>
            </w:tcBorders>
            <w:vAlign w:val="center"/>
          </w:tcPr>
          <w:p w14:paraId="05E082C1" w14:textId="2D9BBEBE" w:rsidR="00E36C79" w:rsidRPr="00536CAA" w:rsidRDefault="00911A24" w:rsidP="00B159B1">
            <w:pPr>
              <w:widowControl w:val="0"/>
              <w:jc w:val="center"/>
              <w:rPr>
                <w:rFonts w:cs="Arial"/>
                <w:szCs w:val="20"/>
                <w:lang w:val="sl-SI"/>
              </w:rPr>
            </w:pPr>
            <w:r w:rsidRPr="00536CAA">
              <w:rPr>
                <w:rFonts w:cs="Arial"/>
                <w:szCs w:val="20"/>
                <w:lang w:val="sl-SI"/>
              </w:rPr>
              <w:t>/</w:t>
            </w:r>
          </w:p>
        </w:tc>
      </w:tr>
      <w:tr w:rsidR="00EC1673" w:rsidRPr="00536CAA" w14:paraId="5AAE1226" w14:textId="77777777" w:rsidTr="0098513E">
        <w:trPr>
          <w:cantSplit/>
          <w:trHeight w:val="6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7F5C0735" w14:textId="77777777" w:rsidR="00E36C79" w:rsidRPr="00536CAA" w:rsidRDefault="00E36C79" w:rsidP="00A25D30">
            <w:pPr>
              <w:widowControl w:val="0"/>
              <w:rPr>
                <w:rFonts w:cs="Arial"/>
                <w:bCs/>
                <w:szCs w:val="20"/>
                <w:lang w:val="sl-SI"/>
              </w:rPr>
            </w:pPr>
            <w:r w:rsidRPr="00536CAA">
              <w:rPr>
                <w:rFonts w:cs="Arial"/>
                <w:bCs/>
                <w:szCs w:val="20"/>
                <w:lang w:val="sl-SI"/>
              </w:rPr>
              <w:t>Predvideno povečanje (+) ali zmanjšanje (</w:t>
            </w:r>
            <w:r w:rsidRPr="00536CAA">
              <w:rPr>
                <w:rFonts w:cs="Arial"/>
                <w:b/>
                <w:szCs w:val="20"/>
                <w:lang w:val="sl-SI"/>
              </w:rPr>
              <w:t>–</w:t>
            </w:r>
            <w:r w:rsidRPr="00536CAA">
              <w:rPr>
                <w:rFonts w:cs="Arial"/>
                <w:bCs/>
                <w:szCs w:val="20"/>
                <w:lang w:val="sl-SI"/>
              </w:rPr>
              <w:t>) odhodkov občinskih proračunov</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088D8839" w14:textId="4AF1386B" w:rsidR="00E36C79" w:rsidRPr="00536CAA" w:rsidRDefault="00911A24" w:rsidP="00A25D30">
            <w:pPr>
              <w:widowControl w:val="0"/>
              <w:jc w:val="center"/>
              <w:rPr>
                <w:rFonts w:cs="Arial"/>
                <w:szCs w:val="20"/>
                <w:lang w:val="sl-SI"/>
              </w:rPr>
            </w:pPr>
            <w:r w:rsidRPr="00536CAA">
              <w:rPr>
                <w:rFonts w:cs="Arial"/>
                <w:szCs w:val="20"/>
                <w:lang w:val="sl-SI"/>
              </w:rPr>
              <w:t>/</w:t>
            </w:r>
          </w:p>
        </w:tc>
        <w:tc>
          <w:tcPr>
            <w:tcW w:w="1559" w:type="dxa"/>
            <w:tcBorders>
              <w:top w:val="single" w:sz="4" w:space="0" w:color="auto"/>
              <w:left w:val="single" w:sz="4" w:space="0" w:color="auto"/>
              <w:bottom w:val="single" w:sz="4" w:space="0" w:color="auto"/>
              <w:right w:val="single" w:sz="4" w:space="0" w:color="auto"/>
            </w:tcBorders>
            <w:vAlign w:val="center"/>
          </w:tcPr>
          <w:p w14:paraId="38AFB1DF" w14:textId="230E3FF5" w:rsidR="00E36C79" w:rsidRPr="00536CAA" w:rsidRDefault="00911A24" w:rsidP="00A25D30">
            <w:pPr>
              <w:widowControl w:val="0"/>
              <w:jc w:val="center"/>
              <w:rPr>
                <w:rFonts w:cs="Arial"/>
                <w:szCs w:val="20"/>
                <w:lang w:val="sl-SI"/>
              </w:rPr>
            </w:pPr>
            <w:r w:rsidRPr="00536CAA">
              <w:rPr>
                <w:rFonts w:cs="Arial"/>
                <w:szCs w:val="20"/>
                <w:lang w:val="sl-SI"/>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7479692" w14:textId="74B860BC" w:rsidR="00E36C79" w:rsidRPr="00536CAA" w:rsidRDefault="00911A24" w:rsidP="00A25D30">
            <w:pPr>
              <w:widowControl w:val="0"/>
              <w:jc w:val="center"/>
              <w:rPr>
                <w:rFonts w:cs="Arial"/>
                <w:szCs w:val="20"/>
                <w:lang w:val="sl-SI"/>
              </w:rPr>
            </w:pPr>
            <w:r w:rsidRPr="00536CAA">
              <w:rPr>
                <w:rFonts w:cs="Arial"/>
                <w:szCs w:val="20"/>
                <w:lang w:val="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206841B9" w14:textId="6063F81E" w:rsidR="00E36C79" w:rsidRPr="00536CAA" w:rsidRDefault="00911A24" w:rsidP="00A25D30">
            <w:pPr>
              <w:widowControl w:val="0"/>
              <w:jc w:val="center"/>
              <w:rPr>
                <w:rFonts w:cs="Arial"/>
                <w:szCs w:val="20"/>
                <w:lang w:val="sl-SI"/>
              </w:rPr>
            </w:pPr>
            <w:r w:rsidRPr="00536CAA">
              <w:rPr>
                <w:rFonts w:cs="Arial"/>
                <w:szCs w:val="20"/>
                <w:lang w:val="sl-SI"/>
              </w:rPr>
              <w:t>/</w:t>
            </w:r>
          </w:p>
        </w:tc>
      </w:tr>
      <w:tr w:rsidR="00EC1673" w:rsidRPr="00536CAA" w14:paraId="3EC3FBCA" w14:textId="77777777" w:rsidTr="0098513E">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62FB21A1" w14:textId="77777777" w:rsidR="00E36C79" w:rsidRPr="00536CAA" w:rsidRDefault="00E36C79" w:rsidP="00A25D30">
            <w:pPr>
              <w:widowControl w:val="0"/>
              <w:rPr>
                <w:rFonts w:cs="Arial"/>
                <w:bCs/>
                <w:szCs w:val="20"/>
                <w:lang w:val="sl-SI"/>
              </w:rPr>
            </w:pPr>
            <w:r w:rsidRPr="00536CAA">
              <w:rPr>
                <w:rFonts w:cs="Arial"/>
                <w:bCs/>
                <w:szCs w:val="20"/>
                <w:lang w:val="sl-SI"/>
              </w:rPr>
              <w:t>Predvideno povečanje (+) ali zmanjšanje (</w:t>
            </w:r>
            <w:r w:rsidRPr="00536CAA">
              <w:rPr>
                <w:rFonts w:cs="Arial"/>
                <w:b/>
                <w:szCs w:val="20"/>
                <w:lang w:val="sl-SI"/>
              </w:rPr>
              <w:t>–</w:t>
            </w:r>
            <w:r w:rsidRPr="00536CAA">
              <w:rPr>
                <w:rFonts w:cs="Arial"/>
                <w:bCs/>
                <w:szCs w:val="20"/>
                <w:lang w:val="sl-SI"/>
              </w:rPr>
              <w:t>) obveznosti za druga javnofinančna sredstva</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574617EC" w14:textId="76327F6C" w:rsidR="00E36C79" w:rsidRPr="00536CAA" w:rsidRDefault="00911A24" w:rsidP="002501C4">
            <w:pPr>
              <w:pStyle w:val="Naslov1"/>
            </w:pPr>
            <w:r w:rsidRPr="00536CAA">
              <w:t>/</w:t>
            </w:r>
          </w:p>
        </w:tc>
        <w:tc>
          <w:tcPr>
            <w:tcW w:w="1559" w:type="dxa"/>
            <w:tcBorders>
              <w:top w:val="single" w:sz="4" w:space="0" w:color="auto"/>
              <w:left w:val="single" w:sz="4" w:space="0" w:color="auto"/>
              <w:bottom w:val="single" w:sz="4" w:space="0" w:color="auto"/>
              <w:right w:val="single" w:sz="4" w:space="0" w:color="auto"/>
            </w:tcBorders>
            <w:vAlign w:val="center"/>
          </w:tcPr>
          <w:p w14:paraId="37108AEE" w14:textId="0A4F3AFD" w:rsidR="00E36C79" w:rsidRPr="00536CAA" w:rsidRDefault="00911A24" w:rsidP="002501C4">
            <w:pPr>
              <w:pStyle w:val="Naslov1"/>
            </w:pPr>
            <w:r w:rsidRPr="00536CAA">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0AEB045" w14:textId="1C96ACFE" w:rsidR="00E36C79" w:rsidRPr="00536CAA" w:rsidRDefault="00911A24" w:rsidP="002501C4">
            <w:pPr>
              <w:pStyle w:val="Naslov1"/>
            </w:pPr>
            <w:r w:rsidRPr="00536CAA">
              <w:t>/</w:t>
            </w:r>
          </w:p>
        </w:tc>
        <w:tc>
          <w:tcPr>
            <w:tcW w:w="1700" w:type="dxa"/>
            <w:tcBorders>
              <w:top w:val="single" w:sz="4" w:space="0" w:color="auto"/>
              <w:left w:val="single" w:sz="4" w:space="0" w:color="auto"/>
              <w:bottom w:val="single" w:sz="4" w:space="0" w:color="auto"/>
              <w:right w:val="single" w:sz="4" w:space="0" w:color="auto"/>
            </w:tcBorders>
            <w:vAlign w:val="center"/>
          </w:tcPr>
          <w:p w14:paraId="18ACF872" w14:textId="5B773EC6" w:rsidR="00E36C79" w:rsidRPr="00536CAA" w:rsidRDefault="00911A24" w:rsidP="002501C4">
            <w:pPr>
              <w:pStyle w:val="Naslov1"/>
            </w:pPr>
            <w:r w:rsidRPr="00536CAA">
              <w:t>/</w:t>
            </w:r>
          </w:p>
        </w:tc>
      </w:tr>
      <w:tr w:rsidR="00EC1673" w:rsidRPr="008B29AF" w14:paraId="1D82F2A4" w14:textId="77777777" w:rsidTr="00A25D3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9F4E12" w14:textId="77777777" w:rsidR="00E36C79" w:rsidRPr="00536CAA" w:rsidRDefault="00E36C79" w:rsidP="002501C4">
            <w:pPr>
              <w:pStyle w:val="Naslov1"/>
            </w:pPr>
            <w:r w:rsidRPr="00536CAA">
              <w:t>II. Finančne posledice za državni proračun</w:t>
            </w:r>
          </w:p>
        </w:tc>
      </w:tr>
      <w:tr w:rsidR="00EC1673" w:rsidRPr="008B29AF" w14:paraId="67C8AA4E" w14:textId="77777777" w:rsidTr="00A25D3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A338D9" w14:textId="77777777" w:rsidR="00E36C79" w:rsidRPr="00536CAA" w:rsidRDefault="00E36C79" w:rsidP="002501C4">
            <w:pPr>
              <w:pStyle w:val="Naslov1"/>
            </w:pPr>
            <w:proofErr w:type="spellStart"/>
            <w:r w:rsidRPr="00536CAA">
              <w:t>II.a</w:t>
            </w:r>
            <w:proofErr w:type="spellEnd"/>
            <w:r w:rsidRPr="00536CAA">
              <w:t xml:space="preserve"> Pravice porabe za izvedbo predlaganih rešitev so zagotovljene:</w:t>
            </w:r>
          </w:p>
        </w:tc>
      </w:tr>
      <w:tr w:rsidR="00EC1673" w:rsidRPr="00536CAA" w14:paraId="05D4C590" w14:textId="77777777" w:rsidTr="0098513E">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183A6B7F" w14:textId="77777777" w:rsidR="00E36C79" w:rsidRPr="00536CAA" w:rsidRDefault="00E36C79" w:rsidP="00A25D30">
            <w:pPr>
              <w:widowControl w:val="0"/>
              <w:jc w:val="center"/>
              <w:rPr>
                <w:rFonts w:cs="Arial"/>
                <w:szCs w:val="20"/>
                <w:lang w:val="sl-SI"/>
              </w:rPr>
            </w:pPr>
            <w:bookmarkStart w:id="0" w:name="_Hlk43109321"/>
            <w:r w:rsidRPr="00536CAA">
              <w:rPr>
                <w:rFonts w:cs="Arial"/>
                <w:szCs w:val="20"/>
                <w:lang w:val="sl-SI"/>
              </w:rPr>
              <w:t xml:space="preserve">Ime proračunskega uporabnika </w:t>
            </w: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143AB5F7" w14:textId="77777777" w:rsidR="00E36C79" w:rsidRPr="00536CAA" w:rsidRDefault="00E36C79" w:rsidP="00A25D30">
            <w:pPr>
              <w:widowControl w:val="0"/>
              <w:jc w:val="center"/>
              <w:rPr>
                <w:rFonts w:cs="Arial"/>
                <w:szCs w:val="20"/>
                <w:lang w:val="sl-SI"/>
              </w:rPr>
            </w:pPr>
            <w:r w:rsidRPr="00536CAA">
              <w:rPr>
                <w:rFonts w:cs="Arial"/>
                <w:szCs w:val="20"/>
                <w:lang w:val="sl-SI"/>
              </w:rPr>
              <w:t>Šifra in naziv ukrepa, projekta</w:t>
            </w: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2B637B81" w14:textId="77777777" w:rsidR="00E36C79" w:rsidRPr="00536CAA" w:rsidRDefault="00E36C79" w:rsidP="00A25D30">
            <w:pPr>
              <w:widowControl w:val="0"/>
              <w:jc w:val="center"/>
              <w:rPr>
                <w:rFonts w:cs="Arial"/>
                <w:szCs w:val="20"/>
                <w:lang w:val="sl-SI"/>
              </w:rPr>
            </w:pPr>
            <w:r w:rsidRPr="00536CAA">
              <w:rPr>
                <w:rFonts w:cs="Arial"/>
                <w:szCs w:val="20"/>
                <w:lang w:val="sl-SI"/>
              </w:rPr>
              <w:t>Šifra in naziv proračunske postavke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285D53D" w14:textId="77777777" w:rsidR="00E36C79" w:rsidRPr="00536CAA" w:rsidRDefault="00E36C79" w:rsidP="00A25D30">
            <w:pPr>
              <w:widowControl w:val="0"/>
              <w:jc w:val="center"/>
              <w:rPr>
                <w:rFonts w:cs="Arial"/>
                <w:szCs w:val="20"/>
                <w:lang w:val="sl-SI"/>
              </w:rPr>
            </w:pPr>
            <w:r w:rsidRPr="00536CAA">
              <w:rPr>
                <w:rFonts w:cs="Arial"/>
                <w:szCs w:val="20"/>
                <w:lang w:val="sl-SI"/>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035242AE" w14:textId="77777777" w:rsidR="00E36C79" w:rsidRPr="00536CAA" w:rsidRDefault="00E36C79" w:rsidP="00A25D30">
            <w:pPr>
              <w:widowControl w:val="0"/>
              <w:jc w:val="center"/>
              <w:rPr>
                <w:rFonts w:cs="Arial"/>
                <w:szCs w:val="20"/>
                <w:lang w:val="sl-SI"/>
              </w:rPr>
            </w:pPr>
            <w:r w:rsidRPr="00536CAA">
              <w:rPr>
                <w:rFonts w:cs="Arial"/>
                <w:szCs w:val="20"/>
                <w:lang w:val="sl-SI"/>
              </w:rPr>
              <w:t>Znesek za t + 1</w:t>
            </w:r>
          </w:p>
        </w:tc>
      </w:tr>
      <w:bookmarkEnd w:id="0"/>
      <w:tr w:rsidR="00EC1673" w:rsidRPr="00536CAA" w14:paraId="268459A3" w14:textId="77777777" w:rsidTr="00DD04FF">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19EE5700" w14:textId="13929E68" w:rsidR="00E36C79" w:rsidRPr="00536CAA" w:rsidRDefault="00E36C79" w:rsidP="002501C4">
            <w:pPr>
              <w:pStyle w:val="Naslov1"/>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678C4A47" w14:textId="70C01280" w:rsidR="008D15F6" w:rsidRPr="00536CAA" w:rsidRDefault="008D15F6" w:rsidP="002501C4">
            <w:pPr>
              <w:pStyle w:val="Naslov1"/>
            </w:pP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0C0A773D" w14:textId="77777777" w:rsidR="00E36C79" w:rsidRPr="00536CAA" w:rsidRDefault="00E36C79" w:rsidP="002501C4">
            <w:pPr>
              <w:pStyle w:val="Naslov1"/>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D12CA" w14:textId="6A343AC9" w:rsidR="00E36C79" w:rsidRPr="00536CAA" w:rsidRDefault="00E36C79" w:rsidP="002501C4">
            <w:pPr>
              <w:pStyle w:val="Naslov1"/>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71688A1" w14:textId="65A44692" w:rsidR="00E36C79" w:rsidRPr="00536CAA" w:rsidRDefault="00E36C79" w:rsidP="002501C4">
            <w:pPr>
              <w:pStyle w:val="Naslov1"/>
            </w:pPr>
          </w:p>
        </w:tc>
      </w:tr>
      <w:tr w:rsidR="00EC1673" w:rsidRPr="00536CAA" w14:paraId="2996CA79" w14:textId="77777777" w:rsidTr="0098513E">
        <w:trPr>
          <w:cantSplit/>
          <w:trHeight w:val="95"/>
        </w:trPr>
        <w:tc>
          <w:tcPr>
            <w:tcW w:w="5941" w:type="dxa"/>
            <w:gridSpan w:val="5"/>
            <w:tcBorders>
              <w:top w:val="single" w:sz="4" w:space="0" w:color="auto"/>
              <w:left w:val="single" w:sz="4" w:space="0" w:color="auto"/>
              <w:bottom w:val="single" w:sz="4" w:space="0" w:color="auto"/>
              <w:right w:val="single" w:sz="4" w:space="0" w:color="auto"/>
            </w:tcBorders>
            <w:vAlign w:val="center"/>
          </w:tcPr>
          <w:p w14:paraId="3E6F9131" w14:textId="7F118017" w:rsidR="00E36C79" w:rsidRPr="00536CAA" w:rsidRDefault="00E36C79" w:rsidP="002501C4">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921C982" w14:textId="26254695" w:rsidR="00E36C79" w:rsidRPr="00536CAA" w:rsidRDefault="00E36C79" w:rsidP="00E32958">
            <w:pPr>
              <w:widowControl w:val="0"/>
              <w:spacing w:before="120" w:after="120"/>
              <w:jc w:val="center"/>
              <w:rPr>
                <w:rFonts w:cs="Arial"/>
                <w:bCs/>
                <w:szCs w:val="20"/>
                <w:lang w:val="sl-SI"/>
              </w:rPr>
            </w:pPr>
          </w:p>
        </w:tc>
        <w:tc>
          <w:tcPr>
            <w:tcW w:w="1700" w:type="dxa"/>
            <w:tcBorders>
              <w:top w:val="single" w:sz="4" w:space="0" w:color="auto"/>
              <w:left w:val="single" w:sz="4" w:space="0" w:color="auto"/>
              <w:bottom w:val="single" w:sz="4" w:space="0" w:color="auto"/>
              <w:right w:val="single" w:sz="4" w:space="0" w:color="auto"/>
            </w:tcBorders>
            <w:vAlign w:val="center"/>
          </w:tcPr>
          <w:p w14:paraId="003C6FB9" w14:textId="7AD3B074" w:rsidR="00E36C79" w:rsidRPr="00536CAA" w:rsidRDefault="00E36C79" w:rsidP="002501C4">
            <w:pPr>
              <w:pStyle w:val="Naslov1"/>
            </w:pPr>
          </w:p>
        </w:tc>
      </w:tr>
      <w:tr w:rsidR="00EC1673" w:rsidRPr="00536CAA" w14:paraId="3EE1DEEB" w14:textId="77777777" w:rsidTr="00A25D3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E25BA1" w14:textId="77777777" w:rsidR="00E36C79" w:rsidRPr="00536CAA" w:rsidRDefault="00E36C79" w:rsidP="002501C4">
            <w:pPr>
              <w:pStyle w:val="Naslov1"/>
            </w:pPr>
            <w:proofErr w:type="spellStart"/>
            <w:r w:rsidRPr="00536CAA">
              <w:t>II.b</w:t>
            </w:r>
            <w:proofErr w:type="spellEnd"/>
            <w:r w:rsidRPr="00536CAA">
              <w:t xml:space="preserve"> Manjkajoče pravice porabe bodo zagotovljene s prerazporeditvijo:</w:t>
            </w:r>
          </w:p>
        </w:tc>
      </w:tr>
      <w:tr w:rsidR="00EC1673" w:rsidRPr="00536CAA" w14:paraId="238F6A0C" w14:textId="77777777" w:rsidTr="0098513E">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7A31B662" w14:textId="77777777" w:rsidR="00E36C79" w:rsidRPr="00536CAA" w:rsidRDefault="00E36C79" w:rsidP="00A25D30">
            <w:pPr>
              <w:widowControl w:val="0"/>
              <w:jc w:val="center"/>
              <w:rPr>
                <w:rFonts w:cs="Arial"/>
                <w:szCs w:val="20"/>
                <w:lang w:val="sl-SI"/>
              </w:rPr>
            </w:pPr>
            <w:r w:rsidRPr="00536CAA">
              <w:rPr>
                <w:rFonts w:cs="Arial"/>
                <w:szCs w:val="20"/>
                <w:lang w:val="sl-SI"/>
              </w:rPr>
              <w:t xml:space="preserve">Ime proračunskega uporabnika </w:t>
            </w: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602EC5B6" w14:textId="77777777" w:rsidR="00E36C79" w:rsidRPr="00536CAA" w:rsidRDefault="00E36C79" w:rsidP="00A25D30">
            <w:pPr>
              <w:widowControl w:val="0"/>
              <w:jc w:val="center"/>
              <w:rPr>
                <w:rFonts w:cs="Arial"/>
                <w:szCs w:val="20"/>
                <w:lang w:val="sl-SI"/>
              </w:rPr>
            </w:pPr>
            <w:r w:rsidRPr="00536CAA">
              <w:rPr>
                <w:rFonts w:cs="Arial"/>
                <w:szCs w:val="20"/>
                <w:lang w:val="sl-SI"/>
              </w:rPr>
              <w:t>Šifra in naziv ukrepa, projekta</w:t>
            </w: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7D63B78C" w14:textId="77777777" w:rsidR="00E36C79" w:rsidRPr="00536CAA" w:rsidRDefault="00E36C79" w:rsidP="00A25D30">
            <w:pPr>
              <w:widowControl w:val="0"/>
              <w:jc w:val="center"/>
              <w:rPr>
                <w:rFonts w:cs="Arial"/>
                <w:szCs w:val="20"/>
                <w:lang w:val="sl-SI"/>
              </w:rPr>
            </w:pPr>
            <w:r w:rsidRPr="00536CAA">
              <w:rPr>
                <w:rFonts w:cs="Arial"/>
                <w:szCs w:val="20"/>
                <w:lang w:val="sl-SI"/>
              </w:rPr>
              <w:t xml:space="preserve">Šifra in naziv proračunske postavke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5856D4B" w14:textId="77777777" w:rsidR="00E36C79" w:rsidRPr="00536CAA" w:rsidRDefault="00E36C79" w:rsidP="00A25D30">
            <w:pPr>
              <w:widowControl w:val="0"/>
              <w:jc w:val="center"/>
              <w:rPr>
                <w:rFonts w:cs="Arial"/>
                <w:szCs w:val="20"/>
                <w:lang w:val="sl-SI"/>
              </w:rPr>
            </w:pPr>
            <w:r w:rsidRPr="00536CAA">
              <w:rPr>
                <w:rFonts w:cs="Arial"/>
                <w:szCs w:val="20"/>
                <w:lang w:val="sl-SI"/>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1ABEC4C5" w14:textId="77777777" w:rsidR="00E36C79" w:rsidRPr="00536CAA" w:rsidRDefault="00E36C79" w:rsidP="00A25D30">
            <w:pPr>
              <w:widowControl w:val="0"/>
              <w:jc w:val="center"/>
              <w:rPr>
                <w:rFonts w:cs="Arial"/>
                <w:szCs w:val="20"/>
                <w:lang w:val="sl-SI"/>
              </w:rPr>
            </w:pPr>
            <w:r w:rsidRPr="00536CAA">
              <w:rPr>
                <w:rFonts w:cs="Arial"/>
                <w:szCs w:val="20"/>
                <w:lang w:val="sl-SI"/>
              </w:rPr>
              <w:t xml:space="preserve">Znesek za t + 1 </w:t>
            </w:r>
          </w:p>
        </w:tc>
      </w:tr>
      <w:tr w:rsidR="00EC1673" w:rsidRPr="00536CAA" w14:paraId="5CE97803" w14:textId="77777777" w:rsidTr="0098513E">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4FE415D7" w14:textId="77777777" w:rsidR="00E36C79" w:rsidRPr="00536CAA" w:rsidRDefault="00E36C79" w:rsidP="002501C4">
            <w:pPr>
              <w:pStyle w:val="Naslov1"/>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7C26BDE1" w14:textId="77777777" w:rsidR="00E36C79" w:rsidRPr="00536CAA" w:rsidRDefault="00E36C79" w:rsidP="002501C4">
            <w:pPr>
              <w:pStyle w:val="Naslov1"/>
            </w:pP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754F6CB4" w14:textId="77777777" w:rsidR="00E36C79" w:rsidRPr="00536CAA" w:rsidRDefault="00E36C79" w:rsidP="002501C4">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30A1AEC" w14:textId="77777777" w:rsidR="00E36C79" w:rsidRPr="00536CAA" w:rsidRDefault="00E36C79" w:rsidP="002501C4">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35B78802" w14:textId="77777777" w:rsidR="00E36C79" w:rsidRPr="00536CAA" w:rsidRDefault="00E36C79" w:rsidP="002501C4">
            <w:pPr>
              <w:pStyle w:val="Naslov1"/>
            </w:pPr>
          </w:p>
        </w:tc>
      </w:tr>
      <w:tr w:rsidR="00EC1673" w:rsidRPr="00536CAA" w14:paraId="3B091231" w14:textId="77777777" w:rsidTr="0098513E">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03AE0048" w14:textId="77777777" w:rsidR="00E36C79" w:rsidRPr="00536CAA" w:rsidRDefault="00E36C79" w:rsidP="002501C4">
            <w:pPr>
              <w:pStyle w:val="Naslov1"/>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454D80EE" w14:textId="77777777" w:rsidR="00E36C79" w:rsidRPr="00536CAA" w:rsidRDefault="00E36C79" w:rsidP="002501C4">
            <w:pPr>
              <w:pStyle w:val="Naslov1"/>
            </w:pPr>
          </w:p>
        </w:tc>
        <w:tc>
          <w:tcPr>
            <w:tcW w:w="1706" w:type="dxa"/>
            <w:gridSpan w:val="2"/>
            <w:tcBorders>
              <w:top w:val="single" w:sz="4" w:space="0" w:color="auto"/>
              <w:left w:val="single" w:sz="4" w:space="0" w:color="auto"/>
              <w:bottom w:val="single" w:sz="4" w:space="0" w:color="auto"/>
              <w:right w:val="single" w:sz="4" w:space="0" w:color="auto"/>
            </w:tcBorders>
            <w:vAlign w:val="center"/>
          </w:tcPr>
          <w:p w14:paraId="4957FBD5" w14:textId="77777777" w:rsidR="00E36C79" w:rsidRPr="00536CAA" w:rsidRDefault="00E36C79" w:rsidP="002501C4">
            <w:pPr>
              <w:pStyle w:val="Naslov1"/>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F64FE42" w14:textId="77777777" w:rsidR="00E36C79" w:rsidRPr="00536CAA" w:rsidRDefault="00E36C79" w:rsidP="002501C4">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707B08AF" w14:textId="77777777" w:rsidR="00E36C79" w:rsidRPr="00536CAA" w:rsidRDefault="00E36C79" w:rsidP="002501C4">
            <w:pPr>
              <w:pStyle w:val="Naslov1"/>
            </w:pPr>
          </w:p>
        </w:tc>
      </w:tr>
      <w:tr w:rsidR="00EC1673" w:rsidRPr="00536CAA" w14:paraId="645D46B0" w14:textId="77777777" w:rsidTr="0098513E">
        <w:trPr>
          <w:cantSplit/>
          <w:trHeight w:val="95"/>
        </w:trPr>
        <w:tc>
          <w:tcPr>
            <w:tcW w:w="5941" w:type="dxa"/>
            <w:gridSpan w:val="5"/>
            <w:tcBorders>
              <w:top w:val="single" w:sz="4" w:space="0" w:color="auto"/>
              <w:left w:val="single" w:sz="4" w:space="0" w:color="auto"/>
              <w:bottom w:val="single" w:sz="4" w:space="0" w:color="auto"/>
              <w:right w:val="single" w:sz="4" w:space="0" w:color="auto"/>
            </w:tcBorders>
            <w:vAlign w:val="center"/>
          </w:tcPr>
          <w:p w14:paraId="660BBBF0" w14:textId="77777777" w:rsidR="00E36C79" w:rsidRPr="00536CAA" w:rsidRDefault="00E36C79" w:rsidP="002501C4">
            <w:pPr>
              <w:pStyle w:val="Naslov1"/>
            </w:pPr>
            <w:r w:rsidRPr="00536CAA">
              <w:t>SKUPAJ</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B35D3BB" w14:textId="77777777" w:rsidR="00E36C79" w:rsidRPr="00536CAA" w:rsidRDefault="00E36C79" w:rsidP="002501C4">
            <w:pPr>
              <w:pStyle w:val="Naslov1"/>
            </w:pPr>
          </w:p>
        </w:tc>
        <w:tc>
          <w:tcPr>
            <w:tcW w:w="1700" w:type="dxa"/>
            <w:tcBorders>
              <w:top w:val="single" w:sz="4" w:space="0" w:color="auto"/>
              <w:left w:val="single" w:sz="4" w:space="0" w:color="auto"/>
              <w:bottom w:val="single" w:sz="4" w:space="0" w:color="auto"/>
              <w:right w:val="single" w:sz="4" w:space="0" w:color="auto"/>
            </w:tcBorders>
            <w:vAlign w:val="center"/>
          </w:tcPr>
          <w:p w14:paraId="0B089C35" w14:textId="77777777" w:rsidR="00E36C79" w:rsidRPr="00536CAA" w:rsidRDefault="00E36C79" w:rsidP="002501C4">
            <w:pPr>
              <w:pStyle w:val="Naslov1"/>
            </w:pPr>
          </w:p>
        </w:tc>
      </w:tr>
      <w:tr w:rsidR="00EC1673" w:rsidRPr="00536CAA" w14:paraId="315C915A" w14:textId="77777777" w:rsidTr="00A25D3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6DB8EF" w14:textId="77777777" w:rsidR="00E36C79" w:rsidRPr="00536CAA" w:rsidRDefault="00E36C79" w:rsidP="002501C4">
            <w:pPr>
              <w:pStyle w:val="Naslov1"/>
            </w:pPr>
            <w:proofErr w:type="spellStart"/>
            <w:r w:rsidRPr="00536CAA">
              <w:t>II.c</w:t>
            </w:r>
            <w:proofErr w:type="spellEnd"/>
            <w:r w:rsidRPr="00536CAA">
              <w:t xml:space="preserve"> Načrtovana nadomestitev zmanjšanih prihodkov in povečanih odhodkov proračuna:</w:t>
            </w:r>
          </w:p>
        </w:tc>
      </w:tr>
      <w:tr w:rsidR="00EC1673" w:rsidRPr="00536CAA" w14:paraId="52D245CF" w14:textId="77777777" w:rsidTr="00A25D30">
        <w:trPr>
          <w:cantSplit/>
          <w:trHeight w:val="100"/>
        </w:trPr>
        <w:tc>
          <w:tcPr>
            <w:tcW w:w="4235" w:type="dxa"/>
            <w:gridSpan w:val="3"/>
            <w:tcBorders>
              <w:top w:val="single" w:sz="4" w:space="0" w:color="auto"/>
              <w:left w:val="single" w:sz="4" w:space="0" w:color="auto"/>
              <w:bottom w:val="single" w:sz="4" w:space="0" w:color="auto"/>
              <w:right w:val="single" w:sz="4" w:space="0" w:color="auto"/>
            </w:tcBorders>
            <w:vAlign w:val="center"/>
          </w:tcPr>
          <w:p w14:paraId="4740EC15" w14:textId="77777777" w:rsidR="00E36C79" w:rsidRPr="00536CAA" w:rsidRDefault="00E36C79" w:rsidP="00A25D30">
            <w:pPr>
              <w:widowControl w:val="0"/>
              <w:ind w:left="-122" w:right="-112"/>
              <w:jc w:val="center"/>
              <w:rPr>
                <w:rFonts w:cs="Arial"/>
                <w:szCs w:val="20"/>
                <w:lang w:val="sl-SI"/>
              </w:rPr>
            </w:pPr>
            <w:r w:rsidRPr="00536CAA">
              <w:rPr>
                <w:rFonts w:cs="Arial"/>
                <w:szCs w:val="20"/>
                <w:lang w:val="sl-SI"/>
              </w:rPr>
              <w:t>Novi prihodki</w:t>
            </w: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20ADB8EC" w14:textId="77777777" w:rsidR="00E36C79" w:rsidRPr="00536CAA" w:rsidRDefault="00E36C79" w:rsidP="00A25D30">
            <w:pPr>
              <w:widowControl w:val="0"/>
              <w:ind w:left="-122" w:right="-112"/>
              <w:jc w:val="center"/>
              <w:rPr>
                <w:rFonts w:cs="Arial"/>
                <w:szCs w:val="20"/>
                <w:lang w:val="sl-SI"/>
              </w:rPr>
            </w:pPr>
            <w:r w:rsidRPr="00536CAA">
              <w:rPr>
                <w:rFonts w:cs="Arial"/>
                <w:szCs w:val="20"/>
                <w:lang w:val="sl-SI"/>
              </w:rPr>
              <w:t>Znesek za tekoče leto (t)</w:t>
            </w: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439C00AA" w14:textId="77777777" w:rsidR="00E36C79" w:rsidRPr="00536CAA" w:rsidRDefault="00E36C79" w:rsidP="00A25D30">
            <w:pPr>
              <w:widowControl w:val="0"/>
              <w:ind w:left="-122" w:right="-112"/>
              <w:jc w:val="center"/>
              <w:rPr>
                <w:rFonts w:cs="Arial"/>
                <w:szCs w:val="20"/>
                <w:lang w:val="sl-SI"/>
              </w:rPr>
            </w:pPr>
            <w:r w:rsidRPr="00536CAA">
              <w:rPr>
                <w:rFonts w:cs="Arial"/>
                <w:szCs w:val="20"/>
                <w:lang w:val="sl-SI"/>
              </w:rPr>
              <w:t>Znesek za t + 1</w:t>
            </w:r>
          </w:p>
        </w:tc>
      </w:tr>
      <w:tr w:rsidR="00EC1673" w:rsidRPr="00536CAA" w14:paraId="31B251B7" w14:textId="77777777" w:rsidTr="00A25D30">
        <w:trPr>
          <w:cantSplit/>
          <w:trHeight w:val="95"/>
        </w:trPr>
        <w:tc>
          <w:tcPr>
            <w:tcW w:w="4235" w:type="dxa"/>
            <w:gridSpan w:val="3"/>
            <w:tcBorders>
              <w:top w:val="single" w:sz="4" w:space="0" w:color="auto"/>
              <w:left w:val="single" w:sz="4" w:space="0" w:color="auto"/>
              <w:bottom w:val="single" w:sz="4" w:space="0" w:color="auto"/>
              <w:right w:val="single" w:sz="4" w:space="0" w:color="auto"/>
            </w:tcBorders>
            <w:vAlign w:val="center"/>
          </w:tcPr>
          <w:p w14:paraId="67CCFE0C" w14:textId="77777777" w:rsidR="00E36C79" w:rsidRPr="00536CAA" w:rsidRDefault="00E36C79" w:rsidP="002501C4">
            <w:pPr>
              <w:pStyle w:val="Naslov1"/>
            </w:pP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3E3B091F" w14:textId="77777777" w:rsidR="00E36C79" w:rsidRPr="00536CAA" w:rsidRDefault="00E36C79" w:rsidP="002501C4">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79D9C047" w14:textId="77777777" w:rsidR="00E36C79" w:rsidRPr="00536CAA" w:rsidRDefault="00E36C79" w:rsidP="002501C4">
            <w:pPr>
              <w:pStyle w:val="Naslov1"/>
            </w:pPr>
          </w:p>
        </w:tc>
      </w:tr>
      <w:tr w:rsidR="00EC1673" w:rsidRPr="00536CAA" w14:paraId="1292950D" w14:textId="77777777" w:rsidTr="00A25D30">
        <w:trPr>
          <w:cantSplit/>
          <w:trHeight w:val="95"/>
        </w:trPr>
        <w:tc>
          <w:tcPr>
            <w:tcW w:w="4235" w:type="dxa"/>
            <w:gridSpan w:val="3"/>
            <w:tcBorders>
              <w:top w:val="single" w:sz="4" w:space="0" w:color="auto"/>
              <w:left w:val="single" w:sz="4" w:space="0" w:color="auto"/>
              <w:bottom w:val="single" w:sz="4" w:space="0" w:color="auto"/>
              <w:right w:val="single" w:sz="4" w:space="0" w:color="auto"/>
            </w:tcBorders>
            <w:vAlign w:val="center"/>
          </w:tcPr>
          <w:p w14:paraId="20F59EF1" w14:textId="77777777" w:rsidR="00E36C79" w:rsidRPr="00536CAA" w:rsidRDefault="00E36C79" w:rsidP="002501C4">
            <w:pPr>
              <w:pStyle w:val="Naslov1"/>
            </w:pP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09DF45A4" w14:textId="77777777" w:rsidR="00E36C79" w:rsidRPr="00536CAA" w:rsidRDefault="00E36C79" w:rsidP="002501C4">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557F5FFF" w14:textId="77777777" w:rsidR="00E36C79" w:rsidRPr="00536CAA" w:rsidRDefault="00E36C79" w:rsidP="002501C4">
            <w:pPr>
              <w:pStyle w:val="Naslov1"/>
            </w:pPr>
          </w:p>
        </w:tc>
      </w:tr>
      <w:tr w:rsidR="00EC1673" w:rsidRPr="00536CAA" w14:paraId="6AC6760C" w14:textId="77777777" w:rsidTr="00A25D30">
        <w:trPr>
          <w:cantSplit/>
          <w:trHeight w:val="95"/>
        </w:trPr>
        <w:tc>
          <w:tcPr>
            <w:tcW w:w="4235" w:type="dxa"/>
            <w:gridSpan w:val="3"/>
            <w:tcBorders>
              <w:top w:val="single" w:sz="4" w:space="0" w:color="auto"/>
              <w:left w:val="single" w:sz="4" w:space="0" w:color="auto"/>
              <w:bottom w:val="single" w:sz="4" w:space="0" w:color="auto"/>
              <w:right w:val="single" w:sz="4" w:space="0" w:color="auto"/>
            </w:tcBorders>
            <w:vAlign w:val="center"/>
          </w:tcPr>
          <w:p w14:paraId="1C6CDE47" w14:textId="77777777" w:rsidR="00E36C79" w:rsidRPr="00536CAA" w:rsidRDefault="00E36C79" w:rsidP="002501C4">
            <w:pPr>
              <w:pStyle w:val="Naslov1"/>
            </w:pP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1798195F" w14:textId="77777777" w:rsidR="00E36C79" w:rsidRPr="00536CAA" w:rsidRDefault="00E36C79" w:rsidP="002501C4">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4112013E" w14:textId="77777777" w:rsidR="00E36C79" w:rsidRPr="00536CAA" w:rsidRDefault="00E36C79" w:rsidP="002501C4">
            <w:pPr>
              <w:pStyle w:val="Naslov1"/>
            </w:pPr>
          </w:p>
        </w:tc>
      </w:tr>
      <w:tr w:rsidR="00EC1673" w:rsidRPr="00536CAA" w14:paraId="41F7B7CC" w14:textId="77777777" w:rsidTr="00A25D30">
        <w:trPr>
          <w:cantSplit/>
          <w:trHeight w:val="95"/>
        </w:trPr>
        <w:tc>
          <w:tcPr>
            <w:tcW w:w="4235" w:type="dxa"/>
            <w:gridSpan w:val="3"/>
            <w:tcBorders>
              <w:top w:val="single" w:sz="4" w:space="0" w:color="auto"/>
              <w:left w:val="single" w:sz="4" w:space="0" w:color="auto"/>
              <w:bottom w:val="single" w:sz="4" w:space="0" w:color="auto"/>
              <w:right w:val="single" w:sz="4" w:space="0" w:color="auto"/>
            </w:tcBorders>
            <w:vAlign w:val="center"/>
          </w:tcPr>
          <w:p w14:paraId="5AAB91FC" w14:textId="77777777" w:rsidR="00E36C79" w:rsidRPr="00536CAA" w:rsidRDefault="00E36C79" w:rsidP="002501C4">
            <w:pPr>
              <w:pStyle w:val="Naslov1"/>
            </w:pPr>
            <w:r w:rsidRPr="00536CAA">
              <w:lastRenderedPageBreak/>
              <w:t>SKUPAJ</w:t>
            </w:r>
          </w:p>
        </w:tc>
        <w:tc>
          <w:tcPr>
            <w:tcW w:w="2125" w:type="dxa"/>
            <w:gridSpan w:val="3"/>
            <w:tcBorders>
              <w:top w:val="single" w:sz="4" w:space="0" w:color="auto"/>
              <w:left w:val="single" w:sz="4" w:space="0" w:color="auto"/>
              <w:bottom w:val="single" w:sz="4" w:space="0" w:color="auto"/>
              <w:right w:val="single" w:sz="4" w:space="0" w:color="auto"/>
            </w:tcBorders>
            <w:vAlign w:val="center"/>
          </w:tcPr>
          <w:p w14:paraId="030C527B" w14:textId="77777777" w:rsidR="00E36C79" w:rsidRPr="00536CAA" w:rsidRDefault="00E36C79" w:rsidP="002501C4">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0AC4FBAC" w14:textId="77777777" w:rsidR="00E36C79" w:rsidRPr="00536CAA" w:rsidRDefault="00E36C79" w:rsidP="002501C4">
            <w:pPr>
              <w:pStyle w:val="Naslov1"/>
            </w:pPr>
          </w:p>
        </w:tc>
      </w:tr>
      <w:tr w:rsidR="00EC1673" w:rsidRPr="008B29AF" w14:paraId="7A18FB1A"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752F46D" w14:textId="77777777" w:rsidR="00E36C79" w:rsidRPr="00536CAA" w:rsidRDefault="00E36C79" w:rsidP="00A25D30">
            <w:pPr>
              <w:widowControl w:val="0"/>
              <w:rPr>
                <w:rFonts w:cs="Arial"/>
                <w:b/>
                <w:szCs w:val="20"/>
                <w:lang w:val="sl-SI"/>
              </w:rPr>
            </w:pPr>
          </w:p>
          <w:p w14:paraId="2477D6A9" w14:textId="77777777" w:rsidR="00E36C79" w:rsidRPr="00536CAA" w:rsidRDefault="00E36C79" w:rsidP="00A25D30">
            <w:pPr>
              <w:widowControl w:val="0"/>
              <w:rPr>
                <w:rFonts w:cs="Arial"/>
                <w:b/>
                <w:szCs w:val="20"/>
                <w:lang w:val="sl-SI"/>
              </w:rPr>
            </w:pPr>
            <w:r w:rsidRPr="00536CAA">
              <w:rPr>
                <w:rFonts w:cs="Arial"/>
                <w:b/>
                <w:szCs w:val="20"/>
                <w:lang w:val="sl-SI"/>
              </w:rPr>
              <w:t>OBRAZLOŽITEV:</w:t>
            </w:r>
          </w:p>
          <w:p w14:paraId="2472DBCD" w14:textId="77777777" w:rsidR="00E36C79" w:rsidRPr="00536CAA" w:rsidRDefault="00E36C79" w:rsidP="00A25D30">
            <w:pPr>
              <w:widowControl w:val="0"/>
              <w:numPr>
                <w:ilvl w:val="0"/>
                <w:numId w:val="1"/>
              </w:numPr>
              <w:suppressAutoHyphens/>
              <w:spacing w:line="260" w:lineRule="exact"/>
              <w:ind w:left="284" w:hanging="284"/>
              <w:jc w:val="both"/>
              <w:rPr>
                <w:rFonts w:cs="Arial"/>
                <w:b/>
                <w:szCs w:val="20"/>
                <w:lang w:val="sl-SI" w:eastAsia="sl-SI"/>
              </w:rPr>
            </w:pPr>
            <w:r w:rsidRPr="00536CAA">
              <w:rPr>
                <w:rFonts w:cs="Arial"/>
                <w:b/>
                <w:szCs w:val="20"/>
                <w:lang w:val="sl-SI" w:eastAsia="sl-SI"/>
              </w:rPr>
              <w:t>Ocena finančnih posledic, ki niso načrtovane v sprejetem proračunu</w:t>
            </w:r>
          </w:p>
          <w:p w14:paraId="6567091C" w14:textId="77777777" w:rsidR="00E36C79" w:rsidRPr="00536CAA" w:rsidRDefault="00E36C79" w:rsidP="00A25D30">
            <w:pPr>
              <w:widowControl w:val="0"/>
              <w:ind w:left="360" w:hanging="76"/>
              <w:jc w:val="both"/>
              <w:rPr>
                <w:rFonts w:cs="Arial"/>
                <w:szCs w:val="20"/>
                <w:lang w:val="sl-SI" w:eastAsia="sl-SI"/>
              </w:rPr>
            </w:pPr>
            <w:r w:rsidRPr="00536CAA">
              <w:rPr>
                <w:rFonts w:cs="Arial"/>
                <w:szCs w:val="20"/>
                <w:lang w:val="sl-SI" w:eastAsia="sl-SI"/>
              </w:rPr>
              <w:t>V zvezi s predlaganim vladnim gradivom se navedejo predvidene spremembe (povečanje, zmanjšanje):</w:t>
            </w:r>
          </w:p>
          <w:p w14:paraId="3CD55582" w14:textId="77777777" w:rsidR="00E36C79" w:rsidRPr="00536CAA" w:rsidRDefault="00E36C79" w:rsidP="00A25D30">
            <w:pPr>
              <w:widowControl w:val="0"/>
              <w:numPr>
                <w:ilvl w:val="0"/>
                <w:numId w:val="5"/>
              </w:numPr>
              <w:suppressAutoHyphens/>
              <w:spacing w:line="260" w:lineRule="exact"/>
              <w:jc w:val="both"/>
              <w:rPr>
                <w:rFonts w:cs="Arial"/>
                <w:szCs w:val="20"/>
                <w:lang w:val="sl-SI"/>
              </w:rPr>
            </w:pPr>
            <w:r w:rsidRPr="00536CAA">
              <w:rPr>
                <w:rFonts w:cs="Arial"/>
                <w:szCs w:val="20"/>
                <w:lang w:val="sl-SI" w:eastAsia="sl-SI"/>
              </w:rPr>
              <w:t>prihodkov državnega proračuna in občinskih proračunov,</w:t>
            </w:r>
          </w:p>
          <w:p w14:paraId="5F3E2A00" w14:textId="77777777" w:rsidR="00E36C79" w:rsidRPr="00536CAA" w:rsidRDefault="00E36C79" w:rsidP="00A25D30">
            <w:pPr>
              <w:widowControl w:val="0"/>
              <w:numPr>
                <w:ilvl w:val="0"/>
                <w:numId w:val="5"/>
              </w:numPr>
              <w:suppressAutoHyphens/>
              <w:spacing w:line="260" w:lineRule="exact"/>
              <w:jc w:val="both"/>
              <w:rPr>
                <w:rFonts w:cs="Arial"/>
                <w:szCs w:val="20"/>
                <w:lang w:val="sl-SI"/>
              </w:rPr>
            </w:pPr>
            <w:r w:rsidRPr="00536CAA">
              <w:rPr>
                <w:rFonts w:cs="Arial"/>
                <w:szCs w:val="20"/>
                <w:lang w:val="sl-SI" w:eastAsia="sl-SI"/>
              </w:rPr>
              <w:t>odhodkov državnega proračuna, ki niso načrtovani na ukrepih oziroma projektih sprejetih proračunov,</w:t>
            </w:r>
          </w:p>
          <w:p w14:paraId="6EDE30AB" w14:textId="77777777" w:rsidR="00E36C79" w:rsidRPr="00536CAA" w:rsidRDefault="00E36C79" w:rsidP="00A25D30">
            <w:pPr>
              <w:widowControl w:val="0"/>
              <w:numPr>
                <w:ilvl w:val="0"/>
                <w:numId w:val="5"/>
              </w:numPr>
              <w:suppressAutoHyphens/>
              <w:spacing w:line="260" w:lineRule="exact"/>
              <w:jc w:val="both"/>
              <w:rPr>
                <w:rFonts w:cs="Arial"/>
                <w:szCs w:val="20"/>
                <w:lang w:val="sl-SI"/>
              </w:rPr>
            </w:pPr>
            <w:r w:rsidRPr="00536CAA">
              <w:rPr>
                <w:rFonts w:cs="Arial"/>
                <w:szCs w:val="20"/>
                <w:lang w:val="sl-SI" w:eastAsia="sl-SI"/>
              </w:rPr>
              <w:t>obveznosti za druga javnofinančna sredstva (drugi viri), ki niso načrtovana na ukrepih oziroma projektih sprejetih proračunov.</w:t>
            </w:r>
          </w:p>
          <w:p w14:paraId="5CFDF4D3" w14:textId="77777777" w:rsidR="00E36C79" w:rsidRPr="00536CAA" w:rsidRDefault="00E36C79" w:rsidP="00A25D30">
            <w:pPr>
              <w:widowControl w:val="0"/>
              <w:ind w:left="284"/>
              <w:rPr>
                <w:rFonts w:cs="Arial"/>
                <w:szCs w:val="20"/>
                <w:lang w:val="sl-SI" w:eastAsia="sl-SI"/>
              </w:rPr>
            </w:pPr>
          </w:p>
          <w:p w14:paraId="15A6214A" w14:textId="77777777" w:rsidR="00E36C79" w:rsidRPr="00536CAA" w:rsidRDefault="00E36C79" w:rsidP="00A25D30">
            <w:pPr>
              <w:widowControl w:val="0"/>
              <w:numPr>
                <w:ilvl w:val="0"/>
                <w:numId w:val="1"/>
              </w:numPr>
              <w:suppressAutoHyphens/>
              <w:spacing w:line="260" w:lineRule="exact"/>
              <w:ind w:left="284" w:hanging="284"/>
              <w:jc w:val="both"/>
              <w:rPr>
                <w:rFonts w:cs="Arial"/>
                <w:b/>
                <w:szCs w:val="20"/>
                <w:lang w:val="sl-SI" w:eastAsia="sl-SI"/>
              </w:rPr>
            </w:pPr>
            <w:r w:rsidRPr="00536CAA">
              <w:rPr>
                <w:rFonts w:cs="Arial"/>
                <w:b/>
                <w:szCs w:val="20"/>
                <w:lang w:val="sl-SI" w:eastAsia="sl-SI"/>
              </w:rPr>
              <w:t>Finančne posledice za državni proračun</w:t>
            </w:r>
          </w:p>
          <w:p w14:paraId="2157D72C" w14:textId="77777777" w:rsidR="00E36C79" w:rsidRPr="00536CAA" w:rsidRDefault="00E36C79" w:rsidP="00A25D30">
            <w:pPr>
              <w:widowControl w:val="0"/>
              <w:ind w:left="284"/>
              <w:jc w:val="both"/>
              <w:rPr>
                <w:rFonts w:cs="Arial"/>
                <w:szCs w:val="20"/>
                <w:lang w:val="sl-SI" w:eastAsia="sl-SI"/>
              </w:rPr>
            </w:pPr>
            <w:r w:rsidRPr="00536CAA">
              <w:rPr>
                <w:rFonts w:cs="Arial"/>
                <w:szCs w:val="20"/>
                <w:lang w:val="sl-SI" w:eastAsia="sl-SI"/>
              </w:rPr>
              <w:t>Prikazane morajo biti finančne posledice za državni proračun, ki so na proračunskih postavkah načrtovane v dinamiki projektov oziroma ukrepov:</w:t>
            </w:r>
          </w:p>
          <w:p w14:paraId="41E66ACE" w14:textId="77777777" w:rsidR="00E36C79" w:rsidRPr="00536CAA" w:rsidRDefault="00E36C79" w:rsidP="00A25D30">
            <w:pPr>
              <w:widowControl w:val="0"/>
              <w:suppressAutoHyphens/>
              <w:ind w:left="720"/>
              <w:jc w:val="both"/>
              <w:rPr>
                <w:rFonts w:cs="Arial"/>
                <w:b/>
                <w:szCs w:val="20"/>
                <w:lang w:val="sl-SI" w:eastAsia="sl-SI"/>
              </w:rPr>
            </w:pPr>
            <w:proofErr w:type="spellStart"/>
            <w:r w:rsidRPr="00536CAA">
              <w:rPr>
                <w:rFonts w:cs="Arial"/>
                <w:b/>
                <w:szCs w:val="20"/>
                <w:lang w:val="sl-SI" w:eastAsia="sl-SI"/>
              </w:rPr>
              <w:t>II.a</w:t>
            </w:r>
            <w:proofErr w:type="spellEnd"/>
            <w:r w:rsidRPr="00536CAA">
              <w:rPr>
                <w:rFonts w:cs="Arial"/>
                <w:b/>
                <w:szCs w:val="20"/>
                <w:lang w:val="sl-SI" w:eastAsia="sl-SI"/>
              </w:rPr>
              <w:t xml:space="preserve"> Pravice porabe za izvedbo predlaganih rešitev so zagotovljene:</w:t>
            </w:r>
          </w:p>
          <w:p w14:paraId="3F9C470A" w14:textId="77777777" w:rsidR="00E36C79" w:rsidRPr="00536CAA" w:rsidRDefault="00E36C79" w:rsidP="00A25D30">
            <w:pPr>
              <w:widowControl w:val="0"/>
              <w:ind w:left="284"/>
              <w:jc w:val="both"/>
              <w:rPr>
                <w:rFonts w:cs="Arial"/>
                <w:szCs w:val="20"/>
                <w:lang w:val="sl-SI" w:eastAsia="sl-SI"/>
              </w:rPr>
            </w:pPr>
            <w:r w:rsidRPr="00536CAA">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536CAA">
              <w:rPr>
                <w:rFonts w:cs="Arial"/>
                <w:szCs w:val="20"/>
                <w:lang w:val="sl-SI" w:eastAsia="sl-SI"/>
              </w:rPr>
              <w:t>II.b</w:t>
            </w:r>
            <w:proofErr w:type="spellEnd"/>
            <w:r w:rsidRPr="00536CAA">
              <w:rPr>
                <w:rFonts w:cs="Arial"/>
                <w:szCs w:val="20"/>
                <w:lang w:val="sl-SI" w:eastAsia="sl-SI"/>
              </w:rPr>
              <w:t>). Pri uvrstitvi novega projekta oziroma ukrepa v načrt razvojnih programov se navedejo:</w:t>
            </w:r>
          </w:p>
          <w:p w14:paraId="695E1B2E" w14:textId="77777777" w:rsidR="00E36C79" w:rsidRPr="00536CAA" w:rsidRDefault="00E36C79" w:rsidP="00A25D30">
            <w:pPr>
              <w:widowControl w:val="0"/>
              <w:numPr>
                <w:ilvl w:val="0"/>
                <w:numId w:val="6"/>
              </w:numPr>
              <w:suppressAutoHyphens/>
              <w:spacing w:line="260" w:lineRule="exact"/>
              <w:jc w:val="both"/>
              <w:rPr>
                <w:rFonts w:cs="Arial"/>
                <w:szCs w:val="20"/>
                <w:lang w:val="sl-SI" w:eastAsia="sl-SI"/>
              </w:rPr>
            </w:pPr>
            <w:r w:rsidRPr="00536CAA">
              <w:rPr>
                <w:rFonts w:cs="Arial"/>
                <w:szCs w:val="20"/>
                <w:lang w:val="sl-SI" w:eastAsia="sl-SI"/>
              </w:rPr>
              <w:t>proračunski uporabnik, ki bo financiral novi projekt oziroma ukrep,</w:t>
            </w:r>
          </w:p>
          <w:p w14:paraId="5A4597AA" w14:textId="77777777" w:rsidR="00E36C79" w:rsidRPr="00536CAA" w:rsidRDefault="00E36C79" w:rsidP="00A25D30">
            <w:pPr>
              <w:widowControl w:val="0"/>
              <w:numPr>
                <w:ilvl w:val="0"/>
                <w:numId w:val="6"/>
              </w:numPr>
              <w:suppressAutoHyphens/>
              <w:spacing w:line="260" w:lineRule="exact"/>
              <w:jc w:val="both"/>
              <w:rPr>
                <w:rFonts w:cs="Arial"/>
                <w:szCs w:val="20"/>
                <w:lang w:val="sl-SI" w:eastAsia="sl-SI"/>
              </w:rPr>
            </w:pPr>
            <w:r w:rsidRPr="00536CAA">
              <w:rPr>
                <w:rFonts w:cs="Arial"/>
                <w:szCs w:val="20"/>
                <w:lang w:val="sl-SI" w:eastAsia="sl-SI"/>
              </w:rPr>
              <w:t xml:space="preserve">projekt oziroma ukrep, s katerim se bodo dosegli cilji vladnega gradiva, in </w:t>
            </w:r>
          </w:p>
          <w:p w14:paraId="3AD83A70" w14:textId="77777777" w:rsidR="00E36C79" w:rsidRPr="00536CAA" w:rsidRDefault="00E36C79" w:rsidP="00A25D30">
            <w:pPr>
              <w:widowControl w:val="0"/>
              <w:numPr>
                <w:ilvl w:val="0"/>
                <w:numId w:val="6"/>
              </w:numPr>
              <w:suppressAutoHyphens/>
              <w:spacing w:line="260" w:lineRule="exact"/>
              <w:jc w:val="both"/>
              <w:rPr>
                <w:rFonts w:cs="Arial"/>
                <w:szCs w:val="20"/>
                <w:lang w:val="sl-SI" w:eastAsia="sl-SI"/>
              </w:rPr>
            </w:pPr>
            <w:r w:rsidRPr="00536CAA">
              <w:rPr>
                <w:rFonts w:cs="Arial"/>
                <w:szCs w:val="20"/>
                <w:lang w:val="sl-SI" w:eastAsia="sl-SI"/>
              </w:rPr>
              <w:t>proračunske postavke.</w:t>
            </w:r>
          </w:p>
          <w:p w14:paraId="1446A0D3" w14:textId="77777777" w:rsidR="00E36C79" w:rsidRPr="00536CAA" w:rsidRDefault="00E36C79" w:rsidP="00A25D30">
            <w:pPr>
              <w:widowControl w:val="0"/>
              <w:ind w:left="284"/>
              <w:jc w:val="both"/>
              <w:rPr>
                <w:rFonts w:cs="Arial"/>
                <w:szCs w:val="20"/>
                <w:lang w:val="sl-SI" w:eastAsia="sl-SI"/>
              </w:rPr>
            </w:pPr>
            <w:r w:rsidRPr="00536CAA">
              <w:rPr>
                <w:rFonts w:cs="Arial"/>
                <w:szCs w:val="20"/>
                <w:lang w:val="sl-SI" w:eastAsia="sl-SI"/>
              </w:rPr>
              <w:t xml:space="preserve">Za zagotovitev pravic porabe na proračunskih postavkah, s katerih se bo financiral novi projekt oziroma ukrep, je treba izpolniti tudi točko </w:t>
            </w:r>
            <w:proofErr w:type="spellStart"/>
            <w:r w:rsidRPr="00536CAA">
              <w:rPr>
                <w:rFonts w:cs="Arial"/>
                <w:szCs w:val="20"/>
                <w:lang w:val="sl-SI" w:eastAsia="sl-SI"/>
              </w:rPr>
              <w:t>II.b</w:t>
            </w:r>
            <w:proofErr w:type="spellEnd"/>
            <w:r w:rsidRPr="00536CAA">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749472BA" w14:textId="77777777" w:rsidR="00E36C79" w:rsidRPr="00536CAA" w:rsidRDefault="00E36C79" w:rsidP="00A25D30">
            <w:pPr>
              <w:widowControl w:val="0"/>
              <w:suppressAutoHyphens/>
              <w:ind w:left="714"/>
              <w:jc w:val="both"/>
              <w:rPr>
                <w:rFonts w:cs="Arial"/>
                <w:b/>
                <w:szCs w:val="20"/>
                <w:lang w:val="sl-SI" w:eastAsia="sl-SI"/>
              </w:rPr>
            </w:pPr>
            <w:proofErr w:type="spellStart"/>
            <w:r w:rsidRPr="00536CAA">
              <w:rPr>
                <w:rFonts w:cs="Arial"/>
                <w:b/>
                <w:szCs w:val="20"/>
                <w:lang w:val="sl-SI" w:eastAsia="sl-SI"/>
              </w:rPr>
              <w:t>II.b</w:t>
            </w:r>
            <w:proofErr w:type="spellEnd"/>
            <w:r w:rsidRPr="00536CAA">
              <w:rPr>
                <w:rFonts w:cs="Arial"/>
                <w:b/>
                <w:szCs w:val="20"/>
                <w:lang w:val="sl-SI" w:eastAsia="sl-SI"/>
              </w:rPr>
              <w:t xml:space="preserve"> Manjkajoče pravice porabe bodo zagotovljene s prerazporeditvijo:</w:t>
            </w:r>
          </w:p>
          <w:p w14:paraId="7E022C9F" w14:textId="77777777" w:rsidR="00E36C79" w:rsidRPr="00536CAA" w:rsidRDefault="00E36C79" w:rsidP="00A25D30">
            <w:pPr>
              <w:widowControl w:val="0"/>
              <w:ind w:left="284"/>
              <w:jc w:val="both"/>
              <w:rPr>
                <w:rFonts w:cs="Arial"/>
                <w:szCs w:val="20"/>
                <w:lang w:val="sl-SI" w:eastAsia="sl-SI"/>
              </w:rPr>
            </w:pPr>
            <w:r w:rsidRPr="00536CAA">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536CAA">
              <w:rPr>
                <w:rFonts w:cs="Arial"/>
                <w:szCs w:val="20"/>
                <w:lang w:val="sl-SI" w:eastAsia="sl-SI"/>
              </w:rPr>
              <w:t>II.a</w:t>
            </w:r>
            <w:proofErr w:type="spellEnd"/>
            <w:r w:rsidRPr="00536CAA">
              <w:rPr>
                <w:rFonts w:cs="Arial"/>
                <w:szCs w:val="20"/>
                <w:lang w:val="sl-SI" w:eastAsia="sl-SI"/>
              </w:rPr>
              <w:t>.</w:t>
            </w:r>
          </w:p>
          <w:p w14:paraId="3476D50F" w14:textId="77777777" w:rsidR="00E36C79" w:rsidRPr="00536CAA" w:rsidRDefault="00E36C79" w:rsidP="00A25D30">
            <w:pPr>
              <w:widowControl w:val="0"/>
              <w:suppressAutoHyphens/>
              <w:ind w:left="714"/>
              <w:jc w:val="both"/>
              <w:rPr>
                <w:rFonts w:cs="Arial"/>
                <w:b/>
                <w:szCs w:val="20"/>
                <w:lang w:val="sl-SI" w:eastAsia="sl-SI"/>
              </w:rPr>
            </w:pPr>
            <w:proofErr w:type="spellStart"/>
            <w:r w:rsidRPr="00536CAA">
              <w:rPr>
                <w:rFonts w:cs="Arial"/>
                <w:b/>
                <w:szCs w:val="20"/>
                <w:lang w:val="sl-SI" w:eastAsia="sl-SI"/>
              </w:rPr>
              <w:t>II.c</w:t>
            </w:r>
            <w:proofErr w:type="spellEnd"/>
            <w:r w:rsidRPr="00536CAA">
              <w:rPr>
                <w:rFonts w:cs="Arial"/>
                <w:b/>
                <w:szCs w:val="20"/>
                <w:lang w:val="sl-SI" w:eastAsia="sl-SI"/>
              </w:rPr>
              <w:t xml:space="preserve"> Načrtovana nadomestitev zmanjšanih prihodkov in povečanih odhodkov proračuna:</w:t>
            </w:r>
          </w:p>
          <w:p w14:paraId="4DD87FAF" w14:textId="77777777" w:rsidR="00E36C79" w:rsidRPr="00536CAA" w:rsidRDefault="00E36C79" w:rsidP="00A25D30">
            <w:pPr>
              <w:widowControl w:val="0"/>
              <w:ind w:left="284"/>
              <w:jc w:val="both"/>
              <w:rPr>
                <w:rFonts w:cs="Arial"/>
                <w:szCs w:val="20"/>
                <w:lang w:val="sl-SI" w:eastAsia="sl-SI"/>
              </w:rPr>
            </w:pPr>
            <w:r w:rsidRPr="00536CAA">
              <w:rPr>
                <w:rFonts w:cs="Arial"/>
                <w:szCs w:val="20"/>
                <w:lang w:val="sl-SI" w:eastAsia="sl-SI"/>
              </w:rPr>
              <w:t xml:space="preserve">Če se povečani odhodki (pravice porabe) ne bodo zagotovili tako, kot je določeno v točkah </w:t>
            </w:r>
            <w:proofErr w:type="spellStart"/>
            <w:r w:rsidRPr="00536CAA">
              <w:rPr>
                <w:rFonts w:cs="Arial"/>
                <w:szCs w:val="20"/>
                <w:lang w:val="sl-SI" w:eastAsia="sl-SI"/>
              </w:rPr>
              <w:t>II.a</w:t>
            </w:r>
            <w:proofErr w:type="spellEnd"/>
            <w:r w:rsidRPr="00536CAA">
              <w:rPr>
                <w:rFonts w:cs="Arial"/>
                <w:szCs w:val="20"/>
                <w:lang w:val="sl-SI" w:eastAsia="sl-SI"/>
              </w:rPr>
              <w:t xml:space="preserve"> in </w:t>
            </w:r>
            <w:proofErr w:type="spellStart"/>
            <w:r w:rsidRPr="00536CAA">
              <w:rPr>
                <w:rFonts w:cs="Arial"/>
                <w:szCs w:val="20"/>
                <w:lang w:val="sl-SI" w:eastAsia="sl-SI"/>
              </w:rPr>
              <w:t>II.b</w:t>
            </w:r>
            <w:proofErr w:type="spellEnd"/>
            <w:r w:rsidRPr="00536CAA">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5A7313F" w14:textId="77777777" w:rsidR="00E36C79" w:rsidRPr="00536CAA" w:rsidRDefault="00E36C79" w:rsidP="00A25D30">
            <w:pPr>
              <w:pStyle w:val="Vrstapredpisa"/>
              <w:widowControl w:val="0"/>
              <w:spacing w:before="0" w:line="260" w:lineRule="exact"/>
              <w:jc w:val="both"/>
              <w:rPr>
                <w:color w:val="auto"/>
                <w:sz w:val="20"/>
                <w:szCs w:val="20"/>
              </w:rPr>
            </w:pPr>
          </w:p>
        </w:tc>
      </w:tr>
      <w:tr w:rsidR="00EC1673" w:rsidRPr="0045332B" w14:paraId="25D7C4F2"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B65FDA5" w14:textId="79653219" w:rsidR="00E36C79" w:rsidRPr="00536CAA" w:rsidRDefault="00E36C79" w:rsidP="00A25D30">
            <w:pPr>
              <w:rPr>
                <w:rFonts w:cs="Arial"/>
                <w:b/>
                <w:szCs w:val="20"/>
                <w:lang w:val="sl-SI"/>
              </w:rPr>
            </w:pPr>
            <w:r w:rsidRPr="00536CAA">
              <w:rPr>
                <w:rFonts w:cs="Arial"/>
                <w:b/>
                <w:szCs w:val="20"/>
                <w:lang w:val="sl-SI"/>
              </w:rPr>
              <w:t>7.b Predstavitev ocene finančnih posledic pod 40.000 EUR:</w:t>
            </w:r>
            <w:r w:rsidR="000E67A0">
              <w:rPr>
                <w:rFonts w:cs="Arial"/>
                <w:b/>
                <w:szCs w:val="20"/>
                <w:lang w:val="sl-SI"/>
              </w:rPr>
              <w:t xml:space="preserve"> /</w:t>
            </w:r>
          </w:p>
          <w:p w14:paraId="43494D96" w14:textId="77777777" w:rsidR="00CA6E58" w:rsidRPr="00536CAA" w:rsidRDefault="00795048" w:rsidP="00CA6E58">
            <w:pPr>
              <w:spacing w:line="288" w:lineRule="auto"/>
              <w:jc w:val="both"/>
              <w:rPr>
                <w:rFonts w:cs="Arial"/>
                <w:szCs w:val="20"/>
                <w:lang w:val="sl-SI"/>
              </w:rPr>
            </w:pPr>
            <w:r w:rsidRPr="00536CAA">
              <w:rPr>
                <w:rFonts w:cs="Arial"/>
                <w:szCs w:val="20"/>
                <w:lang w:val="sl-SI"/>
              </w:rPr>
              <w:t xml:space="preserve"> </w:t>
            </w:r>
          </w:p>
          <w:p w14:paraId="479B2498" w14:textId="1A2702D4" w:rsidR="00162E89" w:rsidRPr="00536CAA" w:rsidRDefault="00162E89" w:rsidP="00EB1A3B">
            <w:pPr>
              <w:spacing w:line="288" w:lineRule="auto"/>
              <w:jc w:val="both"/>
              <w:rPr>
                <w:rFonts w:cs="Arial"/>
                <w:bCs/>
                <w:szCs w:val="20"/>
                <w:lang w:val="sl-SI"/>
              </w:rPr>
            </w:pPr>
          </w:p>
        </w:tc>
      </w:tr>
      <w:tr w:rsidR="00EC1673" w:rsidRPr="0045332B" w14:paraId="005E797A"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1AB36B4" w14:textId="77777777" w:rsidR="00E36C79" w:rsidRPr="00536CAA" w:rsidRDefault="00E36C79" w:rsidP="00A25D30">
            <w:pPr>
              <w:rPr>
                <w:rFonts w:cs="Arial"/>
                <w:b/>
                <w:szCs w:val="20"/>
                <w:lang w:val="sl-SI"/>
              </w:rPr>
            </w:pPr>
            <w:r w:rsidRPr="00536CAA">
              <w:rPr>
                <w:rFonts w:cs="Arial"/>
                <w:b/>
                <w:szCs w:val="20"/>
                <w:lang w:val="sl-SI"/>
              </w:rPr>
              <w:t>8. Predstavitev sodelovanja z združenji občin:</w:t>
            </w:r>
          </w:p>
        </w:tc>
      </w:tr>
      <w:tr w:rsidR="00EC1673" w:rsidRPr="00536CAA" w14:paraId="2019AE54"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4366E7E1" w14:textId="77777777" w:rsidR="00E36C79" w:rsidRPr="00536CAA" w:rsidRDefault="00E36C79" w:rsidP="00A25D30">
            <w:pPr>
              <w:pStyle w:val="Neotevilenodstavek"/>
              <w:widowControl w:val="0"/>
              <w:spacing w:before="0" w:after="0" w:line="260" w:lineRule="exact"/>
              <w:rPr>
                <w:iCs/>
                <w:sz w:val="20"/>
                <w:szCs w:val="20"/>
              </w:rPr>
            </w:pPr>
            <w:r w:rsidRPr="00536CAA">
              <w:rPr>
                <w:iCs/>
                <w:sz w:val="20"/>
                <w:szCs w:val="20"/>
              </w:rPr>
              <w:t>Vsebina predloženega gradiva (predpisa) vpliva na:</w:t>
            </w:r>
          </w:p>
          <w:p w14:paraId="5DDA832C" w14:textId="77777777" w:rsidR="00E36C79" w:rsidRPr="00536CAA" w:rsidRDefault="00E36C79" w:rsidP="00A25D30">
            <w:pPr>
              <w:pStyle w:val="Neotevilenodstavek"/>
              <w:widowControl w:val="0"/>
              <w:numPr>
                <w:ilvl w:val="1"/>
                <w:numId w:val="5"/>
              </w:numPr>
              <w:spacing w:before="0" w:after="0" w:line="260" w:lineRule="exact"/>
              <w:rPr>
                <w:iCs/>
                <w:sz w:val="20"/>
                <w:szCs w:val="20"/>
              </w:rPr>
            </w:pPr>
            <w:r w:rsidRPr="00536CAA">
              <w:rPr>
                <w:iCs/>
                <w:sz w:val="20"/>
                <w:szCs w:val="20"/>
              </w:rPr>
              <w:t>pristojnosti občin,</w:t>
            </w:r>
          </w:p>
          <w:p w14:paraId="22E70E72" w14:textId="77777777" w:rsidR="00E36C79" w:rsidRPr="00536CAA" w:rsidRDefault="00E36C79" w:rsidP="00A25D30">
            <w:pPr>
              <w:pStyle w:val="Neotevilenodstavek"/>
              <w:widowControl w:val="0"/>
              <w:numPr>
                <w:ilvl w:val="1"/>
                <w:numId w:val="5"/>
              </w:numPr>
              <w:spacing w:before="0" w:after="0" w:line="260" w:lineRule="exact"/>
              <w:rPr>
                <w:iCs/>
                <w:sz w:val="20"/>
                <w:szCs w:val="20"/>
              </w:rPr>
            </w:pPr>
            <w:r w:rsidRPr="00536CAA">
              <w:rPr>
                <w:iCs/>
                <w:sz w:val="20"/>
                <w:szCs w:val="20"/>
              </w:rPr>
              <w:lastRenderedPageBreak/>
              <w:t>delovanje občin,</w:t>
            </w:r>
          </w:p>
          <w:p w14:paraId="1521EEA1" w14:textId="77777777" w:rsidR="00E36C79" w:rsidRPr="00536CAA" w:rsidRDefault="00E36C79" w:rsidP="00A25D30">
            <w:pPr>
              <w:pStyle w:val="Neotevilenodstavek"/>
              <w:widowControl w:val="0"/>
              <w:numPr>
                <w:ilvl w:val="1"/>
                <w:numId w:val="5"/>
              </w:numPr>
              <w:spacing w:before="0" w:after="0" w:line="260" w:lineRule="exact"/>
              <w:rPr>
                <w:iCs/>
                <w:sz w:val="20"/>
                <w:szCs w:val="20"/>
              </w:rPr>
            </w:pPr>
            <w:r w:rsidRPr="00536CAA">
              <w:rPr>
                <w:iCs/>
                <w:sz w:val="20"/>
                <w:szCs w:val="20"/>
              </w:rPr>
              <w:t>financiranje občin.</w:t>
            </w:r>
          </w:p>
          <w:p w14:paraId="51CC4757" w14:textId="77777777" w:rsidR="00E36C79" w:rsidRPr="00536CAA" w:rsidRDefault="00E36C79" w:rsidP="00A25D30">
            <w:pPr>
              <w:pStyle w:val="Neotevilenodstavek"/>
              <w:widowControl w:val="0"/>
              <w:spacing w:before="0" w:after="0" w:line="260" w:lineRule="exact"/>
              <w:rPr>
                <w:iCs/>
                <w:sz w:val="20"/>
                <w:szCs w:val="20"/>
              </w:rPr>
            </w:pPr>
          </w:p>
          <w:p w14:paraId="24D9BEEE" w14:textId="63B26EB5" w:rsidR="00E36C79" w:rsidRPr="00536CAA" w:rsidRDefault="0063209C" w:rsidP="00A25D30">
            <w:pPr>
              <w:pStyle w:val="Neotevilenodstavek"/>
              <w:widowControl w:val="0"/>
              <w:spacing w:before="0" w:after="0" w:line="260" w:lineRule="exact"/>
              <w:rPr>
                <w:iCs/>
                <w:sz w:val="20"/>
                <w:szCs w:val="20"/>
              </w:rPr>
            </w:pPr>
            <w:r>
              <w:rPr>
                <w:iCs/>
                <w:sz w:val="20"/>
                <w:szCs w:val="20"/>
              </w:rPr>
              <w:t>Z</w:t>
            </w:r>
            <w:r w:rsidR="00E36C79" w:rsidRPr="00536CAA">
              <w:rPr>
                <w:iCs/>
                <w:sz w:val="20"/>
                <w:szCs w:val="20"/>
              </w:rPr>
              <w:t>akon ne bo imel vpliva na pristojnost, delovanje ali financiranje občin</w:t>
            </w:r>
            <w:r>
              <w:rPr>
                <w:iCs/>
                <w:sz w:val="20"/>
                <w:szCs w:val="20"/>
              </w:rPr>
              <w:t>.</w:t>
            </w:r>
          </w:p>
        </w:tc>
        <w:tc>
          <w:tcPr>
            <w:tcW w:w="2417" w:type="dxa"/>
            <w:gridSpan w:val="2"/>
          </w:tcPr>
          <w:p w14:paraId="507E80A2" w14:textId="77777777" w:rsidR="00E36C79" w:rsidRPr="00536CAA" w:rsidRDefault="00E36C79" w:rsidP="00A25D30">
            <w:pPr>
              <w:pStyle w:val="Neotevilenodstavek"/>
              <w:widowControl w:val="0"/>
              <w:spacing w:before="0" w:after="0" w:line="260" w:lineRule="exact"/>
              <w:jc w:val="center"/>
              <w:rPr>
                <w:sz w:val="20"/>
                <w:szCs w:val="20"/>
              </w:rPr>
            </w:pPr>
            <w:r w:rsidRPr="00536CAA">
              <w:rPr>
                <w:sz w:val="20"/>
                <w:szCs w:val="20"/>
              </w:rPr>
              <w:lastRenderedPageBreak/>
              <w:t>NE</w:t>
            </w:r>
          </w:p>
        </w:tc>
      </w:tr>
      <w:tr w:rsidR="00EC1673" w:rsidRPr="008B29AF" w14:paraId="7345EAED"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441A070" w14:textId="77777777" w:rsidR="00E36C79" w:rsidRPr="00536CAA" w:rsidRDefault="00E36C79" w:rsidP="00A25D30">
            <w:pPr>
              <w:pStyle w:val="Neotevilenodstavek"/>
              <w:widowControl w:val="0"/>
              <w:spacing w:before="0" w:after="0" w:line="260" w:lineRule="exact"/>
              <w:rPr>
                <w:iCs/>
                <w:sz w:val="20"/>
                <w:szCs w:val="20"/>
              </w:rPr>
            </w:pPr>
            <w:r w:rsidRPr="00536CAA">
              <w:rPr>
                <w:iCs/>
                <w:sz w:val="20"/>
                <w:szCs w:val="20"/>
              </w:rPr>
              <w:t xml:space="preserve">Gradivo (predpis) je bilo poslano v mnenje: </w:t>
            </w:r>
          </w:p>
          <w:p w14:paraId="34B4ACF3" w14:textId="2827B041" w:rsidR="00E36C79" w:rsidRPr="00536CAA" w:rsidRDefault="00E36C79" w:rsidP="00A25D30">
            <w:pPr>
              <w:pStyle w:val="Neotevilenodstavek"/>
              <w:widowControl w:val="0"/>
              <w:numPr>
                <w:ilvl w:val="0"/>
                <w:numId w:val="7"/>
              </w:numPr>
              <w:spacing w:before="0" w:after="0" w:line="260" w:lineRule="exact"/>
              <w:rPr>
                <w:iCs/>
                <w:sz w:val="20"/>
                <w:szCs w:val="20"/>
              </w:rPr>
            </w:pPr>
            <w:r w:rsidRPr="00536CAA">
              <w:rPr>
                <w:iCs/>
                <w:sz w:val="20"/>
                <w:szCs w:val="20"/>
              </w:rPr>
              <w:t xml:space="preserve">Skupnosti občin Slovenije SOS: </w:t>
            </w:r>
            <w:r w:rsidR="0063209C">
              <w:rPr>
                <w:iCs/>
                <w:sz w:val="20"/>
                <w:szCs w:val="20"/>
              </w:rPr>
              <w:t>DA</w:t>
            </w:r>
          </w:p>
          <w:p w14:paraId="125BABF7" w14:textId="4ABA464F" w:rsidR="00E36C79" w:rsidRPr="00536CAA" w:rsidRDefault="00E36C79" w:rsidP="00A25D30">
            <w:pPr>
              <w:pStyle w:val="Neotevilenodstavek"/>
              <w:widowControl w:val="0"/>
              <w:numPr>
                <w:ilvl w:val="0"/>
                <w:numId w:val="7"/>
              </w:numPr>
              <w:spacing w:before="0" w:after="0" w:line="260" w:lineRule="exact"/>
              <w:rPr>
                <w:iCs/>
                <w:sz w:val="20"/>
                <w:szCs w:val="20"/>
              </w:rPr>
            </w:pPr>
            <w:r w:rsidRPr="00536CAA">
              <w:rPr>
                <w:iCs/>
                <w:sz w:val="20"/>
                <w:szCs w:val="20"/>
              </w:rPr>
              <w:t xml:space="preserve">Združenju občin Slovenije ZOS: </w:t>
            </w:r>
            <w:r w:rsidR="0063209C">
              <w:rPr>
                <w:iCs/>
                <w:sz w:val="20"/>
                <w:szCs w:val="20"/>
              </w:rPr>
              <w:t>DA</w:t>
            </w:r>
          </w:p>
          <w:p w14:paraId="61E0D35B" w14:textId="46F2BB01" w:rsidR="00E36C79" w:rsidRDefault="00E36C79" w:rsidP="00A25D30">
            <w:pPr>
              <w:pStyle w:val="Neotevilenodstavek"/>
              <w:widowControl w:val="0"/>
              <w:numPr>
                <w:ilvl w:val="0"/>
                <w:numId w:val="7"/>
              </w:numPr>
              <w:spacing w:before="0" w:after="0" w:line="260" w:lineRule="exact"/>
              <w:rPr>
                <w:iCs/>
                <w:sz w:val="20"/>
                <w:szCs w:val="20"/>
              </w:rPr>
            </w:pPr>
            <w:r w:rsidRPr="00536CAA">
              <w:rPr>
                <w:iCs/>
                <w:sz w:val="20"/>
                <w:szCs w:val="20"/>
              </w:rPr>
              <w:t xml:space="preserve">Združenju mestnih občin Slovenije ZMOS: </w:t>
            </w:r>
            <w:r w:rsidR="0063209C">
              <w:rPr>
                <w:iCs/>
                <w:sz w:val="20"/>
                <w:szCs w:val="20"/>
              </w:rPr>
              <w:t>DA</w:t>
            </w:r>
          </w:p>
          <w:p w14:paraId="2AFD79D8" w14:textId="77777777" w:rsidR="0059772F" w:rsidRDefault="0059772F" w:rsidP="0059772F">
            <w:pPr>
              <w:pStyle w:val="Neotevilenodstavek"/>
              <w:widowControl w:val="0"/>
              <w:spacing w:before="0" w:after="0" w:line="260" w:lineRule="exact"/>
              <w:rPr>
                <w:iCs/>
                <w:sz w:val="20"/>
                <w:szCs w:val="20"/>
              </w:rPr>
            </w:pPr>
          </w:p>
          <w:p w14:paraId="6EAC54AD" w14:textId="77777777" w:rsidR="0059772F" w:rsidRPr="006A4E8B" w:rsidRDefault="0059772F" w:rsidP="0059772F">
            <w:pPr>
              <w:widowControl w:val="0"/>
              <w:overflowPunct w:val="0"/>
              <w:autoSpaceDE w:val="0"/>
              <w:autoSpaceDN w:val="0"/>
              <w:adjustRightInd w:val="0"/>
              <w:spacing w:line="260" w:lineRule="exact"/>
              <w:jc w:val="both"/>
              <w:textAlignment w:val="baseline"/>
              <w:rPr>
                <w:rFonts w:cs="Arial"/>
                <w:iCs/>
                <w:szCs w:val="20"/>
                <w:lang w:val="sl-SI" w:eastAsia="sl-SI"/>
              </w:rPr>
            </w:pPr>
            <w:r w:rsidRPr="006A4E8B">
              <w:rPr>
                <w:rFonts w:cs="Arial"/>
                <w:iCs/>
                <w:szCs w:val="20"/>
                <w:lang w:val="sl-SI" w:eastAsia="sl-SI"/>
              </w:rPr>
              <w:t>Predlogi in pripombe združenj so bili upoštevani:</w:t>
            </w:r>
          </w:p>
          <w:p w14:paraId="4D80E548" w14:textId="3C5DEF05" w:rsidR="0059772F" w:rsidRPr="006A4E8B" w:rsidRDefault="006A4E8B" w:rsidP="0059772F">
            <w:pPr>
              <w:widowControl w:val="0"/>
              <w:numPr>
                <w:ilvl w:val="0"/>
                <w:numId w:val="10"/>
              </w:numPr>
              <w:overflowPunct w:val="0"/>
              <w:autoSpaceDE w:val="0"/>
              <w:autoSpaceDN w:val="0"/>
              <w:adjustRightInd w:val="0"/>
              <w:spacing w:line="260" w:lineRule="exact"/>
              <w:jc w:val="both"/>
              <w:textAlignment w:val="baseline"/>
              <w:rPr>
                <w:rFonts w:cs="Arial"/>
                <w:iCs/>
                <w:szCs w:val="20"/>
                <w:lang w:val="sl-SI" w:eastAsia="sl-SI"/>
              </w:rPr>
            </w:pPr>
            <w:r w:rsidRPr="006A4E8B">
              <w:rPr>
                <w:rFonts w:cs="Arial"/>
                <w:iCs/>
                <w:szCs w:val="20"/>
                <w:lang w:val="sl-SI" w:eastAsia="sl-SI"/>
              </w:rPr>
              <w:t>delno.</w:t>
            </w:r>
          </w:p>
          <w:p w14:paraId="15E4194A" w14:textId="77777777" w:rsidR="006A4E8B" w:rsidRPr="006A4E8B" w:rsidRDefault="006A4E8B" w:rsidP="006A4E8B">
            <w:pPr>
              <w:widowControl w:val="0"/>
              <w:overflowPunct w:val="0"/>
              <w:autoSpaceDE w:val="0"/>
              <w:autoSpaceDN w:val="0"/>
              <w:adjustRightInd w:val="0"/>
              <w:spacing w:line="260" w:lineRule="exact"/>
              <w:jc w:val="both"/>
              <w:textAlignment w:val="baseline"/>
              <w:rPr>
                <w:rFonts w:cs="Arial"/>
                <w:iCs/>
                <w:szCs w:val="20"/>
                <w:lang w:val="sl-SI" w:eastAsia="sl-SI"/>
              </w:rPr>
            </w:pPr>
          </w:p>
          <w:p w14:paraId="03598235" w14:textId="6AAE56A9" w:rsidR="006A4E8B" w:rsidRPr="006A4E8B" w:rsidRDefault="006A4E8B" w:rsidP="006A4E8B">
            <w:pPr>
              <w:widowControl w:val="0"/>
              <w:overflowPunct w:val="0"/>
              <w:autoSpaceDE w:val="0"/>
              <w:autoSpaceDN w:val="0"/>
              <w:adjustRightInd w:val="0"/>
              <w:spacing w:line="260" w:lineRule="exact"/>
              <w:jc w:val="both"/>
              <w:textAlignment w:val="baseline"/>
              <w:rPr>
                <w:rFonts w:cs="Arial"/>
                <w:iCs/>
                <w:szCs w:val="20"/>
                <w:lang w:val="sl-SI" w:eastAsia="sl-SI"/>
              </w:rPr>
            </w:pPr>
            <w:r w:rsidRPr="006A4E8B">
              <w:rPr>
                <w:rFonts w:cs="Arial"/>
                <w:iCs/>
                <w:szCs w:val="20"/>
                <w:lang w:val="sl-SI" w:eastAsia="sl-SI"/>
              </w:rPr>
              <w:t>Upoštevan je bil predlog glede spremembe območij višjih sodišč.</w:t>
            </w:r>
            <w:r w:rsidR="008F3CB5">
              <w:rPr>
                <w:rFonts w:cs="Arial"/>
                <w:iCs/>
                <w:szCs w:val="20"/>
                <w:lang w:val="sl-SI" w:eastAsia="sl-SI"/>
              </w:rPr>
              <w:t xml:space="preserve"> Njihove pripombe in opredelitev do pripomb so podrobneje </w:t>
            </w:r>
            <w:r w:rsidR="008F3CB5" w:rsidRPr="008F3CB5">
              <w:rPr>
                <w:rFonts w:cs="Arial"/>
                <w:iCs/>
                <w:szCs w:val="20"/>
                <w:lang w:val="sl-SI" w:eastAsia="sl-SI"/>
              </w:rPr>
              <w:t>prikazani v 7. točki uvodne obrazložitve predloga zakona.</w:t>
            </w:r>
          </w:p>
          <w:p w14:paraId="59C4D1AA" w14:textId="77777777" w:rsidR="0059772F" w:rsidRPr="00536CAA" w:rsidRDefault="0059772F" w:rsidP="0059772F">
            <w:pPr>
              <w:pStyle w:val="Neotevilenodstavek"/>
              <w:widowControl w:val="0"/>
              <w:spacing w:before="0" w:after="0" w:line="260" w:lineRule="exact"/>
              <w:rPr>
                <w:iCs/>
                <w:sz w:val="20"/>
                <w:szCs w:val="20"/>
              </w:rPr>
            </w:pPr>
          </w:p>
          <w:p w14:paraId="299925A5" w14:textId="77777777" w:rsidR="00E36C79" w:rsidRPr="00536CAA" w:rsidRDefault="00E36C79" w:rsidP="00A25D30">
            <w:pPr>
              <w:pStyle w:val="Neotevilenodstavek"/>
              <w:widowControl w:val="0"/>
              <w:spacing w:before="0" w:after="0" w:line="260" w:lineRule="exact"/>
              <w:rPr>
                <w:iCs/>
                <w:sz w:val="20"/>
                <w:szCs w:val="20"/>
              </w:rPr>
            </w:pPr>
          </w:p>
        </w:tc>
      </w:tr>
      <w:tr w:rsidR="00EC1673" w:rsidRPr="00536CAA" w14:paraId="65A941B3"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C528AF2" w14:textId="77777777" w:rsidR="00E36C79" w:rsidRPr="00536CAA" w:rsidRDefault="00E36C79" w:rsidP="00A25D30">
            <w:pPr>
              <w:pStyle w:val="Neotevilenodstavek"/>
              <w:widowControl w:val="0"/>
              <w:spacing w:before="0" w:after="0" w:line="260" w:lineRule="exact"/>
              <w:jc w:val="left"/>
              <w:rPr>
                <w:b/>
                <w:sz w:val="20"/>
                <w:szCs w:val="20"/>
              </w:rPr>
            </w:pPr>
            <w:r w:rsidRPr="00536CAA">
              <w:rPr>
                <w:b/>
                <w:sz w:val="20"/>
                <w:szCs w:val="20"/>
              </w:rPr>
              <w:t>9. Predstavitev sodelovanja javnosti:</w:t>
            </w:r>
          </w:p>
        </w:tc>
      </w:tr>
      <w:tr w:rsidR="00EC1673" w:rsidRPr="00536CAA" w14:paraId="7A1D67A3"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294A5D6D" w14:textId="77777777" w:rsidR="00E36C79" w:rsidRPr="00536CAA" w:rsidRDefault="00E36C79" w:rsidP="00A25D30">
            <w:pPr>
              <w:pStyle w:val="Neotevilenodstavek"/>
              <w:widowControl w:val="0"/>
              <w:spacing w:before="0" w:after="0" w:line="260" w:lineRule="exact"/>
              <w:rPr>
                <w:sz w:val="20"/>
                <w:szCs w:val="20"/>
              </w:rPr>
            </w:pPr>
            <w:r w:rsidRPr="00536CAA">
              <w:rPr>
                <w:iCs/>
                <w:sz w:val="20"/>
                <w:szCs w:val="20"/>
              </w:rPr>
              <w:t>Gradivo je bilo predhodno objavljeno na spletni strani predlagatelja:</w:t>
            </w:r>
          </w:p>
        </w:tc>
        <w:tc>
          <w:tcPr>
            <w:tcW w:w="2417" w:type="dxa"/>
            <w:gridSpan w:val="2"/>
          </w:tcPr>
          <w:p w14:paraId="24EED991" w14:textId="4281FE68" w:rsidR="00E36C79" w:rsidRPr="007B51D6" w:rsidRDefault="00A92E2F" w:rsidP="00A25D30">
            <w:pPr>
              <w:pStyle w:val="Neotevilenodstavek"/>
              <w:widowControl w:val="0"/>
              <w:spacing w:before="0" w:after="0" w:line="260" w:lineRule="exact"/>
              <w:jc w:val="center"/>
              <w:rPr>
                <w:b/>
                <w:bCs/>
                <w:iCs/>
                <w:sz w:val="20"/>
                <w:szCs w:val="20"/>
              </w:rPr>
            </w:pPr>
            <w:r w:rsidRPr="007B51D6">
              <w:rPr>
                <w:b/>
                <w:bCs/>
                <w:iCs/>
                <w:sz w:val="20"/>
                <w:szCs w:val="20"/>
              </w:rPr>
              <w:t>DA</w:t>
            </w:r>
          </w:p>
        </w:tc>
      </w:tr>
      <w:tr w:rsidR="00EC1673" w:rsidRPr="008B29AF" w14:paraId="766E8252"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A5F6212" w14:textId="77777777" w:rsidR="00080ECB" w:rsidRDefault="00080ECB" w:rsidP="00A11AA5">
            <w:pPr>
              <w:pStyle w:val="Odsek"/>
              <w:numPr>
                <w:ilvl w:val="0"/>
                <w:numId w:val="0"/>
              </w:numPr>
              <w:spacing w:before="0" w:after="0" w:line="260" w:lineRule="exact"/>
              <w:jc w:val="both"/>
              <w:rPr>
                <w:b w:val="0"/>
                <w:bCs/>
                <w:sz w:val="20"/>
                <w:szCs w:val="20"/>
                <w:lang w:val="sl-SI"/>
              </w:rPr>
            </w:pPr>
          </w:p>
          <w:p w14:paraId="4B83B48D" w14:textId="3E3C2A5A" w:rsidR="00A11AA5" w:rsidRPr="00D21712" w:rsidRDefault="00A11AA5" w:rsidP="00A11AA5">
            <w:pPr>
              <w:pStyle w:val="Odsek"/>
              <w:numPr>
                <w:ilvl w:val="0"/>
                <w:numId w:val="0"/>
              </w:numPr>
              <w:spacing w:before="0" w:after="0" w:line="260" w:lineRule="exact"/>
              <w:jc w:val="both"/>
              <w:rPr>
                <w:b w:val="0"/>
                <w:bCs/>
                <w:sz w:val="20"/>
                <w:szCs w:val="20"/>
                <w:lang w:val="sl-SI"/>
              </w:rPr>
            </w:pPr>
            <w:r w:rsidRPr="00D21712">
              <w:rPr>
                <w:b w:val="0"/>
                <w:bCs/>
                <w:sz w:val="20"/>
                <w:szCs w:val="20"/>
                <w:lang w:val="sl-SI"/>
              </w:rPr>
              <w:t xml:space="preserve">Predlog zakona je bil objavljen na portalu E-demokracija 9. oktobra 2023 (z rokom za oddajo komentarja 30 dneh od objave). Predlog zakona je bil 3. oktobra 2023 poslan v strokovno usklajevanje Vrhovnemu sodišču Republike Slovenije, Sodnemu svetu in Slovenskemu sodniškemu društvu. Predlog zakona je bil 6. oktobra 2023 poslan Vrhovnemu državnemu tožilstvu, </w:t>
            </w:r>
            <w:proofErr w:type="spellStart"/>
            <w:r w:rsidRPr="00D21712">
              <w:rPr>
                <w:b w:val="0"/>
                <w:bCs/>
                <w:sz w:val="20"/>
                <w:szCs w:val="20"/>
                <w:lang w:val="sl-SI"/>
              </w:rPr>
              <w:t>Državnotožilskemu</w:t>
            </w:r>
            <w:proofErr w:type="spellEnd"/>
            <w:r w:rsidRPr="00D21712">
              <w:rPr>
                <w:b w:val="0"/>
                <w:bCs/>
                <w:sz w:val="20"/>
                <w:szCs w:val="20"/>
                <w:lang w:val="sl-SI"/>
              </w:rPr>
              <w:t xml:space="preserve"> svetu, Državnemu odvetništvu Republike Slovenije, Notarski zbornici Slovenije in Odvetniški zbornici Slovenije.</w:t>
            </w:r>
          </w:p>
          <w:p w14:paraId="16B2565F" w14:textId="77777777" w:rsidR="00A11AA5" w:rsidRPr="00A11AA5" w:rsidRDefault="00A11AA5" w:rsidP="00A11AA5">
            <w:pPr>
              <w:pStyle w:val="Odsek"/>
              <w:numPr>
                <w:ilvl w:val="0"/>
                <w:numId w:val="0"/>
              </w:numPr>
              <w:spacing w:before="0" w:after="0" w:line="260" w:lineRule="exact"/>
              <w:jc w:val="left"/>
              <w:rPr>
                <w:sz w:val="20"/>
                <w:szCs w:val="20"/>
                <w:lang w:val="sl-SI"/>
              </w:rPr>
            </w:pPr>
          </w:p>
          <w:p w14:paraId="52A8497C" w14:textId="77777777" w:rsidR="00A11AA5" w:rsidRPr="00A11AA5" w:rsidRDefault="00A11AA5" w:rsidP="00A11AA5">
            <w:pPr>
              <w:pStyle w:val="Odsek"/>
              <w:numPr>
                <w:ilvl w:val="0"/>
                <w:numId w:val="0"/>
              </w:numPr>
              <w:spacing w:before="0" w:after="0" w:line="260" w:lineRule="exact"/>
              <w:jc w:val="both"/>
              <w:rPr>
                <w:b w:val="0"/>
                <w:bCs/>
                <w:sz w:val="20"/>
                <w:szCs w:val="20"/>
                <w:lang w:val="sl-SI"/>
              </w:rPr>
            </w:pPr>
            <w:r w:rsidRPr="00A11AA5">
              <w:rPr>
                <w:b w:val="0"/>
                <w:bCs/>
                <w:sz w:val="20"/>
                <w:szCs w:val="20"/>
                <w:lang w:val="sl-SI"/>
              </w:rPr>
              <w:t xml:space="preserve">Predlog zakona je bil 9. oktobra 2023 poslan naslednjim institucijam: Zbornica izvršiteljev Slovenije, zbornica upraviteljev Slovenije, Strokovni svet za sodno izvedenstvo, sodno </w:t>
            </w:r>
            <w:proofErr w:type="spellStart"/>
            <w:r w:rsidRPr="00A11AA5">
              <w:rPr>
                <w:b w:val="0"/>
                <w:bCs/>
                <w:sz w:val="20"/>
                <w:szCs w:val="20"/>
                <w:lang w:val="sl-SI"/>
              </w:rPr>
              <w:t>cenilstvo</w:t>
            </w:r>
            <w:proofErr w:type="spellEnd"/>
            <w:r w:rsidRPr="00A11AA5">
              <w:rPr>
                <w:b w:val="0"/>
                <w:bCs/>
                <w:sz w:val="20"/>
                <w:szCs w:val="20"/>
                <w:lang w:val="sl-SI"/>
              </w:rPr>
              <w:t xml:space="preserve"> in sodno tolmačenje, Komisija za preprečevanje korupcije RS, Varuh človekovih pravic, Zagovornik načela enakosti, Informacijski pooblaščenec RS, Skupnost občin Slovenije, Združenje občin Slovenije, Združenje mestnih občin Slovenije, Sindikat delavcev v pravosodju in Geodetska uprava RS.</w:t>
            </w:r>
          </w:p>
          <w:p w14:paraId="5B3339D2" w14:textId="1D18051F" w:rsidR="00A11AA5" w:rsidRPr="00A11AA5" w:rsidRDefault="00A11AA5" w:rsidP="00A11AA5">
            <w:pPr>
              <w:spacing w:line="260" w:lineRule="exact"/>
              <w:jc w:val="both"/>
              <w:rPr>
                <w:lang w:val="sl-SI"/>
              </w:rPr>
            </w:pPr>
          </w:p>
          <w:p w14:paraId="62F9D862" w14:textId="5792B9E6" w:rsidR="00A11AA5" w:rsidRDefault="00A11AA5" w:rsidP="00A11AA5">
            <w:pPr>
              <w:spacing w:line="260" w:lineRule="exact"/>
              <w:jc w:val="both"/>
              <w:rPr>
                <w:lang w:val="sl-SI"/>
              </w:rPr>
            </w:pPr>
            <w:r w:rsidRPr="00A11AA5">
              <w:rPr>
                <w:lang w:val="sl-SI"/>
              </w:rPr>
              <w:t xml:space="preserve">Mnenja, predloge in pripombe so podali </w:t>
            </w:r>
            <w:r>
              <w:rPr>
                <w:lang w:val="sl-SI"/>
              </w:rPr>
              <w:t>Vrhovno sodišče Republike Slovenije, višja sodišča in okrožna sodišča</w:t>
            </w:r>
            <w:r w:rsidR="00CE46EE">
              <w:rPr>
                <w:lang w:val="sl-SI"/>
              </w:rPr>
              <w:t>, Sodni svet</w:t>
            </w:r>
            <w:r w:rsidR="00C932F7">
              <w:rPr>
                <w:lang w:val="sl-SI"/>
              </w:rPr>
              <w:t xml:space="preserve">, </w:t>
            </w:r>
            <w:proofErr w:type="spellStart"/>
            <w:r>
              <w:rPr>
                <w:lang w:val="sl-SI"/>
              </w:rPr>
              <w:t>Državnotožilski</w:t>
            </w:r>
            <w:proofErr w:type="spellEnd"/>
            <w:r>
              <w:rPr>
                <w:lang w:val="sl-SI"/>
              </w:rPr>
              <w:t xml:space="preserve"> svet</w:t>
            </w:r>
            <w:r w:rsidR="00C932F7">
              <w:rPr>
                <w:lang w:val="sl-SI"/>
              </w:rPr>
              <w:t xml:space="preserve"> in Slovensko sodniško društvo</w:t>
            </w:r>
            <w:r>
              <w:rPr>
                <w:lang w:val="sl-SI"/>
              </w:rPr>
              <w:t xml:space="preserve">. V sklopu medresorskega in strokovnega usklajevanja so mnenja podali Ministrstvo za delo, družino, socialne zadeve in enake možnosti, Ministrstvo za infrastrukturo, Ministrstvo za javno upravo, </w:t>
            </w:r>
            <w:bookmarkStart w:id="1" w:name="_Hlk150782590"/>
            <w:r w:rsidRPr="00A11AA5">
              <w:rPr>
                <w:rFonts w:cstheme="minorHAnsi"/>
                <w:lang w:val="sl-SI"/>
              </w:rPr>
              <w:t>Ministrstvo za visoko šolstvo, znanost in inovacije</w:t>
            </w:r>
            <w:bookmarkEnd w:id="1"/>
            <w:r>
              <w:rPr>
                <w:rFonts w:cstheme="minorHAnsi"/>
                <w:lang w:val="sl-SI"/>
              </w:rPr>
              <w:t xml:space="preserve">, Ministrstvo za finance, Ministrstvo za gospodarstvo, turizem in šport, Ministrstvo za notranje zadeve, Ministrstvo za digitalno preobrazbo, </w:t>
            </w:r>
            <w:r w:rsidR="00F918FB">
              <w:rPr>
                <w:rFonts w:cstheme="minorHAnsi"/>
                <w:lang w:val="sl-SI"/>
              </w:rPr>
              <w:t>Državno odvetništvo, Informacijski pooblaščenec, Zagovornik načela enakosti,</w:t>
            </w:r>
            <w:r w:rsidR="00F918FB">
              <w:rPr>
                <w:lang w:val="sl-SI"/>
              </w:rPr>
              <w:t xml:space="preserve"> Sindikat delavcev v pravosodju, </w:t>
            </w:r>
            <w:r w:rsidRPr="00A11AA5">
              <w:rPr>
                <w:lang w:val="sl-SI"/>
              </w:rPr>
              <w:t>Obalna samoupravna skupnost italijanske narodnosti</w:t>
            </w:r>
            <w:r>
              <w:rPr>
                <w:lang w:val="sl-SI"/>
              </w:rPr>
              <w:t xml:space="preserve">, ZOS, SOS, ZMOS, </w:t>
            </w:r>
            <w:r w:rsidRPr="00A11AA5">
              <w:rPr>
                <w:rFonts w:cstheme="minorHAnsi"/>
                <w:lang w:val="sl-SI"/>
              </w:rPr>
              <w:t>Območni zbor odvetnikov Krško</w:t>
            </w:r>
            <w:r>
              <w:rPr>
                <w:rFonts w:cstheme="minorHAnsi"/>
                <w:lang w:val="sl-SI"/>
              </w:rPr>
              <w:t xml:space="preserve">, </w:t>
            </w:r>
            <w:r w:rsidR="00F918FB">
              <w:rPr>
                <w:rFonts w:cstheme="minorHAnsi"/>
                <w:lang w:val="sl-SI"/>
              </w:rPr>
              <w:t xml:space="preserve">Odvetniška zbornica Slovenije in </w:t>
            </w:r>
            <w:r>
              <w:rPr>
                <w:rFonts w:cstheme="minorHAnsi"/>
                <w:lang w:val="sl-SI"/>
              </w:rPr>
              <w:t xml:space="preserve">Društvo novinarjev </w:t>
            </w:r>
            <w:r w:rsidR="00F918FB">
              <w:rPr>
                <w:rFonts w:cstheme="minorHAnsi"/>
                <w:lang w:val="sl-SI"/>
              </w:rPr>
              <w:t xml:space="preserve">Slovenije. </w:t>
            </w:r>
            <w:r>
              <w:rPr>
                <w:lang w:val="sl-SI"/>
              </w:rPr>
              <w:t xml:space="preserve">Ministrstvo za obrambo, Ministrstvo za zdravje, Ministrstvo za vzgojo in izobraževanje </w:t>
            </w:r>
            <w:r w:rsidR="00F918FB">
              <w:rPr>
                <w:lang w:val="sl-SI"/>
              </w:rPr>
              <w:t xml:space="preserve">in Varuh človekovih pravic </w:t>
            </w:r>
            <w:r>
              <w:rPr>
                <w:lang w:val="sl-SI"/>
              </w:rPr>
              <w:t>so podali mnenje brez pripomb.</w:t>
            </w:r>
          </w:p>
          <w:p w14:paraId="6037BF49" w14:textId="77777777" w:rsidR="00A11AA5" w:rsidRPr="00A11AA5" w:rsidRDefault="00A11AA5" w:rsidP="00A11AA5">
            <w:pPr>
              <w:spacing w:line="260" w:lineRule="exact"/>
              <w:jc w:val="both"/>
              <w:rPr>
                <w:lang w:val="sl-SI"/>
              </w:rPr>
            </w:pPr>
          </w:p>
          <w:p w14:paraId="292FEEAA" w14:textId="0C28F95F" w:rsidR="00A11AA5" w:rsidRPr="00A11AA5" w:rsidRDefault="00A11AA5" w:rsidP="00A11AA5">
            <w:pPr>
              <w:overflowPunct w:val="0"/>
              <w:autoSpaceDE w:val="0"/>
              <w:autoSpaceDN w:val="0"/>
              <w:adjustRightInd w:val="0"/>
              <w:spacing w:line="260" w:lineRule="exact"/>
              <w:jc w:val="both"/>
              <w:textAlignment w:val="baseline"/>
              <w:rPr>
                <w:rFonts w:cs="Arial"/>
                <w:szCs w:val="20"/>
                <w:lang w:val="sl-SI" w:eastAsia="sl-SI"/>
              </w:rPr>
            </w:pPr>
            <w:r w:rsidRPr="00A11AA5">
              <w:rPr>
                <w:lang w:val="sl-SI"/>
              </w:rPr>
              <w:t xml:space="preserve">Predlog zakona je bil </w:t>
            </w:r>
            <w:r w:rsidRPr="00A11AA5">
              <w:rPr>
                <w:rFonts w:cs="Arial"/>
                <w:szCs w:val="20"/>
                <w:lang w:val="sl-SI" w:eastAsia="sl-SI"/>
              </w:rPr>
              <w:t xml:space="preserve">2. julija 2024 poslan v drugi krog strokovnega usklajevanja Vrhovnemu sodišču, Sodnemu svetu RS, Sodniškemu društvu Slovenije, Vrhovnemu državnemu tožilstvu in </w:t>
            </w:r>
            <w:proofErr w:type="spellStart"/>
            <w:r w:rsidRPr="00A11AA5">
              <w:rPr>
                <w:rFonts w:cs="Arial"/>
                <w:szCs w:val="20"/>
                <w:lang w:val="sl-SI" w:eastAsia="sl-SI"/>
              </w:rPr>
              <w:t>Državnotožilskemu</w:t>
            </w:r>
            <w:proofErr w:type="spellEnd"/>
            <w:r w:rsidRPr="00A11AA5">
              <w:rPr>
                <w:rFonts w:cs="Arial"/>
                <w:szCs w:val="20"/>
                <w:lang w:val="sl-SI" w:eastAsia="sl-SI"/>
              </w:rPr>
              <w:t xml:space="preserve"> svetu z rokom za pripombe do 31. julija 2024.</w:t>
            </w:r>
          </w:p>
          <w:p w14:paraId="55B22DBC" w14:textId="4F619205" w:rsidR="00A11AA5" w:rsidRDefault="00A11AA5" w:rsidP="00A11AA5">
            <w:pPr>
              <w:spacing w:line="260" w:lineRule="exact"/>
              <w:jc w:val="both"/>
              <w:rPr>
                <w:lang w:val="sl-SI"/>
              </w:rPr>
            </w:pPr>
          </w:p>
          <w:p w14:paraId="316C7E77" w14:textId="2C105F4D" w:rsidR="00A11AA5" w:rsidRPr="00A11AA5" w:rsidRDefault="00A11AA5" w:rsidP="00A11AA5">
            <w:pPr>
              <w:overflowPunct w:val="0"/>
              <w:autoSpaceDE w:val="0"/>
              <w:autoSpaceDN w:val="0"/>
              <w:adjustRightInd w:val="0"/>
              <w:spacing w:line="260" w:lineRule="exact"/>
              <w:jc w:val="both"/>
              <w:textAlignment w:val="baseline"/>
              <w:rPr>
                <w:rFonts w:cs="Arial"/>
                <w:szCs w:val="20"/>
                <w:lang w:val="sl-SI" w:eastAsia="sl-SI"/>
              </w:rPr>
            </w:pPr>
            <w:r w:rsidRPr="00A11AA5">
              <w:rPr>
                <w:rFonts w:cs="Arial"/>
                <w:szCs w:val="20"/>
                <w:lang w:val="sl-SI" w:eastAsia="sl-SI"/>
              </w:rPr>
              <w:lastRenderedPageBreak/>
              <w:t xml:space="preserve">Predlog zakona je bil ponovno poslan Službi Vlade RS za zakonodajo 29. novembra 2024, Ministrstvu za finance </w:t>
            </w:r>
            <w:r w:rsidR="00275963" w:rsidRPr="00275963">
              <w:rPr>
                <w:szCs w:val="20"/>
                <w:lang w:val="it-IT"/>
              </w:rPr>
              <w:t xml:space="preserve">3. </w:t>
            </w:r>
            <w:r w:rsidR="00275963" w:rsidRPr="00275963">
              <w:rPr>
                <w:szCs w:val="20"/>
                <w:lang w:val="sl-SI"/>
              </w:rPr>
              <w:t>decembra</w:t>
            </w:r>
            <w:r w:rsidR="00275963" w:rsidRPr="00275963">
              <w:rPr>
                <w:szCs w:val="20"/>
                <w:lang w:val="it-IT"/>
              </w:rPr>
              <w:t xml:space="preserve"> 2024, 12. marca 2025, 3. aprila 2025 in 22. </w:t>
            </w:r>
            <w:r w:rsidR="00275963" w:rsidRPr="002E6396">
              <w:rPr>
                <w:szCs w:val="20"/>
                <w:lang w:val="it-IT"/>
              </w:rPr>
              <w:t xml:space="preserve">4. 2025 </w:t>
            </w:r>
            <w:r w:rsidRPr="00A11AA5">
              <w:rPr>
                <w:rFonts w:cs="Arial"/>
                <w:szCs w:val="20"/>
                <w:lang w:val="sl-SI" w:eastAsia="sl-SI"/>
              </w:rPr>
              <w:t xml:space="preserve">ter Ministrstvu za javno upravo </w:t>
            </w:r>
            <w:r w:rsidR="00275963" w:rsidRPr="00275963">
              <w:rPr>
                <w:rFonts w:cs="Arial"/>
                <w:szCs w:val="20"/>
                <w:lang w:val="sl-SI" w:eastAsia="sl-SI"/>
              </w:rPr>
              <w:t>17. januarja 2025, 12. marca 2025 in 11. aprila 2025</w:t>
            </w:r>
            <w:r w:rsidRPr="00A11AA5">
              <w:rPr>
                <w:rFonts w:cs="Arial"/>
                <w:szCs w:val="20"/>
                <w:lang w:val="sl-SI" w:eastAsia="sl-SI"/>
              </w:rPr>
              <w:t>.</w:t>
            </w:r>
          </w:p>
          <w:p w14:paraId="09EBAD85" w14:textId="77777777" w:rsidR="00A11AA5" w:rsidRDefault="00A11AA5" w:rsidP="00A11AA5">
            <w:pPr>
              <w:spacing w:line="260" w:lineRule="exact"/>
              <w:jc w:val="both"/>
              <w:rPr>
                <w:lang w:val="sl-SI"/>
              </w:rPr>
            </w:pPr>
          </w:p>
          <w:p w14:paraId="604234A4" w14:textId="3A0B407A" w:rsidR="00A11AA5" w:rsidRPr="00A11AA5" w:rsidRDefault="00A11AA5" w:rsidP="00A11AA5">
            <w:pPr>
              <w:spacing w:line="260" w:lineRule="exact"/>
              <w:jc w:val="both"/>
              <w:rPr>
                <w:lang w:val="sl-SI"/>
              </w:rPr>
            </w:pPr>
            <w:r>
              <w:rPr>
                <w:lang w:val="sl-SI"/>
              </w:rPr>
              <w:t>Mnenja, predloge in pripombe so podali Služba Vlade RS za zakonodajo, Ministrstvo za javno upravo in Ministrstvo za finance.</w:t>
            </w:r>
          </w:p>
          <w:p w14:paraId="2F916A74" w14:textId="77777777" w:rsidR="00A11AA5" w:rsidRDefault="00A11AA5" w:rsidP="00A11AA5">
            <w:pPr>
              <w:spacing w:line="260" w:lineRule="exact"/>
              <w:jc w:val="both"/>
              <w:rPr>
                <w:lang w:val="sl-SI"/>
              </w:rPr>
            </w:pPr>
          </w:p>
          <w:p w14:paraId="32ACEAF6" w14:textId="6A019D66" w:rsidR="00080ECB" w:rsidRPr="00080ECB" w:rsidRDefault="00080ECB" w:rsidP="00080ECB">
            <w:pPr>
              <w:spacing w:line="260" w:lineRule="exact"/>
              <w:jc w:val="both"/>
              <w:rPr>
                <w:lang w:val="sl-SI"/>
              </w:rPr>
            </w:pPr>
            <w:r w:rsidRPr="00080ECB">
              <w:rPr>
                <w:lang w:val="sl-SI"/>
              </w:rPr>
              <w:t xml:space="preserve">Predlagane zakonodajne rešitve so rezultat večletnih usklajevanj, ki so potekala s sodstvom (Vrhovno sodišče Republike Slovenije in Slovensko sodniško društvo) in Sodnim svetom Republike Slovenije. Predlog zakona skupaj s predlogom Zakona o sodnikih </w:t>
            </w:r>
            <w:r>
              <w:rPr>
                <w:lang w:val="sl-SI"/>
              </w:rPr>
              <w:t>in predlogom Zakona o spremembah in dopolnitvah Zakona o sodnem svetu</w:t>
            </w:r>
            <w:r w:rsidRPr="00080ECB">
              <w:rPr>
                <w:lang w:val="sl-SI"/>
              </w:rPr>
              <w:t xml:space="preserve"> predstavlja  sistemsko prenovo zakonodaje, ki ureja področje sodstva z vidika organizacije in pristojnosti sodišč ter statusni položaj sodnikov.</w:t>
            </w:r>
          </w:p>
          <w:p w14:paraId="2E41080A" w14:textId="77777777" w:rsidR="00080ECB" w:rsidRPr="00A11AA5" w:rsidRDefault="00080ECB" w:rsidP="00A11AA5">
            <w:pPr>
              <w:spacing w:line="260" w:lineRule="exact"/>
              <w:jc w:val="both"/>
              <w:rPr>
                <w:lang w:val="sl-SI"/>
              </w:rPr>
            </w:pPr>
          </w:p>
          <w:p w14:paraId="5633BDE7" w14:textId="1E143523" w:rsidR="00A11AA5" w:rsidRPr="00A11AA5" w:rsidRDefault="00A11AA5" w:rsidP="00A11AA5">
            <w:pPr>
              <w:pStyle w:val="Neotevilenodstavek"/>
              <w:widowControl w:val="0"/>
              <w:spacing w:before="0" w:after="0" w:line="260" w:lineRule="exact"/>
              <w:rPr>
                <w:b/>
                <w:sz w:val="20"/>
                <w:szCs w:val="20"/>
              </w:rPr>
            </w:pPr>
            <w:r w:rsidRPr="00A11AA5">
              <w:rPr>
                <w:sz w:val="20"/>
                <w:szCs w:val="24"/>
              </w:rPr>
              <w:t>Pripombe strokovne javnosti in opredelitve predlagatelja so podrobneje prikazan</w:t>
            </w:r>
            <w:r w:rsidR="00275963">
              <w:rPr>
                <w:sz w:val="20"/>
                <w:szCs w:val="24"/>
              </w:rPr>
              <w:t>e</w:t>
            </w:r>
            <w:r w:rsidRPr="00A11AA5">
              <w:rPr>
                <w:sz w:val="20"/>
                <w:szCs w:val="24"/>
              </w:rPr>
              <w:t xml:space="preserve"> v 7. točki uvodne obrazložitve predloga zakona.</w:t>
            </w:r>
          </w:p>
          <w:p w14:paraId="551DE1DB" w14:textId="6EE42097" w:rsidR="00F95FD7" w:rsidRPr="00A11AA5" w:rsidRDefault="00F95FD7" w:rsidP="00EB1A3B">
            <w:pPr>
              <w:widowControl w:val="0"/>
              <w:overflowPunct w:val="0"/>
              <w:autoSpaceDE w:val="0"/>
              <w:autoSpaceDN w:val="0"/>
              <w:adjustRightInd w:val="0"/>
              <w:spacing w:line="288" w:lineRule="auto"/>
              <w:jc w:val="both"/>
              <w:textAlignment w:val="baseline"/>
              <w:rPr>
                <w:rFonts w:cs="Arial"/>
                <w:iCs/>
                <w:szCs w:val="20"/>
                <w:lang w:val="sl-SI" w:eastAsia="sl-SI"/>
              </w:rPr>
            </w:pPr>
          </w:p>
        </w:tc>
      </w:tr>
      <w:tr w:rsidR="00EC1673" w:rsidRPr="008B29AF" w14:paraId="4E0F1A1A"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4B49042" w14:textId="77777777" w:rsidR="00E36C79" w:rsidRPr="00536CAA" w:rsidRDefault="00E36C79" w:rsidP="00A25D30">
            <w:pPr>
              <w:pStyle w:val="Neotevilenodstavek"/>
              <w:widowControl w:val="0"/>
              <w:spacing w:before="0" w:after="0" w:line="288" w:lineRule="auto"/>
              <w:rPr>
                <w:iCs/>
                <w:sz w:val="20"/>
                <w:szCs w:val="20"/>
              </w:rPr>
            </w:pPr>
          </w:p>
        </w:tc>
      </w:tr>
      <w:tr w:rsidR="00EC1673" w:rsidRPr="00536CAA" w14:paraId="59B093D3"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34694777" w14:textId="77777777" w:rsidR="00E36C79" w:rsidRPr="00536CAA" w:rsidRDefault="00E36C79" w:rsidP="00A25D30">
            <w:pPr>
              <w:pStyle w:val="Neotevilenodstavek"/>
              <w:widowControl w:val="0"/>
              <w:spacing w:before="0" w:after="0" w:line="260" w:lineRule="exact"/>
              <w:jc w:val="left"/>
              <w:rPr>
                <w:sz w:val="20"/>
                <w:szCs w:val="20"/>
              </w:rPr>
            </w:pPr>
            <w:r w:rsidRPr="00536CAA">
              <w:rPr>
                <w:b/>
                <w:sz w:val="20"/>
                <w:szCs w:val="20"/>
              </w:rPr>
              <w:t>10. Pri pripravi gradiva so bile upoštevane zahteve iz Resolucije o normativni dejavnosti:</w:t>
            </w:r>
          </w:p>
        </w:tc>
        <w:tc>
          <w:tcPr>
            <w:tcW w:w="2417" w:type="dxa"/>
            <w:gridSpan w:val="2"/>
            <w:vAlign w:val="center"/>
          </w:tcPr>
          <w:p w14:paraId="45E768E9" w14:textId="77777777" w:rsidR="00E36C79" w:rsidRPr="00536CAA" w:rsidRDefault="00E36C79" w:rsidP="00A25D30">
            <w:pPr>
              <w:pStyle w:val="Neotevilenodstavek"/>
              <w:widowControl w:val="0"/>
              <w:spacing w:before="0" w:after="0" w:line="260" w:lineRule="exact"/>
              <w:jc w:val="center"/>
              <w:rPr>
                <w:iCs/>
                <w:sz w:val="20"/>
                <w:szCs w:val="20"/>
              </w:rPr>
            </w:pPr>
            <w:r w:rsidRPr="00536CAA">
              <w:rPr>
                <w:sz w:val="20"/>
                <w:szCs w:val="20"/>
              </w:rPr>
              <w:t>DA</w:t>
            </w:r>
          </w:p>
        </w:tc>
      </w:tr>
      <w:tr w:rsidR="00EC1673" w:rsidRPr="00536CAA" w14:paraId="61CB8DE4"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6623F60B" w14:textId="77777777" w:rsidR="00E36C79" w:rsidRPr="00536CAA" w:rsidRDefault="00E36C79" w:rsidP="00A25D30">
            <w:pPr>
              <w:pStyle w:val="Neotevilenodstavek"/>
              <w:widowControl w:val="0"/>
              <w:spacing w:before="0" w:after="0" w:line="260" w:lineRule="exact"/>
              <w:jc w:val="left"/>
              <w:rPr>
                <w:b/>
                <w:sz w:val="20"/>
                <w:szCs w:val="20"/>
              </w:rPr>
            </w:pPr>
            <w:r w:rsidRPr="00536CAA">
              <w:rPr>
                <w:b/>
                <w:sz w:val="20"/>
                <w:szCs w:val="20"/>
              </w:rPr>
              <w:t>11. Gradivo je uvrščeno v delovni program vlade:</w:t>
            </w:r>
          </w:p>
        </w:tc>
        <w:tc>
          <w:tcPr>
            <w:tcW w:w="2417" w:type="dxa"/>
            <w:gridSpan w:val="2"/>
            <w:vAlign w:val="center"/>
          </w:tcPr>
          <w:p w14:paraId="0CA2EF86" w14:textId="77777777" w:rsidR="00E36C79" w:rsidRPr="00536CAA" w:rsidRDefault="00E36C79" w:rsidP="00A25D30">
            <w:pPr>
              <w:pStyle w:val="Neotevilenodstavek"/>
              <w:widowControl w:val="0"/>
              <w:spacing w:before="0" w:after="0" w:line="260" w:lineRule="exact"/>
              <w:jc w:val="center"/>
              <w:rPr>
                <w:sz w:val="20"/>
                <w:szCs w:val="20"/>
              </w:rPr>
            </w:pPr>
            <w:r w:rsidRPr="00536CAA">
              <w:rPr>
                <w:sz w:val="20"/>
                <w:szCs w:val="20"/>
              </w:rPr>
              <w:t>NE</w:t>
            </w:r>
          </w:p>
        </w:tc>
      </w:tr>
      <w:tr w:rsidR="00EC1673" w:rsidRPr="00536CAA" w14:paraId="7B47B698"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41888FB" w14:textId="77777777" w:rsidR="00645740" w:rsidRDefault="00645740" w:rsidP="00645740">
            <w:pPr>
              <w:pStyle w:val="Poglavje"/>
              <w:widowControl w:val="0"/>
              <w:spacing w:before="0" w:after="0" w:line="260" w:lineRule="exact"/>
              <w:jc w:val="right"/>
              <w:rPr>
                <w:b w:val="0"/>
                <w:bCs/>
                <w:sz w:val="20"/>
                <w:szCs w:val="20"/>
                <w:lang w:eastAsia="ar-SA"/>
              </w:rPr>
            </w:pPr>
          </w:p>
          <w:p w14:paraId="2B688130" w14:textId="77777777" w:rsidR="00805164" w:rsidRPr="00536CAA" w:rsidRDefault="00805164" w:rsidP="00645740">
            <w:pPr>
              <w:pStyle w:val="Poglavje"/>
              <w:widowControl w:val="0"/>
              <w:spacing w:before="0" w:after="0" w:line="260" w:lineRule="exact"/>
              <w:jc w:val="right"/>
              <w:rPr>
                <w:b w:val="0"/>
                <w:bCs/>
                <w:sz w:val="20"/>
                <w:szCs w:val="20"/>
                <w:lang w:eastAsia="ar-SA"/>
              </w:rPr>
            </w:pPr>
          </w:p>
          <w:p w14:paraId="1A4DEE9E" w14:textId="2BEECC2A" w:rsidR="00D35A26" w:rsidRPr="00536CAA" w:rsidRDefault="00D35A26" w:rsidP="00645740">
            <w:pPr>
              <w:pStyle w:val="Poglavje"/>
              <w:widowControl w:val="0"/>
              <w:spacing w:before="0" w:after="0" w:line="260" w:lineRule="exact"/>
              <w:jc w:val="right"/>
              <w:rPr>
                <w:b w:val="0"/>
                <w:bCs/>
                <w:sz w:val="20"/>
                <w:szCs w:val="20"/>
                <w:highlight w:val="yellow"/>
                <w:lang w:eastAsia="ar-SA"/>
              </w:rPr>
            </w:pPr>
          </w:p>
          <w:p w14:paraId="063008B0" w14:textId="3003B685" w:rsidR="00D35A26" w:rsidRPr="00536CAA" w:rsidRDefault="004257EA" w:rsidP="00D35A26">
            <w:pPr>
              <w:ind w:left="5669"/>
              <w:jc w:val="center"/>
              <w:rPr>
                <w:rFonts w:cs="Arial"/>
                <w:bCs/>
                <w:szCs w:val="20"/>
                <w:lang w:val="sl-SI"/>
              </w:rPr>
            </w:pPr>
            <w:r w:rsidRPr="00536CAA">
              <w:rPr>
                <w:rFonts w:cs="Arial"/>
                <w:iCs/>
                <w:szCs w:val="20"/>
                <w:lang w:val="sl-SI"/>
              </w:rPr>
              <w:t>Andreja Katič</w:t>
            </w:r>
            <w:r w:rsidR="00D35A26" w:rsidRPr="00536CAA">
              <w:rPr>
                <w:rFonts w:cs="Arial"/>
                <w:bCs/>
                <w:szCs w:val="20"/>
                <w:lang w:val="sl-SI"/>
              </w:rPr>
              <w:t xml:space="preserve"> </w:t>
            </w:r>
          </w:p>
          <w:p w14:paraId="031B2F1E" w14:textId="67C1CA30" w:rsidR="00D35A26" w:rsidRPr="00536CAA" w:rsidRDefault="00D35A26" w:rsidP="00D35A26">
            <w:pPr>
              <w:pStyle w:val="Poglavje"/>
              <w:widowControl w:val="0"/>
              <w:spacing w:before="0" w:after="0" w:line="260" w:lineRule="exact"/>
              <w:rPr>
                <w:b w:val="0"/>
                <w:iCs/>
                <w:sz w:val="20"/>
                <w:szCs w:val="20"/>
                <w:lang w:eastAsia="en-US"/>
              </w:rPr>
            </w:pPr>
            <w:r w:rsidRPr="00536CAA">
              <w:rPr>
                <w:b w:val="0"/>
                <w:iCs/>
                <w:sz w:val="20"/>
                <w:szCs w:val="20"/>
                <w:lang w:eastAsia="en-US"/>
              </w:rPr>
              <w:t xml:space="preserve">                                                                                                        ministrica</w:t>
            </w:r>
          </w:p>
          <w:p w14:paraId="0184B793" w14:textId="77777777" w:rsidR="00D35A26" w:rsidRPr="00536CAA" w:rsidRDefault="00D35A26" w:rsidP="00645740">
            <w:pPr>
              <w:pStyle w:val="Poglavje"/>
              <w:widowControl w:val="0"/>
              <w:spacing w:before="0" w:after="0" w:line="260" w:lineRule="exact"/>
              <w:jc w:val="right"/>
              <w:rPr>
                <w:b w:val="0"/>
                <w:bCs/>
                <w:sz w:val="20"/>
                <w:szCs w:val="20"/>
                <w:highlight w:val="yellow"/>
                <w:lang w:eastAsia="ar-SA"/>
              </w:rPr>
            </w:pPr>
          </w:p>
          <w:p w14:paraId="06C62A0C" w14:textId="1905C75F" w:rsidR="00E36C79" w:rsidRPr="00536CAA" w:rsidRDefault="00E36C79" w:rsidP="00D35A26">
            <w:pPr>
              <w:pStyle w:val="Poglavje"/>
              <w:widowControl w:val="0"/>
              <w:spacing w:before="0" w:after="0" w:line="260" w:lineRule="exact"/>
              <w:rPr>
                <w:sz w:val="20"/>
                <w:szCs w:val="20"/>
              </w:rPr>
            </w:pPr>
          </w:p>
        </w:tc>
      </w:tr>
      <w:tr w:rsidR="00EC1673" w:rsidRPr="00536CAA" w14:paraId="7868770E" w14:textId="77777777" w:rsidTr="00A25D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934D3D1" w14:textId="772A5C32" w:rsidR="00E36C79" w:rsidRDefault="00E36C79" w:rsidP="00A25D30">
            <w:pPr>
              <w:pStyle w:val="Poglavje"/>
              <w:widowControl w:val="0"/>
              <w:spacing w:before="0" w:after="0" w:line="288" w:lineRule="auto"/>
              <w:ind w:left="-8" w:firstLine="8"/>
              <w:jc w:val="left"/>
              <w:rPr>
                <w:b w:val="0"/>
                <w:sz w:val="20"/>
                <w:szCs w:val="20"/>
              </w:rPr>
            </w:pPr>
            <w:r w:rsidRPr="00536CAA">
              <w:rPr>
                <w:b w:val="0"/>
                <w:sz w:val="20"/>
                <w:szCs w:val="20"/>
              </w:rPr>
              <w:t>Prilog</w:t>
            </w:r>
            <w:r w:rsidR="00267BCD" w:rsidRPr="00536CAA">
              <w:rPr>
                <w:b w:val="0"/>
                <w:sz w:val="20"/>
                <w:szCs w:val="20"/>
              </w:rPr>
              <w:t>e</w:t>
            </w:r>
            <w:r w:rsidRPr="00536CAA">
              <w:rPr>
                <w:b w:val="0"/>
                <w:sz w:val="20"/>
                <w:szCs w:val="20"/>
              </w:rPr>
              <w:t>:</w:t>
            </w:r>
          </w:p>
          <w:p w14:paraId="3104C3FC" w14:textId="77777777" w:rsidR="00F918FB" w:rsidRPr="00F918FB" w:rsidRDefault="00F918FB" w:rsidP="00F918FB">
            <w:pPr>
              <w:numPr>
                <w:ilvl w:val="0"/>
                <w:numId w:val="11"/>
              </w:numPr>
              <w:spacing w:line="288" w:lineRule="auto"/>
              <w:ind w:left="0" w:hanging="357"/>
              <w:rPr>
                <w:rFonts w:cs="Arial"/>
                <w:szCs w:val="20"/>
                <w:lang w:val="sl-SI"/>
              </w:rPr>
            </w:pPr>
            <w:r w:rsidRPr="00536CAA">
              <w:rPr>
                <w:rFonts w:cs="Arial"/>
                <w:iCs/>
                <w:szCs w:val="20"/>
                <w:lang w:val="sl-SI"/>
              </w:rPr>
              <w:t xml:space="preserve">– </w:t>
            </w:r>
            <w:r w:rsidRPr="00536CAA">
              <w:rPr>
                <w:rFonts w:cs="Arial"/>
                <w:iCs/>
                <w:szCs w:val="20"/>
                <w:lang w:val="sl-SI" w:eastAsia="sl-SI"/>
              </w:rPr>
              <w:t>priloga 2,</w:t>
            </w:r>
          </w:p>
          <w:p w14:paraId="62A89BC8" w14:textId="51CDF1E9" w:rsidR="00217547" w:rsidRDefault="006711F4" w:rsidP="0026542E">
            <w:pPr>
              <w:numPr>
                <w:ilvl w:val="0"/>
                <w:numId w:val="11"/>
              </w:numPr>
              <w:spacing w:line="288" w:lineRule="auto"/>
              <w:ind w:left="0" w:hanging="357"/>
              <w:jc w:val="both"/>
              <w:rPr>
                <w:rFonts w:cs="Arial"/>
                <w:szCs w:val="20"/>
                <w:lang w:val="sl-SI"/>
              </w:rPr>
            </w:pPr>
            <w:r w:rsidRPr="00536CAA">
              <w:rPr>
                <w:rFonts w:cs="Arial"/>
                <w:iCs/>
                <w:szCs w:val="20"/>
                <w:lang w:val="sl-SI"/>
              </w:rPr>
              <w:t xml:space="preserve">– </w:t>
            </w:r>
            <w:r w:rsidR="000309B5">
              <w:rPr>
                <w:rFonts w:cs="Arial"/>
                <w:iCs/>
                <w:szCs w:val="20"/>
                <w:lang w:val="sl-SI"/>
              </w:rPr>
              <w:t>p</w:t>
            </w:r>
            <w:r w:rsidR="00AA5B4D">
              <w:rPr>
                <w:rFonts w:cs="Arial"/>
                <w:iCs/>
                <w:szCs w:val="20"/>
                <w:lang w:val="sl-SI"/>
              </w:rPr>
              <w:t xml:space="preserve">riloga 3 - </w:t>
            </w:r>
            <w:r w:rsidR="00217547" w:rsidRPr="00536CAA">
              <w:rPr>
                <w:rFonts w:cs="Arial"/>
                <w:szCs w:val="20"/>
                <w:lang w:val="sl-SI"/>
              </w:rPr>
              <w:t xml:space="preserve">predlog Zakona o </w:t>
            </w:r>
            <w:r w:rsidR="0063209C">
              <w:rPr>
                <w:rFonts w:cs="Arial"/>
                <w:szCs w:val="20"/>
                <w:lang w:val="sl-SI"/>
              </w:rPr>
              <w:t>Sodiščih</w:t>
            </w:r>
            <w:r w:rsidR="00267BCD" w:rsidRPr="00536CAA">
              <w:rPr>
                <w:rFonts w:cs="Arial"/>
                <w:szCs w:val="20"/>
                <w:lang w:val="sl-SI"/>
              </w:rPr>
              <w:t>,</w:t>
            </w:r>
          </w:p>
          <w:p w14:paraId="131EA57A" w14:textId="3D2488C6" w:rsidR="0063209C" w:rsidRDefault="00AA5B4D" w:rsidP="0026542E">
            <w:pPr>
              <w:numPr>
                <w:ilvl w:val="0"/>
                <w:numId w:val="11"/>
              </w:numPr>
              <w:spacing w:line="288" w:lineRule="auto"/>
              <w:ind w:left="0" w:hanging="357"/>
              <w:jc w:val="both"/>
              <w:rPr>
                <w:rFonts w:cs="Arial"/>
                <w:szCs w:val="20"/>
                <w:lang w:val="sl-SI"/>
              </w:rPr>
            </w:pPr>
            <w:r w:rsidRPr="00536CAA">
              <w:rPr>
                <w:rFonts w:cs="Arial"/>
                <w:iCs/>
                <w:szCs w:val="20"/>
                <w:lang w:val="sl-SI"/>
              </w:rPr>
              <w:t xml:space="preserve">– </w:t>
            </w:r>
            <w:r w:rsidR="0063209C">
              <w:rPr>
                <w:rFonts w:cs="Arial"/>
                <w:szCs w:val="20"/>
                <w:lang w:val="sl-SI"/>
              </w:rPr>
              <w:t>Priloga 1</w:t>
            </w:r>
            <w:r w:rsidR="000309B5">
              <w:rPr>
                <w:rFonts w:cs="Arial"/>
                <w:szCs w:val="20"/>
                <w:lang w:val="sl-SI"/>
              </w:rPr>
              <w:t xml:space="preserve"> k </w:t>
            </w:r>
            <w:r w:rsidR="00F918FB">
              <w:rPr>
                <w:rFonts w:cs="Arial"/>
                <w:szCs w:val="20"/>
                <w:lang w:val="sl-SI"/>
              </w:rPr>
              <w:t xml:space="preserve">predlogu </w:t>
            </w:r>
            <w:r w:rsidR="000309B5">
              <w:rPr>
                <w:rFonts w:cs="Arial"/>
                <w:szCs w:val="20"/>
                <w:lang w:val="sl-SI"/>
              </w:rPr>
              <w:t xml:space="preserve">Zakonu o sodiščih </w:t>
            </w:r>
            <w:r w:rsidR="001B12F3">
              <w:rPr>
                <w:rFonts w:cs="Arial"/>
                <w:szCs w:val="20"/>
                <w:lang w:val="sl-SI"/>
              </w:rPr>
              <w:t>(</w:t>
            </w:r>
            <w:r w:rsidR="001F10A9">
              <w:rPr>
                <w:rFonts w:cs="Arial"/>
                <w:szCs w:val="20"/>
                <w:lang w:val="sl-SI"/>
              </w:rPr>
              <w:t xml:space="preserve">določitev </w:t>
            </w:r>
            <w:r w:rsidR="001B12F3">
              <w:rPr>
                <w:rFonts w:cs="Arial"/>
                <w:szCs w:val="20"/>
                <w:lang w:val="sl-SI"/>
              </w:rPr>
              <w:t>pristojnost</w:t>
            </w:r>
            <w:r w:rsidR="001F10A9">
              <w:rPr>
                <w:rFonts w:cs="Arial"/>
                <w:szCs w:val="20"/>
                <w:lang w:val="sl-SI"/>
              </w:rPr>
              <w:t>i</w:t>
            </w:r>
            <w:r w:rsidR="001B12F3">
              <w:rPr>
                <w:rFonts w:cs="Arial"/>
                <w:szCs w:val="20"/>
                <w:lang w:val="sl-SI"/>
              </w:rPr>
              <w:t xml:space="preserve"> okrožnih sodišč),</w:t>
            </w:r>
          </w:p>
          <w:p w14:paraId="07169931" w14:textId="69F2FDC6" w:rsidR="00F918FB" w:rsidRPr="00F918FB" w:rsidRDefault="00F918FB" w:rsidP="000A4204">
            <w:pPr>
              <w:numPr>
                <w:ilvl w:val="0"/>
                <w:numId w:val="11"/>
              </w:numPr>
              <w:spacing w:line="288" w:lineRule="auto"/>
              <w:ind w:left="0" w:hanging="357"/>
              <w:jc w:val="both"/>
              <w:rPr>
                <w:rFonts w:cs="Arial"/>
                <w:szCs w:val="20"/>
                <w:lang w:val="sl-SI"/>
              </w:rPr>
            </w:pPr>
            <w:r w:rsidRPr="00F918FB">
              <w:rPr>
                <w:rFonts w:cs="Arial"/>
                <w:iCs/>
                <w:szCs w:val="20"/>
                <w:lang w:val="sl-SI"/>
              </w:rPr>
              <w:t>– p</w:t>
            </w:r>
            <w:r w:rsidRPr="00F918FB">
              <w:rPr>
                <w:rFonts w:cs="Arial"/>
                <w:szCs w:val="20"/>
                <w:lang w:val="sl-SI"/>
              </w:rPr>
              <w:t>riloga 4,</w:t>
            </w:r>
          </w:p>
          <w:p w14:paraId="2AAE365E" w14:textId="022A2D9C" w:rsidR="00E36C79" w:rsidRPr="00536CAA" w:rsidRDefault="00217547" w:rsidP="006711F4">
            <w:pPr>
              <w:widowControl w:val="0"/>
              <w:numPr>
                <w:ilvl w:val="0"/>
                <w:numId w:val="10"/>
              </w:numPr>
              <w:suppressAutoHyphens/>
              <w:overflowPunct w:val="0"/>
              <w:autoSpaceDE w:val="0"/>
              <w:autoSpaceDN w:val="0"/>
              <w:adjustRightInd w:val="0"/>
              <w:spacing w:line="288" w:lineRule="auto"/>
              <w:ind w:left="0" w:hanging="357"/>
              <w:jc w:val="both"/>
              <w:textAlignment w:val="baseline"/>
              <w:rPr>
                <w:rFonts w:cs="Arial"/>
                <w:iCs/>
                <w:szCs w:val="20"/>
                <w:lang w:val="sl-SI" w:eastAsia="sl-SI"/>
              </w:rPr>
            </w:pPr>
            <w:r w:rsidRPr="00536CAA">
              <w:rPr>
                <w:rFonts w:cs="Arial"/>
                <w:iCs/>
                <w:szCs w:val="20"/>
                <w:lang w:val="sl-SI"/>
              </w:rPr>
              <w:t xml:space="preserve">– </w:t>
            </w:r>
            <w:r w:rsidRPr="00536CAA">
              <w:rPr>
                <w:rFonts w:cs="Arial"/>
                <w:iCs/>
                <w:szCs w:val="20"/>
                <w:lang w:val="sl-SI" w:eastAsia="ar-SA"/>
              </w:rPr>
              <w:t>MSP test.</w:t>
            </w:r>
          </w:p>
        </w:tc>
      </w:tr>
    </w:tbl>
    <w:p w14:paraId="1D4B0A18" w14:textId="77777777" w:rsidR="00217547" w:rsidRPr="00536CAA" w:rsidRDefault="00E36C79" w:rsidP="00217547">
      <w:pPr>
        <w:spacing w:line="288" w:lineRule="auto"/>
        <w:rPr>
          <w:rFonts w:cs="Arial"/>
          <w:lang w:val="sl-SI"/>
        </w:rPr>
      </w:pPr>
      <w:r w:rsidRPr="00536CAA">
        <w:rPr>
          <w:rFonts w:cs="Arial"/>
          <w:b/>
          <w:szCs w:val="20"/>
          <w:lang w:val="sl-SI"/>
        </w:rPr>
        <w:br w:type="page"/>
      </w:r>
      <w:r w:rsidR="00217547" w:rsidRPr="00536CAA">
        <w:rPr>
          <w:rFonts w:cs="Arial"/>
          <w:lang w:val="sl-SI"/>
        </w:rPr>
        <w:lastRenderedPageBreak/>
        <w:t>Datum:</w:t>
      </w:r>
    </w:p>
    <w:p w14:paraId="62CF0D5D" w14:textId="77777777" w:rsidR="00217547" w:rsidRPr="00536CAA" w:rsidRDefault="00217547" w:rsidP="00217547">
      <w:pPr>
        <w:spacing w:line="288" w:lineRule="auto"/>
        <w:rPr>
          <w:rFonts w:cs="Arial"/>
          <w:lang w:val="sl-SI"/>
        </w:rPr>
      </w:pPr>
      <w:r w:rsidRPr="00536CAA">
        <w:rPr>
          <w:rFonts w:cs="Arial"/>
          <w:lang w:val="sl-SI"/>
        </w:rPr>
        <w:t>Številka:</w:t>
      </w:r>
    </w:p>
    <w:p w14:paraId="3C409009" w14:textId="77777777" w:rsidR="00217547" w:rsidRPr="00536CAA" w:rsidRDefault="00217547" w:rsidP="00217547">
      <w:pPr>
        <w:rPr>
          <w:rFonts w:cs="Arial"/>
          <w:lang w:val="sl-SI"/>
        </w:rPr>
      </w:pPr>
    </w:p>
    <w:p w14:paraId="13E28EA7" w14:textId="77777777" w:rsidR="00217547" w:rsidRPr="00536CAA" w:rsidRDefault="00217547" w:rsidP="00217547">
      <w:pPr>
        <w:rPr>
          <w:rFonts w:cs="Arial"/>
          <w:lang w:val="sl-SI"/>
        </w:rPr>
      </w:pPr>
    </w:p>
    <w:p w14:paraId="758746ED" w14:textId="77777777" w:rsidR="00217547" w:rsidRPr="00536CAA" w:rsidRDefault="00217547" w:rsidP="00217547">
      <w:pPr>
        <w:rPr>
          <w:rFonts w:cs="Arial"/>
          <w:lang w:val="sl-SI"/>
        </w:rPr>
      </w:pPr>
    </w:p>
    <w:p w14:paraId="61B8DD05" w14:textId="77777777" w:rsidR="00217547" w:rsidRPr="00536CAA" w:rsidRDefault="00217547" w:rsidP="00217547">
      <w:pPr>
        <w:rPr>
          <w:rFonts w:cs="Arial"/>
          <w:lang w:val="sl-SI"/>
        </w:rPr>
      </w:pPr>
    </w:p>
    <w:p w14:paraId="0C03EA74" w14:textId="56FD729B" w:rsidR="00217547" w:rsidRPr="00536CAA" w:rsidRDefault="00217547" w:rsidP="00217547">
      <w:pPr>
        <w:spacing w:line="288" w:lineRule="auto"/>
        <w:jc w:val="both"/>
        <w:rPr>
          <w:rFonts w:cs="Arial"/>
          <w:szCs w:val="20"/>
          <w:lang w:val="sl-SI"/>
        </w:rPr>
      </w:pPr>
      <w:bookmarkStart w:id="2" w:name="_Hlk532380339"/>
      <w:r w:rsidRPr="00536CAA">
        <w:rPr>
          <w:rFonts w:cs="Arial"/>
          <w:szCs w:val="20"/>
          <w:lang w:val="sl-SI" w:eastAsia="ar-SA"/>
        </w:rPr>
        <w:t xml:space="preserve">Na podlagi </w:t>
      </w:r>
      <w:r w:rsidRPr="00536CAA">
        <w:rPr>
          <w:rFonts w:cs="Arial"/>
          <w:szCs w:val="20"/>
          <w:lang w:val="sl-SI"/>
        </w:rPr>
        <w:t xml:space="preserve">drugega odstavka 2. člena </w:t>
      </w:r>
      <w:r w:rsidRPr="00536CAA">
        <w:rPr>
          <w:rFonts w:cs="Arial"/>
          <w:szCs w:val="20"/>
          <w:lang w:val="sl-SI" w:eastAsia="ar-SA"/>
        </w:rPr>
        <w:t xml:space="preserve">Zakona o Vladi Republike Slovenije </w:t>
      </w:r>
      <w:r w:rsidRPr="00536CAA">
        <w:rPr>
          <w:rFonts w:cs="Arial"/>
          <w:szCs w:val="20"/>
          <w:lang w:val="sl-SI"/>
        </w:rPr>
        <w:t>(</w:t>
      </w:r>
      <w:r w:rsidR="00B523A9" w:rsidRPr="00536CAA">
        <w:rPr>
          <w:rFonts w:cs="Arial"/>
          <w:szCs w:val="20"/>
          <w:lang w:val="sl-SI"/>
        </w:rPr>
        <w:t>Uradni list RS, št. 24/05 – uradno prečiščeno besedilo, 109/08, 38/10 – ZUKN, 8/12, 21/13, 47/13 – ZDU-1G, 65/14, 55/17 in 163/22</w:t>
      </w:r>
      <w:r w:rsidRPr="00536CAA">
        <w:rPr>
          <w:rFonts w:cs="Arial"/>
          <w:szCs w:val="20"/>
          <w:lang w:val="sl-SI"/>
        </w:rPr>
        <w:t xml:space="preserve">) </w:t>
      </w:r>
      <w:r w:rsidRPr="00536CAA">
        <w:rPr>
          <w:rFonts w:cs="Arial"/>
          <w:szCs w:val="20"/>
          <w:lang w:val="sl-SI" w:eastAsia="ar-SA"/>
        </w:rPr>
        <w:t>je Vlada Republike Slovenije na .....seji dne......sprejela naslednji</w:t>
      </w:r>
    </w:p>
    <w:p w14:paraId="0D460B42" w14:textId="77777777" w:rsidR="00217547" w:rsidRPr="00536CAA" w:rsidRDefault="00217547" w:rsidP="00217547">
      <w:pPr>
        <w:spacing w:line="288" w:lineRule="auto"/>
        <w:rPr>
          <w:rFonts w:cs="Arial"/>
          <w:szCs w:val="20"/>
          <w:lang w:val="sl-SI"/>
        </w:rPr>
      </w:pPr>
    </w:p>
    <w:p w14:paraId="532A8F68" w14:textId="77777777" w:rsidR="00217547" w:rsidRPr="00536CAA" w:rsidRDefault="00217547" w:rsidP="00217547">
      <w:pPr>
        <w:spacing w:line="288" w:lineRule="auto"/>
        <w:rPr>
          <w:rFonts w:cs="Arial"/>
          <w:szCs w:val="20"/>
          <w:lang w:val="sl-SI"/>
        </w:rPr>
      </w:pPr>
    </w:p>
    <w:p w14:paraId="22CC7DF9" w14:textId="77777777" w:rsidR="00217547" w:rsidRPr="00536CAA" w:rsidRDefault="00217547" w:rsidP="00217547">
      <w:pPr>
        <w:spacing w:line="288" w:lineRule="auto"/>
        <w:rPr>
          <w:rFonts w:cs="Arial"/>
          <w:szCs w:val="20"/>
          <w:lang w:val="sl-SI"/>
        </w:rPr>
      </w:pPr>
    </w:p>
    <w:p w14:paraId="1A09703B" w14:textId="77777777" w:rsidR="00217547" w:rsidRPr="00536CAA" w:rsidRDefault="00217547" w:rsidP="00217547">
      <w:pPr>
        <w:spacing w:line="288" w:lineRule="auto"/>
        <w:jc w:val="center"/>
        <w:rPr>
          <w:rFonts w:cs="Arial"/>
          <w:b/>
          <w:szCs w:val="20"/>
          <w:lang w:val="sl-SI"/>
        </w:rPr>
      </w:pPr>
      <w:r w:rsidRPr="00536CAA">
        <w:rPr>
          <w:rFonts w:cs="Arial"/>
          <w:b/>
          <w:szCs w:val="20"/>
          <w:lang w:val="sl-SI"/>
        </w:rPr>
        <w:t>SKLEP</w:t>
      </w:r>
    </w:p>
    <w:p w14:paraId="772358CD" w14:textId="77777777" w:rsidR="00217547" w:rsidRPr="00536CAA" w:rsidRDefault="00217547" w:rsidP="00217547">
      <w:pPr>
        <w:spacing w:line="288" w:lineRule="auto"/>
        <w:rPr>
          <w:rFonts w:cs="Arial"/>
          <w:szCs w:val="20"/>
          <w:lang w:val="sl-SI"/>
        </w:rPr>
      </w:pPr>
    </w:p>
    <w:p w14:paraId="2212BAB8" w14:textId="77777777" w:rsidR="00217547" w:rsidRPr="00536CAA" w:rsidRDefault="00217547" w:rsidP="00217547">
      <w:pPr>
        <w:spacing w:line="288" w:lineRule="auto"/>
        <w:rPr>
          <w:rFonts w:cs="Arial"/>
          <w:szCs w:val="20"/>
          <w:lang w:val="sl-SI"/>
        </w:rPr>
      </w:pPr>
    </w:p>
    <w:p w14:paraId="4391DD44" w14:textId="77777777" w:rsidR="00217547" w:rsidRPr="00536CAA" w:rsidRDefault="00217547" w:rsidP="00217547">
      <w:pPr>
        <w:spacing w:line="288" w:lineRule="auto"/>
        <w:rPr>
          <w:rFonts w:cs="Arial"/>
          <w:szCs w:val="20"/>
          <w:lang w:val="sl-SI"/>
        </w:rPr>
      </w:pPr>
    </w:p>
    <w:p w14:paraId="4DE24AED" w14:textId="3CF4F3FF" w:rsidR="00217547" w:rsidRPr="00536CAA" w:rsidRDefault="00217547" w:rsidP="00217547">
      <w:pPr>
        <w:spacing w:line="288" w:lineRule="auto"/>
        <w:jc w:val="both"/>
        <w:rPr>
          <w:rFonts w:cs="Arial"/>
          <w:szCs w:val="20"/>
          <w:lang w:val="sl-SI"/>
        </w:rPr>
      </w:pPr>
      <w:r w:rsidRPr="00536CAA">
        <w:rPr>
          <w:rFonts w:cs="Arial"/>
          <w:szCs w:val="20"/>
          <w:lang w:val="sl-SI"/>
        </w:rPr>
        <w:t>Vlada Republike Slovenije je določila besedilo Predloga Zakona o</w:t>
      </w:r>
      <w:r w:rsidR="0063209C">
        <w:rPr>
          <w:rFonts w:cs="Arial"/>
          <w:szCs w:val="20"/>
          <w:lang w:val="sl-SI"/>
        </w:rPr>
        <w:t xml:space="preserve"> sodiščih</w:t>
      </w:r>
      <w:r w:rsidRPr="00536CAA">
        <w:rPr>
          <w:rFonts w:cs="Arial"/>
          <w:szCs w:val="20"/>
          <w:lang w:val="sl-SI"/>
        </w:rPr>
        <w:t xml:space="preserve"> (EVA </w:t>
      </w:r>
      <w:r w:rsidR="001C0844" w:rsidRPr="00536CAA">
        <w:rPr>
          <w:iCs/>
          <w:szCs w:val="20"/>
          <w:lang w:val="sl-SI"/>
        </w:rPr>
        <w:t>20</w:t>
      </w:r>
      <w:r w:rsidR="007606C1" w:rsidRPr="00536CAA">
        <w:rPr>
          <w:iCs/>
          <w:szCs w:val="20"/>
          <w:lang w:val="sl-SI"/>
        </w:rPr>
        <w:t>2</w:t>
      </w:r>
      <w:r w:rsidR="0063209C">
        <w:rPr>
          <w:iCs/>
          <w:szCs w:val="20"/>
          <w:lang w:val="sl-SI"/>
        </w:rPr>
        <w:t>3</w:t>
      </w:r>
      <w:r w:rsidR="001C0844" w:rsidRPr="00536CAA">
        <w:rPr>
          <w:iCs/>
          <w:szCs w:val="20"/>
          <w:lang w:val="sl-SI"/>
        </w:rPr>
        <w:t>-2030-00</w:t>
      </w:r>
      <w:r w:rsidR="009547F8" w:rsidRPr="00536CAA">
        <w:rPr>
          <w:iCs/>
          <w:szCs w:val="20"/>
          <w:lang w:val="sl-SI"/>
        </w:rPr>
        <w:t>2</w:t>
      </w:r>
      <w:r w:rsidR="0063209C">
        <w:rPr>
          <w:iCs/>
          <w:szCs w:val="20"/>
          <w:lang w:val="sl-SI"/>
        </w:rPr>
        <w:t>9</w:t>
      </w:r>
      <w:r w:rsidRPr="00536CAA">
        <w:rPr>
          <w:rFonts w:cs="Arial"/>
          <w:szCs w:val="20"/>
          <w:lang w:val="sl-SI"/>
        </w:rPr>
        <w:t xml:space="preserve">) in ga pošlje Državnemu zboru Republike Slovenije v obravnavo po </w:t>
      </w:r>
      <w:r w:rsidR="001C0844" w:rsidRPr="00536CAA">
        <w:rPr>
          <w:rFonts w:cs="Arial"/>
          <w:szCs w:val="20"/>
          <w:lang w:val="sl-SI"/>
        </w:rPr>
        <w:t xml:space="preserve">rednem </w:t>
      </w:r>
      <w:r w:rsidRPr="00536CAA">
        <w:rPr>
          <w:rFonts w:cs="Arial"/>
          <w:szCs w:val="20"/>
          <w:lang w:val="sl-SI"/>
        </w:rPr>
        <w:t>postopku.</w:t>
      </w:r>
    </w:p>
    <w:p w14:paraId="7D613C09" w14:textId="77777777" w:rsidR="00217547" w:rsidRPr="00536CAA" w:rsidRDefault="00217547" w:rsidP="00217547">
      <w:pPr>
        <w:spacing w:line="288" w:lineRule="auto"/>
        <w:jc w:val="both"/>
        <w:rPr>
          <w:rFonts w:cs="Arial"/>
          <w:szCs w:val="20"/>
          <w:lang w:val="sl-SI"/>
        </w:rPr>
      </w:pPr>
    </w:p>
    <w:bookmarkEnd w:id="2"/>
    <w:p w14:paraId="16493296" w14:textId="5AB2B1B4" w:rsidR="00217547" w:rsidRPr="00536CAA" w:rsidRDefault="00217547" w:rsidP="00217547">
      <w:pPr>
        <w:jc w:val="both"/>
        <w:rPr>
          <w:rFonts w:cs="Arial"/>
          <w:szCs w:val="20"/>
          <w:lang w:val="sl-SI"/>
        </w:rPr>
      </w:pPr>
    </w:p>
    <w:p w14:paraId="11266E26" w14:textId="77777777" w:rsidR="00217547" w:rsidRPr="00536CAA" w:rsidRDefault="00217547" w:rsidP="00217547">
      <w:pPr>
        <w:rPr>
          <w:rFonts w:cs="Arial"/>
          <w:szCs w:val="20"/>
          <w:lang w:val="sl-SI"/>
        </w:rPr>
      </w:pPr>
    </w:p>
    <w:p w14:paraId="0A5C707D" w14:textId="77777777" w:rsidR="00217547" w:rsidRPr="00536CAA" w:rsidRDefault="00217547" w:rsidP="00217547">
      <w:pPr>
        <w:rPr>
          <w:rFonts w:cs="Arial"/>
          <w:szCs w:val="20"/>
          <w:lang w:val="sl-SI"/>
        </w:rPr>
      </w:pPr>
    </w:p>
    <w:p w14:paraId="1754263B" w14:textId="44A274FA" w:rsidR="00217547" w:rsidRPr="00536CAA" w:rsidRDefault="007A4A47" w:rsidP="00217547">
      <w:pPr>
        <w:pStyle w:val="Telobesedila"/>
        <w:spacing w:after="0" w:line="288" w:lineRule="auto"/>
        <w:jc w:val="center"/>
        <w:rPr>
          <w:rFonts w:ascii="Arial" w:hAnsi="Arial" w:cs="Arial"/>
          <w:bCs/>
          <w:sz w:val="20"/>
          <w:szCs w:val="20"/>
        </w:rPr>
      </w:pPr>
      <w:r w:rsidRPr="00536CAA">
        <w:rPr>
          <w:rFonts w:ascii="Arial" w:hAnsi="Arial" w:cs="Arial"/>
          <w:bCs/>
          <w:sz w:val="20"/>
          <w:szCs w:val="20"/>
        </w:rPr>
        <w:t xml:space="preserve">Barbara </w:t>
      </w:r>
      <w:r w:rsidR="00950905" w:rsidRPr="00536CAA">
        <w:rPr>
          <w:rFonts w:ascii="Arial" w:hAnsi="Arial" w:cs="Arial"/>
          <w:bCs/>
          <w:sz w:val="20"/>
          <w:szCs w:val="20"/>
        </w:rPr>
        <w:t>KOLENKO HELBL</w:t>
      </w:r>
      <w:r w:rsidR="00217547" w:rsidRPr="00536CAA">
        <w:rPr>
          <w:rFonts w:ascii="Arial" w:hAnsi="Arial" w:cs="Arial"/>
          <w:bCs/>
          <w:sz w:val="20"/>
          <w:szCs w:val="20"/>
        </w:rPr>
        <w:t xml:space="preserve">                                                                                                           GENERALN</w:t>
      </w:r>
      <w:r w:rsidRPr="00536CAA">
        <w:rPr>
          <w:rFonts w:ascii="Arial" w:hAnsi="Arial" w:cs="Arial"/>
          <w:bCs/>
          <w:sz w:val="20"/>
          <w:szCs w:val="20"/>
        </w:rPr>
        <w:t>A</w:t>
      </w:r>
      <w:r w:rsidR="00217547" w:rsidRPr="00536CAA">
        <w:rPr>
          <w:rFonts w:ascii="Arial" w:hAnsi="Arial" w:cs="Arial"/>
          <w:bCs/>
          <w:sz w:val="20"/>
          <w:szCs w:val="20"/>
        </w:rPr>
        <w:t xml:space="preserve"> SEKRETAR</w:t>
      </w:r>
      <w:r w:rsidRPr="00536CAA">
        <w:rPr>
          <w:rFonts w:ascii="Arial" w:hAnsi="Arial" w:cs="Arial"/>
          <w:bCs/>
          <w:sz w:val="20"/>
          <w:szCs w:val="20"/>
        </w:rPr>
        <w:t>KA</w:t>
      </w:r>
    </w:p>
    <w:p w14:paraId="124B6F77" w14:textId="77777777" w:rsidR="00217547" w:rsidRPr="00536CAA" w:rsidRDefault="00217547" w:rsidP="00217547">
      <w:pPr>
        <w:pStyle w:val="Naslovpredpisa"/>
        <w:spacing w:before="0" w:after="0" w:line="260" w:lineRule="exact"/>
        <w:jc w:val="left"/>
        <w:rPr>
          <w:sz w:val="20"/>
          <w:szCs w:val="20"/>
        </w:rPr>
      </w:pPr>
    </w:p>
    <w:p w14:paraId="72FFED63" w14:textId="77777777" w:rsidR="00217547" w:rsidRPr="00536CAA" w:rsidRDefault="00217547" w:rsidP="00217547">
      <w:pPr>
        <w:pStyle w:val="Naslovpredpisa"/>
        <w:spacing w:before="0" w:after="0" w:line="260" w:lineRule="exact"/>
        <w:jc w:val="left"/>
        <w:rPr>
          <w:sz w:val="20"/>
          <w:szCs w:val="20"/>
        </w:rPr>
      </w:pPr>
    </w:p>
    <w:p w14:paraId="5F42E1E7" w14:textId="77777777" w:rsidR="00217547" w:rsidRPr="00536CAA" w:rsidRDefault="00217547" w:rsidP="00217547">
      <w:pPr>
        <w:pStyle w:val="Naslovpredpisa"/>
        <w:spacing w:before="0" w:after="0" w:line="260" w:lineRule="exact"/>
        <w:jc w:val="left"/>
        <w:rPr>
          <w:sz w:val="20"/>
          <w:szCs w:val="20"/>
        </w:rPr>
      </w:pPr>
    </w:p>
    <w:p w14:paraId="23E14D56" w14:textId="77777777" w:rsidR="00217547" w:rsidRPr="00536CAA" w:rsidRDefault="00217547" w:rsidP="00217547">
      <w:pPr>
        <w:pStyle w:val="Naslovpredpisa"/>
        <w:spacing w:before="0" w:after="0" w:line="288" w:lineRule="auto"/>
        <w:jc w:val="left"/>
        <w:rPr>
          <w:b w:val="0"/>
          <w:sz w:val="20"/>
          <w:szCs w:val="20"/>
        </w:rPr>
      </w:pPr>
      <w:r w:rsidRPr="00536CAA">
        <w:rPr>
          <w:b w:val="0"/>
          <w:sz w:val="20"/>
          <w:szCs w:val="20"/>
        </w:rPr>
        <w:t>Prejmejo:</w:t>
      </w:r>
    </w:p>
    <w:p w14:paraId="15609DBC" w14:textId="77777777" w:rsidR="00217547" w:rsidRPr="00536CAA" w:rsidRDefault="00217547" w:rsidP="00217547">
      <w:pPr>
        <w:spacing w:line="288" w:lineRule="auto"/>
        <w:rPr>
          <w:rFonts w:cs="Arial"/>
          <w:szCs w:val="20"/>
          <w:lang w:val="sl-SI"/>
        </w:rPr>
      </w:pPr>
      <w:r w:rsidRPr="00536CAA">
        <w:rPr>
          <w:rFonts w:cs="Arial"/>
          <w:szCs w:val="20"/>
          <w:lang w:val="sl-SI"/>
        </w:rPr>
        <w:t>– Državni zbor Republike Slovenije,</w:t>
      </w:r>
    </w:p>
    <w:p w14:paraId="368FDF55" w14:textId="77777777" w:rsidR="00217547" w:rsidRPr="00536CAA" w:rsidRDefault="00217547" w:rsidP="00217547">
      <w:pPr>
        <w:suppressAutoHyphens/>
        <w:spacing w:line="288" w:lineRule="auto"/>
        <w:rPr>
          <w:rFonts w:cs="Arial"/>
          <w:szCs w:val="20"/>
          <w:lang w:val="sl-SI"/>
        </w:rPr>
      </w:pPr>
      <w:r w:rsidRPr="00536CAA">
        <w:rPr>
          <w:rFonts w:cs="Arial"/>
          <w:szCs w:val="20"/>
          <w:lang w:val="sl-SI"/>
        </w:rPr>
        <w:t>– Ministrstvo za pravosodje,</w:t>
      </w:r>
    </w:p>
    <w:p w14:paraId="2EBE601D" w14:textId="36079677" w:rsidR="00217547" w:rsidRPr="00536CAA" w:rsidRDefault="00217547" w:rsidP="00217547">
      <w:pPr>
        <w:spacing w:line="288" w:lineRule="auto"/>
        <w:rPr>
          <w:rFonts w:cs="Arial"/>
          <w:szCs w:val="20"/>
          <w:lang w:val="sl-SI"/>
        </w:rPr>
      </w:pPr>
      <w:r w:rsidRPr="00536CAA">
        <w:rPr>
          <w:rFonts w:cs="Arial"/>
          <w:szCs w:val="20"/>
          <w:lang w:val="sl-SI"/>
        </w:rPr>
        <w:t>– Služba Vlade Republike Slovenije za zakonodajo.</w:t>
      </w:r>
    </w:p>
    <w:p w14:paraId="5C24299F" w14:textId="77777777" w:rsidR="00064C74" w:rsidRPr="00536CAA" w:rsidRDefault="00064C74" w:rsidP="00217547">
      <w:pPr>
        <w:spacing w:line="288" w:lineRule="auto"/>
        <w:rPr>
          <w:rFonts w:cs="Arial"/>
          <w:szCs w:val="20"/>
          <w:lang w:val="sl-SI"/>
        </w:rPr>
      </w:pPr>
    </w:p>
    <w:p w14:paraId="5879FDEB" w14:textId="77777777" w:rsidR="00217547" w:rsidRPr="00536CAA" w:rsidRDefault="00217547" w:rsidP="00217547">
      <w:pPr>
        <w:pStyle w:val="Neotevilenodstavek"/>
        <w:spacing w:before="0" w:after="0" w:line="288" w:lineRule="auto"/>
        <w:rPr>
          <w:bCs/>
          <w:iCs/>
          <w:sz w:val="20"/>
          <w:szCs w:val="20"/>
        </w:rPr>
      </w:pPr>
    </w:p>
    <w:p w14:paraId="5B0F01DA" w14:textId="77777777" w:rsidR="00217547" w:rsidRPr="00536CAA" w:rsidRDefault="00217547" w:rsidP="00217547">
      <w:pPr>
        <w:rPr>
          <w:rFonts w:cs="Arial"/>
          <w:lang w:val="sl-SI"/>
        </w:rPr>
      </w:pPr>
    </w:p>
    <w:p w14:paraId="69C6EE18" w14:textId="77777777" w:rsidR="00217547" w:rsidRPr="00536CAA" w:rsidRDefault="00217547" w:rsidP="00217547">
      <w:pPr>
        <w:rPr>
          <w:rFonts w:cs="Arial"/>
          <w:lang w:val="sl-SI"/>
        </w:rPr>
      </w:pPr>
    </w:p>
    <w:p w14:paraId="0FA91020" w14:textId="77777777" w:rsidR="00217547" w:rsidRPr="00536CAA" w:rsidRDefault="00217547" w:rsidP="00217547">
      <w:pPr>
        <w:rPr>
          <w:rFonts w:cs="Arial"/>
          <w:lang w:val="sl-SI"/>
        </w:rPr>
      </w:pPr>
    </w:p>
    <w:p w14:paraId="63DC4356" w14:textId="77777777" w:rsidR="00217547" w:rsidRPr="00536CAA" w:rsidRDefault="00217547" w:rsidP="00217547">
      <w:pPr>
        <w:rPr>
          <w:rFonts w:cs="Arial"/>
          <w:lang w:val="sl-SI"/>
        </w:rPr>
      </w:pPr>
    </w:p>
    <w:p w14:paraId="14101E6D" w14:textId="77777777" w:rsidR="00217547" w:rsidRPr="00536CAA" w:rsidRDefault="00217547" w:rsidP="00217547">
      <w:pPr>
        <w:rPr>
          <w:rFonts w:cs="Arial"/>
          <w:lang w:val="sl-SI"/>
        </w:rPr>
      </w:pPr>
    </w:p>
    <w:p w14:paraId="496BE974" w14:textId="77777777" w:rsidR="00217547" w:rsidRPr="00536CAA" w:rsidRDefault="00217547" w:rsidP="00217547">
      <w:pPr>
        <w:rPr>
          <w:rFonts w:cs="Arial"/>
          <w:lang w:val="sl-SI"/>
        </w:rPr>
      </w:pPr>
    </w:p>
    <w:p w14:paraId="4BE7E746" w14:textId="77777777" w:rsidR="00217547" w:rsidRPr="00536CAA" w:rsidRDefault="00217547" w:rsidP="00217547">
      <w:pPr>
        <w:rPr>
          <w:rFonts w:cs="Arial"/>
          <w:lang w:val="sl-SI"/>
        </w:rPr>
      </w:pPr>
    </w:p>
    <w:p w14:paraId="1AA043FF" w14:textId="77777777" w:rsidR="00217547" w:rsidRPr="00536CAA" w:rsidRDefault="00217547" w:rsidP="00217547">
      <w:pPr>
        <w:rPr>
          <w:rFonts w:cs="Arial"/>
          <w:lang w:val="sl-SI"/>
        </w:rPr>
      </w:pPr>
    </w:p>
    <w:p w14:paraId="379433FE" w14:textId="77777777" w:rsidR="008A7F95" w:rsidRPr="00536CAA" w:rsidRDefault="008A7F95" w:rsidP="005A1C43">
      <w:pPr>
        <w:spacing w:line="276" w:lineRule="auto"/>
        <w:rPr>
          <w:rFonts w:cs="Arial"/>
          <w:b/>
          <w:szCs w:val="20"/>
          <w:lang w:val="sl-SI"/>
        </w:rPr>
      </w:pPr>
    </w:p>
    <w:p w14:paraId="3C4D4DBE" w14:textId="7CAC3E99" w:rsidR="00007CD3" w:rsidRPr="00536CAA" w:rsidRDefault="00007CD3" w:rsidP="005A1C43">
      <w:pPr>
        <w:spacing w:line="276" w:lineRule="auto"/>
        <w:rPr>
          <w:rFonts w:cs="Arial"/>
          <w:b/>
          <w:szCs w:val="20"/>
          <w:lang w:val="sl-SI"/>
        </w:rPr>
      </w:pPr>
    </w:p>
    <w:p w14:paraId="2F315087" w14:textId="3A3031C1" w:rsidR="00007CD3" w:rsidRPr="00536CAA" w:rsidRDefault="00007CD3" w:rsidP="00007CD3">
      <w:pPr>
        <w:rPr>
          <w:rFonts w:cs="Arial"/>
          <w:szCs w:val="20"/>
          <w:lang w:val="sl-SI"/>
        </w:rPr>
      </w:pPr>
    </w:p>
    <w:p w14:paraId="65F1908D" w14:textId="7F437073" w:rsidR="00FE05FF" w:rsidRPr="00536CAA" w:rsidRDefault="00FE05FF" w:rsidP="00007CD3">
      <w:pPr>
        <w:rPr>
          <w:rFonts w:cs="Arial"/>
          <w:szCs w:val="20"/>
          <w:lang w:val="sl-SI"/>
        </w:rPr>
      </w:pPr>
    </w:p>
    <w:p w14:paraId="593DD5F3" w14:textId="3445B3F4" w:rsidR="00FE05FF" w:rsidRPr="00536CAA" w:rsidRDefault="00FE05FF" w:rsidP="00007CD3">
      <w:pPr>
        <w:rPr>
          <w:rFonts w:cs="Arial"/>
          <w:szCs w:val="20"/>
          <w:lang w:val="sl-SI"/>
        </w:rPr>
      </w:pPr>
    </w:p>
    <w:p w14:paraId="711567F6" w14:textId="77777777" w:rsidR="00FE05FF" w:rsidRPr="00536CAA" w:rsidRDefault="00FE05FF" w:rsidP="0063209C">
      <w:pPr>
        <w:spacing w:line="288" w:lineRule="auto"/>
        <w:rPr>
          <w:rFonts w:cs="Arial"/>
          <w:vanish/>
          <w:szCs w:val="20"/>
          <w:lang w:val="sl-SI"/>
        </w:rPr>
      </w:pPr>
    </w:p>
    <w:sectPr w:rsidR="00FE05FF" w:rsidRPr="00536CAA" w:rsidSect="00A83ADF">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A254" w14:textId="77777777" w:rsidR="00F9483A" w:rsidRDefault="00F9483A" w:rsidP="00E36C79">
      <w:pPr>
        <w:spacing w:line="240" w:lineRule="auto"/>
      </w:pPr>
      <w:r>
        <w:separator/>
      </w:r>
    </w:p>
  </w:endnote>
  <w:endnote w:type="continuationSeparator" w:id="0">
    <w:p w14:paraId="2ADEDF95" w14:textId="77777777" w:rsidR="00F9483A" w:rsidRDefault="00F9483A" w:rsidP="00E36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6A4D" w14:textId="77777777" w:rsidR="00F9483A" w:rsidRDefault="00F9483A" w:rsidP="009F75A9">
    <w:pPr>
      <w:pStyle w:val="Noga"/>
      <w:jc w:val="center"/>
    </w:pPr>
    <w:r>
      <w:fldChar w:fldCharType="begin"/>
    </w:r>
    <w:r>
      <w:instrText xml:space="preserve"> PAGE   \* MERGEFORMAT </w:instrText>
    </w:r>
    <w:r>
      <w:fldChar w:fldCharType="separate"/>
    </w:r>
    <w:r w:rsidR="003939D6">
      <w:rPr>
        <w:noProof/>
      </w:rPr>
      <w:t>62</w:t>
    </w:r>
    <w:r>
      <w:rPr>
        <w:noProof/>
      </w:rPr>
      <w:fldChar w:fldCharType="end"/>
    </w:r>
  </w:p>
  <w:p w14:paraId="427FE450" w14:textId="77777777" w:rsidR="00F9483A" w:rsidRDefault="00F9483A">
    <w:pPr>
      <w:pStyle w:val="Noga"/>
    </w:pPr>
  </w:p>
  <w:p w14:paraId="3F66B0D2" w14:textId="77777777" w:rsidR="00F9483A" w:rsidRDefault="00F9483A"/>
  <w:p w14:paraId="619A475F" w14:textId="77777777" w:rsidR="00F9483A" w:rsidRDefault="00F9483A"/>
  <w:p w14:paraId="76B0F49B" w14:textId="77777777" w:rsidR="00F9483A" w:rsidRDefault="00F948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2AE6" w14:textId="77777777" w:rsidR="00F9483A" w:rsidRDefault="00F9483A" w:rsidP="00E36C79">
      <w:pPr>
        <w:spacing w:line="240" w:lineRule="auto"/>
      </w:pPr>
      <w:r>
        <w:separator/>
      </w:r>
    </w:p>
  </w:footnote>
  <w:footnote w:type="continuationSeparator" w:id="0">
    <w:p w14:paraId="71CEC238" w14:textId="77777777" w:rsidR="00F9483A" w:rsidRDefault="00F9483A" w:rsidP="00E36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9483A" w:rsidRPr="008F3500" w14:paraId="1C7D566B" w14:textId="77777777">
      <w:trPr>
        <w:cantSplit/>
        <w:trHeight w:hRule="exact" w:val="847"/>
      </w:trPr>
      <w:tc>
        <w:tcPr>
          <w:tcW w:w="567" w:type="dxa"/>
        </w:tcPr>
        <w:p w14:paraId="35EB3C84" w14:textId="77777777" w:rsidR="00F9483A" w:rsidRPr="008F3500" w:rsidRDefault="00F9483A" w:rsidP="00A25D30">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9264" behindDoc="0" locked="0" layoutInCell="0" allowOverlap="1" wp14:anchorId="59B20B3E" wp14:editId="1E661EA5">
                    <wp:simplePos x="0" y="0"/>
                    <wp:positionH relativeFrom="column">
                      <wp:posOffset>29845</wp:posOffset>
                    </wp:positionH>
                    <wp:positionV relativeFrom="page">
                      <wp:posOffset>3600449</wp:posOffset>
                    </wp:positionV>
                    <wp:extent cx="215900" cy="0"/>
                    <wp:effectExtent l="0" t="0" r="3175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7376F"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F68FEC5" w14:textId="77777777" w:rsidR="00F9483A" w:rsidRPr="008F3500" w:rsidRDefault="00F9483A" w:rsidP="00A25D30">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EB2609B" wp14:editId="2C30EAC8">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3</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01 369 52 00</w:t>
    </w:r>
  </w:p>
  <w:p w14:paraId="4A029260" w14:textId="77777777" w:rsidR="00F9483A" w:rsidRPr="008F3500" w:rsidRDefault="00F9483A" w:rsidP="00A25D3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01 369 57 83</w:t>
    </w:r>
    <w:r w:rsidRPr="008F3500">
      <w:rPr>
        <w:rFonts w:cs="Arial"/>
        <w:sz w:val="16"/>
        <w:lang w:val="sl-SI"/>
      </w:rPr>
      <w:t xml:space="preserve"> </w:t>
    </w:r>
  </w:p>
  <w:p w14:paraId="5FB6394D" w14:textId="77777777" w:rsidR="00F9483A" w:rsidRPr="008F3500" w:rsidRDefault="00F9483A" w:rsidP="00A25D3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6CC1234D" w14:textId="77777777" w:rsidR="00F9483A" w:rsidRDefault="00F9483A" w:rsidP="00A25D30">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hyperlink r:id="rId2" w:history="1">
      <w:r w:rsidRPr="00CE4501">
        <w:rPr>
          <w:rStyle w:val="Hiperpovezava"/>
          <w:rFonts w:cs="Arial"/>
          <w:sz w:val="16"/>
          <w:lang w:val="sl-SI"/>
        </w:rPr>
        <w:t>www.mp.gov.si</w:t>
      </w:r>
    </w:hyperlink>
  </w:p>
  <w:p w14:paraId="48742321" w14:textId="77777777" w:rsidR="00F9483A" w:rsidRDefault="00F9483A" w:rsidP="00A25D30">
    <w:pPr>
      <w:pStyle w:val="Glava"/>
      <w:tabs>
        <w:tab w:val="clear" w:pos="4320"/>
        <w:tab w:val="clear" w:pos="8640"/>
        <w:tab w:val="left" w:pos="546"/>
        <w:tab w:val="left" w:pos="5112"/>
      </w:tabs>
      <w:spacing w:line="240" w:lineRule="exact"/>
      <w:rPr>
        <w:rFonts w:cs="Arial"/>
        <w:sz w:val="16"/>
        <w:lang w:val="sl-SI"/>
      </w:rPr>
    </w:pPr>
  </w:p>
  <w:p w14:paraId="2A748108" w14:textId="77777777" w:rsidR="00F9483A" w:rsidRDefault="00F9483A" w:rsidP="00A25D30">
    <w:pPr>
      <w:pStyle w:val="Glava"/>
      <w:tabs>
        <w:tab w:val="clear" w:pos="4320"/>
        <w:tab w:val="clear" w:pos="8640"/>
        <w:tab w:val="left" w:pos="546"/>
        <w:tab w:val="left" w:pos="5112"/>
      </w:tabs>
      <w:spacing w:line="240" w:lineRule="exact"/>
      <w:rPr>
        <w:rFonts w:cs="Arial"/>
        <w:sz w:val="16"/>
        <w:lang w:val="sl-SI"/>
      </w:rPr>
    </w:pPr>
  </w:p>
  <w:p w14:paraId="5286D3CA" w14:textId="77777777" w:rsidR="00F9483A" w:rsidRPr="006C3C9E" w:rsidRDefault="00F9483A" w:rsidP="00A25D30">
    <w:pPr>
      <w:pStyle w:val="Glava"/>
      <w:tabs>
        <w:tab w:val="clear" w:pos="4320"/>
        <w:tab w:val="clear" w:pos="8640"/>
        <w:tab w:val="left" w:pos="546"/>
        <w:tab w:val="left" w:pos="5112"/>
      </w:tabs>
      <w:spacing w:line="240" w:lineRule="exact"/>
      <w:jc w:val="both"/>
      <w:rPr>
        <w:rFonts w:cs="Arial"/>
        <w:b/>
        <w:i/>
        <w:szCs w:val="20"/>
        <w:lang w:val="sl-SI"/>
      </w:rPr>
    </w:pPr>
    <w:r>
      <w:rPr>
        <w:rFonts w:cs="Arial"/>
        <w:sz w:val="16"/>
        <w:lang w:val="sl-SI"/>
      </w:rPr>
      <w:t xml:space="preserve">                                                                                                                                     </w:t>
    </w:r>
  </w:p>
  <w:p w14:paraId="1977DBF4" w14:textId="77777777" w:rsidR="00F9483A" w:rsidRPr="006C3C9E" w:rsidRDefault="00F9483A" w:rsidP="00A25D30">
    <w:pPr>
      <w:pStyle w:val="Glava"/>
      <w:tabs>
        <w:tab w:val="clear" w:pos="4320"/>
        <w:tab w:val="clear" w:pos="8640"/>
        <w:tab w:val="left" w:pos="546"/>
        <w:tab w:val="left" w:pos="5112"/>
      </w:tabs>
      <w:spacing w:line="240" w:lineRule="exact"/>
      <w:rPr>
        <w:rFonts w:cs="Arial"/>
        <w:b/>
        <w:i/>
        <w:szCs w:val="20"/>
        <w:lang w:val="sl-SI"/>
      </w:rPr>
    </w:pPr>
  </w:p>
  <w:p w14:paraId="263DE4E0" w14:textId="77777777" w:rsidR="00F9483A" w:rsidRPr="00E94036" w:rsidRDefault="00F9483A" w:rsidP="00A25D30">
    <w:pPr>
      <w:pStyle w:val="Glava"/>
      <w:tabs>
        <w:tab w:val="clear" w:pos="4320"/>
        <w:tab w:val="clear" w:pos="8640"/>
        <w:tab w:val="left" w:pos="546"/>
        <w:tab w:val="left" w:pos="5112"/>
      </w:tabs>
      <w:spacing w:line="240" w:lineRule="exact"/>
      <w:jc w:val="right"/>
      <w:rPr>
        <w:rFonts w:cs="Arial"/>
        <w:sz w:val="16"/>
        <w:lang w:val="sl-SI"/>
      </w:rPr>
    </w:pPr>
    <w:r>
      <w:rPr>
        <w:rFonts w:cs="Arial"/>
        <w:sz w:val="16"/>
        <w:lang w:val="sl-SI"/>
      </w:rPr>
      <w:t xml:space="preserve">                 </w:t>
    </w:r>
    <w:r w:rsidRPr="00DA2834">
      <w:rPr>
        <w:rFonts w:cs="Arial"/>
        <w:b/>
        <w:sz w:val="16"/>
        <w:lang w:val="sl-SI"/>
      </w:rPr>
      <w:t xml:space="preserve">                                                          </w:t>
    </w:r>
    <w:r>
      <w:rPr>
        <w:rFonts w:cs="Arial"/>
        <w:b/>
        <w:sz w:val="16"/>
        <w:lang w:val="sl-SI"/>
      </w:rPr>
      <w:t xml:space="preserve">                               </w:t>
    </w:r>
    <w:r>
      <w:rPr>
        <w:rFonts w:cs="Arial"/>
        <w:b/>
        <w:i/>
        <w:szCs w:val="20"/>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002"/>
      </v:shape>
    </w:pict>
  </w:numPicBullet>
  <w:abstractNum w:abstractNumId="0" w15:restartNumberingAfterBreak="0">
    <w:nsid w:val="01194095"/>
    <w:multiLevelType w:val="hybridMultilevel"/>
    <w:tmpl w:val="C5B6579C"/>
    <w:lvl w:ilvl="0" w:tplc="0F8A65E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232674A"/>
    <w:multiLevelType w:val="hybridMultilevel"/>
    <w:tmpl w:val="A7B40D76"/>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CF1FD0"/>
    <w:multiLevelType w:val="hybridMultilevel"/>
    <w:tmpl w:val="6972BB78"/>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16574F"/>
    <w:multiLevelType w:val="hybridMultilevel"/>
    <w:tmpl w:val="E8F0D7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D33F7"/>
    <w:multiLevelType w:val="hybridMultilevel"/>
    <w:tmpl w:val="338AB0B2"/>
    <w:lvl w:ilvl="0" w:tplc="0424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6D2400"/>
    <w:multiLevelType w:val="multilevel"/>
    <w:tmpl w:val="898A0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7F5503"/>
    <w:multiLevelType w:val="hybridMultilevel"/>
    <w:tmpl w:val="1CC2BCE6"/>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684E8F"/>
    <w:multiLevelType w:val="hybridMultilevel"/>
    <w:tmpl w:val="EE7A514A"/>
    <w:lvl w:ilvl="0" w:tplc="C63802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5B73E3"/>
    <w:multiLevelType w:val="hybridMultilevel"/>
    <w:tmpl w:val="46D48102"/>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AD3C69"/>
    <w:multiLevelType w:val="hybridMultilevel"/>
    <w:tmpl w:val="7A0456D4"/>
    <w:lvl w:ilvl="0" w:tplc="2CF4EBDE">
      <w:numFmt w:val="bullet"/>
      <w:lvlText w:val="−"/>
      <w:lvlJc w:val="left"/>
      <w:pPr>
        <w:ind w:left="3478" w:hanging="360"/>
      </w:pPr>
      <w:rPr>
        <w:rFonts w:ascii="Calibri" w:eastAsiaTheme="minorEastAsia"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B813DE"/>
    <w:multiLevelType w:val="hybridMultilevel"/>
    <w:tmpl w:val="22AC6398"/>
    <w:lvl w:ilvl="0" w:tplc="0F8A65E2">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 w15:restartNumberingAfterBreak="0">
    <w:nsid w:val="14ED0DFA"/>
    <w:multiLevelType w:val="hybridMultilevel"/>
    <w:tmpl w:val="13D07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B87697"/>
    <w:multiLevelType w:val="hybridMultilevel"/>
    <w:tmpl w:val="99B077C0"/>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CA55B3"/>
    <w:multiLevelType w:val="hybridMultilevel"/>
    <w:tmpl w:val="DD6E4F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FD4B25"/>
    <w:multiLevelType w:val="hybridMultilevel"/>
    <w:tmpl w:val="2ABCB72E"/>
    <w:lvl w:ilvl="0" w:tplc="4BF6A4AC">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6" w15:restartNumberingAfterBreak="0">
    <w:nsid w:val="1C3C5682"/>
    <w:multiLevelType w:val="multilevel"/>
    <w:tmpl w:val="13F61608"/>
    <w:lvl w:ilvl="0">
      <w:start w:val="1"/>
      <w:numFmt w:val="upperRoman"/>
      <w:lvlText w:val="%1."/>
      <w:lvlJc w:val="left"/>
      <w:pPr>
        <w:ind w:left="1080" w:hanging="72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30F25AB"/>
    <w:multiLevelType w:val="hybridMultilevel"/>
    <w:tmpl w:val="230260E8"/>
    <w:lvl w:ilvl="0" w:tplc="0F8A65E2">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791056"/>
    <w:multiLevelType w:val="hybridMultilevel"/>
    <w:tmpl w:val="5276D022"/>
    <w:lvl w:ilvl="0" w:tplc="24CAB080">
      <w:start w:val="1"/>
      <w:numFmt w:val="decimal"/>
      <w:pStyle w:val="tevilnatoka"/>
      <w:lvlText w:val="%1."/>
      <w:lvlJc w:val="left"/>
      <w:pPr>
        <w:tabs>
          <w:tab w:val="num" w:pos="397"/>
        </w:tabs>
        <w:ind w:left="397" w:hanging="397"/>
      </w:pPr>
      <w:rPr>
        <w:rFonts w:ascii="Arial" w:eastAsia="Times New Roman" w:hAnsi="Arial" w:cs="Arial"/>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7AC3C5E"/>
    <w:multiLevelType w:val="hybridMultilevel"/>
    <w:tmpl w:val="81203F48"/>
    <w:lvl w:ilvl="0" w:tplc="0F8A65E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2AC20D50"/>
    <w:multiLevelType w:val="hybridMultilevel"/>
    <w:tmpl w:val="56CADC6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B1B690E"/>
    <w:multiLevelType w:val="hybridMultilevel"/>
    <w:tmpl w:val="ACCC9EEA"/>
    <w:lvl w:ilvl="0" w:tplc="0F8A65E2">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3" w15:restartNumberingAfterBreak="0">
    <w:nsid w:val="2D3928A9"/>
    <w:multiLevelType w:val="hybridMultilevel"/>
    <w:tmpl w:val="3C38A5DA"/>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0806927"/>
    <w:multiLevelType w:val="hybridMultilevel"/>
    <w:tmpl w:val="59962622"/>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D525A1"/>
    <w:multiLevelType w:val="hybridMultilevel"/>
    <w:tmpl w:val="B6E8963C"/>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2E65D52"/>
    <w:multiLevelType w:val="hybridMultilevel"/>
    <w:tmpl w:val="A89AB584"/>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F75A85"/>
    <w:multiLevelType w:val="hybridMultilevel"/>
    <w:tmpl w:val="5EC65FB0"/>
    <w:lvl w:ilvl="0" w:tplc="B67E8B2E">
      <w:numFmt w:val="bullet"/>
      <w:lvlText w:val="–"/>
      <w:lvlJc w:val="left"/>
      <w:pPr>
        <w:ind w:left="720" w:hanging="360"/>
      </w:pPr>
      <w:rPr>
        <w:rFonts w:ascii="Arial" w:eastAsia="Times New Roman" w:hAnsi="Arial" w:cs="Arial"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36631E"/>
    <w:multiLevelType w:val="hybridMultilevel"/>
    <w:tmpl w:val="99B077C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1" w15:restartNumberingAfterBreak="0">
    <w:nsid w:val="3990779D"/>
    <w:multiLevelType w:val="hybridMultilevel"/>
    <w:tmpl w:val="656C5BE6"/>
    <w:lvl w:ilvl="0" w:tplc="1996CFF2">
      <w:start w:val="1"/>
      <w:numFmt w:val="decimal"/>
      <w:lvlText w:val="%1."/>
      <w:lvlJc w:val="left"/>
      <w:pPr>
        <w:ind w:left="567" w:hanging="360"/>
      </w:pPr>
      <w:rPr>
        <w:rFonts w:ascii="Arial" w:eastAsia="Times New Roman" w:hAnsi="Arial" w:cs="Arial"/>
      </w:rPr>
    </w:lvl>
    <w:lvl w:ilvl="1" w:tplc="04240019" w:tentative="1">
      <w:start w:val="1"/>
      <w:numFmt w:val="lowerLetter"/>
      <w:lvlText w:val="%2."/>
      <w:lvlJc w:val="left"/>
      <w:pPr>
        <w:ind w:left="1287" w:hanging="360"/>
      </w:pPr>
    </w:lvl>
    <w:lvl w:ilvl="2" w:tplc="0424001B" w:tentative="1">
      <w:start w:val="1"/>
      <w:numFmt w:val="lowerRoman"/>
      <w:lvlText w:val="%3."/>
      <w:lvlJc w:val="right"/>
      <w:pPr>
        <w:ind w:left="2007" w:hanging="180"/>
      </w:pPr>
    </w:lvl>
    <w:lvl w:ilvl="3" w:tplc="0424000F" w:tentative="1">
      <w:start w:val="1"/>
      <w:numFmt w:val="decimal"/>
      <w:lvlText w:val="%4."/>
      <w:lvlJc w:val="left"/>
      <w:pPr>
        <w:ind w:left="2727" w:hanging="360"/>
      </w:pPr>
    </w:lvl>
    <w:lvl w:ilvl="4" w:tplc="04240019" w:tentative="1">
      <w:start w:val="1"/>
      <w:numFmt w:val="lowerLetter"/>
      <w:lvlText w:val="%5."/>
      <w:lvlJc w:val="left"/>
      <w:pPr>
        <w:ind w:left="3447" w:hanging="360"/>
      </w:pPr>
    </w:lvl>
    <w:lvl w:ilvl="5" w:tplc="0424001B" w:tentative="1">
      <w:start w:val="1"/>
      <w:numFmt w:val="lowerRoman"/>
      <w:lvlText w:val="%6."/>
      <w:lvlJc w:val="right"/>
      <w:pPr>
        <w:ind w:left="4167" w:hanging="180"/>
      </w:pPr>
    </w:lvl>
    <w:lvl w:ilvl="6" w:tplc="0424000F" w:tentative="1">
      <w:start w:val="1"/>
      <w:numFmt w:val="decimal"/>
      <w:lvlText w:val="%7."/>
      <w:lvlJc w:val="left"/>
      <w:pPr>
        <w:ind w:left="4887" w:hanging="360"/>
      </w:pPr>
    </w:lvl>
    <w:lvl w:ilvl="7" w:tplc="04240019" w:tentative="1">
      <w:start w:val="1"/>
      <w:numFmt w:val="lowerLetter"/>
      <w:lvlText w:val="%8."/>
      <w:lvlJc w:val="left"/>
      <w:pPr>
        <w:ind w:left="5607" w:hanging="360"/>
      </w:pPr>
    </w:lvl>
    <w:lvl w:ilvl="8" w:tplc="0424001B" w:tentative="1">
      <w:start w:val="1"/>
      <w:numFmt w:val="lowerRoman"/>
      <w:lvlText w:val="%9."/>
      <w:lvlJc w:val="right"/>
      <w:pPr>
        <w:ind w:left="6327" w:hanging="180"/>
      </w:pPr>
    </w:lvl>
  </w:abstractNum>
  <w:abstractNum w:abstractNumId="32" w15:restartNumberingAfterBreak="0">
    <w:nsid w:val="39A068E3"/>
    <w:multiLevelType w:val="hybridMultilevel"/>
    <w:tmpl w:val="6BCE36F0"/>
    <w:lvl w:ilvl="0" w:tplc="5396FA4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E1F7845"/>
    <w:multiLevelType w:val="hybridMultilevel"/>
    <w:tmpl w:val="C57492C8"/>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1BE63DD"/>
    <w:multiLevelType w:val="hybridMultilevel"/>
    <w:tmpl w:val="C3DA2AA6"/>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2086F37"/>
    <w:multiLevelType w:val="hybridMultilevel"/>
    <w:tmpl w:val="EDDEEDB0"/>
    <w:lvl w:ilvl="0" w:tplc="0F8A65E2">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3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58413E2"/>
    <w:multiLevelType w:val="hybridMultilevel"/>
    <w:tmpl w:val="E4EEFC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5E36864"/>
    <w:multiLevelType w:val="hybridMultilevel"/>
    <w:tmpl w:val="09B8541A"/>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7066E78"/>
    <w:multiLevelType w:val="hybridMultilevel"/>
    <w:tmpl w:val="D09A5624"/>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93B1DBC"/>
    <w:multiLevelType w:val="hybridMultilevel"/>
    <w:tmpl w:val="B7A84F98"/>
    <w:lvl w:ilvl="0" w:tplc="0F8A65E2">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41" w15:restartNumberingAfterBreak="0">
    <w:nsid w:val="5108593D"/>
    <w:multiLevelType w:val="hybridMultilevel"/>
    <w:tmpl w:val="D778C7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5301261E"/>
    <w:multiLevelType w:val="hybridMultilevel"/>
    <w:tmpl w:val="0A1409F8"/>
    <w:lvl w:ilvl="0" w:tplc="0F8A65E2">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44" w15:restartNumberingAfterBreak="0">
    <w:nsid w:val="564C79D4"/>
    <w:multiLevelType w:val="hybridMultilevel"/>
    <w:tmpl w:val="AD9E2CAE"/>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8D3681A"/>
    <w:multiLevelType w:val="hybridMultilevel"/>
    <w:tmpl w:val="72B61B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90A2CAD"/>
    <w:multiLevelType w:val="hybridMultilevel"/>
    <w:tmpl w:val="59800D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B760246"/>
    <w:multiLevelType w:val="hybridMultilevel"/>
    <w:tmpl w:val="ABD217E4"/>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C736057"/>
    <w:multiLevelType w:val="hybridMultilevel"/>
    <w:tmpl w:val="13D07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E577079"/>
    <w:multiLevelType w:val="hybridMultilevel"/>
    <w:tmpl w:val="46D6D3B2"/>
    <w:lvl w:ilvl="0" w:tplc="64E6433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FFF00FC"/>
    <w:multiLevelType w:val="hybridMultilevel"/>
    <w:tmpl w:val="E3ACC6D8"/>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A981B3D"/>
    <w:multiLevelType w:val="hybridMultilevel"/>
    <w:tmpl w:val="0394B384"/>
    <w:lvl w:ilvl="0" w:tplc="0F8A65E2">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54" w15:restartNumberingAfterBreak="0">
    <w:nsid w:val="6ACB4D21"/>
    <w:multiLevelType w:val="hybridMultilevel"/>
    <w:tmpl w:val="57EE9DB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B98787D"/>
    <w:multiLevelType w:val="hybridMultilevel"/>
    <w:tmpl w:val="30DE0226"/>
    <w:lvl w:ilvl="0" w:tplc="2CF4EBDE">
      <w:numFmt w:val="bullet"/>
      <w:lvlText w:val="−"/>
      <w:lvlJc w:val="left"/>
      <w:pPr>
        <w:ind w:left="720" w:hanging="360"/>
      </w:pPr>
      <w:rPr>
        <w:rFonts w:ascii="Calibri" w:eastAsiaTheme="minorEastAsia"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E086CDB"/>
    <w:multiLevelType w:val="hybridMultilevel"/>
    <w:tmpl w:val="E8048886"/>
    <w:lvl w:ilvl="0" w:tplc="0424000F">
      <w:start w:val="1"/>
      <w:numFmt w:val="decimal"/>
      <w:pStyle w:val="Alinejazarkovnotok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3FE1553"/>
    <w:multiLevelType w:val="hybridMultilevel"/>
    <w:tmpl w:val="8780D9E6"/>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5BA22D9"/>
    <w:multiLevelType w:val="hybridMultilevel"/>
    <w:tmpl w:val="8EA24F48"/>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6253FE9"/>
    <w:multiLevelType w:val="multilevel"/>
    <w:tmpl w:val="294213EE"/>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7D33E61"/>
    <w:multiLevelType w:val="hybridMultilevel"/>
    <w:tmpl w:val="8A86BB94"/>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A0C67E7"/>
    <w:multiLevelType w:val="hybridMultilevel"/>
    <w:tmpl w:val="59800D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B5D738A"/>
    <w:multiLevelType w:val="hybridMultilevel"/>
    <w:tmpl w:val="379225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C947C68"/>
    <w:multiLevelType w:val="hybridMultilevel"/>
    <w:tmpl w:val="D690E366"/>
    <w:lvl w:ilvl="0" w:tplc="0F8A65E2">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64"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65" w15:restartNumberingAfterBreak="0">
    <w:nsid w:val="7DE103B6"/>
    <w:multiLevelType w:val="hybridMultilevel"/>
    <w:tmpl w:val="85BAB54C"/>
    <w:lvl w:ilvl="0" w:tplc="978EB85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E0D1A2D"/>
    <w:multiLevelType w:val="hybridMultilevel"/>
    <w:tmpl w:val="0F14ECF2"/>
    <w:lvl w:ilvl="0" w:tplc="31C001F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38124875">
    <w:abstractNumId w:val="16"/>
  </w:num>
  <w:num w:numId="2" w16cid:durableId="1004626832">
    <w:abstractNumId w:val="29"/>
  </w:num>
  <w:num w:numId="3" w16cid:durableId="358701452">
    <w:abstractNumId w:val="15"/>
  </w:num>
  <w:num w:numId="4" w16cid:durableId="131291461">
    <w:abstractNumId w:val="47"/>
  </w:num>
  <w:num w:numId="5" w16cid:durableId="264194666">
    <w:abstractNumId w:val="52"/>
  </w:num>
  <w:num w:numId="6" w16cid:durableId="1227060414">
    <w:abstractNumId w:val="67"/>
  </w:num>
  <w:num w:numId="7" w16cid:durableId="1065833023">
    <w:abstractNumId w:val="36"/>
  </w:num>
  <w:num w:numId="8" w16cid:durableId="207034522">
    <w:abstractNumId w:val="30"/>
    <w:lvlOverride w:ilvl="0">
      <w:startOverride w:val="1"/>
    </w:lvlOverride>
  </w:num>
  <w:num w:numId="9" w16cid:durableId="1582331076">
    <w:abstractNumId w:val="59"/>
  </w:num>
  <w:num w:numId="10" w16cid:durableId="1602566702">
    <w:abstractNumId w:val="21"/>
  </w:num>
  <w:num w:numId="11" w16cid:durableId="292953844">
    <w:abstractNumId w:val="27"/>
  </w:num>
  <w:num w:numId="12" w16cid:durableId="122164032">
    <w:abstractNumId w:val="56"/>
  </w:num>
  <w:num w:numId="13" w16cid:durableId="1894808308">
    <w:abstractNumId w:val="19"/>
  </w:num>
  <w:num w:numId="14" w16cid:durableId="1543908324">
    <w:abstractNumId w:val="42"/>
  </w:num>
  <w:num w:numId="15" w16cid:durableId="1279489056">
    <w:abstractNumId w:val="18"/>
  </w:num>
  <w:num w:numId="16" w16cid:durableId="629089065">
    <w:abstractNumId w:val="64"/>
  </w:num>
  <w:num w:numId="17" w16cid:durableId="2143839127">
    <w:abstractNumId w:val="14"/>
  </w:num>
  <w:num w:numId="18" w16cid:durableId="103309996">
    <w:abstractNumId w:val="7"/>
  </w:num>
  <w:num w:numId="19" w16cid:durableId="1202404911">
    <w:abstractNumId w:val="9"/>
  </w:num>
  <w:num w:numId="20" w16cid:durableId="1556971167">
    <w:abstractNumId w:val="13"/>
  </w:num>
  <w:num w:numId="21" w16cid:durableId="1382097997">
    <w:abstractNumId w:val="60"/>
  </w:num>
  <w:num w:numId="22" w16cid:durableId="1203908915">
    <w:abstractNumId w:val="25"/>
  </w:num>
  <w:num w:numId="23" w16cid:durableId="255208733">
    <w:abstractNumId w:val="51"/>
  </w:num>
  <w:num w:numId="24" w16cid:durableId="1209147315">
    <w:abstractNumId w:val="23"/>
  </w:num>
  <w:num w:numId="25" w16cid:durableId="1824395685">
    <w:abstractNumId w:val="41"/>
  </w:num>
  <w:num w:numId="26" w16cid:durableId="1089157012">
    <w:abstractNumId w:val="4"/>
  </w:num>
  <w:num w:numId="27" w16cid:durableId="760839020">
    <w:abstractNumId w:val="57"/>
  </w:num>
  <w:num w:numId="28" w16cid:durableId="1162694752">
    <w:abstractNumId w:val="66"/>
  </w:num>
  <w:num w:numId="29" w16cid:durableId="1803419850">
    <w:abstractNumId w:val="50"/>
  </w:num>
  <w:num w:numId="30" w16cid:durableId="35156252">
    <w:abstractNumId w:val="5"/>
  </w:num>
  <w:num w:numId="31" w16cid:durableId="1760519587">
    <w:abstractNumId w:val="12"/>
  </w:num>
  <w:num w:numId="32" w16cid:durableId="1242719760">
    <w:abstractNumId w:val="24"/>
  </w:num>
  <w:num w:numId="33" w16cid:durableId="10377064">
    <w:abstractNumId w:val="65"/>
  </w:num>
  <w:num w:numId="34" w16cid:durableId="1384909939">
    <w:abstractNumId w:val="58"/>
  </w:num>
  <w:num w:numId="35" w16cid:durableId="1490243628">
    <w:abstractNumId w:val="3"/>
  </w:num>
  <w:num w:numId="36" w16cid:durableId="1324159728">
    <w:abstractNumId w:val="6"/>
  </w:num>
  <w:num w:numId="37" w16cid:durableId="968361716">
    <w:abstractNumId w:val="11"/>
  </w:num>
  <w:num w:numId="38" w16cid:durableId="1766223061">
    <w:abstractNumId w:val="31"/>
  </w:num>
  <w:num w:numId="39" w16cid:durableId="1599632026">
    <w:abstractNumId w:val="55"/>
  </w:num>
  <w:num w:numId="40" w16cid:durableId="239600887">
    <w:abstractNumId w:val="8"/>
  </w:num>
  <w:num w:numId="41" w16cid:durableId="869028540">
    <w:abstractNumId w:val="62"/>
  </w:num>
  <w:num w:numId="42" w16cid:durableId="617835439">
    <w:abstractNumId w:val="54"/>
  </w:num>
  <w:num w:numId="43" w16cid:durableId="1192187716">
    <w:abstractNumId w:val="48"/>
  </w:num>
  <w:num w:numId="44" w16cid:durableId="1601838166">
    <w:abstractNumId w:val="2"/>
  </w:num>
  <w:num w:numId="45" w16cid:durableId="231934245">
    <w:abstractNumId w:val="37"/>
  </w:num>
  <w:num w:numId="46" w16cid:durableId="1623152106">
    <w:abstractNumId w:val="45"/>
  </w:num>
  <w:num w:numId="47" w16cid:durableId="745417223">
    <w:abstractNumId w:val="0"/>
  </w:num>
  <w:num w:numId="48" w16cid:durableId="1910387490">
    <w:abstractNumId w:val="20"/>
  </w:num>
  <w:num w:numId="49" w16cid:durableId="52389007">
    <w:abstractNumId w:val="39"/>
  </w:num>
  <w:num w:numId="50" w16cid:durableId="1751344815">
    <w:abstractNumId w:val="1"/>
  </w:num>
  <w:num w:numId="51" w16cid:durableId="1764647338">
    <w:abstractNumId w:val="35"/>
  </w:num>
  <w:num w:numId="52" w16cid:durableId="2103183899">
    <w:abstractNumId w:val="40"/>
  </w:num>
  <w:num w:numId="53" w16cid:durableId="1013460588">
    <w:abstractNumId w:val="17"/>
  </w:num>
  <w:num w:numId="54" w16cid:durableId="1263798120">
    <w:abstractNumId w:val="53"/>
  </w:num>
  <w:num w:numId="55" w16cid:durableId="947081901">
    <w:abstractNumId w:val="10"/>
  </w:num>
  <w:num w:numId="56" w16cid:durableId="1329865556">
    <w:abstractNumId w:val="43"/>
  </w:num>
  <w:num w:numId="57" w16cid:durableId="417019685">
    <w:abstractNumId w:val="38"/>
  </w:num>
  <w:num w:numId="58" w16cid:durableId="1732538636">
    <w:abstractNumId w:val="22"/>
  </w:num>
  <w:num w:numId="59" w16cid:durableId="465709703">
    <w:abstractNumId w:val="63"/>
  </w:num>
  <w:num w:numId="60" w16cid:durableId="1575891347">
    <w:abstractNumId w:val="33"/>
  </w:num>
  <w:num w:numId="61" w16cid:durableId="1426801824">
    <w:abstractNumId w:val="46"/>
  </w:num>
  <w:num w:numId="62" w16cid:durableId="1416901478">
    <w:abstractNumId w:val="61"/>
  </w:num>
  <w:num w:numId="63" w16cid:durableId="1762336716">
    <w:abstractNumId w:val="34"/>
  </w:num>
  <w:num w:numId="64" w16cid:durableId="2064522062">
    <w:abstractNumId w:val="26"/>
  </w:num>
  <w:num w:numId="65" w16cid:durableId="1982615248">
    <w:abstractNumId w:val="49"/>
  </w:num>
  <w:num w:numId="66" w16cid:durableId="1859535964">
    <w:abstractNumId w:val="44"/>
  </w:num>
  <w:num w:numId="67" w16cid:durableId="322702567">
    <w:abstractNumId w:val="28"/>
  </w:num>
  <w:num w:numId="68" w16cid:durableId="1979139130">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79"/>
    <w:rsid w:val="000001F2"/>
    <w:rsid w:val="00000C54"/>
    <w:rsid w:val="00001CF8"/>
    <w:rsid w:val="00001D48"/>
    <w:rsid w:val="00001ECE"/>
    <w:rsid w:val="00001FE7"/>
    <w:rsid w:val="0000239E"/>
    <w:rsid w:val="000023B8"/>
    <w:rsid w:val="00002DC7"/>
    <w:rsid w:val="0000350E"/>
    <w:rsid w:val="00003718"/>
    <w:rsid w:val="000037FB"/>
    <w:rsid w:val="00003F1E"/>
    <w:rsid w:val="000044B8"/>
    <w:rsid w:val="00004B8A"/>
    <w:rsid w:val="00006458"/>
    <w:rsid w:val="00006460"/>
    <w:rsid w:val="0000663A"/>
    <w:rsid w:val="00006813"/>
    <w:rsid w:val="00007208"/>
    <w:rsid w:val="00007588"/>
    <w:rsid w:val="0000797C"/>
    <w:rsid w:val="00007CD3"/>
    <w:rsid w:val="0001028E"/>
    <w:rsid w:val="000102F4"/>
    <w:rsid w:val="00010E18"/>
    <w:rsid w:val="00010E6D"/>
    <w:rsid w:val="0001137A"/>
    <w:rsid w:val="00011F89"/>
    <w:rsid w:val="0001206E"/>
    <w:rsid w:val="0001232D"/>
    <w:rsid w:val="00012815"/>
    <w:rsid w:val="00012934"/>
    <w:rsid w:val="000129FC"/>
    <w:rsid w:val="00012BC0"/>
    <w:rsid w:val="00012C11"/>
    <w:rsid w:val="00013881"/>
    <w:rsid w:val="00013D60"/>
    <w:rsid w:val="00013E87"/>
    <w:rsid w:val="00014EC7"/>
    <w:rsid w:val="00014F1A"/>
    <w:rsid w:val="0001517B"/>
    <w:rsid w:val="000151AE"/>
    <w:rsid w:val="000154D3"/>
    <w:rsid w:val="00020512"/>
    <w:rsid w:val="0002071B"/>
    <w:rsid w:val="000209F9"/>
    <w:rsid w:val="00021983"/>
    <w:rsid w:val="00021F55"/>
    <w:rsid w:val="00022383"/>
    <w:rsid w:val="000223AE"/>
    <w:rsid w:val="00022F57"/>
    <w:rsid w:val="00023431"/>
    <w:rsid w:val="00023E24"/>
    <w:rsid w:val="00024521"/>
    <w:rsid w:val="00024682"/>
    <w:rsid w:val="00024715"/>
    <w:rsid w:val="00025FD1"/>
    <w:rsid w:val="000268FC"/>
    <w:rsid w:val="00027CA7"/>
    <w:rsid w:val="00027E1D"/>
    <w:rsid w:val="000305E6"/>
    <w:rsid w:val="000306D1"/>
    <w:rsid w:val="000309B5"/>
    <w:rsid w:val="00030A52"/>
    <w:rsid w:val="000311E5"/>
    <w:rsid w:val="000312C5"/>
    <w:rsid w:val="00032218"/>
    <w:rsid w:val="0003295E"/>
    <w:rsid w:val="00032B9E"/>
    <w:rsid w:val="000336CB"/>
    <w:rsid w:val="00033A93"/>
    <w:rsid w:val="00033C55"/>
    <w:rsid w:val="000345C3"/>
    <w:rsid w:val="0003538D"/>
    <w:rsid w:val="00036582"/>
    <w:rsid w:val="00036764"/>
    <w:rsid w:val="000368E4"/>
    <w:rsid w:val="00036A83"/>
    <w:rsid w:val="00036D5E"/>
    <w:rsid w:val="00036E65"/>
    <w:rsid w:val="0003772B"/>
    <w:rsid w:val="00037C70"/>
    <w:rsid w:val="0004046F"/>
    <w:rsid w:val="0004085C"/>
    <w:rsid w:val="000409B1"/>
    <w:rsid w:val="00040E83"/>
    <w:rsid w:val="00041026"/>
    <w:rsid w:val="00041C26"/>
    <w:rsid w:val="00041CE8"/>
    <w:rsid w:val="00041EBE"/>
    <w:rsid w:val="00042572"/>
    <w:rsid w:val="00042DAC"/>
    <w:rsid w:val="0004303F"/>
    <w:rsid w:val="000439D0"/>
    <w:rsid w:val="00043EAA"/>
    <w:rsid w:val="0004447E"/>
    <w:rsid w:val="00044D3C"/>
    <w:rsid w:val="0004510E"/>
    <w:rsid w:val="000455B0"/>
    <w:rsid w:val="0004592F"/>
    <w:rsid w:val="00046764"/>
    <w:rsid w:val="00047D80"/>
    <w:rsid w:val="00050BE0"/>
    <w:rsid w:val="0005140E"/>
    <w:rsid w:val="000515E9"/>
    <w:rsid w:val="00052109"/>
    <w:rsid w:val="000522F4"/>
    <w:rsid w:val="00052EC8"/>
    <w:rsid w:val="00053C4B"/>
    <w:rsid w:val="00053D67"/>
    <w:rsid w:val="00054CAB"/>
    <w:rsid w:val="00054EEF"/>
    <w:rsid w:val="00055077"/>
    <w:rsid w:val="00055DE6"/>
    <w:rsid w:val="0005690C"/>
    <w:rsid w:val="00056A4A"/>
    <w:rsid w:val="00056ACD"/>
    <w:rsid w:val="00056BD5"/>
    <w:rsid w:val="00056E09"/>
    <w:rsid w:val="000603E9"/>
    <w:rsid w:val="0006056A"/>
    <w:rsid w:val="00060B2C"/>
    <w:rsid w:val="00061605"/>
    <w:rsid w:val="000627E7"/>
    <w:rsid w:val="00062AA9"/>
    <w:rsid w:val="00063D67"/>
    <w:rsid w:val="00063FC3"/>
    <w:rsid w:val="00064866"/>
    <w:rsid w:val="000648A8"/>
    <w:rsid w:val="00064C74"/>
    <w:rsid w:val="0006508A"/>
    <w:rsid w:val="00065640"/>
    <w:rsid w:val="00066018"/>
    <w:rsid w:val="000662CC"/>
    <w:rsid w:val="000668F2"/>
    <w:rsid w:val="00066914"/>
    <w:rsid w:val="00066BB2"/>
    <w:rsid w:val="000671BB"/>
    <w:rsid w:val="0006738C"/>
    <w:rsid w:val="00067EC6"/>
    <w:rsid w:val="00067FFD"/>
    <w:rsid w:val="00070223"/>
    <w:rsid w:val="0007026D"/>
    <w:rsid w:val="0007029D"/>
    <w:rsid w:val="000708DF"/>
    <w:rsid w:val="00070BA0"/>
    <w:rsid w:val="0007159A"/>
    <w:rsid w:val="00071AA7"/>
    <w:rsid w:val="00071E3E"/>
    <w:rsid w:val="000720DF"/>
    <w:rsid w:val="00072548"/>
    <w:rsid w:val="00072598"/>
    <w:rsid w:val="000728D6"/>
    <w:rsid w:val="00072F32"/>
    <w:rsid w:val="00073B9F"/>
    <w:rsid w:val="00073C24"/>
    <w:rsid w:val="00073E61"/>
    <w:rsid w:val="000748A2"/>
    <w:rsid w:val="00074B7E"/>
    <w:rsid w:val="00074DEF"/>
    <w:rsid w:val="00074FA8"/>
    <w:rsid w:val="00075FC6"/>
    <w:rsid w:val="0007639A"/>
    <w:rsid w:val="00076A1E"/>
    <w:rsid w:val="00076F1B"/>
    <w:rsid w:val="0008004D"/>
    <w:rsid w:val="0008039B"/>
    <w:rsid w:val="00080724"/>
    <w:rsid w:val="00080EBC"/>
    <w:rsid w:val="00080ECB"/>
    <w:rsid w:val="00081C3B"/>
    <w:rsid w:val="00081D65"/>
    <w:rsid w:val="00081D6E"/>
    <w:rsid w:val="00081FBE"/>
    <w:rsid w:val="00082268"/>
    <w:rsid w:val="000822F6"/>
    <w:rsid w:val="00082F4D"/>
    <w:rsid w:val="00082FF7"/>
    <w:rsid w:val="000836B4"/>
    <w:rsid w:val="00083BD7"/>
    <w:rsid w:val="00084160"/>
    <w:rsid w:val="00084233"/>
    <w:rsid w:val="00084861"/>
    <w:rsid w:val="00084A07"/>
    <w:rsid w:val="00084AD1"/>
    <w:rsid w:val="0008594B"/>
    <w:rsid w:val="00085D53"/>
    <w:rsid w:val="00086997"/>
    <w:rsid w:val="00086D47"/>
    <w:rsid w:val="00087830"/>
    <w:rsid w:val="00087860"/>
    <w:rsid w:val="00087BD1"/>
    <w:rsid w:val="00091091"/>
    <w:rsid w:val="000916EF"/>
    <w:rsid w:val="00091763"/>
    <w:rsid w:val="00091CDB"/>
    <w:rsid w:val="00091D73"/>
    <w:rsid w:val="00091EFA"/>
    <w:rsid w:val="0009277F"/>
    <w:rsid w:val="00094CE4"/>
    <w:rsid w:val="00095479"/>
    <w:rsid w:val="00095986"/>
    <w:rsid w:val="00095C13"/>
    <w:rsid w:val="000962BF"/>
    <w:rsid w:val="00096FD7"/>
    <w:rsid w:val="00097607"/>
    <w:rsid w:val="00097929"/>
    <w:rsid w:val="00097A39"/>
    <w:rsid w:val="00097C5B"/>
    <w:rsid w:val="00097CE9"/>
    <w:rsid w:val="000A0D3E"/>
    <w:rsid w:val="000A1559"/>
    <w:rsid w:val="000A1F23"/>
    <w:rsid w:val="000A21A6"/>
    <w:rsid w:val="000A274E"/>
    <w:rsid w:val="000A38EB"/>
    <w:rsid w:val="000A3A19"/>
    <w:rsid w:val="000A3B74"/>
    <w:rsid w:val="000A3F32"/>
    <w:rsid w:val="000A4249"/>
    <w:rsid w:val="000A4272"/>
    <w:rsid w:val="000A478F"/>
    <w:rsid w:val="000A499D"/>
    <w:rsid w:val="000A4CE4"/>
    <w:rsid w:val="000A4D2B"/>
    <w:rsid w:val="000A503E"/>
    <w:rsid w:val="000A5C52"/>
    <w:rsid w:val="000A5E1C"/>
    <w:rsid w:val="000A6087"/>
    <w:rsid w:val="000A6ACF"/>
    <w:rsid w:val="000A6CC6"/>
    <w:rsid w:val="000A6EDD"/>
    <w:rsid w:val="000A7045"/>
    <w:rsid w:val="000A7488"/>
    <w:rsid w:val="000A7620"/>
    <w:rsid w:val="000B0517"/>
    <w:rsid w:val="000B0E28"/>
    <w:rsid w:val="000B14A3"/>
    <w:rsid w:val="000B1A57"/>
    <w:rsid w:val="000B24CE"/>
    <w:rsid w:val="000B2BE7"/>
    <w:rsid w:val="000B3CEA"/>
    <w:rsid w:val="000B3DE9"/>
    <w:rsid w:val="000B4DF3"/>
    <w:rsid w:val="000B4EB9"/>
    <w:rsid w:val="000B5168"/>
    <w:rsid w:val="000B52FE"/>
    <w:rsid w:val="000B534F"/>
    <w:rsid w:val="000B54E1"/>
    <w:rsid w:val="000B5794"/>
    <w:rsid w:val="000B5FA5"/>
    <w:rsid w:val="000B64CF"/>
    <w:rsid w:val="000B6B49"/>
    <w:rsid w:val="000B6EA6"/>
    <w:rsid w:val="000B758A"/>
    <w:rsid w:val="000C0303"/>
    <w:rsid w:val="000C0611"/>
    <w:rsid w:val="000C0626"/>
    <w:rsid w:val="000C0A4D"/>
    <w:rsid w:val="000C0FFE"/>
    <w:rsid w:val="000C11AB"/>
    <w:rsid w:val="000C1276"/>
    <w:rsid w:val="000C1A36"/>
    <w:rsid w:val="000C3EF7"/>
    <w:rsid w:val="000C4C03"/>
    <w:rsid w:val="000C4E8E"/>
    <w:rsid w:val="000C4EB4"/>
    <w:rsid w:val="000C5624"/>
    <w:rsid w:val="000C5AB7"/>
    <w:rsid w:val="000C5D66"/>
    <w:rsid w:val="000C6079"/>
    <w:rsid w:val="000C6C06"/>
    <w:rsid w:val="000C71E3"/>
    <w:rsid w:val="000D00DB"/>
    <w:rsid w:val="000D087A"/>
    <w:rsid w:val="000D194C"/>
    <w:rsid w:val="000D255B"/>
    <w:rsid w:val="000D2651"/>
    <w:rsid w:val="000D35A3"/>
    <w:rsid w:val="000D37F8"/>
    <w:rsid w:val="000D39DC"/>
    <w:rsid w:val="000D48B8"/>
    <w:rsid w:val="000D4A6F"/>
    <w:rsid w:val="000D4E1A"/>
    <w:rsid w:val="000D5512"/>
    <w:rsid w:val="000D576B"/>
    <w:rsid w:val="000D5D12"/>
    <w:rsid w:val="000D64AC"/>
    <w:rsid w:val="000D66D2"/>
    <w:rsid w:val="000D6FD2"/>
    <w:rsid w:val="000D71A0"/>
    <w:rsid w:val="000D740A"/>
    <w:rsid w:val="000D7C38"/>
    <w:rsid w:val="000E00C9"/>
    <w:rsid w:val="000E0BE5"/>
    <w:rsid w:val="000E1568"/>
    <w:rsid w:val="000E1996"/>
    <w:rsid w:val="000E2396"/>
    <w:rsid w:val="000E2958"/>
    <w:rsid w:val="000E2DEA"/>
    <w:rsid w:val="000E2EC4"/>
    <w:rsid w:val="000E354B"/>
    <w:rsid w:val="000E39E1"/>
    <w:rsid w:val="000E3D06"/>
    <w:rsid w:val="000E4465"/>
    <w:rsid w:val="000E4589"/>
    <w:rsid w:val="000E4DC7"/>
    <w:rsid w:val="000E4F04"/>
    <w:rsid w:val="000E5412"/>
    <w:rsid w:val="000E67A0"/>
    <w:rsid w:val="000E761D"/>
    <w:rsid w:val="000E7CCA"/>
    <w:rsid w:val="000F07C9"/>
    <w:rsid w:val="000F1800"/>
    <w:rsid w:val="000F187D"/>
    <w:rsid w:val="000F1D37"/>
    <w:rsid w:val="000F1D41"/>
    <w:rsid w:val="000F2D7D"/>
    <w:rsid w:val="000F3AD4"/>
    <w:rsid w:val="000F3B77"/>
    <w:rsid w:val="000F3BE1"/>
    <w:rsid w:val="000F4E9C"/>
    <w:rsid w:val="000F5344"/>
    <w:rsid w:val="000F5CCB"/>
    <w:rsid w:val="000F617D"/>
    <w:rsid w:val="000F6224"/>
    <w:rsid w:val="000F628A"/>
    <w:rsid w:val="000F62F2"/>
    <w:rsid w:val="000F6C37"/>
    <w:rsid w:val="000F76DB"/>
    <w:rsid w:val="000F799F"/>
    <w:rsid w:val="000F7C4F"/>
    <w:rsid w:val="001000D8"/>
    <w:rsid w:val="00101483"/>
    <w:rsid w:val="0010150D"/>
    <w:rsid w:val="001017BC"/>
    <w:rsid w:val="00101B74"/>
    <w:rsid w:val="00101EF1"/>
    <w:rsid w:val="001020E9"/>
    <w:rsid w:val="001024E8"/>
    <w:rsid w:val="00102603"/>
    <w:rsid w:val="001026C6"/>
    <w:rsid w:val="00102712"/>
    <w:rsid w:val="001028A2"/>
    <w:rsid w:val="00103047"/>
    <w:rsid w:val="001037EE"/>
    <w:rsid w:val="00103AD7"/>
    <w:rsid w:val="00103CB6"/>
    <w:rsid w:val="001047A1"/>
    <w:rsid w:val="00105E40"/>
    <w:rsid w:val="001061BD"/>
    <w:rsid w:val="001072E6"/>
    <w:rsid w:val="00107DBD"/>
    <w:rsid w:val="00110103"/>
    <w:rsid w:val="00110551"/>
    <w:rsid w:val="0011062B"/>
    <w:rsid w:val="0011106E"/>
    <w:rsid w:val="00111753"/>
    <w:rsid w:val="00111ACE"/>
    <w:rsid w:val="00111B1E"/>
    <w:rsid w:val="001129C4"/>
    <w:rsid w:val="00112D0D"/>
    <w:rsid w:val="0011360B"/>
    <w:rsid w:val="0011385C"/>
    <w:rsid w:val="00113F8A"/>
    <w:rsid w:val="001144A3"/>
    <w:rsid w:val="001147B1"/>
    <w:rsid w:val="00114D69"/>
    <w:rsid w:val="00116851"/>
    <w:rsid w:val="00116AC9"/>
    <w:rsid w:val="00116C24"/>
    <w:rsid w:val="00116D70"/>
    <w:rsid w:val="001173CD"/>
    <w:rsid w:val="001175F3"/>
    <w:rsid w:val="001178DE"/>
    <w:rsid w:val="00120195"/>
    <w:rsid w:val="00120447"/>
    <w:rsid w:val="00120B57"/>
    <w:rsid w:val="0012141B"/>
    <w:rsid w:val="00121606"/>
    <w:rsid w:val="00121A2F"/>
    <w:rsid w:val="00122764"/>
    <w:rsid w:val="00122CF7"/>
    <w:rsid w:val="00122FD1"/>
    <w:rsid w:val="0012323D"/>
    <w:rsid w:val="00124876"/>
    <w:rsid w:val="00125497"/>
    <w:rsid w:val="0012573C"/>
    <w:rsid w:val="00125AC3"/>
    <w:rsid w:val="001262FC"/>
    <w:rsid w:val="001266B7"/>
    <w:rsid w:val="00126D7B"/>
    <w:rsid w:val="00127026"/>
    <w:rsid w:val="00127629"/>
    <w:rsid w:val="00130129"/>
    <w:rsid w:val="001303B6"/>
    <w:rsid w:val="00130AD3"/>
    <w:rsid w:val="00130C4C"/>
    <w:rsid w:val="00130F4B"/>
    <w:rsid w:val="0013108C"/>
    <w:rsid w:val="001314C1"/>
    <w:rsid w:val="0013167B"/>
    <w:rsid w:val="00131EB7"/>
    <w:rsid w:val="0013209D"/>
    <w:rsid w:val="0013216D"/>
    <w:rsid w:val="00132174"/>
    <w:rsid w:val="0013267C"/>
    <w:rsid w:val="00132B7C"/>
    <w:rsid w:val="00134642"/>
    <w:rsid w:val="001348A0"/>
    <w:rsid w:val="00135347"/>
    <w:rsid w:val="0013658A"/>
    <w:rsid w:val="00136D1C"/>
    <w:rsid w:val="0013712D"/>
    <w:rsid w:val="001371F0"/>
    <w:rsid w:val="0013762D"/>
    <w:rsid w:val="00140E35"/>
    <w:rsid w:val="001422D9"/>
    <w:rsid w:val="0014239A"/>
    <w:rsid w:val="001429C5"/>
    <w:rsid w:val="00142CEA"/>
    <w:rsid w:val="0014369B"/>
    <w:rsid w:val="00143839"/>
    <w:rsid w:val="00144C6E"/>
    <w:rsid w:val="00144ED6"/>
    <w:rsid w:val="00145C33"/>
    <w:rsid w:val="00146CBE"/>
    <w:rsid w:val="00146E15"/>
    <w:rsid w:val="00147D95"/>
    <w:rsid w:val="00147E20"/>
    <w:rsid w:val="0015004E"/>
    <w:rsid w:val="00150139"/>
    <w:rsid w:val="00150545"/>
    <w:rsid w:val="00150DC6"/>
    <w:rsid w:val="00151605"/>
    <w:rsid w:val="001516A8"/>
    <w:rsid w:val="00152997"/>
    <w:rsid w:val="00152AD5"/>
    <w:rsid w:val="00152B52"/>
    <w:rsid w:val="001547D6"/>
    <w:rsid w:val="00154F4B"/>
    <w:rsid w:val="001555E6"/>
    <w:rsid w:val="00156371"/>
    <w:rsid w:val="0015698C"/>
    <w:rsid w:val="0015709B"/>
    <w:rsid w:val="00157E38"/>
    <w:rsid w:val="00160583"/>
    <w:rsid w:val="00160D29"/>
    <w:rsid w:val="001610B6"/>
    <w:rsid w:val="0016236F"/>
    <w:rsid w:val="0016272F"/>
    <w:rsid w:val="00162E89"/>
    <w:rsid w:val="00162F5A"/>
    <w:rsid w:val="001634C0"/>
    <w:rsid w:val="00163BA0"/>
    <w:rsid w:val="00164EB4"/>
    <w:rsid w:val="00165150"/>
    <w:rsid w:val="00165A46"/>
    <w:rsid w:val="00166647"/>
    <w:rsid w:val="001667CA"/>
    <w:rsid w:val="00166B6A"/>
    <w:rsid w:val="00167711"/>
    <w:rsid w:val="00167914"/>
    <w:rsid w:val="0017019C"/>
    <w:rsid w:val="001705DB"/>
    <w:rsid w:val="00170757"/>
    <w:rsid w:val="001709A1"/>
    <w:rsid w:val="00170BE3"/>
    <w:rsid w:val="001714FC"/>
    <w:rsid w:val="001716C3"/>
    <w:rsid w:val="0017316D"/>
    <w:rsid w:val="00173903"/>
    <w:rsid w:val="00174356"/>
    <w:rsid w:val="00174E05"/>
    <w:rsid w:val="0017541D"/>
    <w:rsid w:val="00176156"/>
    <w:rsid w:val="00176165"/>
    <w:rsid w:val="00176AC1"/>
    <w:rsid w:val="001779B5"/>
    <w:rsid w:val="00177A0A"/>
    <w:rsid w:val="00177CB6"/>
    <w:rsid w:val="00180D48"/>
    <w:rsid w:val="001811D9"/>
    <w:rsid w:val="0018279A"/>
    <w:rsid w:val="00182877"/>
    <w:rsid w:val="0018292D"/>
    <w:rsid w:val="001830C0"/>
    <w:rsid w:val="00183856"/>
    <w:rsid w:val="00185975"/>
    <w:rsid w:val="00185CB2"/>
    <w:rsid w:val="00185FFF"/>
    <w:rsid w:val="00186485"/>
    <w:rsid w:val="001868C5"/>
    <w:rsid w:val="00186D7A"/>
    <w:rsid w:val="00186FB4"/>
    <w:rsid w:val="00187A6D"/>
    <w:rsid w:val="00187CB7"/>
    <w:rsid w:val="00191BEE"/>
    <w:rsid w:val="00191CA9"/>
    <w:rsid w:val="00191D6D"/>
    <w:rsid w:val="001922F3"/>
    <w:rsid w:val="001923AF"/>
    <w:rsid w:val="00192409"/>
    <w:rsid w:val="00192507"/>
    <w:rsid w:val="00193259"/>
    <w:rsid w:val="001934D3"/>
    <w:rsid w:val="00193999"/>
    <w:rsid w:val="00195375"/>
    <w:rsid w:val="0019541C"/>
    <w:rsid w:val="001958E4"/>
    <w:rsid w:val="0019597F"/>
    <w:rsid w:val="00195AFF"/>
    <w:rsid w:val="00195FA7"/>
    <w:rsid w:val="00196550"/>
    <w:rsid w:val="001968C1"/>
    <w:rsid w:val="00196CDF"/>
    <w:rsid w:val="00196CFD"/>
    <w:rsid w:val="0019715A"/>
    <w:rsid w:val="00197616"/>
    <w:rsid w:val="001979A4"/>
    <w:rsid w:val="001A0117"/>
    <w:rsid w:val="001A02FD"/>
    <w:rsid w:val="001A0CA2"/>
    <w:rsid w:val="001A0D58"/>
    <w:rsid w:val="001A0DB8"/>
    <w:rsid w:val="001A107D"/>
    <w:rsid w:val="001A19D5"/>
    <w:rsid w:val="001A1C88"/>
    <w:rsid w:val="001A30B4"/>
    <w:rsid w:val="001A356F"/>
    <w:rsid w:val="001A3C76"/>
    <w:rsid w:val="001A3DBA"/>
    <w:rsid w:val="001A497B"/>
    <w:rsid w:val="001A512A"/>
    <w:rsid w:val="001A5CA6"/>
    <w:rsid w:val="001A671A"/>
    <w:rsid w:val="001A6E24"/>
    <w:rsid w:val="001A7430"/>
    <w:rsid w:val="001A7528"/>
    <w:rsid w:val="001A7B06"/>
    <w:rsid w:val="001A7DDA"/>
    <w:rsid w:val="001A7E20"/>
    <w:rsid w:val="001A7ED0"/>
    <w:rsid w:val="001B0989"/>
    <w:rsid w:val="001B0A7B"/>
    <w:rsid w:val="001B10D5"/>
    <w:rsid w:val="001B12F3"/>
    <w:rsid w:val="001B1DDC"/>
    <w:rsid w:val="001B2BC6"/>
    <w:rsid w:val="001B328F"/>
    <w:rsid w:val="001B35B0"/>
    <w:rsid w:val="001B3638"/>
    <w:rsid w:val="001B3639"/>
    <w:rsid w:val="001B37B4"/>
    <w:rsid w:val="001B3E60"/>
    <w:rsid w:val="001B405B"/>
    <w:rsid w:val="001B49AC"/>
    <w:rsid w:val="001B5D70"/>
    <w:rsid w:val="001B61B8"/>
    <w:rsid w:val="001B6D62"/>
    <w:rsid w:val="001B7A37"/>
    <w:rsid w:val="001C016A"/>
    <w:rsid w:val="001C0331"/>
    <w:rsid w:val="001C0844"/>
    <w:rsid w:val="001C0A8E"/>
    <w:rsid w:val="001C0EF8"/>
    <w:rsid w:val="001C0F42"/>
    <w:rsid w:val="001C101E"/>
    <w:rsid w:val="001C125C"/>
    <w:rsid w:val="001C1473"/>
    <w:rsid w:val="001C1AA1"/>
    <w:rsid w:val="001C25BC"/>
    <w:rsid w:val="001C334E"/>
    <w:rsid w:val="001C33FC"/>
    <w:rsid w:val="001C37AA"/>
    <w:rsid w:val="001C384E"/>
    <w:rsid w:val="001C39F5"/>
    <w:rsid w:val="001C3D8B"/>
    <w:rsid w:val="001C5084"/>
    <w:rsid w:val="001C5500"/>
    <w:rsid w:val="001C552B"/>
    <w:rsid w:val="001C5A4B"/>
    <w:rsid w:val="001C5A7E"/>
    <w:rsid w:val="001C600A"/>
    <w:rsid w:val="001C6063"/>
    <w:rsid w:val="001C613E"/>
    <w:rsid w:val="001C624C"/>
    <w:rsid w:val="001C6291"/>
    <w:rsid w:val="001C63C0"/>
    <w:rsid w:val="001C64D0"/>
    <w:rsid w:val="001C7950"/>
    <w:rsid w:val="001C7A81"/>
    <w:rsid w:val="001C7D2E"/>
    <w:rsid w:val="001D01C4"/>
    <w:rsid w:val="001D0213"/>
    <w:rsid w:val="001D041B"/>
    <w:rsid w:val="001D0665"/>
    <w:rsid w:val="001D0DB2"/>
    <w:rsid w:val="001D1387"/>
    <w:rsid w:val="001D1447"/>
    <w:rsid w:val="001D1D2E"/>
    <w:rsid w:val="001D3077"/>
    <w:rsid w:val="001D33DC"/>
    <w:rsid w:val="001D3D24"/>
    <w:rsid w:val="001D3D8B"/>
    <w:rsid w:val="001D3DDE"/>
    <w:rsid w:val="001D429F"/>
    <w:rsid w:val="001D46FE"/>
    <w:rsid w:val="001D4836"/>
    <w:rsid w:val="001D4C8D"/>
    <w:rsid w:val="001D4E46"/>
    <w:rsid w:val="001D512A"/>
    <w:rsid w:val="001D5C54"/>
    <w:rsid w:val="001D62B9"/>
    <w:rsid w:val="001D6984"/>
    <w:rsid w:val="001D7CDA"/>
    <w:rsid w:val="001E1806"/>
    <w:rsid w:val="001E1FCD"/>
    <w:rsid w:val="001E2886"/>
    <w:rsid w:val="001E2D81"/>
    <w:rsid w:val="001E33BA"/>
    <w:rsid w:val="001E388A"/>
    <w:rsid w:val="001E3D56"/>
    <w:rsid w:val="001E3E1D"/>
    <w:rsid w:val="001E3F14"/>
    <w:rsid w:val="001E4B4F"/>
    <w:rsid w:val="001E50D9"/>
    <w:rsid w:val="001E52F2"/>
    <w:rsid w:val="001E534E"/>
    <w:rsid w:val="001E5911"/>
    <w:rsid w:val="001E599C"/>
    <w:rsid w:val="001E62AB"/>
    <w:rsid w:val="001E6570"/>
    <w:rsid w:val="001E6BCD"/>
    <w:rsid w:val="001E7360"/>
    <w:rsid w:val="001E73A5"/>
    <w:rsid w:val="001E740B"/>
    <w:rsid w:val="001E7F63"/>
    <w:rsid w:val="001F064D"/>
    <w:rsid w:val="001F0685"/>
    <w:rsid w:val="001F0833"/>
    <w:rsid w:val="001F10A9"/>
    <w:rsid w:val="001F1252"/>
    <w:rsid w:val="001F14D2"/>
    <w:rsid w:val="001F17F2"/>
    <w:rsid w:val="001F197F"/>
    <w:rsid w:val="001F1A7D"/>
    <w:rsid w:val="001F2417"/>
    <w:rsid w:val="001F2C76"/>
    <w:rsid w:val="001F368D"/>
    <w:rsid w:val="001F3930"/>
    <w:rsid w:val="001F3CDA"/>
    <w:rsid w:val="001F3D9E"/>
    <w:rsid w:val="001F4059"/>
    <w:rsid w:val="001F42B3"/>
    <w:rsid w:val="001F5361"/>
    <w:rsid w:val="001F57E4"/>
    <w:rsid w:val="001F5C5A"/>
    <w:rsid w:val="001F6193"/>
    <w:rsid w:val="001F68A5"/>
    <w:rsid w:val="001F6953"/>
    <w:rsid w:val="001F6988"/>
    <w:rsid w:val="001F75B3"/>
    <w:rsid w:val="001F77D5"/>
    <w:rsid w:val="001F7EA7"/>
    <w:rsid w:val="001F7F62"/>
    <w:rsid w:val="00200312"/>
    <w:rsid w:val="0020050A"/>
    <w:rsid w:val="00200D7E"/>
    <w:rsid w:val="00200DB8"/>
    <w:rsid w:val="002017C5"/>
    <w:rsid w:val="002019F0"/>
    <w:rsid w:val="00202A97"/>
    <w:rsid w:val="0020326C"/>
    <w:rsid w:val="00203465"/>
    <w:rsid w:val="00203693"/>
    <w:rsid w:val="00203F49"/>
    <w:rsid w:val="002045E5"/>
    <w:rsid w:val="00204C01"/>
    <w:rsid w:val="00205C7C"/>
    <w:rsid w:val="00205D88"/>
    <w:rsid w:val="00205DD5"/>
    <w:rsid w:val="00206C5F"/>
    <w:rsid w:val="00206E6F"/>
    <w:rsid w:val="00207267"/>
    <w:rsid w:val="00207E15"/>
    <w:rsid w:val="0021035C"/>
    <w:rsid w:val="00210413"/>
    <w:rsid w:val="00210558"/>
    <w:rsid w:val="0021081F"/>
    <w:rsid w:val="002108D6"/>
    <w:rsid w:val="00210B4B"/>
    <w:rsid w:val="0021197B"/>
    <w:rsid w:val="00211C19"/>
    <w:rsid w:val="00211DE6"/>
    <w:rsid w:val="00211FA3"/>
    <w:rsid w:val="002143EC"/>
    <w:rsid w:val="002145B2"/>
    <w:rsid w:val="00214FCF"/>
    <w:rsid w:val="00215A5E"/>
    <w:rsid w:val="00215ADE"/>
    <w:rsid w:val="00215DA6"/>
    <w:rsid w:val="00216099"/>
    <w:rsid w:val="00216174"/>
    <w:rsid w:val="00216BA2"/>
    <w:rsid w:val="0021705F"/>
    <w:rsid w:val="002171D3"/>
    <w:rsid w:val="00217547"/>
    <w:rsid w:val="002178EF"/>
    <w:rsid w:val="00217A3D"/>
    <w:rsid w:val="00217CA2"/>
    <w:rsid w:val="00217E7A"/>
    <w:rsid w:val="00217FED"/>
    <w:rsid w:val="00221882"/>
    <w:rsid w:val="00221C01"/>
    <w:rsid w:val="00222FF8"/>
    <w:rsid w:val="00223129"/>
    <w:rsid w:val="002232E7"/>
    <w:rsid w:val="00223567"/>
    <w:rsid w:val="002239A1"/>
    <w:rsid w:val="00223CBB"/>
    <w:rsid w:val="00225204"/>
    <w:rsid w:val="0022577A"/>
    <w:rsid w:val="002257D1"/>
    <w:rsid w:val="00225A11"/>
    <w:rsid w:val="0022633B"/>
    <w:rsid w:val="00226501"/>
    <w:rsid w:val="00226BEA"/>
    <w:rsid w:val="00227122"/>
    <w:rsid w:val="00227536"/>
    <w:rsid w:val="00227555"/>
    <w:rsid w:val="00227594"/>
    <w:rsid w:val="00227B50"/>
    <w:rsid w:val="00230008"/>
    <w:rsid w:val="00230609"/>
    <w:rsid w:val="002307E4"/>
    <w:rsid w:val="002309C0"/>
    <w:rsid w:val="00232101"/>
    <w:rsid w:val="00232307"/>
    <w:rsid w:val="002325C2"/>
    <w:rsid w:val="00232E0D"/>
    <w:rsid w:val="00233C37"/>
    <w:rsid w:val="00233FEF"/>
    <w:rsid w:val="0023426E"/>
    <w:rsid w:val="00234669"/>
    <w:rsid w:val="00234B85"/>
    <w:rsid w:val="002365AA"/>
    <w:rsid w:val="0023676D"/>
    <w:rsid w:val="00237138"/>
    <w:rsid w:val="00237142"/>
    <w:rsid w:val="00237441"/>
    <w:rsid w:val="00237E09"/>
    <w:rsid w:val="002402B4"/>
    <w:rsid w:val="00240403"/>
    <w:rsid w:val="00240615"/>
    <w:rsid w:val="00240816"/>
    <w:rsid w:val="0024081B"/>
    <w:rsid w:val="002409A1"/>
    <w:rsid w:val="002412D4"/>
    <w:rsid w:val="00241998"/>
    <w:rsid w:val="00241A1D"/>
    <w:rsid w:val="0024203C"/>
    <w:rsid w:val="0024215F"/>
    <w:rsid w:val="00242450"/>
    <w:rsid w:val="00242B12"/>
    <w:rsid w:val="00242FAF"/>
    <w:rsid w:val="002436AF"/>
    <w:rsid w:val="0024372C"/>
    <w:rsid w:val="00244CFE"/>
    <w:rsid w:val="0024517F"/>
    <w:rsid w:val="002455BD"/>
    <w:rsid w:val="00245709"/>
    <w:rsid w:val="0024595E"/>
    <w:rsid w:val="00245A45"/>
    <w:rsid w:val="00245F4B"/>
    <w:rsid w:val="00246BC0"/>
    <w:rsid w:val="00247018"/>
    <w:rsid w:val="002477A7"/>
    <w:rsid w:val="002500EA"/>
    <w:rsid w:val="002501C4"/>
    <w:rsid w:val="00250286"/>
    <w:rsid w:val="0025041A"/>
    <w:rsid w:val="00250462"/>
    <w:rsid w:val="00250496"/>
    <w:rsid w:val="00251859"/>
    <w:rsid w:val="00251E1A"/>
    <w:rsid w:val="00252179"/>
    <w:rsid w:val="0025218E"/>
    <w:rsid w:val="002524B4"/>
    <w:rsid w:val="00252991"/>
    <w:rsid w:val="0025380D"/>
    <w:rsid w:val="002538AE"/>
    <w:rsid w:val="00254BAE"/>
    <w:rsid w:val="00254FC2"/>
    <w:rsid w:val="002554E4"/>
    <w:rsid w:val="00255757"/>
    <w:rsid w:val="002557AD"/>
    <w:rsid w:val="00256020"/>
    <w:rsid w:val="0025637E"/>
    <w:rsid w:val="0025706E"/>
    <w:rsid w:val="002573D8"/>
    <w:rsid w:val="00260819"/>
    <w:rsid w:val="00260B02"/>
    <w:rsid w:val="00260CEF"/>
    <w:rsid w:val="00260E39"/>
    <w:rsid w:val="00261377"/>
    <w:rsid w:val="00261C43"/>
    <w:rsid w:val="002629FB"/>
    <w:rsid w:val="002636C1"/>
    <w:rsid w:val="00263D41"/>
    <w:rsid w:val="00263F77"/>
    <w:rsid w:val="00264128"/>
    <w:rsid w:val="0026447B"/>
    <w:rsid w:val="00264727"/>
    <w:rsid w:val="0026472B"/>
    <w:rsid w:val="00264C4C"/>
    <w:rsid w:val="00264CB6"/>
    <w:rsid w:val="00264E84"/>
    <w:rsid w:val="00264FBF"/>
    <w:rsid w:val="0026542E"/>
    <w:rsid w:val="00265B8B"/>
    <w:rsid w:val="0026686C"/>
    <w:rsid w:val="00266DD5"/>
    <w:rsid w:val="00266F10"/>
    <w:rsid w:val="00267B09"/>
    <w:rsid w:val="00267BCD"/>
    <w:rsid w:val="0027021E"/>
    <w:rsid w:val="0027050F"/>
    <w:rsid w:val="0027069B"/>
    <w:rsid w:val="002707A5"/>
    <w:rsid w:val="00271492"/>
    <w:rsid w:val="002718C7"/>
    <w:rsid w:val="00271B2A"/>
    <w:rsid w:val="00271C25"/>
    <w:rsid w:val="00271C6B"/>
    <w:rsid w:val="002724C4"/>
    <w:rsid w:val="002728AF"/>
    <w:rsid w:val="002730B1"/>
    <w:rsid w:val="00273577"/>
    <w:rsid w:val="002736B5"/>
    <w:rsid w:val="002736EE"/>
    <w:rsid w:val="002738C1"/>
    <w:rsid w:val="002739D6"/>
    <w:rsid w:val="00273FA5"/>
    <w:rsid w:val="0027531B"/>
    <w:rsid w:val="00275738"/>
    <w:rsid w:val="00275963"/>
    <w:rsid w:val="0027657A"/>
    <w:rsid w:val="00276631"/>
    <w:rsid w:val="002773E7"/>
    <w:rsid w:val="00280492"/>
    <w:rsid w:val="00280782"/>
    <w:rsid w:val="00281070"/>
    <w:rsid w:val="00281AC3"/>
    <w:rsid w:val="00281E7E"/>
    <w:rsid w:val="002827B9"/>
    <w:rsid w:val="0028292B"/>
    <w:rsid w:val="00282944"/>
    <w:rsid w:val="0028372D"/>
    <w:rsid w:val="00285323"/>
    <w:rsid w:val="0028551B"/>
    <w:rsid w:val="00285BAB"/>
    <w:rsid w:val="00286E98"/>
    <w:rsid w:val="002916FC"/>
    <w:rsid w:val="00291B59"/>
    <w:rsid w:val="002924C2"/>
    <w:rsid w:val="002929A5"/>
    <w:rsid w:val="00292B80"/>
    <w:rsid w:val="00293B4A"/>
    <w:rsid w:val="002941B1"/>
    <w:rsid w:val="00294555"/>
    <w:rsid w:val="002945C8"/>
    <w:rsid w:val="002953C9"/>
    <w:rsid w:val="00296619"/>
    <w:rsid w:val="0029725E"/>
    <w:rsid w:val="002A0138"/>
    <w:rsid w:val="002A0CA5"/>
    <w:rsid w:val="002A1A67"/>
    <w:rsid w:val="002A1FA3"/>
    <w:rsid w:val="002A2483"/>
    <w:rsid w:val="002A46FD"/>
    <w:rsid w:val="002A5682"/>
    <w:rsid w:val="002A64C2"/>
    <w:rsid w:val="002A677C"/>
    <w:rsid w:val="002A6846"/>
    <w:rsid w:val="002A6938"/>
    <w:rsid w:val="002A7252"/>
    <w:rsid w:val="002A7521"/>
    <w:rsid w:val="002A76D7"/>
    <w:rsid w:val="002A77EB"/>
    <w:rsid w:val="002A7E41"/>
    <w:rsid w:val="002A7EB0"/>
    <w:rsid w:val="002A7F56"/>
    <w:rsid w:val="002B04A3"/>
    <w:rsid w:val="002B05D4"/>
    <w:rsid w:val="002B08CF"/>
    <w:rsid w:val="002B08D1"/>
    <w:rsid w:val="002B1D5E"/>
    <w:rsid w:val="002B26D8"/>
    <w:rsid w:val="002B2899"/>
    <w:rsid w:val="002B2F1E"/>
    <w:rsid w:val="002B3767"/>
    <w:rsid w:val="002B3FDA"/>
    <w:rsid w:val="002B48D8"/>
    <w:rsid w:val="002B48FA"/>
    <w:rsid w:val="002B4908"/>
    <w:rsid w:val="002B4D73"/>
    <w:rsid w:val="002B4F8D"/>
    <w:rsid w:val="002B55C9"/>
    <w:rsid w:val="002B565D"/>
    <w:rsid w:val="002B5C9F"/>
    <w:rsid w:val="002B62BC"/>
    <w:rsid w:val="002B64B1"/>
    <w:rsid w:val="002B650C"/>
    <w:rsid w:val="002B6B90"/>
    <w:rsid w:val="002B7FC3"/>
    <w:rsid w:val="002C01A4"/>
    <w:rsid w:val="002C0BAB"/>
    <w:rsid w:val="002C0F10"/>
    <w:rsid w:val="002C1531"/>
    <w:rsid w:val="002C1A59"/>
    <w:rsid w:val="002C1CEF"/>
    <w:rsid w:val="002C245C"/>
    <w:rsid w:val="002C28FE"/>
    <w:rsid w:val="002C2BF3"/>
    <w:rsid w:val="002C2EE7"/>
    <w:rsid w:val="002C30A8"/>
    <w:rsid w:val="002C3328"/>
    <w:rsid w:val="002C3885"/>
    <w:rsid w:val="002C39D5"/>
    <w:rsid w:val="002C440B"/>
    <w:rsid w:val="002C4A8F"/>
    <w:rsid w:val="002C4F2E"/>
    <w:rsid w:val="002C5969"/>
    <w:rsid w:val="002C59D5"/>
    <w:rsid w:val="002C68BF"/>
    <w:rsid w:val="002C68D2"/>
    <w:rsid w:val="002C6BD5"/>
    <w:rsid w:val="002C7183"/>
    <w:rsid w:val="002C7261"/>
    <w:rsid w:val="002C73F2"/>
    <w:rsid w:val="002C7987"/>
    <w:rsid w:val="002C79DA"/>
    <w:rsid w:val="002D00BF"/>
    <w:rsid w:val="002D00ED"/>
    <w:rsid w:val="002D05B5"/>
    <w:rsid w:val="002D0915"/>
    <w:rsid w:val="002D0A9C"/>
    <w:rsid w:val="002D0ED8"/>
    <w:rsid w:val="002D18C5"/>
    <w:rsid w:val="002D1ABF"/>
    <w:rsid w:val="002D25B5"/>
    <w:rsid w:val="002D31B5"/>
    <w:rsid w:val="002D3F28"/>
    <w:rsid w:val="002D41C0"/>
    <w:rsid w:val="002D5231"/>
    <w:rsid w:val="002D5553"/>
    <w:rsid w:val="002D6329"/>
    <w:rsid w:val="002D6E2D"/>
    <w:rsid w:val="002D7388"/>
    <w:rsid w:val="002E046E"/>
    <w:rsid w:val="002E0A14"/>
    <w:rsid w:val="002E0A22"/>
    <w:rsid w:val="002E0A2F"/>
    <w:rsid w:val="002E1331"/>
    <w:rsid w:val="002E1604"/>
    <w:rsid w:val="002E161C"/>
    <w:rsid w:val="002E1632"/>
    <w:rsid w:val="002E18EA"/>
    <w:rsid w:val="002E2629"/>
    <w:rsid w:val="002E26E1"/>
    <w:rsid w:val="002E2CEA"/>
    <w:rsid w:val="002E32E8"/>
    <w:rsid w:val="002E365B"/>
    <w:rsid w:val="002E39AA"/>
    <w:rsid w:val="002E3B21"/>
    <w:rsid w:val="002E6396"/>
    <w:rsid w:val="002E6EEA"/>
    <w:rsid w:val="002E6F95"/>
    <w:rsid w:val="002E7D0E"/>
    <w:rsid w:val="002E7E8A"/>
    <w:rsid w:val="002E7F8F"/>
    <w:rsid w:val="002F12F7"/>
    <w:rsid w:val="002F1381"/>
    <w:rsid w:val="002F13CD"/>
    <w:rsid w:val="002F16C7"/>
    <w:rsid w:val="002F1E34"/>
    <w:rsid w:val="002F1F3B"/>
    <w:rsid w:val="002F2738"/>
    <w:rsid w:val="002F3035"/>
    <w:rsid w:val="002F3210"/>
    <w:rsid w:val="002F335F"/>
    <w:rsid w:val="002F3541"/>
    <w:rsid w:val="002F3A3A"/>
    <w:rsid w:val="002F4401"/>
    <w:rsid w:val="002F4B7E"/>
    <w:rsid w:val="002F4FD5"/>
    <w:rsid w:val="002F5023"/>
    <w:rsid w:val="002F5381"/>
    <w:rsid w:val="002F6264"/>
    <w:rsid w:val="002F6356"/>
    <w:rsid w:val="002F6A50"/>
    <w:rsid w:val="002F6B02"/>
    <w:rsid w:val="002F71EB"/>
    <w:rsid w:val="002F74FA"/>
    <w:rsid w:val="002F7680"/>
    <w:rsid w:val="002F7BF8"/>
    <w:rsid w:val="0030074B"/>
    <w:rsid w:val="00300F3C"/>
    <w:rsid w:val="003010C9"/>
    <w:rsid w:val="00301217"/>
    <w:rsid w:val="00301283"/>
    <w:rsid w:val="003014C3"/>
    <w:rsid w:val="0030169A"/>
    <w:rsid w:val="00301B31"/>
    <w:rsid w:val="00302DFA"/>
    <w:rsid w:val="003035B1"/>
    <w:rsid w:val="00303788"/>
    <w:rsid w:val="00303CC8"/>
    <w:rsid w:val="0030451C"/>
    <w:rsid w:val="0030495F"/>
    <w:rsid w:val="00304A27"/>
    <w:rsid w:val="00304A8A"/>
    <w:rsid w:val="00304BF4"/>
    <w:rsid w:val="00305594"/>
    <w:rsid w:val="00305741"/>
    <w:rsid w:val="00305A9B"/>
    <w:rsid w:val="00305CAC"/>
    <w:rsid w:val="0030600B"/>
    <w:rsid w:val="00306D37"/>
    <w:rsid w:val="00306E99"/>
    <w:rsid w:val="00307546"/>
    <w:rsid w:val="0030786E"/>
    <w:rsid w:val="00307D49"/>
    <w:rsid w:val="003101B4"/>
    <w:rsid w:val="003101BD"/>
    <w:rsid w:val="00310334"/>
    <w:rsid w:val="003103A1"/>
    <w:rsid w:val="00310493"/>
    <w:rsid w:val="00310D5A"/>
    <w:rsid w:val="00310EE1"/>
    <w:rsid w:val="00311946"/>
    <w:rsid w:val="00311CC6"/>
    <w:rsid w:val="00311DC1"/>
    <w:rsid w:val="003121DF"/>
    <w:rsid w:val="003127DD"/>
    <w:rsid w:val="00312D14"/>
    <w:rsid w:val="00313717"/>
    <w:rsid w:val="0031387E"/>
    <w:rsid w:val="00313DA9"/>
    <w:rsid w:val="003143BC"/>
    <w:rsid w:val="00314A38"/>
    <w:rsid w:val="00314CB7"/>
    <w:rsid w:val="00315B1A"/>
    <w:rsid w:val="0031629D"/>
    <w:rsid w:val="003168E4"/>
    <w:rsid w:val="00316A58"/>
    <w:rsid w:val="0031720F"/>
    <w:rsid w:val="0031774F"/>
    <w:rsid w:val="00317A48"/>
    <w:rsid w:val="00317B6E"/>
    <w:rsid w:val="00317D88"/>
    <w:rsid w:val="00317E0A"/>
    <w:rsid w:val="00317FA0"/>
    <w:rsid w:val="00317FCB"/>
    <w:rsid w:val="00320516"/>
    <w:rsid w:val="00320BB5"/>
    <w:rsid w:val="00320D16"/>
    <w:rsid w:val="0032255C"/>
    <w:rsid w:val="0032284D"/>
    <w:rsid w:val="00324242"/>
    <w:rsid w:val="00324BCE"/>
    <w:rsid w:val="00325A0A"/>
    <w:rsid w:val="00326401"/>
    <w:rsid w:val="0032707A"/>
    <w:rsid w:val="0032767D"/>
    <w:rsid w:val="003276CD"/>
    <w:rsid w:val="0033084C"/>
    <w:rsid w:val="00330CFD"/>
    <w:rsid w:val="00330FD6"/>
    <w:rsid w:val="0033102D"/>
    <w:rsid w:val="00331035"/>
    <w:rsid w:val="003316E9"/>
    <w:rsid w:val="00331E78"/>
    <w:rsid w:val="00332067"/>
    <w:rsid w:val="00332425"/>
    <w:rsid w:val="00332617"/>
    <w:rsid w:val="003326CA"/>
    <w:rsid w:val="00332E2E"/>
    <w:rsid w:val="00332EF7"/>
    <w:rsid w:val="00333067"/>
    <w:rsid w:val="003339A4"/>
    <w:rsid w:val="003343CB"/>
    <w:rsid w:val="00334700"/>
    <w:rsid w:val="00334A81"/>
    <w:rsid w:val="00335663"/>
    <w:rsid w:val="00335FBB"/>
    <w:rsid w:val="003361E1"/>
    <w:rsid w:val="0033753D"/>
    <w:rsid w:val="00337B10"/>
    <w:rsid w:val="00337BCD"/>
    <w:rsid w:val="00337FF8"/>
    <w:rsid w:val="00340065"/>
    <w:rsid w:val="003408EA"/>
    <w:rsid w:val="00340DBA"/>
    <w:rsid w:val="00341170"/>
    <w:rsid w:val="00342588"/>
    <w:rsid w:val="00342695"/>
    <w:rsid w:val="00342F25"/>
    <w:rsid w:val="0034352F"/>
    <w:rsid w:val="00343CEE"/>
    <w:rsid w:val="00343E32"/>
    <w:rsid w:val="00344853"/>
    <w:rsid w:val="00345C4B"/>
    <w:rsid w:val="0034672D"/>
    <w:rsid w:val="003468AE"/>
    <w:rsid w:val="00346B01"/>
    <w:rsid w:val="00347B7D"/>
    <w:rsid w:val="00347DFC"/>
    <w:rsid w:val="003506B1"/>
    <w:rsid w:val="00350EBC"/>
    <w:rsid w:val="003513CB"/>
    <w:rsid w:val="00351796"/>
    <w:rsid w:val="003518A7"/>
    <w:rsid w:val="00351A0E"/>
    <w:rsid w:val="003526AB"/>
    <w:rsid w:val="00352791"/>
    <w:rsid w:val="00352D4D"/>
    <w:rsid w:val="0035316A"/>
    <w:rsid w:val="0035416A"/>
    <w:rsid w:val="00354F13"/>
    <w:rsid w:val="00354FB9"/>
    <w:rsid w:val="003550A6"/>
    <w:rsid w:val="00355AB5"/>
    <w:rsid w:val="0035611A"/>
    <w:rsid w:val="0035627C"/>
    <w:rsid w:val="0035630D"/>
    <w:rsid w:val="003569A8"/>
    <w:rsid w:val="00356B1C"/>
    <w:rsid w:val="00356EE5"/>
    <w:rsid w:val="00356FF2"/>
    <w:rsid w:val="00357124"/>
    <w:rsid w:val="00357259"/>
    <w:rsid w:val="003579B8"/>
    <w:rsid w:val="00357AE7"/>
    <w:rsid w:val="00357CC2"/>
    <w:rsid w:val="00357F94"/>
    <w:rsid w:val="00360499"/>
    <w:rsid w:val="00360BE5"/>
    <w:rsid w:val="003621EB"/>
    <w:rsid w:val="003622BD"/>
    <w:rsid w:val="003629A0"/>
    <w:rsid w:val="00362B2D"/>
    <w:rsid w:val="00362BE1"/>
    <w:rsid w:val="00362F6E"/>
    <w:rsid w:val="003632E7"/>
    <w:rsid w:val="00363E54"/>
    <w:rsid w:val="00364C75"/>
    <w:rsid w:val="00364F79"/>
    <w:rsid w:val="0036508D"/>
    <w:rsid w:val="00365AD5"/>
    <w:rsid w:val="003662F0"/>
    <w:rsid w:val="0036658A"/>
    <w:rsid w:val="003665B2"/>
    <w:rsid w:val="003673C0"/>
    <w:rsid w:val="00367B5A"/>
    <w:rsid w:val="00367EF4"/>
    <w:rsid w:val="00370E2E"/>
    <w:rsid w:val="003711C5"/>
    <w:rsid w:val="0037178B"/>
    <w:rsid w:val="00371B14"/>
    <w:rsid w:val="00371B85"/>
    <w:rsid w:val="00372A5D"/>
    <w:rsid w:val="00372D5F"/>
    <w:rsid w:val="00373132"/>
    <w:rsid w:val="003734F1"/>
    <w:rsid w:val="00373C6D"/>
    <w:rsid w:val="003749A4"/>
    <w:rsid w:val="003757F2"/>
    <w:rsid w:val="00375C47"/>
    <w:rsid w:val="00375F42"/>
    <w:rsid w:val="00376677"/>
    <w:rsid w:val="00376A63"/>
    <w:rsid w:val="00376B03"/>
    <w:rsid w:val="00376D29"/>
    <w:rsid w:val="00377839"/>
    <w:rsid w:val="00377FB2"/>
    <w:rsid w:val="00380A92"/>
    <w:rsid w:val="00380EB7"/>
    <w:rsid w:val="00381356"/>
    <w:rsid w:val="00381756"/>
    <w:rsid w:val="00381CF8"/>
    <w:rsid w:val="00381EAB"/>
    <w:rsid w:val="003832F6"/>
    <w:rsid w:val="00383AAF"/>
    <w:rsid w:val="00384E2B"/>
    <w:rsid w:val="003856D7"/>
    <w:rsid w:val="00385C18"/>
    <w:rsid w:val="00385DA4"/>
    <w:rsid w:val="00386265"/>
    <w:rsid w:val="00387429"/>
    <w:rsid w:val="003902BF"/>
    <w:rsid w:val="0039246C"/>
    <w:rsid w:val="00392595"/>
    <w:rsid w:val="00392782"/>
    <w:rsid w:val="00393302"/>
    <w:rsid w:val="003936A4"/>
    <w:rsid w:val="003937DD"/>
    <w:rsid w:val="003939D6"/>
    <w:rsid w:val="00393B46"/>
    <w:rsid w:val="00393BC0"/>
    <w:rsid w:val="003948BE"/>
    <w:rsid w:val="00395FE0"/>
    <w:rsid w:val="003961A8"/>
    <w:rsid w:val="003962E9"/>
    <w:rsid w:val="0039641D"/>
    <w:rsid w:val="003968A8"/>
    <w:rsid w:val="00396969"/>
    <w:rsid w:val="0039710F"/>
    <w:rsid w:val="00397671"/>
    <w:rsid w:val="003A0ABB"/>
    <w:rsid w:val="003A1CEA"/>
    <w:rsid w:val="003A2289"/>
    <w:rsid w:val="003A2A47"/>
    <w:rsid w:val="003A2FB4"/>
    <w:rsid w:val="003A329F"/>
    <w:rsid w:val="003A39A0"/>
    <w:rsid w:val="003A4BA7"/>
    <w:rsid w:val="003A4D1D"/>
    <w:rsid w:val="003A6C73"/>
    <w:rsid w:val="003A79B2"/>
    <w:rsid w:val="003A7A1E"/>
    <w:rsid w:val="003A7CD4"/>
    <w:rsid w:val="003A7DFF"/>
    <w:rsid w:val="003B0057"/>
    <w:rsid w:val="003B13F5"/>
    <w:rsid w:val="003B1824"/>
    <w:rsid w:val="003B1C09"/>
    <w:rsid w:val="003B2D19"/>
    <w:rsid w:val="003B2D5D"/>
    <w:rsid w:val="003B30DB"/>
    <w:rsid w:val="003B36A2"/>
    <w:rsid w:val="003B3A00"/>
    <w:rsid w:val="003B3DF1"/>
    <w:rsid w:val="003B3FD7"/>
    <w:rsid w:val="003B40A9"/>
    <w:rsid w:val="003B4A00"/>
    <w:rsid w:val="003B4D81"/>
    <w:rsid w:val="003B4DFA"/>
    <w:rsid w:val="003B4FBF"/>
    <w:rsid w:val="003B508C"/>
    <w:rsid w:val="003B5409"/>
    <w:rsid w:val="003B6911"/>
    <w:rsid w:val="003B6E53"/>
    <w:rsid w:val="003C1307"/>
    <w:rsid w:val="003C1422"/>
    <w:rsid w:val="003C1EAC"/>
    <w:rsid w:val="003C1FE3"/>
    <w:rsid w:val="003C221F"/>
    <w:rsid w:val="003C2AE6"/>
    <w:rsid w:val="003C2B42"/>
    <w:rsid w:val="003C3532"/>
    <w:rsid w:val="003C3EA3"/>
    <w:rsid w:val="003C472C"/>
    <w:rsid w:val="003C4964"/>
    <w:rsid w:val="003C506A"/>
    <w:rsid w:val="003C56B1"/>
    <w:rsid w:val="003C5CA6"/>
    <w:rsid w:val="003C653E"/>
    <w:rsid w:val="003C665D"/>
    <w:rsid w:val="003C696B"/>
    <w:rsid w:val="003C6EBE"/>
    <w:rsid w:val="003C7072"/>
    <w:rsid w:val="003C7674"/>
    <w:rsid w:val="003C79AD"/>
    <w:rsid w:val="003C7D0A"/>
    <w:rsid w:val="003D0867"/>
    <w:rsid w:val="003D12B7"/>
    <w:rsid w:val="003D1B57"/>
    <w:rsid w:val="003D260F"/>
    <w:rsid w:val="003D26F5"/>
    <w:rsid w:val="003D2D4C"/>
    <w:rsid w:val="003D304A"/>
    <w:rsid w:val="003D34E7"/>
    <w:rsid w:val="003D3730"/>
    <w:rsid w:val="003D3CED"/>
    <w:rsid w:val="003D3E4A"/>
    <w:rsid w:val="003D4017"/>
    <w:rsid w:val="003D4421"/>
    <w:rsid w:val="003D552F"/>
    <w:rsid w:val="003D623D"/>
    <w:rsid w:val="003D6624"/>
    <w:rsid w:val="003D738E"/>
    <w:rsid w:val="003D7610"/>
    <w:rsid w:val="003E0793"/>
    <w:rsid w:val="003E1596"/>
    <w:rsid w:val="003E17CE"/>
    <w:rsid w:val="003E1C73"/>
    <w:rsid w:val="003E1E74"/>
    <w:rsid w:val="003E24B0"/>
    <w:rsid w:val="003E290B"/>
    <w:rsid w:val="003E307F"/>
    <w:rsid w:val="003E3A1B"/>
    <w:rsid w:val="003E3B4B"/>
    <w:rsid w:val="003E3D84"/>
    <w:rsid w:val="003E4113"/>
    <w:rsid w:val="003E4566"/>
    <w:rsid w:val="003E460B"/>
    <w:rsid w:val="003E48D4"/>
    <w:rsid w:val="003E4A9F"/>
    <w:rsid w:val="003E4EEB"/>
    <w:rsid w:val="003E503A"/>
    <w:rsid w:val="003E53D1"/>
    <w:rsid w:val="003E5627"/>
    <w:rsid w:val="003E5AD2"/>
    <w:rsid w:val="003E6100"/>
    <w:rsid w:val="003E7842"/>
    <w:rsid w:val="003E791F"/>
    <w:rsid w:val="003E7CA4"/>
    <w:rsid w:val="003F043F"/>
    <w:rsid w:val="003F0731"/>
    <w:rsid w:val="003F080D"/>
    <w:rsid w:val="003F0AFC"/>
    <w:rsid w:val="003F11EA"/>
    <w:rsid w:val="003F201B"/>
    <w:rsid w:val="003F2F9B"/>
    <w:rsid w:val="003F3C17"/>
    <w:rsid w:val="003F3C69"/>
    <w:rsid w:val="003F4ACF"/>
    <w:rsid w:val="003F5149"/>
    <w:rsid w:val="003F54E2"/>
    <w:rsid w:val="003F5724"/>
    <w:rsid w:val="003F5852"/>
    <w:rsid w:val="003F5993"/>
    <w:rsid w:val="003F5FA3"/>
    <w:rsid w:val="003F60D1"/>
    <w:rsid w:val="003F6101"/>
    <w:rsid w:val="003F64AE"/>
    <w:rsid w:val="003F6552"/>
    <w:rsid w:val="003F6BF4"/>
    <w:rsid w:val="003F703E"/>
    <w:rsid w:val="003F71EF"/>
    <w:rsid w:val="003F7958"/>
    <w:rsid w:val="003F7CFD"/>
    <w:rsid w:val="004005CE"/>
    <w:rsid w:val="00400662"/>
    <w:rsid w:val="00400EAB"/>
    <w:rsid w:val="004014B7"/>
    <w:rsid w:val="00401725"/>
    <w:rsid w:val="004019B8"/>
    <w:rsid w:val="00401BA3"/>
    <w:rsid w:val="00403A11"/>
    <w:rsid w:val="00403CDE"/>
    <w:rsid w:val="00403F21"/>
    <w:rsid w:val="00403F89"/>
    <w:rsid w:val="00405AED"/>
    <w:rsid w:val="00406166"/>
    <w:rsid w:val="00406231"/>
    <w:rsid w:val="00406B22"/>
    <w:rsid w:val="00410A61"/>
    <w:rsid w:val="00410AD9"/>
    <w:rsid w:val="004111B1"/>
    <w:rsid w:val="00411276"/>
    <w:rsid w:val="004119A8"/>
    <w:rsid w:val="00412D9E"/>
    <w:rsid w:val="004131F2"/>
    <w:rsid w:val="004137F2"/>
    <w:rsid w:val="00413D63"/>
    <w:rsid w:val="00414D44"/>
    <w:rsid w:val="00414F1D"/>
    <w:rsid w:val="00414FAC"/>
    <w:rsid w:val="00414FB3"/>
    <w:rsid w:val="00415D9A"/>
    <w:rsid w:val="00415E22"/>
    <w:rsid w:val="0041601A"/>
    <w:rsid w:val="00416757"/>
    <w:rsid w:val="0041694D"/>
    <w:rsid w:val="00416AAB"/>
    <w:rsid w:val="004173C9"/>
    <w:rsid w:val="0041775E"/>
    <w:rsid w:val="004177AB"/>
    <w:rsid w:val="00420132"/>
    <w:rsid w:val="00420BE8"/>
    <w:rsid w:val="00421300"/>
    <w:rsid w:val="004216F2"/>
    <w:rsid w:val="00421779"/>
    <w:rsid w:val="0042185B"/>
    <w:rsid w:val="004225CB"/>
    <w:rsid w:val="00422AE5"/>
    <w:rsid w:val="00422CB9"/>
    <w:rsid w:val="00422D79"/>
    <w:rsid w:val="004231FC"/>
    <w:rsid w:val="00423F89"/>
    <w:rsid w:val="004244F4"/>
    <w:rsid w:val="0042498E"/>
    <w:rsid w:val="004257EA"/>
    <w:rsid w:val="00425AAE"/>
    <w:rsid w:val="0042610F"/>
    <w:rsid w:val="0042651C"/>
    <w:rsid w:val="00426E9B"/>
    <w:rsid w:val="00426FCC"/>
    <w:rsid w:val="00427B68"/>
    <w:rsid w:val="00427CC9"/>
    <w:rsid w:val="004307FD"/>
    <w:rsid w:val="00430A08"/>
    <w:rsid w:val="00431034"/>
    <w:rsid w:val="0043107B"/>
    <w:rsid w:val="004310EE"/>
    <w:rsid w:val="0043142E"/>
    <w:rsid w:val="0043262F"/>
    <w:rsid w:val="00432737"/>
    <w:rsid w:val="0043274E"/>
    <w:rsid w:val="004329E1"/>
    <w:rsid w:val="004342FA"/>
    <w:rsid w:val="004345EE"/>
    <w:rsid w:val="0043469A"/>
    <w:rsid w:val="00434E39"/>
    <w:rsid w:val="00435B27"/>
    <w:rsid w:val="004366E0"/>
    <w:rsid w:val="0043671F"/>
    <w:rsid w:val="00436959"/>
    <w:rsid w:val="00436BDA"/>
    <w:rsid w:val="00437FCD"/>
    <w:rsid w:val="0044095C"/>
    <w:rsid w:val="00440A83"/>
    <w:rsid w:val="00440F6A"/>
    <w:rsid w:val="0044107E"/>
    <w:rsid w:val="00441216"/>
    <w:rsid w:val="00441647"/>
    <w:rsid w:val="00441E51"/>
    <w:rsid w:val="00441E7C"/>
    <w:rsid w:val="00442E37"/>
    <w:rsid w:val="00443005"/>
    <w:rsid w:val="00443D0C"/>
    <w:rsid w:val="00444013"/>
    <w:rsid w:val="00444A5C"/>
    <w:rsid w:val="004451E7"/>
    <w:rsid w:val="00445AAD"/>
    <w:rsid w:val="00445DAF"/>
    <w:rsid w:val="00445F46"/>
    <w:rsid w:val="00446307"/>
    <w:rsid w:val="00446D4F"/>
    <w:rsid w:val="00447B24"/>
    <w:rsid w:val="00450086"/>
    <w:rsid w:val="004505F3"/>
    <w:rsid w:val="00450E09"/>
    <w:rsid w:val="004522BF"/>
    <w:rsid w:val="004523DD"/>
    <w:rsid w:val="00452476"/>
    <w:rsid w:val="004525D0"/>
    <w:rsid w:val="00452674"/>
    <w:rsid w:val="00452BA8"/>
    <w:rsid w:val="00452C06"/>
    <w:rsid w:val="00452F36"/>
    <w:rsid w:val="0045332B"/>
    <w:rsid w:val="004535B9"/>
    <w:rsid w:val="00453E0D"/>
    <w:rsid w:val="00453ED2"/>
    <w:rsid w:val="004548A4"/>
    <w:rsid w:val="004549A1"/>
    <w:rsid w:val="00454BD7"/>
    <w:rsid w:val="00454F7C"/>
    <w:rsid w:val="00455547"/>
    <w:rsid w:val="00455B04"/>
    <w:rsid w:val="00456A45"/>
    <w:rsid w:val="00456D23"/>
    <w:rsid w:val="004574FE"/>
    <w:rsid w:val="00457C55"/>
    <w:rsid w:val="0046028F"/>
    <w:rsid w:val="00460691"/>
    <w:rsid w:val="00460B50"/>
    <w:rsid w:val="004612AA"/>
    <w:rsid w:val="004623DB"/>
    <w:rsid w:val="0046242E"/>
    <w:rsid w:val="004629E3"/>
    <w:rsid w:val="00462B0C"/>
    <w:rsid w:val="00462DF1"/>
    <w:rsid w:val="00463349"/>
    <w:rsid w:val="0046349B"/>
    <w:rsid w:val="0046381A"/>
    <w:rsid w:val="00463F56"/>
    <w:rsid w:val="004641E5"/>
    <w:rsid w:val="0046457B"/>
    <w:rsid w:val="0046469E"/>
    <w:rsid w:val="00464A01"/>
    <w:rsid w:val="00464A07"/>
    <w:rsid w:val="00465AD7"/>
    <w:rsid w:val="00465D39"/>
    <w:rsid w:val="00466538"/>
    <w:rsid w:val="00466DB8"/>
    <w:rsid w:val="00467566"/>
    <w:rsid w:val="004677AC"/>
    <w:rsid w:val="004704BB"/>
    <w:rsid w:val="00471F27"/>
    <w:rsid w:val="00471FF6"/>
    <w:rsid w:val="00472075"/>
    <w:rsid w:val="00472770"/>
    <w:rsid w:val="00472821"/>
    <w:rsid w:val="004729B4"/>
    <w:rsid w:val="00472C54"/>
    <w:rsid w:val="00472CA6"/>
    <w:rsid w:val="00472E47"/>
    <w:rsid w:val="00473356"/>
    <w:rsid w:val="004733B1"/>
    <w:rsid w:val="00473662"/>
    <w:rsid w:val="004738C4"/>
    <w:rsid w:val="00474813"/>
    <w:rsid w:val="00474EC4"/>
    <w:rsid w:val="004751B4"/>
    <w:rsid w:val="00475393"/>
    <w:rsid w:val="00475BEA"/>
    <w:rsid w:val="00475BF5"/>
    <w:rsid w:val="00475D40"/>
    <w:rsid w:val="00475F89"/>
    <w:rsid w:val="0047671B"/>
    <w:rsid w:val="00476AE2"/>
    <w:rsid w:val="00477245"/>
    <w:rsid w:val="00480BEC"/>
    <w:rsid w:val="0048311C"/>
    <w:rsid w:val="00483127"/>
    <w:rsid w:val="004841AA"/>
    <w:rsid w:val="00484FA3"/>
    <w:rsid w:val="0048534A"/>
    <w:rsid w:val="0048585E"/>
    <w:rsid w:val="00485DA1"/>
    <w:rsid w:val="00486BD9"/>
    <w:rsid w:val="00486D81"/>
    <w:rsid w:val="00486DA6"/>
    <w:rsid w:val="004905EB"/>
    <w:rsid w:val="00490A77"/>
    <w:rsid w:val="004918E7"/>
    <w:rsid w:val="004925B6"/>
    <w:rsid w:val="004936D9"/>
    <w:rsid w:val="00493933"/>
    <w:rsid w:val="00494D80"/>
    <w:rsid w:val="00495DF2"/>
    <w:rsid w:val="00495E40"/>
    <w:rsid w:val="00496729"/>
    <w:rsid w:val="0049684D"/>
    <w:rsid w:val="00496983"/>
    <w:rsid w:val="00496C89"/>
    <w:rsid w:val="00497591"/>
    <w:rsid w:val="004A0029"/>
    <w:rsid w:val="004A0058"/>
    <w:rsid w:val="004A0060"/>
    <w:rsid w:val="004A0E38"/>
    <w:rsid w:val="004A13B9"/>
    <w:rsid w:val="004A1684"/>
    <w:rsid w:val="004A1B1F"/>
    <w:rsid w:val="004A1D96"/>
    <w:rsid w:val="004A334C"/>
    <w:rsid w:val="004A3BF0"/>
    <w:rsid w:val="004A4269"/>
    <w:rsid w:val="004A520C"/>
    <w:rsid w:val="004A62AC"/>
    <w:rsid w:val="004A67B7"/>
    <w:rsid w:val="004A7346"/>
    <w:rsid w:val="004B0471"/>
    <w:rsid w:val="004B0765"/>
    <w:rsid w:val="004B1889"/>
    <w:rsid w:val="004B1B57"/>
    <w:rsid w:val="004B1DD8"/>
    <w:rsid w:val="004B2887"/>
    <w:rsid w:val="004B28D1"/>
    <w:rsid w:val="004B2B4B"/>
    <w:rsid w:val="004B2BC2"/>
    <w:rsid w:val="004B2C09"/>
    <w:rsid w:val="004B39A4"/>
    <w:rsid w:val="004B4AA6"/>
    <w:rsid w:val="004B5663"/>
    <w:rsid w:val="004B58BE"/>
    <w:rsid w:val="004B5914"/>
    <w:rsid w:val="004B599C"/>
    <w:rsid w:val="004B61F8"/>
    <w:rsid w:val="004B6D40"/>
    <w:rsid w:val="004B6F05"/>
    <w:rsid w:val="004B78D7"/>
    <w:rsid w:val="004C0249"/>
    <w:rsid w:val="004C0BF5"/>
    <w:rsid w:val="004C0FDA"/>
    <w:rsid w:val="004C1404"/>
    <w:rsid w:val="004C19D9"/>
    <w:rsid w:val="004C1A4B"/>
    <w:rsid w:val="004C23BD"/>
    <w:rsid w:val="004C2C36"/>
    <w:rsid w:val="004C3D13"/>
    <w:rsid w:val="004C45AB"/>
    <w:rsid w:val="004C48B5"/>
    <w:rsid w:val="004C4E10"/>
    <w:rsid w:val="004C5530"/>
    <w:rsid w:val="004C695B"/>
    <w:rsid w:val="004C6B19"/>
    <w:rsid w:val="004C7655"/>
    <w:rsid w:val="004C7A2E"/>
    <w:rsid w:val="004C7A97"/>
    <w:rsid w:val="004D053E"/>
    <w:rsid w:val="004D0903"/>
    <w:rsid w:val="004D0C6D"/>
    <w:rsid w:val="004D0E1D"/>
    <w:rsid w:val="004D151A"/>
    <w:rsid w:val="004D1698"/>
    <w:rsid w:val="004D2354"/>
    <w:rsid w:val="004D2940"/>
    <w:rsid w:val="004D2F4C"/>
    <w:rsid w:val="004D3423"/>
    <w:rsid w:val="004D369E"/>
    <w:rsid w:val="004D3731"/>
    <w:rsid w:val="004D4A8E"/>
    <w:rsid w:val="004D4BAA"/>
    <w:rsid w:val="004D4CB9"/>
    <w:rsid w:val="004D4CF5"/>
    <w:rsid w:val="004D4F09"/>
    <w:rsid w:val="004D517B"/>
    <w:rsid w:val="004D533B"/>
    <w:rsid w:val="004D5D9A"/>
    <w:rsid w:val="004D7026"/>
    <w:rsid w:val="004D765D"/>
    <w:rsid w:val="004D76E7"/>
    <w:rsid w:val="004D7BFE"/>
    <w:rsid w:val="004D7D69"/>
    <w:rsid w:val="004D7E31"/>
    <w:rsid w:val="004E00D1"/>
    <w:rsid w:val="004E0844"/>
    <w:rsid w:val="004E0BAC"/>
    <w:rsid w:val="004E0CA4"/>
    <w:rsid w:val="004E0E9E"/>
    <w:rsid w:val="004E1196"/>
    <w:rsid w:val="004E1789"/>
    <w:rsid w:val="004E20E2"/>
    <w:rsid w:val="004E2B5F"/>
    <w:rsid w:val="004E2DD9"/>
    <w:rsid w:val="004E3642"/>
    <w:rsid w:val="004E3C6F"/>
    <w:rsid w:val="004E4279"/>
    <w:rsid w:val="004E43BE"/>
    <w:rsid w:val="004E43C3"/>
    <w:rsid w:val="004E5546"/>
    <w:rsid w:val="004E5570"/>
    <w:rsid w:val="004E6546"/>
    <w:rsid w:val="004E67F7"/>
    <w:rsid w:val="004E6BE9"/>
    <w:rsid w:val="004E7FF8"/>
    <w:rsid w:val="004F0244"/>
    <w:rsid w:val="004F0839"/>
    <w:rsid w:val="004F0D81"/>
    <w:rsid w:val="004F13BA"/>
    <w:rsid w:val="004F170E"/>
    <w:rsid w:val="004F17AF"/>
    <w:rsid w:val="004F1F81"/>
    <w:rsid w:val="004F2490"/>
    <w:rsid w:val="004F24A1"/>
    <w:rsid w:val="004F2F50"/>
    <w:rsid w:val="004F532F"/>
    <w:rsid w:val="004F667B"/>
    <w:rsid w:val="004F66E7"/>
    <w:rsid w:val="004F7446"/>
    <w:rsid w:val="005002CC"/>
    <w:rsid w:val="005007CB"/>
    <w:rsid w:val="00500F32"/>
    <w:rsid w:val="00502105"/>
    <w:rsid w:val="0050213A"/>
    <w:rsid w:val="005033B6"/>
    <w:rsid w:val="005034CF"/>
    <w:rsid w:val="00503528"/>
    <w:rsid w:val="00503551"/>
    <w:rsid w:val="00503553"/>
    <w:rsid w:val="00503B30"/>
    <w:rsid w:val="005044BC"/>
    <w:rsid w:val="00504F14"/>
    <w:rsid w:val="00505876"/>
    <w:rsid w:val="00505E30"/>
    <w:rsid w:val="0050654E"/>
    <w:rsid w:val="00506846"/>
    <w:rsid w:val="00506C06"/>
    <w:rsid w:val="00506DFB"/>
    <w:rsid w:val="005071B1"/>
    <w:rsid w:val="0051034C"/>
    <w:rsid w:val="005106BF"/>
    <w:rsid w:val="00510D6B"/>
    <w:rsid w:val="00510D88"/>
    <w:rsid w:val="005112A2"/>
    <w:rsid w:val="0051165A"/>
    <w:rsid w:val="00511B14"/>
    <w:rsid w:val="00512090"/>
    <w:rsid w:val="00512A3D"/>
    <w:rsid w:val="00513383"/>
    <w:rsid w:val="00513CC1"/>
    <w:rsid w:val="00513ED1"/>
    <w:rsid w:val="005141C2"/>
    <w:rsid w:val="005160F5"/>
    <w:rsid w:val="0051625C"/>
    <w:rsid w:val="005168C2"/>
    <w:rsid w:val="00516AF7"/>
    <w:rsid w:val="00517551"/>
    <w:rsid w:val="0052115A"/>
    <w:rsid w:val="0052137E"/>
    <w:rsid w:val="00521FAA"/>
    <w:rsid w:val="005224AF"/>
    <w:rsid w:val="00522557"/>
    <w:rsid w:val="00524390"/>
    <w:rsid w:val="005248E7"/>
    <w:rsid w:val="00525E40"/>
    <w:rsid w:val="00526370"/>
    <w:rsid w:val="00526F63"/>
    <w:rsid w:val="0052733B"/>
    <w:rsid w:val="00530B65"/>
    <w:rsid w:val="00530DC0"/>
    <w:rsid w:val="0053173E"/>
    <w:rsid w:val="00531939"/>
    <w:rsid w:val="00531A13"/>
    <w:rsid w:val="005330AB"/>
    <w:rsid w:val="00533422"/>
    <w:rsid w:val="0053515E"/>
    <w:rsid w:val="00535B83"/>
    <w:rsid w:val="00535BE6"/>
    <w:rsid w:val="00535F2B"/>
    <w:rsid w:val="005363AD"/>
    <w:rsid w:val="005367F0"/>
    <w:rsid w:val="005369C2"/>
    <w:rsid w:val="00536B70"/>
    <w:rsid w:val="00536CAA"/>
    <w:rsid w:val="00536EFF"/>
    <w:rsid w:val="00536F05"/>
    <w:rsid w:val="00536F27"/>
    <w:rsid w:val="00537D36"/>
    <w:rsid w:val="00541091"/>
    <w:rsid w:val="005417F4"/>
    <w:rsid w:val="0054242F"/>
    <w:rsid w:val="00543212"/>
    <w:rsid w:val="005438D8"/>
    <w:rsid w:val="00543AB0"/>
    <w:rsid w:val="00543E6F"/>
    <w:rsid w:val="00544047"/>
    <w:rsid w:val="005443C2"/>
    <w:rsid w:val="00544F1C"/>
    <w:rsid w:val="00544FB5"/>
    <w:rsid w:val="005455CC"/>
    <w:rsid w:val="005456CF"/>
    <w:rsid w:val="0054612B"/>
    <w:rsid w:val="005466B0"/>
    <w:rsid w:val="00546A79"/>
    <w:rsid w:val="0054768F"/>
    <w:rsid w:val="00550A64"/>
    <w:rsid w:val="00550E4F"/>
    <w:rsid w:val="00551ADE"/>
    <w:rsid w:val="00551FB3"/>
    <w:rsid w:val="00552BEA"/>
    <w:rsid w:val="00553F80"/>
    <w:rsid w:val="00553FA5"/>
    <w:rsid w:val="00554460"/>
    <w:rsid w:val="00554766"/>
    <w:rsid w:val="00555AA1"/>
    <w:rsid w:val="00556B03"/>
    <w:rsid w:val="005575DB"/>
    <w:rsid w:val="005577AB"/>
    <w:rsid w:val="005579DB"/>
    <w:rsid w:val="00560A9B"/>
    <w:rsid w:val="00560D50"/>
    <w:rsid w:val="00560FEB"/>
    <w:rsid w:val="00561350"/>
    <w:rsid w:val="00561675"/>
    <w:rsid w:val="0056173F"/>
    <w:rsid w:val="00561EC2"/>
    <w:rsid w:val="00562311"/>
    <w:rsid w:val="00562888"/>
    <w:rsid w:val="00563DAF"/>
    <w:rsid w:val="005645E8"/>
    <w:rsid w:val="0056506E"/>
    <w:rsid w:val="005651DB"/>
    <w:rsid w:val="005653B7"/>
    <w:rsid w:val="00565476"/>
    <w:rsid w:val="00565A08"/>
    <w:rsid w:val="005662D8"/>
    <w:rsid w:val="00567682"/>
    <w:rsid w:val="005677DC"/>
    <w:rsid w:val="00567EC9"/>
    <w:rsid w:val="00567EF7"/>
    <w:rsid w:val="005703C6"/>
    <w:rsid w:val="00570A4C"/>
    <w:rsid w:val="00570D0E"/>
    <w:rsid w:val="00570F79"/>
    <w:rsid w:val="0057145B"/>
    <w:rsid w:val="0057207A"/>
    <w:rsid w:val="005720BA"/>
    <w:rsid w:val="0057261D"/>
    <w:rsid w:val="00572867"/>
    <w:rsid w:val="00572D63"/>
    <w:rsid w:val="00572E86"/>
    <w:rsid w:val="005736EF"/>
    <w:rsid w:val="0057412F"/>
    <w:rsid w:val="00574414"/>
    <w:rsid w:val="0057469D"/>
    <w:rsid w:val="00574F8C"/>
    <w:rsid w:val="00575A3B"/>
    <w:rsid w:val="00575C4C"/>
    <w:rsid w:val="00575CE9"/>
    <w:rsid w:val="005761F3"/>
    <w:rsid w:val="00577208"/>
    <w:rsid w:val="0057739D"/>
    <w:rsid w:val="00577640"/>
    <w:rsid w:val="00580E90"/>
    <w:rsid w:val="005810CD"/>
    <w:rsid w:val="00581293"/>
    <w:rsid w:val="005824DB"/>
    <w:rsid w:val="005826EF"/>
    <w:rsid w:val="0058286D"/>
    <w:rsid w:val="00582C27"/>
    <w:rsid w:val="005836E5"/>
    <w:rsid w:val="0058684C"/>
    <w:rsid w:val="00586AAC"/>
    <w:rsid w:val="005875A2"/>
    <w:rsid w:val="00587692"/>
    <w:rsid w:val="0058777E"/>
    <w:rsid w:val="00587811"/>
    <w:rsid w:val="00590636"/>
    <w:rsid w:val="00590D17"/>
    <w:rsid w:val="00590F7A"/>
    <w:rsid w:val="005912D8"/>
    <w:rsid w:val="00591BC2"/>
    <w:rsid w:val="005920DD"/>
    <w:rsid w:val="005925D9"/>
    <w:rsid w:val="0059285D"/>
    <w:rsid w:val="005929A2"/>
    <w:rsid w:val="00592DCD"/>
    <w:rsid w:val="00593391"/>
    <w:rsid w:val="0059364C"/>
    <w:rsid w:val="0059400A"/>
    <w:rsid w:val="00594A11"/>
    <w:rsid w:val="00594AFD"/>
    <w:rsid w:val="00594C87"/>
    <w:rsid w:val="005952D0"/>
    <w:rsid w:val="00595E09"/>
    <w:rsid w:val="00596DCA"/>
    <w:rsid w:val="0059772F"/>
    <w:rsid w:val="00597781"/>
    <w:rsid w:val="00597EB6"/>
    <w:rsid w:val="005A008E"/>
    <w:rsid w:val="005A03CD"/>
    <w:rsid w:val="005A044D"/>
    <w:rsid w:val="005A1657"/>
    <w:rsid w:val="005A1AF4"/>
    <w:rsid w:val="005A1C43"/>
    <w:rsid w:val="005A1F85"/>
    <w:rsid w:val="005A242F"/>
    <w:rsid w:val="005A2817"/>
    <w:rsid w:val="005A306B"/>
    <w:rsid w:val="005A347B"/>
    <w:rsid w:val="005A48FC"/>
    <w:rsid w:val="005A4D7A"/>
    <w:rsid w:val="005A551E"/>
    <w:rsid w:val="005A59B8"/>
    <w:rsid w:val="005A5BD2"/>
    <w:rsid w:val="005A6118"/>
    <w:rsid w:val="005A77C8"/>
    <w:rsid w:val="005B099B"/>
    <w:rsid w:val="005B184C"/>
    <w:rsid w:val="005B2340"/>
    <w:rsid w:val="005B2391"/>
    <w:rsid w:val="005B2A66"/>
    <w:rsid w:val="005B30F5"/>
    <w:rsid w:val="005B3305"/>
    <w:rsid w:val="005B368F"/>
    <w:rsid w:val="005B3701"/>
    <w:rsid w:val="005B48E4"/>
    <w:rsid w:val="005B4A1E"/>
    <w:rsid w:val="005B5B53"/>
    <w:rsid w:val="005B5D67"/>
    <w:rsid w:val="005B6097"/>
    <w:rsid w:val="005B6528"/>
    <w:rsid w:val="005B665D"/>
    <w:rsid w:val="005B6AA4"/>
    <w:rsid w:val="005B71D1"/>
    <w:rsid w:val="005C002C"/>
    <w:rsid w:val="005C1E98"/>
    <w:rsid w:val="005C22E5"/>
    <w:rsid w:val="005C2E8E"/>
    <w:rsid w:val="005C2F73"/>
    <w:rsid w:val="005C3267"/>
    <w:rsid w:val="005C3A8B"/>
    <w:rsid w:val="005C492E"/>
    <w:rsid w:val="005C4B1D"/>
    <w:rsid w:val="005C5470"/>
    <w:rsid w:val="005C54EC"/>
    <w:rsid w:val="005C59E7"/>
    <w:rsid w:val="005C5BC3"/>
    <w:rsid w:val="005C5F9D"/>
    <w:rsid w:val="005C600B"/>
    <w:rsid w:val="005C61C7"/>
    <w:rsid w:val="005C64F5"/>
    <w:rsid w:val="005C6564"/>
    <w:rsid w:val="005C68F7"/>
    <w:rsid w:val="005C69D1"/>
    <w:rsid w:val="005C750C"/>
    <w:rsid w:val="005D0574"/>
    <w:rsid w:val="005D0DCC"/>
    <w:rsid w:val="005D0FF6"/>
    <w:rsid w:val="005D116C"/>
    <w:rsid w:val="005D136E"/>
    <w:rsid w:val="005D211B"/>
    <w:rsid w:val="005D2488"/>
    <w:rsid w:val="005D2586"/>
    <w:rsid w:val="005D2625"/>
    <w:rsid w:val="005D2941"/>
    <w:rsid w:val="005D30E5"/>
    <w:rsid w:val="005D382C"/>
    <w:rsid w:val="005D3AEB"/>
    <w:rsid w:val="005D3B4B"/>
    <w:rsid w:val="005D53E8"/>
    <w:rsid w:val="005D5C17"/>
    <w:rsid w:val="005D66AB"/>
    <w:rsid w:val="005D69D0"/>
    <w:rsid w:val="005D6A28"/>
    <w:rsid w:val="005D6ECD"/>
    <w:rsid w:val="005D708F"/>
    <w:rsid w:val="005E0087"/>
    <w:rsid w:val="005E0693"/>
    <w:rsid w:val="005E0D0D"/>
    <w:rsid w:val="005E0D11"/>
    <w:rsid w:val="005E13D1"/>
    <w:rsid w:val="005E1785"/>
    <w:rsid w:val="005E1A82"/>
    <w:rsid w:val="005E1BE5"/>
    <w:rsid w:val="005E1E78"/>
    <w:rsid w:val="005E2BBB"/>
    <w:rsid w:val="005E2BCA"/>
    <w:rsid w:val="005E3330"/>
    <w:rsid w:val="005E3B93"/>
    <w:rsid w:val="005E4539"/>
    <w:rsid w:val="005E49FA"/>
    <w:rsid w:val="005E4BF7"/>
    <w:rsid w:val="005E54B1"/>
    <w:rsid w:val="005E55A6"/>
    <w:rsid w:val="005E5921"/>
    <w:rsid w:val="005E627E"/>
    <w:rsid w:val="005E687E"/>
    <w:rsid w:val="005E6F83"/>
    <w:rsid w:val="005E7AF3"/>
    <w:rsid w:val="005E7D62"/>
    <w:rsid w:val="005F0601"/>
    <w:rsid w:val="005F1010"/>
    <w:rsid w:val="005F2179"/>
    <w:rsid w:val="005F21D3"/>
    <w:rsid w:val="005F2886"/>
    <w:rsid w:val="005F2A19"/>
    <w:rsid w:val="005F34C5"/>
    <w:rsid w:val="005F353B"/>
    <w:rsid w:val="005F3DCA"/>
    <w:rsid w:val="005F3DD6"/>
    <w:rsid w:val="005F3F2B"/>
    <w:rsid w:val="005F4161"/>
    <w:rsid w:val="005F43DD"/>
    <w:rsid w:val="005F51AC"/>
    <w:rsid w:val="005F581F"/>
    <w:rsid w:val="005F5B21"/>
    <w:rsid w:val="005F7714"/>
    <w:rsid w:val="005F7A66"/>
    <w:rsid w:val="005F7D57"/>
    <w:rsid w:val="005F7DBB"/>
    <w:rsid w:val="00600761"/>
    <w:rsid w:val="006007E6"/>
    <w:rsid w:val="00600831"/>
    <w:rsid w:val="006009CA"/>
    <w:rsid w:val="00600E97"/>
    <w:rsid w:val="00600F1D"/>
    <w:rsid w:val="00601354"/>
    <w:rsid w:val="00601DF5"/>
    <w:rsid w:val="00602032"/>
    <w:rsid w:val="00602074"/>
    <w:rsid w:val="006020D6"/>
    <w:rsid w:val="00603857"/>
    <w:rsid w:val="00604673"/>
    <w:rsid w:val="00604730"/>
    <w:rsid w:val="0060575D"/>
    <w:rsid w:val="0060580F"/>
    <w:rsid w:val="00605A78"/>
    <w:rsid w:val="00605F81"/>
    <w:rsid w:val="006061B5"/>
    <w:rsid w:val="00606A04"/>
    <w:rsid w:val="00607B67"/>
    <w:rsid w:val="006102F4"/>
    <w:rsid w:val="006110B4"/>
    <w:rsid w:val="00611D05"/>
    <w:rsid w:val="00611DDD"/>
    <w:rsid w:val="006122FC"/>
    <w:rsid w:val="006123C1"/>
    <w:rsid w:val="00612405"/>
    <w:rsid w:val="00612447"/>
    <w:rsid w:val="006132ED"/>
    <w:rsid w:val="00613DC3"/>
    <w:rsid w:val="0061465D"/>
    <w:rsid w:val="00614775"/>
    <w:rsid w:val="00614DA3"/>
    <w:rsid w:val="00615792"/>
    <w:rsid w:val="00616105"/>
    <w:rsid w:val="00616129"/>
    <w:rsid w:val="00616F28"/>
    <w:rsid w:val="006175C9"/>
    <w:rsid w:val="006176F1"/>
    <w:rsid w:val="00617A1B"/>
    <w:rsid w:val="00620596"/>
    <w:rsid w:val="00621003"/>
    <w:rsid w:val="00621161"/>
    <w:rsid w:val="0062153A"/>
    <w:rsid w:val="00621B54"/>
    <w:rsid w:val="00621EA4"/>
    <w:rsid w:val="00622922"/>
    <w:rsid w:val="00622E23"/>
    <w:rsid w:val="006236A0"/>
    <w:rsid w:val="00623CE5"/>
    <w:rsid w:val="006247E3"/>
    <w:rsid w:val="00624FFB"/>
    <w:rsid w:val="006254E8"/>
    <w:rsid w:val="006256A7"/>
    <w:rsid w:val="00625958"/>
    <w:rsid w:val="00625A41"/>
    <w:rsid w:val="00626032"/>
    <w:rsid w:val="006264D3"/>
    <w:rsid w:val="00626BDD"/>
    <w:rsid w:val="00627673"/>
    <w:rsid w:val="006278D8"/>
    <w:rsid w:val="00627CA4"/>
    <w:rsid w:val="00627FDE"/>
    <w:rsid w:val="00627FF4"/>
    <w:rsid w:val="00630FB7"/>
    <w:rsid w:val="006310CE"/>
    <w:rsid w:val="0063209C"/>
    <w:rsid w:val="006327D1"/>
    <w:rsid w:val="006332AE"/>
    <w:rsid w:val="006341C3"/>
    <w:rsid w:val="006345B6"/>
    <w:rsid w:val="006348DB"/>
    <w:rsid w:val="00635715"/>
    <w:rsid w:val="006362EF"/>
    <w:rsid w:val="006366D7"/>
    <w:rsid w:val="00637AAB"/>
    <w:rsid w:val="006409A5"/>
    <w:rsid w:val="00642CA3"/>
    <w:rsid w:val="00642D5F"/>
    <w:rsid w:val="006430BC"/>
    <w:rsid w:val="006437D8"/>
    <w:rsid w:val="00643F0E"/>
    <w:rsid w:val="00644285"/>
    <w:rsid w:val="00644655"/>
    <w:rsid w:val="00644AA7"/>
    <w:rsid w:val="00644C5B"/>
    <w:rsid w:val="00644E27"/>
    <w:rsid w:val="006454AA"/>
    <w:rsid w:val="00645507"/>
    <w:rsid w:val="00645740"/>
    <w:rsid w:val="00645AE5"/>
    <w:rsid w:val="006465F0"/>
    <w:rsid w:val="00647C50"/>
    <w:rsid w:val="006503E4"/>
    <w:rsid w:val="006505C1"/>
    <w:rsid w:val="00650883"/>
    <w:rsid w:val="00650CA0"/>
    <w:rsid w:val="006517EB"/>
    <w:rsid w:val="006517F3"/>
    <w:rsid w:val="00651AAE"/>
    <w:rsid w:val="006522E3"/>
    <w:rsid w:val="0065267B"/>
    <w:rsid w:val="00652BE7"/>
    <w:rsid w:val="00652D2D"/>
    <w:rsid w:val="00652F5A"/>
    <w:rsid w:val="0065307A"/>
    <w:rsid w:val="00653972"/>
    <w:rsid w:val="006548D4"/>
    <w:rsid w:val="00654D63"/>
    <w:rsid w:val="00655192"/>
    <w:rsid w:val="00655730"/>
    <w:rsid w:val="00655B0E"/>
    <w:rsid w:val="00655F55"/>
    <w:rsid w:val="00655FE0"/>
    <w:rsid w:val="006561A7"/>
    <w:rsid w:val="006563A1"/>
    <w:rsid w:val="006566B4"/>
    <w:rsid w:val="006567A2"/>
    <w:rsid w:val="00657418"/>
    <w:rsid w:val="00657F4E"/>
    <w:rsid w:val="00660408"/>
    <w:rsid w:val="00660A1C"/>
    <w:rsid w:val="00660A3A"/>
    <w:rsid w:val="006610F7"/>
    <w:rsid w:val="00661E64"/>
    <w:rsid w:val="00662542"/>
    <w:rsid w:val="00662B44"/>
    <w:rsid w:val="00662CBA"/>
    <w:rsid w:val="006630BB"/>
    <w:rsid w:val="006641C7"/>
    <w:rsid w:val="00664218"/>
    <w:rsid w:val="00664903"/>
    <w:rsid w:val="00664C7E"/>
    <w:rsid w:val="00666FC2"/>
    <w:rsid w:val="00667D73"/>
    <w:rsid w:val="006701B1"/>
    <w:rsid w:val="00670495"/>
    <w:rsid w:val="00670D57"/>
    <w:rsid w:val="00671173"/>
    <w:rsid w:val="006711F4"/>
    <w:rsid w:val="00671268"/>
    <w:rsid w:val="00671669"/>
    <w:rsid w:val="00671EFC"/>
    <w:rsid w:val="0067205C"/>
    <w:rsid w:val="006723D3"/>
    <w:rsid w:val="00673398"/>
    <w:rsid w:val="006734C4"/>
    <w:rsid w:val="00673999"/>
    <w:rsid w:val="00673A60"/>
    <w:rsid w:val="00673D96"/>
    <w:rsid w:val="00674046"/>
    <w:rsid w:val="00674A3A"/>
    <w:rsid w:val="00674CC4"/>
    <w:rsid w:val="00675260"/>
    <w:rsid w:val="006752EB"/>
    <w:rsid w:val="00675D81"/>
    <w:rsid w:val="00675FDD"/>
    <w:rsid w:val="0067616A"/>
    <w:rsid w:val="00676872"/>
    <w:rsid w:val="00676F66"/>
    <w:rsid w:val="0067715E"/>
    <w:rsid w:val="00677187"/>
    <w:rsid w:val="00677394"/>
    <w:rsid w:val="006773B4"/>
    <w:rsid w:val="00677E2A"/>
    <w:rsid w:val="00680BCE"/>
    <w:rsid w:val="00681053"/>
    <w:rsid w:val="006810D5"/>
    <w:rsid w:val="00681931"/>
    <w:rsid w:val="00682B63"/>
    <w:rsid w:val="006834FD"/>
    <w:rsid w:val="00684090"/>
    <w:rsid w:val="006842D5"/>
    <w:rsid w:val="00684545"/>
    <w:rsid w:val="00684C59"/>
    <w:rsid w:val="00684D77"/>
    <w:rsid w:val="00685829"/>
    <w:rsid w:val="00686BDC"/>
    <w:rsid w:val="0068734F"/>
    <w:rsid w:val="0068786F"/>
    <w:rsid w:val="00687870"/>
    <w:rsid w:val="00687883"/>
    <w:rsid w:val="006878D3"/>
    <w:rsid w:val="00687AC0"/>
    <w:rsid w:val="0069034A"/>
    <w:rsid w:val="00690436"/>
    <w:rsid w:val="00690604"/>
    <w:rsid w:val="006924C7"/>
    <w:rsid w:val="00692917"/>
    <w:rsid w:val="0069329B"/>
    <w:rsid w:val="006934FA"/>
    <w:rsid w:val="00693D6F"/>
    <w:rsid w:val="00695042"/>
    <w:rsid w:val="00695806"/>
    <w:rsid w:val="00695A8B"/>
    <w:rsid w:val="00696A45"/>
    <w:rsid w:val="00697863"/>
    <w:rsid w:val="00697977"/>
    <w:rsid w:val="006A058B"/>
    <w:rsid w:val="006A07BA"/>
    <w:rsid w:val="006A1946"/>
    <w:rsid w:val="006A1D05"/>
    <w:rsid w:val="006A201E"/>
    <w:rsid w:val="006A2284"/>
    <w:rsid w:val="006A2880"/>
    <w:rsid w:val="006A2FAC"/>
    <w:rsid w:val="006A3390"/>
    <w:rsid w:val="006A3573"/>
    <w:rsid w:val="006A3679"/>
    <w:rsid w:val="006A3724"/>
    <w:rsid w:val="006A467D"/>
    <w:rsid w:val="006A4937"/>
    <w:rsid w:val="006A499F"/>
    <w:rsid w:val="006A4D9E"/>
    <w:rsid w:val="006A4E8B"/>
    <w:rsid w:val="006A5025"/>
    <w:rsid w:val="006A51C2"/>
    <w:rsid w:val="006A6261"/>
    <w:rsid w:val="006A6A18"/>
    <w:rsid w:val="006A772D"/>
    <w:rsid w:val="006A7AC6"/>
    <w:rsid w:val="006A7CCE"/>
    <w:rsid w:val="006B074A"/>
    <w:rsid w:val="006B16D7"/>
    <w:rsid w:val="006B1B99"/>
    <w:rsid w:val="006B1E85"/>
    <w:rsid w:val="006B277A"/>
    <w:rsid w:val="006B3068"/>
    <w:rsid w:val="006B32B1"/>
    <w:rsid w:val="006B3838"/>
    <w:rsid w:val="006B3B2A"/>
    <w:rsid w:val="006B3E4A"/>
    <w:rsid w:val="006B3F75"/>
    <w:rsid w:val="006B408B"/>
    <w:rsid w:val="006B40FE"/>
    <w:rsid w:val="006B4124"/>
    <w:rsid w:val="006B4F4B"/>
    <w:rsid w:val="006B52CB"/>
    <w:rsid w:val="006B5B45"/>
    <w:rsid w:val="006B5D52"/>
    <w:rsid w:val="006B6288"/>
    <w:rsid w:val="006B6735"/>
    <w:rsid w:val="006B6B1D"/>
    <w:rsid w:val="006B6CAD"/>
    <w:rsid w:val="006C0335"/>
    <w:rsid w:val="006C0498"/>
    <w:rsid w:val="006C09A4"/>
    <w:rsid w:val="006C14B9"/>
    <w:rsid w:val="006C1569"/>
    <w:rsid w:val="006C1AD6"/>
    <w:rsid w:val="006C26E1"/>
    <w:rsid w:val="006C2985"/>
    <w:rsid w:val="006C35B2"/>
    <w:rsid w:val="006C3740"/>
    <w:rsid w:val="006C3FBA"/>
    <w:rsid w:val="006C584C"/>
    <w:rsid w:val="006C5AC2"/>
    <w:rsid w:val="006C6204"/>
    <w:rsid w:val="006C718A"/>
    <w:rsid w:val="006C748E"/>
    <w:rsid w:val="006C78B2"/>
    <w:rsid w:val="006C7BF0"/>
    <w:rsid w:val="006C7E7D"/>
    <w:rsid w:val="006C7FBF"/>
    <w:rsid w:val="006D0491"/>
    <w:rsid w:val="006D0A5F"/>
    <w:rsid w:val="006D0B31"/>
    <w:rsid w:val="006D1680"/>
    <w:rsid w:val="006D182C"/>
    <w:rsid w:val="006D1918"/>
    <w:rsid w:val="006D1B1C"/>
    <w:rsid w:val="006D1C02"/>
    <w:rsid w:val="006D1DBE"/>
    <w:rsid w:val="006D1E48"/>
    <w:rsid w:val="006D1F33"/>
    <w:rsid w:val="006D24F4"/>
    <w:rsid w:val="006D2B77"/>
    <w:rsid w:val="006D2D07"/>
    <w:rsid w:val="006D3A28"/>
    <w:rsid w:val="006D402A"/>
    <w:rsid w:val="006D4C59"/>
    <w:rsid w:val="006D4D99"/>
    <w:rsid w:val="006D53D4"/>
    <w:rsid w:val="006D54B4"/>
    <w:rsid w:val="006D5A60"/>
    <w:rsid w:val="006D5C56"/>
    <w:rsid w:val="006D63D9"/>
    <w:rsid w:val="006D6AA8"/>
    <w:rsid w:val="006D6B51"/>
    <w:rsid w:val="006D7025"/>
    <w:rsid w:val="006D778E"/>
    <w:rsid w:val="006E00C1"/>
    <w:rsid w:val="006E0330"/>
    <w:rsid w:val="006E0468"/>
    <w:rsid w:val="006E06DF"/>
    <w:rsid w:val="006E0AB6"/>
    <w:rsid w:val="006E0E64"/>
    <w:rsid w:val="006E13EA"/>
    <w:rsid w:val="006E1AAA"/>
    <w:rsid w:val="006E2C55"/>
    <w:rsid w:val="006E35F8"/>
    <w:rsid w:val="006E3E56"/>
    <w:rsid w:val="006E3FA6"/>
    <w:rsid w:val="006E40EB"/>
    <w:rsid w:val="006E460A"/>
    <w:rsid w:val="006E47CB"/>
    <w:rsid w:val="006E4CE2"/>
    <w:rsid w:val="006E4ECF"/>
    <w:rsid w:val="006E593C"/>
    <w:rsid w:val="006E598F"/>
    <w:rsid w:val="006E6276"/>
    <w:rsid w:val="006E7F60"/>
    <w:rsid w:val="006F0824"/>
    <w:rsid w:val="006F2BF9"/>
    <w:rsid w:val="006F363E"/>
    <w:rsid w:val="006F3BCF"/>
    <w:rsid w:val="006F44B5"/>
    <w:rsid w:val="006F492B"/>
    <w:rsid w:val="006F4EB3"/>
    <w:rsid w:val="006F51E5"/>
    <w:rsid w:val="006F5378"/>
    <w:rsid w:val="006F55B5"/>
    <w:rsid w:val="006F6178"/>
    <w:rsid w:val="006F6297"/>
    <w:rsid w:val="006F6928"/>
    <w:rsid w:val="006F6A74"/>
    <w:rsid w:val="006F6EB2"/>
    <w:rsid w:val="006F747D"/>
    <w:rsid w:val="006F767B"/>
    <w:rsid w:val="0070032E"/>
    <w:rsid w:val="00700F16"/>
    <w:rsid w:val="0070118A"/>
    <w:rsid w:val="0070414B"/>
    <w:rsid w:val="007045BB"/>
    <w:rsid w:val="00705427"/>
    <w:rsid w:val="00705FE3"/>
    <w:rsid w:val="0070618F"/>
    <w:rsid w:val="007066E9"/>
    <w:rsid w:val="007071C5"/>
    <w:rsid w:val="00710049"/>
    <w:rsid w:val="00710D96"/>
    <w:rsid w:val="0071112C"/>
    <w:rsid w:val="007116E2"/>
    <w:rsid w:val="0071171E"/>
    <w:rsid w:val="00711BA7"/>
    <w:rsid w:val="007120C2"/>
    <w:rsid w:val="00712CF1"/>
    <w:rsid w:val="0071391E"/>
    <w:rsid w:val="007139C5"/>
    <w:rsid w:val="007164A3"/>
    <w:rsid w:val="00716AD9"/>
    <w:rsid w:val="00716CC9"/>
    <w:rsid w:val="0071731D"/>
    <w:rsid w:val="0071779D"/>
    <w:rsid w:val="00717A96"/>
    <w:rsid w:val="00717C3E"/>
    <w:rsid w:val="00717DE8"/>
    <w:rsid w:val="007207B2"/>
    <w:rsid w:val="00721094"/>
    <w:rsid w:val="007214A8"/>
    <w:rsid w:val="00722102"/>
    <w:rsid w:val="00722E31"/>
    <w:rsid w:val="00723DE4"/>
    <w:rsid w:val="007241E6"/>
    <w:rsid w:val="0072463E"/>
    <w:rsid w:val="00724838"/>
    <w:rsid w:val="00725BF9"/>
    <w:rsid w:val="007271CC"/>
    <w:rsid w:val="00727277"/>
    <w:rsid w:val="00727A46"/>
    <w:rsid w:val="0073003F"/>
    <w:rsid w:val="00730438"/>
    <w:rsid w:val="007315ED"/>
    <w:rsid w:val="00731683"/>
    <w:rsid w:val="00731A8A"/>
    <w:rsid w:val="00731C1B"/>
    <w:rsid w:val="00732726"/>
    <w:rsid w:val="007338E7"/>
    <w:rsid w:val="00733972"/>
    <w:rsid w:val="00734648"/>
    <w:rsid w:val="00734C7B"/>
    <w:rsid w:val="00734E7C"/>
    <w:rsid w:val="0073535B"/>
    <w:rsid w:val="007359FE"/>
    <w:rsid w:val="0073613C"/>
    <w:rsid w:val="0073662E"/>
    <w:rsid w:val="0073684D"/>
    <w:rsid w:val="007377B9"/>
    <w:rsid w:val="00737C1A"/>
    <w:rsid w:val="00737E71"/>
    <w:rsid w:val="007402DD"/>
    <w:rsid w:val="00740364"/>
    <w:rsid w:val="007403C5"/>
    <w:rsid w:val="00740672"/>
    <w:rsid w:val="0074177C"/>
    <w:rsid w:val="007418A5"/>
    <w:rsid w:val="0074198F"/>
    <w:rsid w:val="00742394"/>
    <w:rsid w:val="0074242F"/>
    <w:rsid w:val="0074398E"/>
    <w:rsid w:val="00743AC9"/>
    <w:rsid w:val="00743AEF"/>
    <w:rsid w:val="007447C0"/>
    <w:rsid w:val="007453DD"/>
    <w:rsid w:val="00746A7A"/>
    <w:rsid w:val="00746E5A"/>
    <w:rsid w:val="00747072"/>
    <w:rsid w:val="007471B8"/>
    <w:rsid w:val="007473E1"/>
    <w:rsid w:val="00747731"/>
    <w:rsid w:val="00747739"/>
    <w:rsid w:val="00747EAF"/>
    <w:rsid w:val="007503E5"/>
    <w:rsid w:val="0075041F"/>
    <w:rsid w:val="007506BD"/>
    <w:rsid w:val="00750791"/>
    <w:rsid w:val="00751071"/>
    <w:rsid w:val="0075155F"/>
    <w:rsid w:val="007516C9"/>
    <w:rsid w:val="0075200C"/>
    <w:rsid w:val="0075217F"/>
    <w:rsid w:val="00752B65"/>
    <w:rsid w:val="00752E34"/>
    <w:rsid w:val="0075308C"/>
    <w:rsid w:val="0075348D"/>
    <w:rsid w:val="00753B23"/>
    <w:rsid w:val="00753DDF"/>
    <w:rsid w:val="00754265"/>
    <w:rsid w:val="00754471"/>
    <w:rsid w:val="00754987"/>
    <w:rsid w:val="007555FD"/>
    <w:rsid w:val="00756E6E"/>
    <w:rsid w:val="00757E62"/>
    <w:rsid w:val="007602C9"/>
    <w:rsid w:val="007606C1"/>
    <w:rsid w:val="00760A23"/>
    <w:rsid w:val="00760AA1"/>
    <w:rsid w:val="007610F0"/>
    <w:rsid w:val="00761207"/>
    <w:rsid w:val="007617B9"/>
    <w:rsid w:val="00762994"/>
    <w:rsid w:val="00762AA1"/>
    <w:rsid w:val="00762B85"/>
    <w:rsid w:val="00762E20"/>
    <w:rsid w:val="00762FD3"/>
    <w:rsid w:val="0076329D"/>
    <w:rsid w:val="00763B7A"/>
    <w:rsid w:val="00764F29"/>
    <w:rsid w:val="00765639"/>
    <w:rsid w:val="00765822"/>
    <w:rsid w:val="0076604A"/>
    <w:rsid w:val="00767250"/>
    <w:rsid w:val="00767BE6"/>
    <w:rsid w:val="00771567"/>
    <w:rsid w:val="00771731"/>
    <w:rsid w:val="00772E79"/>
    <w:rsid w:val="007734DD"/>
    <w:rsid w:val="00773A8B"/>
    <w:rsid w:val="00773D12"/>
    <w:rsid w:val="00775881"/>
    <w:rsid w:val="00776803"/>
    <w:rsid w:val="007775E8"/>
    <w:rsid w:val="00777B20"/>
    <w:rsid w:val="007806ED"/>
    <w:rsid w:val="00781176"/>
    <w:rsid w:val="007819C8"/>
    <w:rsid w:val="0078208E"/>
    <w:rsid w:val="0078213E"/>
    <w:rsid w:val="007824F3"/>
    <w:rsid w:val="0078289B"/>
    <w:rsid w:val="0078312D"/>
    <w:rsid w:val="007833F6"/>
    <w:rsid w:val="00783458"/>
    <w:rsid w:val="007836E5"/>
    <w:rsid w:val="007839C9"/>
    <w:rsid w:val="00784381"/>
    <w:rsid w:val="007843EA"/>
    <w:rsid w:val="0078597C"/>
    <w:rsid w:val="00787258"/>
    <w:rsid w:val="00787BAE"/>
    <w:rsid w:val="0079070E"/>
    <w:rsid w:val="00790721"/>
    <w:rsid w:val="00790957"/>
    <w:rsid w:val="00790CD1"/>
    <w:rsid w:val="00790F55"/>
    <w:rsid w:val="00791896"/>
    <w:rsid w:val="007918A7"/>
    <w:rsid w:val="00791F25"/>
    <w:rsid w:val="00791F6E"/>
    <w:rsid w:val="007929BD"/>
    <w:rsid w:val="00792CBE"/>
    <w:rsid w:val="00793675"/>
    <w:rsid w:val="00794D52"/>
    <w:rsid w:val="00795048"/>
    <w:rsid w:val="0079571A"/>
    <w:rsid w:val="00795963"/>
    <w:rsid w:val="0079703B"/>
    <w:rsid w:val="0079773C"/>
    <w:rsid w:val="00797CCA"/>
    <w:rsid w:val="00797EED"/>
    <w:rsid w:val="007A00B8"/>
    <w:rsid w:val="007A0579"/>
    <w:rsid w:val="007A094A"/>
    <w:rsid w:val="007A0FA8"/>
    <w:rsid w:val="007A146C"/>
    <w:rsid w:val="007A16C6"/>
    <w:rsid w:val="007A1FA8"/>
    <w:rsid w:val="007A42C0"/>
    <w:rsid w:val="007A4A47"/>
    <w:rsid w:val="007A55C2"/>
    <w:rsid w:val="007A5A01"/>
    <w:rsid w:val="007A5B12"/>
    <w:rsid w:val="007A5C0C"/>
    <w:rsid w:val="007A64DE"/>
    <w:rsid w:val="007A6769"/>
    <w:rsid w:val="007A68F0"/>
    <w:rsid w:val="007A7BC3"/>
    <w:rsid w:val="007B0378"/>
    <w:rsid w:val="007B1054"/>
    <w:rsid w:val="007B124E"/>
    <w:rsid w:val="007B1570"/>
    <w:rsid w:val="007B1825"/>
    <w:rsid w:val="007B1E50"/>
    <w:rsid w:val="007B29FC"/>
    <w:rsid w:val="007B301D"/>
    <w:rsid w:val="007B3A12"/>
    <w:rsid w:val="007B3FFE"/>
    <w:rsid w:val="007B409F"/>
    <w:rsid w:val="007B4219"/>
    <w:rsid w:val="007B43F3"/>
    <w:rsid w:val="007B4BE1"/>
    <w:rsid w:val="007B4FBC"/>
    <w:rsid w:val="007B51D6"/>
    <w:rsid w:val="007B58E6"/>
    <w:rsid w:val="007B5C62"/>
    <w:rsid w:val="007B71AF"/>
    <w:rsid w:val="007B748D"/>
    <w:rsid w:val="007B786B"/>
    <w:rsid w:val="007B7AEE"/>
    <w:rsid w:val="007B7F49"/>
    <w:rsid w:val="007C068E"/>
    <w:rsid w:val="007C1F0E"/>
    <w:rsid w:val="007C1F86"/>
    <w:rsid w:val="007C20CE"/>
    <w:rsid w:val="007C2116"/>
    <w:rsid w:val="007C3008"/>
    <w:rsid w:val="007C3187"/>
    <w:rsid w:val="007C3716"/>
    <w:rsid w:val="007C3D82"/>
    <w:rsid w:val="007C515E"/>
    <w:rsid w:val="007C589A"/>
    <w:rsid w:val="007C5A73"/>
    <w:rsid w:val="007C5BFF"/>
    <w:rsid w:val="007C6D24"/>
    <w:rsid w:val="007C6F3D"/>
    <w:rsid w:val="007C7634"/>
    <w:rsid w:val="007D0C8B"/>
    <w:rsid w:val="007D0F04"/>
    <w:rsid w:val="007D238A"/>
    <w:rsid w:val="007D283A"/>
    <w:rsid w:val="007D2AFF"/>
    <w:rsid w:val="007D2D38"/>
    <w:rsid w:val="007D2D8A"/>
    <w:rsid w:val="007D312C"/>
    <w:rsid w:val="007D360F"/>
    <w:rsid w:val="007D4457"/>
    <w:rsid w:val="007D47FD"/>
    <w:rsid w:val="007D4F4E"/>
    <w:rsid w:val="007D5F0B"/>
    <w:rsid w:val="007D6AE5"/>
    <w:rsid w:val="007D6FC7"/>
    <w:rsid w:val="007D71F6"/>
    <w:rsid w:val="007D7241"/>
    <w:rsid w:val="007D7FF3"/>
    <w:rsid w:val="007E021F"/>
    <w:rsid w:val="007E06EA"/>
    <w:rsid w:val="007E0CC0"/>
    <w:rsid w:val="007E1861"/>
    <w:rsid w:val="007E18BD"/>
    <w:rsid w:val="007E1C93"/>
    <w:rsid w:val="007E27F3"/>
    <w:rsid w:val="007E298E"/>
    <w:rsid w:val="007E379A"/>
    <w:rsid w:val="007E37D1"/>
    <w:rsid w:val="007E4D47"/>
    <w:rsid w:val="007E59D8"/>
    <w:rsid w:val="007E677C"/>
    <w:rsid w:val="007E74C7"/>
    <w:rsid w:val="007F12CF"/>
    <w:rsid w:val="007F176A"/>
    <w:rsid w:val="007F1B01"/>
    <w:rsid w:val="007F26C9"/>
    <w:rsid w:val="007F27C2"/>
    <w:rsid w:val="007F2991"/>
    <w:rsid w:val="007F2E69"/>
    <w:rsid w:val="007F315E"/>
    <w:rsid w:val="007F496B"/>
    <w:rsid w:val="007F4C05"/>
    <w:rsid w:val="007F4E44"/>
    <w:rsid w:val="007F5608"/>
    <w:rsid w:val="007F5BA0"/>
    <w:rsid w:val="007F5EF7"/>
    <w:rsid w:val="007F623C"/>
    <w:rsid w:val="007F6681"/>
    <w:rsid w:val="007F67F7"/>
    <w:rsid w:val="007F6C97"/>
    <w:rsid w:val="007F7A2E"/>
    <w:rsid w:val="007F7A7D"/>
    <w:rsid w:val="007F7C4F"/>
    <w:rsid w:val="007F7DB5"/>
    <w:rsid w:val="00800795"/>
    <w:rsid w:val="00800896"/>
    <w:rsid w:val="008008A3"/>
    <w:rsid w:val="008008B0"/>
    <w:rsid w:val="00800AAA"/>
    <w:rsid w:val="00800F6E"/>
    <w:rsid w:val="00801B4B"/>
    <w:rsid w:val="00801CD5"/>
    <w:rsid w:val="00802578"/>
    <w:rsid w:val="0080281F"/>
    <w:rsid w:val="00802DEE"/>
    <w:rsid w:val="00802F28"/>
    <w:rsid w:val="0080468A"/>
    <w:rsid w:val="00804D4F"/>
    <w:rsid w:val="00804D7F"/>
    <w:rsid w:val="0080509C"/>
    <w:rsid w:val="00805164"/>
    <w:rsid w:val="0080634E"/>
    <w:rsid w:val="00806748"/>
    <w:rsid w:val="008069BF"/>
    <w:rsid w:val="00806D61"/>
    <w:rsid w:val="00806EB3"/>
    <w:rsid w:val="0080752C"/>
    <w:rsid w:val="00807DE2"/>
    <w:rsid w:val="00810099"/>
    <w:rsid w:val="0081062C"/>
    <w:rsid w:val="008114CF"/>
    <w:rsid w:val="00811692"/>
    <w:rsid w:val="0081179C"/>
    <w:rsid w:val="00811B8F"/>
    <w:rsid w:val="0081243C"/>
    <w:rsid w:val="00812633"/>
    <w:rsid w:val="00812635"/>
    <w:rsid w:val="00812D25"/>
    <w:rsid w:val="00812DA8"/>
    <w:rsid w:val="00813726"/>
    <w:rsid w:val="00813849"/>
    <w:rsid w:val="00813CEA"/>
    <w:rsid w:val="00814A2C"/>
    <w:rsid w:val="00815318"/>
    <w:rsid w:val="00815D54"/>
    <w:rsid w:val="00816218"/>
    <w:rsid w:val="00816358"/>
    <w:rsid w:val="0081639B"/>
    <w:rsid w:val="008166F5"/>
    <w:rsid w:val="00816D62"/>
    <w:rsid w:val="00817018"/>
    <w:rsid w:val="008175C5"/>
    <w:rsid w:val="0081760E"/>
    <w:rsid w:val="00817B01"/>
    <w:rsid w:val="00820681"/>
    <w:rsid w:val="008208E7"/>
    <w:rsid w:val="00820C59"/>
    <w:rsid w:val="00820D2A"/>
    <w:rsid w:val="008214A6"/>
    <w:rsid w:val="008216AA"/>
    <w:rsid w:val="00821817"/>
    <w:rsid w:val="008219DB"/>
    <w:rsid w:val="00822A63"/>
    <w:rsid w:val="00822AF2"/>
    <w:rsid w:val="00823003"/>
    <w:rsid w:val="008234E7"/>
    <w:rsid w:val="008243E6"/>
    <w:rsid w:val="00824E02"/>
    <w:rsid w:val="0082566B"/>
    <w:rsid w:val="00825B29"/>
    <w:rsid w:val="008275BF"/>
    <w:rsid w:val="00827BDC"/>
    <w:rsid w:val="00830168"/>
    <w:rsid w:val="00830AE4"/>
    <w:rsid w:val="00831116"/>
    <w:rsid w:val="00831668"/>
    <w:rsid w:val="00831BE1"/>
    <w:rsid w:val="00832397"/>
    <w:rsid w:val="008325C9"/>
    <w:rsid w:val="0083298F"/>
    <w:rsid w:val="008340BB"/>
    <w:rsid w:val="008341BD"/>
    <w:rsid w:val="00834640"/>
    <w:rsid w:val="00834720"/>
    <w:rsid w:val="00834B6E"/>
    <w:rsid w:val="008358E6"/>
    <w:rsid w:val="00835E3B"/>
    <w:rsid w:val="008360CD"/>
    <w:rsid w:val="00836E68"/>
    <w:rsid w:val="00837E89"/>
    <w:rsid w:val="00840254"/>
    <w:rsid w:val="00840648"/>
    <w:rsid w:val="00840713"/>
    <w:rsid w:val="008410CB"/>
    <w:rsid w:val="00841277"/>
    <w:rsid w:val="008418E5"/>
    <w:rsid w:val="0084245A"/>
    <w:rsid w:val="00842711"/>
    <w:rsid w:val="00842A4E"/>
    <w:rsid w:val="00843004"/>
    <w:rsid w:val="008436CF"/>
    <w:rsid w:val="008437D5"/>
    <w:rsid w:val="00843CC6"/>
    <w:rsid w:val="00843F7B"/>
    <w:rsid w:val="00844D3C"/>
    <w:rsid w:val="00844EE9"/>
    <w:rsid w:val="00845F44"/>
    <w:rsid w:val="00846CC6"/>
    <w:rsid w:val="00846F28"/>
    <w:rsid w:val="00847454"/>
    <w:rsid w:val="008474B6"/>
    <w:rsid w:val="008476F7"/>
    <w:rsid w:val="00847887"/>
    <w:rsid w:val="008502ED"/>
    <w:rsid w:val="0085044F"/>
    <w:rsid w:val="00850636"/>
    <w:rsid w:val="00850BA5"/>
    <w:rsid w:val="00850D2B"/>
    <w:rsid w:val="00851137"/>
    <w:rsid w:val="00851846"/>
    <w:rsid w:val="008519F8"/>
    <w:rsid w:val="00851E28"/>
    <w:rsid w:val="008521E7"/>
    <w:rsid w:val="008529A8"/>
    <w:rsid w:val="00852A43"/>
    <w:rsid w:val="00852CAF"/>
    <w:rsid w:val="00853B60"/>
    <w:rsid w:val="0085467C"/>
    <w:rsid w:val="008549D0"/>
    <w:rsid w:val="00854CFA"/>
    <w:rsid w:val="008566D4"/>
    <w:rsid w:val="00856DF5"/>
    <w:rsid w:val="00856EB3"/>
    <w:rsid w:val="00857762"/>
    <w:rsid w:val="008578CC"/>
    <w:rsid w:val="00860638"/>
    <w:rsid w:val="00860F0C"/>
    <w:rsid w:val="00861BC6"/>
    <w:rsid w:val="00861DB4"/>
    <w:rsid w:val="0086229A"/>
    <w:rsid w:val="00862429"/>
    <w:rsid w:val="00863628"/>
    <w:rsid w:val="008639FD"/>
    <w:rsid w:val="00863DE0"/>
    <w:rsid w:val="00864397"/>
    <w:rsid w:val="008647FD"/>
    <w:rsid w:val="008658EC"/>
    <w:rsid w:val="00865C59"/>
    <w:rsid w:val="00866174"/>
    <w:rsid w:val="0086630B"/>
    <w:rsid w:val="0087033F"/>
    <w:rsid w:val="00870684"/>
    <w:rsid w:val="00870D33"/>
    <w:rsid w:val="00870F49"/>
    <w:rsid w:val="008711CF"/>
    <w:rsid w:val="008715EC"/>
    <w:rsid w:val="008717F1"/>
    <w:rsid w:val="00871914"/>
    <w:rsid w:val="00871BA8"/>
    <w:rsid w:val="00871BBD"/>
    <w:rsid w:val="00872371"/>
    <w:rsid w:val="00872B6F"/>
    <w:rsid w:val="00872F12"/>
    <w:rsid w:val="00873105"/>
    <w:rsid w:val="00873332"/>
    <w:rsid w:val="00873E22"/>
    <w:rsid w:val="008747AD"/>
    <w:rsid w:val="00874A1C"/>
    <w:rsid w:val="00874BFC"/>
    <w:rsid w:val="00874C23"/>
    <w:rsid w:val="0087531B"/>
    <w:rsid w:val="00876295"/>
    <w:rsid w:val="0087638D"/>
    <w:rsid w:val="00877544"/>
    <w:rsid w:val="00880C74"/>
    <w:rsid w:val="00881240"/>
    <w:rsid w:val="00881A94"/>
    <w:rsid w:val="00881C6F"/>
    <w:rsid w:val="0088228F"/>
    <w:rsid w:val="00882601"/>
    <w:rsid w:val="0088288D"/>
    <w:rsid w:val="00883040"/>
    <w:rsid w:val="00883467"/>
    <w:rsid w:val="00883956"/>
    <w:rsid w:val="00883A0B"/>
    <w:rsid w:val="0088439D"/>
    <w:rsid w:val="008844B6"/>
    <w:rsid w:val="00884CC1"/>
    <w:rsid w:val="00885050"/>
    <w:rsid w:val="008858A8"/>
    <w:rsid w:val="00885CB7"/>
    <w:rsid w:val="00885E08"/>
    <w:rsid w:val="008862CC"/>
    <w:rsid w:val="008869A9"/>
    <w:rsid w:val="00886B73"/>
    <w:rsid w:val="00886C73"/>
    <w:rsid w:val="00887101"/>
    <w:rsid w:val="00887252"/>
    <w:rsid w:val="0088748D"/>
    <w:rsid w:val="00887FEB"/>
    <w:rsid w:val="0089074C"/>
    <w:rsid w:val="0089096F"/>
    <w:rsid w:val="00891A44"/>
    <w:rsid w:val="008929C3"/>
    <w:rsid w:val="00892B69"/>
    <w:rsid w:val="008930FB"/>
    <w:rsid w:val="008944B5"/>
    <w:rsid w:val="00894652"/>
    <w:rsid w:val="0089495A"/>
    <w:rsid w:val="008954C9"/>
    <w:rsid w:val="00895864"/>
    <w:rsid w:val="008963C2"/>
    <w:rsid w:val="008963D6"/>
    <w:rsid w:val="008964C2"/>
    <w:rsid w:val="00896AA3"/>
    <w:rsid w:val="00896C0E"/>
    <w:rsid w:val="008A086C"/>
    <w:rsid w:val="008A0AEA"/>
    <w:rsid w:val="008A1005"/>
    <w:rsid w:val="008A1805"/>
    <w:rsid w:val="008A1F84"/>
    <w:rsid w:val="008A24C1"/>
    <w:rsid w:val="008A263C"/>
    <w:rsid w:val="008A2912"/>
    <w:rsid w:val="008A353F"/>
    <w:rsid w:val="008A35E0"/>
    <w:rsid w:val="008A3A5C"/>
    <w:rsid w:val="008A3E14"/>
    <w:rsid w:val="008A4349"/>
    <w:rsid w:val="008A4529"/>
    <w:rsid w:val="008A4696"/>
    <w:rsid w:val="008A47ED"/>
    <w:rsid w:val="008A5131"/>
    <w:rsid w:val="008A53B0"/>
    <w:rsid w:val="008A7121"/>
    <w:rsid w:val="008A7E5F"/>
    <w:rsid w:val="008A7F67"/>
    <w:rsid w:val="008A7F95"/>
    <w:rsid w:val="008B0796"/>
    <w:rsid w:val="008B07EE"/>
    <w:rsid w:val="008B10C8"/>
    <w:rsid w:val="008B126B"/>
    <w:rsid w:val="008B1ABD"/>
    <w:rsid w:val="008B1F9F"/>
    <w:rsid w:val="008B216A"/>
    <w:rsid w:val="008B29AF"/>
    <w:rsid w:val="008B33A9"/>
    <w:rsid w:val="008B36C4"/>
    <w:rsid w:val="008B36CD"/>
    <w:rsid w:val="008B37B7"/>
    <w:rsid w:val="008B3C40"/>
    <w:rsid w:val="008B3F8A"/>
    <w:rsid w:val="008B4A68"/>
    <w:rsid w:val="008B4B38"/>
    <w:rsid w:val="008B5678"/>
    <w:rsid w:val="008B5811"/>
    <w:rsid w:val="008B59A3"/>
    <w:rsid w:val="008B6169"/>
    <w:rsid w:val="008B618B"/>
    <w:rsid w:val="008B65FB"/>
    <w:rsid w:val="008B7222"/>
    <w:rsid w:val="008B740A"/>
    <w:rsid w:val="008B7832"/>
    <w:rsid w:val="008B79F6"/>
    <w:rsid w:val="008B7A38"/>
    <w:rsid w:val="008B7C0C"/>
    <w:rsid w:val="008B7E46"/>
    <w:rsid w:val="008C082B"/>
    <w:rsid w:val="008C1086"/>
    <w:rsid w:val="008C1D08"/>
    <w:rsid w:val="008C25AB"/>
    <w:rsid w:val="008C2832"/>
    <w:rsid w:val="008C2ED6"/>
    <w:rsid w:val="008C304E"/>
    <w:rsid w:val="008C3151"/>
    <w:rsid w:val="008C32BB"/>
    <w:rsid w:val="008C383A"/>
    <w:rsid w:val="008C3F47"/>
    <w:rsid w:val="008C44DB"/>
    <w:rsid w:val="008C4511"/>
    <w:rsid w:val="008C4513"/>
    <w:rsid w:val="008C5040"/>
    <w:rsid w:val="008C55BD"/>
    <w:rsid w:val="008C55D8"/>
    <w:rsid w:val="008C56F5"/>
    <w:rsid w:val="008C66BB"/>
    <w:rsid w:val="008C676E"/>
    <w:rsid w:val="008C686F"/>
    <w:rsid w:val="008D0024"/>
    <w:rsid w:val="008D0251"/>
    <w:rsid w:val="008D0B14"/>
    <w:rsid w:val="008D13E2"/>
    <w:rsid w:val="008D15F6"/>
    <w:rsid w:val="008D29B3"/>
    <w:rsid w:val="008D2A12"/>
    <w:rsid w:val="008D322F"/>
    <w:rsid w:val="008D3394"/>
    <w:rsid w:val="008D368D"/>
    <w:rsid w:val="008D3B3E"/>
    <w:rsid w:val="008D54B3"/>
    <w:rsid w:val="008D5BE9"/>
    <w:rsid w:val="008D5F86"/>
    <w:rsid w:val="008D63B0"/>
    <w:rsid w:val="008D6FE0"/>
    <w:rsid w:val="008E002B"/>
    <w:rsid w:val="008E03F7"/>
    <w:rsid w:val="008E0D43"/>
    <w:rsid w:val="008E0ED5"/>
    <w:rsid w:val="008E114E"/>
    <w:rsid w:val="008E1A1E"/>
    <w:rsid w:val="008E1E3D"/>
    <w:rsid w:val="008E2123"/>
    <w:rsid w:val="008E2588"/>
    <w:rsid w:val="008E280E"/>
    <w:rsid w:val="008E2FA2"/>
    <w:rsid w:val="008E3698"/>
    <w:rsid w:val="008E3C47"/>
    <w:rsid w:val="008E4498"/>
    <w:rsid w:val="008E45CA"/>
    <w:rsid w:val="008E49DE"/>
    <w:rsid w:val="008E5061"/>
    <w:rsid w:val="008E512D"/>
    <w:rsid w:val="008E6559"/>
    <w:rsid w:val="008E66D9"/>
    <w:rsid w:val="008E77CA"/>
    <w:rsid w:val="008E7D95"/>
    <w:rsid w:val="008F00CC"/>
    <w:rsid w:val="008F2EDB"/>
    <w:rsid w:val="008F3542"/>
    <w:rsid w:val="008F3815"/>
    <w:rsid w:val="008F3A2D"/>
    <w:rsid w:val="008F3A87"/>
    <w:rsid w:val="008F3CB5"/>
    <w:rsid w:val="008F3E95"/>
    <w:rsid w:val="008F42B4"/>
    <w:rsid w:val="008F4414"/>
    <w:rsid w:val="008F48B6"/>
    <w:rsid w:val="008F4A5C"/>
    <w:rsid w:val="008F4BB8"/>
    <w:rsid w:val="008F4BF3"/>
    <w:rsid w:val="008F56B5"/>
    <w:rsid w:val="008F57CA"/>
    <w:rsid w:val="008F6575"/>
    <w:rsid w:val="008F6AB9"/>
    <w:rsid w:val="008F6F3A"/>
    <w:rsid w:val="008F7370"/>
    <w:rsid w:val="008F7F7D"/>
    <w:rsid w:val="00900457"/>
    <w:rsid w:val="009009B0"/>
    <w:rsid w:val="0090104F"/>
    <w:rsid w:val="00901332"/>
    <w:rsid w:val="009014A4"/>
    <w:rsid w:val="00901697"/>
    <w:rsid w:val="00901FBB"/>
    <w:rsid w:val="009023CE"/>
    <w:rsid w:val="00902A38"/>
    <w:rsid w:val="009032A9"/>
    <w:rsid w:val="00903C9F"/>
    <w:rsid w:val="009044E6"/>
    <w:rsid w:val="00904A4A"/>
    <w:rsid w:val="00904AF3"/>
    <w:rsid w:val="00904B35"/>
    <w:rsid w:val="00905927"/>
    <w:rsid w:val="00905C41"/>
    <w:rsid w:val="009062F1"/>
    <w:rsid w:val="009064FC"/>
    <w:rsid w:val="00907848"/>
    <w:rsid w:val="00910086"/>
    <w:rsid w:val="009107B3"/>
    <w:rsid w:val="00910B4D"/>
    <w:rsid w:val="00911163"/>
    <w:rsid w:val="00911A24"/>
    <w:rsid w:val="009123D7"/>
    <w:rsid w:val="009127A8"/>
    <w:rsid w:val="009129B8"/>
    <w:rsid w:val="00914223"/>
    <w:rsid w:val="0091423F"/>
    <w:rsid w:val="00914548"/>
    <w:rsid w:val="009148C8"/>
    <w:rsid w:val="00915AF1"/>
    <w:rsid w:val="00916061"/>
    <w:rsid w:val="00916142"/>
    <w:rsid w:val="00916248"/>
    <w:rsid w:val="00917427"/>
    <w:rsid w:val="00917A10"/>
    <w:rsid w:val="00917D26"/>
    <w:rsid w:val="009202E0"/>
    <w:rsid w:val="0092047C"/>
    <w:rsid w:val="0092093C"/>
    <w:rsid w:val="00920E0B"/>
    <w:rsid w:val="00921A83"/>
    <w:rsid w:val="00921DB0"/>
    <w:rsid w:val="00921E14"/>
    <w:rsid w:val="0092206A"/>
    <w:rsid w:val="00922127"/>
    <w:rsid w:val="009224C4"/>
    <w:rsid w:val="00922845"/>
    <w:rsid w:val="00922D2E"/>
    <w:rsid w:val="00922DA1"/>
    <w:rsid w:val="00922E60"/>
    <w:rsid w:val="00923822"/>
    <w:rsid w:val="00923917"/>
    <w:rsid w:val="00924C72"/>
    <w:rsid w:val="009257A0"/>
    <w:rsid w:val="0092622C"/>
    <w:rsid w:val="00926A5B"/>
    <w:rsid w:val="009271CF"/>
    <w:rsid w:val="00927E67"/>
    <w:rsid w:val="00930646"/>
    <w:rsid w:val="0093070B"/>
    <w:rsid w:val="00930713"/>
    <w:rsid w:val="00930982"/>
    <w:rsid w:val="00930C0C"/>
    <w:rsid w:val="00931356"/>
    <w:rsid w:val="009324A1"/>
    <w:rsid w:val="0093263B"/>
    <w:rsid w:val="00932CE3"/>
    <w:rsid w:val="009332FD"/>
    <w:rsid w:val="0093362E"/>
    <w:rsid w:val="009337C5"/>
    <w:rsid w:val="009339F7"/>
    <w:rsid w:val="00933A1E"/>
    <w:rsid w:val="00934BF4"/>
    <w:rsid w:val="0093602A"/>
    <w:rsid w:val="00936103"/>
    <w:rsid w:val="0093619D"/>
    <w:rsid w:val="00936872"/>
    <w:rsid w:val="009369C3"/>
    <w:rsid w:val="00936BCE"/>
    <w:rsid w:val="0093706B"/>
    <w:rsid w:val="009379F2"/>
    <w:rsid w:val="00937FBA"/>
    <w:rsid w:val="0094046A"/>
    <w:rsid w:val="009406CF"/>
    <w:rsid w:val="0094087A"/>
    <w:rsid w:val="00940E0B"/>
    <w:rsid w:val="009413FD"/>
    <w:rsid w:val="00942B32"/>
    <w:rsid w:val="00943FD3"/>
    <w:rsid w:val="009450DF"/>
    <w:rsid w:val="009459B2"/>
    <w:rsid w:val="00945E94"/>
    <w:rsid w:val="00946780"/>
    <w:rsid w:val="00946C38"/>
    <w:rsid w:val="0094791C"/>
    <w:rsid w:val="00947B78"/>
    <w:rsid w:val="0095034E"/>
    <w:rsid w:val="00950437"/>
    <w:rsid w:val="00950905"/>
    <w:rsid w:val="00950B34"/>
    <w:rsid w:val="00951121"/>
    <w:rsid w:val="0095187D"/>
    <w:rsid w:val="00951AE6"/>
    <w:rsid w:val="00952134"/>
    <w:rsid w:val="0095265E"/>
    <w:rsid w:val="00952D73"/>
    <w:rsid w:val="0095301B"/>
    <w:rsid w:val="00953315"/>
    <w:rsid w:val="00953460"/>
    <w:rsid w:val="00953E72"/>
    <w:rsid w:val="009546E3"/>
    <w:rsid w:val="009547F8"/>
    <w:rsid w:val="009548E9"/>
    <w:rsid w:val="00954E83"/>
    <w:rsid w:val="00954F0E"/>
    <w:rsid w:val="009552E3"/>
    <w:rsid w:val="009554A2"/>
    <w:rsid w:val="00956F0B"/>
    <w:rsid w:val="00957772"/>
    <w:rsid w:val="00957851"/>
    <w:rsid w:val="009578A9"/>
    <w:rsid w:val="00957AD5"/>
    <w:rsid w:val="00960708"/>
    <w:rsid w:val="0096074E"/>
    <w:rsid w:val="00960E50"/>
    <w:rsid w:val="00960ED1"/>
    <w:rsid w:val="0096127F"/>
    <w:rsid w:val="0096161E"/>
    <w:rsid w:val="00961FEF"/>
    <w:rsid w:val="0096278C"/>
    <w:rsid w:val="00962839"/>
    <w:rsid w:val="00962CE0"/>
    <w:rsid w:val="0096303F"/>
    <w:rsid w:val="00963085"/>
    <w:rsid w:val="009634E5"/>
    <w:rsid w:val="00963E3A"/>
    <w:rsid w:val="00964A1E"/>
    <w:rsid w:val="00964A4D"/>
    <w:rsid w:val="00964B5B"/>
    <w:rsid w:val="00964CAC"/>
    <w:rsid w:val="00965A87"/>
    <w:rsid w:val="00967133"/>
    <w:rsid w:val="0096743A"/>
    <w:rsid w:val="009674C2"/>
    <w:rsid w:val="009675BD"/>
    <w:rsid w:val="00970A60"/>
    <w:rsid w:val="009724E4"/>
    <w:rsid w:val="009729CB"/>
    <w:rsid w:val="009741B7"/>
    <w:rsid w:val="009747FB"/>
    <w:rsid w:val="009753D7"/>
    <w:rsid w:val="00976740"/>
    <w:rsid w:val="00977481"/>
    <w:rsid w:val="00977E8E"/>
    <w:rsid w:val="00981E03"/>
    <w:rsid w:val="009822C2"/>
    <w:rsid w:val="0098267D"/>
    <w:rsid w:val="00982F0F"/>
    <w:rsid w:val="0098360C"/>
    <w:rsid w:val="009837CE"/>
    <w:rsid w:val="00983934"/>
    <w:rsid w:val="00983938"/>
    <w:rsid w:val="00983BC0"/>
    <w:rsid w:val="009848BC"/>
    <w:rsid w:val="0098513E"/>
    <w:rsid w:val="00985AA3"/>
    <w:rsid w:val="0098624C"/>
    <w:rsid w:val="0098655B"/>
    <w:rsid w:val="00986C5B"/>
    <w:rsid w:val="00986D77"/>
    <w:rsid w:val="009870B6"/>
    <w:rsid w:val="00987B16"/>
    <w:rsid w:val="00987BB1"/>
    <w:rsid w:val="00987E92"/>
    <w:rsid w:val="009903BC"/>
    <w:rsid w:val="00991D54"/>
    <w:rsid w:val="00991E53"/>
    <w:rsid w:val="00991FE0"/>
    <w:rsid w:val="0099260D"/>
    <w:rsid w:val="00992785"/>
    <w:rsid w:val="00992997"/>
    <w:rsid w:val="009929D1"/>
    <w:rsid w:val="009932E4"/>
    <w:rsid w:val="00993B28"/>
    <w:rsid w:val="00993B82"/>
    <w:rsid w:val="00993CED"/>
    <w:rsid w:val="009944E4"/>
    <w:rsid w:val="00994551"/>
    <w:rsid w:val="00994840"/>
    <w:rsid w:val="00994FC4"/>
    <w:rsid w:val="0099562F"/>
    <w:rsid w:val="00995998"/>
    <w:rsid w:val="00995C46"/>
    <w:rsid w:val="00995FB0"/>
    <w:rsid w:val="0099600C"/>
    <w:rsid w:val="00996A87"/>
    <w:rsid w:val="00996B10"/>
    <w:rsid w:val="0099791F"/>
    <w:rsid w:val="009A0877"/>
    <w:rsid w:val="009A1507"/>
    <w:rsid w:val="009A1534"/>
    <w:rsid w:val="009A15E9"/>
    <w:rsid w:val="009A2126"/>
    <w:rsid w:val="009A26A2"/>
    <w:rsid w:val="009A2BA2"/>
    <w:rsid w:val="009A40A9"/>
    <w:rsid w:val="009A4826"/>
    <w:rsid w:val="009A49C2"/>
    <w:rsid w:val="009A5906"/>
    <w:rsid w:val="009A769E"/>
    <w:rsid w:val="009A7C01"/>
    <w:rsid w:val="009B0074"/>
    <w:rsid w:val="009B0192"/>
    <w:rsid w:val="009B0781"/>
    <w:rsid w:val="009B0D20"/>
    <w:rsid w:val="009B1014"/>
    <w:rsid w:val="009B104C"/>
    <w:rsid w:val="009B19D5"/>
    <w:rsid w:val="009B2748"/>
    <w:rsid w:val="009B27E9"/>
    <w:rsid w:val="009B2BCF"/>
    <w:rsid w:val="009B3496"/>
    <w:rsid w:val="009B407E"/>
    <w:rsid w:val="009B4A82"/>
    <w:rsid w:val="009B58A9"/>
    <w:rsid w:val="009B67AC"/>
    <w:rsid w:val="009B6C5C"/>
    <w:rsid w:val="009B7040"/>
    <w:rsid w:val="009B712D"/>
    <w:rsid w:val="009B733F"/>
    <w:rsid w:val="009B7C29"/>
    <w:rsid w:val="009C0F77"/>
    <w:rsid w:val="009C19FE"/>
    <w:rsid w:val="009C1DE6"/>
    <w:rsid w:val="009C1E59"/>
    <w:rsid w:val="009C22FF"/>
    <w:rsid w:val="009C2431"/>
    <w:rsid w:val="009C2ABD"/>
    <w:rsid w:val="009C3481"/>
    <w:rsid w:val="009C3591"/>
    <w:rsid w:val="009C3B06"/>
    <w:rsid w:val="009C3C7D"/>
    <w:rsid w:val="009C4E17"/>
    <w:rsid w:val="009C562A"/>
    <w:rsid w:val="009C59D7"/>
    <w:rsid w:val="009C5BBA"/>
    <w:rsid w:val="009C5C5F"/>
    <w:rsid w:val="009C6F28"/>
    <w:rsid w:val="009C700C"/>
    <w:rsid w:val="009C734A"/>
    <w:rsid w:val="009D0E9F"/>
    <w:rsid w:val="009D0ED6"/>
    <w:rsid w:val="009D0FA6"/>
    <w:rsid w:val="009D15E4"/>
    <w:rsid w:val="009D1A1D"/>
    <w:rsid w:val="009D1C6D"/>
    <w:rsid w:val="009D1DFF"/>
    <w:rsid w:val="009D2336"/>
    <w:rsid w:val="009D26B0"/>
    <w:rsid w:val="009D2EAE"/>
    <w:rsid w:val="009D34FB"/>
    <w:rsid w:val="009D3B02"/>
    <w:rsid w:val="009D4903"/>
    <w:rsid w:val="009D5256"/>
    <w:rsid w:val="009D5825"/>
    <w:rsid w:val="009D58B4"/>
    <w:rsid w:val="009D6067"/>
    <w:rsid w:val="009D625B"/>
    <w:rsid w:val="009D64D3"/>
    <w:rsid w:val="009D66B9"/>
    <w:rsid w:val="009D6D94"/>
    <w:rsid w:val="009E0A6B"/>
    <w:rsid w:val="009E18C4"/>
    <w:rsid w:val="009E1C86"/>
    <w:rsid w:val="009E1ECB"/>
    <w:rsid w:val="009E21BB"/>
    <w:rsid w:val="009E23C7"/>
    <w:rsid w:val="009E2E47"/>
    <w:rsid w:val="009E2EAF"/>
    <w:rsid w:val="009E3AC1"/>
    <w:rsid w:val="009E3DF9"/>
    <w:rsid w:val="009E4201"/>
    <w:rsid w:val="009E4369"/>
    <w:rsid w:val="009E47B9"/>
    <w:rsid w:val="009E4D85"/>
    <w:rsid w:val="009E4FC5"/>
    <w:rsid w:val="009E53F3"/>
    <w:rsid w:val="009E55F8"/>
    <w:rsid w:val="009E570E"/>
    <w:rsid w:val="009E5A94"/>
    <w:rsid w:val="009E5EBA"/>
    <w:rsid w:val="009E6317"/>
    <w:rsid w:val="009E70AC"/>
    <w:rsid w:val="009F0146"/>
    <w:rsid w:val="009F03B8"/>
    <w:rsid w:val="009F041D"/>
    <w:rsid w:val="009F07E1"/>
    <w:rsid w:val="009F098F"/>
    <w:rsid w:val="009F0CEB"/>
    <w:rsid w:val="009F109F"/>
    <w:rsid w:val="009F12F5"/>
    <w:rsid w:val="009F2BB9"/>
    <w:rsid w:val="009F2BE5"/>
    <w:rsid w:val="009F3376"/>
    <w:rsid w:val="009F54F2"/>
    <w:rsid w:val="009F560F"/>
    <w:rsid w:val="009F5D3E"/>
    <w:rsid w:val="009F5D66"/>
    <w:rsid w:val="009F6780"/>
    <w:rsid w:val="009F7204"/>
    <w:rsid w:val="009F75A9"/>
    <w:rsid w:val="009F7984"/>
    <w:rsid w:val="009F7DFC"/>
    <w:rsid w:val="00A00F53"/>
    <w:rsid w:val="00A02663"/>
    <w:rsid w:val="00A02FB0"/>
    <w:rsid w:val="00A034EE"/>
    <w:rsid w:val="00A0360A"/>
    <w:rsid w:val="00A03ED8"/>
    <w:rsid w:val="00A04325"/>
    <w:rsid w:val="00A04AB3"/>
    <w:rsid w:val="00A04F05"/>
    <w:rsid w:val="00A06923"/>
    <w:rsid w:val="00A06D27"/>
    <w:rsid w:val="00A07025"/>
    <w:rsid w:val="00A07B5E"/>
    <w:rsid w:val="00A07F96"/>
    <w:rsid w:val="00A10493"/>
    <w:rsid w:val="00A10D99"/>
    <w:rsid w:val="00A10FD7"/>
    <w:rsid w:val="00A11563"/>
    <w:rsid w:val="00A11AA5"/>
    <w:rsid w:val="00A129D7"/>
    <w:rsid w:val="00A13304"/>
    <w:rsid w:val="00A134DA"/>
    <w:rsid w:val="00A14D72"/>
    <w:rsid w:val="00A16305"/>
    <w:rsid w:val="00A204C2"/>
    <w:rsid w:val="00A209A4"/>
    <w:rsid w:val="00A2124D"/>
    <w:rsid w:val="00A22BFC"/>
    <w:rsid w:val="00A22CCA"/>
    <w:rsid w:val="00A232ED"/>
    <w:rsid w:val="00A23598"/>
    <w:rsid w:val="00A23942"/>
    <w:rsid w:val="00A23CD2"/>
    <w:rsid w:val="00A2413E"/>
    <w:rsid w:val="00A2414E"/>
    <w:rsid w:val="00A24604"/>
    <w:rsid w:val="00A24BC0"/>
    <w:rsid w:val="00A24E92"/>
    <w:rsid w:val="00A25185"/>
    <w:rsid w:val="00A253D9"/>
    <w:rsid w:val="00A25D30"/>
    <w:rsid w:val="00A26AF7"/>
    <w:rsid w:val="00A2766D"/>
    <w:rsid w:val="00A27859"/>
    <w:rsid w:val="00A27FE9"/>
    <w:rsid w:val="00A305CB"/>
    <w:rsid w:val="00A30C38"/>
    <w:rsid w:val="00A3139C"/>
    <w:rsid w:val="00A319A0"/>
    <w:rsid w:val="00A3289C"/>
    <w:rsid w:val="00A32AB6"/>
    <w:rsid w:val="00A33E1F"/>
    <w:rsid w:val="00A3428E"/>
    <w:rsid w:val="00A346D5"/>
    <w:rsid w:val="00A3472E"/>
    <w:rsid w:val="00A350E7"/>
    <w:rsid w:val="00A356E6"/>
    <w:rsid w:val="00A3595A"/>
    <w:rsid w:val="00A35B4E"/>
    <w:rsid w:val="00A3616A"/>
    <w:rsid w:val="00A363FB"/>
    <w:rsid w:val="00A36CB6"/>
    <w:rsid w:val="00A37CF8"/>
    <w:rsid w:val="00A37EDD"/>
    <w:rsid w:val="00A41719"/>
    <w:rsid w:val="00A41D61"/>
    <w:rsid w:val="00A41EF3"/>
    <w:rsid w:val="00A42034"/>
    <w:rsid w:val="00A42B95"/>
    <w:rsid w:val="00A43420"/>
    <w:rsid w:val="00A43B4B"/>
    <w:rsid w:val="00A43CAB"/>
    <w:rsid w:val="00A43EEE"/>
    <w:rsid w:val="00A458C8"/>
    <w:rsid w:val="00A45B7E"/>
    <w:rsid w:val="00A47069"/>
    <w:rsid w:val="00A47A91"/>
    <w:rsid w:val="00A47C76"/>
    <w:rsid w:val="00A47CFE"/>
    <w:rsid w:val="00A50187"/>
    <w:rsid w:val="00A50B7D"/>
    <w:rsid w:val="00A51062"/>
    <w:rsid w:val="00A5109C"/>
    <w:rsid w:val="00A51927"/>
    <w:rsid w:val="00A520CD"/>
    <w:rsid w:val="00A52207"/>
    <w:rsid w:val="00A5230C"/>
    <w:rsid w:val="00A524E4"/>
    <w:rsid w:val="00A5256F"/>
    <w:rsid w:val="00A5290D"/>
    <w:rsid w:val="00A533C1"/>
    <w:rsid w:val="00A533C4"/>
    <w:rsid w:val="00A53F39"/>
    <w:rsid w:val="00A540F5"/>
    <w:rsid w:val="00A5422D"/>
    <w:rsid w:val="00A54372"/>
    <w:rsid w:val="00A54CAD"/>
    <w:rsid w:val="00A551F0"/>
    <w:rsid w:val="00A55F4F"/>
    <w:rsid w:val="00A56CD9"/>
    <w:rsid w:val="00A56DAE"/>
    <w:rsid w:val="00A56EEC"/>
    <w:rsid w:val="00A57247"/>
    <w:rsid w:val="00A57447"/>
    <w:rsid w:val="00A600B2"/>
    <w:rsid w:val="00A60892"/>
    <w:rsid w:val="00A61816"/>
    <w:rsid w:val="00A61A92"/>
    <w:rsid w:val="00A63015"/>
    <w:rsid w:val="00A63107"/>
    <w:rsid w:val="00A63A4D"/>
    <w:rsid w:val="00A63D8D"/>
    <w:rsid w:val="00A63E31"/>
    <w:rsid w:val="00A647B3"/>
    <w:rsid w:val="00A64FB0"/>
    <w:rsid w:val="00A651DF"/>
    <w:rsid w:val="00A653CF"/>
    <w:rsid w:val="00A66988"/>
    <w:rsid w:val="00A6720F"/>
    <w:rsid w:val="00A6737A"/>
    <w:rsid w:val="00A6749C"/>
    <w:rsid w:val="00A674CD"/>
    <w:rsid w:val="00A67E43"/>
    <w:rsid w:val="00A70247"/>
    <w:rsid w:val="00A71F94"/>
    <w:rsid w:val="00A720FB"/>
    <w:rsid w:val="00A729E7"/>
    <w:rsid w:val="00A74300"/>
    <w:rsid w:val="00A7461D"/>
    <w:rsid w:val="00A7629E"/>
    <w:rsid w:val="00A76631"/>
    <w:rsid w:val="00A76969"/>
    <w:rsid w:val="00A76A50"/>
    <w:rsid w:val="00A76AB9"/>
    <w:rsid w:val="00A76EFE"/>
    <w:rsid w:val="00A76F35"/>
    <w:rsid w:val="00A772B0"/>
    <w:rsid w:val="00A772FE"/>
    <w:rsid w:val="00A77382"/>
    <w:rsid w:val="00A77664"/>
    <w:rsid w:val="00A77ECC"/>
    <w:rsid w:val="00A77F56"/>
    <w:rsid w:val="00A804AE"/>
    <w:rsid w:val="00A8118B"/>
    <w:rsid w:val="00A81917"/>
    <w:rsid w:val="00A82305"/>
    <w:rsid w:val="00A82546"/>
    <w:rsid w:val="00A827BB"/>
    <w:rsid w:val="00A82857"/>
    <w:rsid w:val="00A82C95"/>
    <w:rsid w:val="00A82E22"/>
    <w:rsid w:val="00A82E6E"/>
    <w:rsid w:val="00A82ECD"/>
    <w:rsid w:val="00A82F05"/>
    <w:rsid w:val="00A83ADF"/>
    <w:rsid w:val="00A8403E"/>
    <w:rsid w:val="00A8479A"/>
    <w:rsid w:val="00A84AB2"/>
    <w:rsid w:val="00A84B59"/>
    <w:rsid w:val="00A84B9B"/>
    <w:rsid w:val="00A84C78"/>
    <w:rsid w:val="00A84F95"/>
    <w:rsid w:val="00A85658"/>
    <w:rsid w:val="00A859D4"/>
    <w:rsid w:val="00A85D1C"/>
    <w:rsid w:val="00A860E2"/>
    <w:rsid w:val="00A86376"/>
    <w:rsid w:val="00A8648C"/>
    <w:rsid w:val="00A86660"/>
    <w:rsid w:val="00A86C9B"/>
    <w:rsid w:val="00A8754F"/>
    <w:rsid w:val="00A87F43"/>
    <w:rsid w:val="00A90291"/>
    <w:rsid w:val="00A90D36"/>
    <w:rsid w:val="00A923F7"/>
    <w:rsid w:val="00A925C1"/>
    <w:rsid w:val="00A92706"/>
    <w:rsid w:val="00A92DE9"/>
    <w:rsid w:val="00A92E20"/>
    <w:rsid w:val="00A92E2F"/>
    <w:rsid w:val="00A93525"/>
    <w:rsid w:val="00A935EE"/>
    <w:rsid w:val="00A93B07"/>
    <w:rsid w:val="00A94450"/>
    <w:rsid w:val="00A94DD6"/>
    <w:rsid w:val="00A95705"/>
    <w:rsid w:val="00A95B1E"/>
    <w:rsid w:val="00A95B20"/>
    <w:rsid w:val="00A95EC9"/>
    <w:rsid w:val="00A96078"/>
    <w:rsid w:val="00A96701"/>
    <w:rsid w:val="00A97452"/>
    <w:rsid w:val="00AA025B"/>
    <w:rsid w:val="00AA0DA2"/>
    <w:rsid w:val="00AA3054"/>
    <w:rsid w:val="00AA33C8"/>
    <w:rsid w:val="00AA50DB"/>
    <w:rsid w:val="00AA59F3"/>
    <w:rsid w:val="00AA5B4D"/>
    <w:rsid w:val="00AA5F65"/>
    <w:rsid w:val="00AA5F85"/>
    <w:rsid w:val="00AA65CE"/>
    <w:rsid w:val="00AA74AE"/>
    <w:rsid w:val="00AB067D"/>
    <w:rsid w:val="00AB0B84"/>
    <w:rsid w:val="00AB1025"/>
    <w:rsid w:val="00AB11E6"/>
    <w:rsid w:val="00AB2809"/>
    <w:rsid w:val="00AB28AB"/>
    <w:rsid w:val="00AB38E6"/>
    <w:rsid w:val="00AB39CC"/>
    <w:rsid w:val="00AB3EE0"/>
    <w:rsid w:val="00AB40C2"/>
    <w:rsid w:val="00AB48D6"/>
    <w:rsid w:val="00AB55B7"/>
    <w:rsid w:val="00AB595D"/>
    <w:rsid w:val="00AB6D45"/>
    <w:rsid w:val="00AB7506"/>
    <w:rsid w:val="00AC0093"/>
    <w:rsid w:val="00AC0803"/>
    <w:rsid w:val="00AC08D7"/>
    <w:rsid w:val="00AC0F7C"/>
    <w:rsid w:val="00AC1F4A"/>
    <w:rsid w:val="00AC2391"/>
    <w:rsid w:val="00AC2433"/>
    <w:rsid w:val="00AC2C94"/>
    <w:rsid w:val="00AC34A7"/>
    <w:rsid w:val="00AC3639"/>
    <w:rsid w:val="00AC36F1"/>
    <w:rsid w:val="00AC3BB8"/>
    <w:rsid w:val="00AC4F30"/>
    <w:rsid w:val="00AC527C"/>
    <w:rsid w:val="00AC54BA"/>
    <w:rsid w:val="00AC57E9"/>
    <w:rsid w:val="00AC67B3"/>
    <w:rsid w:val="00AC6D01"/>
    <w:rsid w:val="00AC7315"/>
    <w:rsid w:val="00AC7A63"/>
    <w:rsid w:val="00AD03D3"/>
    <w:rsid w:val="00AD0B03"/>
    <w:rsid w:val="00AD0EF6"/>
    <w:rsid w:val="00AD0FB7"/>
    <w:rsid w:val="00AD12F4"/>
    <w:rsid w:val="00AD1B36"/>
    <w:rsid w:val="00AD21D9"/>
    <w:rsid w:val="00AD3752"/>
    <w:rsid w:val="00AD3D9A"/>
    <w:rsid w:val="00AD45FD"/>
    <w:rsid w:val="00AD4F4A"/>
    <w:rsid w:val="00AD504A"/>
    <w:rsid w:val="00AD55A5"/>
    <w:rsid w:val="00AD59E8"/>
    <w:rsid w:val="00AD6A5D"/>
    <w:rsid w:val="00AD6BC9"/>
    <w:rsid w:val="00AD7D33"/>
    <w:rsid w:val="00AE0131"/>
    <w:rsid w:val="00AE0791"/>
    <w:rsid w:val="00AE0E17"/>
    <w:rsid w:val="00AE0EF3"/>
    <w:rsid w:val="00AE1102"/>
    <w:rsid w:val="00AE262F"/>
    <w:rsid w:val="00AE2F7C"/>
    <w:rsid w:val="00AE3068"/>
    <w:rsid w:val="00AE469F"/>
    <w:rsid w:val="00AE5038"/>
    <w:rsid w:val="00AE5B4C"/>
    <w:rsid w:val="00AE600C"/>
    <w:rsid w:val="00AE6554"/>
    <w:rsid w:val="00AE7D1F"/>
    <w:rsid w:val="00AE7DED"/>
    <w:rsid w:val="00AE7E39"/>
    <w:rsid w:val="00AE7EBD"/>
    <w:rsid w:val="00AE7F10"/>
    <w:rsid w:val="00AF00F8"/>
    <w:rsid w:val="00AF14DC"/>
    <w:rsid w:val="00AF18BF"/>
    <w:rsid w:val="00AF1CDF"/>
    <w:rsid w:val="00AF211A"/>
    <w:rsid w:val="00AF28C2"/>
    <w:rsid w:val="00AF492A"/>
    <w:rsid w:val="00AF5080"/>
    <w:rsid w:val="00AF6EAC"/>
    <w:rsid w:val="00AF7C00"/>
    <w:rsid w:val="00AF7E5E"/>
    <w:rsid w:val="00B00345"/>
    <w:rsid w:val="00B003B8"/>
    <w:rsid w:val="00B007CA"/>
    <w:rsid w:val="00B00E90"/>
    <w:rsid w:val="00B00FEE"/>
    <w:rsid w:val="00B01514"/>
    <w:rsid w:val="00B01909"/>
    <w:rsid w:val="00B01A62"/>
    <w:rsid w:val="00B029AE"/>
    <w:rsid w:val="00B02D2C"/>
    <w:rsid w:val="00B0327D"/>
    <w:rsid w:val="00B0365A"/>
    <w:rsid w:val="00B03898"/>
    <w:rsid w:val="00B0448C"/>
    <w:rsid w:val="00B05BC2"/>
    <w:rsid w:val="00B06598"/>
    <w:rsid w:val="00B07764"/>
    <w:rsid w:val="00B101AB"/>
    <w:rsid w:val="00B10997"/>
    <w:rsid w:val="00B11940"/>
    <w:rsid w:val="00B11FF0"/>
    <w:rsid w:val="00B123BD"/>
    <w:rsid w:val="00B13ABE"/>
    <w:rsid w:val="00B13E68"/>
    <w:rsid w:val="00B1411A"/>
    <w:rsid w:val="00B147DE"/>
    <w:rsid w:val="00B14983"/>
    <w:rsid w:val="00B14C95"/>
    <w:rsid w:val="00B159B1"/>
    <w:rsid w:val="00B15AAD"/>
    <w:rsid w:val="00B15E9F"/>
    <w:rsid w:val="00B1652E"/>
    <w:rsid w:val="00B16D2E"/>
    <w:rsid w:val="00B170D1"/>
    <w:rsid w:val="00B17A70"/>
    <w:rsid w:val="00B20395"/>
    <w:rsid w:val="00B20825"/>
    <w:rsid w:val="00B2103E"/>
    <w:rsid w:val="00B210A9"/>
    <w:rsid w:val="00B2112E"/>
    <w:rsid w:val="00B21146"/>
    <w:rsid w:val="00B21661"/>
    <w:rsid w:val="00B2256B"/>
    <w:rsid w:val="00B248AF"/>
    <w:rsid w:val="00B25144"/>
    <w:rsid w:val="00B25536"/>
    <w:rsid w:val="00B25E90"/>
    <w:rsid w:val="00B25FC9"/>
    <w:rsid w:val="00B2617A"/>
    <w:rsid w:val="00B26280"/>
    <w:rsid w:val="00B26FEA"/>
    <w:rsid w:val="00B27284"/>
    <w:rsid w:val="00B27E90"/>
    <w:rsid w:val="00B30315"/>
    <w:rsid w:val="00B30EA0"/>
    <w:rsid w:val="00B30EC9"/>
    <w:rsid w:val="00B31BC9"/>
    <w:rsid w:val="00B31DF2"/>
    <w:rsid w:val="00B3209D"/>
    <w:rsid w:val="00B32235"/>
    <w:rsid w:val="00B3266F"/>
    <w:rsid w:val="00B32698"/>
    <w:rsid w:val="00B33626"/>
    <w:rsid w:val="00B34636"/>
    <w:rsid w:val="00B347B5"/>
    <w:rsid w:val="00B34FFB"/>
    <w:rsid w:val="00B352A1"/>
    <w:rsid w:val="00B35F24"/>
    <w:rsid w:val="00B35F57"/>
    <w:rsid w:val="00B3642D"/>
    <w:rsid w:val="00B365DA"/>
    <w:rsid w:val="00B36937"/>
    <w:rsid w:val="00B36D36"/>
    <w:rsid w:val="00B36F5A"/>
    <w:rsid w:val="00B3746F"/>
    <w:rsid w:val="00B379B1"/>
    <w:rsid w:val="00B37A44"/>
    <w:rsid w:val="00B37C12"/>
    <w:rsid w:val="00B40089"/>
    <w:rsid w:val="00B40C2B"/>
    <w:rsid w:val="00B411FB"/>
    <w:rsid w:val="00B421AC"/>
    <w:rsid w:val="00B4222D"/>
    <w:rsid w:val="00B42432"/>
    <w:rsid w:val="00B42510"/>
    <w:rsid w:val="00B430CD"/>
    <w:rsid w:val="00B44A32"/>
    <w:rsid w:val="00B4572B"/>
    <w:rsid w:val="00B45929"/>
    <w:rsid w:val="00B4606D"/>
    <w:rsid w:val="00B46B94"/>
    <w:rsid w:val="00B47822"/>
    <w:rsid w:val="00B5043B"/>
    <w:rsid w:val="00B50E3E"/>
    <w:rsid w:val="00B50FE9"/>
    <w:rsid w:val="00B51FC4"/>
    <w:rsid w:val="00B523A9"/>
    <w:rsid w:val="00B523C7"/>
    <w:rsid w:val="00B52781"/>
    <w:rsid w:val="00B53141"/>
    <w:rsid w:val="00B5387F"/>
    <w:rsid w:val="00B53F4E"/>
    <w:rsid w:val="00B54505"/>
    <w:rsid w:val="00B5528E"/>
    <w:rsid w:val="00B554DC"/>
    <w:rsid w:val="00B55727"/>
    <w:rsid w:val="00B55BF2"/>
    <w:rsid w:val="00B56277"/>
    <w:rsid w:val="00B569B4"/>
    <w:rsid w:val="00B570E5"/>
    <w:rsid w:val="00B578C8"/>
    <w:rsid w:val="00B60B6A"/>
    <w:rsid w:val="00B60F71"/>
    <w:rsid w:val="00B61264"/>
    <w:rsid w:val="00B620B3"/>
    <w:rsid w:val="00B62A2A"/>
    <w:rsid w:val="00B633F9"/>
    <w:rsid w:val="00B63AC8"/>
    <w:rsid w:val="00B63E7A"/>
    <w:rsid w:val="00B64AB7"/>
    <w:rsid w:val="00B64AFE"/>
    <w:rsid w:val="00B65278"/>
    <w:rsid w:val="00B65607"/>
    <w:rsid w:val="00B65613"/>
    <w:rsid w:val="00B65C61"/>
    <w:rsid w:val="00B663C3"/>
    <w:rsid w:val="00B66624"/>
    <w:rsid w:val="00B66F27"/>
    <w:rsid w:val="00B6717E"/>
    <w:rsid w:val="00B674A8"/>
    <w:rsid w:val="00B705EC"/>
    <w:rsid w:val="00B7130C"/>
    <w:rsid w:val="00B71D0E"/>
    <w:rsid w:val="00B7224B"/>
    <w:rsid w:val="00B72437"/>
    <w:rsid w:val="00B72EC1"/>
    <w:rsid w:val="00B734FB"/>
    <w:rsid w:val="00B7470F"/>
    <w:rsid w:val="00B74D43"/>
    <w:rsid w:val="00B74F23"/>
    <w:rsid w:val="00B75BFE"/>
    <w:rsid w:val="00B7600B"/>
    <w:rsid w:val="00B765A3"/>
    <w:rsid w:val="00B768AE"/>
    <w:rsid w:val="00B76B82"/>
    <w:rsid w:val="00B76F6A"/>
    <w:rsid w:val="00B77075"/>
    <w:rsid w:val="00B77396"/>
    <w:rsid w:val="00B77EDC"/>
    <w:rsid w:val="00B804C1"/>
    <w:rsid w:val="00B81569"/>
    <w:rsid w:val="00B8160A"/>
    <w:rsid w:val="00B826B6"/>
    <w:rsid w:val="00B826B7"/>
    <w:rsid w:val="00B82B41"/>
    <w:rsid w:val="00B83085"/>
    <w:rsid w:val="00B830A5"/>
    <w:rsid w:val="00B83D37"/>
    <w:rsid w:val="00B84975"/>
    <w:rsid w:val="00B84AB0"/>
    <w:rsid w:val="00B850D1"/>
    <w:rsid w:val="00B85380"/>
    <w:rsid w:val="00B85BC8"/>
    <w:rsid w:val="00B862E0"/>
    <w:rsid w:val="00B86397"/>
    <w:rsid w:val="00B866D2"/>
    <w:rsid w:val="00B86F31"/>
    <w:rsid w:val="00B87EAD"/>
    <w:rsid w:val="00B90252"/>
    <w:rsid w:val="00B912D6"/>
    <w:rsid w:val="00B913AB"/>
    <w:rsid w:val="00B91F9D"/>
    <w:rsid w:val="00B9236A"/>
    <w:rsid w:val="00B925D3"/>
    <w:rsid w:val="00B93077"/>
    <w:rsid w:val="00B93D71"/>
    <w:rsid w:val="00B9406A"/>
    <w:rsid w:val="00B942C3"/>
    <w:rsid w:val="00B94591"/>
    <w:rsid w:val="00B94635"/>
    <w:rsid w:val="00B946EE"/>
    <w:rsid w:val="00B94EB8"/>
    <w:rsid w:val="00B9530A"/>
    <w:rsid w:val="00B9557D"/>
    <w:rsid w:val="00B95CCC"/>
    <w:rsid w:val="00B95FAC"/>
    <w:rsid w:val="00B96D40"/>
    <w:rsid w:val="00B971F5"/>
    <w:rsid w:val="00B9730C"/>
    <w:rsid w:val="00B9746C"/>
    <w:rsid w:val="00B9749A"/>
    <w:rsid w:val="00B9761B"/>
    <w:rsid w:val="00B976E3"/>
    <w:rsid w:val="00B977A2"/>
    <w:rsid w:val="00B97934"/>
    <w:rsid w:val="00BA0339"/>
    <w:rsid w:val="00BA06BE"/>
    <w:rsid w:val="00BA07AD"/>
    <w:rsid w:val="00BA0D32"/>
    <w:rsid w:val="00BA15DD"/>
    <w:rsid w:val="00BA1B12"/>
    <w:rsid w:val="00BA1F2E"/>
    <w:rsid w:val="00BA2513"/>
    <w:rsid w:val="00BA39EB"/>
    <w:rsid w:val="00BA4213"/>
    <w:rsid w:val="00BA47CD"/>
    <w:rsid w:val="00BA47F1"/>
    <w:rsid w:val="00BA4C2D"/>
    <w:rsid w:val="00BA5BB2"/>
    <w:rsid w:val="00BA64A8"/>
    <w:rsid w:val="00BA6A38"/>
    <w:rsid w:val="00BA790B"/>
    <w:rsid w:val="00BB0E3C"/>
    <w:rsid w:val="00BB14D3"/>
    <w:rsid w:val="00BB1693"/>
    <w:rsid w:val="00BB169F"/>
    <w:rsid w:val="00BB1EA9"/>
    <w:rsid w:val="00BB20C1"/>
    <w:rsid w:val="00BB278B"/>
    <w:rsid w:val="00BB2E0F"/>
    <w:rsid w:val="00BB31A1"/>
    <w:rsid w:val="00BB3868"/>
    <w:rsid w:val="00BB3A70"/>
    <w:rsid w:val="00BB699B"/>
    <w:rsid w:val="00BB7362"/>
    <w:rsid w:val="00BB7404"/>
    <w:rsid w:val="00BB7642"/>
    <w:rsid w:val="00BB7ADF"/>
    <w:rsid w:val="00BB7BC6"/>
    <w:rsid w:val="00BB7F0F"/>
    <w:rsid w:val="00BC04CB"/>
    <w:rsid w:val="00BC04FC"/>
    <w:rsid w:val="00BC18B3"/>
    <w:rsid w:val="00BC245E"/>
    <w:rsid w:val="00BC25C7"/>
    <w:rsid w:val="00BC2C0C"/>
    <w:rsid w:val="00BC2C41"/>
    <w:rsid w:val="00BC2F27"/>
    <w:rsid w:val="00BC3475"/>
    <w:rsid w:val="00BC34B5"/>
    <w:rsid w:val="00BC3B4B"/>
    <w:rsid w:val="00BC45B3"/>
    <w:rsid w:val="00BC51D5"/>
    <w:rsid w:val="00BC6ED0"/>
    <w:rsid w:val="00BC7077"/>
    <w:rsid w:val="00BD117F"/>
    <w:rsid w:val="00BD15FE"/>
    <w:rsid w:val="00BD195D"/>
    <w:rsid w:val="00BD3012"/>
    <w:rsid w:val="00BD3097"/>
    <w:rsid w:val="00BD3474"/>
    <w:rsid w:val="00BD39E1"/>
    <w:rsid w:val="00BD3AD9"/>
    <w:rsid w:val="00BD3B57"/>
    <w:rsid w:val="00BD3E29"/>
    <w:rsid w:val="00BD48B1"/>
    <w:rsid w:val="00BD5293"/>
    <w:rsid w:val="00BD547C"/>
    <w:rsid w:val="00BD578E"/>
    <w:rsid w:val="00BD6312"/>
    <w:rsid w:val="00BD68D5"/>
    <w:rsid w:val="00BD6F98"/>
    <w:rsid w:val="00BE02C9"/>
    <w:rsid w:val="00BE0717"/>
    <w:rsid w:val="00BE3327"/>
    <w:rsid w:val="00BE5501"/>
    <w:rsid w:val="00BE629C"/>
    <w:rsid w:val="00BE64F2"/>
    <w:rsid w:val="00BE710A"/>
    <w:rsid w:val="00BE71DA"/>
    <w:rsid w:val="00BE76D4"/>
    <w:rsid w:val="00BE778B"/>
    <w:rsid w:val="00BE7C4E"/>
    <w:rsid w:val="00BE7CF5"/>
    <w:rsid w:val="00BF0A6F"/>
    <w:rsid w:val="00BF0A99"/>
    <w:rsid w:val="00BF0D9B"/>
    <w:rsid w:val="00BF1234"/>
    <w:rsid w:val="00BF1753"/>
    <w:rsid w:val="00BF211E"/>
    <w:rsid w:val="00BF212C"/>
    <w:rsid w:val="00BF2329"/>
    <w:rsid w:val="00BF24E0"/>
    <w:rsid w:val="00BF2812"/>
    <w:rsid w:val="00BF285D"/>
    <w:rsid w:val="00BF2924"/>
    <w:rsid w:val="00BF2D56"/>
    <w:rsid w:val="00BF36F0"/>
    <w:rsid w:val="00BF3838"/>
    <w:rsid w:val="00BF53CF"/>
    <w:rsid w:val="00BF56B5"/>
    <w:rsid w:val="00BF6285"/>
    <w:rsid w:val="00BF65C7"/>
    <w:rsid w:val="00BF65DC"/>
    <w:rsid w:val="00BF675C"/>
    <w:rsid w:val="00BF68B7"/>
    <w:rsid w:val="00BF6A47"/>
    <w:rsid w:val="00BF7CA3"/>
    <w:rsid w:val="00BF7D22"/>
    <w:rsid w:val="00BF7D42"/>
    <w:rsid w:val="00C0005A"/>
    <w:rsid w:val="00C0010F"/>
    <w:rsid w:val="00C002B1"/>
    <w:rsid w:val="00C00351"/>
    <w:rsid w:val="00C00413"/>
    <w:rsid w:val="00C00C66"/>
    <w:rsid w:val="00C01B8F"/>
    <w:rsid w:val="00C01CCD"/>
    <w:rsid w:val="00C027A1"/>
    <w:rsid w:val="00C02ADE"/>
    <w:rsid w:val="00C02B5B"/>
    <w:rsid w:val="00C032D6"/>
    <w:rsid w:val="00C03899"/>
    <w:rsid w:val="00C0398F"/>
    <w:rsid w:val="00C03F7E"/>
    <w:rsid w:val="00C040F4"/>
    <w:rsid w:val="00C04249"/>
    <w:rsid w:val="00C04A00"/>
    <w:rsid w:val="00C055EA"/>
    <w:rsid w:val="00C0597C"/>
    <w:rsid w:val="00C0609A"/>
    <w:rsid w:val="00C06882"/>
    <w:rsid w:val="00C06A85"/>
    <w:rsid w:val="00C105A8"/>
    <w:rsid w:val="00C10C74"/>
    <w:rsid w:val="00C11D73"/>
    <w:rsid w:val="00C129F0"/>
    <w:rsid w:val="00C1357F"/>
    <w:rsid w:val="00C137F8"/>
    <w:rsid w:val="00C1394C"/>
    <w:rsid w:val="00C13BAD"/>
    <w:rsid w:val="00C13FFD"/>
    <w:rsid w:val="00C141A1"/>
    <w:rsid w:val="00C14975"/>
    <w:rsid w:val="00C14EA3"/>
    <w:rsid w:val="00C15570"/>
    <w:rsid w:val="00C16449"/>
    <w:rsid w:val="00C16B97"/>
    <w:rsid w:val="00C172D2"/>
    <w:rsid w:val="00C17566"/>
    <w:rsid w:val="00C17B8A"/>
    <w:rsid w:val="00C17C3F"/>
    <w:rsid w:val="00C17D30"/>
    <w:rsid w:val="00C2016C"/>
    <w:rsid w:val="00C2056F"/>
    <w:rsid w:val="00C210DA"/>
    <w:rsid w:val="00C21B86"/>
    <w:rsid w:val="00C2213D"/>
    <w:rsid w:val="00C226D7"/>
    <w:rsid w:val="00C22C99"/>
    <w:rsid w:val="00C23AA2"/>
    <w:rsid w:val="00C23D71"/>
    <w:rsid w:val="00C24C2E"/>
    <w:rsid w:val="00C256F3"/>
    <w:rsid w:val="00C25922"/>
    <w:rsid w:val="00C26C87"/>
    <w:rsid w:val="00C26E6F"/>
    <w:rsid w:val="00C26EEB"/>
    <w:rsid w:val="00C3007A"/>
    <w:rsid w:val="00C30C52"/>
    <w:rsid w:val="00C30DB2"/>
    <w:rsid w:val="00C31269"/>
    <w:rsid w:val="00C3179A"/>
    <w:rsid w:val="00C31C14"/>
    <w:rsid w:val="00C32599"/>
    <w:rsid w:val="00C32DF1"/>
    <w:rsid w:val="00C33953"/>
    <w:rsid w:val="00C33B3A"/>
    <w:rsid w:val="00C33D69"/>
    <w:rsid w:val="00C33DD2"/>
    <w:rsid w:val="00C33EA7"/>
    <w:rsid w:val="00C340A2"/>
    <w:rsid w:val="00C34C47"/>
    <w:rsid w:val="00C35AA1"/>
    <w:rsid w:val="00C3629C"/>
    <w:rsid w:val="00C36E9A"/>
    <w:rsid w:val="00C3738B"/>
    <w:rsid w:val="00C37391"/>
    <w:rsid w:val="00C37DD7"/>
    <w:rsid w:val="00C40A79"/>
    <w:rsid w:val="00C40BD7"/>
    <w:rsid w:val="00C419CE"/>
    <w:rsid w:val="00C41C5E"/>
    <w:rsid w:val="00C42396"/>
    <w:rsid w:val="00C426F5"/>
    <w:rsid w:val="00C42AC3"/>
    <w:rsid w:val="00C42B3D"/>
    <w:rsid w:val="00C43832"/>
    <w:rsid w:val="00C43F69"/>
    <w:rsid w:val="00C44131"/>
    <w:rsid w:val="00C44586"/>
    <w:rsid w:val="00C44C2C"/>
    <w:rsid w:val="00C45333"/>
    <w:rsid w:val="00C45A33"/>
    <w:rsid w:val="00C45E66"/>
    <w:rsid w:val="00C460AE"/>
    <w:rsid w:val="00C470C5"/>
    <w:rsid w:val="00C4726A"/>
    <w:rsid w:val="00C47CDF"/>
    <w:rsid w:val="00C50575"/>
    <w:rsid w:val="00C5057E"/>
    <w:rsid w:val="00C522A1"/>
    <w:rsid w:val="00C528FE"/>
    <w:rsid w:val="00C52E62"/>
    <w:rsid w:val="00C53448"/>
    <w:rsid w:val="00C5389E"/>
    <w:rsid w:val="00C53B95"/>
    <w:rsid w:val="00C543E2"/>
    <w:rsid w:val="00C560CF"/>
    <w:rsid w:val="00C563AF"/>
    <w:rsid w:val="00C56736"/>
    <w:rsid w:val="00C5695A"/>
    <w:rsid w:val="00C56A0C"/>
    <w:rsid w:val="00C56C37"/>
    <w:rsid w:val="00C56F1D"/>
    <w:rsid w:val="00C57613"/>
    <w:rsid w:val="00C57953"/>
    <w:rsid w:val="00C57D93"/>
    <w:rsid w:val="00C6065A"/>
    <w:rsid w:val="00C60924"/>
    <w:rsid w:val="00C60DE6"/>
    <w:rsid w:val="00C61088"/>
    <w:rsid w:val="00C61354"/>
    <w:rsid w:val="00C61A69"/>
    <w:rsid w:val="00C61D33"/>
    <w:rsid w:val="00C61F9F"/>
    <w:rsid w:val="00C62512"/>
    <w:rsid w:val="00C62628"/>
    <w:rsid w:val="00C62CD3"/>
    <w:rsid w:val="00C62D94"/>
    <w:rsid w:val="00C64687"/>
    <w:rsid w:val="00C64822"/>
    <w:rsid w:val="00C64E3B"/>
    <w:rsid w:val="00C651C7"/>
    <w:rsid w:val="00C65B20"/>
    <w:rsid w:val="00C65BA8"/>
    <w:rsid w:val="00C66507"/>
    <w:rsid w:val="00C66993"/>
    <w:rsid w:val="00C669EC"/>
    <w:rsid w:val="00C6767B"/>
    <w:rsid w:val="00C67B5E"/>
    <w:rsid w:val="00C67EFC"/>
    <w:rsid w:val="00C70407"/>
    <w:rsid w:val="00C71452"/>
    <w:rsid w:val="00C71456"/>
    <w:rsid w:val="00C71763"/>
    <w:rsid w:val="00C718F7"/>
    <w:rsid w:val="00C723F3"/>
    <w:rsid w:val="00C724E3"/>
    <w:rsid w:val="00C72598"/>
    <w:rsid w:val="00C72762"/>
    <w:rsid w:val="00C7364B"/>
    <w:rsid w:val="00C73E4C"/>
    <w:rsid w:val="00C743CA"/>
    <w:rsid w:val="00C7493F"/>
    <w:rsid w:val="00C751F1"/>
    <w:rsid w:val="00C75386"/>
    <w:rsid w:val="00C75502"/>
    <w:rsid w:val="00C7615C"/>
    <w:rsid w:val="00C76436"/>
    <w:rsid w:val="00C76536"/>
    <w:rsid w:val="00C76C6A"/>
    <w:rsid w:val="00C7741A"/>
    <w:rsid w:val="00C77439"/>
    <w:rsid w:val="00C77CB0"/>
    <w:rsid w:val="00C77F01"/>
    <w:rsid w:val="00C80DA1"/>
    <w:rsid w:val="00C81D7F"/>
    <w:rsid w:val="00C826DF"/>
    <w:rsid w:val="00C8285E"/>
    <w:rsid w:val="00C8361F"/>
    <w:rsid w:val="00C8363F"/>
    <w:rsid w:val="00C83E1A"/>
    <w:rsid w:val="00C83F14"/>
    <w:rsid w:val="00C83F20"/>
    <w:rsid w:val="00C84512"/>
    <w:rsid w:val="00C84DD8"/>
    <w:rsid w:val="00C8684C"/>
    <w:rsid w:val="00C86A45"/>
    <w:rsid w:val="00C874DE"/>
    <w:rsid w:val="00C87D8D"/>
    <w:rsid w:val="00C912AC"/>
    <w:rsid w:val="00C9133C"/>
    <w:rsid w:val="00C9145F"/>
    <w:rsid w:val="00C918E6"/>
    <w:rsid w:val="00C9224B"/>
    <w:rsid w:val="00C928D6"/>
    <w:rsid w:val="00C92AAA"/>
    <w:rsid w:val="00C92C4A"/>
    <w:rsid w:val="00C9323C"/>
    <w:rsid w:val="00C932F7"/>
    <w:rsid w:val="00C948B3"/>
    <w:rsid w:val="00C9522E"/>
    <w:rsid w:val="00C95483"/>
    <w:rsid w:val="00C954D9"/>
    <w:rsid w:val="00C964F5"/>
    <w:rsid w:val="00C966EF"/>
    <w:rsid w:val="00C966F9"/>
    <w:rsid w:val="00C96E63"/>
    <w:rsid w:val="00C9728A"/>
    <w:rsid w:val="00C9781B"/>
    <w:rsid w:val="00CA0752"/>
    <w:rsid w:val="00CA07E2"/>
    <w:rsid w:val="00CA0B4A"/>
    <w:rsid w:val="00CA234C"/>
    <w:rsid w:val="00CA2360"/>
    <w:rsid w:val="00CA37D8"/>
    <w:rsid w:val="00CA6B81"/>
    <w:rsid w:val="00CA6E58"/>
    <w:rsid w:val="00CB0514"/>
    <w:rsid w:val="00CB0FBC"/>
    <w:rsid w:val="00CB1E40"/>
    <w:rsid w:val="00CB2754"/>
    <w:rsid w:val="00CB2B3E"/>
    <w:rsid w:val="00CB5542"/>
    <w:rsid w:val="00CB59FD"/>
    <w:rsid w:val="00CB5A0C"/>
    <w:rsid w:val="00CB5CAF"/>
    <w:rsid w:val="00CB5D3D"/>
    <w:rsid w:val="00CB5E88"/>
    <w:rsid w:val="00CB6D6A"/>
    <w:rsid w:val="00CB7BEE"/>
    <w:rsid w:val="00CC0592"/>
    <w:rsid w:val="00CC0752"/>
    <w:rsid w:val="00CC1015"/>
    <w:rsid w:val="00CC1C5F"/>
    <w:rsid w:val="00CC2593"/>
    <w:rsid w:val="00CC2867"/>
    <w:rsid w:val="00CC316A"/>
    <w:rsid w:val="00CC349D"/>
    <w:rsid w:val="00CC3C9B"/>
    <w:rsid w:val="00CC48B2"/>
    <w:rsid w:val="00CC4E8D"/>
    <w:rsid w:val="00CC5F5C"/>
    <w:rsid w:val="00CC6392"/>
    <w:rsid w:val="00CC656F"/>
    <w:rsid w:val="00CC66C5"/>
    <w:rsid w:val="00CC7355"/>
    <w:rsid w:val="00CC7717"/>
    <w:rsid w:val="00CC7C84"/>
    <w:rsid w:val="00CD0564"/>
    <w:rsid w:val="00CD0DD0"/>
    <w:rsid w:val="00CD1312"/>
    <w:rsid w:val="00CD19D3"/>
    <w:rsid w:val="00CD19EB"/>
    <w:rsid w:val="00CD1C89"/>
    <w:rsid w:val="00CD2050"/>
    <w:rsid w:val="00CD2341"/>
    <w:rsid w:val="00CD2422"/>
    <w:rsid w:val="00CD2672"/>
    <w:rsid w:val="00CD2A33"/>
    <w:rsid w:val="00CD2AB9"/>
    <w:rsid w:val="00CD3287"/>
    <w:rsid w:val="00CD34FE"/>
    <w:rsid w:val="00CD3DD6"/>
    <w:rsid w:val="00CD401D"/>
    <w:rsid w:val="00CD478E"/>
    <w:rsid w:val="00CD4885"/>
    <w:rsid w:val="00CD4BD4"/>
    <w:rsid w:val="00CD4D05"/>
    <w:rsid w:val="00CD599D"/>
    <w:rsid w:val="00CD66D8"/>
    <w:rsid w:val="00CD6B97"/>
    <w:rsid w:val="00CD6D35"/>
    <w:rsid w:val="00CD6E17"/>
    <w:rsid w:val="00CD7042"/>
    <w:rsid w:val="00CD733E"/>
    <w:rsid w:val="00CD7648"/>
    <w:rsid w:val="00CD779D"/>
    <w:rsid w:val="00CE02AE"/>
    <w:rsid w:val="00CE11AB"/>
    <w:rsid w:val="00CE18BB"/>
    <w:rsid w:val="00CE194B"/>
    <w:rsid w:val="00CE2FB7"/>
    <w:rsid w:val="00CE3A8A"/>
    <w:rsid w:val="00CE46EE"/>
    <w:rsid w:val="00CE4826"/>
    <w:rsid w:val="00CE4E5D"/>
    <w:rsid w:val="00CE517C"/>
    <w:rsid w:val="00CE51F7"/>
    <w:rsid w:val="00CE59A6"/>
    <w:rsid w:val="00CE5BA7"/>
    <w:rsid w:val="00CE6B4E"/>
    <w:rsid w:val="00CE6CAA"/>
    <w:rsid w:val="00CE6E1C"/>
    <w:rsid w:val="00CE7026"/>
    <w:rsid w:val="00CF0345"/>
    <w:rsid w:val="00CF0613"/>
    <w:rsid w:val="00CF09C6"/>
    <w:rsid w:val="00CF0C92"/>
    <w:rsid w:val="00CF113A"/>
    <w:rsid w:val="00CF1344"/>
    <w:rsid w:val="00CF1EF8"/>
    <w:rsid w:val="00CF2084"/>
    <w:rsid w:val="00CF2248"/>
    <w:rsid w:val="00CF227F"/>
    <w:rsid w:val="00CF235A"/>
    <w:rsid w:val="00CF245C"/>
    <w:rsid w:val="00CF29EE"/>
    <w:rsid w:val="00CF3082"/>
    <w:rsid w:val="00CF35CE"/>
    <w:rsid w:val="00CF37BA"/>
    <w:rsid w:val="00CF3A7B"/>
    <w:rsid w:val="00CF3E06"/>
    <w:rsid w:val="00CF3FE3"/>
    <w:rsid w:val="00CF4225"/>
    <w:rsid w:val="00CF4354"/>
    <w:rsid w:val="00CF4501"/>
    <w:rsid w:val="00CF57DB"/>
    <w:rsid w:val="00CF6092"/>
    <w:rsid w:val="00CF6BAB"/>
    <w:rsid w:val="00CF7124"/>
    <w:rsid w:val="00D00016"/>
    <w:rsid w:val="00D0043C"/>
    <w:rsid w:val="00D00BF8"/>
    <w:rsid w:val="00D00EA0"/>
    <w:rsid w:val="00D01BFD"/>
    <w:rsid w:val="00D01C3C"/>
    <w:rsid w:val="00D01C4C"/>
    <w:rsid w:val="00D01E30"/>
    <w:rsid w:val="00D01EB1"/>
    <w:rsid w:val="00D024C4"/>
    <w:rsid w:val="00D02835"/>
    <w:rsid w:val="00D02E68"/>
    <w:rsid w:val="00D03D1B"/>
    <w:rsid w:val="00D03D2D"/>
    <w:rsid w:val="00D047A4"/>
    <w:rsid w:val="00D05198"/>
    <w:rsid w:val="00D0520B"/>
    <w:rsid w:val="00D06773"/>
    <w:rsid w:val="00D06CAB"/>
    <w:rsid w:val="00D07852"/>
    <w:rsid w:val="00D07A7B"/>
    <w:rsid w:val="00D07AC5"/>
    <w:rsid w:val="00D10DAC"/>
    <w:rsid w:val="00D10F38"/>
    <w:rsid w:val="00D11247"/>
    <w:rsid w:val="00D116A4"/>
    <w:rsid w:val="00D122E5"/>
    <w:rsid w:val="00D129B2"/>
    <w:rsid w:val="00D1337E"/>
    <w:rsid w:val="00D13EFB"/>
    <w:rsid w:val="00D1455B"/>
    <w:rsid w:val="00D145D2"/>
    <w:rsid w:val="00D1487B"/>
    <w:rsid w:val="00D14BC1"/>
    <w:rsid w:val="00D15274"/>
    <w:rsid w:val="00D1527C"/>
    <w:rsid w:val="00D160DD"/>
    <w:rsid w:val="00D16130"/>
    <w:rsid w:val="00D17541"/>
    <w:rsid w:val="00D17E21"/>
    <w:rsid w:val="00D2003D"/>
    <w:rsid w:val="00D21659"/>
    <w:rsid w:val="00D21712"/>
    <w:rsid w:val="00D2205D"/>
    <w:rsid w:val="00D2268F"/>
    <w:rsid w:val="00D227AE"/>
    <w:rsid w:val="00D23023"/>
    <w:rsid w:val="00D24CC5"/>
    <w:rsid w:val="00D24E82"/>
    <w:rsid w:val="00D250C0"/>
    <w:rsid w:val="00D25B48"/>
    <w:rsid w:val="00D25C9A"/>
    <w:rsid w:val="00D25FE4"/>
    <w:rsid w:val="00D2624E"/>
    <w:rsid w:val="00D26254"/>
    <w:rsid w:val="00D26345"/>
    <w:rsid w:val="00D2658B"/>
    <w:rsid w:val="00D26CF7"/>
    <w:rsid w:val="00D26F4E"/>
    <w:rsid w:val="00D27CB2"/>
    <w:rsid w:val="00D27DFF"/>
    <w:rsid w:val="00D30D00"/>
    <w:rsid w:val="00D30E01"/>
    <w:rsid w:val="00D3138B"/>
    <w:rsid w:val="00D314F4"/>
    <w:rsid w:val="00D316AA"/>
    <w:rsid w:val="00D32396"/>
    <w:rsid w:val="00D32530"/>
    <w:rsid w:val="00D32BE3"/>
    <w:rsid w:val="00D32F1B"/>
    <w:rsid w:val="00D3342B"/>
    <w:rsid w:val="00D33B3D"/>
    <w:rsid w:val="00D342E2"/>
    <w:rsid w:val="00D34316"/>
    <w:rsid w:val="00D34525"/>
    <w:rsid w:val="00D345C7"/>
    <w:rsid w:val="00D348AF"/>
    <w:rsid w:val="00D35208"/>
    <w:rsid w:val="00D356BD"/>
    <w:rsid w:val="00D35A26"/>
    <w:rsid w:val="00D35C2F"/>
    <w:rsid w:val="00D3652F"/>
    <w:rsid w:val="00D365FB"/>
    <w:rsid w:val="00D36724"/>
    <w:rsid w:val="00D36BDA"/>
    <w:rsid w:val="00D370DB"/>
    <w:rsid w:val="00D3719C"/>
    <w:rsid w:val="00D37B31"/>
    <w:rsid w:val="00D40B35"/>
    <w:rsid w:val="00D40BBD"/>
    <w:rsid w:val="00D40FE4"/>
    <w:rsid w:val="00D415AB"/>
    <w:rsid w:val="00D415D9"/>
    <w:rsid w:val="00D41683"/>
    <w:rsid w:val="00D41720"/>
    <w:rsid w:val="00D41F86"/>
    <w:rsid w:val="00D42308"/>
    <w:rsid w:val="00D43013"/>
    <w:rsid w:val="00D43985"/>
    <w:rsid w:val="00D43B5E"/>
    <w:rsid w:val="00D44929"/>
    <w:rsid w:val="00D44B25"/>
    <w:rsid w:val="00D44D21"/>
    <w:rsid w:val="00D45051"/>
    <w:rsid w:val="00D45119"/>
    <w:rsid w:val="00D45773"/>
    <w:rsid w:val="00D45B6E"/>
    <w:rsid w:val="00D462CE"/>
    <w:rsid w:val="00D46438"/>
    <w:rsid w:val="00D46CAA"/>
    <w:rsid w:val="00D47CD1"/>
    <w:rsid w:val="00D47EAA"/>
    <w:rsid w:val="00D5003A"/>
    <w:rsid w:val="00D50214"/>
    <w:rsid w:val="00D50291"/>
    <w:rsid w:val="00D505C2"/>
    <w:rsid w:val="00D507C8"/>
    <w:rsid w:val="00D50A98"/>
    <w:rsid w:val="00D513EA"/>
    <w:rsid w:val="00D51434"/>
    <w:rsid w:val="00D5145E"/>
    <w:rsid w:val="00D5196F"/>
    <w:rsid w:val="00D51A00"/>
    <w:rsid w:val="00D52A54"/>
    <w:rsid w:val="00D5320F"/>
    <w:rsid w:val="00D53567"/>
    <w:rsid w:val="00D5372F"/>
    <w:rsid w:val="00D53798"/>
    <w:rsid w:val="00D5468A"/>
    <w:rsid w:val="00D54B44"/>
    <w:rsid w:val="00D55367"/>
    <w:rsid w:val="00D56B58"/>
    <w:rsid w:val="00D5702D"/>
    <w:rsid w:val="00D574BE"/>
    <w:rsid w:val="00D575B0"/>
    <w:rsid w:val="00D57BED"/>
    <w:rsid w:val="00D60D21"/>
    <w:rsid w:val="00D61426"/>
    <w:rsid w:val="00D61579"/>
    <w:rsid w:val="00D61940"/>
    <w:rsid w:val="00D629BA"/>
    <w:rsid w:val="00D62AFA"/>
    <w:rsid w:val="00D62BC5"/>
    <w:rsid w:val="00D62CB6"/>
    <w:rsid w:val="00D63184"/>
    <w:rsid w:val="00D63B07"/>
    <w:rsid w:val="00D63C05"/>
    <w:rsid w:val="00D63FD1"/>
    <w:rsid w:val="00D64A1A"/>
    <w:rsid w:val="00D64E22"/>
    <w:rsid w:val="00D650B7"/>
    <w:rsid w:val="00D65536"/>
    <w:rsid w:val="00D66098"/>
    <w:rsid w:val="00D661B2"/>
    <w:rsid w:val="00D661C0"/>
    <w:rsid w:val="00D667EF"/>
    <w:rsid w:val="00D6701C"/>
    <w:rsid w:val="00D703B2"/>
    <w:rsid w:val="00D707EA"/>
    <w:rsid w:val="00D70AA9"/>
    <w:rsid w:val="00D711D3"/>
    <w:rsid w:val="00D73753"/>
    <w:rsid w:val="00D73AB2"/>
    <w:rsid w:val="00D743F4"/>
    <w:rsid w:val="00D74494"/>
    <w:rsid w:val="00D74C37"/>
    <w:rsid w:val="00D74D21"/>
    <w:rsid w:val="00D75795"/>
    <w:rsid w:val="00D757D8"/>
    <w:rsid w:val="00D7593A"/>
    <w:rsid w:val="00D76828"/>
    <w:rsid w:val="00D76D63"/>
    <w:rsid w:val="00D7749F"/>
    <w:rsid w:val="00D775E2"/>
    <w:rsid w:val="00D778F9"/>
    <w:rsid w:val="00D77CE8"/>
    <w:rsid w:val="00D809C0"/>
    <w:rsid w:val="00D81038"/>
    <w:rsid w:val="00D810C7"/>
    <w:rsid w:val="00D81497"/>
    <w:rsid w:val="00D814EF"/>
    <w:rsid w:val="00D81951"/>
    <w:rsid w:val="00D81E5B"/>
    <w:rsid w:val="00D82220"/>
    <w:rsid w:val="00D825C4"/>
    <w:rsid w:val="00D82828"/>
    <w:rsid w:val="00D82DBD"/>
    <w:rsid w:val="00D82ECA"/>
    <w:rsid w:val="00D83476"/>
    <w:rsid w:val="00D8363D"/>
    <w:rsid w:val="00D836C4"/>
    <w:rsid w:val="00D83F4A"/>
    <w:rsid w:val="00D84C4A"/>
    <w:rsid w:val="00D84DE6"/>
    <w:rsid w:val="00D85117"/>
    <w:rsid w:val="00D858AE"/>
    <w:rsid w:val="00D859ED"/>
    <w:rsid w:val="00D86F81"/>
    <w:rsid w:val="00D874F4"/>
    <w:rsid w:val="00D87F13"/>
    <w:rsid w:val="00D906E2"/>
    <w:rsid w:val="00D90E61"/>
    <w:rsid w:val="00D90EF1"/>
    <w:rsid w:val="00D90F72"/>
    <w:rsid w:val="00D913EC"/>
    <w:rsid w:val="00D913FD"/>
    <w:rsid w:val="00D925F1"/>
    <w:rsid w:val="00D93683"/>
    <w:rsid w:val="00D9397E"/>
    <w:rsid w:val="00D93D54"/>
    <w:rsid w:val="00D945B7"/>
    <w:rsid w:val="00D9504A"/>
    <w:rsid w:val="00D951B3"/>
    <w:rsid w:val="00D958C5"/>
    <w:rsid w:val="00D9597D"/>
    <w:rsid w:val="00D959D5"/>
    <w:rsid w:val="00D95EAC"/>
    <w:rsid w:val="00D96EB1"/>
    <w:rsid w:val="00D96FD2"/>
    <w:rsid w:val="00DA0A1D"/>
    <w:rsid w:val="00DA12D1"/>
    <w:rsid w:val="00DA22BE"/>
    <w:rsid w:val="00DA2525"/>
    <w:rsid w:val="00DA2805"/>
    <w:rsid w:val="00DA2892"/>
    <w:rsid w:val="00DA2EFC"/>
    <w:rsid w:val="00DA4080"/>
    <w:rsid w:val="00DA40C0"/>
    <w:rsid w:val="00DA4EF3"/>
    <w:rsid w:val="00DA4F12"/>
    <w:rsid w:val="00DA4FE0"/>
    <w:rsid w:val="00DA58C4"/>
    <w:rsid w:val="00DA5D34"/>
    <w:rsid w:val="00DA5FBE"/>
    <w:rsid w:val="00DA689F"/>
    <w:rsid w:val="00DA730A"/>
    <w:rsid w:val="00DA7FEE"/>
    <w:rsid w:val="00DB01FD"/>
    <w:rsid w:val="00DB0368"/>
    <w:rsid w:val="00DB0DA0"/>
    <w:rsid w:val="00DB1169"/>
    <w:rsid w:val="00DB1248"/>
    <w:rsid w:val="00DB152F"/>
    <w:rsid w:val="00DB1653"/>
    <w:rsid w:val="00DB1BC0"/>
    <w:rsid w:val="00DB1E8B"/>
    <w:rsid w:val="00DB2590"/>
    <w:rsid w:val="00DB2D75"/>
    <w:rsid w:val="00DB33B1"/>
    <w:rsid w:val="00DB3EF6"/>
    <w:rsid w:val="00DB4312"/>
    <w:rsid w:val="00DB48DD"/>
    <w:rsid w:val="00DB5142"/>
    <w:rsid w:val="00DB5BEE"/>
    <w:rsid w:val="00DB5DFE"/>
    <w:rsid w:val="00DB5F42"/>
    <w:rsid w:val="00DB613D"/>
    <w:rsid w:val="00DB61AF"/>
    <w:rsid w:val="00DB6D94"/>
    <w:rsid w:val="00DB7C0E"/>
    <w:rsid w:val="00DB7D19"/>
    <w:rsid w:val="00DC0F0B"/>
    <w:rsid w:val="00DC1F9A"/>
    <w:rsid w:val="00DC2058"/>
    <w:rsid w:val="00DC2586"/>
    <w:rsid w:val="00DC3100"/>
    <w:rsid w:val="00DC35F5"/>
    <w:rsid w:val="00DC3C96"/>
    <w:rsid w:val="00DC4265"/>
    <w:rsid w:val="00DC49C4"/>
    <w:rsid w:val="00DC5620"/>
    <w:rsid w:val="00DC585A"/>
    <w:rsid w:val="00DC62C2"/>
    <w:rsid w:val="00DC6A43"/>
    <w:rsid w:val="00DC6AA2"/>
    <w:rsid w:val="00DC6B94"/>
    <w:rsid w:val="00DC6ECD"/>
    <w:rsid w:val="00DC737F"/>
    <w:rsid w:val="00DC75EA"/>
    <w:rsid w:val="00DC78E9"/>
    <w:rsid w:val="00DC7AE8"/>
    <w:rsid w:val="00DC7E88"/>
    <w:rsid w:val="00DD03A3"/>
    <w:rsid w:val="00DD04FF"/>
    <w:rsid w:val="00DD0677"/>
    <w:rsid w:val="00DD084C"/>
    <w:rsid w:val="00DD0B1F"/>
    <w:rsid w:val="00DD1412"/>
    <w:rsid w:val="00DD1842"/>
    <w:rsid w:val="00DD1F3C"/>
    <w:rsid w:val="00DD2837"/>
    <w:rsid w:val="00DD3471"/>
    <w:rsid w:val="00DD3C55"/>
    <w:rsid w:val="00DD3DBA"/>
    <w:rsid w:val="00DD4456"/>
    <w:rsid w:val="00DD4EDB"/>
    <w:rsid w:val="00DD5A7C"/>
    <w:rsid w:val="00DD5ACB"/>
    <w:rsid w:val="00DD61D4"/>
    <w:rsid w:val="00DD6343"/>
    <w:rsid w:val="00DD6E32"/>
    <w:rsid w:val="00DD6E92"/>
    <w:rsid w:val="00DD7BD8"/>
    <w:rsid w:val="00DD7CD8"/>
    <w:rsid w:val="00DE0201"/>
    <w:rsid w:val="00DE0B02"/>
    <w:rsid w:val="00DE0D01"/>
    <w:rsid w:val="00DE1373"/>
    <w:rsid w:val="00DE1ED9"/>
    <w:rsid w:val="00DE2660"/>
    <w:rsid w:val="00DE281D"/>
    <w:rsid w:val="00DE2A5C"/>
    <w:rsid w:val="00DE3615"/>
    <w:rsid w:val="00DE3668"/>
    <w:rsid w:val="00DE569A"/>
    <w:rsid w:val="00DE576D"/>
    <w:rsid w:val="00DE579A"/>
    <w:rsid w:val="00DE5F2E"/>
    <w:rsid w:val="00DE6677"/>
    <w:rsid w:val="00DE676A"/>
    <w:rsid w:val="00DE736B"/>
    <w:rsid w:val="00DE749F"/>
    <w:rsid w:val="00DE753F"/>
    <w:rsid w:val="00DE7AF8"/>
    <w:rsid w:val="00DE7EFB"/>
    <w:rsid w:val="00DF0837"/>
    <w:rsid w:val="00DF176C"/>
    <w:rsid w:val="00DF1C0F"/>
    <w:rsid w:val="00DF204A"/>
    <w:rsid w:val="00DF25EE"/>
    <w:rsid w:val="00DF2B15"/>
    <w:rsid w:val="00DF2E7A"/>
    <w:rsid w:val="00DF360D"/>
    <w:rsid w:val="00DF36B7"/>
    <w:rsid w:val="00DF4453"/>
    <w:rsid w:val="00DF47E3"/>
    <w:rsid w:val="00DF48C8"/>
    <w:rsid w:val="00DF4E66"/>
    <w:rsid w:val="00DF4F8E"/>
    <w:rsid w:val="00DF544C"/>
    <w:rsid w:val="00DF54EC"/>
    <w:rsid w:val="00DF575C"/>
    <w:rsid w:val="00DF5926"/>
    <w:rsid w:val="00DF5EB0"/>
    <w:rsid w:val="00DF60AA"/>
    <w:rsid w:val="00DF6711"/>
    <w:rsid w:val="00DF6717"/>
    <w:rsid w:val="00DF6CD9"/>
    <w:rsid w:val="00DF7C4D"/>
    <w:rsid w:val="00E01649"/>
    <w:rsid w:val="00E0167E"/>
    <w:rsid w:val="00E01B5A"/>
    <w:rsid w:val="00E02AA1"/>
    <w:rsid w:val="00E03949"/>
    <w:rsid w:val="00E045C1"/>
    <w:rsid w:val="00E045CF"/>
    <w:rsid w:val="00E04BD0"/>
    <w:rsid w:val="00E04D49"/>
    <w:rsid w:val="00E05457"/>
    <w:rsid w:val="00E0667C"/>
    <w:rsid w:val="00E06D35"/>
    <w:rsid w:val="00E06DF3"/>
    <w:rsid w:val="00E070C7"/>
    <w:rsid w:val="00E07848"/>
    <w:rsid w:val="00E07D46"/>
    <w:rsid w:val="00E07F91"/>
    <w:rsid w:val="00E1012A"/>
    <w:rsid w:val="00E10448"/>
    <w:rsid w:val="00E10495"/>
    <w:rsid w:val="00E10508"/>
    <w:rsid w:val="00E117D7"/>
    <w:rsid w:val="00E11A8B"/>
    <w:rsid w:val="00E129FE"/>
    <w:rsid w:val="00E12CA0"/>
    <w:rsid w:val="00E12E1A"/>
    <w:rsid w:val="00E1482B"/>
    <w:rsid w:val="00E15A7C"/>
    <w:rsid w:val="00E15C6F"/>
    <w:rsid w:val="00E16350"/>
    <w:rsid w:val="00E16E9C"/>
    <w:rsid w:val="00E16FC2"/>
    <w:rsid w:val="00E17788"/>
    <w:rsid w:val="00E1785E"/>
    <w:rsid w:val="00E17F96"/>
    <w:rsid w:val="00E2013D"/>
    <w:rsid w:val="00E201EE"/>
    <w:rsid w:val="00E2084A"/>
    <w:rsid w:val="00E21820"/>
    <w:rsid w:val="00E221A0"/>
    <w:rsid w:val="00E225E9"/>
    <w:rsid w:val="00E23482"/>
    <w:rsid w:val="00E237B8"/>
    <w:rsid w:val="00E23F1C"/>
    <w:rsid w:val="00E240F2"/>
    <w:rsid w:val="00E244BA"/>
    <w:rsid w:val="00E246FF"/>
    <w:rsid w:val="00E247F4"/>
    <w:rsid w:val="00E24A0B"/>
    <w:rsid w:val="00E25E18"/>
    <w:rsid w:val="00E26A6B"/>
    <w:rsid w:val="00E26FC4"/>
    <w:rsid w:val="00E275A6"/>
    <w:rsid w:val="00E3049E"/>
    <w:rsid w:val="00E305D2"/>
    <w:rsid w:val="00E31015"/>
    <w:rsid w:val="00E31680"/>
    <w:rsid w:val="00E319E1"/>
    <w:rsid w:val="00E32958"/>
    <w:rsid w:val="00E32FB2"/>
    <w:rsid w:val="00E330DD"/>
    <w:rsid w:val="00E3411C"/>
    <w:rsid w:val="00E36C79"/>
    <w:rsid w:val="00E37272"/>
    <w:rsid w:val="00E372BC"/>
    <w:rsid w:val="00E37DCB"/>
    <w:rsid w:val="00E41E22"/>
    <w:rsid w:val="00E42046"/>
    <w:rsid w:val="00E422B3"/>
    <w:rsid w:val="00E458C7"/>
    <w:rsid w:val="00E45F52"/>
    <w:rsid w:val="00E46346"/>
    <w:rsid w:val="00E466A6"/>
    <w:rsid w:val="00E467E3"/>
    <w:rsid w:val="00E46ABB"/>
    <w:rsid w:val="00E502DA"/>
    <w:rsid w:val="00E502E2"/>
    <w:rsid w:val="00E507A0"/>
    <w:rsid w:val="00E5089A"/>
    <w:rsid w:val="00E50D5D"/>
    <w:rsid w:val="00E510DC"/>
    <w:rsid w:val="00E51874"/>
    <w:rsid w:val="00E51AB4"/>
    <w:rsid w:val="00E52E4F"/>
    <w:rsid w:val="00E5336C"/>
    <w:rsid w:val="00E53485"/>
    <w:rsid w:val="00E53776"/>
    <w:rsid w:val="00E54448"/>
    <w:rsid w:val="00E54853"/>
    <w:rsid w:val="00E54C1D"/>
    <w:rsid w:val="00E54C6D"/>
    <w:rsid w:val="00E5656A"/>
    <w:rsid w:val="00E5699D"/>
    <w:rsid w:val="00E56E0E"/>
    <w:rsid w:val="00E56E85"/>
    <w:rsid w:val="00E57443"/>
    <w:rsid w:val="00E5764C"/>
    <w:rsid w:val="00E60A45"/>
    <w:rsid w:val="00E60FEC"/>
    <w:rsid w:val="00E62122"/>
    <w:rsid w:val="00E635E0"/>
    <w:rsid w:val="00E63CD3"/>
    <w:rsid w:val="00E64213"/>
    <w:rsid w:val="00E652B4"/>
    <w:rsid w:val="00E66537"/>
    <w:rsid w:val="00E66A05"/>
    <w:rsid w:val="00E66C09"/>
    <w:rsid w:val="00E66F83"/>
    <w:rsid w:val="00E67176"/>
    <w:rsid w:val="00E671FD"/>
    <w:rsid w:val="00E678DC"/>
    <w:rsid w:val="00E67C18"/>
    <w:rsid w:val="00E70147"/>
    <w:rsid w:val="00E70618"/>
    <w:rsid w:val="00E70D36"/>
    <w:rsid w:val="00E70F41"/>
    <w:rsid w:val="00E71AC9"/>
    <w:rsid w:val="00E71BEB"/>
    <w:rsid w:val="00E72605"/>
    <w:rsid w:val="00E72BB1"/>
    <w:rsid w:val="00E73A7C"/>
    <w:rsid w:val="00E73B7D"/>
    <w:rsid w:val="00E73F0C"/>
    <w:rsid w:val="00E73FB7"/>
    <w:rsid w:val="00E740A0"/>
    <w:rsid w:val="00E741E4"/>
    <w:rsid w:val="00E75208"/>
    <w:rsid w:val="00E754C0"/>
    <w:rsid w:val="00E758E1"/>
    <w:rsid w:val="00E76BD1"/>
    <w:rsid w:val="00E77C13"/>
    <w:rsid w:val="00E77F61"/>
    <w:rsid w:val="00E80183"/>
    <w:rsid w:val="00E805E7"/>
    <w:rsid w:val="00E81961"/>
    <w:rsid w:val="00E829CC"/>
    <w:rsid w:val="00E834E7"/>
    <w:rsid w:val="00E83B63"/>
    <w:rsid w:val="00E84508"/>
    <w:rsid w:val="00E84997"/>
    <w:rsid w:val="00E85ED5"/>
    <w:rsid w:val="00E87954"/>
    <w:rsid w:val="00E87C0B"/>
    <w:rsid w:val="00E87FDF"/>
    <w:rsid w:val="00E90D57"/>
    <w:rsid w:val="00E91777"/>
    <w:rsid w:val="00E918F8"/>
    <w:rsid w:val="00E91924"/>
    <w:rsid w:val="00E920FF"/>
    <w:rsid w:val="00E921C2"/>
    <w:rsid w:val="00E923F2"/>
    <w:rsid w:val="00E9332B"/>
    <w:rsid w:val="00E940BC"/>
    <w:rsid w:val="00E94201"/>
    <w:rsid w:val="00E9455F"/>
    <w:rsid w:val="00E95366"/>
    <w:rsid w:val="00E954C5"/>
    <w:rsid w:val="00E957BC"/>
    <w:rsid w:val="00E95876"/>
    <w:rsid w:val="00E95BAC"/>
    <w:rsid w:val="00E95FB4"/>
    <w:rsid w:val="00E96853"/>
    <w:rsid w:val="00E96F52"/>
    <w:rsid w:val="00E96FDD"/>
    <w:rsid w:val="00E9758D"/>
    <w:rsid w:val="00E97607"/>
    <w:rsid w:val="00E97E78"/>
    <w:rsid w:val="00EA0751"/>
    <w:rsid w:val="00EA146D"/>
    <w:rsid w:val="00EA16BA"/>
    <w:rsid w:val="00EA2294"/>
    <w:rsid w:val="00EA22B5"/>
    <w:rsid w:val="00EA25BB"/>
    <w:rsid w:val="00EA2E4C"/>
    <w:rsid w:val="00EA3FB7"/>
    <w:rsid w:val="00EA4452"/>
    <w:rsid w:val="00EA4D6B"/>
    <w:rsid w:val="00EA529B"/>
    <w:rsid w:val="00EA54D4"/>
    <w:rsid w:val="00EA5677"/>
    <w:rsid w:val="00EA59BF"/>
    <w:rsid w:val="00EA659E"/>
    <w:rsid w:val="00EA682F"/>
    <w:rsid w:val="00EA6AC8"/>
    <w:rsid w:val="00EA6DED"/>
    <w:rsid w:val="00EA6E2B"/>
    <w:rsid w:val="00EA6E44"/>
    <w:rsid w:val="00EA7249"/>
    <w:rsid w:val="00EA7948"/>
    <w:rsid w:val="00EA7E6C"/>
    <w:rsid w:val="00EB0901"/>
    <w:rsid w:val="00EB098D"/>
    <w:rsid w:val="00EB0EBC"/>
    <w:rsid w:val="00EB0F65"/>
    <w:rsid w:val="00EB1024"/>
    <w:rsid w:val="00EB1938"/>
    <w:rsid w:val="00EB1A3B"/>
    <w:rsid w:val="00EB22AC"/>
    <w:rsid w:val="00EB2C1E"/>
    <w:rsid w:val="00EB2D0D"/>
    <w:rsid w:val="00EB32D4"/>
    <w:rsid w:val="00EB3AE5"/>
    <w:rsid w:val="00EB4540"/>
    <w:rsid w:val="00EB62AE"/>
    <w:rsid w:val="00EB6725"/>
    <w:rsid w:val="00EB6B0C"/>
    <w:rsid w:val="00EB7881"/>
    <w:rsid w:val="00EB7B9F"/>
    <w:rsid w:val="00EC064F"/>
    <w:rsid w:val="00EC0CD9"/>
    <w:rsid w:val="00EC0E95"/>
    <w:rsid w:val="00EC13E4"/>
    <w:rsid w:val="00EC1673"/>
    <w:rsid w:val="00EC16CC"/>
    <w:rsid w:val="00EC1EC1"/>
    <w:rsid w:val="00EC2230"/>
    <w:rsid w:val="00EC27C9"/>
    <w:rsid w:val="00EC2EA9"/>
    <w:rsid w:val="00EC3EA3"/>
    <w:rsid w:val="00EC4358"/>
    <w:rsid w:val="00EC47A1"/>
    <w:rsid w:val="00EC532F"/>
    <w:rsid w:val="00EC5978"/>
    <w:rsid w:val="00EC599B"/>
    <w:rsid w:val="00EC59FA"/>
    <w:rsid w:val="00EC6B6F"/>
    <w:rsid w:val="00EC6DB2"/>
    <w:rsid w:val="00EC6E4F"/>
    <w:rsid w:val="00EC7698"/>
    <w:rsid w:val="00EC7850"/>
    <w:rsid w:val="00EC79A0"/>
    <w:rsid w:val="00EC7DA3"/>
    <w:rsid w:val="00ED024E"/>
    <w:rsid w:val="00ED04B7"/>
    <w:rsid w:val="00ED0C0A"/>
    <w:rsid w:val="00ED0C10"/>
    <w:rsid w:val="00ED0C68"/>
    <w:rsid w:val="00ED0CFB"/>
    <w:rsid w:val="00ED0E98"/>
    <w:rsid w:val="00ED10C3"/>
    <w:rsid w:val="00ED183B"/>
    <w:rsid w:val="00ED1A71"/>
    <w:rsid w:val="00ED245D"/>
    <w:rsid w:val="00ED2795"/>
    <w:rsid w:val="00ED2AD6"/>
    <w:rsid w:val="00ED393C"/>
    <w:rsid w:val="00ED3DE0"/>
    <w:rsid w:val="00ED3FE4"/>
    <w:rsid w:val="00ED4348"/>
    <w:rsid w:val="00ED4A82"/>
    <w:rsid w:val="00ED4A8B"/>
    <w:rsid w:val="00ED5558"/>
    <w:rsid w:val="00ED5BA1"/>
    <w:rsid w:val="00ED5DE9"/>
    <w:rsid w:val="00ED736A"/>
    <w:rsid w:val="00ED749C"/>
    <w:rsid w:val="00EE050A"/>
    <w:rsid w:val="00EE088B"/>
    <w:rsid w:val="00EE0ADE"/>
    <w:rsid w:val="00EE0F69"/>
    <w:rsid w:val="00EE1531"/>
    <w:rsid w:val="00EE1575"/>
    <w:rsid w:val="00EE1C7B"/>
    <w:rsid w:val="00EE1FC0"/>
    <w:rsid w:val="00EE1FDF"/>
    <w:rsid w:val="00EE27D2"/>
    <w:rsid w:val="00EE354D"/>
    <w:rsid w:val="00EE4113"/>
    <w:rsid w:val="00EE45A9"/>
    <w:rsid w:val="00EE487D"/>
    <w:rsid w:val="00EE51DE"/>
    <w:rsid w:val="00EE5A2F"/>
    <w:rsid w:val="00EE626C"/>
    <w:rsid w:val="00EE71D5"/>
    <w:rsid w:val="00EE7B04"/>
    <w:rsid w:val="00EE7D8C"/>
    <w:rsid w:val="00EF1337"/>
    <w:rsid w:val="00EF149B"/>
    <w:rsid w:val="00EF1A62"/>
    <w:rsid w:val="00EF2B5D"/>
    <w:rsid w:val="00EF3431"/>
    <w:rsid w:val="00EF3B34"/>
    <w:rsid w:val="00EF3BDE"/>
    <w:rsid w:val="00EF42B2"/>
    <w:rsid w:val="00EF4707"/>
    <w:rsid w:val="00EF4855"/>
    <w:rsid w:val="00EF4FD1"/>
    <w:rsid w:val="00EF52A6"/>
    <w:rsid w:val="00EF53D9"/>
    <w:rsid w:val="00EF5830"/>
    <w:rsid w:val="00EF5B0E"/>
    <w:rsid w:val="00EF6F08"/>
    <w:rsid w:val="00EF700F"/>
    <w:rsid w:val="00EF70C0"/>
    <w:rsid w:val="00EF7C81"/>
    <w:rsid w:val="00F00148"/>
    <w:rsid w:val="00F002C5"/>
    <w:rsid w:val="00F00995"/>
    <w:rsid w:val="00F00FC5"/>
    <w:rsid w:val="00F01288"/>
    <w:rsid w:val="00F015B5"/>
    <w:rsid w:val="00F01A15"/>
    <w:rsid w:val="00F02AC6"/>
    <w:rsid w:val="00F02CAC"/>
    <w:rsid w:val="00F02E6C"/>
    <w:rsid w:val="00F03F0E"/>
    <w:rsid w:val="00F04602"/>
    <w:rsid w:val="00F04759"/>
    <w:rsid w:val="00F048B7"/>
    <w:rsid w:val="00F05A0E"/>
    <w:rsid w:val="00F07078"/>
    <w:rsid w:val="00F0723C"/>
    <w:rsid w:val="00F10B80"/>
    <w:rsid w:val="00F10D95"/>
    <w:rsid w:val="00F10E99"/>
    <w:rsid w:val="00F11B1B"/>
    <w:rsid w:val="00F120C6"/>
    <w:rsid w:val="00F12939"/>
    <w:rsid w:val="00F12945"/>
    <w:rsid w:val="00F13239"/>
    <w:rsid w:val="00F134FC"/>
    <w:rsid w:val="00F135CD"/>
    <w:rsid w:val="00F1370B"/>
    <w:rsid w:val="00F14FD7"/>
    <w:rsid w:val="00F155D8"/>
    <w:rsid w:val="00F15684"/>
    <w:rsid w:val="00F15C50"/>
    <w:rsid w:val="00F15CB2"/>
    <w:rsid w:val="00F15CC0"/>
    <w:rsid w:val="00F16EC5"/>
    <w:rsid w:val="00F17262"/>
    <w:rsid w:val="00F17780"/>
    <w:rsid w:val="00F177E4"/>
    <w:rsid w:val="00F206B1"/>
    <w:rsid w:val="00F2078E"/>
    <w:rsid w:val="00F20845"/>
    <w:rsid w:val="00F20E9F"/>
    <w:rsid w:val="00F2113F"/>
    <w:rsid w:val="00F223F2"/>
    <w:rsid w:val="00F225B3"/>
    <w:rsid w:val="00F22FD4"/>
    <w:rsid w:val="00F23741"/>
    <w:rsid w:val="00F23A29"/>
    <w:rsid w:val="00F24781"/>
    <w:rsid w:val="00F26760"/>
    <w:rsid w:val="00F26A27"/>
    <w:rsid w:val="00F26E16"/>
    <w:rsid w:val="00F2704E"/>
    <w:rsid w:val="00F271FB"/>
    <w:rsid w:val="00F2724A"/>
    <w:rsid w:val="00F27347"/>
    <w:rsid w:val="00F275BA"/>
    <w:rsid w:val="00F2796F"/>
    <w:rsid w:val="00F27A45"/>
    <w:rsid w:val="00F27C92"/>
    <w:rsid w:val="00F30986"/>
    <w:rsid w:val="00F311B2"/>
    <w:rsid w:val="00F31318"/>
    <w:rsid w:val="00F330CE"/>
    <w:rsid w:val="00F335C4"/>
    <w:rsid w:val="00F34907"/>
    <w:rsid w:val="00F34C7C"/>
    <w:rsid w:val="00F358F2"/>
    <w:rsid w:val="00F35EA3"/>
    <w:rsid w:val="00F3669B"/>
    <w:rsid w:val="00F36B8B"/>
    <w:rsid w:val="00F37019"/>
    <w:rsid w:val="00F37B25"/>
    <w:rsid w:val="00F40098"/>
    <w:rsid w:val="00F40581"/>
    <w:rsid w:val="00F416B0"/>
    <w:rsid w:val="00F4188D"/>
    <w:rsid w:val="00F41AA8"/>
    <w:rsid w:val="00F422AC"/>
    <w:rsid w:val="00F423C6"/>
    <w:rsid w:val="00F4244F"/>
    <w:rsid w:val="00F427EA"/>
    <w:rsid w:val="00F42830"/>
    <w:rsid w:val="00F4286D"/>
    <w:rsid w:val="00F429FA"/>
    <w:rsid w:val="00F43006"/>
    <w:rsid w:val="00F43DEA"/>
    <w:rsid w:val="00F43F0A"/>
    <w:rsid w:val="00F441C2"/>
    <w:rsid w:val="00F44D68"/>
    <w:rsid w:val="00F456E3"/>
    <w:rsid w:val="00F45CDB"/>
    <w:rsid w:val="00F45EA8"/>
    <w:rsid w:val="00F4600C"/>
    <w:rsid w:val="00F462B6"/>
    <w:rsid w:val="00F46824"/>
    <w:rsid w:val="00F46848"/>
    <w:rsid w:val="00F47E70"/>
    <w:rsid w:val="00F47F21"/>
    <w:rsid w:val="00F51346"/>
    <w:rsid w:val="00F519BB"/>
    <w:rsid w:val="00F51B46"/>
    <w:rsid w:val="00F521EE"/>
    <w:rsid w:val="00F5226D"/>
    <w:rsid w:val="00F526AE"/>
    <w:rsid w:val="00F5354F"/>
    <w:rsid w:val="00F5369A"/>
    <w:rsid w:val="00F54033"/>
    <w:rsid w:val="00F54062"/>
    <w:rsid w:val="00F545AB"/>
    <w:rsid w:val="00F5472C"/>
    <w:rsid w:val="00F549F4"/>
    <w:rsid w:val="00F55290"/>
    <w:rsid w:val="00F5534E"/>
    <w:rsid w:val="00F5582D"/>
    <w:rsid w:val="00F559BF"/>
    <w:rsid w:val="00F55FEB"/>
    <w:rsid w:val="00F56316"/>
    <w:rsid w:val="00F568A7"/>
    <w:rsid w:val="00F56BF0"/>
    <w:rsid w:val="00F56D40"/>
    <w:rsid w:val="00F573A9"/>
    <w:rsid w:val="00F601D0"/>
    <w:rsid w:val="00F602EB"/>
    <w:rsid w:val="00F603FE"/>
    <w:rsid w:val="00F608D0"/>
    <w:rsid w:val="00F61A3F"/>
    <w:rsid w:val="00F61B4C"/>
    <w:rsid w:val="00F61D76"/>
    <w:rsid w:val="00F62F4A"/>
    <w:rsid w:val="00F63090"/>
    <w:rsid w:val="00F634DE"/>
    <w:rsid w:val="00F6438A"/>
    <w:rsid w:val="00F645A5"/>
    <w:rsid w:val="00F64B06"/>
    <w:rsid w:val="00F64F30"/>
    <w:rsid w:val="00F652E4"/>
    <w:rsid w:val="00F65938"/>
    <w:rsid w:val="00F659A0"/>
    <w:rsid w:val="00F663D8"/>
    <w:rsid w:val="00F6674F"/>
    <w:rsid w:val="00F6796C"/>
    <w:rsid w:val="00F700A2"/>
    <w:rsid w:val="00F706BE"/>
    <w:rsid w:val="00F70D48"/>
    <w:rsid w:val="00F713D6"/>
    <w:rsid w:val="00F728EB"/>
    <w:rsid w:val="00F72BFD"/>
    <w:rsid w:val="00F72E3D"/>
    <w:rsid w:val="00F73D23"/>
    <w:rsid w:val="00F73EFC"/>
    <w:rsid w:val="00F74E91"/>
    <w:rsid w:val="00F757CA"/>
    <w:rsid w:val="00F76111"/>
    <w:rsid w:val="00F76B46"/>
    <w:rsid w:val="00F76CDB"/>
    <w:rsid w:val="00F77137"/>
    <w:rsid w:val="00F77EFF"/>
    <w:rsid w:val="00F8030D"/>
    <w:rsid w:val="00F8084A"/>
    <w:rsid w:val="00F81673"/>
    <w:rsid w:val="00F81694"/>
    <w:rsid w:val="00F81848"/>
    <w:rsid w:val="00F82DAF"/>
    <w:rsid w:val="00F82E88"/>
    <w:rsid w:val="00F82FC5"/>
    <w:rsid w:val="00F832F3"/>
    <w:rsid w:val="00F834F5"/>
    <w:rsid w:val="00F83EA2"/>
    <w:rsid w:val="00F83F6E"/>
    <w:rsid w:val="00F84059"/>
    <w:rsid w:val="00F845BE"/>
    <w:rsid w:val="00F84CCC"/>
    <w:rsid w:val="00F86003"/>
    <w:rsid w:val="00F86F14"/>
    <w:rsid w:val="00F87618"/>
    <w:rsid w:val="00F8781D"/>
    <w:rsid w:val="00F87FE6"/>
    <w:rsid w:val="00F90505"/>
    <w:rsid w:val="00F90519"/>
    <w:rsid w:val="00F918FB"/>
    <w:rsid w:val="00F91DF7"/>
    <w:rsid w:val="00F93384"/>
    <w:rsid w:val="00F93C1D"/>
    <w:rsid w:val="00F9483A"/>
    <w:rsid w:val="00F94F8F"/>
    <w:rsid w:val="00F95904"/>
    <w:rsid w:val="00F95FD7"/>
    <w:rsid w:val="00F963C1"/>
    <w:rsid w:val="00F967DB"/>
    <w:rsid w:val="00F96B69"/>
    <w:rsid w:val="00FA0567"/>
    <w:rsid w:val="00FA0926"/>
    <w:rsid w:val="00FA19F0"/>
    <w:rsid w:val="00FA1E15"/>
    <w:rsid w:val="00FA31B7"/>
    <w:rsid w:val="00FA31E1"/>
    <w:rsid w:val="00FA3328"/>
    <w:rsid w:val="00FA33ED"/>
    <w:rsid w:val="00FA3483"/>
    <w:rsid w:val="00FA396B"/>
    <w:rsid w:val="00FA3B19"/>
    <w:rsid w:val="00FA3F0A"/>
    <w:rsid w:val="00FA3FDC"/>
    <w:rsid w:val="00FA4632"/>
    <w:rsid w:val="00FA4964"/>
    <w:rsid w:val="00FA508F"/>
    <w:rsid w:val="00FA5732"/>
    <w:rsid w:val="00FA5D5D"/>
    <w:rsid w:val="00FA6103"/>
    <w:rsid w:val="00FA730E"/>
    <w:rsid w:val="00FA79D7"/>
    <w:rsid w:val="00FA79EC"/>
    <w:rsid w:val="00FB08F1"/>
    <w:rsid w:val="00FB138F"/>
    <w:rsid w:val="00FB19DB"/>
    <w:rsid w:val="00FB2095"/>
    <w:rsid w:val="00FB22F5"/>
    <w:rsid w:val="00FB2689"/>
    <w:rsid w:val="00FB31A4"/>
    <w:rsid w:val="00FB3A37"/>
    <w:rsid w:val="00FB5C18"/>
    <w:rsid w:val="00FB5C1B"/>
    <w:rsid w:val="00FB6CF9"/>
    <w:rsid w:val="00FB7249"/>
    <w:rsid w:val="00FB79EF"/>
    <w:rsid w:val="00FB7DC7"/>
    <w:rsid w:val="00FC088A"/>
    <w:rsid w:val="00FC09B1"/>
    <w:rsid w:val="00FC21DA"/>
    <w:rsid w:val="00FC25D4"/>
    <w:rsid w:val="00FC4755"/>
    <w:rsid w:val="00FC487A"/>
    <w:rsid w:val="00FC4B11"/>
    <w:rsid w:val="00FC55A2"/>
    <w:rsid w:val="00FC6447"/>
    <w:rsid w:val="00FC68F7"/>
    <w:rsid w:val="00FC6A61"/>
    <w:rsid w:val="00FC6AAC"/>
    <w:rsid w:val="00FC713C"/>
    <w:rsid w:val="00FC7200"/>
    <w:rsid w:val="00FC7907"/>
    <w:rsid w:val="00FC7C37"/>
    <w:rsid w:val="00FC7C86"/>
    <w:rsid w:val="00FD1F93"/>
    <w:rsid w:val="00FD357A"/>
    <w:rsid w:val="00FD370B"/>
    <w:rsid w:val="00FD38AF"/>
    <w:rsid w:val="00FD4533"/>
    <w:rsid w:val="00FD46B7"/>
    <w:rsid w:val="00FD54A0"/>
    <w:rsid w:val="00FD5ABB"/>
    <w:rsid w:val="00FD60AE"/>
    <w:rsid w:val="00FD6657"/>
    <w:rsid w:val="00FD67F0"/>
    <w:rsid w:val="00FD71A5"/>
    <w:rsid w:val="00FD774E"/>
    <w:rsid w:val="00FE0212"/>
    <w:rsid w:val="00FE05FF"/>
    <w:rsid w:val="00FE0894"/>
    <w:rsid w:val="00FE0A5F"/>
    <w:rsid w:val="00FE0B77"/>
    <w:rsid w:val="00FE1197"/>
    <w:rsid w:val="00FE1B33"/>
    <w:rsid w:val="00FE21AA"/>
    <w:rsid w:val="00FE21C5"/>
    <w:rsid w:val="00FE2208"/>
    <w:rsid w:val="00FE2818"/>
    <w:rsid w:val="00FE2B2B"/>
    <w:rsid w:val="00FE2FEE"/>
    <w:rsid w:val="00FE38C0"/>
    <w:rsid w:val="00FE3F1B"/>
    <w:rsid w:val="00FE4DCE"/>
    <w:rsid w:val="00FE53DD"/>
    <w:rsid w:val="00FE5D63"/>
    <w:rsid w:val="00FE67EA"/>
    <w:rsid w:val="00FE6FCF"/>
    <w:rsid w:val="00FE7187"/>
    <w:rsid w:val="00FF045E"/>
    <w:rsid w:val="00FF0985"/>
    <w:rsid w:val="00FF16FF"/>
    <w:rsid w:val="00FF1D9A"/>
    <w:rsid w:val="00FF20D0"/>
    <w:rsid w:val="00FF257E"/>
    <w:rsid w:val="00FF25D7"/>
    <w:rsid w:val="00FF2BA7"/>
    <w:rsid w:val="00FF2F2C"/>
    <w:rsid w:val="00FF2FD0"/>
    <w:rsid w:val="00FF3484"/>
    <w:rsid w:val="00FF357C"/>
    <w:rsid w:val="00FF35EA"/>
    <w:rsid w:val="00FF3B24"/>
    <w:rsid w:val="00FF4172"/>
    <w:rsid w:val="00FF4292"/>
    <w:rsid w:val="00FF46D5"/>
    <w:rsid w:val="00FF4DB8"/>
    <w:rsid w:val="00FF4FD6"/>
    <w:rsid w:val="00FF533B"/>
    <w:rsid w:val="00FF5461"/>
    <w:rsid w:val="00FF54EA"/>
    <w:rsid w:val="00FF579C"/>
    <w:rsid w:val="00FF5C08"/>
    <w:rsid w:val="00FF5FA8"/>
    <w:rsid w:val="00FF62D7"/>
    <w:rsid w:val="00FF6A6A"/>
    <w:rsid w:val="00FF70F8"/>
    <w:rsid w:val="00FF75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78399FD0"/>
  <w15:docId w15:val="{740F5942-68BF-499B-BC45-839DA380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D00DB"/>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uiPriority w:val="9"/>
    <w:qFormat/>
    <w:rsid w:val="002501C4"/>
    <w:pPr>
      <w:widowControl w:val="0"/>
      <w:tabs>
        <w:tab w:val="left" w:pos="360"/>
        <w:tab w:val="left" w:pos="2340"/>
      </w:tabs>
      <w:suppressAutoHyphens/>
      <w:spacing w:before="120" w:after="120" w:line="288" w:lineRule="auto"/>
      <w:ind w:left="142" w:hanging="142"/>
      <w:jc w:val="center"/>
      <w:outlineLvl w:val="0"/>
    </w:pPr>
    <w:rPr>
      <w:rFonts w:cs="Arial"/>
      <w:bCs/>
      <w:kern w:val="36"/>
      <w:szCs w:val="20"/>
      <w:lang w:val="sl-SI" w:eastAsia="sl-SI"/>
    </w:rPr>
  </w:style>
  <w:style w:type="paragraph" w:styleId="Naslov2">
    <w:name w:val="heading 2"/>
    <w:basedOn w:val="Navaden"/>
    <w:next w:val="Navaden"/>
    <w:link w:val="Naslov2Znak"/>
    <w:uiPriority w:val="9"/>
    <w:unhideWhenUsed/>
    <w:qFormat/>
    <w:rsid w:val="00E36C7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4">
    <w:name w:val="heading 4"/>
    <w:basedOn w:val="Navaden"/>
    <w:link w:val="Naslov4Znak"/>
    <w:qFormat/>
    <w:rsid w:val="005A1C43"/>
    <w:pPr>
      <w:spacing w:before="100" w:beforeAutospacing="1" w:after="100" w:afterAutospacing="1" w:line="240" w:lineRule="auto"/>
      <w:jc w:val="center"/>
      <w:outlineLvl w:val="3"/>
    </w:pPr>
    <w:rPr>
      <w:b/>
      <w:bCs/>
      <w:color w:val="000000"/>
      <w:sz w:val="27"/>
      <w:szCs w:val="27"/>
      <w:lang w:val="x-none" w:eastAsia="x-none"/>
    </w:rPr>
  </w:style>
  <w:style w:type="paragraph" w:styleId="Naslov5">
    <w:name w:val="heading 5"/>
    <w:basedOn w:val="Navaden"/>
    <w:next w:val="Navaden"/>
    <w:link w:val="Naslov5Znak"/>
    <w:autoRedefine/>
    <w:qFormat/>
    <w:rsid w:val="005A1C43"/>
    <w:pPr>
      <w:keepNext/>
      <w:keepLines/>
      <w:spacing w:line="240" w:lineRule="auto"/>
      <w:jc w:val="center"/>
      <w:outlineLvl w:val="4"/>
    </w:pPr>
    <w:rPr>
      <w:rFonts w:ascii="Times New Roman Bold" w:hAnsi="Times New Roman Bold" w:cs="Times New Roman Bold"/>
      <w:bCs/>
      <w:color w:val="000000" w:themeColor="text1"/>
      <w:sz w:val="22"/>
      <w:szCs w:val="20"/>
      <w:lang w:val="sl-SI" w:eastAsia="sl-SI"/>
    </w:rPr>
  </w:style>
  <w:style w:type="paragraph" w:styleId="Naslov9">
    <w:name w:val="heading 9"/>
    <w:basedOn w:val="Navaden"/>
    <w:next w:val="Navaden"/>
    <w:link w:val="Naslov9Znak"/>
    <w:uiPriority w:val="9"/>
    <w:unhideWhenUsed/>
    <w:qFormat/>
    <w:rsid w:val="005A1C43"/>
    <w:pPr>
      <w:overflowPunct w:val="0"/>
      <w:autoSpaceDE w:val="0"/>
      <w:autoSpaceDN w:val="0"/>
      <w:adjustRightInd w:val="0"/>
      <w:spacing w:before="240" w:after="60" w:line="240" w:lineRule="auto"/>
      <w:jc w:val="both"/>
      <w:textAlignment w:val="baseline"/>
      <w:outlineLvl w:val="8"/>
    </w:pPr>
    <w:rPr>
      <w:rFonts w:ascii="Cambria" w:hAnsi="Cambria"/>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2501C4"/>
    <w:rPr>
      <w:rFonts w:ascii="Arial" w:eastAsia="Times New Roman" w:hAnsi="Arial" w:cs="Arial"/>
      <w:bCs/>
      <w:kern w:val="36"/>
      <w:sz w:val="20"/>
      <w:szCs w:val="20"/>
      <w:lang w:eastAsia="sl-SI"/>
    </w:rPr>
  </w:style>
  <w:style w:type="character" w:customStyle="1" w:styleId="Naslov2Znak">
    <w:name w:val="Naslov 2 Znak"/>
    <w:basedOn w:val="Privzetapisavaodstavka"/>
    <w:link w:val="Naslov2"/>
    <w:uiPriority w:val="9"/>
    <w:rsid w:val="00E36C79"/>
    <w:rPr>
      <w:rFonts w:asciiTheme="majorHAnsi" w:eastAsiaTheme="majorEastAsia" w:hAnsiTheme="majorHAnsi" w:cstheme="majorBidi"/>
      <w:b/>
      <w:bCs/>
      <w:color w:val="4472C4" w:themeColor="accent1"/>
      <w:sz w:val="26"/>
      <w:szCs w:val="26"/>
      <w:lang w:val="en-US"/>
    </w:rPr>
  </w:style>
  <w:style w:type="paragraph" w:customStyle="1" w:styleId="CharCharZnakZnak">
    <w:name w:val="Char Char Znak Znak"/>
    <w:basedOn w:val="Navaden"/>
    <w:rsid w:val="00E36C79"/>
    <w:pPr>
      <w:adjustRightInd w:val="0"/>
      <w:spacing w:line="240" w:lineRule="auto"/>
      <w:jc w:val="both"/>
    </w:pPr>
    <w:rPr>
      <w:rFonts w:ascii="Times New Roman" w:hAnsi="Times New Roman"/>
      <w:sz w:val="24"/>
      <w:lang w:val="pl-PL" w:eastAsia="pl-PL"/>
    </w:rPr>
  </w:style>
  <w:style w:type="paragraph" w:styleId="Glava">
    <w:name w:val="header"/>
    <w:basedOn w:val="Navaden"/>
    <w:link w:val="GlavaZnak"/>
    <w:uiPriority w:val="99"/>
    <w:rsid w:val="00E36C79"/>
    <w:pPr>
      <w:tabs>
        <w:tab w:val="center" w:pos="4320"/>
        <w:tab w:val="right" w:pos="8640"/>
      </w:tabs>
    </w:pPr>
  </w:style>
  <w:style w:type="character" w:customStyle="1" w:styleId="GlavaZnak">
    <w:name w:val="Glava Znak"/>
    <w:basedOn w:val="Privzetapisavaodstavka"/>
    <w:link w:val="Glava"/>
    <w:uiPriority w:val="99"/>
    <w:rsid w:val="00E36C79"/>
    <w:rPr>
      <w:rFonts w:ascii="Arial" w:eastAsia="Times New Roman" w:hAnsi="Arial" w:cs="Times New Roman"/>
      <w:sz w:val="20"/>
      <w:szCs w:val="24"/>
      <w:lang w:val="en-US"/>
    </w:rPr>
  </w:style>
  <w:style w:type="paragraph" w:styleId="Noga">
    <w:name w:val="footer"/>
    <w:basedOn w:val="Navaden"/>
    <w:link w:val="NogaZnak"/>
    <w:uiPriority w:val="99"/>
    <w:rsid w:val="00E36C79"/>
    <w:pPr>
      <w:tabs>
        <w:tab w:val="center" w:pos="4320"/>
        <w:tab w:val="right" w:pos="8640"/>
      </w:tabs>
    </w:pPr>
  </w:style>
  <w:style w:type="character" w:customStyle="1" w:styleId="NogaZnak">
    <w:name w:val="Noga Znak"/>
    <w:basedOn w:val="Privzetapisavaodstavka"/>
    <w:link w:val="Noga"/>
    <w:uiPriority w:val="99"/>
    <w:rsid w:val="00E36C79"/>
    <w:rPr>
      <w:rFonts w:ascii="Arial" w:eastAsia="Times New Roman" w:hAnsi="Arial" w:cs="Times New Roman"/>
      <w:sz w:val="20"/>
      <w:szCs w:val="24"/>
      <w:lang w:val="en-US"/>
    </w:rPr>
  </w:style>
  <w:style w:type="character" w:styleId="Hiperpovezava">
    <w:name w:val="Hyperlink"/>
    <w:rsid w:val="00E36C79"/>
    <w:rPr>
      <w:color w:val="0000FF"/>
      <w:u w:val="single"/>
    </w:rPr>
  </w:style>
  <w:style w:type="paragraph" w:customStyle="1" w:styleId="Naslovpredpisa">
    <w:name w:val="Naslov_predpisa"/>
    <w:basedOn w:val="Navaden"/>
    <w:link w:val="NaslovpredpisaZnak"/>
    <w:qFormat/>
    <w:rsid w:val="00E36C7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E36C79"/>
    <w:rPr>
      <w:rFonts w:ascii="Arial" w:eastAsia="Times New Roman" w:hAnsi="Arial" w:cs="Arial"/>
      <w:b/>
      <w:lang w:eastAsia="sl-SI"/>
    </w:rPr>
  </w:style>
  <w:style w:type="paragraph" w:styleId="Telobesedila">
    <w:name w:val="Body Text"/>
    <w:basedOn w:val="Navaden"/>
    <w:link w:val="TelobesedilaZnak"/>
    <w:rsid w:val="00E36C79"/>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E36C79"/>
    <w:rPr>
      <w:rFonts w:ascii="Times New Roman" w:eastAsia="Times New Roman" w:hAnsi="Times New Roman" w:cs="Times New Roman"/>
      <w:sz w:val="24"/>
      <w:szCs w:val="24"/>
      <w:lang w:eastAsia="ar-SA"/>
    </w:rPr>
  </w:style>
  <w:style w:type="paragraph" w:customStyle="1" w:styleId="Vrstapredpisa">
    <w:name w:val="Vrsta predpisa"/>
    <w:basedOn w:val="Navaden"/>
    <w:link w:val="VrstapredpisaZnak"/>
    <w:qFormat/>
    <w:rsid w:val="00E36C7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E36C79"/>
    <w:rPr>
      <w:rFonts w:ascii="Arial" w:eastAsia="Times New Roman" w:hAnsi="Arial" w:cs="Arial"/>
      <w:b/>
      <w:bCs/>
      <w:color w:val="000000"/>
      <w:spacing w:val="40"/>
      <w:lang w:eastAsia="sl-SI"/>
    </w:rPr>
  </w:style>
  <w:style w:type="paragraph" w:customStyle="1" w:styleId="Poglavje">
    <w:name w:val="Poglavje"/>
    <w:basedOn w:val="Navaden"/>
    <w:qFormat/>
    <w:rsid w:val="00E36C7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36C7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E36C79"/>
    <w:rPr>
      <w:rFonts w:ascii="Arial" w:eastAsia="Times New Roman" w:hAnsi="Arial" w:cs="Arial"/>
      <w:lang w:eastAsia="sl-SI"/>
    </w:rPr>
  </w:style>
  <w:style w:type="paragraph" w:customStyle="1" w:styleId="Oddelek">
    <w:name w:val="Oddelek"/>
    <w:basedOn w:val="Navaden"/>
    <w:link w:val="OddelekZnak1"/>
    <w:qFormat/>
    <w:rsid w:val="00E36C79"/>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E36C79"/>
    <w:rPr>
      <w:rFonts w:ascii="Arial" w:eastAsia="Times New Roman" w:hAnsi="Arial" w:cs="Arial"/>
      <w:b/>
      <w:lang w:eastAsia="sl-SI"/>
    </w:rPr>
  </w:style>
  <w:style w:type="paragraph" w:customStyle="1" w:styleId="Alineazaodstavkom">
    <w:name w:val="Alinea za odstavkom"/>
    <w:basedOn w:val="Navaden"/>
    <w:link w:val="AlineazaodstavkomZnak"/>
    <w:qFormat/>
    <w:rsid w:val="00E36C79"/>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E36C79"/>
    <w:rPr>
      <w:rFonts w:ascii="Arial" w:eastAsia="Times New Roman" w:hAnsi="Arial" w:cs="Arial"/>
      <w:lang w:eastAsia="sl-SI"/>
    </w:rPr>
  </w:style>
  <w:style w:type="paragraph" w:styleId="Navadensplet">
    <w:name w:val="Normal (Web)"/>
    <w:basedOn w:val="Navaden"/>
    <w:uiPriority w:val="99"/>
    <w:qFormat/>
    <w:rsid w:val="00E36C79"/>
    <w:pPr>
      <w:spacing w:after="140" w:line="240" w:lineRule="auto"/>
    </w:pPr>
    <w:rPr>
      <w:rFonts w:ascii="Times New Roman" w:hAnsi="Times New Roman"/>
      <w:color w:val="333333"/>
      <w:sz w:val="12"/>
      <w:szCs w:val="12"/>
      <w:lang w:val="sl-SI" w:eastAsia="sl-SI"/>
    </w:rPr>
  </w:style>
  <w:style w:type="table" w:styleId="Tabelamrea">
    <w:name w:val="Table Grid"/>
    <w:basedOn w:val="Navadnatabela"/>
    <w:uiPriority w:val="39"/>
    <w:rsid w:val="00E36C79"/>
    <w:pPr>
      <w:spacing w:after="0" w:line="260" w:lineRule="atLeas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E36C79"/>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E36C79"/>
    <w:pPr>
      <w:numPr>
        <w:numId w:val="9"/>
      </w:numPr>
      <w:overflowPunct w:val="0"/>
      <w:autoSpaceDE w:val="0"/>
      <w:autoSpaceDN w:val="0"/>
      <w:adjustRightInd w:val="0"/>
      <w:spacing w:line="200" w:lineRule="exact"/>
      <w:jc w:val="both"/>
      <w:textAlignment w:val="baseline"/>
    </w:pPr>
    <w:rPr>
      <w:rFonts w:cs="Arial"/>
      <w:sz w:val="22"/>
      <w:szCs w:val="22"/>
    </w:rPr>
  </w:style>
  <w:style w:type="character" w:customStyle="1" w:styleId="AlineazatokoZnak">
    <w:name w:val="Alinea za točko Znak"/>
    <w:link w:val="Alineazatoko"/>
    <w:rsid w:val="00E36C79"/>
    <w:rPr>
      <w:rFonts w:ascii="Arial" w:eastAsia="Times New Roman" w:hAnsi="Arial" w:cs="Arial"/>
      <w:lang w:val="en-US"/>
    </w:rPr>
  </w:style>
  <w:style w:type="character" w:customStyle="1" w:styleId="rkovnatokazaodstavkomZnak">
    <w:name w:val="Črkovna točka_za odstavkom Znak"/>
    <w:link w:val="rkovnatokazaodstavkom"/>
    <w:rsid w:val="00E36C79"/>
    <w:rPr>
      <w:rFonts w:ascii="Arial" w:eastAsia="Calibri" w:hAnsi="Arial"/>
      <w:szCs w:val="24"/>
    </w:rPr>
  </w:style>
  <w:style w:type="paragraph" w:customStyle="1" w:styleId="rkovnatokazaodstavkom">
    <w:name w:val="Črkovna točka_za odstavkom"/>
    <w:basedOn w:val="Navaden"/>
    <w:link w:val="rkovnatokazaodstavkomZnak"/>
    <w:qFormat/>
    <w:rsid w:val="00E36C79"/>
    <w:pPr>
      <w:numPr>
        <w:numId w:val="8"/>
      </w:numPr>
      <w:overflowPunct w:val="0"/>
      <w:autoSpaceDE w:val="0"/>
      <w:autoSpaceDN w:val="0"/>
      <w:adjustRightInd w:val="0"/>
      <w:spacing w:line="200" w:lineRule="exact"/>
      <w:jc w:val="both"/>
      <w:textAlignment w:val="baseline"/>
    </w:pPr>
    <w:rPr>
      <w:rFonts w:eastAsia="Calibri" w:cstheme="minorBidi"/>
      <w:sz w:val="22"/>
      <w:lang w:val="sl-SI"/>
    </w:rPr>
  </w:style>
  <w:style w:type="paragraph" w:customStyle="1" w:styleId="Odsek">
    <w:name w:val="Odsek"/>
    <w:basedOn w:val="Oddelek"/>
    <w:link w:val="OdsekZnak"/>
    <w:qFormat/>
    <w:rsid w:val="00E36C79"/>
    <w:pPr>
      <w:tabs>
        <w:tab w:val="num" w:pos="720"/>
      </w:tabs>
    </w:pPr>
    <w:rPr>
      <w:lang w:val="en-US" w:eastAsia="en-US"/>
    </w:rPr>
  </w:style>
  <w:style w:type="character" w:customStyle="1" w:styleId="OdsekZnak">
    <w:name w:val="Odsek Znak"/>
    <w:link w:val="Odsek"/>
    <w:rsid w:val="00E36C79"/>
    <w:rPr>
      <w:rFonts w:ascii="Arial" w:eastAsia="Times New Roman" w:hAnsi="Arial" w:cs="Arial"/>
      <w:b/>
      <w:lang w:val="en-US"/>
    </w:rPr>
  </w:style>
  <w:style w:type="character" w:customStyle="1" w:styleId="Hiperpovezava15">
    <w:name w:val="Hiperpovezava15"/>
    <w:rsid w:val="00E36C79"/>
    <w:rPr>
      <w:strike w:val="0"/>
      <w:dstrike w:val="0"/>
      <w:color w:val="626060"/>
      <w:u w:val="none"/>
      <w:effect w:val="none"/>
    </w:rPr>
  </w:style>
  <w:style w:type="paragraph" w:customStyle="1" w:styleId="len3">
    <w:name w:val="len3"/>
    <w:basedOn w:val="Navaden"/>
    <w:rsid w:val="00E36C79"/>
    <w:pPr>
      <w:spacing w:before="480" w:line="240" w:lineRule="auto"/>
      <w:jc w:val="center"/>
    </w:pPr>
    <w:rPr>
      <w:rFonts w:cs="Arial"/>
      <w:b/>
      <w:bCs/>
      <w:sz w:val="22"/>
      <w:szCs w:val="22"/>
      <w:lang w:val="sl-SI" w:eastAsia="sl-SI"/>
    </w:rPr>
  </w:style>
  <w:style w:type="paragraph" w:customStyle="1" w:styleId="lennaslov2">
    <w:name w:val="lennaslov2"/>
    <w:basedOn w:val="Navaden"/>
    <w:rsid w:val="00E36C79"/>
    <w:pPr>
      <w:spacing w:line="240" w:lineRule="auto"/>
      <w:jc w:val="center"/>
    </w:pPr>
    <w:rPr>
      <w:rFonts w:cs="Arial"/>
      <w:b/>
      <w:bCs/>
      <w:sz w:val="22"/>
      <w:szCs w:val="22"/>
      <w:lang w:val="sl-SI" w:eastAsia="sl-SI"/>
    </w:rPr>
  </w:style>
  <w:style w:type="paragraph" w:customStyle="1" w:styleId="odstavek2">
    <w:name w:val="odstavek2"/>
    <w:basedOn w:val="Navaden"/>
    <w:rsid w:val="00E36C79"/>
    <w:pPr>
      <w:spacing w:before="240" w:line="240" w:lineRule="auto"/>
      <w:ind w:firstLine="1021"/>
      <w:jc w:val="both"/>
    </w:pPr>
    <w:rPr>
      <w:rFonts w:cs="Arial"/>
      <w:sz w:val="22"/>
      <w:szCs w:val="22"/>
      <w:lang w:val="sl-SI" w:eastAsia="sl-SI"/>
    </w:rPr>
  </w:style>
  <w:style w:type="paragraph" w:customStyle="1" w:styleId="tevilnatoka2">
    <w:name w:val="tevilnatoka2"/>
    <w:basedOn w:val="Navaden"/>
    <w:rsid w:val="00E36C79"/>
    <w:pPr>
      <w:spacing w:line="240" w:lineRule="auto"/>
      <w:ind w:left="425" w:hanging="425"/>
      <w:jc w:val="both"/>
    </w:pPr>
    <w:rPr>
      <w:rFonts w:cs="Arial"/>
      <w:sz w:val="22"/>
      <w:szCs w:val="22"/>
      <w:lang w:val="sl-SI" w:eastAsia="sl-SI"/>
    </w:rPr>
  </w:style>
  <w:style w:type="paragraph" w:customStyle="1" w:styleId="Navaden2">
    <w:name w:val="Navaden2"/>
    <w:basedOn w:val="Navaden"/>
    <w:rsid w:val="00E36C79"/>
    <w:pPr>
      <w:spacing w:line="240" w:lineRule="auto"/>
      <w:jc w:val="both"/>
    </w:pPr>
    <w:rPr>
      <w:rFonts w:cs="Arial"/>
      <w:sz w:val="22"/>
      <w:szCs w:val="22"/>
      <w:lang w:val="sl-SI" w:eastAsia="sl-SI"/>
    </w:rPr>
  </w:style>
  <w:style w:type="paragraph" w:customStyle="1" w:styleId="Navadensplet16">
    <w:name w:val="Navaden (splet)16"/>
    <w:basedOn w:val="Navaden"/>
    <w:rsid w:val="00E36C79"/>
    <w:pPr>
      <w:spacing w:before="150" w:after="150" w:line="240" w:lineRule="auto"/>
      <w:ind w:left="225" w:right="525"/>
    </w:pPr>
    <w:rPr>
      <w:rFonts w:ascii="Times New Roman" w:hAnsi="Times New Roman"/>
      <w:sz w:val="26"/>
      <w:szCs w:val="26"/>
      <w:lang w:val="sl-SI" w:eastAsia="sl-SI"/>
    </w:rPr>
  </w:style>
  <w:style w:type="paragraph" w:customStyle="1" w:styleId="rkovnatokazaodstavkom2">
    <w:name w:val="rkovnatokazaodstavkom2"/>
    <w:basedOn w:val="Navaden"/>
    <w:rsid w:val="00E36C79"/>
    <w:pPr>
      <w:spacing w:line="240" w:lineRule="auto"/>
      <w:ind w:left="425" w:hanging="425"/>
      <w:jc w:val="both"/>
    </w:pPr>
    <w:rPr>
      <w:rFonts w:cs="Arial"/>
      <w:sz w:val="22"/>
      <w:szCs w:val="22"/>
      <w:lang w:val="sl-SI" w:eastAsia="sl-SI"/>
    </w:rPr>
  </w:style>
  <w:style w:type="paragraph" w:customStyle="1" w:styleId="prehodneinkoncnedolocbe2">
    <w:name w:val="prehodneinkoncnedolocbe2"/>
    <w:basedOn w:val="Navaden"/>
    <w:rsid w:val="00E36C79"/>
    <w:pPr>
      <w:spacing w:before="400" w:after="600" w:line="240" w:lineRule="auto"/>
      <w:jc w:val="both"/>
    </w:pPr>
    <w:rPr>
      <w:rFonts w:cs="Arial"/>
      <w:b/>
      <w:bCs/>
      <w:sz w:val="22"/>
      <w:szCs w:val="22"/>
      <w:lang w:val="sl-SI" w:eastAsia="sl-SI"/>
    </w:rPr>
  </w:style>
  <w:style w:type="paragraph" w:customStyle="1" w:styleId="lennovele2">
    <w:name w:val="lennovele2"/>
    <w:basedOn w:val="Navaden"/>
    <w:rsid w:val="00E36C79"/>
    <w:pPr>
      <w:spacing w:before="480" w:line="240" w:lineRule="auto"/>
      <w:jc w:val="center"/>
    </w:pPr>
    <w:rPr>
      <w:rFonts w:cs="Arial"/>
      <w:sz w:val="22"/>
      <w:szCs w:val="22"/>
      <w:lang w:val="sl-SI" w:eastAsia="sl-SI"/>
    </w:rPr>
  </w:style>
  <w:style w:type="paragraph" w:customStyle="1" w:styleId="poglavje2">
    <w:name w:val="poglavje2"/>
    <w:basedOn w:val="Navaden"/>
    <w:rsid w:val="00E36C79"/>
    <w:pPr>
      <w:spacing w:before="480" w:line="240" w:lineRule="auto"/>
      <w:jc w:val="center"/>
    </w:pPr>
    <w:rPr>
      <w:rFonts w:cs="Arial"/>
      <w:sz w:val="22"/>
      <w:szCs w:val="22"/>
      <w:lang w:val="sl-SI"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qFormat/>
    <w:rsid w:val="00E36C79"/>
    <w:pPr>
      <w:spacing w:line="240" w:lineRule="auto"/>
    </w:pPr>
    <w:rPr>
      <w:lang w:val="sl-SI"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E36C79"/>
    <w:rPr>
      <w:rFonts w:ascii="Arial" w:eastAsia="Times New Roman" w:hAnsi="Arial" w:cs="Times New Roman"/>
      <w:sz w:val="20"/>
      <w:szCs w:val="24"/>
      <w:lang w:eastAsia="sl-SI"/>
    </w:rPr>
  </w:style>
  <w:style w:type="character" w:styleId="Sprotnaopomba-sklic">
    <w:name w:val="footnote reference"/>
    <w:aliases w:val="Fussnota,Footnote symbol,Footnote,Footnotes refss,callout,BVI fnr,16 Point,Superscript 6 Point,nota pié di pagina"/>
    <w:qFormat/>
    <w:rsid w:val="00E36C79"/>
    <w:rPr>
      <w:vertAlign w:val="superscript"/>
    </w:rPr>
  </w:style>
  <w:style w:type="paragraph" w:customStyle="1" w:styleId="p1">
    <w:name w:val="p1"/>
    <w:basedOn w:val="Navaden"/>
    <w:rsid w:val="00E36C79"/>
    <w:pPr>
      <w:spacing w:after="161" w:line="240" w:lineRule="auto"/>
      <w:jc w:val="both"/>
    </w:pPr>
    <w:rPr>
      <w:rFonts w:ascii="Times New Roman" w:hAnsi="Times New Roman"/>
      <w:color w:val="333333"/>
      <w:sz w:val="14"/>
      <w:szCs w:val="14"/>
      <w:lang w:val="sl-SI" w:eastAsia="sl-SI"/>
    </w:rPr>
  </w:style>
  <w:style w:type="character" w:customStyle="1" w:styleId="Hiperpovezava1">
    <w:name w:val="Hiperpovezava1"/>
    <w:rsid w:val="00E36C79"/>
    <w:rPr>
      <w:b/>
      <w:bCs/>
      <w:color w:val="0000FF"/>
      <w:u w:val="single"/>
    </w:rPr>
  </w:style>
  <w:style w:type="character" w:customStyle="1" w:styleId="Hiperpovezava16">
    <w:name w:val="Hiperpovezava16"/>
    <w:rsid w:val="00E36C79"/>
    <w:rPr>
      <w:strike w:val="0"/>
      <w:dstrike w:val="0"/>
      <w:color w:val="005C9C"/>
      <w:u w:val="single"/>
      <w:effect w:val="none"/>
    </w:rPr>
  </w:style>
  <w:style w:type="paragraph" w:customStyle="1" w:styleId="HTMLpredoblikovano1">
    <w:name w:val="HTML predoblikovano1"/>
    <w:basedOn w:val="Navaden"/>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Cs w:val="20"/>
      <w:lang w:val="sl-SI" w:eastAsia="sl-SI"/>
    </w:rPr>
  </w:style>
  <w:style w:type="paragraph" w:customStyle="1" w:styleId="noparagraphstyle1">
    <w:name w:val="noparagraphstyle1"/>
    <w:basedOn w:val="Navaden"/>
    <w:rsid w:val="00E36C79"/>
    <w:pPr>
      <w:spacing w:after="161" w:line="240" w:lineRule="auto"/>
      <w:jc w:val="both"/>
    </w:pPr>
    <w:rPr>
      <w:rFonts w:ascii="Times New Roman" w:hAnsi="Times New Roman"/>
      <w:color w:val="333333"/>
      <w:sz w:val="14"/>
      <w:szCs w:val="14"/>
      <w:lang w:val="sl-SI" w:eastAsia="sl-SI"/>
    </w:rPr>
  </w:style>
  <w:style w:type="paragraph" w:customStyle="1" w:styleId="ZnakZnak1">
    <w:name w:val="Znak Znak1"/>
    <w:basedOn w:val="Navaden"/>
    <w:rsid w:val="00E36C79"/>
    <w:pPr>
      <w:autoSpaceDE w:val="0"/>
      <w:autoSpaceDN w:val="0"/>
      <w:adjustRightInd w:val="0"/>
      <w:spacing w:line="288" w:lineRule="auto"/>
      <w:jc w:val="both"/>
    </w:pPr>
    <w:rPr>
      <w:rFonts w:ascii="Times New Roman" w:hAnsi="Times New Roman"/>
      <w:sz w:val="24"/>
      <w:lang w:val="pl-PL" w:eastAsia="pl-PL"/>
    </w:rPr>
  </w:style>
  <w:style w:type="paragraph" w:styleId="Besedilooblaka">
    <w:name w:val="Balloon Text"/>
    <w:basedOn w:val="Navaden"/>
    <w:link w:val="BesedilooblakaZnak"/>
    <w:semiHidden/>
    <w:unhideWhenUsed/>
    <w:rsid w:val="00E36C7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E36C79"/>
    <w:rPr>
      <w:rFonts w:ascii="Segoe UI" w:eastAsia="Times New Roman" w:hAnsi="Segoe UI" w:cs="Segoe UI"/>
      <w:sz w:val="18"/>
      <w:szCs w:val="18"/>
      <w:lang w:val="en-US"/>
    </w:rPr>
  </w:style>
  <w:style w:type="paragraph" w:customStyle="1" w:styleId="odstavek1">
    <w:name w:val="odstavek1"/>
    <w:basedOn w:val="Navaden"/>
    <w:rsid w:val="00E36C79"/>
    <w:pPr>
      <w:spacing w:before="240" w:line="240" w:lineRule="auto"/>
      <w:ind w:firstLine="1021"/>
      <w:jc w:val="both"/>
    </w:pPr>
    <w:rPr>
      <w:rFonts w:cs="Arial"/>
      <w:sz w:val="22"/>
      <w:szCs w:val="22"/>
      <w:lang w:val="sl-SI" w:eastAsia="sl-SI"/>
    </w:rPr>
  </w:style>
  <w:style w:type="paragraph" w:customStyle="1" w:styleId="Odstavek">
    <w:name w:val="Odstavek"/>
    <w:basedOn w:val="Navaden"/>
    <w:link w:val="OdstavekZnak"/>
    <w:qFormat/>
    <w:rsid w:val="00E36C79"/>
    <w:pPr>
      <w:overflowPunct w:val="0"/>
      <w:autoSpaceDE w:val="0"/>
      <w:autoSpaceDN w:val="0"/>
      <w:adjustRightInd w:val="0"/>
      <w:spacing w:before="240" w:line="240" w:lineRule="auto"/>
      <w:ind w:firstLine="1021"/>
      <w:jc w:val="both"/>
      <w:textAlignment w:val="baseline"/>
    </w:pPr>
    <w:rPr>
      <w:sz w:val="22"/>
      <w:szCs w:val="22"/>
      <w:lang w:val="sl-SI"/>
    </w:rPr>
  </w:style>
  <w:style w:type="character" w:customStyle="1" w:styleId="OdstavekZnak">
    <w:name w:val="Odstavek Znak"/>
    <w:link w:val="Odstavek"/>
    <w:rsid w:val="00E36C79"/>
    <w:rPr>
      <w:rFonts w:ascii="Arial" w:eastAsia="Times New Roman" w:hAnsi="Arial" w:cs="Times New Roman"/>
    </w:rPr>
  </w:style>
  <w:style w:type="paragraph" w:styleId="Odstavekseznama">
    <w:name w:val="List Paragraph"/>
    <w:basedOn w:val="Navaden"/>
    <w:uiPriority w:val="34"/>
    <w:qFormat/>
    <w:rsid w:val="00E36C79"/>
    <w:pPr>
      <w:ind w:left="720"/>
      <w:contextualSpacing/>
    </w:pPr>
  </w:style>
  <w:style w:type="paragraph" w:customStyle="1" w:styleId="len1">
    <w:name w:val="len1"/>
    <w:basedOn w:val="Navaden"/>
    <w:rsid w:val="00E36C79"/>
    <w:pPr>
      <w:spacing w:before="480" w:line="240" w:lineRule="auto"/>
      <w:jc w:val="center"/>
    </w:pPr>
    <w:rPr>
      <w:rFonts w:cs="Arial"/>
      <w:b/>
      <w:bCs/>
      <w:sz w:val="22"/>
      <w:szCs w:val="22"/>
      <w:lang w:val="sl-SI" w:eastAsia="sl-SI"/>
    </w:rPr>
  </w:style>
  <w:style w:type="paragraph" w:customStyle="1" w:styleId="lennaslov1">
    <w:name w:val="lennaslov1"/>
    <w:basedOn w:val="Navaden"/>
    <w:rsid w:val="00E36C79"/>
    <w:pPr>
      <w:spacing w:line="240" w:lineRule="auto"/>
      <w:jc w:val="center"/>
    </w:pPr>
    <w:rPr>
      <w:rFonts w:cs="Arial"/>
      <w:b/>
      <w:bCs/>
      <w:sz w:val="22"/>
      <w:szCs w:val="22"/>
      <w:lang w:val="sl-SI" w:eastAsia="sl-SI"/>
    </w:rPr>
  </w:style>
  <w:style w:type="paragraph" w:customStyle="1" w:styleId="tevilnatoka1">
    <w:name w:val="tevilnatoka1"/>
    <w:basedOn w:val="Navaden"/>
    <w:rsid w:val="00E36C79"/>
    <w:pPr>
      <w:spacing w:line="240" w:lineRule="auto"/>
      <w:ind w:left="425" w:hanging="425"/>
      <w:jc w:val="both"/>
    </w:pPr>
    <w:rPr>
      <w:rFonts w:cs="Arial"/>
      <w:sz w:val="22"/>
      <w:szCs w:val="22"/>
      <w:lang w:val="sl-SI" w:eastAsia="sl-SI"/>
    </w:rPr>
  </w:style>
  <w:style w:type="paragraph" w:customStyle="1" w:styleId="alineazaodstavkom1">
    <w:name w:val="alineazaodstavkom1"/>
    <w:basedOn w:val="Navaden"/>
    <w:rsid w:val="00E36C79"/>
    <w:pPr>
      <w:spacing w:line="240" w:lineRule="auto"/>
      <w:ind w:left="425" w:hanging="425"/>
      <w:jc w:val="both"/>
    </w:pPr>
    <w:rPr>
      <w:rFonts w:cs="Arial"/>
      <w:sz w:val="22"/>
      <w:szCs w:val="22"/>
      <w:lang w:val="sl-SI" w:eastAsia="sl-SI"/>
    </w:rPr>
  </w:style>
  <w:style w:type="paragraph" w:styleId="HTML-oblikovano">
    <w:name w:val="HTML Preformatted"/>
    <w:basedOn w:val="Navaden"/>
    <w:link w:val="HTML-oblikovanoZnak"/>
    <w:uiPriority w:val="99"/>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rPr>
  </w:style>
  <w:style w:type="character" w:customStyle="1" w:styleId="HTML-oblikovanoZnak">
    <w:name w:val="HTML-oblikovano Znak"/>
    <w:basedOn w:val="Privzetapisavaodstavka"/>
    <w:link w:val="HTML-oblikovano"/>
    <w:uiPriority w:val="99"/>
    <w:rsid w:val="00E36C79"/>
    <w:rPr>
      <w:rFonts w:ascii="Courier New" w:eastAsia="Times New Roman" w:hAnsi="Courier New" w:cs="Times New Roman"/>
      <w:color w:val="000000"/>
      <w:sz w:val="18"/>
      <w:szCs w:val="18"/>
      <w:lang w:val="en-US"/>
    </w:rPr>
  </w:style>
  <w:style w:type="paragraph" w:customStyle="1" w:styleId="oddelek1">
    <w:name w:val="oddelek1"/>
    <w:basedOn w:val="Navaden"/>
    <w:rsid w:val="00E36C79"/>
    <w:pPr>
      <w:spacing w:before="480" w:line="240" w:lineRule="auto"/>
      <w:jc w:val="center"/>
    </w:pPr>
    <w:rPr>
      <w:rFonts w:cs="Arial"/>
      <w:sz w:val="22"/>
      <w:szCs w:val="22"/>
      <w:lang w:val="sl-SI" w:eastAsia="sl-SI"/>
    </w:rPr>
  </w:style>
  <w:style w:type="character" w:styleId="Pripombasklic">
    <w:name w:val="annotation reference"/>
    <w:basedOn w:val="Privzetapisavaodstavka"/>
    <w:uiPriority w:val="99"/>
    <w:semiHidden/>
    <w:unhideWhenUsed/>
    <w:rsid w:val="00E36C79"/>
    <w:rPr>
      <w:sz w:val="16"/>
      <w:szCs w:val="16"/>
    </w:rPr>
  </w:style>
  <w:style w:type="paragraph" w:styleId="Pripombabesedilo">
    <w:name w:val="annotation text"/>
    <w:basedOn w:val="Navaden"/>
    <w:link w:val="PripombabesediloZnak"/>
    <w:uiPriority w:val="99"/>
    <w:unhideWhenUsed/>
    <w:rsid w:val="00E36C79"/>
    <w:pPr>
      <w:spacing w:line="240" w:lineRule="auto"/>
    </w:pPr>
    <w:rPr>
      <w:szCs w:val="20"/>
    </w:rPr>
  </w:style>
  <w:style w:type="character" w:customStyle="1" w:styleId="PripombabesediloZnak">
    <w:name w:val="Pripomba – besedilo Znak"/>
    <w:basedOn w:val="Privzetapisavaodstavka"/>
    <w:link w:val="Pripombabesedilo"/>
    <w:uiPriority w:val="99"/>
    <w:rsid w:val="00E36C7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36C79"/>
    <w:rPr>
      <w:b/>
      <w:bCs/>
    </w:rPr>
  </w:style>
  <w:style w:type="character" w:customStyle="1" w:styleId="ZadevapripombeZnak">
    <w:name w:val="Zadeva pripombe Znak"/>
    <w:basedOn w:val="PripombabesediloZnak"/>
    <w:link w:val="Zadevapripombe"/>
    <w:uiPriority w:val="99"/>
    <w:semiHidden/>
    <w:rsid w:val="00E36C79"/>
    <w:rPr>
      <w:rFonts w:ascii="Arial" w:eastAsia="Times New Roman" w:hAnsi="Arial" w:cs="Times New Roman"/>
      <w:b/>
      <w:bCs/>
      <w:sz w:val="20"/>
      <w:szCs w:val="20"/>
      <w:lang w:val="en-US"/>
    </w:rPr>
  </w:style>
  <w:style w:type="character" w:styleId="Krepko">
    <w:name w:val="Strong"/>
    <w:basedOn w:val="Privzetapisavaodstavka"/>
    <w:qFormat/>
    <w:rsid w:val="00E36C79"/>
    <w:rPr>
      <w:b/>
      <w:bCs/>
    </w:rPr>
  </w:style>
  <w:style w:type="paragraph" w:customStyle="1" w:styleId="align-justify">
    <w:name w:val="align-justify"/>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qFormat/>
    <w:rsid w:val="00E36C79"/>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qFormat/>
    <w:rsid w:val="00E36C79"/>
    <w:pPr>
      <w:spacing w:before="100" w:beforeAutospacing="1" w:after="100" w:afterAutospacing="1" w:line="240" w:lineRule="auto"/>
    </w:pPr>
    <w:rPr>
      <w:rFonts w:ascii="Times New Roman" w:hAnsi="Times New Roman"/>
      <w:sz w:val="24"/>
      <w:lang w:val="sl-SI" w:eastAsia="sl-SI"/>
    </w:rPr>
  </w:style>
  <w:style w:type="paragraph" w:customStyle="1" w:styleId="tevilnatoka0">
    <w:name w:val="tevilnatoka"/>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oddelek0">
    <w:name w:val="oddelek"/>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poglavje0">
    <w:name w:val="poglavje"/>
    <w:basedOn w:val="Navaden"/>
    <w:qFormat/>
    <w:rsid w:val="00E36C79"/>
    <w:pPr>
      <w:spacing w:before="100" w:beforeAutospacing="1" w:after="100" w:afterAutospacing="1" w:line="240" w:lineRule="auto"/>
    </w:pPr>
    <w:rPr>
      <w:rFonts w:ascii="Times New Roman" w:hAnsi="Times New Roman"/>
      <w:sz w:val="24"/>
      <w:lang w:val="sl-SI" w:eastAsia="sl-SI"/>
    </w:rPr>
  </w:style>
  <w:style w:type="table" w:customStyle="1" w:styleId="Tabelamrea1">
    <w:name w:val="Tabela – mreža1"/>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perdodano">
    <w:name w:val="komperdodano"/>
    <w:basedOn w:val="Privzetapisavaodstavka"/>
    <w:rsid w:val="00E36C79"/>
  </w:style>
  <w:style w:type="character" w:customStyle="1" w:styleId="komperzbrisano">
    <w:name w:val="komperzbrisano"/>
    <w:basedOn w:val="Privzetapisavaodstavka"/>
    <w:rsid w:val="00E36C79"/>
  </w:style>
  <w:style w:type="paragraph" w:customStyle="1" w:styleId="bodytext">
    <w:name w:val="bodytext"/>
    <w:basedOn w:val="Navaden"/>
    <w:rsid w:val="00E36C79"/>
    <w:pPr>
      <w:spacing w:before="100" w:beforeAutospacing="1" w:after="100" w:afterAutospacing="1" w:line="240" w:lineRule="auto"/>
    </w:pPr>
    <w:rPr>
      <w:rFonts w:ascii="Times New Roman" w:hAnsi="Times New Roman"/>
      <w:sz w:val="24"/>
      <w:lang w:val="sl-SI" w:eastAsia="sl-SI"/>
    </w:rPr>
  </w:style>
  <w:style w:type="character" w:customStyle="1" w:styleId="Omemba1">
    <w:name w:val="Omemba1"/>
    <w:basedOn w:val="Privzetapisavaodstavka"/>
    <w:uiPriority w:val="99"/>
    <w:semiHidden/>
    <w:unhideWhenUsed/>
    <w:rsid w:val="00E36C79"/>
    <w:rPr>
      <w:color w:val="2B579A"/>
      <w:shd w:val="clear" w:color="auto" w:fill="E6E6E6"/>
    </w:rPr>
  </w:style>
  <w:style w:type="table" w:customStyle="1" w:styleId="Tabelamrea2">
    <w:name w:val="Tabela – mreža2"/>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E36C79"/>
    <w:rPr>
      <w:i/>
      <w:iCs/>
    </w:rPr>
  </w:style>
  <w:style w:type="character" w:customStyle="1" w:styleId="Nerazreenaomemba1">
    <w:name w:val="Nerazrešena omemba1"/>
    <w:basedOn w:val="Privzetapisavaodstavka"/>
    <w:uiPriority w:val="99"/>
    <w:semiHidden/>
    <w:unhideWhenUsed/>
    <w:rsid w:val="00E36C79"/>
    <w:rPr>
      <w:color w:val="808080"/>
      <w:shd w:val="clear" w:color="auto" w:fill="E6E6E6"/>
    </w:rPr>
  </w:style>
  <w:style w:type="paragraph" w:styleId="Golobesedilo">
    <w:name w:val="Plain Text"/>
    <w:basedOn w:val="Navaden"/>
    <w:link w:val="GolobesediloZnak"/>
    <w:uiPriority w:val="99"/>
    <w:unhideWhenUsed/>
    <w:rsid w:val="00E36C79"/>
    <w:pPr>
      <w:spacing w:line="240" w:lineRule="auto"/>
    </w:pPr>
    <w:rPr>
      <w:rFonts w:ascii="Times New Roman" w:hAnsi="Times New Roman" w:cstheme="minorBidi"/>
      <w:color w:val="002060"/>
      <w:sz w:val="24"/>
      <w:szCs w:val="21"/>
      <w:lang w:val="sl-SI"/>
    </w:rPr>
  </w:style>
  <w:style w:type="character" w:customStyle="1" w:styleId="GolobesediloZnak">
    <w:name w:val="Golo besedilo Znak"/>
    <w:basedOn w:val="Privzetapisavaodstavka"/>
    <w:link w:val="Golobesedilo"/>
    <w:uiPriority w:val="99"/>
    <w:rsid w:val="00E36C79"/>
    <w:rPr>
      <w:rFonts w:ascii="Times New Roman" w:eastAsia="Times New Roman" w:hAnsi="Times New Roman"/>
      <w:color w:val="002060"/>
      <w:sz w:val="24"/>
      <w:szCs w:val="21"/>
    </w:rPr>
  </w:style>
  <w:style w:type="character" w:styleId="SledenaHiperpovezava">
    <w:name w:val="FollowedHyperlink"/>
    <w:basedOn w:val="Privzetapisavaodstavka"/>
    <w:uiPriority w:val="99"/>
    <w:semiHidden/>
    <w:unhideWhenUsed/>
    <w:rsid w:val="00E36C79"/>
    <w:rPr>
      <w:color w:val="800080"/>
      <w:u w:val="single"/>
    </w:rPr>
  </w:style>
  <w:style w:type="paragraph" w:customStyle="1" w:styleId="msonormal0">
    <w:name w:val="msonormal"/>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66">
    <w:name w:val="xl66"/>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67">
    <w:name w:val="xl67"/>
    <w:basedOn w:val="Navaden"/>
    <w:rsid w:val="00E36C79"/>
    <w:pPr>
      <w:spacing w:before="100" w:beforeAutospacing="1" w:after="100" w:afterAutospacing="1" w:line="240" w:lineRule="auto"/>
    </w:pPr>
    <w:rPr>
      <w:rFonts w:ascii="Times New Roman" w:hAnsi="Times New Roman"/>
      <w:color w:val="FF0000"/>
      <w:sz w:val="24"/>
      <w:lang w:val="sl-SI" w:eastAsia="sl-SI"/>
    </w:rPr>
  </w:style>
  <w:style w:type="paragraph" w:customStyle="1" w:styleId="xl68">
    <w:name w:val="xl68"/>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val="sl-SI" w:eastAsia="sl-SI"/>
    </w:rPr>
  </w:style>
  <w:style w:type="paragraph" w:customStyle="1" w:styleId="xl69">
    <w:name w:val="xl69"/>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70">
    <w:name w:val="xl70"/>
    <w:basedOn w:val="Navaden"/>
    <w:rsid w:val="00E36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lang w:val="sl-SI" w:eastAsia="sl-SI"/>
    </w:rPr>
  </w:style>
  <w:style w:type="paragraph" w:customStyle="1" w:styleId="xl71">
    <w:name w:val="xl71"/>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72">
    <w:name w:val="xl72"/>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3">
    <w:name w:val="xl73"/>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4">
    <w:name w:val="xl74"/>
    <w:basedOn w:val="Navaden"/>
    <w:rsid w:val="00E36C79"/>
    <w:pPr>
      <w:pBdr>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5">
    <w:name w:val="xl75"/>
    <w:basedOn w:val="Navaden"/>
    <w:rsid w:val="00E36C79"/>
    <w:pP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6">
    <w:name w:val="xl76"/>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7">
    <w:name w:val="xl77"/>
    <w:basedOn w:val="Navaden"/>
    <w:rsid w:val="00E36C79"/>
    <w:pP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8">
    <w:name w:val="xl78"/>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79">
    <w:name w:val="xl79"/>
    <w:basedOn w:val="Navaden"/>
    <w:rsid w:val="00E36C79"/>
    <w:pP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80">
    <w:name w:val="xl80"/>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character" w:customStyle="1" w:styleId="Sidrosprotneopombe">
    <w:name w:val="Sidro sprotne opombe"/>
    <w:rsid w:val="001D7CDA"/>
    <w:rPr>
      <w:vertAlign w:val="superscript"/>
    </w:rPr>
  </w:style>
  <w:style w:type="character" w:customStyle="1" w:styleId="Spletnapovezava">
    <w:name w:val="Spletna povezava"/>
    <w:basedOn w:val="Privzetapisavaodstavka"/>
    <w:unhideWhenUsed/>
    <w:rsid w:val="001D7CDA"/>
    <w:rPr>
      <w:color w:val="0000FF"/>
      <w:u w:val="single"/>
    </w:rPr>
  </w:style>
  <w:style w:type="paragraph" w:customStyle="1" w:styleId="datumtevilka">
    <w:name w:val="datum številka"/>
    <w:basedOn w:val="Navaden"/>
    <w:qFormat/>
    <w:rsid w:val="00697977"/>
    <w:pPr>
      <w:tabs>
        <w:tab w:val="left" w:pos="1701"/>
      </w:tabs>
    </w:pPr>
    <w:rPr>
      <w:szCs w:val="20"/>
      <w:lang w:val="sl-SI" w:eastAsia="sl-SI"/>
    </w:rPr>
  </w:style>
  <w:style w:type="paragraph" w:customStyle="1" w:styleId="lennaslov">
    <w:name w:val="lennaslov"/>
    <w:basedOn w:val="Navaden"/>
    <w:rsid w:val="00A37EDD"/>
    <w:pPr>
      <w:spacing w:before="100" w:beforeAutospacing="1" w:after="100" w:afterAutospacing="1" w:line="240" w:lineRule="auto"/>
    </w:pPr>
    <w:rPr>
      <w:rFonts w:ascii="Times New Roman" w:hAnsi="Times New Roman"/>
      <w:sz w:val="24"/>
      <w:lang w:val="sl-SI" w:eastAsia="sl-SI"/>
    </w:rPr>
  </w:style>
  <w:style w:type="character" w:customStyle="1" w:styleId="last-word1">
    <w:name w:val="last-word1"/>
    <w:basedOn w:val="Privzetapisavaodstavka"/>
    <w:rsid w:val="00B53141"/>
    <w:rPr>
      <w:vanish w:val="0"/>
      <w:webHidden w:val="0"/>
      <w:specVanish w:val="0"/>
    </w:rPr>
  </w:style>
  <w:style w:type="character" w:customStyle="1" w:styleId="Naslov4Znak">
    <w:name w:val="Naslov 4 Znak"/>
    <w:basedOn w:val="Privzetapisavaodstavka"/>
    <w:link w:val="Naslov4"/>
    <w:rsid w:val="005A1C43"/>
    <w:rPr>
      <w:rFonts w:ascii="Arial" w:eastAsia="Times New Roman" w:hAnsi="Arial" w:cs="Times New Roman"/>
      <w:b/>
      <w:bCs/>
      <w:color w:val="000000"/>
      <w:sz w:val="27"/>
      <w:szCs w:val="27"/>
      <w:lang w:val="x-none" w:eastAsia="x-none"/>
    </w:rPr>
  </w:style>
  <w:style w:type="character" w:customStyle="1" w:styleId="Naslov5Znak">
    <w:name w:val="Naslov 5 Znak"/>
    <w:basedOn w:val="Privzetapisavaodstavka"/>
    <w:link w:val="Naslov5"/>
    <w:rsid w:val="005A1C43"/>
    <w:rPr>
      <w:rFonts w:ascii="Times New Roman Bold" w:eastAsia="Times New Roman" w:hAnsi="Times New Roman Bold" w:cs="Times New Roman Bold"/>
      <w:bCs/>
      <w:color w:val="000000" w:themeColor="text1"/>
      <w:szCs w:val="20"/>
      <w:lang w:eastAsia="sl-SI"/>
    </w:rPr>
  </w:style>
  <w:style w:type="character" w:customStyle="1" w:styleId="Naslov9Znak">
    <w:name w:val="Naslov 9 Znak"/>
    <w:basedOn w:val="Privzetapisavaodstavka"/>
    <w:link w:val="Naslov9"/>
    <w:uiPriority w:val="9"/>
    <w:rsid w:val="005A1C43"/>
    <w:rPr>
      <w:rFonts w:ascii="Cambria" w:eastAsia="Times New Roman" w:hAnsi="Cambria" w:cs="Times New Roman"/>
      <w:lang w:val="x-none" w:eastAsia="x-none"/>
    </w:rPr>
  </w:style>
  <w:style w:type="paragraph" w:customStyle="1" w:styleId="Alinejazarkovnotoko">
    <w:name w:val="Alineja za črkovno točko"/>
    <w:basedOn w:val="Navaden"/>
    <w:link w:val="AlinejazarkovnotokoZnak"/>
    <w:qFormat/>
    <w:rsid w:val="005A1C43"/>
    <w:pPr>
      <w:numPr>
        <w:numId w:val="12"/>
      </w:numPr>
      <w:tabs>
        <w:tab w:val="left" w:pos="540"/>
        <w:tab w:val="left" w:pos="900"/>
      </w:tabs>
      <w:spacing w:line="240" w:lineRule="auto"/>
      <w:ind w:left="454" w:hanging="170"/>
      <w:jc w:val="both"/>
    </w:pPr>
    <w:rPr>
      <w:sz w:val="22"/>
      <w:szCs w:val="22"/>
      <w:lang w:val="x-none" w:eastAsia="x-none"/>
    </w:rPr>
  </w:style>
  <w:style w:type="character" w:customStyle="1" w:styleId="AlinejazarkovnotokoZnak">
    <w:name w:val="Alineja za črkovno točko Znak"/>
    <w:link w:val="Alinejazarkovnotoko"/>
    <w:rsid w:val="005A1C43"/>
    <w:rPr>
      <w:rFonts w:ascii="Arial" w:eastAsia="Times New Roman" w:hAnsi="Arial" w:cs="Times New Roman"/>
      <w:lang w:val="x-none" w:eastAsia="x-none"/>
    </w:rPr>
  </w:style>
  <w:style w:type="paragraph" w:customStyle="1" w:styleId="tevilnatoka">
    <w:name w:val="Številčna točka"/>
    <w:basedOn w:val="Navaden"/>
    <w:link w:val="tevilnatokaZnak"/>
    <w:qFormat/>
    <w:rsid w:val="005A1C43"/>
    <w:pPr>
      <w:numPr>
        <w:numId w:val="13"/>
      </w:numPr>
      <w:tabs>
        <w:tab w:val="left" w:pos="540"/>
        <w:tab w:val="left" w:pos="900"/>
      </w:tabs>
      <w:spacing w:line="240" w:lineRule="auto"/>
      <w:jc w:val="both"/>
    </w:pPr>
    <w:rPr>
      <w:sz w:val="22"/>
      <w:szCs w:val="22"/>
      <w:lang w:val="x-none" w:eastAsia="x-none"/>
    </w:rPr>
  </w:style>
  <w:style w:type="character" w:customStyle="1" w:styleId="tevilnatokaZnak">
    <w:name w:val="Številčna točka Znak"/>
    <w:link w:val="tevilnatoka"/>
    <w:rsid w:val="005A1C43"/>
    <w:rPr>
      <w:rFonts w:ascii="Arial" w:eastAsia="Times New Roman" w:hAnsi="Arial" w:cs="Times New Roman"/>
      <w:lang w:val="x-none" w:eastAsia="x-none"/>
    </w:rPr>
  </w:style>
  <w:style w:type="paragraph" w:customStyle="1" w:styleId="Default">
    <w:name w:val="Default"/>
    <w:rsid w:val="005A1C43"/>
    <w:pPr>
      <w:autoSpaceDE w:val="0"/>
      <w:autoSpaceDN w:val="0"/>
      <w:adjustRightInd w:val="0"/>
      <w:spacing w:after="0" w:line="240" w:lineRule="auto"/>
    </w:pPr>
    <w:rPr>
      <w:rFonts w:ascii="Arial" w:eastAsia="Calibri" w:hAnsi="Arial" w:cs="Arial"/>
      <w:color w:val="000000"/>
      <w:sz w:val="24"/>
      <w:szCs w:val="24"/>
      <w:lang w:eastAsia="sl-SI"/>
    </w:rPr>
  </w:style>
  <w:style w:type="paragraph" w:customStyle="1" w:styleId="len0">
    <w:name w:val="Člen"/>
    <w:basedOn w:val="Navaden"/>
    <w:link w:val="lenZnak"/>
    <w:qFormat/>
    <w:rsid w:val="005A1C43"/>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0"/>
    <w:rsid w:val="005A1C43"/>
    <w:rPr>
      <w:rFonts w:ascii="Arial" w:eastAsia="Times New Roman" w:hAnsi="Arial" w:cs="Times New Roman"/>
      <w:b/>
      <w:lang w:val="x-none" w:eastAsia="x-none"/>
    </w:rPr>
  </w:style>
  <w:style w:type="paragraph" w:customStyle="1" w:styleId="lennaslov0">
    <w:name w:val="Člen_naslov"/>
    <w:basedOn w:val="len0"/>
    <w:qFormat/>
    <w:rsid w:val="005A1C43"/>
    <w:pPr>
      <w:spacing w:before="0"/>
    </w:pPr>
  </w:style>
  <w:style w:type="paragraph" w:customStyle="1" w:styleId="lennovele1">
    <w:name w:val="lennovele1"/>
    <w:basedOn w:val="Navaden"/>
    <w:rsid w:val="005A1C43"/>
    <w:pPr>
      <w:spacing w:before="480" w:line="240" w:lineRule="auto"/>
      <w:jc w:val="center"/>
    </w:pPr>
    <w:rPr>
      <w:rFonts w:cs="Arial"/>
      <w:sz w:val="22"/>
      <w:szCs w:val="22"/>
      <w:lang w:val="sl-SI" w:eastAsia="sl-SI"/>
    </w:rPr>
  </w:style>
  <w:style w:type="paragraph" w:customStyle="1" w:styleId="Pravnapodlaga">
    <w:name w:val="Pravna podlaga"/>
    <w:basedOn w:val="Odstavek"/>
    <w:link w:val="PravnapodlagaZnak"/>
    <w:qFormat/>
    <w:rsid w:val="005A1C43"/>
    <w:pPr>
      <w:spacing w:before="480"/>
    </w:pPr>
    <w:rPr>
      <w:lang w:val="x-none" w:eastAsia="x-none"/>
    </w:rPr>
  </w:style>
  <w:style w:type="paragraph" w:customStyle="1" w:styleId="Pa0">
    <w:name w:val="Pa0"/>
    <w:basedOn w:val="Navaden"/>
    <w:next w:val="Navaden"/>
    <w:uiPriority w:val="99"/>
    <w:rsid w:val="005A1C43"/>
    <w:pPr>
      <w:autoSpaceDE w:val="0"/>
      <w:autoSpaceDN w:val="0"/>
      <w:adjustRightInd w:val="0"/>
      <w:spacing w:line="201" w:lineRule="atLeast"/>
    </w:pPr>
    <w:rPr>
      <w:rFonts w:eastAsia="Calibri" w:cs="Arial"/>
      <w:sz w:val="24"/>
      <w:lang w:val="sl-SI"/>
    </w:rPr>
  </w:style>
  <w:style w:type="paragraph" w:customStyle="1" w:styleId="atekst">
    <w:name w:val="a_tekst"/>
    <w:rsid w:val="005A1C43"/>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odloktekst">
    <w:name w:val="a_odloktekst"/>
    <w:basedOn w:val="atekst"/>
    <w:next w:val="atekst"/>
    <w:rsid w:val="005A1C43"/>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5A1C43"/>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5A1C43"/>
    <w:pPr>
      <w:suppressAutoHyphens/>
      <w:spacing w:before="240"/>
      <w:ind w:firstLine="0"/>
      <w:jc w:val="center"/>
      <w:outlineLvl w:val="3"/>
    </w:pPr>
  </w:style>
  <w:style w:type="paragraph" w:customStyle="1" w:styleId="aclen">
    <w:name w:val="a_clen"/>
    <w:basedOn w:val="atekst"/>
    <w:next w:val="atekst"/>
    <w:rsid w:val="005A1C43"/>
    <w:pPr>
      <w:suppressAutoHyphens/>
      <w:spacing w:before="120" w:after="60"/>
      <w:ind w:firstLine="0"/>
      <w:jc w:val="center"/>
      <w:outlineLvl w:val="4"/>
    </w:pPr>
  </w:style>
  <w:style w:type="paragraph" w:customStyle="1" w:styleId="Del">
    <w:name w:val="Del"/>
    <w:basedOn w:val="Poglavje"/>
    <w:link w:val="DelZnak"/>
    <w:qFormat/>
    <w:rsid w:val="005A1C43"/>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5A1C43"/>
    <w:pPr>
      <w:tabs>
        <w:tab w:val="left" w:pos="540"/>
        <w:tab w:val="left" w:pos="900"/>
      </w:tab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DelZnak">
    <w:name w:val="Del Znak"/>
    <w:link w:val="Del"/>
    <w:rsid w:val="005A1C43"/>
    <w:rPr>
      <w:rFonts w:ascii="Arial" w:eastAsia="Times New Roman" w:hAnsi="Arial" w:cs="Times New Roman"/>
      <w:lang w:val="x-none" w:eastAsia="x-none"/>
    </w:rPr>
  </w:style>
  <w:style w:type="character" w:customStyle="1" w:styleId="NaslovnadlenomZnak">
    <w:name w:val="Naslov nad členom Znak"/>
    <w:link w:val="Naslovnadlenom"/>
    <w:rsid w:val="005A1C43"/>
    <w:rPr>
      <w:rFonts w:ascii="Arial" w:eastAsia="Times New Roman" w:hAnsi="Arial" w:cs="Times New Roman"/>
      <w:b/>
      <w:lang w:val="x-none" w:eastAsia="x-none"/>
    </w:rPr>
  </w:style>
  <w:style w:type="paragraph" w:customStyle="1" w:styleId="aclenpodnaslov">
    <w:name w:val="a_clenpodnaslov"/>
    <w:basedOn w:val="aclen"/>
    <w:next w:val="atekst"/>
    <w:rsid w:val="005A1C43"/>
    <w:pPr>
      <w:spacing w:before="0"/>
      <w:outlineLvl w:val="9"/>
    </w:pPr>
  </w:style>
  <w:style w:type="paragraph" w:customStyle="1" w:styleId="apodpis">
    <w:name w:val="a_podpis"/>
    <w:basedOn w:val="atekst"/>
    <w:rsid w:val="005A1C43"/>
    <w:pPr>
      <w:suppressAutoHyphens/>
      <w:ind w:left="1134" w:firstLine="0"/>
      <w:jc w:val="center"/>
    </w:pPr>
  </w:style>
  <w:style w:type="paragraph" w:customStyle="1" w:styleId="atekstdat">
    <w:name w:val="a_tekst_dat"/>
    <w:basedOn w:val="atekst"/>
    <w:rsid w:val="005A1C43"/>
    <w:rPr>
      <w:b/>
      <w:color w:val="FF0000"/>
    </w:rPr>
  </w:style>
  <w:style w:type="paragraph" w:customStyle="1" w:styleId="Nazivpodpisnika">
    <w:name w:val="Naziv podpisnika"/>
    <w:basedOn w:val="Navaden"/>
    <w:link w:val="NazivpodpisnikaZnak"/>
    <w:rsid w:val="005A1C43"/>
    <w:pPr>
      <w:tabs>
        <w:tab w:val="left" w:pos="6521"/>
      </w:tabs>
      <w:overflowPunct w:val="0"/>
      <w:autoSpaceDE w:val="0"/>
      <w:autoSpaceDN w:val="0"/>
      <w:adjustRightInd w:val="0"/>
      <w:spacing w:line="240" w:lineRule="auto"/>
      <w:ind w:left="5670"/>
      <w:jc w:val="both"/>
      <w:textAlignment w:val="baseline"/>
    </w:pPr>
    <w:rPr>
      <w:sz w:val="22"/>
      <w:szCs w:val="22"/>
      <w:lang w:val="x-none" w:eastAsia="x-none"/>
    </w:rPr>
  </w:style>
  <w:style w:type="paragraph" w:customStyle="1" w:styleId="astevilka">
    <w:name w:val="a_stevilka"/>
    <w:basedOn w:val="atekst"/>
    <w:next w:val="atekst"/>
    <w:rsid w:val="005A1C43"/>
    <w:pPr>
      <w:tabs>
        <w:tab w:val="left" w:pos="1077"/>
      </w:tabs>
      <w:suppressAutoHyphens/>
      <w:spacing w:after="240" w:line="180" w:lineRule="exact"/>
      <w:ind w:left="1077" w:hanging="680"/>
      <w:outlineLvl w:val="2"/>
    </w:pPr>
    <w:rPr>
      <w:b/>
      <w:bCs/>
      <w:color w:val="0000FF"/>
      <w:sz w:val="20"/>
      <w:szCs w:val="20"/>
    </w:rPr>
  </w:style>
  <w:style w:type="character" w:customStyle="1" w:styleId="NazivpodpisnikaZnak">
    <w:name w:val="Naziv podpisnika Znak"/>
    <w:link w:val="Nazivpodpisnika"/>
    <w:rsid w:val="005A1C43"/>
    <w:rPr>
      <w:rFonts w:ascii="Arial" w:eastAsia="Times New Roman" w:hAnsi="Arial" w:cs="Times New Roman"/>
      <w:lang w:val="x-none" w:eastAsia="x-none"/>
    </w:rPr>
  </w:style>
  <w:style w:type="paragraph" w:customStyle="1" w:styleId="Alineazatevilnotoko">
    <w:name w:val="Alinea za številčno točko"/>
    <w:basedOn w:val="Alineazaodstavkom"/>
    <w:link w:val="AlineazatevilnotokoZnak"/>
    <w:qFormat/>
    <w:rsid w:val="005A1C43"/>
    <w:pPr>
      <w:numPr>
        <w:numId w:val="0"/>
      </w:numPr>
      <w:tabs>
        <w:tab w:val="left" w:pos="540"/>
        <w:tab w:val="left" w:pos="900"/>
      </w:tabs>
      <w:overflowPunct/>
      <w:autoSpaceDE/>
      <w:autoSpaceDN/>
      <w:adjustRightInd/>
      <w:spacing w:line="240" w:lineRule="auto"/>
      <w:ind w:left="567" w:hanging="170"/>
      <w:textAlignment w:val="auto"/>
    </w:pPr>
    <w:rPr>
      <w:rFonts w:cs="Times New Roman"/>
      <w:lang w:val="x-none" w:eastAsia="x-none"/>
    </w:rPr>
  </w:style>
  <w:style w:type="character" w:customStyle="1" w:styleId="AlineazatevilnotokoZnak">
    <w:name w:val="Alinea za številčno točko Znak"/>
    <w:link w:val="Alineazatevilnotoko"/>
    <w:rsid w:val="005A1C43"/>
    <w:rPr>
      <w:rFonts w:ascii="Arial" w:eastAsia="Times New Roman" w:hAnsi="Arial" w:cs="Times New Roman"/>
      <w:lang w:val="x-none" w:eastAsia="x-none"/>
    </w:rPr>
  </w:style>
  <w:style w:type="paragraph" w:customStyle="1" w:styleId="rkovnatokazatevilnotoko">
    <w:name w:val="Črkovna točka za številčno točko"/>
    <w:basedOn w:val="tevilnatoka"/>
    <w:link w:val="rkovnatokazatevilnotokoZnak"/>
    <w:qFormat/>
    <w:rsid w:val="005A1C43"/>
    <w:pPr>
      <w:numPr>
        <w:numId w:val="16"/>
      </w:numPr>
      <w:ind w:left="907" w:hanging="510"/>
    </w:pPr>
  </w:style>
  <w:style w:type="character" w:customStyle="1" w:styleId="rkovnatokazatevilnotokoZnak">
    <w:name w:val="Črkovna točka za številčno točko Znak"/>
    <w:link w:val="rkovnatokazatevilnotoko"/>
    <w:rsid w:val="005A1C43"/>
    <w:rPr>
      <w:rFonts w:ascii="Arial" w:eastAsia="Times New Roman" w:hAnsi="Arial" w:cs="Times New Roman"/>
      <w:lang w:val="x-none" w:eastAsia="x-none"/>
    </w:rPr>
  </w:style>
  <w:style w:type="paragraph" w:customStyle="1" w:styleId="tevilkanakoncupredpisa">
    <w:name w:val="Številka na koncu predpisa"/>
    <w:basedOn w:val="Datumsprejetja"/>
    <w:link w:val="tevilkanakoncupredpisaZnak"/>
    <w:qFormat/>
    <w:rsid w:val="005A1C43"/>
    <w:pPr>
      <w:spacing w:before="480"/>
    </w:pPr>
  </w:style>
  <w:style w:type="paragraph" w:customStyle="1" w:styleId="Datumsprejetja">
    <w:name w:val="Datum sprejetja"/>
    <w:basedOn w:val="Navaden"/>
    <w:link w:val="DatumsprejetjaZnak"/>
    <w:qFormat/>
    <w:rsid w:val="005A1C43"/>
    <w:pPr>
      <w:tabs>
        <w:tab w:val="left" w:pos="567"/>
        <w:tab w:val="left" w:pos="900"/>
        <w:tab w:val="left" w:pos="1440"/>
        <w:tab w:val="left" w:pos="1872"/>
        <w:tab w:val="left" w:pos="2880"/>
        <w:tab w:val="left" w:pos="5760"/>
      </w:tabs>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5A1C43"/>
    <w:rPr>
      <w:rFonts w:ascii="Arial" w:eastAsia="Times New Roman" w:hAnsi="Arial" w:cs="Times New Roman"/>
      <w:snapToGrid w:val="0"/>
      <w:color w:val="000000"/>
      <w:lang w:val="x-none" w:eastAsia="x-none"/>
    </w:rPr>
  </w:style>
  <w:style w:type="paragraph" w:customStyle="1" w:styleId="Podpisnik">
    <w:name w:val="Podpisnik"/>
    <w:basedOn w:val="Navaden"/>
    <w:link w:val="PodpisnikZnak"/>
    <w:qFormat/>
    <w:rsid w:val="005A1C43"/>
    <w:pPr>
      <w:tabs>
        <w:tab w:val="left" w:pos="6521"/>
      </w:tabs>
      <w:overflowPunct w:val="0"/>
      <w:autoSpaceDE w:val="0"/>
      <w:autoSpaceDN w:val="0"/>
      <w:adjustRightInd w:val="0"/>
      <w:spacing w:line="240" w:lineRule="auto"/>
      <w:ind w:left="5670"/>
      <w:jc w:val="both"/>
      <w:textAlignment w:val="baseline"/>
    </w:pPr>
    <w:rPr>
      <w:sz w:val="22"/>
      <w:szCs w:val="22"/>
      <w:lang w:val="x-none" w:eastAsia="x-none"/>
    </w:rPr>
  </w:style>
  <w:style w:type="character" w:customStyle="1" w:styleId="DatumsprejetjaZnak">
    <w:name w:val="Datum sprejetja Znak"/>
    <w:link w:val="Datumsprejetja"/>
    <w:rsid w:val="005A1C43"/>
    <w:rPr>
      <w:rFonts w:ascii="Arial" w:eastAsia="Times New Roman" w:hAnsi="Arial" w:cs="Times New Roman"/>
      <w:snapToGrid w:val="0"/>
      <w:color w:val="000000"/>
      <w:lang w:val="x-none" w:eastAsia="x-none"/>
    </w:rPr>
  </w:style>
  <w:style w:type="paragraph" w:customStyle="1" w:styleId="anaslovpk">
    <w:name w:val="a_naslovpk"/>
    <w:basedOn w:val="atekst"/>
    <w:next w:val="atekst"/>
    <w:rsid w:val="005A1C43"/>
    <w:pPr>
      <w:suppressAutoHyphens/>
      <w:spacing w:before="180"/>
      <w:ind w:firstLine="0"/>
      <w:jc w:val="center"/>
      <w:outlineLvl w:val="3"/>
    </w:pPr>
  </w:style>
  <w:style w:type="character" w:customStyle="1" w:styleId="PodpisnikZnak">
    <w:name w:val="Podpisnik Znak"/>
    <w:link w:val="Podpisnik"/>
    <w:rsid w:val="005A1C43"/>
    <w:rPr>
      <w:rFonts w:ascii="Arial" w:eastAsia="Times New Roman" w:hAnsi="Arial" w:cs="Times New Roman"/>
      <w:lang w:val="x-none" w:eastAsia="x-none"/>
    </w:rPr>
  </w:style>
  <w:style w:type="paragraph" w:styleId="Naslov">
    <w:name w:val="Title"/>
    <w:basedOn w:val="Navaden"/>
    <w:link w:val="NaslovZnak"/>
    <w:qFormat/>
    <w:rsid w:val="005A1C43"/>
    <w:pPr>
      <w:overflowPunct w:val="0"/>
      <w:autoSpaceDE w:val="0"/>
      <w:autoSpaceDN w:val="0"/>
      <w:adjustRightInd w:val="0"/>
      <w:spacing w:before="240" w:after="60" w:line="240" w:lineRule="auto"/>
      <w:jc w:val="center"/>
      <w:textAlignment w:val="baseline"/>
      <w:outlineLvl w:val="0"/>
    </w:pPr>
    <w:rPr>
      <w:rFonts w:cs="Arial"/>
      <w:b/>
      <w:bCs/>
      <w:kern w:val="28"/>
      <w:sz w:val="32"/>
      <w:szCs w:val="32"/>
      <w:lang w:val="sl-SI" w:eastAsia="sl-SI"/>
    </w:rPr>
  </w:style>
  <w:style w:type="character" w:customStyle="1" w:styleId="NaslovZnak">
    <w:name w:val="Naslov Znak"/>
    <w:basedOn w:val="Privzetapisavaodstavka"/>
    <w:link w:val="Naslov"/>
    <w:rsid w:val="005A1C43"/>
    <w:rPr>
      <w:rFonts w:ascii="Arial" w:eastAsia="Times New Roman" w:hAnsi="Arial" w:cs="Arial"/>
      <w:b/>
      <w:bCs/>
      <w:kern w:val="28"/>
      <w:sz w:val="32"/>
      <w:szCs w:val="32"/>
      <w:lang w:eastAsia="sl-SI"/>
    </w:rPr>
  </w:style>
  <w:style w:type="paragraph" w:customStyle="1" w:styleId="apriloga">
    <w:name w:val="a_priloga"/>
    <w:basedOn w:val="atekst"/>
    <w:next w:val="atekst"/>
    <w:rsid w:val="005A1C43"/>
    <w:rPr>
      <w:b/>
      <w:i/>
    </w:rPr>
  </w:style>
  <w:style w:type="character" w:customStyle="1" w:styleId="PravnapodlagaZnak">
    <w:name w:val="Pravna podlaga Znak"/>
    <w:link w:val="Pravnapodlaga"/>
    <w:rsid w:val="005A1C43"/>
    <w:rPr>
      <w:rFonts w:ascii="Arial" w:eastAsia="Times New Roman" w:hAnsi="Arial" w:cs="Times New Roman"/>
      <w:lang w:val="x-none" w:eastAsia="x-none"/>
    </w:rPr>
  </w:style>
  <w:style w:type="paragraph" w:customStyle="1" w:styleId="Pododdelek">
    <w:name w:val="Pododdelek"/>
    <w:basedOn w:val="Navaden"/>
    <w:link w:val="PododdelekZnak"/>
    <w:qFormat/>
    <w:rsid w:val="005A1C43"/>
    <w:pPr>
      <w:tabs>
        <w:tab w:val="left" w:pos="540"/>
        <w:tab w:val="left" w:pos="900"/>
      </w:tab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Komentar-sklic">
    <w:name w:val="Komentar - sklic"/>
    <w:semiHidden/>
    <w:rsid w:val="005A1C43"/>
    <w:rPr>
      <w:sz w:val="16"/>
      <w:szCs w:val="16"/>
    </w:rPr>
  </w:style>
  <w:style w:type="character" w:customStyle="1" w:styleId="PododdelekZnak">
    <w:name w:val="Pododdelek Znak"/>
    <w:link w:val="Pododdelek"/>
    <w:rsid w:val="005A1C43"/>
    <w:rPr>
      <w:rFonts w:ascii="Arial" w:eastAsia="Times New Roman" w:hAnsi="Arial" w:cs="Times New Roman"/>
      <w:lang w:val="x-none" w:eastAsia="x-none"/>
    </w:rPr>
  </w:style>
  <w:style w:type="character" w:styleId="tevilkastrani">
    <w:name w:val="page number"/>
    <w:basedOn w:val="Privzetapisavaodstavka"/>
    <w:rsid w:val="005A1C43"/>
  </w:style>
  <w:style w:type="paragraph" w:customStyle="1" w:styleId="p">
    <w:name w:val="p"/>
    <w:basedOn w:val="Navaden"/>
    <w:rsid w:val="005A1C43"/>
    <w:pPr>
      <w:spacing w:before="60" w:after="15" w:line="240" w:lineRule="auto"/>
      <w:ind w:left="15" w:right="15" w:firstLine="240"/>
      <w:jc w:val="both"/>
    </w:pPr>
    <w:rPr>
      <w:rFonts w:cs="Arial"/>
      <w:color w:val="222222"/>
      <w:sz w:val="22"/>
      <w:szCs w:val="22"/>
      <w:lang w:val="sl-SI" w:eastAsia="sl-SI"/>
    </w:rPr>
  </w:style>
  <w:style w:type="paragraph" w:customStyle="1" w:styleId="EVA">
    <w:name w:val="EVA"/>
    <w:basedOn w:val="Navaden"/>
    <w:link w:val="EVAZnak"/>
    <w:qFormat/>
    <w:rsid w:val="005A1C43"/>
    <w:pPr>
      <w:tabs>
        <w:tab w:val="left" w:pos="567"/>
        <w:tab w:val="left" w:pos="900"/>
      </w:tabs>
      <w:overflowPunct w:val="0"/>
      <w:autoSpaceDE w:val="0"/>
      <w:autoSpaceDN w:val="0"/>
      <w:adjustRightInd w:val="0"/>
      <w:spacing w:line="240" w:lineRule="auto"/>
      <w:jc w:val="both"/>
      <w:textAlignment w:val="baseline"/>
    </w:pPr>
    <w:rPr>
      <w:color w:val="000000"/>
      <w:sz w:val="22"/>
      <w:szCs w:val="22"/>
      <w:lang w:val="x-none" w:eastAsia="x-none"/>
    </w:rPr>
  </w:style>
  <w:style w:type="character" w:customStyle="1" w:styleId="EVAZnak">
    <w:name w:val="EVA Znak"/>
    <w:link w:val="EVA"/>
    <w:rsid w:val="005A1C43"/>
    <w:rPr>
      <w:rFonts w:ascii="Arial" w:eastAsia="Times New Roman" w:hAnsi="Arial" w:cs="Times New Roman"/>
      <w:color w:val="000000"/>
      <w:lang w:val="x-none" w:eastAsia="x-none"/>
    </w:rPr>
  </w:style>
  <w:style w:type="paragraph" w:customStyle="1" w:styleId="Komentar-besedilo">
    <w:name w:val="Komentar - besedilo"/>
    <w:basedOn w:val="Navaden"/>
    <w:link w:val="Komentar-besediloZnak"/>
    <w:semiHidden/>
    <w:rsid w:val="005A1C43"/>
    <w:pPr>
      <w:spacing w:line="240" w:lineRule="auto"/>
      <w:jc w:val="both"/>
    </w:pPr>
    <w:rPr>
      <w:szCs w:val="20"/>
      <w:lang w:val="x-none"/>
    </w:rPr>
  </w:style>
  <w:style w:type="character" w:customStyle="1" w:styleId="Komentar-besediloZnak">
    <w:name w:val="Komentar - besedilo Znak"/>
    <w:link w:val="Komentar-besedilo"/>
    <w:semiHidden/>
    <w:rsid w:val="005A1C43"/>
    <w:rPr>
      <w:rFonts w:ascii="Arial" w:eastAsia="Times New Roman" w:hAnsi="Arial" w:cs="Times New Roman"/>
      <w:sz w:val="20"/>
      <w:szCs w:val="20"/>
      <w:lang w:val="x-none"/>
    </w:rPr>
  </w:style>
  <w:style w:type="paragraph" w:customStyle="1" w:styleId="Imeorgana">
    <w:name w:val="Ime organa"/>
    <w:basedOn w:val="Navaden"/>
    <w:link w:val="ImeorganaZnak"/>
    <w:qFormat/>
    <w:rsid w:val="005A1C43"/>
    <w:pPr>
      <w:tabs>
        <w:tab w:val="left" w:pos="6521"/>
      </w:tabs>
      <w:overflowPunct w:val="0"/>
      <w:autoSpaceDE w:val="0"/>
      <w:autoSpaceDN w:val="0"/>
      <w:adjustRightInd w:val="0"/>
      <w:spacing w:before="480" w:line="240" w:lineRule="auto"/>
      <w:ind w:left="5670"/>
      <w:textAlignment w:val="baseline"/>
    </w:pPr>
    <w:rPr>
      <w:sz w:val="22"/>
      <w:szCs w:val="22"/>
      <w:lang w:val="x-none" w:eastAsia="x-none"/>
    </w:rPr>
  </w:style>
  <w:style w:type="paragraph" w:customStyle="1" w:styleId="Alineja">
    <w:name w:val="Alineja"/>
    <w:basedOn w:val="Navaden"/>
    <w:link w:val="AlinejaZnak"/>
    <w:qFormat/>
    <w:rsid w:val="005A1C43"/>
    <w:pPr>
      <w:numPr>
        <w:numId w:val="14"/>
      </w:numPr>
      <w:overflowPunct w:val="0"/>
      <w:autoSpaceDE w:val="0"/>
      <w:autoSpaceDN w:val="0"/>
      <w:adjustRightInd w:val="0"/>
      <w:spacing w:line="200" w:lineRule="exact"/>
      <w:jc w:val="both"/>
      <w:textAlignment w:val="baseline"/>
    </w:pPr>
    <w:rPr>
      <w:sz w:val="17"/>
      <w:szCs w:val="17"/>
      <w:lang w:val="x-none" w:eastAsia="x-none"/>
    </w:rPr>
  </w:style>
  <w:style w:type="character" w:customStyle="1" w:styleId="AlinejaZnak">
    <w:name w:val="Alineja Znak"/>
    <w:link w:val="Alineja"/>
    <w:rsid w:val="005A1C43"/>
    <w:rPr>
      <w:rFonts w:ascii="Arial" w:eastAsia="Times New Roman" w:hAnsi="Arial" w:cs="Times New Roman"/>
      <w:sz w:val="17"/>
      <w:szCs w:val="17"/>
      <w:lang w:val="x-none" w:eastAsia="x-none"/>
    </w:rPr>
  </w:style>
  <w:style w:type="paragraph" w:customStyle="1" w:styleId="Opozorilo">
    <w:name w:val="Opozorilo"/>
    <w:basedOn w:val="Navaden"/>
    <w:link w:val="OpozoriloZnak"/>
    <w:qFormat/>
    <w:rsid w:val="005A1C43"/>
    <w:pPr>
      <w:overflowPunct w:val="0"/>
      <w:autoSpaceDE w:val="0"/>
      <w:autoSpaceDN w:val="0"/>
      <w:adjustRightInd w:val="0"/>
      <w:spacing w:before="240" w:after="360" w:line="200" w:lineRule="exact"/>
      <w:jc w:val="both"/>
      <w:textAlignment w:val="baseline"/>
    </w:pPr>
    <w:rPr>
      <w:color w:val="808080"/>
      <w:sz w:val="17"/>
      <w:szCs w:val="17"/>
      <w:lang w:val="x-none" w:eastAsia="x-none"/>
    </w:rPr>
  </w:style>
  <w:style w:type="character" w:customStyle="1" w:styleId="OpozoriloZnak">
    <w:name w:val="Opozorilo Znak"/>
    <w:link w:val="Opozorilo"/>
    <w:rsid w:val="005A1C43"/>
    <w:rPr>
      <w:rFonts w:ascii="Arial" w:eastAsia="Times New Roman" w:hAnsi="Arial" w:cs="Times New Roman"/>
      <w:color w:val="808080"/>
      <w:sz w:val="17"/>
      <w:szCs w:val="17"/>
      <w:lang w:val="x-none" w:eastAsia="x-none"/>
    </w:rPr>
  </w:style>
  <w:style w:type="paragraph" w:customStyle="1" w:styleId="lennovele">
    <w:name w:val="Člen_novele"/>
    <w:basedOn w:val="len0"/>
    <w:link w:val="lennoveleZnak"/>
    <w:qFormat/>
    <w:rsid w:val="005A1C43"/>
  </w:style>
  <w:style w:type="paragraph" w:customStyle="1" w:styleId="Clen-besedilo">
    <w:name w:val="Clen - besedilo"/>
    <w:basedOn w:val="Navaden"/>
    <w:link w:val="Clen-besediloChar"/>
    <w:rsid w:val="005A1C43"/>
    <w:pPr>
      <w:spacing w:before="240" w:line="240" w:lineRule="auto"/>
      <w:jc w:val="both"/>
    </w:pPr>
    <w:rPr>
      <w:color w:val="000000"/>
      <w:sz w:val="22"/>
      <w:lang w:val="en-GB"/>
    </w:rPr>
  </w:style>
  <w:style w:type="paragraph" w:customStyle="1" w:styleId="Priloga">
    <w:name w:val="Priloga"/>
    <w:basedOn w:val="Navaden"/>
    <w:link w:val="PrilogaZnak"/>
    <w:qFormat/>
    <w:rsid w:val="005A1C43"/>
    <w:pPr>
      <w:overflowPunct w:val="0"/>
      <w:autoSpaceDE w:val="0"/>
      <w:autoSpaceDN w:val="0"/>
      <w:adjustRightInd w:val="0"/>
      <w:spacing w:before="380" w:after="60" w:line="200" w:lineRule="exact"/>
      <w:jc w:val="both"/>
      <w:textAlignment w:val="baseline"/>
    </w:pPr>
    <w:rPr>
      <w:b/>
      <w:sz w:val="17"/>
      <w:szCs w:val="17"/>
      <w:lang w:val="x-none" w:eastAsia="x-none"/>
    </w:rPr>
  </w:style>
  <w:style w:type="character" w:customStyle="1" w:styleId="lennoveleZnak">
    <w:name w:val="Člen_novele Znak"/>
    <w:link w:val="lennovele"/>
    <w:rsid w:val="005A1C43"/>
    <w:rPr>
      <w:rFonts w:ascii="Arial" w:eastAsia="Times New Roman" w:hAnsi="Arial" w:cs="Times New Roman"/>
      <w:b/>
      <w:lang w:val="x-none" w:eastAsia="x-none"/>
    </w:rPr>
  </w:style>
  <w:style w:type="character" w:customStyle="1" w:styleId="Clen-besediloChar">
    <w:name w:val="Clen - besedilo Char"/>
    <w:link w:val="Clen-besedilo"/>
    <w:rsid w:val="005A1C43"/>
    <w:rPr>
      <w:rFonts w:ascii="Arial" w:eastAsia="Times New Roman" w:hAnsi="Arial" w:cs="Times New Roman"/>
      <w:color w:val="000000"/>
      <w:szCs w:val="24"/>
      <w:lang w:val="en-GB"/>
    </w:rPr>
  </w:style>
  <w:style w:type="character" w:customStyle="1" w:styleId="PrilogaZnak">
    <w:name w:val="Priloga Znak"/>
    <w:link w:val="Priloga"/>
    <w:rsid w:val="005A1C43"/>
    <w:rPr>
      <w:rFonts w:ascii="Arial" w:eastAsia="Times New Roman" w:hAnsi="Arial" w:cs="Times New Roman"/>
      <w:b/>
      <w:sz w:val="17"/>
      <w:szCs w:val="17"/>
      <w:lang w:val="x-none" w:eastAsia="x-none"/>
    </w:rPr>
  </w:style>
  <w:style w:type="paragraph" w:customStyle="1" w:styleId="rta">
    <w:name w:val="Črta"/>
    <w:basedOn w:val="Navaden"/>
    <w:link w:val="rtaZnak"/>
    <w:qFormat/>
    <w:rsid w:val="005A1C43"/>
    <w:pPr>
      <w:overflowPunct w:val="0"/>
      <w:autoSpaceDE w:val="0"/>
      <w:autoSpaceDN w:val="0"/>
      <w:adjustRightInd w:val="0"/>
      <w:spacing w:before="360" w:line="240" w:lineRule="auto"/>
      <w:jc w:val="center"/>
      <w:textAlignment w:val="baseline"/>
    </w:pPr>
    <w:rPr>
      <w:sz w:val="22"/>
      <w:szCs w:val="22"/>
      <w:lang w:val="x-none" w:eastAsia="x-none"/>
    </w:rPr>
  </w:style>
  <w:style w:type="table" w:customStyle="1" w:styleId="Tabela-mrea">
    <w:name w:val="Tabela - mreža"/>
    <w:basedOn w:val="Navadnatabela"/>
    <w:uiPriority w:val="59"/>
    <w:rsid w:val="005A1C4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B">
    <w:name w:val="NPB"/>
    <w:basedOn w:val="Vrstapredpisa"/>
    <w:qFormat/>
    <w:rsid w:val="005A1C43"/>
    <w:pPr>
      <w:spacing w:before="480" w:line="240" w:lineRule="auto"/>
    </w:pPr>
    <w:rPr>
      <w:rFonts w:cs="Times New Roman"/>
      <w:spacing w:val="0"/>
      <w:lang w:val="x-none" w:eastAsia="x-none"/>
    </w:rPr>
  </w:style>
  <w:style w:type="character" w:customStyle="1" w:styleId="rtaZnak">
    <w:name w:val="Črta Znak"/>
    <w:link w:val="rta"/>
    <w:rsid w:val="005A1C43"/>
    <w:rPr>
      <w:rFonts w:ascii="Arial" w:eastAsia="Times New Roman" w:hAnsi="Arial" w:cs="Times New Roman"/>
      <w:lang w:val="x-none" w:eastAsia="x-none"/>
    </w:rPr>
  </w:style>
  <w:style w:type="paragraph" w:customStyle="1" w:styleId="Zamaknjenadolobaprvinivo">
    <w:name w:val="Zamaknjena določba_prvi nivo"/>
    <w:basedOn w:val="Alineazaodstavkom"/>
    <w:link w:val="ZamaknjenadolobaprvinivoZnak"/>
    <w:qFormat/>
    <w:rsid w:val="005A1C43"/>
    <w:pPr>
      <w:numPr>
        <w:numId w:val="0"/>
      </w:numPr>
      <w:tabs>
        <w:tab w:val="left" w:pos="540"/>
        <w:tab w:val="left" w:pos="900"/>
      </w:tabs>
      <w:overflowPunct/>
      <w:autoSpaceDE/>
      <w:autoSpaceDN/>
      <w:adjustRightInd/>
      <w:spacing w:line="240" w:lineRule="auto"/>
      <w:textAlignment w:val="auto"/>
    </w:pPr>
    <w:rPr>
      <w:rFonts w:cs="Times New Roman"/>
      <w:lang w:val="x-none" w:eastAsia="x-none"/>
    </w:rPr>
  </w:style>
  <w:style w:type="paragraph" w:customStyle="1" w:styleId="Zamaknjenadolobadruginivo">
    <w:name w:val="Zamaknjena določba_drugi nivo"/>
    <w:basedOn w:val="rkovnatokazatevilnotoko"/>
    <w:link w:val="ZamaknjenadolobadruginivoZnak"/>
    <w:qFormat/>
    <w:rsid w:val="005A1C43"/>
    <w:pPr>
      <w:numPr>
        <w:numId w:val="0"/>
      </w:numPr>
      <w:ind w:left="397"/>
    </w:pPr>
  </w:style>
  <w:style w:type="character" w:customStyle="1" w:styleId="ZamaknjenadolobaprvinivoZnak">
    <w:name w:val="Zamaknjena določba_prvi nivo Znak"/>
    <w:link w:val="Zamaknjenadolobaprvinivo"/>
    <w:rsid w:val="005A1C43"/>
    <w:rPr>
      <w:rFonts w:ascii="Arial" w:eastAsia="Times New Roman" w:hAnsi="Arial" w:cs="Times New Roman"/>
      <w:lang w:val="x-none" w:eastAsia="x-none"/>
    </w:rPr>
  </w:style>
  <w:style w:type="paragraph" w:styleId="z-dnoobrazca">
    <w:name w:val="HTML Bottom of Form"/>
    <w:basedOn w:val="Navaden"/>
    <w:next w:val="Navaden"/>
    <w:link w:val="z-dnoobrazcaZnak"/>
    <w:hidden/>
    <w:rsid w:val="005A1C43"/>
    <w:pPr>
      <w:pBdr>
        <w:top w:val="single" w:sz="6" w:space="1" w:color="auto"/>
      </w:pBdr>
      <w:spacing w:line="240" w:lineRule="auto"/>
      <w:jc w:val="center"/>
    </w:pPr>
    <w:rPr>
      <w:vanish/>
      <w:sz w:val="16"/>
      <w:szCs w:val="16"/>
      <w:lang w:val="en-GB"/>
    </w:rPr>
  </w:style>
  <w:style w:type="character" w:customStyle="1" w:styleId="z-dnoobrazcaZnak">
    <w:name w:val="z-dno obrazca Znak"/>
    <w:basedOn w:val="Privzetapisavaodstavka"/>
    <w:link w:val="z-dnoobrazca"/>
    <w:rsid w:val="005A1C43"/>
    <w:rPr>
      <w:rFonts w:ascii="Arial" w:eastAsia="Times New Roman" w:hAnsi="Arial" w:cs="Times New Roman"/>
      <w:vanish/>
      <w:sz w:val="16"/>
      <w:szCs w:val="16"/>
      <w:lang w:val="en-GB"/>
    </w:rPr>
  </w:style>
  <w:style w:type="character" w:customStyle="1" w:styleId="ZamaknjenadolobadruginivoZnak">
    <w:name w:val="Zamaknjena določba_drugi nivo Znak"/>
    <w:link w:val="Zamaknjenadolobadruginivo"/>
    <w:rsid w:val="005A1C43"/>
    <w:rPr>
      <w:rFonts w:ascii="Arial" w:eastAsia="Times New Roman" w:hAnsi="Arial" w:cs="Times New Roman"/>
      <w:lang w:val="x-none" w:eastAsia="x-none"/>
    </w:rPr>
  </w:style>
  <w:style w:type="paragraph" w:customStyle="1" w:styleId="Alineazapodtoko">
    <w:name w:val="Alinea za podtočko"/>
    <w:basedOn w:val="Alineazaodstavkom"/>
    <w:link w:val="AlineazapodtokoZnak"/>
    <w:qFormat/>
    <w:rsid w:val="005A1C43"/>
    <w:pPr>
      <w:numPr>
        <w:numId w:val="0"/>
      </w:numPr>
      <w:tabs>
        <w:tab w:val="left" w:pos="540"/>
        <w:tab w:val="left" w:pos="900"/>
      </w:tabs>
      <w:overflowPunct/>
      <w:autoSpaceDE/>
      <w:autoSpaceDN/>
      <w:adjustRightInd/>
      <w:spacing w:line="240" w:lineRule="auto"/>
      <w:ind w:left="1134" w:hanging="227"/>
      <w:textAlignment w:val="auto"/>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5A1C43"/>
    <w:pPr>
      <w:ind w:left="907"/>
    </w:pPr>
  </w:style>
  <w:style w:type="character" w:customStyle="1" w:styleId="AlineazapodtokoZnak">
    <w:name w:val="Alinea za podtočko Znak"/>
    <w:link w:val="Alineazapodtoko"/>
    <w:rsid w:val="005A1C43"/>
    <w:rPr>
      <w:rFonts w:ascii="Arial" w:eastAsia="Times New Roman" w:hAnsi="Arial" w:cs="Times New Roman"/>
      <w:lang w:val="x-none" w:eastAsia="x-none"/>
    </w:rPr>
  </w:style>
  <w:style w:type="numbering" w:customStyle="1" w:styleId="Alinejazaodstavkom">
    <w:name w:val="Alineja za odstavkom"/>
    <w:uiPriority w:val="99"/>
    <w:rsid w:val="005A1C43"/>
    <w:pPr>
      <w:numPr>
        <w:numId w:val="15"/>
      </w:numPr>
    </w:pPr>
  </w:style>
  <w:style w:type="character" w:customStyle="1" w:styleId="ZamakanjenadolobatretjinivoZnak">
    <w:name w:val="Zamakanjena določba_tretji nivo Znak"/>
    <w:link w:val="Zamakanjenadolobatretjinivo"/>
    <w:rsid w:val="005A1C43"/>
    <w:rPr>
      <w:rFonts w:ascii="Arial" w:eastAsia="Times New Roman" w:hAnsi="Arial" w:cs="Times New Roman"/>
      <w:lang w:val="x-none" w:eastAsia="x-none"/>
    </w:rPr>
  </w:style>
  <w:style w:type="character" w:customStyle="1" w:styleId="ImeorganaZnak">
    <w:name w:val="Ime organa Znak"/>
    <w:link w:val="Imeorgana"/>
    <w:rsid w:val="005A1C43"/>
    <w:rPr>
      <w:rFonts w:ascii="Arial" w:eastAsia="Times New Roman" w:hAnsi="Arial" w:cs="Times New Roman"/>
      <w:lang w:val="x-none" w:eastAsia="x-none"/>
    </w:rPr>
  </w:style>
  <w:style w:type="paragraph" w:customStyle="1" w:styleId="NoParagraphStyle">
    <w:name w:val="[No Paragraph Style]"/>
    <w:rsid w:val="005A1C4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sl-SI"/>
    </w:rPr>
  </w:style>
  <w:style w:type="paragraph" w:customStyle="1" w:styleId="esegmenth4">
    <w:name w:val="esegment_h4"/>
    <w:basedOn w:val="Navaden"/>
    <w:rsid w:val="005A1C43"/>
    <w:pPr>
      <w:spacing w:after="168" w:line="240" w:lineRule="auto"/>
      <w:jc w:val="center"/>
    </w:pPr>
    <w:rPr>
      <w:rFonts w:ascii="Times New Roman" w:hAnsi="Times New Roman"/>
      <w:b/>
      <w:bCs/>
      <w:color w:val="333333"/>
      <w:sz w:val="14"/>
      <w:szCs w:val="14"/>
      <w:lang w:val="sl-SI" w:eastAsia="sl-SI"/>
    </w:rPr>
  </w:style>
  <w:style w:type="paragraph" w:customStyle="1" w:styleId="Prehodneinkoncnedolocbe">
    <w:name w:val="Prehodne in koncne dolocbe"/>
    <w:basedOn w:val="Navaden"/>
    <w:rsid w:val="005A1C43"/>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rkovnatokazaodstavkom1">
    <w:name w:val="rkovnatokazaodstavkom1"/>
    <w:basedOn w:val="Navaden"/>
    <w:rsid w:val="005A1C43"/>
    <w:pPr>
      <w:spacing w:line="240" w:lineRule="auto"/>
      <w:ind w:left="425" w:hanging="425"/>
      <w:jc w:val="both"/>
    </w:pPr>
    <w:rPr>
      <w:rFonts w:cs="Arial"/>
      <w:sz w:val="22"/>
      <w:szCs w:val="22"/>
      <w:lang w:val="sl-SI" w:eastAsia="sl-SI"/>
    </w:rPr>
  </w:style>
  <w:style w:type="character" w:customStyle="1" w:styleId="jnlangue">
    <w:name w:val="jnlangue"/>
    <w:basedOn w:val="Privzetapisavaodstavka"/>
    <w:rsid w:val="005A1C43"/>
  </w:style>
  <w:style w:type="paragraph" w:customStyle="1" w:styleId="box459228">
    <w:name w:val="box_459228"/>
    <w:basedOn w:val="Navaden"/>
    <w:rsid w:val="005A1C43"/>
    <w:pPr>
      <w:spacing w:before="100" w:beforeAutospacing="1" w:after="100" w:afterAutospacing="1" w:line="240" w:lineRule="auto"/>
    </w:pPr>
    <w:rPr>
      <w:rFonts w:ascii="Times New Roman" w:hAnsi="Times New Roman"/>
      <w:sz w:val="24"/>
      <w:lang w:val="hr-HR" w:eastAsia="hr-HR"/>
    </w:rPr>
  </w:style>
  <w:style w:type="paragraph" w:customStyle="1" w:styleId="box460490">
    <w:name w:val="box_460490"/>
    <w:basedOn w:val="Navaden"/>
    <w:rsid w:val="005A1C43"/>
    <w:pPr>
      <w:spacing w:before="100" w:beforeAutospacing="1" w:after="100" w:afterAutospacing="1" w:line="240" w:lineRule="auto"/>
    </w:pPr>
    <w:rPr>
      <w:rFonts w:ascii="Times New Roman" w:hAnsi="Times New Roman"/>
      <w:sz w:val="24"/>
      <w:lang w:val="sl-SI" w:eastAsia="sl-SI"/>
    </w:rPr>
  </w:style>
  <w:style w:type="paragraph" w:customStyle="1" w:styleId="Nav">
    <w:name w:val="Nav"/>
    <w:basedOn w:val="Navaden"/>
    <w:link w:val="NavZnak"/>
    <w:autoRedefine/>
    <w:qFormat/>
    <w:rsid w:val="005A1C43"/>
    <w:pPr>
      <w:framePr w:hSpace="141" w:wrap="around" w:vAnchor="page" w:hAnchor="margin" w:xAlign="center" w:y="942"/>
      <w:spacing w:before="120" w:line="288" w:lineRule="auto"/>
      <w:jc w:val="center"/>
    </w:pPr>
    <w:rPr>
      <w:rFonts w:cs="Arial"/>
      <w:color w:val="000000" w:themeColor="text1"/>
      <w:szCs w:val="20"/>
      <w:lang w:val="sl-SI" w:eastAsia="sl-SI"/>
    </w:rPr>
  </w:style>
  <w:style w:type="character" w:customStyle="1" w:styleId="NavZnak">
    <w:name w:val="Nav Znak"/>
    <w:basedOn w:val="Privzetapisavaodstavka"/>
    <w:link w:val="Nav"/>
    <w:rsid w:val="005A1C43"/>
    <w:rPr>
      <w:rFonts w:ascii="Arial" w:eastAsia="Times New Roman" w:hAnsi="Arial" w:cs="Arial"/>
      <w:color w:val="000000" w:themeColor="text1"/>
      <w:sz w:val="20"/>
      <w:szCs w:val="20"/>
      <w:lang w:eastAsia="sl-SI"/>
    </w:rPr>
  </w:style>
  <w:style w:type="paragraph" w:customStyle="1" w:styleId="ZADEVA">
    <w:name w:val="ZADEVA"/>
    <w:basedOn w:val="Navaden"/>
    <w:qFormat/>
    <w:rsid w:val="007F496B"/>
    <w:pPr>
      <w:tabs>
        <w:tab w:val="left" w:pos="1701"/>
      </w:tabs>
      <w:ind w:left="1701" w:hanging="1701"/>
    </w:pPr>
    <w:rPr>
      <w:b/>
      <w:lang w:val="it-IT"/>
    </w:rPr>
  </w:style>
  <w:style w:type="paragraph" w:styleId="Brezrazmikov">
    <w:name w:val="No Spacing"/>
    <w:uiPriority w:val="99"/>
    <w:qFormat/>
    <w:rsid w:val="00406B22"/>
    <w:pPr>
      <w:suppressAutoHyphens/>
      <w:spacing w:after="0" w:line="240" w:lineRule="auto"/>
    </w:pPr>
    <w:rPr>
      <w:rFonts w:ascii="Times New Roman" w:eastAsia="Times New Roman" w:hAnsi="Times New Roman" w:cs="Times New Roman"/>
      <w:sz w:val="24"/>
      <w:szCs w:val="24"/>
      <w:lang w:eastAsia="ar-SA"/>
    </w:rPr>
  </w:style>
  <w:style w:type="paragraph" w:customStyle="1" w:styleId="tevilnatoka111">
    <w:name w:val="Številčna točka 1.1.1"/>
    <w:basedOn w:val="Navaden"/>
    <w:qFormat/>
    <w:rsid w:val="002F6B02"/>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val="sl-SI" w:eastAsia="sl-SI"/>
    </w:rPr>
  </w:style>
  <w:style w:type="paragraph" w:customStyle="1" w:styleId="tevilnatoka11Nova">
    <w:name w:val="Številčna točka 1.1 Nova"/>
    <w:basedOn w:val="tevilnatoka"/>
    <w:qFormat/>
    <w:rsid w:val="002F6B02"/>
    <w:pPr>
      <w:numPr>
        <w:numId w:val="0"/>
      </w:numPr>
      <w:tabs>
        <w:tab w:val="clear" w:pos="540"/>
        <w:tab w:val="clear" w:pos="900"/>
        <w:tab w:val="num" w:pos="425"/>
      </w:tabs>
      <w:ind w:left="425" w:hanging="425"/>
    </w:pPr>
    <w:rPr>
      <w:lang w:val="sl-SI" w:eastAsia="sl-SI"/>
    </w:rPr>
  </w:style>
  <w:style w:type="paragraph" w:customStyle="1" w:styleId="rkovnatokazatevilnotoko0">
    <w:name w:val="rkovnatokazatevilnotoko"/>
    <w:basedOn w:val="Navaden"/>
    <w:rsid w:val="00085D53"/>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6F6178"/>
    <w:pPr>
      <w:spacing w:after="0" w:line="240" w:lineRule="auto"/>
    </w:pPr>
    <w:rPr>
      <w:rFonts w:ascii="Arial" w:eastAsia="Times New Roman" w:hAnsi="Arial" w:cs="Times New Roman"/>
      <w:sz w:val="20"/>
      <w:szCs w:val="24"/>
      <w:lang w:val="en-US"/>
    </w:rPr>
  </w:style>
  <w:style w:type="paragraph" w:customStyle="1" w:styleId="pf0">
    <w:name w:val="pf0"/>
    <w:basedOn w:val="Navaden"/>
    <w:rsid w:val="00521FAA"/>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521FAA"/>
    <w:rPr>
      <w:rFonts w:ascii="Segoe UI" w:hAnsi="Segoe UI" w:cs="Segoe UI" w:hint="default"/>
      <w:sz w:val="18"/>
      <w:szCs w:val="18"/>
    </w:rPr>
  </w:style>
  <w:style w:type="paragraph" w:customStyle="1" w:styleId="alineazatevilnotoko0">
    <w:name w:val="alineazatevilnotoko"/>
    <w:basedOn w:val="Navaden"/>
    <w:rsid w:val="00892B69"/>
    <w:pPr>
      <w:spacing w:before="100" w:beforeAutospacing="1" w:after="100" w:afterAutospacing="1" w:line="240" w:lineRule="auto"/>
    </w:pPr>
    <w:rPr>
      <w:rFonts w:ascii="Times New Roman" w:hAnsi="Times New Roman"/>
      <w:sz w:val="24"/>
      <w:lang w:val="sl-SI" w:eastAsia="sl-SI"/>
    </w:rPr>
  </w:style>
  <w:style w:type="paragraph" w:customStyle="1" w:styleId="gmail-odstavek">
    <w:name w:val="gmail-odstavek"/>
    <w:basedOn w:val="Navaden"/>
    <w:rsid w:val="004216F2"/>
    <w:pPr>
      <w:spacing w:before="100" w:beforeAutospacing="1" w:after="100" w:afterAutospacing="1" w:line="240" w:lineRule="auto"/>
    </w:pPr>
    <w:rPr>
      <w:rFonts w:ascii="Calibri" w:eastAsiaTheme="minorHAnsi" w:hAnsi="Calibri" w:cs="Calibri"/>
      <w:sz w:val="22"/>
      <w:szCs w:val="22"/>
      <w:lang w:val="sl-SI" w:eastAsia="sl-SI"/>
    </w:rPr>
  </w:style>
  <w:style w:type="paragraph" w:customStyle="1" w:styleId="zamaknjenadolobaprvinivo0">
    <w:name w:val="zamaknjenadolobaprvinivo"/>
    <w:basedOn w:val="Navaden"/>
    <w:rsid w:val="00CB7BEE"/>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25565497">
      <w:bodyDiv w:val="1"/>
      <w:marLeft w:val="0"/>
      <w:marRight w:val="0"/>
      <w:marTop w:val="0"/>
      <w:marBottom w:val="0"/>
      <w:divBdr>
        <w:top w:val="none" w:sz="0" w:space="0" w:color="auto"/>
        <w:left w:val="none" w:sz="0" w:space="0" w:color="auto"/>
        <w:bottom w:val="none" w:sz="0" w:space="0" w:color="auto"/>
        <w:right w:val="none" w:sz="0" w:space="0" w:color="auto"/>
      </w:divBdr>
    </w:div>
    <w:div w:id="84496612">
      <w:bodyDiv w:val="1"/>
      <w:marLeft w:val="0"/>
      <w:marRight w:val="0"/>
      <w:marTop w:val="0"/>
      <w:marBottom w:val="0"/>
      <w:divBdr>
        <w:top w:val="none" w:sz="0" w:space="0" w:color="auto"/>
        <w:left w:val="none" w:sz="0" w:space="0" w:color="auto"/>
        <w:bottom w:val="none" w:sz="0" w:space="0" w:color="auto"/>
        <w:right w:val="none" w:sz="0" w:space="0" w:color="auto"/>
      </w:divBdr>
    </w:div>
    <w:div w:id="122776798">
      <w:bodyDiv w:val="1"/>
      <w:marLeft w:val="0"/>
      <w:marRight w:val="0"/>
      <w:marTop w:val="0"/>
      <w:marBottom w:val="0"/>
      <w:divBdr>
        <w:top w:val="none" w:sz="0" w:space="0" w:color="auto"/>
        <w:left w:val="none" w:sz="0" w:space="0" w:color="auto"/>
        <w:bottom w:val="none" w:sz="0" w:space="0" w:color="auto"/>
        <w:right w:val="none" w:sz="0" w:space="0" w:color="auto"/>
      </w:divBdr>
    </w:div>
    <w:div w:id="195237371">
      <w:bodyDiv w:val="1"/>
      <w:marLeft w:val="0"/>
      <w:marRight w:val="0"/>
      <w:marTop w:val="0"/>
      <w:marBottom w:val="0"/>
      <w:divBdr>
        <w:top w:val="none" w:sz="0" w:space="0" w:color="auto"/>
        <w:left w:val="none" w:sz="0" w:space="0" w:color="auto"/>
        <w:bottom w:val="none" w:sz="0" w:space="0" w:color="auto"/>
        <w:right w:val="none" w:sz="0" w:space="0" w:color="auto"/>
      </w:divBdr>
    </w:div>
    <w:div w:id="203908013">
      <w:bodyDiv w:val="1"/>
      <w:marLeft w:val="0"/>
      <w:marRight w:val="0"/>
      <w:marTop w:val="0"/>
      <w:marBottom w:val="0"/>
      <w:divBdr>
        <w:top w:val="none" w:sz="0" w:space="0" w:color="auto"/>
        <w:left w:val="none" w:sz="0" w:space="0" w:color="auto"/>
        <w:bottom w:val="none" w:sz="0" w:space="0" w:color="auto"/>
        <w:right w:val="none" w:sz="0" w:space="0" w:color="auto"/>
      </w:divBdr>
    </w:div>
    <w:div w:id="231308570">
      <w:bodyDiv w:val="1"/>
      <w:marLeft w:val="0"/>
      <w:marRight w:val="0"/>
      <w:marTop w:val="0"/>
      <w:marBottom w:val="0"/>
      <w:divBdr>
        <w:top w:val="none" w:sz="0" w:space="0" w:color="auto"/>
        <w:left w:val="none" w:sz="0" w:space="0" w:color="auto"/>
        <w:bottom w:val="none" w:sz="0" w:space="0" w:color="auto"/>
        <w:right w:val="none" w:sz="0" w:space="0" w:color="auto"/>
      </w:divBdr>
    </w:div>
    <w:div w:id="307051776">
      <w:bodyDiv w:val="1"/>
      <w:marLeft w:val="0"/>
      <w:marRight w:val="0"/>
      <w:marTop w:val="0"/>
      <w:marBottom w:val="0"/>
      <w:divBdr>
        <w:top w:val="none" w:sz="0" w:space="0" w:color="auto"/>
        <w:left w:val="none" w:sz="0" w:space="0" w:color="auto"/>
        <w:bottom w:val="none" w:sz="0" w:space="0" w:color="auto"/>
        <w:right w:val="none" w:sz="0" w:space="0" w:color="auto"/>
      </w:divBdr>
    </w:div>
    <w:div w:id="322896380">
      <w:bodyDiv w:val="1"/>
      <w:marLeft w:val="0"/>
      <w:marRight w:val="0"/>
      <w:marTop w:val="0"/>
      <w:marBottom w:val="0"/>
      <w:divBdr>
        <w:top w:val="none" w:sz="0" w:space="0" w:color="auto"/>
        <w:left w:val="none" w:sz="0" w:space="0" w:color="auto"/>
        <w:bottom w:val="none" w:sz="0" w:space="0" w:color="auto"/>
        <w:right w:val="none" w:sz="0" w:space="0" w:color="auto"/>
      </w:divBdr>
    </w:div>
    <w:div w:id="326323027">
      <w:bodyDiv w:val="1"/>
      <w:marLeft w:val="0"/>
      <w:marRight w:val="0"/>
      <w:marTop w:val="0"/>
      <w:marBottom w:val="0"/>
      <w:divBdr>
        <w:top w:val="none" w:sz="0" w:space="0" w:color="auto"/>
        <w:left w:val="none" w:sz="0" w:space="0" w:color="auto"/>
        <w:bottom w:val="none" w:sz="0" w:space="0" w:color="auto"/>
        <w:right w:val="none" w:sz="0" w:space="0" w:color="auto"/>
      </w:divBdr>
    </w:div>
    <w:div w:id="380062478">
      <w:bodyDiv w:val="1"/>
      <w:marLeft w:val="0"/>
      <w:marRight w:val="0"/>
      <w:marTop w:val="0"/>
      <w:marBottom w:val="0"/>
      <w:divBdr>
        <w:top w:val="none" w:sz="0" w:space="0" w:color="auto"/>
        <w:left w:val="none" w:sz="0" w:space="0" w:color="auto"/>
        <w:bottom w:val="none" w:sz="0" w:space="0" w:color="auto"/>
        <w:right w:val="none" w:sz="0" w:space="0" w:color="auto"/>
      </w:divBdr>
    </w:div>
    <w:div w:id="411660424">
      <w:bodyDiv w:val="1"/>
      <w:marLeft w:val="0"/>
      <w:marRight w:val="0"/>
      <w:marTop w:val="0"/>
      <w:marBottom w:val="0"/>
      <w:divBdr>
        <w:top w:val="none" w:sz="0" w:space="0" w:color="auto"/>
        <w:left w:val="none" w:sz="0" w:space="0" w:color="auto"/>
        <w:bottom w:val="none" w:sz="0" w:space="0" w:color="auto"/>
        <w:right w:val="none" w:sz="0" w:space="0" w:color="auto"/>
      </w:divBdr>
    </w:div>
    <w:div w:id="430056524">
      <w:bodyDiv w:val="1"/>
      <w:marLeft w:val="0"/>
      <w:marRight w:val="0"/>
      <w:marTop w:val="0"/>
      <w:marBottom w:val="0"/>
      <w:divBdr>
        <w:top w:val="none" w:sz="0" w:space="0" w:color="auto"/>
        <w:left w:val="none" w:sz="0" w:space="0" w:color="auto"/>
        <w:bottom w:val="none" w:sz="0" w:space="0" w:color="auto"/>
        <w:right w:val="none" w:sz="0" w:space="0" w:color="auto"/>
      </w:divBdr>
    </w:div>
    <w:div w:id="502860391">
      <w:bodyDiv w:val="1"/>
      <w:marLeft w:val="0"/>
      <w:marRight w:val="0"/>
      <w:marTop w:val="0"/>
      <w:marBottom w:val="0"/>
      <w:divBdr>
        <w:top w:val="none" w:sz="0" w:space="0" w:color="auto"/>
        <w:left w:val="none" w:sz="0" w:space="0" w:color="auto"/>
        <w:bottom w:val="none" w:sz="0" w:space="0" w:color="auto"/>
        <w:right w:val="none" w:sz="0" w:space="0" w:color="auto"/>
      </w:divBdr>
    </w:div>
    <w:div w:id="509100301">
      <w:bodyDiv w:val="1"/>
      <w:marLeft w:val="0"/>
      <w:marRight w:val="0"/>
      <w:marTop w:val="0"/>
      <w:marBottom w:val="0"/>
      <w:divBdr>
        <w:top w:val="none" w:sz="0" w:space="0" w:color="auto"/>
        <w:left w:val="none" w:sz="0" w:space="0" w:color="auto"/>
        <w:bottom w:val="none" w:sz="0" w:space="0" w:color="auto"/>
        <w:right w:val="none" w:sz="0" w:space="0" w:color="auto"/>
      </w:divBdr>
    </w:div>
    <w:div w:id="519129024">
      <w:bodyDiv w:val="1"/>
      <w:marLeft w:val="0"/>
      <w:marRight w:val="0"/>
      <w:marTop w:val="0"/>
      <w:marBottom w:val="0"/>
      <w:divBdr>
        <w:top w:val="none" w:sz="0" w:space="0" w:color="auto"/>
        <w:left w:val="none" w:sz="0" w:space="0" w:color="auto"/>
        <w:bottom w:val="none" w:sz="0" w:space="0" w:color="auto"/>
        <w:right w:val="none" w:sz="0" w:space="0" w:color="auto"/>
      </w:divBdr>
    </w:div>
    <w:div w:id="543903932">
      <w:bodyDiv w:val="1"/>
      <w:marLeft w:val="0"/>
      <w:marRight w:val="0"/>
      <w:marTop w:val="0"/>
      <w:marBottom w:val="0"/>
      <w:divBdr>
        <w:top w:val="none" w:sz="0" w:space="0" w:color="auto"/>
        <w:left w:val="none" w:sz="0" w:space="0" w:color="auto"/>
        <w:bottom w:val="none" w:sz="0" w:space="0" w:color="auto"/>
        <w:right w:val="none" w:sz="0" w:space="0" w:color="auto"/>
      </w:divBdr>
    </w:div>
    <w:div w:id="647973821">
      <w:bodyDiv w:val="1"/>
      <w:marLeft w:val="0"/>
      <w:marRight w:val="0"/>
      <w:marTop w:val="0"/>
      <w:marBottom w:val="0"/>
      <w:divBdr>
        <w:top w:val="none" w:sz="0" w:space="0" w:color="auto"/>
        <w:left w:val="none" w:sz="0" w:space="0" w:color="auto"/>
        <w:bottom w:val="none" w:sz="0" w:space="0" w:color="auto"/>
        <w:right w:val="none" w:sz="0" w:space="0" w:color="auto"/>
      </w:divBdr>
    </w:div>
    <w:div w:id="704792875">
      <w:bodyDiv w:val="1"/>
      <w:marLeft w:val="0"/>
      <w:marRight w:val="0"/>
      <w:marTop w:val="0"/>
      <w:marBottom w:val="0"/>
      <w:divBdr>
        <w:top w:val="none" w:sz="0" w:space="0" w:color="auto"/>
        <w:left w:val="none" w:sz="0" w:space="0" w:color="auto"/>
        <w:bottom w:val="none" w:sz="0" w:space="0" w:color="auto"/>
        <w:right w:val="none" w:sz="0" w:space="0" w:color="auto"/>
      </w:divBdr>
    </w:div>
    <w:div w:id="708264963">
      <w:bodyDiv w:val="1"/>
      <w:marLeft w:val="0"/>
      <w:marRight w:val="0"/>
      <w:marTop w:val="0"/>
      <w:marBottom w:val="0"/>
      <w:divBdr>
        <w:top w:val="none" w:sz="0" w:space="0" w:color="auto"/>
        <w:left w:val="none" w:sz="0" w:space="0" w:color="auto"/>
        <w:bottom w:val="none" w:sz="0" w:space="0" w:color="auto"/>
        <w:right w:val="none" w:sz="0" w:space="0" w:color="auto"/>
      </w:divBdr>
    </w:div>
    <w:div w:id="710112469">
      <w:bodyDiv w:val="1"/>
      <w:marLeft w:val="0"/>
      <w:marRight w:val="0"/>
      <w:marTop w:val="0"/>
      <w:marBottom w:val="0"/>
      <w:divBdr>
        <w:top w:val="none" w:sz="0" w:space="0" w:color="auto"/>
        <w:left w:val="none" w:sz="0" w:space="0" w:color="auto"/>
        <w:bottom w:val="none" w:sz="0" w:space="0" w:color="auto"/>
        <w:right w:val="none" w:sz="0" w:space="0" w:color="auto"/>
      </w:divBdr>
    </w:div>
    <w:div w:id="720514952">
      <w:bodyDiv w:val="1"/>
      <w:marLeft w:val="0"/>
      <w:marRight w:val="0"/>
      <w:marTop w:val="0"/>
      <w:marBottom w:val="0"/>
      <w:divBdr>
        <w:top w:val="none" w:sz="0" w:space="0" w:color="auto"/>
        <w:left w:val="none" w:sz="0" w:space="0" w:color="auto"/>
        <w:bottom w:val="none" w:sz="0" w:space="0" w:color="auto"/>
        <w:right w:val="none" w:sz="0" w:space="0" w:color="auto"/>
      </w:divBdr>
    </w:div>
    <w:div w:id="802312166">
      <w:bodyDiv w:val="1"/>
      <w:marLeft w:val="0"/>
      <w:marRight w:val="0"/>
      <w:marTop w:val="0"/>
      <w:marBottom w:val="0"/>
      <w:divBdr>
        <w:top w:val="none" w:sz="0" w:space="0" w:color="auto"/>
        <w:left w:val="none" w:sz="0" w:space="0" w:color="auto"/>
        <w:bottom w:val="none" w:sz="0" w:space="0" w:color="auto"/>
        <w:right w:val="none" w:sz="0" w:space="0" w:color="auto"/>
      </w:divBdr>
    </w:div>
    <w:div w:id="805854994">
      <w:bodyDiv w:val="1"/>
      <w:marLeft w:val="0"/>
      <w:marRight w:val="0"/>
      <w:marTop w:val="0"/>
      <w:marBottom w:val="0"/>
      <w:divBdr>
        <w:top w:val="none" w:sz="0" w:space="0" w:color="auto"/>
        <w:left w:val="none" w:sz="0" w:space="0" w:color="auto"/>
        <w:bottom w:val="none" w:sz="0" w:space="0" w:color="auto"/>
        <w:right w:val="none" w:sz="0" w:space="0" w:color="auto"/>
      </w:divBdr>
    </w:div>
    <w:div w:id="809783529">
      <w:bodyDiv w:val="1"/>
      <w:marLeft w:val="0"/>
      <w:marRight w:val="0"/>
      <w:marTop w:val="0"/>
      <w:marBottom w:val="0"/>
      <w:divBdr>
        <w:top w:val="none" w:sz="0" w:space="0" w:color="auto"/>
        <w:left w:val="none" w:sz="0" w:space="0" w:color="auto"/>
        <w:bottom w:val="none" w:sz="0" w:space="0" w:color="auto"/>
        <w:right w:val="none" w:sz="0" w:space="0" w:color="auto"/>
      </w:divBdr>
    </w:div>
    <w:div w:id="812719773">
      <w:bodyDiv w:val="1"/>
      <w:marLeft w:val="0"/>
      <w:marRight w:val="0"/>
      <w:marTop w:val="0"/>
      <w:marBottom w:val="0"/>
      <w:divBdr>
        <w:top w:val="none" w:sz="0" w:space="0" w:color="auto"/>
        <w:left w:val="none" w:sz="0" w:space="0" w:color="auto"/>
        <w:bottom w:val="none" w:sz="0" w:space="0" w:color="auto"/>
        <w:right w:val="none" w:sz="0" w:space="0" w:color="auto"/>
      </w:divBdr>
    </w:div>
    <w:div w:id="815145915">
      <w:bodyDiv w:val="1"/>
      <w:marLeft w:val="0"/>
      <w:marRight w:val="0"/>
      <w:marTop w:val="0"/>
      <w:marBottom w:val="0"/>
      <w:divBdr>
        <w:top w:val="none" w:sz="0" w:space="0" w:color="auto"/>
        <w:left w:val="none" w:sz="0" w:space="0" w:color="auto"/>
        <w:bottom w:val="none" w:sz="0" w:space="0" w:color="auto"/>
        <w:right w:val="none" w:sz="0" w:space="0" w:color="auto"/>
      </w:divBdr>
    </w:div>
    <w:div w:id="827751483">
      <w:bodyDiv w:val="1"/>
      <w:marLeft w:val="0"/>
      <w:marRight w:val="0"/>
      <w:marTop w:val="0"/>
      <w:marBottom w:val="0"/>
      <w:divBdr>
        <w:top w:val="none" w:sz="0" w:space="0" w:color="auto"/>
        <w:left w:val="none" w:sz="0" w:space="0" w:color="auto"/>
        <w:bottom w:val="none" w:sz="0" w:space="0" w:color="auto"/>
        <w:right w:val="none" w:sz="0" w:space="0" w:color="auto"/>
      </w:divBdr>
    </w:div>
    <w:div w:id="863984003">
      <w:bodyDiv w:val="1"/>
      <w:marLeft w:val="0"/>
      <w:marRight w:val="0"/>
      <w:marTop w:val="0"/>
      <w:marBottom w:val="0"/>
      <w:divBdr>
        <w:top w:val="none" w:sz="0" w:space="0" w:color="auto"/>
        <w:left w:val="none" w:sz="0" w:space="0" w:color="auto"/>
        <w:bottom w:val="none" w:sz="0" w:space="0" w:color="auto"/>
        <w:right w:val="none" w:sz="0" w:space="0" w:color="auto"/>
      </w:divBdr>
    </w:div>
    <w:div w:id="876816087">
      <w:bodyDiv w:val="1"/>
      <w:marLeft w:val="0"/>
      <w:marRight w:val="0"/>
      <w:marTop w:val="0"/>
      <w:marBottom w:val="0"/>
      <w:divBdr>
        <w:top w:val="none" w:sz="0" w:space="0" w:color="auto"/>
        <w:left w:val="none" w:sz="0" w:space="0" w:color="auto"/>
        <w:bottom w:val="none" w:sz="0" w:space="0" w:color="auto"/>
        <w:right w:val="none" w:sz="0" w:space="0" w:color="auto"/>
      </w:divBdr>
    </w:div>
    <w:div w:id="899948010">
      <w:bodyDiv w:val="1"/>
      <w:marLeft w:val="0"/>
      <w:marRight w:val="0"/>
      <w:marTop w:val="0"/>
      <w:marBottom w:val="0"/>
      <w:divBdr>
        <w:top w:val="none" w:sz="0" w:space="0" w:color="auto"/>
        <w:left w:val="none" w:sz="0" w:space="0" w:color="auto"/>
        <w:bottom w:val="none" w:sz="0" w:space="0" w:color="auto"/>
        <w:right w:val="none" w:sz="0" w:space="0" w:color="auto"/>
      </w:divBdr>
    </w:div>
    <w:div w:id="949896520">
      <w:bodyDiv w:val="1"/>
      <w:marLeft w:val="0"/>
      <w:marRight w:val="0"/>
      <w:marTop w:val="0"/>
      <w:marBottom w:val="0"/>
      <w:divBdr>
        <w:top w:val="none" w:sz="0" w:space="0" w:color="auto"/>
        <w:left w:val="none" w:sz="0" w:space="0" w:color="auto"/>
        <w:bottom w:val="none" w:sz="0" w:space="0" w:color="auto"/>
        <w:right w:val="none" w:sz="0" w:space="0" w:color="auto"/>
      </w:divBdr>
    </w:div>
    <w:div w:id="962225573">
      <w:bodyDiv w:val="1"/>
      <w:marLeft w:val="0"/>
      <w:marRight w:val="0"/>
      <w:marTop w:val="0"/>
      <w:marBottom w:val="0"/>
      <w:divBdr>
        <w:top w:val="none" w:sz="0" w:space="0" w:color="auto"/>
        <w:left w:val="none" w:sz="0" w:space="0" w:color="auto"/>
        <w:bottom w:val="none" w:sz="0" w:space="0" w:color="auto"/>
        <w:right w:val="none" w:sz="0" w:space="0" w:color="auto"/>
      </w:divBdr>
    </w:div>
    <w:div w:id="976032939">
      <w:bodyDiv w:val="1"/>
      <w:marLeft w:val="0"/>
      <w:marRight w:val="0"/>
      <w:marTop w:val="0"/>
      <w:marBottom w:val="0"/>
      <w:divBdr>
        <w:top w:val="none" w:sz="0" w:space="0" w:color="auto"/>
        <w:left w:val="none" w:sz="0" w:space="0" w:color="auto"/>
        <w:bottom w:val="none" w:sz="0" w:space="0" w:color="auto"/>
        <w:right w:val="none" w:sz="0" w:space="0" w:color="auto"/>
      </w:divBdr>
    </w:div>
    <w:div w:id="991905483">
      <w:bodyDiv w:val="1"/>
      <w:marLeft w:val="0"/>
      <w:marRight w:val="0"/>
      <w:marTop w:val="0"/>
      <w:marBottom w:val="0"/>
      <w:divBdr>
        <w:top w:val="none" w:sz="0" w:space="0" w:color="auto"/>
        <w:left w:val="none" w:sz="0" w:space="0" w:color="auto"/>
        <w:bottom w:val="none" w:sz="0" w:space="0" w:color="auto"/>
        <w:right w:val="none" w:sz="0" w:space="0" w:color="auto"/>
      </w:divBdr>
    </w:div>
    <w:div w:id="999886300">
      <w:bodyDiv w:val="1"/>
      <w:marLeft w:val="0"/>
      <w:marRight w:val="0"/>
      <w:marTop w:val="0"/>
      <w:marBottom w:val="0"/>
      <w:divBdr>
        <w:top w:val="none" w:sz="0" w:space="0" w:color="auto"/>
        <w:left w:val="none" w:sz="0" w:space="0" w:color="auto"/>
        <w:bottom w:val="none" w:sz="0" w:space="0" w:color="auto"/>
        <w:right w:val="none" w:sz="0" w:space="0" w:color="auto"/>
      </w:divBdr>
    </w:div>
    <w:div w:id="1010260041">
      <w:bodyDiv w:val="1"/>
      <w:marLeft w:val="0"/>
      <w:marRight w:val="0"/>
      <w:marTop w:val="0"/>
      <w:marBottom w:val="0"/>
      <w:divBdr>
        <w:top w:val="none" w:sz="0" w:space="0" w:color="auto"/>
        <w:left w:val="none" w:sz="0" w:space="0" w:color="auto"/>
        <w:bottom w:val="none" w:sz="0" w:space="0" w:color="auto"/>
        <w:right w:val="none" w:sz="0" w:space="0" w:color="auto"/>
      </w:divBdr>
    </w:div>
    <w:div w:id="1026104182">
      <w:bodyDiv w:val="1"/>
      <w:marLeft w:val="0"/>
      <w:marRight w:val="0"/>
      <w:marTop w:val="0"/>
      <w:marBottom w:val="0"/>
      <w:divBdr>
        <w:top w:val="none" w:sz="0" w:space="0" w:color="auto"/>
        <w:left w:val="none" w:sz="0" w:space="0" w:color="auto"/>
        <w:bottom w:val="none" w:sz="0" w:space="0" w:color="auto"/>
        <w:right w:val="none" w:sz="0" w:space="0" w:color="auto"/>
      </w:divBdr>
    </w:div>
    <w:div w:id="1032537505">
      <w:bodyDiv w:val="1"/>
      <w:marLeft w:val="0"/>
      <w:marRight w:val="0"/>
      <w:marTop w:val="0"/>
      <w:marBottom w:val="0"/>
      <w:divBdr>
        <w:top w:val="none" w:sz="0" w:space="0" w:color="auto"/>
        <w:left w:val="none" w:sz="0" w:space="0" w:color="auto"/>
        <w:bottom w:val="none" w:sz="0" w:space="0" w:color="auto"/>
        <w:right w:val="none" w:sz="0" w:space="0" w:color="auto"/>
      </w:divBdr>
    </w:div>
    <w:div w:id="1032540067">
      <w:bodyDiv w:val="1"/>
      <w:marLeft w:val="0"/>
      <w:marRight w:val="0"/>
      <w:marTop w:val="0"/>
      <w:marBottom w:val="0"/>
      <w:divBdr>
        <w:top w:val="none" w:sz="0" w:space="0" w:color="auto"/>
        <w:left w:val="none" w:sz="0" w:space="0" w:color="auto"/>
        <w:bottom w:val="none" w:sz="0" w:space="0" w:color="auto"/>
        <w:right w:val="none" w:sz="0" w:space="0" w:color="auto"/>
      </w:divBdr>
    </w:div>
    <w:div w:id="1035156931">
      <w:bodyDiv w:val="1"/>
      <w:marLeft w:val="0"/>
      <w:marRight w:val="0"/>
      <w:marTop w:val="0"/>
      <w:marBottom w:val="0"/>
      <w:divBdr>
        <w:top w:val="none" w:sz="0" w:space="0" w:color="auto"/>
        <w:left w:val="none" w:sz="0" w:space="0" w:color="auto"/>
        <w:bottom w:val="none" w:sz="0" w:space="0" w:color="auto"/>
        <w:right w:val="none" w:sz="0" w:space="0" w:color="auto"/>
      </w:divBdr>
    </w:div>
    <w:div w:id="1055659392">
      <w:bodyDiv w:val="1"/>
      <w:marLeft w:val="0"/>
      <w:marRight w:val="0"/>
      <w:marTop w:val="0"/>
      <w:marBottom w:val="0"/>
      <w:divBdr>
        <w:top w:val="none" w:sz="0" w:space="0" w:color="auto"/>
        <w:left w:val="none" w:sz="0" w:space="0" w:color="auto"/>
        <w:bottom w:val="none" w:sz="0" w:space="0" w:color="auto"/>
        <w:right w:val="none" w:sz="0" w:space="0" w:color="auto"/>
      </w:divBdr>
    </w:div>
    <w:div w:id="1079718530">
      <w:bodyDiv w:val="1"/>
      <w:marLeft w:val="0"/>
      <w:marRight w:val="0"/>
      <w:marTop w:val="0"/>
      <w:marBottom w:val="0"/>
      <w:divBdr>
        <w:top w:val="none" w:sz="0" w:space="0" w:color="auto"/>
        <w:left w:val="none" w:sz="0" w:space="0" w:color="auto"/>
        <w:bottom w:val="none" w:sz="0" w:space="0" w:color="auto"/>
        <w:right w:val="none" w:sz="0" w:space="0" w:color="auto"/>
      </w:divBdr>
    </w:div>
    <w:div w:id="1085227271">
      <w:bodyDiv w:val="1"/>
      <w:marLeft w:val="0"/>
      <w:marRight w:val="0"/>
      <w:marTop w:val="0"/>
      <w:marBottom w:val="0"/>
      <w:divBdr>
        <w:top w:val="none" w:sz="0" w:space="0" w:color="auto"/>
        <w:left w:val="none" w:sz="0" w:space="0" w:color="auto"/>
        <w:bottom w:val="none" w:sz="0" w:space="0" w:color="auto"/>
        <w:right w:val="none" w:sz="0" w:space="0" w:color="auto"/>
      </w:divBdr>
    </w:div>
    <w:div w:id="1085570194">
      <w:bodyDiv w:val="1"/>
      <w:marLeft w:val="0"/>
      <w:marRight w:val="0"/>
      <w:marTop w:val="0"/>
      <w:marBottom w:val="0"/>
      <w:divBdr>
        <w:top w:val="none" w:sz="0" w:space="0" w:color="auto"/>
        <w:left w:val="none" w:sz="0" w:space="0" w:color="auto"/>
        <w:bottom w:val="none" w:sz="0" w:space="0" w:color="auto"/>
        <w:right w:val="none" w:sz="0" w:space="0" w:color="auto"/>
      </w:divBdr>
    </w:div>
    <w:div w:id="1162694162">
      <w:bodyDiv w:val="1"/>
      <w:marLeft w:val="0"/>
      <w:marRight w:val="0"/>
      <w:marTop w:val="0"/>
      <w:marBottom w:val="0"/>
      <w:divBdr>
        <w:top w:val="none" w:sz="0" w:space="0" w:color="auto"/>
        <w:left w:val="none" w:sz="0" w:space="0" w:color="auto"/>
        <w:bottom w:val="none" w:sz="0" w:space="0" w:color="auto"/>
        <w:right w:val="none" w:sz="0" w:space="0" w:color="auto"/>
      </w:divBdr>
    </w:div>
    <w:div w:id="1219629127">
      <w:bodyDiv w:val="1"/>
      <w:marLeft w:val="0"/>
      <w:marRight w:val="0"/>
      <w:marTop w:val="0"/>
      <w:marBottom w:val="0"/>
      <w:divBdr>
        <w:top w:val="none" w:sz="0" w:space="0" w:color="auto"/>
        <w:left w:val="none" w:sz="0" w:space="0" w:color="auto"/>
        <w:bottom w:val="none" w:sz="0" w:space="0" w:color="auto"/>
        <w:right w:val="none" w:sz="0" w:space="0" w:color="auto"/>
      </w:divBdr>
    </w:div>
    <w:div w:id="1227109962">
      <w:bodyDiv w:val="1"/>
      <w:marLeft w:val="0"/>
      <w:marRight w:val="0"/>
      <w:marTop w:val="0"/>
      <w:marBottom w:val="0"/>
      <w:divBdr>
        <w:top w:val="none" w:sz="0" w:space="0" w:color="auto"/>
        <w:left w:val="none" w:sz="0" w:space="0" w:color="auto"/>
        <w:bottom w:val="none" w:sz="0" w:space="0" w:color="auto"/>
        <w:right w:val="none" w:sz="0" w:space="0" w:color="auto"/>
      </w:divBdr>
    </w:div>
    <w:div w:id="1232423454">
      <w:bodyDiv w:val="1"/>
      <w:marLeft w:val="0"/>
      <w:marRight w:val="0"/>
      <w:marTop w:val="0"/>
      <w:marBottom w:val="0"/>
      <w:divBdr>
        <w:top w:val="none" w:sz="0" w:space="0" w:color="auto"/>
        <w:left w:val="none" w:sz="0" w:space="0" w:color="auto"/>
        <w:bottom w:val="none" w:sz="0" w:space="0" w:color="auto"/>
        <w:right w:val="none" w:sz="0" w:space="0" w:color="auto"/>
      </w:divBdr>
    </w:div>
    <w:div w:id="1235820788">
      <w:bodyDiv w:val="1"/>
      <w:marLeft w:val="0"/>
      <w:marRight w:val="0"/>
      <w:marTop w:val="0"/>
      <w:marBottom w:val="0"/>
      <w:divBdr>
        <w:top w:val="none" w:sz="0" w:space="0" w:color="auto"/>
        <w:left w:val="none" w:sz="0" w:space="0" w:color="auto"/>
        <w:bottom w:val="none" w:sz="0" w:space="0" w:color="auto"/>
        <w:right w:val="none" w:sz="0" w:space="0" w:color="auto"/>
      </w:divBdr>
    </w:div>
    <w:div w:id="1238710837">
      <w:bodyDiv w:val="1"/>
      <w:marLeft w:val="0"/>
      <w:marRight w:val="0"/>
      <w:marTop w:val="0"/>
      <w:marBottom w:val="0"/>
      <w:divBdr>
        <w:top w:val="none" w:sz="0" w:space="0" w:color="auto"/>
        <w:left w:val="none" w:sz="0" w:space="0" w:color="auto"/>
        <w:bottom w:val="none" w:sz="0" w:space="0" w:color="auto"/>
        <w:right w:val="none" w:sz="0" w:space="0" w:color="auto"/>
      </w:divBdr>
    </w:div>
    <w:div w:id="1245258288">
      <w:bodyDiv w:val="1"/>
      <w:marLeft w:val="0"/>
      <w:marRight w:val="0"/>
      <w:marTop w:val="0"/>
      <w:marBottom w:val="0"/>
      <w:divBdr>
        <w:top w:val="none" w:sz="0" w:space="0" w:color="auto"/>
        <w:left w:val="none" w:sz="0" w:space="0" w:color="auto"/>
        <w:bottom w:val="none" w:sz="0" w:space="0" w:color="auto"/>
        <w:right w:val="none" w:sz="0" w:space="0" w:color="auto"/>
      </w:divBdr>
    </w:div>
    <w:div w:id="1265577052">
      <w:bodyDiv w:val="1"/>
      <w:marLeft w:val="0"/>
      <w:marRight w:val="0"/>
      <w:marTop w:val="0"/>
      <w:marBottom w:val="0"/>
      <w:divBdr>
        <w:top w:val="none" w:sz="0" w:space="0" w:color="auto"/>
        <w:left w:val="none" w:sz="0" w:space="0" w:color="auto"/>
        <w:bottom w:val="none" w:sz="0" w:space="0" w:color="auto"/>
        <w:right w:val="none" w:sz="0" w:space="0" w:color="auto"/>
      </w:divBdr>
    </w:div>
    <w:div w:id="1331056253">
      <w:bodyDiv w:val="1"/>
      <w:marLeft w:val="0"/>
      <w:marRight w:val="0"/>
      <w:marTop w:val="0"/>
      <w:marBottom w:val="0"/>
      <w:divBdr>
        <w:top w:val="none" w:sz="0" w:space="0" w:color="auto"/>
        <w:left w:val="none" w:sz="0" w:space="0" w:color="auto"/>
        <w:bottom w:val="none" w:sz="0" w:space="0" w:color="auto"/>
        <w:right w:val="none" w:sz="0" w:space="0" w:color="auto"/>
      </w:divBdr>
    </w:div>
    <w:div w:id="1353649660">
      <w:bodyDiv w:val="1"/>
      <w:marLeft w:val="0"/>
      <w:marRight w:val="0"/>
      <w:marTop w:val="0"/>
      <w:marBottom w:val="0"/>
      <w:divBdr>
        <w:top w:val="none" w:sz="0" w:space="0" w:color="auto"/>
        <w:left w:val="none" w:sz="0" w:space="0" w:color="auto"/>
        <w:bottom w:val="none" w:sz="0" w:space="0" w:color="auto"/>
        <w:right w:val="none" w:sz="0" w:space="0" w:color="auto"/>
      </w:divBdr>
    </w:div>
    <w:div w:id="1496874898">
      <w:bodyDiv w:val="1"/>
      <w:marLeft w:val="0"/>
      <w:marRight w:val="0"/>
      <w:marTop w:val="0"/>
      <w:marBottom w:val="0"/>
      <w:divBdr>
        <w:top w:val="none" w:sz="0" w:space="0" w:color="auto"/>
        <w:left w:val="none" w:sz="0" w:space="0" w:color="auto"/>
        <w:bottom w:val="none" w:sz="0" w:space="0" w:color="auto"/>
        <w:right w:val="none" w:sz="0" w:space="0" w:color="auto"/>
      </w:divBdr>
    </w:div>
    <w:div w:id="1535733480">
      <w:bodyDiv w:val="1"/>
      <w:marLeft w:val="0"/>
      <w:marRight w:val="0"/>
      <w:marTop w:val="0"/>
      <w:marBottom w:val="0"/>
      <w:divBdr>
        <w:top w:val="none" w:sz="0" w:space="0" w:color="auto"/>
        <w:left w:val="none" w:sz="0" w:space="0" w:color="auto"/>
        <w:bottom w:val="none" w:sz="0" w:space="0" w:color="auto"/>
        <w:right w:val="none" w:sz="0" w:space="0" w:color="auto"/>
      </w:divBdr>
    </w:div>
    <w:div w:id="1569219464">
      <w:bodyDiv w:val="1"/>
      <w:marLeft w:val="0"/>
      <w:marRight w:val="0"/>
      <w:marTop w:val="0"/>
      <w:marBottom w:val="0"/>
      <w:divBdr>
        <w:top w:val="none" w:sz="0" w:space="0" w:color="auto"/>
        <w:left w:val="none" w:sz="0" w:space="0" w:color="auto"/>
        <w:bottom w:val="none" w:sz="0" w:space="0" w:color="auto"/>
        <w:right w:val="none" w:sz="0" w:space="0" w:color="auto"/>
      </w:divBdr>
    </w:div>
    <w:div w:id="1603342188">
      <w:bodyDiv w:val="1"/>
      <w:marLeft w:val="0"/>
      <w:marRight w:val="0"/>
      <w:marTop w:val="0"/>
      <w:marBottom w:val="0"/>
      <w:divBdr>
        <w:top w:val="none" w:sz="0" w:space="0" w:color="auto"/>
        <w:left w:val="none" w:sz="0" w:space="0" w:color="auto"/>
        <w:bottom w:val="none" w:sz="0" w:space="0" w:color="auto"/>
        <w:right w:val="none" w:sz="0" w:space="0" w:color="auto"/>
      </w:divBdr>
    </w:div>
    <w:div w:id="1621648803">
      <w:bodyDiv w:val="1"/>
      <w:marLeft w:val="0"/>
      <w:marRight w:val="0"/>
      <w:marTop w:val="0"/>
      <w:marBottom w:val="0"/>
      <w:divBdr>
        <w:top w:val="none" w:sz="0" w:space="0" w:color="auto"/>
        <w:left w:val="none" w:sz="0" w:space="0" w:color="auto"/>
        <w:bottom w:val="none" w:sz="0" w:space="0" w:color="auto"/>
        <w:right w:val="none" w:sz="0" w:space="0" w:color="auto"/>
      </w:divBdr>
    </w:div>
    <w:div w:id="1629631078">
      <w:bodyDiv w:val="1"/>
      <w:marLeft w:val="0"/>
      <w:marRight w:val="0"/>
      <w:marTop w:val="0"/>
      <w:marBottom w:val="0"/>
      <w:divBdr>
        <w:top w:val="none" w:sz="0" w:space="0" w:color="auto"/>
        <w:left w:val="none" w:sz="0" w:space="0" w:color="auto"/>
        <w:bottom w:val="none" w:sz="0" w:space="0" w:color="auto"/>
        <w:right w:val="none" w:sz="0" w:space="0" w:color="auto"/>
      </w:divBdr>
    </w:div>
    <w:div w:id="1679578756">
      <w:bodyDiv w:val="1"/>
      <w:marLeft w:val="0"/>
      <w:marRight w:val="0"/>
      <w:marTop w:val="0"/>
      <w:marBottom w:val="0"/>
      <w:divBdr>
        <w:top w:val="none" w:sz="0" w:space="0" w:color="auto"/>
        <w:left w:val="none" w:sz="0" w:space="0" w:color="auto"/>
        <w:bottom w:val="none" w:sz="0" w:space="0" w:color="auto"/>
        <w:right w:val="none" w:sz="0" w:space="0" w:color="auto"/>
      </w:divBdr>
    </w:div>
    <w:div w:id="1693729628">
      <w:bodyDiv w:val="1"/>
      <w:marLeft w:val="0"/>
      <w:marRight w:val="0"/>
      <w:marTop w:val="0"/>
      <w:marBottom w:val="0"/>
      <w:divBdr>
        <w:top w:val="none" w:sz="0" w:space="0" w:color="auto"/>
        <w:left w:val="none" w:sz="0" w:space="0" w:color="auto"/>
        <w:bottom w:val="none" w:sz="0" w:space="0" w:color="auto"/>
        <w:right w:val="none" w:sz="0" w:space="0" w:color="auto"/>
      </w:divBdr>
    </w:div>
    <w:div w:id="1694261507">
      <w:bodyDiv w:val="1"/>
      <w:marLeft w:val="0"/>
      <w:marRight w:val="0"/>
      <w:marTop w:val="0"/>
      <w:marBottom w:val="0"/>
      <w:divBdr>
        <w:top w:val="none" w:sz="0" w:space="0" w:color="auto"/>
        <w:left w:val="none" w:sz="0" w:space="0" w:color="auto"/>
        <w:bottom w:val="none" w:sz="0" w:space="0" w:color="auto"/>
        <w:right w:val="none" w:sz="0" w:space="0" w:color="auto"/>
      </w:divBdr>
    </w:div>
    <w:div w:id="1710111007">
      <w:bodyDiv w:val="1"/>
      <w:marLeft w:val="0"/>
      <w:marRight w:val="0"/>
      <w:marTop w:val="0"/>
      <w:marBottom w:val="0"/>
      <w:divBdr>
        <w:top w:val="none" w:sz="0" w:space="0" w:color="auto"/>
        <w:left w:val="none" w:sz="0" w:space="0" w:color="auto"/>
        <w:bottom w:val="none" w:sz="0" w:space="0" w:color="auto"/>
        <w:right w:val="none" w:sz="0" w:space="0" w:color="auto"/>
      </w:divBdr>
    </w:div>
    <w:div w:id="1727485409">
      <w:bodyDiv w:val="1"/>
      <w:marLeft w:val="0"/>
      <w:marRight w:val="0"/>
      <w:marTop w:val="0"/>
      <w:marBottom w:val="0"/>
      <w:divBdr>
        <w:top w:val="none" w:sz="0" w:space="0" w:color="auto"/>
        <w:left w:val="none" w:sz="0" w:space="0" w:color="auto"/>
        <w:bottom w:val="none" w:sz="0" w:space="0" w:color="auto"/>
        <w:right w:val="none" w:sz="0" w:space="0" w:color="auto"/>
      </w:divBdr>
    </w:div>
    <w:div w:id="1741824884">
      <w:bodyDiv w:val="1"/>
      <w:marLeft w:val="0"/>
      <w:marRight w:val="0"/>
      <w:marTop w:val="0"/>
      <w:marBottom w:val="0"/>
      <w:divBdr>
        <w:top w:val="none" w:sz="0" w:space="0" w:color="auto"/>
        <w:left w:val="none" w:sz="0" w:space="0" w:color="auto"/>
        <w:bottom w:val="none" w:sz="0" w:space="0" w:color="auto"/>
        <w:right w:val="none" w:sz="0" w:space="0" w:color="auto"/>
      </w:divBdr>
    </w:div>
    <w:div w:id="1760178173">
      <w:bodyDiv w:val="1"/>
      <w:marLeft w:val="0"/>
      <w:marRight w:val="0"/>
      <w:marTop w:val="0"/>
      <w:marBottom w:val="0"/>
      <w:divBdr>
        <w:top w:val="none" w:sz="0" w:space="0" w:color="auto"/>
        <w:left w:val="none" w:sz="0" w:space="0" w:color="auto"/>
        <w:bottom w:val="none" w:sz="0" w:space="0" w:color="auto"/>
        <w:right w:val="none" w:sz="0" w:space="0" w:color="auto"/>
      </w:divBdr>
    </w:div>
    <w:div w:id="1768572521">
      <w:bodyDiv w:val="1"/>
      <w:marLeft w:val="0"/>
      <w:marRight w:val="0"/>
      <w:marTop w:val="0"/>
      <w:marBottom w:val="0"/>
      <w:divBdr>
        <w:top w:val="none" w:sz="0" w:space="0" w:color="auto"/>
        <w:left w:val="none" w:sz="0" w:space="0" w:color="auto"/>
        <w:bottom w:val="none" w:sz="0" w:space="0" w:color="auto"/>
        <w:right w:val="none" w:sz="0" w:space="0" w:color="auto"/>
      </w:divBdr>
    </w:div>
    <w:div w:id="1805123962">
      <w:bodyDiv w:val="1"/>
      <w:marLeft w:val="0"/>
      <w:marRight w:val="0"/>
      <w:marTop w:val="0"/>
      <w:marBottom w:val="0"/>
      <w:divBdr>
        <w:top w:val="none" w:sz="0" w:space="0" w:color="auto"/>
        <w:left w:val="none" w:sz="0" w:space="0" w:color="auto"/>
        <w:bottom w:val="none" w:sz="0" w:space="0" w:color="auto"/>
        <w:right w:val="none" w:sz="0" w:space="0" w:color="auto"/>
      </w:divBdr>
    </w:div>
    <w:div w:id="1810896471">
      <w:bodyDiv w:val="1"/>
      <w:marLeft w:val="0"/>
      <w:marRight w:val="0"/>
      <w:marTop w:val="0"/>
      <w:marBottom w:val="0"/>
      <w:divBdr>
        <w:top w:val="none" w:sz="0" w:space="0" w:color="auto"/>
        <w:left w:val="none" w:sz="0" w:space="0" w:color="auto"/>
        <w:bottom w:val="none" w:sz="0" w:space="0" w:color="auto"/>
        <w:right w:val="none" w:sz="0" w:space="0" w:color="auto"/>
      </w:divBdr>
    </w:div>
    <w:div w:id="1862820108">
      <w:bodyDiv w:val="1"/>
      <w:marLeft w:val="0"/>
      <w:marRight w:val="0"/>
      <w:marTop w:val="0"/>
      <w:marBottom w:val="0"/>
      <w:divBdr>
        <w:top w:val="none" w:sz="0" w:space="0" w:color="auto"/>
        <w:left w:val="none" w:sz="0" w:space="0" w:color="auto"/>
        <w:bottom w:val="none" w:sz="0" w:space="0" w:color="auto"/>
        <w:right w:val="none" w:sz="0" w:space="0" w:color="auto"/>
      </w:divBdr>
    </w:div>
    <w:div w:id="1863858927">
      <w:bodyDiv w:val="1"/>
      <w:marLeft w:val="0"/>
      <w:marRight w:val="0"/>
      <w:marTop w:val="0"/>
      <w:marBottom w:val="0"/>
      <w:divBdr>
        <w:top w:val="none" w:sz="0" w:space="0" w:color="auto"/>
        <w:left w:val="none" w:sz="0" w:space="0" w:color="auto"/>
        <w:bottom w:val="none" w:sz="0" w:space="0" w:color="auto"/>
        <w:right w:val="none" w:sz="0" w:space="0" w:color="auto"/>
      </w:divBdr>
    </w:div>
    <w:div w:id="1945574172">
      <w:bodyDiv w:val="1"/>
      <w:marLeft w:val="0"/>
      <w:marRight w:val="0"/>
      <w:marTop w:val="0"/>
      <w:marBottom w:val="0"/>
      <w:divBdr>
        <w:top w:val="none" w:sz="0" w:space="0" w:color="auto"/>
        <w:left w:val="none" w:sz="0" w:space="0" w:color="auto"/>
        <w:bottom w:val="none" w:sz="0" w:space="0" w:color="auto"/>
        <w:right w:val="none" w:sz="0" w:space="0" w:color="auto"/>
      </w:divBdr>
    </w:div>
    <w:div w:id="2012177702">
      <w:bodyDiv w:val="1"/>
      <w:marLeft w:val="0"/>
      <w:marRight w:val="0"/>
      <w:marTop w:val="0"/>
      <w:marBottom w:val="0"/>
      <w:divBdr>
        <w:top w:val="none" w:sz="0" w:space="0" w:color="auto"/>
        <w:left w:val="none" w:sz="0" w:space="0" w:color="auto"/>
        <w:bottom w:val="none" w:sz="0" w:space="0" w:color="auto"/>
        <w:right w:val="none" w:sz="0" w:space="0" w:color="auto"/>
      </w:divBdr>
    </w:div>
    <w:div w:id="2020036264">
      <w:bodyDiv w:val="1"/>
      <w:marLeft w:val="0"/>
      <w:marRight w:val="0"/>
      <w:marTop w:val="0"/>
      <w:marBottom w:val="0"/>
      <w:divBdr>
        <w:top w:val="none" w:sz="0" w:space="0" w:color="auto"/>
        <w:left w:val="none" w:sz="0" w:space="0" w:color="auto"/>
        <w:bottom w:val="none" w:sz="0" w:space="0" w:color="auto"/>
        <w:right w:val="none" w:sz="0" w:space="0" w:color="auto"/>
      </w:divBdr>
    </w:div>
    <w:div w:id="2070684232">
      <w:bodyDiv w:val="1"/>
      <w:marLeft w:val="0"/>
      <w:marRight w:val="0"/>
      <w:marTop w:val="0"/>
      <w:marBottom w:val="0"/>
      <w:divBdr>
        <w:top w:val="none" w:sz="0" w:space="0" w:color="auto"/>
        <w:left w:val="none" w:sz="0" w:space="0" w:color="auto"/>
        <w:bottom w:val="none" w:sz="0" w:space="0" w:color="auto"/>
        <w:right w:val="none" w:sz="0" w:space="0" w:color="auto"/>
      </w:divBdr>
    </w:div>
    <w:div w:id="2113208329">
      <w:bodyDiv w:val="1"/>
      <w:marLeft w:val="0"/>
      <w:marRight w:val="0"/>
      <w:marTop w:val="0"/>
      <w:marBottom w:val="0"/>
      <w:divBdr>
        <w:top w:val="none" w:sz="0" w:space="0" w:color="auto"/>
        <w:left w:val="none" w:sz="0" w:space="0" w:color="auto"/>
        <w:bottom w:val="none" w:sz="0" w:space="0" w:color="auto"/>
        <w:right w:val="none" w:sz="0" w:space="0" w:color="auto"/>
      </w:divBdr>
    </w:div>
    <w:div w:id="2116703477">
      <w:bodyDiv w:val="1"/>
      <w:marLeft w:val="0"/>
      <w:marRight w:val="0"/>
      <w:marTop w:val="0"/>
      <w:marBottom w:val="0"/>
      <w:divBdr>
        <w:top w:val="none" w:sz="0" w:space="0" w:color="auto"/>
        <w:left w:val="none" w:sz="0" w:space="0" w:color="auto"/>
        <w:bottom w:val="none" w:sz="0" w:space="0" w:color="auto"/>
        <w:right w:val="none" w:sz="0" w:space="0" w:color="auto"/>
      </w:divBdr>
      <w:divsChild>
        <w:div w:id="1600747552">
          <w:marLeft w:val="0"/>
          <w:marRight w:val="0"/>
          <w:marTop w:val="0"/>
          <w:marBottom w:val="0"/>
          <w:divBdr>
            <w:top w:val="none" w:sz="0" w:space="0" w:color="auto"/>
            <w:left w:val="none" w:sz="0" w:space="0" w:color="auto"/>
            <w:bottom w:val="none" w:sz="0" w:space="0" w:color="auto"/>
            <w:right w:val="none" w:sz="0" w:space="0" w:color="auto"/>
          </w:divBdr>
          <w:divsChild>
            <w:div w:id="1707213730">
              <w:marLeft w:val="0"/>
              <w:marRight w:val="0"/>
              <w:marTop w:val="100"/>
              <w:marBottom w:val="100"/>
              <w:divBdr>
                <w:top w:val="none" w:sz="0" w:space="0" w:color="auto"/>
                <w:left w:val="none" w:sz="0" w:space="0" w:color="auto"/>
                <w:bottom w:val="none" w:sz="0" w:space="0" w:color="auto"/>
                <w:right w:val="none" w:sz="0" w:space="0" w:color="auto"/>
              </w:divBdr>
              <w:divsChild>
                <w:div w:id="623191816">
                  <w:marLeft w:val="0"/>
                  <w:marRight w:val="0"/>
                  <w:marTop w:val="0"/>
                  <w:marBottom w:val="0"/>
                  <w:divBdr>
                    <w:top w:val="none" w:sz="0" w:space="0" w:color="auto"/>
                    <w:left w:val="none" w:sz="0" w:space="0" w:color="auto"/>
                    <w:bottom w:val="none" w:sz="0" w:space="0" w:color="auto"/>
                    <w:right w:val="none" w:sz="0" w:space="0" w:color="auto"/>
                  </w:divBdr>
                  <w:divsChild>
                    <w:div w:id="1426147054">
                      <w:marLeft w:val="0"/>
                      <w:marRight w:val="0"/>
                      <w:marTop w:val="0"/>
                      <w:marBottom w:val="0"/>
                      <w:divBdr>
                        <w:top w:val="none" w:sz="0" w:space="0" w:color="auto"/>
                        <w:left w:val="none" w:sz="0" w:space="0" w:color="auto"/>
                        <w:bottom w:val="none" w:sz="0" w:space="0" w:color="auto"/>
                        <w:right w:val="none" w:sz="0" w:space="0" w:color="auto"/>
                      </w:divBdr>
                      <w:divsChild>
                        <w:div w:id="1053314379">
                          <w:marLeft w:val="0"/>
                          <w:marRight w:val="0"/>
                          <w:marTop w:val="0"/>
                          <w:marBottom w:val="0"/>
                          <w:divBdr>
                            <w:top w:val="none" w:sz="0" w:space="0" w:color="auto"/>
                            <w:left w:val="none" w:sz="0" w:space="0" w:color="auto"/>
                            <w:bottom w:val="none" w:sz="0" w:space="0" w:color="auto"/>
                            <w:right w:val="none" w:sz="0" w:space="0" w:color="auto"/>
                          </w:divBdr>
                          <w:divsChild>
                            <w:div w:id="844516105">
                              <w:marLeft w:val="0"/>
                              <w:marRight w:val="0"/>
                              <w:marTop w:val="0"/>
                              <w:marBottom w:val="0"/>
                              <w:divBdr>
                                <w:top w:val="none" w:sz="0" w:space="0" w:color="auto"/>
                                <w:left w:val="none" w:sz="0" w:space="0" w:color="auto"/>
                                <w:bottom w:val="none" w:sz="0" w:space="0" w:color="auto"/>
                                <w:right w:val="none" w:sz="0" w:space="0" w:color="auto"/>
                              </w:divBdr>
                              <w:divsChild>
                                <w:div w:id="349331150">
                                  <w:marLeft w:val="0"/>
                                  <w:marRight w:val="0"/>
                                  <w:marTop w:val="0"/>
                                  <w:marBottom w:val="0"/>
                                  <w:divBdr>
                                    <w:top w:val="none" w:sz="0" w:space="0" w:color="auto"/>
                                    <w:left w:val="none" w:sz="0" w:space="0" w:color="auto"/>
                                    <w:bottom w:val="none" w:sz="0" w:space="0" w:color="auto"/>
                                    <w:right w:val="none" w:sz="0" w:space="0" w:color="auto"/>
                                  </w:divBdr>
                                  <w:divsChild>
                                    <w:div w:id="978731383">
                                      <w:marLeft w:val="0"/>
                                      <w:marRight w:val="0"/>
                                      <w:marTop w:val="0"/>
                                      <w:marBottom w:val="0"/>
                                      <w:divBdr>
                                        <w:top w:val="none" w:sz="0" w:space="0" w:color="auto"/>
                                        <w:left w:val="none" w:sz="0" w:space="0" w:color="auto"/>
                                        <w:bottom w:val="none" w:sz="0" w:space="0" w:color="auto"/>
                                        <w:right w:val="none" w:sz="0" w:space="0" w:color="auto"/>
                                      </w:divBdr>
                                      <w:divsChild>
                                        <w:div w:id="12518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354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6A51C8-38AA-4A87-95E4-8FC1BBCC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2568</Words>
  <Characters>14642</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Atelšek</dc:creator>
  <cp:keywords/>
  <dc:description/>
  <cp:lastModifiedBy>Marija Atelšek</cp:lastModifiedBy>
  <cp:revision>9</cp:revision>
  <cp:lastPrinted>2024-04-30T07:04:00Z</cp:lastPrinted>
  <dcterms:created xsi:type="dcterms:W3CDTF">2025-05-07T10:26:00Z</dcterms:created>
  <dcterms:modified xsi:type="dcterms:W3CDTF">2025-05-08T07:32:00Z</dcterms:modified>
</cp:coreProperties>
</file>