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Spec="center" w:tblpY="1"/>
        <w:tblOverlap w:val="neve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76"/>
        <w:gridCol w:w="8"/>
        <w:gridCol w:w="1568"/>
        <w:gridCol w:w="1693"/>
        <w:gridCol w:w="713"/>
        <w:gridCol w:w="854"/>
        <w:gridCol w:w="247"/>
        <w:gridCol w:w="1315"/>
      </w:tblGrid>
      <w:tr w:rsidR="00D731F3" w:rsidRPr="00C44F27" w14:paraId="7C1CC525" w14:textId="77777777" w:rsidTr="00EC76B1">
        <w:trPr>
          <w:gridAfter w:val="4"/>
          <w:wAfter w:w="3129" w:type="dxa"/>
          <w:jc w:val="center"/>
        </w:trPr>
        <w:tc>
          <w:tcPr>
            <w:tcW w:w="6088" w:type="dxa"/>
            <w:gridSpan w:val="5"/>
          </w:tcPr>
          <w:p w14:paraId="5E72FB3A" w14:textId="5968E971" w:rsidR="00D731F3" w:rsidRPr="00C44F27" w:rsidRDefault="00D731F3" w:rsidP="00EC76B1">
            <w:pPr>
              <w:pStyle w:val="Neotevilenodstavek"/>
              <w:spacing w:after="0" w:line="276" w:lineRule="auto"/>
              <w:jc w:val="left"/>
              <w:rPr>
                <w:sz w:val="20"/>
                <w:szCs w:val="20"/>
              </w:rPr>
            </w:pPr>
            <w:r w:rsidRPr="00C44F27">
              <w:rPr>
                <w:sz w:val="20"/>
                <w:szCs w:val="20"/>
              </w:rPr>
              <w:t xml:space="preserve">Številka: </w:t>
            </w:r>
            <w:r w:rsidR="005B3C64" w:rsidRPr="005B3C64">
              <w:rPr>
                <w:sz w:val="20"/>
                <w:szCs w:val="20"/>
              </w:rPr>
              <w:t>450-17/2025-1544-</w:t>
            </w:r>
            <w:r w:rsidR="00F13A4C">
              <w:rPr>
                <w:sz w:val="20"/>
                <w:szCs w:val="20"/>
              </w:rPr>
              <w:t>10</w:t>
            </w:r>
          </w:p>
        </w:tc>
      </w:tr>
      <w:tr w:rsidR="00D731F3" w:rsidRPr="00C44F27" w14:paraId="5CBC956A" w14:textId="77777777" w:rsidTr="00EC76B1">
        <w:trPr>
          <w:gridAfter w:val="4"/>
          <w:wAfter w:w="3129" w:type="dxa"/>
          <w:jc w:val="center"/>
        </w:trPr>
        <w:tc>
          <w:tcPr>
            <w:tcW w:w="6088" w:type="dxa"/>
            <w:gridSpan w:val="5"/>
          </w:tcPr>
          <w:p w14:paraId="76C41DEA" w14:textId="618CF90C" w:rsidR="00D731F3" w:rsidRPr="00C44F27" w:rsidRDefault="002A12FA" w:rsidP="00EC76B1">
            <w:pPr>
              <w:pStyle w:val="Neotevilenodstavek"/>
              <w:spacing w:after="0" w:line="276" w:lineRule="auto"/>
              <w:jc w:val="left"/>
              <w:rPr>
                <w:sz w:val="20"/>
                <w:szCs w:val="20"/>
              </w:rPr>
            </w:pPr>
            <w:r w:rsidRPr="00C44F27">
              <w:rPr>
                <w:sz w:val="20"/>
                <w:szCs w:val="20"/>
              </w:rPr>
              <w:t xml:space="preserve">Datum: </w:t>
            </w:r>
            <w:r w:rsidR="00F13A4C">
              <w:rPr>
                <w:sz w:val="20"/>
                <w:szCs w:val="20"/>
              </w:rPr>
              <w:t>4</w:t>
            </w:r>
            <w:r w:rsidR="00185481">
              <w:rPr>
                <w:sz w:val="20"/>
                <w:szCs w:val="20"/>
              </w:rPr>
              <w:t>.</w:t>
            </w:r>
            <w:r w:rsidR="003F124C">
              <w:rPr>
                <w:sz w:val="20"/>
                <w:szCs w:val="20"/>
              </w:rPr>
              <w:t xml:space="preserve"> </w:t>
            </w:r>
            <w:r w:rsidR="00DD2FE8">
              <w:rPr>
                <w:sz w:val="20"/>
                <w:szCs w:val="20"/>
              </w:rPr>
              <w:t>9</w:t>
            </w:r>
            <w:r w:rsidR="00185481">
              <w:rPr>
                <w:sz w:val="20"/>
                <w:szCs w:val="20"/>
              </w:rPr>
              <w:t>.</w:t>
            </w:r>
            <w:r w:rsidR="003F124C">
              <w:rPr>
                <w:sz w:val="20"/>
                <w:szCs w:val="20"/>
              </w:rPr>
              <w:t xml:space="preserve"> </w:t>
            </w:r>
            <w:r w:rsidR="00185481">
              <w:rPr>
                <w:sz w:val="20"/>
                <w:szCs w:val="20"/>
              </w:rPr>
              <w:t>2025</w:t>
            </w:r>
          </w:p>
        </w:tc>
      </w:tr>
      <w:tr w:rsidR="00D731F3" w:rsidRPr="00C44F27" w14:paraId="2475531E" w14:textId="77777777" w:rsidTr="00EC76B1">
        <w:trPr>
          <w:gridAfter w:val="4"/>
          <w:wAfter w:w="3129" w:type="dxa"/>
          <w:jc w:val="center"/>
        </w:trPr>
        <w:tc>
          <w:tcPr>
            <w:tcW w:w="6088" w:type="dxa"/>
            <w:gridSpan w:val="5"/>
          </w:tcPr>
          <w:p w14:paraId="3C0ACB92" w14:textId="77777777" w:rsidR="00D731F3" w:rsidRPr="00C44F27" w:rsidRDefault="00D731F3" w:rsidP="00EC76B1">
            <w:pPr>
              <w:spacing w:line="276" w:lineRule="auto"/>
              <w:rPr>
                <w:rFonts w:cs="Arial"/>
                <w:szCs w:val="20"/>
              </w:rPr>
            </w:pPr>
          </w:p>
          <w:p w14:paraId="05306773" w14:textId="77777777" w:rsidR="00D731F3" w:rsidRPr="00C44F27" w:rsidRDefault="00D731F3" w:rsidP="00EC76B1">
            <w:pPr>
              <w:spacing w:line="276" w:lineRule="auto"/>
              <w:rPr>
                <w:rFonts w:cs="Arial"/>
                <w:szCs w:val="20"/>
              </w:rPr>
            </w:pPr>
            <w:r w:rsidRPr="00C44F27">
              <w:rPr>
                <w:rFonts w:cs="Arial"/>
                <w:szCs w:val="20"/>
              </w:rPr>
              <w:t>GENERALNI SEKRETARIAT VLADE REPUBLIKE SLOVENIJE</w:t>
            </w:r>
          </w:p>
          <w:p w14:paraId="2CFD5E3A" w14:textId="77777777" w:rsidR="00D731F3" w:rsidRPr="00C44F27" w:rsidRDefault="00D731F3" w:rsidP="00EC76B1">
            <w:pPr>
              <w:spacing w:line="276" w:lineRule="auto"/>
              <w:rPr>
                <w:rFonts w:cs="Arial"/>
                <w:szCs w:val="20"/>
              </w:rPr>
            </w:pPr>
            <w:hyperlink r:id="rId8" w:history="1">
              <w:r w:rsidRPr="00C44F27">
                <w:rPr>
                  <w:rStyle w:val="Hiperpovezava"/>
                  <w:rFonts w:cs="Arial"/>
                  <w:szCs w:val="20"/>
                </w:rPr>
                <w:t>Gp.gs@gov.si</w:t>
              </w:r>
            </w:hyperlink>
          </w:p>
          <w:p w14:paraId="0F149A6F" w14:textId="77777777" w:rsidR="00D731F3" w:rsidRPr="00C44F27" w:rsidRDefault="00D731F3" w:rsidP="00EC76B1">
            <w:pPr>
              <w:spacing w:line="276" w:lineRule="auto"/>
              <w:rPr>
                <w:rFonts w:cs="Arial"/>
                <w:szCs w:val="20"/>
              </w:rPr>
            </w:pPr>
          </w:p>
        </w:tc>
      </w:tr>
      <w:tr w:rsidR="00D731F3" w:rsidRPr="00C44F27" w14:paraId="2A67BB53" w14:textId="77777777" w:rsidTr="00EC76B1">
        <w:trPr>
          <w:jc w:val="center"/>
        </w:trPr>
        <w:tc>
          <w:tcPr>
            <w:tcW w:w="9217" w:type="dxa"/>
            <w:gridSpan w:val="9"/>
          </w:tcPr>
          <w:p w14:paraId="4402619E" w14:textId="6B2CD232" w:rsidR="00D731F3" w:rsidRPr="00C44F27" w:rsidRDefault="00D731F3" w:rsidP="00EC76B1">
            <w:pPr>
              <w:pStyle w:val="Naslovpredpisa"/>
              <w:spacing w:before="60" w:after="0" w:line="276" w:lineRule="auto"/>
              <w:jc w:val="left"/>
              <w:rPr>
                <w:sz w:val="20"/>
                <w:szCs w:val="20"/>
              </w:rPr>
            </w:pPr>
            <w:r w:rsidRPr="00C44F27">
              <w:rPr>
                <w:sz w:val="20"/>
                <w:szCs w:val="20"/>
              </w:rPr>
              <w:t>ZADEVA:</w:t>
            </w:r>
            <w:r w:rsidR="002A12FA" w:rsidRPr="00C44F27">
              <w:rPr>
                <w:sz w:val="20"/>
                <w:szCs w:val="20"/>
              </w:rPr>
              <w:t xml:space="preserve"> </w:t>
            </w:r>
            <w:r w:rsidR="00FB2AF2" w:rsidRPr="00C44F27">
              <w:rPr>
                <w:kern w:val="36"/>
                <w:sz w:val="20"/>
                <w:szCs w:val="20"/>
              </w:rPr>
              <w:t>Uvrstitev novega projekta</w:t>
            </w:r>
            <w:r w:rsidR="006504AC" w:rsidRPr="00C44F27">
              <w:rPr>
                <w:kern w:val="36"/>
                <w:sz w:val="20"/>
                <w:szCs w:val="20"/>
              </w:rPr>
              <w:t xml:space="preserve"> št.</w:t>
            </w:r>
            <w:r w:rsidR="00FB2AF2" w:rsidRPr="00C44F27">
              <w:rPr>
                <w:sz w:val="20"/>
                <w:szCs w:val="20"/>
              </w:rPr>
              <w:t xml:space="preserve"> </w:t>
            </w:r>
            <w:r w:rsidR="00185481" w:rsidRPr="00464202">
              <w:rPr>
                <w:bCs/>
              </w:rPr>
              <w:t>1544-25-0003</w:t>
            </w:r>
            <w:r w:rsidR="00185481">
              <w:rPr>
                <w:bCs/>
              </w:rPr>
              <w:t xml:space="preserve"> </w:t>
            </w:r>
            <w:r w:rsidR="00FB2AF2" w:rsidRPr="00C44F27">
              <w:rPr>
                <w:sz w:val="20"/>
                <w:szCs w:val="20"/>
              </w:rPr>
              <w:t xml:space="preserve"> »</w:t>
            </w:r>
            <w:r w:rsidR="00185481" w:rsidRPr="00185481">
              <w:rPr>
                <w:sz w:val="20"/>
                <w:szCs w:val="20"/>
              </w:rPr>
              <w:t>Strategije in storitve za izboljšano odpornost na motnje in sodelovanje v Evropi</w:t>
            </w:r>
            <w:r w:rsidR="00185481">
              <w:rPr>
                <w:sz w:val="20"/>
                <w:szCs w:val="20"/>
              </w:rPr>
              <w:t xml:space="preserve"> (</w:t>
            </w:r>
            <w:r w:rsidR="00CB2B08" w:rsidRPr="00CB2B08">
              <w:rPr>
                <w:sz w:val="20"/>
                <w:szCs w:val="20"/>
              </w:rPr>
              <w:t>ENDURANCE</w:t>
            </w:r>
            <w:r w:rsidR="00185481">
              <w:rPr>
                <w:sz w:val="20"/>
                <w:szCs w:val="20"/>
              </w:rPr>
              <w:t>)</w:t>
            </w:r>
            <w:r w:rsidR="00FB2AF2" w:rsidRPr="00C44F27">
              <w:rPr>
                <w:sz w:val="20"/>
                <w:szCs w:val="20"/>
              </w:rPr>
              <w:t>« v veljavni Načrt razvojnih programov 202</w:t>
            </w:r>
            <w:r w:rsidR="00C13588">
              <w:rPr>
                <w:sz w:val="20"/>
                <w:szCs w:val="20"/>
              </w:rPr>
              <w:t>5</w:t>
            </w:r>
            <w:r w:rsidR="006774F4" w:rsidRPr="00C44F27">
              <w:rPr>
                <w:sz w:val="20"/>
                <w:szCs w:val="20"/>
              </w:rPr>
              <w:t xml:space="preserve"> </w:t>
            </w:r>
            <w:r w:rsidR="00FB2AF2" w:rsidRPr="00C44F27">
              <w:rPr>
                <w:sz w:val="20"/>
                <w:szCs w:val="20"/>
              </w:rPr>
              <w:t>-</w:t>
            </w:r>
            <w:r w:rsidR="006774F4" w:rsidRPr="00C44F27">
              <w:rPr>
                <w:sz w:val="20"/>
                <w:szCs w:val="20"/>
              </w:rPr>
              <w:t xml:space="preserve"> </w:t>
            </w:r>
            <w:r w:rsidR="00FB2AF2" w:rsidRPr="00C44F27">
              <w:rPr>
                <w:sz w:val="20"/>
                <w:szCs w:val="20"/>
              </w:rPr>
              <w:t>202</w:t>
            </w:r>
            <w:r w:rsidR="00C13588">
              <w:rPr>
                <w:sz w:val="20"/>
                <w:szCs w:val="20"/>
              </w:rPr>
              <w:t>8</w:t>
            </w:r>
            <w:r w:rsidR="00FB2AF2" w:rsidRPr="00C44F27">
              <w:rPr>
                <w:sz w:val="20"/>
                <w:szCs w:val="20"/>
              </w:rPr>
              <w:t xml:space="preserve"> - predlog za obravnavo </w:t>
            </w:r>
          </w:p>
        </w:tc>
      </w:tr>
      <w:tr w:rsidR="00D731F3" w:rsidRPr="00C44F27" w14:paraId="14F670C8" w14:textId="77777777" w:rsidTr="00EC76B1">
        <w:trPr>
          <w:jc w:val="center"/>
        </w:trPr>
        <w:tc>
          <w:tcPr>
            <w:tcW w:w="9217" w:type="dxa"/>
            <w:gridSpan w:val="9"/>
            <w:shd w:val="clear" w:color="auto" w:fill="F2F2F2"/>
          </w:tcPr>
          <w:p w14:paraId="688A1938" w14:textId="77777777" w:rsidR="00D731F3" w:rsidRPr="00C44F27" w:rsidRDefault="00D731F3" w:rsidP="00EC76B1">
            <w:pPr>
              <w:pStyle w:val="Poglavje"/>
              <w:spacing w:before="60" w:after="0" w:line="240" w:lineRule="auto"/>
              <w:jc w:val="left"/>
              <w:rPr>
                <w:sz w:val="20"/>
                <w:szCs w:val="20"/>
              </w:rPr>
            </w:pPr>
            <w:r w:rsidRPr="00C44F27">
              <w:rPr>
                <w:sz w:val="20"/>
                <w:szCs w:val="20"/>
              </w:rPr>
              <w:t xml:space="preserve">1. </w:t>
            </w:r>
            <w:r w:rsidR="00FB05AF" w:rsidRPr="00C44F27">
              <w:rPr>
                <w:sz w:val="20"/>
                <w:szCs w:val="20"/>
              </w:rPr>
              <w:t xml:space="preserve">   </w:t>
            </w:r>
            <w:r w:rsidRPr="00C44F27">
              <w:rPr>
                <w:sz w:val="20"/>
                <w:szCs w:val="20"/>
              </w:rPr>
              <w:t>Predlog sklepov vlade:</w:t>
            </w:r>
          </w:p>
        </w:tc>
      </w:tr>
      <w:tr w:rsidR="00D731F3" w:rsidRPr="00C44F27" w14:paraId="208750A1" w14:textId="77777777" w:rsidTr="00EC76B1">
        <w:trPr>
          <w:jc w:val="center"/>
        </w:trPr>
        <w:tc>
          <w:tcPr>
            <w:tcW w:w="9217" w:type="dxa"/>
            <w:gridSpan w:val="9"/>
          </w:tcPr>
          <w:p w14:paraId="4D5170A9" w14:textId="4F4E92BA" w:rsidR="00FD68BA" w:rsidRPr="003F124C" w:rsidRDefault="00FD68BA" w:rsidP="00EC76B1">
            <w:pPr>
              <w:overflowPunct w:val="0"/>
              <w:autoSpaceDE w:val="0"/>
              <w:autoSpaceDN w:val="0"/>
              <w:adjustRightInd w:val="0"/>
              <w:jc w:val="both"/>
              <w:textAlignment w:val="baseline"/>
              <w:rPr>
                <w:rFonts w:cs="Arial"/>
                <w:color w:val="000000"/>
                <w:szCs w:val="20"/>
              </w:rPr>
            </w:pPr>
            <w:bookmarkStart w:id="0" w:name="_Hlk152251999"/>
            <w:r w:rsidRPr="003F124C">
              <w:rPr>
                <w:rFonts w:cs="Arial"/>
                <w:color w:val="000000"/>
                <w:szCs w:val="20"/>
                <w:lang w:eastAsia="sl-SI"/>
              </w:rPr>
              <w:t xml:space="preserve">Na podlagi </w:t>
            </w:r>
            <w:r w:rsidR="00537F9C" w:rsidRPr="003F124C">
              <w:rPr>
                <w:rFonts w:cs="Arial"/>
                <w:color w:val="000000"/>
                <w:szCs w:val="20"/>
                <w:lang w:eastAsia="sl-SI"/>
              </w:rPr>
              <w:t xml:space="preserve">šestega </w:t>
            </w:r>
            <w:r w:rsidRPr="003F124C">
              <w:rPr>
                <w:rFonts w:cs="Arial"/>
                <w:color w:val="000000"/>
                <w:szCs w:val="20"/>
                <w:lang w:eastAsia="sl-SI"/>
              </w:rPr>
              <w:t xml:space="preserve">odstavka 21. člena Zakona o Vladi Republike Slovenije </w:t>
            </w:r>
            <w:r w:rsidR="00BB0ABD" w:rsidRPr="003F124C">
              <w:rPr>
                <w:rFonts w:cs="Arial"/>
                <w:color w:val="000000"/>
                <w:szCs w:val="20"/>
                <w:lang w:eastAsia="sl-SI"/>
              </w:rPr>
              <w:t>(Uradni list RS, št. 24/05 – uradno prečiščeno besedilo, 109/08, 38/10 – ZUKN, 8/12, 21/13, 47/13 – ZDU-1G, 65/14, 55/17 in 163/22)</w:t>
            </w:r>
            <w:r w:rsidRPr="003F124C">
              <w:rPr>
                <w:rFonts w:cs="Arial"/>
                <w:color w:val="000000"/>
                <w:szCs w:val="20"/>
                <w:lang w:eastAsia="sl-SI"/>
              </w:rPr>
              <w:t xml:space="preserve"> </w:t>
            </w:r>
            <w:r w:rsidRPr="003F124C">
              <w:rPr>
                <w:rFonts w:cs="Arial"/>
                <w:color w:val="000000"/>
                <w:szCs w:val="20"/>
              </w:rPr>
              <w:t>je Vlada Republike Slovenije na ……seji dne …... sprejela naslednji</w:t>
            </w:r>
            <w:r w:rsidR="0098489B" w:rsidRPr="003F124C">
              <w:rPr>
                <w:rFonts w:cs="Arial"/>
                <w:color w:val="000000"/>
                <w:szCs w:val="20"/>
              </w:rPr>
              <w:t>:</w:t>
            </w:r>
            <w:r w:rsidRPr="003F124C">
              <w:rPr>
                <w:rFonts w:cs="Arial"/>
                <w:color w:val="000000"/>
                <w:szCs w:val="20"/>
              </w:rPr>
              <w:t xml:space="preserve"> </w:t>
            </w:r>
          </w:p>
          <w:p w14:paraId="485BF297" w14:textId="77777777" w:rsidR="00BB16FF" w:rsidRPr="003F124C" w:rsidRDefault="00BB16FF" w:rsidP="00EC76B1">
            <w:pPr>
              <w:tabs>
                <w:tab w:val="left" w:pos="1134"/>
              </w:tabs>
              <w:autoSpaceDE w:val="0"/>
              <w:autoSpaceDN w:val="0"/>
              <w:adjustRightInd w:val="0"/>
              <w:spacing w:before="60" w:line="276" w:lineRule="auto"/>
              <w:jc w:val="both"/>
              <w:rPr>
                <w:rFonts w:cs="Arial"/>
                <w:color w:val="000000"/>
                <w:szCs w:val="20"/>
              </w:rPr>
            </w:pPr>
          </w:p>
          <w:p w14:paraId="0A76539D" w14:textId="77777777" w:rsidR="00AF3EDA" w:rsidRPr="003F124C" w:rsidRDefault="00BB16FF" w:rsidP="00EC76B1">
            <w:pPr>
              <w:tabs>
                <w:tab w:val="left" w:pos="1134"/>
              </w:tabs>
              <w:autoSpaceDE w:val="0"/>
              <w:autoSpaceDN w:val="0"/>
              <w:adjustRightInd w:val="0"/>
              <w:spacing w:before="60" w:line="276" w:lineRule="auto"/>
              <w:jc w:val="center"/>
              <w:rPr>
                <w:rFonts w:cs="Arial"/>
                <w:b/>
                <w:bCs/>
                <w:color w:val="000000"/>
                <w:szCs w:val="20"/>
              </w:rPr>
            </w:pPr>
            <w:r w:rsidRPr="003F124C">
              <w:rPr>
                <w:rFonts w:cs="Arial"/>
                <w:b/>
                <w:bCs/>
                <w:color w:val="000000"/>
                <w:szCs w:val="20"/>
              </w:rPr>
              <w:t>SKLEP</w:t>
            </w:r>
          </w:p>
          <w:p w14:paraId="78726FD2" w14:textId="77777777" w:rsidR="006A14AA" w:rsidRPr="003F124C" w:rsidRDefault="006A14AA" w:rsidP="00EC76B1">
            <w:pPr>
              <w:tabs>
                <w:tab w:val="left" w:pos="1134"/>
              </w:tabs>
              <w:autoSpaceDE w:val="0"/>
              <w:autoSpaceDN w:val="0"/>
              <w:adjustRightInd w:val="0"/>
              <w:spacing w:before="60" w:line="276" w:lineRule="auto"/>
              <w:jc w:val="center"/>
              <w:rPr>
                <w:rFonts w:cs="Arial"/>
                <w:b/>
                <w:bCs/>
                <w:color w:val="000000"/>
                <w:szCs w:val="20"/>
              </w:rPr>
            </w:pPr>
          </w:p>
          <w:p w14:paraId="10FA6A33" w14:textId="1EE3144C" w:rsidR="00FB2AF2" w:rsidRPr="003F124C" w:rsidRDefault="00FB2AF2" w:rsidP="00EC76B1">
            <w:pPr>
              <w:pStyle w:val="Golobesedilo"/>
              <w:spacing w:line="240" w:lineRule="exact"/>
              <w:jc w:val="both"/>
              <w:rPr>
                <w:rFonts w:ascii="Arial" w:hAnsi="Arial" w:cs="Arial"/>
                <w:iCs/>
                <w:sz w:val="20"/>
                <w:szCs w:val="20"/>
              </w:rPr>
            </w:pPr>
            <w:bookmarkStart w:id="1" w:name="_Hlk153225664"/>
            <w:bookmarkStart w:id="2" w:name="_Hlk153371173"/>
            <w:r w:rsidRPr="003F124C">
              <w:rPr>
                <w:rFonts w:ascii="Arial" w:hAnsi="Arial" w:cs="Arial"/>
                <w:iCs/>
                <w:sz w:val="20"/>
                <w:szCs w:val="20"/>
              </w:rPr>
              <w:t>V veljavni Načrt razvojnih programov 202</w:t>
            </w:r>
            <w:r w:rsidR="00C13588">
              <w:rPr>
                <w:rFonts w:ascii="Arial" w:hAnsi="Arial" w:cs="Arial"/>
                <w:iCs/>
                <w:sz w:val="20"/>
                <w:szCs w:val="20"/>
              </w:rPr>
              <w:t>5</w:t>
            </w:r>
            <w:r w:rsidR="006774F4" w:rsidRPr="003F124C">
              <w:rPr>
                <w:rFonts w:ascii="Arial" w:hAnsi="Arial" w:cs="Arial"/>
                <w:iCs/>
                <w:sz w:val="20"/>
                <w:szCs w:val="20"/>
              </w:rPr>
              <w:t xml:space="preserve"> </w:t>
            </w:r>
            <w:r w:rsidRPr="003F124C">
              <w:rPr>
                <w:rFonts w:ascii="Arial" w:hAnsi="Arial" w:cs="Arial"/>
                <w:iCs/>
                <w:sz w:val="20"/>
                <w:szCs w:val="20"/>
              </w:rPr>
              <w:t>-</w:t>
            </w:r>
            <w:r w:rsidR="006774F4" w:rsidRPr="003F124C">
              <w:rPr>
                <w:rFonts w:ascii="Arial" w:hAnsi="Arial" w:cs="Arial"/>
                <w:iCs/>
                <w:sz w:val="20"/>
                <w:szCs w:val="20"/>
              </w:rPr>
              <w:t xml:space="preserve"> </w:t>
            </w:r>
            <w:r w:rsidRPr="003F124C">
              <w:rPr>
                <w:rFonts w:ascii="Arial" w:hAnsi="Arial" w:cs="Arial"/>
                <w:iCs/>
                <w:sz w:val="20"/>
                <w:szCs w:val="20"/>
              </w:rPr>
              <w:t>202</w:t>
            </w:r>
            <w:r w:rsidR="00C13588">
              <w:rPr>
                <w:rFonts w:ascii="Arial" w:hAnsi="Arial" w:cs="Arial"/>
                <w:iCs/>
                <w:sz w:val="20"/>
                <w:szCs w:val="20"/>
              </w:rPr>
              <w:t>8</w:t>
            </w:r>
            <w:r w:rsidRPr="003F124C">
              <w:rPr>
                <w:rFonts w:ascii="Arial" w:hAnsi="Arial" w:cs="Arial"/>
                <w:iCs/>
                <w:sz w:val="20"/>
                <w:szCs w:val="20"/>
              </w:rPr>
              <w:t xml:space="preserve"> se, skladno s podatki iz priložene tabele, uvrsti nov projekt </w:t>
            </w:r>
            <w:r w:rsidR="00564FBA" w:rsidRPr="003F124C">
              <w:rPr>
                <w:rFonts w:ascii="Arial" w:hAnsi="Arial" w:cs="Arial"/>
                <w:iCs/>
                <w:sz w:val="20"/>
                <w:szCs w:val="20"/>
              </w:rPr>
              <w:t xml:space="preserve">št. </w:t>
            </w:r>
            <w:r w:rsidR="00185481" w:rsidRPr="00A05091">
              <w:rPr>
                <w:rFonts w:ascii="Arial" w:hAnsi="Arial" w:cs="Arial"/>
                <w:sz w:val="20"/>
                <w:szCs w:val="20"/>
              </w:rPr>
              <w:t>1544-25-0003</w:t>
            </w:r>
            <w:r w:rsidR="00185481" w:rsidRPr="00A05091">
              <w:rPr>
                <w:rFonts w:ascii="Arial" w:hAnsi="Arial" w:cs="Arial"/>
                <w:b/>
                <w:bCs/>
                <w:sz w:val="20"/>
                <w:szCs w:val="20"/>
              </w:rPr>
              <w:t xml:space="preserve"> </w:t>
            </w:r>
            <w:r w:rsidR="00564FBA" w:rsidRPr="003F124C">
              <w:rPr>
                <w:rFonts w:ascii="Arial" w:hAnsi="Arial" w:cs="Arial"/>
                <w:iCs/>
                <w:sz w:val="20"/>
                <w:szCs w:val="20"/>
              </w:rPr>
              <w:t>»</w:t>
            </w:r>
            <w:r w:rsidR="00185481" w:rsidRPr="003F124C">
              <w:rPr>
                <w:rFonts w:ascii="Arial" w:hAnsi="Arial" w:cs="Arial"/>
                <w:iCs/>
                <w:sz w:val="20"/>
                <w:szCs w:val="20"/>
              </w:rPr>
              <w:t>Strategije in storitve za izboljšano odpornost na motnje in sodelovanje v Evropi (</w:t>
            </w:r>
            <w:r w:rsidR="00CB2B08" w:rsidRPr="003F124C">
              <w:rPr>
                <w:rFonts w:ascii="Arial" w:hAnsi="Arial" w:cs="Arial"/>
                <w:iCs/>
                <w:sz w:val="20"/>
                <w:szCs w:val="20"/>
              </w:rPr>
              <w:t>ENDURANCE</w:t>
            </w:r>
            <w:r w:rsidR="00185481" w:rsidRPr="003F124C">
              <w:rPr>
                <w:rFonts w:ascii="Arial" w:hAnsi="Arial" w:cs="Arial"/>
                <w:iCs/>
                <w:sz w:val="20"/>
                <w:szCs w:val="20"/>
              </w:rPr>
              <w:t>)</w:t>
            </w:r>
            <w:r w:rsidR="00564FBA" w:rsidRPr="003F124C">
              <w:rPr>
                <w:rFonts w:ascii="Arial" w:hAnsi="Arial" w:cs="Arial"/>
                <w:iCs/>
                <w:sz w:val="20"/>
                <w:szCs w:val="20"/>
              </w:rPr>
              <w:t>«</w:t>
            </w:r>
            <w:r w:rsidRPr="003F124C">
              <w:rPr>
                <w:rFonts w:ascii="Arial" w:hAnsi="Arial" w:cs="Arial"/>
                <w:iCs/>
                <w:sz w:val="20"/>
                <w:szCs w:val="20"/>
              </w:rPr>
              <w:t>.</w:t>
            </w:r>
          </w:p>
          <w:p w14:paraId="2F500E12" w14:textId="77777777" w:rsidR="00F676E3" w:rsidRPr="003F124C" w:rsidRDefault="00F676E3" w:rsidP="00EC76B1">
            <w:pPr>
              <w:suppressAutoHyphens/>
              <w:autoSpaceDE w:val="0"/>
              <w:autoSpaceDN w:val="0"/>
              <w:adjustRightInd w:val="0"/>
              <w:spacing w:line="240" w:lineRule="atLeast"/>
              <w:ind w:left="1080"/>
              <w:jc w:val="both"/>
              <w:rPr>
                <w:rFonts w:cs="Arial"/>
                <w:szCs w:val="20"/>
              </w:rPr>
            </w:pPr>
          </w:p>
          <w:p w14:paraId="4400D422" w14:textId="77777777" w:rsidR="0098489B" w:rsidRPr="003F124C" w:rsidRDefault="0098489B" w:rsidP="00EC76B1">
            <w:pPr>
              <w:suppressAutoHyphens/>
              <w:autoSpaceDE w:val="0"/>
              <w:autoSpaceDN w:val="0"/>
              <w:adjustRightInd w:val="0"/>
              <w:spacing w:line="240" w:lineRule="atLeast"/>
              <w:ind w:left="1080"/>
              <w:jc w:val="both"/>
              <w:rPr>
                <w:rFonts w:cs="Arial"/>
                <w:szCs w:val="20"/>
              </w:rPr>
            </w:pPr>
          </w:p>
          <w:p w14:paraId="468D3489" w14:textId="77777777" w:rsidR="0098489B" w:rsidRPr="003F124C" w:rsidRDefault="0098489B" w:rsidP="00EC76B1">
            <w:pPr>
              <w:suppressAutoHyphens/>
              <w:autoSpaceDE w:val="0"/>
              <w:autoSpaceDN w:val="0"/>
              <w:adjustRightInd w:val="0"/>
              <w:spacing w:line="240" w:lineRule="atLeast"/>
              <w:ind w:left="1080"/>
              <w:jc w:val="both"/>
              <w:rPr>
                <w:rFonts w:cs="Arial"/>
                <w:szCs w:val="20"/>
              </w:rPr>
            </w:pPr>
          </w:p>
          <w:bookmarkEnd w:id="1"/>
          <w:bookmarkEnd w:id="2"/>
          <w:p w14:paraId="16ACD539" w14:textId="120ACB75" w:rsidR="002E0A90" w:rsidRPr="003F124C" w:rsidRDefault="00D129A8" w:rsidP="00EC76B1">
            <w:pPr>
              <w:tabs>
                <w:tab w:val="left" w:pos="1134"/>
                <w:tab w:val="left" w:pos="8066"/>
              </w:tabs>
              <w:autoSpaceDE w:val="0"/>
              <w:autoSpaceDN w:val="0"/>
              <w:adjustRightInd w:val="0"/>
              <w:spacing w:line="276" w:lineRule="auto"/>
              <w:ind w:left="4248"/>
              <w:jc w:val="both"/>
              <w:rPr>
                <w:rFonts w:cs="Arial"/>
                <w:color w:val="000000"/>
                <w:szCs w:val="20"/>
              </w:rPr>
            </w:pPr>
            <w:r w:rsidRPr="003F124C">
              <w:rPr>
                <w:rFonts w:cs="Arial"/>
                <w:color w:val="000000"/>
                <w:szCs w:val="20"/>
              </w:rPr>
              <w:tab/>
            </w:r>
          </w:p>
          <w:p w14:paraId="02C8F139" w14:textId="77777777" w:rsidR="000C4863" w:rsidRPr="003F124C" w:rsidRDefault="000C4863" w:rsidP="00EC76B1">
            <w:pPr>
              <w:tabs>
                <w:tab w:val="left" w:pos="1134"/>
              </w:tabs>
              <w:autoSpaceDE w:val="0"/>
              <w:autoSpaceDN w:val="0"/>
              <w:adjustRightInd w:val="0"/>
              <w:spacing w:line="276" w:lineRule="auto"/>
              <w:ind w:left="4248"/>
              <w:jc w:val="both"/>
              <w:rPr>
                <w:rFonts w:cs="Arial"/>
                <w:color w:val="000000"/>
                <w:szCs w:val="20"/>
              </w:rPr>
            </w:pPr>
          </w:p>
          <w:p w14:paraId="60125F42" w14:textId="77777777" w:rsidR="000F2254" w:rsidRPr="003F124C" w:rsidRDefault="000F2254" w:rsidP="00EC76B1">
            <w:pPr>
              <w:tabs>
                <w:tab w:val="left" w:pos="1134"/>
              </w:tabs>
              <w:autoSpaceDE w:val="0"/>
              <w:autoSpaceDN w:val="0"/>
              <w:adjustRightInd w:val="0"/>
              <w:spacing w:line="276" w:lineRule="auto"/>
              <w:ind w:left="4248"/>
              <w:jc w:val="both"/>
              <w:rPr>
                <w:rFonts w:cs="Arial"/>
                <w:color w:val="000000"/>
                <w:szCs w:val="20"/>
              </w:rPr>
            </w:pPr>
            <w:r w:rsidRPr="003F124C">
              <w:rPr>
                <w:rFonts w:cs="Arial"/>
                <w:color w:val="000000"/>
                <w:szCs w:val="20"/>
              </w:rPr>
              <w:t xml:space="preserve">        </w:t>
            </w:r>
            <w:bookmarkStart w:id="3" w:name="_Hlk153357873"/>
            <w:r w:rsidRPr="003F124C">
              <w:rPr>
                <w:rFonts w:cs="Arial"/>
                <w:color w:val="000000"/>
                <w:szCs w:val="20"/>
              </w:rPr>
              <w:t>Barbara Kolenko Helbl</w:t>
            </w:r>
          </w:p>
          <w:p w14:paraId="3BDD40BE" w14:textId="0BB61782" w:rsidR="00324036" w:rsidRPr="003F124C" w:rsidRDefault="000F2254" w:rsidP="00EC76B1">
            <w:pPr>
              <w:tabs>
                <w:tab w:val="left" w:pos="1134"/>
              </w:tabs>
              <w:autoSpaceDE w:val="0"/>
              <w:autoSpaceDN w:val="0"/>
              <w:adjustRightInd w:val="0"/>
              <w:spacing w:line="276" w:lineRule="auto"/>
              <w:jc w:val="both"/>
              <w:rPr>
                <w:rFonts w:cs="Arial"/>
                <w:iCs/>
                <w:color w:val="000000"/>
                <w:szCs w:val="20"/>
              </w:rPr>
            </w:pPr>
            <w:r w:rsidRPr="003F124C">
              <w:rPr>
                <w:rFonts w:cs="Arial"/>
                <w:color w:val="000000"/>
                <w:szCs w:val="20"/>
              </w:rPr>
              <w:t xml:space="preserve">                                                                                    GENERALNA SEKRETARKA </w:t>
            </w:r>
            <w:bookmarkEnd w:id="0"/>
          </w:p>
          <w:bookmarkEnd w:id="3"/>
          <w:p w14:paraId="320983BA" w14:textId="3DF272DD" w:rsidR="002C72E4" w:rsidRPr="003F124C" w:rsidRDefault="0098489B" w:rsidP="00EC76B1">
            <w:pPr>
              <w:autoSpaceDE w:val="0"/>
              <w:autoSpaceDN w:val="0"/>
              <w:adjustRightInd w:val="0"/>
              <w:spacing w:line="276" w:lineRule="auto"/>
              <w:jc w:val="both"/>
              <w:rPr>
                <w:rFonts w:cs="Arial"/>
                <w:iCs/>
                <w:color w:val="000000"/>
                <w:szCs w:val="20"/>
              </w:rPr>
            </w:pPr>
            <w:r w:rsidRPr="003F124C">
              <w:rPr>
                <w:rFonts w:cs="Arial"/>
                <w:iCs/>
                <w:color w:val="000000"/>
                <w:szCs w:val="20"/>
              </w:rPr>
              <w:t>Priloga:</w:t>
            </w:r>
          </w:p>
          <w:p w14:paraId="21B04F01" w14:textId="1810A028" w:rsidR="006774F4" w:rsidRPr="003F124C" w:rsidRDefault="0098489B" w:rsidP="00EC76B1">
            <w:pPr>
              <w:pStyle w:val="Odstavekseznama"/>
              <w:numPr>
                <w:ilvl w:val="0"/>
                <w:numId w:val="34"/>
              </w:numPr>
              <w:rPr>
                <w:rFonts w:ascii="Arial" w:hAnsi="Arial" w:cs="Arial"/>
                <w:iCs/>
                <w:sz w:val="20"/>
                <w:szCs w:val="20"/>
              </w:rPr>
            </w:pPr>
            <w:r w:rsidRPr="003F124C">
              <w:rPr>
                <w:rFonts w:ascii="Arial" w:hAnsi="Arial" w:cs="Arial"/>
                <w:sz w:val="20"/>
                <w:szCs w:val="20"/>
                <w:lang w:eastAsia="en-US"/>
              </w:rPr>
              <w:t xml:space="preserve">Sklep o </w:t>
            </w:r>
            <w:r w:rsidR="00ED2EAB" w:rsidRPr="003F124C">
              <w:rPr>
                <w:rFonts w:ascii="Arial" w:hAnsi="Arial" w:cs="Arial"/>
                <w:sz w:val="20"/>
                <w:szCs w:val="20"/>
                <w:lang w:eastAsia="en-US"/>
              </w:rPr>
              <w:t xml:space="preserve">uvrstitvi projekta </w:t>
            </w:r>
            <w:r w:rsidR="00564FBA" w:rsidRPr="003F124C">
              <w:rPr>
                <w:rFonts w:ascii="Arial" w:hAnsi="Arial" w:cs="Arial"/>
                <w:sz w:val="20"/>
                <w:szCs w:val="20"/>
              </w:rPr>
              <w:t xml:space="preserve">št. </w:t>
            </w:r>
            <w:r w:rsidR="00185481" w:rsidRPr="003F124C">
              <w:rPr>
                <w:rFonts w:ascii="Arial" w:hAnsi="Arial" w:cs="Arial"/>
                <w:sz w:val="20"/>
                <w:szCs w:val="20"/>
                <w:lang w:eastAsia="en-US"/>
              </w:rPr>
              <w:t xml:space="preserve">1544-25-0003 </w:t>
            </w:r>
            <w:r w:rsidR="006504AC" w:rsidRPr="003F124C">
              <w:rPr>
                <w:rFonts w:ascii="Arial" w:hAnsi="Arial" w:cs="Arial"/>
                <w:iCs/>
                <w:sz w:val="20"/>
                <w:szCs w:val="20"/>
              </w:rPr>
              <w:t>»</w:t>
            </w:r>
            <w:r w:rsidR="00185481" w:rsidRPr="003F124C">
              <w:rPr>
                <w:rFonts w:ascii="Arial" w:hAnsi="Arial" w:cs="Arial"/>
                <w:iCs/>
                <w:sz w:val="20"/>
                <w:szCs w:val="20"/>
              </w:rPr>
              <w:t>Strategije in storitve za izboljšano odpornost na motnje in sodelovanje v Evropi (</w:t>
            </w:r>
            <w:r w:rsidR="00CB2B08" w:rsidRPr="003F124C">
              <w:rPr>
                <w:rFonts w:ascii="Arial" w:hAnsi="Arial" w:cs="Arial"/>
                <w:iCs/>
                <w:sz w:val="20"/>
                <w:szCs w:val="20"/>
              </w:rPr>
              <w:t>ENDURANCE</w:t>
            </w:r>
            <w:r w:rsidR="00185481" w:rsidRPr="003F124C">
              <w:rPr>
                <w:rFonts w:ascii="Arial" w:hAnsi="Arial" w:cs="Arial"/>
                <w:iCs/>
                <w:sz w:val="20"/>
                <w:szCs w:val="20"/>
              </w:rPr>
              <w:t>)</w:t>
            </w:r>
            <w:r w:rsidR="006504AC" w:rsidRPr="003F124C">
              <w:rPr>
                <w:rFonts w:ascii="Arial" w:hAnsi="Arial" w:cs="Arial"/>
                <w:iCs/>
                <w:sz w:val="20"/>
                <w:szCs w:val="20"/>
              </w:rPr>
              <w:t>«</w:t>
            </w:r>
            <w:r w:rsidR="00ED2EAB" w:rsidRPr="003F124C">
              <w:rPr>
                <w:rFonts w:ascii="Arial" w:hAnsi="Arial" w:cs="Arial"/>
                <w:iCs/>
                <w:sz w:val="20"/>
                <w:szCs w:val="20"/>
              </w:rPr>
              <w:t xml:space="preserve"> v veljavni Načrt razvojnih programov </w:t>
            </w:r>
            <w:r w:rsidR="00ED2EAB" w:rsidRPr="003F124C">
              <w:rPr>
                <w:rFonts w:ascii="Arial" w:hAnsi="Arial" w:cs="Arial"/>
                <w:sz w:val="20"/>
                <w:szCs w:val="20"/>
                <w:lang w:eastAsia="en-US"/>
              </w:rPr>
              <w:t>2025</w:t>
            </w:r>
            <w:r w:rsidR="00C13588">
              <w:rPr>
                <w:rFonts w:ascii="Arial" w:hAnsi="Arial" w:cs="Arial"/>
                <w:sz w:val="20"/>
                <w:szCs w:val="20"/>
                <w:lang w:eastAsia="en-US"/>
              </w:rPr>
              <w:t xml:space="preserve"> </w:t>
            </w:r>
            <w:r w:rsidR="00ED2EAB" w:rsidRPr="003F124C">
              <w:rPr>
                <w:rFonts w:ascii="Arial" w:hAnsi="Arial" w:cs="Arial"/>
                <w:sz w:val="20"/>
                <w:szCs w:val="20"/>
                <w:lang w:eastAsia="en-US"/>
              </w:rPr>
              <w:t>-</w:t>
            </w:r>
            <w:r w:rsidR="00C13588">
              <w:rPr>
                <w:rFonts w:ascii="Arial" w:hAnsi="Arial" w:cs="Arial"/>
                <w:sz w:val="20"/>
                <w:szCs w:val="20"/>
                <w:lang w:eastAsia="en-US"/>
              </w:rPr>
              <w:t xml:space="preserve"> </w:t>
            </w:r>
            <w:r w:rsidR="00ED2EAB" w:rsidRPr="003F124C">
              <w:rPr>
                <w:rFonts w:ascii="Arial" w:hAnsi="Arial" w:cs="Arial"/>
                <w:sz w:val="20"/>
                <w:szCs w:val="20"/>
                <w:lang w:eastAsia="en-US"/>
              </w:rPr>
              <w:t>202</w:t>
            </w:r>
            <w:r w:rsidR="00C13588">
              <w:rPr>
                <w:rFonts w:ascii="Arial" w:hAnsi="Arial" w:cs="Arial"/>
                <w:sz w:val="20"/>
                <w:szCs w:val="20"/>
                <w:lang w:eastAsia="en-US"/>
              </w:rPr>
              <w:t>8</w:t>
            </w:r>
            <w:r w:rsidR="006774F4" w:rsidRPr="003F124C">
              <w:rPr>
                <w:rFonts w:ascii="Arial" w:hAnsi="Arial" w:cs="Arial"/>
                <w:sz w:val="20"/>
                <w:szCs w:val="20"/>
                <w:lang w:eastAsia="en-US"/>
              </w:rPr>
              <w:t>,</w:t>
            </w:r>
          </w:p>
          <w:p w14:paraId="260F971A" w14:textId="77777777" w:rsidR="006774F4" w:rsidRPr="003F124C" w:rsidRDefault="006774F4" w:rsidP="00EC76B1">
            <w:pPr>
              <w:pStyle w:val="Odstavekseznama"/>
              <w:numPr>
                <w:ilvl w:val="0"/>
                <w:numId w:val="34"/>
              </w:numPr>
              <w:jc w:val="both"/>
              <w:rPr>
                <w:rFonts w:ascii="Arial" w:hAnsi="Arial" w:cs="Arial"/>
                <w:iCs/>
                <w:sz w:val="20"/>
                <w:szCs w:val="20"/>
              </w:rPr>
            </w:pPr>
            <w:r w:rsidRPr="003F124C">
              <w:rPr>
                <w:rFonts w:ascii="Arial" w:hAnsi="Arial" w:cs="Arial"/>
                <w:iCs/>
                <w:sz w:val="20"/>
                <w:szCs w:val="20"/>
              </w:rPr>
              <w:t>Obrazložitev,</w:t>
            </w:r>
          </w:p>
          <w:p w14:paraId="77D0ED38" w14:textId="1DCD7C55" w:rsidR="00ED2EAB" w:rsidRPr="003F124C" w:rsidRDefault="006774F4" w:rsidP="00EC76B1">
            <w:pPr>
              <w:pStyle w:val="Odstavekseznama"/>
              <w:numPr>
                <w:ilvl w:val="0"/>
                <w:numId w:val="34"/>
              </w:numPr>
              <w:jc w:val="both"/>
              <w:rPr>
                <w:rFonts w:ascii="Arial" w:hAnsi="Arial" w:cs="Arial"/>
                <w:iCs/>
                <w:sz w:val="20"/>
                <w:szCs w:val="20"/>
              </w:rPr>
            </w:pPr>
            <w:r w:rsidRPr="003F124C">
              <w:rPr>
                <w:rFonts w:ascii="Arial" w:hAnsi="Arial" w:cs="Arial"/>
                <w:iCs/>
                <w:sz w:val="20"/>
                <w:szCs w:val="20"/>
              </w:rPr>
              <w:t>Obrazec 3</w:t>
            </w:r>
            <w:r w:rsidR="00ED2EAB" w:rsidRPr="003F124C">
              <w:rPr>
                <w:rFonts w:ascii="Arial" w:hAnsi="Arial" w:cs="Arial"/>
                <w:iCs/>
                <w:sz w:val="20"/>
                <w:szCs w:val="20"/>
              </w:rPr>
              <w:t>.</w:t>
            </w:r>
          </w:p>
          <w:p w14:paraId="10CA047A" w14:textId="77777777" w:rsidR="00ED2EAB" w:rsidRPr="003F124C" w:rsidRDefault="00ED2EAB" w:rsidP="00EC76B1">
            <w:pPr>
              <w:jc w:val="both"/>
              <w:rPr>
                <w:rFonts w:cs="Arial"/>
                <w:szCs w:val="20"/>
                <w:lang w:eastAsia="sl-SI"/>
              </w:rPr>
            </w:pPr>
          </w:p>
          <w:p w14:paraId="1119777C" w14:textId="3497AB32" w:rsidR="00F91737" w:rsidRPr="003F124C" w:rsidRDefault="00DC5B27" w:rsidP="00EC76B1">
            <w:pPr>
              <w:jc w:val="both"/>
              <w:rPr>
                <w:rFonts w:cs="Arial"/>
                <w:szCs w:val="20"/>
                <w:lang w:eastAsia="sl-SI"/>
              </w:rPr>
            </w:pPr>
            <w:r w:rsidRPr="003F124C">
              <w:rPr>
                <w:rFonts w:cs="Arial"/>
                <w:szCs w:val="20"/>
                <w:lang w:eastAsia="sl-SI"/>
              </w:rPr>
              <w:t>Prejmejo</w:t>
            </w:r>
            <w:r w:rsidR="00F91737" w:rsidRPr="003F124C">
              <w:rPr>
                <w:rFonts w:cs="Arial"/>
                <w:szCs w:val="20"/>
                <w:lang w:eastAsia="sl-SI"/>
              </w:rPr>
              <w:t>:</w:t>
            </w:r>
          </w:p>
          <w:p w14:paraId="589D70F9" w14:textId="7FE9074E" w:rsidR="0062174D" w:rsidRPr="003F124C" w:rsidRDefault="0062174D" w:rsidP="00EC76B1">
            <w:pPr>
              <w:numPr>
                <w:ilvl w:val="0"/>
                <w:numId w:val="23"/>
              </w:numPr>
              <w:spacing w:line="240" w:lineRule="auto"/>
              <w:ind w:left="714" w:hanging="357"/>
              <w:jc w:val="both"/>
              <w:rPr>
                <w:rFonts w:cs="Arial"/>
                <w:szCs w:val="20"/>
                <w:lang w:eastAsia="sl-SI"/>
              </w:rPr>
            </w:pPr>
            <w:bookmarkStart w:id="4" w:name="_Hlk86227310"/>
            <w:r w:rsidRPr="003F124C">
              <w:rPr>
                <w:rFonts w:cs="Arial"/>
                <w:szCs w:val="20"/>
                <w:lang w:eastAsia="sl-SI"/>
              </w:rPr>
              <w:t>Urad Vlade Republike Slovenije za informacijsko varnost</w:t>
            </w:r>
            <w:r w:rsidR="00DC5B27" w:rsidRPr="003F124C">
              <w:rPr>
                <w:rFonts w:cs="Arial"/>
                <w:szCs w:val="20"/>
                <w:lang w:eastAsia="sl-SI"/>
              </w:rPr>
              <w:t>,</w:t>
            </w:r>
          </w:p>
          <w:p w14:paraId="4EB2E019" w14:textId="29CA3EC3" w:rsidR="00DC5B27" w:rsidRPr="003F124C" w:rsidRDefault="00DC5B27" w:rsidP="00EC76B1">
            <w:pPr>
              <w:numPr>
                <w:ilvl w:val="0"/>
                <w:numId w:val="23"/>
              </w:numPr>
              <w:spacing w:line="240" w:lineRule="auto"/>
              <w:ind w:left="714" w:hanging="357"/>
              <w:jc w:val="both"/>
              <w:rPr>
                <w:rFonts w:cs="Arial"/>
                <w:szCs w:val="20"/>
                <w:lang w:eastAsia="sl-SI"/>
              </w:rPr>
            </w:pPr>
            <w:r w:rsidRPr="003F124C">
              <w:rPr>
                <w:rFonts w:cs="Arial"/>
                <w:szCs w:val="20"/>
                <w:lang w:eastAsia="sl-SI"/>
              </w:rPr>
              <w:t>Ministrstvo za finance,</w:t>
            </w:r>
          </w:p>
          <w:bookmarkEnd w:id="4"/>
          <w:p w14:paraId="667A1940" w14:textId="4ED68965" w:rsidR="00470D32" w:rsidRPr="003F124C" w:rsidRDefault="00470D32" w:rsidP="00EC76B1">
            <w:pPr>
              <w:numPr>
                <w:ilvl w:val="0"/>
                <w:numId w:val="23"/>
              </w:numPr>
              <w:autoSpaceDE w:val="0"/>
              <w:autoSpaceDN w:val="0"/>
              <w:adjustRightInd w:val="0"/>
              <w:spacing w:line="240" w:lineRule="auto"/>
              <w:ind w:left="714" w:hanging="357"/>
              <w:jc w:val="both"/>
              <w:rPr>
                <w:rFonts w:cs="Arial"/>
                <w:iCs/>
                <w:color w:val="000000"/>
                <w:szCs w:val="20"/>
              </w:rPr>
            </w:pPr>
            <w:r w:rsidRPr="003F124C">
              <w:rPr>
                <w:rFonts w:cs="Arial"/>
                <w:iCs/>
                <w:color w:val="000000"/>
                <w:szCs w:val="20"/>
              </w:rPr>
              <w:t>Generalni sekretariat Vlade Republike Slovenije</w:t>
            </w:r>
            <w:r w:rsidR="00DC5B27" w:rsidRPr="003F124C">
              <w:rPr>
                <w:rFonts w:cs="Arial"/>
                <w:iCs/>
                <w:color w:val="000000"/>
                <w:szCs w:val="20"/>
              </w:rPr>
              <w:t>.</w:t>
            </w:r>
          </w:p>
          <w:p w14:paraId="06986C81" w14:textId="77777777" w:rsidR="00CB1A42" w:rsidRPr="003F124C" w:rsidRDefault="00CB1A42" w:rsidP="00EC76B1">
            <w:pPr>
              <w:autoSpaceDE w:val="0"/>
              <w:autoSpaceDN w:val="0"/>
              <w:adjustRightInd w:val="0"/>
              <w:spacing w:line="276" w:lineRule="auto"/>
              <w:ind w:left="720"/>
              <w:jc w:val="both"/>
              <w:rPr>
                <w:rFonts w:cs="Arial"/>
                <w:iCs/>
                <w:color w:val="000000"/>
                <w:szCs w:val="20"/>
              </w:rPr>
            </w:pPr>
          </w:p>
        </w:tc>
      </w:tr>
      <w:tr w:rsidR="00D731F3" w:rsidRPr="00C44F27" w14:paraId="12824641" w14:textId="77777777" w:rsidTr="00EC76B1">
        <w:trPr>
          <w:jc w:val="center"/>
        </w:trPr>
        <w:tc>
          <w:tcPr>
            <w:tcW w:w="9217" w:type="dxa"/>
            <w:gridSpan w:val="9"/>
            <w:shd w:val="clear" w:color="auto" w:fill="F2F2F2"/>
          </w:tcPr>
          <w:p w14:paraId="022CFA12" w14:textId="77777777" w:rsidR="00D731F3" w:rsidRPr="00C44F27" w:rsidRDefault="00D731F3" w:rsidP="00EC76B1">
            <w:pPr>
              <w:pStyle w:val="Neotevilenodstavek"/>
              <w:spacing w:after="0" w:line="276" w:lineRule="auto"/>
              <w:ind w:left="459" w:hanging="459"/>
              <w:rPr>
                <w:b/>
                <w:iCs/>
                <w:sz w:val="20"/>
                <w:szCs w:val="20"/>
              </w:rPr>
            </w:pPr>
            <w:r w:rsidRPr="00C44F27">
              <w:rPr>
                <w:b/>
                <w:sz w:val="20"/>
                <w:szCs w:val="20"/>
              </w:rPr>
              <w:t xml:space="preserve">2. </w:t>
            </w:r>
            <w:r w:rsidR="00FB05AF" w:rsidRPr="00C44F27">
              <w:rPr>
                <w:b/>
                <w:sz w:val="20"/>
                <w:szCs w:val="20"/>
              </w:rPr>
              <w:t xml:space="preserve">   </w:t>
            </w:r>
            <w:r w:rsidRPr="00C44F27">
              <w:rPr>
                <w:b/>
                <w:sz w:val="20"/>
                <w:szCs w:val="20"/>
              </w:rPr>
              <w:t>Predlog za obravnavo predloga zakona po nujnem ali skrajšanem postopku v državnem zboru z obrazložitvijo razlogov:</w:t>
            </w:r>
            <w:r w:rsidR="002A12FA" w:rsidRPr="00C44F27">
              <w:rPr>
                <w:b/>
                <w:sz w:val="20"/>
                <w:szCs w:val="20"/>
              </w:rPr>
              <w:t xml:space="preserve">  </w:t>
            </w:r>
          </w:p>
        </w:tc>
      </w:tr>
      <w:tr w:rsidR="00FB05AF" w:rsidRPr="00C44F27" w14:paraId="38AC2A3F" w14:textId="77777777" w:rsidTr="00EC76B1">
        <w:trPr>
          <w:jc w:val="center"/>
        </w:trPr>
        <w:tc>
          <w:tcPr>
            <w:tcW w:w="9217" w:type="dxa"/>
            <w:gridSpan w:val="9"/>
            <w:shd w:val="clear" w:color="auto" w:fill="FFFFFF"/>
          </w:tcPr>
          <w:p w14:paraId="2ACDEA8F" w14:textId="77777777" w:rsidR="00FB05AF" w:rsidRPr="00C44F27" w:rsidRDefault="00FB05AF" w:rsidP="00EC76B1">
            <w:pPr>
              <w:pStyle w:val="Neotevilenodstavek"/>
              <w:spacing w:after="0" w:line="276" w:lineRule="auto"/>
              <w:ind w:left="459" w:hanging="459"/>
              <w:rPr>
                <w:b/>
                <w:sz w:val="20"/>
                <w:szCs w:val="20"/>
              </w:rPr>
            </w:pPr>
            <w:r w:rsidRPr="00C44F27">
              <w:rPr>
                <w:b/>
                <w:sz w:val="20"/>
                <w:szCs w:val="20"/>
              </w:rPr>
              <w:t>/</w:t>
            </w:r>
          </w:p>
        </w:tc>
      </w:tr>
      <w:tr w:rsidR="00D731F3" w:rsidRPr="00C44F27" w14:paraId="2D7E7A82" w14:textId="77777777" w:rsidTr="00EC76B1">
        <w:trPr>
          <w:jc w:val="center"/>
        </w:trPr>
        <w:tc>
          <w:tcPr>
            <w:tcW w:w="9217" w:type="dxa"/>
            <w:gridSpan w:val="9"/>
            <w:shd w:val="clear" w:color="auto" w:fill="F2F2F2"/>
          </w:tcPr>
          <w:p w14:paraId="3FDD7280" w14:textId="77777777" w:rsidR="00D731F3" w:rsidRPr="00C44F27" w:rsidRDefault="00D731F3" w:rsidP="00EC76B1">
            <w:pPr>
              <w:pStyle w:val="Neotevilenodstavek"/>
              <w:spacing w:after="0" w:line="276" w:lineRule="auto"/>
              <w:rPr>
                <w:b/>
                <w:iCs/>
                <w:sz w:val="20"/>
                <w:szCs w:val="20"/>
              </w:rPr>
            </w:pPr>
            <w:r w:rsidRPr="00C44F27">
              <w:rPr>
                <w:b/>
                <w:sz w:val="20"/>
                <w:szCs w:val="20"/>
              </w:rPr>
              <w:t xml:space="preserve">3.a </w:t>
            </w:r>
            <w:r w:rsidR="00FB05AF" w:rsidRPr="00C44F27">
              <w:rPr>
                <w:b/>
                <w:sz w:val="20"/>
                <w:szCs w:val="20"/>
              </w:rPr>
              <w:t xml:space="preserve">  </w:t>
            </w:r>
            <w:r w:rsidRPr="00C44F27">
              <w:rPr>
                <w:b/>
                <w:sz w:val="20"/>
                <w:szCs w:val="20"/>
              </w:rPr>
              <w:t>Osebe, odgovorne za strokovno pripravo in usklajenost gradiva:</w:t>
            </w:r>
          </w:p>
        </w:tc>
      </w:tr>
      <w:tr w:rsidR="00D731F3" w:rsidRPr="00C44F27" w14:paraId="5E6AA443" w14:textId="77777777" w:rsidTr="00EC76B1">
        <w:trPr>
          <w:jc w:val="center"/>
        </w:trPr>
        <w:tc>
          <w:tcPr>
            <w:tcW w:w="9217" w:type="dxa"/>
            <w:gridSpan w:val="9"/>
          </w:tcPr>
          <w:p w14:paraId="5B0267E6" w14:textId="5D907C16" w:rsidR="005759F2" w:rsidRPr="00C44F27" w:rsidRDefault="005759F2" w:rsidP="00EC76B1">
            <w:pPr>
              <w:pStyle w:val="Neotevilenodstavek"/>
              <w:numPr>
                <w:ilvl w:val="0"/>
                <w:numId w:val="37"/>
              </w:numPr>
              <w:spacing w:after="0" w:line="276" w:lineRule="auto"/>
              <w:rPr>
                <w:iCs/>
                <w:sz w:val="20"/>
                <w:szCs w:val="20"/>
              </w:rPr>
            </w:pPr>
            <w:r w:rsidRPr="00C44F27">
              <w:rPr>
                <w:iCs/>
                <w:sz w:val="20"/>
                <w:szCs w:val="20"/>
              </w:rPr>
              <w:t>Dr. Uroš Svete, direktor Urada Vlade Republike Slovenije za informacijsko varnost</w:t>
            </w:r>
            <w:r w:rsidR="006774F4" w:rsidRPr="00C44F27">
              <w:rPr>
                <w:iCs/>
                <w:sz w:val="20"/>
                <w:szCs w:val="20"/>
              </w:rPr>
              <w:t>,</w:t>
            </w:r>
          </w:p>
          <w:p w14:paraId="682E972E" w14:textId="03E46567" w:rsidR="006774F4" w:rsidRPr="00C44F27" w:rsidRDefault="0033143A" w:rsidP="00EC76B1">
            <w:pPr>
              <w:pStyle w:val="Neotevilenodstavek"/>
              <w:numPr>
                <w:ilvl w:val="0"/>
                <w:numId w:val="37"/>
              </w:numPr>
              <w:spacing w:before="0" w:after="0" w:line="276" w:lineRule="auto"/>
              <w:ind w:left="357" w:hanging="357"/>
              <w:rPr>
                <w:iCs/>
                <w:sz w:val="20"/>
                <w:szCs w:val="20"/>
              </w:rPr>
            </w:pPr>
            <w:r>
              <w:rPr>
                <w:iCs/>
                <w:sz w:val="20"/>
                <w:szCs w:val="20"/>
              </w:rPr>
              <w:t xml:space="preserve">mag. </w:t>
            </w:r>
            <w:r w:rsidR="00B45198" w:rsidRPr="00C44F27">
              <w:rPr>
                <w:iCs/>
                <w:sz w:val="20"/>
                <w:szCs w:val="20"/>
              </w:rPr>
              <w:t>Marjan Kavčič, sekretar, Urad Vlade RS za informacijsko varnost</w:t>
            </w:r>
            <w:r w:rsidR="006774F4" w:rsidRPr="00C44F27">
              <w:rPr>
                <w:iCs/>
                <w:sz w:val="20"/>
                <w:szCs w:val="20"/>
              </w:rPr>
              <w:t>.</w:t>
            </w:r>
          </w:p>
        </w:tc>
      </w:tr>
      <w:tr w:rsidR="00D731F3" w:rsidRPr="00C44F27" w14:paraId="156C5BF3" w14:textId="77777777" w:rsidTr="00EC76B1">
        <w:trPr>
          <w:jc w:val="center"/>
        </w:trPr>
        <w:tc>
          <w:tcPr>
            <w:tcW w:w="9217" w:type="dxa"/>
            <w:gridSpan w:val="9"/>
            <w:shd w:val="clear" w:color="auto" w:fill="F2F2F2"/>
          </w:tcPr>
          <w:p w14:paraId="3C2C9567" w14:textId="77777777" w:rsidR="00D731F3" w:rsidRPr="00C44F27" w:rsidRDefault="00D731F3" w:rsidP="00EC76B1">
            <w:pPr>
              <w:pStyle w:val="Neotevilenodstavek"/>
              <w:spacing w:after="0" w:line="276" w:lineRule="auto"/>
              <w:rPr>
                <w:b/>
                <w:iCs/>
                <w:sz w:val="20"/>
                <w:szCs w:val="20"/>
              </w:rPr>
            </w:pPr>
            <w:r w:rsidRPr="00C44F27">
              <w:rPr>
                <w:b/>
                <w:iCs/>
                <w:sz w:val="20"/>
                <w:szCs w:val="20"/>
              </w:rPr>
              <w:t xml:space="preserve">3.b </w:t>
            </w:r>
            <w:r w:rsidR="00FB05AF" w:rsidRPr="00C44F27">
              <w:rPr>
                <w:b/>
                <w:iCs/>
                <w:sz w:val="20"/>
                <w:szCs w:val="20"/>
              </w:rPr>
              <w:t xml:space="preserve"> </w:t>
            </w:r>
            <w:r w:rsidRPr="00C44F27">
              <w:rPr>
                <w:b/>
                <w:iCs/>
                <w:sz w:val="20"/>
                <w:szCs w:val="20"/>
              </w:rPr>
              <w:t xml:space="preserve">Zunanji strokovnjaki, ki so </w:t>
            </w:r>
            <w:r w:rsidRPr="00C44F27">
              <w:rPr>
                <w:b/>
                <w:sz w:val="20"/>
                <w:szCs w:val="20"/>
              </w:rPr>
              <w:t>sodelovali pri pripravi dela ali celotnega gradiva:</w:t>
            </w:r>
            <w:r w:rsidR="002A12FA" w:rsidRPr="00C44F27">
              <w:rPr>
                <w:b/>
                <w:sz w:val="20"/>
                <w:szCs w:val="20"/>
              </w:rPr>
              <w:t xml:space="preserve"> </w:t>
            </w:r>
            <w:r w:rsidR="00B95E90" w:rsidRPr="00C44F27">
              <w:rPr>
                <w:b/>
                <w:sz w:val="20"/>
                <w:szCs w:val="20"/>
              </w:rPr>
              <w:t>/</w:t>
            </w:r>
          </w:p>
        </w:tc>
      </w:tr>
      <w:tr w:rsidR="00D731F3" w:rsidRPr="00C44F27" w14:paraId="7D1BB393" w14:textId="77777777" w:rsidTr="00EC76B1">
        <w:trPr>
          <w:jc w:val="center"/>
        </w:trPr>
        <w:tc>
          <w:tcPr>
            <w:tcW w:w="9217" w:type="dxa"/>
            <w:gridSpan w:val="9"/>
            <w:shd w:val="clear" w:color="auto" w:fill="F2F2F2"/>
          </w:tcPr>
          <w:p w14:paraId="79103059" w14:textId="77777777" w:rsidR="00D731F3" w:rsidRPr="00C44F27" w:rsidRDefault="00D731F3" w:rsidP="00EC76B1">
            <w:pPr>
              <w:pStyle w:val="Neotevilenodstavek"/>
              <w:spacing w:after="0" w:line="276" w:lineRule="auto"/>
              <w:rPr>
                <w:b/>
                <w:iCs/>
                <w:sz w:val="20"/>
                <w:szCs w:val="20"/>
              </w:rPr>
            </w:pPr>
            <w:r w:rsidRPr="00C44F27">
              <w:rPr>
                <w:b/>
                <w:sz w:val="20"/>
                <w:szCs w:val="20"/>
              </w:rPr>
              <w:lastRenderedPageBreak/>
              <w:t xml:space="preserve">4. </w:t>
            </w:r>
            <w:r w:rsidR="00FB05AF" w:rsidRPr="00C44F27">
              <w:rPr>
                <w:b/>
                <w:sz w:val="20"/>
                <w:szCs w:val="20"/>
              </w:rPr>
              <w:t xml:space="preserve">    </w:t>
            </w:r>
            <w:r w:rsidRPr="00C44F27">
              <w:rPr>
                <w:b/>
                <w:sz w:val="20"/>
                <w:szCs w:val="20"/>
              </w:rPr>
              <w:t>Predstavniki vlade, ki bodo sodelovali pri delu državnega zbora:</w:t>
            </w:r>
            <w:r w:rsidR="002A12FA" w:rsidRPr="00C44F27">
              <w:rPr>
                <w:b/>
                <w:sz w:val="20"/>
                <w:szCs w:val="20"/>
              </w:rPr>
              <w:t xml:space="preserve">  </w:t>
            </w:r>
            <w:r w:rsidR="00B95E90" w:rsidRPr="00C44F27">
              <w:rPr>
                <w:b/>
                <w:sz w:val="20"/>
                <w:szCs w:val="20"/>
              </w:rPr>
              <w:t>/</w:t>
            </w:r>
          </w:p>
        </w:tc>
      </w:tr>
      <w:tr w:rsidR="00D731F3" w:rsidRPr="00C44F27" w14:paraId="63DCACEB" w14:textId="77777777" w:rsidTr="00EC76B1">
        <w:trPr>
          <w:jc w:val="center"/>
        </w:trPr>
        <w:tc>
          <w:tcPr>
            <w:tcW w:w="9217" w:type="dxa"/>
            <w:gridSpan w:val="9"/>
            <w:shd w:val="clear" w:color="auto" w:fill="F2F2F2"/>
          </w:tcPr>
          <w:p w14:paraId="2AC50850" w14:textId="77777777" w:rsidR="00D731F3" w:rsidRPr="00C44F27" w:rsidRDefault="00D731F3" w:rsidP="00EC76B1">
            <w:pPr>
              <w:pStyle w:val="Oddelek"/>
              <w:numPr>
                <w:ilvl w:val="0"/>
                <w:numId w:val="0"/>
              </w:numPr>
              <w:spacing w:before="60" w:after="0" w:line="276" w:lineRule="auto"/>
              <w:jc w:val="left"/>
              <w:rPr>
                <w:sz w:val="20"/>
                <w:szCs w:val="20"/>
              </w:rPr>
            </w:pPr>
            <w:r w:rsidRPr="00C44F27">
              <w:rPr>
                <w:sz w:val="20"/>
                <w:szCs w:val="20"/>
              </w:rPr>
              <w:t xml:space="preserve">5. </w:t>
            </w:r>
            <w:r w:rsidR="00FB05AF" w:rsidRPr="00C44F27">
              <w:rPr>
                <w:sz w:val="20"/>
                <w:szCs w:val="20"/>
              </w:rPr>
              <w:t xml:space="preserve">    </w:t>
            </w:r>
            <w:r w:rsidRPr="00C44F27">
              <w:rPr>
                <w:sz w:val="20"/>
                <w:szCs w:val="20"/>
              </w:rPr>
              <w:t>Kratek povzetek gradiva:</w:t>
            </w:r>
          </w:p>
        </w:tc>
      </w:tr>
      <w:tr w:rsidR="00D731F3" w:rsidRPr="00C44F27" w14:paraId="22A46B43" w14:textId="77777777" w:rsidTr="00EC76B1">
        <w:trPr>
          <w:jc w:val="center"/>
        </w:trPr>
        <w:tc>
          <w:tcPr>
            <w:tcW w:w="9217" w:type="dxa"/>
            <w:gridSpan w:val="9"/>
          </w:tcPr>
          <w:p w14:paraId="7BD50D00" w14:textId="7AFBAA7F" w:rsidR="00AC08C1" w:rsidRPr="00C44F27" w:rsidRDefault="004D0D3B" w:rsidP="00EC76B1">
            <w:pPr>
              <w:overflowPunct w:val="0"/>
              <w:autoSpaceDE w:val="0"/>
              <w:autoSpaceDN w:val="0"/>
              <w:adjustRightInd w:val="0"/>
              <w:jc w:val="both"/>
              <w:textAlignment w:val="baseline"/>
              <w:rPr>
                <w:rFonts w:cs="Arial"/>
                <w:szCs w:val="20"/>
              </w:rPr>
            </w:pPr>
            <w:r w:rsidRPr="00C44F27">
              <w:rPr>
                <w:rFonts w:cs="Arial"/>
                <w:szCs w:val="20"/>
              </w:rPr>
              <w:t xml:space="preserve">Vlada Republike Slovenije je </w:t>
            </w:r>
            <w:r w:rsidR="00DC5B27" w:rsidRPr="00C44F27">
              <w:rPr>
                <w:rFonts w:cs="Arial"/>
                <w:szCs w:val="20"/>
              </w:rPr>
              <w:t xml:space="preserve">v </w:t>
            </w:r>
            <w:r w:rsidR="00DC5B27" w:rsidRPr="00C44F27">
              <w:rPr>
                <w:rFonts w:cs="Arial"/>
                <w:iCs/>
                <w:szCs w:val="20"/>
              </w:rPr>
              <w:t>veljavni Načrt razvojnih programov 2025</w:t>
            </w:r>
            <w:r w:rsidR="006774F4" w:rsidRPr="00C44F27">
              <w:rPr>
                <w:rFonts w:cs="Arial"/>
                <w:iCs/>
                <w:szCs w:val="20"/>
              </w:rPr>
              <w:t xml:space="preserve"> </w:t>
            </w:r>
            <w:r w:rsidR="00DC5B27" w:rsidRPr="00C44F27">
              <w:rPr>
                <w:rFonts w:cs="Arial"/>
                <w:iCs/>
                <w:szCs w:val="20"/>
              </w:rPr>
              <w:t>-</w:t>
            </w:r>
            <w:r w:rsidR="006774F4" w:rsidRPr="00C44F27">
              <w:rPr>
                <w:rFonts w:cs="Arial"/>
                <w:iCs/>
                <w:szCs w:val="20"/>
              </w:rPr>
              <w:t xml:space="preserve"> </w:t>
            </w:r>
            <w:r w:rsidR="00DC5B27" w:rsidRPr="00C44F27">
              <w:rPr>
                <w:rFonts w:cs="Arial"/>
                <w:iCs/>
                <w:szCs w:val="20"/>
              </w:rPr>
              <w:t>202</w:t>
            </w:r>
            <w:r w:rsidR="00C13588">
              <w:rPr>
                <w:rFonts w:cs="Arial"/>
                <w:iCs/>
                <w:szCs w:val="20"/>
              </w:rPr>
              <w:t>8</w:t>
            </w:r>
            <w:r w:rsidR="00DC5B27" w:rsidRPr="00C44F27">
              <w:rPr>
                <w:rFonts w:cs="Arial"/>
                <w:iCs/>
                <w:szCs w:val="20"/>
              </w:rPr>
              <w:t xml:space="preserve"> uvrstila </w:t>
            </w:r>
            <w:r w:rsidR="00DC5B27" w:rsidRPr="00C44F27">
              <w:rPr>
                <w:rFonts w:cs="Arial"/>
                <w:szCs w:val="20"/>
              </w:rPr>
              <w:t xml:space="preserve">projekt </w:t>
            </w:r>
            <w:r w:rsidR="00564FBA" w:rsidRPr="00C44F27">
              <w:rPr>
                <w:rFonts w:cs="Arial"/>
                <w:szCs w:val="20"/>
              </w:rPr>
              <w:t xml:space="preserve"> št. </w:t>
            </w:r>
            <w:r w:rsidR="00185481" w:rsidRPr="00185481">
              <w:rPr>
                <w:rFonts w:cs="Arial"/>
              </w:rPr>
              <w:t>1544-25-0003</w:t>
            </w:r>
            <w:r w:rsidR="006504AC" w:rsidRPr="00C44F27">
              <w:rPr>
                <w:rFonts w:cs="Arial"/>
                <w:szCs w:val="20"/>
              </w:rPr>
              <w:t xml:space="preserve"> »</w:t>
            </w:r>
            <w:r w:rsidR="00185481" w:rsidRPr="00185481">
              <w:rPr>
                <w:rFonts w:cs="Arial"/>
                <w:szCs w:val="20"/>
              </w:rPr>
              <w:t>Strategije in storitve za izboljšano odpornost na motnje in sodelovanje v Evropi</w:t>
            </w:r>
            <w:r w:rsidR="00185481">
              <w:rPr>
                <w:rFonts w:cs="Arial"/>
                <w:szCs w:val="20"/>
              </w:rPr>
              <w:t xml:space="preserve"> (</w:t>
            </w:r>
            <w:r w:rsidR="00CB2B08" w:rsidRPr="00CB2B08">
              <w:rPr>
                <w:rFonts w:cs="Arial"/>
                <w:iCs/>
                <w:szCs w:val="20"/>
              </w:rPr>
              <w:t>ENDURANCE</w:t>
            </w:r>
            <w:r w:rsidR="00185481">
              <w:rPr>
                <w:rFonts w:cs="Arial"/>
                <w:iCs/>
                <w:szCs w:val="20"/>
              </w:rPr>
              <w:t>)</w:t>
            </w:r>
            <w:r w:rsidR="006504AC" w:rsidRPr="00C44F27">
              <w:rPr>
                <w:rFonts w:cs="Arial"/>
                <w:szCs w:val="20"/>
              </w:rPr>
              <w:t>«</w:t>
            </w:r>
            <w:r w:rsidR="00AC08C1" w:rsidRPr="00C44F27">
              <w:rPr>
                <w:rFonts w:cs="Arial"/>
                <w:szCs w:val="20"/>
              </w:rPr>
              <w:t>, kot je določen</w:t>
            </w:r>
            <w:r w:rsidR="00A93B5E" w:rsidRPr="00C44F27">
              <w:rPr>
                <w:rFonts w:cs="Arial"/>
                <w:szCs w:val="20"/>
              </w:rPr>
              <w:t>o</w:t>
            </w:r>
            <w:r w:rsidR="00AC08C1" w:rsidRPr="00C44F27">
              <w:rPr>
                <w:rFonts w:cs="Arial"/>
                <w:szCs w:val="20"/>
              </w:rPr>
              <w:t xml:space="preserve"> v prilogi tega sklepa.</w:t>
            </w:r>
          </w:p>
          <w:p w14:paraId="491A4C35" w14:textId="77777777" w:rsidR="006504AC" w:rsidRPr="00C44F27" w:rsidRDefault="006504AC" w:rsidP="00EC76B1">
            <w:pPr>
              <w:jc w:val="both"/>
              <w:rPr>
                <w:rFonts w:cs="Arial"/>
                <w:szCs w:val="20"/>
              </w:rPr>
            </w:pPr>
          </w:p>
          <w:p w14:paraId="47EA29A9" w14:textId="6CAC308A" w:rsidR="008E3F49" w:rsidRDefault="008E3F49" w:rsidP="00EC76B1">
            <w:pPr>
              <w:spacing w:after="120"/>
              <w:jc w:val="both"/>
              <w:rPr>
                <w:rFonts w:cs="Arial"/>
                <w:bCs/>
                <w:szCs w:val="20"/>
              </w:rPr>
            </w:pPr>
            <w:r w:rsidRPr="00CB2B08">
              <w:rPr>
                <w:rFonts w:cs="Arial"/>
                <w:bCs/>
                <w:szCs w:val="20"/>
              </w:rPr>
              <w:t>Projekt ENDURANCE</w:t>
            </w:r>
            <w:r>
              <w:rPr>
                <w:rFonts w:cs="Arial"/>
                <w:bCs/>
                <w:szCs w:val="20"/>
              </w:rPr>
              <w:t xml:space="preserve">, ki </w:t>
            </w:r>
            <w:r>
              <w:rPr>
                <w:rFonts w:cs="Arial"/>
                <w:szCs w:val="20"/>
              </w:rPr>
              <w:t xml:space="preserve">naslavlja </w:t>
            </w:r>
            <w:r w:rsidRPr="00CB2B08">
              <w:rPr>
                <w:rFonts w:cs="Arial"/>
                <w:szCs w:val="20"/>
              </w:rPr>
              <w:t>kritičn</w:t>
            </w:r>
            <w:r>
              <w:rPr>
                <w:rFonts w:cs="Arial"/>
                <w:szCs w:val="20"/>
              </w:rPr>
              <w:t>o</w:t>
            </w:r>
            <w:r w:rsidRPr="00CB2B08">
              <w:rPr>
                <w:rFonts w:cs="Arial"/>
                <w:szCs w:val="20"/>
              </w:rPr>
              <w:t xml:space="preserve"> potreb</w:t>
            </w:r>
            <w:r>
              <w:rPr>
                <w:rFonts w:cs="Arial"/>
                <w:szCs w:val="20"/>
              </w:rPr>
              <w:t>o</w:t>
            </w:r>
            <w:r w:rsidRPr="00CB2B08">
              <w:rPr>
                <w:rFonts w:cs="Arial"/>
                <w:szCs w:val="20"/>
              </w:rPr>
              <w:t xml:space="preserve"> po okrepitvi odpornosti evropskih bistvenih storitev proti potencialnim motnjam, pri čemer presega zgolj osredotočenost na osnovne kritične dobrine</w:t>
            </w:r>
            <w:r>
              <w:rPr>
                <w:rFonts w:cs="Arial"/>
                <w:szCs w:val="20"/>
              </w:rPr>
              <w:t>,</w:t>
            </w:r>
            <w:r w:rsidRPr="00CB2B08">
              <w:rPr>
                <w:rFonts w:cs="Arial"/>
                <w:bCs/>
                <w:szCs w:val="20"/>
              </w:rPr>
              <w:t xml:space="preserve"> je bil pridobljen na razpisu HORIZON-CL3-2023-INFRA-01. </w:t>
            </w:r>
            <w:r w:rsidR="00182AA0" w:rsidRPr="00CB2B08">
              <w:rPr>
                <w:rFonts w:cs="Arial"/>
                <w:bCs/>
                <w:szCs w:val="20"/>
              </w:rPr>
              <w:t>Urad Vlade RS za informacijsko varnost (URSIV) sodeluje v 22 članskem konzorciju, ki ga sestavljajo partnerji iz Italije, Grčije, Romunije, Nemčije, Irske, Belgije in Slovenije</w:t>
            </w:r>
            <w:r w:rsidR="00182AA0">
              <w:rPr>
                <w:rFonts w:cs="Arial"/>
                <w:bCs/>
                <w:szCs w:val="20"/>
              </w:rPr>
              <w:t xml:space="preserve">, pri čemer </w:t>
            </w:r>
            <w:r w:rsidRPr="00CB2B08">
              <w:rPr>
                <w:rFonts w:cs="Arial"/>
                <w:bCs/>
                <w:szCs w:val="20"/>
              </w:rPr>
              <w:t>tesneje sodeluje s slovenskimi partnerji Telekom Slovenije, ELES, AKOS, ICS in SBT na pilotnem projektu, ki se osredotoča na medsebojno povezano ranljivost energetskega in digitalnega sektorja, ob upoštevanju simbiotskega odnosa v kontekstu digitalne preobrazbe.</w:t>
            </w:r>
          </w:p>
          <w:p w14:paraId="1EAFD996" w14:textId="6C12C62E" w:rsidR="00182AA0" w:rsidRDefault="00182AA0" w:rsidP="00EC76B1">
            <w:pPr>
              <w:spacing w:after="120"/>
              <w:jc w:val="both"/>
              <w:rPr>
                <w:rFonts w:cs="Arial"/>
                <w:szCs w:val="20"/>
              </w:rPr>
            </w:pPr>
            <w:r w:rsidRPr="00C44F27">
              <w:rPr>
                <w:rFonts w:cs="Arial"/>
                <w:szCs w:val="20"/>
              </w:rPr>
              <w:t>Obdobje trajanja projekta je od 1. 1</w:t>
            </w:r>
            <w:r>
              <w:rPr>
                <w:rFonts w:cs="Arial"/>
                <w:szCs w:val="20"/>
              </w:rPr>
              <w:t>0</w:t>
            </w:r>
            <w:r w:rsidRPr="00C44F27">
              <w:rPr>
                <w:rFonts w:cs="Arial"/>
                <w:szCs w:val="20"/>
              </w:rPr>
              <w:t>. 202</w:t>
            </w:r>
            <w:r>
              <w:rPr>
                <w:rFonts w:cs="Arial"/>
                <w:szCs w:val="20"/>
              </w:rPr>
              <w:t>4</w:t>
            </w:r>
            <w:r w:rsidRPr="00C44F27">
              <w:rPr>
                <w:rFonts w:cs="Arial"/>
                <w:szCs w:val="20"/>
              </w:rPr>
              <w:t xml:space="preserve"> do 3</w:t>
            </w:r>
            <w:r>
              <w:rPr>
                <w:rFonts w:cs="Arial"/>
                <w:szCs w:val="20"/>
              </w:rPr>
              <w:t>0</w:t>
            </w:r>
            <w:r w:rsidRPr="00C44F27">
              <w:rPr>
                <w:rFonts w:cs="Arial"/>
                <w:szCs w:val="20"/>
              </w:rPr>
              <w:t xml:space="preserve">. </w:t>
            </w:r>
            <w:r>
              <w:rPr>
                <w:rFonts w:cs="Arial"/>
                <w:szCs w:val="20"/>
              </w:rPr>
              <w:t>9</w:t>
            </w:r>
            <w:r w:rsidRPr="00C44F27">
              <w:rPr>
                <w:rFonts w:cs="Arial"/>
                <w:szCs w:val="20"/>
              </w:rPr>
              <w:t xml:space="preserve">. 2027, njegova skupna vrednost pa znaša </w:t>
            </w:r>
            <w:r w:rsidRPr="008E3F49">
              <w:rPr>
                <w:rFonts w:cs="Arial"/>
                <w:szCs w:val="20"/>
              </w:rPr>
              <w:t xml:space="preserve">4.999.776,25 </w:t>
            </w:r>
            <w:r>
              <w:rPr>
                <w:rFonts w:cs="Arial"/>
                <w:szCs w:val="20"/>
              </w:rPr>
              <w:t>EUR</w:t>
            </w:r>
            <w:r w:rsidRPr="008E3F49">
              <w:rPr>
                <w:rFonts w:cs="Arial"/>
                <w:szCs w:val="20"/>
              </w:rPr>
              <w:t xml:space="preserve">, pri čemer Evropska komisija (EK) krije celoten znesek. Delež URSIV na projektu je 93.125 </w:t>
            </w:r>
            <w:r>
              <w:rPr>
                <w:rFonts w:cs="Arial"/>
                <w:szCs w:val="20"/>
              </w:rPr>
              <w:t>EUR</w:t>
            </w:r>
            <w:r w:rsidRPr="008E3F49">
              <w:rPr>
                <w:rFonts w:cs="Arial"/>
                <w:szCs w:val="20"/>
              </w:rPr>
              <w:t xml:space="preserve"> in je 100</w:t>
            </w:r>
            <w:r w:rsidR="0033143A">
              <w:rPr>
                <w:rFonts w:cs="Arial"/>
                <w:szCs w:val="20"/>
              </w:rPr>
              <w:t xml:space="preserve"> </w:t>
            </w:r>
            <w:r w:rsidRPr="008E3F49">
              <w:rPr>
                <w:rFonts w:cs="Arial"/>
                <w:szCs w:val="20"/>
              </w:rPr>
              <w:t>% financiran s strani EK.</w:t>
            </w:r>
          </w:p>
          <w:p w14:paraId="7D2C2C17" w14:textId="1F802834" w:rsidR="008034FD" w:rsidRPr="00C44F27" w:rsidRDefault="008034FD" w:rsidP="00EC76B1">
            <w:pPr>
              <w:jc w:val="both"/>
              <w:rPr>
                <w:rFonts w:cs="Arial"/>
                <w:szCs w:val="20"/>
              </w:rPr>
            </w:pPr>
          </w:p>
        </w:tc>
      </w:tr>
      <w:tr w:rsidR="00D731F3" w:rsidRPr="00C44F27" w14:paraId="42289AD5" w14:textId="77777777" w:rsidTr="00EC76B1">
        <w:trPr>
          <w:jc w:val="center"/>
        </w:trPr>
        <w:tc>
          <w:tcPr>
            <w:tcW w:w="9217" w:type="dxa"/>
            <w:gridSpan w:val="9"/>
            <w:shd w:val="clear" w:color="auto" w:fill="F2F2F2"/>
          </w:tcPr>
          <w:p w14:paraId="18B3BB64" w14:textId="77777777" w:rsidR="00D731F3" w:rsidRPr="00C44F27" w:rsidRDefault="00D731F3" w:rsidP="00EC76B1">
            <w:pPr>
              <w:pStyle w:val="Oddelek"/>
              <w:numPr>
                <w:ilvl w:val="0"/>
                <w:numId w:val="0"/>
              </w:numPr>
              <w:spacing w:before="60" w:after="0" w:line="276" w:lineRule="auto"/>
              <w:jc w:val="left"/>
              <w:rPr>
                <w:sz w:val="20"/>
                <w:szCs w:val="20"/>
              </w:rPr>
            </w:pPr>
            <w:r w:rsidRPr="00C44F27">
              <w:rPr>
                <w:sz w:val="20"/>
                <w:szCs w:val="20"/>
              </w:rPr>
              <w:t xml:space="preserve">6. </w:t>
            </w:r>
            <w:r w:rsidR="00FB05AF" w:rsidRPr="00C44F27">
              <w:rPr>
                <w:sz w:val="20"/>
                <w:szCs w:val="20"/>
              </w:rPr>
              <w:t xml:space="preserve">   </w:t>
            </w:r>
            <w:r w:rsidRPr="00C44F27">
              <w:rPr>
                <w:sz w:val="20"/>
                <w:szCs w:val="20"/>
              </w:rPr>
              <w:t>Presoja posledic za:</w:t>
            </w:r>
          </w:p>
        </w:tc>
      </w:tr>
      <w:tr w:rsidR="004E504A" w:rsidRPr="00C44F27" w14:paraId="2CD64066" w14:textId="77777777" w:rsidTr="00EC76B1">
        <w:trPr>
          <w:jc w:val="center"/>
        </w:trPr>
        <w:tc>
          <w:tcPr>
            <w:tcW w:w="843" w:type="dxa"/>
          </w:tcPr>
          <w:p w14:paraId="2AC8BD5D" w14:textId="77777777" w:rsidR="00D731F3" w:rsidRPr="00C44F27" w:rsidRDefault="00D731F3" w:rsidP="00EC76B1">
            <w:pPr>
              <w:pStyle w:val="Neotevilenodstavek"/>
              <w:spacing w:after="0" w:line="276" w:lineRule="auto"/>
              <w:ind w:left="34"/>
              <w:jc w:val="center"/>
              <w:rPr>
                <w:iCs/>
                <w:sz w:val="20"/>
                <w:szCs w:val="20"/>
              </w:rPr>
            </w:pPr>
            <w:r w:rsidRPr="00C44F27">
              <w:rPr>
                <w:iCs/>
                <w:sz w:val="20"/>
                <w:szCs w:val="20"/>
              </w:rPr>
              <w:t>a)</w:t>
            </w:r>
          </w:p>
        </w:tc>
        <w:tc>
          <w:tcPr>
            <w:tcW w:w="7059" w:type="dxa"/>
            <w:gridSpan w:val="7"/>
          </w:tcPr>
          <w:p w14:paraId="72156668" w14:textId="77777777" w:rsidR="00D731F3" w:rsidRPr="00C44F27" w:rsidRDefault="00D731F3" w:rsidP="00EC76B1">
            <w:pPr>
              <w:pStyle w:val="Neotevilenodstavek"/>
              <w:spacing w:after="0" w:line="276" w:lineRule="auto"/>
              <w:rPr>
                <w:sz w:val="20"/>
                <w:szCs w:val="20"/>
              </w:rPr>
            </w:pPr>
            <w:r w:rsidRPr="00C44F27">
              <w:rPr>
                <w:sz w:val="20"/>
                <w:szCs w:val="20"/>
              </w:rPr>
              <w:t>javnofinančna sredstva nad 40.000 EUR v tekočem in naslednjih treh letih</w:t>
            </w:r>
          </w:p>
        </w:tc>
        <w:tc>
          <w:tcPr>
            <w:tcW w:w="1315" w:type="dxa"/>
            <w:vAlign w:val="center"/>
          </w:tcPr>
          <w:p w14:paraId="3A06AAE1" w14:textId="77777777" w:rsidR="00D731F3" w:rsidRPr="00C44F27" w:rsidRDefault="00D731F3" w:rsidP="00EC76B1">
            <w:pPr>
              <w:pStyle w:val="Neotevilenodstavek"/>
              <w:spacing w:after="0" w:line="276" w:lineRule="auto"/>
              <w:jc w:val="center"/>
              <w:rPr>
                <w:iCs/>
                <w:sz w:val="20"/>
                <w:szCs w:val="20"/>
              </w:rPr>
            </w:pPr>
            <w:r w:rsidRPr="00947142">
              <w:rPr>
                <w:bCs/>
                <w:sz w:val="20"/>
                <w:szCs w:val="20"/>
              </w:rPr>
              <w:t>DA</w:t>
            </w:r>
            <w:r w:rsidRPr="00C44F27">
              <w:rPr>
                <w:sz w:val="20"/>
                <w:szCs w:val="20"/>
              </w:rPr>
              <w:t>/</w:t>
            </w:r>
            <w:r w:rsidRPr="00947142">
              <w:rPr>
                <w:b/>
                <w:bCs/>
                <w:sz w:val="20"/>
                <w:szCs w:val="20"/>
              </w:rPr>
              <w:t>NE</w:t>
            </w:r>
          </w:p>
        </w:tc>
      </w:tr>
      <w:tr w:rsidR="004E504A" w:rsidRPr="00C44F27" w14:paraId="7297B80F" w14:textId="77777777" w:rsidTr="00EC76B1">
        <w:trPr>
          <w:jc w:val="center"/>
        </w:trPr>
        <w:tc>
          <w:tcPr>
            <w:tcW w:w="843" w:type="dxa"/>
          </w:tcPr>
          <w:p w14:paraId="3271478C" w14:textId="77777777" w:rsidR="00D731F3" w:rsidRPr="00C44F27" w:rsidRDefault="00D731F3" w:rsidP="00EC76B1">
            <w:pPr>
              <w:pStyle w:val="Neotevilenodstavek"/>
              <w:spacing w:after="0" w:line="276" w:lineRule="auto"/>
              <w:ind w:left="34"/>
              <w:jc w:val="center"/>
              <w:rPr>
                <w:iCs/>
                <w:sz w:val="20"/>
                <w:szCs w:val="20"/>
              </w:rPr>
            </w:pPr>
            <w:r w:rsidRPr="00C44F27">
              <w:rPr>
                <w:iCs/>
                <w:sz w:val="20"/>
                <w:szCs w:val="20"/>
              </w:rPr>
              <w:t>b)</w:t>
            </w:r>
          </w:p>
        </w:tc>
        <w:tc>
          <w:tcPr>
            <w:tcW w:w="7059" w:type="dxa"/>
            <w:gridSpan w:val="7"/>
          </w:tcPr>
          <w:p w14:paraId="3ED28C11" w14:textId="1A5318B9" w:rsidR="00D731F3" w:rsidRPr="00C44F27" w:rsidRDefault="00D731F3" w:rsidP="00EC76B1">
            <w:pPr>
              <w:pStyle w:val="Neotevilenodstavek"/>
              <w:spacing w:after="0" w:line="276" w:lineRule="auto"/>
              <w:rPr>
                <w:iCs/>
                <w:sz w:val="20"/>
                <w:szCs w:val="20"/>
              </w:rPr>
            </w:pPr>
            <w:r w:rsidRPr="00C44F27">
              <w:rPr>
                <w:bCs/>
                <w:sz w:val="20"/>
                <w:szCs w:val="20"/>
              </w:rPr>
              <w:t>usklajenost slovenskega pravnega reda s pravnim redom Evropske unije</w:t>
            </w:r>
          </w:p>
        </w:tc>
        <w:tc>
          <w:tcPr>
            <w:tcW w:w="1315" w:type="dxa"/>
            <w:vAlign w:val="center"/>
          </w:tcPr>
          <w:p w14:paraId="2E544995" w14:textId="77777777" w:rsidR="00D731F3" w:rsidRPr="00155BCE" w:rsidRDefault="00D731F3" w:rsidP="00EC76B1">
            <w:pPr>
              <w:pStyle w:val="Neotevilenodstavek"/>
              <w:spacing w:after="0" w:line="276" w:lineRule="auto"/>
              <w:jc w:val="center"/>
              <w:rPr>
                <w:iCs/>
                <w:sz w:val="20"/>
                <w:szCs w:val="20"/>
              </w:rPr>
            </w:pPr>
            <w:r w:rsidRPr="00A05091">
              <w:rPr>
                <w:sz w:val="20"/>
                <w:szCs w:val="20"/>
              </w:rPr>
              <w:t>DA</w:t>
            </w:r>
            <w:r w:rsidRPr="00155BCE">
              <w:rPr>
                <w:sz w:val="20"/>
                <w:szCs w:val="20"/>
              </w:rPr>
              <w:t>/</w:t>
            </w:r>
            <w:r w:rsidRPr="00A05091">
              <w:rPr>
                <w:b/>
                <w:bCs/>
                <w:sz w:val="20"/>
                <w:szCs w:val="20"/>
              </w:rPr>
              <w:t>NE</w:t>
            </w:r>
          </w:p>
        </w:tc>
      </w:tr>
      <w:tr w:rsidR="004E504A" w:rsidRPr="00C44F27" w14:paraId="71753C30" w14:textId="77777777" w:rsidTr="00EC76B1">
        <w:trPr>
          <w:jc w:val="center"/>
        </w:trPr>
        <w:tc>
          <w:tcPr>
            <w:tcW w:w="843" w:type="dxa"/>
          </w:tcPr>
          <w:p w14:paraId="417D1CF9" w14:textId="77777777" w:rsidR="00D731F3" w:rsidRPr="00C44F27" w:rsidRDefault="00D731F3" w:rsidP="00EC76B1">
            <w:pPr>
              <w:pStyle w:val="Neotevilenodstavek"/>
              <w:spacing w:after="0" w:line="276" w:lineRule="auto"/>
              <w:ind w:left="34"/>
              <w:jc w:val="center"/>
              <w:rPr>
                <w:iCs/>
                <w:sz w:val="20"/>
                <w:szCs w:val="20"/>
              </w:rPr>
            </w:pPr>
            <w:r w:rsidRPr="00C44F27">
              <w:rPr>
                <w:iCs/>
                <w:sz w:val="20"/>
                <w:szCs w:val="20"/>
              </w:rPr>
              <w:t>c)</w:t>
            </w:r>
          </w:p>
        </w:tc>
        <w:tc>
          <w:tcPr>
            <w:tcW w:w="7059" w:type="dxa"/>
            <w:gridSpan w:val="7"/>
          </w:tcPr>
          <w:p w14:paraId="77CD4A4E" w14:textId="77777777" w:rsidR="00D731F3" w:rsidRPr="00C44F27" w:rsidRDefault="00D731F3" w:rsidP="00EC76B1">
            <w:pPr>
              <w:pStyle w:val="Neotevilenodstavek"/>
              <w:spacing w:after="0" w:line="276" w:lineRule="auto"/>
              <w:rPr>
                <w:iCs/>
                <w:sz w:val="20"/>
                <w:szCs w:val="20"/>
              </w:rPr>
            </w:pPr>
            <w:r w:rsidRPr="00C44F27">
              <w:rPr>
                <w:sz w:val="20"/>
                <w:szCs w:val="20"/>
              </w:rPr>
              <w:t>administrativne posledice</w:t>
            </w:r>
          </w:p>
        </w:tc>
        <w:tc>
          <w:tcPr>
            <w:tcW w:w="1315" w:type="dxa"/>
            <w:vAlign w:val="center"/>
          </w:tcPr>
          <w:p w14:paraId="19A887FA" w14:textId="77777777" w:rsidR="00D731F3" w:rsidRPr="00C44F27" w:rsidRDefault="00D731F3" w:rsidP="00EC76B1">
            <w:pPr>
              <w:pStyle w:val="Neotevilenodstavek"/>
              <w:spacing w:after="0" w:line="276" w:lineRule="auto"/>
              <w:jc w:val="center"/>
              <w:rPr>
                <w:sz w:val="20"/>
                <w:szCs w:val="20"/>
              </w:rPr>
            </w:pPr>
            <w:r w:rsidRPr="00C44F27">
              <w:rPr>
                <w:sz w:val="20"/>
                <w:szCs w:val="20"/>
              </w:rPr>
              <w:t>DA/</w:t>
            </w:r>
            <w:r w:rsidRPr="00C44F27">
              <w:rPr>
                <w:b/>
                <w:sz w:val="20"/>
                <w:szCs w:val="20"/>
              </w:rPr>
              <w:t>NE</w:t>
            </w:r>
          </w:p>
        </w:tc>
      </w:tr>
      <w:tr w:rsidR="004E504A" w:rsidRPr="00C44F27" w14:paraId="17509F7A" w14:textId="77777777" w:rsidTr="00EC76B1">
        <w:trPr>
          <w:jc w:val="center"/>
        </w:trPr>
        <w:tc>
          <w:tcPr>
            <w:tcW w:w="843" w:type="dxa"/>
          </w:tcPr>
          <w:p w14:paraId="3992EA62" w14:textId="77777777" w:rsidR="00D731F3" w:rsidRPr="00C44F27" w:rsidRDefault="00D731F3" w:rsidP="00EC76B1">
            <w:pPr>
              <w:pStyle w:val="Neotevilenodstavek"/>
              <w:spacing w:after="0" w:line="276" w:lineRule="auto"/>
              <w:ind w:left="34"/>
              <w:jc w:val="center"/>
              <w:rPr>
                <w:iCs/>
                <w:sz w:val="20"/>
                <w:szCs w:val="20"/>
              </w:rPr>
            </w:pPr>
            <w:r w:rsidRPr="00C44F27">
              <w:rPr>
                <w:iCs/>
                <w:sz w:val="20"/>
                <w:szCs w:val="20"/>
              </w:rPr>
              <w:t>č)</w:t>
            </w:r>
          </w:p>
        </w:tc>
        <w:tc>
          <w:tcPr>
            <w:tcW w:w="7059" w:type="dxa"/>
            <w:gridSpan w:val="7"/>
          </w:tcPr>
          <w:p w14:paraId="54368FA3" w14:textId="77777777" w:rsidR="00D731F3" w:rsidRPr="00C44F27" w:rsidRDefault="00D731F3" w:rsidP="00EC76B1">
            <w:pPr>
              <w:pStyle w:val="Neotevilenodstavek"/>
              <w:spacing w:after="0" w:line="276" w:lineRule="auto"/>
              <w:rPr>
                <w:bCs/>
                <w:sz w:val="20"/>
                <w:szCs w:val="20"/>
              </w:rPr>
            </w:pPr>
            <w:r w:rsidRPr="00C44F27">
              <w:rPr>
                <w:sz w:val="20"/>
                <w:szCs w:val="20"/>
              </w:rPr>
              <w:t>gospodarstvo, zlasti</w:t>
            </w:r>
            <w:r w:rsidRPr="00C44F27">
              <w:rPr>
                <w:bCs/>
                <w:sz w:val="20"/>
                <w:szCs w:val="20"/>
              </w:rPr>
              <w:t xml:space="preserve"> mala in srednja podjetja ter konkurenčnost podjetij</w:t>
            </w:r>
          </w:p>
        </w:tc>
        <w:tc>
          <w:tcPr>
            <w:tcW w:w="1315" w:type="dxa"/>
            <w:vAlign w:val="center"/>
          </w:tcPr>
          <w:p w14:paraId="4C31387B" w14:textId="77777777" w:rsidR="00D731F3" w:rsidRPr="00C44F27" w:rsidRDefault="00D731F3" w:rsidP="00EC76B1">
            <w:pPr>
              <w:pStyle w:val="Neotevilenodstavek"/>
              <w:spacing w:after="0" w:line="276" w:lineRule="auto"/>
              <w:jc w:val="center"/>
              <w:rPr>
                <w:iCs/>
                <w:sz w:val="20"/>
                <w:szCs w:val="20"/>
              </w:rPr>
            </w:pPr>
            <w:r w:rsidRPr="00C44F27">
              <w:rPr>
                <w:sz w:val="20"/>
                <w:szCs w:val="20"/>
              </w:rPr>
              <w:t>DA/</w:t>
            </w:r>
            <w:r w:rsidRPr="00C44F27">
              <w:rPr>
                <w:b/>
                <w:sz w:val="20"/>
                <w:szCs w:val="20"/>
              </w:rPr>
              <w:t>NE</w:t>
            </w:r>
          </w:p>
        </w:tc>
      </w:tr>
      <w:tr w:rsidR="004E504A" w:rsidRPr="00C44F27" w14:paraId="20B17EEF" w14:textId="77777777" w:rsidTr="00EC76B1">
        <w:trPr>
          <w:jc w:val="center"/>
        </w:trPr>
        <w:tc>
          <w:tcPr>
            <w:tcW w:w="843" w:type="dxa"/>
          </w:tcPr>
          <w:p w14:paraId="0B02C82A" w14:textId="77777777" w:rsidR="00D731F3" w:rsidRPr="00C44F27" w:rsidRDefault="00D731F3" w:rsidP="00EC76B1">
            <w:pPr>
              <w:pStyle w:val="Neotevilenodstavek"/>
              <w:spacing w:after="0" w:line="276" w:lineRule="auto"/>
              <w:ind w:left="34"/>
              <w:jc w:val="center"/>
              <w:rPr>
                <w:iCs/>
                <w:sz w:val="20"/>
                <w:szCs w:val="20"/>
              </w:rPr>
            </w:pPr>
            <w:r w:rsidRPr="00C44F27">
              <w:rPr>
                <w:iCs/>
                <w:sz w:val="20"/>
                <w:szCs w:val="20"/>
              </w:rPr>
              <w:t>d)</w:t>
            </w:r>
          </w:p>
        </w:tc>
        <w:tc>
          <w:tcPr>
            <w:tcW w:w="7059" w:type="dxa"/>
            <w:gridSpan w:val="7"/>
          </w:tcPr>
          <w:p w14:paraId="04C5B99F" w14:textId="77777777" w:rsidR="00D731F3" w:rsidRPr="00C44F27" w:rsidRDefault="00D731F3" w:rsidP="00EC76B1">
            <w:pPr>
              <w:pStyle w:val="Neotevilenodstavek"/>
              <w:spacing w:after="0" w:line="276" w:lineRule="auto"/>
              <w:rPr>
                <w:bCs/>
                <w:sz w:val="20"/>
                <w:szCs w:val="20"/>
              </w:rPr>
            </w:pPr>
            <w:r w:rsidRPr="00C44F27">
              <w:rPr>
                <w:bCs/>
                <w:sz w:val="20"/>
                <w:szCs w:val="20"/>
              </w:rPr>
              <w:t>okolje, vključno s prostorskimi in varstvenimi vidiki</w:t>
            </w:r>
          </w:p>
        </w:tc>
        <w:tc>
          <w:tcPr>
            <w:tcW w:w="1315" w:type="dxa"/>
            <w:vAlign w:val="center"/>
          </w:tcPr>
          <w:p w14:paraId="306EAB61" w14:textId="77777777" w:rsidR="00D731F3" w:rsidRPr="00C44F27" w:rsidRDefault="00D731F3" w:rsidP="00EC76B1">
            <w:pPr>
              <w:pStyle w:val="Neotevilenodstavek"/>
              <w:spacing w:after="0" w:line="276" w:lineRule="auto"/>
              <w:jc w:val="center"/>
              <w:rPr>
                <w:iCs/>
                <w:sz w:val="20"/>
                <w:szCs w:val="20"/>
              </w:rPr>
            </w:pPr>
            <w:r w:rsidRPr="00C44F27">
              <w:rPr>
                <w:sz w:val="20"/>
                <w:szCs w:val="20"/>
              </w:rPr>
              <w:t>DA/</w:t>
            </w:r>
            <w:r w:rsidRPr="00C44F27">
              <w:rPr>
                <w:b/>
                <w:sz w:val="20"/>
                <w:szCs w:val="20"/>
              </w:rPr>
              <w:t>NE</w:t>
            </w:r>
          </w:p>
        </w:tc>
      </w:tr>
      <w:tr w:rsidR="004E504A" w:rsidRPr="00C44F27" w14:paraId="52B23787" w14:textId="77777777" w:rsidTr="00EC76B1">
        <w:trPr>
          <w:jc w:val="center"/>
        </w:trPr>
        <w:tc>
          <w:tcPr>
            <w:tcW w:w="843" w:type="dxa"/>
          </w:tcPr>
          <w:p w14:paraId="545F505E" w14:textId="77777777" w:rsidR="00D731F3" w:rsidRPr="00C44F27" w:rsidRDefault="00D731F3" w:rsidP="00EC76B1">
            <w:pPr>
              <w:pStyle w:val="Neotevilenodstavek"/>
              <w:spacing w:after="0" w:line="276" w:lineRule="auto"/>
              <w:ind w:left="34"/>
              <w:jc w:val="center"/>
              <w:rPr>
                <w:iCs/>
                <w:sz w:val="20"/>
                <w:szCs w:val="20"/>
              </w:rPr>
            </w:pPr>
            <w:r w:rsidRPr="00C44F27">
              <w:rPr>
                <w:iCs/>
                <w:sz w:val="20"/>
                <w:szCs w:val="20"/>
              </w:rPr>
              <w:t>e)</w:t>
            </w:r>
          </w:p>
        </w:tc>
        <w:tc>
          <w:tcPr>
            <w:tcW w:w="7059" w:type="dxa"/>
            <w:gridSpan w:val="7"/>
          </w:tcPr>
          <w:p w14:paraId="679B132B" w14:textId="77777777" w:rsidR="00D731F3" w:rsidRPr="00C44F27" w:rsidRDefault="00D731F3" w:rsidP="00EC76B1">
            <w:pPr>
              <w:pStyle w:val="Neotevilenodstavek"/>
              <w:spacing w:after="0" w:line="276" w:lineRule="auto"/>
              <w:rPr>
                <w:bCs/>
                <w:sz w:val="20"/>
                <w:szCs w:val="20"/>
              </w:rPr>
            </w:pPr>
            <w:r w:rsidRPr="00C44F27">
              <w:rPr>
                <w:bCs/>
                <w:sz w:val="20"/>
                <w:szCs w:val="20"/>
              </w:rPr>
              <w:t>socialno področje</w:t>
            </w:r>
          </w:p>
        </w:tc>
        <w:tc>
          <w:tcPr>
            <w:tcW w:w="1315" w:type="dxa"/>
            <w:vAlign w:val="center"/>
          </w:tcPr>
          <w:p w14:paraId="433B3D7A" w14:textId="77777777" w:rsidR="00D731F3" w:rsidRPr="00C44F27" w:rsidRDefault="00D731F3" w:rsidP="00EC76B1">
            <w:pPr>
              <w:pStyle w:val="Neotevilenodstavek"/>
              <w:spacing w:after="0" w:line="276" w:lineRule="auto"/>
              <w:jc w:val="center"/>
              <w:rPr>
                <w:iCs/>
                <w:sz w:val="20"/>
                <w:szCs w:val="20"/>
              </w:rPr>
            </w:pPr>
            <w:r w:rsidRPr="00C44F27">
              <w:rPr>
                <w:sz w:val="20"/>
                <w:szCs w:val="20"/>
              </w:rPr>
              <w:t>DA/</w:t>
            </w:r>
            <w:r w:rsidRPr="00C44F27">
              <w:rPr>
                <w:b/>
                <w:bCs/>
                <w:sz w:val="20"/>
                <w:szCs w:val="20"/>
              </w:rPr>
              <w:t>NE</w:t>
            </w:r>
          </w:p>
        </w:tc>
      </w:tr>
      <w:tr w:rsidR="004E504A" w:rsidRPr="00C44F27" w14:paraId="7B3704EA" w14:textId="77777777" w:rsidTr="00EC76B1">
        <w:trPr>
          <w:jc w:val="center"/>
        </w:trPr>
        <w:tc>
          <w:tcPr>
            <w:tcW w:w="843" w:type="dxa"/>
            <w:tcBorders>
              <w:bottom w:val="single" w:sz="4" w:space="0" w:color="auto"/>
            </w:tcBorders>
          </w:tcPr>
          <w:p w14:paraId="1A091774" w14:textId="77777777" w:rsidR="00D731F3" w:rsidRPr="00C44F27" w:rsidRDefault="00D731F3" w:rsidP="00EC76B1">
            <w:pPr>
              <w:pStyle w:val="Neotevilenodstavek"/>
              <w:spacing w:after="0" w:line="276" w:lineRule="auto"/>
              <w:ind w:left="34"/>
              <w:jc w:val="center"/>
              <w:rPr>
                <w:iCs/>
                <w:sz w:val="20"/>
                <w:szCs w:val="20"/>
              </w:rPr>
            </w:pPr>
            <w:r w:rsidRPr="00C44F27">
              <w:rPr>
                <w:iCs/>
                <w:sz w:val="20"/>
                <w:szCs w:val="20"/>
              </w:rPr>
              <w:t>f)</w:t>
            </w:r>
          </w:p>
        </w:tc>
        <w:tc>
          <w:tcPr>
            <w:tcW w:w="7059" w:type="dxa"/>
            <w:gridSpan w:val="7"/>
            <w:tcBorders>
              <w:bottom w:val="single" w:sz="4" w:space="0" w:color="auto"/>
            </w:tcBorders>
          </w:tcPr>
          <w:p w14:paraId="69D575B6" w14:textId="77777777" w:rsidR="00D731F3" w:rsidRPr="00C44F27" w:rsidRDefault="00D731F3" w:rsidP="00EC76B1">
            <w:pPr>
              <w:pStyle w:val="Neotevilenodstavek"/>
              <w:spacing w:after="0" w:line="276" w:lineRule="auto"/>
              <w:rPr>
                <w:bCs/>
                <w:sz w:val="20"/>
                <w:szCs w:val="20"/>
              </w:rPr>
            </w:pPr>
            <w:r w:rsidRPr="00C44F27">
              <w:rPr>
                <w:bCs/>
                <w:sz w:val="20"/>
                <w:szCs w:val="20"/>
              </w:rPr>
              <w:t>dokumente razvojnega načrtovanja:</w:t>
            </w:r>
          </w:p>
          <w:p w14:paraId="3D11A647" w14:textId="77777777" w:rsidR="00D731F3" w:rsidRPr="00C44F27" w:rsidRDefault="00D731F3" w:rsidP="00EC76B1">
            <w:pPr>
              <w:pStyle w:val="Neotevilenodstavek"/>
              <w:numPr>
                <w:ilvl w:val="0"/>
                <w:numId w:val="5"/>
              </w:numPr>
              <w:spacing w:before="0" w:after="0" w:line="276" w:lineRule="auto"/>
              <w:ind w:left="175" w:hanging="218"/>
              <w:rPr>
                <w:bCs/>
                <w:sz w:val="20"/>
                <w:szCs w:val="20"/>
              </w:rPr>
            </w:pPr>
            <w:r w:rsidRPr="00C44F27">
              <w:rPr>
                <w:bCs/>
                <w:sz w:val="20"/>
                <w:szCs w:val="20"/>
              </w:rPr>
              <w:t>nacionalne dokumente razvojnega načrtovanja</w:t>
            </w:r>
          </w:p>
          <w:p w14:paraId="6924BF7E" w14:textId="77777777" w:rsidR="00D731F3" w:rsidRPr="00C44F27" w:rsidRDefault="00D731F3" w:rsidP="00EC76B1">
            <w:pPr>
              <w:pStyle w:val="Neotevilenodstavek"/>
              <w:numPr>
                <w:ilvl w:val="0"/>
                <w:numId w:val="5"/>
              </w:numPr>
              <w:spacing w:before="0" w:after="0" w:line="276" w:lineRule="auto"/>
              <w:ind w:left="175" w:hanging="218"/>
              <w:rPr>
                <w:bCs/>
                <w:sz w:val="20"/>
                <w:szCs w:val="20"/>
              </w:rPr>
            </w:pPr>
            <w:r w:rsidRPr="00C44F27">
              <w:rPr>
                <w:bCs/>
                <w:sz w:val="20"/>
                <w:szCs w:val="20"/>
              </w:rPr>
              <w:t>razvojne politike na ravni programov po strukturi razvojne klasifikacije programskega proračuna</w:t>
            </w:r>
          </w:p>
          <w:p w14:paraId="41D32C79" w14:textId="77777777" w:rsidR="00D731F3" w:rsidRPr="00C44F27" w:rsidRDefault="00D731F3" w:rsidP="00EC76B1">
            <w:pPr>
              <w:pStyle w:val="Neotevilenodstavek"/>
              <w:numPr>
                <w:ilvl w:val="0"/>
                <w:numId w:val="5"/>
              </w:numPr>
              <w:spacing w:before="0" w:after="0" w:line="276" w:lineRule="auto"/>
              <w:ind w:left="175" w:hanging="218"/>
              <w:rPr>
                <w:bCs/>
                <w:sz w:val="20"/>
                <w:szCs w:val="20"/>
              </w:rPr>
            </w:pPr>
            <w:r w:rsidRPr="00C44F27">
              <w:rPr>
                <w:bCs/>
                <w:sz w:val="20"/>
                <w:szCs w:val="20"/>
              </w:rPr>
              <w:t>razvojne dokumente Evropske unije in mednarodnih organizacij</w:t>
            </w:r>
          </w:p>
        </w:tc>
        <w:tc>
          <w:tcPr>
            <w:tcW w:w="1315" w:type="dxa"/>
            <w:tcBorders>
              <w:bottom w:val="single" w:sz="4" w:space="0" w:color="auto"/>
            </w:tcBorders>
            <w:vAlign w:val="center"/>
          </w:tcPr>
          <w:p w14:paraId="5D5E06C8" w14:textId="77777777" w:rsidR="00D731F3" w:rsidRPr="00C44F27" w:rsidRDefault="00D731F3" w:rsidP="00EC76B1">
            <w:pPr>
              <w:pStyle w:val="Neotevilenodstavek"/>
              <w:spacing w:before="0" w:after="0" w:line="276" w:lineRule="auto"/>
              <w:jc w:val="center"/>
              <w:rPr>
                <w:iCs/>
                <w:sz w:val="20"/>
                <w:szCs w:val="20"/>
              </w:rPr>
            </w:pPr>
            <w:r w:rsidRPr="00C44F27">
              <w:rPr>
                <w:sz w:val="20"/>
                <w:szCs w:val="20"/>
              </w:rPr>
              <w:t>DA/</w:t>
            </w:r>
            <w:r w:rsidRPr="00C44F27">
              <w:rPr>
                <w:b/>
                <w:sz w:val="20"/>
                <w:szCs w:val="20"/>
              </w:rPr>
              <w:t>NE</w:t>
            </w:r>
          </w:p>
        </w:tc>
      </w:tr>
      <w:tr w:rsidR="00D731F3" w:rsidRPr="00C44F27" w14:paraId="3EFD6521"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shd w:val="clear" w:color="auto" w:fill="FFFFFF"/>
          </w:tcPr>
          <w:p w14:paraId="08C4722F" w14:textId="77777777" w:rsidR="00D731F3" w:rsidRPr="00C44F27" w:rsidRDefault="00D731F3" w:rsidP="00EC76B1">
            <w:pPr>
              <w:pStyle w:val="Oddelek"/>
              <w:widowControl w:val="0"/>
              <w:numPr>
                <w:ilvl w:val="0"/>
                <w:numId w:val="0"/>
              </w:numPr>
              <w:spacing w:before="60" w:after="0" w:line="276" w:lineRule="auto"/>
              <w:jc w:val="left"/>
              <w:rPr>
                <w:sz w:val="20"/>
                <w:szCs w:val="20"/>
              </w:rPr>
            </w:pPr>
            <w:r w:rsidRPr="00C44F27">
              <w:rPr>
                <w:sz w:val="20"/>
                <w:szCs w:val="20"/>
              </w:rPr>
              <w:t xml:space="preserve">7.a </w:t>
            </w:r>
            <w:r w:rsidR="00223FBE" w:rsidRPr="00C44F27">
              <w:rPr>
                <w:sz w:val="20"/>
                <w:szCs w:val="20"/>
              </w:rPr>
              <w:t xml:space="preserve">    </w:t>
            </w:r>
            <w:r w:rsidRPr="00C44F27">
              <w:rPr>
                <w:sz w:val="20"/>
                <w:szCs w:val="20"/>
              </w:rPr>
              <w:t>Predstavitev ocene finančnih posledic nad 40.000 EUR:</w:t>
            </w:r>
          </w:p>
          <w:p w14:paraId="1BD46A44" w14:textId="37D8823D" w:rsidR="002409C7" w:rsidRPr="00C44F27" w:rsidRDefault="004D0D3B" w:rsidP="00EC76B1">
            <w:pPr>
              <w:widowControl w:val="0"/>
              <w:suppressAutoHyphens/>
              <w:overflowPunct w:val="0"/>
              <w:autoSpaceDE w:val="0"/>
              <w:autoSpaceDN w:val="0"/>
              <w:adjustRightInd w:val="0"/>
              <w:jc w:val="both"/>
              <w:textAlignment w:val="baseline"/>
              <w:outlineLvl w:val="3"/>
              <w:rPr>
                <w:rFonts w:cs="Arial"/>
                <w:bCs/>
                <w:szCs w:val="20"/>
                <w:lang w:eastAsia="sl-SI"/>
              </w:rPr>
            </w:pPr>
            <w:r w:rsidRPr="00947142">
              <w:rPr>
                <w:rFonts w:cs="Arial"/>
                <w:bCs/>
                <w:szCs w:val="20"/>
              </w:rPr>
              <w:t xml:space="preserve">Predlog sklepa </w:t>
            </w:r>
            <w:r w:rsidRPr="00947142">
              <w:rPr>
                <w:rFonts w:cs="Arial"/>
                <w:bCs/>
                <w:szCs w:val="20"/>
                <w:lang w:eastAsia="sl-SI"/>
              </w:rPr>
              <w:t>nima finančnih posledic za javna finančna sredstva.</w:t>
            </w:r>
          </w:p>
        </w:tc>
      </w:tr>
      <w:tr w:rsidR="003D20AE" w:rsidRPr="00C44F27" w14:paraId="79B1F285"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shd w:val="clear" w:color="auto" w:fill="F2F2F2"/>
          </w:tcPr>
          <w:p w14:paraId="1A1D8632" w14:textId="77777777" w:rsidR="003D20AE" w:rsidRPr="00C44F27" w:rsidRDefault="003D20AE" w:rsidP="00EC76B1">
            <w:pPr>
              <w:pStyle w:val="Oddelek"/>
              <w:widowControl w:val="0"/>
              <w:numPr>
                <w:ilvl w:val="0"/>
                <w:numId w:val="0"/>
              </w:numPr>
              <w:spacing w:before="60" w:after="0" w:line="276" w:lineRule="auto"/>
              <w:ind w:left="34"/>
              <w:jc w:val="left"/>
              <w:rPr>
                <w:sz w:val="20"/>
                <w:szCs w:val="20"/>
              </w:rPr>
            </w:pPr>
          </w:p>
        </w:tc>
      </w:tr>
      <w:tr w:rsidR="00961FFE" w:rsidRPr="00C44F27" w14:paraId="5145753C"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3AB1C7A9" w14:textId="77777777" w:rsidR="00961FFE" w:rsidRPr="00C44F27" w:rsidRDefault="00961FFE" w:rsidP="00EC76B1">
            <w:pPr>
              <w:pStyle w:val="Oddelek"/>
              <w:widowControl w:val="0"/>
              <w:numPr>
                <w:ilvl w:val="0"/>
                <w:numId w:val="7"/>
              </w:numPr>
              <w:spacing w:before="60" w:after="0" w:line="276" w:lineRule="auto"/>
              <w:ind w:left="601" w:hanging="567"/>
              <w:jc w:val="left"/>
              <w:rPr>
                <w:sz w:val="20"/>
                <w:szCs w:val="20"/>
              </w:rPr>
            </w:pPr>
            <w:r w:rsidRPr="00C44F27">
              <w:rPr>
                <w:sz w:val="20"/>
                <w:szCs w:val="20"/>
              </w:rPr>
              <w:t>Ocena finančnih posledic, ki niso načrtovane v sprejetem proračunu</w:t>
            </w:r>
          </w:p>
        </w:tc>
      </w:tr>
      <w:tr w:rsidR="00C63A22" w:rsidRPr="00C44F27" w14:paraId="1C86D022" w14:textId="77777777" w:rsidTr="00EC76B1">
        <w:trPr>
          <w:jc w:val="center"/>
        </w:trPr>
        <w:tc>
          <w:tcPr>
            <w:tcW w:w="2819" w:type="dxa"/>
            <w:gridSpan w:val="2"/>
            <w:tcBorders>
              <w:top w:val="single" w:sz="4" w:space="0" w:color="auto"/>
              <w:left w:val="single" w:sz="4" w:space="0" w:color="auto"/>
              <w:bottom w:val="single" w:sz="4" w:space="0" w:color="auto"/>
              <w:right w:val="single" w:sz="4" w:space="0" w:color="auto"/>
            </w:tcBorders>
          </w:tcPr>
          <w:p w14:paraId="70AF6CA4" w14:textId="77777777" w:rsidR="00C63A22" w:rsidRPr="00C44F27" w:rsidRDefault="00C63A22" w:rsidP="00EC76B1">
            <w:pPr>
              <w:pStyle w:val="Oddelek"/>
              <w:widowControl w:val="0"/>
              <w:numPr>
                <w:ilvl w:val="0"/>
                <w:numId w:val="0"/>
              </w:numPr>
              <w:spacing w:before="60" w:after="0" w:line="276" w:lineRule="auto"/>
              <w:jc w:val="left"/>
              <w:rPr>
                <w:b w:val="0"/>
                <w:sz w:val="20"/>
                <w:szCs w:val="20"/>
              </w:rPr>
            </w:pPr>
          </w:p>
        </w:tc>
        <w:tc>
          <w:tcPr>
            <w:tcW w:w="1576" w:type="dxa"/>
            <w:gridSpan w:val="2"/>
          </w:tcPr>
          <w:p w14:paraId="14E7B45C" w14:textId="77777777" w:rsidR="00C63A22" w:rsidRPr="00C44F27" w:rsidRDefault="00C63A22" w:rsidP="00EC76B1">
            <w:pPr>
              <w:pStyle w:val="Oddelek"/>
              <w:widowControl w:val="0"/>
              <w:numPr>
                <w:ilvl w:val="0"/>
                <w:numId w:val="0"/>
              </w:numPr>
              <w:spacing w:before="60" w:after="0" w:line="276" w:lineRule="auto"/>
              <w:jc w:val="left"/>
              <w:rPr>
                <w:b w:val="0"/>
                <w:sz w:val="20"/>
                <w:szCs w:val="20"/>
              </w:rPr>
            </w:pPr>
            <w:r w:rsidRPr="00C44F27">
              <w:rPr>
                <w:b w:val="0"/>
                <w:sz w:val="20"/>
                <w:szCs w:val="20"/>
              </w:rPr>
              <w:t>Tekoče leto (t)</w:t>
            </w:r>
          </w:p>
        </w:tc>
        <w:tc>
          <w:tcPr>
            <w:tcW w:w="1693" w:type="dxa"/>
          </w:tcPr>
          <w:p w14:paraId="17FEECBD" w14:textId="77777777" w:rsidR="00C63A22" w:rsidRPr="00C44F27" w:rsidRDefault="00C63A22" w:rsidP="00EC76B1">
            <w:pPr>
              <w:pStyle w:val="Oddelek"/>
              <w:widowControl w:val="0"/>
              <w:numPr>
                <w:ilvl w:val="0"/>
                <w:numId w:val="0"/>
              </w:numPr>
              <w:spacing w:before="60" w:after="0" w:line="276" w:lineRule="auto"/>
              <w:rPr>
                <w:b w:val="0"/>
                <w:sz w:val="20"/>
                <w:szCs w:val="20"/>
              </w:rPr>
            </w:pPr>
            <w:r w:rsidRPr="00C44F27">
              <w:rPr>
                <w:b w:val="0"/>
                <w:sz w:val="20"/>
                <w:szCs w:val="20"/>
              </w:rPr>
              <w:t>t + 1</w:t>
            </w:r>
          </w:p>
        </w:tc>
        <w:tc>
          <w:tcPr>
            <w:tcW w:w="1567" w:type="dxa"/>
            <w:gridSpan w:val="2"/>
          </w:tcPr>
          <w:p w14:paraId="29CCD4CB" w14:textId="77777777" w:rsidR="00C63A22" w:rsidRPr="00C44F27" w:rsidRDefault="00C63A22" w:rsidP="00EC76B1">
            <w:pPr>
              <w:pStyle w:val="Oddelek"/>
              <w:widowControl w:val="0"/>
              <w:numPr>
                <w:ilvl w:val="0"/>
                <w:numId w:val="0"/>
              </w:numPr>
              <w:spacing w:before="60" w:after="0" w:line="276" w:lineRule="auto"/>
              <w:rPr>
                <w:b w:val="0"/>
                <w:sz w:val="20"/>
                <w:szCs w:val="20"/>
              </w:rPr>
            </w:pPr>
            <w:r w:rsidRPr="00C44F27">
              <w:rPr>
                <w:b w:val="0"/>
                <w:sz w:val="20"/>
                <w:szCs w:val="20"/>
              </w:rPr>
              <w:t>t + 2</w:t>
            </w:r>
          </w:p>
        </w:tc>
        <w:tc>
          <w:tcPr>
            <w:tcW w:w="1562" w:type="dxa"/>
            <w:gridSpan w:val="2"/>
          </w:tcPr>
          <w:p w14:paraId="320C4A30" w14:textId="77777777" w:rsidR="00C63A22" w:rsidRPr="00C44F27" w:rsidRDefault="00C63A22" w:rsidP="00EC76B1">
            <w:pPr>
              <w:pStyle w:val="Oddelek"/>
              <w:widowControl w:val="0"/>
              <w:numPr>
                <w:ilvl w:val="0"/>
                <w:numId w:val="0"/>
              </w:numPr>
              <w:spacing w:before="60" w:after="0" w:line="276" w:lineRule="auto"/>
              <w:rPr>
                <w:b w:val="0"/>
                <w:sz w:val="20"/>
                <w:szCs w:val="20"/>
              </w:rPr>
            </w:pPr>
            <w:r w:rsidRPr="00C44F27">
              <w:rPr>
                <w:b w:val="0"/>
                <w:sz w:val="20"/>
                <w:szCs w:val="20"/>
              </w:rPr>
              <w:t>t + 2</w:t>
            </w:r>
          </w:p>
        </w:tc>
      </w:tr>
      <w:tr w:rsidR="00961FFE" w:rsidRPr="00C44F27" w14:paraId="6924E818" w14:textId="77777777" w:rsidTr="00EC76B1">
        <w:trPr>
          <w:jc w:val="center"/>
        </w:trPr>
        <w:tc>
          <w:tcPr>
            <w:tcW w:w="2819" w:type="dxa"/>
            <w:gridSpan w:val="2"/>
            <w:tcBorders>
              <w:top w:val="single" w:sz="4" w:space="0" w:color="auto"/>
              <w:left w:val="single" w:sz="4" w:space="0" w:color="auto"/>
              <w:bottom w:val="single" w:sz="4" w:space="0" w:color="auto"/>
              <w:right w:val="single" w:sz="4" w:space="0" w:color="auto"/>
            </w:tcBorders>
          </w:tcPr>
          <w:p w14:paraId="7AEB60C5" w14:textId="77777777" w:rsidR="00C63A22" w:rsidRPr="00933DD5" w:rsidRDefault="00C63A22" w:rsidP="00EC76B1">
            <w:pPr>
              <w:pStyle w:val="Oddelek"/>
              <w:widowControl w:val="0"/>
              <w:numPr>
                <w:ilvl w:val="0"/>
                <w:numId w:val="0"/>
              </w:numPr>
              <w:spacing w:before="60" w:after="0" w:line="276" w:lineRule="auto"/>
              <w:jc w:val="left"/>
              <w:rPr>
                <w:b w:val="0"/>
                <w:sz w:val="16"/>
                <w:szCs w:val="16"/>
              </w:rPr>
            </w:pPr>
            <w:r w:rsidRPr="00933DD5">
              <w:rPr>
                <w:b w:val="0"/>
                <w:bCs/>
                <w:sz w:val="16"/>
                <w:szCs w:val="16"/>
              </w:rPr>
              <w:t>Predvideno povečanje (+) ali zmanjšanje (</w:t>
            </w:r>
            <w:r w:rsidRPr="00933DD5">
              <w:rPr>
                <w:b w:val="0"/>
                <w:sz w:val="16"/>
                <w:szCs w:val="16"/>
              </w:rPr>
              <w:t>–</w:t>
            </w:r>
            <w:r w:rsidRPr="00933DD5">
              <w:rPr>
                <w:b w:val="0"/>
                <w:bCs/>
                <w:sz w:val="16"/>
                <w:szCs w:val="16"/>
              </w:rPr>
              <w:t>) prihodkov DP</w:t>
            </w:r>
          </w:p>
        </w:tc>
        <w:tc>
          <w:tcPr>
            <w:tcW w:w="1576" w:type="dxa"/>
            <w:gridSpan w:val="2"/>
          </w:tcPr>
          <w:p w14:paraId="32EC5D27" w14:textId="77777777" w:rsidR="00C63A22" w:rsidRPr="00C44F27" w:rsidRDefault="00C63A22" w:rsidP="00EC76B1">
            <w:pPr>
              <w:pStyle w:val="Oddelek"/>
              <w:widowControl w:val="0"/>
              <w:numPr>
                <w:ilvl w:val="0"/>
                <w:numId w:val="0"/>
              </w:numPr>
              <w:spacing w:before="60" w:after="0" w:line="276" w:lineRule="auto"/>
              <w:jc w:val="left"/>
              <w:rPr>
                <w:b w:val="0"/>
                <w:sz w:val="20"/>
                <w:szCs w:val="20"/>
              </w:rPr>
            </w:pPr>
          </w:p>
        </w:tc>
        <w:tc>
          <w:tcPr>
            <w:tcW w:w="1693" w:type="dxa"/>
          </w:tcPr>
          <w:p w14:paraId="30BE771D" w14:textId="77777777" w:rsidR="00C63A22" w:rsidRPr="00C44F27" w:rsidRDefault="00C63A22" w:rsidP="00EC76B1">
            <w:pPr>
              <w:pStyle w:val="Oddelek"/>
              <w:widowControl w:val="0"/>
              <w:numPr>
                <w:ilvl w:val="0"/>
                <w:numId w:val="0"/>
              </w:numPr>
              <w:spacing w:before="60" w:after="0" w:line="276" w:lineRule="auto"/>
              <w:rPr>
                <w:b w:val="0"/>
                <w:sz w:val="20"/>
                <w:szCs w:val="20"/>
              </w:rPr>
            </w:pPr>
          </w:p>
        </w:tc>
        <w:tc>
          <w:tcPr>
            <w:tcW w:w="1567" w:type="dxa"/>
            <w:gridSpan w:val="2"/>
          </w:tcPr>
          <w:p w14:paraId="15EC5420" w14:textId="77777777" w:rsidR="00C63A22" w:rsidRPr="00C44F27" w:rsidRDefault="00C63A22" w:rsidP="00EC76B1">
            <w:pPr>
              <w:pStyle w:val="Oddelek"/>
              <w:widowControl w:val="0"/>
              <w:numPr>
                <w:ilvl w:val="0"/>
                <w:numId w:val="0"/>
              </w:numPr>
              <w:spacing w:before="60" w:after="0" w:line="276" w:lineRule="auto"/>
              <w:rPr>
                <w:b w:val="0"/>
                <w:sz w:val="20"/>
                <w:szCs w:val="20"/>
              </w:rPr>
            </w:pPr>
          </w:p>
        </w:tc>
        <w:tc>
          <w:tcPr>
            <w:tcW w:w="1562" w:type="dxa"/>
            <w:gridSpan w:val="2"/>
          </w:tcPr>
          <w:p w14:paraId="26641922" w14:textId="77777777" w:rsidR="00C63A22" w:rsidRPr="00C44F27" w:rsidRDefault="00C63A22" w:rsidP="00EC76B1">
            <w:pPr>
              <w:pStyle w:val="Oddelek"/>
              <w:widowControl w:val="0"/>
              <w:numPr>
                <w:ilvl w:val="0"/>
                <w:numId w:val="0"/>
              </w:numPr>
              <w:spacing w:before="60" w:after="0" w:line="276" w:lineRule="auto"/>
              <w:rPr>
                <w:b w:val="0"/>
                <w:sz w:val="20"/>
                <w:szCs w:val="20"/>
              </w:rPr>
            </w:pPr>
          </w:p>
        </w:tc>
      </w:tr>
      <w:tr w:rsidR="00961FFE" w:rsidRPr="00C44F27" w14:paraId="481A0BEE" w14:textId="77777777" w:rsidTr="00EC76B1">
        <w:trPr>
          <w:jc w:val="center"/>
        </w:trPr>
        <w:tc>
          <w:tcPr>
            <w:tcW w:w="2819" w:type="dxa"/>
            <w:gridSpan w:val="2"/>
            <w:tcBorders>
              <w:top w:val="single" w:sz="4" w:space="0" w:color="auto"/>
              <w:left w:val="single" w:sz="4" w:space="0" w:color="auto"/>
              <w:bottom w:val="single" w:sz="4" w:space="0" w:color="auto"/>
              <w:right w:val="single" w:sz="4" w:space="0" w:color="auto"/>
            </w:tcBorders>
            <w:vAlign w:val="center"/>
          </w:tcPr>
          <w:p w14:paraId="47E8CA25" w14:textId="77777777" w:rsidR="00961FFE" w:rsidRPr="00933DD5" w:rsidRDefault="00961FFE" w:rsidP="00EC76B1">
            <w:pPr>
              <w:widowControl w:val="0"/>
              <w:spacing w:line="276" w:lineRule="auto"/>
              <w:rPr>
                <w:rFonts w:cs="Arial"/>
                <w:bCs/>
                <w:sz w:val="16"/>
                <w:szCs w:val="16"/>
              </w:rPr>
            </w:pPr>
            <w:r w:rsidRPr="00933DD5">
              <w:rPr>
                <w:rFonts w:cs="Arial"/>
                <w:bCs/>
                <w:sz w:val="16"/>
                <w:szCs w:val="16"/>
              </w:rPr>
              <w:t>Predvideno povečanje (+) ali zmanjšanje (</w:t>
            </w:r>
            <w:r w:rsidRPr="00933DD5">
              <w:rPr>
                <w:rFonts w:cs="Arial"/>
                <w:b/>
                <w:sz w:val="16"/>
                <w:szCs w:val="16"/>
              </w:rPr>
              <w:t>–</w:t>
            </w:r>
            <w:r w:rsidRPr="00933DD5">
              <w:rPr>
                <w:rFonts w:cs="Arial"/>
                <w:bCs/>
                <w:sz w:val="16"/>
                <w:szCs w:val="16"/>
              </w:rPr>
              <w:t xml:space="preserve">) prihodkov OP </w:t>
            </w:r>
          </w:p>
        </w:tc>
        <w:tc>
          <w:tcPr>
            <w:tcW w:w="1576" w:type="dxa"/>
            <w:gridSpan w:val="2"/>
          </w:tcPr>
          <w:p w14:paraId="489FB6B9" w14:textId="77777777" w:rsidR="00961FFE" w:rsidRPr="00C44F27" w:rsidRDefault="00961FFE" w:rsidP="00EC76B1">
            <w:pPr>
              <w:pStyle w:val="Oddelek"/>
              <w:widowControl w:val="0"/>
              <w:numPr>
                <w:ilvl w:val="0"/>
                <w:numId w:val="0"/>
              </w:numPr>
              <w:spacing w:before="60" w:after="0" w:line="276" w:lineRule="auto"/>
              <w:jc w:val="left"/>
              <w:rPr>
                <w:b w:val="0"/>
                <w:sz w:val="20"/>
                <w:szCs w:val="20"/>
              </w:rPr>
            </w:pPr>
          </w:p>
        </w:tc>
        <w:tc>
          <w:tcPr>
            <w:tcW w:w="1693" w:type="dxa"/>
          </w:tcPr>
          <w:p w14:paraId="3231A369" w14:textId="77777777" w:rsidR="00961FFE" w:rsidRPr="00C44F27" w:rsidRDefault="00961FFE" w:rsidP="00EC76B1">
            <w:pPr>
              <w:pStyle w:val="Oddelek"/>
              <w:widowControl w:val="0"/>
              <w:numPr>
                <w:ilvl w:val="0"/>
                <w:numId w:val="0"/>
              </w:numPr>
              <w:spacing w:before="60" w:after="0" w:line="276" w:lineRule="auto"/>
              <w:rPr>
                <w:b w:val="0"/>
                <w:sz w:val="20"/>
                <w:szCs w:val="20"/>
              </w:rPr>
            </w:pPr>
          </w:p>
        </w:tc>
        <w:tc>
          <w:tcPr>
            <w:tcW w:w="1567" w:type="dxa"/>
            <w:gridSpan w:val="2"/>
          </w:tcPr>
          <w:p w14:paraId="3556C292" w14:textId="77777777" w:rsidR="00961FFE" w:rsidRPr="00C44F27" w:rsidRDefault="00961FFE" w:rsidP="00EC76B1">
            <w:pPr>
              <w:pStyle w:val="Oddelek"/>
              <w:widowControl w:val="0"/>
              <w:numPr>
                <w:ilvl w:val="0"/>
                <w:numId w:val="0"/>
              </w:numPr>
              <w:spacing w:before="60" w:after="0" w:line="276" w:lineRule="auto"/>
              <w:rPr>
                <w:b w:val="0"/>
                <w:sz w:val="20"/>
                <w:szCs w:val="20"/>
              </w:rPr>
            </w:pPr>
          </w:p>
        </w:tc>
        <w:tc>
          <w:tcPr>
            <w:tcW w:w="1562" w:type="dxa"/>
            <w:gridSpan w:val="2"/>
          </w:tcPr>
          <w:p w14:paraId="5C732332" w14:textId="77777777" w:rsidR="00961FFE" w:rsidRPr="00C44F27" w:rsidRDefault="00961FFE" w:rsidP="00EC76B1">
            <w:pPr>
              <w:pStyle w:val="Oddelek"/>
              <w:widowControl w:val="0"/>
              <w:numPr>
                <w:ilvl w:val="0"/>
                <w:numId w:val="0"/>
              </w:numPr>
              <w:spacing w:before="60" w:after="0" w:line="276" w:lineRule="auto"/>
              <w:rPr>
                <w:b w:val="0"/>
                <w:sz w:val="20"/>
                <w:szCs w:val="20"/>
              </w:rPr>
            </w:pPr>
          </w:p>
        </w:tc>
      </w:tr>
      <w:tr w:rsidR="00961FFE" w:rsidRPr="00C44F27" w14:paraId="43C748C0" w14:textId="77777777" w:rsidTr="00EC76B1">
        <w:trPr>
          <w:jc w:val="center"/>
        </w:trPr>
        <w:tc>
          <w:tcPr>
            <w:tcW w:w="2819" w:type="dxa"/>
            <w:gridSpan w:val="2"/>
            <w:tcBorders>
              <w:top w:val="single" w:sz="4" w:space="0" w:color="auto"/>
              <w:left w:val="single" w:sz="4" w:space="0" w:color="auto"/>
              <w:bottom w:val="single" w:sz="4" w:space="0" w:color="auto"/>
              <w:right w:val="single" w:sz="4" w:space="0" w:color="auto"/>
            </w:tcBorders>
            <w:vAlign w:val="center"/>
          </w:tcPr>
          <w:p w14:paraId="2A489057" w14:textId="77777777" w:rsidR="00961FFE" w:rsidRPr="00933DD5" w:rsidRDefault="00961FFE" w:rsidP="00EC76B1">
            <w:pPr>
              <w:widowControl w:val="0"/>
              <w:spacing w:line="276" w:lineRule="auto"/>
              <w:rPr>
                <w:rFonts w:cs="Arial"/>
                <w:bCs/>
                <w:sz w:val="16"/>
                <w:szCs w:val="16"/>
              </w:rPr>
            </w:pPr>
            <w:r w:rsidRPr="00933DD5">
              <w:rPr>
                <w:rFonts w:cs="Arial"/>
                <w:bCs/>
                <w:sz w:val="16"/>
                <w:szCs w:val="16"/>
              </w:rPr>
              <w:t>Predvideno povečanje (+) ali zmanjšanje (</w:t>
            </w:r>
            <w:r w:rsidRPr="00933DD5">
              <w:rPr>
                <w:rFonts w:cs="Arial"/>
                <w:b/>
                <w:sz w:val="16"/>
                <w:szCs w:val="16"/>
              </w:rPr>
              <w:t>–</w:t>
            </w:r>
            <w:r w:rsidRPr="00933DD5">
              <w:rPr>
                <w:rFonts w:cs="Arial"/>
                <w:bCs/>
                <w:sz w:val="16"/>
                <w:szCs w:val="16"/>
              </w:rPr>
              <w:t xml:space="preserve">) odhodkov DP </w:t>
            </w:r>
          </w:p>
        </w:tc>
        <w:tc>
          <w:tcPr>
            <w:tcW w:w="1576" w:type="dxa"/>
            <w:gridSpan w:val="2"/>
          </w:tcPr>
          <w:p w14:paraId="3CD61C24" w14:textId="7C821E1B" w:rsidR="00961FFE" w:rsidRPr="00C44F27" w:rsidRDefault="00961FFE" w:rsidP="00EC76B1">
            <w:pPr>
              <w:pStyle w:val="Oddelek"/>
              <w:widowControl w:val="0"/>
              <w:numPr>
                <w:ilvl w:val="0"/>
                <w:numId w:val="0"/>
              </w:numPr>
              <w:spacing w:before="60" w:after="0" w:line="276" w:lineRule="auto"/>
              <w:rPr>
                <w:b w:val="0"/>
                <w:sz w:val="20"/>
                <w:szCs w:val="20"/>
              </w:rPr>
            </w:pPr>
          </w:p>
        </w:tc>
        <w:tc>
          <w:tcPr>
            <w:tcW w:w="1693" w:type="dxa"/>
          </w:tcPr>
          <w:p w14:paraId="7D02764E" w14:textId="0842CAF5" w:rsidR="00961FFE" w:rsidRPr="00C44F27" w:rsidRDefault="00961FFE" w:rsidP="00EC76B1">
            <w:pPr>
              <w:pStyle w:val="Oddelek"/>
              <w:widowControl w:val="0"/>
              <w:numPr>
                <w:ilvl w:val="0"/>
                <w:numId w:val="0"/>
              </w:numPr>
              <w:spacing w:before="60" w:after="0" w:line="276" w:lineRule="auto"/>
              <w:rPr>
                <w:b w:val="0"/>
                <w:sz w:val="20"/>
                <w:szCs w:val="20"/>
              </w:rPr>
            </w:pPr>
          </w:p>
        </w:tc>
        <w:tc>
          <w:tcPr>
            <w:tcW w:w="1567" w:type="dxa"/>
            <w:gridSpan w:val="2"/>
          </w:tcPr>
          <w:p w14:paraId="62817762" w14:textId="60AF8060" w:rsidR="00961FFE" w:rsidRPr="00C44F27" w:rsidRDefault="00961FFE" w:rsidP="00EC76B1">
            <w:pPr>
              <w:pStyle w:val="Oddelek"/>
              <w:widowControl w:val="0"/>
              <w:numPr>
                <w:ilvl w:val="0"/>
                <w:numId w:val="0"/>
              </w:numPr>
              <w:spacing w:before="60" w:after="0" w:line="276" w:lineRule="auto"/>
              <w:rPr>
                <w:b w:val="0"/>
                <w:sz w:val="20"/>
                <w:szCs w:val="20"/>
                <w:highlight w:val="red"/>
              </w:rPr>
            </w:pPr>
          </w:p>
        </w:tc>
        <w:tc>
          <w:tcPr>
            <w:tcW w:w="1562" w:type="dxa"/>
            <w:gridSpan w:val="2"/>
          </w:tcPr>
          <w:p w14:paraId="1BCDDDEB" w14:textId="77777777" w:rsidR="00961FFE" w:rsidRPr="00C44F27" w:rsidRDefault="00961FFE" w:rsidP="00EC76B1">
            <w:pPr>
              <w:pStyle w:val="Oddelek"/>
              <w:widowControl w:val="0"/>
              <w:numPr>
                <w:ilvl w:val="0"/>
                <w:numId w:val="0"/>
              </w:numPr>
              <w:spacing w:before="60" w:after="0" w:line="276" w:lineRule="auto"/>
              <w:rPr>
                <w:b w:val="0"/>
                <w:sz w:val="20"/>
                <w:szCs w:val="20"/>
              </w:rPr>
            </w:pPr>
          </w:p>
        </w:tc>
      </w:tr>
      <w:tr w:rsidR="00961FFE" w:rsidRPr="00C44F27" w14:paraId="23C1D388" w14:textId="77777777" w:rsidTr="00EC76B1">
        <w:trPr>
          <w:jc w:val="center"/>
        </w:trPr>
        <w:tc>
          <w:tcPr>
            <w:tcW w:w="2819" w:type="dxa"/>
            <w:gridSpan w:val="2"/>
            <w:tcBorders>
              <w:top w:val="single" w:sz="4" w:space="0" w:color="auto"/>
              <w:left w:val="single" w:sz="4" w:space="0" w:color="auto"/>
              <w:bottom w:val="single" w:sz="4" w:space="0" w:color="auto"/>
              <w:right w:val="single" w:sz="4" w:space="0" w:color="auto"/>
            </w:tcBorders>
            <w:vAlign w:val="center"/>
          </w:tcPr>
          <w:p w14:paraId="4F3ED96C" w14:textId="77777777" w:rsidR="00961FFE" w:rsidRPr="00933DD5" w:rsidRDefault="00961FFE" w:rsidP="00EC76B1">
            <w:pPr>
              <w:widowControl w:val="0"/>
              <w:spacing w:line="276" w:lineRule="auto"/>
              <w:rPr>
                <w:rFonts w:cs="Arial"/>
                <w:bCs/>
                <w:sz w:val="16"/>
                <w:szCs w:val="16"/>
              </w:rPr>
            </w:pPr>
            <w:r w:rsidRPr="00933DD5">
              <w:rPr>
                <w:rFonts w:cs="Arial"/>
                <w:bCs/>
                <w:sz w:val="16"/>
                <w:szCs w:val="16"/>
              </w:rPr>
              <w:t>Predvideno povečanje (+) ali zmanjšanje (</w:t>
            </w:r>
            <w:r w:rsidRPr="00933DD5">
              <w:rPr>
                <w:rFonts w:cs="Arial"/>
                <w:b/>
                <w:sz w:val="16"/>
                <w:szCs w:val="16"/>
              </w:rPr>
              <w:t>–</w:t>
            </w:r>
            <w:r w:rsidRPr="00933DD5">
              <w:rPr>
                <w:rFonts w:cs="Arial"/>
                <w:bCs/>
                <w:sz w:val="16"/>
                <w:szCs w:val="16"/>
              </w:rPr>
              <w:t>) odhodkov OP</w:t>
            </w:r>
          </w:p>
        </w:tc>
        <w:tc>
          <w:tcPr>
            <w:tcW w:w="1576" w:type="dxa"/>
            <w:gridSpan w:val="2"/>
          </w:tcPr>
          <w:p w14:paraId="3927DEC0" w14:textId="77777777" w:rsidR="00961FFE" w:rsidRPr="00C44F27" w:rsidRDefault="00961FFE" w:rsidP="00EC76B1">
            <w:pPr>
              <w:pStyle w:val="Oddelek"/>
              <w:widowControl w:val="0"/>
              <w:numPr>
                <w:ilvl w:val="0"/>
                <w:numId w:val="0"/>
              </w:numPr>
              <w:spacing w:before="60" w:after="0" w:line="276" w:lineRule="auto"/>
              <w:jc w:val="left"/>
              <w:rPr>
                <w:b w:val="0"/>
                <w:sz w:val="20"/>
                <w:szCs w:val="20"/>
              </w:rPr>
            </w:pPr>
          </w:p>
        </w:tc>
        <w:tc>
          <w:tcPr>
            <w:tcW w:w="1693" w:type="dxa"/>
          </w:tcPr>
          <w:p w14:paraId="49992F69" w14:textId="77777777" w:rsidR="00961FFE" w:rsidRPr="00C44F27" w:rsidRDefault="00961FFE" w:rsidP="00EC76B1">
            <w:pPr>
              <w:pStyle w:val="Oddelek"/>
              <w:widowControl w:val="0"/>
              <w:numPr>
                <w:ilvl w:val="0"/>
                <w:numId w:val="0"/>
              </w:numPr>
              <w:spacing w:before="60" w:after="0" w:line="276" w:lineRule="auto"/>
              <w:rPr>
                <w:b w:val="0"/>
                <w:sz w:val="20"/>
                <w:szCs w:val="20"/>
              </w:rPr>
            </w:pPr>
          </w:p>
        </w:tc>
        <w:tc>
          <w:tcPr>
            <w:tcW w:w="1567" w:type="dxa"/>
            <w:gridSpan w:val="2"/>
          </w:tcPr>
          <w:p w14:paraId="14BCA9D0" w14:textId="77777777" w:rsidR="00961FFE" w:rsidRPr="00C44F27" w:rsidRDefault="00961FFE" w:rsidP="00EC76B1">
            <w:pPr>
              <w:pStyle w:val="Oddelek"/>
              <w:widowControl w:val="0"/>
              <w:numPr>
                <w:ilvl w:val="0"/>
                <w:numId w:val="0"/>
              </w:numPr>
              <w:spacing w:before="60" w:after="0" w:line="276" w:lineRule="auto"/>
              <w:rPr>
                <w:b w:val="0"/>
                <w:sz w:val="20"/>
                <w:szCs w:val="20"/>
              </w:rPr>
            </w:pPr>
          </w:p>
        </w:tc>
        <w:tc>
          <w:tcPr>
            <w:tcW w:w="1562" w:type="dxa"/>
            <w:gridSpan w:val="2"/>
          </w:tcPr>
          <w:p w14:paraId="24CB3BCC" w14:textId="77777777" w:rsidR="00961FFE" w:rsidRPr="00C44F27" w:rsidRDefault="00961FFE" w:rsidP="00EC76B1">
            <w:pPr>
              <w:pStyle w:val="Oddelek"/>
              <w:widowControl w:val="0"/>
              <w:numPr>
                <w:ilvl w:val="0"/>
                <w:numId w:val="0"/>
              </w:numPr>
              <w:spacing w:before="60" w:after="0" w:line="276" w:lineRule="auto"/>
              <w:rPr>
                <w:b w:val="0"/>
                <w:sz w:val="20"/>
                <w:szCs w:val="20"/>
              </w:rPr>
            </w:pPr>
          </w:p>
        </w:tc>
      </w:tr>
      <w:tr w:rsidR="00961FFE" w:rsidRPr="00C44F27" w14:paraId="6525F493" w14:textId="77777777" w:rsidTr="00EC76B1">
        <w:trPr>
          <w:jc w:val="center"/>
        </w:trPr>
        <w:tc>
          <w:tcPr>
            <w:tcW w:w="2819" w:type="dxa"/>
            <w:gridSpan w:val="2"/>
            <w:tcBorders>
              <w:top w:val="single" w:sz="4" w:space="0" w:color="auto"/>
              <w:left w:val="single" w:sz="4" w:space="0" w:color="auto"/>
              <w:bottom w:val="single" w:sz="4" w:space="0" w:color="auto"/>
              <w:right w:val="single" w:sz="4" w:space="0" w:color="auto"/>
            </w:tcBorders>
            <w:vAlign w:val="center"/>
          </w:tcPr>
          <w:p w14:paraId="5DDCDAC0" w14:textId="77777777" w:rsidR="00961FFE" w:rsidRPr="00933DD5" w:rsidRDefault="00961FFE" w:rsidP="00EC76B1">
            <w:pPr>
              <w:widowControl w:val="0"/>
              <w:spacing w:line="276" w:lineRule="auto"/>
              <w:rPr>
                <w:rFonts w:cs="Arial"/>
                <w:bCs/>
                <w:sz w:val="16"/>
                <w:szCs w:val="16"/>
              </w:rPr>
            </w:pPr>
            <w:r w:rsidRPr="00933DD5">
              <w:rPr>
                <w:rFonts w:cs="Arial"/>
                <w:bCs/>
                <w:sz w:val="16"/>
                <w:szCs w:val="16"/>
              </w:rPr>
              <w:t>Predvideno povečanje (+) ali zmanjšanje (</w:t>
            </w:r>
            <w:r w:rsidRPr="00933DD5">
              <w:rPr>
                <w:rFonts w:cs="Arial"/>
                <w:b/>
                <w:sz w:val="16"/>
                <w:szCs w:val="16"/>
              </w:rPr>
              <w:t>–</w:t>
            </w:r>
            <w:r w:rsidRPr="00933DD5">
              <w:rPr>
                <w:rFonts w:cs="Arial"/>
                <w:bCs/>
                <w:sz w:val="16"/>
                <w:szCs w:val="16"/>
              </w:rPr>
              <w:t>) obveznosti za druga javnofinančna sredstva</w:t>
            </w:r>
          </w:p>
        </w:tc>
        <w:tc>
          <w:tcPr>
            <w:tcW w:w="1576" w:type="dxa"/>
            <w:gridSpan w:val="2"/>
          </w:tcPr>
          <w:p w14:paraId="7CC0E97D" w14:textId="77777777" w:rsidR="00961FFE" w:rsidRPr="00C44F27" w:rsidRDefault="00961FFE" w:rsidP="00EC76B1">
            <w:pPr>
              <w:pStyle w:val="Oddelek"/>
              <w:widowControl w:val="0"/>
              <w:numPr>
                <w:ilvl w:val="0"/>
                <w:numId w:val="0"/>
              </w:numPr>
              <w:spacing w:before="60" w:after="0" w:line="276" w:lineRule="auto"/>
              <w:jc w:val="left"/>
              <w:rPr>
                <w:b w:val="0"/>
                <w:sz w:val="20"/>
                <w:szCs w:val="20"/>
              </w:rPr>
            </w:pPr>
          </w:p>
        </w:tc>
        <w:tc>
          <w:tcPr>
            <w:tcW w:w="1693" w:type="dxa"/>
          </w:tcPr>
          <w:p w14:paraId="0FCA5647" w14:textId="77777777" w:rsidR="00961FFE" w:rsidRPr="00C44F27" w:rsidRDefault="00961FFE" w:rsidP="00EC76B1">
            <w:pPr>
              <w:pStyle w:val="Oddelek"/>
              <w:widowControl w:val="0"/>
              <w:numPr>
                <w:ilvl w:val="0"/>
                <w:numId w:val="0"/>
              </w:numPr>
              <w:spacing w:before="60" w:after="0" w:line="276" w:lineRule="auto"/>
              <w:rPr>
                <w:b w:val="0"/>
                <w:sz w:val="20"/>
                <w:szCs w:val="20"/>
              </w:rPr>
            </w:pPr>
          </w:p>
        </w:tc>
        <w:tc>
          <w:tcPr>
            <w:tcW w:w="1567" w:type="dxa"/>
            <w:gridSpan w:val="2"/>
          </w:tcPr>
          <w:p w14:paraId="605C8AA1" w14:textId="77777777" w:rsidR="00961FFE" w:rsidRPr="00C44F27" w:rsidRDefault="00961FFE" w:rsidP="00EC76B1">
            <w:pPr>
              <w:pStyle w:val="Oddelek"/>
              <w:widowControl w:val="0"/>
              <w:numPr>
                <w:ilvl w:val="0"/>
                <w:numId w:val="0"/>
              </w:numPr>
              <w:spacing w:before="60" w:after="0" w:line="276" w:lineRule="auto"/>
              <w:rPr>
                <w:b w:val="0"/>
                <w:sz w:val="20"/>
                <w:szCs w:val="20"/>
              </w:rPr>
            </w:pPr>
          </w:p>
        </w:tc>
        <w:tc>
          <w:tcPr>
            <w:tcW w:w="1562" w:type="dxa"/>
            <w:gridSpan w:val="2"/>
          </w:tcPr>
          <w:p w14:paraId="593F1C1A" w14:textId="77777777" w:rsidR="00961FFE" w:rsidRPr="00C44F27" w:rsidRDefault="00961FFE" w:rsidP="00EC76B1">
            <w:pPr>
              <w:pStyle w:val="Oddelek"/>
              <w:widowControl w:val="0"/>
              <w:numPr>
                <w:ilvl w:val="0"/>
                <w:numId w:val="0"/>
              </w:numPr>
              <w:spacing w:before="60" w:after="0" w:line="276" w:lineRule="auto"/>
              <w:rPr>
                <w:b w:val="0"/>
                <w:sz w:val="20"/>
                <w:szCs w:val="20"/>
              </w:rPr>
            </w:pPr>
          </w:p>
        </w:tc>
      </w:tr>
      <w:tr w:rsidR="00961FFE" w:rsidRPr="00C44F27" w14:paraId="21E178A2"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7C249127" w14:textId="77777777" w:rsidR="00961FFE" w:rsidRPr="00C44F27" w:rsidRDefault="00961FFE" w:rsidP="00EC76B1">
            <w:pPr>
              <w:pStyle w:val="Oddelek"/>
              <w:widowControl w:val="0"/>
              <w:numPr>
                <w:ilvl w:val="0"/>
                <w:numId w:val="7"/>
              </w:numPr>
              <w:spacing w:before="60" w:after="0" w:line="276" w:lineRule="auto"/>
              <w:ind w:left="601" w:hanging="567"/>
              <w:jc w:val="left"/>
              <w:rPr>
                <w:sz w:val="20"/>
                <w:szCs w:val="20"/>
              </w:rPr>
            </w:pPr>
            <w:r w:rsidRPr="00C44F27">
              <w:rPr>
                <w:sz w:val="20"/>
                <w:szCs w:val="20"/>
              </w:rPr>
              <w:t>Finančne posledice za državni proračun</w:t>
            </w:r>
          </w:p>
        </w:tc>
      </w:tr>
      <w:tr w:rsidR="00961FFE" w:rsidRPr="00C44F27" w14:paraId="117EF5ED"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61DDB53E" w14:textId="77777777" w:rsidR="00961FFE" w:rsidRPr="00C44F27" w:rsidRDefault="00961FFE" w:rsidP="00EC76B1">
            <w:pPr>
              <w:pStyle w:val="Oddelek"/>
              <w:widowControl w:val="0"/>
              <w:numPr>
                <w:ilvl w:val="0"/>
                <w:numId w:val="0"/>
              </w:numPr>
              <w:spacing w:before="60" w:after="0" w:line="276" w:lineRule="auto"/>
              <w:ind w:left="601" w:hanging="601"/>
              <w:jc w:val="left"/>
              <w:rPr>
                <w:sz w:val="20"/>
                <w:szCs w:val="20"/>
              </w:rPr>
            </w:pPr>
            <w:r w:rsidRPr="000E7844">
              <w:rPr>
                <w:sz w:val="20"/>
                <w:szCs w:val="20"/>
              </w:rPr>
              <w:t>II.a      Ocena finančnih posledic, ki niso načrtovane v sprejetem proračunu</w:t>
            </w:r>
          </w:p>
        </w:tc>
      </w:tr>
      <w:tr w:rsidR="00A53555" w:rsidRPr="00C44F27" w14:paraId="5228F90A" w14:textId="77777777" w:rsidTr="00EC76B1">
        <w:trPr>
          <w:jc w:val="center"/>
        </w:trPr>
        <w:tc>
          <w:tcPr>
            <w:tcW w:w="2827" w:type="dxa"/>
            <w:gridSpan w:val="3"/>
            <w:tcBorders>
              <w:top w:val="single" w:sz="4" w:space="0" w:color="auto"/>
              <w:left w:val="single" w:sz="4" w:space="0" w:color="auto"/>
              <w:bottom w:val="single" w:sz="4" w:space="0" w:color="auto"/>
              <w:right w:val="single" w:sz="4" w:space="0" w:color="auto"/>
            </w:tcBorders>
          </w:tcPr>
          <w:p w14:paraId="4EAD35E0" w14:textId="77777777" w:rsidR="00961FFE" w:rsidRPr="00C44F27" w:rsidRDefault="00961FFE" w:rsidP="00EC76B1">
            <w:pPr>
              <w:pStyle w:val="Oddelek"/>
              <w:widowControl w:val="0"/>
              <w:numPr>
                <w:ilvl w:val="0"/>
                <w:numId w:val="0"/>
              </w:numPr>
              <w:spacing w:before="60" w:after="0" w:line="276" w:lineRule="auto"/>
              <w:jc w:val="left"/>
              <w:rPr>
                <w:b w:val="0"/>
                <w:sz w:val="20"/>
                <w:szCs w:val="20"/>
              </w:rPr>
            </w:pPr>
            <w:r w:rsidRPr="00C44F27">
              <w:rPr>
                <w:b w:val="0"/>
                <w:sz w:val="20"/>
                <w:szCs w:val="20"/>
              </w:rPr>
              <w:t xml:space="preserve">Ime proračunskega </w:t>
            </w:r>
            <w:r w:rsidRPr="00C44F27">
              <w:rPr>
                <w:b w:val="0"/>
                <w:sz w:val="20"/>
                <w:szCs w:val="20"/>
              </w:rPr>
              <w:lastRenderedPageBreak/>
              <w:t>uporabnika</w:t>
            </w:r>
          </w:p>
        </w:tc>
        <w:tc>
          <w:tcPr>
            <w:tcW w:w="1568" w:type="dxa"/>
          </w:tcPr>
          <w:p w14:paraId="65F8B5BA" w14:textId="77777777" w:rsidR="00961FFE" w:rsidRPr="00C44F27" w:rsidRDefault="00961FFE" w:rsidP="00EC76B1">
            <w:pPr>
              <w:pStyle w:val="Oddelek"/>
              <w:widowControl w:val="0"/>
              <w:numPr>
                <w:ilvl w:val="0"/>
                <w:numId w:val="0"/>
              </w:numPr>
              <w:spacing w:before="60" w:after="0" w:line="276" w:lineRule="auto"/>
              <w:rPr>
                <w:b w:val="0"/>
                <w:sz w:val="20"/>
                <w:szCs w:val="20"/>
              </w:rPr>
            </w:pPr>
            <w:r w:rsidRPr="00C44F27">
              <w:rPr>
                <w:b w:val="0"/>
                <w:sz w:val="20"/>
                <w:szCs w:val="20"/>
              </w:rPr>
              <w:lastRenderedPageBreak/>
              <w:t xml:space="preserve">Šifra in naziv </w:t>
            </w:r>
            <w:r w:rsidRPr="00C44F27">
              <w:rPr>
                <w:b w:val="0"/>
                <w:sz w:val="20"/>
                <w:szCs w:val="20"/>
              </w:rPr>
              <w:lastRenderedPageBreak/>
              <w:t>ukrepa, projekta</w:t>
            </w:r>
          </w:p>
        </w:tc>
        <w:tc>
          <w:tcPr>
            <w:tcW w:w="1693" w:type="dxa"/>
          </w:tcPr>
          <w:p w14:paraId="11609B3B" w14:textId="77777777" w:rsidR="00961FFE" w:rsidRPr="00C44F27" w:rsidRDefault="00961FFE" w:rsidP="00EC76B1">
            <w:pPr>
              <w:pStyle w:val="Oddelek"/>
              <w:widowControl w:val="0"/>
              <w:numPr>
                <w:ilvl w:val="0"/>
                <w:numId w:val="0"/>
              </w:numPr>
              <w:spacing w:before="60" w:after="0" w:line="276" w:lineRule="auto"/>
              <w:rPr>
                <w:b w:val="0"/>
                <w:sz w:val="20"/>
                <w:szCs w:val="20"/>
              </w:rPr>
            </w:pPr>
            <w:r w:rsidRPr="00C44F27">
              <w:rPr>
                <w:b w:val="0"/>
                <w:sz w:val="20"/>
                <w:szCs w:val="20"/>
              </w:rPr>
              <w:lastRenderedPageBreak/>
              <w:t>Šifra in naziv PP</w:t>
            </w:r>
          </w:p>
        </w:tc>
        <w:tc>
          <w:tcPr>
            <w:tcW w:w="1567" w:type="dxa"/>
            <w:gridSpan w:val="2"/>
          </w:tcPr>
          <w:p w14:paraId="7F7394AD" w14:textId="77777777" w:rsidR="00961FFE" w:rsidRPr="00C44F27" w:rsidRDefault="00961FFE" w:rsidP="00EC76B1">
            <w:pPr>
              <w:pStyle w:val="Oddelek"/>
              <w:widowControl w:val="0"/>
              <w:numPr>
                <w:ilvl w:val="0"/>
                <w:numId w:val="0"/>
              </w:numPr>
              <w:spacing w:before="60" w:after="0" w:line="276" w:lineRule="auto"/>
              <w:rPr>
                <w:b w:val="0"/>
                <w:sz w:val="20"/>
                <w:szCs w:val="20"/>
              </w:rPr>
            </w:pPr>
            <w:r w:rsidRPr="00C44F27">
              <w:rPr>
                <w:b w:val="0"/>
                <w:sz w:val="20"/>
                <w:szCs w:val="20"/>
              </w:rPr>
              <w:t xml:space="preserve">Znesek za </w:t>
            </w:r>
            <w:r w:rsidRPr="00C44F27">
              <w:rPr>
                <w:b w:val="0"/>
                <w:sz w:val="20"/>
                <w:szCs w:val="20"/>
              </w:rPr>
              <w:lastRenderedPageBreak/>
              <w:t>tekoče leto (t)</w:t>
            </w:r>
          </w:p>
          <w:p w14:paraId="422FE72C" w14:textId="101BA657" w:rsidR="00C44F27" w:rsidRPr="00C44F27" w:rsidRDefault="00C44F27" w:rsidP="00EC76B1">
            <w:pPr>
              <w:pStyle w:val="Oddelek"/>
              <w:widowControl w:val="0"/>
              <w:numPr>
                <w:ilvl w:val="0"/>
                <w:numId w:val="0"/>
              </w:numPr>
              <w:spacing w:before="0" w:after="0" w:line="276" w:lineRule="auto"/>
              <w:rPr>
                <w:b w:val="0"/>
                <w:sz w:val="20"/>
                <w:szCs w:val="20"/>
              </w:rPr>
            </w:pPr>
            <w:r w:rsidRPr="00C44F27">
              <w:rPr>
                <w:b w:val="0"/>
                <w:sz w:val="20"/>
                <w:szCs w:val="20"/>
              </w:rPr>
              <w:t>EUR</w:t>
            </w:r>
          </w:p>
        </w:tc>
        <w:tc>
          <w:tcPr>
            <w:tcW w:w="1562" w:type="dxa"/>
            <w:gridSpan w:val="2"/>
          </w:tcPr>
          <w:p w14:paraId="42C45A6D" w14:textId="77777777" w:rsidR="00961FFE" w:rsidRPr="00C44F27" w:rsidRDefault="00961FFE" w:rsidP="00EC76B1">
            <w:pPr>
              <w:pStyle w:val="Oddelek"/>
              <w:widowControl w:val="0"/>
              <w:numPr>
                <w:ilvl w:val="0"/>
                <w:numId w:val="0"/>
              </w:numPr>
              <w:spacing w:before="60" w:after="0" w:line="276" w:lineRule="auto"/>
              <w:rPr>
                <w:b w:val="0"/>
                <w:sz w:val="20"/>
                <w:szCs w:val="20"/>
              </w:rPr>
            </w:pPr>
            <w:r w:rsidRPr="00C44F27">
              <w:rPr>
                <w:b w:val="0"/>
                <w:sz w:val="20"/>
                <w:szCs w:val="20"/>
              </w:rPr>
              <w:lastRenderedPageBreak/>
              <w:t>Znesek za</w:t>
            </w:r>
          </w:p>
          <w:p w14:paraId="2DA702B8" w14:textId="77777777" w:rsidR="00961FFE" w:rsidRPr="00C44F27" w:rsidRDefault="00961FFE" w:rsidP="00EC76B1">
            <w:pPr>
              <w:pStyle w:val="Oddelek"/>
              <w:widowControl w:val="0"/>
              <w:numPr>
                <w:ilvl w:val="0"/>
                <w:numId w:val="0"/>
              </w:numPr>
              <w:spacing w:before="0" w:after="0" w:line="276" w:lineRule="auto"/>
              <w:rPr>
                <w:b w:val="0"/>
                <w:sz w:val="20"/>
                <w:szCs w:val="20"/>
              </w:rPr>
            </w:pPr>
            <w:r w:rsidRPr="00C44F27">
              <w:rPr>
                <w:b w:val="0"/>
                <w:sz w:val="20"/>
                <w:szCs w:val="20"/>
              </w:rPr>
              <w:lastRenderedPageBreak/>
              <w:t>t + 1</w:t>
            </w:r>
          </w:p>
          <w:p w14:paraId="01CDE077" w14:textId="7B200BDB" w:rsidR="00C44F27" w:rsidRPr="00C44F27" w:rsidRDefault="00C44F27" w:rsidP="00EC76B1">
            <w:pPr>
              <w:pStyle w:val="Oddelek"/>
              <w:widowControl w:val="0"/>
              <w:numPr>
                <w:ilvl w:val="0"/>
                <w:numId w:val="0"/>
              </w:numPr>
              <w:spacing w:before="0" w:after="0" w:line="276" w:lineRule="auto"/>
              <w:rPr>
                <w:b w:val="0"/>
                <w:sz w:val="20"/>
                <w:szCs w:val="20"/>
              </w:rPr>
            </w:pPr>
            <w:r w:rsidRPr="00C44F27">
              <w:rPr>
                <w:b w:val="0"/>
                <w:sz w:val="20"/>
                <w:szCs w:val="20"/>
              </w:rPr>
              <w:t>EUR</w:t>
            </w:r>
          </w:p>
        </w:tc>
      </w:tr>
      <w:tr w:rsidR="00EC76B1" w:rsidRPr="00C44F27" w14:paraId="537BD0E0" w14:textId="77777777" w:rsidTr="00EC76B1">
        <w:trPr>
          <w:jc w:val="center"/>
        </w:trPr>
        <w:tc>
          <w:tcPr>
            <w:tcW w:w="2827" w:type="dxa"/>
            <w:gridSpan w:val="3"/>
            <w:tcBorders>
              <w:top w:val="single" w:sz="4" w:space="0" w:color="auto"/>
              <w:left w:val="single" w:sz="4" w:space="0" w:color="auto"/>
              <w:bottom w:val="single" w:sz="4" w:space="0" w:color="auto"/>
              <w:right w:val="single" w:sz="4" w:space="0" w:color="auto"/>
            </w:tcBorders>
            <w:vAlign w:val="center"/>
          </w:tcPr>
          <w:p w14:paraId="08E6DD3D" w14:textId="1315E088" w:rsidR="00EC76B1" w:rsidRPr="00C44F27" w:rsidRDefault="00EC76B1" w:rsidP="00EC76B1">
            <w:pPr>
              <w:widowControl w:val="0"/>
              <w:tabs>
                <w:tab w:val="left" w:pos="360"/>
              </w:tabs>
              <w:outlineLvl w:val="0"/>
              <w:rPr>
                <w:rFonts w:cs="Arial"/>
                <w:bCs/>
                <w:kern w:val="32"/>
                <w:szCs w:val="20"/>
                <w:lang w:eastAsia="sl-SI"/>
              </w:rPr>
            </w:pPr>
            <w:r w:rsidRPr="00C44F27">
              <w:rPr>
                <w:rFonts w:cs="Arial"/>
                <w:bCs/>
                <w:kern w:val="32"/>
                <w:szCs w:val="20"/>
                <w:lang w:eastAsia="sl-SI"/>
              </w:rPr>
              <w:lastRenderedPageBreak/>
              <w:t>Urad Vlade RS za informacijsko varnost</w:t>
            </w:r>
          </w:p>
        </w:tc>
        <w:tc>
          <w:tcPr>
            <w:tcW w:w="1568" w:type="dxa"/>
            <w:tcBorders>
              <w:bottom w:val="single" w:sz="4" w:space="0" w:color="auto"/>
            </w:tcBorders>
            <w:vAlign w:val="center"/>
          </w:tcPr>
          <w:p w14:paraId="2A78CBD7" w14:textId="46FC17B4" w:rsidR="00EC76B1" w:rsidRPr="006C1616" w:rsidRDefault="00185481" w:rsidP="00EC76B1">
            <w:pPr>
              <w:jc w:val="center"/>
              <w:rPr>
                <w:rFonts w:cs="Arial"/>
                <w:bCs/>
                <w:iCs/>
                <w:szCs w:val="20"/>
              </w:rPr>
            </w:pPr>
            <w:r w:rsidRPr="006C1616">
              <w:rPr>
                <w:rFonts w:cs="Arial"/>
                <w:bCs/>
                <w:iCs/>
                <w:szCs w:val="20"/>
              </w:rPr>
              <w:t>P1544-25-0003</w:t>
            </w:r>
          </w:p>
          <w:p w14:paraId="1BC22728" w14:textId="462564A5" w:rsidR="00185481" w:rsidRPr="00C44F27" w:rsidRDefault="00185481" w:rsidP="00EC76B1">
            <w:pPr>
              <w:jc w:val="center"/>
              <w:rPr>
                <w:rFonts w:cs="Arial"/>
                <w:bCs/>
                <w:iCs/>
                <w:szCs w:val="20"/>
                <w:highlight w:val="yellow"/>
              </w:rPr>
            </w:pPr>
          </w:p>
        </w:tc>
        <w:tc>
          <w:tcPr>
            <w:tcW w:w="1693" w:type="dxa"/>
            <w:tcBorders>
              <w:bottom w:val="single" w:sz="4" w:space="0" w:color="auto"/>
            </w:tcBorders>
            <w:vAlign w:val="center"/>
          </w:tcPr>
          <w:p w14:paraId="0264F3A4" w14:textId="7F67FB7E" w:rsidR="00EC76B1" w:rsidRPr="00C44F27" w:rsidRDefault="00185481" w:rsidP="00EC76B1">
            <w:pPr>
              <w:widowControl w:val="0"/>
              <w:tabs>
                <w:tab w:val="left" w:pos="360"/>
              </w:tabs>
              <w:jc w:val="center"/>
              <w:outlineLvl w:val="0"/>
              <w:rPr>
                <w:rFonts w:cs="Arial"/>
                <w:b/>
                <w:kern w:val="32"/>
                <w:szCs w:val="20"/>
                <w:lang w:eastAsia="sl-SI"/>
              </w:rPr>
            </w:pPr>
            <w:r>
              <w:rPr>
                <w:rFonts w:cs="Arial"/>
                <w:szCs w:val="20"/>
              </w:rPr>
              <w:t>PP251271</w:t>
            </w:r>
            <w:r w:rsidR="00EC76B1" w:rsidRPr="00C44F27">
              <w:rPr>
                <w:rFonts w:cs="Arial"/>
                <w:szCs w:val="20"/>
              </w:rPr>
              <w:t xml:space="preserve"> </w:t>
            </w:r>
            <w:r w:rsidRPr="00185481">
              <w:rPr>
                <w:rFonts w:cs="Arial"/>
                <w:szCs w:val="20"/>
              </w:rPr>
              <w:t>Strategije in storitve za izboljšano odpornost na motnje in sodelovanje v Evropi</w:t>
            </w:r>
            <w:r>
              <w:rPr>
                <w:rFonts w:cs="Arial"/>
                <w:szCs w:val="20"/>
              </w:rPr>
              <w:t xml:space="preserve"> – ENDURANCE EU</w:t>
            </w:r>
          </w:p>
        </w:tc>
        <w:tc>
          <w:tcPr>
            <w:tcW w:w="1567" w:type="dxa"/>
            <w:gridSpan w:val="2"/>
            <w:vAlign w:val="center"/>
          </w:tcPr>
          <w:p w14:paraId="75E38057" w14:textId="12EA0843" w:rsidR="00EC76B1" w:rsidRPr="00C44F27" w:rsidRDefault="00EC76B1" w:rsidP="00EC76B1">
            <w:pPr>
              <w:widowControl w:val="0"/>
              <w:tabs>
                <w:tab w:val="left" w:pos="360"/>
              </w:tabs>
              <w:jc w:val="center"/>
              <w:outlineLvl w:val="0"/>
              <w:rPr>
                <w:rFonts w:cs="Arial"/>
                <w:bCs/>
                <w:kern w:val="32"/>
                <w:szCs w:val="20"/>
                <w:lang w:eastAsia="sl-SI"/>
              </w:rPr>
            </w:pPr>
            <w:r w:rsidRPr="001A10B1">
              <w:t>14.900,00</w:t>
            </w:r>
          </w:p>
        </w:tc>
        <w:tc>
          <w:tcPr>
            <w:tcW w:w="1562" w:type="dxa"/>
            <w:gridSpan w:val="2"/>
            <w:vAlign w:val="center"/>
          </w:tcPr>
          <w:p w14:paraId="33BF786E" w14:textId="45541427" w:rsidR="00EC76B1" w:rsidRPr="00C44F27" w:rsidRDefault="009C2FE5" w:rsidP="00EC76B1">
            <w:pPr>
              <w:widowControl w:val="0"/>
              <w:tabs>
                <w:tab w:val="left" w:pos="360"/>
              </w:tabs>
              <w:jc w:val="center"/>
              <w:outlineLvl w:val="0"/>
              <w:rPr>
                <w:rFonts w:cs="Arial"/>
                <w:bCs/>
                <w:kern w:val="32"/>
                <w:szCs w:val="20"/>
                <w:lang w:eastAsia="sl-SI"/>
              </w:rPr>
            </w:pPr>
            <w:r>
              <w:t>44.700,00</w:t>
            </w:r>
          </w:p>
        </w:tc>
      </w:tr>
      <w:tr w:rsidR="00EC76B1" w:rsidRPr="00C44F27" w14:paraId="565DF597" w14:textId="77777777" w:rsidTr="00EC76B1">
        <w:trPr>
          <w:jc w:val="center"/>
        </w:trPr>
        <w:tc>
          <w:tcPr>
            <w:tcW w:w="2827" w:type="dxa"/>
            <w:gridSpan w:val="3"/>
            <w:tcBorders>
              <w:top w:val="single" w:sz="4" w:space="0" w:color="auto"/>
              <w:left w:val="single" w:sz="4" w:space="0" w:color="auto"/>
              <w:bottom w:val="single" w:sz="4" w:space="0" w:color="auto"/>
              <w:right w:val="nil"/>
            </w:tcBorders>
          </w:tcPr>
          <w:p w14:paraId="50091510" w14:textId="77777777" w:rsidR="00EC76B1" w:rsidRPr="00C44F27" w:rsidRDefault="00EC76B1" w:rsidP="00EC76B1">
            <w:pPr>
              <w:pStyle w:val="Oddelek"/>
              <w:widowControl w:val="0"/>
              <w:numPr>
                <w:ilvl w:val="0"/>
                <w:numId w:val="0"/>
              </w:numPr>
              <w:spacing w:before="60" w:after="0" w:line="276" w:lineRule="auto"/>
              <w:jc w:val="left"/>
              <w:rPr>
                <w:b w:val="0"/>
                <w:bCs/>
                <w:sz w:val="20"/>
                <w:szCs w:val="20"/>
              </w:rPr>
            </w:pPr>
            <w:r w:rsidRPr="00C44F27">
              <w:rPr>
                <w:b w:val="0"/>
                <w:bCs/>
                <w:sz w:val="20"/>
                <w:szCs w:val="20"/>
              </w:rPr>
              <w:t>SKUPAJ</w:t>
            </w:r>
          </w:p>
        </w:tc>
        <w:tc>
          <w:tcPr>
            <w:tcW w:w="1568" w:type="dxa"/>
            <w:tcBorders>
              <w:top w:val="single" w:sz="4" w:space="0" w:color="auto"/>
              <w:left w:val="nil"/>
              <w:bottom w:val="single" w:sz="4" w:space="0" w:color="auto"/>
              <w:right w:val="nil"/>
            </w:tcBorders>
          </w:tcPr>
          <w:p w14:paraId="0779F20A" w14:textId="77777777" w:rsidR="00EC76B1" w:rsidRPr="00C44F27" w:rsidRDefault="00EC76B1" w:rsidP="00EC76B1">
            <w:pPr>
              <w:pStyle w:val="Oddelek"/>
              <w:widowControl w:val="0"/>
              <w:numPr>
                <w:ilvl w:val="0"/>
                <w:numId w:val="0"/>
              </w:numPr>
              <w:spacing w:before="60" w:after="0" w:line="276" w:lineRule="auto"/>
              <w:rPr>
                <w:b w:val="0"/>
                <w:bCs/>
                <w:sz w:val="20"/>
                <w:szCs w:val="20"/>
              </w:rPr>
            </w:pPr>
          </w:p>
        </w:tc>
        <w:tc>
          <w:tcPr>
            <w:tcW w:w="1693" w:type="dxa"/>
            <w:tcBorders>
              <w:top w:val="single" w:sz="4" w:space="0" w:color="auto"/>
              <w:left w:val="nil"/>
              <w:bottom w:val="single" w:sz="4" w:space="0" w:color="auto"/>
              <w:right w:val="single" w:sz="4" w:space="0" w:color="auto"/>
            </w:tcBorders>
          </w:tcPr>
          <w:p w14:paraId="6C471A55" w14:textId="77777777" w:rsidR="00EC76B1" w:rsidRPr="00C44F27" w:rsidRDefault="00EC76B1" w:rsidP="00EC76B1">
            <w:pPr>
              <w:pStyle w:val="Oddelek"/>
              <w:widowControl w:val="0"/>
              <w:numPr>
                <w:ilvl w:val="0"/>
                <w:numId w:val="0"/>
              </w:numPr>
              <w:spacing w:before="60" w:after="0" w:line="276" w:lineRule="auto"/>
              <w:rPr>
                <w:b w:val="0"/>
                <w:bCs/>
                <w:sz w:val="20"/>
                <w:szCs w:val="20"/>
              </w:rPr>
            </w:pPr>
          </w:p>
        </w:tc>
        <w:tc>
          <w:tcPr>
            <w:tcW w:w="1567" w:type="dxa"/>
            <w:gridSpan w:val="2"/>
            <w:tcBorders>
              <w:left w:val="single" w:sz="4" w:space="0" w:color="auto"/>
            </w:tcBorders>
            <w:vAlign w:val="center"/>
          </w:tcPr>
          <w:p w14:paraId="7ECA31A0" w14:textId="11A4AC46" w:rsidR="00EC76B1" w:rsidRPr="0057346E" w:rsidRDefault="00EC76B1" w:rsidP="00EC76B1">
            <w:pPr>
              <w:widowControl w:val="0"/>
              <w:tabs>
                <w:tab w:val="left" w:pos="360"/>
              </w:tabs>
              <w:jc w:val="center"/>
              <w:outlineLvl w:val="0"/>
              <w:rPr>
                <w:rFonts w:cs="Arial"/>
                <w:b/>
                <w:bCs/>
                <w:strike/>
                <w:kern w:val="32"/>
                <w:szCs w:val="20"/>
                <w:lang w:eastAsia="sl-SI"/>
              </w:rPr>
            </w:pPr>
            <w:r w:rsidRPr="0057346E">
              <w:rPr>
                <w:b/>
                <w:bCs/>
              </w:rPr>
              <w:t>14.900,00</w:t>
            </w:r>
          </w:p>
        </w:tc>
        <w:tc>
          <w:tcPr>
            <w:tcW w:w="1562" w:type="dxa"/>
            <w:gridSpan w:val="2"/>
            <w:vAlign w:val="center"/>
          </w:tcPr>
          <w:p w14:paraId="2DDEC5FB" w14:textId="6CED7CCE" w:rsidR="00EC76B1" w:rsidRPr="0057346E" w:rsidRDefault="009C2FE5" w:rsidP="00EC76B1">
            <w:pPr>
              <w:widowControl w:val="0"/>
              <w:tabs>
                <w:tab w:val="left" w:pos="360"/>
              </w:tabs>
              <w:jc w:val="center"/>
              <w:outlineLvl w:val="0"/>
              <w:rPr>
                <w:rFonts w:cs="Arial"/>
                <w:b/>
                <w:bCs/>
                <w:kern w:val="32"/>
                <w:szCs w:val="20"/>
                <w:lang w:eastAsia="sl-SI"/>
              </w:rPr>
            </w:pPr>
            <w:r>
              <w:rPr>
                <w:b/>
                <w:bCs/>
              </w:rPr>
              <w:t>44.700</w:t>
            </w:r>
            <w:r w:rsidR="0057346E" w:rsidRPr="0057346E">
              <w:rPr>
                <w:b/>
                <w:bCs/>
              </w:rPr>
              <w:t>,00</w:t>
            </w:r>
          </w:p>
        </w:tc>
      </w:tr>
      <w:tr w:rsidR="002C72E4" w:rsidRPr="00C44F27" w14:paraId="3465867C"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6DA37FAA" w14:textId="77777777" w:rsidR="002C72E4" w:rsidRPr="00C44F27" w:rsidRDefault="002C72E4" w:rsidP="00EC76B1">
            <w:pPr>
              <w:pStyle w:val="Oddelek"/>
              <w:widowControl w:val="0"/>
              <w:numPr>
                <w:ilvl w:val="0"/>
                <w:numId w:val="0"/>
              </w:numPr>
              <w:spacing w:before="60" w:after="0" w:line="276" w:lineRule="auto"/>
              <w:ind w:left="601" w:hanging="601"/>
              <w:jc w:val="left"/>
              <w:rPr>
                <w:sz w:val="20"/>
                <w:szCs w:val="20"/>
                <w:highlight w:val="yellow"/>
              </w:rPr>
            </w:pPr>
            <w:r w:rsidRPr="006C1616">
              <w:rPr>
                <w:sz w:val="20"/>
                <w:szCs w:val="20"/>
              </w:rPr>
              <w:t>II.b      Manjkajoče pravice porabe bodo zagotovljene s prerazporeditvijo:</w:t>
            </w:r>
          </w:p>
        </w:tc>
      </w:tr>
      <w:tr w:rsidR="00C44F27" w:rsidRPr="00C44F27" w14:paraId="676C12CF" w14:textId="77777777" w:rsidTr="00EC76B1">
        <w:trPr>
          <w:jc w:val="center"/>
        </w:trPr>
        <w:tc>
          <w:tcPr>
            <w:tcW w:w="2827" w:type="dxa"/>
            <w:gridSpan w:val="3"/>
            <w:tcBorders>
              <w:top w:val="single" w:sz="4" w:space="0" w:color="auto"/>
              <w:left w:val="single" w:sz="4" w:space="0" w:color="auto"/>
              <w:bottom w:val="single" w:sz="4" w:space="0" w:color="auto"/>
              <w:right w:val="single" w:sz="4" w:space="0" w:color="auto"/>
            </w:tcBorders>
          </w:tcPr>
          <w:p w14:paraId="35E501EA" w14:textId="77777777" w:rsidR="00C44F27" w:rsidRPr="00C44F27" w:rsidRDefault="00C44F27" w:rsidP="00EC76B1">
            <w:pPr>
              <w:pStyle w:val="Oddelek"/>
              <w:widowControl w:val="0"/>
              <w:numPr>
                <w:ilvl w:val="0"/>
                <w:numId w:val="0"/>
              </w:numPr>
              <w:spacing w:before="60" w:after="0" w:line="276" w:lineRule="auto"/>
              <w:jc w:val="left"/>
              <w:rPr>
                <w:b w:val="0"/>
                <w:sz w:val="20"/>
                <w:szCs w:val="20"/>
              </w:rPr>
            </w:pPr>
            <w:r w:rsidRPr="00C44F27">
              <w:rPr>
                <w:b w:val="0"/>
                <w:sz w:val="20"/>
                <w:szCs w:val="20"/>
              </w:rPr>
              <w:t>Ime proračunskega uporabnika</w:t>
            </w:r>
          </w:p>
        </w:tc>
        <w:tc>
          <w:tcPr>
            <w:tcW w:w="1568" w:type="dxa"/>
          </w:tcPr>
          <w:p w14:paraId="2D8730B2" w14:textId="77777777" w:rsidR="00C44F27" w:rsidRPr="00C44F27" w:rsidRDefault="00C44F27" w:rsidP="00EC76B1">
            <w:pPr>
              <w:pStyle w:val="Oddelek"/>
              <w:widowControl w:val="0"/>
              <w:numPr>
                <w:ilvl w:val="0"/>
                <w:numId w:val="0"/>
              </w:numPr>
              <w:spacing w:before="60" w:after="0" w:line="276" w:lineRule="auto"/>
              <w:rPr>
                <w:b w:val="0"/>
                <w:sz w:val="20"/>
                <w:szCs w:val="20"/>
              </w:rPr>
            </w:pPr>
            <w:r w:rsidRPr="00C44F27">
              <w:rPr>
                <w:b w:val="0"/>
                <w:sz w:val="20"/>
                <w:szCs w:val="20"/>
              </w:rPr>
              <w:t>Šifra in naziv ukrepa, projekta</w:t>
            </w:r>
          </w:p>
        </w:tc>
        <w:tc>
          <w:tcPr>
            <w:tcW w:w="1693" w:type="dxa"/>
          </w:tcPr>
          <w:p w14:paraId="3663E977" w14:textId="77777777" w:rsidR="00C44F27" w:rsidRPr="00C44F27" w:rsidRDefault="00C44F27" w:rsidP="00EC76B1">
            <w:pPr>
              <w:pStyle w:val="Oddelek"/>
              <w:widowControl w:val="0"/>
              <w:numPr>
                <w:ilvl w:val="0"/>
                <w:numId w:val="0"/>
              </w:numPr>
              <w:spacing w:before="60" w:after="0" w:line="276" w:lineRule="auto"/>
              <w:rPr>
                <w:b w:val="0"/>
                <w:sz w:val="20"/>
                <w:szCs w:val="20"/>
              </w:rPr>
            </w:pPr>
            <w:r w:rsidRPr="00C44F27">
              <w:rPr>
                <w:b w:val="0"/>
                <w:sz w:val="20"/>
                <w:szCs w:val="20"/>
              </w:rPr>
              <w:t>Šifra in naziv PP</w:t>
            </w:r>
          </w:p>
        </w:tc>
        <w:tc>
          <w:tcPr>
            <w:tcW w:w="1567" w:type="dxa"/>
            <w:gridSpan w:val="2"/>
          </w:tcPr>
          <w:p w14:paraId="652311B6" w14:textId="77777777" w:rsidR="00C44F27" w:rsidRPr="00C44F27" w:rsidRDefault="00C44F27" w:rsidP="00EC76B1">
            <w:pPr>
              <w:pStyle w:val="Oddelek"/>
              <w:widowControl w:val="0"/>
              <w:numPr>
                <w:ilvl w:val="0"/>
                <w:numId w:val="0"/>
              </w:numPr>
              <w:spacing w:before="60" w:after="0" w:line="276" w:lineRule="auto"/>
              <w:rPr>
                <w:b w:val="0"/>
                <w:sz w:val="20"/>
                <w:szCs w:val="20"/>
              </w:rPr>
            </w:pPr>
            <w:r w:rsidRPr="00C44F27">
              <w:rPr>
                <w:b w:val="0"/>
                <w:sz w:val="20"/>
                <w:szCs w:val="20"/>
              </w:rPr>
              <w:t>Znesek za tekoče leto (t)</w:t>
            </w:r>
          </w:p>
          <w:p w14:paraId="32005B0A" w14:textId="0D6B55F3" w:rsidR="00C44F27" w:rsidRPr="00C44F27" w:rsidRDefault="00C44F27" w:rsidP="00EC76B1">
            <w:pPr>
              <w:pStyle w:val="Oddelek"/>
              <w:widowControl w:val="0"/>
              <w:numPr>
                <w:ilvl w:val="0"/>
                <w:numId w:val="0"/>
              </w:numPr>
              <w:spacing w:before="0" w:after="0" w:line="276" w:lineRule="auto"/>
              <w:rPr>
                <w:b w:val="0"/>
                <w:sz w:val="20"/>
                <w:szCs w:val="20"/>
              </w:rPr>
            </w:pPr>
            <w:r w:rsidRPr="00C44F27">
              <w:rPr>
                <w:b w:val="0"/>
                <w:sz w:val="20"/>
                <w:szCs w:val="20"/>
              </w:rPr>
              <w:t>EUR</w:t>
            </w:r>
          </w:p>
        </w:tc>
        <w:tc>
          <w:tcPr>
            <w:tcW w:w="1562" w:type="dxa"/>
            <w:gridSpan w:val="2"/>
          </w:tcPr>
          <w:p w14:paraId="7BB17D1D" w14:textId="77777777" w:rsidR="00C44F27" w:rsidRPr="00C44F27" w:rsidRDefault="00C44F27" w:rsidP="00EC76B1">
            <w:pPr>
              <w:pStyle w:val="Oddelek"/>
              <w:widowControl w:val="0"/>
              <w:numPr>
                <w:ilvl w:val="0"/>
                <w:numId w:val="0"/>
              </w:numPr>
              <w:spacing w:before="60" w:after="0" w:line="276" w:lineRule="auto"/>
              <w:rPr>
                <w:b w:val="0"/>
                <w:sz w:val="20"/>
                <w:szCs w:val="20"/>
              </w:rPr>
            </w:pPr>
            <w:r w:rsidRPr="00C44F27">
              <w:rPr>
                <w:b w:val="0"/>
                <w:sz w:val="20"/>
                <w:szCs w:val="20"/>
              </w:rPr>
              <w:t>Znesek za</w:t>
            </w:r>
          </w:p>
          <w:p w14:paraId="6319BCB7" w14:textId="77777777" w:rsidR="00C44F27" w:rsidRPr="00C44F27" w:rsidRDefault="00C44F27" w:rsidP="00EC76B1">
            <w:pPr>
              <w:pStyle w:val="Oddelek"/>
              <w:widowControl w:val="0"/>
              <w:numPr>
                <w:ilvl w:val="0"/>
                <w:numId w:val="0"/>
              </w:numPr>
              <w:spacing w:before="0" w:after="0" w:line="276" w:lineRule="auto"/>
              <w:rPr>
                <w:b w:val="0"/>
                <w:sz w:val="20"/>
                <w:szCs w:val="20"/>
              </w:rPr>
            </w:pPr>
            <w:r w:rsidRPr="00C44F27">
              <w:rPr>
                <w:b w:val="0"/>
                <w:sz w:val="20"/>
                <w:szCs w:val="20"/>
              </w:rPr>
              <w:t>t + 1</w:t>
            </w:r>
          </w:p>
          <w:p w14:paraId="792A50D6" w14:textId="6D69A9FF" w:rsidR="00C44F27" w:rsidRPr="00C44F27" w:rsidRDefault="00C44F27" w:rsidP="00EC76B1">
            <w:pPr>
              <w:pStyle w:val="Oddelek"/>
              <w:widowControl w:val="0"/>
              <w:numPr>
                <w:ilvl w:val="0"/>
                <w:numId w:val="0"/>
              </w:numPr>
              <w:spacing w:before="0" w:after="0" w:line="276" w:lineRule="auto"/>
              <w:rPr>
                <w:b w:val="0"/>
                <w:sz w:val="20"/>
                <w:szCs w:val="20"/>
              </w:rPr>
            </w:pPr>
            <w:r w:rsidRPr="00C44F27">
              <w:rPr>
                <w:b w:val="0"/>
                <w:sz w:val="20"/>
                <w:szCs w:val="20"/>
              </w:rPr>
              <w:t>EUR</w:t>
            </w:r>
          </w:p>
        </w:tc>
      </w:tr>
      <w:tr w:rsidR="00EC76B1" w:rsidRPr="00C44F27" w14:paraId="45BD5C53" w14:textId="77777777" w:rsidTr="00EC76B1">
        <w:trPr>
          <w:jc w:val="center"/>
        </w:trPr>
        <w:tc>
          <w:tcPr>
            <w:tcW w:w="2827" w:type="dxa"/>
            <w:gridSpan w:val="3"/>
            <w:tcBorders>
              <w:top w:val="single" w:sz="4" w:space="0" w:color="auto"/>
              <w:left w:val="single" w:sz="4" w:space="0" w:color="auto"/>
              <w:bottom w:val="single" w:sz="4" w:space="0" w:color="auto"/>
              <w:right w:val="single" w:sz="4" w:space="0" w:color="auto"/>
            </w:tcBorders>
            <w:vAlign w:val="center"/>
          </w:tcPr>
          <w:p w14:paraId="381A6CC9" w14:textId="009CCAB8" w:rsidR="00EC76B1" w:rsidRPr="00C44F27" w:rsidRDefault="00EC76B1" w:rsidP="00EC76B1">
            <w:pPr>
              <w:pStyle w:val="Oddelek"/>
              <w:widowControl w:val="0"/>
              <w:numPr>
                <w:ilvl w:val="0"/>
                <w:numId w:val="0"/>
              </w:numPr>
              <w:spacing w:before="60" w:after="0" w:line="276" w:lineRule="auto"/>
              <w:jc w:val="left"/>
              <w:rPr>
                <w:b w:val="0"/>
                <w:sz w:val="20"/>
                <w:szCs w:val="20"/>
                <w:highlight w:val="yellow"/>
              </w:rPr>
            </w:pPr>
            <w:r w:rsidRPr="00C44F27">
              <w:rPr>
                <w:b w:val="0"/>
                <w:kern w:val="32"/>
                <w:sz w:val="20"/>
                <w:szCs w:val="20"/>
              </w:rPr>
              <w:t>Urad Vlade RS za informacijsko varnost</w:t>
            </w:r>
          </w:p>
        </w:tc>
        <w:tc>
          <w:tcPr>
            <w:tcW w:w="1568" w:type="dxa"/>
            <w:tcBorders>
              <w:bottom w:val="single" w:sz="4" w:space="0" w:color="auto"/>
            </w:tcBorders>
            <w:vAlign w:val="center"/>
          </w:tcPr>
          <w:p w14:paraId="68CC2FD6" w14:textId="743B4973" w:rsidR="006C1616" w:rsidRPr="00C44F27" w:rsidRDefault="006C1616" w:rsidP="00EC76B1">
            <w:pPr>
              <w:pStyle w:val="Oddelek"/>
              <w:widowControl w:val="0"/>
              <w:numPr>
                <w:ilvl w:val="0"/>
                <w:numId w:val="0"/>
              </w:numPr>
              <w:spacing w:before="60" w:after="0" w:line="276" w:lineRule="auto"/>
              <w:rPr>
                <w:b w:val="0"/>
                <w:sz w:val="20"/>
                <w:szCs w:val="20"/>
                <w:highlight w:val="yellow"/>
              </w:rPr>
            </w:pPr>
            <w:r w:rsidRPr="006C1616">
              <w:rPr>
                <w:b w:val="0"/>
                <w:iCs/>
                <w:sz w:val="20"/>
                <w:szCs w:val="20"/>
              </w:rPr>
              <w:t>1544-21-0003 - Vzpostavitev NCC in SI-EuroQCI</w:t>
            </w:r>
          </w:p>
        </w:tc>
        <w:tc>
          <w:tcPr>
            <w:tcW w:w="1693" w:type="dxa"/>
            <w:tcBorders>
              <w:bottom w:val="single" w:sz="4" w:space="0" w:color="auto"/>
            </w:tcBorders>
            <w:vAlign w:val="center"/>
          </w:tcPr>
          <w:p w14:paraId="7C541641" w14:textId="6792DAA5" w:rsidR="00EC76B1" w:rsidRPr="00C44F27" w:rsidRDefault="00EC76B1" w:rsidP="00EC76B1">
            <w:pPr>
              <w:pStyle w:val="Oddelek"/>
              <w:widowControl w:val="0"/>
              <w:numPr>
                <w:ilvl w:val="0"/>
                <w:numId w:val="0"/>
              </w:numPr>
              <w:spacing w:before="60" w:after="0" w:line="276" w:lineRule="auto"/>
              <w:rPr>
                <w:b w:val="0"/>
                <w:sz w:val="20"/>
                <w:szCs w:val="20"/>
                <w:highlight w:val="yellow"/>
              </w:rPr>
            </w:pPr>
            <w:r w:rsidRPr="00C44F27">
              <w:rPr>
                <w:b w:val="0"/>
                <w:sz w:val="20"/>
                <w:szCs w:val="20"/>
              </w:rPr>
              <w:t>221008 Centralizirani in drugi programi EU URSIV</w:t>
            </w:r>
            <w:r w:rsidR="006C1616">
              <w:rPr>
                <w:b w:val="0"/>
                <w:sz w:val="20"/>
                <w:szCs w:val="20"/>
              </w:rPr>
              <w:t>-EU</w:t>
            </w:r>
          </w:p>
        </w:tc>
        <w:tc>
          <w:tcPr>
            <w:tcW w:w="1567" w:type="dxa"/>
            <w:gridSpan w:val="2"/>
            <w:vAlign w:val="center"/>
          </w:tcPr>
          <w:p w14:paraId="40E6C2EF" w14:textId="770F2466" w:rsidR="00EC76B1" w:rsidRPr="00C44F27" w:rsidRDefault="00EC76B1" w:rsidP="00EC76B1">
            <w:pPr>
              <w:widowControl w:val="0"/>
              <w:tabs>
                <w:tab w:val="left" w:pos="360"/>
              </w:tabs>
              <w:jc w:val="center"/>
              <w:outlineLvl w:val="0"/>
              <w:rPr>
                <w:rFonts w:cs="Arial"/>
                <w:szCs w:val="20"/>
              </w:rPr>
            </w:pPr>
            <w:r w:rsidRPr="008B5363">
              <w:t>14.900,00</w:t>
            </w:r>
          </w:p>
        </w:tc>
        <w:tc>
          <w:tcPr>
            <w:tcW w:w="1562" w:type="dxa"/>
            <w:gridSpan w:val="2"/>
            <w:vAlign w:val="center"/>
          </w:tcPr>
          <w:p w14:paraId="6FD12675" w14:textId="6A43D57E" w:rsidR="00EC76B1" w:rsidRPr="00C44F27" w:rsidRDefault="009C2FE5" w:rsidP="00EC76B1">
            <w:pPr>
              <w:widowControl w:val="0"/>
              <w:tabs>
                <w:tab w:val="left" w:pos="360"/>
              </w:tabs>
              <w:jc w:val="center"/>
              <w:outlineLvl w:val="0"/>
              <w:rPr>
                <w:rFonts w:cs="Arial"/>
                <w:szCs w:val="20"/>
              </w:rPr>
            </w:pPr>
            <w:r>
              <w:t>44.700</w:t>
            </w:r>
            <w:r w:rsidR="0057346E">
              <w:t>,00</w:t>
            </w:r>
          </w:p>
        </w:tc>
      </w:tr>
      <w:tr w:rsidR="00EC76B1" w:rsidRPr="00C44F27" w14:paraId="39AD6152" w14:textId="77777777" w:rsidTr="00EC76B1">
        <w:trPr>
          <w:jc w:val="center"/>
        </w:trPr>
        <w:tc>
          <w:tcPr>
            <w:tcW w:w="2827" w:type="dxa"/>
            <w:gridSpan w:val="3"/>
            <w:tcBorders>
              <w:top w:val="single" w:sz="4" w:space="0" w:color="auto"/>
              <w:left w:val="single" w:sz="4" w:space="0" w:color="auto"/>
              <w:bottom w:val="single" w:sz="4" w:space="0" w:color="auto"/>
              <w:right w:val="nil"/>
            </w:tcBorders>
          </w:tcPr>
          <w:p w14:paraId="0C8BC5E1" w14:textId="77777777" w:rsidR="00EC76B1" w:rsidRPr="00C44F27" w:rsidRDefault="00EC76B1" w:rsidP="00EC76B1">
            <w:pPr>
              <w:pStyle w:val="Oddelek"/>
              <w:widowControl w:val="0"/>
              <w:numPr>
                <w:ilvl w:val="0"/>
                <w:numId w:val="0"/>
              </w:numPr>
              <w:spacing w:before="60" w:after="0" w:line="276" w:lineRule="auto"/>
              <w:jc w:val="left"/>
              <w:rPr>
                <w:b w:val="0"/>
                <w:bCs/>
                <w:sz w:val="20"/>
                <w:szCs w:val="20"/>
              </w:rPr>
            </w:pPr>
            <w:r w:rsidRPr="00C44F27">
              <w:rPr>
                <w:b w:val="0"/>
                <w:bCs/>
                <w:sz w:val="20"/>
                <w:szCs w:val="20"/>
              </w:rPr>
              <w:t>SKUPAJ</w:t>
            </w:r>
          </w:p>
        </w:tc>
        <w:tc>
          <w:tcPr>
            <w:tcW w:w="1568" w:type="dxa"/>
            <w:tcBorders>
              <w:top w:val="single" w:sz="4" w:space="0" w:color="auto"/>
              <w:left w:val="nil"/>
              <w:bottom w:val="single" w:sz="4" w:space="0" w:color="auto"/>
              <w:right w:val="nil"/>
            </w:tcBorders>
          </w:tcPr>
          <w:p w14:paraId="69330787" w14:textId="77777777" w:rsidR="00EC76B1" w:rsidRPr="00C44F27" w:rsidRDefault="00EC76B1" w:rsidP="00EC76B1">
            <w:pPr>
              <w:pStyle w:val="Oddelek"/>
              <w:widowControl w:val="0"/>
              <w:numPr>
                <w:ilvl w:val="0"/>
                <w:numId w:val="0"/>
              </w:numPr>
              <w:spacing w:before="60" w:after="0" w:line="276" w:lineRule="auto"/>
              <w:rPr>
                <w:b w:val="0"/>
                <w:bCs/>
                <w:sz w:val="20"/>
                <w:szCs w:val="20"/>
              </w:rPr>
            </w:pPr>
          </w:p>
        </w:tc>
        <w:tc>
          <w:tcPr>
            <w:tcW w:w="1693" w:type="dxa"/>
            <w:tcBorders>
              <w:top w:val="single" w:sz="4" w:space="0" w:color="auto"/>
              <w:left w:val="nil"/>
              <w:bottom w:val="single" w:sz="4" w:space="0" w:color="auto"/>
              <w:right w:val="single" w:sz="4" w:space="0" w:color="auto"/>
            </w:tcBorders>
          </w:tcPr>
          <w:p w14:paraId="65B4A81F" w14:textId="77777777" w:rsidR="00EC76B1" w:rsidRPr="00C44F27" w:rsidRDefault="00EC76B1" w:rsidP="00EC76B1">
            <w:pPr>
              <w:pStyle w:val="Oddelek"/>
              <w:widowControl w:val="0"/>
              <w:numPr>
                <w:ilvl w:val="0"/>
                <w:numId w:val="0"/>
              </w:numPr>
              <w:spacing w:before="60" w:after="0" w:line="276" w:lineRule="auto"/>
              <w:rPr>
                <w:b w:val="0"/>
                <w:bCs/>
                <w:sz w:val="20"/>
                <w:szCs w:val="20"/>
              </w:rPr>
            </w:pPr>
          </w:p>
        </w:tc>
        <w:tc>
          <w:tcPr>
            <w:tcW w:w="1567" w:type="dxa"/>
            <w:gridSpan w:val="2"/>
            <w:tcBorders>
              <w:left w:val="single" w:sz="4" w:space="0" w:color="auto"/>
            </w:tcBorders>
            <w:vAlign w:val="center"/>
          </w:tcPr>
          <w:p w14:paraId="5EA2A48C" w14:textId="445873B7" w:rsidR="00EC76B1" w:rsidRPr="0057346E" w:rsidRDefault="00EC76B1" w:rsidP="00EC76B1">
            <w:pPr>
              <w:widowControl w:val="0"/>
              <w:tabs>
                <w:tab w:val="left" w:pos="360"/>
              </w:tabs>
              <w:jc w:val="center"/>
              <w:outlineLvl w:val="0"/>
              <w:rPr>
                <w:rFonts w:cs="Arial"/>
                <w:b/>
                <w:bCs/>
                <w:szCs w:val="20"/>
              </w:rPr>
            </w:pPr>
            <w:r w:rsidRPr="0057346E">
              <w:rPr>
                <w:b/>
                <w:bCs/>
              </w:rPr>
              <w:t>14.900,00</w:t>
            </w:r>
          </w:p>
        </w:tc>
        <w:tc>
          <w:tcPr>
            <w:tcW w:w="1562" w:type="dxa"/>
            <w:gridSpan w:val="2"/>
            <w:vAlign w:val="center"/>
          </w:tcPr>
          <w:p w14:paraId="208F6F4B" w14:textId="1C57B5C0" w:rsidR="00EC76B1" w:rsidRPr="00C44F27" w:rsidRDefault="009C2FE5" w:rsidP="00EC76B1">
            <w:pPr>
              <w:widowControl w:val="0"/>
              <w:tabs>
                <w:tab w:val="left" w:pos="360"/>
              </w:tabs>
              <w:jc w:val="center"/>
              <w:outlineLvl w:val="0"/>
              <w:rPr>
                <w:rFonts w:cs="Arial"/>
                <w:bCs/>
                <w:szCs w:val="20"/>
              </w:rPr>
            </w:pPr>
            <w:r>
              <w:rPr>
                <w:b/>
                <w:bCs/>
              </w:rPr>
              <w:t>44.700</w:t>
            </w:r>
            <w:r w:rsidR="0057346E" w:rsidRPr="0057346E">
              <w:rPr>
                <w:b/>
                <w:bCs/>
              </w:rPr>
              <w:t>,00</w:t>
            </w:r>
          </w:p>
        </w:tc>
      </w:tr>
      <w:tr w:rsidR="002C72E4" w:rsidRPr="00C44F27" w14:paraId="548AB0F0"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4B7B4ECB" w14:textId="77777777" w:rsidR="002C72E4" w:rsidRPr="00C44F27" w:rsidRDefault="002C72E4" w:rsidP="00EC76B1">
            <w:pPr>
              <w:pStyle w:val="Oddelek"/>
              <w:widowControl w:val="0"/>
              <w:numPr>
                <w:ilvl w:val="0"/>
                <w:numId w:val="0"/>
              </w:numPr>
              <w:spacing w:before="60" w:after="0" w:line="276" w:lineRule="auto"/>
              <w:ind w:left="601" w:hanging="601"/>
              <w:jc w:val="left"/>
              <w:rPr>
                <w:sz w:val="20"/>
                <w:szCs w:val="20"/>
              </w:rPr>
            </w:pPr>
            <w:r w:rsidRPr="00C44F27">
              <w:rPr>
                <w:sz w:val="20"/>
                <w:szCs w:val="20"/>
              </w:rPr>
              <w:t>II.c      Načrtovana nadomestitev zmanjšanih prihodkov in povečanih odhodkov proračuna:</w:t>
            </w:r>
          </w:p>
        </w:tc>
      </w:tr>
      <w:tr w:rsidR="002C72E4" w:rsidRPr="00C44F27" w14:paraId="18E67253" w14:textId="77777777" w:rsidTr="00EC76B1">
        <w:trPr>
          <w:jc w:val="center"/>
        </w:trPr>
        <w:tc>
          <w:tcPr>
            <w:tcW w:w="4395" w:type="dxa"/>
            <w:gridSpan w:val="4"/>
            <w:tcBorders>
              <w:top w:val="single" w:sz="4" w:space="0" w:color="auto"/>
              <w:left w:val="single" w:sz="4" w:space="0" w:color="auto"/>
              <w:bottom w:val="single" w:sz="4" w:space="0" w:color="auto"/>
              <w:right w:val="single" w:sz="4" w:space="0" w:color="auto"/>
            </w:tcBorders>
            <w:vAlign w:val="center"/>
          </w:tcPr>
          <w:p w14:paraId="67B2D64E" w14:textId="77777777" w:rsidR="002C72E4" w:rsidRPr="00C44F27" w:rsidRDefault="002C72E4" w:rsidP="00EC76B1">
            <w:pPr>
              <w:pStyle w:val="Oddelek"/>
              <w:widowControl w:val="0"/>
              <w:numPr>
                <w:ilvl w:val="0"/>
                <w:numId w:val="0"/>
              </w:numPr>
              <w:spacing w:before="60" w:after="0" w:line="276" w:lineRule="auto"/>
              <w:jc w:val="left"/>
              <w:rPr>
                <w:b w:val="0"/>
                <w:sz w:val="20"/>
                <w:szCs w:val="20"/>
              </w:rPr>
            </w:pPr>
            <w:r w:rsidRPr="00C44F27">
              <w:rPr>
                <w:b w:val="0"/>
                <w:sz w:val="20"/>
                <w:szCs w:val="20"/>
              </w:rPr>
              <w:t>Novi prihodki</w:t>
            </w:r>
          </w:p>
        </w:tc>
        <w:tc>
          <w:tcPr>
            <w:tcW w:w="2406" w:type="dxa"/>
            <w:gridSpan w:val="2"/>
          </w:tcPr>
          <w:p w14:paraId="52D4567C" w14:textId="77777777" w:rsidR="002C72E4" w:rsidRPr="00C44F27" w:rsidRDefault="002C72E4" w:rsidP="00EC76B1">
            <w:pPr>
              <w:pStyle w:val="Oddelek"/>
              <w:widowControl w:val="0"/>
              <w:numPr>
                <w:ilvl w:val="0"/>
                <w:numId w:val="0"/>
              </w:numPr>
              <w:spacing w:before="60" w:after="0" w:line="276" w:lineRule="auto"/>
              <w:rPr>
                <w:b w:val="0"/>
                <w:sz w:val="20"/>
                <w:szCs w:val="20"/>
              </w:rPr>
            </w:pPr>
            <w:r w:rsidRPr="00C44F27">
              <w:rPr>
                <w:b w:val="0"/>
                <w:sz w:val="20"/>
                <w:szCs w:val="20"/>
              </w:rPr>
              <w:t>Znesek za tekoče leto (t)</w:t>
            </w:r>
          </w:p>
        </w:tc>
        <w:tc>
          <w:tcPr>
            <w:tcW w:w="2416" w:type="dxa"/>
            <w:gridSpan w:val="3"/>
          </w:tcPr>
          <w:p w14:paraId="3706BF52" w14:textId="77777777" w:rsidR="002C72E4" w:rsidRPr="00C44F27" w:rsidRDefault="002C72E4" w:rsidP="00EC76B1">
            <w:pPr>
              <w:pStyle w:val="Oddelek"/>
              <w:widowControl w:val="0"/>
              <w:numPr>
                <w:ilvl w:val="0"/>
                <w:numId w:val="0"/>
              </w:numPr>
              <w:spacing w:before="60" w:after="0" w:line="276" w:lineRule="auto"/>
              <w:rPr>
                <w:b w:val="0"/>
                <w:sz w:val="20"/>
                <w:szCs w:val="20"/>
              </w:rPr>
            </w:pPr>
            <w:r w:rsidRPr="00C44F27">
              <w:rPr>
                <w:b w:val="0"/>
                <w:sz w:val="20"/>
                <w:szCs w:val="20"/>
              </w:rPr>
              <w:t>Znesek za t + 1</w:t>
            </w:r>
          </w:p>
        </w:tc>
      </w:tr>
      <w:tr w:rsidR="002C72E4" w:rsidRPr="00C44F27" w14:paraId="6D0F0237" w14:textId="77777777" w:rsidTr="00EC76B1">
        <w:trPr>
          <w:jc w:val="center"/>
        </w:trPr>
        <w:tc>
          <w:tcPr>
            <w:tcW w:w="4395" w:type="dxa"/>
            <w:gridSpan w:val="4"/>
            <w:tcBorders>
              <w:top w:val="single" w:sz="4" w:space="0" w:color="auto"/>
              <w:left w:val="single" w:sz="4" w:space="0" w:color="auto"/>
              <w:bottom w:val="single" w:sz="4" w:space="0" w:color="auto"/>
              <w:right w:val="single" w:sz="4" w:space="0" w:color="auto"/>
            </w:tcBorders>
            <w:vAlign w:val="center"/>
          </w:tcPr>
          <w:p w14:paraId="5BBCA335" w14:textId="77777777" w:rsidR="002C72E4" w:rsidRPr="00C44F27" w:rsidRDefault="002C72E4" w:rsidP="00EC76B1">
            <w:pPr>
              <w:pStyle w:val="Oddelek"/>
              <w:widowControl w:val="0"/>
              <w:numPr>
                <w:ilvl w:val="0"/>
                <w:numId w:val="0"/>
              </w:numPr>
              <w:spacing w:before="60" w:after="0" w:line="276" w:lineRule="auto"/>
              <w:jc w:val="left"/>
              <w:rPr>
                <w:b w:val="0"/>
                <w:sz w:val="20"/>
                <w:szCs w:val="20"/>
              </w:rPr>
            </w:pPr>
          </w:p>
        </w:tc>
        <w:tc>
          <w:tcPr>
            <w:tcW w:w="2406" w:type="dxa"/>
            <w:gridSpan w:val="2"/>
          </w:tcPr>
          <w:p w14:paraId="6ECE05E9" w14:textId="77777777" w:rsidR="002C72E4" w:rsidRPr="00C44F27" w:rsidRDefault="002C72E4" w:rsidP="00EC76B1">
            <w:pPr>
              <w:pStyle w:val="Oddelek"/>
              <w:widowControl w:val="0"/>
              <w:numPr>
                <w:ilvl w:val="0"/>
                <w:numId w:val="0"/>
              </w:numPr>
              <w:spacing w:before="60" w:after="0" w:line="276" w:lineRule="auto"/>
              <w:rPr>
                <w:b w:val="0"/>
                <w:sz w:val="20"/>
                <w:szCs w:val="20"/>
              </w:rPr>
            </w:pPr>
          </w:p>
        </w:tc>
        <w:tc>
          <w:tcPr>
            <w:tcW w:w="2416" w:type="dxa"/>
            <w:gridSpan w:val="3"/>
          </w:tcPr>
          <w:p w14:paraId="70C5BDCB" w14:textId="77777777" w:rsidR="002C72E4" w:rsidRPr="00C44F27" w:rsidRDefault="002C72E4" w:rsidP="00EC76B1">
            <w:pPr>
              <w:pStyle w:val="Oddelek"/>
              <w:widowControl w:val="0"/>
              <w:numPr>
                <w:ilvl w:val="0"/>
                <w:numId w:val="0"/>
              </w:numPr>
              <w:spacing w:before="60" w:after="0" w:line="276" w:lineRule="auto"/>
              <w:rPr>
                <w:b w:val="0"/>
                <w:sz w:val="20"/>
                <w:szCs w:val="20"/>
              </w:rPr>
            </w:pPr>
          </w:p>
        </w:tc>
      </w:tr>
      <w:tr w:rsidR="002C72E4" w:rsidRPr="00C44F27" w14:paraId="137575CE" w14:textId="77777777" w:rsidTr="00EC76B1">
        <w:trPr>
          <w:jc w:val="center"/>
        </w:trPr>
        <w:tc>
          <w:tcPr>
            <w:tcW w:w="4395" w:type="dxa"/>
            <w:gridSpan w:val="4"/>
            <w:tcBorders>
              <w:top w:val="single" w:sz="4" w:space="0" w:color="auto"/>
              <w:left w:val="single" w:sz="4" w:space="0" w:color="auto"/>
              <w:bottom w:val="single" w:sz="4" w:space="0" w:color="auto"/>
              <w:right w:val="single" w:sz="4" w:space="0" w:color="auto"/>
            </w:tcBorders>
            <w:vAlign w:val="center"/>
          </w:tcPr>
          <w:p w14:paraId="73D4E05A" w14:textId="77777777" w:rsidR="002C72E4" w:rsidRPr="00C44F27" w:rsidRDefault="002C72E4" w:rsidP="00EC76B1">
            <w:pPr>
              <w:pStyle w:val="Oddelek"/>
              <w:widowControl w:val="0"/>
              <w:numPr>
                <w:ilvl w:val="0"/>
                <w:numId w:val="0"/>
              </w:numPr>
              <w:spacing w:before="60" w:after="0" w:line="276" w:lineRule="auto"/>
              <w:jc w:val="left"/>
              <w:rPr>
                <w:b w:val="0"/>
                <w:sz w:val="20"/>
                <w:szCs w:val="20"/>
              </w:rPr>
            </w:pPr>
            <w:r w:rsidRPr="00C44F27">
              <w:rPr>
                <w:sz w:val="20"/>
                <w:szCs w:val="20"/>
              </w:rPr>
              <w:t>SKUPAJ</w:t>
            </w:r>
          </w:p>
        </w:tc>
        <w:tc>
          <w:tcPr>
            <w:tcW w:w="2406" w:type="dxa"/>
            <w:gridSpan w:val="2"/>
            <w:tcBorders>
              <w:bottom w:val="single" w:sz="4" w:space="0" w:color="auto"/>
            </w:tcBorders>
          </w:tcPr>
          <w:p w14:paraId="48AFDDF2" w14:textId="77777777" w:rsidR="002C72E4" w:rsidRPr="00C44F27" w:rsidRDefault="002C72E4" w:rsidP="00EC76B1">
            <w:pPr>
              <w:pStyle w:val="Oddelek"/>
              <w:widowControl w:val="0"/>
              <w:numPr>
                <w:ilvl w:val="0"/>
                <w:numId w:val="0"/>
              </w:numPr>
              <w:spacing w:before="60" w:after="0" w:line="276" w:lineRule="auto"/>
              <w:rPr>
                <w:b w:val="0"/>
                <w:sz w:val="20"/>
                <w:szCs w:val="20"/>
              </w:rPr>
            </w:pPr>
          </w:p>
        </w:tc>
        <w:tc>
          <w:tcPr>
            <w:tcW w:w="2416" w:type="dxa"/>
            <w:gridSpan w:val="3"/>
            <w:tcBorders>
              <w:bottom w:val="single" w:sz="4" w:space="0" w:color="auto"/>
            </w:tcBorders>
          </w:tcPr>
          <w:p w14:paraId="1DE2737E" w14:textId="77777777" w:rsidR="002C72E4" w:rsidRPr="00C44F27" w:rsidRDefault="002C72E4" w:rsidP="00EC76B1">
            <w:pPr>
              <w:pStyle w:val="Oddelek"/>
              <w:widowControl w:val="0"/>
              <w:numPr>
                <w:ilvl w:val="0"/>
                <w:numId w:val="0"/>
              </w:numPr>
              <w:spacing w:before="60" w:after="0" w:line="276" w:lineRule="auto"/>
              <w:rPr>
                <w:b w:val="0"/>
                <w:sz w:val="20"/>
                <w:szCs w:val="20"/>
              </w:rPr>
            </w:pPr>
          </w:p>
        </w:tc>
      </w:tr>
      <w:tr w:rsidR="002C72E4" w:rsidRPr="00C44F27" w14:paraId="37813FC7" w14:textId="77777777" w:rsidTr="00EC76B1">
        <w:trPr>
          <w:jc w:val="center"/>
        </w:trPr>
        <w:tc>
          <w:tcPr>
            <w:tcW w:w="4395" w:type="dxa"/>
            <w:gridSpan w:val="4"/>
            <w:tcBorders>
              <w:top w:val="single" w:sz="4" w:space="0" w:color="auto"/>
              <w:left w:val="single" w:sz="4" w:space="0" w:color="auto"/>
              <w:bottom w:val="single" w:sz="4" w:space="0" w:color="auto"/>
              <w:right w:val="nil"/>
            </w:tcBorders>
            <w:shd w:val="clear" w:color="auto" w:fill="F2F2F2"/>
            <w:vAlign w:val="center"/>
          </w:tcPr>
          <w:p w14:paraId="1C3508D3" w14:textId="77777777" w:rsidR="002C72E4" w:rsidRPr="00C44F27" w:rsidRDefault="002C72E4" w:rsidP="00EC76B1">
            <w:pPr>
              <w:pStyle w:val="Oddelek"/>
              <w:widowControl w:val="0"/>
              <w:numPr>
                <w:ilvl w:val="0"/>
                <w:numId w:val="0"/>
              </w:numPr>
              <w:spacing w:before="60" w:after="0" w:line="276" w:lineRule="auto"/>
              <w:jc w:val="left"/>
              <w:rPr>
                <w:sz w:val="20"/>
                <w:szCs w:val="20"/>
              </w:rPr>
            </w:pPr>
          </w:p>
        </w:tc>
        <w:tc>
          <w:tcPr>
            <w:tcW w:w="2406" w:type="dxa"/>
            <w:gridSpan w:val="2"/>
            <w:tcBorders>
              <w:top w:val="single" w:sz="4" w:space="0" w:color="auto"/>
              <w:left w:val="nil"/>
              <w:bottom w:val="single" w:sz="4" w:space="0" w:color="auto"/>
              <w:right w:val="nil"/>
            </w:tcBorders>
            <w:shd w:val="clear" w:color="auto" w:fill="F2F2F2"/>
          </w:tcPr>
          <w:p w14:paraId="39A047D7" w14:textId="77777777" w:rsidR="002C72E4" w:rsidRPr="00C44F27" w:rsidRDefault="002C72E4" w:rsidP="00EC76B1">
            <w:pPr>
              <w:pStyle w:val="Oddelek"/>
              <w:widowControl w:val="0"/>
              <w:numPr>
                <w:ilvl w:val="0"/>
                <w:numId w:val="0"/>
              </w:numPr>
              <w:spacing w:before="60" w:after="0" w:line="276" w:lineRule="auto"/>
              <w:rPr>
                <w:b w:val="0"/>
                <w:sz w:val="20"/>
                <w:szCs w:val="20"/>
              </w:rPr>
            </w:pPr>
          </w:p>
        </w:tc>
        <w:tc>
          <w:tcPr>
            <w:tcW w:w="2416" w:type="dxa"/>
            <w:gridSpan w:val="3"/>
            <w:tcBorders>
              <w:top w:val="single" w:sz="4" w:space="0" w:color="auto"/>
              <w:left w:val="nil"/>
              <w:bottom w:val="single" w:sz="4" w:space="0" w:color="auto"/>
              <w:right w:val="single" w:sz="4" w:space="0" w:color="auto"/>
            </w:tcBorders>
            <w:shd w:val="clear" w:color="auto" w:fill="F2F2F2"/>
          </w:tcPr>
          <w:p w14:paraId="54F0DDFE" w14:textId="77777777" w:rsidR="002C72E4" w:rsidRPr="00C44F27" w:rsidRDefault="002C72E4" w:rsidP="00EC76B1">
            <w:pPr>
              <w:pStyle w:val="Oddelek"/>
              <w:widowControl w:val="0"/>
              <w:numPr>
                <w:ilvl w:val="0"/>
                <w:numId w:val="0"/>
              </w:numPr>
              <w:spacing w:before="60" w:after="0" w:line="276" w:lineRule="auto"/>
              <w:rPr>
                <w:b w:val="0"/>
                <w:sz w:val="20"/>
                <w:szCs w:val="20"/>
              </w:rPr>
            </w:pPr>
          </w:p>
        </w:tc>
      </w:tr>
      <w:tr w:rsidR="002C72E4" w:rsidRPr="00C44F27" w14:paraId="76B3A179"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vAlign w:val="center"/>
          </w:tcPr>
          <w:p w14:paraId="74787B59" w14:textId="77777777" w:rsidR="002C72E4" w:rsidRPr="00C44F27" w:rsidRDefault="002C72E4" w:rsidP="00EC76B1">
            <w:pPr>
              <w:spacing w:before="60" w:line="276" w:lineRule="auto"/>
              <w:rPr>
                <w:rFonts w:cs="Arial"/>
                <w:b/>
                <w:szCs w:val="20"/>
              </w:rPr>
            </w:pPr>
            <w:r w:rsidRPr="00C44F27">
              <w:rPr>
                <w:rFonts w:cs="Arial"/>
                <w:b/>
                <w:szCs w:val="20"/>
              </w:rPr>
              <w:t>7.b     Predstavitev ocene finančnih posledic pod 40.000 EUR:</w:t>
            </w:r>
          </w:p>
          <w:p w14:paraId="4D20FF2A" w14:textId="77777777" w:rsidR="002C72E4" w:rsidRPr="00C44F27" w:rsidRDefault="002C72E4" w:rsidP="00EC76B1">
            <w:pPr>
              <w:spacing w:line="276" w:lineRule="auto"/>
              <w:rPr>
                <w:rFonts w:cs="Arial"/>
                <w:szCs w:val="20"/>
              </w:rPr>
            </w:pPr>
            <w:r w:rsidRPr="00C44F27">
              <w:rPr>
                <w:rFonts w:cs="Arial"/>
                <w:szCs w:val="20"/>
              </w:rPr>
              <w:t>(Samo če izberete NE pod točko 6.a.)</w:t>
            </w:r>
          </w:p>
          <w:p w14:paraId="05E9D596" w14:textId="1AF7FB8F" w:rsidR="00400B5D" w:rsidRPr="00C44F27" w:rsidRDefault="00400B5D" w:rsidP="00EC76B1">
            <w:pPr>
              <w:pStyle w:val="Oddelek"/>
              <w:widowControl w:val="0"/>
              <w:numPr>
                <w:ilvl w:val="0"/>
                <w:numId w:val="0"/>
              </w:numPr>
              <w:spacing w:before="60" w:after="0" w:line="276" w:lineRule="auto"/>
              <w:jc w:val="both"/>
              <w:rPr>
                <w:sz w:val="20"/>
                <w:szCs w:val="20"/>
              </w:rPr>
            </w:pPr>
          </w:p>
        </w:tc>
      </w:tr>
      <w:tr w:rsidR="002C72E4" w:rsidRPr="00C44F27" w14:paraId="025510AA"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644691D2" w14:textId="77777777" w:rsidR="002C72E4" w:rsidRPr="00C44F27" w:rsidRDefault="002C72E4" w:rsidP="00EC76B1">
            <w:pPr>
              <w:spacing w:before="60" w:line="276" w:lineRule="auto"/>
              <w:rPr>
                <w:rFonts w:cs="Arial"/>
                <w:b/>
                <w:szCs w:val="20"/>
              </w:rPr>
            </w:pPr>
            <w:r w:rsidRPr="00C44F27">
              <w:rPr>
                <w:rFonts w:cs="Arial"/>
                <w:b/>
                <w:szCs w:val="20"/>
              </w:rPr>
              <w:t>8.     Predstavitev sodelovanja z združenji občin:</w:t>
            </w:r>
          </w:p>
        </w:tc>
      </w:tr>
      <w:tr w:rsidR="002C72E4" w:rsidRPr="00C44F27" w14:paraId="430B94DC" w14:textId="77777777" w:rsidTr="00EC76B1">
        <w:trPr>
          <w:jc w:val="center"/>
        </w:trPr>
        <w:tc>
          <w:tcPr>
            <w:tcW w:w="7655" w:type="dxa"/>
            <w:gridSpan w:val="7"/>
            <w:tcBorders>
              <w:top w:val="single" w:sz="4" w:space="0" w:color="auto"/>
              <w:left w:val="single" w:sz="4" w:space="0" w:color="auto"/>
              <w:bottom w:val="dotted" w:sz="4" w:space="0" w:color="auto"/>
              <w:right w:val="single" w:sz="4" w:space="0" w:color="auto"/>
            </w:tcBorders>
            <w:vAlign w:val="center"/>
          </w:tcPr>
          <w:p w14:paraId="146D0867"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Vsebina predloženega gradiva (predpisa) vpliva na:</w:t>
            </w:r>
          </w:p>
          <w:p w14:paraId="35E80534" w14:textId="77777777" w:rsidR="002C72E4" w:rsidRPr="00C44F27" w:rsidRDefault="002C72E4" w:rsidP="00EC76B1">
            <w:pPr>
              <w:pStyle w:val="Neotevilenodstavek"/>
              <w:widowControl w:val="0"/>
              <w:numPr>
                <w:ilvl w:val="1"/>
                <w:numId w:val="6"/>
              </w:numPr>
              <w:spacing w:before="0" w:after="0" w:line="276" w:lineRule="auto"/>
              <w:ind w:left="276" w:hanging="276"/>
              <w:rPr>
                <w:iCs/>
                <w:sz w:val="20"/>
                <w:szCs w:val="20"/>
              </w:rPr>
            </w:pPr>
            <w:r w:rsidRPr="00C44F27">
              <w:rPr>
                <w:iCs/>
                <w:sz w:val="20"/>
                <w:szCs w:val="20"/>
              </w:rPr>
              <w:t>pristojnosti občin,</w:t>
            </w:r>
          </w:p>
          <w:p w14:paraId="211C65B2" w14:textId="77777777" w:rsidR="002C72E4" w:rsidRPr="00C44F27" w:rsidRDefault="002C72E4" w:rsidP="00EC76B1">
            <w:pPr>
              <w:pStyle w:val="Neotevilenodstavek"/>
              <w:widowControl w:val="0"/>
              <w:numPr>
                <w:ilvl w:val="1"/>
                <w:numId w:val="6"/>
              </w:numPr>
              <w:spacing w:before="0" w:after="0" w:line="276" w:lineRule="auto"/>
              <w:ind w:left="276" w:hanging="276"/>
              <w:rPr>
                <w:b/>
                <w:sz w:val="20"/>
                <w:szCs w:val="20"/>
              </w:rPr>
            </w:pPr>
            <w:r w:rsidRPr="00C44F27">
              <w:rPr>
                <w:iCs/>
                <w:sz w:val="20"/>
                <w:szCs w:val="20"/>
              </w:rPr>
              <w:t>delovanje občin,</w:t>
            </w:r>
          </w:p>
          <w:p w14:paraId="59763448" w14:textId="77777777" w:rsidR="002C72E4" w:rsidRPr="00C44F27" w:rsidRDefault="002C72E4" w:rsidP="00EC76B1">
            <w:pPr>
              <w:pStyle w:val="Neotevilenodstavek"/>
              <w:widowControl w:val="0"/>
              <w:numPr>
                <w:ilvl w:val="1"/>
                <w:numId w:val="6"/>
              </w:numPr>
              <w:spacing w:before="0" w:after="0" w:line="276" w:lineRule="auto"/>
              <w:ind w:left="276" w:hanging="276"/>
              <w:rPr>
                <w:b/>
                <w:sz w:val="20"/>
                <w:szCs w:val="20"/>
              </w:rPr>
            </w:pPr>
            <w:r w:rsidRPr="00C44F27">
              <w:rPr>
                <w:iCs/>
                <w:sz w:val="20"/>
                <w:szCs w:val="20"/>
              </w:rPr>
              <w:t>financiranje občin</w:t>
            </w:r>
          </w:p>
        </w:tc>
        <w:tc>
          <w:tcPr>
            <w:tcW w:w="1562" w:type="dxa"/>
            <w:gridSpan w:val="2"/>
            <w:tcBorders>
              <w:bottom w:val="dotted" w:sz="4" w:space="0" w:color="auto"/>
            </w:tcBorders>
            <w:vAlign w:val="center"/>
          </w:tcPr>
          <w:p w14:paraId="26C08719" w14:textId="77777777" w:rsidR="002C72E4" w:rsidRPr="00C44F27" w:rsidRDefault="002C72E4" w:rsidP="00EC76B1">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5210D674" w14:textId="77777777" w:rsidTr="00EC76B1">
        <w:trPr>
          <w:jc w:val="center"/>
        </w:trPr>
        <w:tc>
          <w:tcPr>
            <w:tcW w:w="7655" w:type="dxa"/>
            <w:gridSpan w:val="7"/>
            <w:tcBorders>
              <w:top w:val="dotted" w:sz="4" w:space="0" w:color="auto"/>
              <w:left w:val="single" w:sz="4" w:space="0" w:color="auto"/>
              <w:bottom w:val="dotted" w:sz="4" w:space="0" w:color="auto"/>
              <w:right w:val="single" w:sz="4" w:space="0" w:color="auto"/>
            </w:tcBorders>
            <w:vAlign w:val="center"/>
          </w:tcPr>
          <w:p w14:paraId="2E5AA067"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 xml:space="preserve">Gradivo (predpis) je bilo poslano v mnenje: </w:t>
            </w:r>
          </w:p>
        </w:tc>
        <w:tc>
          <w:tcPr>
            <w:tcW w:w="1562" w:type="dxa"/>
            <w:gridSpan w:val="2"/>
            <w:tcBorders>
              <w:top w:val="dotted" w:sz="4" w:space="0" w:color="auto"/>
              <w:bottom w:val="dotted" w:sz="4" w:space="0" w:color="auto"/>
            </w:tcBorders>
            <w:vAlign w:val="center"/>
          </w:tcPr>
          <w:p w14:paraId="65C85925" w14:textId="77777777" w:rsidR="002C72E4" w:rsidRPr="00C44F27" w:rsidRDefault="002C72E4" w:rsidP="00EC76B1">
            <w:pPr>
              <w:pStyle w:val="Oddelek"/>
              <w:widowControl w:val="0"/>
              <w:numPr>
                <w:ilvl w:val="0"/>
                <w:numId w:val="0"/>
              </w:numPr>
              <w:spacing w:before="0" w:after="0" w:line="276" w:lineRule="auto"/>
              <w:rPr>
                <w:b w:val="0"/>
                <w:sz w:val="20"/>
                <w:szCs w:val="20"/>
              </w:rPr>
            </w:pPr>
          </w:p>
        </w:tc>
      </w:tr>
      <w:tr w:rsidR="002C72E4" w:rsidRPr="00C44F27" w14:paraId="4376EB52" w14:textId="77777777" w:rsidTr="00EC76B1">
        <w:trPr>
          <w:jc w:val="center"/>
        </w:trPr>
        <w:tc>
          <w:tcPr>
            <w:tcW w:w="7655" w:type="dxa"/>
            <w:gridSpan w:val="7"/>
            <w:tcBorders>
              <w:top w:val="dotted" w:sz="4" w:space="0" w:color="auto"/>
              <w:left w:val="single" w:sz="4" w:space="0" w:color="auto"/>
              <w:bottom w:val="dotted" w:sz="4" w:space="0" w:color="auto"/>
              <w:right w:val="single" w:sz="4" w:space="0" w:color="auto"/>
            </w:tcBorders>
            <w:vAlign w:val="center"/>
          </w:tcPr>
          <w:p w14:paraId="6AFFFD33" w14:textId="77777777" w:rsidR="002C72E4" w:rsidRPr="00C44F27" w:rsidRDefault="002C72E4" w:rsidP="00EC76B1">
            <w:pPr>
              <w:pStyle w:val="Neotevilenodstavek"/>
              <w:widowControl w:val="0"/>
              <w:numPr>
                <w:ilvl w:val="0"/>
                <w:numId w:val="8"/>
              </w:numPr>
              <w:spacing w:after="0" w:line="276" w:lineRule="auto"/>
              <w:ind w:left="244" w:hanging="284"/>
              <w:rPr>
                <w:iCs/>
                <w:sz w:val="20"/>
                <w:szCs w:val="20"/>
              </w:rPr>
            </w:pPr>
            <w:r w:rsidRPr="00C44F27">
              <w:rPr>
                <w:iCs/>
                <w:sz w:val="20"/>
                <w:szCs w:val="20"/>
              </w:rPr>
              <w:t>Skupnost občin Slovenije SOS</w:t>
            </w:r>
          </w:p>
        </w:tc>
        <w:tc>
          <w:tcPr>
            <w:tcW w:w="1562" w:type="dxa"/>
            <w:gridSpan w:val="2"/>
            <w:tcBorders>
              <w:top w:val="dotted" w:sz="4" w:space="0" w:color="auto"/>
              <w:bottom w:val="dotted" w:sz="4" w:space="0" w:color="auto"/>
            </w:tcBorders>
            <w:vAlign w:val="center"/>
          </w:tcPr>
          <w:p w14:paraId="79A17E4B" w14:textId="77777777" w:rsidR="002C72E4" w:rsidRPr="00C44F27" w:rsidRDefault="002C72E4" w:rsidP="00EC76B1">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2644AD73" w14:textId="77777777" w:rsidTr="00EC76B1">
        <w:trPr>
          <w:jc w:val="center"/>
        </w:trPr>
        <w:tc>
          <w:tcPr>
            <w:tcW w:w="7655" w:type="dxa"/>
            <w:gridSpan w:val="7"/>
            <w:tcBorders>
              <w:top w:val="dotted" w:sz="4" w:space="0" w:color="auto"/>
              <w:left w:val="single" w:sz="4" w:space="0" w:color="auto"/>
              <w:bottom w:val="dotted" w:sz="4" w:space="0" w:color="auto"/>
              <w:right w:val="single" w:sz="4" w:space="0" w:color="auto"/>
            </w:tcBorders>
            <w:vAlign w:val="center"/>
          </w:tcPr>
          <w:p w14:paraId="442E8E2B" w14:textId="77777777" w:rsidR="002C72E4" w:rsidRPr="00C44F27" w:rsidRDefault="002C72E4" w:rsidP="00EC76B1">
            <w:pPr>
              <w:pStyle w:val="Neotevilenodstavek"/>
              <w:widowControl w:val="0"/>
              <w:numPr>
                <w:ilvl w:val="0"/>
                <w:numId w:val="8"/>
              </w:numPr>
              <w:spacing w:after="0" w:line="276" w:lineRule="auto"/>
              <w:ind w:left="244" w:hanging="284"/>
              <w:rPr>
                <w:iCs/>
                <w:sz w:val="20"/>
                <w:szCs w:val="20"/>
              </w:rPr>
            </w:pPr>
            <w:r w:rsidRPr="00C44F27">
              <w:rPr>
                <w:iCs/>
                <w:sz w:val="20"/>
                <w:szCs w:val="20"/>
              </w:rPr>
              <w:t>Združenje občin Slovenije ZOS</w:t>
            </w:r>
          </w:p>
        </w:tc>
        <w:tc>
          <w:tcPr>
            <w:tcW w:w="1562" w:type="dxa"/>
            <w:gridSpan w:val="2"/>
            <w:tcBorders>
              <w:top w:val="dotted" w:sz="4" w:space="0" w:color="auto"/>
              <w:bottom w:val="dotted" w:sz="4" w:space="0" w:color="auto"/>
            </w:tcBorders>
            <w:vAlign w:val="center"/>
          </w:tcPr>
          <w:p w14:paraId="4910D83E" w14:textId="77777777" w:rsidR="002C72E4" w:rsidRPr="00C44F27" w:rsidRDefault="002C72E4" w:rsidP="00EC76B1">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5C4B5FA5" w14:textId="77777777" w:rsidTr="00EC76B1">
        <w:trPr>
          <w:jc w:val="center"/>
        </w:trPr>
        <w:tc>
          <w:tcPr>
            <w:tcW w:w="7655" w:type="dxa"/>
            <w:gridSpan w:val="7"/>
            <w:tcBorders>
              <w:top w:val="dotted" w:sz="4" w:space="0" w:color="auto"/>
              <w:left w:val="single" w:sz="4" w:space="0" w:color="auto"/>
              <w:bottom w:val="dotted" w:sz="4" w:space="0" w:color="auto"/>
              <w:right w:val="single" w:sz="4" w:space="0" w:color="auto"/>
            </w:tcBorders>
            <w:vAlign w:val="center"/>
          </w:tcPr>
          <w:p w14:paraId="33BECFF9" w14:textId="77777777" w:rsidR="002C72E4" w:rsidRPr="00C44F27" w:rsidRDefault="002C72E4" w:rsidP="00EC76B1">
            <w:pPr>
              <w:pStyle w:val="Neotevilenodstavek"/>
              <w:widowControl w:val="0"/>
              <w:numPr>
                <w:ilvl w:val="0"/>
                <w:numId w:val="8"/>
              </w:numPr>
              <w:spacing w:after="0" w:line="276" w:lineRule="auto"/>
              <w:ind w:left="244" w:hanging="284"/>
              <w:rPr>
                <w:iCs/>
                <w:sz w:val="20"/>
                <w:szCs w:val="20"/>
              </w:rPr>
            </w:pPr>
            <w:r w:rsidRPr="00C44F27">
              <w:rPr>
                <w:iCs/>
                <w:sz w:val="20"/>
                <w:szCs w:val="20"/>
              </w:rPr>
              <w:t>Združenje mestnih občin Slovenije ZMOS</w:t>
            </w:r>
          </w:p>
        </w:tc>
        <w:tc>
          <w:tcPr>
            <w:tcW w:w="1562" w:type="dxa"/>
            <w:gridSpan w:val="2"/>
            <w:tcBorders>
              <w:top w:val="dotted" w:sz="4" w:space="0" w:color="auto"/>
              <w:bottom w:val="dotted" w:sz="4" w:space="0" w:color="auto"/>
            </w:tcBorders>
            <w:vAlign w:val="center"/>
          </w:tcPr>
          <w:p w14:paraId="3A3D49F7" w14:textId="77777777" w:rsidR="002C72E4" w:rsidRPr="00C44F27" w:rsidRDefault="002C72E4" w:rsidP="00EC76B1">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3CF7027B"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52A131C1"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Predlogi in pripombe združenj so bili upoštevani:</w:t>
            </w:r>
          </w:p>
          <w:p w14:paraId="0CFE99C6" w14:textId="77777777" w:rsidR="002C72E4" w:rsidRPr="00C44F27" w:rsidRDefault="002C72E4" w:rsidP="00EC76B1">
            <w:pPr>
              <w:pStyle w:val="Neotevilenodstavek"/>
              <w:widowControl w:val="0"/>
              <w:numPr>
                <w:ilvl w:val="0"/>
                <w:numId w:val="9"/>
              </w:numPr>
              <w:spacing w:before="0" w:after="0" w:line="276" w:lineRule="auto"/>
              <w:ind w:left="318" w:hanging="284"/>
              <w:rPr>
                <w:iCs/>
                <w:sz w:val="20"/>
                <w:szCs w:val="20"/>
              </w:rPr>
            </w:pPr>
            <w:r w:rsidRPr="00C44F27">
              <w:rPr>
                <w:iCs/>
                <w:sz w:val="20"/>
                <w:szCs w:val="20"/>
              </w:rPr>
              <w:t>v celoti,</w:t>
            </w:r>
          </w:p>
          <w:p w14:paraId="1E5E008C" w14:textId="77777777" w:rsidR="002C72E4" w:rsidRPr="00C44F27" w:rsidRDefault="002C72E4" w:rsidP="00EC76B1">
            <w:pPr>
              <w:pStyle w:val="Neotevilenodstavek"/>
              <w:widowControl w:val="0"/>
              <w:numPr>
                <w:ilvl w:val="0"/>
                <w:numId w:val="9"/>
              </w:numPr>
              <w:spacing w:before="0" w:after="0" w:line="276" w:lineRule="auto"/>
              <w:ind w:left="318" w:hanging="284"/>
              <w:rPr>
                <w:iCs/>
                <w:sz w:val="20"/>
                <w:szCs w:val="20"/>
              </w:rPr>
            </w:pPr>
            <w:r w:rsidRPr="00C44F27">
              <w:rPr>
                <w:iCs/>
                <w:sz w:val="20"/>
                <w:szCs w:val="20"/>
              </w:rPr>
              <w:t>večinoma,</w:t>
            </w:r>
          </w:p>
          <w:p w14:paraId="1747B681" w14:textId="77777777" w:rsidR="002C72E4" w:rsidRPr="00C44F27" w:rsidRDefault="002C72E4" w:rsidP="00EC76B1">
            <w:pPr>
              <w:pStyle w:val="Neotevilenodstavek"/>
              <w:widowControl w:val="0"/>
              <w:numPr>
                <w:ilvl w:val="0"/>
                <w:numId w:val="9"/>
              </w:numPr>
              <w:spacing w:before="0" w:after="0" w:line="276" w:lineRule="auto"/>
              <w:ind w:left="318" w:hanging="284"/>
              <w:rPr>
                <w:iCs/>
                <w:sz w:val="20"/>
                <w:szCs w:val="20"/>
              </w:rPr>
            </w:pPr>
            <w:r w:rsidRPr="00C44F27">
              <w:rPr>
                <w:iCs/>
                <w:sz w:val="20"/>
                <w:szCs w:val="20"/>
              </w:rPr>
              <w:t>delno,</w:t>
            </w:r>
          </w:p>
          <w:p w14:paraId="35313CD2" w14:textId="77777777" w:rsidR="002C72E4" w:rsidRPr="00C44F27" w:rsidRDefault="002C72E4" w:rsidP="00EC76B1">
            <w:pPr>
              <w:pStyle w:val="Neotevilenodstavek"/>
              <w:widowControl w:val="0"/>
              <w:numPr>
                <w:ilvl w:val="0"/>
                <w:numId w:val="9"/>
              </w:numPr>
              <w:spacing w:before="0" w:after="0" w:line="276" w:lineRule="auto"/>
              <w:ind w:left="318" w:hanging="284"/>
              <w:rPr>
                <w:iCs/>
                <w:sz w:val="20"/>
                <w:szCs w:val="20"/>
              </w:rPr>
            </w:pPr>
            <w:r w:rsidRPr="00C44F27">
              <w:rPr>
                <w:iCs/>
                <w:sz w:val="20"/>
                <w:szCs w:val="20"/>
              </w:rPr>
              <w:t>niso bili upoštevani.</w:t>
            </w:r>
          </w:p>
        </w:tc>
      </w:tr>
      <w:tr w:rsidR="002C72E4" w:rsidRPr="00C44F27" w14:paraId="5139F021"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6B26F961"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Bistveni predlogi in pripombe, ki niso bili upoštevani:</w:t>
            </w:r>
          </w:p>
        </w:tc>
      </w:tr>
      <w:tr w:rsidR="002C72E4" w:rsidRPr="00C44F27" w14:paraId="31FCBF7B" w14:textId="77777777" w:rsidTr="00EC76B1">
        <w:trPr>
          <w:jc w:val="center"/>
        </w:trPr>
        <w:tc>
          <w:tcPr>
            <w:tcW w:w="921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36BDFF6D" w14:textId="77777777" w:rsidR="002C72E4" w:rsidRPr="00C44F27" w:rsidRDefault="002C72E4" w:rsidP="00EC76B1">
            <w:pPr>
              <w:pStyle w:val="Neotevilenodstavek"/>
              <w:widowControl w:val="0"/>
              <w:spacing w:after="0" w:line="276" w:lineRule="auto"/>
              <w:ind w:left="601" w:hanging="601"/>
              <w:rPr>
                <w:b/>
                <w:iCs/>
                <w:sz w:val="20"/>
                <w:szCs w:val="20"/>
              </w:rPr>
            </w:pPr>
            <w:r w:rsidRPr="00C44F27">
              <w:rPr>
                <w:b/>
                <w:iCs/>
                <w:sz w:val="20"/>
                <w:szCs w:val="20"/>
              </w:rPr>
              <w:t>9.     Predstavitev sodelovanja javnosti:</w:t>
            </w:r>
          </w:p>
        </w:tc>
      </w:tr>
      <w:tr w:rsidR="002C72E4" w:rsidRPr="00C44F27" w14:paraId="4469947D" w14:textId="77777777" w:rsidTr="00EC76B1">
        <w:trPr>
          <w:jc w:val="center"/>
        </w:trPr>
        <w:tc>
          <w:tcPr>
            <w:tcW w:w="7655" w:type="dxa"/>
            <w:gridSpan w:val="7"/>
            <w:tcBorders>
              <w:top w:val="single" w:sz="4" w:space="0" w:color="auto"/>
              <w:left w:val="single" w:sz="4" w:space="0" w:color="auto"/>
              <w:bottom w:val="dotted" w:sz="4" w:space="0" w:color="auto"/>
              <w:right w:val="single" w:sz="4" w:space="0" w:color="auto"/>
            </w:tcBorders>
            <w:shd w:val="clear" w:color="auto" w:fill="FFFFFF"/>
            <w:vAlign w:val="center"/>
          </w:tcPr>
          <w:p w14:paraId="484AA514"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lastRenderedPageBreak/>
              <w:t>Gradivo je bilo predhodno objavljeno na spletni strani predlagatelja:</w:t>
            </w:r>
          </w:p>
        </w:tc>
        <w:tc>
          <w:tcPr>
            <w:tcW w:w="1562" w:type="dxa"/>
            <w:gridSpan w:val="2"/>
            <w:tcBorders>
              <w:bottom w:val="dotted" w:sz="4" w:space="0" w:color="auto"/>
            </w:tcBorders>
            <w:vAlign w:val="center"/>
          </w:tcPr>
          <w:p w14:paraId="72ABD079" w14:textId="77777777" w:rsidR="002C72E4" w:rsidRPr="00C44F27" w:rsidRDefault="002C72E4" w:rsidP="00EC76B1">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3A07C73C"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217253DB"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 xml:space="preserve">(Če je odgovor </w:t>
            </w:r>
            <w:r w:rsidRPr="00C44F27">
              <w:rPr>
                <w:b/>
                <w:iCs/>
                <w:sz w:val="20"/>
                <w:szCs w:val="20"/>
              </w:rPr>
              <w:t>NE</w:t>
            </w:r>
            <w:r w:rsidRPr="00C44F27">
              <w:rPr>
                <w:iCs/>
                <w:sz w:val="20"/>
                <w:szCs w:val="20"/>
              </w:rPr>
              <w:t>, navedite, zakaj ni bilo objavljeno.)</w:t>
            </w:r>
          </w:p>
        </w:tc>
      </w:tr>
      <w:tr w:rsidR="002C72E4" w:rsidRPr="00C44F27" w14:paraId="756C6B3F"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577317FF"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 xml:space="preserve">(Če je odgovor </w:t>
            </w:r>
            <w:r w:rsidRPr="00C44F27">
              <w:rPr>
                <w:b/>
                <w:iCs/>
                <w:sz w:val="20"/>
                <w:szCs w:val="20"/>
              </w:rPr>
              <w:t>DA</w:t>
            </w:r>
            <w:r w:rsidRPr="00C44F27">
              <w:rPr>
                <w:iCs/>
                <w:sz w:val="20"/>
                <w:szCs w:val="20"/>
              </w:rPr>
              <w:t>, navedete:</w:t>
            </w:r>
          </w:p>
        </w:tc>
      </w:tr>
      <w:tr w:rsidR="002C72E4" w:rsidRPr="00C44F27" w14:paraId="5A80C411"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5B5B5961"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Datum objave:</w:t>
            </w:r>
          </w:p>
        </w:tc>
      </w:tr>
      <w:tr w:rsidR="002C72E4" w:rsidRPr="00C44F27" w14:paraId="1F36E08E"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18EE943F"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V razpravo so bili vključeni:</w:t>
            </w:r>
          </w:p>
          <w:p w14:paraId="13BA0716" w14:textId="77777777" w:rsidR="002C72E4" w:rsidRPr="00C44F27" w:rsidRDefault="002C72E4" w:rsidP="00EC76B1">
            <w:pPr>
              <w:pStyle w:val="Neotevilenodstavek"/>
              <w:widowControl w:val="0"/>
              <w:numPr>
                <w:ilvl w:val="0"/>
                <w:numId w:val="11"/>
              </w:numPr>
              <w:spacing w:before="0" w:after="0" w:line="276" w:lineRule="auto"/>
              <w:ind w:left="244" w:hanging="284"/>
              <w:rPr>
                <w:iCs/>
                <w:sz w:val="20"/>
                <w:szCs w:val="20"/>
              </w:rPr>
            </w:pPr>
            <w:r w:rsidRPr="00C44F27">
              <w:rPr>
                <w:iCs/>
                <w:sz w:val="20"/>
                <w:szCs w:val="20"/>
              </w:rPr>
              <w:t>nevladne organizacije,</w:t>
            </w:r>
          </w:p>
          <w:p w14:paraId="62AE946E" w14:textId="77777777" w:rsidR="002C72E4" w:rsidRPr="00C44F27" w:rsidRDefault="002C72E4" w:rsidP="00EC76B1">
            <w:pPr>
              <w:pStyle w:val="Neotevilenodstavek"/>
              <w:widowControl w:val="0"/>
              <w:numPr>
                <w:ilvl w:val="0"/>
                <w:numId w:val="11"/>
              </w:numPr>
              <w:spacing w:before="0" w:after="0" w:line="276" w:lineRule="auto"/>
              <w:ind w:left="244" w:hanging="284"/>
              <w:rPr>
                <w:iCs/>
                <w:sz w:val="20"/>
                <w:szCs w:val="20"/>
              </w:rPr>
            </w:pPr>
            <w:r w:rsidRPr="00C44F27">
              <w:rPr>
                <w:iCs/>
                <w:sz w:val="20"/>
                <w:szCs w:val="20"/>
              </w:rPr>
              <w:t>predstavniki zainteresirane javnosti,</w:t>
            </w:r>
          </w:p>
          <w:p w14:paraId="5E813E10" w14:textId="77777777" w:rsidR="002C72E4" w:rsidRPr="00C44F27" w:rsidRDefault="002C72E4" w:rsidP="00EC76B1">
            <w:pPr>
              <w:pStyle w:val="Neotevilenodstavek"/>
              <w:widowControl w:val="0"/>
              <w:numPr>
                <w:ilvl w:val="0"/>
                <w:numId w:val="11"/>
              </w:numPr>
              <w:spacing w:before="0" w:after="0" w:line="276" w:lineRule="auto"/>
              <w:ind w:left="244" w:hanging="284"/>
              <w:rPr>
                <w:iCs/>
                <w:sz w:val="20"/>
                <w:szCs w:val="20"/>
              </w:rPr>
            </w:pPr>
            <w:r w:rsidRPr="00C44F27">
              <w:rPr>
                <w:iCs/>
                <w:sz w:val="20"/>
                <w:szCs w:val="20"/>
              </w:rPr>
              <w:t>predstavniki strokovne javnosti.</w:t>
            </w:r>
          </w:p>
        </w:tc>
      </w:tr>
      <w:tr w:rsidR="002C72E4" w:rsidRPr="00C44F27" w14:paraId="271986BF"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17515AEA"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Mnenja, predlogi in pripombe z navedbo predlagateljev:</w:t>
            </w:r>
          </w:p>
        </w:tc>
      </w:tr>
      <w:tr w:rsidR="002C72E4" w:rsidRPr="00C44F27" w14:paraId="60973BDF"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195308A8"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Upoštevani so bili:</w:t>
            </w:r>
          </w:p>
          <w:p w14:paraId="217FE282" w14:textId="77777777" w:rsidR="002C72E4" w:rsidRPr="00C44F27" w:rsidRDefault="002C72E4" w:rsidP="00EC76B1">
            <w:pPr>
              <w:pStyle w:val="Neotevilenodstavek"/>
              <w:widowControl w:val="0"/>
              <w:numPr>
                <w:ilvl w:val="0"/>
                <w:numId w:val="10"/>
              </w:numPr>
              <w:spacing w:before="0" w:after="0" w:line="276" w:lineRule="auto"/>
              <w:ind w:left="244" w:hanging="284"/>
              <w:rPr>
                <w:iCs/>
                <w:sz w:val="20"/>
                <w:szCs w:val="20"/>
              </w:rPr>
            </w:pPr>
            <w:r w:rsidRPr="00C44F27">
              <w:rPr>
                <w:iCs/>
                <w:sz w:val="20"/>
                <w:szCs w:val="20"/>
              </w:rPr>
              <w:t>v celoti,</w:t>
            </w:r>
          </w:p>
          <w:p w14:paraId="42216806" w14:textId="77777777" w:rsidR="002C72E4" w:rsidRPr="00C44F27" w:rsidRDefault="002C72E4" w:rsidP="00EC76B1">
            <w:pPr>
              <w:pStyle w:val="Neotevilenodstavek"/>
              <w:widowControl w:val="0"/>
              <w:numPr>
                <w:ilvl w:val="0"/>
                <w:numId w:val="10"/>
              </w:numPr>
              <w:spacing w:before="0" w:after="0" w:line="276" w:lineRule="auto"/>
              <w:ind w:left="244" w:hanging="284"/>
              <w:rPr>
                <w:iCs/>
                <w:sz w:val="20"/>
                <w:szCs w:val="20"/>
              </w:rPr>
            </w:pPr>
            <w:r w:rsidRPr="00C44F27">
              <w:rPr>
                <w:iCs/>
                <w:sz w:val="20"/>
                <w:szCs w:val="20"/>
              </w:rPr>
              <w:t>večinoma,</w:t>
            </w:r>
          </w:p>
          <w:p w14:paraId="16A07D02" w14:textId="77777777" w:rsidR="002C72E4" w:rsidRPr="00C44F27" w:rsidRDefault="002C72E4" w:rsidP="00EC76B1">
            <w:pPr>
              <w:pStyle w:val="Neotevilenodstavek"/>
              <w:widowControl w:val="0"/>
              <w:numPr>
                <w:ilvl w:val="0"/>
                <w:numId w:val="10"/>
              </w:numPr>
              <w:spacing w:before="0" w:after="0" w:line="276" w:lineRule="auto"/>
              <w:ind w:left="244" w:hanging="284"/>
              <w:rPr>
                <w:iCs/>
                <w:sz w:val="20"/>
                <w:szCs w:val="20"/>
              </w:rPr>
            </w:pPr>
            <w:r w:rsidRPr="00C44F27">
              <w:rPr>
                <w:iCs/>
                <w:sz w:val="20"/>
                <w:szCs w:val="20"/>
              </w:rPr>
              <w:t>delno,</w:t>
            </w:r>
          </w:p>
          <w:p w14:paraId="25E86C80" w14:textId="77777777" w:rsidR="002C72E4" w:rsidRPr="00C44F27" w:rsidRDefault="002C72E4" w:rsidP="00EC76B1">
            <w:pPr>
              <w:pStyle w:val="Neotevilenodstavek"/>
              <w:widowControl w:val="0"/>
              <w:numPr>
                <w:ilvl w:val="0"/>
                <w:numId w:val="10"/>
              </w:numPr>
              <w:spacing w:before="0" w:after="0" w:line="276" w:lineRule="auto"/>
              <w:ind w:left="244" w:hanging="284"/>
              <w:rPr>
                <w:iCs/>
                <w:sz w:val="20"/>
                <w:szCs w:val="20"/>
              </w:rPr>
            </w:pPr>
            <w:r w:rsidRPr="00C44F27">
              <w:rPr>
                <w:iCs/>
                <w:sz w:val="20"/>
                <w:szCs w:val="20"/>
              </w:rPr>
              <w:t>niso bili upoštevani.</w:t>
            </w:r>
          </w:p>
        </w:tc>
      </w:tr>
      <w:tr w:rsidR="002C72E4" w:rsidRPr="00C44F27" w14:paraId="5CE1B289"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24E0BDE5"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Bistvena mnenja, predlogi in pripombe, ki niso bili upoštevani ter razlogi za neupoštevanje:</w:t>
            </w:r>
          </w:p>
        </w:tc>
      </w:tr>
      <w:tr w:rsidR="002C72E4" w:rsidRPr="00C44F27" w14:paraId="49B30A07" w14:textId="77777777" w:rsidTr="00EC76B1">
        <w:trPr>
          <w:jc w:val="center"/>
        </w:trPr>
        <w:tc>
          <w:tcPr>
            <w:tcW w:w="9217" w:type="dxa"/>
            <w:gridSpan w:val="9"/>
            <w:tcBorders>
              <w:top w:val="dotted" w:sz="4" w:space="0" w:color="auto"/>
              <w:left w:val="single" w:sz="4" w:space="0" w:color="auto"/>
              <w:bottom w:val="dotted" w:sz="4" w:space="0" w:color="auto"/>
              <w:right w:val="single" w:sz="4" w:space="0" w:color="auto"/>
            </w:tcBorders>
            <w:vAlign w:val="center"/>
          </w:tcPr>
          <w:p w14:paraId="598B2263"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Poročilo je bilo dano …</w:t>
            </w:r>
          </w:p>
        </w:tc>
      </w:tr>
      <w:tr w:rsidR="002C72E4" w:rsidRPr="00C44F27" w14:paraId="0329934B" w14:textId="77777777" w:rsidTr="00EC76B1">
        <w:trPr>
          <w:jc w:val="center"/>
        </w:trPr>
        <w:tc>
          <w:tcPr>
            <w:tcW w:w="9217" w:type="dxa"/>
            <w:gridSpan w:val="9"/>
            <w:tcBorders>
              <w:top w:val="dotted" w:sz="4" w:space="0" w:color="auto"/>
              <w:left w:val="single" w:sz="4" w:space="0" w:color="auto"/>
              <w:bottom w:val="single" w:sz="4" w:space="0" w:color="auto"/>
              <w:right w:val="single" w:sz="4" w:space="0" w:color="auto"/>
            </w:tcBorders>
            <w:vAlign w:val="center"/>
          </w:tcPr>
          <w:p w14:paraId="7494951E" w14:textId="77777777" w:rsidR="002C72E4" w:rsidRPr="00C44F27" w:rsidRDefault="002C72E4" w:rsidP="00EC76B1">
            <w:pPr>
              <w:pStyle w:val="Neotevilenodstavek"/>
              <w:widowControl w:val="0"/>
              <w:spacing w:after="0" w:line="276" w:lineRule="auto"/>
              <w:rPr>
                <w:iCs/>
                <w:sz w:val="20"/>
                <w:szCs w:val="20"/>
              </w:rPr>
            </w:pPr>
            <w:r w:rsidRPr="00C44F27">
              <w:rPr>
                <w:iCs/>
                <w:sz w:val="20"/>
                <w:szCs w:val="20"/>
              </w:rPr>
              <w:t>Javnost je bila vključena v pripravo gradiva v skladu z Zakonom o …, kar je navedeno v predlogu predpisa.</w:t>
            </w:r>
          </w:p>
        </w:tc>
      </w:tr>
      <w:tr w:rsidR="002C72E4" w:rsidRPr="00C44F27" w14:paraId="64863083" w14:textId="77777777" w:rsidTr="00EC76B1">
        <w:trPr>
          <w:jc w:val="center"/>
        </w:trPr>
        <w:tc>
          <w:tcPr>
            <w:tcW w:w="765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D044D3B" w14:textId="77777777" w:rsidR="002C72E4" w:rsidRPr="00C44F27" w:rsidRDefault="002C72E4" w:rsidP="00EC76B1">
            <w:pPr>
              <w:pStyle w:val="Neotevilenodstavek"/>
              <w:widowControl w:val="0"/>
              <w:spacing w:after="0" w:line="276" w:lineRule="auto"/>
              <w:ind w:left="459" w:hanging="459"/>
              <w:rPr>
                <w:iCs/>
                <w:sz w:val="20"/>
                <w:szCs w:val="20"/>
              </w:rPr>
            </w:pPr>
            <w:r w:rsidRPr="00C44F27">
              <w:rPr>
                <w:b/>
                <w:iCs/>
                <w:sz w:val="20"/>
                <w:szCs w:val="20"/>
              </w:rPr>
              <w:t>10.   Pri pripravi gradiva so bile upoštevane zahteve iz Resolucije o normativni dejavnosti:</w:t>
            </w:r>
          </w:p>
        </w:tc>
        <w:tc>
          <w:tcPr>
            <w:tcW w:w="1562" w:type="dxa"/>
            <w:gridSpan w:val="2"/>
            <w:shd w:val="clear" w:color="auto" w:fill="F2F2F2"/>
            <w:vAlign w:val="center"/>
          </w:tcPr>
          <w:p w14:paraId="5913B7FC" w14:textId="77777777" w:rsidR="002C72E4" w:rsidRPr="00C44F27" w:rsidRDefault="002C72E4" w:rsidP="00EC76B1">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736EEED2" w14:textId="77777777" w:rsidTr="00EC76B1">
        <w:trPr>
          <w:jc w:val="center"/>
        </w:trPr>
        <w:tc>
          <w:tcPr>
            <w:tcW w:w="765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AFFF5FF" w14:textId="77777777" w:rsidR="002C72E4" w:rsidRPr="00C44F27" w:rsidRDefault="002C72E4" w:rsidP="00EC76B1">
            <w:pPr>
              <w:pStyle w:val="Neotevilenodstavek"/>
              <w:widowControl w:val="0"/>
              <w:spacing w:after="0" w:line="276" w:lineRule="auto"/>
              <w:rPr>
                <w:b/>
                <w:iCs/>
                <w:sz w:val="20"/>
                <w:szCs w:val="20"/>
              </w:rPr>
            </w:pPr>
            <w:r w:rsidRPr="00C44F27">
              <w:rPr>
                <w:b/>
                <w:iCs/>
                <w:sz w:val="20"/>
                <w:szCs w:val="20"/>
              </w:rPr>
              <w:t>11.    Gradivo je uvrščeno v delovni program vlade:</w:t>
            </w:r>
          </w:p>
        </w:tc>
        <w:tc>
          <w:tcPr>
            <w:tcW w:w="1562" w:type="dxa"/>
            <w:gridSpan w:val="2"/>
            <w:shd w:val="clear" w:color="auto" w:fill="F2F2F2"/>
            <w:vAlign w:val="center"/>
          </w:tcPr>
          <w:p w14:paraId="188CFA67" w14:textId="77777777" w:rsidR="002C72E4" w:rsidRPr="00C44F27" w:rsidRDefault="002C72E4" w:rsidP="00EC76B1">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6DF67616" w14:textId="77777777" w:rsidTr="00EC76B1">
        <w:trPr>
          <w:gridBefore w:val="4"/>
          <w:wBefore w:w="4395" w:type="dxa"/>
          <w:jc w:val="center"/>
        </w:trPr>
        <w:tc>
          <w:tcPr>
            <w:tcW w:w="4822" w:type="dxa"/>
            <w:gridSpan w:val="5"/>
            <w:tcBorders>
              <w:top w:val="nil"/>
              <w:left w:val="nil"/>
              <w:bottom w:val="nil"/>
              <w:right w:val="nil"/>
            </w:tcBorders>
            <w:shd w:val="clear" w:color="auto" w:fill="FFFFFF"/>
            <w:vAlign w:val="center"/>
          </w:tcPr>
          <w:p w14:paraId="01CCF158" w14:textId="77777777" w:rsidR="002C72E4" w:rsidRPr="00C44F27" w:rsidRDefault="002C72E4" w:rsidP="00EC76B1">
            <w:pPr>
              <w:pStyle w:val="Neotevilenodstavek"/>
              <w:widowControl w:val="0"/>
              <w:spacing w:after="0" w:line="276" w:lineRule="auto"/>
              <w:rPr>
                <w:b/>
                <w:iCs/>
                <w:sz w:val="20"/>
                <w:szCs w:val="20"/>
              </w:rPr>
            </w:pPr>
          </w:p>
          <w:p w14:paraId="50476B85" w14:textId="72BDB461" w:rsidR="002C72E4" w:rsidRPr="00C44F27" w:rsidRDefault="00DD2FE8" w:rsidP="00EC76B1">
            <w:pPr>
              <w:pStyle w:val="Neotevilenodstavek"/>
              <w:widowControl w:val="0"/>
              <w:spacing w:before="0" w:after="0" w:line="276" w:lineRule="auto"/>
              <w:rPr>
                <w:iCs/>
                <w:sz w:val="20"/>
                <w:szCs w:val="20"/>
              </w:rPr>
            </w:pPr>
            <w:r>
              <w:rPr>
                <w:iCs/>
                <w:sz w:val="20"/>
                <w:szCs w:val="20"/>
              </w:rPr>
              <w:t xml:space="preserve">             Kory Golob</w:t>
            </w:r>
          </w:p>
          <w:p w14:paraId="5EF4BCA9" w14:textId="21006B46" w:rsidR="002C72E4" w:rsidRPr="00C44F27" w:rsidRDefault="00DD2FE8" w:rsidP="00EC76B1">
            <w:pPr>
              <w:pStyle w:val="Neotevilenodstavek"/>
              <w:widowControl w:val="0"/>
              <w:spacing w:before="0" w:after="0" w:line="276" w:lineRule="auto"/>
              <w:rPr>
                <w:b/>
                <w:iCs/>
                <w:sz w:val="20"/>
                <w:szCs w:val="20"/>
              </w:rPr>
            </w:pPr>
            <w:r>
              <w:rPr>
                <w:iCs/>
                <w:sz w:val="20"/>
                <w:szCs w:val="20"/>
              </w:rPr>
              <w:t xml:space="preserve">pomočnik </w:t>
            </w:r>
            <w:r w:rsidR="004C28E4" w:rsidRPr="00C44F27">
              <w:rPr>
                <w:iCs/>
                <w:sz w:val="20"/>
                <w:szCs w:val="20"/>
              </w:rPr>
              <w:t>direktor</w:t>
            </w:r>
            <w:r>
              <w:rPr>
                <w:iCs/>
                <w:sz w:val="20"/>
                <w:szCs w:val="20"/>
              </w:rPr>
              <w:t>ja</w:t>
            </w:r>
            <w:r w:rsidR="00D43780" w:rsidRPr="00C44F27">
              <w:rPr>
                <w:iCs/>
                <w:sz w:val="20"/>
                <w:szCs w:val="20"/>
              </w:rPr>
              <w:t xml:space="preserve"> urada</w:t>
            </w:r>
          </w:p>
        </w:tc>
      </w:tr>
    </w:tbl>
    <w:p w14:paraId="231D09E7" w14:textId="63320C32" w:rsidR="00D731F3" w:rsidRPr="00C44F27" w:rsidRDefault="00D129A8" w:rsidP="002A667B">
      <w:pPr>
        <w:spacing w:line="276" w:lineRule="auto"/>
        <w:rPr>
          <w:rFonts w:cs="Arial"/>
          <w:vanish/>
          <w:szCs w:val="20"/>
        </w:rPr>
      </w:pPr>
      <w:r w:rsidRPr="00C44F27">
        <w:rPr>
          <w:rFonts w:cs="Arial"/>
          <w:vanish/>
          <w:szCs w:val="20"/>
        </w:rPr>
        <w:br w:type="textWrapping" w:clear="all"/>
      </w:r>
    </w:p>
    <w:p w14:paraId="2C11A994" w14:textId="77777777" w:rsidR="00D731F3" w:rsidRPr="00C44F27" w:rsidRDefault="00D731F3" w:rsidP="00D731F3">
      <w:pPr>
        <w:keepLines/>
        <w:framePr w:w="9962" w:wrap="auto" w:hAnchor="text" w:x="1300"/>
        <w:rPr>
          <w:rFonts w:cs="Arial"/>
          <w:szCs w:val="20"/>
        </w:rPr>
        <w:sectPr w:rsidR="00D731F3" w:rsidRPr="00C44F27" w:rsidSect="00E56A9B">
          <w:footerReference w:type="default" r:id="rId9"/>
          <w:headerReference w:type="first" r:id="rId10"/>
          <w:pgSz w:w="11906" w:h="16838"/>
          <w:pgMar w:top="1418" w:right="1418" w:bottom="1418" w:left="1418" w:header="708" w:footer="708" w:gutter="0"/>
          <w:cols w:space="708"/>
          <w:titlePg/>
          <w:docGrid w:linePitch="360"/>
        </w:sectPr>
      </w:pPr>
    </w:p>
    <w:p w14:paraId="6D93477B" w14:textId="109333B7" w:rsidR="00324036" w:rsidRPr="003F124C" w:rsidRDefault="007C6ADD" w:rsidP="007C6ADD">
      <w:pPr>
        <w:pStyle w:val="podpisi"/>
        <w:jc w:val="right"/>
        <w:rPr>
          <w:rFonts w:cs="Arial"/>
          <w:szCs w:val="20"/>
        </w:rPr>
      </w:pPr>
      <w:r w:rsidRPr="003F124C">
        <w:rPr>
          <w:rFonts w:cs="Arial"/>
          <w:b/>
          <w:szCs w:val="20"/>
          <w:lang w:val="sl-SI"/>
        </w:rPr>
        <w:lastRenderedPageBreak/>
        <w:t>OSNUTEK SKLEPA</w:t>
      </w:r>
    </w:p>
    <w:p w14:paraId="462A189E" w14:textId="77777777" w:rsidR="00324036" w:rsidRPr="003F124C" w:rsidRDefault="00324036" w:rsidP="007B3D52">
      <w:pPr>
        <w:jc w:val="both"/>
        <w:rPr>
          <w:rFonts w:cs="Arial"/>
          <w:szCs w:val="20"/>
        </w:rPr>
      </w:pPr>
    </w:p>
    <w:p w14:paraId="57FF44A2" w14:textId="77777777" w:rsidR="00324036" w:rsidRPr="003F124C" w:rsidRDefault="00324036" w:rsidP="007B3D52">
      <w:pPr>
        <w:jc w:val="both"/>
        <w:rPr>
          <w:rFonts w:cs="Arial"/>
          <w:szCs w:val="20"/>
        </w:rPr>
      </w:pPr>
    </w:p>
    <w:p w14:paraId="09F4B194" w14:textId="77777777" w:rsidR="007C6ADD" w:rsidRPr="003F124C" w:rsidRDefault="007C6ADD" w:rsidP="007C6ADD">
      <w:pPr>
        <w:spacing w:line="240" w:lineRule="exact"/>
        <w:jc w:val="both"/>
        <w:rPr>
          <w:rFonts w:cs="Arial"/>
          <w:szCs w:val="20"/>
        </w:rPr>
      </w:pPr>
    </w:p>
    <w:p w14:paraId="5C00ECCF" w14:textId="3D7A0C0B" w:rsidR="007C6ADD" w:rsidRPr="003F124C" w:rsidRDefault="007C6ADD" w:rsidP="007C6ADD">
      <w:pPr>
        <w:spacing w:line="240" w:lineRule="exact"/>
        <w:jc w:val="both"/>
        <w:rPr>
          <w:rFonts w:cs="Arial"/>
          <w:szCs w:val="20"/>
        </w:rPr>
      </w:pPr>
      <w:r w:rsidRPr="003F124C">
        <w:rPr>
          <w:rFonts w:cs="Arial"/>
          <w:szCs w:val="20"/>
        </w:rPr>
        <w:t xml:space="preserve">Na podlagi petega odstavka 31. člena </w:t>
      </w:r>
      <w:r w:rsidRPr="003F124C">
        <w:rPr>
          <w:rFonts w:cs="Arial"/>
          <w:bCs/>
          <w:szCs w:val="20"/>
          <w:shd w:val="clear" w:color="auto" w:fill="FFFFFF"/>
        </w:rPr>
        <w:t>Zakona o izvrševanju proračunov Republike Slovenije za leti 2025 in 2026 (Uradni list RS, št. </w:t>
      </w:r>
      <w:r w:rsidRPr="003F124C">
        <w:rPr>
          <w:rFonts w:cs="Arial"/>
          <w:szCs w:val="20"/>
        </w:rPr>
        <w:t>št. 104/24, 17/25 – ZFO-1E in 32/25 – ZJU-1) je Vlada Republike Slovenije na … seji dne …. sprejela naslednji</w:t>
      </w:r>
    </w:p>
    <w:p w14:paraId="2A89AB39" w14:textId="77777777" w:rsidR="007C6ADD" w:rsidRPr="003F124C" w:rsidRDefault="007C6ADD" w:rsidP="007C6ADD">
      <w:pPr>
        <w:pStyle w:val="Golobesedilo"/>
        <w:spacing w:line="240" w:lineRule="exact"/>
        <w:jc w:val="both"/>
        <w:rPr>
          <w:rFonts w:ascii="Arial" w:hAnsi="Arial" w:cs="Arial"/>
          <w:sz w:val="20"/>
          <w:szCs w:val="20"/>
          <w:highlight w:val="yellow"/>
        </w:rPr>
      </w:pPr>
    </w:p>
    <w:p w14:paraId="7E7A845E" w14:textId="77777777" w:rsidR="007C6ADD" w:rsidRPr="003F124C" w:rsidRDefault="007C6ADD" w:rsidP="007C6ADD">
      <w:pPr>
        <w:pStyle w:val="Golobesedilo"/>
        <w:spacing w:line="240" w:lineRule="exact"/>
        <w:jc w:val="both"/>
        <w:rPr>
          <w:rFonts w:ascii="Arial" w:hAnsi="Arial" w:cs="Arial"/>
          <w:sz w:val="20"/>
          <w:szCs w:val="20"/>
          <w:highlight w:val="yellow"/>
        </w:rPr>
      </w:pPr>
    </w:p>
    <w:p w14:paraId="3D35021C" w14:textId="77777777" w:rsidR="007C6ADD" w:rsidRPr="003F124C" w:rsidRDefault="007C6ADD" w:rsidP="007C6ADD">
      <w:pPr>
        <w:pStyle w:val="Golobesedilo"/>
        <w:spacing w:line="240" w:lineRule="exact"/>
        <w:jc w:val="center"/>
        <w:rPr>
          <w:rFonts w:ascii="Arial" w:hAnsi="Arial" w:cs="Arial"/>
          <w:sz w:val="20"/>
          <w:szCs w:val="20"/>
        </w:rPr>
      </w:pPr>
      <w:r w:rsidRPr="003F124C">
        <w:rPr>
          <w:rFonts w:ascii="Arial" w:hAnsi="Arial" w:cs="Arial"/>
          <w:sz w:val="20"/>
          <w:szCs w:val="20"/>
        </w:rPr>
        <w:t xml:space="preserve">SKLEP </w:t>
      </w:r>
    </w:p>
    <w:p w14:paraId="359EBEAB" w14:textId="77777777" w:rsidR="007C6ADD" w:rsidRPr="003F124C" w:rsidRDefault="007C6ADD" w:rsidP="007C6ADD">
      <w:pPr>
        <w:pStyle w:val="Golobesedilo"/>
        <w:spacing w:line="240" w:lineRule="exact"/>
        <w:jc w:val="center"/>
        <w:rPr>
          <w:rFonts w:ascii="Arial" w:hAnsi="Arial" w:cs="Arial"/>
          <w:sz w:val="20"/>
          <w:szCs w:val="20"/>
        </w:rPr>
      </w:pPr>
    </w:p>
    <w:p w14:paraId="26057F70" w14:textId="77777777" w:rsidR="007C6ADD" w:rsidRPr="003F124C" w:rsidRDefault="007C6ADD" w:rsidP="007C6ADD">
      <w:pPr>
        <w:pStyle w:val="Golobesedilo"/>
        <w:spacing w:line="240" w:lineRule="exact"/>
        <w:jc w:val="center"/>
        <w:rPr>
          <w:rFonts w:ascii="Arial" w:hAnsi="Arial" w:cs="Arial"/>
          <w:sz w:val="20"/>
          <w:szCs w:val="20"/>
        </w:rPr>
      </w:pPr>
    </w:p>
    <w:p w14:paraId="3BF6B2F2" w14:textId="61DBCD2F" w:rsidR="007C6ADD" w:rsidRPr="003F124C" w:rsidRDefault="007C6ADD" w:rsidP="007C6ADD">
      <w:pPr>
        <w:pStyle w:val="Golobesedilo"/>
        <w:spacing w:line="240" w:lineRule="exact"/>
        <w:jc w:val="both"/>
        <w:rPr>
          <w:rFonts w:ascii="Arial" w:hAnsi="Arial" w:cs="Arial"/>
          <w:b/>
          <w:iCs/>
          <w:sz w:val="20"/>
          <w:szCs w:val="20"/>
          <w:highlight w:val="yellow"/>
        </w:rPr>
      </w:pPr>
      <w:r w:rsidRPr="003F124C">
        <w:rPr>
          <w:rFonts w:ascii="Arial" w:hAnsi="Arial" w:cs="Arial"/>
          <w:iCs/>
          <w:sz w:val="20"/>
          <w:szCs w:val="20"/>
        </w:rPr>
        <w:t>V veljavni Načrt razvojnih programov 202</w:t>
      </w:r>
      <w:r w:rsidR="00C13588">
        <w:rPr>
          <w:rFonts w:ascii="Arial" w:hAnsi="Arial" w:cs="Arial"/>
          <w:iCs/>
          <w:sz w:val="20"/>
          <w:szCs w:val="20"/>
        </w:rPr>
        <w:t>5</w:t>
      </w:r>
      <w:r w:rsidRPr="003F124C">
        <w:rPr>
          <w:rFonts w:ascii="Arial" w:hAnsi="Arial" w:cs="Arial"/>
          <w:iCs/>
          <w:sz w:val="20"/>
          <w:szCs w:val="20"/>
        </w:rPr>
        <w:t xml:space="preserve"> - 202</w:t>
      </w:r>
      <w:r w:rsidR="00C13588">
        <w:rPr>
          <w:rFonts w:ascii="Arial" w:hAnsi="Arial" w:cs="Arial"/>
          <w:iCs/>
          <w:sz w:val="20"/>
          <w:szCs w:val="20"/>
        </w:rPr>
        <w:t>8</w:t>
      </w:r>
      <w:r w:rsidRPr="003F124C">
        <w:rPr>
          <w:rFonts w:ascii="Arial" w:hAnsi="Arial" w:cs="Arial"/>
          <w:iCs/>
          <w:sz w:val="20"/>
          <w:szCs w:val="20"/>
        </w:rPr>
        <w:t xml:space="preserve"> se, skladno s podatki iz priložene tabele, uvrsti nov projekt št</w:t>
      </w:r>
      <w:r w:rsidR="006C1616" w:rsidRPr="003F124C">
        <w:rPr>
          <w:rFonts w:ascii="Arial" w:hAnsi="Arial" w:cs="Arial"/>
          <w:iCs/>
          <w:sz w:val="20"/>
          <w:szCs w:val="20"/>
        </w:rPr>
        <w:t xml:space="preserve">. </w:t>
      </w:r>
      <w:r w:rsidR="006C1616" w:rsidRPr="00A05091">
        <w:rPr>
          <w:rFonts w:ascii="Arial" w:hAnsi="Arial" w:cs="Arial"/>
          <w:sz w:val="20"/>
          <w:szCs w:val="20"/>
        </w:rPr>
        <w:t>1544-25-0003</w:t>
      </w:r>
      <w:r w:rsidR="006C1616" w:rsidRPr="00A05091">
        <w:rPr>
          <w:rFonts w:ascii="Arial" w:hAnsi="Arial" w:cs="Arial"/>
          <w:b/>
          <w:bCs/>
          <w:sz w:val="20"/>
          <w:szCs w:val="20"/>
        </w:rPr>
        <w:t xml:space="preserve"> </w:t>
      </w:r>
      <w:r w:rsidR="006C1616" w:rsidRPr="003F124C">
        <w:rPr>
          <w:rFonts w:ascii="Arial" w:hAnsi="Arial" w:cs="Arial"/>
          <w:iCs/>
          <w:sz w:val="20"/>
          <w:szCs w:val="20"/>
        </w:rPr>
        <w:t>»Strategije in storitve za izboljšano odpornost na motnje in sodelovanje v Evropi (ENDURANCE)«</w:t>
      </w:r>
      <w:r w:rsidRPr="003F124C">
        <w:rPr>
          <w:rFonts w:ascii="Arial" w:hAnsi="Arial" w:cs="Arial"/>
          <w:iCs/>
          <w:sz w:val="20"/>
          <w:szCs w:val="20"/>
        </w:rPr>
        <w:t>.</w:t>
      </w:r>
    </w:p>
    <w:p w14:paraId="023BBDCB" w14:textId="77777777" w:rsidR="007C6ADD" w:rsidRPr="003F124C" w:rsidRDefault="007C6ADD" w:rsidP="007C6ADD">
      <w:pPr>
        <w:pStyle w:val="Neotevilenodstavek"/>
        <w:spacing w:before="0" w:after="0" w:line="260" w:lineRule="exact"/>
        <w:jc w:val="center"/>
        <w:rPr>
          <w:sz w:val="20"/>
          <w:szCs w:val="20"/>
        </w:rPr>
      </w:pPr>
      <w:r w:rsidRPr="003F124C">
        <w:rPr>
          <w:sz w:val="20"/>
          <w:szCs w:val="20"/>
        </w:rPr>
        <w:t xml:space="preserve">                                                                                                         </w:t>
      </w:r>
    </w:p>
    <w:p w14:paraId="48ECB9FC" w14:textId="77777777" w:rsidR="007C6ADD" w:rsidRPr="003F124C" w:rsidRDefault="007C6ADD" w:rsidP="007C6ADD">
      <w:pPr>
        <w:pStyle w:val="Neotevilenodstavek"/>
        <w:spacing w:before="0" w:after="0" w:line="260" w:lineRule="exact"/>
        <w:jc w:val="center"/>
        <w:rPr>
          <w:sz w:val="20"/>
          <w:szCs w:val="20"/>
        </w:rPr>
      </w:pPr>
    </w:p>
    <w:p w14:paraId="3CA7DCF4" w14:textId="77777777" w:rsidR="007C6ADD" w:rsidRPr="003F124C" w:rsidRDefault="007C6ADD" w:rsidP="007C6ADD">
      <w:pPr>
        <w:pStyle w:val="Neotevilenodstavek"/>
        <w:jc w:val="center"/>
        <w:rPr>
          <w:bCs/>
          <w:sz w:val="20"/>
          <w:szCs w:val="20"/>
        </w:rPr>
      </w:pPr>
      <w:r w:rsidRPr="003F124C">
        <w:rPr>
          <w:sz w:val="20"/>
          <w:szCs w:val="20"/>
        </w:rPr>
        <w:t xml:space="preserve">                                                                                                                       </w:t>
      </w:r>
      <w:r w:rsidRPr="003F124C">
        <w:rPr>
          <w:bCs/>
          <w:sz w:val="20"/>
          <w:szCs w:val="20"/>
        </w:rPr>
        <w:t>Barbara Kolenko Helbl</w:t>
      </w:r>
    </w:p>
    <w:p w14:paraId="0ED45668" w14:textId="77777777" w:rsidR="007C6ADD" w:rsidRPr="003F124C" w:rsidRDefault="007C6ADD" w:rsidP="007C6ADD">
      <w:pPr>
        <w:pStyle w:val="Neotevilenodstavek"/>
        <w:spacing w:line="260" w:lineRule="exact"/>
        <w:jc w:val="center"/>
        <w:rPr>
          <w:sz w:val="20"/>
          <w:szCs w:val="20"/>
        </w:rPr>
      </w:pPr>
      <w:r w:rsidRPr="003F124C">
        <w:rPr>
          <w:sz w:val="20"/>
          <w:szCs w:val="20"/>
        </w:rPr>
        <w:t xml:space="preserve">                                                                                                                         generalna sekretarka</w:t>
      </w:r>
    </w:p>
    <w:p w14:paraId="03039E7D" w14:textId="77777777" w:rsidR="007C6ADD" w:rsidRPr="003F124C" w:rsidRDefault="007C6ADD" w:rsidP="007C6ADD">
      <w:pPr>
        <w:pStyle w:val="Neotevilenodstavek"/>
        <w:spacing w:before="0" w:after="0" w:line="260" w:lineRule="exact"/>
        <w:jc w:val="center"/>
        <w:rPr>
          <w:bCs/>
          <w:sz w:val="20"/>
          <w:szCs w:val="20"/>
        </w:rPr>
      </w:pPr>
      <w:r w:rsidRPr="003F124C">
        <w:rPr>
          <w:bCs/>
          <w:sz w:val="20"/>
          <w:szCs w:val="20"/>
        </w:rPr>
        <w:t xml:space="preserve"> </w:t>
      </w:r>
    </w:p>
    <w:p w14:paraId="3CE3D88F" w14:textId="77777777" w:rsidR="007C6ADD" w:rsidRPr="003F124C" w:rsidRDefault="007C6ADD" w:rsidP="007C6ADD">
      <w:pPr>
        <w:pStyle w:val="Neotevilenodstavek"/>
        <w:spacing w:before="0" w:after="0" w:line="260" w:lineRule="exact"/>
        <w:rPr>
          <w:bCs/>
          <w:sz w:val="20"/>
          <w:szCs w:val="20"/>
        </w:rPr>
      </w:pPr>
      <w:r w:rsidRPr="003F124C">
        <w:rPr>
          <w:bCs/>
          <w:sz w:val="20"/>
          <w:szCs w:val="20"/>
        </w:rPr>
        <w:t>Priloge:</w:t>
      </w:r>
    </w:p>
    <w:p w14:paraId="0BF7B3CE" w14:textId="77777777" w:rsidR="007C6ADD" w:rsidRPr="003F124C" w:rsidRDefault="007C6ADD" w:rsidP="007C6ADD">
      <w:pPr>
        <w:numPr>
          <w:ilvl w:val="0"/>
          <w:numId w:val="35"/>
        </w:numPr>
        <w:autoSpaceDE w:val="0"/>
        <w:autoSpaceDN w:val="0"/>
        <w:adjustRightInd w:val="0"/>
        <w:spacing w:line="240" w:lineRule="atLeast"/>
        <w:ind w:right="-468"/>
        <w:jc w:val="both"/>
        <w:rPr>
          <w:rFonts w:cs="Arial"/>
          <w:szCs w:val="20"/>
        </w:rPr>
      </w:pPr>
      <w:r w:rsidRPr="003F124C">
        <w:rPr>
          <w:rFonts w:cs="Arial"/>
          <w:szCs w:val="20"/>
        </w:rPr>
        <w:t xml:space="preserve">Obrazložitev </w:t>
      </w:r>
    </w:p>
    <w:p w14:paraId="38B9A5C0" w14:textId="77777777" w:rsidR="007C6ADD" w:rsidRPr="003F124C" w:rsidRDefault="007C6ADD" w:rsidP="007C6ADD">
      <w:pPr>
        <w:numPr>
          <w:ilvl w:val="0"/>
          <w:numId w:val="35"/>
        </w:numPr>
        <w:autoSpaceDE w:val="0"/>
        <w:autoSpaceDN w:val="0"/>
        <w:adjustRightInd w:val="0"/>
        <w:spacing w:line="240" w:lineRule="atLeast"/>
        <w:ind w:right="-468"/>
        <w:jc w:val="both"/>
        <w:rPr>
          <w:rFonts w:cs="Arial"/>
          <w:szCs w:val="20"/>
        </w:rPr>
      </w:pPr>
      <w:r w:rsidRPr="003F124C">
        <w:rPr>
          <w:rFonts w:cs="Arial"/>
          <w:szCs w:val="20"/>
        </w:rPr>
        <w:t xml:space="preserve">Obrazec 3 </w:t>
      </w:r>
    </w:p>
    <w:p w14:paraId="45188E44" w14:textId="77777777" w:rsidR="007C6ADD" w:rsidRPr="003F124C" w:rsidRDefault="007C6ADD" w:rsidP="007C6ADD">
      <w:pPr>
        <w:numPr>
          <w:ilvl w:val="0"/>
          <w:numId w:val="35"/>
        </w:numPr>
        <w:autoSpaceDE w:val="0"/>
        <w:autoSpaceDN w:val="0"/>
        <w:adjustRightInd w:val="0"/>
        <w:spacing w:line="240" w:lineRule="atLeast"/>
        <w:ind w:right="-468"/>
        <w:jc w:val="both"/>
        <w:rPr>
          <w:rFonts w:cs="Arial"/>
          <w:szCs w:val="20"/>
        </w:rPr>
      </w:pPr>
      <w:r w:rsidRPr="003F124C">
        <w:rPr>
          <w:rFonts w:cs="Arial"/>
          <w:szCs w:val="20"/>
        </w:rPr>
        <w:t>Sklep vlade</w:t>
      </w:r>
    </w:p>
    <w:p w14:paraId="31FFBBD3" w14:textId="77777777" w:rsidR="007C6ADD" w:rsidRPr="003F124C" w:rsidRDefault="007C6ADD" w:rsidP="007C6ADD">
      <w:pPr>
        <w:pStyle w:val="Neotevilenodstavek"/>
        <w:spacing w:before="0" w:after="0" w:line="260" w:lineRule="exact"/>
        <w:rPr>
          <w:iCs/>
          <w:sz w:val="20"/>
          <w:szCs w:val="20"/>
        </w:rPr>
      </w:pPr>
    </w:p>
    <w:p w14:paraId="3AD55044" w14:textId="77777777" w:rsidR="007C6ADD" w:rsidRPr="003F124C" w:rsidRDefault="007C6ADD" w:rsidP="007C6ADD">
      <w:pPr>
        <w:pStyle w:val="Neotevilenodstavek"/>
        <w:spacing w:before="0" w:after="0" w:line="260" w:lineRule="exact"/>
        <w:rPr>
          <w:iCs/>
          <w:sz w:val="20"/>
          <w:szCs w:val="20"/>
        </w:rPr>
      </w:pPr>
      <w:r w:rsidRPr="003F124C">
        <w:rPr>
          <w:iCs/>
          <w:sz w:val="20"/>
          <w:szCs w:val="20"/>
        </w:rPr>
        <w:t>Prejmejo:</w:t>
      </w:r>
    </w:p>
    <w:p w14:paraId="2475068A" w14:textId="334B7DA2" w:rsidR="007C6ADD" w:rsidRPr="003F124C" w:rsidRDefault="007C6ADD" w:rsidP="007C6ADD">
      <w:pPr>
        <w:numPr>
          <w:ilvl w:val="0"/>
          <w:numId w:val="36"/>
        </w:numPr>
        <w:jc w:val="both"/>
        <w:rPr>
          <w:rFonts w:cs="Arial"/>
          <w:szCs w:val="20"/>
        </w:rPr>
      </w:pPr>
      <w:r w:rsidRPr="003F124C">
        <w:rPr>
          <w:rFonts w:cs="Arial"/>
          <w:szCs w:val="20"/>
        </w:rPr>
        <w:t xml:space="preserve">Urad Vlade RS za informacijsko varnost, </w:t>
      </w:r>
    </w:p>
    <w:p w14:paraId="336B1B27" w14:textId="77777777" w:rsidR="00C13588" w:rsidRDefault="007C6ADD" w:rsidP="007C6ADD">
      <w:pPr>
        <w:numPr>
          <w:ilvl w:val="0"/>
          <w:numId w:val="36"/>
        </w:numPr>
        <w:jc w:val="both"/>
        <w:rPr>
          <w:rFonts w:cs="Arial"/>
          <w:szCs w:val="20"/>
        </w:rPr>
      </w:pPr>
      <w:r w:rsidRPr="003F124C">
        <w:rPr>
          <w:rFonts w:cs="Arial"/>
          <w:szCs w:val="20"/>
        </w:rPr>
        <w:t>Ministrstvo za finance</w:t>
      </w:r>
      <w:r w:rsidR="00C13588">
        <w:rPr>
          <w:rFonts w:cs="Arial"/>
          <w:szCs w:val="20"/>
        </w:rPr>
        <w:t>,</w:t>
      </w:r>
    </w:p>
    <w:p w14:paraId="61CEA3DB" w14:textId="77777777" w:rsidR="00C13588" w:rsidRPr="003F124C" w:rsidRDefault="00C13588" w:rsidP="00C13588">
      <w:pPr>
        <w:numPr>
          <w:ilvl w:val="0"/>
          <w:numId w:val="36"/>
        </w:numPr>
        <w:autoSpaceDE w:val="0"/>
        <w:autoSpaceDN w:val="0"/>
        <w:adjustRightInd w:val="0"/>
        <w:spacing w:line="240" w:lineRule="auto"/>
        <w:jc w:val="both"/>
        <w:rPr>
          <w:rFonts w:cs="Arial"/>
          <w:iCs/>
          <w:color w:val="000000"/>
          <w:szCs w:val="20"/>
        </w:rPr>
      </w:pPr>
      <w:r w:rsidRPr="003F124C">
        <w:rPr>
          <w:rFonts w:cs="Arial"/>
          <w:iCs/>
          <w:color w:val="000000"/>
          <w:szCs w:val="20"/>
        </w:rPr>
        <w:t>Generalni sekretariat Vlade Republike Slovenije.</w:t>
      </w:r>
    </w:p>
    <w:p w14:paraId="38889AB3" w14:textId="485B713F" w:rsidR="007C6ADD" w:rsidRPr="003F124C" w:rsidRDefault="007C6ADD" w:rsidP="00A05091">
      <w:pPr>
        <w:ind w:left="720"/>
        <w:jc w:val="both"/>
        <w:rPr>
          <w:rFonts w:cs="Arial"/>
          <w:szCs w:val="20"/>
        </w:rPr>
      </w:pPr>
    </w:p>
    <w:p w14:paraId="5E3CEE5A" w14:textId="12DE589D" w:rsidR="00324036" w:rsidRPr="003F124C" w:rsidRDefault="00324036" w:rsidP="007B3D52">
      <w:pPr>
        <w:suppressAutoHyphens/>
        <w:overflowPunct w:val="0"/>
        <w:autoSpaceDE w:val="0"/>
        <w:autoSpaceDN w:val="0"/>
        <w:adjustRightInd w:val="0"/>
        <w:spacing w:line="240" w:lineRule="auto"/>
        <w:textAlignment w:val="baseline"/>
        <w:rPr>
          <w:rFonts w:cs="Arial"/>
          <w:szCs w:val="20"/>
        </w:rPr>
      </w:pPr>
    </w:p>
    <w:p w14:paraId="763D0B19" w14:textId="77777777" w:rsidR="003F1EE7" w:rsidRPr="003F124C" w:rsidRDefault="003F1EE7" w:rsidP="007B3D52">
      <w:pPr>
        <w:suppressAutoHyphens/>
        <w:overflowPunct w:val="0"/>
        <w:autoSpaceDE w:val="0"/>
        <w:autoSpaceDN w:val="0"/>
        <w:adjustRightInd w:val="0"/>
        <w:spacing w:line="240" w:lineRule="auto"/>
        <w:textAlignment w:val="baseline"/>
        <w:rPr>
          <w:rFonts w:cs="Arial"/>
          <w:szCs w:val="20"/>
        </w:rPr>
      </w:pPr>
    </w:p>
    <w:p w14:paraId="059CEA6A" w14:textId="77777777" w:rsidR="003F1EE7" w:rsidRPr="00C44F27" w:rsidRDefault="003F1EE7" w:rsidP="007B3D52">
      <w:pPr>
        <w:suppressAutoHyphens/>
        <w:overflowPunct w:val="0"/>
        <w:autoSpaceDE w:val="0"/>
        <w:autoSpaceDN w:val="0"/>
        <w:adjustRightInd w:val="0"/>
        <w:spacing w:line="240" w:lineRule="auto"/>
        <w:textAlignment w:val="baseline"/>
        <w:rPr>
          <w:rFonts w:cs="Arial"/>
          <w:b/>
          <w:szCs w:val="20"/>
          <w:lang w:eastAsia="sl-SI"/>
        </w:rPr>
      </w:pPr>
    </w:p>
    <w:p w14:paraId="6DDFB212" w14:textId="77777777" w:rsidR="003D0B82" w:rsidRPr="00C44F27" w:rsidRDefault="003D0B82">
      <w:pPr>
        <w:spacing w:line="240" w:lineRule="auto"/>
        <w:rPr>
          <w:rFonts w:cs="Arial"/>
          <w:b/>
          <w:szCs w:val="20"/>
        </w:rPr>
      </w:pPr>
      <w:r w:rsidRPr="00C44F27">
        <w:rPr>
          <w:rFonts w:cs="Arial"/>
          <w:b/>
          <w:szCs w:val="20"/>
        </w:rPr>
        <w:br w:type="page"/>
      </w:r>
    </w:p>
    <w:p w14:paraId="618C28D2" w14:textId="61A6B22E" w:rsidR="007327DE" w:rsidRPr="003F124C" w:rsidRDefault="007C6ADD" w:rsidP="00CB27D7">
      <w:pPr>
        <w:spacing w:before="120" w:after="120" w:line="276" w:lineRule="auto"/>
        <w:jc w:val="center"/>
        <w:rPr>
          <w:rFonts w:cs="Arial"/>
          <w:b/>
          <w:szCs w:val="20"/>
        </w:rPr>
      </w:pPr>
      <w:r w:rsidRPr="003F124C">
        <w:rPr>
          <w:rFonts w:cs="Arial"/>
          <w:b/>
          <w:szCs w:val="20"/>
        </w:rPr>
        <w:lastRenderedPageBreak/>
        <w:t>OBRAZLOŽITEV</w:t>
      </w:r>
    </w:p>
    <w:p w14:paraId="29F9BEC3" w14:textId="77777777" w:rsidR="00540857" w:rsidRPr="003F124C" w:rsidRDefault="00540857" w:rsidP="00CB27D7">
      <w:pPr>
        <w:spacing w:before="120" w:after="120" w:line="276" w:lineRule="auto"/>
        <w:jc w:val="center"/>
        <w:rPr>
          <w:rFonts w:cs="Arial"/>
          <w:szCs w:val="20"/>
        </w:rPr>
      </w:pPr>
    </w:p>
    <w:p w14:paraId="4F9745C9" w14:textId="01654008" w:rsidR="00E73BA8" w:rsidRPr="003F124C" w:rsidRDefault="00540857" w:rsidP="0033143A">
      <w:pPr>
        <w:pStyle w:val="Golobesedilo"/>
        <w:jc w:val="both"/>
        <w:rPr>
          <w:rFonts w:ascii="Arial" w:hAnsi="Arial" w:cs="Arial"/>
          <w:bCs/>
          <w:sz w:val="20"/>
          <w:szCs w:val="20"/>
        </w:rPr>
      </w:pPr>
      <w:r w:rsidRPr="003F124C">
        <w:rPr>
          <w:rFonts w:ascii="Arial" w:hAnsi="Arial" w:cs="Arial"/>
          <w:bCs/>
          <w:sz w:val="20"/>
          <w:szCs w:val="20"/>
        </w:rPr>
        <w:t>Urad Vlade Republike Slovenije za informacijsko varnost</w:t>
      </w:r>
      <w:r w:rsidR="00CB27D7" w:rsidRPr="003F124C">
        <w:rPr>
          <w:rFonts w:ascii="Arial" w:hAnsi="Arial" w:cs="Arial"/>
          <w:bCs/>
          <w:sz w:val="20"/>
          <w:szCs w:val="20"/>
        </w:rPr>
        <w:t xml:space="preserve"> (v nadaljevanju: </w:t>
      </w:r>
      <w:r w:rsidR="00E73BA8" w:rsidRPr="003F124C">
        <w:rPr>
          <w:rFonts w:ascii="Arial" w:hAnsi="Arial" w:cs="Arial"/>
          <w:bCs/>
          <w:sz w:val="20"/>
          <w:szCs w:val="20"/>
        </w:rPr>
        <w:t>URSIV</w:t>
      </w:r>
      <w:r w:rsidR="00CB27D7" w:rsidRPr="003F124C">
        <w:rPr>
          <w:rFonts w:ascii="Arial" w:hAnsi="Arial" w:cs="Arial"/>
          <w:bCs/>
          <w:sz w:val="20"/>
          <w:szCs w:val="20"/>
        </w:rPr>
        <w:t>)</w:t>
      </w:r>
      <w:r w:rsidRPr="003F124C">
        <w:rPr>
          <w:rFonts w:ascii="Arial" w:hAnsi="Arial" w:cs="Arial"/>
          <w:bCs/>
          <w:sz w:val="20"/>
          <w:szCs w:val="20"/>
        </w:rPr>
        <w:t xml:space="preserve"> </w:t>
      </w:r>
      <w:r w:rsidR="007C6ADD" w:rsidRPr="003F124C">
        <w:rPr>
          <w:rFonts w:ascii="Arial" w:hAnsi="Arial" w:cs="Arial"/>
          <w:bCs/>
          <w:sz w:val="20"/>
          <w:szCs w:val="20"/>
        </w:rPr>
        <w:t>prosi Vlado RS za uvrstitev novega projekta v veljavni Načrt razvojnih programov za leti 202</w:t>
      </w:r>
      <w:r w:rsidR="00C13588">
        <w:rPr>
          <w:rFonts w:ascii="Arial" w:hAnsi="Arial" w:cs="Arial"/>
          <w:bCs/>
          <w:sz w:val="20"/>
          <w:szCs w:val="20"/>
        </w:rPr>
        <w:t>5</w:t>
      </w:r>
      <w:r w:rsidR="007C6ADD" w:rsidRPr="003F124C">
        <w:rPr>
          <w:rFonts w:ascii="Arial" w:hAnsi="Arial" w:cs="Arial"/>
          <w:bCs/>
          <w:sz w:val="20"/>
          <w:szCs w:val="20"/>
        </w:rPr>
        <w:t xml:space="preserve"> – 202</w:t>
      </w:r>
      <w:r w:rsidR="00C13588">
        <w:rPr>
          <w:rFonts w:ascii="Arial" w:hAnsi="Arial" w:cs="Arial"/>
          <w:bCs/>
          <w:sz w:val="20"/>
          <w:szCs w:val="20"/>
        </w:rPr>
        <w:t>8</w:t>
      </w:r>
      <w:r w:rsidR="007C6ADD" w:rsidRPr="003F124C">
        <w:rPr>
          <w:rFonts w:ascii="Arial" w:hAnsi="Arial" w:cs="Arial"/>
          <w:bCs/>
          <w:sz w:val="20"/>
          <w:szCs w:val="20"/>
        </w:rPr>
        <w:t xml:space="preserve"> št. </w:t>
      </w:r>
      <w:r w:rsidR="006C1616" w:rsidRPr="00A05091">
        <w:rPr>
          <w:rFonts w:ascii="Arial" w:hAnsi="Arial" w:cs="Arial"/>
          <w:sz w:val="20"/>
          <w:szCs w:val="20"/>
        </w:rPr>
        <w:t>1544-25-0003</w:t>
      </w:r>
      <w:r w:rsidR="006C1616" w:rsidRPr="00A05091">
        <w:rPr>
          <w:rFonts w:ascii="Arial" w:hAnsi="Arial" w:cs="Arial"/>
          <w:b/>
          <w:bCs/>
          <w:sz w:val="20"/>
          <w:szCs w:val="20"/>
        </w:rPr>
        <w:t xml:space="preserve"> </w:t>
      </w:r>
      <w:r w:rsidR="006C1616" w:rsidRPr="003F124C">
        <w:rPr>
          <w:rFonts w:ascii="Arial" w:hAnsi="Arial" w:cs="Arial"/>
          <w:iCs/>
          <w:sz w:val="20"/>
          <w:szCs w:val="20"/>
        </w:rPr>
        <w:t>»Strategije in storitve za izboljšano odpornost na motnje in sodelovanje v Evropi (ENDURANCE)«.</w:t>
      </w:r>
    </w:p>
    <w:p w14:paraId="18634A00" w14:textId="6379A83B" w:rsidR="00CB2B08" w:rsidRPr="003F124C" w:rsidRDefault="00CB2B08" w:rsidP="00CB2B08">
      <w:pPr>
        <w:spacing w:after="120"/>
        <w:jc w:val="both"/>
        <w:rPr>
          <w:rFonts w:cs="Arial"/>
          <w:szCs w:val="20"/>
        </w:rPr>
      </w:pPr>
      <w:r w:rsidRPr="003F124C">
        <w:rPr>
          <w:rFonts w:cs="Arial"/>
          <w:szCs w:val="20"/>
        </w:rPr>
        <w:t>Projekt ENDURANCE naslavlja kritično potrebo po okrepitvi odpornosti evropskih bistvenih storitev proti potencialnim motnjam, pri čemer presega zgolj osredotočenost na osnovne kritične dobrine. Ob prepoznavanju pomena direktiv CER in NIS2 pri postavljanju temeljev za odpornost in hkrati trenutnega pristopa v silosih k odpornosti kritične infrastrukture (KI) ter kontinuiteti poslovanja bistvenih storitev, ki jih zagotavljajo, bo projekt  pomagal organom KI po vsej EU pri celovitem razumevanju in usklajeni implementaciji obeh direktiv. S celovitim razumevanjem in pripravo na zahteve teh zakonodajnih ukrepov (in njihovih nacionalnih implementacij) želi opolnomočiti organe držav članic EU in operaterje KI z znanjem, metodologijami, storitvami in strategijami, potrebnimi za učinkovito krmarjenje skozi kompleksnosti odpornosti na motnje.</w:t>
      </w:r>
    </w:p>
    <w:p w14:paraId="11E075E8" w14:textId="174B9665" w:rsidR="00CB2B08" w:rsidRPr="003F124C" w:rsidRDefault="00CB2B08" w:rsidP="00CB2B08">
      <w:pPr>
        <w:pStyle w:val="Golobesedilo"/>
        <w:spacing w:line="240" w:lineRule="exact"/>
        <w:jc w:val="both"/>
        <w:rPr>
          <w:rFonts w:ascii="Arial" w:hAnsi="Arial" w:cs="Arial"/>
          <w:bCs/>
          <w:sz w:val="20"/>
          <w:szCs w:val="20"/>
        </w:rPr>
      </w:pPr>
      <w:r w:rsidRPr="003F124C">
        <w:rPr>
          <w:rFonts w:ascii="Arial" w:hAnsi="Arial" w:cs="Arial"/>
          <w:bCs/>
          <w:sz w:val="20"/>
          <w:szCs w:val="20"/>
        </w:rPr>
        <w:t xml:space="preserve">URSIV sodeluje v 22 članskem konzorciju, ki ga sestavljajo partnerji iz Italije, Grčije, Romunije, Nemčije, Irske, Belgije in Slovenije. </w:t>
      </w:r>
    </w:p>
    <w:p w14:paraId="4A090B8D" w14:textId="3F68915B" w:rsidR="00CB2B08" w:rsidRPr="003F124C" w:rsidRDefault="00CB2B08" w:rsidP="00CB2B08">
      <w:pPr>
        <w:spacing w:after="120"/>
        <w:jc w:val="both"/>
        <w:rPr>
          <w:rFonts w:cs="Arial"/>
          <w:bCs/>
          <w:szCs w:val="20"/>
        </w:rPr>
      </w:pPr>
      <w:r w:rsidRPr="003F124C">
        <w:rPr>
          <w:rFonts w:cs="Arial"/>
          <w:bCs/>
          <w:szCs w:val="20"/>
        </w:rPr>
        <w:t xml:space="preserve">Projekt ENDURANCE je bil pridobljen na razpisu HORIZON-CL3-2023-INFRA-01. URSIV v projektu tesneje sodeluje s slovenskimi partnerji Telekom Slovenije, ELES, AKOS, ICS in SBT na pilotnem projektu, ki se osredotoča na medsebojno povezano ranljivost energetskega in digitalnega sektorja, ob upoštevanju simbiotskega odnosa v kontekstu digitalne preobrazbe. Energetski sektor se močno zanaša na nemotene </w:t>
      </w:r>
      <w:r w:rsidRPr="003F124C">
        <w:rPr>
          <w:rFonts w:cs="Arial"/>
          <w:szCs w:val="20"/>
        </w:rPr>
        <w:t>komunikacijske</w:t>
      </w:r>
      <w:r w:rsidRPr="003F124C">
        <w:rPr>
          <w:rFonts w:cs="Arial"/>
          <w:bCs/>
          <w:szCs w:val="20"/>
        </w:rPr>
        <w:t xml:space="preserve"> storitve za natančno upravljanje proizvodnje, prenosa in distribucije električne energije.</w:t>
      </w:r>
    </w:p>
    <w:p w14:paraId="0C8B9F0F" w14:textId="77777777" w:rsidR="008E3F49" w:rsidRPr="003F124C" w:rsidRDefault="00CB2B08" w:rsidP="00CB2B08">
      <w:pPr>
        <w:spacing w:after="120"/>
        <w:jc w:val="both"/>
        <w:rPr>
          <w:rFonts w:cs="Arial"/>
          <w:szCs w:val="20"/>
        </w:rPr>
      </w:pPr>
      <w:r w:rsidRPr="003F124C">
        <w:rPr>
          <w:rFonts w:cs="Arial"/>
          <w:szCs w:val="20"/>
        </w:rPr>
        <w:t xml:space="preserve">Z ekipo devetih odličnih raziskovalnih, tehnoloških in poslovno razvojnih organizacij (vse z obsežnimi izkušnjami v projektih INFRA) ter s sedmimi organi držav članic EU in šestimi operaterji KI, ki predstavljajo šest kritičnih sektorjev in sedem držav članic EU, bo projekt ENDURANCE okrepil strateško sodelovanje in povezovanje med deležniki KI na vseh ravneh, razvil nabore podatkov, registre, metodologije, tehnologije in storitve (na TRL6-7) za varno izmenjavo in federativno obdelavo podatkov, relevantnih za CER, skupno oceno relevantnih tveganj in odpornosti ter obsežno stresno testiranje pripravljenosti ter zagotovil usklajeno in pragmatično strategijo za kontinuiteto medsebojno povezanih bistvenih storitev. </w:t>
      </w:r>
    </w:p>
    <w:p w14:paraId="5151A756" w14:textId="2456367E" w:rsidR="00520F20" w:rsidRPr="003F124C" w:rsidRDefault="00212B56" w:rsidP="008E3F49">
      <w:pPr>
        <w:spacing w:after="120"/>
        <w:jc w:val="both"/>
        <w:rPr>
          <w:rFonts w:cs="Arial"/>
          <w:szCs w:val="20"/>
        </w:rPr>
      </w:pPr>
      <w:r w:rsidRPr="003F124C">
        <w:rPr>
          <w:rFonts w:cs="Arial"/>
          <w:szCs w:val="20"/>
        </w:rPr>
        <w:t xml:space="preserve">Obdobje trajanja projekta je </w:t>
      </w:r>
      <w:r w:rsidR="003F124C" w:rsidRPr="003F124C">
        <w:rPr>
          <w:rFonts w:cs="Arial"/>
          <w:szCs w:val="20"/>
        </w:rPr>
        <w:t xml:space="preserve">predvideno </w:t>
      </w:r>
      <w:r w:rsidRPr="003F124C">
        <w:rPr>
          <w:rFonts w:cs="Arial"/>
          <w:szCs w:val="20"/>
        </w:rPr>
        <w:t>od 1. 1</w:t>
      </w:r>
      <w:r w:rsidR="008E3F49" w:rsidRPr="003F124C">
        <w:rPr>
          <w:rFonts w:cs="Arial"/>
          <w:szCs w:val="20"/>
        </w:rPr>
        <w:t>0</w:t>
      </w:r>
      <w:r w:rsidRPr="003F124C">
        <w:rPr>
          <w:rFonts w:cs="Arial"/>
          <w:szCs w:val="20"/>
        </w:rPr>
        <w:t>. 202</w:t>
      </w:r>
      <w:r w:rsidR="008E3F49" w:rsidRPr="003F124C">
        <w:rPr>
          <w:rFonts w:cs="Arial"/>
          <w:szCs w:val="20"/>
        </w:rPr>
        <w:t>4</w:t>
      </w:r>
      <w:r w:rsidRPr="003F124C">
        <w:rPr>
          <w:rFonts w:cs="Arial"/>
          <w:szCs w:val="20"/>
        </w:rPr>
        <w:t xml:space="preserve"> do 3</w:t>
      </w:r>
      <w:r w:rsidR="008E3F49" w:rsidRPr="003F124C">
        <w:rPr>
          <w:rFonts w:cs="Arial"/>
          <w:szCs w:val="20"/>
        </w:rPr>
        <w:t>0</w:t>
      </w:r>
      <w:r w:rsidRPr="003F124C">
        <w:rPr>
          <w:rFonts w:cs="Arial"/>
          <w:szCs w:val="20"/>
        </w:rPr>
        <w:t xml:space="preserve">. </w:t>
      </w:r>
      <w:r w:rsidR="008E3F49" w:rsidRPr="003F124C">
        <w:rPr>
          <w:rFonts w:cs="Arial"/>
          <w:szCs w:val="20"/>
        </w:rPr>
        <w:t>9</w:t>
      </w:r>
      <w:r w:rsidRPr="003F124C">
        <w:rPr>
          <w:rFonts w:cs="Arial"/>
          <w:szCs w:val="20"/>
        </w:rPr>
        <w:t xml:space="preserve">. 2027, njegova skupna vrednost pa znaša </w:t>
      </w:r>
      <w:r w:rsidR="008E3F49" w:rsidRPr="003F124C">
        <w:rPr>
          <w:rFonts w:cs="Arial"/>
          <w:szCs w:val="20"/>
        </w:rPr>
        <w:t xml:space="preserve">4.999.776,25 </w:t>
      </w:r>
      <w:r w:rsidR="00513772">
        <w:rPr>
          <w:rFonts w:cs="Arial"/>
          <w:szCs w:val="20"/>
        </w:rPr>
        <w:t>EUR</w:t>
      </w:r>
      <w:r w:rsidR="008E3F49" w:rsidRPr="003F124C">
        <w:rPr>
          <w:rFonts w:cs="Arial"/>
          <w:szCs w:val="20"/>
        </w:rPr>
        <w:t xml:space="preserve">, pri čemer Evropska komisija (EK) krije celoten znesek. Delež URSIV na projektu je 93.125 </w:t>
      </w:r>
      <w:r w:rsidR="00513772">
        <w:rPr>
          <w:rFonts w:cs="Arial"/>
          <w:szCs w:val="20"/>
        </w:rPr>
        <w:t>EUR</w:t>
      </w:r>
      <w:r w:rsidR="008E3F49" w:rsidRPr="003F124C">
        <w:rPr>
          <w:rFonts w:cs="Arial"/>
          <w:szCs w:val="20"/>
        </w:rPr>
        <w:t xml:space="preserve"> in je 100</w:t>
      </w:r>
      <w:r w:rsidR="0033143A">
        <w:rPr>
          <w:rFonts w:cs="Arial"/>
          <w:szCs w:val="20"/>
        </w:rPr>
        <w:t xml:space="preserve"> </w:t>
      </w:r>
      <w:r w:rsidR="008E3F49" w:rsidRPr="003F124C">
        <w:rPr>
          <w:rFonts w:cs="Arial"/>
          <w:szCs w:val="20"/>
        </w:rPr>
        <w:t>% financiran s strani EK.</w:t>
      </w:r>
      <w:r w:rsidR="00520F20" w:rsidRPr="003F124C">
        <w:rPr>
          <w:rFonts w:cs="Arial"/>
          <w:szCs w:val="20"/>
        </w:rPr>
        <w:t xml:space="preserve"> Črpanje sredstev je planirano v letih 2025 do 2027, in sicer v letu 2025 14.900 EUR, v letu 2026 44.700 EUR in v letu 2027 33.525 EUR.</w:t>
      </w:r>
    </w:p>
    <w:sectPr w:rsidR="00520F20" w:rsidRPr="003F124C" w:rsidSect="00DA29B4">
      <w:headerReference w:type="default" r:id="rId11"/>
      <w:footerReference w:type="default" r:id="rId12"/>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9209" w14:textId="77777777" w:rsidR="00B53F39" w:rsidRDefault="00B53F39">
      <w:r>
        <w:separator/>
      </w:r>
    </w:p>
  </w:endnote>
  <w:endnote w:type="continuationSeparator" w:id="0">
    <w:p w14:paraId="0802D4D9" w14:textId="77777777" w:rsidR="00B53F39" w:rsidRDefault="00B53F39">
      <w:r>
        <w:continuationSeparator/>
      </w:r>
    </w:p>
  </w:endnote>
  <w:endnote w:type="continuationNotice" w:id="1">
    <w:p w14:paraId="404CF4F2" w14:textId="77777777" w:rsidR="00B53F39" w:rsidRDefault="00B53F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CF54" w14:textId="77777777" w:rsidR="008D26F4" w:rsidRDefault="008D26F4">
    <w:pPr>
      <w:pStyle w:val="Noga"/>
      <w:jc w:val="right"/>
    </w:pPr>
    <w:r>
      <w:fldChar w:fldCharType="begin"/>
    </w:r>
    <w:r>
      <w:instrText>PAGE   \* MERGEFORMAT</w:instrText>
    </w:r>
    <w:r>
      <w:fldChar w:fldCharType="separate"/>
    </w:r>
    <w:r>
      <w:t>2</w:t>
    </w:r>
    <w:r>
      <w:fldChar w:fldCharType="end"/>
    </w:r>
  </w:p>
  <w:p w14:paraId="4B84A826" w14:textId="77777777" w:rsidR="008D26F4" w:rsidRDefault="008D26F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A7E1" w14:textId="77777777" w:rsidR="00DA29B4" w:rsidRDefault="00DA29B4">
    <w:pPr>
      <w:pStyle w:val="Noga"/>
      <w:jc w:val="right"/>
    </w:pPr>
    <w:r>
      <w:fldChar w:fldCharType="begin"/>
    </w:r>
    <w:r>
      <w:instrText>PAGE   \* MERGEFORMAT</w:instrText>
    </w:r>
    <w:r>
      <w:fldChar w:fldCharType="separate"/>
    </w:r>
    <w:r>
      <w:t>2</w:t>
    </w:r>
    <w:r>
      <w:fldChar w:fldCharType="end"/>
    </w:r>
  </w:p>
  <w:p w14:paraId="55B34B1D" w14:textId="77777777" w:rsidR="00DA29B4" w:rsidRDefault="00DA29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6270" w14:textId="77777777" w:rsidR="00B53F39" w:rsidRDefault="00B53F39">
      <w:r>
        <w:separator/>
      </w:r>
    </w:p>
  </w:footnote>
  <w:footnote w:type="continuationSeparator" w:id="0">
    <w:p w14:paraId="77262986" w14:textId="77777777" w:rsidR="00B53F39" w:rsidRDefault="00B53F39">
      <w:r>
        <w:continuationSeparator/>
      </w:r>
    </w:p>
  </w:footnote>
  <w:footnote w:type="continuationNotice" w:id="1">
    <w:p w14:paraId="2F2127F4" w14:textId="77777777" w:rsidR="00B53F39" w:rsidRDefault="00B53F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129A8" w:rsidRPr="008F3500" w14:paraId="1D475D21" w14:textId="77777777" w:rsidTr="00C16946">
      <w:trPr>
        <w:cantSplit/>
        <w:trHeight w:hRule="exact" w:val="847"/>
      </w:trPr>
      <w:tc>
        <w:tcPr>
          <w:tcW w:w="567" w:type="dxa"/>
        </w:tcPr>
        <w:p w14:paraId="595F107F" w14:textId="17A0FA8F" w:rsidR="00D129A8" w:rsidRDefault="00D129A8" w:rsidP="00D129A8">
          <w:pPr>
            <w:autoSpaceDE w:val="0"/>
            <w:autoSpaceDN w:val="0"/>
            <w:adjustRightInd w:val="0"/>
            <w:spacing w:line="240" w:lineRule="auto"/>
            <w:rPr>
              <w:rFonts w:ascii="Republika" w:hAnsi="Republika"/>
              <w:color w:val="529DBA"/>
              <w:sz w:val="60"/>
              <w:szCs w:val="60"/>
            </w:rPr>
          </w:pPr>
        </w:p>
        <w:p w14:paraId="2F08CC6D" w14:textId="77777777" w:rsidR="00D129A8" w:rsidRPr="006D42D9" w:rsidRDefault="00D129A8" w:rsidP="00D129A8">
          <w:pPr>
            <w:rPr>
              <w:rFonts w:ascii="Republika" w:hAnsi="Republika"/>
              <w:sz w:val="60"/>
              <w:szCs w:val="60"/>
            </w:rPr>
          </w:pPr>
        </w:p>
        <w:p w14:paraId="7F9747D6" w14:textId="77777777" w:rsidR="00D129A8" w:rsidRPr="006D42D9" w:rsidRDefault="00D129A8" w:rsidP="00D129A8">
          <w:pPr>
            <w:rPr>
              <w:rFonts w:ascii="Republika" w:hAnsi="Republika"/>
              <w:sz w:val="60"/>
              <w:szCs w:val="60"/>
            </w:rPr>
          </w:pPr>
        </w:p>
        <w:p w14:paraId="69ABDF91" w14:textId="77777777" w:rsidR="00D129A8" w:rsidRPr="006D42D9" w:rsidRDefault="00D129A8" w:rsidP="00D129A8">
          <w:pPr>
            <w:rPr>
              <w:rFonts w:ascii="Republika" w:hAnsi="Republika"/>
              <w:sz w:val="60"/>
              <w:szCs w:val="60"/>
            </w:rPr>
          </w:pPr>
        </w:p>
        <w:p w14:paraId="01AC9D37" w14:textId="77777777" w:rsidR="00D129A8" w:rsidRPr="006D42D9" w:rsidRDefault="00D129A8" w:rsidP="00D129A8">
          <w:pPr>
            <w:rPr>
              <w:rFonts w:ascii="Republika" w:hAnsi="Republika"/>
              <w:sz w:val="60"/>
              <w:szCs w:val="60"/>
            </w:rPr>
          </w:pPr>
        </w:p>
        <w:p w14:paraId="5617EACC" w14:textId="77777777" w:rsidR="00D129A8" w:rsidRPr="006D42D9" w:rsidRDefault="00D129A8" w:rsidP="00D129A8">
          <w:pPr>
            <w:rPr>
              <w:rFonts w:ascii="Republika" w:hAnsi="Republika"/>
              <w:sz w:val="60"/>
              <w:szCs w:val="60"/>
            </w:rPr>
          </w:pPr>
        </w:p>
        <w:p w14:paraId="6E976734" w14:textId="77777777" w:rsidR="00D129A8" w:rsidRPr="006D42D9" w:rsidRDefault="00D129A8" w:rsidP="00D129A8">
          <w:pPr>
            <w:rPr>
              <w:rFonts w:ascii="Republika" w:hAnsi="Republika"/>
              <w:sz w:val="60"/>
              <w:szCs w:val="60"/>
            </w:rPr>
          </w:pPr>
        </w:p>
        <w:p w14:paraId="415F3797" w14:textId="77777777" w:rsidR="00D129A8" w:rsidRPr="006D42D9" w:rsidRDefault="00D129A8" w:rsidP="00D129A8">
          <w:pPr>
            <w:rPr>
              <w:rFonts w:ascii="Republika" w:hAnsi="Republika"/>
              <w:sz w:val="60"/>
              <w:szCs w:val="60"/>
            </w:rPr>
          </w:pPr>
        </w:p>
        <w:p w14:paraId="7CE485E0" w14:textId="77777777" w:rsidR="00D129A8" w:rsidRPr="006D42D9" w:rsidRDefault="00D129A8" w:rsidP="00D129A8">
          <w:pPr>
            <w:rPr>
              <w:rFonts w:ascii="Republika" w:hAnsi="Republika"/>
              <w:sz w:val="60"/>
              <w:szCs w:val="60"/>
            </w:rPr>
          </w:pPr>
        </w:p>
        <w:p w14:paraId="65F0E366" w14:textId="77777777" w:rsidR="00D129A8" w:rsidRPr="006D42D9" w:rsidRDefault="00D129A8" w:rsidP="00D129A8">
          <w:pPr>
            <w:rPr>
              <w:rFonts w:ascii="Republika" w:hAnsi="Republika"/>
              <w:sz w:val="60"/>
              <w:szCs w:val="60"/>
            </w:rPr>
          </w:pPr>
        </w:p>
        <w:p w14:paraId="6550B82A" w14:textId="77777777" w:rsidR="00D129A8" w:rsidRPr="006D42D9" w:rsidRDefault="00D129A8" w:rsidP="00D129A8">
          <w:pPr>
            <w:rPr>
              <w:rFonts w:ascii="Republika" w:hAnsi="Republika"/>
              <w:sz w:val="60"/>
              <w:szCs w:val="60"/>
            </w:rPr>
          </w:pPr>
        </w:p>
        <w:p w14:paraId="64B6039D" w14:textId="77777777" w:rsidR="00D129A8" w:rsidRPr="006D42D9" w:rsidRDefault="00D129A8" w:rsidP="00D129A8">
          <w:pPr>
            <w:rPr>
              <w:rFonts w:ascii="Republika" w:hAnsi="Republika"/>
              <w:sz w:val="60"/>
              <w:szCs w:val="60"/>
            </w:rPr>
          </w:pPr>
        </w:p>
        <w:p w14:paraId="35B58E81" w14:textId="77777777" w:rsidR="00D129A8" w:rsidRPr="006D42D9" w:rsidRDefault="00D129A8" w:rsidP="00D129A8">
          <w:pPr>
            <w:rPr>
              <w:rFonts w:ascii="Republika" w:hAnsi="Republika"/>
              <w:sz w:val="60"/>
              <w:szCs w:val="60"/>
            </w:rPr>
          </w:pPr>
        </w:p>
        <w:p w14:paraId="1128B6FE" w14:textId="77777777" w:rsidR="00D129A8" w:rsidRPr="006D42D9" w:rsidRDefault="00D129A8" w:rsidP="00D129A8">
          <w:pPr>
            <w:rPr>
              <w:rFonts w:ascii="Republika" w:hAnsi="Republika"/>
              <w:sz w:val="60"/>
              <w:szCs w:val="60"/>
            </w:rPr>
          </w:pPr>
        </w:p>
        <w:p w14:paraId="6200F6BA" w14:textId="77777777" w:rsidR="00D129A8" w:rsidRPr="006D42D9" w:rsidRDefault="00D129A8" w:rsidP="00D129A8">
          <w:pPr>
            <w:rPr>
              <w:rFonts w:ascii="Republika" w:hAnsi="Republika"/>
              <w:sz w:val="60"/>
              <w:szCs w:val="60"/>
            </w:rPr>
          </w:pPr>
        </w:p>
        <w:p w14:paraId="5A063036" w14:textId="77777777" w:rsidR="00D129A8" w:rsidRPr="006D42D9" w:rsidRDefault="00D129A8" w:rsidP="00D129A8">
          <w:pPr>
            <w:rPr>
              <w:rFonts w:ascii="Republika" w:hAnsi="Republika"/>
              <w:sz w:val="60"/>
              <w:szCs w:val="60"/>
            </w:rPr>
          </w:pPr>
        </w:p>
        <w:p w14:paraId="3A745E03" w14:textId="77777777" w:rsidR="00D129A8" w:rsidRPr="006D42D9" w:rsidRDefault="00D129A8" w:rsidP="00D129A8">
          <w:pPr>
            <w:rPr>
              <w:rFonts w:ascii="Republika" w:hAnsi="Republika"/>
              <w:sz w:val="60"/>
              <w:szCs w:val="60"/>
            </w:rPr>
          </w:pPr>
        </w:p>
      </w:tc>
    </w:tr>
  </w:tbl>
  <w:p w14:paraId="55CC6BC4" w14:textId="15B8FEF8" w:rsidR="00D129A8" w:rsidRPr="00A606FA" w:rsidRDefault="00D129A8" w:rsidP="00D129A8">
    <w:pPr>
      <w:adjustRightInd w:val="0"/>
      <w:rPr>
        <w:rFonts w:ascii="Republika" w:hAnsi="Republika"/>
        <w:lang w:val="it-IT"/>
      </w:rPr>
    </w:pPr>
    <w:r>
      <w:rPr>
        <w:noProof/>
        <w:szCs w:val="20"/>
        <w:lang w:eastAsia="sl-SI"/>
      </w:rPr>
      <w:drawing>
        <wp:anchor distT="0" distB="0" distL="114300" distR="114300" simplePos="0" relativeHeight="251660288" behindDoc="0" locked="0" layoutInCell="1" allowOverlap="1" wp14:anchorId="0F727C4F" wp14:editId="261473DD">
          <wp:simplePos x="0" y="0"/>
          <wp:positionH relativeFrom="column">
            <wp:posOffset>-233680</wp:posOffset>
          </wp:positionH>
          <wp:positionV relativeFrom="paragraph">
            <wp:posOffset>26464</wp:posOffset>
          </wp:positionV>
          <wp:extent cx="215900" cy="27114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215900" cy="271145"/>
                  </a:xfrm>
                  <a:prstGeom prst="rect">
                    <a:avLst/>
                  </a:prstGeom>
                </pic:spPr>
              </pic:pic>
            </a:graphicData>
          </a:graphic>
          <wp14:sizeRelH relativeFrom="page">
            <wp14:pctWidth>0</wp14:pctWidth>
          </wp14:sizeRelH>
          <wp14:sizeRelV relativeFrom="page">
            <wp14:pctHeight>0</wp14:pctHeight>
          </wp14:sizeRelV>
        </wp:anchor>
      </w:drawing>
    </w:r>
    <w:r w:rsidRPr="008F3500">
      <w:rPr>
        <w:noProof/>
        <w:szCs w:val="20"/>
      </w:rPr>
      <mc:AlternateContent>
        <mc:Choice Requires="wps">
          <w:drawing>
            <wp:anchor distT="0" distB="0" distL="114300" distR="114300" simplePos="0" relativeHeight="251659264" behindDoc="1" locked="0" layoutInCell="0" allowOverlap="1" wp14:anchorId="441F548B" wp14:editId="00FB2BAC">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8A9E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606FA">
      <w:rPr>
        <w:rFonts w:ascii="Republika" w:hAnsi="Republika"/>
        <w:lang w:val="it-IT"/>
      </w:rPr>
      <w:t>REPUBLIKA SLOVENIJA</w:t>
    </w:r>
  </w:p>
  <w:p w14:paraId="1E4F218F" w14:textId="77777777" w:rsidR="00D129A8" w:rsidRPr="00030B2F" w:rsidRDefault="00D129A8" w:rsidP="00D129A8">
    <w:pPr>
      <w:pStyle w:val="Glava"/>
      <w:tabs>
        <w:tab w:val="left" w:pos="5112"/>
      </w:tabs>
      <w:spacing w:after="120" w:line="240" w:lineRule="exact"/>
      <w:rPr>
        <w:rFonts w:ascii="Republika" w:hAnsi="Republika"/>
        <w:b/>
        <w:caps/>
        <w:lang w:val="it-IT"/>
      </w:rPr>
    </w:pPr>
    <w:r w:rsidRPr="00030B2F">
      <w:rPr>
        <w:rFonts w:ascii="Republika" w:hAnsi="Republika"/>
        <w:b/>
        <w:caps/>
        <w:lang w:val="it-IT"/>
      </w:rPr>
      <w:t>Urad Vlade za INFORMACIJSKO VARNOST</w:t>
    </w:r>
  </w:p>
  <w:p w14:paraId="5CC73F3E" w14:textId="77777777" w:rsidR="00D129A8" w:rsidRPr="00A606FA" w:rsidRDefault="00D129A8" w:rsidP="00D129A8">
    <w:pPr>
      <w:pStyle w:val="Glava"/>
      <w:tabs>
        <w:tab w:val="left" w:pos="5112"/>
      </w:tabs>
      <w:spacing w:before="240" w:line="240" w:lineRule="exact"/>
      <w:rPr>
        <w:rFonts w:ascii="Republika" w:hAnsi="Republika"/>
        <w:sz w:val="16"/>
        <w:szCs w:val="16"/>
        <w:lang w:val="it-IT"/>
      </w:rPr>
    </w:pPr>
    <w:r w:rsidRPr="00E762C5">
      <w:rPr>
        <w:rFonts w:ascii="Republika" w:hAnsi="Republika"/>
        <w:sz w:val="16"/>
        <w:szCs w:val="16"/>
        <w:lang w:val="it-IT"/>
      </w:rPr>
      <w:t>Ulica gledališča BTC 2, 1000 Ljubljana</w:t>
    </w:r>
    <w:r w:rsidRPr="00A606FA">
      <w:rPr>
        <w:rFonts w:ascii="Republika" w:hAnsi="Republika"/>
        <w:sz w:val="16"/>
        <w:szCs w:val="16"/>
        <w:lang w:val="it-IT"/>
      </w:rPr>
      <w:tab/>
    </w:r>
    <w:r w:rsidRPr="00A606FA">
      <w:rPr>
        <w:rFonts w:ascii="Republika" w:hAnsi="Republika"/>
        <w:sz w:val="16"/>
        <w:szCs w:val="16"/>
        <w:lang w:val="it-IT"/>
      </w:rPr>
      <w:tab/>
      <w:t>T: 01 478 4778</w:t>
    </w:r>
  </w:p>
  <w:p w14:paraId="62D2149F" w14:textId="77777777" w:rsidR="00D129A8" w:rsidRPr="00A606FA" w:rsidRDefault="00D129A8" w:rsidP="00D129A8">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t>E: gp.uiv@gov.si</w:t>
    </w:r>
  </w:p>
  <w:p w14:paraId="306E1591" w14:textId="77777777" w:rsidR="00D129A8" w:rsidRPr="00E762C5" w:rsidRDefault="00D129A8" w:rsidP="00D129A8">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E762C5">
      <w:rPr>
        <w:rFonts w:ascii="Republika" w:hAnsi="Republika"/>
        <w:sz w:val="16"/>
        <w:szCs w:val="16"/>
        <w:lang w:val="it-IT"/>
      </w:rPr>
      <w:t xml:space="preserve">W: www.uiv.gov.si </w:t>
    </w:r>
  </w:p>
  <w:p w14:paraId="0A3E348B" w14:textId="77777777" w:rsidR="00D129A8" w:rsidRPr="002B1096" w:rsidRDefault="00D129A8" w:rsidP="00D129A8">
    <w:pPr>
      <w:pStyle w:val="Glava"/>
      <w:tabs>
        <w:tab w:val="left" w:pos="5112"/>
      </w:tabs>
      <w:spacing w:line="240" w:lineRule="exact"/>
      <w:rPr>
        <w:rFonts w:ascii="Republika" w:hAnsi="Republika"/>
        <w:sz w:val="16"/>
        <w:szCs w:val="16"/>
      </w:rPr>
    </w:pPr>
    <w:r w:rsidRPr="00E762C5">
      <w:rPr>
        <w:rFonts w:ascii="Republika" w:hAnsi="Republika"/>
        <w:sz w:val="16"/>
        <w:szCs w:val="16"/>
        <w:lang w:val="it-IT"/>
      </w:rPr>
      <w:tab/>
    </w:r>
    <w:r w:rsidRPr="00E762C5">
      <w:rPr>
        <w:rFonts w:ascii="Republika" w:hAnsi="Republika"/>
        <w:sz w:val="16"/>
        <w:szCs w:val="16"/>
        <w:lang w:val="it-IT"/>
      </w:rPr>
      <w:tab/>
    </w:r>
    <w:r w:rsidRPr="00A606FA">
      <w:rPr>
        <w:rFonts w:ascii="Republika" w:hAnsi="Republika"/>
        <w:sz w:val="16"/>
        <w:szCs w:val="16"/>
      </w:rPr>
      <w:t>Twitter: @URSIV_Slovenia</w:t>
    </w:r>
  </w:p>
  <w:p w14:paraId="19B66F72" w14:textId="7C2A6E2D" w:rsidR="00D731F3" w:rsidRPr="008F3500" w:rsidRDefault="00D731F3" w:rsidP="00D43780">
    <w:pPr>
      <w:pStyle w:val="Glava"/>
      <w:tabs>
        <w:tab w:val="clear" w:pos="4320"/>
        <w:tab w:val="clear" w:pos="8640"/>
        <w:tab w:val="left" w:pos="5112"/>
      </w:tabs>
      <w:spacing w:before="24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C256" w14:textId="77777777" w:rsidR="00DA29B4" w:rsidRDefault="00DA29B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EB4816"/>
    <w:multiLevelType w:val="hybridMultilevel"/>
    <w:tmpl w:val="C256EBE6"/>
    <w:lvl w:ilvl="0" w:tplc="C7C679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61508"/>
    <w:multiLevelType w:val="hybridMultilevel"/>
    <w:tmpl w:val="0FBE6BB6"/>
    <w:lvl w:ilvl="0" w:tplc="05CCB7CA">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872A5C"/>
    <w:multiLevelType w:val="hybridMultilevel"/>
    <w:tmpl w:val="83C0BBB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1C6040F7"/>
    <w:multiLevelType w:val="hybridMultilevel"/>
    <w:tmpl w:val="F79E0514"/>
    <w:lvl w:ilvl="0" w:tplc="2FCE5C94">
      <w:start w:val="10"/>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C907876"/>
    <w:multiLevelType w:val="hybridMultilevel"/>
    <w:tmpl w:val="48E25D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9E1A8E"/>
    <w:multiLevelType w:val="hybridMultilevel"/>
    <w:tmpl w:val="208270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FE1239"/>
    <w:multiLevelType w:val="hybridMultilevel"/>
    <w:tmpl w:val="905EDA6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7B66625"/>
    <w:multiLevelType w:val="hybridMultilevel"/>
    <w:tmpl w:val="0FA6D93A"/>
    <w:lvl w:ilvl="0" w:tplc="05CCB7CA">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9A0056"/>
    <w:multiLevelType w:val="hybridMultilevel"/>
    <w:tmpl w:val="B332FDF2"/>
    <w:lvl w:ilvl="0" w:tplc="90E4F09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934048"/>
    <w:multiLevelType w:val="hybridMultilevel"/>
    <w:tmpl w:val="35684166"/>
    <w:lvl w:ilvl="0" w:tplc="8AB01FE6">
      <w:start w:val="10"/>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4F7D26E8"/>
    <w:multiLevelType w:val="hybridMultilevel"/>
    <w:tmpl w:val="AC7241E8"/>
    <w:lvl w:ilvl="0" w:tplc="551A512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AB2595"/>
    <w:multiLevelType w:val="hybridMultilevel"/>
    <w:tmpl w:val="DBC82A24"/>
    <w:lvl w:ilvl="0" w:tplc="689233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F66270"/>
    <w:multiLevelType w:val="hybridMultilevel"/>
    <w:tmpl w:val="0C6CE39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F64010"/>
    <w:multiLevelType w:val="hybridMultilevel"/>
    <w:tmpl w:val="0C6CE39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12313B"/>
    <w:multiLevelType w:val="hybridMultilevel"/>
    <w:tmpl w:val="D8560D70"/>
    <w:lvl w:ilvl="0" w:tplc="739A766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61216BA7"/>
    <w:multiLevelType w:val="hybridMultilevel"/>
    <w:tmpl w:val="72721F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0610D9"/>
    <w:multiLevelType w:val="hybridMultilevel"/>
    <w:tmpl w:val="222666A6"/>
    <w:lvl w:ilvl="0" w:tplc="05CCB7C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6F3E43"/>
    <w:multiLevelType w:val="hybridMultilevel"/>
    <w:tmpl w:val="BE52F8B0"/>
    <w:lvl w:ilvl="0" w:tplc="689233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BC0514"/>
    <w:multiLevelType w:val="hybridMultilevel"/>
    <w:tmpl w:val="208270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144252"/>
    <w:multiLevelType w:val="hybridMultilevel"/>
    <w:tmpl w:val="168679F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B44AE4"/>
    <w:multiLevelType w:val="hybridMultilevel"/>
    <w:tmpl w:val="83C0BBB2"/>
    <w:lvl w:ilvl="0" w:tplc="01F688F2">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9B56A6"/>
    <w:multiLevelType w:val="hybridMultilevel"/>
    <w:tmpl w:val="D23C02AA"/>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65C7CE2"/>
    <w:multiLevelType w:val="hybridMultilevel"/>
    <w:tmpl w:val="0C6CE390"/>
    <w:lvl w:ilvl="0" w:tplc="55C0253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7AB550DE"/>
    <w:multiLevelType w:val="hybridMultilevel"/>
    <w:tmpl w:val="DBC46F3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E8340F1"/>
    <w:multiLevelType w:val="hybridMultilevel"/>
    <w:tmpl w:val="2D94F4E4"/>
    <w:lvl w:ilvl="0" w:tplc="551A512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08808592">
    <w:abstractNumId w:val="12"/>
  </w:num>
  <w:num w:numId="2" w16cid:durableId="2103338320">
    <w:abstractNumId w:val="10"/>
  </w:num>
  <w:num w:numId="3" w16cid:durableId="1853255830">
    <w:abstractNumId w:val="11"/>
    <w:lvlOverride w:ilvl="0">
      <w:startOverride w:val="1"/>
    </w:lvlOverride>
  </w:num>
  <w:num w:numId="4" w16cid:durableId="1927373831">
    <w:abstractNumId w:val="4"/>
  </w:num>
  <w:num w:numId="5" w16cid:durableId="856693461">
    <w:abstractNumId w:val="20"/>
  </w:num>
  <w:num w:numId="6" w16cid:durableId="597560657">
    <w:abstractNumId w:val="34"/>
  </w:num>
  <w:num w:numId="7" w16cid:durableId="265433314">
    <w:abstractNumId w:val="0"/>
  </w:num>
  <w:num w:numId="8" w16cid:durableId="450638459">
    <w:abstractNumId w:val="9"/>
  </w:num>
  <w:num w:numId="9" w16cid:durableId="1527524121">
    <w:abstractNumId w:val="21"/>
  </w:num>
  <w:num w:numId="10" w16cid:durableId="737753477">
    <w:abstractNumId w:val="18"/>
  </w:num>
  <w:num w:numId="11" w16cid:durableId="1637492585">
    <w:abstractNumId w:val="35"/>
  </w:num>
  <w:num w:numId="12" w16cid:durableId="812596754">
    <w:abstractNumId w:val="7"/>
  </w:num>
  <w:num w:numId="13" w16cid:durableId="1274939410">
    <w:abstractNumId w:val="23"/>
  </w:num>
  <w:num w:numId="14" w16cid:durableId="751317453">
    <w:abstractNumId w:val="32"/>
  </w:num>
  <w:num w:numId="15" w16cid:durableId="371348099">
    <w:abstractNumId w:val="8"/>
  </w:num>
  <w:num w:numId="16" w16cid:durableId="351734727">
    <w:abstractNumId w:val="33"/>
  </w:num>
  <w:num w:numId="17" w16cid:durableId="1681004541">
    <w:abstractNumId w:val="22"/>
  </w:num>
  <w:num w:numId="18" w16cid:durableId="1078015307">
    <w:abstractNumId w:val="19"/>
  </w:num>
  <w:num w:numId="19" w16cid:durableId="1789422680">
    <w:abstractNumId w:val="15"/>
  </w:num>
  <w:num w:numId="20" w16cid:durableId="765735218">
    <w:abstractNumId w:val="5"/>
  </w:num>
  <w:num w:numId="21" w16cid:durableId="119808031">
    <w:abstractNumId w:val="2"/>
  </w:num>
  <w:num w:numId="22" w16cid:durableId="373965156">
    <w:abstractNumId w:val="24"/>
  </w:num>
  <w:num w:numId="23" w16cid:durableId="1570919109">
    <w:abstractNumId w:val="13"/>
  </w:num>
  <w:num w:numId="24" w16cid:durableId="295529704">
    <w:abstractNumId w:val="14"/>
  </w:num>
  <w:num w:numId="25" w16cid:durableId="1503427447">
    <w:abstractNumId w:val="26"/>
  </w:num>
  <w:num w:numId="26" w16cid:durableId="1254775334">
    <w:abstractNumId w:val="6"/>
  </w:num>
  <w:num w:numId="27" w16cid:durableId="55054253">
    <w:abstractNumId w:val="29"/>
  </w:num>
  <w:num w:numId="28" w16cid:durableId="393431157">
    <w:abstractNumId w:val="30"/>
  </w:num>
  <w:num w:numId="29" w16cid:durableId="1079055060">
    <w:abstractNumId w:val="3"/>
  </w:num>
  <w:num w:numId="30" w16cid:durableId="1155757522">
    <w:abstractNumId w:val="31"/>
  </w:num>
  <w:num w:numId="31" w16cid:durableId="1493376982">
    <w:abstractNumId w:val="17"/>
  </w:num>
  <w:num w:numId="32" w16cid:durableId="2042508591">
    <w:abstractNumId w:val="27"/>
  </w:num>
  <w:num w:numId="33" w16cid:durableId="1842041400">
    <w:abstractNumId w:val="28"/>
  </w:num>
  <w:num w:numId="34" w16cid:durableId="1860000979">
    <w:abstractNumId w:val="16"/>
  </w:num>
  <w:num w:numId="35" w16cid:durableId="1247348418">
    <w:abstractNumId w:val="25"/>
  </w:num>
  <w:num w:numId="36" w16cid:durableId="862522105">
    <w:abstractNumId w:val="1"/>
  </w:num>
  <w:num w:numId="37" w16cid:durableId="697509136">
    <w:abstractNumId w:val="36"/>
  </w:num>
  <w:num w:numId="38" w16cid:durableId="104197346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39"/>
    <w:rsid w:val="00001082"/>
    <w:rsid w:val="0000745C"/>
    <w:rsid w:val="000151E4"/>
    <w:rsid w:val="00023A88"/>
    <w:rsid w:val="0002586E"/>
    <w:rsid w:val="00025C2E"/>
    <w:rsid w:val="00025D7B"/>
    <w:rsid w:val="00034AB3"/>
    <w:rsid w:val="00036784"/>
    <w:rsid w:val="00040DB0"/>
    <w:rsid w:val="00042A7A"/>
    <w:rsid w:val="000511B7"/>
    <w:rsid w:val="0005173F"/>
    <w:rsid w:val="00063144"/>
    <w:rsid w:val="0006340E"/>
    <w:rsid w:val="00070EA9"/>
    <w:rsid w:val="0007453D"/>
    <w:rsid w:val="000803BC"/>
    <w:rsid w:val="00085FCF"/>
    <w:rsid w:val="000908FC"/>
    <w:rsid w:val="00091C42"/>
    <w:rsid w:val="000975DC"/>
    <w:rsid w:val="000A52EC"/>
    <w:rsid w:val="000A6850"/>
    <w:rsid w:val="000A7238"/>
    <w:rsid w:val="000B0900"/>
    <w:rsid w:val="000B1395"/>
    <w:rsid w:val="000B16CE"/>
    <w:rsid w:val="000B307A"/>
    <w:rsid w:val="000C2BF3"/>
    <w:rsid w:val="000C4863"/>
    <w:rsid w:val="000D5068"/>
    <w:rsid w:val="000E7844"/>
    <w:rsid w:val="000F2254"/>
    <w:rsid w:val="000F3AB1"/>
    <w:rsid w:val="000F6A11"/>
    <w:rsid w:val="000F7542"/>
    <w:rsid w:val="001015AA"/>
    <w:rsid w:val="00106737"/>
    <w:rsid w:val="00110537"/>
    <w:rsid w:val="001123A8"/>
    <w:rsid w:val="00117703"/>
    <w:rsid w:val="00121B0A"/>
    <w:rsid w:val="00122744"/>
    <w:rsid w:val="00123B8A"/>
    <w:rsid w:val="00134C2C"/>
    <w:rsid w:val="001357B2"/>
    <w:rsid w:val="00146E07"/>
    <w:rsid w:val="001478DB"/>
    <w:rsid w:val="001532E3"/>
    <w:rsid w:val="00155BCE"/>
    <w:rsid w:val="00157B00"/>
    <w:rsid w:val="00164B29"/>
    <w:rsid w:val="00165A3F"/>
    <w:rsid w:val="001662F8"/>
    <w:rsid w:val="00170BD8"/>
    <w:rsid w:val="00171E3B"/>
    <w:rsid w:val="0017478F"/>
    <w:rsid w:val="001774D1"/>
    <w:rsid w:val="00181832"/>
    <w:rsid w:val="00182AA0"/>
    <w:rsid w:val="00185481"/>
    <w:rsid w:val="0018551D"/>
    <w:rsid w:val="00187345"/>
    <w:rsid w:val="001903C2"/>
    <w:rsid w:val="00190F95"/>
    <w:rsid w:val="00191B4F"/>
    <w:rsid w:val="0019610B"/>
    <w:rsid w:val="001A3894"/>
    <w:rsid w:val="001A6039"/>
    <w:rsid w:val="001A6F76"/>
    <w:rsid w:val="001B25D9"/>
    <w:rsid w:val="001B2697"/>
    <w:rsid w:val="001B55A2"/>
    <w:rsid w:val="001B6E5A"/>
    <w:rsid w:val="001C01DC"/>
    <w:rsid w:val="001D2B6F"/>
    <w:rsid w:val="001D3E53"/>
    <w:rsid w:val="001E64A0"/>
    <w:rsid w:val="001E7A6E"/>
    <w:rsid w:val="001F10AE"/>
    <w:rsid w:val="00200883"/>
    <w:rsid w:val="00202A77"/>
    <w:rsid w:val="002039F8"/>
    <w:rsid w:val="00207A99"/>
    <w:rsid w:val="00212B56"/>
    <w:rsid w:val="00216251"/>
    <w:rsid w:val="00216721"/>
    <w:rsid w:val="00220E6A"/>
    <w:rsid w:val="00223FBE"/>
    <w:rsid w:val="00224765"/>
    <w:rsid w:val="00227EBC"/>
    <w:rsid w:val="002302EA"/>
    <w:rsid w:val="00230FC7"/>
    <w:rsid w:val="002409C7"/>
    <w:rsid w:val="00250B2F"/>
    <w:rsid w:val="002530C8"/>
    <w:rsid w:val="002548FF"/>
    <w:rsid w:val="00254D87"/>
    <w:rsid w:val="002578BC"/>
    <w:rsid w:val="00263ED0"/>
    <w:rsid w:val="00271CE5"/>
    <w:rsid w:val="0028175F"/>
    <w:rsid w:val="00282020"/>
    <w:rsid w:val="00284EB7"/>
    <w:rsid w:val="00285BD5"/>
    <w:rsid w:val="002933AC"/>
    <w:rsid w:val="002973BF"/>
    <w:rsid w:val="00297CB0"/>
    <w:rsid w:val="002A1016"/>
    <w:rsid w:val="002A12FA"/>
    <w:rsid w:val="002A2B69"/>
    <w:rsid w:val="002A3CAB"/>
    <w:rsid w:val="002A416E"/>
    <w:rsid w:val="002A4B61"/>
    <w:rsid w:val="002A5B52"/>
    <w:rsid w:val="002A667B"/>
    <w:rsid w:val="002B1E98"/>
    <w:rsid w:val="002B2546"/>
    <w:rsid w:val="002B338A"/>
    <w:rsid w:val="002C0175"/>
    <w:rsid w:val="002C01E2"/>
    <w:rsid w:val="002C093C"/>
    <w:rsid w:val="002C111F"/>
    <w:rsid w:val="002C1FA5"/>
    <w:rsid w:val="002C2184"/>
    <w:rsid w:val="002C71C1"/>
    <w:rsid w:val="002C72E4"/>
    <w:rsid w:val="002D32DA"/>
    <w:rsid w:val="002D5B5A"/>
    <w:rsid w:val="002D5EB8"/>
    <w:rsid w:val="002D6235"/>
    <w:rsid w:val="002E0A90"/>
    <w:rsid w:val="002E3AAF"/>
    <w:rsid w:val="002E5DBC"/>
    <w:rsid w:val="002F1A8A"/>
    <w:rsid w:val="00306AD3"/>
    <w:rsid w:val="00316C6A"/>
    <w:rsid w:val="003225D2"/>
    <w:rsid w:val="00324036"/>
    <w:rsid w:val="00325439"/>
    <w:rsid w:val="0033143A"/>
    <w:rsid w:val="00343179"/>
    <w:rsid w:val="00344CA2"/>
    <w:rsid w:val="00346B3B"/>
    <w:rsid w:val="00347522"/>
    <w:rsid w:val="00350585"/>
    <w:rsid w:val="00353F53"/>
    <w:rsid w:val="0036327E"/>
    <w:rsid w:val="003636BF"/>
    <w:rsid w:val="003645E1"/>
    <w:rsid w:val="003706E5"/>
    <w:rsid w:val="00370AB5"/>
    <w:rsid w:val="00371442"/>
    <w:rsid w:val="003728E2"/>
    <w:rsid w:val="003845B4"/>
    <w:rsid w:val="003849A6"/>
    <w:rsid w:val="003852B0"/>
    <w:rsid w:val="00387B1A"/>
    <w:rsid w:val="00390207"/>
    <w:rsid w:val="003943B6"/>
    <w:rsid w:val="0039529B"/>
    <w:rsid w:val="003A3F53"/>
    <w:rsid w:val="003A4BBA"/>
    <w:rsid w:val="003A66CC"/>
    <w:rsid w:val="003A76D3"/>
    <w:rsid w:val="003B0815"/>
    <w:rsid w:val="003B2076"/>
    <w:rsid w:val="003C17A0"/>
    <w:rsid w:val="003C5EE5"/>
    <w:rsid w:val="003D0B82"/>
    <w:rsid w:val="003D20AE"/>
    <w:rsid w:val="003D47DD"/>
    <w:rsid w:val="003D4EC1"/>
    <w:rsid w:val="003E1C74"/>
    <w:rsid w:val="003E690B"/>
    <w:rsid w:val="003F124C"/>
    <w:rsid w:val="003F1EE7"/>
    <w:rsid w:val="003F3167"/>
    <w:rsid w:val="003F4D18"/>
    <w:rsid w:val="00400B5D"/>
    <w:rsid w:val="00410771"/>
    <w:rsid w:val="00413B1E"/>
    <w:rsid w:val="00417C1C"/>
    <w:rsid w:val="00420034"/>
    <w:rsid w:val="00422FD7"/>
    <w:rsid w:val="00424A22"/>
    <w:rsid w:val="00425567"/>
    <w:rsid w:val="00434CE9"/>
    <w:rsid w:val="00441396"/>
    <w:rsid w:val="004611E6"/>
    <w:rsid w:val="004623E7"/>
    <w:rsid w:val="0046479A"/>
    <w:rsid w:val="004657EE"/>
    <w:rsid w:val="00467883"/>
    <w:rsid w:val="00470D32"/>
    <w:rsid w:val="004740E2"/>
    <w:rsid w:val="004800B2"/>
    <w:rsid w:val="004862D3"/>
    <w:rsid w:val="0049286C"/>
    <w:rsid w:val="004949BC"/>
    <w:rsid w:val="00494AD5"/>
    <w:rsid w:val="004A58F9"/>
    <w:rsid w:val="004B70CD"/>
    <w:rsid w:val="004C20C7"/>
    <w:rsid w:val="004C2519"/>
    <w:rsid w:val="004C28E4"/>
    <w:rsid w:val="004D0D3B"/>
    <w:rsid w:val="004D157D"/>
    <w:rsid w:val="004D6B7C"/>
    <w:rsid w:val="004E15C4"/>
    <w:rsid w:val="004E504A"/>
    <w:rsid w:val="004E766E"/>
    <w:rsid w:val="004F0823"/>
    <w:rsid w:val="004F377E"/>
    <w:rsid w:val="004F6924"/>
    <w:rsid w:val="004F6A2C"/>
    <w:rsid w:val="00505188"/>
    <w:rsid w:val="00510160"/>
    <w:rsid w:val="00513772"/>
    <w:rsid w:val="005140B1"/>
    <w:rsid w:val="0052048B"/>
    <w:rsid w:val="00520F20"/>
    <w:rsid w:val="00526246"/>
    <w:rsid w:val="00532163"/>
    <w:rsid w:val="0053386F"/>
    <w:rsid w:val="00537F9C"/>
    <w:rsid w:val="005400AF"/>
    <w:rsid w:val="00540857"/>
    <w:rsid w:val="00546D01"/>
    <w:rsid w:val="0054701C"/>
    <w:rsid w:val="005512EC"/>
    <w:rsid w:val="005515F8"/>
    <w:rsid w:val="00552DBB"/>
    <w:rsid w:val="005537EC"/>
    <w:rsid w:val="00554290"/>
    <w:rsid w:val="00557A94"/>
    <w:rsid w:val="00560399"/>
    <w:rsid w:val="00563DE9"/>
    <w:rsid w:val="00564FBA"/>
    <w:rsid w:val="00567106"/>
    <w:rsid w:val="00571594"/>
    <w:rsid w:val="0057346E"/>
    <w:rsid w:val="005759F2"/>
    <w:rsid w:val="00576C90"/>
    <w:rsid w:val="00580B79"/>
    <w:rsid w:val="005827B8"/>
    <w:rsid w:val="00582F24"/>
    <w:rsid w:val="00587D1F"/>
    <w:rsid w:val="00590F72"/>
    <w:rsid w:val="00594B21"/>
    <w:rsid w:val="00594E1E"/>
    <w:rsid w:val="005959A8"/>
    <w:rsid w:val="005A2F2C"/>
    <w:rsid w:val="005A3C03"/>
    <w:rsid w:val="005B1EB8"/>
    <w:rsid w:val="005B32DA"/>
    <w:rsid w:val="005B3C64"/>
    <w:rsid w:val="005B559A"/>
    <w:rsid w:val="005B6638"/>
    <w:rsid w:val="005C461E"/>
    <w:rsid w:val="005C64D3"/>
    <w:rsid w:val="005D2B50"/>
    <w:rsid w:val="005D4B00"/>
    <w:rsid w:val="005E1D3C"/>
    <w:rsid w:val="005E430A"/>
    <w:rsid w:val="005E544F"/>
    <w:rsid w:val="005E7DDF"/>
    <w:rsid w:val="005F2E31"/>
    <w:rsid w:val="005F456B"/>
    <w:rsid w:val="00600AC7"/>
    <w:rsid w:val="00611561"/>
    <w:rsid w:val="00613386"/>
    <w:rsid w:val="00617916"/>
    <w:rsid w:val="0062174D"/>
    <w:rsid w:val="00621C32"/>
    <w:rsid w:val="00623527"/>
    <w:rsid w:val="00625AE6"/>
    <w:rsid w:val="00631D1D"/>
    <w:rsid w:val="00632253"/>
    <w:rsid w:val="00632CDC"/>
    <w:rsid w:val="0063586D"/>
    <w:rsid w:val="00642714"/>
    <w:rsid w:val="006437DA"/>
    <w:rsid w:val="006455CE"/>
    <w:rsid w:val="006504AC"/>
    <w:rsid w:val="00655841"/>
    <w:rsid w:val="006623D8"/>
    <w:rsid w:val="00671DDA"/>
    <w:rsid w:val="006774F4"/>
    <w:rsid w:val="00687497"/>
    <w:rsid w:val="00691C07"/>
    <w:rsid w:val="006A14AA"/>
    <w:rsid w:val="006B4F73"/>
    <w:rsid w:val="006C1616"/>
    <w:rsid w:val="006C49DA"/>
    <w:rsid w:val="006C4A40"/>
    <w:rsid w:val="006C622E"/>
    <w:rsid w:val="006C7E03"/>
    <w:rsid w:val="006D6859"/>
    <w:rsid w:val="006E3007"/>
    <w:rsid w:val="006E4568"/>
    <w:rsid w:val="006F00CA"/>
    <w:rsid w:val="006F03B3"/>
    <w:rsid w:val="006F06CF"/>
    <w:rsid w:val="006F2DBD"/>
    <w:rsid w:val="006F6775"/>
    <w:rsid w:val="00703F81"/>
    <w:rsid w:val="00705FED"/>
    <w:rsid w:val="0070670D"/>
    <w:rsid w:val="0071360D"/>
    <w:rsid w:val="00720422"/>
    <w:rsid w:val="007327DE"/>
    <w:rsid w:val="00733017"/>
    <w:rsid w:val="007337AE"/>
    <w:rsid w:val="00734DAB"/>
    <w:rsid w:val="00743E53"/>
    <w:rsid w:val="00756A6E"/>
    <w:rsid w:val="00765706"/>
    <w:rsid w:val="007753E1"/>
    <w:rsid w:val="00783310"/>
    <w:rsid w:val="00786DDF"/>
    <w:rsid w:val="00787A84"/>
    <w:rsid w:val="007907F3"/>
    <w:rsid w:val="007936C2"/>
    <w:rsid w:val="007A2079"/>
    <w:rsid w:val="007A3B1F"/>
    <w:rsid w:val="007A4A6D"/>
    <w:rsid w:val="007A5C47"/>
    <w:rsid w:val="007B3753"/>
    <w:rsid w:val="007B3D52"/>
    <w:rsid w:val="007C3DB4"/>
    <w:rsid w:val="007C6ADD"/>
    <w:rsid w:val="007D1BCF"/>
    <w:rsid w:val="007D75CF"/>
    <w:rsid w:val="007E0440"/>
    <w:rsid w:val="007E6DC5"/>
    <w:rsid w:val="007E7A4B"/>
    <w:rsid w:val="007F3DE4"/>
    <w:rsid w:val="008034FD"/>
    <w:rsid w:val="008054F3"/>
    <w:rsid w:val="00814FD0"/>
    <w:rsid w:val="00820F46"/>
    <w:rsid w:val="00822DDC"/>
    <w:rsid w:val="00826B02"/>
    <w:rsid w:val="008306BD"/>
    <w:rsid w:val="00835781"/>
    <w:rsid w:val="0084147E"/>
    <w:rsid w:val="0084287E"/>
    <w:rsid w:val="00842E93"/>
    <w:rsid w:val="008645A1"/>
    <w:rsid w:val="00867189"/>
    <w:rsid w:val="00873BEA"/>
    <w:rsid w:val="008762A6"/>
    <w:rsid w:val="0088043C"/>
    <w:rsid w:val="00882A00"/>
    <w:rsid w:val="0088308F"/>
    <w:rsid w:val="00884889"/>
    <w:rsid w:val="00885E74"/>
    <w:rsid w:val="008906C9"/>
    <w:rsid w:val="008936FE"/>
    <w:rsid w:val="008A5090"/>
    <w:rsid w:val="008A6171"/>
    <w:rsid w:val="008C3E58"/>
    <w:rsid w:val="008C5738"/>
    <w:rsid w:val="008D04F0"/>
    <w:rsid w:val="008D26F4"/>
    <w:rsid w:val="008E3F49"/>
    <w:rsid w:val="008E73B6"/>
    <w:rsid w:val="008F17C0"/>
    <w:rsid w:val="008F3500"/>
    <w:rsid w:val="008F3878"/>
    <w:rsid w:val="00907F81"/>
    <w:rsid w:val="009168AC"/>
    <w:rsid w:val="00921D91"/>
    <w:rsid w:val="00924E3C"/>
    <w:rsid w:val="009268C6"/>
    <w:rsid w:val="00932F52"/>
    <w:rsid w:val="00933DD5"/>
    <w:rsid w:val="00934E1A"/>
    <w:rsid w:val="00936B7C"/>
    <w:rsid w:val="00945434"/>
    <w:rsid w:val="00947142"/>
    <w:rsid w:val="009612BB"/>
    <w:rsid w:val="00961FFE"/>
    <w:rsid w:val="00965946"/>
    <w:rsid w:val="00975A5B"/>
    <w:rsid w:val="00976C38"/>
    <w:rsid w:val="009776A6"/>
    <w:rsid w:val="0098489B"/>
    <w:rsid w:val="00984B19"/>
    <w:rsid w:val="009854E7"/>
    <w:rsid w:val="00991828"/>
    <w:rsid w:val="00995D19"/>
    <w:rsid w:val="009A04F2"/>
    <w:rsid w:val="009A53F9"/>
    <w:rsid w:val="009B008E"/>
    <w:rsid w:val="009B1A38"/>
    <w:rsid w:val="009B3309"/>
    <w:rsid w:val="009B3D66"/>
    <w:rsid w:val="009B539C"/>
    <w:rsid w:val="009C11CC"/>
    <w:rsid w:val="009C2FE5"/>
    <w:rsid w:val="009C423D"/>
    <w:rsid w:val="009C740A"/>
    <w:rsid w:val="009C7A00"/>
    <w:rsid w:val="009C7F90"/>
    <w:rsid w:val="009D5FB1"/>
    <w:rsid w:val="009E67ED"/>
    <w:rsid w:val="009E6AF0"/>
    <w:rsid w:val="009F5929"/>
    <w:rsid w:val="009F73D5"/>
    <w:rsid w:val="00A031F9"/>
    <w:rsid w:val="00A05091"/>
    <w:rsid w:val="00A061CD"/>
    <w:rsid w:val="00A100CE"/>
    <w:rsid w:val="00A125C5"/>
    <w:rsid w:val="00A150F1"/>
    <w:rsid w:val="00A21265"/>
    <w:rsid w:val="00A23E23"/>
    <w:rsid w:val="00A2451C"/>
    <w:rsid w:val="00A26AEA"/>
    <w:rsid w:val="00A3507C"/>
    <w:rsid w:val="00A402F2"/>
    <w:rsid w:val="00A51A48"/>
    <w:rsid w:val="00A53555"/>
    <w:rsid w:val="00A57359"/>
    <w:rsid w:val="00A60002"/>
    <w:rsid w:val="00A65EE7"/>
    <w:rsid w:val="00A70133"/>
    <w:rsid w:val="00A75AC2"/>
    <w:rsid w:val="00A770A6"/>
    <w:rsid w:val="00A77411"/>
    <w:rsid w:val="00A813B1"/>
    <w:rsid w:val="00A93033"/>
    <w:rsid w:val="00A9386E"/>
    <w:rsid w:val="00A93B5E"/>
    <w:rsid w:val="00A95F10"/>
    <w:rsid w:val="00AA256D"/>
    <w:rsid w:val="00AA261D"/>
    <w:rsid w:val="00AA76CE"/>
    <w:rsid w:val="00AB36C4"/>
    <w:rsid w:val="00AB4108"/>
    <w:rsid w:val="00AB52FD"/>
    <w:rsid w:val="00AC08C1"/>
    <w:rsid w:val="00AC32B2"/>
    <w:rsid w:val="00AC6614"/>
    <w:rsid w:val="00AD7065"/>
    <w:rsid w:val="00AE50FD"/>
    <w:rsid w:val="00AE7010"/>
    <w:rsid w:val="00AF1B6D"/>
    <w:rsid w:val="00AF3E83"/>
    <w:rsid w:val="00AF3EDA"/>
    <w:rsid w:val="00AF431F"/>
    <w:rsid w:val="00AF4F47"/>
    <w:rsid w:val="00B01660"/>
    <w:rsid w:val="00B0714C"/>
    <w:rsid w:val="00B138A7"/>
    <w:rsid w:val="00B17141"/>
    <w:rsid w:val="00B2468B"/>
    <w:rsid w:val="00B27005"/>
    <w:rsid w:val="00B31575"/>
    <w:rsid w:val="00B434CE"/>
    <w:rsid w:val="00B45198"/>
    <w:rsid w:val="00B53F39"/>
    <w:rsid w:val="00B557D4"/>
    <w:rsid w:val="00B7062D"/>
    <w:rsid w:val="00B7491A"/>
    <w:rsid w:val="00B74C24"/>
    <w:rsid w:val="00B77BB6"/>
    <w:rsid w:val="00B83A14"/>
    <w:rsid w:val="00B8547D"/>
    <w:rsid w:val="00B95E90"/>
    <w:rsid w:val="00B9786A"/>
    <w:rsid w:val="00BA1D51"/>
    <w:rsid w:val="00BA66C0"/>
    <w:rsid w:val="00BB0ABD"/>
    <w:rsid w:val="00BB16FF"/>
    <w:rsid w:val="00BB1C85"/>
    <w:rsid w:val="00BB2357"/>
    <w:rsid w:val="00BB3C1C"/>
    <w:rsid w:val="00BB6910"/>
    <w:rsid w:val="00BC0C0E"/>
    <w:rsid w:val="00BC1C52"/>
    <w:rsid w:val="00BC5ED9"/>
    <w:rsid w:val="00BD6C89"/>
    <w:rsid w:val="00BD795F"/>
    <w:rsid w:val="00BE27E6"/>
    <w:rsid w:val="00BF25C9"/>
    <w:rsid w:val="00BF26B4"/>
    <w:rsid w:val="00C07FB0"/>
    <w:rsid w:val="00C13588"/>
    <w:rsid w:val="00C155C9"/>
    <w:rsid w:val="00C1611E"/>
    <w:rsid w:val="00C16E1B"/>
    <w:rsid w:val="00C24BAF"/>
    <w:rsid w:val="00C250D5"/>
    <w:rsid w:val="00C26CC3"/>
    <w:rsid w:val="00C26D67"/>
    <w:rsid w:val="00C333B6"/>
    <w:rsid w:val="00C35666"/>
    <w:rsid w:val="00C3717E"/>
    <w:rsid w:val="00C426CC"/>
    <w:rsid w:val="00C44F27"/>
    <w:rsid w:val="00C504A5"/>
    <w:rsid w:val="00C543F8"/>
    <w:rsid w:val="00C63A22"/>
    <w:rsid w:val="00C70A5C"/>
    <w:rsid w:val="00C70FCA"/>
    <w:rsid w:val="00C76635"/>
    <w:rsid w:val="00C85E55"/>
    <w:rsid w:val="00C87A65"/>
    <w:rsid w:val="00C92898"/>
    <w:rsid w:val="00CA009D"/>
    <w:rsid w:val="00CA1590"/>
    <w:rsid w:val="00CA309A"/>
    <w:rsid w:val="00CA4340"/>
    <w:rsid w:val="00CB009A"/>
    <w:rsid w:val="00CB1A42"/>
    <w:rsid w:val="00CB27D7"/>
    <w:rsid w:val="00CB2B08"/>
    <w:rsid w:val="00CB575E"/>
    <w:rsid w:val="00CC36CA"/>
    <w:rsid w:val="00CC55DD"/>
    <w:rsid w:val="00CC7EB5"/>
    <w:rsid w:val="00CD2D48"/>
    <w:rsid w:val="00CD324A"/>
    <w:rsid w:val="00CE0A4E"/>
    <w:rsid w:val="00CE5238"/>
    <w:rsid w:val="00CE7514"/>
    <w:rsid w:val="00D0136B"/>
    <w:rsid w:val="00D04605"/>
    <w:rsid w:val="00D06A03"/>
    <w:rsid w:val="00D129A8"/>
    <w:rsid w:val="00D248DE"/>
    <w:rsid w:val="00D26B54"/>
    <w:rsid w:val="00D27F63"/>
    <w:rsid w:val="00D351F6"/>
    <w:rsid w:val="00D43780"/>
    <w:rsid w:val="00D43B7E"/>
    <w:rsid w:val="00D45413"/>
    <w:rsid w:val="00D47A0D"/>
    <w:rsid w:val="00D55AAB"/>
    <w:rsid w:val="00D57060"/>
    <w:rsid w:val="00D62F91"/>
    <w:rsid w:val="00D70B84"/>
    <w:rsid w:val="00D731F3"/>
    <w:rsid w:val="00D76766"/>
    <w:rsid w:val="00D76B42"/>
    <w:rsid w:val="00D8096E"/>
    <w:rsid w:val="00D83821"/>
    <w:rsid w:val="00D8542D"/>
    <w:rsid w:val="00D85E90"/>
    <w:rsid w:val="00D87641"/>
    <w:rsid w:val="00DA0D6A"/>
    <w:rsid w:val="00DA29B4"/>
    <w:rsid w:val="00DA37E3"/>
    <w:rsid w:val="00DA3B75"/>
    <w:rsid w:val="00DA6FE5"/>
    <w:rsid w:val="00DB54B9"/>
    <w:rsid w:val="00DC1770"/>
    <w:rsid w:val="00DC2BF7"/>
    <w:rsid w:val="00DC5B27"/>
    <w:rsid w:val="00DC6A71"/>
    <w:rsid w:val="00DD2FE8"/>
    <w:rsid w:val="00DD468C"/>
    <w:rsid w:val="00DD4A37"/>
    <w:rsid w:val="00DD5D04"/>
    <w:rsid w:val="00DE49D3"/>
    <w:rsid w:val="00DE75F6"/>
    <w:rsid w:val="00DF0326"/>
    <w:rsid w:val="00DF3BC8"/>
    <w:rsid w:val="00E01330"/>
    <w:rsid w:val="00E02FD2"/>
    <w:rsid w:val="00E0357D"/>
    <w:rsid w:val="00E1461A"/>
    <w:rsid w:val="00E152FC"/>
    <w:rsid w:val="00E15E01"/>
    <w:rsid w:val="00E16FBC"/>
    <w:rsid w:val="00E21FF9"/>
    <w:rsid w:val="00E3225A"/>
    <w:rsid w:val="00E52A08"/>
    <w:rsid w:val="00E55777"/>
    <w:rsid w:val="00E56A9B"/>
    <w:rsid w:val="00E70325"/>
    <w:rsid w:val="00E70C96"/>
    <w:rsid w:val="00E73BA8"/>
    <w:rsid w:val="00E80EE7"/>
    <w:rsid w:val="00E83827"/>
    <w:rsid w:val="00E84015"/>
    <w:rsid w:val="00E85C2B"/>
    <w:rsid w:val="00E86FBA"/>
    <w:rsid w:val="00E87248"/>
    <w:rsid w:val="00E8783C"/>
    <w:rsid w:val="00E92FEB"/>
    <w:rsid w:val="00E96929"/>
    <w:rsid w:val="00EA3DAD"/>
    <w:rsid w:val="00EA5CAF"/>
    <w:rsid w:val="00EB22BE"/>
    <w:rsid w:val="00EC143D"/>
    <w:rsid w:val="00EC6998"/>
    <w:rsid w:val="00EC76B1"/>
    <w:rsid w:val="00EC7A12"/>
    <w:rsid w:val="00ED1C3E"/>
    <w:rsid w:val="00ED2EAB"/>
    <w:rsid w:val="00EE2DC7"/>
    <w:rsid w:val="00EE7830"/>
    <w:rsid w:val="00EF0C51"/>
    <w:rsid w:val="00F038F4"/>
    <w:rsid w:val="00F03B34"/>
    <w:rsid w:val="00F04634"/>
    <w:rsid w:val="00F05F3E"/>
    <w:rsid w:val="00F10EBC"/>
    <w:rsid w:val="00F13A4C"/>
    <w:rsid w:val="00F14A1A"/>
    <w:rsid w:val="00F240BB"/>
    <w:rsid w:val="00F26343"/>
    <w:rsid w:val="00F30B6D"/>
    <w:rsid w:val="00F31E5E"/>
    <w:rsid w:val="00F40CC6"/>
    <w:rsid w:val="00F45BB5"/>
    <w:rsid w:val="00F53198"/>
    <w:rsid w:val="00F5786E"/>
    <w:rsid w:val="00F57FED"/>
    <w:rsid w:val="00F601E2"/>
    <w:rsid w:val="00F621EA"/>
    <w:rsid w:val="00F63FF6"/>
    <w:rsid w:val="00F649F4"/>
    <w:rsid w:val="00F664A9"/>
    <w:rsid w:val="00F676E3"/>
    <w:rsid w:val="00F821BE"/>
    <w:rsid w:val="00F86258"/>
    <w:rsid w:val="00F91172"/>
    <w:rsid w:val="00F91737"/>
    <w:rsid w:val="00FB05AF"/>
    <w:rsid w:val="00FB1B5D"/>
    <w:rsid w:val="00FB2AF2"/>
    <w:rsid w:val="00FB4147"/>
    <w:rsid w:val="00FB5509"/>
    <w:rsid w:val="00FB6840"/>
    <w:rsid w:val="00FB7B02"/>
    <w:rsid w:val="00FC494B"/>
    <w:rsid w:val="00FD0746"/>
    <w:rsid w:val="00FD29BE"/>
    <w:rsid w:val="00FD41B7"/>
    <w:rsid w:val="00FD68BA"/>
    <w:rsid w:val="00FE1B5A"/>
    <w:rsid w:val="00FE4404"/>
    <w:rsid w:val="00FE59A6"/>
    <w:rsid w:val="00FE6B4E"/>
    <w:rsid w:val="00FF2329"/>
    <w:rsid w:val="00FF68BC"/>
    <w:rsid w:val="00FF782C"/>
    <w:rsid w:val="00FF7E5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94C01E2"/>
  <w15:chartTrackingRefBased/>
  <w15:docId w15:val="{0EB22BA7-5A8B-4336-8C7B-7FC2C1CC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Body Tex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55AAB"/>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uiPriority w:val="99"/>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Sprotnaopomba-besedilo">
    <w:name w:val="footnote text"/>
    <w:basedOn w:val="Navaden"/>
    <w:link w:val="Sprotnaopomba-besediloZnak"/>
    <w:rsid w:val="00BC5ED9"/>
    <w:pPr>
      <w:spacing w:line="240" w:lineRule="auto"/>
    </w:pPr>
    <w:rPr>
      <w:szCs w:val="20"/>
      <w:lang w:val="en-US"/>
    </w:rPr>
  </w:style>
  <w:style w:type="character" w:customStyle="1" w:styleId="Sprotnaopomba-besediloZnak">
    <w:name w:val="Sprotna opomba - besedilo Znak"/>
    <w:link w:val="Sprotnaopomba-besedilo"/>
    <w:rsid w:val="00BC5ED9"/>
    <w:rPr>
      <w:rFonts w:ascii="Arial" w:hAnsi="Arial"/>
      <w:lang w:val="en-US" w:eastAsia="en-US"/>
    </w:rPr>
  </w:style>
  <w:style w:type="paragraph" w:customStyle="1" w:styleId="tevilnatoka">
    <w:name w:val="tevilnatoka"/>
    <w:basedOn w:val="Navaden"/>
    <w:rsid w:val="00DD4A37"/>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FD0746"/>
    <w:rPr>
      <w:color w:val="605E5C"/>
      <w:shd w:val="clear" w:color="auto" w:fill="E1DFDD"/>
    </w:rPr>
  </w:style>
  <w:style w:type="paragraph" w:styleId="Revizija">
    <w:name w:val="Revision"/>
    <w:hidden/>
    <w:uiPriority w:val="99"/>
    <w:semiHidden/>
    <w:rsid w:val="004E766E"/>
    <w:rPr>
      <w:rFonts w:ascii="Arial" w:hAnsi="Arial"/>
      <w:szCs w:val="24"/>
      <w:lang w:eastAsia="en-US"/>
    </w:rPr>
  </w:style>
  <w:style w:type="character" w:customStyle="1" w:styleId="NogaZnak">
    <w:name w:val="Noga Znak"/>
    <w:link w:val="Noga"/>
    <w:uiPriority w:val="99"/>
    <w:rsid w:val="001662F8"/>
    <w:rPr>
      <w:rFonts w:ascii="Arial" w:hAnsi="Arial"/>
      <w:szCs w:val="24"/>
      <w:lang w:eastAsia="en-US"/>
    </w:rPr>
  </w:style>
  <w:style w:type="character" w:styleId="tevilkastrani">
    <w:name w:val="page number"/>
    <w:uiPriority w:val="99"/>
    <w:rsid w:val="001662F8"/>
  </w:style>
  <w:style w:type="character" w:styleId="Sprotnaopomba-sklic">
    <w:name w:val="footnote reference"/>
    <w:rsid w:val="001662F8"/>
    <w:rPr>
      <w:vertAlign w:val="superscript"/>
    </w:rPr>
  </w:style>
  <w:style w:type="paragraph" w:customStyle="1" w:styleId="Par-number1">
    <w:name w:val="Par-number 1."/>
    <w:basedOn w:val="Navaden"/>
    <w:next w:val="Navaden"/>
    <w:rsid w:val="001662F8"/>
    <w:pPr>
      <w:widowControl w:val="0"/>
      <w:spacing w:line="360" w:lineRule="auto"/>
      <w:ind w:left="1428" w:hanging="360"/>
    </w:pPr>
    <w:rPr>
      <w:rFonts w:ascii="Times New Roman" w:hAnsi="Times New Roman"/>
      <w:sz w:val="24"/>
      <w:szCs w:val="20"/>
      <w:lang w:eastAsia="fr-BE"/>
    </w:rPr>
  </w:style>
  <w:style w:type="paragraph" w:styleId="Odstavekseznama">
    <w:name w:val="List Paragraph"/>
    <w:basedOn w:val="Navaden"/>
    <w:uiPriority w:val="34"/>
    <w:qFormat/>
    <w:rsid w:val="001662F8"/>
    <w:pPr>
      <w:spacing w:line="240" w:lineRule="auto"/>
      <w:ind w:left="708"/>
    </w:pPr>
    <w:rPr>
      <w:rFonts w:ascii="Times New Roman" w:hAnsi="Times New Roman"/>
      <w:sz w:val="24"/>
      <w:lang w:eastAsia="sl-SI"/>
    </w:rPr>
  </w:style>
  <w:style w:type="paragraph" w:customStyle="1" w:styleId="Par-numberi">
    <w:name w:val="Par-number (i)"/>
    <w:basedOn w:val="Navaden"/>
    <w:next w:val="Navaden"/>
    <w:rsid w:val="001662F8"/>
    <w:pPr>
      <w:widowControl w:val="0"/>
      <w:tabs>
        <w:tab w:val="left" w:pos="567"/>
      </w:tabs>
      <w:spacing w:line="360" w:lineRule="auto"/>
      <w:ind w:left="1428" w:hanging="360"/>
    </w:pPr>
    <w:rPr>
      <w:rFonts w:ascii="Times New Roman" w:hAnsi="Times New Roman"/>
      <w:sz w:val="24"/>
      <w:szCs w:val="20"/>
      <w:lang w:eastAsia="fr-BE"/>
    </w:rPr>
  </w:style>
  <w:style w:type="paragraph" w:customStyle="1" w:styleId="Odstavek">
    <w:name w:val="Odstavek"/>
    <w:basedOn w:val="Navaden"/>
    <w:link w:val="OdstavekZnak"/>
    <w:qFormat/>
    <w:rsid w:val="001662F8"/>
    <w:pPr>
      <w:overflowPunct w:val="0"/>
      <w:autoSpaceDE w:val="0"/>
      <w:autoSpaceDN w:val="0"/>
      <w:adjustRightInd w:val="0"/>
      <w:spacing w:before="240" w:line="240" w:lineRule="auto"/>
      <w:ind w:firstLine="1021"/>
      <w:jc w:val="both"/>
      <w:textAlignment w:val="baseline"/>
    </w:pPr>
    <w:rPr>
      <w:szCs w:val="20"/>
      <w:lang w:val="x-none" w:eastAsia="x-none"/>
    </w:rPr>
  </w:style>
  <w:style w:type="character" w:customStyle="1" w:styleId="OdstavekZnak">
    <w:name w:val="Odstavek Znak"/>
    <w:link w:val="Odstavek"/>
    <w:rsid w:val="001662F8"/>
    <w:rPr>
      <w:rFonts w:ascii="Arial" w:hAnsi="Arial"/>
      <w:lang w:val="x-none" w:eastAsia="x-none"/>
    </w:rPr>
  </w:style>
  <w:style w:type="paragraph" w:customStyle="1" w:styleId="len">
    <w:name w:val="Člen"/>
    <w:basedOn w:val="Navaden"/>
    <w:link w:val="lenZnak"/>
    <w:qFormat/>
    <w:rsid w:val="001662F8"/>
    <w:pPr>
      <w:suppressAutoHyphens/>
      <w:overflowPunct w:val="0"/>
      <w:autoSpaceDE w:val="0"/>
      <w:autoSpaceDN w:val="0"/>
      <w:adjustRightInd w:val="0"/>
      <w:spacing w:before="480" w:line="240" w:lineRule="auto"/>
      <w:jc w:val="center"/>
      <w:textAlignment w:val="baseline"/>
    </w:pPr>
    <w:rPr>
      <w:b/>
      <w:szCs w:val="20"/>
      <w:lang w:val="x-none" w:eastAsia="x-none"/>
    </w:rPr>
  </w:style>
  <w:style w:type="character" w:customStyle="1" w:styleId="lenZnak">
    <w:name w:val="Člen Znak"/>
    <w:link w:val="len"/>
    <w:rsid w:val="001662F8"/>
    <w:rPr>
      <w:rFonts w:ascii="Arial" w:hAnsi="Arial"/>
      <w:b/>
      <w:lang w:val="x-none" w:eastAsia="x-none"/>
    </w:rPr>
  </w:style>
  <w:style w:type="paragraph" w:customStyle="1" w:styleId="lennaslov">
    <w:name w:val="Člen_naslov"/>
    <w:basedOn w:val="len"/>
    <w:qFormat/>
    <w:rsid w:val="001662F8"/>
    <w:pPr>
      <w:spacing w:before="0"/>
    </w:pPr>
  </w:style>
  <w:style w:type="paragraph" w:styleId="Telobesedila-zamik">
    <w:name w:val="Body Text Indent"/>
    <w:basedOn w:val="Navaden"/>
    <w:link w:val="Telobesedila-zamikZnak"/>
    <w:rsid w:val="001662F8"/>
    <w:pPr>
      <w:spacing w:after="120" w:line="260" w:lineRule="atLeast"/>
      <w:ind w:left="283"/>
    </w:pPr>
    <w:rPr>
      <w:lang w:val="en-US"/>
    </w:rPr>
  </w:style>
  <w:style w:type="character" w:customStyle="1" w:styleId="Telobesedila-zamikZnak">
    <w:name w:val="Telo besedila - zamik Znak"/>
    <w:link w:val="Telobesedila-zamik"/>
    <w:rsid w:val="001662F8"/>
    <w:rPr>
      <w:rFonts w:ascii="Arial" w:hAnsi="Arial"/>
      <w:szCs w:val="24"/>
      <w:lang w:val="en-US" w:eastAsia="en-US"/>
    </w:rPr>
  </w:style>
  <w:style w:type="paragraph" w:customStyle="1" w:styleId="Telobesedila31">
    <w:name w:val="Telo besedila 31"/>
    <w:basedOn w:val="Navaden"/>
    <w:rsid w:val="001662F8"/>
    <w:pPr>
      <w:suppressAutoHyphens/>
      <w:spacing w:before="260" w:after="260"/>
      <w:jc w:val="both"/>
    </w:pPr>
    <w:rPr>
      <w:rFonts w:cs="Arial"/>
      <w:color w:val="FF0000"/>
      <w:szCs w:val="20"/>
      <w:lang w:eastAsia="ar-SA"/>
    </w:rPr>
  </w:style>
  <w:style w:type="paragraph" w:styleId="Telobesedila">
    <w:name w:val="Body Text"/>
    <w:basedOn w:val="Navaden"/>
    <w:link w:val="TelobesedilaZnak"/>
    <w:uiPriority w:val="99"/>
    <w:unhideWhenUsed/>
    <w:rsid w:val="001662F8"/>
    <w:pPr>
      <w:spacing w:after="120" w:line="276" w:lineRule="auto"/>
    </w:pPr>
    <w:rPr>
      <w:rFonts w:ascii="Calibri" w:eastAsia="Calibri" w:hAnsi="Calibri"/>
      <w:sz w:val="22"/>
      <w:szCs w:val="22"/>
    </w:rPr>
  </w:style>
  <w:style w:type="character" w:customStyle="1" w:styleId="TelobesedilaZnak">
    <w:name w:val="Telo besedila Znak"/>
    <w:link w:val="Telobesedila"/>
    <w:uiPriority w:val="99"/>
    <w:rsid w:val="001662F8"/>
    <w:rPr>
      <w:rFonts w:ascii="Calibri" w:eastAsia="Calibri" w:hAnsi="Calibri"/>
      <w:sz w:val="22"/>
      <w:szCs w:val="22"/>
      <w:lang w:eastAsia="en-US"/>
    </w:rPr>
  </w:style>
  <w:style w:type="character" w:customStyle="1" w:styleId="Telobesedila3Znak">
    <w:name w:val="Telo besedila 3 Znak"/>
    <w:link w:val="Telobesedila3"/>
    <w:uiPriority w:val="99"/>
    <w:rsid w:val="001662F8"/>
    <w:rPr>
      <w:rFonts w:ascii="Calibri" w:eastAsia="Calibri" w:hAnsi="Calibri"/>
      <w:sz w:val="16"/>
      <w:szCs w:val="16"/>
    </w:rPr>
  </w:style>
  <w:style w:type="paragraph" w:styleId="Telobesedila3">
    <w:name w:val="Body Text 3"/>
    <w:basedOn w:val="Navaden"/>
    <w:link w:val="Telobesedila3Znak"/>
    <w:uiPriority w:val="99"/>
    <w:unhideWhenUsed/>
    <w:rsid w:val="001662F8"/>
    <w:pPr>
      <w:spacing w:after="120" w:line="276" w:lineRule="auto"/>
    </w:pPr>
    <w:rPr>
      <w:rFonts w:ascii="Calibri" w:eastAsia="Calibri" w:hAnsi="Calibri"/>
      <w:sz w:val="16"/>
      <w:szCs w:val="16"/>
      <w:lang w:eastAsia="sl-SI"/>
    </w:rPr>
  </w:style>
  <w:style w:type="character" w:customStyle="1" w:styleId="Telobesedila3Znak1">
    <w:name w:val="Telo besedila 3 Znak1"/>
    <w:rsid w:val="001662F8"/>
    <w:rPr>
      <w:rFonts w:ascii="Arial" w:hAnsi="Arial"/>
      <w:sz w:val="16"/>
      <w:szCs w:val="16"/>
      <w:lang w:eastAsia="en-US"/>
    </w:rPr>
  </w:style>
  <w:style w:type="paragraph" w:styleId="Telobesedila2">
    <w:name w:val="Body Text 2"/>
    <w:basedOn w:val="Navaden"/>
    <w:link w:val="Telobesedila2Znak"/>
    <w:uiPriority w:val="99"/>
    <w:unhideWhenUsed/>
    <w:rsid w:val="001662F8"/>
    <w:pPr>
      <w:spacing w:after="120" w:line="480" w:lineRule="auto"/>
    </w:pPr>
    <w:rPr>
      <w:rFonts w:ascii="Calibri" w:eastAsia="Calibri" w:hAnsi="Calibri"/>
      <w:sz w:val="22"/>
      <w:szCs w:val="22"/>
    </w:rPr>
  </w:style>
  <w:style w:type="character" w:customStyle="1" w:styleId="Telobesedila2Znak">
    <w:name w:val="Telo besedila 2 Znak"/>
    <w:link w:val="Telobesedila2"/>
    <w:uiPriority w:val="99"/>
    <w:rsid w:val="001662F8"/>
    <w:rPr>
      <w:rFonts w:ascii="Calibri" w:eastAsia="Calibri" w:hAnsi="Calibri"/>
      <w:sz w:val="22"/>
      <w:szCs w:val="22"/>
      <w:lang w:eastAsia="en-US"/>
    </w:rPr>
  </w:style>
  <w:style w:type="paragraph" w:customStyle="1" w:styleId="Odstavekseznama2">
    <w:name w:val="Odstavek seznama2"/>
    <w:basedOn w:val="Navaden"/>
    <w:uiPriority w:val="99"/>
    <w:rsid w:val="001662F8"/>
    <w:pPr>
      <w:spacing w:after="200" w:line="276" w:lineRule="auto"/>
      <w:ind w:left="720"/>
      <w:contextualSpacing/>
    </w:pPr>
    <w:rPr>
      <w:rFonts w:ascii="Calibri" w:hAnsi="Calibri"/>
      <w:sz w:val="22"/>
      <w:szCs w:val="22"/>
    </w:rPr>
  </w:style>
  <w:style w:type="paragraph" w:customStyle="1" w:styleId="mnz1">
    <w:name w:val="mnz1"/>
    <w:basedOn w:val="Navaden"/>
    <w:autoRedefine/>
    <w:rsid w:val="001662F8"/>
    <w:pPr>
      <w:spacing w:line="240" w:lineRule="auto"/>
      <w:ind w:left="284"/>
      <w:jc w:val="center"/>
    </w:pPr>
    <w:rPr>
      <w:rFonts w:cs="Arial"/>
      <w:b/>
      <w:sz w:val="24"/>
      <w:szCs w:val="20"/>
      <w:lang w:eastAsia="sl-SI"/>
    </w:rPr>
  </w:style>
  <w:style w:type="paragraph" w:customStyle="1" w:styleId="mnz3">
    <w:name w:val="mnz3"/>
    <w:basedOn w:val="Navaden"/>
    <w:autoRedefine/>
    <w:rsid w:val="001662F8"/>
    <w:pPr>
      <w:spacing w:line="240" w:lineRule="auto"/>
      <w:jc w:val="center"/>
    </w:pPr>
    <w:rPr>
      <w:rFonts w:cs="Arial"/>
      <w:b/>
      <w:caps/>
      <w:szCs w:val="20"/>
      <w:lang w:eastAsia="sl-SI"/>
    </w:rPr>
  </w:style>
  <w:style w:type="paragraph" w:customStyle="1" w:styleId="align-justify">
    <w:name w:val="align-justify"/>
    <w:basedOn w:val="Navaden"/>
    <w:uiPriority w:val="99"/>
    <w:rsid w:val="001662F8"/>
    <w:pPr>
      <w:spacing w:before="100" w:beforeAutospacing="1" w:after="100" w:afterAutospacing="1" w:line="240" w:lineRule="auto"/>
    </w:pPr>
    <w:rPr>
      <w:rFonts w:ascii="Times New Roman" w:eastAsia="Calibri" w:hAnsi="Times New Roman"/>
      <w:sz w:val="24"/>
      <w:lang w:eastAsia="sl-SI"/>
    </w:rPr>
  </w:style>
  <w:style w:type="paragraph" w:customStyle="1" w:styleId="NavadenObojestransko">
    <w:name w:val="Navaden + Obojestransko"/>
    <w:basedOn w:val="Navaden"/>
    <w:rsid w:val="001662F8"/>
    <w:pPr>
      <w:spacing w:line="240" w:lineRule="auto"/>
      <w:jc w:val="both"/>
    </w:pPr>
    <w:rPr>
      <w:rFonts w:ascii="Times New Roman" w:hAnsi="Times New Roman"/>
      <w:sz w:val="22"/>
      <w:szCs w:val="20"/>
      <w:lang w:eastAsia="sl-SI"/>
    </w:rPr>
  </w:style>
  <w:style w:type="paragraph" w:customStyle="1" w:styleId="Odstavekseznama3">
    <w:name w:val="Odstavek seznama3"/>
    <w:basedOn w:val="Navaden"/>
    <w:rsid w:val="001662F8"/>
    <w:pPr>
      <w:spacing w:after="200" w:line="276" w:lineRule="auto"/>
      <w:ind w:left="720"/>
      <w:contextualSpacing/>
    </w:pPr>
    <w:rPr>
      <w:rFonts w:ascii="Calibri" w:hAnsi="Calibri"/>
      <w:sz w:val="22"/>
      <w:szCs w:val="22"/>
    </w:rPr>
  </w:style>
  <w:style w:type="paragraph" w:styleId="Navadensplet">
    <w:name w:val="Normal (Web)"/>
    <w:basedOn w:val="Navaden"/>
    <w:uiPriority w:val="99"/>
    <w:unhideWhenUsed/>
    <w:rsid w:val="001662F8"/>
    <w:pPr>
      <w:spacing w:before="100" w:beforeAutospacing="1" w:after="100" w:afterAutospacing="1" w:line="240" w:lineRule="auto"/>
    </w:pPr>
    <w:rPr>
      <w:rFonts w:ascii="Times New Roman" w:hAnsi="Times New Roman"/>
      <w:sz w:val="24"/>
      <w:lang w:eastAsia="sl-SI"/>
    </w:rPr>
  </w:style>
  <w:style w:type="paragraph" w:customStyle="1" w:styleId="Odstavekseznama30">
    <w:name w:val="Odstavek seznama3"/>
    <w:basedOn w:val="Navaden"/>
    <w:rsid w:val="001662F8"/>
    <w:pPr>
      <w:spacing w:line="240" w:lineRule="auto"/>
      <w:ind w:left="708"/>
    </w:pPr>
    <w:rPr>
      <w:rFonts w:ascii="Times New Roman" w:eastAsia="Calibri" w:hAnsi="Times New Roman"/>
      <w:sz w:val="24"/>
      <w:lang w:eastAsia="sl-SI"/>
    </w:rPr>
  </w:style>
  <w:style w:type="paragraph" w:customStyle="1" w:styleId="Default">
    <w:name w:val="Default"/>
    <w:rsid w:val="001662F8"/>
    <w:pPr>
      <w:autoSpaceDE w:val="0"/>
      <w:autoSpaceDN w:val="0"/>
      <w:adjustRightInd w:val="0"/>
    </w:pPr>
    <w:rPr>
      <w:rFonts w:ascii="Arial" w:hAnsi="Arial" w:cs="Arial"/>
      <w:color w:val="000000"/>
      <w:sz w:val="24"/>
      <w:szCs w:val="24"/>
    </w:rPr>
  </w:style>
  <w:style w:type="paragraph" w:styleId="Golobesedilo">
    <w:name w:val="Plain Text"/>
    <w:basedOn w:val="Navaden"/>
    <w:link w:val="GolobesediloZnak"/>
    <w:unhideWhenUsed/>
    <w:rsid w:val="001662F8"/>
    <w:pPr>
      <w:spacing w:line="240" w:lineRule="auto"/>
    </w:pPr>
    <w:rPr>
      <w:rFonts w:ascii="Calibri" w:eastAsia="Calibri" w:hAnsi="Calibri"/>
      <w:sz w:val="22"/>
      <w:szCs w:val="21"/>
    </w:rPr>
  </w:style>
  <w:style w:type="character" w:customStyle="1" w:styleId="GolobesediloZnak">
    <w:name w:val="Golo besedilo Znak"/>
    <w:link w:val="Golobesedilo"/>
    <w:rsid w:val="001662F8"/>
    <w:rPr>
      <w:rFonts w:ascii="Calibri" w:eastAsia="Calibri" w:hAnsi="Calibri"/>
      <w:sz w:val="22"/>
      <w:szCs w:val="21"/>
      <w:lang w:eastAsia="en-US"/>
    </w:rPr>
  </w:style>
  <w:style w:type="character" w:customStyle="1" w:styleId="apple-converted-space">
    <w:name w:val="apple-converted-space"/>
    <w:basedOn w:val="Privzetapisavaodstavka"/>
    <w:rsid w:val="00FD68BA"/>
  </w:style>
  <w:style w:type="character" w:styleId="Krepko">
    <w:name w:val="Strong"/>
    <w:uiPriority w:val="22"/>
    <w:qFormat/>
    <w:rsid w:val="00F621EA"/>
    <w:rPr>
      <w:b/>
      <w:bCs/>
    </w:rPr>
  </w:style>
  <w:style w:type="paragraph" w:customStyle="1" w:styleId="Besedilo">
    <w:name w:val="Besedilo"/>
    <w:basedOn w:val="Navaden"/>
    <w:link w:val="BesediloZnak"/>
    <w:qFormat/>
    <w:rsid w:val="00B83A14"/>
    <w:pPr>
      <w:spacing w:after="120" w:line="300" w:lineRule="exact"/>
      <w:jc w:val="both"/>
    </w:pPr>
    <w:rPr>
      <w:sz w:val="22"/>
      <w:szCs w:val="22"/>
      <w:lang w:val="x-none" w:eastAsia="x-none"/>
    </w:rPr>
  </w:style>
  <w:style w:type="character" w:customStyle="1" w:styleId="BesediloZnak">
    <w:name w:val="Besedilo Znak"/>
    <w:link w:val="Besedilo"/>
    <w:rsid w:val="00B83A14"/>
    <w:rPr>
      <w:rFonts w:ascii="Arial" w:hAnsi="Arial"/>
      <w:sz w:val="22"/>
      <w:szCs w:val="22"/>
      <w:lang w:val="x-none" w:eastAsia="x-none"/>
    </w:rPr>
  </w:style>
  <w:style w:type="character" w:styleId="SledenaHiperpovezava">
    <w:name w:val="FollowedHyperlink"/>
    <w:basedOn w:val="Privzetapisavaodstavka"/>
    <w:rsid w:val="00E02FD2"/>
    <w:rPr>
      <w:color w:val="954F72" w:themeColor="followedHyperlink"/>
      <w:u w:val="single"/>
    </w:rPr>
  </w:style>
  <w:style w:type="character" w:customStyle="1" w:styleId="Bodytext2">
    <w:name w:val="Body text|2_"/>
    <w:link w:val="Bodytext20"/>
    <w:rsid w:val="00B434CE"/>
    <w:rPr>
      <w:rFonts w:ascii="Arial" w:eastAsia="Arial" w:hAnsi="Arial" w:cs="Arial"/>
      <w:sz w:val="22"/>
      <w:szCs w:val="22"/>
      <w:shd w:val="clear" w:color="auto" w:fill="FFFFFF"/>
    </w:rPr>
  </w:style>
  <w:style w:type="paragraph" w:customStyle="1" w:styleId="Bodytext20">
    <w:name w:val="Body text|2"/>
    <w:basedOn w:val="Navaden"/>
    <w:link w:val="Bodytext2"/>
    <w:qFormat/>
    <w:rsid w:val="00B434CE"/>
    <w:pPr>
      <w:widowControl w:val="0"/>
      <w:shd w:val="clear" w:color="auto" w:fill="FFFFFF"/>
      <w:spacing w:before="320" w:after="320" w:line="317" w:lineRule="exact"/>
    </w:pPr>
    <w:rPr>
      <w:rFonts w:eastAsia="Arial" w:cs="Arial"/>
      <w:sz w:val="22"/>
      <w:szCs w:val="22"/>
      <w:lang w:eastAsia="sl-SI"/>
    </w:rPr>
  </w:style>
  <w:style w:type="paragraph" w:styleId="Brezrazmikov">
    <w:name w:val="No Spacing"/>
    <w:uiPriority w:val="1"/>
    <w:qFormat/>
    <w:rsid w:val="007753E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1632">
      <w:bodyDiv w:val="1"/>
      <w:marLeft w:val="0"/>
      <w:marRight w:val="0"/>
      <w:marTop w:val="0"/>
      <w:marBottom w:val="0"/>
      <w:divBdr>
        <w:top w:val="none" w:sz="0" w:space="0" w:color="auto"/>
        <w:left w:val="none" w:sz="0" w:space="0" w:color="auto"/>
        <w:bottom w:val="none" w:sz="0" w:space="0" w:color="auto"/>
        <w:right w:val="none" w:sz="0" w:space="0" w:color="auto"/>
      </w:divBdr>
    </w:div>
    <w:div w:id="179469860">
      <w:bodyDiv w:val="1"/>
      <w:marLeft w:val="0"/>
      <w:marRight w:val="0"/>
      <w:marTop w:val="0"/>
      <w:marBottom w:val="0"/>
      <w:divBdr>
        <w:top w:val="none" w:sz="0" w:space="0" w:color="auto"/>
        <w:left w:val="none" w:sz="0" w:space="0" w:color="auto"/>
        <w:bottom w:val="none" w:sz="0" w:space="0" w:color="auto"/>
        <w:right w:val="none" w:sz="0" w:space="0" w:color="auto"/>
      </w:divBdr>
    </w:div>
    <w:div w:id="201552798">
      <w:bodyDiv w:val="1"/>
      <w:marLeft w:val="0"/>
      <w:marRight w:val="0"/>
      <w:marTop w:val="0"/>
      <w:marBottom w:val="0"/>
      <w:divBdr>
        <w:top w:val="none" w:sz="0" w:space="0" w:color="auto"/>
        <w:left w:val="none" w:sz="0" w:space="0" w:color="auto"/>
        <w:bottom w:val="none" w:sz="0" w:space="0" w:color="auto"/>
        <w:right w:val="none" w:sz="0" w:space="0" w:color="auto"/>
      </w:divBdr>
    </w:div>
    <w:div w:id="256252311">
      <w:bodyDiv w:val="1"/>
      <w:marLeft w:val="0"/>
      <w:marRight w:val="0"/>
      <w:marTop w:val="0"/>
      <w:marBottom w:val="0"/>
      <w:divBdr>
        <w:top w:val="none" w:sz="0" w:space="0" w:color="auto"/>
        <w:left w:val="none" w:sz="0" w:space="0" w:color="auto"/>
        <w:bottom w:val="none" w:sz="0" w:space="0" w:color="auto"/>
        <w:right w:val="none" w:sz="0" w:space="0" w:color="auto"/>
      </w:divBdr>
    </w:div>
    <w:div w:id="316154082">
      <w:bodyDiv w:val="1"/>
      <w:marLeft w:val="0"/>
      <w:marRight w:val="0"/>
      <w:marTop w:val="0"/>
      <w:marBottom w:val="0"/>
      <w:divBdr>
        <w:top w:val="none" w:sz="0" w:space="0" w:color="auto"/>
        <w:left w:val="none" w:sz="0" w:space="0" w:color="auto"/>
        <w:bottom w:val="none" w:sz="0" w:space="0" w:color="auto"/>
        <w:right w:val="none" w:sz="0" w:space="0" w:color="auto"/>
      </w:divBdr>
    </w:div>
    <w:div w:id="332226152">
      <w:bodyDiv w:val="1"/>
      <w:marLeft w:val="0"/>
      <w:marRight w:val="0"/>
      <w:marTop w:val="0"/>
      <w:marBottom w:val="0"/>
      <w:divBdr>
        <w:top w:val="none" w:sz="0" w:space="0" w:color="auto"/>
        <w:left w:val="none" w:sz="0" w:space="0" w:color="auto"/>
        <w:bottom w:val="none" w:sz="0" w:space="0" w:color="auto"/>
        <w:right w:val="none" w:sz="0" w:space="0" w:color="auto"/>
      </w:divBdr>
    </w:div>
    <w:div w:id="333841707">
      <w:bodyDiv w:val="1"/>
      <w:marLeft w:val="0"/>
      <w:marRight w:val="0"/>
      <w:marTop w:val="0"/>
      <w:marBottom w:val="0"/>
      <w:divBdr>
        <w:top w:val="none" w:sz="0" w:space="0" w:color="auto"/>
        <w:left w:val="none" w:sz="0" w:space="0" w:color="auto"/>
        <w:bottom w:val="none" w:sz="0" w:space="0" w:color="auto"/>
        <w:right w:val="none" w:sz="0" w:space="0" w:color="auto"/>
      </w:divBdr>
    </w:div>
    <w:div w:id="402332775">
      <w:bodyDiv w:val="1"/>
      <w:marLeft w:val="0"/>
      <w:marRight w:val="0"/>
      <w:marTop w:val="0"/>
      <w:marBottom w:val="0"/>
      <w:divBdr>
        <w:top w:val="none" w:sz="0" w:space="0" w:color="auto"/>
        <w:left w:val="none" w:sz="0" w:space="0" w:color="auto"/>
        <w:bottom w:val="none" w:sz="0" w:space="0" w:color="auto"/>
        <w:right w:val="none" w:sz="0" w:space="0" w:color="auto"/>
      </w:divBdr>
    </w:div>
    <w:div w:id="415440272">
      <w:bodyDiv w:val="1"/>
      <w:marLeft w:val="0"/>
      <w:marRight w:val="0"/>
      <w:marTop w:val="0"/>
      <w:marBottom w:val="0"/>
      <w:divBdr>
        <w:top w:val="none" w:sz="0" w:space="0" w:color="auto"/>
        <w:left w:val="none" w:sz="0" w:space="0" w:color="auto"/>
        <w:bottom w:val="none" w:sz="0" w:space="0" w:color="auto"/>
        <w:right w:val="none" w:sz="0" w:space="0" w:color="auto"/>
      </w:divBdr>
    </w:div>
    <w:div w:id="417949617">
      <w:bodyDiv w:val="1"/>
      <w:marLeft w:val="0"/>
      <w:marRight w:val="0"/>
      <w:marTop w:val="0"/>
      <w:marBottom w:val="0"/>
      <w:divBdr>
        <w:top w:val="none" w:sz="0" w:space="0" w:color="auto"/>
        <w:left w:val="none" w:sz="0" w:space="0" w:color="auto"/>
        <w:bottom w:val="none" w:sz="0" w:space="0" w:color="auto"/>
        <w:right w:val="none" w:sz="0" w:space="0" w:color="auto"/>
      </w:divBdr>
    </w:div>
    <w:div w:id="445777698">
      <w:bodyDiv w:val="1"/>
      <w:marLeft w:val="0"/>
      <w:marRight w:val="0"/>
      <w:marTop w:val="0"/>
      <w:marBottom w:val="0"/>
      <w:divBdr>
        <w:top w:val="none" w:sz="0" w:space="0" w:color="auto"/>
        <w:left w:val="none" w:sz="0" w:space="0" w:color="auto"/>
        <w:bottom w:val="none" w:sz="0" w:space="0" w:color="auto"/>
        <w:right w:val="none" w:sz="0" w:space="0" w:color="auto"/>
      </w:divBdr>
    </w:div>
    <w:div w:id="473260273">
      <w:bodyDiv w:val="1"/>
      <w:marLeft w:val="0"/>
      <w:marRight w:val="0"/>
      <w:marTop w:val="0"/>
      <w:marBottom w:val="0"/>
      <w:divBdr>
        <w:top w:val="none" w:sz="0" w:space="0" w:color="auto"/>
        <w:left w:val="none" w:sz="0" w:space="0" w:color="auto"/>
        <w:bottom w:val="none" w:sz="0" w:space="0" w:color="auto"/>
        <w:right w:val="none" w:sz="0" w:space="0" w:color="auto"/>
      </w:divBdr>
    </w:div>
    <w:div w:id="477184787">
      <w:bodyDiv w:val="1"/>
      <w:marLeft w:val="0"/>
      <w:marRight w:val="0"/>
      <w:marTop w:val="0"/>
      <w:marBottom w:val="0"/>
      <w:divBdr>
        <w:top w:val="none" w:sz="0" w:space="0" w:color="auto"/>
        <w:left w:val="none" w:sz="0" w:space="0" w:color="auto"/>
        <w:bottom w:val="none" w:sz="0" w:space="0" w:color="auto"/>
        <w:right w:val="none" w:sz="0" w:space="0" w:color="auto"/>
      </w:divBdr>
    </w:div>
    <w:div w:id="650523310">
      <w:bodyDiv w:val="1"/>
      <w:marLeft w:val="0"/>
      <w:marRight w:val="0"/>
      <w:marTop w:val="0"/>
      <w:marBottom w:val="0"/>
      <w:divBdr>
        <w:top w:val="none" w:sz="0" w:space="0" w:color="auto"/>
        <w:left w:val="none" w:sz="0" w:space="0" w:color="auto"/>
        <w:bottom w:val="none" w:sz="0" w:space="0" w:color="auto"/>
        <w:right w:val="none" w:sz="0" w:space="0" w:color="auto"/>
      </w:divBdr>
    </w:div>
    <w:div w:id="720058341">
      <w:bodyDiv w:val="1"/>
      <w:marLeft w:val="0"/>
      <w:marRight w:val="0"/>
      <w:marTop w:val="0"/>
      <w:marBottom w:val="0"/>
      <w:divBdr>
        <w:top w:val="none" w:sz="0" w:space="0" w:color="auto"/>
        <w:left w:val="none" w:sz="0" w:space="0" w:color="auto"/>
        <w:bottom w:val="none" w:sz="0" w:space="0" w:color="auto"/>
        <w:right w:val="none" w:sz="0" w:space="0" w:color="auto"/>
      </w:divBdr>
    </w:div>
    <w:div w:id="779184381">
      <w:bodyDiv w:val="1"/>
      <w:marLeft w:val="0"/>
      <w:marRight w:val="0"/>
      <w:marTop w:val="0"/>
      <w:marBottom w:val="0"/>
      <w:divBdr>
        <w:top w:val="none" w:sz="0" w:space="0" w:color="auto"/>
        <w:left w:val="none" w:sz="0" w:space="0" w:color="auto"/>
        <w:bottom w:val="none" w:sz="0" w:space="0" w:color="auto"/>
        <w:right w:val="none" w:sz="0" w:space="0" w:color="auto"/>
      </w:divBdr>
      <w:divsChild>
        <w:div w:id="438449658">
          <w:marLeft w:val="0"/>
          <w:marRight w:val="0"/>
          <w:marTop w:val="0"/>
          <w:marBottom w:val="0"/>
          <w:divBdr>
            <w:top w:val="none" w:sz="0" w:space="0" w:color="auto"/>
            <w:left w:val="none" w:sz="0" w:space="0" w:color="auto"/>
            <w:bottom w:val="none" w:sz="0" w:space="0" w:color="auto"/>
            <w:right w:val="none" w:sz="0" w:space="0" w:color="auto"/>
          </w:divBdr>
          <w:divsChild>
            <w:div w:id="715740166">
              <w:marLeft w:val="0"/>
              <w:marRight w:val="0"/>
              <w:marTop w:val="0"/>
              <w:marBottom w:val="360"/>
              <w:divBdr>
                <w:top w:val="none" w:sz="0" w:space="0" w:color="auto"/>
                <w:left w:val="none" w:sz="0" w:space="0" w:color="auto"/>
                <w:bottom w:val="none" w:sz="0" w:space="0" w:color="auto"/>
                <w:right w:val="none" w:sz="0" w:space="0" w:color="auto"/>
              </w:divBdr>
            </w:div>
          </w:divsChild>
        </w:div>
        <w:div w:id="1117486804">
          <w:marLeft w:val="0"/>
          <w:marRight w:val="0"/>
          <w:marTop w:val="960"/>
          <w:marBottom w:val="960"/>
          <w:divBdr>
            <w:top w:val="none" w:sz="0" w:space="0" w:color="auto"/>
            <w:left w:val="none" w:sz="0" w:space="0" w:color="auto"/>
            <w:bottom w:val="none" w:sz="0" w:space="0" w:color="auto"/>
            <w:right w:val="none" w:sz="0" w:space="0" w:color="auto"/>
          </w:divBdr>
          <w:divsChild>
            <w:div w:id="235088647">
              <w:marLeft w:val="0"/>
              <w:marRight w:val="0"/>
              <w:marTop w:val="0"/>
              <w:marBottom w:val="0"/>
              <w:divBdr>
                <w:top w:val="none" w:sz="0" w:space="0" w:color="auto"/>
                <w:left w:val="none" w:sz="0" w:space="0" w:color="auto"/>
                <w:bottom w:val="none" w:sz="0" w:space="0" w:color="auto"/>
                <w:right w:val="none" w:sz="0" w:space="0" w:color="auto"/>
              </w:divBdr>
              <w:divsChild>
                <w:div w:id="15937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59384">
      <w:bodyDiv w:val="1"/>
      <w:marLeft w:val="0"/>
      <w:marRight w:val="0"/>
      <w:marTop w:val="0"/>
      <w:marBottom w:val="0"/>
      <w:divBdr>
        <w:top w:val="none" w:sz="0" w:space="0" w:color="auto"/>
        <w:left w:val="none" w:sz="0" w:space="0" w:color="auto"/>
        <w:bottom w:val="none" w:sz="0" w:space="0" w:color="auto"/>
        <w:right w:val="none" w:sz="0" w:space="0" w:color="auto"/>
      </w:divBdr>
    </w:div>
    <w:div w:id="794837510">
      <w:bodyDiv w:val="1"/>
      <w:marLeft w:val="0"/>
      <w:marRight w:val="0"/>
      <w:marTop w:val="0"/>
      <w:marBottom w:val="0"/>
      <w:divBdr>
        <w:top w:val="none" w:sz="0" w:space="0" w:color="auto"/>
        <w:left w:val="none" w:sz="0" w:space="0" w:color="auto"/>
        <w:bottom w:val="none" w:sz="0" w:space="0" w:color="auto"/>
        <w:right w:val="none" w:sz="0" w:space="0" w:color="auto"/>
      </w:divBdr>
    </w:div>
    <w:div w:id="820541362">
      <w:bodyDiv w:val="1"/>
      <w:marLeft w:val="0"/>
      <w:marRight w:val="0"/>
      <w:marTop w:val="0"/>
      <w:marBottom w:val="0"/>
      <w:divBdr>
        <w:top w:val="none" w:sz="0" w:space="0" w:color="auto"/>
        <w:left w:val="none" w:sz="0" w:space="0" w:color="auto"/>
        <w:bottom w:val="none" w:sz="0" w:space="0" w:color="auto"/>
        <w:right w:val="none" w:sz="0" w:space="0" w:color="auto"/>
      </w:divBdr>
    </w:div>
    <w:div w:id="986321976">
      <w:bodyDiv w:val="1"/>
      <w:marLeft w:val="0"/>
      <w:marRight w:val="0"/>
      <w:marTop w:val="0"/>
      <w:marBottom w:val="0"/>
      <w:divBdr>
        <w:top w:val="none" w:sz="0" w:space="0" w:color="auto"/>
        <w:left w:val="none" w:sz="0" w:space="0" w:color="auto"/>
        <w:bottom w:val="none" w:sz="0" w:space="0" w:color="auto"/>
        <w:right w:val="none" w:sz="0" w:space="0" w:color="auto"/>
      </w:divBdr>
      <w:divsChild>
        <w:div w:id="2133088960">
          <w:marLeft w:val="0"/>
          <w:marRight w:val="0"/>
          <w:marTop w:val="0"/>
          <w:marBottom w:val="0"/>
          <w:divBdr>
            <w:top w:val="none" w:sz="0" w:space="0" w:color="auto"/>
            <w:left w:val="none" w:sz="0" w:space="0" w:color="auto"/>
            <w:bottom w:val="none" w:sz="0" w:space="0" w:color="auto"/>
            <w:right w:val="none" w:sz="0" w:space="0" w:color="auto"/>
          </w:divBdr>
          <w:divsChild>
            <w:div w:id="1130903409">
              <w:marLeft w:val="0"/>
              <w:marRight w:val="0"/>
              <w:marTop w:val="0"/>
              <w:marBottom w:val="360"/>
              <w:divBdr>
                <w:top w:val="none" w:sz="0" w:space="0" w:color="auto"/>
                <w:left w:val="none" w:sz="0" w:space="0" w:color="auto"/>
                <w:bottom w:val="none" w:sz="0" w:space="0" w:color="auto"/>
                <w:right w:val="none" w:sz="0" w:space="0" w:color="auto"/>
              </w:divBdr>
            </w:div>
          </w:divsChild>
        </w:div>
        <w:div w:id="499585190">
          <w:marLeft w:val="0"/>
          <w:marRight w:val="0"/>
          <w:marTop w:val="960"/>
          <w:marBottom w:val="960"/>
          <w:divBdr>
            <w:top w:val="none" w:sz="0" w:space="0" w:color="auto"/>
            <w:left w:val="none" w:sz="0" w:space="0" w:color="auto"/>
            <w:bottom w:val="none" w:sz="0" w:space="0" w:color="auto"/>
            <w:right w:val="none" w:sz="0" w:space="0" w:color="auto"/>
          </w:divBdr>
          <w:divsChild>
            <w:div w:id="1137913303">
              <w:marLeft w:val="0"/>
              <w:marRight w:val="0"/>
              <w:marTop w:val="0"/>
              <w:marBottom w:val="0"/>
              <w:divBdr>
                <w:top w:val="none" w:sz="0" w:space="0" w:color="auto"/>
                <w:left w:val="none" w:sz="0" w:space="0" w:color="auto"/>
                <w:bottom w:val="none" w:sz="0" w:space="0" w:color="auto"/>
                <w:right w:val="none" w:sz="0" w:space="0" w:color="auto"/>
              </w:divBdr>
              <w:divsChild>
                <w:div w:id="7042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98007">
      <w:bodyDiv w:val="1"/>
      <w:marLeft w:val="0"/>
      <w:marRight w:val="0"/>
      <w:marTop w:val="0"/>
      <w:marBottom w:val="0"/>
      <w:divBdr>
        <w:top w:val="none" w:sz="0" w:space="0" w:color="auto"/>
        <w:left w:val="none" w:sz="0" w:space="0" w:color="auto"/>
        <w:bottom w:val="none" w:sz="0" w:space="0" w:color="auto"/>
        <w:right w:val="none" w:sz="0" w:space="0" w:color="auto"/>
      </w:divBdr>
    </w:div>
    <w:div w:id="1080102285">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136290848">
      <w:bodyDiv w:val="1"/>
      <w:marLeft w:val="0"/>
      <w:marRight w:val="0"/>
      <w:marTop w:val="0"/>
      <w:marBottom w:val="0"/>
      <w:divBdr>
        <w:top w:val="none" w:sz="0" w:space="0" w:color="auto"/>
        <w:left w:val="none" w:sz="0" w:space="0" w:color="auto"/>
        <w:bottom w:val="none" w:sz="0" w:space="0" w:color="auto"/>
        <w:right w:val="none" w:sz="0" w:space="0" w:color="auto"/>
      </w:divBdr>
    </w:div>
    <w:div w:id="1227254501">
      <w:bodyDiv w:val="1"/>
      <w:marLeft w:val="0"/>
      <w:marRight w:val="0"/>
      <w:marTop w:val="0"/>
      <w:marBottom w:val="0"/>
      <w:divBdr>
        <w:top w:val="none" w:sz="0" w:space="0" w:color="auto"/>
        <w:left w:val="none" w:sz="0" w:space="0" w:color="auto"/>
        <w:bottom w:val="none" w:sz="0" w:space="0" w:color="auto"/>
        <w:right w:val="none" w:sz="0" w:space="0" w:color="auto"/>
      </w:divBdr>
    </w:div>
    <w:div w:id="1299460745">
      <w:bodyDiv w:val="1"/>
      <w:marLeft w:val="0"/>
      <w:marRight w:val="0"/>
      <w:marTop w:val="0"/>
      <w:marBottom w:val="0"/>
      <w:divBdr>
        <w:top w:val="none" w:sz="0" w:space="0" w:color="auto"/>
        <w:left w:val="none" w:sz="0" w:space="0" w:color="auto"/>
        <w:bottom w:val="none" w:sz="0" w:space="0" w:color="auto"/>
        <w:right w:val="none" w:sz="0" w:space="0" w:color="auto"/>
      </w:divBdr>
    </w:div>
    <w:div w:id="1326204056">
      <w:bodyDiv w:val="1"/>
      <w:marLeft w:val="0"/>
      <w:marRight w:val="0"/>
      <w:marTop w:val="0"/>
      <w:marBottom w:val="0"/>
      <w:divBdr>
        <w:top w:val="none" w:sz="0" w:space="0" w:color="auto"/>
        <w:left w:val="none" w:sz="0" w:space="0" w:color="auto"/>
        <w:bottom w:val="none" w:sz="0" w:space="0" w:color="auto"/>
        <w:right w:val="none" w:sz="0" w:space="0" w:color="auto"/>
      </w:divBdr>
    </w:div>
    <w:div w:id="1333995904">
      <w:bodyDiv w:val="1"/>
      <w:marLeft w:val="0"/>
      <w:marRight w:val="0"/>
      <w:marTop w:val="0"/>
      <w:marBottom w:val="0"/>
      <w:divBdr>
        <w:top w:val="none" w:sz="0" w:space="0" w:color="auto"/>
        <w:left w:val="none" w:sz="0" w:space="0" w:color="auto"/>
        <w:bottom w:val="none" w:sz="0" w:space="0" w:color="auto"/>
        <w:right w:val="none" w:sz="0" w:space="0" w:color="auto"/>
      </w:divBdr>
    </w:div>
    <w:div w:id="1344354457">
      <w:bodyDiv w:val="1"/>
      <w:marLeft w:val="0"/>
      <w:marRight w:val="0"/>
      <w:marTop w:val="0"/>
      <w:marBottom w:val="0"/>
      <w:divBdr>
        <w:top w:val="none" w:sz="0" w:space="0" w:color="auto"/>
        <w:left w:val="none" w:sz="0" w:space="0" w:color="auto"/>
        <w:bottom w:val="none" w:sz="0" w:space="0" w:color="auto"/>
        <w:right w:val="none" w:sz="0" w:space="0" w:color="auto"/>
      </w:divBdr>
    </w:div>
    <w:div w:id="1378697299">
      <w:bodyDiv w:val="1"/>
      <w:marLeft w:val="0"/>
      <w:marRight w:val="0"/>
      <w:marTop w:val="0"/>
      <w:marBottom w:val="0"/>
      <w:divBdr>
        <w:top w:val="none" w:sz="0" w:space="0" w:color="auto"/>
        <w:left w:val="none" w:sz="0" w:space="0" w:color="auto"/>
        <w:bottom w:val="none" w:sz="0" w:space="0" w:color="auto"/>
        <w:right w:val="none" w:sz="0" w:space="0" w:color="auto"/>
      </w:divBdr>
    </w:div>
    <w:div w:id="1383209971">
      <w:bodyDiv w:val="1"/>
      <w:marLeft w:val="0"/>
      <w:marRight w:val="0"/>
      <w:marTop w:val="0"/>
      <w:marBottom w:val="0"/>
      <w:divBdr>
        <w:top w:val="none" w:sz="0" w:space="0" w:color="auto"/>
        <w:left w:val="none" w:sz="0" w:space="0" w:color="auto"/>
        <w:bottom w:val="none" w:sz="0" w:space="0" w:color="auto"/>
        <w:right w:val="none" w:sz="0" w:space="0" w:color="auto"/>
      </w:divBdr>
    </w:div>
    <w:div w:id="1491872925">
      <w:bodyDiv w:val="1"/>
      <w:marLeft w:val="0"/>
      <w:marRight w:val="0"/>
      <w:marTop w:val="0"/>
      <w:marBottom w:val="0"/>
      <w:divBdr>
        <w:top w:val="none" w:sz="0" w:space="0" w:color="auto"/>
        <w:left w:val="none" w:sz="0" w:space="0" w:color="auto"/>
        <w:bottom w:val="none" w:sz="0" w:space="0" w:color="auto"/>
        <w:right w:val="none" w:sz="0" w:space="0" w:color="auto"/>
      </w:divBdr>
    </w:div>
    <w:div w:id="1533299572">
      <w:bodyDiv w:val="1"/>
      <w:marLeft w:val="0"/>
      <w:marRight w:val="0"/>
      <w:marTop w:val="0"/>
      <w:marBottom w:val="0"/>
      <w:divBdr>
        <w:top w:val="none" w:sz="0" w:space="0" w:color="auto"/>
        <w:left w:val="none" w:sz="0" w:space="0" w:color="auto"/>
        <w:bottom w:val="none" w:sz="0" w:space="0" w:color="auto"/>
        <w:right w:val="none" w:sz="0" w:space="0" w:color="auto"/>
      </w:divBdr>
    </w:div>
    <w:div w:id="1537768792">
      <w:bodyDiv w:val="1"/>
      <w:marLeft w:val="0"/>
      <w:marRight w:val="0"/>
      <w:marTop w:val="0"/>
      <w:marBottom w:val="0"/>
      <w:divBdr>
        <w:top w:val="none" w:sz="0" w:space="0" w:color="auto"/>
        <w:left w:val="none" w:sz="0" w:space="0" w:color="auto"/>
        <w:bottom w:val="none" w:sz="0" w:space="0" w:color="auto"/>
        <w:right w:val="none" w:sz="0" w:space="0" w:color="auto"/>
      </w:divBdr>
    </w:div>
    <w:div w:id="1561668194">
      <w:bodyDiv w:val="1"/>
      <w:marLeft w:val="0"/>
      <w:marRight w:val="0"/>
      <w:marTop w:val="0"/>
      <w:marBottom w:val="0"/>
      <w:divBdr>
        <w:top w:val="none" w:sz="0" w:space="0" w:color="auto"/>
        <w:left w:val="none" w:sz="0" w:space="0" w:color="auto"/>
        <w:bottom w:val="none" w:sz="0" w:space="0" w:color="auto"/>
        <w:right w:val="none" w:sz="0" w:space="0" w:color="auto"/>
      </w:divBdr>
    </w:div>
    <w:div w:id="1562326110">
      <w:bodyDiv w:val="1"/>
      <w:marLeft w:val="0"/>
      <w:marRight w:val="0"/>
      <w:marTop w:val="0"/>
      <w:marBottom w:val="0"/>
      <w:divBdr>
        <w:top w:val="none" w:sz="0" w:space="0" w:color="auto"/>
        <w:left w:val="none" w:sz="0" w:space="0" w:color="auto"/>
        <w:bottom w:val="none" w:sz="0" w:space="0" w:color="auto"/>
        <w:right w:val="none" w:sz="0" w:space="0" w:color="auto"/>
      </w:divBdr>
    </w:div>
    <w:div w:id="1564943714">
      <w:bodyDiv w:val="1"/>
      <w:marLeft w:val="0"/>
      <w:marRight w:val="0"/>
      <w:marTop w:val="0"/>
      <w:marBottom w:val="0"/>
      <w:divBdr>
        <w:top w:val="none" w:sz="0" w:space="0" w:color="auto"/>
        <w:left w:val="none" w:sz="0" w:space="0" w:color="auto"/>
        <w:bottom w:val="none" w:sz="0" w:space="0" w:color="auto"/>
        <w:right w:val="none" w:sz="0" w:space="0" w:color="auto"/>
      </w:divBdr>
    </w:div>
    <w:div w:id="1591157464">
      <w:bodyDiv w:val="1"/>
      <w:marLeft w:val="0"/>
      <w:marRight w:val="0"/>
      <w:marTop w:val="0"/>
      <w:marBottom w:val="0"/>
      <w:divBdr>
        <w:top w:val="none" w:sz="0" w:space="0" w:color="auto"/>
        <w:left w:val="none" w:sz="0" w:space="0" w:color="auto"/>
        <w:bottom w:val="none" w:sz="0" w:space="0" w:color="auto"/>
        <w:right w:val="none" w:sz="0" w:space="0" w:color="auto"/>
      </w:divBdr>
    </w:div>
    <w:div w:id="1667201865">
      <w:bodyDiv w:val="1"/>
      <w:marLeft w:val="0"/>
      <w:marRight w:val="0"/>
      <w:marTop w:val="0"/>
      <w:marBottom w:val="0"/>
      <w:divBdr>
        <w:top w:val="none" w:sz="0" w:space="0" w:color="auto"/>
        <w:left w:val="none" w:sz="0" w:space="0" w:color="auto"/>
        <w:bottom w:val="none" w:sz="0" w:space="0" w:color="auto"/>
        <w:right w:val="none" w:sz="0" w:space="0" w:color="auto"/>
      </w:divBdr>
    </w:div>
    <w:div w:id="1719088271">
      <w:bodyDiv w:val="1"/>
      <w:marLeft w:val="0"/>
      <w:marRight w:val="0"/>
      <w:marTop w:val="0"/>
      <w:marBottom w:val="0"/>
      <w:divBdr>
        <w:top w:val="none" w:sz="0" w:space="0" w:color="auto"/>
        <w:left w:val="none" w:sz="0" w:space="0" w:color="auto"/>
        <w:bottom w:val="none" w:sz="0" w:space="0" w:color="auto"/>
        <w:right w:val="none" w:sz="0" w:space="0" w:color="auto"/>
      </w:divBdr>
    </w:div>
    <w:div w:id="1813717079">
      <w:bodyDiv w:val="1"/>
      <w:marLeft w:val="0"/>
      <w:marRight w:val="0"/>
      <w:marTop w:val="0"/>
      <w:marBottom w:val="0"/>
      <w:divBdr>
        <w:top w:val="none" w:sz="0" w:space="0" w:color="auto"/>
        <w:left w:val="none" w:sz="0" w:space="0" w:color="auto"/>
        <w:bottom w:val="none" w:sz="0" w:space="0" w:color="auto"/>
        <w:right w:val="none" w:sz="0" w:space="0" w:color="auto"/>
      </w:divBdr>
    </w:div>
    <w:div w:id="1836336669">
      <w:bodyDiv w:val="1"/>
      <w:marLeft w:val="0"/>
      <w:marRight w:val="0"/>
      <w:marTop w:val="0"/>
      <w:marBottom w:val="0"/>
      <w:divBdr>
        <w:top w:val="none" w:sz="0" w:space="0" w:color="auto"/>
        <w:left w:val="none" w:sz="0" w:space="0" w:color="auto"/>
        <w:bottom w:val="none" w:sz="0" w:space="0" w:color="auto"/>
        <w:right w:val="none" w:sz="0" w:space="0" w:color="auto"/>
      </w:divBdr>
    </w:div>
    <w:div w:id="1836874267">
      <w:bodyDiv w:val="1"/>
      <w:marLeft w:val="0"/>
      <w:marRight w:val="0"/>
      <w:marTop w:val="0"/>
      <w:marBottom w:val="0"/>
      <w:divBdr>
        <w:top w:val="none" w:sz="0" w:space="0" w:color="auto"/>
        <w:left w:val="none" w:sz="0" w:space="0" w:color="auto"/>
        <w:bottom w:val="none" w:sz="0" w:space="0" w:color="auto"/>
        <w:right w:val="none" w:sz="0" w:space="0" w:color="auto"/>
      </w:divBdr>
    </w:div>
    <w:div w:id="1840844425">
      <w:bodyDiv w:val="1"/>
      <w:marLeft w:val="0"/>
      <w:marRight w:val="0"/>
      <w:marTop w:val="0"/>
      <w:marBottom w:val="0"/>
      <w:divBdr>
        <w:top w:val="none" w:sz="0" w:space="0" w:color="auto"/>
        <w:left w:val="none" w:sz="0" w:space="0" w:color="auto"/>
        <w:bottom w:val="none" w:sz="0" w:space="0" w:color="auto"/>
        <w:right w:val="none" w:sz="0" w:space="0" w:color="auto"/>
      </w:divBdr>
    </w:div>
    <w:div w:id="1904871349">
      <w:bodyDiv w:val="1"/>
      <w:marLeft w:val="0"/>
      <w:marRight w:val="0"/>
      <w:marTop w:val="0"/>
      <w:marBottom w:val="0"/>
      <w:divBdr>
        <w:top w:val="none" w:sz="0" w:space="0" w:color="auto"/>
        <w:left w:val="none" w:sz="0" w:space="0" w:color="auto"/>
        <w:bottom w:val="none" w:sz="0" w:space="0" w:color="auto"/>
        <w:right w:val="none" w:sz="0" w:space="0" w:color="auto"/>
      </w:divBdr>
    </w:div>
    <w:div w:id="1977181130">
      <w:bodyDiv w:val="1"/>
      <w:marLeft w:val="0"/>
      <w:marRight w:val="0"/>
      <w:marTop w:val="0"/>
      <w:marBottom w:val="0"/>
      <w:divBdr>
        <w:top w:val="none" w:sz="0" w:space="0" w:color="auto"/>
        <w:left w:val="none" w:sz="0" w:space="0" w:color="auto"/>
        <w:bottom w:val="none" w:sz="0" w:space="0" w:color="auto"/>
        <w:right w:val="none" w:sz="0" w:space="0" w:color="auto"/>
      </w:divBdr>
    </w:div>
    <w:div w:id="1978756173">
      <w:bodyDiv w:val="1"/>
      <w:marLeft w:val="0"/>
      <w:marRight w:val="0"/>
      <w:marTop w:val="0"/>
      <w:marBottom w:val="0"/>
      <w:divBdr>
        <w:top w:val="none" w:sz="0" w:space="0" w:color="auto"/>
        <w:left w:val="none" w:sz="0" w:space="0" w:color="auto"/>
        <w:bottom w:val="none" w:sz="0" w:space="0" w:color="auto"/>
        <w:right w:val="none" w:sz="0" w:space="0" w:color="auto"/>
      </w:divBdr>
    </w:div>
    <w:div w:id="2052879404">
      <w:bodyDiv w:val="1"/>
      <w:marLeft w:val="0"/>
      <w:marRight w:val="0"/>
      <w:marTop w:val="0"/>
      <w:marBottom w:val="0"/>
      <w:divBdr>
        <w:top w:val="none" w:sz="0" w:space="0" w:color="auto"/>
        <w:left w:val="none" w:sz="0" w:space="0" w:color="auto"/>
        <w:bottom w:val="none" w:sz="0" w:space="0" w:color="auto"/>
        <w:right w:val="none" w:sz="0" w:space="0" w:color="auto"/>
      </w:divBdr>
    </w:div>
    <w:div w:id="21195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ystem\Desktop\predloga%20-%20vladno%20gradivo%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8E113-22DE-4ADD-9D8E-B513F73D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 vladno gradivo 1</Template>
  <TotalTime>8</TotalTime>
  <Pages>6</Pages>
  <Words>1621</Words>
  <Characters>9245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10845</CharactersWithSpaces>
  <SharedDoc>false</SharedDoc>
  <HLinks>
    <vt:vector size="12" baseType="variant">
      <vt:variant>
        <vt:i4>7995433</vt:i4>
      </vt:variant>
      <vt:variant>
        <vt:i4>3</vt:i4>
      </vt:variant>
      <vt:variant>
        <vt:i4>0</vt:i4>
      </vt:variant>
      <vt:variant>
        <vt:i4>5</vt:i4>
      </vt:variant>
      <vt:variant>
        <vt:lpwstr>http://www.uradni-list.si/1/objava.jsp?sop=2009-01-4891</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Marčela Novljan</dc:creator>
  <cp:keywords/>
  <cp:lastModifiedBy>Marčela Novljan</cp:lastModifiedBy>
  <cp:revision>8</cp:revision>
  <cp:lastPrinted>2024-02-01T14:22:00Z</cp:lastPrinted>
  <dcterms:created xsi:type="dcterms:W3CDTF">2025-08-26T08:52:00Z</dcterms:created>
  <dcterms:modified xsi:type="dcterms:W3CDTF">2025-09-04T05:20:00Z</dcterms:modified>
</cp:coreProperties>
</file>