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hyperlink r:id="rId7"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58AA467" w14:textId="77777777" w:rsidTr="00BD6A1D">
        <w:trPr>
          <w:gridAfter w:val="2"/>
          <w:wAfter w:w="3067" w:type="dxa"/>
        </w:trPr>
        <w:tc>
          <w:tcPr>
            <w:tcW w:w="6096" w:type="dxa"/>
            <w:gridSpan w:val="2"/>
          </w:tcPr>
          <w:p w14:paraId="69A54D12" w14:textId="3850469D"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5C4967">
              <w:rPr>
                <w:rFonts w:eastAsia="Times New Roman" w:cs="Arial"/>
                <w:szCs w:val="20"/>
                <w:lang w:eastAsia="sl-SI"/>
              </w:rPr>
              <w:t>41</w:t>
            </w:r>
            <w:r w:rsidR="004D2A86">
              <w:rPr>
                <w:rFonts w:eastAsia="Times New Roman" w:cs="Arial"/>
                <w:szCs w:val="20"/>
                <w:lang w:eastAsia="sl-SI"/>
              </w:rPr>
              <w:t>0</w:t>
            </w:r>
            <w:r w:rsidR="005C4967">
              <w:rPr>
                <w:rFonts w:eastAsia="Times New Roman" w:cs="Arial"/>
                <w:szCs w:val="20"/>
                <w:lang w:eastAsia="sl-SI"/>
              </w:rPr>
              <w:t>1-</w:t>
            </w:r>
            <w:r w:rsidR="00A3544F">
              <w:rPr>
                <w:rFonts w:eastAsia="Times New Roman" w:cs="Arial"/>
                <w:szCs w:val="20"/>
                <w:lang w:eastAsia="sl-SI"/>
              </w:rPr>
              <w:t>1</w:t>
            </w:r>
            <w:r w:rsidR="005C4967">
              <w:rPr>
                <w:rFonts w:eastAsia="Times New Roman" w:cs="Arial"/>
                <w:szCs w:val="20"/>
                <w:lang w:eastAsia="sl-SI"/>
              </w:rPr>
              <w:t>/202</w:t>
            </w:r>
            <w:r w:rsidR="00A3544F">
              <w:rPr>
                <w:rFonts w:eastAsia="Times New Roman" w:cs="Arial"/>
                <w:szCs w:val="20"/>
                <w:lang w:eastAsia="sl-SI"/>
              </w:rPr>
              <w:t>4</w:t>
            </w:r>
            <w:r w:rsidR="005C4967">
              <w:rPr>
                <w:rFonts w:eastAsia="Times New Roman" w:cs="Arial"/>
                <w:szCs w:val="20"/>
                <w:lang w:eastAsia="sl-SI"/>
              </w:rPr>
              <w:t>-2</w:t>
            </w:r>
            <w:r w:rsidR="00A3544F">
              <w:rPr>
                <w:rFonts w:eastAsia="Times New Roman" w:cs="Arial"/>
                <w:szCs w:val="20"/>
                <w:lang w:eastAsia="sl-SI"/>
              </w:rPr>
              <w:t>720</w:t>
            </w:r>
            <w:r w:rsidR="005C4967">
              <w:rPr>
                <w:rFonts w:eastAsia="Times New Roman" w:cs="Arial"/>
                <w:szCs w:val="20"/>
                <w:lang w:eastAsia="sl-SI"/>
              </w:rPr>
              <w:t>-</w:t>
            </w:r>
            <w:r w:rsidR="0093718F">
              <w:rPr>
                <w:rFonts w:eastAsia="Times New Roman" w:cs="Arial"/>
                <w:szCs w:val="20"/>
                <w:lang w:eastAsia="sl-SI"/>
              </w:rPr>
              <w:t>71</w:t>
            </w:r>
          </w:p>
        </w:tc>
      </w:tr>
      <w:tr w:rsidR="00AE1F83" w:rsidRPr="00AE1F83" w14:paraId="324E21C5" w14:textId="77777777" w:rsidTr="00BD6A1D">
        <w:trPr>
          <w:gridAfter w:val="2"/>
          <w:wAfter w:w="3067" w:type="dxa"/>
        </w:trPr>
        <w:tc>
          <w:tcPr>
            <w:tcW w:w="6096" w:type="dxa"/>
            <w:gridSpan w:val="2"/>
          </w:tcPr>
          <w:p w14:paraId="32D1B65F" w14:textId="21370A2D"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93718F">
              <w:rPr>
                <w:rFonts w:eastAsia="Times New Roman" w:cs="Arial"/>
                <w:szCs w:val="20"/>
                <w:lang w:eastAsia="sl-SI"/>
              </w:rPr>
              <w:t>30. 9. 2024</w:t>
            </w:r>
          </w:p>
        </w:tc>
      </w:tr>
      <w:tr w:rsidR="00AE1F83" w:rsidRPr="00AE1F83" w14:paraId="0ED184A8" w14:textId="77777777" w:rsidTr="00BD6A1D">
        <w:trPr>
          <w:gridAfter w:val="2"/>
          <w:wAfter w:w="3067" w:type="dxa"/>
        </w:trPr>
        <w:tc>
          <w:tcPr>
            <w:tcW w:w="609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BD6A1D">
        <w:trPr>
          <w:gridAfter w:val="2"/>
          <w:wAfter w:w="3067" w:type="dxa"/>
        </w:trPr>
        <w:tc>
          <w:tcPr>
            <w:tcW w:w="609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5AF17097" w:rsidR="00AE1F83" w:rsidRPr="00AE1F83" w:rsidRDefault="00000000" w:rsidP="00AE1F83">
            <w:pPr>
              <w:spacing w:after="0" w:line="260" w:lineRule="exact"/>
              <w:rPr>
                <w:rFonts w:eastAsia="Times New Roman" w:cs="Arial"/>
                <w:szCs w:val="20"/>
              </w:rPr>
            </w:pPr>
            <w:hyperlink r:id="rId8" w:history="1">
              <w:r w:rsidR="00477CC3" w:rsidRPr="00FE6490">
                <w:rPr>
                  <w:rStyle w:val="Hiperpovezava"/>
                </w:rPr>
                <w:t>g</w:t>
              </w:r>
              <w:r w:rsidR="00477CC3" w:rsidRPr="00FE6490">
                <w:rPr>
                  <w:rStyle w:val="Hiperpovezava"/>
                  <w:rFonts w:eastAsia="Times New Roman"/>
                  <w:szCs w:val="20"/>
                </w:rPr>
                <w:t>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BD6A1D">
        <w:tc>
          <w:tcPr>
            <w:tcW w:w="9163" w:type="dxa"/>
            <w:gridSpan w:val="4"/>
          </w:tcPr>
          <w:p w14:paraId="55174612" w14:textId="41DF3D0D" w:rsidR="00193301" w:rsidRPr="00193301" w:rsidRDefault="00193301" w:rsidP="00193301">
            <w:pPr>
              <w:suppressAutoHyphens/>
              <w:overflowPunct w:val="0"/>
              <w:autoSpaceDE w:val="0"/>
              <w:autoSpaceDN w:val="0"/>
              <w:adjustRightInd w:val="0"/>
              <w:spacing w:after="0" w:line="260" w:lineRule="exact"/>
              <w:textAlignment w:val="baseline"/>
              <w:rPr>
                <w:rFonts w:eastAsia="Times New Roman" w:cs="Arial"/>
                <w:b/>
                <w:bCs/>
                <w:szCs w:val="20"/>
                <w:lang w:eastAsia="sl-SI"/>
              </w:rPr>
            </w:pPr>
            <w:r w:rsidRPr="00193301">
              <w:rPr>
                <w:b/>
                <w:bCs/>
                <w:szCs w:val="20"/>
              </w:rPr>
              <w:t xml:space="preserve">ZADEVA: Uvrstitev novega projekta </w:t>
            </w:r>
            <w:r w:rsidRPr="005C4967">
              <w:rPr>
                <w:b/>
                <w:bCs/>
                <w:szCs w:val="20"/>
              </w:rPr>
              <w:t>2</w:t>
            </w:r>
            <w:r w:rsidR="0047112A" w:rsidRPr="005C4967">
              <w:rPr>
                <w:b/>
                <w:bCs/>
                <w:szCs w:val="20"/>
              </w:rPr>
              <w:t>720</w:t>
            </w:r>
            <w:r w:rsidRPr="005C4967">
              <w:rPr>
                <w:b/>
                <w:bCs/>
                <w:szCs w:val="20"/>
              </w:rPr>
              <w:t>-2</w:t>
            </w:r>
            <w:r w:rsidR="00A3544F">
              <w:rPr>
                <w:b/>
                <w:bCs/>
                <w:szCs w:val="20"/>
              </w:rPr>
              <w:t>4</w:t>
            </w:r>
            <w:r w:rsidRPr="005C4967">
              <w:rPr>
                <w:b/>
                <w:bCs/>
                <w:szCs w:val="20"/>
              </w:rPr>
              <w:t>-09</w:t>
            </w:r>
            <w:r w:rsidR="0047112A" w:rsidRPr="005C4967">
              <w:rPr>
                <w:b/>
                <w:bCs/>
                <w:szCs w:val="20"/>
              </w:rPr>
              <w:t>0</w:t>
            </w:r>
            <w:r w:rsidR="00EC04B6">
              <w:rPr>
                <w:b/>
                <w:bCs/>
                <w:szCs w:val="20"/>
              </w:rPr>
              <w:t>3</w:t>
            </w:r>
            <w:r w:rsidRPr="005C4967">
              <w:rPr>
                <w:b/>
                <w:bCs/>
                <w:szCs w:val="20"/>
              </w:rPr>
              <w:t xml:space="preserve"> </w:t>
            </w:r>
            <w:r w:rsidRPr="0047112A">
              <w:rPr>
                <w:b/>
                <w:bCs/>
                <w:szCs w:val="20"/>
              </w:rPr>
              <w:t>–</w:t>
            </w:r>
            <w:r w:rsidR="00EE478D">
              <w:rPr>
                <w:b/>
                <w:bCs/>
                <w:szCs w:val="20"/>
              </w:rPr>
              <w:t xml:space="preserve"> S</w:t>
            </w:r>
            <w:r w:rsidR="00A31071">
              <w:rPr>
                <w:rFonts w:eastAsia="Times New Roman"/>
                <w:b/>
                <w:bCs/>
                <w:szCs w:val="20"/>
              </w:rPr>
              <w:t>anacija VDC Kovač –</w:t>
            </w:r>
            <w:r w:rsidR="00EE478D">
              <w:rPr>
                <w:rFonts w:eastAsia="Times New Roman"/>
                <w:b/>
                <w:bCs/>
                <w:szCs w:val="20"/>
              </w:rPr>
              <w:t xml:space="preserve"> naravna nesreča 4. 8. 2023 </w:t>
            </w:r>
            <w:r w:rsidRPr="00193301">
              <w:rPr>
                <w:b/>
                <w:bCs/>
                <w:szCs w:val="20"/>
              </w:rPr>
              <w:t>v veljavni Načrt razvojnih programov za obdobje 202</w:t>
            </w:r>
            <w:r w:rsidR="00A3544F">
              <w:rPr>
                <w:b/>
                <w:bCs/>
                <w:szCs w:val="20"/>
              </w:rPr>
              <w:t>4</w:t>
            </w:r>
            <w:r w:rsidRPr="00193301">
              <w:rPr>
                <w:b/>
                <w:bCs/>
                <w:szCs w:val="20"/>
              </w:rPr>
              <w:t xml:space="preserve"> – 202</w:t>
            </w:r>
            <w:r w:rsidR="00A3544F">
              <w:rPr>
                <w:b/>
                <w:bCs/>
                <w:szCs w:val="20"/>
              </w:rPr>
              <w:t>7</w:t>
            </w:r>
            <w:r w:rsidRPr="00193301">
              <w:rPr>
                <w:b/>
                <w:bCs/>
                <w:szCs w:val="20"/>
              </w:rPr>
              <w:t xml:space="preserve"> – gradivo za obravnavo</w:t>
            </w:r>
          </w:p>
        </w:tc>
      </w:tr>
      <w:tr w:rsidR="00193301" w:rsidRPr="00AE1F83" w14:paraId="172409D9" w14:textId="77777777" w:rsidTr="00BD6A1D">
        <w:tc>
          <w:tcPr>
            <w:tcW w:w="9163"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BD6A1D">
        <w:tc>
          <w:tcPr>
            <w:tcW w:w="9163" w:type="dxa"/>
            <w:gridSpan w:val="4"/>
          </w:tcPr>
          <w:p w14:paraId="2AEFCE8F" w14:textId="77777777" w:rsidR="00193301" w:rsidRDefault="00193301" w:rsidP="00193301">
            <w:pPr>
              <w:pStyle w:val="Neotevilenodstavek"/>
              <w:rPr>
                <w:iCs/>
                <w:sz w:val="20"/>
                <w:szCs w:val="20"/>
              </w:rPr>
            </w:pPr>
          </w:p>
          <w:p w14:paraId="4CD40C41" w14:textId="2CC8CE68" w:rsidR="00193301" w:rsidRDefault="00193301" w:rsidP="00193301">
            <w:pPr>
              <w:pStyle w:val="Neotevilenodstavek"/>
              <w:spacing w:before="0" w:after="0" w:line="240" w:lineRule="auto"/>
              <w:rPr>
                <w:iCs/>
                <w:sz w:val="20"/>
                <w:szCs w:val="20"/>
              </w:rPr>
            </w:pPr>
            <w:r w:rsidRPr="00146325">
              <w:rPr>
                <w:iCs/>
                <w:sz w:val="20"/>
                <w:szCs w:val="20"/>
              </w:rPr>
              <w:t xml:space="preserve">Na podlagi petega odstavka 31. člena Zakona o izvrševanju proračunov Republike Slovenije za leti </w:t>
            </w:r>
            <w:r w:rsidRPr="00A34595">
              <w:rPr>
                <w:iCs/>
                <w:sz w:val="20"/>
                <w:szCs w:val="20"/>
              </w:rPr>
              <w:t>202</w:t>
            </w:r>
            <w:r w:rsidR="00A3544F">
              <w:rPr>
                <w:iCs/>
                <w:sz w:val="20"/>
                <w:szCs w:val="20"/>
              </w:rPr>
              <w:t>4</w:t>
            </w:r>
            <w:r w:rsidRPr="00A34595">
              <w:rPr>
                <w:iCs/>
                <w:sz w:val="20"/>
                <w:szCs w:val="20"/>
              </w:rPr>
              <w:t xml:space="preserve"> in 202</w:t>
            </w:r>
            <w:r w:rsidR="00A3544F">
              <w:rPr>
                <w:iCs/>
                <w:sz w:val="20"/>
                <w:szCs w:val="20"/>
              </w:rPr>
              <w:t>5</w:t>
            </w:r>
            <w:r w:rsidRPr="00A34595">
              <w:rPr>
                <w:iCs/>
                <w:sz w:val="20"/>
                <w:szCs w:val="20"/>
              </w:rPr>
              <w:t xml:space="preserve"> (Uradni list RS, </w:t>
            </w:r>
            <w:bookmarkStart w:id="0" w:name="_Hlk93915835"/>
            <w:r w:rsidRPr="00A34595">
              <w:rPr>
                <w:iCs/>
                <w:sz w:val="20"/>
                <w:szCs w:val="20"/>
              </w:rPr>
              <w:t>št. 1</w:t>
            </w:r>
            <w:r w:rsidR="00A3544F">
              <w:rPr>
                <w:iCs/>
                <w:sz w:val="20"/>
                <w:szCs w:val="20"/>
              </w:rPr>
              <w:t>23</w:t>
            </w:r>
            <w:r w:rsidRPr="00A34595">
              <w:rPr>
                <w:iCs/>
                <w:sz w:val="20"/>
                <w:szCs w:val="20"/>
              </w:rPr>
              <w:t>/2</w:t>
            </w:r>
            <w:r w:rsidR="00A3544F">
              <w:rPr>
                <w:iCs/>
                <w:sz w:val="20"/>
                <w:szCs w:val="20"/>
              </w:rPr>
              <w:t>3</w:t>
            </w:r>
            <w:r w:rsidRPr="00A34595">
              <w:rPr>
                <w:iCs/>
                <w:sz w:val="20"/>
                <w:szCs w:val="20"/>
              </w:rPr>
              <w:t xml:space="preserve"> in </w:t>
            </w:r>
            <w:r w:rsidR="00A3544F">
              <w:rPr>
                <w:iCs/>
                <w:sz w:val="20"/>
                <w:szCs w:val="20"/>
              </w:rPr>
              <w:t>12</w:t>
            </w:r>
            <w:r w:rsidRPr="00A34595">
              <w:rPr>
                <w:iCs/>
                <w:sz w:val="20"/>
                <w:szCs w:val="20"/>
              </w:rPr>
              <w:t>/</w:t>
            </w:r>
            <w:r w:rsidR="00A34595" w:rsidRPr="00A34595">
              <w:rPr>
                <w:iCs/>
                <w:sz w:val="20"/>
                <w:szCs w:val="20"/>
              </w:rPr>
              <w:t>2</w:t>
            </w:r>
            <w:bookmarkEnd w:id="0"/>
            <w:r w:rsidR="00A3544F">
              <w:rPr>
                <w:iCs/>
                <w:sz w:val="20"/>
                <w:szCs w:val="20"/>
              </w:rPr>
              <w:t>4</w:t>
            </w:r>
            <w:r>
              <w:rPr>
                <w:iCs/>
                <w:sz w:val="20"/>
                <w:szCs w:val="20"/>
              </w:rPr>
              <w:t xml:space="preserve">) </w:t>
            </w:r>
            <w:r w:rsidRPr="00670EE1">
              <w:rPr>
                <w:iCs/>
                <w:sz w:val="20"/>
                <w:szCs w:val="20"/>
              </w:rPr>
              <w:t xml:space="preserve">je Vlada Republike Slovenije na seji dne………………sprejela naslednji </w:t>
            </w:r>
          </w:p>
          <w:p w14:paraId="7DE6FE50" w14:textId="77777777" w:rsidR="00193301" w:rsidRDefault="00193301" w:rsidP="00193301">
            <w:pPr>
              <w:pStyle w:val="Neotevilenodstavek"/>
              <w:spacing w:before="0" w:after="0" w:line="240" w:lineRule="auto"/>
              <w:rPr>
                <w:iCs/>
                <w:sz w:val="20"/>
                <w:szCs w:val="20"/>
              </w:rPr>
            </w:pPr>
          </w:p>
          <w:p w14:paraId="06DD4AFD" w14:textId="77777777" w:rsidR="00BA630F" w:rsidRDefault="00BA630F" w:rsidP="00193301">
            <w:pPr>
              <w:pStyle w:val="Neotevilenodstavek"/>
              <w:spacing w:before="0" w:after="0" w:line="240" w:lineRule="auto"/>
              <w:rPr>
                <w:iCs/>
                <w:sz w:val="20"/>
                <w:szCs w:val="20"/>
              </w:rPr>
            </w:pPr>
          </w:p>
          <w:p w14:paraId="21B74810" w14:textId="77777777" w:rsidR="00193301" w:rsidRDefault="00193301" w:rsidP="00193301">
            <w:pPr>
              <w:pStyle w:val="Neotevilenodstavek"/>
              <w:spacing w:before="0" w:after="0" w:line="240" w:lineRule="auto"/>
              <w:jc w:val="center"/>
              <w:rPr>
                <w:iCs/>
                <w:sz w:val="20"/>
                <w:szCs w:val="20"/>
              </w:rPr>
            </w:pPr>
            <w:r>
              <w:rPr>
                <w:iCs/>
                <w:sz w:val="20"/>
                <w:szCs w:val="20"/>
              </w:rPr>
              <w:t>SKLEP:</w:t>
            </w:r>
          </w:p>
          <w:p w14:paraId="0F54512D" w14:textId="77777777" w:rsidR="00193301" w:rsidRPr="00670EE1" w:rsidRDefault="00193301" w:rsidP="00193301">
            <w:pPr>
              <w:pStyle w:val="Neotevilenodstavek"/>
              <w:spacing w:before="0" w:after="0" w:line="240" w:lineRule="auto"/>
              <w:jc w:val="center"/>
              <w:rPr>
                <w:iCs/>
                <w:sz w:val="20"/>
                <w:szCs w:val="20"/>
              </w:rPr>
            </w:pPr>
          </w:p>
          <w:p w14:paraId="30BAEA24" w14:textId="24E72782" w:rsidR="00193301" w:rsidRPr="00933074" w:rsidRDefault="00193301" w:rsidP="00193301">
            <w:pPr>
              <w:jc w:val="both"/>
            </w:pPr>
            <w:bookmarkStart w:id="1" w:name="_Hlk167273117"/>
            <w:r w:rsidRPr="00CC0E41">
              <w:rPr>
                <w:iCs/>
                <w:szCs w:val="20"/>
              </w:rPr>
              <w:t xml:space="preserve">V veljavni Načrt razvojnih programov </w:t>
            </w:r>
            <w:r w:rsidRPr="000517DF">
              <w:rPr>
                <w:iCs/>
                <w:szCs w:val="20"/>
              </w:rPr>
              <w:t>202</w:t>
            </w:r>
            <w:r w:rsidR="00A3544F">
              <w:rPr>
                <w:iCs/>
                <w:szCs w:val="20"/>
              </w:rPr>
              <w:t>4</w:t>
            </w:r>
            <w:r w:rsidRPr="000517DF">
              <w:rPr>
                <w:iCs/>
                <w:szCs w:val="20"/>
              </w:rPr>
              <w:t>–202</w:t>
            </w:r>
            <w:r w:rsidR="00A3544F">
              <w:rPr>
                <w:iCs/>
                <w:szCs w:val="20"/>
              </w:rPr>
              <w:t>7</w:t>
            </w:r>
            <w:r w:rsidRPr="00CC0E41">
              <w:rPr>
                <w:iCs/>
                <w:szCs w:val="20"/>
              </w:rPr>
              <w:t xml:space="preserve"> se, </w:t>
            </w:r>
            <w:r>
              <w:rPr>
                <w:iCs/>
                <w:szCs w:val="20"/>
              </w:rPr>
              <w:t xml:space="preserve">v skladu </w:t>
            </w:r>
            <w:r w:rsidRPr="00CC0E41">
              <w:rPr>
                <w:iCs/>
                <w:szCs w:val="20"/>
              </w:rPr>
              <w:t xml:space="preserve">s podatki iz priložene tabele, uvrsti </w:t>
            </w:r>
            <w:r>
              <w:rPr>
                <w:iCs/>
                <w:szCs w:val="20"/>
              </w:rPr>
              <w:t>nov</w:t>
            </w:r>
            <w:r w:rsidR="00256C19">
              <w:rPr>
                <w:iCs/>
                <w:szCs w:val="20"/>
              </w:rPr>
              <w:t>i</w:t>
            </w:r>
            <w:r w:rsidRPr="00CC0E41">
              <w:rPr>
                <w:iCs/>
                <w:szCs w:val="20"/>
              </w:rPr>
              <w:t xml:space="preserve"> projekt</w:t>
            </w:r>
            <w:r w:rsidR="00A31071">
              <w:rPr>
                <w:iCs/>
                <w:szCs w:val="20"/>
              </w:rPr>
              <w:t xml:space="preserve"> </w:t>
            </w:r>
            <w:r w:rsidRPr="005C4967">
              <w:rPr>
                <w:iCs/>
                <w:color w:val="000000"/>
                <w:szCs w:val="20"/>
              </w:rPr>
              <w:t>2</w:t>
            </w:r>
            <w:r w:rsidR="0047112A" w:rsidRPr="005C4967">
              <w:rPr>
                <w:iCs/>
                <w:color w:val="000000"/>
                <w:szCs w:val="20"/>
              </w:rPr>
              <w:t>720</w:t>
            </w:r>
            <w:r w:rsidRPr="005C4967">
              <w:rPr>
                <w:iCs/>
                <w:color w:val="000000"/>
                <w:szCs w:val="20"/>
              </w:rPr>
              <w:t>-2</w:t>
            </w:r>
            <w:r w:rsidR="00A3544F">
              <w:rPr>
                <w:iCs/>
                <w:color w:val="000000"/>
                <w:szCs w:val="20"/>
              </w:rPr>
              <w:t>4</w:t>
            </w:r>
            <w:r w:rsidRPr="005C4967">
              <w:rPr>
                <w:iCs/>
                <w:color w:val="000000"/>
                <w:szCs w:val="20"/>
              </w:rPr>
              <w:t>-09</w:t>
            </w:r>
            <w:r w:rsidR="0047112A" w:rsidRPr="005C4967">
              <w:rPr>
                <w:iCs/>
                <w:color w:val="000000"/>
                <w:szCs w:val="20"/>
              </w:rPr>
              <w:t>0</w:t>
            </w:r>
            <w:r w:rsidR="00EC04B6">
              <w:rPr>
                <w:iCs/>
                <w:color w:val="000000"/>
                <w:szCs w:val="20"/>
              </w:rPr>
              <w:t>3</w:t>
            </w:r>
            <w:r w:rsidRPr="005C4967">
              <w:rPr>
                <w:iCs/>
                <w:color w:val="000000"/>
                <w:szCs w:val="20"/>
              </w:rPr>
              <w:t xml:space="preserve"> </w:t>
            </w:r>
            <w:r w:rsidRPr="0047112A">
              <w:rPr>
                <w:iCs/>
                <w:color w:val="000000"/>
                <w:szCs w:val="20"/>
              </w:rPr>
              <w:t>–</w:t>
            </w:r>
            <w:r w:rsidR="00EE478D">
              <w:rPr>
                <w:iCs/>
                <w:color w:val="000000"/>
                <w:szCs w:val="20"/>
              </w:rPr>
              <w:t xml:space="preserve"> S</w:t>
            </w:r>
            <w:r w:rsidR="00A31071">
              <w:rPr>
                <w:rFonts w:eastAsia="Times New Roman"/>
                <w:szCs w:val="20"/>
              </w:rPr>
              <w:t>anacija VDC Kovač</w:t>
            </w:r>
            <w:r w:rsidR="00EC04B6">
              <w:rPr>
                <w:rFonts w:eastAsia="Times New Roman"/>
                <w:szCs w:val="20"/>
              </w:rPr>
              <w:t xml:space="preserve"> – </w:t>
            </w:r>
            <w:r w:rsidR="00EE478D">
              <w:rPr>
                <w:rFonts w:eastAsia="Times New Roman"/>
                <w:szCs w:val="20"/>
              </w:rPr>
              <w:t>naravna nesreča 4. 8. 2023</w:t>
            </w:r>
            <w:r w:rsidRPr="000517DF">
              <w:rPr>
                <w:b/>
                <w:iCs/>
                <w:color w:val="000000"/>
                <w:szCs w:val="20"/>
              </w:rPr>
              <w:t>,</w:t>
            </w:r>
            <w:r w:rsidR="00EE478D">
              <w:rPr>
                <w:b/>
                <w:iCs/>
                <w:color w:val="000000"/>
                <w:szCs w:val="20"/>
              </w:rPr>
              <w:t xml:space="preserve"> </w:t>
            </w:r>
            <w:r w:rsidRPr="000517DF">
              <w:rPr>
                <w:iCs/>
                <w:color w:val="000000"/>
                <w:szCs w:val="20"/>
              </w:rPr>
              <w:t>ki s</w:t>
            </w:r>
            <w:r w:rsidR="00EE478D">
              <w:rPr>
                <w:iCs/>
                <w:color w:val="000000"/>
                <w:szCs w:val="20"/>
              </w:rPr>
              <w:t>pada</w:t>
            </w:r>
            <w:r w:rsidRPr="000517DF">
              <w:rPr>
                <w:iCs/>
                <w:color w:val="000000"/>
                <w:szCs w:val="20"/>
              </w:rPr>
              <w:t xml:space="preserve"> v</w:t>
            </w:r>
            <w:r w:rsidRPr="00CC0E41">
              <w:rPr>
                <w:iCs/>
                <w:color w:val="000000"/>
                <w:szCs w:val="20"/>
              </w:rPr>
              <w:t xml:space="preserve"> skupino projektov </w:t>
            </w:r>
            <w:r w:rsidR="00E60323">
              <w:rPr>
                <w:iCs/>
                <w:color w:val="000000"/>
                <w:szCs w:val="20"/>
              </w:rPr>
              <w:t>1</w:t>
            </w:r>
            <w:r w:rsidRPr="00CC0E41">
              <w:rPr>
                <w:iCs/>
                <w:color w:val="000000"/>
                <w:szCs w:val="20"/>
              </w:rPr>
              <w:t>611-</w:t>
            </w:r>
            <w:r w:rsidR="00E60323">
              <w:rPr>
                <w:iCs/>
                <w:color w:val="000000"/>
                <w:szCs w:val="20"/>
              </w:rPr>
              <w:t>23</w:t>
            </w:r>
            <w:r w:rsidRPr="00CC0E41">
              <w:rPr>
                <w:iCs/>
                <w:color w:val="000000"/>
                <w:szCs w:val="20"/>
              </w:rPr>
              <w:t>-S0</w:t>
            </w:r>
            <w:r w:rsidR="00E60323">
              <w:rPr>
                <w:iCs/>
                <w:color w:val="000000"/>
                <w:szCs w:val="20"/>
              </w:rPr>
              <w:t>10</w:t>
            </w:r>
            <w:r w:rsidRPr="00CC0E41">
              <w:rPr>
                <w:iCs/>
                <w:color w:val="000000"/>
                <w:szCs w:val="20"/>
              </w:rPr>
              <w:t xml:space="preserve"> – </w:t>
            </w:r>
            <w:r w:rsidR="00E60323">
              <w:rPr>
                <w:iCs/>
                <w:color w:val="000000"/>
                <w:szCs w:val="20"/>
              </w:rPr>
              <w:t>Pomoč ob naravnih nesrečah</w:t>
            </w:r>
            <w:r w:rsidRPr="00CC0E41">
              <w:rPr>
                <w:iCs/>
                <w:color w:val="000000"/>
                <w:szCs w:val="20"/>
              </w:rPr>
              <w:t>.</w:t>
            </w:r>
          </w:p>
          <w:bookmarkEnd w:id="1"/>
          <w:p w14:paraId="0DB522CD" w14:textId="77777777" w:rsidR="00193301" w:rsidRPr="008676A5" w:rsidRDefault="00193301" w:rsidP="00193301">
            <w:pPr>
              <w:pStyle w:val="Neotevilenodstavek"/>
              <w:ind w:left="720"/>
              <w:textAlignment w:val="auto"/>
              <w:rPr>
                <w:iCs/>
                <w:color w:val="000000"/>
                <w:sz w:val="20"/>
                <w:szCs w:val="20"/>
              </w:rPr>
            </w:pPr>
          </w:p>
          <w:p w14:paraId="7904BD07" w14:textId="77777777" w:rsidR="00193301" w:rsidRPr="00670EE1" w:rsidRDefault="00193301" w:rsidP="00193301">
            <w:pPr>
              <w:pStyle w:val="Neotevilenodstavek"/>
              <w:rPr>
                <w:iCs/>
                <w:sz w:val="20"/>
                <w:szCs w:val="20"/>
              </w:rPr>
            </w:pPr>
          </w:p>
          <w:p w14:paraId="45D4BC57" w14:textId="77777777" w:rsidR="00193301" w:rsidRPr="00670EE1" w:rsidRDefault="00193301" w:rsidP="00193301">
            <w:pPr>
              <w:pStyle w:val="Neotevilenodstavek"/>
              <w:rPr>
                <w:iCs/>
                <w:sz w:val="20"/>
                <w:szCs w:val="20"/>
              </w:rPr>
            </w:pPr>
          </w:p>
          <w:p w14:paraId="0D4A26C2" w14:textId="77777777" w:rsidR="00193301" w:rsidRPr="00670EE1" w:rsidRDefault="00193301" w:rsidP="00193301">
            <w:pPr>
              <w:pStyle w:val="Neotevilenodstavek"/>
              <w:rPr>
                <w:iCs/>
                <w:sz w:val="20"/>
                <w:szCs w:val="20"/>
              </w:rPr>
            </w:pPr>
            <w:r w:rsidRPr="00670EE1">
              <w:rPr>
                <w:iCs/>
                <w:sz w:val="20"/>
                <w:szCs w:val="20"/>
              </w:rPr>
              <w:t>Številka: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Pr="00670EE1" w:rsidRDefault="00193301" w:rsidP="00193301">
            <w:pPr>
              <w:pStyle w:val="Neotevilenodstavek"/>
              <w:rPr>
                <w:iCs/>
                <w:sz w:val="20"/>
                <w:szCs w:val="20"/>
              </w:rPr>
            </w:pPr>
          </w:p>
          <w:p w14:paraId="7ABD9FAA" w14:textId="77777777" w:rsidR="00193301" w:rsidRPr="00670EE1" w:rsidRDefault="00193301" w:rsidP="00193301">
            <w:pPr>
              <w:pStyle w:val="Neotevilenodstavek"/>
              <w:rPr>
                <w:iCs/>
                <w:sz w:val="20"/>
                <w:szCs w:val="20"/>
              </w:rPr>
            </w:pPr>
          </w:p>
          <w:p w14:paraId="57A3346B" w14:textId="77777777" w:rsidR="00193301" w:rsidRPr="00670EE1" w:rsidRDefault="00193301" w:rsidP="00193301">
            <w:pPr>
              <w:pStyle w:val="Neotevilenodstavek"/>
              <w:rPr>
                <w:iCs/>
                <w:sz w:val="20"/>
                <w:szCs w:val="20"/>
              </w:rPr>
            </w:pPr>
          </w:p>
          <w:p w14:paraId="2B1EC9DC" w14:textId="77777777" w:rsidR="00193301" w:rsidRPr="00670EE1" w:rsidRDefault="00193301" w:rsidP="00193301">
            <w:pPr>
              <w:keepLines/>
              <w:rPr>
                <w:rFonts w:cs="Arial"/>
                <w:bCs/>
                <w:szCs w:val="20"/>
              </w:rPr>
            </w:pPr>
            <w:r w:rsidRPr="00670EE1">
              <w:rPr>
                <w:rFonts w:cs="Arial"/>
                <w:bCs/>
                <w:szCs w:val="20"/>
              </w:rPr>
              <w:t>Prejme</w:t>
            </w:r>
            <w:r>
              <w:rPr>
                <w:rFonts w:cs="Arial"/>
                <w:bCs/>
                <w:szCs w:val="20"/>
              </w:rPr>
              <w:t>ta</w:t>
            </w:r>
            <w:r w:rsidRPr="00670EE1">
              <w:rPr>
                <w:rFonts w:cs="Arial"/>
                <w:bCs/>
                <w:szCs w:val="20"/>
              </w:rPr>
              <w:t>:</w:t>
            </w:r>
          </w:p>
          <w:p w14:paraId="5732C05B" w14:textId="7070AD25" w:rsidR="00193301" w:rsidRPr="00670EE1" w:rsidRDefault="00193301" w:rsidP="00193301">
            <w:pPr>
              <w:pStyle w:val="Odstavekseznama"/>
              <w:keepLines/>
              <w:numPr>
                <w:ilvl w:val="0"/>
                <w:numId w:val="12"/>
              </w:numPr>
              <w:spacing w:line="260" w:lineRule="exact"/>
              <w:contextualSpacing/>
              <w:rPr>
                <w:rFonts w:ascii="Arial" w:hAnsi="Arial" w:cs="Arial"/>
                <w:bCs/>
                <w:sz w:val="20"/>
                <w:szCs w:val="20"/>
              </w:rPr>
            </w:pPr>
            <w:r w:rsidRPr="00670EE1">
              <w:rPr>
                <w:rFonts w:ascii="Arial" w:hAnsi="Arial" w:cs="Arial"/>
                <w:bCs/>
                <w:sz w:val="20"/>
                <w:szCs w:val="20"/>
              </w:rPr>
              <w:t xml:space="preserve">Ministrstvo za </w:t>
            </w:r>
            <w:r w:rsidR="0047112A">
              <w:rPr>
                <w:rFonts w:ascii="Arial" w:hAnsi="Arial" w:cs="Arial"/>
                <w:bCs/>
                <w:sz w:val="20"/>
                <w:szCs w:val="20"/>
              </w:rPr>
              <w:t>solidarno prihodnost</w:t>
            </w:r>
            <w:r w:rsidRPr="00670EE1">
              <w:rPr>
                <w:rFonts w:ascii="Arial" w:hAnsi="Arial" w:cs="Arial"/>
                <w:bCs/>
                <w:sz w:val="20"/>
                <w:szCs w:val="20"/>
              </w:rPr>
              <w:t>,</w:t>
            </w:r>
          </w:p>
          <w:p w14:paraId="1551B772" w14:textId="510A4F2E" w:rsidR="00193301" w:rsidRPr="00AE1F83" w:rsidRDefault="00193301"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p>
        </w:tc>
      </w:tr>
      <w:tr w:rsidR="00193301" w:rsidRPr="00AE1F83" w14:paraId="3B16B4BD" w14:textId="77777777" w:rsidTr="00BD6A1D">
        <w:tc>
          <w:tcPr>
            <w:tcW w:w="9163"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BD6A1D">
        <w:tc>
          <w:tcPr>
            <w:tcW w:w="9163"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BD6A1D">
        <w:tc>
          <w:tcPr>
            <w:tcW w:w="9163"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193301" w:rsidRPr="00AE1F83" w14:paraId="004E8AE2" w14:textId="77777777" w:rsidTr="00BD6A1D">
        <w:tc>
          <w:tcPr>
            <w:tcW w:w="9163" w:type="dxa"/>
            <w:gridSpan w:val="4"/>
          </w:tcPr>
          <w:p w14:paraId="6EB2B7A7" w14:textId="32154336" w:rsidR="005C4967"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193301">
              <w:rPr>
                <w:rFonts w:eastAsia="Times New Roman" w:cs="Arial"/>
                <w:iCs/>
                <w:szCs w:val="20"/>
                <w:lang w:eastAsia="sl-SI"/>
              </w:rPr>
              <w:t>An</w:t>
            </w:r>
            <w:r w:rsidR="00A3544F">
              <w:rPr>
                <w:rFonts w:eastAsia="Times New Roman" w:cs="Arial"/>
                <w:iCs/>
                <w:szCs w:val="20"/>
                <w:lang w:eastAsia="sl-SI"/>
              </w:rPr>
              <w:t>a Černe</w:t>
            </w:r>
            <w:r w:rsidRPr="00193301">
              <w:rPr>
                <w:rFonts w:eastAsia="Times New Roman" w:cs="Arial"/>
                <w:iCs/>
                <w:szCs w:val="20"/>
                <w:lang w:eastAsia="sl-SI"/>
              </w:rPr>
              <w:t>, generaln</w:t>
            </w:r>
            <w:r w:rsidR="004E0783">
              <w:rPr>
                <w:rFonts w:eastAsia="Times New Roman" w:cs="Arial"/>
                <w:iCs/>
                <w:szCs w:val="20"/>
                <w:lang w:eastAsia="sl-SI"/>
              </w:rPr>
              <w:t>a</w:t>
            </w:r>
            <w:r w:rsidRPr="00193301">
              <w:rPr>
                <w:rFonts w:eastAsia="Times New Roman" w:cs="Arial"/>
                <w:iCs/>
                <w:szCs w:val="20"/>
                <w:lang w:eastAsia="sl-SI"/>
              </w:rPr>
              <w:t xml:space="preserve"> </w:t>
            </w:r>
            <w:r>
              <w:rPr>
                <w:rFonts w:eastAsia="Times New Roman" w:cs="Arial"/>
                <w:iCs/>
                <w:szCs w:val="20"/>
                <w:lang w:eastAsia="sl-SI"/>
              </w:rPr>
              <w:t>sekretar</w:t>
            </w:r>
            <w:r w:rsidR="00A3544F">
              <w:rPr>
                <w:rFonts w:eastAsia="Times New Roman" w:cs="Arial"/>
                <w:iCs/>
                <w:szCs w:val="20"/>
                <w:lang w:eastAsia="sl-SI"/>
              </w:rPr>
              <w:t>k</w:t>
            </w:r>
            <w:r w:rsidR="004E0783">
              <w:rPr>
                <w:rFonts w:eastAsia="Times New Roman" w:cs="Arial"/>
                <w:iCs/>
                <w:szCs w:val="20"/>
                <w:lang w:eastAsia="sl-SI"/>
              </w:rPr>
              <w:t>a</w:t>
            </w:r>
          </w:p>
          <w:p w14:paraId="022F27E9" w14:textId="77777777" w:rsidR="00A3544F" w:rsidRDefault="00A3544F" w:rsidP="00A3544F">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mag. Lidija Kodrič Vuk, vodja Službe za investicije </w:t>
            </w:r>
          </w:p>
          <w:p w14:paraId="1E13FFF1" w14:textId="6864E842" w:rsidR="00193301" w:rsidRPr="00AE1F83" w:rsidRDefault="00193301" w:rsidP="00A3544F">
            <w:pPr>
              <w:overflowPunct w:val="0"/>
              <w:autoSpaceDE w:val="0"/>
              <w:autoSpaceDN w:val="0"/>
              <w:adjustRightInd w:val="0"/>
              <w:spacing w:after="0" w:line="260" w:lineRule="exact"/>
              <w:jc w:val="both"/>
              <w:textAlignment w:val="baseline"/>
              <w:rPr>
                <w:rFonts w:eastAsia="Times New Roman" w:cs="Arial"/>
                <w:iCs/>
                <w:szCs w:val="20"/>
                <w:lang w:eastAsia="sl-SI"/>
              </w:rPr>
            </w:pPr>
            <w:r w:rsidRPr="00193301">
              <w:rPr>
                <w:rFonts w:eastAsia="Times New Roman"/>
                <w:iCs/>
                <w:szCs w:val="20"/>
              </w:rPr>
              <w:t xml:space="preserve">Maja Mally Dovč, višja svetovalka </w:t>
            </w:r>
            <w:r>
              <w:rPr>
                <w:rFonts w:eastAsia="Times New Roman"/>
                <w:iCs/>
                <w:szCs w:val="20"/>
              </w:rPr>
              <w:t>v Sekretariatu</w:t>
            </w:r>
          </w:p>
        </w:tc>
      </w:tr>
      <w:tr w:rsidR="00193301" w:rsidRPr="00AE1F83" w14:paraId="1533FA07" w14:textId="77777777" w:rsidTr="00BD6A1D">
        <w:tc>
          <w:tcPr>
            <w:tcW w:w="9163"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BD6A1D">
        <w:tc>
          <w:tcPr>
            <w:tcW w:w="9163"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BD6A1D">
        <w:tc>
          <w:tcPr>
            <w:tcW w:w="9163"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193301" w:rsidRPr="00AE1F83" w14:paraId="024CDEC1" w14:textId="77777777" w:rsidTr="00BD6A1D">
        <w:tc>
          <w:tcPr>
            <w:tcW w:w="9163"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193301" w:rsidRPr="00AE1F83" w14:paraId="56B22850" w14:textId="77777777" w:rsidTr="00BD6A1D">
        <w:tc>
          <w:tcPr>
            <w:tcW w:w="9163"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193301" w:rsidRPr="00AE1F83" w14:paraId="179E7059" w14:textId="77777777" w:rsidTr="00BD6A1D">
        <w:tc>
          <w:tcPr>
            <w:tcW w:w="9163" w:type="dxa"/>
            <w:gridSpan w:val="4"/>
          </w:tcPr>
          <w:p w14:paraId="0BC1747C" w14:textId="5D343580" w:rsidR="00EF4012" w:rsidRPr="0047112A" w:rsidRDefault="00A72A2B" w:rsidP="00EF4012">
            <w:pPr>
              <w:tabs>
                <w:tab w:val="left" w:pos="1701"/>
              </w:tabs>
              <w:spacing w:after="0" w:line="264" w:lineRule="auto"/>
              <w:jc w:val="both"/>
              <w:rPr>
                <w:rFonts w:eastAsia="Times New Roman" w:cs="Arial"/>
                <w:bCs/>
                <w:szCs w:val="20"/>
              </w:rPr>
            </w:pPr>
            <w:r w:rsidRPr="00A72A2B">
              <w:rPr>
                <w:rFonts w:eastAsia="Times New Roman"/>
                <w:iCs/>
                <w:szCs w:val="20"/>
              </w:rPr>
              <w:lastRenderedPageBreak/>
              <w:t xml:space="preserve">Gradivo se nanaša na uvrstitev novega projekta v veljavni Načrt razvojnih programov, in sicer za </w:t>
            </w:r>
            <w:r w:rsidR="00BA630F">
              <w:rPr>
                <w:rFonts w:eastAsia="Times New Roman"/>
                <w:iCs/>
                <w:szCs w:val="20"/>
              </w:rPr>
              <w:t>popoplavno sanacijo objekta VDC Kovač – CUDV Črna na Koroškem</w:t>
            </w:r>
            <w:r w:rsidRPr="00A72A2B">
              <w:rPr>
                <w:rFonts w:eastAsia="Times New Roman"/>
                <w:iCs/>
                <w:szCs w:val="20"/>
              </w:rPr>
              <w:t xml:space="preserve">. Ocenjena vrednost investicije znaša </w:t>
            </w:r>
            <w:r w:rsidR="00BA630F">
              <w:rPr>
                <w:rFonts w:eastAsia="Times New Roman"/>
                <w:iCs/>
                <w:szCs w:val="20"/>
              </w:rPr>
              <w:t>1.157.895,7</w:t>
            </w:r>
            <w:r w:rsidR="00EC04B6">
              <w:rPr>
                <w:rFonts w:eastAsia="Times New Roman"/>
                <w:iCs/>
                <w:szCs w:val="20"/>
              </w:rPr>
              <w:t>3</w:t>
            </w:r>
            <w:r w:rsidRPr="00A72A2B">
              <w:rPr>
                <w:rFonts w:eastAsia="Times New Roman"/>
                <w:iCs/>
                <w:szCs w:val="20"/>
              </w:rPr>
              <w:t xml:space="preserve"> EUR z DDV. </w:t>
            </w:r>
            <w:r w:rsidR="00BA630F">
              <w:rPr>
                <w:rFonts w:eastAsia="Times New Roman"/>
                <w:iCs/>
                <w:szCs w:val="20"/>
              </w:rPr>
              <w:t>Investicija se bo izvajala v letu 2024.</w:t>
            </w:r>
            <w:r w:rsidRPr="00A72A2B">
              <w:rPr>
                <w:rFonts w:eastAsia="Times New Roman" w:cs="Arial"/>
                <w:bCs/>
                <w:szCs w:val="20"/>
              </w:rPr>
              <w:t xml:space="preserve"> </w:t>
            </w:r>
            <w:bookmarkStart w:id="2" w:name="_Hlk167278407"/>
            <w:r w:rsidRPr="00A72A2B">
              <w:rPr>
                <w:rFonts w:eastAsia="Times New Roman" w:cs="Arial"/>
                <w:bCs/>
                <w:szCs w:val="20"/>
              </w:rPr>
              <w:t xml:space="preserve">Z izvedbo investicije </w:t>
            </w:r>
            <w:r w:rsidR="00BA630F">
              <w:rPr>
                <w:rFonts w:eastAsia="Times New Roman" w:cs="Arial"/>
                <w:bCs/>
                <w:szCs w:val="20"/>
              </w:rPr>
              <w:t xml:space="preserve">bo omogočen ponoven zagon dejavnosti v enoti Kovač, hkrati pa </w:t>
            </w:r>
            <w:r w:rsidRPr="00A72A2B">
              <w:rPr>
                <w:rFonts w:eastAsia="Times New Roman" w:cs="Arial"/>
                <w:bCs/>
                <w:szCs w:val="20"/>
              </w:rPr>
              <w:t>bodo zagotovljen</w:t>
            </w:r>
            <w:r w:rsidR="00BA630F">
              <w:rPr>
                <w:rFonts w:eastAsia="Times New Roman" w:cs="Arial"/>
                <w:bCs/>
                <w:szCs w:val="20"/>
              </w:rPr>
              <w:t xml:space="preserve">i </w:t>
            </w:r>
            <w:r w:rsidRPr="00A72A2B">
              <w:rPr>
                <w:rFonts w:eastAsia="Times New Roman" w:cs="Arial"/>
                <w:bCs/>
                <w:szCs w:val="20"/>
              </w:rPr>
              <w:t>ustrezn</w:t>
            </w:r>
            <w:r w:rsidR="00BA630F">
              <w:rPr>
                <w:rFonts w:eastAsia="Times New Roman" w:cs="Arial"/>
                <w:bCs/>
                <w:szCs w:val="20"/>
              </w:rPr>
              <w:t xml:space="preserve">i in varni delovni pogoji za izvajanje skupnostnih storitev in programov za osebe, ki so odvisne od pomoči drugih. </w:t>
            </w:r>
            <w:r w:rsidRPr="00A72A2B">
              <w:rPr>
                <w:rFonts w:eastAsia="Times New Roman" w:cs="Arial"/>
                <w:bCs/>
                <w:szCs w:val="20"/>
              </w:rPr>
              <w:t xml:space="preserve"> </w:t>
            </w:r>
            <w:r w:rsidRPr="00A72A2B">
              <w:rPr>
                <w:rFonts w:eastAsia="Times New Roman" w:cs="Arial"/>
                <w:szCs w:val="20"/>
              </w:rPr>
              <w:t xml:space="preserve"> </w:t>
            </w:r>
            <w:bookmarkEnd w:id="2"/>
          </w:p>
        </w:tc>
      </w:tr>
      <w:tr w:rsidR="00193301" w:rsidRPr="00AE1F83" w14:paraId="6557C882" w14:textId="77777777" w:rsidTr="00BD6A1D">
        <w:tc>
          <w:tcPr>
            <w:tcW w:w="9163"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BD6A1D">
        <w:tc>
          <w:tcPr>
            <w:tcW w:w="1448"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BD6A1D">
        <w:tc>
          <w:tcPr>
            <w:tcW w:w="1448"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BD6A1D">
        <w:tc>
          <w:tcPr>
            <w:tcW w:w="1448"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2834E78" w14:textId="77777777" w:rsidTr="00BD6A1D">
        <w:tc>
          <w:tcPr>
            <w:tcW w:w="1448"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BD6A1D">
        <w:tc>
          <w:tcPr>
            <w:tcW w:w="1448"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BD6A1D">
        <w:tc>
          <w:tcPr>
            <w:tcW w:w="1448"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CF39864" w14:textId="77777777" w:rsidTr="00BD6A1D">
        <w:tc>
          <w:tcPr>
            <w:tcW w:w="1448"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47C95CD6"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269"/>
        <w:gridCol w:w="1283"/>
        <w:gridCol w:w="548"/>
        <w:gridCol w:w="913"/>
        <w:gridCol w:w="683"/>
        <w:gridCol w:w="385"/>
        <w:gridCol w:w="589"/>
        <w:gridCol w:w="1842"/>
      </w:tblGrid>
      <w:tr w:rsidR="00AE1F83" w:rsidRPr="00AE1F83" w14:paraId="50A651ED"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 Ocena finančnih posledic, ki niso načrtovane v sprejetem proračunu</w:t>
            </w:r>
          </w:p>
        </w:tc>
      </w:tr>
      <w:tr w:rsidR="00AE1F83" w:rsidRPr="00AE1F83" w14:paraId="5822E5A8" w14:textId="77777777" w:rsidTr="0019330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8BD8AF7"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08BB4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DF4C77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71B8898"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10AE9"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3C6B21"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0BE6ACB4"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B7C3575"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94BEEBD" w14:textId="77777777" w:rsidTr="0019330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8B8AE1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58E378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290B17DB"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681FE6F5" w14:textId="77777777" w:rsidTr="00193301">
        <w:trPr>
          <w:cantSplit/>
          <w:trHeight w:val="328"/>
        </w:trPr>
        <w:tc>
          <w:tcPr>
            <w:tcW w:w="1688" w:type="dxa"/>
            <w:tcBorders>
              <w:top w:val="single" w:sz="4" w:space="0" w:color="auto"/>
              <w:left w:val="single" w:sz="4" w:space="0" w:color="auto"/>
              <w:bottom w:val="single" w:sz="4" w:space="0" w:color="auto"/>
              <w:right w:val="single" w:sz="4" w:space="0" w:color="auto"/>
            </w:tcBorders>
            <w:vAlign w:val="center"/>
          </w:tcPr>
          <w:p w14:paraId="299EF65D" w14:textId="61577BDC" w:rsidR="00AE1F83" w:rsidRPr="00AE1F83" w:rsidRDefault="0019330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5E2467" w14:textId="32761DCF" w:rsidR="00AE1F83" w:rsidRPr="00AE1F83" w:rsidRDefault="00193301" w:rsidP="00AE1F83">
            <w:pPr>
              <w:widowControl w:val="0"/>
              <w:tabs>
                <w:tab w:val="left" w:pos="360"/>
              </w:tabs>
              <w:spacing w:after="0" w:line="260" w:lineRule="exact"/>
              <w:outlineLvl w:val="0"/>
              <w:rPr>
                <w:rFonts w:eastAsia="Times New Roman" w:cs="Arial"/>
                <w:bCs/>
                <w:kern w:val="32"/>
                <w:szCs w:val="20"/>
                <w:lang w:eastAsia="sl-SI"/>
              </w:rPr>
            </w:pPr>
            <w:r w:rsidRPr="005C4967">
              <w:rPr>
                <w:rFonts w:eastAsia="Times New Roman" w:cs="Arial"/>
                <w:szCs w:val="24"/>
                <w:lang w:eastAsia="sl-SI"/>
              </w:rPr>
              <w:t>2</w:t>
            </w:r>
            <w:r w:rsidR="0047112A" w:rsidRPr="005C4967">
              <w:rPr>
                <w:rFonts w:eastAsia="Times New Roman" w:cs="Arial"/>
                <w:szCs w:val="24"/>
                <w:lang w:eastAsia="sl-SI"/>
              </w:rPr>
              <w:t>720</w:t>
            </w:r>
            <w:r w:rsidRPr="005C4967">
              <w:rPr>
                <w:rFonts w:eastAsia="Times New Roman" w:cs="Arial"/>
                <w:szCs w:val="24"/>
                <w:lang w:eastAsia="sl-SI"/>
              </w:rPr>
              <w:t>-2</w:t>
            </w:r>
            <w:r w:rsidR="00A3544F">
              <w:rPr>
                <w:rFonts w:eastAsia="Times New Roman" w:cs="Arial"/>
                <w:szCs w:val="24"/>
                <w:lang w:eastAsia="sl-SI"/>
              </w:rPr>
              <w:t>4</w:t>
            </w:r>
            <w:r w:rsidRPr="005C4967">
              <w:rPr>
                <w:rFonts w:eastAsia="Times New Roman" w:cs="Arial"/>
                <w:szCs w:val="24"/>
                <w:lang w:eastAsia="sl-SI"/>
              </w:rPr>
              <w:t>-09</w:t>
            </w:r>
            <w:r w:rsidR="0047112A" w:rsidRPr="005C4967">
              <w:rPr>
                <w:rFonts w:eastAsia="Times New Roman" w:cs="Arial"/>
                <w:szCs w:val="24"/>
                <w:lang w:eastAsia="sl-SI"/>
              </w:rPr>
              <w:t>0</w:t>
            </w:r>
            <w:r w:rsidR="00EC04B6">
              <w:rPr>
                <w:rFonts w:eastAsia="Times New Roman" w:cs="Arial"/>
                <w:szCs w:val="24"/>
                <w:lang w:eastAsia="sl-SI"/>
              </w:rPr>
              <w:t>3</w:t>
            </w:r>
            <w:r w:rsidRPr="005C4967">
              <w:rPr>
                <w:rFonts w:eastAsia="Times New Roman" w:cs="Arial"/>
                <w:szCs w:val="24"/>
                <w:lang w:eastAsia="sl-SI"/>
              </w:rPr>
              <w:t xml:space="preserve"> </w:t>
            </w:r>
            <w:r w:rsidRPr="0047112A">
              <w:rPr>
                <w:rFonts w:eastAsia="Times New Roman" w:cs="Arial"/>
                <w:szCs w:val="24"/>
                <w:lang w:eastAsia="sl-SI"/>
              </w:rPr>
              <w:t>–</w:t>
            </w:r>
            <w:r w:rsidR="00EE478D">
              <w:rPr>
                <w:rFonts w:eastAsia="Times New Roman" w:cs="Arial"/>
                <w:szCs w:val="24"/>
                <w:lang w:eastAsia="sl-SI"/>
              </w:rPr>
              <w:t>S</w:t>
            </w:r>
            <w:r w:rsidR="00BA630F">
              <w:rPr>
                <w:rFonts w:eastAsia="Times New Roman"/>
                <w:szCs w:val="24"/>
              </w:rPr>
              <w:t xml:space="preserve">anacija VDC Kovač – </w:t>
            </w:r>
            <w:r w:rsidR="00EE478D">
              <w:rPr>
                <w:rFonts w:eastAsia="Times New Roman"/>
                <w:szCs w:val="24"/>
              </w:rPr>
              <w:t>naravne nesreče 4. 8. 2023</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1596324" w14:textId="0B8BCBD9" w:rsidR="00193301" w:rsidRPr="00193301" w:rsidRDefault="00A34595" w:rsidP="00193301">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w:t>
            </w:r>
            <w:r w:rsidR="00BA630F">
              <w:rPr>
                <w:rFonts w:eastAsia="Times New Roman" w:cs="Arial"/>
                <w:bCs/>
                <w:iCs/>
                <w:color w:val="000000"/>
                <w:kern w:val="32"/>
                <w:szCs w:val="20"/>
                <w:lang w:eastAsia="sl-SI"/>
              </w:rPr>
              <w:t>0507</w:t>
            </w:r>
            <w:r w:rsidR="00193301" w:rsidRPr="00193301">
              <w:rPr>
                <w:rFonts w:eastAsia="Times New Roman" w:cs="Arial"/>
                <w:bCs/>
                <w:iCs/>
                <w:color w:val="000000"/>
                <w:kern w:val="32"/>
                <w:szCs w:val="20"/>
                <w:lang w:eastAsia="sl-SI"/>
              </w:rPr>
              <w:t xml:space="preserve"> -</w:t>
            </w:r>
          </w:p>
          <w:p w14:paraId="00A75C5D" w14:textId="6D48DB0B" w:rsidR="00AE1F83"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sidRPr="00193301">
              <w:rPr>
                <w:rFonts w:eastAsia="Times New Roman"/>
                <w:szCs w:val="24"/>
                <w:lang w:eastAsia="sl-SI"/>
              </w:rPr>
              <w:t xml:space="preserve">Program </w:t>
            </w:r>
            <w:r w:rsidR="00BA630F">
              <w:rPr>
                <w:rFonts w:eastAsia="Times New Roman"/>
                <w:szCs w:val="24"/>
                <w:lang w:eastAsia="sl-SI"/>
              </w:rPr>
              <w:t>odprave posledic nep.škode na stv</w:t>
            </w:r>
            <w:r w:rsidR="00B011C8">
              <w:rPr>
                <w:rFonts w:eastAsia="Times New Roman"/>
                <w:szCs w:val="24"/>
                <w:lang w:eastAsia="sl-SI"/>
              </w:rPr>
              <w:t>a</w:t>
            </w:r>
            <w:r w:rsidR="00BA630F">
              <w:rPr>
                <w:rFonts w:eastAsia="Times New Roman"/>
                <w:szCs w:val="24"/>
                <w:lang w:eastAsia="sl-SI"/>
              </w:rPr>
              <w:t>reh – zavodi za usposabljanje – naravne nesreče 4. 8. 2023</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2F8F0034" w14:textId="2AAC83A8" w:rsidR="00AE1F83" w:rsidRPr="00AE1F83" w:rsidRDefault="00193301"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c>
          <w:tcPr>
            <w:tcW w:w="1842" w:type="dxa"/>
            <w:tcBorders>
              <w:top w:val="single" w:sz="4" w:space="0" w:color="auto"/>
              <w:left w:val="single" w:sz="4" w:space="0" w:color="auto"/>
              <w:bottom w:val="single" w:sz="4" w:space="0" w:color="auto"/>
              <w:right w:val="single" w:sz="4" w:space="0" w:color="auto"/>
            </w:tcBorders>
            <w:vAlign w:val="center"/>
          </w:tcPr>
          <w:p w14:paraId="1C078903" w14:textId="37438DB0" w:rsidR="00AE1F83" w:rsidRPr="00AE1F83" w:rsidRDefault="00193301"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AE1F83" w:rsidRPr="00AE1F83" w14:paraId="26801BAB"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2AEC234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0131E7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88548E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E8A9B9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EB344E8"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BB235E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ECBB7E4" w14:textId="359F619E" w:rsidR="00AE1F83" w:rsidRPr="00AE1F83" w:rsidRDefault="00193301" w:rsidP="00AE1F83">
            <w:pPr>
              <w:widowControl w:val="0"/>
              <w:spacing w:after="0" w:line="260" w:lineRule="exact"/>
              <w:jc w:val="center"/>
              <w:rPr>
                <w:rFonts w:eastAsia="Times New Roman" w:cs="Arial"/>
                <w:b/>
                <w:szCs w:val="20"/>
              </w:rPr>
            </w:pPr>
            <w:r>
              <w:rPr>
                <w:rFonts w:eastAsia="Times New Roman" w:cs="Arial"/>
                <w:b/>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085A63CC" w14:textId="6EB7330D" w:rsidR="00AE1F83" w:rsidRPr="00AE1F83" w:rsidRDefault="00193301"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AE1F83" w:rsidRPr="00AE1F83" w14:paraId="26BBC683"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32501252"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0CBB610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B86811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4214367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3B226A2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193301" w:rsidRPr="00AE1F83" w14:paraId="0A59C6B8"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44DBA2B0" w14:textId="4CF42AB3"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w:t>
            </w:r>
            <w:r w:rsidR="00BA630F">
              <w:rPr>
                <w:rFonts w:eastAsia="Times New Roman" w:cs="Arial"/>
                <w:bCs/>
                <w:kern w:val="32"/>
                <w:szCs w:val="20"/>
                <w:lang w:eastAsia="sl-SI"/>
              </w:rPr>
              <w:t>F</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8FD1E0B" w14:textId="51E6AB1D"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176593F" w14:textId="649815DD"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44AAA25" w14:textId="0788B104" w:rsidR="00193301" w:rsidRPr="00AE1F83" w:rsidRDefault="00BA630F" w:rsidP="00193301">
            <w:pPr>
              <w:widowControl w:val="0"/>
              <w:tabs>
                <w:tab w:val="left" w:pos="360"/>
              </w:tabs>
              <w:spacing w:after="0" w:line="260" w:lineRule="exact"/>
              <w:jc w:val="center"/>
              <w:outlineLvl w:val="0"/>
              <w:rPr>
                <w:rFonts w:eastAsia="Times New Roman" w:cs="Arial"/>
                <w:bCs/>
                <w:kern w:val="32"/>
                <w:szCs w:val="20"/>
                <w:lang w:eastAsia="sl-SI"/>
              </w:rPr>
            </w:pPr>
            <w:r w:rsidRPr="00EC04B6">
              <w:rPr>
                <w:rFonts w:eastAsia="Times New Roman" w:cs="Arial"/>
                <w:bCs/>
                <w:kern w:val="32"/>
                <w:szCs w:val="20"/>
                <w:lang w:eastAsia="sl-SI"/>
              </w:rPr>
              <w:t>1.157.895,7</w:t>
            </w:r>
            <w:r w:rsidR="00EC04B6" w:rsidRPr="00EC04B6">
              <w:rPr>
                <w:rFonts w:eastAsia="Times New Roman" w:cs="Arial"/>
                <w:bCs/>
                <w:kern w:val="32"/>
                <w:szCs w:val="20"/>
                <w:lang w:eastAsia="sl-SI"/>
              </w:rPr>
              <w:t>3</w:t>
            </w:r>
          </w:p>
        </w:tc>
        <w:tc>
          <w:tcPr>
            <w:tcW w:w="1842" w:type="dxa"/>
            <w:tcBorders>
              <w:top w:val="single" w:sz="4" w:space="0" w:color="auto"/>
              <w:left w:val="single" w:sz="4" w:space="0" w:color="auto"/>
              <w:bottom w:val="single" w:sz="4" w:space="0" w:color="auto"/>
              <w:right w:val="single" w:sz="4" w:space="0" w:color="auto"/>
            </w:tcBorders>
            <w:vAlign w:val="center"/>
          </w:tcPr>
          <w:p w14:paraId="0F6E0245" w14:textId="1F50B7E8" w:rsidR="00193301" w:rsidRPr="00AE1F83" w:rsidRDefault="00BA630F"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193301" w:rsidRPr="00AE1F83" w14:paraId="6FD8EE4C"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3129366B"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5197BD8"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0DB0C03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3DC91F9"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463FD831"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03AC8BA"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A336FCC" w14:textId="4A9544EB" w:rsidR="00193301" w:rsidRPr="00AE1F83" w:rsidRDefault="00BA630F" w:rsidP="00193301">
            <w:pPr>
              <w:widowControl w:val="0"/>
              <w:tabs>
                <w:tab w:val="left" w:pos="360"/>
              </w:tabs>
              <w:spacing w:after="0" w:line="260" w:lineRule="exact"/>
              <w:jc w:val="center"/>
              <w:outlineLvl w:val="0"/>
              <w:rPr>
                <w:rFonts w:eastAsia="Times New Roman" w:cs="Arial"/>
                <w:b/>
                <w:kern w:val="32"/>
                <w:szCs w:val="20"/>
                <w:lang w:eastAsia="sl-SI"/>
              </w:rPr>
            </w:pPr>
            <w:r w:rsidRPr="00EC04B6">
              <w:rPr>
                <w:rFonts w:eastAsia="Times New Roman" w:cs="Arial"/>
                <w:b/>
                <w:kern w:val="32"/>
                <w:szCs w:val="20"/>
                <w:lang w:eastAsia="sl-SI"/>
              </w:rPr>
              <w:t>1.157.895,7</w:t>
            </w:r>
            <w:r w:rsidR="00EC04B6" w:rsidRPr="00EC04B6">
              <w:rPr>
                <w:rFonts w:eastAsia="Times New Roman" w:cs="Arial"/>
                <w:b/>
                <w:kern w:val="32"/>
                <w:szCs w:val="20"/>
                <w:lang w:eastAsia="sl-SI"/>
              </w:rPr>
              <w:t>3</w:t>
            </w:r>
          </w:p>
        </w:tc>
        <w:tc>
          <w:tcPr>
            <w:tcW w:w="1842" w:type="dxa"/>
            <w:tcBorders>
              <w:top w:val="single" w:sz="4" w:space="0" w:color="auto"/>
              <w:left w:val="single" w:sz="4" w:space="0" w:color="auto"/>
              <w:bottom w:val="single" w:sz="4" w:space="0" w:color="auto"/>
              <w:right w:val="single" w:sz="4" w:space="0" w:color="auto"/>
            </w:tcBorders>
            <w:vAlign w:val="center"/>
          </w:tcPr>
          <w:p w14:paraId="4254B210" w14:textId="12A6AD3D" w:rsidR="00193301" w:rsidRPr="00AE1F83" w:rsidRDefault="00A72A2B"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193301" w:rsidRPr="00AE1F83" w14:paraId="6605EB78"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193301" w:rsidRPr="00AE1F83" w:rsidRDefault="00193301" w:rsidP="00193301">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193301" w:rsidRPr="00AE1F83" w14:paraId="67C8A590" w14:textId="77777777" w:rsidTr="00193301">
        <w:trPr>
          <w:cantSplit/>
          <w:trHeight w:val="100"/>
        </w:trPr>
        <w:tc>
          <w:tcPr>
            <w:tcW w:w="4240" w:type="dxa"/>
            <w:gridSpan w:val="3"/>
            <w:tcBorders>
              <w:top w:val="single" w:sz="4" w:space="0" w:color="auto"/>
              <w:left w:val="single" w:sz="4" w:space="0" w:color="auto"/>
              <w:bottom w:val="single" w:sz="4" w:space="0" w:color="auto"/>
              <w:right w:val="single" w:sz="4" w:space="0" w:color="auto"/>
            </w:tcBorders>
            <w:vAlign w:val="center"/>
          </w:tcPr>
          <w:p w14:paraId="0C27449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9803C0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193301" w:rsidRPr="00AE1F83" w14:paraId="460FA2E7"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17847E06"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0E3778F"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6FB994A2"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3C0B5FA3"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1B60D31F"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r>
      <w:tr w:rsidR="00193301" w:rsidRPr="00AE1F83" w14:paraId="3C6657C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6707198" w14:textId="77777777" w:rsidR="00193301" w:rsidRPr="00AE1F83" w:rsidRDefault="00193301" w:rsidP="00193301">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193301" w:rsidRPr="00AE1F83" w:rsidRDefault="00193301" w:rsidP="00193301">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193301" w:rsidRPr="00AE1F83" w:rsidRDefault="00193301" w:rsidP="00193301">
            <w:pPr>
              <w:widowControl w:val="0"/>
              <w:spacing w:after="0" w:line="260" w:lineRule="exact"/>
              <w:ind w:left="284"/>
              <w:rPr>
                <w:rFonts w:eastAsia="Times New Roman" w:cs="Arial"/>
                <w:szCs w:val="20"/>
                <w:lang w:eastAsia="sl-SI"/>
              </w:rPr>
            </w:pPr>
          </w:p>
          <w:p w14:paraId="09155949"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193301" w:rsidRPr="00AE1F83" w:rsidRDefault="00193301" w:rsidP="00193301">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2346E059"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1196DC7"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69BDA04"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240781E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F103CF6"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3CFF775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F932E5C" w14:textId="77777777" w:rsidR="00193301" w:rsidRPr="00AE1F83" w:rsidRDefault="00193301" w:rsidP="00193301">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193301" w:rsidRPr="00AE1F83" w14:paraId="783691F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D41B399"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7.b Predstavitev ocene finančnih posledic pod 40.000 EUR:</w:t>
            </w:r>
          </w:p>
          <w:p w14:paraId="1C93D3AB" w14:textId="77777777" w:rsidR="00193301" w:rsidRPr="00AE1F83" w:rsidRDefault="00193301" w:rsidP="00193301">
            <w:pPr>
              <w:spacing w:after="0" w:line="260" w:lineRule="exact"/>
              <w:rPr>
                <w:rFonts w:eastAsia="Times New Roman" w:cs="Arial"/>
                <w:szCs w:val="20"/>
              </w:rPr>
            </w:pPr>
            <w:r w:rsidRPr="00AE1F83">
              <w:rPr>
                <w:rFonts w:eastAsia="Times New Roman" w:cs="Arial"/>
                <w:szCs w:val="20"/>
              </w:rPr>
              <w:t>(Samo če izberete NE pod točko 6.a.)</w:t>
            </w:r>
          </w:p>
          <w:p w14:paraId="6E2C0DDA"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193301" w:rsidRPr="00AE1F83" w:rsidRDefault="00193301" w:rsidP="00193301">
            <w:pPr>
              <w:spacing w:after="0" w:line="260" w:lineRule="exact"/>
              <w:rPr>
                <w:rFonts w:eastAsia="Times New Roman" w:cs="Arial"/>
                <w:b/>
                <w:szCs w:val="20"/>
              </w:rPr>
            </w:pPr>
          </w:p>
        </w:tc>
      </w:tr>
      <w:tr w:rsidR="00193301" w:rsidRPr="00AE1F83" w14:paraId="516E147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08B0C92"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193301" w:rsidRPr="00AE1F83" w14:paraId="06DB291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148B8D"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193301" w:rsidRPr="00AE1F83" w:rsidRDefault="00193301" w:rsidP="00193301">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193301" w:rsidRPr="00AE1F83" w:rsidRDefault="00193301" w:rsidP="00193301">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5E79EF38"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72BFB73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C4007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6E5450">
              <w:rPr>
                <w:rFonts w:eastAsia="Times New Roman" w:cs="Arial"/>
                <w:b/>
                <w:bCs/>
                <w:iCs/>
                <w:szCs w:val="20"/>
                <w:lang w:eastAsia="sl-SI"/>
              </w:rPr>
              <w:t>NE</w:t>
            </w:r>
          </w:p>
          <w:p w14:paraId="44E39DC7"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80272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FE53A82"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193301" w:rsidRPr="00AE1F83" w14:paraId="29A9C63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F374E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46D9B962"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759E853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26B945" w14:textId="75193DBA" w:rsidR="00193301" w:rsidRPr="00AE1F83" w:rsidRDefault="006E5450"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193301" w:rsidRPr="00AE1F83" w14:paraId="4E17A81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631B36" w14:textId="77777777" w:rsidR="00193301" w:rsidRPr="00AE1F83" w:rsidRDefault="00193301" w:rsidP="006E545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78C93F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98E434"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10779B46"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0FF4F17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716164B"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35621CBB"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14584AD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E089FF"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7CACBC6" w14:textId="77777777" w:rsid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617FD3C6"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w:t>
            </w:r>
            <w:r w:rsidR="00B60CE9">
              <w:rPr>
                <w:rFonts w:eastAsia="Times New Roman" w:cs="Arial"/>
                <w:b/>
                <w:szCs w:val="20"/>
                <w:lang w:eastAsia="sl-SI"/>
              </w:rPr>
              <w:t>dr. Klemen Ploštajner</w:t>
            </w:r>
          </w:p>
          <w:p w14:paraId="73944D6A" w14:textId="704134BC"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r w:rsidR="00B60CE9">
              <w:rPr>
                <w:rFonts w:eastAsia="Times New Roman" w:cs="Arial"/>
                <w:b/>
                <w:szCs w:val="20"/>
                <w:lang w:eastAsia="sl-SI"/>
              </w:rPr>
              <w:t>državni sekretar</w:t>
            </w:r>
          </w:p>
          <w:p w14:paraId="1B6AD02C" w14:textId="77777777" w:rsidR="006E5450" w:rsidRPr="006E5450" w:rsidRDefault="006E5450" w:rsidP="006E5450">
            <w:pPr>
              <w:tabs>
                <w:tab w:val="left" w:pos="3402"/>
              </w:tabs>
              <w:spacing w:after="0" w:line="260" w:lineRule="exact"/>
              <w:jc w:val="both"/>
              <w:rPr>
                <w:rFonts w:eastAsia="Times New Roman"/>
                <w:szCs w:val="20"/>
                <w:lang w:val="it-IT"/>
              </w:rPr>
            </w:pPr>
            <w:r w:rsidRPr="006E5450">
              <w:rPr>
                <w:rFonts w:eastAsia="Times New Roman"/>
                <w:szCs w:val="20"/>
                <w:lang w:val="it-IT"/>
              </w:rPr>
              <w:t xml:space="preserve">     </w:t>
            </w:r>
          </w:p>
          <w:p w14:paraId="6BC0FAC7" w14:textId="77777777" w:rsidR="006E5450" w:rsidRPr="006E5450" w:rsidRDefault="006E5450" w:rsidP="006E5450">
            <w:pPr>
              <w:tabs>
                <w:tab w:val="left" w:pos="3402"/>
              </w:tabs>
              <w:spacing w:after="0" w:line="260" w:lineRule="exact"/>
              <w:jc w:val="both"/>
              <w:rPr>
                <w:rFonts w:eastAsia="Times New Roman"/>
                <w:szCs w:val="20"/>
                <w:lang w:val="it-IT"/>
              </w:rPr>
            </w:pPr>
          </w:p>
          <w:p w14:paraId="6561997B" w14:textId="77777777" w:rsidR="006E5450" w:rsidRPr="006E5450" w:rsidRDefault="006E5450" w:rsidP="006E5450">
            <w:pPr>
              <w:tabs>
                <w:tab w:val="left" w:pos="3402"/>
              </w:tabs>
              <w:spacing w:after="0" w:line="260" w:lineRule="exact"/>
              <w:jc w:val="both"/>
              <w:rPr>
                <w:rFonts w:eastAsia="Times New Roman"/>
                <w:szCs w:val="20"/>
                <w:lang w:val="it-IT"/>
              </w:rPr>
            </w:pPr>
          </w:p>
          <w:p w14:paraId="6C49E0D1" w14:textId="77777777" w:rsidR="006E5450" w:rsidRPr="006E5450" w:rsidRDefault="006E5450" w:rsidP="006E5450">
            <w:pPr>
              <w:tabs>
                <w:tab w:val="left" w:pos="3402"/>
              </w:tabs>
              <w:spacing w:after="0" w:line="260" w:lineRule="exact"/>
              <w:jc w:val="both"/>
              <w:rPr>
                <w:rFonts w:eastAsia="Times New Roman"/>
                <w:szCs w:val="20"/>
                <w:lang w:val="it-IT"/>
              </w:rPr>
            </w:pPr>
          </w:p>
          <w:p w14:paraId="6942A9A9" w14:textId="77777777" w:rsidR="006E5450" w:rsidRPr="006E5450" w:rsidRDefault="006E5450" w:rsidP="006E5450">
            <w:pPr>
              <w:tabs>
                <w:tab w:val="left" w:pos="3402"/>
              </w:tabs>
              <w:spacing w:after="0" w:line="260" w:lineRule="exact"/>
              <w:jc w:val="both"/>
              <w:rPr>
                <w:rFonts w:eastAsia="Times New Roman"/>
                <w:szCs w:val="20"/>
                <w:lang w:val="it-IT"/>
              </w:rPr>
            </w:pPr>
          </w:p>
          <w:p w14:paraId="3D739C6D" w14:textId="77777777" w:rsidR="006E5450" w:rsidRPr="006E5450" w:rsidRDefault="006E5450" w:rsidP="006E5450">
            <w:pPr>
              <w:tabs>
                <w:tab w:val="left" w:pos="3402"/>
              </w:tabs>
              <w:spacing w:after="0" w:line="260" w:lineRule="exact"/>
              <w:jc w:val="both"/>
              <w:rPr>
                <w:rFonts w:eastAsia="Times New Roman"/>
                <w:szCs w:val="20"/>
                <w:lang w:val="it-IT"/>
              </w:rPr>
            </w:pPr>
          </w:p>
          <w:p w14:paraId="1744C7E2" w14:textId="77777777" w:rsidR="006E5450" w:rsidRPr="006E5450" w:rsidRDefault="006E5450" w:rsidP="006E5450">
            <w:pPr>
              <w:tabs>
                <w:tab w:val="left" w:pos="3402"/>
              </w:tabs>
              <w:spacing w:after="0" w:line="260" w:lineRule="exact"/>
              <w:jc w:val="both"/>
              <w:rPr>
                <w:rFonts w:eastAsia="Times New Roman"/>
                <w:szCs w:val="20"/>
                <w:lang w:val="it-IT"/>
              </w:rPr>
            </w:pPr>
          </w:p>
          <w:p w14:paraId="44B4EB1D" w14:textId="77777777" w:rsidR="006E5450" w:rsidRPr="006E5450" w:rsidRDefault="006E5450" w:rsidP="006E5450">
            <w:pPr>
              <w:tabs>
                <w:tab w:val="left" w:pos="3402"/>
              </w:tabs>
              <w:spacing w:after="0" w:line="260" w:lineRule="exact"/>
              <w:jc w:val="both"/>
              <w:rPr>
                <w:rFonts w:eastAsia="Times New Roman"/>
                <w:szCs w:val="24"/>
              </w:rPr>
            </w:pPr>
            <w:r w:rsidRPr="006E5450">
              <w:rPr>
                <w:rFonts w:eastAsia="Times New Roman"/>
                <w:szCs w:val="20"/>
                <w:lang w:val="it-IT"/>
              </w:rPr>
              <w:t xml:space="preserve">   </w:t>
            </w:r>
            <w:r w:rsidRPr="006E5450">
              <w:rPr>
                <w:rFonts w:eastAsia="Times New Roman"/>
                <w:szCs w:val="24"/>
              </w:rPr>
              <w:t xml:space="preserve">Priloge: </w:t>
            </w:r>
          </w:p>
          <w:p w14:paraId="6BAC9259"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Obrazložitev,</w:t>
            </w:r>
          </w:p>
          <w:p w14:paraId="56773FDD"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Predlog Sklepa Vlade RS,</w:t>
            </w:r>
          </w:p>
          <w:p w14:paraId="37D9F1E7"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Obrazec 3: Načrt razvojnih programov,</w:t>
            </w:r>
          </w:p>
          <w:p w14:paraId="3F2204FB" w14:textId="13D7D485" w:rsid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 xml:space="preserve">Sklep o potrditvi investicijske dokumentacije, </w:t>
            </w:r>
            <w:r w:rsidR="00BA630F">
              <w:rPr>
                <w:rFonts w:eastAsia="Times New Roman"/>
                <w:szCs w:val="24"/>
              </w:rPr>
              <w:t>2</w:t>
            </w:r>
            <w:r w:rsidRPr="006E5450">
              <w:rPr>
                <w:rFonts w:eastAsia="Times New Roman"/>
                <w:szCs w:val="24"/>
              </w:rPr>
              <w:t>x.</w:t>
            </w:r>
          </w:p>
          <w:p w14:paraId="6830ADDB" w14:textId="2632C3F2" w:rsidR="00BD6F97" w:rsidRDefault="00BD6F97" w:rsidP="006E5450">
            <w:pPr>
              <w:numPr>
                <w:ilvl w:val="1"/>
                <w:numId w:val="4"/>
              </w:numPr>
              <w:tabs>
                <w:tab w:val="left" w:pos="3402"/>
              </w:tabs>
              <w:spacing w:after="0" w:line="260" w:lineRule="exact"/>
              <w:jc w:val="both"/>
              <w:rPr>
                <w:rFonts w:eastAsia="Times New Roman"/>
                <w:szCs w:val="24"/>
              </w:rPr>
            </w:pPr>
            <w:r>
              <w:rPr>
                <w:rFonts w:eastAsia="Times New Roman"/>
                <w:szCs w:val="24"/>
              </w:rPr>
              <w:t>Program odprave posledic neposredne škode na stvareh zaradi poplav 4. avgusta 2023 na področju javnih socialnovarstvenih zavodov</w:t>
            </w:r>
          </w:p>
          <w:p w14:paraId="36E8926A" w14:textId="6CCCC9CE" w:rsidR="00BD6F97" w:rsidRDefault="00BD6F97" w:rsidP="006E5450">
            <w:pPr>
              <w:numPr>
                <w:ilvl w:val="1"/>
                <w:numId w:val="4"/>
              </w:numPr>
              <w:tabs>
                <w:tab w:val="left" w:pos="3402"/>
              </w:tabs>
              <w:spacing w:after="0" w:line="260" w:lineRule="exact"/>
              <w:jc w:val="both"/>
              <w:rPr>
                <w:rFonts w:eastAsia="Times New Roman"/>
                <w:szCs w:val="24"/>
              </w:rPr>
            </w:pPr>
            <w:r>
              <w:rPr>
                <w:rFonts w:eastAsia="Times New Roman"/>
                <w:szCs w:val="24"/>
              </w:rPr>
              <w:t>Sklep Vlade št. 35400-1/2023 z dne 18. 1. 2024</w:t>
            </w:r>
          </w:p>
          <w:p w14:paraId="55C6DCFD" w14:textId="2CA15A7D" w:rsidR="00F935DA" w:rsidRDefault="00F935DA" w:rsidP="00F935DA">
            <w:pPr>
              <w:numPr>
                <w:ilvl w:val="1"/>
                <w:numId w:val="4"/>
              </w:numPr>
              <w:tabs>
                <w:tab w:val="left" w:pos="3402"/>
              </w:tabs>
              <w:spacing w:after="0" w:line="260" w:lineRule="exact"/>
              <w:jc w:val="both"/>
              <w:rPr>
                <w:rFonts w:eastAsia="Times New Roman"/>
                <w:szCs w:val="24"/>
              </w:rPr>
            </w:pPr>
            <w:r>
              <w:rPr>
                <w:rFonts w:eastAsia="Times New Roman"/>
                <w:szCs w:val="24"/>
              </w:rPr>
              <w:t>Program odprave posledic neposredne škode na stvareh zaradi poplav 4. avgusta 2023 na področju javnih socialnovarstvenih zavodov – sprememba št. 1</w:t>
            </w:r>
          </w:p>
          <w:p w14:paraId="4918BB23" w14:textId="0C8B0E40" w:rsidR="00F935DA" w:rsidRDefault="00F935DA" w:rsidP="00F935DA">
            <w:pPr>
              <w:numPr>
                <w:ilvl w:val="1"/>
                <w:numId w:val="4"/>
              </w:numPr>
              <w:tabs>
                <w:tab w:val="left" w:pos="3402"/>
              </w:tabs>
              <w:spacing w:after="0" w:line="260" w:lineRule="exact"/>
              <w:jc w:val="both"/>
              <w:rPr>
                <w:rFonts w:eastAsia="Times New Roman"/>
                <w:szCs w:val="24"/>
              </w:rPr>
            </w:pPr>
            <w:r>
              <w:rPr>
                <w:rFonts w:eastAsia="Times New Roman"/>
                <w:szCs w:val="24"/>
              </w:rPr>
              <w:t>Sklep Vlade št. 35400-1/2024/5 z dne 19. 9. 2024</w:t>
            </w:r>
          </w:p>
          <w:p w14:paraId="4E98AFA2" w14:textId="77777777" w:rsidR="00F935DA" w:rsidRDefault="00F935DA" w:rsidP="00F935DA">
            <w:pPr>
              <w:tabs>
                <w:tab w:val="left" w:pos="3402"/>
              </w:tabs>
              <w:spacing w:after="0" w:line="260" w:lineRule="exact"/>
              <w:ind w:left="1440"/>
              <w:jc w:val="both"/>
              <w:rPr>
                <w:rFonts w:eastAsia="Times New Roman"/>
                <w:szCs w:val="24"/>
              </w:rPr>
            </w:pPr>
          </w:p>
          <w:p w14:paraId="250E98D1" w14:textId="77777777" w:rsidR="00F935DA" w:rsidRPr="006E5450" w:rsidRDefault="00F935DA" w:rsidP="00F935DA">
            <w:pPr>
              <w:tabs>
                <w:tab w:val="left" w:pos="3402"/>
              </w:tabs>
              <w:spacing w:after="0" w:line="260" w:lineRule="exact"/>
              <w:ind w:left="720"/>
              <w:jc w:val="both"/>
              <w:rPr>
                <w:rFonts w:eastAsia="Times New Roman"/>
                <w:szCs w:val="24"/>
              </w:rPr>
            </w:pPr>
          </w:p>
          <w:p w14:paraId="0DB92F4D"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r w:rsidR="006E5450" w:rsidRPr="00AE1F83" w14:paraId="51A1599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AA9DD73" w14:textId="77777777" w:rsidR="006E5450" w:rsidRPr="00AE1F83" w:rsidRDefault="006E5450"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1A3B8727" w14:textId="1571E733" w:rsidR="00FB397B" w:rsidRDefault="00FB397B"/>
    <w:p w14:paraId="4DBF4361" w14:textId="3D88AE64" w:rsidR="006E5450" w:rsidRDefault="006E5450"/>
    <w:p w14:paraId="3F96F71D" w14:textId="1D92E3A3" w:rsidR="006E5450" w:rsidRDefault="006E5450"/>
    <w:p w14:paraId="27339E5C" w14:textId="024F0777" w:rsidR="006E5450" w:rsidRDefault="006E5450"/>
    <w:p w14:paraId="2CDE241E" w14:textId="611C5C1B" w:rsidR="006E5450" w:rsidRDefault="006E5450"/>
    <w:p w14:paraId="1806540C" w14:textId="45D31AD7" w:rsidR="006E5450" w:rsidRDefault="006E5450"/>
    <w:p w14:paraId="25E142F7" w14:textId="77777777"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t>OBRAZLOŽITEV</w:t>
      </w:r>
    </w:p>
    <w:p w14:paraId="4DD2B3E7" w14:textId="77777777" w:rsidR="006E5450" w:rsidRPr="006E5450" w:rsidRDefault="006E5450" w:rsidP="006E5450">
      <w:pPr>
        <w:spacing w:after="0" w:line="260" w:lineRule="exact"/>
        <w:jc w:val="both"/>
        <w:rPr>
          <w:rFonts w:eastAsia="Times New Roman"/>
          <w:szCs w:val="24"/>
        </w:rPr>
      </w:pPr>
    </w:p>
    <w:p w14:paraId="24D5843E" w14:textId="4AF99024" w:rsidR="00FE2E04" w:rsidRPr="00C11128" w:rsidRDefault="006E5450" w:rsidP="004E0783">
      <w:pPr>
        <w:pStyle w:val="podpisi"/>
        <w:jc w:val="both"/>
        <w:rPr>
          <w:rFonts w:cs="Arial"/>
          <w:b/>
          <w:iCs/>
          <w:szCs w:val="20"/>
          <w:lang w:val="sl-SI"/>
        </w:rPr>
      </w:pPr>
      <w:r w:rsidRPr="00E37270">
        <w:rPr>
          <w:b/>
          <w:iCs/>
          <w:color w:val="000000"/>
          <w:szCs w:val="20"/>
          <w:lang w:val="sl-SI"/>
        </w:rPr>
        <w:t>Uvrstitev novega</w:t>
      </w:r>
      <w:r w:rsidRPr="006E5450">
        <w:rPr>
          <w:b/>
          <w:iCs/>
          <w:color w:val="000000"/>
          <w:szCs w:val="20"/>
        </w:rPr>
        <w:t xml:space="preserve"> </w:t>
      </w:r>
      <w:r w:rsidRPr="00C11128">
        <w:rPr>
          <w:b/>
          <w:iCs/>
          <w:color w:val="000000"/>
          <w:szCs w:val="20"/>
          <w:lang w:val="sl-SI"/>
        </w:rPr>
        <w:t>projekta 2</w:t>
      </w:r>
      <w:r w:rsidR="0047112A" w:rsidRPr="00C11128">
        <w:rPr>
          <w:b/>
          <w:iCs/>
          <w:color w:val="000000"/>
          <w:szCs w:val="20"/>
          <w:lang w:val="sl-SI"/>
        </w:rPr>
        <w:t>720</w:t>
      </w:r>
      <w:r w:rsidRPr="00C11128">
        <w:rPr>
          <w:b/>
          <w:iCs/>
          <w:color w:val="000000"/>
          <w:szCs w:val="20"/>
          <w:lang w:val="sl-SI"/>
        </w:rPr>
        <w:t>-2</w:t>
      </w:r>
      <w:r w:rsidR="00ED7ABE">
        <w:rPr>
          <w:b/>
          <w:iCs/>
          <w:color w:val="000000"/>
          <w:szCs w:val="20"/>
          <w:lang w:val="sl-SI"/>
        </w:rPr>
        <w:t>4</w:t>
      </w:r>
      <w:r w:rsidRPr="00C11128">
        <w:rPr>
          <w:b/>
          <w:iCs/>
          <w:color w:val="000000"/>
          <w:szCs w:val="20"/>
          <w:lang w:val="sl-SI"/>
        </w:rPr>
        <w:t>-09</w:t>
      </w:r>
      <w:r w:rsidR="0047112A" w:rsidRPr="00C11128">
        <w:rPr>
          <w:b/>
          <w:iCs/>
          <w:color w:val="000000"/>
          <w:szCs w:val="20"/>
          <w:lang w:val="sl-SI"/>
        </w:rPr>
        <w:t>0</w:t>
      </w:r>
      <w:r w:rsidR="00EC04B6">
        <w:rPr>
          <w:b/>
          <w:iCs/>
          <w:color w:val="000000"/>
          <w:szCs w:val="20"/>
          <w:lang w:val="sl-SI"/>
        </w:rPr>
        <w:t>3</w:t>
      </w:r>
      <w:r w:rsidRPr="00C11128">
        <w:rPr>
          <w:b/>
          <w:iCs/>
          <w:color w:val="000000"/>
          <w:szCs w:val="20"/>
          <w:lang w:val="sl-SI"/>
        </w:rPr>
        <w:t xml:space="preserve"> – </w:t>
      </w:r>
      <w:r w:rsidR="00EE478D">
        <w:rPr>
          <w:b/>
          <w:iCs/>
          <w:color w:val="000000"/>
          <w:szCs w:val="20"/>
          <w:lang w:val="sl-SI"/>
        </w:rPr>
        <w:t>S</w:t>
      </w:r>
      <w:r w:rsidR="00E24C20">
        <w:rPr>
          <w:b/>
          <w:iCs/>
          <w:color w:val="000000"/>
          <w:szCs w:val="20"/>
          <w:lang w:val="sl-SI"/>
        </w:rPr>
        <w:t xml:space="preserve">anacija VDC Kovač – </w:t>
      </w:r>
      <w:r w:rsidR="00EE478D">
        <w:rPr>
          <w:b/>
          <w:iCs/>
          <w:color w:val="000000"/>
          <w:szCs w:val="20"/>
          <w:lang w:val="sl-SI"/>
        </w:rPr>
        <w:t>naravn</w:t>
      </w:r>
      <w:r w:rsidR="003468B4">
        <w:rPr>
          <w:b/>
          <w:iCs/>
          <w:color w:val="000000"/>
          <w:szCs w:val="20"/>
          <w:lang w:val="sl-SI"/>
        </w:rPr>
        <w:t>a</w:t>
      </w:r>
      <w:r w:rsidR="00EE478D">
        <w:rPr>
          <w:b/>
          <w:iCs/>
          <w:color w:val="000000"/>
          <w:szCs w:val="20"/>
          <w:lang w:val="sl-SI"/>
        </w:rPr>
        <w:t xml:space="preserve"> nesreč</w:t>
      </w:r>
      <w:r w:rsidR="003468B4">
        <w:rPr>
          <w:b/>
          <w:iCs/>
          <w:color w:val="000000"/>
          <w:szCs w:val="20"/>
          <w:lang w:val="sl-SI"/>
        </w:rPr>
        <w:t>a</w:t>
      </w:r>
      <w:r w:rsidR="00EE478D">
        <w:rPr>
          <w:b/>
          <w:iCs/>
          <w:color w:val="000000"/>
          <w:szCs w:val="20"/>
          <w:lang w:val="sl-SI"/>
        </w:rPr>
        <w:t xml:space="preserve"> 4. 8. 2023</w:t>
      </w:r>
    </w:p>
    <w:p w14:paraId="3E87B48D" w14:textId="2E3F0256" w:rsidR="006E5450" w:rsidRPr="006E5450" w:rsidRDefault="006E5450" w:rsidP="004E0783">
      <w:pPr>
        <w:tabs>
          <w:tab w:val="left" w:pos="3402"/>
        </w:tabs>
        <w:spacing w:after="0" w:line="260" w:lineRule="exact"/>
        <w:jc w:val="both"/>
        <w:rPr>
          <w:rFonts w:eastAsia="Times New Roman" w:cs="Arial"/>
          <w:b/>
          <w:iCs/>
          <w:szCs w:val="20"/>
          <w:lang w:eastAsia="sl-SI"/>
        </w:rPr>
      </w:pPr>
    </w:p>
    <w:p w14:paraId="12004F6D" w14:textId="059F8820" w:rsidR="00CD3D3E" w:rsidRDefault="005465F5" w:rsidP="004E0783">
      <w:pPr>
        <w:spacing w:after="0" w:line="260" w:lineRule="exact"/>
        <w:jc w:val="both"/>
        <w:rPr>
          <w:rFonts w:eastAsia="Times New Roman" w:cs="Arial"/>
          <w:szCs w:val="20"/>
        </w:rPr>
      </w:pPr>
      <w:r>
        <w:rPr>
          <w:rFonts w:eastAsia="Times New Roman" w:cs="Arial"/>
          <w:szCs w:val="20"/>
        </w:rPr>
        <w:t xml:space="preserve">Center za usposabljanje, delo in varstvo Črna na Koroškem </w:t>
      </w:r>
      <w:r w:rsidR="00FE2E04" w:rsidRPr="00FE2E04">
        <w:rPr>
          <w:rFonts w:eastAsia="Times New Roman" w:cs="Arial"/>
          <w:szCs w:val="20"/>
        </w:rPr>
        <w:t xml:space="preserve">(v nadaljnjem besedilu: </w:t>
      </w:r>
      <w:r>
        <w:rPr>
          <w:rFonts w:eastAsia="Times New Roman" w:cs="Arial"/>
          <w:szCs w:val="20"/>
        </w:rPr>
        <w:t>CUDV Črna</w:t>
      </w:r>
      <w:r w:rsidR="00FE2E04" w:rsidRPr="00FE2E04">
        <w:rPr>
          <w:rFonts w:eastAsia="Times New Roman" w:cs="Arial"/>
          <w:szCs w:val="20"/>
        </w:rPr>
        <w:t xml:space="preserve">) je javni socialnovarstveni zavod, ki </w:t>
      </w:r>
      <w:r w:rsidR="00CD3D3E">
        <w:rPr>
          <w:rFonts w:eastAsia="Times New Roman" w:cs="Arial"/>
          <w:szCs w:val="20"/>
        </w:rPr>
        <w:t>kot osnovno dejavnost izvaja dejavnosti za otroke, mladostnike in odrasle osebe z zmerno, težjo in težko motnjo v duševnem razvoju z dodatnimi motnjami. V skladu s svojo dejavnostjo izvaja osnovno oskrbo, socialno oskrbo, zdravstveno nego in oskrbo, delovno terapijo in fizioterapevtske storitve, programe vzgoje in izobraževanja ter storitev pomoč na domu. Dejavnost izvaja v centralni stavbi, stanovanjskih skupinah, bivalnih enotah, dnevnem centru in varstveno delovnih centrih.</w:t>
      </w:r>
    </w:p>
    <w:p w14:paraId="35BB61EA" w14:textId="77777777" w:rsidR="00CD3D3E" w:rsidRDefault="00CD3D3E" w:rsidP="004E0783">
      <w:pPr>
        <w:spacing w:after="0" w:line="260" w:lineRule="exact"/>
        <w:jc w:val="both"/>
        <w:rPr>
          <w:rFonts w:eastAsia="Times New Roman" w:cs="Arial"/>
          <w:szCs w:val="20"/>
        </w:rPr>
      </w:pPr>
    </w:p>
    <w:p w14:paraId="2FF1C954" w14:textId="77777777" w:rsidR="00FE601F" w:rsidRDefault="00CD3D3E" w:rsidP="004E0783">
      <w:pPr>
        <w:spacing w:after="0" w:line="260" w:lineRule="exact"/>
        <w:jc w:val="both"/>
        <w:rPr>
          <w:rFonts w:eastAsia="Times New Roman" w:cs="Arial"/>
          <w:szCs w:val="20"/>
        </w:rPr>
      </w:pPr>
      <w:r>
        <w:rPr>
          <w:rFonts w:eastAsia="Times New Roman" w:cs="Arial"/>
          <w:szCs w:val="20"/>
        </w:rPr>
        <w:t>V enoti VDC Kovač so različne skupine uporabnikov, ki so vključeni v različne zaposlitve in dejavnosti</w:t>
      </w:r>
      <w:r w:rsidR="00B8675D">
        <w:rPr>
          <w:rFonts w:eastAsia="Times New Roman" w:cs="Arial"/>
          <w:szCs w:val="20"/>
        </w:rPr>
        <w:t>, kot so: integrativne zaposlitve, kooperacija, izdelki lastnega programa (šiviljska delavnica, strojno vezenje, izdelki iz gline…), storitvene dejavnosti za CUDV in zunanje uporabnike (dostava in postrežba hrane, pomoč na kmetiji, pomoč pri domačih opravilih, čiščenje prostorov) in zeleni program (urejanje okolice). Poleg dela pod posebnimi pogoji so uporabniki enote vključeni v storitve varstva in vodenja ter nadstandardne storitve.</w:t>
      </w:r>
      <w:r w:rsidR="00FE601F">
        <w:rPr>
          <w:rFonts w:eastAsia="Times New Roman" w:cs="Arial"/>
          <w:szCs w:val="20"/>
        </w:rPr>
        <w:t xml:space="preserve"> </w:t>
      </w:r>
      <w:r w:rsidR="00B8675D">
        <w:rPr>
          <w:rFonts w:eastAsia="Times New Roman" w:cs="Arial"/>
          <w:szCs w:val="20"/>
        </w:rPr>
        <w:t xml:space="preserve">V pritličju in nadstropju enote Kovač so delavnice in spremljajoči tehnični in ostali prostori ter stanovanjska skupnost, ki ima ločen vhod. </w:t>
      </w:r>
    </w:p>
    <w:p w14:paraId="536E212F" w14:textId="77777777" w:rsidR="00FE601F" w:rsidRDefault="00FE601F" w:rsidP="004E0783">
      <w:pPr>
        <w:spacing w:after="0" w:line="260" w:lineRule="exact"/>
        <w:jc w:val="both"/>
        <w:rPr>
          <w:rFonts w:eastAsia="Times New Roman" w:cs="Arial"/>
          <w:szCs w:val="20"/>
        </w:rPr>
      </w:pPr>
    </w:p>
    <w:p w14:paraId="131AE9FE" w14:textId="477EDF9E" w:rsidR="00CD2E86" w:rsidRPr="00DF1C31" w:rsidRDefault="00B8675D" w:rsidP="00CD2E86">
      <w:pPr>
        <w:autoSpaceDE w:val="0"/>
        <w:autoSpaceDN w:val="0"/>
        <w:adjustRightInd w:val="0"/>
        <w:spacing w:after="0" w:line="260" w:lineRule="exact"/>
        <w:jc w:val="both"/>
        <w:rPr>
          <w:rFonts w:eastAsia="Times New Roman" w:cs="Arial"/>
          <w:bCs/>
          <w:szCs w:val="20"/>
        </w:rPr>
      </w:pPr>
      <w:r>
        <w:rPr>
          <w:rFonts w:eastAsia="Times New Roman" w:cs="Arial"/>
          <w:szCs w:val="20"/>
        </w:rPr>
        <w:t>V poplavah 4. 8. 2023 je bila enota poplavljena v višini 150 cm, hkrati pa je dež skozi streho zalil tudi zgornje nadstropje</w:t>
      </w:r>
      <w:r w:rsidR="00FE601F">
        <w:rPr>
          <w:rFonts w:eastAsia="Times New Roman" w:cs="Arial"/>
          <w:szCs w:val="20"/>
        </w:rPr>
        <w:t>. Pritličje je bilo popolnoma uničeno, vključno z vso opremo, tako strojno (stroji, aparati) kot pohištveno. Mulj v pritličju je segal do višine 50 cm. Tla in stene</w:t>
      </w:r>
      <w:r w:rsidR="0073198C">
        <w:rPr>
          <w:rFonts w:eastAsia="Times New Roman" w:cs="Arial"/>
          <w:szCs w:val="20"/>
        </w:rPr>
        <w:t>,</w:t>
      </w:r>
      <w:r w:rsidR="00FE601F">
        <w:rPr>
          <w:rFonts w:eastAsia="Times New Roman" w:cs="Arial"/>
          <w:szCs w:val="20"/>
        </w:rPr>
        <w:t xml:space="preserve"> kot tudi vsa sanitarna oprema in naprave strojnih instalacij in električne inštalacije</w:t>
      </w:r>
      <w:r w:rsidR="0073198C">
        <w:rPr>
          <w:rFonts w:eastAsia="Times New Roman" w:cs="Arial"/>
          <w:szCs w:val="20"/>
        </w:rPr>
        <w:t>,</w:t>
      </w:r>
      <w:r w:rsidR="00FE601F">
        <w:rPr>
          <w:rFonts w:eastAsia="Times New Roman" w:cs="Arial"/>
          <w:szCs w:val="20"/>
        </w:rPr>
        <w:t xml:space="preserve"> so uničen</w:t>
      </w:r>
      <w:r w:rsidR="0073198C">
        <w:rPr>
          <w:rFonts w:eastAsia="Times New Roman" w:cs="Arial"/>
          <w:szCs w:val="20"/>
        </w:rPr>
        <w:t>i</w:t>
      </w:r>
      <w:r w:rsidR="00FE601F">
        <w:rPr>
          <w:rFonts w:eastAsia="Times New Roman" w:cs="Arial"/>
          <w:szCs w:val="20"/>
        </w:rPr>
        <w:t>. V nadstropju so uničena tla, stene, električne instalacije, pohištvo ter delno oprema. Zunanja ureditev objekta je bila v celoti poplavljena, prekrita z muljem. Uničeni so bili tudi prostor za druženje za objektom, zelenice, tlakovane in asfaltirane površine. Prav tako je uničen fasadni del objekta s stavbnim pohištvom.</w:t>
      </w:r>
      <w:r w:rsidR="00CD2E86" w:rsidRPr="00CD2E86">
        <w:rPr>
          <w:rFonts w:eastAsia="Times New Roman" w:cs="Arial"/>
          <w:bCs/>
          <w:szCs w:val="20"/>
        </w:rPr>
        <w:t xml:space="preserve"> </w:t>
      </w:r>
    </w:p>
    <w:p w14:paraId="1A860F03" w14:textId="77777777" w:rsidR="00FE601F" w:rsidRDefault="00FE601F" w:rsidP="004E0783">
      <w:pPr>
        <w:spacing w:after="0" w:line="260" w:lineRule="exact"/>
        <w:jc w:val="both"/>
        <w:rPr>
          <w:rFonts w:eastAsia="Times New Roman" w:cs="Arial"/>
          <w:szCs w:val="20"/>
        </w:rPr>
      </w:pPr>
    </w:p>
    <w:p w14:paraId="2C8A192E" w14:textId="4542E077" w:rsidR="005465F5" w:rsidRDefault="005465F5" w:rsidP="004E0783">
      <w:pPr>
        <w:tabs>
          <w:tab w:val="left" w:pos="3402"/>
        </w:tabs>
        <w:spacing w:after="0" w:line="260" w:lineRule="exact"/>
        <w:jc w:val="both"/>
        <w:rPr>
          <w:rFonts w:eastAsia="Times New Roman"/>
          <w:iCs/>
          <w:szCs w:val="20"/>
        </w:rPr>
      </w:pPr>
      <w:r w:rsidRPr="005465F5">
        <w:rPr>
          <w:rFonts w:eastAsia="Times New Roman"/>
          <w:iCs/>
          <w:szCs w:val="20"/>
        </w:rPr>
        <w:t>Ministrstvo</w:t>
      </w:r>
      <w:r w:rsidR="00FE601F">
        <w:rPr>
          <w:rFonts w:eastAsia="Times New Roman"/>
          <w:iCs/>
          <w:szCs w:val="20"/>
        </w:rPr>
        <w:t xml:space="preserve"> za solidarno prihodnost (v nadaljnjem besedilu: ministrstvo)</w:t>
      </w:r>
      <w:r w:rsidRPr="005465F5">
        <w:rPr>
          <w:rFonts w:eastAsia="Times New Roman"/>
          <w:iCs/>
          <w:szCs w:val="20"/>
        </w:rPr>
        <w:t xml:space="preserve"> je na podlagi Zakona o odpravi posledic naravnih nesreč (Uradni list RS, št. 114/05 – uradno prečiščeno besedilo, 90/07, 102/07, 40/12 – ZUJF, 17/14, 163/22, 18/23 – ZDO-1O, 88/23, 95/23 – ZIUOPZP IN 117/23 – ZIUOPZP-A) nepremičnino </w:t>
      </w:r>
      <w:r>
        <w:rPr>
          <w:rFonts w:eastAsia="Times New Roman"/>
          <w:iCs/>
          <w:szCs w:val="20"/>
        </w:rPr>
        <w:t>VDC Kovač</w:t>
      </w:r>
      <w:r w:rsidRPr="005465F5">
        <w:rPr>
          <w:rFonts w:eastAsia="Times New Roman"/>
          <w:iCs/>
          <w:szCs w:val="20"/>
        </w:rPr>
        <w:t xml:space="preserve">, katastrska občina </w:t>
      </w:r>
      <w:r>
        <w:rPr>
          <w:rFonts w:eastAsia="Times New Roman"/>
          <w:iCs/>
          <w:szCs w:val="20"/>
        </w:rPr>
        <w:t>906</w:t>
      </w:r>
      <w:r w:rsidRPr="005465F5">
        <w:rPr>
          <w:rFonts w:eastAsia="Times New Roman"/>
          <w:iCs/>
          <w:szCs w:val="20"/>
        </w:rPr>
        <w:t xml:space="preserve"> </w:t>
      </w:r>
      <w:r>
        <w:rPr>
          <w:rFonts w:eastAsia="Times New Roman"/>
          <w:iCs/>
          <w:szCs w:val="20"/>
        </w:rPr>
        <w:t>Črna</w:t>
      </w:r>
      <w:r w:rsidRPr="005465F5">
        <w:rPr>
          <w:rFonts w:eastAsia="Times New Roman"/>
          <w:iCs/>
          <w:szCs w:val="20"/>
        </w:rPr>
        <w:t xml:space="preserve"> parcela 11</w:t>
      </w:r>
      <w:r>
        <w:rPr>
          <w:rFonts w:eastAsia="Times New Roman"/>
          <w:iCs/>
          <w:szCs w:val="20"/>
        </w:rPr>
        <w:t>9</w:t>
      </w:r>
      <w:r w:rsidRPr="005465F5">
        <w:rPr>
          <w:rFonts w:eastAsia="Times New Roman"/>
          <w:iCs/>
          <w:szCs w:val="20"/>
        </w:rPr>
        <w:t>/</w:t>
      </w:r>
      <w:r>
        <w:rPr>
          <w:rFonts w:eastAsia="Times New Roman"/>
          <w:iCs/>
          <w:szCs w:val="20"/>
        </w:rPr>
        <w:t>3</w:t>
      </w:r>
      <w:r w:rsidRPr="005465F5">
        <w:rPr>
          <w:rFonts w:eastAsia="Times New Roman"/>
          <w:iCs/>
          <w:szCs w:val="20"/>
        </w:rPr>
        <w:t>, vključilo v Program odprave posledic neposredne škode na stvareh zaradi poplav 4. avgust 2023 na področju javnih socialnovarstvenih zavodov</w:t>
      </w:r>
      <w:r w:rsidR="0073198C">
        <w:rPr>
          <w:rFonts w:eastAsia="Times New Roman"/>
          <w:iCs/>
          <w:szCs w:val="20"/>
        </w:rPr>
        <w:t xml:space="preserve"> (v nadaljnjem besedilu: Program)</w:t>
      </w:r>
      <w:r w:rsidRPr="005465F5">
        <w:rPr>
          <w:rFonts w:eastAsia="Times New Roman"/>
          <w:iCs/>
          <w:szCs w:val="20"/>
        </w:rPr>
        <w:t>, ki ga je Vlada Republike Slovenije sprejela s sklepom št. 35400-1/2023 z dne 18. 1. 2024.</w:t>
      </w:r>
      <w:r w:rsidR="00F935DA">
        <w:rPr>
          <w:rFonts w:eastAsia="Times New Roman"/>
          <w:iCs/>
          <w:szCs w:val="20"/>
        </w:rPr>
        <w:t xml:space="preserve"> Zaradi spremenjenih okoliščin, ki so nastale v času priprave in sprejema Programa (nekateri upravičenci so nastalo škodo sanirali iz lastnih sredstev ter iz sredstev integralnega proračuna) in večjega odstopanja pri oceni potrebnih proračunskih sredstev pri enem od upravičencev (CUDV Črna na Koroškem), je ministrstvo Vladi Republike Slovenije predložilo spremembo Programa št. 1, ki ga je Vlada Republike Slovenije sprejela s sklepom št. 35400-1/2024/5 z dne 19. 9. 2024.</w:t>
      </w:r>
    </w:p>
    <w:p w14:paraId="5E96BBC0" w14:textId="77777777" w:rsidR="005465F5" w:rsidRPr="00FE2E04" w:rsidRDefault="005465F5" w:rsidP="004E0783">
      <w:pPr>
        <w:tabs>
          <w:tab w:val="left" w:pos="3402"/>
        </w:tabs>
        <w:spacing w:after="0" w:line="260" w:lineRule="exact"/>
        <w:jc w:val="both"/>
        <w:rPr>
          <w:rFonts w:eastAsia="Times New Roman"/>
          <w:iCs/>
          <w:szCs w:val="20"/>
        </w:rPr>
      </w:pPr>
    </w:p>
    <w:p w14:paraId="5F3B152B" w14:textId="73A2166D" w:rsidR="00E94E54" w:rsidRPr="00E94E54" w:rsidRDefault="00FE2E04" w:rsidP="004E0783">
      <w:pPr>
        <w:autoSpaceDE w:val="0"/>
        <w:autoSpaceDN w:val="0"/>
        <w:adjustRightInd w:val="0"/>
        <w:spacing w:after="0" w:line="260" w:lineRule="exact"/>
        <w:jc w:val="both"/>
        <w:rPr>
          <w:rFonts w:eastAsia="Times New Roman" w:cs="Arial"/>
          <w:bCs/>
          <w:szCs w:val="20"/>
        </w:rPr>
      </w:pPr>
      <w:r w:rsidRPr="00E94E54">
        <w:rPr>
          <w:rFonts w:eastAsia="Times New Roman" w:cs="Arial"/>
          <w:bCs/>
          <w:szCs w:val="20"/>
        </w:rPr>
        <w:t xml:space="preserve">Namen investicije je </w:t>
      </w:r>
      <w:r w:rsidR="00E94E54">
        <w:rPr>
          <w:rFonts w:eastAsia="Times New Roman" w:cs="Arial"/>
          <w:bCs/>
          <w:szCs w:val="20"/>
        </w:rPr>
        <w:t xml:space="preserve">z ustrezno sanacijo obnoviti prostore in tako omogočiti ponoven zagon glavnih dejavnosti, ki so se v enoti izvajale pred poplavami. </w:t>
      </w:r>
    </w:p>
    <w:p w14:paraId="5E077273" w14:textId="77777777" w:rsidR="00E94E54" w:rsidRDefault="00E94E54" w:rsidP="004E0783">
      <w:pPr>
        <w:autoSpaceDE w:val="0"/>
        <w:autoSpaceDN w:val="0"/>
        <w:adjustRightInd w:val="0"/>
        <w:spacing w:after="0" w:line="260" w:lineRule="exact"/>
        <w:jc w:val="both"/>
        <w:rPr>
          <w:rFonts w:eastAsia="Times New Roman" w:cs="Arial"/>
          <w:bCs/>
          <w:i/>
          <w:iCs/>
          <w:szCs w:val="20"/>
        </w:rPr>
      </w:pPr>
    </w:p>
    <w:p w14:paraId="3C51870F" w14:textId="1E0EDD74" w:rsidR="00FE2E04" w:rsidRDefault="00561B30" w:rsidP="004E0783">
      <w:pPr>
        <w:autoSpaceDE w:val="0"/>
        <w:autoSpaceDN w:val="0"/>
        <w:adjustRightInd w:val="0"/>
        <w:spacing w:after="0" w:line="260" w:lineRule="exact"/>
        <w:jc w:val="both"/>
        <w:rPr>
          <w:rFonts w:eastAsia="Times New Roman" w:cs="Arial"/>
          <w:bCs/>
          <w:szCs w:val="20"/>
        </w:rPr>
      </w:pPr>
      <w:r>
        <w:rPr>
          <w:rFonts w:eastAsia="Times New Roman" w:cs="Arial"/>
          <w:bCs/>
          <w:szCs w:val="20"/>
        </w:rPr>
        <w:t xml:space="preserve">Objekt je nujno v celoti zaščititi pred vlago, ga hidro in toplotno izolirati ter sanirati streho. </w:t>
      </w:r>
      <w:r w:rsidR="00CD2E86">
        <w:rPr>
          <w:rFonts w:eastAsia="Times New Roman" w:cs="Arial"/>
          <w:bCs/>
          <w:szCs w:val="20"/>
        </w:rPr>
        <w:t>Sanacijska dela bodo zajemala</w:t>
      </w:r>
      <w:r w:rsidR="00E7240D">
        <w:rPr>
          <w:rFonts w:eastAsia="Times New Roman" w:cs="Arial"/>
          <w:bCs/>
          <w:szCs w:val="20"/>
        </w:rPr>
        <w:t xml:space="preserve"> zamenjavo poškodovane kritine in strešnih oken, izvedbo toplotne izolacije, strelovoda ter linijskih in točkovnih snegolov</w:t>
      </w:r>
      <w:r>
        <w:rPr>
          <w:rFonts w:eastAsia="Times New Roman" w:cs="Arial"/>
          <w:bCs/>
          <w:szCs w:val="20"/>
        </w:rPr>
        <w:t>o</w:t>
      </w:r>
      <w:r w:rsidR="00E7240D">
        <w:rPr>
          <w:rFonts w:eastAsia="Times New Roman" w:cs="Arial"/>
          <w:bCs/>
          <w:szCs w:val="20"/>
        </w:rPr>
        <w:t xml:space="preserve">v, </w:t>
      </w:r>
      <w:r w:rsidR="00CD2E86" w:rsidRPr="00E7240D">
        <w:rPr>
          <w:rFonts w:eastAsia="Times New Roman" w:cs="Arial"/>
          <w:bCs/>
          <w:szCs w:val="20"/>
        </w:rPr>
        <w:t xml:space="preserve">izkop ob objektu za potrebe izvedbe fasade, </w:t>
      </w:r>
      <w:r w:rsidR="00CD2E86">
        <w:rPr>
          <w:rFonts w:eastAsia="Times New Roman" w:cs="Arial"/>
          <w:bCs/>
          <w:szCs w:val="20"/>
        </w:rPr>
        <w:t xml:space="preserve">izravnavo talnih površin, izvedbo hidroizolacij, toplotne izolacije, estrihov, saniranih ometov, zaščitnih premazov proti dostopu vlage v prostore, popravila sten, drenaže, </w:t>
      </w:r>
      <w:r w:rsidR="00E7240D">
        <w:rPr>
          <w:rFonts w:eastAsia="Times New Roman" w:cs="Arial"/>
          <w:bCs/>
          <w:szCs w:val="20"/>
        </w:rPr>
        <w:t xml:space="preserve">menjavo stavbnega pohištva, notranjih vrat, oken in vhodnih vrat, pleskanje </w:t>
      </w:r>
      <w:r>
        <w:rPr>
          <w:rFonts w:eastAsia="Times New Roman" w:cs="Arial"/>
          <w:bCs/>
          <w:szCs w:val="20"/>
        </w:rPr>
        <w:t xml:space="preserve">sten in stropov, polaganje keramike, izvedbo strojnih in elektro instalacij ter opreme, </w:t>
      </w:r>
      <w:r w:rsidR="00E73C7A">
        <w:rPr>
          <w:rFonts w:eastAsia="Times New Roman" w:cs="Arial"/>
          <w:bCs/>
          <w:szCs w:val="20"/>
        </w:rPr>
        <w:t>dvigal</w:t>
      </w:r>
      <w:r w:rsidR="00AF3DCE">
        <w:rPr>
          <w:rFonts w:eastAsia="Times New Roman" w:cs="Arial"/>
          <w:bCs/>
          <w:szCs w:val="20"/>
        </w:rPr>
        <w:t>o</w:t>
      </w:r>
      <w:r w:rsidR="00E73C7A">
        <w:rPr>
          <w:rFonts w:eastAsia="Times New Roman" w:cs="Arial"/>
          <w:bCs/>
          <w:szCs w:val="20"/>
        </w:rPr>
        <w:t xml:space="preserve">, </w:t>
      </w:r>
      <w:r>
        <w:rPr>
          <w:rFonts w:eastAsia="Times New Roman" w:cs="Arial"/>
          <w:bCs/>
          <w:szCs w:val="20"/>
        </w:rPr>
        <w:t xml:space="preserve">zunanjo ureditev ob objektu ter odvodnjavanje komunalnih in padavinskih voda. Za zagotovitev funkcionalnosti objekta se izvede tudi nakup opreme. </w:t>
      </w:r>
    </w:p>
    <w:p w14:paraId="6E7F3031" w14:textId="77777777" w:rsidR="00E7240D" w:rsidRDefault="00E7240D" w:rsidP="004E0783">
      <w:pPr>
        <w:autoSpaceDE w:val="0"/>
        <w:autoSpaceDN w:val="0"/>
        <w:adjustRightInd w:val="0"/>
        <w:spacing w:after="0" w:line="260" w:lineRule="exact"/>
        <w:jc w:val="both"/>
        <w:rPr>
          <w:rFonts w:eastAsia="Times New Roman" w:cs="Arial"/>
          <w:bCs/>
          <w:szCs w:val="20"/>
        </w:rPr>
      </w:pPr>
    </w:p>
    <w:p w14:paraId="64CFE90E" w14:textId="6526ECA5" w:rsidR="00FE601F" w:rsidRDefault="00E94E54" w:rsidP="004E0783">
      <w:pPr>
        <w:autoSpaceDE w:val="0"/>
        <w:autoSpaceDN w:val="0"/>
        <w:adjustRightInd w:val="0"/>
        <w:spacing w:after="0" w:line="260" w:lineRule="exact"/>
        <w:jc w:val="both"/>
        <w:rPr>
          <w:rFonts w:eastAsia="Times New Roman" w:cs="Arial"/>
          <w:szCs w:val="20"/>
        </w:rPr>
      </w:pPr>
      <w:r w:rsidRPr="00E94E54">
        <w:rPr>
          <w:rFonts w:eastAsia="Times New Roman" w:cs="Arial"/>
          <w:szCs w:val="20"/>
        </w:rPr>
        <w:t xml:space="preserve">Z izvedbo investicije </w:t>
      </w:r>
      <w:r w:rsidR="00CD2E86">
        <w:rPr>
          <w:rFonts w:eastAsia="Times New Roman" w:cs="Arial"/>
          <w:szCs w:val="20"/>
        </w:rPr>
        <w:t xml:space="preserve">se bo zagotovila zaščita objekta pred </w:t>
      </w:r>
      <w:r w:rsidR="00F935DA">
        <w:rPr>
          <w:rFonts w:eastAsia="Times New Roman" w:cs="Arial"/>
          <w:szCs w:val="20"/>
        </w:rPr>
        <w:t>prihodnjimi</w:t>
      </w:r>
      <w:r w:rsidR="00CD2E86">
        <w:rPr>
          <w:rFonts w:eastAsia="Times New Roman" w:cs="Arial"/>
          <w:szCs w:val="20"/>
        </w:rPr>
        <w:t xml:space="preserve"> ujmami, za</w:t>
      </w:r>
      <w:r w:rsidRPr="00E94E54">
        <w:rPr>
          <w:rFonts w:eastAsia="Times New Roman" w:cs="Arial"/>
          <w:szCs w:val="20"/>
        </w:rPr>
        <w:t xml:space="preserve">gotovljeni </w:t>
      </w:r>
      <w:r w:rsidR="00CD2E86">
        <w:rPr>
          <w:rFonts w:eastAsia="Times New Roman" w:cs="Arial"/>
          <w:szCs w:val="20"/>
        </w:rPr>
        <w:t xml:space="preserve">bodo </w:t>
      </w:r>
      <w:r w:rsidRPr="00E94E54">
        <w:rPr>
          <w:rFonts w:eastAsia="Times New Roman" w:cs="Arial"/>
          <w:szCs w:val="20"/>
        </w:rPr>
        <w:t>ustrezni in varni delovni pogoji za izvajanje skupnostnih storitev in programov za osebe, ki so odvisne od pomoči drugih</w:t>
      </w:r>
      <w:r>
        <w:rPr>
          <w:rFonts w:eastAsia="Times New Roman" w:cs="Arial"/>
          <w:szCs w:val="20"/>
        </w:rPr>
        <w:t>, hkrati pa bo uporabnikom omogočeno samostojno življenje in prepreče</w:t>
      </w:r>
      <w:r w:rsidR="00DF1C31">
        <w:rPr>
          <w:rFonts w:eastAsia="Times New Roman" w:cs="Arial"/>
          <w:szCs w:val="20"/>
        </w:rPr>
        <w:t>na</w:t>
      </w:r>
      <w:r>
        <w:rPr>
          <w:rFonts w:eastAsia="Times New Roman" w:cs="Arial"/>
          <w:szCs w:val="20"/>
        </w:rPr>
        <w:t xml:space="preserve"> </w:t>
      </w:r>
      <w:r w:rsidR="00DF1C31">
        <w:rPr>
          <w:rFonts w:eastAsia="Times New Roman" w:cs="Arial"/>
          <w:szCs w:val="20"/>
        </w:rPr>
        <w:t xml:space="preserve">njihova </w:t>
      </w:r>
      <w:r>
        <w:rPr>
          <w:rFonts w:eastAsia="Times New Roman" w:cs="Arial"/>
          <w:szCs w:val="20"/>
        </w:rPr>
        <w:t>socialn</w:t>
      </w:r>
      <w:r w:rsidR="00DF1C31">
        <w:rPr>
          <w:rFonts w:eastAsia="Times New Roman" w:cs="Arial"/>
          <w:szCs w:val="20"/>
        </w:rPr>
        <w:t>a</w:t>
      </w:r>
      <w:r>
        <w:rPr>
          <w:rFonts w:eastAsia="Times New Roman" w:cs="Arial"/>
          <w:szCs w:val="20"/>
        </w:rPr>
        <w:t xml:space="preserve"> izključenost</w:t>
      </w:r>
      <w:r w:rsidRPr="00E94E54">
        <w:rPr>
          <w:rFonts w:eastAsia="Times New Roman" w:cs="Arial"/>
          <w:szCs w:val="20"/>
        </w:rPr>
        <w:t>.</w:t>
      </w:r>
      <w:r w:rsidR="00CD2E86">
        <w:rPr>
          <w:rFonts w:eastAsia="Times New Roman" w:cs="Arial"/>
          <w:szCs w:val="20"/>
        </w:rPr>
        <w:t xml:space="preserve"> </w:t>
      </w:r>
      <w:r w:rsidRPr="00E94E54">
        <w:rPr>
          <w:rFonts w:eastAsia="Times New Roman" w:cs="Arial"/>
          <w:szCs w:val="20"/>
        </w:rPr>
        <w:t xml:space="preserve">   </w:t>
      </w:r>
    </w:p>
    <w:p w14:paraId="29117FA1" w14:textId="77777777" w:rsidR="00FE601F" w:rsidRPr="00FE2E04" w:rsidRDefault="00FE601F" w:rsidP="004E0783">
      <w:pPr>
        <w:autoSpaceDE w:val="0"/>
        <w:autoSpaceDN w:val="0"/>
        <w:adjustRightInd w:val="0"/>
        <w:spacing w:after="0" w:line="260" w:lineRule="exact"/>
        <w:jc w:val="both"/>
        <w:rPr>
          <w:rFonts w:eastAsia="Times New Roman" w:cs="Arial"/>
          <w:bCs/>
          <w:szCs w:val="20"/>
        </w:rPr>
      </w:pPr>
    </w:p>
    <w:p w14:paraId="3D60072D" w14:textId="60FA41A7" w:rsidR="00FE2E04" w:rsidRPr="00FE2E04" w:rsidRDefault="00FE2E04" w:rsidP="004E0783">
      <w:pPr>
        <w:tabs>
          <w:tab w:val="left" w:pos="3402"/>
        </w:tabs>
        <w:spacing w:after="0" w:line="260" w:lineRule="exact"/>
        <w:jc w:val="both"/>
        <w:rPr>
          <w:rFonts w:eastAsia="Times New Roman"/>
          <w:iCs/>
          <w:szCs w:val="20"/>
        </w:rPr>
      </w:pPr>
      <w:r w:rsidRPr="00FE2E04">
        <w:rPr>
          <w:rFonts w:eastAsia="Times New Roman"/>
          <w:iCs/>
          <w:szCs w:val="20"/>
        </w:rPr>
        <w:t xml:space="preserve">Ocenjena vrednost investicije znaša </w:t>
      </w:r>
      <w:r w:rsidR="00E24C20" w:rsidRPr="00EC04B6">
        <w:rPr>
          <w:rFonts w:eastAsia="Times New Roman"/>
          <w:iCs/>
          <w:szCs w:val="20"/>
        </w:rPr>
        <w:t>1.157.895,7</w:t>
      </w:r>
      <w:r w:rsidR="00EC04B6" w:rsidRPr="00EC04B6">
        <w:rPr>
          <w:rFonts w:eastAsia="Times New Roman"/>
          <w:iCs/>
          <w:szCs w:val="20"/>
        </w:rPr>
        <w:t>3</w:t>
      </w:r>
      <w:r w:rsidRPr="00FE2E04">
        <w:rPr>
          <w:rFonts w:eastAsia="Times New Roman"/>
          <w:iCs/>
          <w:szCs w:val="20"/>
        </w:rPr>
        <w:t xml:space="preserve"> EUR z DDV. </w:t>
      </w:r>
    </w:p>
    <w:p w14:paraId="28001375" w14:textId="77777777" w:rsidR="00FE2E04" w:rsidRPr="00FE2E04" w:rsidRDefault="00FE2E04" w:rsidP="004E0783">
      <w:pPr>
        <w:tabs>
          <w:tab w:val="left" w:pos="3402"/>
        </w:tabs>
        <w:spacing w:after="0" w:line="260" w:lineRule="exact"/>
        <w:jc w:val="both"/>
        <w:rPr>
          <w:rFonts w:eastAsia="Times New Roman"/>
          <w:iCs/>
          <w:szCs w:val="20"/>
        </w:rPr>
      </w:pPr>
    </w:p>
    <w:p w14:paraId="65629DAE" w14:textId="6BA6007E" w:rsidR="00834E64" w:rsidRDefault="00834E64" w:rsidP="004E0783">
      <w:pPr>
        <w:tabs>
          <w:tab w:val="left" w:pos="3402"/>
        </w:tabs>
        <w:spacing w:after="0" w:line="260" w:lineRule="exact"/>
        <w:jc w:val="both"/>
        <w:rPr>
          <w:rFonts w:eastAsia="Times New Roman"/>
          <w:iCs/>
          <w:szCs w:val="20"/>
        </w:rPr>
      </w:pPr>
      <w:r w:rsidRPr="00EC04B6">
        <w:rPr>
          <w:rFonts w:eastAsia="Times New Roman"/>
          <w:iCs/>
          <w:szCs w:val="20"/>
        </w:rPr>
        <w:t>Ministrstvo za solidarno prihodnost v lastnem finančnem načrtu nima predvidenih sredstev, ki bi jih bilo mogoče prerazporediti, zato se bodo sredstva</w:t>
      </w:r>
      <w:r w:rsidR="0073198C" w:rsidRPr="00EC04B6">
        <w:rPr>
          <w:rFonts w:eastAsia="Times New Roman"/>
          <w:iCs/>
          <w:szCs w:val="20"/>
        </w:rPr>
        <w:t>, skladno s Programom,</w:t>
      </w:r>
      <w:r w:rsidRPr="00EC04B6">
        <w:rPr>
          <w:rFonts w:eastAsia="Times New Roman"/>
          <w:iCs/>
          <w:szCs w:val="20"/>
        </w:rPr>
        <w:t xml:space="preserve"> zagotovila s prerazporeditvijo iz proračunske rezerve</w:t>
      </w:r>
      <w:r w:rsidR="002F72F1">
        <w:rPr>
          <w:rFonts w:eastAsia="Times New Roman"/>
          <w:iCs/>
          <w:szCs w:val="20"/>
        </w:rPr>
        <w:t xml:space="preserve"> v tekočem letu.</w:t>
      </w:r>
    </w:p>
    <w:p w14:paraId="341C018C" w14:textId="77777777" w:rsidR="00FE2E04" w:rsidRPr="00FE2E04" w:rsidRDefault="00FE2E04" w:rsidP="004E0783">
      <w:pPr>
        <w:tabs>
          <w:tab w:val="left" w:pos="3402"/>
        </w:tabs>
        <w:spacing w:after="0" w:line="260" w:lineRule="exact"/>
        <w:jc w:val="both"/>
        <w:rPr>
          <w:rFonts w:eastAsia="Times New Roman"/>
          <w:iCs/>
          <w:szCs w:val="20"/>
        </w:rPr>
      </w:pPr>
    </w:p>
    <w:p w14:paraId="3174360C" w14:textId="683D23D5" w:rsidR="00FE2E04" w:rsidRPr="00FE2E04" w:rsidRDefault="00E24C20" w:rsidP="004E0783">
      <w:pPr>
        <w:tabs>
          <w:tab w:val="left" w:pos="3402"/>
        </w:tabs>
        <w:spacing w:after="0" w:line="260" w:lineRule="exact"/>
        <w:jc w:val="both"/>
        <w:rPr>
          <w:rFonts w:eastAsia="Times New Roman"/>
          <w:iCs/>
          <w:szCs w:val="20"/>
        </w:rPr>
      </w:pPr>
      <w:r>
        <w:rPr>
          <w:rFonts w:eastAsia="Times New Roman"/>
          <w:iCs/>
          <w:szCs w:val="20"/>
        </w:rPr>
        <w:t>I</w:t>
      </w:r>
      <w:r w:rsidR="00FE2E04" w:rsidRPr="00FE2E04">
        <w:rPr>
          <w:rFonts w:eastAsia="Times New Roman"/>
          <w:iCs/>
          <w:szCs w:val="20"/>
        </w:rPr>
        <w:t xml:space="preserve">nvesticije </w:t>
      </w:r>
      <w:r>
        <w:rPr>
          <w:rFonts w:eastAsia="Times New Roman"/>
          <w:iCs/>
          <w:szCs w:val="20"/>
        </w:rPr>
        <w:t>s</w:t>
      </w:r>
      <w:r w:rsidR="00FE2E04" w:rsidRPr="00FE2E04">
        <w:rPr>
          <w:rFonts w:eastAsia="Times New Roman"/>
          <w:iCs/>
          <w:szCs w:val="20"/>
        </w:rPr>
        <w:t xml:space="preserve">e </w:t>
      </w:r>
      <w:r>
        <w:rPr>
          <w:rFonts w:eastAsia="Times New Roman"/>
          <w:iCs/>
          <w:szCs w:val="20"/>
        </w:rPr>
        <w:t xml:space="preserve">bo izvajala </w:t>
      </w:r>
      <w:r w:rsidR="00FE2E04" w:rsidRPr="00FE2E04">
        <w:rPr>
          <w:rFonts w:eastAsia="Times New Roman"/>
          <w:iCs/>
          <w:szCs w:val="20"/>
        </w:rPr>
        <w:t>v letu 202</w:t>
      </w:r>
      <w:r>
        <w:rPr>
          <w:rFonts w:eastAsia="Times New Roman"/>
          <w:iCs/>
          <w:szCs w:val="20"/>
        </w:rPr>
        <w:t>4</w:t>
      </w:r>
      <w:r w:rsidR="00FE2E04" w:rsidRPr="00FE2E04">
        <w:rPr>
          <w:rFonts w:eastAsia="Times New Roman"/>
          <w:iCs/>
          <w:szCs w:val="20"/>
        </w:rPr>
        <w:t>.</w:t>
      </w:r>
    </w:p>
    <w:p w14:paraId="539F8105" w14:textId="2925710A" w:rsidR="00EF4012" w:rsidRDefault="00EF4012" w:rsidP="006E5450">
      <w:pPr>
        <w:tabs>
          <w:tab w:val="left" w:pos="3402"/>
        </w:tabs>
        <w:spacing w:after="0" w:line="260" w:lineRule="exact"/>
        <w:jc w:val="both"/>
        <w:rPr>
          <w:rFonts w:eastAsia="Times New Roman"/>
          <w:iCs/>
          <w:szCs w:val="20"/>
        </w:rPr>
      </w:pPr>
    </w:p>
    <w:p w14:paraId="1C6E4668" w14:textId="4D8FB8FB" w:rsidR="00EF4012" w:rsidRDefault="00EF4012" w:rsidP="006E5450">
      <w:pPr>
        <w:tabs>
          <w:tab w:val="left" w:pos="3402"/>
        </w:tabs>
        <w:spacing w:after="0" w:line="260" w:lineRule="exact"/>
        <w:jc w:val="both"/>
        <w:rPr>
          <w:rFonts w:eastAsia="Times New Roman"/>
          <w:iCs/>
          <w:szCs w:val="20"/>
        </w:rPr>
      </w:pPr>
    </w:p>
    <w:p w14:paraId="1DB84DAD" w14:textId="4288AD2E" w:rsidR="00EF4012" w:rsidRDefault="00EF4012" w:rsidP="006E5450">
      <w:pPr>
        <w:tabs>
          <w:tab w:val="left" w:pos="3402"/>
        </w:tabs>
        <w:spacing w:after="0" w:line="260" w:lineRule="exact"/>
        <w:jc w:val="both"/>
        <w:rPr>
          <w:rFonts w:eastAsia="Times New Roman"/>
          <w:iCs/>
          <w:szCs w:val="20"/>
        </w:rPr>
      </w:pPr>
    </w:p>
    <w:p w14:paraId="1068948E" w14:textId="1717D312" w:rsidR="00EF4012" w:rsidRDefault="00EF4012" w:rsidP="006E5450">
      <w:pPr>
        <w:tabs>
          <w:tab w:val="left" w:pos="3402"/>
        </w:tabs>
        <w:spacing w:after="0" w:line="260" w:lineRule="exact"/>
        <w:jc w:val="both"/>
        <w:rPr>
          <w:rFonts w:eastAsia="Times New Roman"/>
          <w:iCs/>
          <w:szCs w:val="20"/>
        </w:rPr>
      </w:pPr>
    </w:p>
    <w:p w14:paraId="080917F5" w14:textId="5FE8D13E" w:rsidR="00EF4012" w:rsidRDefault="00EF4012" w:rsidP="006E5450">
      <w:pPr>
        <w:tabs>
          <w:tab w:val="left" w:pos="3402"/>
        </w:tabs>
        <w:spacing w:after="0" w:line="260" w:lineRule="exact"/>
        <w:jc w:val="both"/>
        <w:rPr>
          <w:rFonts w:eastAsia="Times New Roman"/>
          <w:iCs/>
          <w:szCs w:val="20"/>
        </w:rPr>
      </w:pPr>
    </w:p>
    <w:p w14:paraId="01B01D0E" w14:textId="5C575A48" w:rsidR="00EF4012" w:rsidRDefault="00EF4012" w:rsidP="006E5450">
      <w:pPr>
        <w:tabs>
          <w:tab w:val="left" w:pos="3402"/>
        </w:tabs>
        <w:spacing w:after="0" w:line="260" w:lineRule="exact"/>
        <w:jc w:val="both"/>
        <w:rPr>
          <w:rFonts w:eastAsia="Times New Roman"/>
          <w:iCs/>
          <w:szCs w:val="20"/>
        </w:rPr>
      </w:pPr>
    </w:p>
    <w:p w14:paraId="1E2F5ED7" w14:textId="1A56310E" w:rsidR="00EF4012" w:rsidRDefault="00EF4012" w:rsidP="006E5450">
      <w:pPr>
        <w:tabs>
          <w:tab w:val="left" w:pos="3402"/>
        </w:tabs>
        <w:spacing w:after="0" w:line="260" w:lineRule="exact"/>
        <w:jc w:val="both"/>
        <w:rPr>
          <w:rFonts w:eastAsia="Times New Roman"/>
          <w:iCs/>
          <w:szCs w:val="20"/>
        </w:rPr>
      </w:pPr>
    </w:p>
    <w:p w14:paraId="77A49C7B" w14:textId="011415F2" w:rsidR="00EF4012" w:rsidRDefault="00EF4012" w:rsidP="006E5450">
      <w:pPr>
        <w:tabs>
          <w:tab w:val="left" w:pos="3402"/>
        </w:tabs>
        <w:spacing w:after="0" w:line="260" w:lineRule="exact"/>
        <w:jc w:val="both"/>
        <w:rPr>
          <w:rFonts w:eastAsia="Times New Roman"/>
          <w:iCs/>
          <w:szCs w:val="20"/>
        </w:rPr>
      </w:pPr>
    </w:p>
    <w:p w14:paraId="7A9A90BE" w14:textId="16AFD332" w:rsidR="00EF4012" w:rsidRDefault="00EF4012" w:rsidP="006E5450">
      <w:pPr>
        <w:tabs>
          <w:tab w:val="left" w:pos="3402"/>
        </w:tabs>
        <w:spacing w:after="0" w:line="260" w:lineRule="exact"/>
        <w:jc w:val="both"/>
        <w:rPr>
          <w:rFonts w:eastAsia="Times New Roman"/>
          <w:iCs/>
          <w:szCs w:val="20"/>
        </w:rPr>
      </w:pPr>
    </w:p>
    <w:p w14:paraId="7245E214" w14:textId="7DFF0CF4" w:rsidR="00EF4012" w:rsidRDefault="00EF4012" w:rsidP="006E5450">
      <w:pPr>
        <w:tabs>
          <w:tab w:val="left" w:pos="3402"/>
        </w:tabs>
        <w:spacing w:after="0" w:line="260" w:lineRule="exact"/>
        <w:jc w:val="both"/>
        <w:rPr>
          <w:rFonts w:eastAsia="Times New Roman"/>
          <w:iCs/>
          <w:szCs w:val="20"/>
        </w:rPr>
      </w:pPr>
    </w:p>
    <w:p w14:paraId="3CA0D7DD" w14:textId="0186106E" w:rsidR="00EF4012" w:rsidRDefault="00EF4012" w:rsidP="006E5450">
      <w:pPr>
        <w:tabs>
          <w:tab w:val="left" w:pos="3402"/>
        </w:tabs>
        <w:spacing w:after="0" w:line="260" w:lineRule="exact"/>
        <w:jc w:val="both"/>
        <w:rPr>
          <w:rFonts w:eastAsia="Times New Roman"/>
          <w:iCs/>
          <w:szCs w:val="20"/>
        </w:rPr>
      </w:pPr>
    </w:p>
    <w:p w14:paraId="0F3108F5" w14:textId="67314CEF" w:rsidR="00EF4012" w:rsidRDefault="00EF4012" w:rsidP="006E5450">
      <w:pPr>
        <w:tabs>
          <w:tab w:val="left" w:pos="3402"/>
        </w:tabs>
        <w:spacing w:after="0" w:line="260" w:lineRule="exact"/>
        <w:jc w:val="both"/>
        <w:rPr>
          <w:rFonts w:eastAsia="Times New Roman"/>
          <w:iCs/>
          <w:szCs w:val="20"/>
        </w:rPr>
      </w:pPr>
    </w:p>
    <w:p w14:paraId="69615F6D" w14:textId="5796BEA6" w:rsidR="00EF4012" w:rsidRDefault="00EF4012" w:rsidP="006E5450">
      <w:pPr>
        <w:tabs>
          <w:tab w:val="left" w:pos="3402"/>
        </w:tabs>
        <w:spacing w:after="0" w:line="260" w:lineRule="exact"/>
        <w:jc w:val="both"/>
        <w:rPr>
          <w:rFonts w:eastAsia="Times New Roman"/>
          <w:iCs/>
          <w:szCs w:val="20"/>
        </w:rPr>
      </w:pPr>
    </w:p>
    <w:p w14:paraId="4D1CCF47" w14:textId="6548C2FD" w:rsidR="00EF4012" w:rsidRDefault="00EF4012" w:rsidP="006E5450">
      <w:pPr>
        <w:tabs>
          <w:tab w:val="left" w:pos="3402"/>
        </w:tabs>
        <w:spacing w:after="0" w:line="260" w:lineRule="exact"/>
        <w:jc w:val="both"/>
        <w:rPr>
          <w:rFonts w:eastAsia="Times New Roman"/>
          <w:iCs/>
          <w:szCs w:val="20"/>
        </w:rPr>
      </w:pPr>
    </w:p>
    <w:p w14:paraId="336D48D7" w14:textId="02902D49" w:rsidR="00EF4012" w:rsidRDefault="00EF4012" w:rsidP="006E5450">
      <w:pPr>
        <w:tabs>
          <w:tab w:val="left" w:pos="3402"/>
        </w:tabs>
        <w:spacing w:after="0" w:line="260" w:lineRule="exact"/>
        <w:jc w:val="both"/>
        <w:rPr>
          <w:rFonts w:eastAsia="Times New Roman"/>
          <w:iCs/>
          <w:szCs w:val="20"/>
        </w:rPr>
      </w:pPr>
    </w:p>
    <w:p w14:paraId="70260070" w14:textId="7CEBCE5C" w:rsidR="00EF4012" w:rsidRDefault="00EF4012" w:rsidP="006E5450">
      <w:pPr>
        <w:tabs>
          <w:tab w:val="left" w:pos="3402"/>
        </w:tabs>
        <w:spacing w:after="0" w:line="260" w:lineRule="exact"/>
        <w:jc w:val="both"/>
        <w:rPr>
          <w:rFonts w:eastAsia="Times New Roman"/>
          <w:iCs/>
          <w:szCs w:val="20"/>
        </w:rPr>
      </w:pPr>
    </w:p>
    <w:p w14:paraId="7D589222" w14:textId="49EB2626" w:rsidR="00EF4012" w:rsidRDefault="00EF4012" w:rsidP="006E5450">
      <w:pPr>
        <w:tabs>
          <w:tab w:val="left" w:pos="3402"/>
        </w:tabs>
        <w:spacing w:after="0" w:line="260" w:lineRule="exact"/>
        <w:jc w:val="both"/>
        <w:rPr>
          <w:rFonts w:eastAsia="Times New Roman"/>
          <w:iCs/>
          <w:szCs w:val="20"/>
        </w:rPr>
      </w:pPr>
    </w:p>
    <w:p w14:paraId="5D236D20" w14:textId="331E3EFD" w:rsidR="00EF4012" w:rsidRDefault="00EF4012" w:rsidP="006E5450">
      <w:pPr>
        <w:tabs>
          <w:tab w:val="left" w:pos="3402"/>
        </w:tabs>
        <w:spacing w:after="0" w:line="260" w:lineRule="exact"/>
        <w:jc w:val="both"/>
        <w:rPr>
          <w:rFonts w:eastAsia="Times New Roman"/>
          <w:iCs/>
          <w:szCs w:val="20"/>
        </w:rPr>
      </w:pPr>
    </w:p>
    <w:p w14:paraId="2A634C00" w14:textId="3E67588B" w:rsidR="00EF4012" w:rsidRDefault="00EF4012" w:rsidP="006E5450">
      <w:pPr>
        <w:tabs>
          <w:tab w:val="left" w:pos="3402"/>
        </w:tabs>
        <w:spacing w:after="0" w:line="260" w:lineRule="exact"/>
        <w:jc w:val="both"/>
        <w:rPr>
          <w:rFonts w:eastAsia="Times New Roman"/>
          <w:iCs/>
          <w:szCs w:val="20"/>
        </w:rPr>
      </w:pPr>
    </w:p>
    <w:p w14:paraId="1DBC9D59" w14:textId="67ED126E" w:rsidR="00EF4012" w:rsidRDefault="00EF4012" w:rsidP="006E5450">
      <w:pPr>
        <w:tabs>
          <w:tab w:val="left" w:pos="3402"/>
        </w:tabs>
        <w:spacing w:after="0" w:line="260" w:lineRule="exact"/>
        <w:jc w:val="both"/>
        <w:rPr>
          <w:rFonts w:eastAsia="Times New Roman"/>
          <w:iCs/>
          <w:szCs w:val="20"/>
        </w:rPr>
      </w:pPr>
    </w:p>
    <w:p w14:paraId="5E34339A" w14:textId="77777777" w:rsidR="00561B30" w:rsidRDefault="00561B30" w:rsidP="006E5450">
      <w:pPr>
        <w:tabs>
          <w:tab w:val="left" w:pos="3402"/>
        </w:tabs>
        <w:spacing w:after="0" w:line="260" w:lineRule="exact"/>
        <w:jc w:val="both"/>
        <w:rPr>
          <w:rFonts w:eastAsia="Times New Roman"/>
          <w:iCs/>
          <w:szCs w:val="20"/>
        </w:rPr>
      </w:pPr>
    </w:p>
    <w:p w14:paraId="5E53234A" w14:textId="77777777" w:rsidR="00561B30" w:rsidRDefault="00561B30" w:rsidP="006E5450">
      <w:pPr>
        <w:tabs>
          <w:tab w:val="left" w:pos="3402"/>
        </w:tabs>
        <w:spacing w:after="0" w:line="260" w:lineRule="exact"/>
        <w:jc w:val="both"/>
        <w:rPr>
          <w:rFonts w:eastAsia="Times New Roman"/>
          <w:iCs/>
          <w:szCs w:val="20"/>
        </w:rPr>
      </w:pPr>
    </w:p>
    <w:p w14:paraId="0D5338FC" w14:textId="77777777" w:rsidR="00561B30" w:rsidRDefault="00561B30" w:rsidP="006E5450">
      <w:pPr>
        <w:tabs>
          <w:tab w:val="left" w:pos="3402"/>
        </w:tabs>
        <w:spacing w:after="0" w:line="260" w:lineRule="exact"/>
        <w:jc w:val="both"/>
        <w:rPr>
          <w:rFonts w:eastAsia="Times New Roman"/>
          <w:iCs/>
          <w:szCs w:val="20"/>
        </w:rPr>
      </w:pPr>
    </w:p>
    <w:p w14:paraId="2BFD8559" w14:textId="77777777" w:rsidR="00561B30" w:rsidRDefault="00561B30" w:rsidP="006E5450">
      <w:pPr>
        <w:tabs>
          <w:tab w:val="left" w:pos="3402"/>
        </w:tabs>
        <w:spacing w:after="0" w:line="260" w:lineRule="exact"/>
        <w:jc w:val="both"/>
        <w:rPr>
          <w:rFonts w:eastAsia="Times New Roman"/>
          <w:iCs/>
          <w:szCs w:val="20"/>
        </w:rPr>
      </w:pPr>
    </w:p>
    <w:p w14:paraId="4603D185" w14:textId="77777777" w:rsidR="00561B30" w:rsidRDefault="00561B30" w:rsidP="006E5450">
      <w:pPr>
        <w:tabs>
          <w:tab w:val="left" w:pos="3402"/>
        </w:tabs>
        <w:spacing w:after="0" w:line="260" w:lineRule="exact"/>
        <w:jc w:val="both"/>
        <w:rPr>
          <w:rFonts w:eastAsia="Times New Roman"/>
          <w:iCs/>
          <w:szCs w:val="20"/>
        </w:rPr>
      </w:pPr>
    </w:p>
    <w:p w14:paraId="0D08D06E" w14:textId="77777777" w:rsidR="00561B30" w:rsidRDefault="00561B30" w:rsidP="006E5450">
      <w:pPr>
        <w:tabs>
          <w:tab w:val="left" w:pos="3402"/>
        </w:tabs>
        <w:spacing w:after="0" w:line="260" w:lineRule="exact"/>
        <w:jc w:val="both"/>
        <w:rPr>
          <w:rFonts w:eastAsia="Times New Roman"/>
          <w:iCs/>
          <w:szCs w:val="20"/>
        </w:rPr>
      </w:pPr>
    </w:p>
    <w:p w14:paraId="3926E699" w14:textId="77777777" w:rsidR="00561B30" w:rsidRDefault="00561B30" w:rsidP="006E5450">
      <w:pPr>
        <w:tabs>
          <w:tab w:val="left" w:pos="3402"/>
        </w:tabs>
        <w:spacing w:after="0" w:line="260" w:lineRule="exact"/>
        <w:jc w:val="both"/>
        <w:rPr>
          <w:rFonts w:eastAsia="Times New Roman"/>
          <w:iCs/>
          <w:szCs w:val="20"/>
        </w:rPr>
      </w:pPr>
    </w:p>
    <w:p w14:paraId="78779C79" w14:textId="77777777" w:rsidR="00561B30" w:rsidRDefault="00561B30" w:rsidP="006E5450">
      <w:pPr>
        <w:tabs>
          <w:tab w:val="left" w:pos="3402"/>
        </w:tabs>
        <w:spacing w:after="0" w:line="260" w:lineRule="exact"/>
        <w:jc w:val="both"/>
        <w:rPr>
          <w:rFonts w:eastAsia="Times New Roman"/>
          <w:iCs/>
          <w:szCs w:val="20"/>
        </w:rPr>
      </w:pPr>
    </w:p>
    <w:p w14:paraId="096F4CED" w14:textId="77777777" w:rsidR="00D513AE" w:rsidRDefault="00D513AE" w:rsidP="006E5450">
      <w:pPr>
        <w:tabs>
          <w:tab w:val="left" w:pos="3402"/>
        </w:tabs>
        <w:spacing w:after="0" w:line="260" w:lineRule="exact"/>
        <w:jc w:val="both"/>
        <w:rPr>
          <w:rFonts w:eastAsia="Times New Roman"/>
          <w:iCs/>
          <w:szCs w:val="20"/>
        </w:rPr>
      </w:pPr>
    </w:p>
    <w:p w14:paraId="6A4CCBB6" w14:textId="77777777" w:rsidR="00D513AE" w:rsidRDefault="00D513AE" w:rsidP="006E5450">
      <w:pPr>
        <w:tabs>
          <w:tab w:val="left" w:pos="3402"/>
        </w:tabs>
        <w:spacing w:after="0" w:line="260" w:lineRule="exact"/>
        <w:jc w:val="both"/>
        <w:rPr>
          <w:rFonts w:eastAsia="Times New Roman"/>
          <w:iCs/>
          <w:szCs w:val="20"/>
        </w:rPr>
      </w:pPr>
    </w:p>
    <w:p w14:paraId="0E4F033A" w14:textId="77777777" w:rsidR="00D513AE" w:rsidRDefault="00D513AE" w:rsidP="006E5450">
      <w:pPr>
        <w:tabs>
          <w:tab w:val="left" w:pos="3402"/>
        </w:tabs>
        <w:spacing w:after="0" w:line="260" w:lineRule="exact"/>
        <w:jc w:val="both"/>
        <w:rPr>
          <w:rFonts w:eastAsia="Times New Roman"/>
          <w:iCs/>
          <w:szCs w:val="20"/>
        </w:rPr>
      </w:pPr>
    </w:p>
    <w:p w14:paraId="6C644283" w14:textId="77777777" w:rsidR="00D513AE" w:rsidRDefault="00D513AE" w:rsidP="006E5450">
      <w:pPr>
        <w:tabs>
          <w:tab w:val="left" w:pos="3402"/>
        </w:tabs>
        <w:spacing w:after="0" w:line="260" w:lineRule="exact"/>
        <w:jc w:val="both"/>
        <w:rPr>
          <w:rFonts w:eastAsia="Times New Roman"/>
          <w:iCs/>
          <w:szCs w:val="20"/>
        </w:rPr>
      </w:pPr>
    </w:p>
    <w:p w14:paraId="59816F4D" w14:textId="77777777" w:rsidR="00561B30" w:rsidRDefault="00561B30" w:rsidP="006E5450">
      <w:pPr>
        <w:tabs>
          <w:tab w:val="left" w:pos="3402"/>
        </w:tabs>
        <w:spacing w:after="0" w:line="260" w:lineRule="exact"/>
        <w:jc w:val="both"/>
        <w:rPr>
          <w:rFonts w:eastAsia="Times New Roman"/>
          <w:iCs/>
          <w:szCs w:val="20"/>
        </w:rPr>
      </w:pPr>
    </w:p>
    <w:p w14:paraId="3810BDF3" w14:textId="77777777" w:rsidR="00561B30" w:rsidRDefault="00561B30" w:rsidP="006E5450">
      <w:pPr>
        <w:tabs>
          <w:tab w:val="left" w:pos="3402"/>
        </w:tabs>
        <w:spacing w:after="0" w:line="260" w:lineRule="exact"/>
        <w:jc w:val="both"/>
        <w:rPr>
          <w:rFonts w:eastAsia="Times New Roman"/>
          <w:iCs/>
          <w:szCs w:val="20"/>
        </w:rPr>
      </w:pPr>
    </w:p>
    <w:p w14:paraId="3123B968" w14:textId="77777777" w:rsidR="00561B30" w:rsidRDefault="00561B30" w:rsidP="006E5450">
      <w:pPr>
        <w:tabs>
          <w:tab w:val="left" w:pos="3402"/>
        </w:tabs>
        <w:spacing w:after="0" w:line="260" w:lineRule="exact"/>
        <w:jc w:val="both"/>
        <w:rPr>
          <w:rFonts w:eastAsia="Times New Roman"/>
          <w:iCs/>
          <w:szCs w:val="20"/>
        </w:rPr>
      </w:pPr>
    </w:p>
    <w:p w14:paraId="0CE90185" w14:textId="61EC12F2" w:rsidR="00EF4012" w:rsidRDefault="00EF4012" w:rsidP="006E5450">
      <w:pPr>
        <w:tabs>
          <w:tab w:val="left" w:pos="3402"/>
        </w:tabs>
        <w:spacing w:after="0" w:line="260" w:lineRule="exact"/>
        <w:jc w:val="both"/>
        <w:rPr>
          <w:rFonts w:eastAsia="Times New Roman"/>
          <w:iCs/>
          <w:szCs w:val="20"/>
        </w:rPr>
      </w:pPr>
    </w:p>
    <w:p w14:paraId="362A2667" w14:textId="77777777" w:rsidR="00ED19A5" w:rsidRDefault="00ED19A5" w:rsidP="006E5450">
      <w:pPr>
        <w:tabs>
          <w:tab w:val="left" w:pos="3402"/>
        </w:tabs>
        <w:spacing w:after="0" w:line="260" w:lineRule="exact"/>
        <w:jc w:val="both"/>
        <w:rPr>
          <w:rFonts w:eastAsia="Times New Roman"/>
          <w:iCs/>
          <w:szCs w:val="20"/>
        </w:rPr>
      </w:pPr>
    </w:p>
    <w:p w14:paraId="25453412" w14:textId="77777777" w:rsidR="00ED19A5" w:rsidRDefault="00ED19A5" w:rsidP="006E5450">
      <w:pPr>
        <w:tabs>
          <w:tab w:val="left" w:pos="3402"/>
        </w:tabs>
        <w:spacing w:after="0" w:line="260" w:lineRule="exact"/>
        <w:jc w:val="both"/>
        <w:rPr>
          <w:rFonts w:eastAsia="Times New Roman"/>
          <w:iCs/>
          <w:szCs w:val="20"/>
        </w:rPr>
      </w:pPr>
    </w:p>
    <w:p w14:paraId="389FC0A1" w14:textId="63ADBDD9" w:rsidR="00EF4012" w:rsidRDefault="00EF4012" w:rsidP="006E5450">
      <w:pPr>
        <w:tabs>
          <w:tab w:val="left" w:pos="3402"/>
        </w:tabs>
        <w:spacing w:after="0" w:line="260" w:lineRule="exact"/>
        <w:jc w:val="both"/>
        <w:rPr>
          <w:rFonts w:eastAsia="Times New Roman"/>
          <w:iCs/>
          <w:szCs w:val="20"/>
        </w:rPr>
      </w:pPr>
    </w:p>
    <w:p w14:paraId="0457BC35" w14:textId="77777777"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DE5D9E7" w14:textId="77777777" w:rsidR="006E5450" w:rsidRPr="006E5450" w:rsidRDefault="006E5450" w:rsidP="006E5450">
      <w:pPr>
        <w:tabs>
          <w:tab w:val="left" w:pos="3402"/>
        </w:tabs>
        <w:spacing w:after="0" w:line="260" w:lineRule="exact"/>
        <w:jc w:val="both"/>
        <w:rPr>
          <w:rFonts w:eastAsia="Times New Roman"/>
          <w:szCs w:val="20"/>
        </w:rPr>
      </w:pP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5D79F1F2" w14:textId="77777777" w:rsidR="006E5450" w:rsidRPr="006E5450" w:rsidRDefault="006E5450" w:rsidP="006E5450">
      <w:pPr>
        <w:tabs>
          <w:tab w:val="left" w:pos="3402"/>
        </w:tabs>
        <w:spacing w:after="0" w:line="260" w:lineRule="exact"/>
        <w:jc w:val="both"/>
        <w:rPr>
          <w:rFonts w:eastAsia="Times New Roman"/>
          <w:szCs w:val="20"/>
        </w:rPr>
      </w:pP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A87F458" w14:textId="4DF00BDD"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r w:rsidRPr="006E5450">
        <w:rPr>
          <w:rFonts w:eastAsia="Times New Roman" w:cs="Arial"/>
          <w:iCs/>
          <w:szCs w:val="20"/>
          <w:lang w:eastAsia="sl-SI"/>
        </w:rPr>
        <w:t xml:space="preserve">Na podlagi petega odstavka 31. člena Zakona o izvrševanju proračunov Republike Slovenije za leti </w:t>
      </w:r>
      <w:r w:rsidRPr="00A34595">
        <w:rPr>
          <w:rFonts w:eastAsia="Times New Roman" w:cs="Arial"/>
          <w:iCs/>
          <w:szCs w:val="20"/>
          <w:lang w:eastAsia="sl-SI"/>
        </w:rPr>
        <w:t>202</w:t>
      </w:r>
      <w:r w:rsidR="000F6BE8">
        <w:rPr>
          <w:rFonts w:eastAsia="Times New Roman" w:cs="Arial"/>
          <w:iCs/>
          <w:szCs w:val="20"/>
          <w:lang w:eastAsia="sl-SI"/>
        </w:rPr>
        <w:t>4</w:t>
      </w:r>
      <w:r w:rsidRPr="00A34595">
        <w:rPr>
          <w:rFonts w:eastAsia="Times New Roman" w:cs="Arial"/>
          <w:iCs/>
          <w:szCs w:val="20"/>
          <w:lang w:eastAsia="sl-SI"/>
        </w:rPr>
        <w:t xml:space="preserve"> in 202</w:t>
      </w:r>
      <w:r w:rsidR="000F6BE8">
        <w:rPr>
          <w:rFonts w:eastAsia="Times New Roman" w:cs="Arial"/>
          <w:iCs/>
          <w:szCs w:val="20"/>
          <w:lang w:eastAsia="sl-SI"/>
        </w:rPr>
        <w:t>5</w:t>
      </w:r>
      <w:r w:rsidRPr="00A34595">
        <w:rPr>
          <w:rFonts w:eastAsia="Times New Roman" w:cs="Arial"/>
          <w:iCs/>
          <w:szCs w:val="20"/>
          <w:lang w:eastAsia="sl-SI"/>
        </w:rPr>
        <w:t xml:space="preserve"> (Uradni list RS, št. 1</w:t>
      </w:r>
      <w:r w:rsidR="00A34595">
        <w:rPr>
          <w:rFonts w:eastAsia="Times New Roman" w:cs="Arial"/>
          <w:iCs/>
          <w:szCs w:val="20"/>
          <w:lang w:eastAsia="sl-SI"/>
        </w:rPr>
        <w:t>2</w:t>
      </w:r>
      <w:r w:rsidR="000F6BE8">
        <w:rPr>
          <w:rFonts w:eastAsia="Times New Roman" w:cs="Arial"/>
          <w:iCs/>
          <w:szCs w:val="20"/>
          <w:lang w:eastAsia="sl-SI"/>
        </w:rPr>
        <w:t>3/23</w:t>
      </w:r>
      <w:r w:rsidRPr="00A34595">
        <w:rPr>
          <w:rFonts w:eastAsia="Times New Roman" w:cs="Arial"/>
          <w:iCs/>
          <w:szCs w:val="20"/>
          <w:lang w:eastAsia="sl-SI"/>
        </w:rPr>
        <w:t xml:space="preserve"> in </w:t>
      </w:r>
      <w:r w:rsidR="00BA0437">
        <w:rPr>
          <w:rFonts w:eastAsia="Times New Roman" w:cs="Arial"/>
          <w:iCs/>
          <w:szCs w:val="20"/>
          <w:lang w:eastAsia="sl-SI"/>
        </w:rPr>
        <w:t>12</w:t>
      </w:r>
      <w:r w:rsidRPr="00A34595">
        <w:rPr>
          <w:rFonts w:eastAsia="Times New Roman" w:cs="Arial"/>
          <w:iCs/>
          <w:szCs w:val="20"/>
          <w:lang w:eastAsia="sl-SI"/>
        </w:rPr>
        <w:t>/2</w:t>
      </w:r>
      <w:r w:rsidR="00BA0437">
        <w:rPr>
          <w:rFonts w:eastAsia="Times New Roman" w:cs="Arial"/>
          <w:iCs/>
          <w:szCs w:val="20"/>
          <w:lang w:eastAsia="sl-SI"/>
        </w:rPr>
        <w:t>4</w:t>
      </w:r>
      <w:r w:rsidRPr="006E5450">
        <w:rPr>
          <w:rFonts w:eastAsia="Times New Roman" w:cs="Arial"/>
          <w:iCs/>
          <w:szCs w:val="20"/>
          <w:lang w:eastAsia="sl-SI"/>
        </w:rPr>
        <w:t xml:space="preserve">) je Vlada Republike Slovenije na seji dne………………sprejela naslednji </w:t>
      </w:r>
    </w:p>
    <w:p w14:paraId="1CB577C9"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78C12D1D"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25EC9C3C" w14:textId="77777777" w:rsidR="006E5450" w:rsidRPr="006E5450" w:rsidRDefault="006E5450" w:rsidP="006E5450">
      <w:pPr>
        <w:overflowPunct w:val="0"/>
        <w:autoSpaceDE w:val="0"/>
        <w:autoSpaceDN w:val="0"/>
        <w:adjustRightInd w:val="0"/>
        <w:spacing w:after="0" w:line="240" w:lineRule="auto"/>
        <w:jc w:val="center"/>
        <w:textAlignment w:val="baseline"/>
        <w:rPr>
          <w:rFonts w:eastAsia="Times New Roman" w:cs="Arial"/>
          <w:iCs/>
          <w:szCs w:val="20"/>
          <w:lang w:eastAsia="sl-SI"/>
        </w:rPr>
      </w:pPr>
      <w:r w:rsidRPr="006E5450">
        <w:rPr>
          <w:rFonts w:eastAsia="Times New Roman" w:cs="Arial"/>
          <w:iCs/>
          <w:szCs w:val="20"/>
          <w:lang w:eastAsia="sl-SI"/>
        </w:rPr>
        <w:t>SKLEP:</w:t>
      </w:r>
    </w:p>
    <w:p w14:paraId="01327674"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07F6ECA7"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789F8960" w14:textId="7440545A" w:rsidR="00A31071" w:rsidRPr="00933074" w:rsidRDefault="00A31071" w:rsidP="00A31071">
      <w:pPr>
        <w:jc w:val="both"/>
      </w:pPr>
      <w:r w:rsidRPr="00CC0E41">
        <w:rPr>
          <w:iCs/>
          <w:szCs w:val="20"/>
        </w:rPr>
        <w:t xml:space="preserve">V veljavni Načrt razvojnih programov </w:t>
      </w:r>
      <w:r w:rsidRPr="000517DF">
        <w:rPr>
          <w:iCs/>
          <w:szCs w:val="20"/>
        </w:rPr>
        <w:t>202</w:t>
      </w:r>
      <w:r>
        <w:rPr>
          <w:iCs/>
          <w:szCs w:val="20"/>
        </w:rPr>
        <w:t>4</w:t>
      </w:r>
      <w:r w:rsidRPr="000517DF">
        <w:rPr>
          <w:iCs/>
          <w:szCs w:val="20"/>
        </w:rPr>
        <w:t>–202</w:t>
      </w:r>
      <w:r>
        <w:rPr>
          <w:iCs/>
          <w:szCs w:val="20"/>
        </w:rPr>
        <w:t>7</w:t>
      </w:r>
      <w:r w:rsidRPr="00CC0E41">
        <w:rPr>
          <w:iCs/>
          <w:szCs w:val="20"/>
        </w:rPr>
        <w:t xml:space="preserve"> se, </w:t>
      </w:r>
      <w:r>
        <w:rPr>
          <w:iCs/>
          <w:szCs w:val="20"/>
        </w:rPr>
        <w:t xml:space="preserve">v skladu </w:t>
      </w:r>
      <w:r w:rsidRPr="00CC0E41">
        <w:rPr>
          <w:iCs/>
          <w:szCs w:val="20"/>
        </w:rPr>
        <w:t xml:space="preserve">s podatki iz priložene tabele, uvrsti </w:t>
      </w:r>
      <w:r>
        <w:rPr>
          <w:iCs/>
          <w:szCs w:val="20"/>
        </w:rPr>
        <w:t>nov</w:t>
      </w:r>
      <w:r w:rsidR="00256C19">
        <w:rPr>
          <w:iCs/>
          <w:szCs w:val="20"/>
        </w:rPr>
        <w:t>i</w:t>
      </w:r>
      <w:r w:rsidRPr="00CC0E41">
        <w:rPr>
          <w:iCs/>
          <w:szCs w:val="20"/>
        </w:rPr>
        <w:t xml:space="preserve"> projekt</w:t>
      </w:r>
      <w:r>
        <w:rPr>
          <w:iCs/>
          <w:szCs w:val="20"/>
        </w:rPr>
        <w:t xml:space="preserve"> </w:t>
      </w:r>
      <w:r w:rsidRPr="005C4967">
        <w:rPr>
          <w:iCs/>
          <w:color w:val="000000"/>
          <w:szCs w:val="20"/>
        </w:rPr>
        <w:t>2720-2</w:t>
      </w:r>
      <w:r>
        <w:rPr>
          <w:iCs/>
          <w:color w:val="000000"/>
          <w:szCs w:val="20"/>
        </w:rPr>
        <w:t>4</w:t>
      </w:r>
      <w:r w:rsidRPr="005C4967">
        <w:rPr>
          <w:iCs/>
          <w:color w:val="000000"/>
          <w:szCs w:val="20"/>
        </w:rPr>
        <w:t>-090</w:t>
      </w:r>
      <w:r w:rsidR="00FA4A83">
        <w:rPr>
          <w:iCs/>
          <w:color w:val="000000"/>
          <w:szCs w:val="20"/>
        </w:rPr>
        <w:t>3</w:t>
      </w:r>
      <w:r w:rsidRPr="005C4967">
        <w:rPr>
          <w:iCs/>
          <w:color w:val="000000"/>
          <w:szCs w:val="20"/>
        </w:rPr>
        <w:t xml:space="preserve"> </w:t>
      </w:r>
      <w:r w:rsidRPr="0047112A">
        <w:rPr>
          <w:iCs/>
          <w:color w:val="000000"/>
          <w:szCs w:val="20"/>
        </w:rPr>
        <w:t>–</w:t>
      </w:r>
      <w:r w:rsidR="00EE478D">
        <w:rPr>
          <w:iCs/>
          <w:color w:val="000000"/>
          <w:szCs w:val="20"/>
        </w:rPr>
        <w:t xml:space="preserve"> S</w:t>
      </w:r>
      <w:r>
        <w:rPr>
          <w:rFonts w:eastAsia="Times New Roman"/>
          <w:szCs w:val="20"/>
        </w:rPr>
        <w:t>anacija VDC Kovač</w:t>
      </w:r>
      <w:r w:rsidR="00FA4A83">
        <w:rPr>
          <w:rFonts w:eastAsia="Times New Roman"/>
          <w:szCs w:val="20"/>
        </w:rPr>
        <w:t xml:space="preserve"> – </w:t>
      </w:r>
      <w:r w:rsidR="00EE478D">
        <w:rPr>
          <w:rFonts w:eastAsia="Times New Roman"/>
          <w:szCs w:val="20"/>
        </w:rPr>
        <w:t>naravn</w:t>
      </w:r>
      <w:r w:rsidR="00C5512C">
        <w:rPr>
          <w:rFonts w:eastAsia="Times New Roman"/>
          <w:szCs w:val="20"/>
        </w:rPr>
        <w:t>a</w:t>
      </w:r>
      <w:r w:rsidR="00EE478D">
        <w:rPr>
          <w:rFonts w:eastAsia="Times New Roman"/>
          <w:szCs w:val="20"/>
        </w:rPr>
        <w:t xml:space="preserve"> nesreč</w:t>
      </w:r>
      <w:r w:rsidR="00C5512C">
        <w:rPr>
          <w:rFonts w:eastAsia="Times New Roman"/>
          <w:szCs w:val="20"/>
        </w:rPr>
        <w:t>a</w:t>
      </w:r>
      <w:r w:rsidR="00EE478D">
        <w:rPr>
          <w:rFonts w:eastAsia="Times New Roman"/>
          <w:szCs w:val="20"/>
        </w:rPr>
        <w:t xml:space="preserve"> 4. 8. 2023</w:t>
      </w:r>
      <w:r w:rsidRPr="000517DF">
        <w:rPr>
          <w:b/>
          <w:iCs/>
          <w:color w:val="000000"/>
          <w:szCs w:val="20"/>
        </w:rPr>
        <w:t xml:space="preserve">, </w:t>
      </w:r>
      <w:r w:rsidRPr="000517DF">
        <w:rPr>
          <w:iCs/>
          <w:color w:val="000000"/>
          <w:szCs w:val="20"/>
        </w:rPr>
        <w:t>ki s</w:t>
      </w:r>
      <w:r>
        <w:rPr>
          <w:iCs/>
          <w:color w:val="000000"/>
          <w:szCs w:val="20"/>
        </w:rPr>
        <w:t>pada</w:t>
      </w:r>
      <w:r w:rsidRPr="000517DF">
        <w:rPr>
          <w:iCs/>
          <w:color w:val="000000"/>
          <w:szCs w:val="20"/>
        </w:rPr>
        <w:t xml:space="preserve"> v</w:t>
      </w:r>
      <w:r w:rsidRPr="00CC0E41">
        <w:rPr>
          <w:iCs/>
          <w:color w:val="000000"/>
          <w:szCs w:val="20"/>
        </w:rPr>
        <w:t xml:space="preserve"> skupino projektov </w:t>
      </w:r>
      <w:r w:rsidR="00EE478D">
        <w:rPr>
          <w:iCs/>
          <w:color w:val="000000"/>
          <w:szCs w:val="20"/>
        </w:rPr>
        <w:t>1</w:t>
      </w:r>
      <w:r w:rsidRPr="00CC0E41">
        <w:rPr>
          <w:iCs/>
          <w:color w:val="000000"/>
          <w:szCs w:val="20"/>
        </w:rPr>
        <w:t>611-</w:t>
      </w:r>
      <w:r w:rsidR="00EE478D">
        <w:rPr>
          <w:iCs/>
          <w:color w:val="000000"/>
          <w:szCs w:val="20"/>
        </w:rPr>
        <w:t>23</w:t>
      </w:r>
      <w:r w:rsidRPr="00CC0E41">
        <w:rPr>
          <w:iCs/>
          <w:color w:val="000000"/>
          <w:szCs w:val="20"/>
        </w:rPr>
        <w:t>-S0</w:t>
      </w:r>
      <w:r w:rsidR="00EE478D">
        <w:rPr>
          <w:iCs/>
          <w:color w:val="000000"/>
          <w:szCs w:val="20"/>
        </w:rPr>
        <w:t>10</w:t>
      </w:r>
      <w:r w:rsidRPr="00CC0E41">
        <w:rPr>
          <w:iCs/>
          <w:color w:val="000000"/>
          <w:szCs w:val="20"/>
        </w:rPr>
        <w:t xml:space="preserve"> – </w:t>
      </w:r>
      <w:r w:rsidR="00B821F0">
        <w:rPr>
          <w:iCs/>
          <w:color w:val="000000"/>
          <w:szCs w:val="20"/>
        </w:rPr>
        <w:t>Pomoč ob naravnih nesrečah</w:t>
      </w:r>
      <w:r w:rsidRPr="00CC0E41">
        <w:rPr>
          <w:iCs/>
          <w:color w:val="000000"/>
          <w:szCs w:val="20"/>
        </w:rPr>
        <w:t>.</w:t>
      </w:r>
    </w:p>
    <w:p w14:paraId="31E30D99" w14:textId="77777777" w:rsidR="006E5450" w:rsidRPr="006E5450" w:rsidRDefault="006E5450" w:rsidP="006E5450">
      <w:pPr>
        <w:overflowPunct w:val="0"/>
        <w:autoSpaceDE w:val="0"/>
        <w:autoSpaceDN w:val="0"/>
        <w:adjustRightInd w:val="0"/>
        <w:spacing w:before="60" w:after="60" w:line="200" w:lineRule="exact"/>
        <w:ind w:left="720"/>
        <w:jc w:val="both"/>
        <w:rPr>
          <w:rFonts w:eastAsia="Times New Roman" w:cs="Arial"/>
          <w:iCs/>
          <w:color w:val="000000"/>
          <w:szCs w:val="20"/>
          <w:lang w:eastAsia="sl-SI"/>
        </w:rPr>
      </w:pPr>
    </w:p>
    <w:p w14:paraId="6E8D86F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680059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8634F24"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6426378"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BEEDA11"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530B889"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9242B1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B95406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7D5B59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CA37463" w14:textId="77777777" w:rsidR="006E5450" w:rsidRPr="006E5450" w:rsidRDefault="006E5450" w:rsidP="006E5450">
      <w:pPr>
        <w:keepLines/>
        <w:spacing w:after="0" w:line="260" w:lineRule="exact"/>
        <w:jc w:val="both"/>
        <w:rPr>
          <w:rFonts w:eastAsia="Times New Roman" w:cs="Arial"/>
          <w:bCs/>
          <w:szCs w:val="20"/>
        </w:rPr>
      </w:pPr>
      <w:r w:rsidRPr="006E5450">
        <w:rPr>
          <w:rFonts w:eastAsia="Times New Roman" w:cs="Arial"/>
          <w:bCs/>
          <w:szCs w:val="20"/>
        </w:rPr>
        <w:t>Prejmeta:</w:t>
      </w:r>
    </w:p>
    <w:p w14:paraId="35B4C558" w14:textId="5B4F1506"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 xml:space="preserve">Ministrstvo za </w:t>
      </w:r>
      <w:r w:rsidR="000858AC">
        <w:rPr>
          <w:rFonts w:eastAsia="Times New Roman" w:cs="Arial"/>
          <w:bCs/>
          <w:szCs w:val="20"/>
          <w:lang w:eastAsia="sl-SI"/>
        </w:rPr>
        <w:t>solidarno prihodnost</w:t>
      </w:r>
      <w:r w:rsidRPr="006E5450">
        <w:rPr>
          <w:rFonts w:eastAsia="Times New Roman" w:cs="Arial"/>
          <w:bCs/>
          <w:szCs w:val="20"/>
          <w:lang w:eastAsia="sl-SI"/>
        </w:rPr>
        <w:t>,</w:t>
      </w:r>
    </w:p>
    <w:p w14:paraId="73039077" w14:textId="77777777"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Ministrstvo za finance.</w:t>
      </w:r>
    </w:p>
    <w:p w14:paraId="6ACA1AB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66FD77D"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bCs/>
          <w:szCs w:val="20"/>
          <w:lang w:eastAsia="sl-SI"/>
        </w:rPr>
      </w:pPr>
      <w:r w:rsidRPr="006E5450">
        <w:rPr>
          <w:rFonts w:eastAsia="Times New Roman" w:cs="Arial"/>
          <w:iCs/>
          <w:szCs w:val="20"/>
          <w:lang w:eastAsia="sl-SI"/>
        </w:rPr>
        <w:t xml:space="preserve">                                                                                       </w:t>
      </w:r>
    </w:p>
    <w:p w14:paraId="6BAABD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sz w:val="22"/>
          <w:lang w:eastAsia="sl-SI"/>
        </w:rPr>
      </w:pPr>
    </w:p>
    <w:p w14:paraId="24ED6A97" w14:textId="431EEC83" w:rsidR="006E5450" w:rsidRDefault="006E5450"/>
    <w:p w14:paraId="14642646" w14:textId="77777777" w:rsidR="006E5450" w:rsidRDefault="006E5450"/>
    <w:sectPr w:rsidR="006E5450" w:rsidSect="006943C1">
      <w:headerReference w:type="first" r:id="rId9"/>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DF73" w14:textId="77777777" w:rsidR="00BD6329" w:rsidRDefault="00BD6329" w:rsidP="00BD6A1D">
      <w:pPr>
        <w:spacing w:after="0" w:line="240" w:lineRule="auto"/>
      </w:pPr>
      <w:r>
        <w:separator/>
      </w:r>
    </w:p>
  </w:endnote>
  <w:endnote w:type="continuationSeparator" w:id="0">
    <w:p w14:paraId="7F0F7659" w14:textId="77777777" w:rsidR="00BD6329" w:rsidRDefault="00BD6329"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5A45" w14:textId="77777777" w:rsidR="00BD6329" w:rsidRDefault="00BD6329" w:rsidP="00BD6A1D">
      <w:pPr>
        <w:spacing w:after="0" w:line="240" w:lineRule="auto"/>
      </w:pPr>
      <w:r>
        <w:separator/>
      </w:r>
    </w:p>
  </w:footnote>
  <w:footnote w:type="continuationSeparator" w:id="0">
    <w:p w14:paraId="437FFFEB" w14:textId="77777777" w:rsidR="00BD6329" w:rsidRDefault="00BD6329"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409"/>
    <w:multiLevelType w:val="hybridMultilevel"/>
    <w:tmpl w:val="AA96E6B6"/>
    <w:lvl w:ilvl="0" w:tplc="AF2CE064">
      <w:start w:val="1"/>
      <w:numFmt w:val="bullet"/>
      <w:lvlText w:val=""/>
      <w:lvlJc w:val="left"/>
      <w:pPr>
        <w:ind w:left="720" w:hanging="360"/>
      </w:pPr>
      <w:rPr>
        <w:rFonts w:ascii="Symbol" w:hAnsi="Symbol" w:hint="default"/>
      </w:rPr>
    </w:lvl>
    <w:lvl w:ilvl="1" w:tplc="3AB0EC0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7E2E6B"/>
    <w:multiLevelType w:val="hybridMultilevel"/>
    <w:tmpl w:val="D1C63310"/>
    <w:lvl w:ilvl="0" w:tplc="D19CC9B6">
      <w:numFmt w:val="bullet"/>
      <w:lvlText w:val="-"/>
      <w:lvlJc w:val="left"/>
      <w:pPr>
        <w:ind w:left="1440" w:hanging="360"/>
      </w:pPr>
      <w:rPr>
        <w:rFonts w:ascii="Times New Roman" w:eastAsia="Times New Roman" w:hAnsi="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1"/>
  </w:num>
  <w:num w:numId="2" w16cid:durableId="2131391868">
    <w:abstractNumId w:val="10"/>
  </w:num>
  <w:num w:numId="3" w16cid:durableId="485437145">
    <w:abstractNumId w:val="9"/>
  </w:num>
  <w:num w:numId="4" w16cid:durableId="1145198727">
    <w:abstractNumId w:val="11"/>
  </w:num>
  <w:num w:numId="5" w16cid:durableId="1578511121">
    <w:abstractNumId w:val="14"/>
  </w:num>
  <w:num w:numId="6" w16cid:durableId="883103004">
    <w:abstractNumId w:val="7"/>
  </w:num>
  <w:num w:numId="7" w16cid:durableId="1513908896">
    <w:abstractNumId w:val="3"/>
  </w:num>
  <w:num w:numId="8" w16cid:durableId="875242798">
    <w:abstractNumId w:val="8"/>
  </w:num>
  <w:num w:numId="9" w16cid:durableId="358628783">
    <w:abstractNumId w:val="4"/>
  </w:num>
  <w:num w:numId="10" w16cid:durableId="3073662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3"/>
  </w:num>
  <w:num w:numId="12" w16cid:durableId="129370712">
    <w:abstractNumId w:val="5"/>
  </w:num>
  <w:num w:numId="13" w16cid:durableId="662860030">
    <w:abstractNumId w:val="2"/>
  </w:num>
  <w:num w:numId="14" w16cid:durableId="176236052">
    <w:abstractNumId w:val="0"/>
  </w:num>
  <w:num w:numId="15" w16cid:durableId="2056661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D4B"/>
    <w:rsid w:val="00006A51"/>
    <w:rsid w:val="00016653"/>
    <w:rsid w:val="000177BB"/>
    <w:rsid w:val="0002337C"/>
    <w:rsid w:val="00023EFD"/>
    <w:rsid w:val="000260D8"/>
    <w:rsid w:val="00031CF5"/>
    <w:rsid w:val="00031D62"/>
    <w:rsid w:val="00033B69"/>
    <w:rsid w:val="000370A4"/>
    <w:rsid w:val="00037137"/>
    <w:rsid w:val="00037530"/>
    <w:rsid w:val="00041646"/>
    <w:rsid w:val="00043EE2"/>
    <w:rsid w:val="000469EA"/>
    <w:rsid w:val="00047F8B"/>
    <w:rsid w:val="00053AD0"/>
    <w:rsid w:val="00063047"/>
    <w:rsid w:val="00064C6A"/>
    <w:rsid w:val="00070EF5"/>
    <w:rsid w:val="00072E58"/>
    <w:rsid w:val="0008543D"/>
    <w:rsid w:val="000858AC"/>
    <w:rsid w:val="00086470"/>
    <w:rsid w:val="00092441"/>
    <w:rsid w:val="00094804"/>
    <w:rsid w:val="000A200B"/>
    <w:rsid w:val="000A355D"/>
    <w:rsid w:val="000A6D92"/>
    <w:rsid w:val="000B0226"/>
    <w:rsid w:val="000B1D20"/>
    <w:rsid w:val="000B4182"/>
    <w:rsid w:val="000B7566"/>
    <w:rsid w:val="000C327A"/>
    <w:rsid w:val="000C35AB"/>
    <w:rsid w:val="000D0A51"/>
    <w:rsid w:val="000D0F4D"/>
    <w:rsid w:val="000D4B53"/>
    <w:rsid w:val="000D5D7F"/>
    <w:rsid w:val="000D6646"/>
    <w:rsid w:val="000D7761"/>
    <w:rsid w:val="000E0AB5"/>
    <w:rsid w:val="000E1DE5"/>
    <w:rsid w:val="000F2CE1"/>
    <w:rsid w:val="000F6BE8"/>
    <w:rsid w:val="00101094"/>
    <w:rsid w:val="00103C03"/>
    <w:rsid w:val="00105499"/>
    <w:rsid w:val="001106BB"/>
    <w:rsid w:val="00111994"/>
    <w:rsid w:val="00113D22"/>
    <w:rsid w:val="00123A17"/>
    <w:rsid w:val="00133E4A"/>
    <w:rsid w:val="00134190"/>
    <w:rsid w:val="001362D8"/>
    <w:rsid w:val="001405D7"/>
    <w:rsid w:val="00144C7E"/>
    <w:rsid w:val="00146DB2"/>
    <w:rsid w:val="00152D3A"/>
    <w:rsid w:val="001536A5"/>
    <w:rsid w:val="00165453"/>
    <w:rsid w:val="00171198"/>
    <w:rsid w:val="00171378"/>
    <w:rsid w:val="00173A3F"/>
    <w:rsid w:val="00177722"/>
    <w:rsid w:val="00185458"/>
    <w:rsid w:val="001872B1"/>
    <w:rsid w:val="00191468"/>
    <w:rsid w:val="001930E5"/>
    <w:rsid w:val="00193301"/>
    <w:rsid w:val="00195F0E"/>
    <w:rsid w:val="001973E4"/>
    <w:rsid w:val="001A161B"/>
    <w:rsid w:val="001A18FF"/>
    <w:rsid w:val="001A1F7D"/>
    <w:rsid w:val="001B19CF"/>
    <w:rsid w:val="001B5D01"/>
    <w:rsid w:val="001B7586"/>
    <w:rsid w:val="001C6E7D"/>
    <w:rsid w:val="001C7F58"/>
    <w:rsid w:val="001D3B84"/>
    <w:rsid w:val="001D4243"/>
    <w:rsid w:val="001E5463"/>
    <w:rsid w:val="001E772B"/>
    <w:rsid w:val="001F0B7E"/>
    <w:rsid w:val="001F3A9B"/>
    <w:rsid w:val="001F3E1E"/>
    <w:rsid w:val="001F5801"/>
    <w:rsid w:val="00201360"/>
    <w:rsid w:val="00203834"/>
    <w:rsid w:val="00205037"/>
    <w:rsid w:val="002050C4"/>
    <w:rsid w:val="0021132C"/>
    <w:rsid w:val="002139CD"/>
    <w:rsid w:val="002314B4"/>
    <w:rsid w:val="00231AE9"/>
    <w:rsid w:val="0023299A"/>
    <w:rsid w:val="00243BA1"/>
    <w:rsid w:val="00252CBD"/>
    <w:rsid w:val="00256C19"/>
    <w:rsid w:val="00260B0D"/>
    <w:rsid w:val="00263A02"/>
    <w:rsid w:val="002741EC"/>
    <w:rsid w:val="002808C0"/>
    <w:rsid w:val="00280D65"/>
    <w:rsid w:val="00281FD3"/>
    <w:rsid w:val="00282EDF"/>
    <w:rsid w:val="00283E8B"/>
    <w:rsid w:val="00285701"/>
    <w:rsid w:val="00295634"/>
    <w:rsid w:val="00296A2A"/>
    <w:rsid w:val="002975CC"/>
    <w:rsid w:val="00297B7C"/>
    <w:rsid w:val="002A0D94"/>
    <w:rsid w:val="002B0452"/>
    <w:rsid w:val="002B3A46"/>
    <w:rsid w:val="002B4B7D"/>
    <w:rsid w:val="002C0ECF"/>
    <w:rsid w:val="002C32B9"/>
    <w:rsid w:val="002C4185"/>
    <w:rsid w:val="002C4311"/>
    <w:rsid w:val="002C4776"/>
    <w:rsid w:val="002D0E49"/>
    <w:rsid w:val="002E32ED"/>
    <w:rsid w:val="002E3A7B"/>
    <w:rsid w:val="002E579F"/>
    <w:rsid w:val="002F4BDE"/>
    <w:rsid w:val="002F72F1"/>
    <w:rsid w:val="002F7626"/>
    <w:rsid w:val="003000D7"/>
    <w:rsid w:val="003006B7"/>
    <w:rsid w:val="0030223A"/>
    <w:rsid w:val="003045F4"/>
    <w:rsid w:val="0030553A"/>
    <w:rsid w:val="00306464"/>
    <w:rsid w:val="00306956"/>
    <w:rsid w:val="003113EF"/>
    <w:rsid w:val="00313172"/>
    <w:rsid w:val="00313DD0"/>
    <w:rsid w:val="00317B62"/>
    <w:rsid w:val="00321A64"/>
    <w:rsid w:val="0032406F"/>
    <w:rsid w:val="00334783"/>
    <w:rsid w:val="00335B51"/>
    <w:rsid w:val="00341ED5"/>
    <w:rsid w:val="0034328E"/>
    <w:rsid w:val="00343E82"/>
    <w:rsid w:val="00344D41"/>
    <w:rsid w:val="003468B4"/>
    <w:rsid w:val="00352B66"/>
    <w:rsid w:val="00353A01"/>
    <w:rsid w:val="003553D3"/>
    <w:rsid w:val="003563B1"/>
    <w:rsid w:val="00363341"/>
    <w:rsid w:val="003666A5"/>
    <w:rsid w:val="00374331"/>
    <w:rsid w:val="00377E70"/>
    <w:rsid w:val="003812A7"/>
    <w:rsid w:val="00384082"/>
    <w:rsid w:val="00387CA1"/>
    <w:rsid w:val="00391C43"/>
    <w:rsid w:val="00392F8A"/>
    <w:rsid w:val="00394038"/>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5560"/>
    <w:rsid w:val="00457F52"/>
    <w:rsid w:val="00464FD0"/>
    <w:rsid w:val="00465007"/>
    <w:rsid w:val="00465339"/>
    <w:rsid w:val="0046655C"/>
    <w:rsid w:val="0047112A"/>
    <w:rsid w:val="00471985"/>
    <w:rsid w:val="00477CC3"/>
    <w:rsid w:val="004818F7"/>
    <w:rsid w:val="00486CDD"/>
    <w:rsid w:val="00487446"/>
    <w:rsid w:val="004875BD"/>
    <w:rsid w:val="0049580C"/>
    <w:rsid w:val="00495E33"/>
    <w:rsid w:val="004A508F"/>
    <w:rsid w:val="004A642E"/>
    <w:rsid w:val="004B34EA"/>
    <w:rsid w:val="004B4898"/>
    <w:rsid w:val="004D2A86"/>
    <w:rsid w:val="004D2EE1"/>
    <w:rsid w:val="004D5B5F"/>
    <w:rsid w:val="004E0783"/>
    <w:rsid w:val="004E1309"/>
    <w:rsid w:val="004E1F41"/>
    <w:rsid w:val="004E419B"/>
    <w:rsid w:val="004E5809"/>
    <w:rsid w:val="004F1894"/>
    <w:rsid w:val="004F3EAF"/>
    <w:rsid w:val="00501B78"/>
    <w:rsid w:val="00502070"/>
    <w:rsid w:val="00503E36"/>
    <w:rsid w:val="005047DD"/>
    <w:rsid w:val="0050606B"/>
    <w:rsid w:val="005103E9"/>
    <w:rsid w:val="005113DC"/>
    <w:rsid w:val="00516080"/>
    <w:rsid w:val="00517027"/>
    <w:rsid w:val="00517F7D"/>
    <w:rsid w:val="005302F8"/>
    <w:rsid w:val="005304D1"/>
    <w:rsid w:val="00530740"/>
    <w:rsid w:val="00530D9D"/>
    <w:rsid w:val="0053551E"/>
    <w:rsid w:val="005404B4"/>
    <w:rsid w:val="00541200"/>
    <w:rsid w:val="00542A26"/>
    <w:rsid w:val="00542F8F"/>
    <w:rsid w:val="00546279"/>
    <w:rsid w:val="005465F5"/>
    <w:rsid w:val="00550775"/>
    <w:rsid w:val="005543A1"/>
    <w:rsid w:val="00554E6F"/>
    <w:rsid w:val="0055795E"/>
    <w:rsid w:val="0056065B"/>
    <w:rsid w:val="0056092E"/>
    <w:rsid w:val="00561B30"/>
    <w:rsid w:val="005626B4"/>
    <w:rsid w:val="005628CE"/>
    <w:rsid w:val="005631BF"/>
    <w:rsid w:val="0056395F"/>
    <w:rsid w:val="00565057"/>
    <w:rsid w:val="00566CBA"/>
    <w:rsid w:val="00566E0B"/>
    <w:rsid w:val="00577616"/>
    <w:rsid w:val="005806CA"/>
    <w:rsid w:val="00584568"/>
    <w:rsid w:val="0059412F"/>
    <w:rsid w:val="00594BAB"/>
    <w:rsid w:val="005950D8"/>
    <w:rsid w:val="0059582E"/>
    <w:rsid w:val="00596C43"/>
    <w:rsid w:val="00597972"/>
    <w:rsid w:val="00597BDE"/>
    <w:rsid w:val="005A0491"/>
    <w:rsid w:val="005B0728"/>
    <w:rsid w:val="005C0301"/>
    <w:rsid w:val="005C3D84"/>
    <w:rsid w:val="005C4967"/>
    <w:rsid w:val="005C5929"/>
    <w:rsid w:val="005D0B8D"/>
    <w:rsid w:val="005D6299"/>
    <w:rsid w:val="005E050F"/>
    <w:rsid w:val="005E481A"/>
    <w:rsid w:val="005F0AB5"/>
    <w:rsid w:val="005F2D29"/>
    <w:rsid w:val="005F6B31"/>
    <w:rsid w:val="006006CD"/>
    <w:rsid w:val="00611C9F"/>
    <w:rsid w:val="00637336"/>
    <w:rsid w:val="006472A3"/>
    <w:rsid w:val="00650B1D"/>
    <w:rsid w:val="00652C9D"/>
    <w:rsid w:val="0065458B"/>
    <w:rsid w:val="00660293"/>
    <w:rsid w:val="006644BE"/>
    <w:rsid w:val="00666542"/>
    <w:rsid w:val="00672DE9"/>
    <w:rsid w:val="00677530"/>
    <w:rsid w:val="00680A10"/>
    <w:rsid w:val="00681489"/>
    <w:rsid w:val="00683232"/>
    <w:rsid w:val="00683295"/>
    <w:rsid w:val="006834B0"/>
    <w:rsid w:val="006869E1"/>
    <w:rsid w:val="006901A0"/>
    <w:rsid w:val="00692BA6"/>
    <w:rsid w:val="006943C1"/>
    <w:rsid w:val="00694D20"/>
    <w:rsid w:val="00695EC3"/>
    <w:rsid w:val="00697AC1"/>
    <w:rsid w:val="006A0B81"/>
    <w:rsid w:val="006A369E"/>
    <w:rsid w:val="006A3A96"/>
    <w:rsid w:val="006A7EA4"/>
    <w:rsid w:val="006B026B"/>
    <w:rsid w:val="006C04F0"/>
    <w:rsid w:val="006C2E8B"/>
    <w:rsid w:val="006C4DDD"/>
    <w:rsid w:val="006D2817"/>
    <w:rsid w:val="006E1AAF"/>
    <w:rsid w:val="006E5450"/>
    <w:rsid w:val="006F1DE8"/>
    <w:rsid w:val="006F4B5D"/>
    <w:rsid w:val="006F6E40"/>
    <w:rsid w:val="00700B6E"/>
    <w:rsid w:val="0070516C"/>
    <w:rsid w:val="007102F1"/>
    <w:rsid w:val="00710FD5"/>
    <w:rsid w:val="00712EE1"/>
    <w:rsid w:val="007208EE"/>
    <w:rsid w:val="00722283"/>
    <w:rsid w:val="0072392C"/>
    <w:rsid w:val="00724171"/>
    <w:rsid w:val="0073198C"/>
    <w:rsid w:val="00736FA9"/>
    <w:rsid w:val="007472FB"/>
    <w:rsid w:val="00747D51"/>
    <w:rsid w:val="007517FA"/>
    <w:rsid w:val="00752A4E"/>
    <w:rsid w:val="00753C89"/>
    <w:rsid w:val="0076094E"/>
    <w:rsid w:val="00765F81"/>
    <w:rsid w:val="00766FC4"/>
    <w:rsid w:val="00772B96"/>
    <w:rsid w:val="007825EA"/>
    <w:rsid w:val="00791772"/>
    <w:rsid w:val="007917F7"/>
    <w:rsid w:val="0079182D"/>
    <w:rsid w:val="00791E76"/>
    <w:rsid w:val="00792F9D"/>
    <w:rsid w:val="00794550"/>
    <w:rsid w:val="00796FA8"/>
    <w:rsid w:val="007A1D86"/>
    <w:rsid w:val="007A3E6F"/>
    <w:rsid w:val="007B3CE7"/>
    <w:rsid w:val="007B5944"/>
    <w:rsid w:val="007C2FFC"/>
    <w:rsid w:val="007C7E12"/>
    <w:rsid w:val="007D1FFC"/>
    <w:rsid w:val="007D2FDE"/>
    <w:rsid w:val="007D329E"/>
    <w:rsid w:val="007D4C46"/>
    <w:rsid w:val="007D628C"/>
    <w:rsid w:val="007D6E2D"/>
    <w:rsid w:val="007E7A89"/>
    <w:rsid w:val="007F1424"/>
    <w:rsid w:val="007F2270"/>
    <w:rsid w:val="007F3D31"/>
    <w:rsid w:val="007F50D0"/>
    <w:rsid w:val="007F5210"/>
    <w:rsid w:val="008059E5"/>
    <w:rsid w:val="00815794"/>
    <w:rsid w:val="0082208C"/>
    <w:rsid w:val="00823A09"/>
    <w:rsid w:val="008257EB"/>
    <w:rsid w:val="008320E6"/>
    <w:rsid w:val="00834E64"/>
    <w:rsid w:val="008359B5"/>
    <w:rsid w:val="008404F5"/>
    <w:rsid w:val="00840F12"/>
    <w:rsid w:val="00841CE8"/>
    <w:rsid w:val="00850D20"/>
    <w:rsid w:val="00853F6F"/>
    <w:rsid w:val="00855965"/>
    <w:rsid w:val="00857188"/>
    <w:rsid w:val="00871A9E"/>
    <w:rsid w:val="00872EE3"/>
    <w:rsid w:val="00873DEB"/>
    <w:rsid w:val="00874372"/>
    <w:rsid w:val="008758B5"/>
    <w:rsid w:val="008771F3"/>
    <w:rsid w:val="00881F5D"/>
    <w:rsid w:val="00882C3C"/>
    <w:rsid w:val="008926EA"/>
    <w:rsid w:val="0089600B"/>
    <w:rsid w:val="008A01D8"/>
    <w:rsid w:val="008A0A69"/>
    <w:rsid w:val="008A25A5"/>
    <w:rsid w:val="008A73B1"/>
    <w:rsid w:val="008B0C91"/>
    <w:rsid w:val="008B1171"/>
    <w:rsid w:val="008C78D1"/>
    <w:rsid w:val="008D2923"/>
    <w:rsid w:val="008D7003"/>
    <w:rsid w:val="008E13F6"/>
    <w:rsid w:val="008E2F44"/>
    <w:rsid w:val="008E3607"/>
    <w:rsid w:val="008E3F2C"/>
    <w:rsid w:val="008E66DE"/>
    <w:rsid w:val="008E74A7"/>
    <w:rsid w:val="008E7D5F"/>
    <w:rsid w:val="008F210F"/>
    <w:rsid w:val="008F7206"/>
    <w:rsid w:val="009002EC"/>
    <w:rsid w:val="00900E14"/>
    <w:rsid w:val="0090196F"/>
    <w:rsid w:val="009152F5"/>
    <w:rsid w:val="009208B4"/>
    <w:rsid w:val="0092732F"/>
    <w:rsid w:val="00927A46"/>
    <w:rsid w:val="00930048"/>
    <w:rsid w:val="00932384"/>
    <w:rsid w:val="00932ECD"/>
    <w:rsid w:val="00933C2B"/>
    <w:rsid w:val="00935C84"/>
    <w:rsid w:val="0093718F"/>
    <w:rsid w:val="009462FF"/>
    <w:rsid w:val="009466E1"/>
    <w:rsid w:val="00950CEF"/>
    <w:rsid w:val="00955EF1"/>
    <w:rsid w:val="00957BF2"/>
    <w:rsid w:val="00960D7B"/>
    <w:rsid w:val="00962ED5"/>
    <w:rsid w:val="00963186"/>
    <w:rsid w:val="009679D0"/>
    <w:rsid w:val="0097108F"/>
    <w:rsid w:val="009750C9"/>
    <w:rsid w:val="0098067D"/>
    <w:rsid w:val="009806BD"/>
    <w:rsid w:val="0098604B"/>
    <w:rsid w:val="00990888"/>
    <w:rsid w:val="00994792"/>
    <w:rsid w:val="00996CD5"/>
    <w:rsid w:val="009A0932"/>
    <w:rsid w:val="009A1574"/>
    <w:rsid w:val="009A2836"/>
    <w:rsid w:val="009A307B"/>
    <w:rsid w:val="009B2063"/>
    <w:rsid w:val="009B36F6"/>
    <w:rsid w:val="009B6F19"/>
    <w:rsid w:val="009C0E87"/>
    <w:rsid w:val="009C7D22"/>
    <w:rsid w:val="009D1CD9"/>
    <w:rsid w:val="009D63BF"/>
    <w:rsid w:val="009D6B81"/>
    <w:rsid w:val="009E2E85"/>
    <w:rsid w:val="009E35E9"/>
    <w:rsid w:val="009E3CA8"/>
    <w:rsid w:val="009E5A53"/>
    <w:rsid w:val="009F4030"/>
    <w:rsid w:val="009F4B7A"/>
    <w:rsid w:val="009F5FFF"/>
    <w:rsid w:val="00A06F18"/>
    <w:rsid w:val="00A11D54"/>
    <w:rsid w:val="00A13746"/>
    <w:rsid w:val="00A1687A"/>
    <w:rsid w:val="00A17AD1"/>
    <w:rsid w:val="00A17F54"/>
    <w:rsid w:val="00A26FE2"/>
    <w:rsid w:val="00A27F1A"/>
    <w:rsid w:val="00A31071"/>
    <w:rsid w:val="00A330BC"/>
    <w:rsid w:val="00A34595"/>
    <w:rsid w:val="00A3544F"/>
    <w:rsid w:val="00A356CF"/>
    <w:rsid w:val="00A36BD5"/>
    <w:rsid w:val="00A5059B"/>
    <w:rsid w:val="00A51134"/>
    <w:rsid w:val="00A5215A"/>
    <w:rsid w:val="00A65A46"/>
    <w:rsid w:val="00A711FA"/>
    <w:rsid w:val="00A72A2B"/>
    <w:rsid w:val="00A75EB1"/>
    <w:rsid w:val="00A76C72"/>
    <w:rsid w:val="00A83104"/>
    <w:rsid w:val="00A9050A"/>
    <w:rsid w:val="00A97302"/>
    <w:rsid w:val="00AA4B42"/>
    <w:rsid w:val="00AA7734"/>
    <w:rsid w:val="00AA7CFE"/>
    <w:rsid w:val="00AB23BA"/>
    <w:rsid w:val="00AB2A4F"/>
    <w:rsid w:val="00AC3FF4"/>
    <w:rsid w:val="00AC4C8A"/>
    <w:rsid w:val="00AC594C"/>
    <w:rsid w:val="00AD0810"/>
    <w:rsid w:val="00AD2F63"/>
    <w:rsid w:val="00AD4BAA"/>
    <w:rsid w:val="00AD7FC0"/>
    <w:rsid w:val="00AE0F38"/>
    <w:rsid w:val="00AE1656"/>
    <w:rsid w:val="00AE1F83"/>
    <w:rsid w:val="00AF3DCE"/>
    <w:rsid w:val="00B011C8"/>
    <w:rsid w:val="00B012E0"/>
    <w:rsid w:val="00B05775"/>
    <w:rsid w:val="00B0740C"/>
    <w:rsid w:val="00B1099B"/>
    <w:rsid w:val="00B133E5"/>
    <w:rsid w:val="00B17F52"/>
    <w:rsid w:val="00B24F3B"/>
    <w:rsid w:val="00B30846"/>
    <w:rsid w:val="00B33D20"/>
    <w:rsid w:val="00B35482"/>
    <w:rsid w:val="00B379A0"/>
    <w:rsid w:val="00B45E38"/>
    <w:rsid w:val="00B47817"/>
    <w:rsid w:val="00B47848"/>
    <w:rsid w:val="00B47C21"/>
    <w:rsid w:val="00B51A08"/>
    <w:rsid w:val="00B60CE9"/>
    <w:rsid w:val="00B74247"/>
    <w:rsid w:val="00B75324"/>
    <w:rsid w:val="00B80348"/>
    <w:rsid w:val="00B80402"/>
    <w:rsid w:val="00B821F0"/>
    <w:rsid w:val="00B835A6"/>
    <w:rsid w:val="00B83CDA"/>
    <w:rsid w:val="00B84B5A"/>
    <w:rsid w:val="00B84E65"/>
    <w:rsid w:val="00B8675D"/>
    <w:rsid w:val="00B93CC2"/>
    <w:rsid w:val="00B97869"/>
    <w:rsid w:val="00BA0437"/>
    <w:rsid w:val="00BA22EC"/>
    <w:rsid w:val="00BA2BF5"/>
    <w:rsid w:val="00BA4D38"/>
    <w:rsid w:val="00BA630F"/>
    <w:rsid w:val="00BB0A9F"/>
    <w:rsid w:val="00BC1355"/>
    <w:rsid w:val="00BD0AE7"/>
    <w:rsid w:val="00BD5D3B"/>
    <w:rsid w:val="00BD6329"/>
    <w:rsid w:val="00BD6A1D"/>
    <w:rsid w:val="00BD6F97"/>
    <w:rsid w:val="00BD7220"/>
    <w:rsid w:val="00C06CE2"/>
    <w:rsid w:val="00C11128"/>
    <w:rsid w:val="00C12103"/>
    <w:rsid w:val="00C12AA2"/>
    <w:rsid w:val="00C17816"/>
    <w:rsid w:val="00C17D1A"/>
    <w:rsid w:val="00C24825"/>
    <w:rsid w:val="00C24B2C"/>
    <w:rsid w:val="00C25AEE"/>
    <w:rsid w:val="00C34CA0"/>
    <w:rsid w:val="00C35846"/>
    <w:rsid w:val="00C35CED"/>
    <w:rsid w:val="00C37180"/>
    <w:rsid w:val="00C44C5F"/>
    <w:rsid w:val="00C463C7"/>
    <w:rsid w:val="00C4759F"/>
    <w:rsid w:val="00C5512C"/>
    <w:rsid w:val="00C55F16"/>
    <w:rsid w:val="00C56723"/>
    <w:rsid w:val="00C65144"/>
    <w:rsid w:val="00C67AD0"/>
    <w:rsid w:val="00C70C2C"/>
    <w:rsid w:val="00C81CA6"/>
    <w:rsid w:val="00C90ABB"/>
    <w:rsid w:val="00C94F3D"/>
    <w:rsid w:val="00C9741B"/>
    <w:rsid w:val="00CB1F91"/>
    <w:rsid w:val="00CB49B6"/>
    <w:rsid w:val="00CB4A60"/>
    <w:rsid w:val="00CC1DF2"/>
    <w:rsid w:val="00CC5598"/>
    <w:rsid w:val="00CD02DE"/>
    <w:rsid w:val="00CD13A9"/>
    <w:rsid w:val="00CD2E86"/>
    <w:rsid w:val="00CD3D3E"/>
    <w:rsid w:val="00CD612F"/>
    <w:rsid w:val="00CE675B"/>
    <w:rsid w:val="00CF2E74"/>
    <w:rsid w:val="00CF6512"/>
    <w:rsid w:val="00D04881"/>
    <w:rsid w:val="00D05E13"/>
    <w:rsid w:val="00D05F7C"/>
    <w:rsid w:val="00D06888"/>
    <w:rsid w:val="00D124E7"/>
    <w:rsid w:val="00D1358D"/>
    <w:rsid w:val="00D25CE5"/>
    <w:rsid w:val="00D25FC9"/>
    <w:rsid w:val="00D26142"/>
    <w:rsid w:val="00D3221C"/>
    <w:rsid w:val="00D33C89"/>
    <w:rsid w:val="00D343DA"/>
    <w:rsid w:val="00D41D6F"/>
    <w:rsid w:val="00D42B9C"/>
    <w:rsid w:val="00D508D8"/>
    <w:rsid w:val="00D513AE"/>
    <w:rsid w:val="00D51502"/>
    <w:rsid w:val="00D575A9"/>
    <w:rsid w:val="00D7180C"/>
    <w:rsid w:val="00D73D11"/>
    <w:rsid w:val="00D74241"/>
    <w:rsid w:val="00D74917"/>
    <w:rsid w:val="00D81055"/>
    <w:rsid w:val="00D91990"/>
    <w:rsid w:val="00DA2CE0"/>
    <w:rsid w:val="00DA3DFA"/>
    <w:rsid w:val="00DA7DF3"/>
    <w:rsid w:val="00DB092C"/>
    <w:rsid w:val="00DB1DD4"/>
    <w:rsid w:val="00DB2A2B"/>
    <w:rsid w:val="00DB5094"/>
    <w:rsid w:val="00DC1FEB"/>
    <w:rsid w:val="00DC36AB"/>
    <w:rsid w:val="00DC6D4A"/>
    <w:rsid w:val="00DD71C5"/>
    <w:rsid w:val="00DE392A"/>
    <w:rsid w:val="00DE3DBC"/>
    <w:rsid w:val="00DE4687"/>
    <w:rsid w:val="00DE6225"/>
    <w:rsid w:val="00DF162E"/>
    <w:rsid w:val="00DF1C31"/>
    <w:rsid w:val="00DF4290"/>
    <w:rsid w:val="00E00063"/>
    <w:rsid w:val="00E04DF6"/>
    <w:rsid w:val="00E06B44"/>
    <w:rsid w:val="00E1620A"/>
    <w:rsid w:val="00E23726"/>
    <w:rsid w:val="00E24658"/>
    <w:rsid w:val="00E24C20"/>
    <w:rsid w:val="00E261E6"/>
    <w:rsid w:val="00E31D86"/>
    <w:rsid w:val="00E34570"/>
    <w:rsid w:val="00E35143"/>
    <w:rsid w:val="00E37270"/>
    <w:rsid w:val="00E3754A"/>
    <w:rsid w:val="00E47D92"/>
    <w:rsid w:val="00E51D56"/>
    <w:rsid w:val="00E54664"/>
    <w:rsid w:val="00E55816"/>
    <w:rsid w:val="00E60323"/>
    <w:rsid w:val="00E646BD"/>
    <w:rsid w:val="00E7240D"/>
    <w:rsid w:val="00E73C7A"/>
    <w:rsid w:val="00E73D20"/>
    <w:rsid w:val="00E8007B"/>
    <w:rsid w:val="00E917FD"/>
    <w:rsid w:val="00E9240F"/>
    <w:rsid w:val="00E94E54"/>
    <w:rsid w:val="00E95A2A"/>
    <w:rsid w:val="00E97665"/>
    <w:rsid w:val="00EA12FD"/>
    <w:rsid w:val="00EB2B19"/>
    <w:rsid w:val="00EC04B6"/>
    <w:rsid w:val="00EC0ADC"/>
    <w:rsid w:val="00EC16BA"/>
    <w:rsid w:val="00EC1D01"/>
    <w:rsid w:val="00ED001F"/>
    <w:rsid w:val="00ED19A5"/>
    <w:rsid w:val="00ED1A2A"/>
    <w:rsid w:val="00ED371F"/>
    <w:rsid w:val="00ED6299"/>
    <w:rsid w:val="00ED7841"/>
    <w:rsid w:val="00ED7ABE"/>
    <w:rsid w:val="00EE3928"/>
    <w:rsid w:val="00EE478D"/>
    <w:rsid w:val="00EE49A6"/>
    <w:rsid w:val="00EE6F0D"/>
    <w:rsid w:val="00EE70CA"/>
    <w:rsid w:val="00EF168C"/>
    <w:rsid w:val="00EF4012"/>
    <w:rsid w:val="00EF4A9E"/>
    <w:rsid w:val="00EF4E1D"/>
    <w:rsid w:val="00EF6986"/>
    <w:rsid w:val="00F02EA5"/>
    <w:rsid w:val="00F11DAC"/>
    <w:rsid w:val="00F1555E"/>
    <w:rsid w:val="00F16961"/>
    <w:rsid w:val="00F21295"/>
    <w:rsid w:val="00F270F8"/>
    <w:rsid w:val="00F42075"/>
    <w:rsid w:val="00F420EF"/>
    <w:rsid w:val="00F44C87"/>
    <w:rsid w:val="00F51CC2"/>
    <w:rsid w:val="00F56275"/>
    <w:rsid w:val="00F569A3"/>
    <w:rsid w:val="00F62328"/>
    <w:rsid w:val="00F62994"/>
    <w:rsid w:val="00F82DE5"/>
    <w:rsid w:val="00F935DA"/>
    <w:rsid w:val="00F97901"/>
    <w:rsid w:val="00FA46CA"/>
    <w:rsid w:val="00FA4A83"/>
    <w:rsid w:val="00FB397B"/>
    <w:rsid w:val="00FB3E3E"/>
    <w:rsid w:val="00FB439C"/>
    <w:rsid w:val="00FB43B0"/>
    <w:rsid w:val="00FB4D1B"/>
    <w:rsid w:val="00FB6FF0"/>
    <w:rsid w:val="00FC7849"/>
    <w:rsid w:val="00FD38CF"/>
    <w:rsid w:val="00FD63B4"/>
    <w:rsid w:val="00FE2E04"/>
    <w:rsid w:val="00FE3A3A"/>
    <w:rsid w:val="00FE5B06"/>
    <w:rsid w:val="00FE601F"/>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 w:type="paragraph" w:customStyle="1" w:styleId="podpisi">
    <w:name w:val="podpisi"/>
    <w:basedOn w:val="Navaden"/>
    <w:qFormat/>
    <w:rsid w:val="00FE2E04"/>
    <w:pPr>
      <w:tabs>
        <w:tab w:val="left" w:pos="3402"/>
      </w:tabs>
      <w:spacing w:after="0" w:line="260" w:lineRule="exact"/>
    </w:pPr>
    <w:rPr>
      <w:rFonts w:eastAsia="Times New Roman"/>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Vladno%20gradivo%20-%20priloga%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Vladno gradivo - priloga 1</Template>
  <TotalTime>121</TotalTime>
  <Pages>8</Pages>
  <Words>2144</Words>
  <Characters>12225</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Maja Mally Dovč</cp:lastModifiedBy>
  <cp:revision>17</cp:revision>
  <dcterms:created xsi:type="dcterms:W3CDTF">2024-09-20T12:24:00Z</dcterms:created>
  <dcterms:modified xsi:type="dcterms:W3CDTF">2024-09-30T08:42:00Z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