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887C" w14:textId="77777777" w:rsidR="001D275B" w:rsidRPr="00C94026" w:rsidRDefault="00302ECA" w:rsidP="0068465E">
      <w:pPr>
        <w:pStyle w:val="Odstavekseznama1"/>
        <w:spacing w:line="260" w:lineRule="exact"/>
        <w:ind w:left="0"/>
        <w:rPr>
          <w:rFonts w:ascii="Arial" w:hAnsi="Arial" w:cs="Arial"/>
          <w:b/>
          <w:sz w:val="20"/>
          <w:szCs w:val="20"/>
        </w:rPr>
      </w:pPr>
      <w:r w:rsidRPr="00C94026">
        <w:rPr>
          <w:rFonts w:ascii="Arial" w:hAnsi="Arial" w:cs="Arial"/>
          <w:noProof/>
          <w:sz w:val="20"/>
          <w:szCs w:val="20"/>
        </w:rPr>
        <w:drawing>
          <wp:anchor distT="0" distB="0" distL="114300" distR="114300" simplePos="0" relativeHeight="251657216" behindDoc="0" locked="0" layoutInCell="1" allowOverlap="1" wp14:anchorId="78ECC9CC" wp14:editId="2F068F5F">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9E5A6" w14:textId="77777777" w:rsidR="00FC4FEB" w:rsidRPr="00C94026" w:rsidRDefault="00302ECA" w:rsidP="00FC4FEB">
      <w:pPr>
        <w:pStyle w:val="Glava"/>
        <w:tabs>
          <w:tab w:val="clear" w:pos="4320"/>
          <w:tab w:val="clear" w:pos="8640"/>
          <w:tab w:val="left" w:pos="5112"/>
        </w:tabs>
        <w:spacing w:before="120" w:line="240" w:lineRule="exact"/>
        <w:ind w:left="284"/>
        <w:rPr>
          <w:rFonts w:cs="Arial"/>
          <w:szCs w:val="20"/>
          <w:lang w:val="it-IT"/>
        </w:rPr>
      </w:pPr>
      <w:r w:rsidRPr="00C94026">
        <w:rPr>
          <w:rFonts w:cs="Arial"/>
          <w:noProof/>
          <w:szCs w:val="20"/>
          <w:lang w:eastAsia="sl-SI"/>
        </w:rPr>
        <w:drawing>
          <wp:anchor distT="0" distB="0" distL="114300" distR="114300" simplePos="0" relativeHeight="251658240" behindDoc="0" locked="0" layoutInCell="1" allowOverlap="1" wp14:anchorId="29B6F785" wp14:editId="6B427225">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FC4FEB" w:rsidRPr="00C94026">
        <w:rPr>
          <w:rFonts w:cs="Arial"/>
          <w:szCs w:val="20"/>
          <w:lang w:val="it-IT"/>
        </w:rPr>
        <w:t>Maistrova ulica 10, 1000 Ljubljana</w:t>
      </w:r>
      <w:r w:rsidR="00FC4FEB" w:rsidRPr="00C94026">
        <w:rPr>
          <w:rFonts w:cs="Arial"/>
          <w:szCs w:val="20"/>
          <w:lang w:val="it-IT"/>
        </w:rPr>
        <w:tab/>
        <w:t>T: 01 369 59 00</w:t>
      </w:r>
    </w:p>
    <w:p w14:paraId="18DBDAAA"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F: 01 369 59 01</w:t>
      </w:r>
    </w:p>
    <w:p w14:paraId="45605891"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E: gp.mk@gov.si</w:t>
      </w:r>
    </w:p>
    <w:p w14:paraId="1C327DFB" w14:textId="77777777" w:rsidR="00FC4FEB" w:rsidRPr="00C94026" w:rsidRDefault="00FC4FEB" w:rsidP="00FC4FEB">
      <w:pPr>
        <w:pStyle w:val="Glava"/>
        <w:tabs>
          <w:tab w:val="clear" w:pos="4320"/>
          <w:tab w:val="clear" w:pos="8640"/>
          <w:tab w:val="left" w:pos="5112"/>
        </w:tabs>
        <w:spacing w:line="240" w:lineRule="exact"/>
        <w:ind w:left="284"/>
        <w:rPr>
          <w:rFonts w:cs="Arial"/>
          <w:szCs w:val="20"/>
          <w:lang w:val="it-IT"/>
        </w:rPr>
      </w:pPr>
      <w:r w:rsidRPr="00C94026">
        <w:rPr>
          <w:rFonts w:cs="Arial"/>
          <w:szCs w:val="20"/>
          <w:lang w:val="it-IT"/>
        </w:rPr>
        <w:tab/>
        <w:t>www.mk.gov.si</w:t>
      </w:r>
    </w:p>
    <w:p w14:paraId="5817CEB7" w14:textId="77777777" w:rsidR="00FC4FEB" w:rsidRPr="00C94026" w:rsidRDefault="00FC4FEB" w:rsidP="001D275B">
      <w:pPr>
        <w:pStyle w:val="Odstavekseznama1"/>
        <w:spacing w:line="260" w:lineRule="exact"/>
        <w:ind w:left="0" w:firstLine="708"/>
        <w:rPr>
          <w:rFonts w:ascii="Arial" w:hAnsi="Arial" w:cs="Arial"/>
          <w:b/>
          <w:sz w:val="20"/>
          <w:szCs w:val="20"/>
        </w:rPr>
      </w:pPr>
    </w:p>
    <w:p w14:paraId="246215BA" w14:textId="77777777" w:rsidR="00644E67" w:rsidRPr="00C94026"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C94026" w14:paraId="28BEECE1" w14:textId="77777777" w:rsidTr="00956616">
        <w:trPr>
          <w:gridAfter w:val="2"/>
          <w:wAfter w:w="3067" w:type="dxa"/>
        </w:trPr>
        <w:tc>
          <w:tcPr>
            <w:tcW w:w="6096" w:type="dxa"/>
            <w:gridSpan w:val="2"/>
          </w:tcPr>
          <w:p w14:paraId="61E852D7" w14:textId="3E18EA63" w:rsidR="00644E67" w:rsidRPr="00C94026" w:rsidRDefault="00644E67" w:rsidP="008D6435">
            <w:pPr>
              <w:pStyle w:val="Neotevilenodstavek"/>
              <w:spacing w:before="0" w:after="0" w:line="260" w:lineRule="exact"/>
              <w:jc w:val="left"/>
              <w:rPr>
                <w:sz w:val="20"/>
                <w:szCs w:val="20"/>
              </w:rPr>
            </w:pPr>
            <w:r w:rsidRPr="00C94026">
              <w:rPr>
                <w:sz w:val="20"/>
                <w:szCs w:val="20"/>
              </w:rPr>
              <w:t xml:space="preserve">Številka: </w:t>
            </w:r>
            <w:r w:rsidR="004E1DC4">
              <w:rPr>
                <w:sz w:val="20"/>
                <w:szCs w:val="20"/>
              </w:rPr>
              <w:t>478-18/2025-3340</w:t>
            </w:r>
            <w:r w:rsidR="00BD4D6C">
              <w:rPr>
                <w:sz w:val="20"/>
                <w:szCs w:val="20"/>
              </w:rPr>
              <w:t>-10</w:t>
            </w:r>
          </w:p>
        </w:tc>
      </w:tr>
      <w:tr w:rsidR="00644E67" w:rsidRPr="00C94026" w14:paraId="69C8632B" w14:textId="77777777" w:rsidTr="00956616">
        <w:trPr>
          <w:gridAfter w:val="2"/>
          <w:wAfter w:w="3067" w:type="dxa"/>
        </w:trPr>
        <w:tc>
          <w:tcPr>
            <w:tcW w:w="6096" w:type="dxa"/>
            <w:gridSpan w:val="2"/>
          </w:tcPr>
          <w:p w14:paraId="3F92475C" w14:textId="7EF847BD" w:rsidR="00644E67" w:rsidRPr="00C94026" w:rsidRDefault="00644E67" w:rsidP="00BF42C5">
            <w:pPr>
              <w:pStyle w:val="Neotevilenodstavek"/>
              <w:spacing w:before="0" w:after="0" w:line="260" w:lineRule="exact"/>
              <w:jc w:val="left"/>
              <w:rPr>
                <w:sz w:val="20"/>
                <w:szCs w:val="20"/>
              </w:rPr>
            </w:pPr>
            <w:r w:rsidRPr="00C94026">
              <w:rPr>
                <w:sz w:val="20"/>
                <w:szCs w:val="20"/>
              </w:rPr>
              <w:t>Ljubljana,</w:t>
            </w:r>
            <w:r w:rsidR="003C1CC4">
              <w:rPr>
                <w:sz w:val="20"/>
                <w:szCs w:val="20"/>
              </w:rPr>
              <w:t xml:space="preserve"> </w:t>
            </w:r>
            <w:r w:rsidR="00BD4D6C">
              <w:rPr>
                <w:sz w:val="20"/>
                <w:szCs w:val="20"/>
              </w:rPr>
              <w:t>8</w:t>
            </w:r>
            <w:r w:rsidR="004E1DC4">
              <w:rPr>
                <w:sz w:val="20"/>
                <w:szCs w:val="20"/>
              </w:rPr>
              <w:t>.</w:t>
            </w:r>
            <w:r w:rsidR="003C1CC4">
              <w:rPr>
                <w:sz w:val="20"/>
                <w:szCs w:val="20"/>
              </w:rPr>
              <w:t xml:space="preserve"> </w:t>
            </w:r>
            <w:r w:rsidR="004E1DC4">
              <w:rPr>
                <w:sz w:val="20"/>
                <w:szCs w:val="20"/>
              </w:rPr>
              <w:t>1</w:t>
            </w:r>
            <w:r w:rsidR="00C17EE3">
              <w:rPr>
                <w:sz w:val="20"/>
                <w:szCs w:val="20"/>
              </w:rPr>
              <w:t>.</w:t>
            </w:r>
            <w:r w:rsidR="001E4222">
              <w:rPr>
                <w:sz w:val="20"/>
                <w:szCs w:val="20"/>
              </w:rPr>
              <w:t xml:space="preserve"> 202</w:t>
            </w:r>
            <w:r w:rsidR="00BD4D6C">
              <w:rPr>
                <w:sz w:val="20"/>
                <w:szCs w:val="20"/>
              </w:rPr>
              <w:t>6</w:t>
            </w:r>
          </w:p>
        </w:tc>
      </w:tr>
      <w:tr w:rsidR="00644E67" w:rsidRPr="00C94026" w14:paraId="2FE25EAA" w14:textId="77777777" w:rsidTr="00956616">
        <w:trPr>
          <w:gridAfter w:val="2"/>
          <w:wAfter w:w="3067" w:type="dxa"/>
        </w:trPr>
        <w:tc>
          <w:tcPr>
            <w:tcW w:w="6096" w:type="dxa"/>
            <w:gridSpan w:val="2"/>
          </w:tcPr>
          <w:p w14:paraId="47916527" w14:textId="0470470D" w:rsidR="00644E67" w:rsidRPr="00C94026" w:rsidRDefault="00644E67" w:rsidP="00B463ED">
            <w:pPr>
              <w:pStyle w:val="Neotevilenodstavek"/>
              <w:spacing w:before="0" w:after="0" w:line="260" w:lineRule="exact"/>
              <w:jc w:val="left"/>
              <w:rPr>
                <w:sz w:val="20"/>
                <w:szCs w:val="20"/>
              </w:rPr>
            </w:pPr>
          </w:p>
        </w:tc>
      </w:tr>
      <w:tr w:rsidR="00644E67" w:rsidRPr="00C94026" w14:paraId="58DDAD06" w14:textId="77777777" w:rsidTr="00956616">
        <w:trPr>
          <w:gridAfter w:val="2"/>
          <w:wAfter w:w="3067" w:type="dxa"/>
        </w:trPr>
        <w:tc>
          <w:tcPr>
            <w:tcW w:w="6096" w:type="dxa"/>
            <w:gridSpan w:val="2"/>
          </w:tcPr>
          <w:p w14:paraId="6E828A32" w14:textId="77777777" w:rsidR="00644E67" w:rsidRDefault="00644E67" w:rsidP="00956616">
            <w:pPr>
              <w:rPr>
                <w:rFonts w:ascii="Arial" w:hAnsi="Arial" w:cs="Arial"/>
                <w:sz w:val="20"/>
                <w:szCs w:val="20"/>
              </w:rPr>
            </w:pPr>
            <w:r w:rsidRPr="00C94026">
              <w:rPr>
                <w:rFonts w:ascii="Arial" w:hAnsi="Arial" w:cs="Arial"/>
                <w:sz w:val="20"/>
                <w:szCs w:val="20"/>
              </w:rPr>
              <w:t>GENERALNI SEKRETARIAT VLADE REPUBLIKE SLOVENIJE</w:t>
            </w:r>
          </w:p>
          <w:p w14:paraId="15F3006E" w14:textId="77777777" w:rsidR="001F46BC" w:rsidRDefault="001F46BC" w:rsidP="001F46BC">
            <w:pPr>
              <w:spacing w:after="0" w:line="260" w:lineRule="exact"/>
            </w:pPr>
            <w:hyperlink r:id="rId8" w:history="1">
              <w:r w:rsidRPr="003E142B">
                <w:rPr>
                  <w:rStyle w:val="Hiperpovezava"/>
                  <w:rFonts w:ascii="Arial" w:hAnsi="Arial" w:cs="Arial"/>
                  <w:sz w:val="20"/>
                  <w:szCs w:val="20"/>
                </w:rPr>
                <w:t>gp.gs@gov.si</w:t>
              </w:r>
            </w:hyperlink>
          </w:p>
          <w:p w14:paraId="5ECC2614" w14:textId="2FF40658" w:rsidR="001F46BC" w:rsidRPr="00C94026" w:rsidRDefault="001F46BC" w:rsidP="001F46BC">
            <w:pPr>
              <w:spacing w:after="0" w:line="260" w:lineRule="exact"/>
              <w:rPr>
                <w:rFonts w:ascii="Arial" w:hAnsi="Arial" w:cs="Arial"/>
                <w:sz w:val="20"/>
                <w:szCs w:val="20"/>
              </w:rPr>
            </w:pPr>
          </w:p>
        </w:tc>
      </w:tr>
      <w:tr w:rsidR="00644E67" w:rsidRPr="005539A1" w14:paraId="7C1B5D6F" w14:textId="77777777" w:rsidTr="00956616">
        <w:tc>
          <w:tcPr>
            <w:tcW w:w="9163" w:type="dxa"/>
            <w:gridSpan w:val="4"/>
          </w:tcPr>
          <w:p w14:paraId="4B439E43" w14:textId="72E61464" w:rsidR="00644E67" w:rsidRPr="005539A1" w:rsidRDefault="00644E67" w:rsidP="00956616">
            <w:pPr>
              <w:pStyle w:val="Naslovpredpisa"/>
              <w:spacing w:before="0" w:after="0" w:line="260" w:lineRule="exact"/>
              <w:jc w:val="left"/>
              <w:rPr>
                <w:sz w:val="20"/>
                <w:szCs w:val="20"/>
              </w:rPr>
            </w:pPr>
            <w:r w:rsidRPr="005539A1">
              <w:rPr>
                <w:sz w:val="20"/>
                <w:szCs w:val="20"/>
              </w:rPr>
              <w:t xml:space="preserve">ZADEVA: </w:t>
            </w:r>
            <w:r w:rsidR="005E56D5">
              <w:rPr>
                <w:sz w:val="20"/>
                <w:szCs w:val="20"/>
              </w:rPr>
              <w:t>Program</w:t>
            </w:r>
            <w:r w:rsidR="004E1DC4">
              <w:rPr>
                <w:sz w:val="20"/>
                <w:szCs w:val="20"/>
              </w:rPr>
              <w:t xml:space="preserve"> </w:t>
            </w:r>
            <w:r w:rsidR="00F27149">
              <w:rPr>
                <w:sz w:val="20"/>
                <w:szCs w:val="20"/>
              </w:rPr>
              <w:t>gradnje objektov za varno hrambo premične kulturne dediščine</w:t>
            </w:r>
            <w:r w:rsidR="004E1DC4">
              <w:rPr>
                <w:sz w:val="20"/>
                <w:szCs w:val="20"/>
              </w:rPr>
              <w:t xml:space="preserve"> </w:t>
            </w:r>
            <w:r w:rsidR="00F27149">
              <w:rPr>
                <w:sz w:val="20"/>
                <w:szCs w:val="20"/>
              </w:rPr>
              <w:t xml:space="preserve">za obdobje </w:t>
            </w:r>
            <w:r w:rsidR="004E1DC4">
              <w:rPr>
                <w:sz w:val="20"/>
                <w:szCs w:val="20"/>
              </w:rPr>
              <w:t>2026-2028</w:t>
            </w:r>
          </w:p>
        </w:tc>
      </w:tr>
      <w:tr w:rsidR="00644E67" w:rsidRPr="005539A1" w14:paraId="60080EF7" w14:textId="77777777" w:rsidTr="00956616">
        <w:tc>
          <w:tcPr>
            <w:tcW w:w="9163" w:type="dxa"/>
            <w:gridSpan w:val="4"/>
          </w:tcPr>
          <w:p w14:paraId="40DC5725" w14:textId="77777777" w:rsidR="00644E67" w:rsidRPr="005539A1" w:rsidRDefault="00644E67" w:rsidP="00956616">
            <w:pPr>
              <w:pStyle w:val="Poglavje"/>
              <w:spacing w:before="0" w:after="0" w:line="260" w:lineRule="exact"/>
              <w:jc w:val="left"/>
              <w:rPr>
                <w:sz w:val="20"/>
                <w:szCs w:val="20"/>
              </w:rPr>
            </w:pPr>
            <w:r w:rsidRPr="005539A1">
              <w:rPr>
                <w:sz w:val="20"/>
                <w:szCs w:val="20"/>
              </w:rPr>
              <w:t>1. Predlog sklepov vlade:</w:t>
            </w:r>
          </w:p>
        </w:tc>
      </w:tr>
      <w:tr w:rsidR="00644E67" w:rsidRPr="005539A1" w14:paraId="16FD50D8" w14:textId="77777777" w:rsidTr="00956616">
        <w:tc>
          <w:tcPr>
            <w:tcW w:w="9163" w:type="dxa"/>
            <w:gridSpan w:val="4"/>
          </w:tcPr>
          <w:p w14:paraId="5014B012" w14:textId="77777777" w:rsidR="001F46BC" w:rsidRDefault="001F46BC" w:rsidP="001F46BC">
            <w:pPr>
              <w:pStyle w:val="Neotevilenodstavek"/>
              <w:rPr>
                <w:iCs/>
                <w:sz w:val="20"/>
                <w:szCs w:val="20"/>
              </w:rPr>
            </w:pPr>
          </w:p>
          <w:p w14:paraId="44B37BB4" w14:textId="61ED0E87" w:rsidR="001F46BC" w:rsidRPr="00B45080" w:rsidRDefault="001404E2" w:rsidP="0019077A">
            <w:pPr>
              <w:pStyle w:val="Neotevilenodstavek"/>
              <w:spacing w:before="0" w:after="0" w:line="260" w:lineRule="exact"/>
              <w:rPr>
                <w:iCs/>
                <w:sz w:val="20"/>
                <w:szCs w:val="20"/>
              </w:rPr>
            </w:pPr>
            <w:r w:rsidRPr="004F7B5C">
              <w:rPr>
                <w:iCs/>
                <w:sz w:val="20"/>
                <w:szCs w:val="20"/>
              </w:rPr>
              <w:t>Na podlag</w:t>
            </w:r>
            <w:r w:rsidR="004F7B5C" w:rsidRPr="004F7B5C">
              <w:rPr>
                <w:iCs/>
                <w:sz w:val="20"/>
                <w:szCs w:val="20"/>
              </w:rPr>
              <w:t>i</w:t>
            </w:r>
            <w:r w:rsidRPr="004F7B5C">
              <w:rPr>
                <w:iCs/>
                <w:sz w:val="20"/>
                <w:szCs w:val="20"/>
              </w:rPr>
              <w:t xml:space="preserve"> šestega odstavka 21. člena Zakona o Vladi Republike Slovenije (Uradni list RS, št. 24/05 – uradno prečiščeno besedilo, 109/08, 38/10 – ZUKN, 8/12, 21/13, 47/13 – ZDU-1G, 65/14, 55/17, 163/22 in 57/25 - ZF) </w:t>
            </w:r>
            <w:r w:rsidR="00DE149F">
              <w:rPr>
                <w:iCs/>
                <w:sz w:val="20"/>
                <w:szCs w:val="20"/>
              </w:rPr>
              <w:t>in</w:t>
            </w:r>
            <w:r w:rsidR="000F40D5" w:rsidRPr="004F7B5C">
              <w:rPr>
                <w:iCs/>
                <w:sz w:val="20"/>
                <w:szCs w:val="20"/>
              </w:rPr>
              <w:t xml:space="preserve"> drug</w:t>
            </w:r>
            <w:r w:rsidR="004F7B5C" w:rsidRPr="004F7B5C">
              <w:rPr>
                <w:iCs/>
                <w:sz w:val="20"/>
                <w:szCs w:val="20"/>
              </w:rPr>
              <w:t>ega</w:t>
            </w:r>
            <w:r w:rsidR="000F40D5" w:rsidRPr="004F7B5C">
              <w:rPr>
                <w:iCs/>
                <w:sz w:val="20"/>
                <w:szCs w:val="20"/>
              </w:rPr>
              <w:t xml:space="preserve"> odstavk</w:t>
            </w:r>
            <w:r w:rsidR="004F7B5C" w:rsidRPr="004F7B5C">
              <w:rPr>
                <w:iCs/>
                <w:sz w:val="20"/>
                <w:szCs w:val="20"/>
              </w:rPr>
              <w:t>a</w:t>
            </w:r>
            <w:r w:rsidR="000F40D5" w:rsidRPr="004F7B5C">
              <w:rPr>
                <w:iCs/>
                <w:sz w:val="20"/>
                <w:szCs w:val="20"/>
              </w:rPr>
              <w:t xml:space="preserve"> 75. člena Zakona o obnovi, razvoju in zagotavljanju finančnih sredstev (Uradni list RS, št. 131/23, 81/24, 109/24 in 57/25) </w:t>
            </w:r>
            <w:r w:rsidR="001F46BC" w:rsidRPr="004F7B5C">
              <w:rPr>
                <w:bCs/>
                <w:iCs/>
                <w:sz w:val="20"/>
                <w:szCs w:val="20"/>
              </w:rPr>
              <w:t>je Vlada</w:t>
            </w:r>
            <w:r w:rsidR="001F46BC" w:rsidRPr="004F7B5C">
              <w:rPr>
                <w:iCs/>
                <w:sz w:val="20"/>
                <w:szCs w:val="20"/>
              </w:rPr>
              <w:t xml:space="preserve"> Republike Slovenije na … redni seji dne … pod točko … sprejela naslednji</w:t>
            </w:r>
          </w:p>
          <w:p w14:paraId="349D8813" w14:textId="77777777" w:rsidR="001F46BC" w:rsidRDefault="001F46BC" w:rsidP="0019077A">
            <w:pPr>
              <w:spacing w:after="0" w:line="260" w:lineRule="exact"/>
              <w:jc w:val="both"/>
              <w:rPr>
                <w:rFonts w:ascii="Arial" w:hAnsi="Arial" w:cs="Arial"/>
                <w:iCs/>
                <w:color w:val="FF0000"/>
                <w:sz w:val="20"/>
                <w:szCs w:val="20"/>
              </w:rPr>
            </w:pPr>
          </w:p>
          <w:p w14:paraId="376DA61C" w14:textId="77777777" w:rsidR="00C229D4" w:rsidRPr="0054114C" w:rsidRDefault="00C229D4" w:rsidP="0019077A">
            <w:pPr>
              <w:spacing w:after="0" w:line="260" w:lineRule="exact"/>
              <w:jc w:val="both"/>
              <w:rPr>
                <w:rFonts w:ascii="Arial" w:hAnsi="Arial" w:cs="Arial"/>
                <w:iCs/>
                <w:color w:val="FF0000"/>
                <w:sz w:val="20"/>
                <w:szCs w:val="20"/>
              </w:rPr>
            </w:pPr>
          </w:p>
          <w:p w14:paraId="1A7A1905" w14:textId="77777777" w:rsidR="001F46BC" w:rsidRPr="00B2030A" w:rsidRDefault="001F46BC" w:rsidP="0019077A">
            <w:pPr>
              <w:spacing w:after="0" w:line="260" w:lineRule="exact"/>
              <w:jc w:val="center"/>
              <w:rPr>
                <w:rFonts w:ascii="Arial" w:hAnsi="Arial" w:cs="Arial"/>
                <w:iCs/>
                <w:sz w:val="20"/>
                <w:szCs w:val="20"/>
              </w:rPr>
            </w:pPr>
            <w:r w:rsidRPr="00B2030A">
              <w:rPr>
                <w:rFonts w:ascii="Arial" w:hAnsi="Arial" w:cs="Arial"/>
                <w:iCs/>
                <w:sz w:val="20"/>
                <w:szCs w:val="20"/>
              </w:rPr>
              <w:t>S K L E P :</w:t>
            </w:r>
          </w:p>
          <w:p w14:paraId="591E9FAB" w14:textId="77777777" w:rsidR="001F46BC" w:rsidRPr="00F01BF0" w:rsidRDefault="001F46BC" w:rsidP="0019077A">
            <w:pPr>
              <w:spacing w:after="0" w:line="260" w:lineRule="exact"/>
              <w:jc w:val="center"/>
              <w:rPr>
                <w:rFonts w:ascii="Arial" w:hAnsi="Arial" w:cs="Arial"/>
                <w:iCs/>
                <w:sz w:val="20"/>
                <w:szCs w:val="20"/>
              </w:rPr>
            </w:pPr>
          </w:p>
          <w:p w14:paraId="496CE51E" w14:textId="77777777" w:rsidR="00C229D4" w:rsidRDefault="00FE785E" w:rsidP="0019077A">
            <w:pPr>
              <w:pStyle w:val="Default"/>
              <w:spacing w:line="260" w:lineRule="exact"/>
              <w:jc w:val="both"/>
              <w:rPr>
                <w:rFonts w:ascii="Arial" w:hAnsi="Arial" w:cs="Arial"/>
                <w:sz w:val="20"/>
                <w:szCs w:val="20"/>
              </w:rPr>
            </w:pPr>
            <w:r>
              <w:rPr>
                <w:rFonts w:ascii="Arial" w:hAnsi="Arial" w:cs="Arial"/>
                <w:sz w:val="20"/>
                <w:szCs w:val="20"/>
              </w:rPr>
              <w:t xml:space="preserve">   </w:t>
            </w:r>
          </w:p>
          <w:p w14:paraId="6632FCA5" w14:textId="3991270F" w:rsidR="001F46BC" w:rsidRPr="00374F3E" w:rsidRDefault="00FE785E" w:rsidP="00AE4156">
            <w:pPr>
              <w:pStyle w:val="Default"/>
              <w:spacing w:line="260" w:lineRule="exact"/>
              <w:jc w:val="both"/>
              <w:rPr>
                <w:rFonts w:ascii="Arial" w:hAnsi="Arial" w:cs="Arial"/>
                <w:sz w:val="20"/>
                <w:szCs w:val="20"/>
              </w:rPr>
            </w:pPr>
            <w:r>
              <w:rPr>
                <w:rFonts w:ascii="Arial" w:hAnsi="Arial" w:cs="Arial"/>
                <w:sz w:val="20"/>
                <w:szCs w:val="20"/>
              </w:rPr>
              <w:t xml:space="preserve">Vlada </w:t>
            </w:r>
            <w:r w:rsidR="004915AB">
              <w:rPr>
                <w:rFonts w:ascii="Arial" w:hAnsi="Arial" w:cs="Arial"/>
                <w:sz w:val="20"/>
                <w:szCs w:val="20"/>
              </w:rPr>
              <w:t>R</w:t>
            </w:r>
            <w:r>
              <w:rPr>
                <w:rFonts w:ascii="Arial" w:hAnsi="Arial" w:cs="Arial"/>
                <w:sz w:val="20"/>
                <w:szCs w:val="20"/>
              </w:rPr>
              <w:t xml:space="preserve">epublike Slovenije </w:t>
            </w:r>
            <w:r w:rsidR="00F27149" w:rsidRPr="00F27149">
              <w:rPr>
                <w:rFonts w:ascii="Arial" w:hAnsi="Arial" w:cs="Arial"/>
                <w:sz w:val="20"/>
                <w:szCs w:val="20"/>
              </w:rPr>
              <w:t xml:space="preserve">je sprejela Program gradnje objektov za varno hrambo premične kulturne dediščine za obdobje 2026 </w:t>
            </w:r>
            <w:r w:rsidR="00F27149" w:rsidRPr="00AE4156">
              <w:rPr>
                <w:rFonts w:ascii="Arial" w:hAnsi="Arial" w:cs="Arial"/>
                <w:iCs/>
                <w:sz w:val="20"/>
                <w:szCs w:val="20"/>
              </w:rPr>
              <w:t>– 2028</w:t>
            </w:r>
            <w:r w:rsidR="00374F3E">
              <w:rPr>
                <w:rFonts w:ascii="Arial" w:hAnsi="Arial" w:cs="Arial"/>
                <w:sz w:val="20"/>
                <w:szCs w:val="20"/>
              </w:rPr>
              <w:t xml:space="preserve">. </w:t>
            </w:r>
          </w:p>
          <w:p w14:paraId="42CC77E9" w14:textId="77777777" w:rsidR="001F46BC" w:rsidRPr="0091584D" w:rsidRDefault="001F46BC" w:rsidP="0019077A">
            <w:pPr>
              <w:spacing w:after="0" w:line="260" w:lineRule="exact"/>
              <w:jc w:val="both"/>
              <w:rPr>
                <w:rFonts w:ascii="Arial" w:hAnsi="Arial" w:cs="Arial"/>
                <w:sz w:val="20"/>
                <w:szCs w:val="20"/>
              </w:rPr>
            </w:pPr>
          </w:p>
          <w:p w14:paraId="3921004F" w14:textId="77777777" w:rsidR="001F46BC" w:rsidRPr="0091584D" w:rsidRDefault="001F46BC" w:rsidP="0019077A">
            <w:pPr>
              <w:spacing w:after="0" w:line="260" w:lineRule="exact"/>
              <w:jc w:val="both"/>
              <w:rPr>
                <w:rFonts w:ascii="Arial" w:hAnsi="Arial" w:cs="Arial"/>
                <w:sz w:val="20"/>
                <w:szCs w:val="20"/>
              </w:rPr>
            </w:pPr>
          </w:p>
          <w:p w14:paraId="4215A84C" w14:textId="77777777" w:rsidR="001F46BC" w:rsidRPr="0091584D" w:rsidRDefault="001F46BC" w:rsidP="0019077A">
            <w:pPr>
              <w:pStyle w:val="Neotevilenodstavek"/>
              <w:spacing w:before="0" w:after="0" w:line="260" w:lineRule="exact"/>
              <w:rPr>
                <w:sz w:val="20"/>
                <w:szCs w:val="20"/>
              </w:rPr>
            </w:pPr>
            <w:r w:rsidRPr="0091584D">
              <w:rPr>
                <w:szCs w:val="20"/>
              </w:rPr>
              <w:t xml:space="preserve">                                                                                           </w:t>
            </w:r>
            <w:r w:rsidRPr="0091584D">
              <w:rPr>
                <w:sz w:val="20"/>
                <w:szCs w:val="20"/>
              </w:rPr>
              <w:t>Barbara Kolenko Helbl</w:t>
            </w:r>
          </w:p>
          <w:p w14:paraId="53E63E08" w14:textId="52E0CEB8" w:rsidR="001F46BC" w:rsidRPr="0091584D" w:rsidRDefault="001F46BC" w:rsidP="0019077A">
            <w:pPr>
              <w:spacing w:after="0" w:line="260" w:lineRule="exact"/>
              <w:rPr>
                <w:rFonts w:ascii="Arial" w:hAnsi="Arial" w:cs="Arial"/>
                <w:b/>
                <w:bCs/>
                <w:color w:val="000000"/>
                <w:sz w:val="20"/>
                <w:szCs w:val="20"/>
              </w:rPr>
            </w:pPr>
            <w:r w:rsidRPr="0091584D">
              <w:rPr>
                <w:rFonts w:ascii="Arial" w:hAnsi="Arial" w:cs="Arial"/>
                <w:iCs/>
                <w:sz w:val="20"/>
                <w:szCs w:val="20"/>
              </w:rPr>
              <w:t xml:space="preserve">                                                                                              </w:t>
            </w:r>
            <w:r>
              <w:rPr>
                <w:rFonts w:ascii="Arial" w:hAnsi="Arial" w:cs="Arial"/>
                <w:iCs/>
                <w:sz w:val="20"/>
                <w:szCs w:val="20"/>
              </w:rPr>
              <w:t xml:space="preserve">      </w:t>
            </w:r>
            <w:r w:rsidRPr="0091584D">
              <w:rPr>
                <w:rFonts w:ascii="Arial" w:hAnsi="Arial" w:cs="Arial"/>
                <w:iCs/>
                <w:sz w:val="20"/>
                <w:szCs w:val="20"/>
              </w:rPr>
              <w:t>generalna sekretarka</w:t>
            </w:r>
          </w:p>
          <w:p w14:paraId="42E68B41" w14:textId="77777777" w:rsidR="001F46BC" w:rsidRPr="0091584D" w:rsidRDefault="001F46BC" w:rsidP="0019077A">
            <w:pPr>
              <w:autoSpaceDE w:val="0"/>
              <w:autoSpaceDN w:val="0"/>
              <w:adjustRightInd w:val="0"/>
              <w:spacing w:after="0" w:line="260" w:lineRule="exact"/>
              <w:rPr>
                <w:rFonts w:ascii="Arial" w:hAnsi="Arial" w:cs="Arial"/>
                <w:sz w:val="20"/>
                <w:szCs w:val="20"/>
                <w:lang w:eastAsia="sl-SI"/>
              </w:rPr>
            </w:pPr>
          </w:p>
          <w:p w14:paraId="69958F26" w14:textId="77777777" w:rsidR="00C229D4" w:rsidRDefault="00C229D4" w:rsidP="0019077A">
            <w:pPr>
              <w:autoSpaceDE w:val="0"/>
              <w:autoSpaceDN w:val="0"/>
              <w:adjustRightInd w:val="0"/>
              <w:spacing w:after="0" w:line="260" w:lineRule="exact"/>
              <w:rPr>
                <w:rFonts w:ascii="Arial" w:hAnsi="Arial" w:cs="Arial"/>
                <w:sz w:val="20"/>
                <w:szCs w:val="20"/>
                <w:lang w:eastAsia="sl-SI"/>
              </w:rPr>
            </w:pPr>
          </w:p>
          <w:p w14:paraId="527E1410" w14:textId="4BFB52C8" w:rsidR="00C1161D" w:rsidRPr="00513BE3" w:rsidRDefault="001F46BC" w:rsidP="00513BE3">
            <w:pPr>
              <w:autoSpaceDE w:val="0"/>
              <w:autoSpaceDN w:val="0"/>
              <w:adjustRightInd w:val="0"/>
              <w:spacing w:after="0" w:line="260" w:lineRule="exact"/>
              <w:rPr>
                <w:rFonts w:ascii="Arial" w:hAnsi="Arial" w:cs="Arial"/>
                <w:sz w:val="20"/>
                <w:szCs w:val="20"/>
                <w:lang w:eastAsia="sl-SI"/>
              </w:rPr>
            </w:pPr>
            <w:r w:rsidRPr="0091584D">
              <w:rPr>
                <w:rFonts w:ascii="Arial" w:hAnsi="Arial" w:cs="Arial"/>
                <w:sz w:val="20"/>
                <w:szCs w:val="20"/>
                <w:lang w:eastAsia="sl-SI"/>
              </w:rPr>
              <w:t>Prilo</w:t>
            </w:r>
            <w:r>
              <w:rPr>
                <w:rFonts w:ascii="Arial" w:hAnsi="Arial" w:cs="Arial"/>
                <w:sz w:val="20"/>
                <w:szCs w:val="20"/>
                <w:lang w:eastAsia="sl-SI"/>
              </w:rPr>
              <w:t>g</w:t>
            </w:r>
            <w:r w:rsidR="00DE149F">
              <w:rPr>
                <w:rFonts w:ascii="Arial" w:hAnsi="Arial" w:cs="Arial"/>
                <w:sz w:val="20"/>
                <w:szCs w:val="20"/>
                <w:lang w:eastAsia="sl-SI"/>
              </w:rPr>
              <w:t>a</w:t>
            </w:r>
            <w:r w:rsidRPr="0091584D">
              <w:rPr>
                <w:rFonts w:ascii="Arial" w:hAnsi="Arial" w:cs="Arial"/>
                <w:sz w:val="20"/>
                <w:szCs w:val="20"/>
                <w:lang w:eastAsia="sl-SI"/>
              </w:rPr>
              <w:t>:</w:t>
            </w:r>
          </w:p>
          <w:p w14:paraId="0C28D4BC" w14:textId="4D24DB98" w:rsidR="001F46BC" w:rsidRDefault="00F27149" w:rsidP="00513BE3">
            <w:pPr>
              <w:pStyle w:val="Neotevilenodstavek"/>
              <w:numPr>
                <w:ilvl w:val="0"/>
                <w:numId w:val="30"/>
              </w:numPr>
              <w:spacing w:before="0" w:after="0" w:line="260" w:lineRule="exact"/>
              <w:rPr>
                <w:sz w:val="20"/>
                <w:szCs w:val="20"/>
              </w:rPr>
            </w:pPr>
            <w:r w:rsidRPr="00F27149">
              <w:rPr>
                <w:sz w:val="20"/>
                <w:szCs w:val="20"/>
              </w:rPr>
              <w:t xml:space="preserve">Program gradnje objektov za varno hrambo premične kulturne dediščine za obdobje 2026 </w:t>
            </w:r>
            <w:r w:rsidRPr="00DF578F">
              <w:rPr>
                <w:iCs/>
                <w:sz w:val="20"/>
                <w:szCs w:val="20"/>
              </w:rPr>
              <w:t>– 2028</w:t>
            </w:r>
          </w:p>
          <w:p w14:paraId="1575F130" w14:textId="77777777" w:rsidR="001F46BC" w:rsidRPr="0091584D" w:rsidRDefault="001F46BC" w:rsidP="0019077A">
            <w:pPr>
              <w:pStyle w:val="Neotevilenodstavek"/>
              <w:spacing w:before="0" w:after="0" w:line="260" w:lineRule="exact"/>
              <w:ind w:left="360"/>
              <w:rPr>
                <w:sz w:val="20"/>
                <w:szCs w:val="20"/>
              </w:rPr>
            </w:pPr>
            <w:r w:rsidRPr="0091584D">
              <w:rPr>
                <w:sz w:val="20"/>
                <w:szCs w:val="20"/>
              </w:rPr>
              <w:t xml:space="preserve">                                                                                           </w:t>
            </w:r>
          </w:p>
          <w:p w14:paraId="68B27D73" w14:textId="77777777" w:rsidR="001F46BC" w:rsidRPr="0091584D" w:rsidRDefault="001F46BC" w:rsidP="0019077A">
            <w:pPr>
              <w:shd w:val="clear" w:color="auto" w:fill="FFFFFF"/>
              <w:spacing w:after="0" w:line="260" w:lineRule="exact"/>
              <w:jc w:val="both"/>
              <w:rPr>
                <w:rFonts w:ascii="Arial" w:eastAsia="Times New Roman" w:hAnsi="Arial" w:cs="Arial"/>
                <w:sz w:val="20"/>
                <w:szCs w:val="20"/>
              </w:rPr>
            </w:pPr>
            <w:r w:rsidRPr="0091584D">
              <w:rPr>
                <w:rFonts w:ascii="Arial" w:eastAsia="Times New Roman" w:hAnsi="Arial" w:cs="Arial"/>
                <w:sz w:val="20"/>
                <w:szCs w:val="20"/>
              </w:rPr>
              <w:t>Prejmejo:</w:t>
            </w:r>
          </w:p>
          <w:p w14:paraId="22839BC4" w14:textId="1ABB90C8" w:rsidR="001F46BC" w:rsidRPr="0091584D" w:rsidRDefault="001F46BC" w:rsidP="0019077A">
            <w:pPr>
              <w:pStyle w:val="Neotevilenodstavek"/>
              <w:numPr>
                <w:ilvl w:val="0"/>
                <w:numId w:val="23"/>
              </w:numPr>
              <w:spacing w:before="0" w:after="0" w:line="260" w:lineRule="exact"/>
              <w:ind w:left="714" w:hanging="357"/>
              <w:rPr>
                <w:rFonts w:eastAsia="Calibri"/>
                <w:iCs/>
                <w:sz w:val="20"/>
                <w:szCs w:val="20"/>
                <w:lang w:eastAsia="en-US"/>
              </w:rPr>
            </w:pPr>
            <w:r w:rsidRPr="0091584D">
              <w:rPr>
                <w:rFonts w:eastAsia="Calibri"/>
                <w:iCs/>
                <w:sz w:val="20"/>
                <w:szCs w:val="20"/>
                <w:lang w:eastAsia="en-US"/>
              </w:rPr>
              <w:t>Ministrstvo za kulturo</w:t>
            </w:r>
            <w:r>
              <w:rPr>
                <w:rFonts w:eastAsia="Calibri"/>
                <w:iCs/>
                <w:sz w:val="20"/>
                <w:szCs w:val="20"/>
                <w:lang w:eastAsia="en-US"/>
              </w:rPr>
              <w:t>,</w:t>
            </w:r>
          </w:p>
          <w:p w14:paraId="06564CFD" w14:textId="78AA3345" w:rsidR="00644E67" w:rsidRPr="00F345E9" w:rsidRDefault="001F46BC" w:rsidP="0019077A">
            <w:pPr>
              <w:pStyle w:val="Neotevilenodstavek"/>
              <w:numPr>
                <w:ilvl w:val="0"/>
                <w:numId w:val="23"/>
              </w:numPr>
              <w:spacing w:before="0" w:after="0" w:line="260" w:lineRule="exact"/>
              <w:ind w:left="714" w:hanging="357"/>
              <w:rPr>
                <w:bCs/>
                <w:iCs/>
                <w:sz w:val="20"/>
                <w:szCs w:val="20"/>
              </w:rPr>
            </w:pPr>
            <w:r w:rsidRPr="0091584D">
              <w:rPr>
                <w:rFonts w:eastAsia="Calibri"/>
                <w:iCs/>
                <w:sz w:val="20"/>
                <w:szCs w:val="20"/>
                <w:lang w:eastAsia="en-US"/>
              </w:rPr>
              <w:t>Ministrstvo za finance</w:t>
            </w:r>
            <w:r w:rsidR="00E63A97">
              <w:rPr>
                <w:rFonts w:eastAsia="Calibri"/>
                <w:iCs/>
                <w:sz w:val="20"/>
                <w:szCs w:val="20"/>
                <w:lang w:eastAsia="en-US"/>
              </w:rPr>
              <w:t>,</w:t>
            </w:r>
          </w:p>
          <w:p w14:paraId="15591EBF" w14:textId="54E24768" w:rsidR="00F345E9" w:rsidRPr="005539A1" w:rsidRDefault="00F345E9" w:rsidP="0019077A">
            <w:pPr>
              <w:pStyle w:val="Neotevilenodstavek"/>
              <w:numPr>
                <w:ilvl w:val="0"/>
                <w:numId w:val="23"/>
              </w:numPr>
              <w:spacing w:before="0" w:after="0" w:line="260" w:lineRule="exact"/>
              <w:ind w:left="714" w:hanging="357"/>
              <w:rPr>
                <w:bCs/>
                <w:iCs/>
                <w:sz w:val="20"/>
                <w:szCs w:val="20"/>
              </w:rPr>
            </w:pPr>
            <w:r>
              <w:rPr>
                <w:bCs/>
                <w:iCs/>
                <w:sz w:val="20"/>
                <w:szCs w:val="20"/>
                <w:lang w:eastAsia="en-US"/>
              </w:rPr>
              <w:t>Služba Vlade Republike Slovenije za zakonodajo.</w:t>
            </w:r>
          </w:p>
        </w:tc>
      </w:tr>
      <w:tr w:rsidR="00644E67" w:rsidRPr="005539A1" w14:paraId="6B88B867" w14:textId="77777777" w:rsidTr="00956616">
        <w:tc>
          <w:tcPr>
            <w:tcW w:w="9163" w:type="dxa"/>
            <w:gridSpan w:val="4"/>
          </w:tcPr>
          <w:p w14:paraId="0F131E93"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2. Predlog za obravnavo predloga zakona po nujnem ali skrajšanem postopku v državnem zboru z obrazložitvijo razlogov:</w:t>
            </w:r>
          </w:p>
        </w:tc>
      </w:tr>
      <w:tr w:rsidR="00644E67" w:rsidRPr="005539A1" w14:paraId="521DDC34" w14:textId="77777777" w:rsidTr="00956616">
        <w:tc>
          <w:tcPr>
            <w:tcW w:w="9163" w:type="dxa"/>
            <w:gridSpan w:val="4"/>
          </w:tcPr>
          <w:p w14:paraId="771740CC" w14:textId="77777777" w:rsidR="00644E67" w:rsidRPr="005539A1" w:rsidRDefault="001253C7" w:rsidP="00956616">
            <w:pPr>
              <w:pStyle w:val="Neotevilenodstavek"/>
              <w:spacing w:before="0" w:after="0" w:line="260" w:lineRule="exact"/>
              <w:rPr>
                <w:iCs/>
                <w:sz w:val="20"/>
                <w:szCs w:val="20"/>
              </w:rPr>
            </w:pPr>
            <w:r w:rsidRPr="005539A1">
              <w:rPr>
                <w:iCs/>
                <w:sz w:val="20"/>
                <w:szCs w:val="20"/>
              </w:rPr>
              <w:t>/</w:t>
            </w:r>
          </w:p>
        </w:tc>
      </w:tr>
      <w:tr w:rsidR="00644E67" w:rsidRPr="005539A1" w14:paraId="29853720" w14:textId="77777777" w:rsidTr="00956616">
        <w:tc>
          <w:tcPr>
            <w:tcW w:w="9163" w:type="dxa"/>
            <w:gridSpan w:val="4"/>
          </w:tcPr>
          <w:p w14:paraId="5E9587BD"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3.a Osebe, odgovorne za strokovno pripravo in usklajenost gradiva:</w:t>
            </w:r>
          </w:p>
        </w:tc>
      </w:tr>
      <w:tr w:rsidR="00644E67" w:rsidRPr="005539A1" w14:paraId="6725C016" w14:textId="77777777" w:rsidTr="00956616">
        <w:tc>
          <w:tcPr>
            <w:tcW w:w="9163" w:type="dxa"/>
            <w:gridSpan w:val="4"/>
          </w:tcPr>
          <w:p w14:paraId="147C82DB" w14:textId="3D309EC9" w:rsidR="00FE785E" w:rsidRPr="00FE785E" w:rsidRDefault="00FE785E" w:rsidP="00556BF2">
            <w:pPr>
              <w:shd w:val="clear" w:color="auto" w:fill="FFFFFF"/>
              <w:autoSpaceDE w:val="0"/>
              <w:autoSpaceDN w:val="0"/>
              <w:adjustRightInd w:val="0"/>
              <w:spacing w:after="0" w:line="260" w:lineRule="exact"/>
              <w:jc w:val="both"/>
              <w:rPr>
                <w:rFonts w:ascii="Arial" w:hAnsi="Arial" w:cs="Arial"/>
                <w:bCs/>
                <w:sz w:val="20"/>
                <w:szCs w:val="20"/>
              </w:rPr>
            </w:pPr>
            <w:r w:rsidRPr="00FE785E">
              <w:rPr>
                <w:rFonts w:ascii="Arial" w:hAnsi="Arial" w:cs="Arial"/>
                <w:bCs/>
                <w:sz w:val="20"/>
                <w:szCs w:val="20"/>
              </w:rPr>
              <w:t>-</w:t>
            </w:r>
            <w:r>
              <w:rPr>
                <w:rFonts w:ascii="Arial" w:hAnsi="Arial" w:cs="Arial"/>
                <w:bCs/>
                <w:sz w:val="20"/>
                <w:szCs w:val="20"/>
              </w:rPr>
              <w:t xml:space="preserve"> </w:t>
            </w:r>
            <w:r w:rsidRPr="00FE785E">
              <w:rPr>
                <w:rFonts w:ascii="Arial" w:hAnsi="Arial" w:cs="Arial"/>
                <w:bCs/>
                <w:sz w:val="20"/>
                <w:szCs w:val="20"/>
              </w:rPr>
              <w:t>Matevž Čelik</w:t>
            </w:r>
            <w:r>
              <w:rPr>
                <w:rFonts w:ascii="Arial" w:hAnsi="Arial" w:cs="Arial"/>
                <w:bCs/>
                <w:sz w:val="20"/>
                <w:szCs w:val="20"/>
              </w:rPr>
              <w:t xml:space="preserve"> Vidmar, državni sekretar na Ministrstvu za kulturo</w:t>
            </w:r>
          </w:p>
          <w:p w14:paraId="0FA1A9BF" w14:textId="040F4519" w:rsidR="00A733C3" w:rsidRPr="0091584D" w:rsidRDefault="004D0AAF" w:rsidP="00556BF2">
            <w:pPr>
              <w:shd w:val="clear" w:color="auto" w:fill="FFFFFF"/>
              <w:autoSpaceDE w:val="0"/>
              <w:autoSpaceDN w:val="0"/>
              <w:adjustRightInd w:val="0"/>
              <w:spacing w:after="0" w:line="260" w:lineRule="exact"/>
              <w:jc w:val="both"/>
              <w:rPr>
                <w:rFonts w:ascii="Arial" w:hAnsi="Arial" w:cs="Arial"/>
                <w:bCs/>
                <w:sz w:val="20"/>
                <w:szCs w:val="20"/>
              </w:rPr>
            </w:pPr>
            <w:r>
              <w:rPr>
                <w:rFonts w:ascii="Arial" w:hAnsi="Arial" w:cs="Arial"/>
                <w:bCs/>
                <w:sz w:val="20"/>
                <w:szCs w:val="20"/>
              </w:rPr>
              <w:t>-</w:t>
            </w:r>
            <w:r w:rsidR="00A733C3">
              <w:rPr>
                <w:rFonts w:ascii="Arial" w:hAnsi="Arial" w:cs="Arial"/>
                <w:bCs/>
                <w:sz w:val="20"/>
                <w:szCs w:val="20"/>
              </w:rPr>
              <w:t xml:space="preserve"> </w:t>
            </w:r>
            <w:r w:rsidR="00A733C3" w:rsidRPr="00AD71FD">
              <w:rPr>
                <w:rFonts w:ascii="Arial" w:hAnsi="Arial" w:cs="Arial"/>
                <w:bCs/>
                <w:sz w:val="20"/>
                <w:szCs w:val="20"/>
              </w:rPr>
              <w:t>Primož Godler</w:t>
            </w:r>
            <w:r w:rsidR="00A733C3">
              <w:rPr>
                <w:rFonts w:ascii="Arial" w:hAnsi="Arial" w:cs="Arial"/>
                <w:bCs/>
                <w:sz w:val="20"/>
                <w:szCs w:val="20"/>
              </w:rPr>
              <w:t xml:space="preserve">, vodja </w:t>
            </w:r>
            <w:r w:rsidR="00A733C3" w:rsidRPr="00AD71FD">
              <w:rPr>
                <w:rFonts w:ascii="Arial" w:hAnsi="Arial" w:cs="Arial"/>
                <w:bCs/>
                <w:sz w:val="20"/>
                <w:szCs w:val="20"/>
              </w:rPr>
              <w:t>Služb</w:t>
            </w:r>
            <w:r w:rsidR="00A733C3">
              <w:rPr>
                <w:rFonts w:ascii="Arial" w:hAnsi="Arial" w:cs="Arial"/>
                <w:bCs/>
                <w:sz w:val="20"/>
                <w:szCs w:val="20"/>
              </w:rPr>
              <w:t>e</w:t>
            </w:r>
            <w:r w:rsidR="00A733C3" w:rsidRPr="00AD71FD">
              <w:rPr>
                <w:rFonts w:ascii="Arial" w:hAnsi="Arial" w:cs="Arial"/>
                <w:bCs/>
                <w:sz w:val="20"/>
                <w:szCs w:val="20"/>
              </w:rPr>
              <w:t xml:space="preserve"> za investicije in ravnanje s stvarnim premoženjem</w:t>
            </w:r>
          </w:p>
          <w:p w14:paraId="64110594" w14:textId="77777777" w:rsidR="00E01F88" w:rsidRDefault="00A733C3" w:rsidP="00556BF2">
            <w:pPr>
              <w:pStyle w:val="Neotevilenodstavek"/>
              <w:spacing w:before="0" w:after="0" w:line="260" w:lineRule="exact"/>
              <w:rPr>
                <w:iCs/>
                <w:sz w:val="20"/>
                <w:szCs w:val="20"/>
              </w:rPr>
            </w:pPr>
            <w:r>
              <w:rPr>
                <w:iCs/>
                <w:sz w:val="20"/>
                <w:szCs w:val="20"/>
              </w:rPr>
              <w:t>- Kristijan Bajt</w:t>
            </w:r>
            <w:r w:rsidRPr="008A7432">
              <w:rPr>
                <w:iCs/>
                <w:sz w:val="20"/>
                <w:szCs w:val="20"/>
              </w:rPr>
              <w:t xml:space="preserve">, </w:t>
            </w:r>
            <w:r>
              <w:rPr>
                <w:iCs/>
                <w:sz w:val="20"/>
                <w:szCs w:val="20"/>
              </w:rPr>
              <w:t>svetovalec II</w:t>
            </w:r>
            <w:r w:rsidRPr="008A7432">
              <w:rPr>
                <w:iCs/>
                <w:sz w:val="20"/>
                <w:szCs w:val="20"/>
              </w:rPr>
              <w:t>, Služba za investicije in ravnanje s stvarnim premoženjem</w:t>
            </w:r>
            <w:r>
              <w:rPr>
                <w:iCs/>
                <w:sz w:val="20"/>
                <w:szCs w:val="20"/>
              </w:rPr>
              <w:t xml:space="preserve"> </w:t>
            </w:r>
          </w:p>
          <w:p w14:paraId="0A868EED" w14:textId="233ABC9C" w:rsidR="00FE785E" w:rsidRPr="005539A1" w:rsidRDefault="00FE785E" w:rsidP="00556BF2">
            <w:pPr>
              <w:pStyle w:val="Neotevilenodstavek"/>
              <w:spacing w:before="0" w:after="0" w:line="260" w:lineRule="exact"/>
              <w:rPr>
                <w:iCs/>
                <w:sz w:val="20"/>
                <w:szCs w:val="20"/>
              </w:rPr>
            </w:pPr>
            <w:r>
              <w:rPr>
                <w:iCs/>
                <w:sz w:val="20"/>
                <w:szCs w:val="20"/>
              </w:rPr>
              <w:t>- Miroslav Benulič, višji svetovalec</w:t>
            </w:r>
            <w:r w:rsidR="004D0AAF">
              <w:rPr>
                <w:iCs/>
                <w:sz w:val="20"/>
                <w:szCs w:val="20"/>
              </w:rPr>
              <w:t>, Služba za investicije in ravnanje s stvarnim premoženjem</w:t>
            </w:r>
          </w:p>
        </w:tc>
      </w:tr>
      <w:tr w:rsidR="00644E67" w:rsidRPr="005539A1" w14:paraId="717307F8" w14:textId="77777777" w:rsidTr="00956616">
        <w:tc>
          <w:tcPr>
            <w:tcW w:w="9163" w:type="dxa"/>
            <w:gridSpan w:val="4"/>
          </w:tcPr>
          <w:p w14:paraId="2E46E95B" w14:textId="77777777" w:rsidR="00644E67" w:rsidRPr="005539A1" w:rsidRDefault="00644E67" w:rsidP="00956616">
            <w:pPr>
              <w:pStyle w:val="Neotevilenodstavek"/>
              <w:spacing w:before="0" w:after="0" w:line="260" w:lineRule="exact"/>
              <w:rPr>
                <w:b/>
                <w:iCs/>
                <w:sz w:val="20"/>
                <w:szCs w:val="20"/>
              </w:rPr>
            </w:pPr>
            <w:r w:rsidRPr="005539A1">
              <w:rPr>
                <w:b/>
                <w:iCs/>
                <w:sz w:val="20"/>
                <w:szCs w:val="20"/>
              </w:rPr>
              <w:t xml:space="preserve">3.b Zunanji strokovnjaki, ki so </w:t>
            </w:r>
            <w:r w:rsidRPr="005539A1">
              <w:rPr>
                <w:b/>
                <w:sz w:val="20"/>
                <w:szCs w:val="20"/>
              </w:rPr>
              <w:t>sodelovali pri pripravi dela ali celotnega gradiva:</w:t>
            </w:r>
          </w:p>
        </w:tc>
      </w:tr>
      <w:tr w:rsidR="00644E67" w:rsidRPr="005539A1" w14:paraId="26AFDA4B" w14:textId="77777777" w:rsidTr="00956616">
        <w:tc>
          <w:tcPr>
            <w:tcW w:w="9163" w:type="dxa"/>
            <w:gridSpan w:val="4"/>
          </w:tcPr>
          <w:p w14:paraId="6505B2F9" w14:textId="77777777" w:rsidR="00644E67" w:rsidRPr="005539A1" w:rsidRDefault="00644E67" w:rsidP="00B463ED">
            <w:pPr>
              <w:pStyle w:val="Neotevilenodstavek"/>
              <w:spacing w:after="0" w:line="260" w:lineRule="exact"/>
              <w:rPr>
                <w:iCs/>
                <w:sz w:val="20"/>
                <w:szCs w:val="20"/>
              </w:rPr>
            </w:pPr>
          </w:p>
        </w:tc>
      </w:tr>
      <w:tr w:rsidR="00644E67" w:rsidRPr="005539A1" w14:paraId="5C536FCC" w14:textId="77777777" w:rsidTr="00956616">
        <w:tc>
          <w:tcPr>
            <w:tcW w:w="9163" w:type="dxa"/>
            <w:gridSpan w:val="4"/>
          </w:tcPr>
          <w:p w14:paraId="43562EEF" w14:textId="77777777" w:rsidR="00644E67" w:rsidRPr="005539A1" w:rsidRDefault="00644E67" w:rsidP="00956616">
            <w:pPr>
              <w:pStyle w:val="Neotevilenodstavek"/>
              <w:spacing w:before="0" w:after="0" w:line="260" w:lineRule="exact"/>
              <w:rPr>
                <w:b/>
                <w:iCs/>
                <w:sz w:val="20"/>
                <w:szCs w:val="20"/>
              </w:rPr>
            </w:pPr>
            <w:r w:rsidRPr="005539A1">
              <w:rPr>
                <w:b/>
                <w:sz w:val="20"/>
                <w:szCs w:val="20"/>
              </w:rPr>
              <w:t>4. Predstavniki vlade, ki bodo sodelovali pri delu državnega zbora:</w:t>
            </w:r>
          </w:p>
        </w:tc>
      </w:tr>
      <w:tr w:rsidR="00644E67" w:rsidRPr="005539A1" w14:paraId="560E8243" w14:textId="77777777" w:rsidTr="00956616">
        <w:tc>
          <w:tcPr>
            <w:tcW w:w="9163" w:type="dxa"/>
            <w:gridSpan w:val="4"/>
          </w:tcPr>
          <w:p w14:paraId="07F4D14F" w14:textId="77777777" w:rsidR="00644E67" w:rsidRPr="005539A1" w:rsidRDefault="001253C7" w:rsidP="00956616">
            <w:pPr>
              <w:pStyle w:val="Neotevilenodstavek"/>
              <w:spacing w:before="0" w:after="0" w:line="260" w:lineRule="exact"/>
              <w:rPr>
                <w:b/>
                <w:sz w:val="20"/>
                <w:szCs w:val="20"/>
              </w:rPr>
            </w:pPr>
            <w:r w:rsidRPr="005539A1">
              <w:rPr>
                <w:b/>
                <w:sz w:val="20"/>
                <w:szCs w:val="20"/>
              </w:rPr>
              <w:t>/</w:t>
            </w:r>
          </w:p>
        </w:tc>
      </w:tr>
      <w:tr w:rsidR="00644E67" w:rsidRPr="005539A1" w14:paraId="21749007" w14:textId="77777777" w:rsidTr="00956616">
        <w:tc>
          <w:tcPr>
            <w:tcW w:w="9163" w:type="dxa"/>
            <w:gridSpan w:val="4"/>
          </w:tcPr>
          <w:p w14:paraId="05A837E2" w14:textId="77777777" w:rsidR="00644E67" w:rsidRPr="005539A1" w:rsidRDefault="00644E67" w:rsidP="00956616">
            <w:pPr>
              <w:pStyle w:val="Oddelek"/>
              <w:numPr>
                <w:ilvl w:val="0"/>
                <w:numId w:val="0"/>
              </w:numPr>
              <w:spacing w:before="0" w:after="0" w:line="260" w:lineRule="exact"/>
              <w:jc w:val="left"/>
              <w:rPr>
                <w:sz w:val="20"/>
                <w:szCs w:val="20"/>
              </w:rPr>
            </w:pPr>
            <w:r w:rsidRPr="005539A1">
              <w:rPr>
                <w:sz w:val="20"/>
                <w:szCs w:val="20"/>
              </w:rPr>
              <w:t>5. Kratek povzetek gradiva:</w:t>
            </w:r>
          </w:p>
        </w:tc>
      </w:tr>
      <w:tr w:rsidR="00644E67" w:rsidRPr="005539A1" w14:paraId="42715280" w14:textId="77777777" w:rsidTr="00956616">
        <w:tc>
          <w:tcPr>
            <w:tcW w:w="9163" w:type="dxa"/>
            <w:gridSpan w:val="4"/>
          </w:tcPr>
          <w:p w14:paraId="70FA03D1" w14:textId="357B3D96" w:rsidR="008F3DAF" w:rsidRPr="00CA52C4" w:rsidRDefault="00FE785E" w:rsidP="0019077A">
            <w:pPr>
              <w:pStyle w:val="Neotevilenodstavek"/>
              <w:spacing w:before="0" w:after="0" w:line="260" w:lineRule="exact"/>
              <w:rPr>
                <w:sz w:val="20"/>
                <w:szCs w:val="20"/>
              </w:rPr>
            </w:pPr>
            <w:r w:rsidRPr="00CA52C4">
              <w:rPr>
                <w:sz w:val="20"/>
                <w:szCs w:val="20"/>
              </w:rPr>
              <w:t>Program gradnje objektov za varno hrambo premične kulturne dediščine na podlagi 75. člena ZOR</w:t>
            </w:r>
            <w:r w:rsidR="00CA52C4">
              <w:rPr>
                <w:sz w:val="20"/>
                <w:szCs w:val="20"/>
              </w:rPr>
              <w:t>Z</w:t>
            </w:r>
            <w:r w:rsidRPr="00CA52C4">
              <w:rPr>
                <w:sz w:val="20"/>
                <w:szCs w:val="20"/>
              </w:rPr>
              <w:t>FS vzpostavlja sodobno, poplavno in potresno varno infrastrukturo za dolgoročno hrambo arhivskega in muzejskega gradiva na območjih, ki so bila najbolj prizadeta v poplavah avgusta 2023. Javni arhivi in muzeji, ki opravljajo državno javno službo po zakonu, se soočajo s pomanjkanjem ustreznih prostorov, s tehnično in lokacijsko neustreznimi ter prostorsko razpršenimi obstoječimi depojskimi prostori. Zato program predvideva gradnjo petih regijskih depojev v Mariboru, Celju, Slovenj Gradcu, Škofji Loki in na Ravnah na Koroškem. Projekti bodo financirani iz Sklada za obnovo Slovenije. Zasnovani bodo po standardu SIST EN 16893, ki zagotavlja stabilno mikroklimo, visoko požarno, poplavno in potresno varnost ter primerne pogoje za strokovno delo, digitalizacijo in konserviranje. Program bo rešil depojsko problematiko za arhive in muzeje, ki pokrivajo več kot tretjino slovenskih upravnih enot, ter zagotovil več kot 9.000 m² novih poplavno varnih depojev. S tem bo država vzpostavila trajno in odporno infrastrukturo za varovanje premične kulturne dediščine</w:t>
            </w:r>
            <w:r w:rsidR="00CA52C4" w:rsidRPr="00CA52C4">
              <w:rPr>
                <w:sz w:val="20"/>
                <w:szCs w:val="20"/>
              </w:rPr>
              <w:t>.</w:t>
            </w:r>
          </w:p>
        </w:tc>
      </w:tr>
      <w:tr w:rsidR="00644E67" w:rsidRPr="005539A1" w14:paraId="390E69AD" w14:textId="77777777" w:rsidTr="00956616">
        <w:tc>
          <w:tcPr>
            <w:tcW w:w="9163" w:type="dxa"/>
            <w:gridSpan w:val="4"/>
          </w:tcPr>
          <w:p w14:paraId="1076CFCB" w14:textId="77777777" w:rsidR="00644E67" w:rsidRPr="005539A1" w:rsidRDefault="00644E67" w:rsidP="00956616">
            <w:pPr>
              <w:pStyle w:val="Oddelek"/>
              <w:numPr>
                <w:ilvl w:val="0"/>
                <w:numId w:val="0"/>
              </w:numPr>
              <w:spacing w:before="0" w:after="0" w:line="260" w:lineRule="exact"/>
              <w:jc w:val="left"/>
              <w:rPr>
                <w:sz w:val="20"/>
                <w:szCs w:val="20"/>
              </w:rPr>
            </w:pPr>
            <w:r w:rsidRPr="005539A1">
              <w:rPr>
                <w:sz w:val="20"/>
                <w:szCs w:val="20"/>
              </w:rPr>
              <w:t>6. Presoja posledic za:</w:t>
            </w:r>
          </w:p>
        </w:tc>
      </w:tr>
      <w:tr w:rsidR="00644E67" w:rsidRPr="005539A1" w14:paraId="4E67708B" w14:textId="77777777" w:rsidTr="00956616">
        <w:tc>
          <w:tcPr>
            <w:tcW w:w="1448" w:type="dxa"/>
          </w:tcPr>
          <w:p w14:paraId="78F8DDE6"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a)</w:t>
            </w:r>
          </w:p>
        </w:tc>
        <w:tc>
          <w:tcPr>
            <w:tcW w:w="5444" w:type="dxa"/>
            <w:gridSpan w:val="2"/>
          </w:tcPr>
          <w:p w14:paraId="7E65A867" w14:textId="77777777" w:rsidR="00644E67" w:rsidRPr="005539A1" w:rsidRDefault="00644E67" w:rsidP="00956616">
            <w:pPr>
              <w:pStyle w:val="Neotevilenodstavek"/>
              <w:spacing w:before="0" w:after="0" w:line="260" w:lineRule="exact"/>
              <w:rPr>
                <w:sz w:val="20"/>
                <w:szCs w:val="20"/>
              </w:rPr>
            </w:pPr>
            <w:r w:rsidRPr="005539A1">
              <w:rPr>
                <w:sz w:val="20"/>
                <w:szCs w:val="20"/>
              </w:rPr>
              <w:t>javnofinančna sredstva nad 40.000 EUR v tekočem in naslednjih treh letih</w:t>
            </w:r>
          </w:p>
        </w:tc>
        <w:tc>
          <w:tcPr>
            <w:tcW w:w="2271" w:type="dxa"/>
            <w:vAlign w:val="center"/>
          </w:tcPr>
          <w:p w14:paraId="1CFA6E55" w14:textId="77777777" w:rsidR="00644E67" w:rsidRPr="005539A1" w:rsidRDefault="00644E67" w:rsidP="00B463ED">
            <w:pPr>
              <w:pStyle w:val="Neotevilenodstavek"/>
              <w:spacing w:before="0" w:after="0" w:line="260" w:lineRule="exact"/>
              <w:jc w:val="center"/>
              <w:rPr>
                <w:iCs/>
                <w:sz w:val="20"/>
                <w:szCs w:val="20"/>
              </w:rPr>
            </w:pPr>
            <w:r w:rsidRPr="005539A1">
              <w:rPr>
                <w:sz w:val="20"/>
                <w:szCs w:val="20"/>
              </w:rPr>
              <w:t>DA</w:t>
            </w:r>
          </w:p>
        </w:tc>
      </w:tr>
      <w:tr w:rsidR="00644E67" w:rsidRPr="005539A1" w14:paraId="4342C61F" w14:textId="77777777" w:rsidTr="00956616">
        <w:tc>
          <w:tcPr>
            <w:tcW w:w="1448" w:type="dxa"/>
          </w:tcPr>
          <w:p w14:paraId="71557124"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b)</w:t>
            </w:r>
          </w:p>
        </w:tc>
        <w:tc>
          <w:tcPr>
            <w:tcW w:w="5444" w:type="dxa"/>
            <w:gridSpan w:val="2"/>
          </w:tcPr>
          <w:p w14:paraId="75E25A73" w14:textId="77777777" w:rsidR="00644E67" w:rsidRPr="005539A1" w:rsidRDefault="00644E67" w:rsidP="00956616">
            <w:pPr>
              <w:pStyle w:val="Neotevilenodstavek"/>
              <w:spacing w:before="0" w:after="0" w:line="260" w:lineRule="exact"/>
              <w:rPr>
                <w:iCs/>
                <w:sz w:val="20"/>
                <w:szCs w:val="20"/>
              </w:rPr>
            </w:pPr>
            <w:r w:rsidRPr="005539A1">
              <w:rPr>
                <w:bCs/>
                <w:sz w:val="20"/>
                <w:szCs w:val="20"/>
              </w:rPr>
              <w:t>usklajenost slovenskega pravnega reda s pravnim redom Evropske unije</w:t>
            </w:r>
          </w:p>
        </w:tc>
        <w:tc>
          <w:tcPr>
            <w:tcW w:w="2271" w:type="dxa"/>
            <w:vAlign w:val="center"/>
          </w:tcPr>
          <w:p w14:paraId="07B4EF08"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5675FA4E" w14:textId="77777777" w:rsidTr="00956616">
        <w:tc>
          <w:tcPr>
            <w:tcW w:w="1448" w:type="dxa"/>
          </w:tcPr>
          <w:p w14:paraId="73B76049"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c)</w:t>
            </w:r>
          </w:p>
        </w:tc>
        <w:tc>
          <w:tcPr>
            <w:tcW w:w="5444" w:type="dxa"/>
            <w:gridSpan w:val="2"/>
          </w:tcPr>
          <w:p w14:paraId="5CF5C63B" w14:textId="77777777" w:rsidR="00644E67" w:rsidRPr="005539A1" w:rsidRDefault="00644E67" w:rsidP="00956616">
            <w:pPr>
              <w:pStyle w:val="Neotevilenodstavek"/>
              <w:spacing w:before="0" w:after="0" w:line="260" w:lineRule="exact"/>
              <w:rPr>
                <w:iCs/>
                <w:sz w:val="20"/>
                <w:szCs w:val="20"/>
              </w:rPr>
            </w:pPr>
            <w:r w:rsidRPr="005539A1">
              <w:rPr>
                <w:sz w:val="20"/>
                <w:szCs w:val="20"/>
              </w:rPr>
              <w:t>administrativne posledice</w:t>
            </w:r>
          </w:p>
        </w:tc>
        <w:tc>
          <w:tcPr>
            <w:tcW w:w="2271" w:type="dxa"/>
            <w:vAlign w:val="center"/>
          </w:tcPr>
          <w:p w14:paraId="5BC2AD0F" w14:textId="77777777" w:rsidR="00644E67" w:rsidRPr="005539A1" w:rsidRDefault="00644E67" w:rsidP="00956616">
            <w:pPr>
              <w:pStyle w:val="Neotevilenodstavek"/>
              <w:spacing w:before="0" w:after="0" w:line="260" w:lineRule="exact"/>
              <w:jc w:val="center"/>
              <w:rPr>
                <w:sz w:val="20"/>
                <w:szCs w:val="20"/>
              </w:rPr>
            </w:pPr>
            <w:r w:rsidRPr="005539A1">
              <w:rPr>
                <w:sz w:val="20"/>
                <w:szCs w:val="20"/>
              </w:rPr>
              <w:t>NE</w:t>
            </w:r>
          </w:p>
        </w:tc>
      </w:tr>
      <w:tr w:rsidR="00644E67" w:rsidRPr="005539A1" w14:paraId="4E94E798" w14:textId="77777777" w:rsidTr="00956616">
        <w:tc>
          <w:tcPr>
            <w:tcW w:w="1448" w:type="dxa"/>
          </w:tcPr>
          <w:p w14:paraId="071064B8"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č)</w:t>
            </w:r>
          </w:p>
        </w:tc>
        <w:tc>
          <w:tcPr>
            <w:tcW w:w="5444" w:type="dxa"/>
            <w:gridSpan w:val="2"/>
          </w:tcPr>
          <w:p w14:paraId="1AF4AD47" w14:textId="77777777" w:rsidR="00644E67" w:rsidRPr="005539A1" w:rsidRDefault="00644E67" w:rsidP="00956616">
            <w:pPr>
              <w:pStyle w:val="Neotevilenodstavek"/>
              <w:spacing w:before="0" w:after="0" w:line="260" w:lineRule="exact"/>
              <w:rPr>
                <w:bCs/>
                <w:sz w:val="20"/>
                <w:szCs w:val="20"/>
              </w:rPr>
            </w:pPr>
            <w:r w:rsidRPr="005539A1">
              <w:rPr>
                <w:sz w:val="20"/>
                <w:szCs w:val="20"/>
              </w:rPr>
              <w:t>gospodarstvo, zlasti</w:t>
            </w:r>
            <w:r w:rsidRPr="005539A1">
              <w:rPr>
                <w:bCs/>
                <w:sz w:val="20"/>
                <w:szCs w:val="20"/>
              </w:rPr>
              <w:t xml:space="preserve"> mala in srednja podjetja ter konkurenčnost podjetij</w:t>
            </w:r>
          </w:p>
        </w:tc>
        <w:tc>
          <w:tcPr>
            <w:tcW w:w="2271" w:type="dxa"/>
            <w:vAlign w:val="center"/>
          </w:tcPr>
          <w:p w14:paraId="37A84CBE"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3334A155" w14:textId="77777777" w:rsidTr="00956616">
        <w:tc>
          <w:tcPr>
            <w:tcW w:w="1448" w:type="dxa"/>
          </w:tcPr>
          <w:p w14:paraId="41859280"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d)</w:t>
            </w:r>
          </w:p>
        </w:tc>
        <w:tc>
          <w:tcPr>
            <w:tcW w:w="5444" w:type="dxa"/>
            <w:gridSpan w:val="2"/>
          </w:tcPr>
          <w:p w14:paraId="3C522200" w14:textId="77777777" w:rsidR="00644E67" w:rsidRPr="005539A1" w:rsidRDefault="00644E67" w:rsidP="00956616">
            <w:pPr>
              <w:pStyle w:val="Neotevilenodstavek"/>
              <w:spacing w:before="0" w:after="0" w:line="260" w:lineRule="exact"/>
              <w:rPr>
                <w:bCs/>
                <w:sz w:val="20"/>
                <w:szCs w:val="20"/>
              </w:rPr>
            </w:pPr>
            <w:r w:rsidRPr="005539A1">
              <w:rPr>
                <w:bCs/>
                <w:sz w:val="20"/>
                <w:szCs w:val="20"/>
              </w:rPr>
              <w:t>okolje, vključno s prostorskimi in varstvenimi vidiki</w:t>
            </w:r>
          </w:p>
        </w:tc>
        <w:tc>
          <w:tcPr>
            <w:tcW w:w="2271" w:type="dxa"/>
            <w:vAlign w:val="center"/>
          </w:tcPr>
          <w:p w14:paraId="35EF2A40"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15E1631A" w14:textId="77777777" w:rsidTr="00956616">
        <w:tc>
          <w:tcPr>
            <w:tcW w:w="1448" w:type="dxa"/>
          </w:tcPr>
          <w:p w14:paraId="051E09AE"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e)</w:t>
            </w:r>
          </w:p>
        </w:tc>
        <w:tc>
          <w:tcPr>
            <w:tcW w:w="5444" w:type="dxa"/>
            <w:gridSpan w:val="2"/>
          </w:tcPr>
          <w:p w14:paraId="6C661CD8" w14:textId="77777777" w:rsidR="00644E67" w:rsidRPr="005539A1" w:rsidRDefault="00644E67" w:rsidP="00956616">
            <w:pPr>
              <w:pStyle w:val="Neotevilenodstavek"/>
              <w:spacing w:before="0" w:after="0" w:line="260" w:lineRule="exact"/>
              <w:rPr>
                <w:bCs/>
                <w:sz w:val="20"/>
                <w:szCs w:val="20"/>
              </w:rPr>
            </w:pPr>
            <w:r w:rsidRPr="005539A1">
              <w:rPr>
                <w:bCs/>
                <w:sz w:val="20"/>
                <w:szCs w:val="20"/>
              </w:rPr>
              <w:t>socialno področje</w:t>
            </w:r>
          </w:p>
        </w:tc>
        <w:tc>
          <w:tcPr>
            <w:tcW w:w="2271" w:type="dxa"/>
            <w:vAlign w:val="center"/>
          </w:tcPr>
          <w:p w14:paraId="246D72FF"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7AA44DA7" w14:textId="77777777" w:rsidTr="00956616">
        <w:tc>
          <w:tcPr>
            <w:tcW w:w="1448" w:type="dxa"/>
            <w:tcBorders>
              <w:bottom w:val="single" w:sz="4" w:space="0" w:color="auto"/>
            </w:tcBorders>
          </w:tcPr>
          <w:p w14:paraId="02A39459" w14:textId="77777777" w:rsidR="00644E67" w:rsidRPr="005539A1" w:rsidRDefault="00644E67" w:rsidP="00956616">
            <w:pPr>
              <w:pStyle w:val="Neotevilenodstavek"/>
              <w:spacing w:before="0" w:after="0" w:line="260" w:lineRule="exact"/>
              <w:ind w:left="360"/>
              <w:rPr>
                <w:iCs/>
                <w:sz w:val="20"/>
                <w:szCs w:val="20"/>
              </w:rPr>
            </w:pPr>
            <w:r w:rsidRPr="005539A1">
              <w:rPr>
                <w:iCs/>
                <w:sz w:val="20"/>
                <w:szCs w:val="20"/>
              </w:rPr>
              <w:t>f)</w:t>
            </w:r>
          </w:p>
        </w:tc>
        <w:tc>
          <w:tcPr>
            <w:tcW w:w="5444" w:type="dxa"/>
            <w:gridSpan w:val="2"/>
            <w:tcBorders>
              <w:bottom w:val="single" w:sz="4" w:space="0" w:color="auto"/>
            </w:tcBorders>
          </w:tcPr>
          <w:p w14:paraId="587EBAC6" w14:textId="77777777" w:rsidR="00644E67" w:rsidRPr="005539A1" w:rsidRDefault="00644E67" w:rsidP="00956616">
            <w:pPr>
              <w:pStyle w:val="Neotevilenodstavek"/>
              <w:spacing w:before="0" w:after="0" w:line="260" w:lineRule="exact"/>
              <w:rPr>
                <w:bCs/>
                <w:sz w:val="20"/>
                <w:szCs w:val="20"/>
              </w:rPr>
            </w:pPr>
            <w:r w:rsidRPr="005539A1">
              <w:rPr>
                <w:bCs/>
                <w:sz w:val="20"/>
                <w:szCs w:val="20"/>
              </w:rPr>
              <w:t>dokumente razvojnega načrtovanja:</w:t>
            </w:r>
          </w:p>
          <w:p w14:paraId="10D030BA"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nacionalne dokumente razvojnega načrtovanja</w:t>
            </w:r>
          </w:p>
          <w:p w14:paraId="1DE9FE2E"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razvojne politike na ravni programov po strukturi razvojne klasifikacije programskega proračuna</w:t>
            </w:r>
          </w:p>
          <w:p w14:paraId="34C8DD70" w14:textId="77777777" w:rsidR="00644E67" w:rsidRPr="005539A1" w:rsidRDefault="00644E67" w:rsidP="00E348F6">
            <w:pPr>
              <w:pStyle w:val="Neotevilenodstavek"/>
              <w:numPr>
                <w:ilvl w:val="0"/>
                <w:numId w:val="8"/>
              </w:numPr>
              <w:spacing w:before="0" w:after="0" w:line="260" w:lineRule="exact"/>
              <w:rPr>
                <w:bCs/>
                <w:sz w:val="20"/>
                <w:szCs w:val="20"/>
              </w:rPr>
            </w:pPr>
            <w:r w:rsidRPr="005539A1">
              <w:rPr>
                <w:bCs/>
                <w:sz w:val="20"/>
                <w:szCs w:val="20"/>
              </w:rPr>
              <w:t>razvojne dokumente Evropske unije in mednarodnih organizacij</w:t>
            </w:r>
          </w:p>
        </w:tc>
        <w:tc>
          <w:tcPr>
            <w:tcW w:w="2271" w:type="dxa"/>
            <w:tcBorders>
              <w:bottom w:val="single" w:sz="4" w:space="0" w:color="auto"/>
            </w:tcBorders>
            <w:vAlign w:val="center"/>
          </w:tcPr>
          <w:p w14:paraId="18E3EA68" w14:textId="77777777" w:rsidR="00644E67" w:rsidRPr="005539A1" w:rsidRDefault="00644E67" w:rsidP="00956616">
            <w:pPr>
              <w:pStyle w:val="Neotevilenodstavek"/>
              <w:spacing w:before="0" w:after="0" w:line="260" w:lineRule="exact"/>
              <w:jc w:val="center"/>
              <w:rPr>
                <w:iCs/>
                <w:sz w:val="20"/>
                <w:szCs w:val="20"/>
              </w:rPr>
            </w:pPr>
            <w:r w:rsidRPr="005539A1">
              <w:rPr>
                <w:sz w:val="20"/>
                <w:szCs w:val="20"/>
              </w:rPr>
              <w:t>NE</w:t>
            </w:r>
          </w:p>
        </w:tc>
      </w:tr>
      <w:tr w:rsidR="00644E67" w:rsidRPr="005539A1" w14:paraId="1F240A1F"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0C43F083" w14:textId="77777777" w:rsidR="00644E67" w:rsidRPr="005539A1" w:rsidRDefault="00644E67" w:rsidP="00956616">
            <w:pPr>
              <w:pStyle w:val="Oddelek"/>
              <w:widowControl w:val="0"/>
              <w:numPr>
                <w:ilvl w:val="0"/>
                <w:numId w:val="0"/>
              </w:numPr>
              <w:spacing w:before="0" w:after="0" w:line="260" w:lineRule="exact"/>
              <w:jc w:val="left"/>
              <w:rPr>
                <w:sz w:val="20"/>
                <w:szCs w:val="20"/>
              </w:rPr>
            </w:pPr>
            <w:r w:rsidRPr="005539A1">
              <w:rPr>
                <w:sz w:val="20"/>
                <w:szCs w:val="20"/>
              </w:rPr>
              <w:t>7.a Predstavitev ocene finančnih posledic nad 40.000 EUR:</w:t>
            </w:r>
          </w:p>
          <w:p w14:paraId="256E9A59" w14:textId="1B9392D8" w:rsidR="00513BE3" w:rsidRPr="00D27858" w:rsidRDefault="00513BE3" w:rsidP="0019077A">
            <w:pPr>
              <w:spacing w:after="0" w:line="260" w:lineRule="atLeast"/>
              <w:jc w:val="both"/>
              <w:rPr>
                <w:rFonts w:ascii="Arial" w:hAnsi="Arial" w:cs="Arial"/>
                <w:sz w:val="20"/>
                <w:szCs w:val="20"/>
                <w:highlight w:val="yellow"/>
              </w:rPr>
            </w:pPr>
            <w:r w:rsidRPr="00513BE3">
              <w:rPr>
                <w:rFonts w:ascii="Arial" w:hAnsi="Arial" w:cs="Arial"/>
                <w:sz w:val="20"/>
                <w:szCs w:val="20"/>
              </w:rPr>
              <w:t>Za izvedbo</w:t>
            </w:r>
            <w:r>
              <w:rPr>
                <w:rFonts w:ascii="Arial" w:hAnsi="Arial" w:cs="Arial"/>
                <w:sz w:val="20"/>
                <w:szCs w:val="20"/>
              </w:rPr>
              <w:t xml:space="preserve"> </w:t>
            </w:r>
            <w:r w:rsidRPr="00513BE3">
              <w:rPr>
                <w:rFonts w:ascii="Arial" w:hAnsi="Arial" w:cs="Arial"/>
                <w:sz w:val="20"/>
                <w:szCs w:val="20"/>
              </w:rPr>
              <w:t>Program</w:t>
            </w:r>
            <w:r>
              <w:rPr>
                <w:rFonts w:ascii="Arial" w:hAnsi="Arial" w:cs="Arial"/>
                <w:sz w:val="20"/>
                <w:szCs w:val="20"/>
              </w:rPr>
              <w:t>a</w:t>
            </w:r>
            <w:r w:rsidRPr="00513BE3">
              <w:rPr>
                <w:rFonts w:ascii="Arial" w:hAnsi="Arial" w:cs="Arial"/>
                <w:sz w:val="20"/>
                <w:szCs w:val="20"/>
              </w:rPr>
              <w:t xml:space="preserve"> gradnje objektov za varno hrambo premične kulturne dediščine za obdobje 2026 – 2028 se bodo zajemala sredstva iz namenskega proračunskega sklada – sklad za obnovo (127. člen ZORZFS).Predvidena sredstva se bodo zagotovila Ministrstvu za kulturo za posamezne upravljavce, ki so določeni za vsak projekt posebej in sicer v obdobju 2026- 2028  na PP 251110 - MK - Sklad za obnovo - Gradnje objektov za varno hrambo KD - 75. čl. ZORZF. Vrednost programa je 36.000.000 EUR.</w:t>
            </w:r>
            <w:r>
              <w:rPr>
                <w:rFonts w:ascii="Arial" w:hAnsi="Arial" w:cs="Arial"/>
                <w:sz w:val="20"/>
                <w:szCs w:val="20"/>
              </w:rPr>
              <w:t xml:space="preserve"> </w:t>
            </w:r>
          </w:p>
        </w:tc>
      </w:tr>
    </w:tbl>
    <w:p w14:paraId="44A50D2B" w14:textId="77777777" w:rsidR="00644E67" w:rsidRPr="005539A1" w:rsidRDefault="00644E67" w:rsidP="00644E67">
      <w:pPr>
        <w:rPr>
          <w:rFonts w:ascii="Arial" w:hAnsi="Arial" w:cs="Arial"/>
          <w:vanish/>
          <w:sz w:val="20"/>
          <w:szCs w:val="20"/>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828"/>
        <w:gridCol w:w="968"/>
        <w:gridCol w:w="409"/>
        <w:gridCol w:w="1421"/>
        <w:gridCol w:w="422"/>
        <w:gridCol w:w="400"/>
        <w:gridCol w:w="879"/>
        <w:gridCol w:w="1843"/>
      </w:tblGrid>
      <w:tr w:rsidR="00644E67" w:rsidRPr="00C94026" w14:paraId="4427B55F" w14:textId="77777777" w:rsidTr="007F68A6">
        <w:trPr>
          <w:cantSplit/>
          <w:trHeight w:val="35"/>
        </w:trPr>
        <w:tc>
          <w:tcPr>
            <w:tcW w:w="9072"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AF71685" w14:textId="77777777" w:rsidR="00644E67" w:rsidRPr="00C94026" w:rsidRDefault="00644E67" w:rsidP="00920D41">
            <w:pPr>
              <w:pStyle w:val="Naslov1"/>
            </w:pPr>
            <w:r w:rsidRPr="00C94026">
              <w:t>I. Ocena finančnih posledic, ki niso načrtovane v sprejetem proračunu</w:t>
            </w:r>
          </w:p>
        </w:tc>
      </w:tr>
      <w:tr w:rsidR="00644E67" w:rsidRPr="005539A1" w14:paraId="4555BF8E" w14:textId="77777777" w:rsidTr="007F68A6">
        <w:trPr>
          <w:cantSplit/>
          <w:trHeight w:val="276"/>
        </w:trPr>
        <w:tc>
          <w:tcPr>
            <w:tcW w:w="2730" w:type="dxa"/>
            <w:gridSpan w:val="2"/>
            <w:tcBorders>
              <w:top w:val="single" w:sz="4" w:space="0" w:color="auto"/>
              <w:left w:val="single" w:sz="4" w:space="0" w:color="auto"/>
              <w:bottom w:val="single" w:sz="4" w:space="0" w:color="auto"/>
              <w:right w:val="single" w:sz="4" w:space="0" w:color="auto"/>
            </w:tcBorders>
            <w:vAlign w:val="center"/>
          </w:tcPr>
          <w:p w14:paraId="4265DB2C" w14:textId="77777777" w:rsidR="00644E67" w:rsidRPr="005539A1" w:rsidRDefault="00644E67" w:rsidP="00956616">
            <w:pPr>
              <w:widowControl w:val="0"/>
              <w:ind w:left="-122" w:right="-112"/>
              <w:jc w:val="center"/>
              <w:rPr>
                <w:rFonts w:ascii="Arial" w:hAnsi="Arial" w:cs="Arial"/>
                <w:sz w:val="20"/>
                <w:szCs w:val="20"/>
              </w:rPr>
            </w:pPr>
          </w:p>
        </w:tc>
        <w:tc>
          <w:tcPr>
            <w:tcW w:w="1377" w:type="dxa"/>
            <w:gridSpan w:val="2"/>
            <w:tcBorders>
              <w:top w:val="single" w:sz="4" w:space="0" w:color="auto"/>
              <w:left w:val="single" w:sz="4" w:space="0" w:color="auto"/>
              <w:bottom w:val="single" w:sz="4" w:space="0" w:color="auto"/>
              <w:right w:val="single" w:sz="4" w:space="0" w:color="auto"/>
            </w:tcBorders>
            <w:vAlign w:val="center"/>
          </w:tcPr>
          <w:p w14:paraId="589602C5"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Tekoče leto (t)</w:t>
            </w:r>
          </w:p>
        </w:tc>
        <w:tc>
          <w:tcPr>
            <w:tcW w:w="1421" w:type="dxa"/>
            <w:tcBorders>
              <w:top w:val="single" w:sz="4" w:space="0" w:color="auto"/>
              <w:left w:val="single" w:sz="4" w:space="0" w:color="auto"/>
              <w:bottom w:val="single" w:sz="4" w:space="0" w:color="auto"/>
              <w:right w:val="single" w:sz="4" w:space="0" w:color="auto"/>
            </w:tcBorders>
            <w:vAlign w:val="center"/>
          </w:tcPr>
          <w:p w14:paraId="0DF52CF7"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+ 1</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1CABAB4"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+ 2</w:t>
            </w:r>
          </w:p>
        </w:tc>
        <w:tc>
          <w:tcPr>
            <w:tcW w:w="1843" w:type="dxa"/>
            <w:tcBorders>
              <w:top w:val="single" w:sz="4" w:space="0" w:color="auto"/>
              <w:left w:val="single" w:sz="4" w:space="0" w:color="auto"/>
              <w:bottom w:val="single" w:sz="4" w:space="0" w:color="auto"/>
              <w:right w:val="single" w:sz="4" w:space="0" w:color="auto"/>
            </w:tcBorders>
            <w:vAlign w:val="center"/>
          </w:tcPr>
          <w:p w14:paraId="29693CFF"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t + 3</w:t>
            </w:r>
          </w:p>
        </w:tc>
      </w:tr>
      <w:tr w:rsidR="00644E67" w:rsidRPr="005539A1" w14:paraId="6270F48A" w14:textId="77777777" w:rsidTr="007F68A6">
        <w:trPr>
          <w:cantSplit/>
          <w:trHeight w:val="423"/>
        </w:trPr>
        <w:tc>
          <w:tcPr>
            <w:tcW w:w="2730" w:type="dxa"/>
            <w:gridSpan w:val="2"/>
            <w:tcBorders>
              <w:top w:val="single" w:sz="4" w:space="0" w:color="auto"/>
              <w:left w:val="single" w:sz="4" w:space="0" w:color="auto"/>
              <w:bottom w:val="single" w:sz="4" w:space="0" w:color="auto"/>
              <w:right w:val="single" w:sz="4" w:space="0" w:color="auto"/>
            </w:tcBorders>
            <w:vAlign w:val="center"/>
          </w:tcPr>
          <w:p w14:paraId="05A277EA"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prihodkov državnega proračuna </w:t>
            </w:r>
          </w:p>
        </w:tc>
        <w:tc>
          <w:tcPr>
            <w:tcW w:w="1377" w:type="dxa"/>
            <w:gridSpan w:val="2"/>
            <w:tcBorders>
              <w:top w:val="single" w:sz="4" w:space="0" w:color="auto"/>
              <w:left w:val="single" w:sz="4" w:space="0" w:color="auto"/>
              <w:bottom w:val="single" w:sz="4" w:space="0" w:color="auto"/>
              <w:right w:val="single" w:sz="4" w:space="0" w:color="auto"/>
            </w:tcBorders>
            <w:vAlign w:val="center"/>
          </w:tcPr>
          <w:p w14:paraId="44DF10DE" w14:textId="768913D2" w:rsidR="00644E67" w:rsidRPr="005539A1" w:rsidRDefault="002105E3" w:rsidP="00920D41">
            <w:pPr>
              <w:pStyle w:val="Naslov1"/>
            </w:pPr>
            <w:r>
              <w:t>0</w:t>
            </w:r>
          </w:p>
        </w:tc>
        <w:tc>
          <w:tcPr>
            <w:tcW w:w="1421" w:type="dxa"/>
            <w:tcBorders>
              <w:top w:val="single" w:sz="4" w:space="0" w:color="auto"/>
              <w:left w:val="single" w:sz="4" w:space="0" w:color="auto"/>
              <w:bottom w:val="single" w:sz="4" w:space="0" w:color="auto"/>
              <w:right w:val="single" w:sz="4" w:space="0" w:color="auto"/>
            </w:tcBorders>
            <w:vAlign w:val="center"/>
          </w:tcPr>
          <w:p w14:paraId="3C96EBB7" w14:textId="654545F7" w:rsidR="00644E67" w:rsidRPr="005539A1" w:rsidRDefault="002105E3" w:rsidP="00920D41">
            <w:pPr>
              <w:pStyle w:val="Naslov1"/>
            </w:pPr>
            <w:r>
              <w:t>5.184.600</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4DDA7DF" w14:textId="4EF0276F" w:rsidR="00644E67" w:rsidRPr="005539A1" w:rsidRDefault="007F68A6" w:rsidP="00920D41">
            <w:pPr>
              <w:pStyle w:val="Naslov1"/>
            </w:pPr>
            <w:r>
              <w:t>5.435.000</w:t>
            </w:r>
          </w:p>
        </w:tc>
        <w:tc>
          <w:tcPr>
            <w:tcW w:w="1843" w:type="dxa"/>
            <w:tcBorders>
              <w:top w:val="single" w:sz="4" w:space="0" w:color="auto"/>
              <w:left w:val="single" w:sz="4" w:space="0" w:color="auto"/>
              <w:bottom w:val="single" w:sz="4" w:space="0" w:color="auto"/>
              <w:right w:val="single" w:sz="4" w:space="0" w:color="auto"/>
            </w:tcBorders>
            <w:vAlign w:val="center"/>
          </w:tcPr>
          <w:p w14:paraId="467DC810" w14:textId="239B5060" w:rsidR="00644E67" w:rsidRPr="005539A1" w:rsidRDefault="007F68A6" w:rsidP="00920D41">
            <w:pPr>
              <w:pStyle w:val="Naslov1"/>
            </w:pPr>
            <w:r>
              <w:t>25.380.400</w:t>
            </w:r>
          </w:p>
        </w:tc>
      </w:tr>
      <w:tr w:rsidR="00644E67" w:rsidRPr="005539A1" w14:paraId="24C851FE" w14:textId="77777777" w:rsidTr="007F68A6">
        <w:trPr>
          <w:cantSplit/>
          <w:trHeight w:val="423"/>
        </w:trPr>
        <w:tc>
          <w:tcPr>
            <w:tcW w:w="2730" w:type="dxa"/>
            <w:gridSpan w:val="2"/>
            <w:tcBorders>
              <w:top w:val="single" w:sz="4" w:space="0" w:color="auto"/>
              <w:left w:val="single" w:sz="4" w:space="0" w:color="auto"/>
              <w:bottom w:val="single" w:sz="4" w:space="0" w:color="auto"/>
              <w:right w:val="single" w:sz="4" w:space="0" w:color="auto"/>
            </w:tcBorders>
            <w:vAlign w:val="center"/>
          </w:tcPr>
          <w:p w14:paraId="22622D19"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xml:space="preserve">) prihodkov občinskih proračunov </w:t>
            </w:r>
          </w:p>
        </w:tc>
        <w:tc>
          <w:tcPr>
            <w:tcW w:w="1377" w:type="dxa"/>
            <w:gridSpan w:val="2"/>
            <w:tcBorders>
              <w:top w:val="single" w:sz="4" w:space="0" w:color="auto"/>
              <w:left w:val="single" w:sz="4" w:space="0" w:color="auto"/>
              <w:bottom w:val="single" w:sz="4" w:space="0" w:color="auto"/>
              <w:right w:val="single" w:sz="4" w:space="0" w:color="auto"/>
            </w:tcBorders>
            <w:vAlign w:val="center"/>
          </w:tcPr>
          <w:p w14:paraId="2B68DF31" w14:textId="77777777" w:rsidR="00644E67" w:rsidRPr="005539A1" w:rsidRDefault="00644E67" w:rsidP="00920D41">
            <w:pPr>
              <w:pStyle w:val="Naslov1"/>
            </w:pPr>
          </w:p>
        </w:tc>
        <w:tc>
          <w:tcPr>
            <w:tcW w:w="1421" w:type="dxa"/>
            <w:tcBorders>
              <w:top w:val="single" w:sz="4" w:space="0" w:color="auto"/>
              <w:left w:val="single" w:sz="4" w:space="0" w:color="auto"/>
              <w:bottom w:val="single" w:sz="4" w:space="0" w:color="auto"/>
              <w:right w:val="single" w:sz="4" w:space="0" w:color="auto"/>
            </w:tcBorders>
            <w:vAlign w:val="center"/>
          </w:tcPr>
          <w:p w14:paraId="71471CBC" w14:textId="77777777" w:rsidR="00644E67" w:rsidRPr="005539A1" w:rsidRDefault="00644E67" w:rsidP="00920D41">
            <w:pPr>
              <w:pStyle w:val="Naslov1"/>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0265281" w14:textId="77777777" w:rsidR="00644E67" w:rsidRPr="005539A1" w:rsidRDefault="00644E67" w:rsidP="00920D41">
            <w:pPr>
              <w:pStyle w:val="Naslov1"/>
            </w:pPr>
          </w:p>
        </w:tc>
        <w:tc>
          <w:tcPr>
            <w:tcW w:w="1843" w:type="dxa"/>
            <w:tcBorders>
              <w:top w:val="single" w:sz="4" w:space="0" w:color="auto"/>
              <w:left w:val="single" w:sz="4" w:space="0" w:color="auto"/>
              <w:bottom w:val="single" w:sz="4" w:space="0" w:color="auto"/>
              <w:right w:val="single" w:sz="4" w:space="0" w:color="auto"/>
            </w:tcBorders>
            <w:vAlign w:val="center"/>
          </w:tcPr>
          <w:p w14:paraId="69380297" w14:textId="77777777" w:rsidR="00644E67" w:rsidRPr="005539A1" w:rsidRDefault="00644E67" w:rsidP="00920D41">
            <w:pPr>
              <w:pStyle w:val="Naslov1"/>
            </w:pPr>
          </w:p>
        </w:tc>
      </w:tr>
      <w:tr w:rsidR="00644E67" w:rsidRPr="005539A1" w14:paraId="235C4A19" w14:textId="77777777" w:rsidTr="007F68A6">
        <w:trPr>
          <w:cantSplit/>
          <w:trHeight w:val="423"/>
        </w:trPr>
        <w:tc>
          <w:tcPr>
            <w:tcW w:w="2730" w:type="dxa"/>
            <w:gridSpan w:val="2"/>
            <w:tcBorders>
              <w:top w:val="single" w:sz="4" w:space="0" w:color="auto"/>
              <w:left w:val="single" w:sz="4" w:space="0" w:color="auto"/>
              <w:bottom w:val="single" w:sz="4" w:space="0" w:color="auto"/>
              <w:right w:val="single" w:sz="4" w:space="0" w:color="auto"/>
            </w:tcBorders>
            <w:vAlign w:val="center"/>
          </w:tcPr>
          <w:p w14:paraId="33FE4FC5"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lastRenderedPageBreak/>
              <w:t>Predvideno povečanje (+) ali zmanjšanje (</w:t>
            </w:r>
            <w:r w:rsidRPr="005539A1">
              <w:rPr>
                <w:rFonts w:ascii="Arial" w:hAnsi="Arial" w:cs="Arial"/>
                <w:b/>
                <w:sz w:val="20"/>
                <w:szCs w:val="20"/>
              </w:rPr>
              <w:t>–</w:t>
            </w:r>
            <w:r w:rsidRPr="005539A1">
              <w:rPr>
                <w:rFonts w:ascii="Arial" w:hAnsi="Arial" w:cs="Arial"/>
                <w:bCs/>
                <w:sz w:val="20"/>
                <w:szCs w:val="20"/>
              </w:rPr>
              <w:t xml:space="preserve">) odhodkov državnega proračuna </w:t>
            </w:r>
          </w:p>
        </w:tc>
        <w:tc>
          <w:tcPr>
            <w:tcW w:w="1377" w:type="dxa"/>
            <w:gridSpan w:val="2"/>
            <w:tcBorders>
              <w:top w:val="single" w:sz="4" w:space="0" w:color="auto"/>
              <w:left w:val="single" w:sz="4" w:space="0" w:color="auto"/>
              <w:bottom w:val="single" w:sz="4" w:space="0" w:color="auto"/>
              <w:right w:val="single" w:sz="4" w:space="0" w:color="auto"/>
            </w:tcBorders>
            <w:vAlign w:val="center"/>
          </w:tcPr>
          <w:p w14:paraId="3E4711E2" w14:textId="77777777" w:rsidR="00644E67" w:rsidRPr="005539A1" w:rsidRDefault="00644E67" w:rsidP="00956616">
            <w:pPr>
              <w:widowControl w:val="0"/>
              <w:jc w:val="center"/>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vAlign w:val="center"/>
          </w:tcPr>
          <w:p w14:paraId="4785D25C" w14:textId="77777777" w:rsidR="00644E67" w:rsidRPr="005539A1" w:rsidRDefault="00644E67" w:rsidP="00956616">
            <w:pPr>
              <w:widowControl w:val="0"/>
              <w:jc w:val="center"/>
              <w:rPr>
                <w:rFonts w:ascii="Arial" w:hAnsi="Arial" w:cs="Arial"/>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3E3E34B" w14:textId="77777777" w:rsidR="0016004D" w:rsidRPr="005539A1" w:rsidRDefault="0016004D" w:rsidP="00956616">
            <w:pPr>
              <w:widowControl w:val="0"/>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893A637" w14:textId="77777777" w:rsidR="00644E67" w:rsidRPr="005539A1" w:rsidRDefault="00644E67" w:rsidP="00956616">
            <w:pPr>
              <w:widowControl w:val="0"/>
              <w:jc w:val="center"/>
              <w:rPr>
                <w:rFonts w:ascii="Arial" w:hAnsi="Arial" w:cs="Arial"/>
                <w:sz w:val="20"/>
                <w:szCs w:val="20"/>
              </w:rPr>
            </w:pPr>
          </w:p>
        </w:tc>
      </w:tr>
      <w:tr w:rsidR="00644E67" w:rsidRPr="005539A1" w14:paraId="0E67ACD2" w14:textId="77777777" w:rsidTr="007F68A6">
        <w:trPr>
          <w:cantSplit/>
          <w:trHeight w:val="623"/>
        </w:trPr>
        <w:tc>
          <w:tcPr>
            <w:tcW w:w="2730" w:type="dxa"/>
            <w:gridSpan w:val="2"/>
            <w:tcBorders>
              <w:top w:val="single" w:sz="4" w:space="0" w:color="auto"/>
              <w:left w:val="single" w:sz="4" w:space="0" w:color="auto"/>
              <w:bottom w:val="single" w:sz="4" w:space="0" w:color="auto"/>
              <w:right w:val="single" w:sz="4" w:space="0" w:color="auto"/>
            </w:tcBorders>
            <w:vAlign w:val="center"/>
          </w:tcPr>
          <w:p w14:paraId="26936AD0"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odhodkov občinskih proračunov</w:t>
            </w:r>
          </w:p>
        </w:tc>
        <w:tc>
          <w:tcPr>
            <w:tcW w:w="1377" w:type="dxa"/>
            <w:gridSpan w:val="2"/>
            <w:tcBorders>
              <w:top w:val="single" w:sz="4" w:space="0" w:color="auto"/>
              <w:left w:val="single" w:sz="4" w:space="0" w:color="auto"/>
              <w:bottom w:val="single" w:sz="4" w:space="0" w:color="auto"/>
              <w:right w:val="single" w:sz="4" w:space="0" w:color="auto"/>
            </w:tcBorders>
            <w:vAlign w:val="center"/>
          </w:tcPr>
          <w:p w14:paraId="00757D37" w14:textId="77777777" w:rsidR="00644E67" w:rsidRPr="005539A1" w:rsidRDefault="00644E67" w:rsidP="00956616">
            <w:pPr>
              <w:widowControl w:val="0"/>
              <w:jc w:val="center"/>
              <w:rPr>
                <w:rFonts w:ascii="Arial" w:hAnsi="Arial" w:cs="Arial"/>
                <w:sz w:val="20"/>
                <w:szCs w:val="20"/>
              </w:rPr>
            </w:pPr>
          </w:p>
        </w:tc>
        <w:tc>
          <w:tcPr>
            <w:tcW w:w="1421" w:type="dxa"/>
            <w:tcBorders>
              <w:top w:val="single" w:sz="4" w:space="0" w:color="auto"/>
              <w:left w:val="single" w:sz="4" w:space="0" w:color="auto"/>
              <w:bottom w:val="single" w:sz="4" w:space="0" w:color="auto"/>
              <w:right w:val="single" w:sz="4" w:space="0" w:color="auto"/>
            </w:tcBorders>
            <w:vAlign w:val="center"/>
          </w:tcPr>
          <w:p w14:paraId="36515DAE" w14:textId="77777777" w:rsidR="00644E67" w:rsidRPr="005539A1" w:rsidRDefault="00644E67" w:rsidP="00956616">
            <w:pPr>
              <w:widowControl w:val="0"/>
              <w:jc w:val="center"/>
              <w:rPr>
                <w:rFonts w:ascii="Arial" w:hAnsi="Arial" w:cs="Arial"/>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A83A69D" w14:textId="77777777" w:rsidR="00644E67" w:rsidRPr="005539A1" w:rsidRDefault="00644E67" w:rsidP="00956616">
            <w:pPr>
              <w:widowControl w:val="0"/>
              <w:jc w:val="cente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79BC880" w14:textId="77777777" w:rsidR="00644E67" w:rsidRPr="005539A1" w:rsidRDefault="00644E67" w:rsidP="00956616">
            <w:pPr>
              <w:widowControl w:val="0"/>
              <w:jc w:val="center"/>
              <w:rPr>
                <w:rFonts w:ascii="Arial" w:hAnsi="Arial" w:cs="Arial"/>
                <w:sz w:val="20"/>
                <w:szCs w:val="20"/>
              </w:rPr>
            </w:pPr>
          </w:p>
        </w:tc>
      </w:tr>
      <w:tr w:rsidR="00644E67" w:rsidRPr="005539A1" w14:paraId="2B9DA97C" w14:textId="77777777" w:rsidTr="007F68A6">
        <w:trPr>
          <w:cantSplit/>
          <w:trHeight w:val="423"/>
        </w:trPr>
        <w:tc>
          <w:tcPr>
            <w:tcW w:w="2730" w:type="dxa"/>
            <w:gridSpan w:val="2"/>
            <w:tcBorders>
              <w:top w:val="single" w:sz="4" w:space="0" w:color="auto"/>
              <w:left w:val="single" w:sz="4" w:space="0" w:color="auto"/>
              <w:bottom w:val="single" w:sz="4" w:space="0" w:color="auto"/>
              <w:right w:val="single" w:sz="4" w:space="0" w:color="auto"/>
            </w:tcBorders>
            <w:vAlign w:val="center"/>
          </w:tcPr>
          <w:p w14:paraId="3A5DB15B" w14:textId="77777777" w:rsidR="00644E67" w:rsidRPr="005539A1" w:rsidRDefault="00644E67" w:rsidP="00956616">
            <w:pPr>
              <w:widowControl w:val="0"/>
              <w:rPr>
                <w:rFonts w:ascii="Arial" w:hAnsi="Arial" w:cs="Arial"/>
                <w:bCs/>
                <w:sz w:val="20"/>
                <w:szCs w:val="20"/>
              </w:rPr>
            </w:pPr>
            <w:r w:rsidRPr="005539A1">
              <w:rPr>
                <w:rFonts w:ascii="Arial" w:hAnsi="Arial" w:cs="Arial"/>
                <w:bCs/>
                <w:sz w:val="20"/>
                <w:szCs w:val="20"/>
              </w:rPr>
              <w:t>Predvideno povečanje (+) ali zmanjšanje (</w:t>
            </w:r>
            <w:r w:rsidRPr="005539A1">
              <w:rPr>
                <w:rFonts w:ascii="Arial" w:hAnsi="Arial" w:cs="Arial"/>
                <w:b/>
                <w:sz w:val="20"/>
                <w:szCs w:val="20"/>
              </w:rPr>
              <w:t>–</w:t>
            </w:r>
            <w:r w:rsidRPr="005539A1">
              <w:rPr>
                <w:rFonts w:ascii="Arial" w:hAnsi="Arial" w:cs="Arial"/>
                <w:bCs/>
                <w:sz w:val="20"/>
                <w:szCs w:val="20"/>
              </w:rPr>
              <w:t>) obveznosti za druga javnofinančna sredstva</w:t>
            </w:r>
          </w:p>
        </w:tc>
        <w:tc>
          <w:tcPr>
            <w:tcW w:w="1377" w:type="dxa"/>
            <w:gridSpan w:val="2"/>
            <w:tcBorders>
              <w:top w:val="single" w:sz="4" w:space="0" w:color="auto"/>
              <w:left w:val="single" w:sz="4" w:space="0" w:color="auto"/>
              <w:bottom w:val="single" w:sz="4" w:space="0" w:color="auto"/>
              <w:right w:val="single" w:sz="4" w:space="0" w:color="auto"/>
            </w:tcBorders>
            <w:vAlign w:val="center"/>
          </w:tcPr>
          <w:p w14:paraId="3769CB52" w14:textId="77777777" w:rsidR="00644E67" w:rsidRPr="005539A1" w:rsidRDefault="00644E67" w:rsidP="00920D41">
            <w:pPr>
              <w:pStyle w:val="Naslov1"/>
            </w:pPr>
          </w:p>
        </w:tc>
        <w:tc>
          <w:tcPr>
            <w:tcW w:w="1421" w:type="dxa"/>
            <w:tcBorders>
              <w:top w:val="single" w:sz="4" w:space="0" w:color="auto"/>
              <w:left w:val="single" w:sz="4" w:space="0" w:color="auto"/>
              <w:bottom w:val="single" w:sz="4" w:space="0" w:color="auto"/>
              <w:right w:val="single" w:sz="4" w:space="0" w:color="auto"/>
            </w:tcBorders>
            <w:vAlign w:val="center"/>
          </w:tcPr>
          <w:p w14:paraId="70A9EBC4" w14:textId="77777777" w:rsidR="00644E67" w:rsidRPr="005539A1" w:rsidRDefault="00644E67" w:rsidP="00920D41">
            <w:pPr>
              <w:pStyle w:val="Naslov1"/>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1C6BC62" w14:textId="77777777" w:rsidR="00644E67" w:rsidRPr="005539A1" w:rsidRDefault="00644E67" w:rsidP="00920D41">
            <w:pPr>
              <w:pStyle w:val="Naslov1"/>
            </w:pPr>
          </w:p>
        </w:tc>
        <w:tc>
          <w:tcPr>
            <w:tcW w:w="1843" w:type="dxa"/>
            <w:tcBorders>
              <w:top w:val="single" w:sz="4" w:space="0" w:color="auto"/>
              <w:left w:val="single" w:sz="4" w:space="0" w:color="auto"/>
              <w:bottom w:val="single" w:sz="4" w:space="0" w:color="auto"/>
              <w:right w:val="single" w:sz="4" w:space="0" w:color="auto"/>
            </w:tcBorders>
            <w:vAlign w:val="center"/>
          </w:tcPr>
          <w:p w14:paraId="0035D0F3" w14:textId="77777777" w:rsidR="00644E67" w:rsidRPr="005539A1" w:rsidRDefault="00644E67" w:rsidP="00920D41">
            <w:pPr>
              <w:pStyle w:val="Naslov1"/>
            </w:pPr>
          </w:p>
        </w:tc>
      </w:tr>
      <w:tr w:rsidR="00644E67" w:rsidRPr="005539A1" w14:paraId="583AF107" w14:textId="77777777" w:rsidTr="007F68A6">
        <w:trPr>
          <w:cantSplit/>
          <w:trHeight w:val="257"/>
        </w:trPr>
        <w:tc>
          <w:tcPr>
            <w:tcW w:w="907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7BBE28" w14:textId="77777777" w:rsidR="00644E67" w:rsidRPr="005539A1" w:rsidRDefault="00644E67" w:rsidP="00920D41">
            <w:pPr>
              <w:pStyle w:val="Naslov1"/>
            </w:pPr>
            <w:r w:rsidRPr="005539A1">
              <w:t>II. Finančne posledice za državni proračun</w:t>
            </w:r>
          </w:p>
        </w:tc>
      </w:tr>
      <w:tr w:rsidR="00644E67" w:rsidRPr="005539A1" w14:paraId="1897473E" w14:textId="77777777" w:rsidTr="007F68A6">
        <w:trPr>
          <w:cantSplit/>
          <w:trHeight w:val="257"/>
        </w:trPr>
        <w:tc>
          <w:tcPr>
            <w:tcW w:w="907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3D73FB" w14:textId="77777777" w:rsidR="00644E67" w:rsidRPr="005539A1" w:rsidRDefault="00644E67" w:rsidP="00920D41">
            <w:pPr>
              <w:pStyle w:val="Naslov1"/>
            </w:pPr>
            <w:r w:rsidRPr="005539A1">
              <w:t>II.a Pravice porabe za izvedbo predlaganih rešitev so zagotovljene:</w:t>
            </w:r>
          </w:p>
        </w:tc>
      </w:tr>
      <w:tr w:rsidR="00644E67" w:rsidRPr="005539A1" w14:paraId="19190993" w14:textId="77777777" w:rsidTr="007F68A6">
        <w:trPr>
          <w:cantSplit/>
          <w:trHeight w:val="100"/>
        </w:trPr>
        <w:tc>
          <w:tcPr>
            <w:tcW w:w="1902" w:type="dxa"/>
            <w:tcBorders>
              <w:top w:val="single" w:sz="4" w:space="0" w:color="auto"/>
              <w:left w:val="single" w:sz="4" w:space="0" w:color="auto"/>
              <w:bottom w:val="single" w:sz="4" w:space="0" w:color="auto"/>
              <w:right w:val="single" w:sz="4" w:space="0" w:color="auto"/>
            </w:tcBorders>
            <w:vAlign w:val="center"/>
          </w:tcPr>
          <w:p w14:paraId="7E94CDF1"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 xml:space="preserve">Ime proračunskega uporabnika </w:t>
            </w: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2DAD8E23"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Šifra in naziv ukrepa, projekta</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7632AAA8"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Šifra in naziv proračunske postavke</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0C9D5FC"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Znesek za tekoče leto (t)</w:t>
            </w:r>
          </w:p>
        </w:tc>
        <w:tc>
          <w:tcPr>
            <w:tcW w:w="1843" w:type="dxa"/>
            <w:tcBorders>
              <w:top w:val="single" w:sz="4" w:space="0" w:color="auto"/>
              <w:left w:val="single" w:sz="4" w:space="0" w:color="auto"/>
              <w:bottom w:val="single" w:sz="4" w:space="0" w:color="auto"/>
              <w:right w:val="single" w:sz="4" w:space="0" w:color="auto"/>
            </w:tcBorders>
            <w:vAlign w:val="center"/>
          </w:tcPr>
          <w:p w14:paraId="2A22EE34" w14:textId="77777777" w:rsidR="00644E67" w:rsidRPr="005539A1" w:rsidRDefault="00644E67" w:rsidP="00956616">
            <w:pPr>
              <w:widowControl w:val="0"/>
              <w:jc w:val="center"/>
              <w:rPr>
                <w:rFonts w:ascii="Arial" w:hAnsi="Arial" w:cs="Arial"/>
                <w:sz w:val="20"/>
                <w:szCs w:val="20"/>
              </w:rPr>
            </w:pPr>
            <w:r w:rsidRPr="005539A1">
              <w:rPr>
                <w:rFonts w:ascii="Arial" w:hAnsi="Arial" w:cs="Arial"/>
                <w:sz w:val="20"/>
                <w:szCs w:val="20"/>
              </w:rPr>
              <w:t>Znesek za t + 1</w:t>
            </w:r>
          </w:p>
        </w:tc>
      </w:tr>
      <w:tr w:rsidR="00CC1A38" w:rsidRPr="005539A1" w14:paraId="53B9645B" w14:textId="77777777" w:rsidTr="007F68A6">
        <w:trPr>
          <w:cantSplit/>
          <w:trHeight w:val="1208"/>
        </w:trPr>
        <w:tc>
          <w:tcPr>
            <w:tcW w:w="1902" w:type="dxa"/>
            <w:tcBorders>
              <w:top w:val="single" w:sz="4" w:space="0" w:color="auto"/>
              <w:left w:val="single" w:sz="4" w:space="0" w:color="auto"/>
              <w:bottom w:val="single" w:sz="4" w:space="0" w:color="auto"/>
              <w:right w:val="single" w:sz="4" w:space="0" w:color="auto"/>
            </w:tcBorders>
          </w:tcPr>
          <w:p w14:paraId="70910738" w14:textId="237523E5" w:rsidR="00CC1A38" w:rsidRPr="005539A1" w:rsidRDefault="00CC1A38" w:rsidP="00CC1A38">
            <w:pPr>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496A1AD2" w14:textId="5FEED94D" w:rsidR="00701D21" w:rsidRPr="00EE3722" w:rsidRDefault="00701D21" w:rsidP="003C7DC5">
            <w:pPr>
              <w:rPr>
                <w:rFonts w:ascii="Arial" w:hAnsi="Arial" w:cs="Arial"/>
                <w:sz w:val="20"/>
                <w:szCs w:val="20"/>
                <w:lang w:eastAsia="sl-SI"/>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0693B6DF" w14:textId="69133DA4" w:rsidR="00CC1A38" w:rsidRPr="00472FF3" w:rsidRDefault="00CC1A38" w:rsidP="00CC1A38">
            <w:pPr>
              <w:pStyle w:val="Naslov1"/>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BDB2E8C" w14:textId="2230BCDC" w:rsidR="00CC1A38" w:rsidRPr="00472FF3" w:rsidRDefault="00CC1A38" w:rsidP="00CC1A38">
            <w:pPr>
              <w:pStyle w:val="Naslov1"/>
            </w:pPr>
          </w:p>
        </w:tc>
        <w:tc>
          <w:tcPr>
            <w:tcW w:w="1843" w:type="dxa"/>
            <w:tcBorders>
              <w:top w:val="single" w:sz="4" w:space="0" w:color="auto"/>
              <w:left w:val="single" w:sz="4" w:space="0" w:color="auto"/>
              <w:bottom w:val="single" w:sz="4" w:space="0" w:color="auto"/>
              <w:right w:val="single" w:sz="4" w:space="0" w:color="auto"/>
            </w:tcBorders>
            <w:vAlign w:val="center"/>
          </w:tcPr>
          <w:p w14:paraId="5295B123" w14:textId="42C9F633" w:rsidR="00CC1A38" w:rsidRPr="00472FF3" w:rsidRDefault="00CC1A38" w:rsidP="00CC1A38">
            <w:pPr>
              <w:pStyle w:val="Naslov1"/>
            </w:pPr>
          </w:p>
        </w:tc>
      </w:tr>
      <w:tr w:rsidR="00CC1A38" w:rsidRPr="005539A1" w14:paraId="713EE3B9" w14:textId="77777777" w:rsidTr="007F68A6">
        <w:trPr>
          <w:cantSplit/>
          <w:trHeight w:val="95"/>
        </w:trPr>
        <w:tc>
          <w:tcPr>
            <w:tcW w:w="5528" w:type="dxa"/>
            <w:gridSpan w:val="5"/>
            <w:tcBorders>
              <w:top w:val="single" w:sz="4" w:space="0" w:color="auto"/>
              <w:left w:val="single" w:sz="4" w:space="0" w:color="auto"/>
              <w:bottom w:val="single" w:sz="4" w:space="0" w:color="auto"/>
              <w:right w:val="single" w:sz="4" w:space="0" w:color="auto"/>
            </w:tcBorders>
            <w:vAlign w:val="center"/>
          </w:tcPr>
          <w:p w14:paraId="0A4BCC55" w14:textId="77777777" w:rsidR="00CC1A38" w:rsidRPr="005539A1" w:rsidRDefault="00CC1A38" w:rsidP="00CC1A38">
            <w:pPr>
              <w:pStyle w:val="Naslov1"/>
            </w:pPr>
            <w:r w:rsidRPr="005539A1">
              <w:t>SKUPAJ</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8EA811E" w14:textId="58F6D7CB" w:rsidR="00CC1A38" w:rsidRPr="00472FF3" w:rsidRDefault="00CC1A38" w:rsidP="00CC1A38">
            <w:pPr>
              <w:pStyle w:val="Naslov1"/>
            </w:pPr>
          </w:p>
        </w:tc>
        <w:tc>
          <w:tcPr>
            <w:tcW w:w="1843" w:type="dxa"/>
            <w:tcBorders>
              <w:top w:val="single" w:sz="4" w:space="0" w:color="auto"/>
              <w:left w:val="single" w:sz="4" w:space="0" w:color="auto"/>
              <w:bottom w:val="single" w:sz="4" w:space="0" w:color="auto"/>
              <w:right w:val="single" w:sz="4" w:space="0" w:color="auto"/>
            </w:tcBorders>
            <w:vAlign w:val="center"/>
          </w:tcPr>
          <w:p w14:paraId="77682420" w14:textId="10C17BB6" w:rsidR="00CC1A38" w:rsidRPr="005539A1" w:rsidRDefault="00CC1A38" w:rsidP="00CC1A38">
            <w:pPr>
              <w:pStyle w:val="Naslov1"/>
            </w:pPr>
          </w:p>
        </w:tc>
      </w:tr>
      <w:tr w:rsidR="00CC1A38" w:rsidRPr="005539A1" w14:paraId="34EE3097" w14:textId="77777777" w:rsidTr="007F68A6">
        <w:trPr>
          <w:cantSplit/>
          <w:trHeight w:val="294"/>
        </w:trPr>
        <w:tc>
          <w:tcPr>
            <w:tcW w:w="907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B3130A" w14:textId="77777777" w:rsidR="00CC1A38" w:rsidRPr="005539A1" w:rsidRDefault="00CC1A38" w:rsidP="00CC1A38">
            <w:pPr>
              <w:pStyle w:val="Naslov1"/>
            </w:pPr>
            <w:r w:rsidRPr="005539A1">
              <w:t>II.b Manjkajoče pravice porabe bodo zagotovljene s prerazporeditvijo:</w:t>
            </w:r>
          </w:p>
        </w:tc>
      </w:tr>
      <w:tr w:rsidR="00CC1A38" w:rsidRPr="005539A1" w14:paraId="69278351" w14:textId="77777777" w:rsidTr="007F68A6">
        <w:trPr>
          <w:cantSplit/>
          <w:trHeight w:val="100"/>
        </w:trPr>
        <w:tc>
          <w:tcPr>
            <w:tcW w:w="1902" w:type="dxa"/>
            <w:tcBorders>
              <w:top w:val="single" w:sz="4" w:space="0" w:color="auto"/>
              <w:left w:val="single" w:sz="4" w:space="0" w:color="auto"/>
              <w:bottom w:val="single" w:sz="4" w:space="0" w:color="auto"/>
              <w:right w:val="single" w:sz="4" w:space="0" w:color="auto"/>
            </w:tcBorders>
            <w:vAlign w:val="center"/>
          </w:tcPr>
          <w:p w14:paraId="30CACF0C"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 xml:space="preserve">Ime proračunskega uporabnika </w:t>
            </w: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6F75D00E"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Šifra in naziv ukrepa, projekta</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15BB9AFB"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 xml:space="preserve">Šifra in naziv proračunske postavke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9354641"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Znesek za tekoče leto (t)</w:t>
            </w:r>
          </w:p>
        </w:tc>
        <w:tc>
          <w:tcPr>
            <w:tcW w:w="1843" w:type="dxa"/>
            <w:tcBorders>
              <w:top w:val="single" w:sz="4" w:space="0" w:color="auto"/>
              <w:left w:val="single" w:sz="4" w:space="0" w:color="auto"/>
              <w:bottom w:val="single" w:sz="4" w:space="0" w:color="auto"/>
              <w:right w:val="single" w:sz="4" w:space="0" w:color="auto"/>
            </w:tcBorders>
            <w:vAlign w:val="center"/>
          </w:tcPr>
          <w:p w14:paraId="6BD518DB" w14:textId="77777777" w:rsidR="00CC1A38" w:rsidRPr="005539A1" w:rsidRDefault="00CC1A38" w:rsidP="00CC1A38">
            <w:pPr>
              <w:widowControl w:val="0"/>
              <w:jc w:val="center"/>
              <w:rPr>
                <w:rFonts w:ascii="Arial" w:hAnsi="Arial" w:cs="Arial"/>
                <w:sz w:val="20"/>
                <w:szCs w:val="20"/>
              </w:rPr>
            </w:pPr>
            <w:r w:rsidRPr="005539A1">
              <w:rPr>
                <w:rFonts w:ascii="Arial" w:hAnsi="Arial" w:cs="Arial"/>
                <w:sz w:val="20"/>
                <w:szCs w:val="20"/>
              </w:rPr>
              <w:t xml:space="preserve">Znesek za t + 1 </w:t>
            </w:r>
          </w:p>
        </w:tc>
      </w:tr>
      <w:tr w:rsidR="00CC1A38" w:rsidRPr="00F54D5A" w14:paraId="765AA1E9" w14:textId="77777777" w:rsidTr="007F68A6">
        <w:trPr>
          <w:cantSplit/>
          <w:trHeight w:val="95"/>
        </w:trPr>
        <w:tc>
          <w:tcPr>
            <w:tcW w:w="1902" w:type="dxa"/>
            <w:tcBorders>
              <w:top w:val="single" w:sz="4" w:space="0" w:color="auto"/>
              <w:left w:val="single" w:sz="4" w:space="0" w:color="auto"/>
              <w:bottom w:val="single" w:sz="4" w:space="0" w:color="auto"/>
              <w:right w:val="single" w:sz="4" w:space="0" w:color="auto"/>
            </w:tcBorders>
          </w:tcPr>
          <w:p w14:paraId="2BE59AB6" w14:textId="69B3BD59" w:rsidR="00CC1A38" w:rsidRPr="005539A1" w:rsidRDefault="00CC1A38" w:rsidP="00CC1A38">
            <w:pPr>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vAlign w:val="center"/>
          </w:tcPr>
          <w:p w14:paraId="226CFB41" w14:textId="2F73DD12" w:rsidR="00CC1A38" w:rsidRPr="00F54D5A" w:rsidRDefault="00CC1A38" w:rsidP="00CC1A38">
            <w:pPr>
              <w:pStyle w:val="Naslov1"/>
              <w:rPr>
                <w:b/>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49EFBCDC" w14:textId="0AF4B7EF" w:rsidR="00CC1A38" w:rsidRPr="00F54D5A" w:rsidRDefault="00CC1A38" w:rsidP="00CC1A38">
            <w:pPr>
              <w:pStyle w:val="Naslov1"/>
              <w:rPr>
                <w:b/>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D2D325F" w14:textId="69410EBC" w:rsidR="00CC1A38" w:rsidRPr="00920D41" w:rsidRDefault="00CC1A38" w:rsidP="00CC1A38">
            <w:pPr>
              <w:pStyle w:val="Naslov1"/>
            </w:pPr>
          </w:p>
        </w:tc>
        <w:tc>
          <w:tcPr>
            <w:tcW w:w="1843" w:type="dxa"/>
            <w:tcBorders>
              <w:top w:val="single" w:sz="4" w:space="0" w:color="auto"/>
              <w:left w:val="single" w:sz="4" w:space="0" w:color="auto"/>
              <w:bottom w:val="single" w:sz="4" w:space="0" w:color="auto"/>
              <w:right w:val="single" w:sz="4" w:space="0" w:color="auto"/>
            </w:tcBorders>
            <w:vAlign w:val="center"/>
          </w:tcPr>
          <w:p w14:paraId="19F20FF3" w14:textId="7FDF2400" w:rsidR="00CC1A38" w:rsidRPr="00F54D5A" w:rsidRDefault="00CC1A38" w:rsidP="00CC1A38">
            <w:pPr>
              <w:pStyle w:val="Naslov1"/>
              <w:rPr>
                <w:b/>
              </w:rPr>
            </w:pPr>
          </w:p>
        </w:tc>
      </w:tr>
      <w:tr w:rsidR="00CC1A38" w:rsidRPr="005539A1" w14:paraId="1D4934A8" w14:textId="77777777" w:rsidTr="007F68A6">
        <w:trPr>
          <w:cantSplit/>
          <w:trHeight w:val="95"/>
        </w:trPr>
        <w:tc>
          <w:tcPr>
            <w:tcW w:w="5528" w:type="dxa"/>
            <w:gridSpan w:val="5"/>
            <w:tcBorders>
              <w:top w:val="single" w:sz="4" w:space="0" w:color="auto"/>
              <w:left w:val="single" w:sz="4" w:space="0" w:color="auto"/>
              <w:bottom w:val="single" w:sz="4" w:space="0" w:color="auto"/>
              <w:right w:val="single" w:sz="4" w:space="0" w:color="auto"/>
            </w:tcBorders>
            <w:vAlign w:val="center"/>
          </w:tcPr>
          <w:p w14:paraId="0E02502C" w14:textId="77777777" w:rsidR="00CC1A38" w:rsidRPr="005539A1" w:rsidRDefault="00CC1A38" w:rsidP="00CC1A38">
            <w:pPr>
              <w:pStyle w:val="Naslov1"/>
            </w:pPr>
            <w:r w:rsidRPr="005539A1">
              <w:t>SKUPAJ</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9CA6A73" w14:textId="2E750ECF" w:rsidR="00CC1A38" w:rsidRPr="00472FF3" w:rsidRDefault="00CC1A38" w:rsidP="00CC1A38">
            <w:pPr>
              <w:pStyle w:val="Naslov1"/>
            </w:pPr>
          </w:p>
        </w:tc>
        <w:tc>
          <w:tcPr>
            <w:tcW w:w="1843" w:type="dxa"/>
            <w:tcBorders>
              <w:top w:val="single" w:sz="4" w:space="0" w:color="auto"/>
              <w:left w:val="single" w:sz="4" w:space="0" w:color="auto"/>
              <w:bottom w:val="single" w:sz="4" w:space="0" w:color="auto"/>
              <w:right w:val="single" w:sz="4" w:space="0" w:color="auto"/>
            </w:tcBorders>
            <w:vAlign w:val="center"/>
          </w:tcPr>
          <w:p w14:paraId="356275AD" w14:textId="5BC5E9F3" w:rsidR="00CC1A38" w:rsidRPr="005539A1" w:rsidRDefault="00CC1A38" w:rsidP="00CC1A38">
            <w:pPr>
              <w:pStyle w:val="Naslov1"/>
            </w:pPr>
          </w:p>
        </w:tc>
      </w:tr>
      <w:tr w:rsidR="00CC1A38" w:rsidRPr="005539A1" w14:paraId="70BDB5D5" w14:textId="77777777" w:rsidTr="007F68A6">
        <w:trPr>
          <w:cantSplit/>
          <w:trHeight w:val="207"/>
        </w:trPr>
        <w:tc>
          <w:tcPr>
            <w:tcW w:w="9072"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C75DD76" w14:textId="77777777" w:rsidR="00CC1A38" w:rsidRPr="005539A1" w:rsidRDefault="00CC1A38" w:rsidP="00CC1A38">
            <w:pPr>
              <w:pStyle w:val="Naslov1"/>
            </w:pPr>
            <w:r w:rsidRPr="005539A1">
              <w:t>II.c Načrtovana nadomestitev zmanjšanih prihodkov in povečanih odhodkov proračuna:</w:t>
            </w:r>
          </w:p>
        </w:tc>
      </w:tr>
      <w:tr w:rsidR="00CC1A38" w:rsidRPr="005539A1" w14:paraId="4EA034FB" w14:textId="77777777" w:rsidTr="007F68A6">
        <w:trPr>
          <w:cantSplit/>
          <w:trHeight w:val="100"/>
        </w:trPr>
        <w:tc>
          <w:tcPr>
            <w:tcW w:w="3698" w:type="dxa"/>
            <w:gridSpan w:val="3"/>
            <w:tcBorders>
              <w:top w:val="single" w:sz="4" w:space="0" w:color="auto"/>
              <w:left w:val="single" w:sz="4" w:space="0" w:color="auto"/>
              <w:bottom w:val="single" w:sz="4" w:space="0" w:color="auto"/>
              <w:right w:val="single" w:sz="4" w:space="0" w:color="auto"/>
            </w:tcBorders>
            <w:vAlign w:val="center"/>
          </w:tcPr>
          <w:p w14:paraId="38F58E89" w14:textId="77777777" w:rsidR="00CC1A38" w:rsidRPr="005539A1" w:rsidRDefault="00CC1A38" w:rsidP="00CC1A38">
            <w:pPr>
              <w:widowControl w:val="0"/>
              <w:ind w:left="-122" w:right="-112"/>
              <w:jc w:val="center"/>
              <w:rPr>
                <w:rFonts w:ascii="Arial" w:hAnsi="Arial" w:cs="Arial"/>
                <w:sz w:val="20"/>
                <w:szCs w:val="20"/>
              </w:rPr>
            </w:pPr>
            <w:r w:rsidRPr="005539A1">
              <w:rPr>
                <w:rFonts w:ascii="Arial" w:hAnsi="Arial" w:cs="Arial"/>
                <w:sz w:val="20"/>
                <w:szCs w:val="20"/>
              </w:rPr>
              <w:t>Novi prihodki</w:t>
            </w: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3F69F5D0" w14:textId="77777777" w:rsidR="00CC1A38" w:rsidRPr="005539A1" w:rsidRDefault="00CC1A38" w:rsidP="00CC1A38">
            <w:pPr>
              <w:widowControl w:val="0"/>
              <w:ind w:left="-122" w:right="-112"/>
              <w:jc w:val="center"/>
              <w:rPr>
                <w:rFonts w:ascii="Arial" w:hAnsi="Arial" w:cs="Arial"/>
                <w:sz w:val="20"/>
                <w:szCs w:val="20"/>
              </w:rPr>
            </w:pPr>
            <w:r w:rsidRPr="005539A1">
              <w:rPr>
                <w:rFonts w:ascii="Arial" w:hAnsi="Arial" w:cs="Arial"/>
                <w:sz w:val="20"/>
                <w:szCs w:val="20"/>
              </w:rPr>
              <w:t>Znesek za tekoče leto (t)</w:t>
            </w:r>
          </w:p>
        </w:tc>
        <w:tc>
          <w:tcPr>
            <w:tcW w:w="3122" w:type="dxa"/>
            <w:gridSpan w:val="3"/>
            <w:tcBorders>
              <w:top w:val="single" w:sz="4" w:space="0" w:color="auto"/>
              <w:left w:val="single" w:sz="4" w:space="0" w:color="auto"/>
              <w:bottom w:val="single" w:sz="4" w:space="0" w:color="auto"/>
              <w:right w:val="single" w:sz="4" w:space="0" w:color="auto"/>
            </w:tcBorders>
            <w:vAlign w:val="center"/>
          </w:tcPr>
          <w:p w14:paraId="5F07F072" w14:textId="77777777" w:rsidR="00CC1A38" w:rsidRPr="005539A1" w:rsidRDefault="00CC1A38" w:rsidP="00CC1A38">
            <w:pPr>
              <w:widowControl w:val="0"/>
              <w:ind w:left="-122" w:right="-112"/>
              <w:jc w:val="center"/>
              <w:rPr>
                <w:rFonts w:ascii="Arial" w:hAnsi="Arial" w:cs="Arial"/>
                <w:sz w:val="20"/>
                <w:szCs w:val="20"/>
              </w:rPr>
            </w:pPr>
            <w:r w:rsidRPr="005539A1">
              <w:rPr>
                <w:rFonts w:ascii="Arial" w:hAnsi="Arial" w:cs="Arial"/>
                <w:sz w:val="20"/>
                <w:szCs w:val="20"/>
              </w:rPr>
              <w:t>Znesek za t + 1</w:t>
            </w:r>
          </w:p>
        </w:tc>
      </w:tr>
      <w:tr w:rsidR="00CC1A38" w:rsidRPr="005539A1" w14:paraId="6077D2A4" w14:textId="77777777" w:rsidTr="007F68A6">
        <w:trPr>
          <w:cantSplit/>
          <w:trHeight w:val="95"/>
        </w:trPr>
        <w:tc>
          <w:tcPr>
            <w:tcW w:w="3698" w:type="dxa"/>
            <w:gridSpan w:val="3"/>
            <w:tcBorders>
              <w:top w:val="single" w:sz="4" w:space="0" w:color="auto"/>
              <w:left w:val="single" w:sz="4" w:space="0" w:color="auto"/>
              <w:bottom w:val="single" w:sz="4" w:space="0" w:color="auto"/>
              <w:right w:val="single" w:sz="4" w:space="0" w:color="auto"/>
            </w:tcBorders>
            <w:vAlign w:val="center"/>
          </w:tcPr>
          <w:p w14:paraId="731D6CC7" w14:textId="77777777" w:rsidR="00CC1A38" w:rsidRPr="005539A1" w:rsidRDefault="00CC1A38" w:rsidP="00CC1A38">
            <w:pPr>
              <w:pStyle w:val="Naslov1"/>
            </w:pP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4AE30833" w14:textId="77777777" w:rsidR="00CC1A38" w:rsidRPr="005539A1" w:rsidRDefault="00CC1A38" w:rsidP="00CC1A38">
            <w:pPr>
              <w:pStyle w:val="Naslov1"/>
            </w:pPr>
          </w:p>
        </w:tc>
        <w:tc>
          <w:tcPr>
            <w:tcW w:w="3122" w:type="dxa"/>
            <w:gridSpan w:val="3"/>
            <w:tcBorders>
              <w:top w:val="single" w:sz="4" w:space="0" w:color="auto"/>
              <w:left w:val="single" w:sz="4" w:space="0" w:color="auto"/>
              <w:bottom w:val="single" w:sz="4" w:space="0" w:color="auto"/>
              <w:right w:val="single" w:sz="4" w:space="0" w:color="auto"/>
            </w:tcBorders>
            <w:vAlign w:val="center"/>
          </w:tcPr>
          <w:p w14:paraId="02BE7AC0" w14:textId="77777777" w:rsidR="00CC1A38" w:rsidRPr="005539A1" w:rsidRDefault="00CC1A38" w:rsidP="00CC1A38">
            <w:pPr>
              <w:pStyle w:val="Naslov1"/>
            </w:pPr>
          </w:p>
        </w:tc>
      </w:tr>
      <w:tr w:rsidR="00CC1A38" w:rsidRPr="005539A1" w14:paraId="57CCB4F5" w14:textId="77777777" w:rsidTr="007F68A6">
        <w:trPr>
          <w:cantSplit/>
          <w:trHeight w:val="95"/>
        </w:trPr>
        <w:tc>
          <w:tcPr>
            <w:tcW w:w="3698" w:type="dxa"/>
            <w:gridSpan w:val="3"/>
            <w:tcBorders>
              <w:top w:val="single" w:sz="4" w:space="0" w:color="auto"/>
              <w:left w:val="single" w:sz="4" w:space="0" w:color="auto"/>
              <w:bottom w:val="single" w:sz="4" w:space="0" w:color="auto"/>
              <w:right w:val="single" w:sz="4" w:space="0" w:color="auto"/>
            </w:tcBorders>
            <w:vAlign w:val="center"/>
          </w:tcPr>
          <w:p w14:paraId="6FD8D4F0" w14:textId="77777777" w:rsidR="00CC1A38" w:rsidRPr="005539A1" w:rsidRDefault="00CC1A38" w:rsidP="00CC1A38">
            <w:pPr>
              <w:pStyle w:val="Naslov1"/>
            </w:pP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6C6DF997" w14:textId="77777777" w:rsidR="00CC1A38" w:rsidRPr="005539A1" w:rsidRDefault="00CC1A38" w:rsidP="00CC1A38">
            <w:pPr>
              <w:pStyle w:val="Naslov1"/>
            </w:pPr>
          </w:p>
        </w:tc>
        <w:tc>
          <w:tcPr>
            <w:tcW w:w="3122" w:type="dxa"/>
            <w:gridSpan w:val="3"/>
            <w:tcBorders>
              <w:top w:val="single" w:sz="4" w:space="0" w:color="auto"/>
              <w:left w:val="single" w:sz="4" w:space="0" w:color="auto"/>
              <w:bottom w:val="single" w:sz="4" w:space="0" w:color="auto"/>
              <w:right w:val="single" w:sz="4" w:space="0" w:color="auto"/>
            </w:tcBorders>
            <w:vAlign w:val="center"/>
          </w:tcPr>
          <w:p w14:paraId="520D002E" w14:textId="77777777" w:rsidR="00CC1A38" w:rsidRPr="005539A1" w:rsidRDefault="00CC1A38" w:rsidP="00CC1A38">
            <w:pPr>
              <w:pStyle w:val="Naslov1"/>
            </w:pPr>
          </w:p>
        </w:tc>
      </w:tr>
      <w:tr w:rsidR="00CC1A38" w:rsidRPr="005539A1" w14:paraId="2EDAEB95" w14:textId="77777777" w:rsidTr="007F68A6">
        <w:trPr>
          <w:cantSplit/>
          <w:trHeight w:val="95"/>
        </w:trPr>
        <w:tc>
          <w:tcPr>
            <w:tcW w:w="3698" w:type="dxa"/>
            <w:gridSpan w:val="3"/>
            <w:tcBorders>
              <w:top w:val="single" w:sz="4" w:space="0" w:color="auto"/>
              <w:left w:val="single" w:sz="4" w:space="0" w:color="auto"/>
              <w:bottom w:val="single" w:sz="4" w:space="0" w:color="auto"/>
              <w:right w:val="single" w:sz="4" w:space="0" w:color="auto"/>
            </w:tcBorders>
            <w:vAlign w:val="center"/>
          </w:tcPr>
          <w:p w14:paraId="63470972" w14:textId="77777777" w:rsidR="00CC1A38" w:rsidRPr="005539A1" w:rsidRDefault="00CC1A38" w:rsidP="00CC1A38">
            <w:pPr>
              <w:pStyle w:val="Naslov1"/>
            </w:pP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37425094" w14:textId="77777777" w:rsidR="00CC1A38" w:rsidRPr="005539A1" w:rsidRDefault="00CC1A38" w:rsidP="00CC1A38">
            <w:pPr>
              <w:pStyle w:val="Naslov1"/>
            </w:pPr>
          </w:p>
        </w:tc>
        <w:tc>
          <w:tcPr>
            <w:tcW w:w="3122" w:type="dxa"/>
            <w:gridSpan w:val="3"/>
            <w:tcBorders>
              <w:top w:val="single" w:sz="4" w:space="0" w:color="auto"/>
              <w:left w:val="single" w:sz="4" w:space="0" w:color="auto"/>
              <w:bottom w:val="single" w:sz="4" w:space="0" w:color="auto"/>
              <w:right w:val="single" w:sz="4" w:space="0" w:color="auto"/>
            </w:tcBorders>
            <w:vAlign w:val="center"/>
          </w:tcPr>
          <w:p w14:paraId="061A0267" w14:textId="77777777" w:rsidR="00CC1A38" w:rsidRPr="005539A1" w:rsidRDefault="00CC1A38" w:rsidP="00CC1A38">
            <w:pPr>
              <w:pStyle w:val="Naslov1"/>
            </w:pPr>
          </w:p>
        </w:tc>
      </w:tr>
      <w:tr w:rsidR="00CC1A38" w:rsidRPr="005539A1" w14:paraId="0A27ACFB" w14:textId="77777777" w:rsidTr="007F68A6">
        <w:trPr>
          <w:cantSplit/>
          <w:trHeight w:val="95"/>
        </w:trPr>
        <w:tc>
          <w:tcPr>
            <w:tcW w:w="3698" w:type="dxa"/>
            <w:gridSpan w:val="3"/>
            <w:tcBorders>
              <w:top w:val="single" w:sz="4" w:space="0" w:color="auto"/>
              <w:left w:val="single" w:sz="4" w:space="0" w:color="auto"/>
              <w:bottom w:val="single" w:sz="4" w:space="0" w:color="auto"/>
              <w:right w:val="single" w:sz="4" w:space="0" w:color="auto"/>
            </w:tcBorders>
            <w:vAlign w:val="center"/>
          </w:tcPr>
          <w:p w14:paraId="1F8C7585" w14:textId="77777777" w:rsidR="00CC1A38" w:rsidRPr="005539A1" w:rsidRDefault="00CC1A38" w:rsidP="00CC1A38">
            <w:pPr>
              <w:pStyle w:val="Naslov1"/>
            </w:pPr>
            <w:r w:rsidRPr="005539A1">
              <w:t>SKUPAJ</w:t>
            </w:r>
          </w:p>
        </w:tc>
        <w:tc>
          <w:tcPr>
            <w:tcW w:w="2252" w:type="dxa"/>
            <w:gridSpan w:val="3"/>
            <w:tcBorders>
              <w:top w:val="single" w:sz="4" w:space="0" w:color="auto"/>
              <w:left w:val="single" w:sz="4" w:space="0" w:color="auto"/>
              <w:bottom w:val="single" w:sz="4" w:space="0" w:color="auto"/>
              <w:right w:val="single" w:sz="4" w:space="0" w:color="auto"/>
            </w:tcBorders>
            <w:vAlign w:val="center"/>
          </w:tcPr>
          <w:p w14:paraId="6A85203E" w14:textId="77777777" w:rsidR="00CC1A38" w:rsidRPr="005539A1" w:rsidRDefault="00CC1A38" w:rsidP="00CC1A38">
            <w:pPr>
              <w:pStyle w:val="Naslov1"/>
            </w:pPr>
          </w:p>
        </w:tc>
        <w:tc>
          <w:tcPr>
            <w:tcW w:w="3122" w:type="dxa"/>
            <w:gridSpan w:val="3"/>
            <w:tcBorders>
              <w:top w:val="single" w:sz="4" w:space="0" w:color="auto"/>
              <w:left w:val="single" w:sz="4" w:space="0" w:color="auto"/>
              <w:bottom w:val="single" w:sz="4" w:space="0" w:color="auto"/>
              <w:right w:val="single" w:sz="4" w:space="0" w:color="auto"/>
            </w:tcBorders>
            <w:vAlign w:val="center"/>
          </w:tcPr>
          <w:p w14:paraId="1032DBD1" w14:textId="77777777" w:rsidR="00CC1A38" w:rsidRPr="005539A1" w:rsidRDefault="00CC1A38" w:rsidP="00CC1A38">
            <w:pPr>
              <w:pStyle w:val="Naslov1"/>
            </w:pPr>
          </w:p>
        </w:tc>
      </w:tr>
      <w:tr w:rsidR="00CC1A38" w:rsidRPr="005539A1" w14:paraId="5BA1AE8C" w14:textId="77777777" w:rsidTr="007F6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072" w:type="dxa"/>
            <w:gridSpan w:val="9"/>
          </w:tcPr>
          <w:p w14:paraId="2F23DAAC" w14:textId="77777777" w:rsidR="00CC1A38" w:rsidRPr="005539A1" w:rsidRDefault="00CC1A38" w:rsidP="00CC1A38">
            <w:pPr>
              <w:widowControl w:val="0"/>
              <w:rPr>
                <w:rFonts w:ascii="Arial" w:hAnsi="Arial" w:cs="Arial"/>
                <w:b/>
                <w:sz w:val="20"/>
                <w:szCs w:val="20"/>
              </w:rPr>
            </w:pPr>
            <w:r w:rsidRPr="005539A1">
              <w:rPr>
                <w:rFonts w:ascii="Arial" w:hAnsi="Arial" w:cs="Arial"/>
                <w:b/>
                <w:sz w:val="20"/>
                <w:szCs w:val="20"/>
              </w:rPr>
              <w:t>OBRAZLOŽITEV:</w:t>
            </w:r>
          </w:p>
          <w:p w14:paraId="0D88C8E3" w14:textId="77777777" w:rsidR="00CC1A38" w:rsidRPr="005539A1" w:rsidRDefault="00CC1A38" w:rsidP="00CC1A38">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5539A1">
              <w:rPr>
                <w:rFonts w:ascii="Arial" w:hAnsi="Arial" w:cs="Arial"/>
                <w:b/>
                <w:sz w:val="20"/>
                <w:szCs w:val="20"/>
                <w:lang w:eastAsia="sl-SI"/>
              </w:rPr>
              <w:t>Ocena finančnih posledic, ki niso načrtovane v sprejetem proračunu</w:t>
            </w:r>
          </w:p>
          <w:p w14:paraId="538F5C1E" w14:textId="77777777" w:rsidR="00CC1A38" w:rsidRPr="005539A1" w:rsidRDefault="00CC1A38" w:rsidP="00CC1A38">
            <w:pPr>
              <w:widowControl w:val="0"/>
              <w:ind w:left="360" w:hanging="76"/>
              <w:jc w:val="both"/>
              <w:rPr>
                <w:rFonts w:ascii="Arial" w:hAnsi="Arial" w:cs="Arial"/>
                <w:sz w:val="20"/>
                <w:szCs w:val="20"/>
                <w:lang w:eastAsia="sl-SI"/>
              </w:rPr>
            </w:pPr>
            <w:r w:rsidRPr="005539A1">
              <w:rPr>
                <w:rFonts w:ascii="Arial" w:hAnsi="Arial" w:cs="Arial"/>
                <w:sz w:val="20"/>
                <w:szCs w:val="20"/>
                <w:lang w:eastAsia="sl-SI"/>
              </w:rPr>
              <w:t>V zvezi s predlaganim vladnim gradivom se navedejo predvidene spremembe (povečanje, zmanjšanje):</w:t>
            </w:r>
          </w:p>
          <w:p w14:paraId="3DCDD8D2" w14:textId="77777777" w:rsidR="00CC1A38" w:rsidRPr="005539A1" w:rsidRDefault="00CC1A38" w:rsidP="00CC1A38">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prihodkov državnega proračuna in občinskih proračunov,</w:t>
            </w:r>
          </w:p>
          <w:p w14:paraId="1D03B5AD" w14:textId="77777777" w:rsidR="00CC1A38" w:rsidRPr="005539A1" w:rsidRDefault="00CC1A38" w:rsidP="00CC1A38">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odhodkov državnega proračuna, ki niso načrtovani na ukrepih oziroma projektih sprejetih proračunov,</w:t>
            </w:r>
          </w:p>
          <w:p w14:paraId="325D68F8" w14:textId="77777777" w:rsidR="00CC1A38" w:rsidRPr="005539A1" w:rsidRDefault="00CC1A38" w:rsidP="00CC1A38">
            <w:pPr>
              <w:widowControl w:val="0"/>
              <w:numPr>
                <w:ilvl w:val="0"/>
                <w:numId w:val="9"/>
              </w:numPr>
              <w:suppressAutoHyphens/>
              <w:spacing w:after="0" w:line="260" w:lineRule="exact"/>
              <w:jc w:val="both"/>
              <w:rPr>
                <w:rFonts w:ascii="Arial" w:hAnsi="Arial" w:cs="Arial"/>
                <w:sz w:val="20"/>
                <w:szCs w:val="20"/>
              </w:rPr>
            </w:pPr>
            <w:r w:rsidRPr="005539A1">
              <w:rPr>
                <w:rFonts w:ascii="Arial" w:hAnsi="Arial" w:cs="Arial"/>
                <w:sz w:val="20"/>
                <w:szCs w:val="20"/>
                <w:lang w:eastAsia="sl-SI"/>
              </w:rPr>
              <w:t>obveznosti za druga javnofinančna sredstva (drugi viri), ki niso načrtovana na ukrepih oziroma projektih sprejetih proračunov.</w:t>
            </w:r>
          </w:p>
          <w:p w14:paraId="4490B1A2" w14:textId="77777777" w:rsidR="00CC1A38" w:rsidRPr="005539A1" w:rsidRDefault="00CC1A38" w:rsidP="00CC1A38">
            <w:pPr>
              <w:widowControl w:val="0"/>
              <w:ind w:left="284"/>
              <w:rPr>
                <w:rFonts w:ascii="Arial" w:hAnsi="Arial" w:cs="Arial"/>
                <w:sz w:val="20"/>
                <w:szCs w:val="20"/>
                <w:lang w:eastAsia="sl-SI"/>
              </w:rPr>
            </w:pPr>
          </w:p>
          <w:p w14:paraId="7DFB6EE3" w14:textId="77777777" w:rsidR="00CC1A38" w:rsidRPr="005539A1" w:rsidRDefault="00CC1A38" w:rsidP="00CC1A38">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5539A1">
              <w:rPr>
                <w:rFonts w:ascii="Arial" w:hAnsi="Arial" w:cs="Arial"/>
                <w:b/>
                <w:sz w:val="20"/>
                <w:szCs w:val="20"/>
                <w:lang w:eastAsia="sl-SI"/>
              </w:rPr>
              <w:lastRenderedPageBreak/>
              <w:t>Finančne posledice za državni proračun</w:t>
            </w:r>
          </w:p>
          <w:p w14:paraId="31D9EEE8" w14:textId="77777777" w:rsidR="00CC1A38" w:rsidRPr="005539A1" w:rsidRDefault="00CC1A38" w:rsidP="00CC1A38">
            <w:pPr>
              <w:widowControl w:val="0"/>
              <w:ind w:left="284"/>
              <w:jc w:val="both"/>
              <w:rPr>
                <w:rFonts w:ascii="Arial" w:hAnsi="Arial" w:cs="Arial"/>
                <w:sz w:val="20"/>
                <w:szCs w:val="20"/>
                <w:lang w:eastAsia="sl-SI"/>
              </w:rPr>
            </w:pPr>
            <w:r w:rsidRPr="005539A1">
              <w:rPr>
                <w:rFonts w:ascii="Arial" w:hAnsi="Arial" w:cs="Arial"/>
                <w:sz w:val="20"/>
                <w:szCs w:val="20"/>
                <w:lang w:eastAsia="sl-SI"/>
              </w:rPr>
              <w:t>Prikazane morajo biti finančne posledice za državni proračun, ki so na proračunskih postavkah načrtovane v dinamiki projektov oziroma ukrepov:</w:t>
            </w:r>
          </w:p>
          <w:p w14:paraId="10AEF840" w14:textId="77777777" w:rsidR="00CC1A38" w:rsidRPr="005539A1" w:rsidRDefault="00CC1A38" w:rsidP="00CC1A38">
            <w:pPr>
              <w:widowControl w:val="0"/>
              <w:suppressAutoHyphens/>
              <w:ind w:left="720"/>
              <w:jc w:val="both"/>
              <w:rPr>
                <w:rFonts w:ascii="Arial" w:hAnsi="Arial" w:cs="Arial"/>
                <w:b/>
                <w:sz w:val="20"/>
                <w:szCs w:val="20"/>
                <w:lang w:eastAsia="sl-SI"/>
              </w:rPr>
            </w:pPr>
            <w:r w:rsidRPr="005539A1">
              <w:rPr>
                <w:rFonts w:ascii="Arial" w:hAnsi="Arial" w:cs="Arial"/>
                <w:b/>
                <w:sz w:val="20"/>
                <w:szCs w:val="20"/>
                <w:lang w:eastAsia="sl-SI"/>
              </w:rPr>
              <w:t>II.a Pravice porabe za izvedbo predlaganih rešitev so zagotovljene:</w:t>
            </w:r>
          </w:p>
          <w:p w14:paraId="23766B0B" w14:textId="77777777" w:rsidR="00CC1A38" w:rsidRPr="005539A1" w:rsidRDefault="00CC1A38" w:rsidP="00CC1A38">
            <w:pPr>
              <w:widowControl w:val="0"/>
              <w:ind w:left="284"/>
              <w:jc w:val="both"/>
              <w:rPr>
                <w:rFonts w:ascii="Arial" w:hAnsi="Arial" w:cs="Arial"/>
                <w:sz w:val="20"/>
                <w:szCs w:val="20"/>
                <w:lang w:eastAsia="sl-SI"/>
              </w:rPr>
            </w:pPr>
            <w:r w:rsidRPr="005539A1">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0F55CE4" w14:textId="77777777" w:rsidR="00CC1A38" w:rsidRPr="005539A1" w:rsidRDefault="00CC1A38" w:rsidP="00CC1A38">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proračunski uporabnik, ki bo financiral novi projekt oziroma ukrep,</w:t>
            </w:r>
          </w:p>
          <w:p w14:paraId="2FF94CC7" w14:textId="77777777" w:rsidR="00CC1A38" w:rsidRPr="005539A1" w:rsidRDefault="00CC1A38" w:rsidP="00CC1A38">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 xml:space="preserve">projekt oziroma ukrep, s katerim se bodo dosegli cilji vladnega gradiva, in </w:t>
            </w:r>
          </w:p>
          <w:p w14:paraId="0A033FBE" w14:textId="77777777" w:rsidR="00CC1A38" w:rsidRPr="005539A1" w:rsidRDefault="00CC1A38" w:rsidP="00CC1A38">
            <w:pPr>
              <w:widowControl w:val="0"/>
              <w:numPr>
                <w:ilvl w:val="0"/>
                <w:numId w:val="10"/>
              </w:numPr>
              <w:suppressAutoHyphens/>
              <w:spacing w:after="0" w:line="260" w:lineRule="exact"/>
              <w:jc w:val="both"/>
              <w:rPr>
                <w:rFonts w:ascii="Arial" w:hAnsi="Arial" w:cs="Arial"/>
                <w:sz w:val="20"/>
                <w:szCs w:val="20"/>
                <w:lang w:eastAsia="sl-SI"/>
              </w:rPr>
            </w:pPr>
            <w:r w:rsidRPr="005539A1">
              <w:rPr>
                <w:rFonts w:ascii="Arial" w:hAnsi="Arial" w:cs="Arial"/>
                <w:sz w:val="20"/>
                <w:szCs w:val="20"/>
                <w:lang w:eastAsia="sl-SI"/>
              </w:rPr>
              <w:t>proračunske postavke.</w:t>
            </w:r>
          </w:p>
          <w:p w14:paraId="39B12082" w14:textId="77777777" w:rsidR="00CC1A38" w:rsidRPr="005539A1" w:rsidRDefault="00CC1A38" w:rsidP="00CC1A38">
            <w:pPr>
              <w:widowControl w:val="0"/>
              <w:ind w:left="284"/>
              <w:jc w:val="both"/>
              <w:rPr>
                <w:rFonts w:ascii="Arial" w:hAnsi="Arial" w:cs="Arial"/>
                <w:sz w:val="20"/>
                <w:szCs w:val="20"/>
                <w:lang w:eastAsia="sl-SI"/>
              </w:rPr>
            </w:pPr>
            <w:r w:rsidRPr="005539A1">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B38F5D0" w14:textId="77777777" w:rsidR="00CC1A38" w:rsidRPr="005539A1" w:rsidRDefault="00CC1A38" w:rsidP="00CC1A38">
            <w:pPr>
              <w:widowControl w:val="0"/>
              <w:suppressAutoHyphens/>
              <w:ind w:left="714"/>
              <w:jc w:val="both"/>
              <w:rPr>
                <w:rFonts w:ascii="Arial" w:hAnsi="Arial" w:cs="Arial"/>
                <w:b/>
                <w:sz w:val="20"/>
                <w:szCs w:val="20"/>
                <w:lang w:eastAsia="sl-SI"/>
              </w:rPr>
            </w:pPr>
            <w:r w:rsidRPr="005539A1">
              <w:rPr>
                <w:rFonts w:ascii="Arial" w:hAnsi="Arial" w:cs="Arial"/>
                <w:b/>
                <w:sz w:val="20"/>
                <w:szCs w:val="20"/>
                <w:lang w:eastAsia="sl-SI"/>
              </w:rPr>
              <w:t>II.b Manjkajoče pravice porabe bodo zagotovljene s prerazporeditvijo:</w:t>
            </w:r>
          </w:p>
          <w:p w14:paraId="333B1D8E" w14:textId="77777777" w:rsidR="00CC1A38" w:rsidRPr="005539A1" w:rsidRDefault="00CC1A38" w:rsidP="00CC1A38">
            <w:pPr>
              <w:widowControl w:val="0"/>
              <w:ind w:left="284"/>
              <w:jc w:val="both"/>
              <w:rPr>
                <w:rFonts w:ascii="Arial" w:hAnsi="Arial" w:cs="Arial"/>
                <w:sz w:val="20"/>
                <w:szCs w:val="20"/>
                <w:lang w:eastAsia="sl-SI"/>
              </w:rPr>
            </w:pPr>
            <w:r w:rsidRPr="005539A1">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DE9A720" w14:textId="77777777" w:rsidR="00CC1A38" w:rsidRPr="005539A1" w:rsidRDefault="00CC1A38" w:rsidP="00CC1A38">
            <w:pPr>
              <w:widowControl w:val="0"/>
              <w:suppressAutoHyphens/>
              <w:ind w:left="714"/>
              <w:jc w:val="both"/>
              <w:rPr>
                <w:rFonts w:ascii="Arial" w:hAnsi="Arial" w:cs="Arial"/>
                <w:b/>
                <w:sz w:val="20"/>
                <w:szCs w:val="20"/>
                <w:lang w:eastAsia="sl-SI"/>
              </w:rPr>
            </w:pPr>
            <w:r w:rsidRPr="005539A1">
              <w:rPr>
                <w:rFonts w:ascii="Arial" w:hAnsi="Arial" w:cs="Arial"/>
                <w:b/>
                <w:sz w:val="20"/>
                <w:szCs w:val="20"/>
                <w:lang w:eastAsia="sl-SI"/>
              </w:rPr>
              <w:t>II.c Načrtovana nadomestitev zmanjšanih prihodkov in povečanih odhodkov proračuna:</w:t>
            </w:r>
          </w:p>
          <w:p w14:paraId="07BD6EF7" w14:textId="77777777" w:rsidR="00CC1A38" w:rsidRPr="005539A1" w:rsidRDefault="00CC1A38" w:rsidP="00CC1A38">
            <w:pPr>
              <w:widowControl w:val="0"/>
              <w:ind w:left="284"/>
              <w:jc w:val="both"/>
              <w:rPr>
                <w:rFonts w:ascii="Arial" w:hAnsi="Arial" w:cs="Arial"/>
                <w:sz w:val="20"/>
                <w:szCs w:val="20"/>
                <w:lang w:eastAsia="sl-SI"/>
              </w:rPr>
            </w:pPr>
            <w:r w:rsidRPr="005539A1">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956A26C" w14:textId="77777777" w:rsidR="00CC1A38" w:rsidRPr="005539A1" w:rsidRDefault="00CC1A38" w:rsidP="00CC1A38">
            <w:pPr>
              <w:pStyle w:val="Vrstapredpisa"/>
              <w:widowControl w:val="0"/>
              <w:spacing w:before="0" w:line="260" w:lineRule="exact"/>
              <w:jc w:val="both"/>
              <w:rPr>
                <w:color w:val="auto"/>
                <w:sz w:val="20"/>
                <w:szCs w:val="20"/>
              </w:rPr>
            </w:pPr>
          </w:p>
        </w:tc>
      </w:tr>
      <w:tr w:rsidR="00CC1A38" w:rsidRPr="005539A1" w14:paraId="1F4D988C" w14:textId="77777777" w:rsidTr="007F6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072" w:type="dxa"/>
            <w:gridSpan w:val="9"/>
            <w:tcBorders>
              <w:top w:val="single" w:sz="4" w:space="0" w:color="000000"/>
              <w:left w:val="single" w:sz="4" w:space="0" w:color="000000"/>
              <w:bottom w:val="single" w:sz="4" w:space="0" w:color="000000"/>
              <w:right w:val="single" w:sz="4" w:space="0" w:color="000000"/>
            </w:tcBorders>
          </w:tcPr>
          <w:p w14:paraId="64B21C3B" w14:textId="77777777" w:rsidR="00CC1A38" w:rsidRPr="005539A1" w:rsidRDefault="00CC1A38" w:rsidP="00CC1A38">
            <w:pPr>
              <w:rPr>
                <w:rFonts w:ascii="Arial" w:hAnsi="Arial" w:cs="Arial"/>
                <w:b/>
                <w:sz w:val="20"/>
                <w:szCs w:val="20"/>
              </w:rPr>
            </w:pPr>
            <w:r w:rsidRPr="005539A1">
              <w:rPr>
                <w:rFonts w:ascii="Arial" w:hAnsi="Arial" w:cs="Arial"/>
                <w:b/>
                <w:sz w:val="20"/>
                <w:szCs w:val="20"/>
              </w:rPr>
              <w:lastRenderedPageBreak/>
              <w:t>7.b Predstavitev ocene finančnih posledic pod 40.000 EUR:</w:t>
            </w:r>
          </w:p>
          <w:p w14:paraId="1FF1E870" w14:textId="77777777" w:rsidR="00CC1A38" w:rsidRPr="005539A1" w:rsidRDefault="00CC1A38" w:rsidP="00CC1A38">
            <w:pPr>
              <w:rPr>
                <w:rFonts w:ascii="Arial" w:hAnsi="Arial" w:cs="Arial"/>
                <w:sz w:val="20"/>
                <w:szCs w:val="20"/>
              </w:rPr>
            </w:pPr>
            <w:r w:rsidRPr="005539A1">
              <w:rPr>
                <w:rFonts w:ascii="Arial" w:hAnsi="Arial" w:cs="Arial"/>
                <w:sz w:val="20"/>
                <w:szCs w:val="20"/>
              </w:rPr>
              <w:t>(Samo če izberete NE pod točko 6.a.)</w:t>
            </w:r>
          </w:p>
          <w:p w14:paraId="1E6EE4D6" w14:textId="77777777" w:rsidR="00CC1A38" w:rsidRPr="005539A1" w:rsidRDefault="00CC1A38" w:rsidP="00CC1A38">
            <w:pPr>
              <w:rPr>
                <w:rFonts w:ascii="Arial" w:hAnsi="Arial" w:cs="Arial"/>
                <w:b/>
                <w:sz w:val="20"/>
                <w:szCs w:val="20"/>
              </w:rPr>
            </w:pPr>
            <w:r w:rsidRPr="005539A1">
              <w:rPr>
                <w:rFonts w:ascii="Arial" w:hAnsi="Arial" w:cs="Arial"/>
                <w:b/>
                <w:sz w:val="20"/>
                <w:szCs w:val="20"/>
              </w:rPr>
              <w:t>Kratka obrazložitev</w:t>
            </w:r>
          </w:p>
        </w:tc>
      </w:tr>
      <w:tr w:rsidR="00CC1A38" w:rsidRPr="005539A1" w14:paraId="3C2E78D4" w14:textId="77777777" w:rsidTr="007F6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072" w:type="dxa"/>
            <w:gridSpan w:val="9"/>
            <w:tcBorders>
              <w:top w:val="single" w:sz="4" w:space="0" w:color="000000"/>
              <w:left w:val="single" w:sz="4" w:space="0" w:color="000000"/>
              <w:bottom w:val="single" w:sz="4" w:space="0" w:color="000000"/>
              <w:right w:val="single" w:sz="4" w:space="0" w:color="000000"/>
            </w:tcBorders>
          </w:tcPr>
          <w:p w14:paraId="7EE1EC2D" w14:textId="77777777" w:rsidR="00CC1A38" w:rsidRPr="005539A1" w:rsidRDefault="00CC1A38" w:rsidP="00CC1A38">
            <w:pPr>
              <w:rPr>
                <w:rFonts w:ascii="Arial" w:hAnsi="Arial" w:cs="Arial"/>
                <w:b/>
                <w:sz w:val="20"/>
                <w:szCs w:val="20"/>
              </w:rPr>
            </w:pPr>
            <w:r w:rsidRPr="005539A1">
              <w:rPr>
                <w:rFonts w:ascii="Arial" w:hAnsi="Arial" w:cs="Arial"/>
                <w:b/>
                <w:sz w:val="20"/>
                <w:szCs w:val="20"/>
              </w:rPr>
              <w:t>8. Predstavitev sodelovanja z združenji občin:</w:t>
            </w:r>
          </w:p>
        </w:tc>
      </w:tr>
      <w:tr w:rsidR="00CC1A38" w:rsidRPr="005539A1" w14:paraId="3EA934BE" w14:textId="77777777" w:rsidTr="007F6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50" w:type="dxa"/>
            <w:gridSpan w:val="7"/>
          </w:tcPr>
          <w:p w14:paraId="5DDE27DE"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Vsebina predloženega gradiva (predpisa) vpliva na:</w:t>
            </w:r>
          </w:p>
          <w:p w14:paraId="2EAC5B19" w14:textId="77777777" w:rsidR="00CC1A38" w:rsidRPr="005539A1" w:rsidRDefault="00CC1A38" w:rsidP="00CC1A38">
            <w:pPr>
              <w:pStyle w:val="Neotevilenodstavek"/>
              <w:widowControl w:val="0"/>
              <w:numPr>
                <w:ilvl w:val="1"/>
                <w:numId w:val="9"/>
              </w:numPr>
              <w:spacing w:before="0" w:after="0" w:line="260" w:lineRule="exact"/>
              <w:rPr>
                <w:iCs/>
                <w:sz w:val="20"/>
                <w:szCs w:val="20"/>
              </w:rPr>
            </w:pPr>
            <w:r w:rsidRPr="005539A1">
              <w:rPr>
                <w:iCs/>
                <w:sz w:val="20"/>
                <w:szCs w:val="20"/>
              </w:rPr>
              <w:t>pristojnosti občin,</w:t>
            </w:r>
          </w:p>
          <w:p w14:paraId="252F93B1" w14:textId="77777777" w:rsidR="00CC1A38" w:rsidRPr="005539A1" w:rsidRDefault="00CC1A38" w:rsidP="00CC1A38">
            <w:pPr>
              <w:pStyle w:val="Neotevilenodstavek"/>
              <w:widowControl w:val="0"/>
              <w:numPr>
                <w:ilvl w:val="1"/>
                <w:numId w:val="9"/>
              </w:numPr>
              <w:spacing w:before="0" w:after="0" w:line="260" w:lineRule="exact"/>
              <w:rPr>
                <w:iCs/>
                <w:sz w:val="20"/>
                <w:szCs w:val="20"/>
              </w:rPr>
            </w:pPr>
            <w:r w:rsidRPr="005539A1">
              <w:rPr>
                <w:iCs/>
                <w:sz w:val="20"/>
                <w:szCs w:val="20"/>
              </w:rPr>
              <w:t>delovanje občin,</w:t>
            </w:r>
          </w:p>
          <w:p w14:paraId="2D41BD53" w14:textId="77777777" w:rsidR="00CC1A38" w:rsidRPr="005539A1" w:rsidRDefault="00CC1A38" w:rsidP="00CC1A38">
            <w:pPr>
              <w:pStyle w:val="Neotevilenodstavek"/>
              <w:widowControl w:val="0"/>
              <w:numPr>
                <w:ilvl w:val="1"/>
                <w:numId w:val="9"/>
              </w:numPr>
              <w:spacing w:before="0" w:after="0" w:line="260" w:lineRule="exact"/>
              <w:rPr>
                <w:iCs/>
                <w:sz w:val="20"/>
                <w:szCs w:val="20"/>
              </w:rPr>
            </w:pPr>
            <w:r w:rsidRPr="005539A1">
              <w:rPr>
                <w:iCs/>
                <w:sz w:val="20"/>
                <w:szCs w:val="20"/>
              </w:rPr>
              <w:t>financiranje občin.</w:t>
            </w:r>
          </w:p>
          <w:p w14:paraId="4E08F2B1" w14:textId="77777777" w:rsidR="00CC1A38" w:rsidRPr="005539A1" w:rsidRDefault="00CC1A38" w:rsidP="00CC1A38">
            <w:pPr>
              <w:pStyle w:val="Neotevilenodstavek"/>
              <w:widowControl w:val="0"/>
              <w:spacing w:before="0" w:after="0" w:line="260" w:lineRule="exact"/>
              <w:ind w:left="1440"/>
              <w:rPr>
                <w:iCs/>
                <w:sz w:val="20"/>
                <w:szCs w:val="20"/>
              </w:rPr>
            </w:pPr>
          </w:p>
        </w:tc>
        <w:tc>
          <w:tcPr>
            <w:tcW w:w="2722" w:type="dxa"/>
            <w:gridSpan w:val="2"/>
          </w:tcPr>
          <w:p w14:paraId="48534C76" w14:textId="77777777" w:rsidR="00CC1A38" w:rsidRPr="005539A1" w:rsidRDefault="00CC1A38" w:rsidP="00CC1A38">
            <w:pPr>
              <w:pStyle w:val="Neotevilenodstavek"/>
              <w:widowControl w:val="0"/>
              <w:spacing w:before="0" w:after="0" w:line="260" w:lineRule="exact"/>
              <w:jc w:val="center"/>
              <w:rPr>
                <w:sz w:val="20"/>
                <w:szCs w:val="20"/>
              </w:rPr>
            </w:pPr>
            <w:r w:rsidRPr="005539A1">
              <w:rPr>
                <w:sz w:val="20"/>
                <w:szCs w:val="20"/>
              </w:rPr>
              <w:t>NE</w:t>
            </w:r>
          </w:p>
        </w:tc>
      </w:tr>
      <w:tr w:rsidR="00CC1A38" w:rsidRPr="005539A1" w14:paraId="7C205AF7" w14:textId="77777777" w:rsidTr="007F6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2" w:type="dxa"/>
            <w:gridSpan w:val="9"/>
          </w:tcPr>
          <w:p w14:paraId="7C5929BF"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 xml:space="preserve">Gradivo (predpis) je bilo poslano v mnenje: </w:t>
            </w:r>
          </w:p>
          <w:p w14:paraId="03A38498" w14:textId="390B656C"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 xml:space="preserve">Skupnosti občin Slovenije SOS: </w:t>
            </w:r>
            <w:r w:rsidR="0049080F">
              <w:rPr>
                <w:iCs/>
                <w:sz w:val="20"/>
                <w:szCs w:val="20"/>
              </w:rPr>
              <w:t>NE</w:t>
            </w:r>
          </w:p>
          <w:p w14:paraId="3322669A" w14:textId="1D7A06C1"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 xml:space="preserve">Združenju občin Slovenije ZOS: </w:t>
            </w:r>
            <w:r w:rsidR="0049080F">
              <w:rPr>
                <w:iCs/>
                <w:sz w:val="20"/>
                <w:szCs w:val="20"/>
              </w:rPr>
              <w:t>NE</w:t>
            </w:r>
          </w:p>
          <w:p w14:paraId="49C7024E" w14:textId="721F2DC0"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 xml:space="preserve">Združenju mestnih občin Slovenije ZMOS: </w:t>
            </w:r>
            <w:r w:rsidR="0049080F">
              <w:rPr>
                <w:iCs/>
                <w:sz w:val="20"/>
                <w:szCs w:val="20"/>
              </w:rPr>
              <w:t>NE</w:t>
            </w:r>
          </w:p>
          <w:p w14:paraId="72B03470" w14:textId="77777777" w:rsidR="00CC1A38" w:rsidRPr="005539A1" w:rsidRDefault="00CC1A38" w:rsidP="00CC1A38">
            <w:pPr>
              <w:pStyle w:val="Neotevilenodstavek"/>
              <w:widowControl w:val="0"/>
              <w:spacing w:before="0" w:after="0" w:line="260" w:lineRule="exact"/>
              <w:rPr>
                <w:iCs/>
                <w:sz w:val="20"/>
                <w:szCs w:val="20"/>
              </w:rPr>
            </w:pPr>
          </w:p>
          <w:p w14:paraId="6CD89F2D"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Predlogi in pripombe združenj so bili upoštevani:</w:t>
            </w:r>
          </w:p>
          <w:p w14:paraId="4D5F702B"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v celoti,</w:t>
            </w:r>
          </w:p>
          <w:p w14:paraId="615EEDF9"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večinoma,</w:t>
            </w:r>
          </w:p>
          <w:p w14:paraId="11DC46D2"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delno,</w:t>
            </w:r>
          </w:p>
          <w:p w14:paraId="4A95A634"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niso bili upoštevani.</w:t>
            </w:r>
          </w:p>
          <w:p w14:paraId="6A15F068" w14:textId="77777777" w:rsidR="00CC1A38" w:rsidRPr="005539A1" w:rsidRDefault="00CC1A38" w:rsidP="00CC1A38">
            <w:pPr>
              <w:pStyle w:val="Neotevilenodstavek"/>
              <w:widowControl w:val="0"/>
              <w:spacing w:before="0" w:after="0" w:line="260" w:lineRule="exact"/>
              <w:ind w:left="360"/>
              <w:rPr>
                <w:iCs/>
                <w:sz w:val="20"/>
                <w:szCs w:val="20"/>
              </w:rPr>
            </w:pPr>
          </w:p>
          <w:p w14:paraId="66B4A59D"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Bistveni predlogi in pripombe, ki niso bili upoštevani.</w:t>
            </w:r>
          </w:p>
          <w:p w14:paraId="3B425E17" w14:textId="77777777" w:rsidR="00CC1A38" w:rsidRPr="005539A1" w:rsidRDefault="00CC1A38" w:rsidP="00CC1A38">
            <w:pPr>
              <w:pStyle w:val="Neotevilenodstavek"/>
              <w:widowControl w:val="0"/>
              <w:spacing w:before="0" w:after="0" w:line="260" w:lineRule="exact"/>
              <w:rPr>
                <w:iCs/>
                <w:sz w:val="20"/>
                <w:szCs w:val="20"/>
              </w:rPr>
            </w:pPr>
          </w:p>
        </w:tc>
      </w:tr>
      <w:tr w:rsidR="00CC1A38" w:rsidRPr="005539A1" w14:paraId="63A6E606" w14:textId="77777777" w:rsidTr="007F6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9"/>
            <w:vAlign w:val="center"/>
          </w:tcPr>
          <w:p w14:paraId="004EA1EE" w14:textId="77777777" w:rsidR="00CC1A38" w:rsidRPr="005539A1" w:rsidRDefault="00CC1A38" w:rsidP="00CC1A38">
            <w:pPr>
              <w:pStyle w:val="Neotevilenodstavek"/>
              <w:widowControl w:val="0"/>
              <w:spacing w:before="0" w:after="0" w:line="260" w:lineRule="exact"/>
              <w:jc w:val="left"/>
              <w:rPr>
                <w:b/>
                <w:sz w:val="20"/>
                <w:szCs w:val="20"/>
              </w:rPr>
            </w:pPr>
            <w:r w:rsidRPr="005539A1">
              <w:rPr>
                <w:b/>
                <w:sz w:val="20"/>
                <w:szCs w:val="20"/>
              </w:rPr>
              <w:lastRenderedPageBreak/>
              <w:t>9. Predstavitev sodelovanja javnosti:</w:t>
            </w:r>
          </w:p>
        </w:tc>
      </w:tr>
      <w:tr w:rsidR="00CC1A38" w:rsidRPr="005539A1" w14:paraId="41914777" w14:textId="77777777" w:rsidTr="007F6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50" w:type="dxa"/>
            <w:gridSpan w:val="7"/>
          </w:tcPr>
          <w:p w14:paraId="14D367B9" w14:textId="77777777" w:rsidR="00CC1A38" w:rsidRPr="005539A1" w:rsidRDefault="00CC1A38" w:rsidP="00CC1A38">
            <w:pPr>
              <w:pStyle w:val="Neotevilenodstavek"/>
              <w:widowControl w:val="0"/>
              <w:spacing w:before="0" w:after="0" w:line="260" w:lineRule="exact"/>
              <w:rPr>
                <w:sz w:val="20"/>
                <w:szCs w:val="20"/>
              </w:rPr>
            </w:pPr>
            <w:r w:rsidRPr="005539A1">
              <w:rPr>
                <w:iCs/>
                <w:sz w:val="20"/>
                <w:szCs w:val="20"/>
              </w:rPr>
              <w:t>Gradivo je bilo predhodno objavljeno na spletni strani predlagatelja:</w:t>
            </w:r>
          </w:p>
        </w:tc>
        <w:tc>
          <w:tcPr>
            <w:tcW w:w="2722" w:type="dxa"/>
            <w:gridSpan w:val="2"/>
          </w:tcPr>
          <w:p w14:paraId="0D3EE985" w14:textId="77777777" w:rsidR="00CC1A38" w:rsidRPr="005539A1" w:rsidRDefault="00CC1A38" w:rsidP="00CC1A38">
            <w:pPr>
              <w:pStyle w:val="Neotevilenodstavek"/>
              <w:widowControl w:val="0"/>
              <w:spacing w:before="0" w:after="0" w:line="260" w:lineRule="exact"/>
              <w:jc w:val="center"/>
              <w:rPr>
                <w:iCs/>
                <w:sz w:val="20"/>
                <w:szCs w:val="20"/>
              </w:rPr>
            </w:pPr>
            <w:r w:rsidRPr="005539A1">
              <w:rPr>
                <w:sz w:val="20"/>
                <w:szCs w:val="20"/>
              </w:rPr>
              <w:t>NE</w:t>
            </w:r>
          </w:p>
        </w:tc>
      </w:tr>
      <w:tr w:rsidR="00CC1A38" w:rsidRPr="005539A1" w14:paraId="3B17BA47" w14:textId="77777777" w:rsidTr="007F6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9"/>
          </w:tcPr>
          <w:p w14:paraId="7D6F8A40" w14:textId="048590E1" w:rsidR="00CC1A38" w:rsidRPr="005539A1" w:rsidRDefault="00CC1A38" w:rsidP="00CC1A38">
            <w:pPr>
              <w:pStyle w:val="Neotevilenodstavek"/>
              <w:widowControl w:val="0"/>
              <w:spacing w:before="0" w:after="0" w:line="260" w:lineRule="exact"/>
              <w:rPr>
                <w:iCs/>
                <w:sz w:val="20"/>
                <w:szCs w:val="20"/>
              </w:rPr>
            </w:pPr>
          </w:p>
        </w:tc>
      </w:tr>
      <w:tr w:rsidR="00CC1A38" w:rsidRPr="005539A1" w14:paraId="5E0B88B0" w14:textId="77777777" w:rsidTr="007F6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9"/>
          </w:tcPr>
          <w:p w14:paraId="1852078B"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(Če je odgovor DA, navedite:</w:t>
            </w:r>
          </w:p>
          <w:p w14:paraId="1DF8197E"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Datum objave: ………</w:t>
            </w:r>
          </w:p>
          <w:p w14:paraId="51F6C0E0"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 xml:space="preserve">V razpravo so bili vključeni: </w:t>
            </w:r>
          </w:p>
          <w:p w14:paraId="025243DF" w14:textId="77777777"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 xml:space="preserve">nevladne organizacije, </w:t>
            </w:r>
          </w:p>
          <w:p w14:paraId="2902641B" w14:textId="77777777"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predstavniki zainteresirane javnosti,</w:t>
            </w:r>
          </w:p>
          <w:p w14:paraId="5BC72C16" w14:textId="77777777"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predstavniki strokovne javnosti.</w:t>
            </w:r>
          </w:p>
          <w:p w14:paraId="02F33564" w14:textId="77777777" w:rsidR="00CC1A38" w:rsidRPr="005539A1" w:rsidRDefault="00CC1A38" w:rsidP="00CC1A38">
            <w:pPr>
              <w:pStyle w:val="Neotevilenodstavek"/>
              <w:widowControl w:val="0"/>
              <w:numPr>
                <w:ilvl w:val="0"/>
                <w:numId w:val="11"/>
              </w:numPr>
              <w:spacing w:before="0" w:after="0" w:line="260" w:lineRule="exact"/>
              <w:rPr>
                <w:iCs/>
                <w:sz w:val="20"/>
                <w:szCs w:val="20"/>
              </w:rPr>
            </w:pPr>
            <w:r w:rsidRPr="005539A1">
              <w:rPr>
                <w:iCs/>
                <w:sz w:val="20"/>
                <w:szCs w:val="20"/>
              </w:rPr>
              <w:t>.</w:t>
            </w:r>
          </w:p>
          <w:p w14:paraId="4753F84C"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 xml:space="preserve">Mnenja, predlogi in pripombe z navedbo predlagateljev </w:t>
            </w:r>
            <w:r w:rsidRPr="005539A1">
              <w:rPr>
                <w:color w:val="000000"/>
                <w:sz w:val="20"/>
                <w:szCs w:val="20"/>
              </w:rPr>
              <w:t>(imen in priimkov fizičnih oseb, ki niso poslovni subjekti, ne navajajte</w:t>
            </w:r>
            <w:r w:rsidRPr="005539A1">
              <w:rPr>
                <w:iCs/>
                <w:sz w:val="20"/>
                <w:szCs w:val="20"/>
              </w:rPr>
              <w:t>):</w:t>
            </w:r>
          </w:p>
          <w:p w14:paraId="7B695393" w14:textId="77777777" w:rsidR="00CC1A38" w:rsidRPr="005539A1" w:rsidRDefault="00CC1A38" w:rsidP="00CC1A38">
            <w:pPr>
              <w:pStyle w:val="Neotevilenodstavek"/>
              <w:widowControl w:val="0"/>
              <w:spacing w:before="0" w:after="0" w:line="260" w:lineRule="exact"/>
              <w:rPr>
                <w:iCs/>
                <w:sz w:val="20"/>
                <w:szCs w:val="20"/>
              </w:rPr>
            </w:pPr>
          </w:p>
          <w:p w14:paraId="12B828B0"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Upoštevani so bili:</w:t>
            </w:r>
          </w:p>
          <w:p w14:paraId="3DFDAC33"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v celoti,</w:t>
            </w:r>
          </w:p>
          <w:p w14:paraId="47C3E636"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večinoma,</w:t>
            </w:r>
          </w:p>
          <w:p w14:paraId="41637C9C"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delno,</w:t>
            </w:r>
          </w:p>
          <w:p w14:paraId="20B04218" w14:textId="77777777" w:rsidR="00CC1A38" w:rsidRPr="005539A1" w:rsidRDefault="00CC1A38" w:rsidP="00CC1A38">
            <w:pPr>
              <w:pStyle w:val="Neotevilenodstavek"/>
              <w:widowControl w:val="0"/>
              <w:numPr>
                <w:ilvl w:val="0"/>
                <w:numId w:val="12"/>
              </w:numPr>
              <w:spacing w:before="0" w:after="0" w:line="260" w:lineRule="exact"/>
              <w:rPr>
                <w:iCs/>
                <w:sz w:val="20"/>
                <w:szCs w:val="20"/>
              </w:rPr>
            </w:pPr>
            <w:r w:rsidRPr="005539A1">
              <w:rPr>
                <w:iCs/>
                <w:sz w:val="20"/>
                <w:szCs w:val="20"/>
              </w:rPr>
              <w:t>niso bili upoštevani.</w:t>
            </w:r>
          </w:p>
          <w:p w14:paraId="24E448E5" w14:textId="77777777" w:rsidR="00CC1A38" w:rsidRPr="005539A1" w:rsidRDefault="00CC1A38" w:rsidP="00CC1A38">
            <w:pPr>
              <w:pStyle w:val="Neotevilenodstavek"/>
              <w:widowControl w:val="0"/>
              <w:spacing w:before="0" w:after="0" w:line="260" w:lineRule="exact"/>
              <w:rPr>
                <w:iCs/>
                <w:sz w:val="20"/>
                <w:szCs w:val="20"/>
              </w:rPr>
            </w:pPr>
          </w:p>
          <w:p w14:paraId="64CD392E"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Bistvena mnenja, predlogi in pripombe, ki niso bili upoštevani, ter razlogi za neupoštevanje:</w:t>
            </w:r>
          </w:p>
          <w:p w14:paraId="30177832" w14:textId="77777777" w:rsidR="00CC1A38" w:rsidRPr="005539A1" w:rsidRDefault="00CC1A38" w:rsidP="00CC1A38">
            <w:pPr>
              <w:pStyle w:val="Neotevilenodstavek"/>
              <w:widowControl w:val="0"/>
              <w:spacing w:before="0" w:after="0" w:line="260" w:lineRule="exact"/>
              <w:rPr>
                <w:iCs/>
                <w:sz w:val="20"/>
                <w:szCs w:val="20"/>
              </w:rPr>
            </w:pPr>
          </w:p>
          <w:p w14:paraId="0F6AF1E1"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Poročilo je bilo dano ……………..</w:t>
            </w:r>
          </w:p>
          <w:p w14:paraId="14CE04CE" w14:textId="77777777" w:rsidR="00CC1A38" w:rsidRPr="005539A1" w:rsidRDefault="00CC1A38" w:rsidP="00CC1A38">
            <w:pPr>
              <w:pStyle w:val="Neotevilenodstavek"/>
              <w:widowControl w:val="0"/>
              <w:spacing w:before="0" w:after="0" w:line="260" w:lineRule="exact"/>
              <w:rPr>
                <w:iCs/>
                <w:sz w:val="20"/>
                <w:szCs w:val="20"/>
              </w:rPr>
            </w:pPr>
          </w:p>
          <w:p w14:paraId="3E9B11ED" w14:textId="77777777" w:rsidR="00CC1A38" w:rsidRPr="005539A1" w:rsidRDefault="00CC1A38" w:rsidP="00CC1A38">
            <w:pPr>
              <w:pStyle w:val="Neotevilenodstavek"/>
              <w:widowControl w:val="0"/>
              <w:spacing w:before="0" w:after="0" w:line="260" w:lineRule="exact"/>
              <w:rPr>
                <w:iCs/>
                <w:sz w:val="20"/>
                <w:szCs w:val="20"/>
              </w:rPr>
            </w:pPr>
            <w:r w:rsidRPr="005539A1">
              <w:rPr>
                <w:iCs/>
                <w:sz w:val="20"/>
                <w:szCs w:val="20"/>
              </w:rPr>
              <w:t>Javnost je bila vključena v pripravo gradiva v skladu z Zakonom o …, kar je navedeno v predlogu predpisa.)</w:t>
            </w:r>
          </w:p>
        </w:tc>
      </w:tr>
      <w:tr w:rsidR="00CC1A38" w:rsidRPr="005539A1" w14:paraId="11D10C48" w14:textId="77777777" w:rsidTr="007F6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50" w:type="dxa"/>
            <w:gridSpan w:val="7"/>
            <w:vAlign w:val="center"/>
          </w:tcPr>
          <w:p w14:paraId="7B87AEBC" w14:textId="77777777" w:rsidR="00CC1A38" w:rsidRPr="005539A1" w:rsidRDefault="00CC1A38" w:rsidP="00CC1A38">
            <w:pPr>
              <w:pStyle w:val="Neotevilenodstavek"/>
              <w:widowControl w:val="0"/>
              <w:spacing w:before="0" w:after="0" w:line="260" w:lineRule="exact"/>
              <w:jc w:val="left"/>
              <w:rPr>
                <w:sz w:val="20"/>
                <w:szCs w:val="20"/>
              </w:rPr>
            </w:pPr>
            <w:r w:rsidRPr="005539A1">
              <w:rPr>
                <w:b/>
                <w:sz w:val="20"/>
                <w:szCs w:val="20"/>
              </w:rPr>
              <w:t>10. Pri pripravi gradiva so bile upoštevane zahteve iz Resolucije o normativni dejavnosti:</w:t>
            </w:r>
          </w:p>
        </w:tc>
        <w:tc>
          <w:tcPr>
            <w:tcW w:w="2722" w:type="dxa"/>
            <w:gridSpan w:val="2"/>
            <w:vAlign w:val="center"/>
          </w:tcPr>
          <w:p w14:paraId="1F476A98" w14:textId="77777777" w:rsidR="00CC1A38" w:rsidRPr="005539A1" w:rsidRDefault="00CC1A38" w:rsidP="00CC1A38">
            <w:pPr>
              <w:pStyle w:val="Neotevilenodstavek"/>
              <w:widowControl w:val="0"/>
              <w:spacing w:before="0" w:after="0" w:line="260" w:lineRule="exact"/>
              <w:jc w:val="center"/>
              <w:rPr>
                <w:iCs/>
                <w:sz w:val="20"/>
                <w:szCs w:val="20"/>
              </w:rPr>
            </w:pPr>
            <w:r w:rsidRPr="005539A1">
              <w:rPr>
                <w:sz w:val="20"/>
                <w:szCs w:val="20"/>
              </w:rPr>
              <w:t>NE</w:t>
            </w:r>
          </w:p>
        </w:tc>
      </w:tr>
      <w:tr w:rsidR="00CC1A38" w:rsidRPr="005539A1" w14:paraId="41646541" w14:textId="77777777" w:rsidTr="007F6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50" w:type="dxa"/>
            <w:gridSpan w:val="7"/>
            <w:vAlign w:val="center"/>
          </w:tcPr>
          <w:p w14:paraId="1BD0EF70" w14:textId="77777777" w:rsidR="00CC1A38" w:rsidRPr="005539A1" w:rsidRDefault="00CC1A38" w:rsidP="00CC1A38">
            <w:pPr>
              <w:pStyle w:val="Neotevilenodstavek"/>
              <w:widowControl w:val="0"/>
              <w:spacing w:before="0" w:after="0" w:line="260" w:lineRule="exact"/>
              <w:jc w:val="left"/>
              <w:rPr>
                <w:b/>
                <w:sz w:val="20"/>
                <w:szCs w:val="20"/>
              </w:rPr>
            </w:pPr>
            <w:r w:rsidRPr="005539A1">
              <w:rPr>
                <w:b/>
                <w:sz w:val="20"/>
                <w:szCs w:val="20"/>
              </w:rPr>
              <w:t>11. Gradivo je uvrščeno v delovni program vlade:</w:t>
            </w:r>
          </w:p>
        </w:tc>
        <w:tc>
          <w:tcPr>
            <w:tcW w:w="2722" w:type="dxa"/>
            <w:gridSpan w:val="2"/>
            <w:vAlign w:val="center"/>
          </w:tcPr>
          <w:p w14:paraId="397E67E4" w14:textId="77777777" w:rsidR="00CC1A38" w:rsidRPr="005539A1" w:rsidRDefault="00CC1A38" w:rsidP="00CC1A38">
            <w:pPr>
              <w:pStyle w:val="Neotevilenodstavek"/>
              <w:widowControl w:val="0"/>
              <w:spacing w:before="0" w:after="0" w:line="260" w:lineRule="exact"/>
              <w:jc w:val="center"/>
              <w:rPr>
                <w:sz w:val="20"/>
                <w:szCs w:val="20"/>
              </w:rPr>
            </w:pPr>
            <w:r w:rsidRPr="005539A1">
              <w:rPr>
                <w:sz w:val="20"/>
                <w:szCs w:val="20"/>
              </w:rPr>
              <w:t>NE</w:t>
            </w:r>
          </w:p>
        </w:tc>
      </w:tr>
      <w:tr w:rsidR="00CC1A38" w:rsidRPr="005539A1" w14:paraId="2C0D6560" w14:textId="77777777" w:rsidTr="007F68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9"/>
            <w:tcBorders>
              <w:top w:val="single" w:sz="4" w:space="0" w:color="000000"/>
              <w:left w:val="single" w:sz="4" w:space="0" w:color="000000"/>
              <w:bottom w:val="single" w:sz="4" w:space="0" w:color="000000"/>
              <w:right w:val="single" w:sz="4" w:space="0" w:color="000000"/>
            </w:tcBorders>
          </w:tcPr>
          <w:p w14:paraId="438D36C5" w14:textId="77777777" w:rsidR="00CC1A38" w:rsidRPr="005539A1" w:rsidRDefault="00CC1A38" w:rsidP="00CC1A38">
            <w:pPr>
              <w:pStyle w:val="Poglavje"/>
              <w:widowControl w:val="0"/>
              <w:spacing w:before="0" w:after="0" w:line="260" w:lineRule="exact"/>
              <w:ind w:left="3400"/>
              <w:jc w:val="left"/>
              <w:rPr>
                <w:sz w:val="20"/>
                <w:szCs w:val="20"/>
              </w:rPr>
            </w:pPr>
          </w:p>
          <w:p w14:paraId="1B7AFA56" w14:textId="77777777" w:rsidR="00CC1A38" w:rsidRPr="005539A1" w:rsidRDefault="00CC1A38" w:rsidP="00CC1A38">
            <w:pPr>
              <w:pStyle w:val="Poglavje"/>
              <w:widowControl w:val="0"/>
              <w:spacing w:before="0" w:after="0" w:line="260" w:lineRule="exact"/>
              <w:ind w:left="3400"/>
              <w:jc w:val="left"/>
              <w:rPr>
                <w:b w:val="0"/>
                <w:bCs/>
                <w:sz w:val="20"/>
                <w:szCs w:val="20"/>
              </w:rPr>
            </w:pPr>
          </w:p>
          <w:p w14:paraId="57E275C1" w14:textId="35FAC86B" w:rsidR="00CC1A38" w:rsidRPr="005539A1" w:rsidRDefault="00CC1A38" w:rsidP="00CC1A38">
            <w:pPr>
              <w:autoSpaceDE w:val="0"/>
              <w:autoSpaceDN w:val="0"/>
              <w:adjustRightInd w:val="0"/>
              <w:spacing w:after="0" w:line="240" w:lineRule="auto"/>
              <w:jc w:val="center"/>
              <w:rPr>
                <w:rFonts w:ascii="Arial" w:hAnsi="Arial" w:cs="Arial"/>
                <w:bCs/>
                <w:color w:val="000000"/>
                <w:sz w:val="20"/>
                <w:szCs w:val="20"/>
                <w:lang w:eastAsia="sl-SI"/>
              </w:rPr>
            </w:pPr>
            <w:r w:rsidRPr="005539A1">
              <w:rPr>
                <w:rFonts w:ascii="Arial" w:hAnsi="Arial" w:cs="Arial"/>
                <w:bCs/>
                <w:color w:val="000000"/>
                <w:sz w:val="20"/>
                <w:szCs w:val="20"/>
                <w:lang w:eastAsia="sl-SI"/>
              </w:rPr>
              <w:t xml:space="preserve">dr. </w:t>
            </w:r>
            <w:r>
              <w:rPr>
                <w:rFonts w:ascii="Arial" w:hAnsi="Arial" w:cs="Arial"/>
                <w:bCs/>
                <w:color w:val="000000"/>
                <w:sz w:val="20"/>
                <w:szCs w:val="20"/>
                <w:lang w:eastAsia="sl-SI"/>
              </w:rPr>
              <w:t>Asta Vrečko</w:t>
            </w:r>
          </w:p>
          <w:p w14:paraId="25CC5604" w14:textId="259E9BB7" w:rsidR="00CC1A38" w:rsidRPr="005539A1" w:rsidRDefault="00CC1A38" w:rsidP="00CC1A38">
            <w:pPr>
              <w:autoSpaceDE w:val="0"/>
              <w:autoSpaceDN w:val="0"/>
              <w:adjustRightInd w:val="0"/>
              <w:spacing w:after="0" w:line="240" w:lineRule="auto"/>
              <w:jc w:val="center"/>
              <w:rPr>
                <w:rFonts w:ascii="Arial" w:hAnsi="Arial" w:cs="Arial"/>
                <w:bCs/>
                <w:color w:val="000000"/>
                <w:sz w:val="20"/>
                <w:szCs w:val="20"/>
                <w:lang w:eastAsia="sl-SI"/>
              </w:rPr>
            </w:pPr>
            <w:r w:rsidRPr="005539A1">
              <w:rPr>
                <w:rFonts w:ascii="Arial" w:hAnsi="Arial" w:cs="Arial"/>
                <w:bCs/>
                <w:color w:val="000000"/>
                <w:sz w:val="20"/>
                <w:szCs w:val="20"/>
                <w:lang w:eastAsia="sl-SI"/>
              </w:rPr>
              <w:t>minist</w:t>
            </w:r>
            <w:r>
              <w:rPr>
                <w:rFonts w:ascii="Arial" w:hAnsi="Arial" w:cs="Arial"/>
                <w:bCs/>
                <w:color w:val="000000"/>
                <w:sz w:val="20"/>
                <w:szCs w:val="20"/>
                <w:lang w:eastAsia="sl-SI"/>
              </w:rPr>
              <w:t>rica</w:t>
            </w:r>
          </w:p>
          <w:p w14:paraId="2B0C9652" w14:textId="77777777" w:rsidR="00CC1A38" w:rsidRPr="005539A1" w:rsidRDefault="00CC1A38" w:rsidP="00CC1A38">
            <w:pPr>
              <w:pStyle w:val="Poglavje"/>
              <w:widowControl w:val="0"/>
              <w:spacing w:before="0" w:after="0" w:line="260" w:lineRule="exact"/>
              <w:jc w:val="left"/>
              <w:rPr>
                <w:b w:val="0"/>
                <w:bCs/>
                <w:sz w:val="20"/>
                <w:szCs w:val="20"/>
              </w:rPr>
            </w:pPr>
          </w:p>
          <w:p w14:paraId="0FFB3921" w14:textId="77777777" w:rsidR="00CC1A38" w:rsidRPr="005539A1" w:rsidRDefault="00CC1A38" w:rsidP="00CC1A38">
            <w:pPr>
              <w:pStyle w:val="Poglavje"/>
              <w:widowControl w:val="0"/>
              <w:spacing w:before="0" w:after="0" w:line="260" w:lineRule="exact"/>
              <w:jc w:val="left"/>
              <w:rPr>
                <w:b w:val="0"/>
                <w:bCs/>
                <w:sz w:val="20"/>
                <w:szCs w:val="20"/>
              </w:rPr>
            </w:pPr>
          </w:p>
          <w:p w14:paraId="6725B13D" w14:textId="77777777" w:rsidR="00CC1A38" w:rsidRPr="005539A1" w:rsidRDefault="00CC1A38" w:rsidP="00CC1A38">
            <w:pPr>
              <w:pStyle w:val="Poglavje"/>
              <w:widowControl w:val="0"/>
              <w:spacing w:before="0" w:after="0" w:line="260" w:lineRule="exact"/>
              <w:ind w:left="3400"/>
              <w:jc w:val="left"/>
              <w:rPr>
                <w:sz w:val="20"/>
                <w:szCs w:val="20"/>
              </w:rPr>
            </w:pPr>
          </w:p>
        </w:tc>
      </w:tr>
    </w:tbl>
    <w:p w14:paraId="18F6E327" w14:textId="77777777" w:rsidR="00644E67" w:rsidRPr="005539A1" w:rsidRDefault="00644E67" w:rsidP="00644E67">
      <w:pPr>
        <w:keepLines/>
        <w:framePr w:w="9962" w:wrap="auto" w:hAnchor="text" w:x="1300"/>
        <w:rPr>
          <w:rFonts w:ascii="Arial" w:hAnsi="Arial" w:cs="Arial"/>
          <w:sz w:val="20"/>
          <w:szCs w:val="20"/>
        </w:rPr>
        <w:sectPr w:rsidR="00644E67" w:rsidRPr="005539A1" w:rsidSect="00956616">
          <w:headerReference w:type="first" r:id="rId9"/>
          <w:pgSz w:w="11906" w:h="16838"/>
          <w:pgMar w:top="1418" w:right="1418" w:bottom="1418" w:left="1418" w:header="708" w:footer="708" w:gutter="0"/>
          <w:cols w:space="708"/>
          <w:docGrid w:linePitch="360"/>
        </w:sectPr>
      </w:pPr>
    </w:p>
    <w:p w14:paraId="294C7055" w14:textId="00C6F7ED" w:rsidR="00D82AC8" w:rsidRDefault="00D82AC8" w:rsidP="00D82AC8">
      <w:pPr>
        <w:tabs>
          <w:tab w:val="left" w:pos="708"/>
        </w:tabs>
        <w:spacing w:after="0" w:line="260" w:lineRule="exact"/>
        <w:jc w:val="both"/>
        <w:rPr>
          <w:rFonts w:ascii="Arial" w:eastAsia="Times New Roman" w:hAnsi="Arial" w:cs="Arial"/>
          <w:sz w:val="20"/>
          <w:szCs w:val="20"/>
        </w:rPr>
      </w:pPr>
      <w:r>
        <w:rPr>
          <w:rFonts w:ascii="Arial" w:eastAsia="Times New Roman" w:hAnsi="Arial" w:cs="Arial"/>
          <w:sz w:val="20"/>
          <w:szCs w:val="20"/>
        </w:rPr>
        <w:lastRenderedPageBreak/>
        <w:t>Priloge:</w:t>
      </w:r>
    </w:p>
    <w:p w14:paraId="27015F1D" w14:textId="77777777" w:rsidR="00D82AC8" w:rsidRDefault="00D82AC8" w:rsidP="00D82AC8">
      <w:pPr>
        <w:pStyle w:val="Odstavekseznama"/>
        <w:numPr>
          <w:ilvl w:val="1"/>
          <w:numId w:val="9"/>
        </w:numPr>
        <w:tabs>
          <w:tab w:val="left" w:pos="708"/>
        </w:tabs>
        <w:spacing w:line="260" w:lineRule="exact"/>
        <w:ind w:left="0"/>
        <w:jc w:val="both"/>
        <w:rPr>
          <w:rFonts w:ascii="Arial" w:hAnsi="Arial" w:cs="Arial"/>
          <w:sz w:val="20"/>
          <w:szCs w:val="20"/>
        </w:rPr>
      </w:pPr>
      <w:r>
        <w:rPr>
          <w:rFonts w:ascii="Arial" w:hAnsi="Arial" w:cs="Arial"/>
          <w:sz w:val="20"/>
          <w:szCs w:val="20"/>
        </w:rPr>
        <w:t>predlog sklepa</w:t>
      </w:r>
    </w:p>
    <w:p w14:paraId="2BB2885F" w14:textId="77777777" w:rsidR="00513BE3" w:rsidRDefault="00513BE3" w:rsidP="00513BE3">
      <w:pPr>
        <w:pStyle w:val="Odstavekseznama"/>
        <w:numPr>
          <w:ilvl w:val="1"/>
          <w:numId w:val="9"/>
        </w:numPr>
        <w:tabs>
          <w:tab w:val="left" w:pos="708"/>
        </w:tabs>
        <w:spacing w:line="260" w:lineRule="exact"/>
        <w:ind w:left="0"/>
        <w:jc w:val="both"/>
        <w:rPr>
          <w:rFonts w:ascii="Arial" w:hAnsi="Arial" w:cs="Arial"/>
          <w:sz w:val="20"/>
          <w:szCs w:val="20"/>
        </w:rPr>
      </w:pPr>
      <w:r>
        <w:rPr>
          <w:rFonts w:ascii="Arial" w:hAnsi="Arial" w:cs="Arial"/>
          <w:sz w:val="20"/>
          <w:szCs w:val="20"/>
        </w:rPr>
        <w:t>obrazložitev</w:t>
      </w:r>
    </w:p>
    <w:p w14:paraId="49ECCE20" w14:textId="798CDACB" w:rsidR="00D82AC8" w:rsidRPr="00513BE3" w:rsidRDefault="00F27149" w:rsidP="00513BE3">
      <w:pPr>
        <w:pStyle w:val="Odstavekseznama"/>
        <w:numPr>
          <w:ilvl w:val="1"/>
          <w:numId w:val="9"/>
        </w:numPr>
        <w:tabs>
          <w:tab w:val="left" w:pos="708"/>
        </w:tabs>
        <w:spacing w:line="260" w:lineRule="exact"/>
        <w:ind w:left="0"/>
        <w:jc w:val="both"/>
        <w:rPr>
          <w:rFonts w:ascii="Arial" w:hAnsi="Arial" w:cs="Arial"/>
          <w:sz w:val="20"/>
          <w:szCs w:val="20"/>
        </w:rPr>
      </w:pPr>
      <w:r w:rsidRPr="00513BE3">
        <w:rPr>
          <w:rFonts w:ascii="Arial" w:hAnsi="Arial" w:cs="Arial"/>
          <w:sz w:val="20"/>
          <w:szCs w:val="20"/>
        </w:rPr>
        <w:t xml:space="preserve">Program gradnje objektov za varno hrambo premične kulturne dediščine za obdobje 2026 </w:t>
      </w:r>
      <w:r w:rsidRPr="00513BE3">
        <w:rPr>
          <w:rFonts w:ascii="Arial" w:hAnsi="Arial" w:cs="Arial"/>
          <w:iCs/>
          <w:sz w:val="20"/>
          <w:szCs w:val="20"/>
        </w:rPr>
        <w:t>– 2028</w:t>
      </w:r>
    </w:p>
    <w:p w14:paraId="281EB88A"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63E84194"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15D1B6DC"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001E2B1D"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673F48C0"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283237D7"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51DFF979"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7B6C1C1C"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1C3A24B1"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41E8E59D"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69A90F03"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5FDA9698"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536E98A1"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07FEAC2B"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6AC9F2DA"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3E431357"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5E4D3B94"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401C72D5"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02B4B8ED"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78B55EC1"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7E6B1EB9"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3FCED7BF"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5A942BD7"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45E55AA6"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6DC5CF1B"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22DB8B41"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7518592E"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36B8704F"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4DF308BA"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1F64504F"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7C1E8416"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5102634F"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59D0F80D"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7853BEB2"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67404D32"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755A7393"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5EDEE3FE"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7444F74C"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0DF0521C"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00784E59"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34192D54"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4A337276"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477F8CA0"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31FAB62B"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6D90E704"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4AF816FD"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5CDAB9F0" w14:textId="77777777" w:rsidR="00D463EA" w:rsidRDefault="00D463EA" w:rsidP="004E68E8">
      <w:pPr>
        <w:tabs>
          <w:tab w:val="left" w:pos="708"/>
        </w:tabs>
        <w:spacing w:after="0" w:line="260" w:lineRule="exact"/>
        <w:jc w:val="right"/>
        <w:rPr>
          <w:rFonts w:ascii="Arial" w:eastAsia="Times New Roman" w:hAnsi="Arial" w:cs="Arial"/>
          <w:sz w:val="20"/>
          <w:szCs w:val="20"/>
        </w:rPr>
      </w:pPr>
    </w:p>
    <w:p w14:paraId="7603A3DD"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49E51E61"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131E31AC" w14:textId="77777777" w:rsidR="00D82AC8" w:rsidRDefault="00D82AC8" w:rsidP="004E68E8">
      <w:pPr>
        <w:tabs>
          <w:tab w:val="left" w:pos="708"/>
        </w:tabs>
        <w:spacing w:after="0" w:line="260" w:lineRule="exact"/>
        <w:jc w:val="right"/>
        <w:rPr>
          <w:rFonts w:ascii="Arial" w:eastAsia="Times New Roman" w:hAnsi="Arial" w:cs="Arial"/>
          <w:sz w:val="20"/>
          <w:szCs w:val="20"/>
        </w:rPr>
      </w:pPr>
    </w:p>
    <w:p w14:paraId="0BC7B708" w14:textId="77777777" w:rsidR="00513BE3" w:rsidRDefault="00513BE3" w:rsidP="004E68E8">
      <w:pPr>
        <w:tabs>
          <w:tab w:val="left" w:pos="708"/>
        </w:tabs>
        <w:spacing w:after="0" w:line="260" w:lineRule="exact"/>
        <w:jc w:val="right"/>
        <w:rPr>
          <w:rFonts w:ascii="Arial" w:eastAsia="Times New Roman" w:hAnsi="Arial" w:cs="Arial"/>
          <w:sz w:val="20"/>
          <w:szCs w:val="20"/>
        </w:rPr>
      </w:pPr>
    </w:p>
    <w:p w14:paraId="7D1C8AD0" w14:textId="77777777" w:rsidR="00D82AC8" w:rsidRDefault="00D82AC8" w:rsidP="006C71AA">
      <w:pPr>
        <w:tabs>
          <w:tab w:val="left" w:pos="708"/>
        </w:tabs>
        <w:spacing w:after="0" w:line="260" w:lineRule="exact"/>
        <w:rPr>
          <w:rFonts w:ascii="Arial" w:eastAsia="Times New Roman" w:hAnsi="Arial" w:cs="Arial"/>
          <w:sz w:val="20"/>
          <w:szCs w:val="20"/>
        </w:rPr>
      </w:pPr>
    </w:p>
    <w:p w14:paraId="0F4837DD" w14:textId="547DE73A" w:rsidR="00353F47" w:rsidRPr="004E68E8" w:rsidRDefault="004E68E8" w:rsidP="004E68E8">
      <w:pPr>
        <w:tabs>
          <w:tab w:val="left" w:pos="708"/>
        </w:tabs>
        <w:spacing w:after="0" w:line="260" w:lineRule="exact"/>
        <w:jc w:val="right"/>
        <w:rPr>
          <w:rFonts w:ascii="Arial" w:eastAsia="Times New Roman" w:hAnsi="Arial" w:cs="Arial"/>
          <w:sz w:val="20"/>
          <w:szCs w:val="20"/>
        </w:rPr>
      </w:pPr>
      <w:r w:rsidRPr="004E68E8">
        <w:rPr>
          <w:rFonts w:ascii="Arial" w:eastAsia="Times New Roman" w:hAnsi="Arial" w:cs="Arial"/>
          <w:sz w:val="20"/>
          <w:szCs w:val="20"/>
        </w:rPr>
        <w:lastRenderedPageBreak/>
        <w:t>PREDLOG SKLEPA</w:t>
      </w:r>
    </w:p>
    <w:p w14:paraId="6ECF899C" w14:textId="77777777" w:rsidR="00353F47" w:rsidRDefault="00353F47" w:rsidP="00E55CFF">
      <w:pPr>
        <w:tabs>
          <w:tab w:val="left" w:pos="708"/>
        </w:tabs>
        <w:spacing w:after="0" w:line="260" w:lineRule="exact"/>
        <w:rPr>
          <w:rFonts w:ascii="Arial" w:eastAsia="Times New Roman" w:hAnsi="Arial" w:cs="Arial"/>
          <w:sz w:val="20"/>
          <w:szCs w:val="20"/>
        </w:rPr>
      </w:pPr>
    </w:p>
    <w:p w14:paraId="55133609" w14:textId="77777777" w:rsidR="00353F47" w:rsidRDefault="00353F47" w:rsidP="00E55CFF">
      <w:pPr>
        <w:tabs>
          <w:tab w:val="left" w:pos="708"/>
        </w:tabs>
        <w:spacing w:after="0" w:line="260" w:lineRule="exact"/>
        <w:rPr>
          <w:rFonts w:ascii="Arial" w:eastAsia="Times New Roman" w:hAnsi="Arial" w:cs="Arial"/>
          <w:sz w:val="20"/>
          <w:szCs w:val="20"/>
        </w:rPr>
      </w:pPr>
    </w:p>
    <w:p w14:paraId="18FA0C9A" w14:textId="77777777" w:rsidR="00DF2285" w:rsidRPr="00B45080" w:rsidRDefault="00DF2285" w:rsidP="0019077A">
      <w:pPr>
        <w:pStyle w:val="Neotevilenodstavek"/>
        <w:spacing w:before="0" w:after="0" w:line="260" w:lineRule="exact"/>
        <w:rPr>
          <w:iCs/>
          <w:sz w:val="20"/>
          <w:szCs w:val="20"/>
        </w:rPr>
      </w:pPr>
      <w:r w:rsidRPr="004F7B5C">
        <w:rPr>
          <w:iCs/>
          <w:sz w:val="20"/>
          <w:szCs w:val="20"/>
        </w:rPr>
        <w:t xml:space="preserve">Na podlagi šestega odstavka 21. člena Zakona o Vladi Republike Slovenije (Uradni list RS, št. 24/05 – uradno prečiščeno besedilo, 109/08, 38/10 – ZUKN, 8/12, 21/13, 47/13 – ZDU-1G, 65/14, 55/17, 163/22 in 57/25 - ZF) </w:t>
      </w:r>
      <w:r>
        <w:rPr>
          <w:iCs/>
          <w:sz w:val="20"/>
          <w:szCs w:val="20"/>
        </w:rPr>
        <w:t>in</w:t>
      </w:r>
      <w:r w:rsidRPr="004F7B5C">
        <w:rPr>
          <w:iCs/>
          <w:sz w:val="20"/>
          <w:szCs w:val="20"/>
        </w:rPr>
        <w:t xml:space="preserve"> drugega odstavka 75. člena Zakona o obnovi, razvoju in zagotavljanju finančnih sredstev (Uradni list RS, št. 131/23, 81/24, 109/24 in 57/25) </w:t>
      </w:r>
      <w:r w:rsidRPr="004F7B5C">
        <w:rPr>
          <w:bCs/>
          <w:iCs/>
          <w:sz w:val="20"/>
          <w:szCs w:val="20"/>
        </w:rPr>
        <w:t>je Vlada</w:t>
      </w:r>
      <w:r w:rsidRPr="004F7B5C">
        <w:rPr>
          <w:iCs/>
          <w:sz w:val="20"/>
          <w:szCs w:val="20"/>
        </w:rPr>
        <w:t xml:space="preserve"> Republike Slovenije na … redni seji dne … pod točko … sprejela naslednji</w:t>
      </w:r>
    </w:p>
    <w:p w14:paraId="4BC22465" w14:textId="77777777" w:rsidR="00DF2285" w:rsidRDefault="00DF2285" w:rsidP="0019077A">
      <w:pPr>
        <w:spacing w:after="0" w:line="260" w:lineRule="exact"/>
        <w:jc w:val="both"/>
        <w:rPr>
          <w:rFonts w:ascii="Arial" w:hAnsi="Arial" w:cs="Arial"/>
          <w:iCs/>
          <w:color w:val="FF0000"/>
          <w:sz w:val="20"/>
          <w:szCs w:val="20"/>
        </w:rPr>
      </w:pPr>
    </w:p>
    <w:p w14:paraId="38415B0A" w14:textId="77777777" w:rsidR="00C229D4" w:rsidRPr="0054114C" w:rsidRDefault="00C229D4" w:rsidP="0019077A">
      <w:pPr>
        <w:spacing w:after="0" w:line="260" w:lineRule="exact"/>
        <w:jc w:val="both"/>
        <w:rPr>
          <w:rFonts w:ascii="Arial" w:hAnsi="Arial" w:cs="Arial"/>
          <w:iCs/>
          <w:color w:val="FF0000"/>
          <w:sz w:val="20"/>
          <w:szCs w:val="20"/>
        </w:rPr>
      </w:pPr>
    </w:p>
    <w:p w14:paraId="71FB1639" w14:textId="77777777" w:rsidR="00DF2285" w:rsidRPr="00B2030A" w:rsidRDefault="00DF2285" w:rsidP="0019077A">
      <w:pPr>
        <w:spacing w:after="0" w:line="260" w:lineRule="exact"/>
        <w:jc w:val="center"/>
        <w:rPr>
          <w:rFonts w:ascii="Arial" w:hAnsi="Arial" w:cs="Arial"/>
          <w:iCs/>
          <w:sz w:val="20"/>
          <w:szCs w:val="20"/>
        </w:rPr>
      </w:pPr>
      <w:r w:rsidRPr="00B2030A">
        <w:rPr>
          <w:rFonts w:ascii="Arial" w:hAnsi="Arial" w:cs="Arial"/>
          <w:iCs/>
          <w:sz w:val="20"/>
          <w:szCs w:val="20"/>
        </w:rPr>
        <w:t>S K L E P :</w:t>
      </w:r>
    </w:p>
    <w:p w14:paraId="48907940" w14:textId="77777777" w:rsidR="00DF2285" w:rsidRPr="00F01BF0" w:rsidRDefault="00DF2285" w:rsidP="0019077A">
      <w:pPr>
        <w:spacing w:after="0" w:line="260" w:lineRule="exact"/>
        <w:jc w:val="center"/>
        <w:rPr>
          <w:rFonts w:ascii="Arial" w:hAnsi="Arial" w:cs="Arial"/>
          <w:iCs/>
          <w:sz w:val="20"/>
          <w:szCs w:val="20"/>
        </w:rPr>
      </w:pPr>
    </w:p>
    <w:p w14:paraId="0AF670E2" w14:textId="77777777" w:rsidR="00C229D4" w:rsidRDefault="00C229D4" w:rsidP="0019077A">
      <w:pPr>
        <w:pStyle w:val="Default"/>
        <w:spacing w:line="260" w:lineRule="exact"/>
        <w:jc w:val="both"/>
        <w:rPr>
          <w:rFonts w:ascii="Arial" w:hAnsi="Arial" w:cs="Arial"/>
          <w:sz w:val="20"/>
          <w:szCs w:val="20"/>
        </w:rPr>
      </w:pPr>
    </w:p>
    <w:p w14:paraId="6ACAC725" w14:textId="77777777" w:rsidR="00F27149" w:rsidRPr="00374F3E" w:rsidRDefault="00F27149" w:rsidP="00F27149">
      <w:pPr>
        <w:pStyle w:val="Default"/>
        <w:spacing w:line="260" w:lineRule="exact"/>
        <w:jc w:val="both"/>
        <w:rPr>
          <w:rFonts w:ascii="Arial" w:hAnsi="Arial" w:cs="Arial"/>
          <w:sz w:val="20"/>
          <w:szCs w:val="20"/>
        </w:rPr>
      </w:pPr>
      <w:r>
        <w:rPr>
          <w:rFonts w:ascii="Arial" w:hAnsi="Arial" w:cs="Arial"/>
          <w:sz w:val="20"/>
          <w:szCs w:val="20"/>
        </w:rPr>
        <w:t xml:space="preserve">Vlada Republike Slovenije </w:t>
      </w:r>
      <w:r w:rsidRPr="00F27149">
        <w:rPr>
          <w:rFonts w:ascii="Arial" w:hAnsi="Arial" w:cs="Arial"/>
          <w:sz w:val="20"/>
          <w:szCs w:val="20"/>
        </w:rPr>
        <w:t xml:space="preserve">je sprejela Program gradnje objektov za varno hrambo premične kulturne dediščine za obdobje 2026 </w:t>
      </w:r>
      <w:r w:rsidRPr="00DF578F">
        <w:rPr>
          <w:rFonts w:ascii="Arial" w:hAnsi="Arial" w:cs="Arial"/>
          <w:iCs/>
          <w:sz w:val="20"/>
          <w:szCs w:val="20"/>
        </w:rPr>
        <w:t>– 2028</w:t>
      </w:r>
      <w:r>
        <w:rPr>
          <w:rFonts w:ascii="Arial" w:hAnsi="Arial" w:cs="Arial"/>
          <w:sz w:val="20"/>
          <w:szCs w:val="20"/>
        </w:rPr>
        <w:t xml:space="preserve">. </w:t>
      </w:r>
    </w:p>
    <w:p w14:paraId="2FC45D69" w14:textId="38F3CCC2" w:rsidR="00DF2285" w:rsidRPr="00374F3E" w:rsidRDefault="00DF2285" w:rsidP="00513BE3">
      <w:pPr>
        <w:pStyle w:val="Default"/>
        <w:spacing w:line="260" w:lineRule="exact"/>
        <w:jc w:val="both"/>
        <w:rPr>
          <w:rFonts w:ascii="Arial" w:hAnsi="Arial" w:cs="Arial"/>
          <w:sz w:val="20"/>
          <w:szCs w:val="20"/>
        </w:rPr>
      </w:pPr>
    </w:p>
    <w:p w14:paraId="1B40498E" w14:textId="77777777" w:rsidR="00DF2285" w:rsidRPr="0091584D" w:rsidRDefault="00DF2285" w:rsidP="0019077A">
      <w:pPr>
        <w:spacing w:after="0" w:line="260" w:lineRule="exact"/>
        <w:jc w:val="both"/>
        <w:rPr>
          <w:rFonts w:ascii="Arial" w:hAnsi="Arial" w:cs="Arial"/>
          <w:sz w:val="20"/>
          <w:szCs w:val="20"/>
        </w:rPr>
      </w:pPr>
    </w:p>
    <w:p w14:paraId="0C52A036" w14:textId="77777777" w:rsidR="00DF2285" w:rsidRPr="0091584D" w:rsidRDefault="00DF2285" w:rsidP="0019077A">
      <w:pPr>
        <w:spacing w:after="0" w:line="260" w:lineRule="exact"/>
        <w:jc w:val="both"/>
        <w:rPr>
          <w:rFonts w:ascii="Arial" w:hAnsi="Arial" w:cs="Arial"/>
          <w:sz w:val="20"/>
          <w:szCs w:val="20"/>
        </w:rPr>
      </w:pPr>
    </w:p>
    <w:p w14:paraId="58D8E001" w14:textId="77777777" w:rsidR="00DF2285" w:rsidRPr="0091584D" w:rsidRDefault="00DF2285" w:rsidP="0019077A">
      <w:pPr>
        <w:pStyle w:val="Neotevilenodstavek"/>
        <w:spacing w:before="0" w:after="0" w:line="260" w:lineRule="exact"/>
        <w:rPr>
          <w:sz w:val="20"/>
          <w:szCs w:val="20"/>
        </w:rPr>
      </w:pPr>
      <w:r w:rsidRPr="0091584D">
        <w:rPr>
          <w:szCs w:val="20"/>
        </w:rPr>
        <w:t xml:space="preserve">                                                                                           </w:t>
      </w:r>
      <w:r w:rsidRPr="0091584D">
        <w:rPr>
          <w:sz w:val="20"/>
          <w:szCs w:val="20"/>
        </w:rPr>
        <w:t>Barbara Kolenko Helbl</w:t>
      </w:r>
    </w:p>
    <w:p w14:paraId="13165C89" w14:textId="77777777" w:rsidR="00DF2285" w:rsidRPr="0091584D" w:rsidRDefault="00DF2285" w:rsidP="0019077A">
      <w:pPr>
        <w:spacing w:after="0" w:line="260" w:lineRule="exact"/>
        <w:rPr>
          <w:rFonts w:ascii="Arial" w:hAnsi="Arial" w:cs="Arial"/>
          <w:b/>
          <w:bCs/>
          <w:color w:val="000000"/>
          <w:sz w:val="20"/>
          <w:szCs w:val="20"/>
        </w:rPr>
      </w:pPr>
      <w:r w:rsidRPr="0091584D">
        <w:rPr>
          <w:rFonts w:ascii="Arial" w:hAnsi="Arial" w:cs="Arial"/>
          <w:iCs/>
          <w:sz w:val="20"/>
          <w:szCs w:val="20"/>
        </w:rPr>
        <w:t xml:space="preserve">                                                                                              </w:t>
      </w:r>
      <w:r>
        <w:rPr>
          <w:rFonts w:ascii="Arial" w:hAnsi="Arial" w:cs="Arial"/>
          <w:iCs/>
          <w:sz w:val="20"/>
          <w:szCs w:val="20"/>
        </w:rPr>
        <w:t xml:space="preserve">      </w:t>
      </w:r>
      <w:r w:rsidRPr="0091584D">
        <w:rPr>
          <w:rFonts w:ascii="Arial" w:hAnsi="Arial" w:cs="Arial"/>
          <w:iCs/>
          <w:sz w:val="20"/>
          <w:szCs w:val="20"/>
        </w:rPr>
        <w:t>generalna sekretarka</w:t>
      </w:r>
    </w:p>
    <w:p w14:paraId="5BE8A2E6" w14:textId="77777777" w:rsidR="00DF2285" w:rsidRPr="0091584D" w:rsidRDefault="00DF2285" w:rsidP="0019077A">
      <w:pPr>
        <w:autoSpaceDE w:val="0"/>
        <w:autoSpaceDN w:val="0"/>
        <w:adjustRightInd w:val="0"/>
        <w:spacing w:after="0" w:line="260" w:lineRule="exact"/>
        <w:rPr>
          <w:rFonts w:ascii="Arial" w:hAnsi="Arial" w:cs="Arial"/>
          <w:sz w:val="20"/>
          <w:szCs w:val="20"/>
          <w:lang w:eastAsia="sl-SI"/>
        </w:rPr>
      </w:pPr>
    </w:p>
    <w:p w14:paraId="7EB3941A" w14:textId="77777777" w:rsidR="00C229D4" w:rsidRDefault="00C229D4" w:rsidP="0019077A">
      <w:pPr>
        <w:autoSpaceDE w:val="0"/>
        <w:autoSpaceDN w:val="0"/>
        <w:adjustRightInd w:val="0"/>
        <w:spacing w:after="0" w:line="260" w:lineRule="exact"/>
        <w:rPr>
          <w:rFonts w:ascii="Arial" w:hAnsi="Arial" w:cs="Arial"/>
          <w:sz w:val="20"/>
          <w:szCs w:val="20"/>
          <w:lang w:eastAsia="sl-SI"/>
        </w:rPr>
      </w:pPr>
    </w:p>
    <w:p w14:paraId="06BE3510" w14:textId="2B5533DE" w:rsidR="00DF2285" w:rsidRPr="0091584D" w:rsidRDefault="00DF2285" w:rsidP="0019077A">
      <w:pPr>
        <w:autoSpaceDE w:val="0"/>
        <w:autoSpaceDN w:val="0"/>
        <w:adjustRightInd w:val="0"/>
        <w:spacing w:after="0" w:line="260" w:lineRule="exact"/>
        <w:rPr>
          <w:rFonts w:ascii="Arial" w:hAnsi="Arial" w:cs="Arial"/>
          <w:sz w:val="20"/>
          <w:szCs w:val="20"/>
          <w:lang w:eastAsia="sl-SI"/>
        </w:rPr>
      </w:pPr>
      <w:r w:rsidRPr="0091584D">
        <w:rPr>
          <w:rFonts w:ascii="Arial" w:hAnsi="Arial" w:cs="Arial"/>
          <w:sz w:val="20"/>
          <w:szCs w:val="20"/>
          <w:lang w:eastAsia="sl-SI"/>
        </w:rPr>
        <w:t>Prilo</w:t>
      </w:r>
      <w:r>
        <w:rPr>
          <w:rFonts w:ascii="Arial" w:hAnsi="Arial" w:cs="Arial"/>
          <w:sz w:val="20"/>
          <w:szCs w:val="20"/>
          <w:lang w:eastAsia="sl-SI"/>
        </w:rPr>
        <w:t>ga</w:t>
      </w:r>
      <w:r w:rsidRPr="0091584D">
        <w:rPr>
          <w:rFonts w:ascii="Arial" w:hAnsi="Arial" w:cs="Arial"/>
          <w:sz w:val="20"/>
          <w:szCs w:val="20"/>
          <w:lang w:eastAsia="sl-SI"/>
        </w:rPr>
        <w:t>:</w:t>
      </w:r>
    </w:p>
    <w:p w14:paraId="72048C11" w14:textId="127DB4C9" w:rsidR="00DF2285" w:rsidRDefault="00F27149" w:rsidP="0019077A">
      <w:pPr>
        <w:pStyle w:val="Neotevilenodstavek"/>
        <w:spacing w:before="0" w:after="0" w:line="260" w:lineRule="exact"/>
        <w:ind w:left="360"/>
        <w:rPr>
          <w:sz w:val="20"/>
          <w:szCs w:val="20"/>
        </w:rPr>
      </w:pPr>
      <w:r w:rsidRPr="00F27149">
        <w:rPr>
          <w:sz w:val="20"/>
          <w:szCs w:val="20"/>
        </w:rPr>
        <w:t xml:space="preserve">Program gradnje objektov za varno hrambo premične kulturne dediščine za obdobje 2026 </w:t>
      </w:r>
      <w:r w:rsidRPr="00DF578F">
        <w:rPr>
          <w:iCs/>
          <w:sz w:val="20"/>
          <w:szCs w:val="20"/>
        </w:rPr>
        <w:t>– 2028</w:t>
      </w:r>
    </w:p>
    <w:p w14:paraId="337E66BB" w14:textId="77777777" w:rsidR="00DF2285" w:rsidRPr="0091584D" w:rsidRDefault="00DF2285" w:rsidP="0019077A">
      <w:pPr>
        <w:pStyle w:val="Neotevilenodstavek"/>
        <w:spacing w:before="0" w:after="0" w:line="260" w:lineRule="exact"/>
        <w:ind w:left="360"/>
        <w:rPr>
          <w:sz w:val="20"/>
          <w:szCs w:val="20"/>
        </w:rPr>
      </w:pPr>
      <w:r w:rsidRPr="0091584D">
        <w:rPr>
          <w:sz w:val="20"/>
          <w:szCs w:val="20"/>
        </w:rPr>
        <w:t xml:space="preserve">                                                                                           </w:t>
      </w:r>
    </w:p>
    <w:p w14:paraId="1337E5D5" w14:textId="77777777" w:rsidR="00DF2285" w:rsidRPr="0091584D" w:rsidRDefault="00DF2285" w:rsidP="0019077A">
      <w:pPr>
        <w:shd w:val="clear" w:color="auto" w:fill="FFFFFF"/>
        <w:spacing w:after="0" w:line="260" w:lineRule="exact"/>
        <w:jc w:val="both"/>
        <w:rPr>
          <w:rFonts w:ascii="Arial" w:eastAsia="Times New Roman" w:hAnsi="Arial" w:cs="Arial"/>
          <w:sz w:val="20"/>
          <w:szCs w:val="20"/>
        </w:rPr>
      </w:pPr>
      <w:r w:rsidRPr="0091584D">
        <w:rPr>
          <w:rFonts w:ascii="Arial" w:eastAsia="Times New Roman" w:hAnsi="Arial" w:cs="Arial"/>
          <w:sz w:val="20"/>
          <w:szCs w:val="20"/>
        </w:rPr>
        <w:t>Prejmejo:</w:t>
      </w:r>
    </w:p>
    <w:p w14:paraId="6278E44F" w14:textId="77777777" w:rsidR="00DF2285" w:rsidRPr="0091584D" w:rsidRDefault="00DF2285" w:rsidP="0019077A">
      <w:pPr>
        <w:pStyle w:val="Neotevilenodstavek"/>
        <w:numPr>
          <w:ilvl w:val="0"/>
          <w:numId w:val="23"/>
        </w:numPr>
        <w:spacing w:before="0" w:after="0" w:line="260" w:lineRule="exact"/>
        <w:ind w:left="714" w:hanging="357"/>
        <w:rPr>
          <w:rFonts w:eastAsia="Calibri"/>
          <w:iCs/>
          <w:sz w:val="20"/>
          <w:szCs w:val="20"/>
          <w:lang w:eastAsia="en-US"/>
        </w:rPr>
      </w:pPr>
      <w:r w:rsidRPr="0091584D">
        <w:rPr>
          <w:rFonts w:eastAsia="Calibri"/>
          <w:iCs/>
          <w:sz w:val="20"/>
          <w:szCs w:val="20"/>
          <w:lang w:eastAsia="en-US"/>
        </w:rPr>
        <w:t>Ministrstvo za kulturo</w:t>
      </w:r>
      <w:r>
        <w:rPr>
          <w:rFonts w:eastAsia="Calibri"/>
          <w:iCs/>
          <w:sz w:val="20"/>
          <w:szCs w:val="20"/>
          <w:lang w:eastAsia="en-US"/>
        </w:rPr>
        <w:t>,</w:t>
      </w:r>
    </w:p>
    <w:p w14:paraId="75EE669D" w14:textId="77777777" w:rsidR="00DF2285" w:rsidRPr="00DF2285" w:rsidRDefault="00DF2285" w:rsidP="0019077A">
      <w:pPr>
        <w:pStyle w:val="Neotevilenodstavek"/>
        <w:numPr>
          <w:ilvl w:val="0"/>
          <w:numId w:val="23"/>
        </w:numPr>
        <w:spacing w:before="0" w:after="0" w:line="260" w:lineRule="exact"/>
        <w:ind w:left="714" w:hanging="357"/>
        <w:rPr>
          <w:bCs/>
          <w:iCs/>
          <w:sz w:val="20"/>
          <w:szCs w:val="20"/>
        </w:rPr>
      </w:pPr>
      <w:r w:rsidRPr="0091584D">
        <w:rPr>
          <w:rFonts w:eastAsia="Calibri"/>
          <w:iCs/>
          <w:sz w:val="20"/>
          <w:szCs w:val="20"/>
          <w:lang w:eastAsia="en-US"/>
        </w:rPr>
        <w:t>Ministrstvo za finance</w:t>
      </w:r>
      <w:r>
        <w:rPr>
          <w:rFonts w:eastAsia="Calibri"/>
          <w:iCs/>
          <w:sz w:val="20"/>
          <w:szCs w:val="20"/>
          <w:lang w:eastAsia="en-US"/>
        </w:rPr>
        <w:t>,</w:t>
      </w:r>
    </w:p>
    <w:p w14:paraId="216E4350" w14:textId="32475757" w:rsidR="00353F47" w:rsidRPr="00DF2285" w:rsidRDefault="00DF2285" w:rsidP="0019077A">
      <w:pPr>
        <w:pStyle w:val="Neotevilenodstavek"/>
        <w:numPr>
          <w:ilvl w:val="0"/>
          <w:numId w:val="23"/>
        </w:numPr>
        <w:spacing w:before="0" w:after="0" w:line="260" w:lineRule="exact"/>
        <w:ind w:left="714" w:hanging="357"/>
        <w:rPr>
          <w:bCs/>
          <w:iCs/>
          <w:sz w:val="20"/>
          <w:szCs w:val="20"/>
        </w:rPr>
      </w:pPr>
      <w:r w:rsidRPr="00DF2285">
        <w:rPr>
          <w:bCs/>
          <w:iCs/>
          <w:sz w:val="20"/>
          <w:szCs w:val="20"/>
        </w:rPr>
        <w:t>Služba Vlade Republike Slovenije za zakonodajo.</w:t>
      </w:r>
    </w:p>
    <w:p w14:paraId="3B96893D" w14:textId="77777777" w:rsidR="004E68E8" w:rsidRDefault="004E68E8" w:rsidP="00E55CFF">
      <w:pPr>
        <w:tabs>
          <w:tab w:val="left" w:pos="708"/>
        </w:tabs>
        <w:spacing w:after="0" w:line="260" w:lineRule="exact"/>
        <w:rPr>
          <w:rFonts w:ascii="Arial" w:eastAsia="Times New Roman" w:hAnsi="Arial" w:cs="Arial"/>
          <w:sz w:val="20"/>
          <w:szCs w:val="20"/>
        </w:rPr>
      </w:pPr>
    </w:p>
    <w:p w14:paraId="56B34416" w14:textId="77777777" w:rsidR="004E68E8" w:rsidRDefault="004E68E8" w:rsidP="00E55CFF">
      <w:pPr>
        <w:tabs>
          <w:tab w:val="left" w:pos="708"/>
        </w:tabs>
        <w:spacing w:after="0" w:line="260" w:lineRule="exact"/>
        <w:rPr>
          <w:rFonts w:ascii="Arial" w:eastAsia="Times New Roman" w:hAnsi="Arial" w:cs="Arial"/>
          <w:sz w:val="20"/>
          <w:szCs w:val="20"/>
        </w:rPr>
      </w:pPr>
    </w:p>
    <w:p w14:paraId="01DD9F9E" w14:textId="77777777" w:rsidR="004E68E8" w:rsidRDefault="004E68E8" w:rsidP="00E55CFF">
      <w:pPr>
        <w:tabs>
          <w:tab w:val="left" w:pos="708"/>
        </w:tabs>
        <w:spacing w:after="0" w:line="260" w:lineRule="exact"/>
        <w:rPr>
          <w:rFonts w:ascii="Arial" w:eastAsia="Times New Roman" w:hAnsi="Arial" w:cs="Arial"/>
          <w:sz w:val="20"/>
          <w:szCs w:val="20"/>
        </w:rPr>
      </w:pPr>
    </w:p>
    <w:p w14:paraId="149413D8" w14:textId="77777777" w:rsidR="004E68E8" w:rsidRDefault="004E68E8" w:rsidP="00E55CFF">
      <w:pPr>
        <w:tabs>
          <w:tab w:val="left" w:pos="708"/>
        </w:tabs>
        <w:spacing w:after="0" w:line="260" w:lineRule="exact"/>
        <w:rPr>
          <w:rFonts w:ascii="Arial" w:eastAsia="Times New Roman" w:hAnsi="Arial" w:cs="Arial"/>
          <w:sz w:val="20"/>
          <w:szCs w:val="20"/>
        </w:rPr>
      </w:pPr>
    </w:p>
    <w:p w14:paraId="54DB7101" w14:textId="77777777" w:rsidR="004E68E8" w:rsidRDefault="004E68E8" w:rsidP="00E55CFF">
      <w:pPr>
        <w:tabs>
          <w:tab w:val="left" w:pos="708"/>
        </w:tabs>
        <w:spacing w:after="0" w:line="260" w:lineRule="exact"/>
        <w:rPr>
          <w:rFonts w:ascii="Arial" w:eastAsia="Times New Roman" w:hAnsi="Arial" w:cs="Arial"/>
          <w:sz w:val="20"/>
          <w:szCs w:val="20"/>
        </w:rPr>
      </w:pPr>
    </w:p>
    <w:p w14:paraId="4FF36523" w14:textId="77777777" w:rsidR="004E68E8" w:rsidRDefault="004E68E8" w:rsidP="00E55CFF">
      <w:pPr>
        <w:tabs>
          <w:tab w:val="left" w:pos="708"/>
        </w:tabs>
        <w:spacing w:after="0" w:line="260" w:lineRule="exact"/>
        <w:rPr>
          <w:rFonts w:ascii="Arial" w:eastAsia="Times New Roman" w:hAnsi="Arial" w:cs="Arial"/>
          <w:sz w:val="20"/>
          <w:szCs w:val="20"/>
        </w:rPr>
      </w:pPr>
    </w:p>
    <w:p w14:paraId="74ECF2D4" w14:textId="77777777" w:rsidR="004E68E8" w:rsidRDefault="004E68E8" w:rsidP="00E55CFF">
      <w:pPr>
        <w:tabs>
          <w:tab w:val="left" w:pos="708"/>
        </w:tabs>
        <w:spacing w:after="0" w:line="260" w:lineRule="exact"/>
        <w:rPr>
          <w:rFonts w:ascii="Arial" w:eastAsia="Times New Roman" w:hAnsi="Arial" w:cs="Arial"/>
          <w:sz w:val="20"/>
          <w:szCs w:val="20"/>
        </w:rPr>
      </w:pPr>
    </w:p>
    <w:p w14:paraId="68F1D89C" w14:textId="77777777" w:rsidR="004E68E8" w:rsidRDefault="004E68E8" w:rsidP="00E55CFF">
      <w:pPr>
        <w:tabs>
          <w:tab w:val="left" w:pos="708"/>
        </w:tabs>
        <w:spacing w:after="0" w:line="260" w:lineRule="exact"/>
        <w:rPr>
          <w:rFonts w:ascii="Arial" w:eastAsia="Times New Roman" w:hAnsi="Arial" w:cs="Arial"/>
          <w:sz w:val="20"/>
          <w:szCs w:val="20"/>
        </w:rPr>
      </w:pPr>
    </w:p>
    <w:p w14:paraId="72993940" w14:textId="77777777" w:rsidR="004E68E8" w:rsidRDefault="004E68E8" w:rsidP="00E55CFF">
      <w:pPr>
        <w:tabs>
          <w:tab w:val="left" w:pos="708"/>
        </w:tabs>
        <w:spacing w:after="0" w:line="260" w:lineRule="exact"/>
        <w:rPr>
          <w:rFonts w:ascii="Arial" w:eastAsia="Times New Roman" w:hAnsi="Arial" w:cs="Arial"/>
          <w:sz w:val="20"/>
          <w:szCs w:val="20"/>
        </w:rPr>
      </w:pPr>
    </w:p>
    <w:p w14:paraId="6B28C671" w14:textId="77777777" w:rsidR="004E68E8" w:rsidRDefault="004E68E8" w:rsidP="00E55CFF">
      <w:pPr>
        <w:tabs>
          <w:tab w:val="left" w:pos="708"/>
        </w:tabs>
        <w:spacing w:after="0" w:line="260" w:lineRule="exact"/>
        <w:rPr>
          <w:rFonts w:ascii="Arial" w:eastAsia="Times New Roman" w:hAnsi="Arial" w:cs="Arial"/>
          <w:sz w:val="20"/>
          <w:szCs w:val="20"/>
        </w:rPr>
      </w:pPr>
    </w:p>
    <w:p w14:paraId="5C6B6653" w14:textId="77777777" w:rsidR="004E68E8" w:rsidRDefault="004E68E8" w:rsidP="00E55CFF">
      <w:pPr>
        <w:tabs>
          <w:tab w:val="left" w:pos="708"/>
        </w:tabs>
        <w:spacing w:after="0" w:line="260" w:lineRule="exact"/>
        <w:rPr>
          <w:rFonts w:ascii="Arial" w:eastAsia="Times New Roman" w:hAnsi="Arial" w:cs="Arial"/>
          <w:sz w:val="20"/>
          <w:szCs w:val="20"/>
        </w:rPr>
      </w:pPr>
    </w:p>
    <w:p w14:paraId="2D48E9DD" w14:textId="77777777" w:rsidR="004E68E8" w:rsidRDefault="004E68E8" w:rsidP="00E55CFF">
      <w:pPr>
        <w:tabs>
          <w:tab w:val="left" w:pos="708"/>
        </w:tabs>
        <w:spacing w:after="0" w:line="260" w:lineRule="exact"/>
        <w:rPr>
          <w:rFonts w:ascii="Arial" w:eastAsia="Times New Roman" w:hAnsi="Arial" w:cs="Arial"/>
          <w:sz w:val="20"/>
          <w:szCs w:val="20"/>
        </w:rPr>
      </w:pPr>
    </w:p>
    <w:p w14:paraId="044C23A8" w14:textId="77777777" w:rsidR="004E68E8" w:rsidRDefault="004E68E8" w:rsidP="00E55CFF">
      <w:pPr>
        <w:tabs>
          <w:tab w:val="left" w:pos="708"/>
        </w:tabs>
        <w:spacing w:after="0" w:line="260" w:lineRule="exact"/>
        <w:rPr>
          <w:rFonts w:ascii="Arial" w:eastAsia="Times New Roman" w:hAnsi="Arial" w:cs="Arial"/>
          <w:sz w:val="20"/>
          <w:szCs w:val="20"/>
        </w:rPr>
      </w:pPr>
    </w:p>
    <w:p w14:paraId="4BE62F32" w14:textId="77777777" w:rsidR="004E68E8" w:rsidRDefault="004E68E8" w:rsidP="00E55CFF">
      <w:pPr>
        <w:tabs>
          <w:tab w:val="left" w:pos="708"/>
        </w:tabs>
        <w:spacing w:after="0" w:line="260" w:lineRule="exact"/>
        <w:rPr>
          <w:rFonts w:ascii="Arial" w:eastAsia="Times New Roman" w:hAnsi="Arial" w:cs="Arial"/>
          <w:sz w:val="20"/>
          <w:szCs w:val="20"/>
        </w:rPr>
      </w:pPr>
    </w:p>
    <w:p w14:paraId="12A677BE" w14:textId="77777777" w:rsidR="004E68E8" w:rsidRDefault="004E68E8" w:rsidP="00E55CFF">
      <w:pPr>
        <w:tabs>
          <w:tab w:val="left" w:pos="708"/>
        </w:tabs>
        <w:spacing w:after="0" w:line="260" w:lineRule="exact"/>
        <w:rPr>
          <w:rFonts w:ascii="Arial" w:eastAsia="Times New Roman" w:hAnsi="Arial" w:cs="Arial"/>
          <w:sz w:val="20"/>
          <w:szCs w:val="20"/>
        </w:rPr>
      </w:pPr>
    </w:p>
    <w:p w14:paraId="691FEBB0" w14:textId="77777777" w:rsidR="004E68E8" w:rsidRDefault="004E68E8" w:rsidP="00E55CFF">
      <w:pPr>
        <w:tabs>
          <w:tab w:val="left" w:pos="708"/>
        </w:tabs>
        <w:spacing w:after="0" w:line="260" w:lineRule="exact"/>
        <w:rPr>
          <w:rFonts w:ascii="Arial" w:eastAsia="Times New Roman" w:hAnsi="Arial" w:cs="Arial"/>
          <w:sz w:val="20"/>
          <w:szCs w:val="20"/>
        </w:rPr>
      </w:pPr>
    </w:p>
    <w:p w14:paraId="3CD6004A" w14:textId="77777777" w:rsidR="004E68E8" w:rsidRDefault="004E68E8" w:rsidP="00E55CFF">
      <w:pPr>
        <w:tabs>
          <w:tab w:val="left" w:pos="708"/>
        </w:tabs>
        <w:spacing w:after="0" w:line="260" w:lineRule="exact"/>
        <w:rPr>
          <w:rFonts w:ascii="Arial" w:eastAsia="Times New Roman" w:hAnsi="Arial" w:cs="Arial"/>
          <w:sz w:val="20"/>
          <w:szCs w:val="20"/>
        </w:rPr>
      </w:pPr>
    </w:p>
    <w:p w14:paraId="4280BAE1" w14:textId="77777777" w:rsidR="004E68E8" w:rsidRDefault="004E68E8" w:rsidP="00E55CFF">
      <w:pPr>
        <w:tabs>
          <w:tab w:val="left" w:pos="708"/>
        </w:tabs>
        <w:spacing w:after="0" w:line="260" w:lineRule="exact"/>
        <w:rPr>
          <w:rFonts w:ascii="Arial" w:eastAsia="Times New Roman" w:hAnsi="Arial" w:cs="Arial"/>
          <w:sz w:val="20"/>
          <w:szCs w:val="20"/>
        </w:rPr>
      </w:pPr>
    </w:p>
    <w:p w14:paraId="6AEC36F4" w14:textId="48D27841" w:rsidR="003453E3" w:rsidRDefault="003453E3" w:rsidP="00E55CFF">
      <w:pPr>
        <w:tabs>
          <w:tab w:val="left" w:pos="708"/>
        </w:tabs>
        <w:spacing w:after="0" w:line="260" w:lineRule="exact"/>
        <w:rPr>
          <w:rFonts w:ascii="Arial" w:eastAsia="Times New Roman" w:hAnsi="Arial" w:cs="Arial"/>
          <w:sz w:val="20"/>
          <w:szCs w:val="20"/>
        </w:rPr>
      </w:pPr>
    </w:p>
    <w:p w14:paraId="5BF47B25" w14:textId="77777777" w:rsidR="003453E3" w:rsidRDefault="003453E3">
      <w:pPr>
        <w:spacing w:after="0" w:line="240" w:lineRule="auto"/>
        <w:rPr>
          <w:rFonts w:ascii="Arial" w:eastAsia="Times New Roman" w:hAnsi="Arial" w:cs="Arial"/>
          <w:sz w:val="20"/>
          <w:szCs w:val="20"/>
        </w:rPr>
      </w:pPr>
    </w:p>
    <w:p w14:paraId="26A3F07F" w14:textId="77777777" w:rsidR="003453E3" w:rsidRDefault="003453E3">
      <w:pPr>
        <w:spacing w:after="0" w:line="240" w:lineRule="auto"/>
        <w:rPr>
          <w:rFonts w:ascii="Arial" w:eastAsia="Times New Roman" w:hAnsi="Arial" w:cs="Arial"/>
          <w:sz w:val="20"/>
          <w:szCs w:val="20"/>
        </w:rPr>
      </w:pPr>
      <w:r>
        <w:rPr>
          <w:rFonts w:ascii="Arial" w:eastAsia="Times New Roman" w:hAnsi="Arial" w:cs="Arial"/>
          <w:sz w:val="20"/>
          <w:szCs w:val="20"/>
        </w:rPr>
        <w:br w:type="page"/>
      </w:r>
    </w:p>
    <w:p w14:paraId="2A104056" w14:textId="77777777" w:rsidR="003453E3" w:rsidRDefault="003453E3" w:rsidP="003453E3">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OBRAZLOŽITEV</w:t>
      </w:r>
    </w:p>
    <w:p w14:paraId="067D99BA" w14:textId="77777777" w:rsidR="003453E3" w:rsidRDefault="003453E3" w:rsidP="003453E3">
      <w:pPr>
        <w:spacing w:after="0" w:line="240" w:lineRule="auto"/>
        <w:jc w:val="both"/>
        <w:rPr>
          <w:rFonts w:ascii="Arial" w:eastAsia="Times New Roman" w:hAnsi="Arial" w:cs="Arial"/>
          <w:sz w:val="20"/>
          <w:szCs w:val="20"/>
        </w:rPr>
      </w:pPr>
    </w:p>
    <w:p w14:paraId="7658F1B1" w14:textId="77777777" w:rsidR="003453E3" w:rsidRDefault="003453E3" w:rsidP="003453E3">
      <w:pPr>
        <w:spacing w:after="0" w:line="240" w:lineRule="auto"/>
        <w:jc w:val="both"/>
        <w:rPr>
          <w:rFonts w:ascii="Arial" w:eastAsia="Times New Roman" w:hAnsi="Arial" w:cs="Arial"/>
          <w:sz w:val="20"/>
          <w:szCs w:val="20"/>
        </w:rPr>
      </w:pPr>
    </w:p>
    <w:p w14:paraId="3750B995" w14:textId="0E6B5FC6" w:rsidR="003453E3" w:rsidRPr="003453E3" w:rsidRDefault="003453E3" w:rsidP="003453E3">
      <w:pPr>
        <w:spacing w:line="260" w:lineRule="atLeast"/>
        <w:jc w:val="both"/>
        <w:rPr>
          <w:rFonts w:ascii="Arial" w:hAnsi="Arial" w:cs="Arial"/>
          <w:sz w:val="20"/>
          <w:szCs w:val="20"/>
        </w:rPr>
      </w:pPr>
      <w:r w:rsidRPr="003453E3">
        <w:rPr>
          <w:rFonts w:ascii="Arial" w:hAnsi="Arial" w:cs="Arial"/>
          <w:sz w:val="20"/>
          <w:szCs w:val="20"/>
        </w:rPr>
        <w:t>Namen Programa gradnje objektov za varno hrambo premične kulturne dediščine je vzpostaviti sodobno, poplavno in potresno varno infrastrukturo za dolgoročno hrambo arhivskega in muzejskega gradiva, ki predstavlja temeljni spomin države, regij in lokalnih skupnosti. Javni zavodi, ki opravljajo državno arhivsko in muzejsko javno službo, že več let opozarjajo na prostorsko izčrpanost, tehnično neustrezne depoje, razpršene lokacije in onemogočeno tekoče prevzemanje gradiva. Poplave avgusta 2023 so dodatno razkrile, kako ranljivi so obstoječi depoji in da brez celovite investicije nevarnost izgube gradiva ostaja realna in sistemska.</w:t>
      </w:r>
    </w:p>
    <w:p w14:paraId="3BDA4A12" w14:textId="4845F8E2" w:rsidR="003453E3" w:rsidRPr="003453E3" w:rsidRDefault="003453E3" w:rsidP="003453E3">
      <w:pPr>
        <w:spacing w:line="260" w:lineRule="atLeast"/>
        <w:jc w:val="both"/>
        <w:rPr>
          <w:rFonts w:ascii="Arial" w:hAnsi="Arial" w:cs="Arial"/>
          <w:sz w:val="20"/>
          <w:szCs w:val="20"/>
        </w:rPr>
      </w:pPr>
      <w:r w:rsidRPr="003453E3">
        <w:rPr>
          <w:rFonts w:ascii="Arial" w:hAnsi="Arial" w:cs="Arial"/>
          <w:sz w:val="20"/>
          <w:szCs w:val="20"/>
        </w:rPr>
        <w:t>Vlada bo program realizirala z gradnjo petih regijskih depojev na lokacijah, ki so bile prizadete v poplavah avgusta 2023, kjer so potrebe največje in je bila varnost arhivskega in muzejskega gradiva zaradi neprimerne infrastrukture najbolj ogrožena: Maribor, Celje, Slovenj Gradec, Škofja Loka, Ravne na Koroškem. Vsi depoji bodo zasnovani po standardu SIST EN 16893. V njih bodo zagotovljeni stabilni mikroklimatski pogoji, visoka stopnja požarne in poplavne varnosti ter primerni pogoji za konservatorsko-restavratorsko delo in digitalizacijo (za muzeje) in za urejanje gradiva (arhivi). S tem bo prvič vzpostavljena enotna državna mreža depojev, ki bo omogočila sistemsko, varno in dolgoročno hrambo ter upravljanje premične kulturne dediščine.</w:t>
      </w:r>
    </w:p>
    <w:p w14:paraId="405868C2" w14:textId="77777777" w:rsidR="003453E3" w:rsidRPr="003453E3" w:rsidRDefault="003453E3" w:rsidP="003453E3">
      <w:pPr>
        <w:spacing w:line="260" w:lineRule="atLeast"/>
        <w:jc w:val="both"/>
        <w:rPr>
          <w:rFonts w:ascii="Arial" w:hAnsi="Arial" w:cs="Arial"/>
          <w:sz w:val="20"/>
          <w:szCs w:val="20"/>
        </w:rPr>
      </w:pPr>
      <w:r w:rsidRPr="003453E3">
        <w:rPr>
          <w:rFonts w:ascii="Arial" w:hAnsi="Arial" w:cs="Arial"/>
          <w:sz w:val="20"/>
          <w:szCs w:val="20"/>
        </w:rPr>
        <w:t>V program so zajeti javni zavodi, ki pokrivajo geografska območja, ki so bila avgusta 2023 najbolj prizadeta v poplavah, od severovzhodne Slovenije (Maribor, Koroška) do osrednje Slovenije (Škofja Loka) ter Savinjske regije (Celje). Na teh območjih delujejo arhivi in muzeji, ki opravljajo javno službo na podlagi zakona in hranijo gradivo iz več kot ene tretjine slovenskih upravnih enot. Program bo rešil depojsko problematiko za 3 lokacije 2 javnih arhivskih zavodov oziroma njunih območnih enot ter za 8 muzejskih javnih zavodov državnega in regionalnega pomena, ki že vrsto let poročajo o kritičnih razmerah. Na teh območjih bo država zagotovila skupno več kot 9.000 m² novih poplavno varnih depojskih površin, kar predstavlja najpomembnejšo infrastrukturno okrepitev za premično kulturno dediščino po osamosvojitvi. Ti depoji bodo trajno zaščitili arhivsko in muzejsko gradivo, ki je bilo do zdaj izpostavljeno neposredni nevarnosti poškodb, uničenja ali izgube.</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1586"/>
        <w:gridCol w:w="1586"/>
        <w:gridCol w:w="1607"/>
        <w:gridCol w:w="1607"/>
      </w:tblGrid>
      <w:tr w:rsidR="003453E3" w:rsidRPr="00505F4C" w14:paraId="157ECE3D" w14:textId="77777777" w:rsidTr="009518B8">
        <w:tc>
          <w:tcPr>
            <w:tcW w:w="920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B7BA9D" w14:textId="77777777" w:rsidR="003453E3" w:rsidRPr="00505F4C" w:rsidRDefault="003453E3" w:rsidP="003453E3">
            <w:pPr>
              <w:numPr>
                <w:ilvl w:val="0"/>
                <w:numId w:val="28"/>
              </w:numPr>
              <w:spacing w:after="0" w:line="240" w:lineRule="auto"/>
              <w:rPr>
                <w:rFonts w:ascii="Arial" w:hAnsi="Arial" w:cs="Arial"/>
                <w:b/>
                <w:sz w:val="20"/>
                <w:szCs w:val="20"/>
              </w:rPr>
            </w:pPr>
            <w:r w:rsidRPr="00505F4C">
              <w:rPr>
                <w:rFonts w:ascii="Arial" w:hAnsi="Arial" w:cs="Arial"/>
                <w:b/>
                <w:sz w:val="20"/>
                <w:szCs w:val="20"/>
              </w:rPr>
              <w:t>Regijski arhivski depo Ravne na Koroškem</w:t>
            </w:r>
          </w:p>
        </w:tc>
      </w:tr>
      <w:tr w:rsidR="003453E3" w:rsidRPr="008D530F" w14:paraId="7E4BB496" w14:textId="77777777" w:rsidTr="009518B8">
        <w:tc>
          <w:tcPr>
            <w:tcW w:w="28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CBAAC4A" w14:textId="77777777" w:rsidR="003453E3" w:rsidRPr="008D530F" w:rsidRDefault="003453E3" w:rsidP="009518B8">
            <w:pPr>
              <w:spacing w:after="0" w:line="240" w:lineRule="auto"/>
              <w:rPr>
                <w:rFonts w:ascii="Arial" w:hAnsi="Arial" w:cs="Arial"/>
                <w:sz w:val="16"/>
                <w:szCs w:val="16"/>
              </w:rPr>
            </w:pPr>
            <w:r w:rsidRPr="008D530F">
              <w:rPr>
                <w:rFonts w:ascii="Arial" w:hAnsi="Arial" w:cs="Arial"/>
                <w:sz w:val="16"/>
                <w:szCs w:val="16"/>
              </w:rPr>
              <w:t>Aktivnost/leto</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705A37"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2026</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141C6D2"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2027</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3755422"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2028</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7298122"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Skupaj</w:t>
            </w:r>
          </w:p>
        </w:tc>
      </w:tr>
      <w:tr w:rsidR="003453E3" w:rsidRPr="008D530F" w14:paraId="22E17492"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395BEA62" w14:textId="77777777" w:rsidR="003453E3" w:rsidRPr="008D530F" w:rsidRDefault="003453E3" w:rsidP="009518B8">
            <w:pPr>
              <w:spacing w:after="0" w:line="240" w:lineRule="auto"/>
              <w:rPr>
                <w:rFonts w:ascii="Arial" w:hAnsi="Arial" w:cs="Arial"/>
                <w:sz w:val="16"/>
                <w:szCs w:val="16"/>
              </w:rPr>
            </w:pPr>
            <w:r w:rsidRPr="008D530F">
              <w:rPr>
                <w:rFonts w:ascii="Arial" w:hAnsi="Arial" w:cs="Arial"/>
                <w:sz w:val="16"/>
                <w:szCs w:val="16"/>
              </w:rPr>
              <w:t>Nakup zemljišča ali objekta</w:t>
            </w:r>
          </w:p>
        </w:tc>
        <w:tc>
          <w:tcPr>
            <w:tcW w:w="1586" w:type="dxa"/>
            <w:tcBorders>
              <w:top w:val="single" w:sz="4" w:space="0" w:color="auto"/>
              <w:left w:val="single" w:sz="4" w:space="0" w:color="auto"/>
              <w:bottom w:val="single" w:sz="4" w:space="0" w:color="auto"/>
              <w:right w:val="single" w:sz="4" w:space="0" w:color="auto"/>
            </w:tcBorders>
            <w:hideMark/>
          </w:tcPr>
          <w:p w14:paraId="163B903D" w14:textId="77777777" w:rsidR="003453E3" w:rsidRPr="00D25AED" w:rsidRDefault="003453E3" w:rsidP="009518B8">
            <w:pPr>
              <w:spacing w:after="0" w:line="240" w:lineRule="auto"/>
              <w:jc w:val="right"/>
              <w:rPr>
                <w:rFonts w:ascii="Arial" w:hAnsi="Arial" w:cs="Arial"/>
                <w:sz w:val="16"/>
                <w:szCs w:val="16"/>
              </w:rPr>
            </w:pPr>
            <w:r w:rsidRPr="00D25AED">
              <w:rPr>
                <w:rFonts w:ascii="Arial" w:hAnsi="Arial" w:cs="Arial"/>
                <w:sz w:val="16"/>
                <w:szCs w:val="16"/>
              </w:rPr>
              <w:t>€ 170.000,00</w:t>
            </w:r>
          </w:p>
        </w:tc>
        <w:tc>
          <w:tcPr>
            <w:tcW w:w="1586" w:type="dxa"/>
            <w:tcBorders>
              <w:top w:val="single" w:sz="4" w:space="0" w:color="auto"/>
              <w:left w:val="single" w:sz="4" w:space="0" w:color="auto"/>
              <w:bottom w:val="single" w:sz="4" w:space="0" w:color="auto"/>
              <w:right w:val="single" w:sz="4" w:space="0" w:color="auto"/>
            </w:tcBorders>
          </w:tcPr>
          <w:p w14:paraId="06193773"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1070EE9A"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577E49C8" w14:textId="77777777" w:rsidR="003453E3" w:rsidRPr="008D530F" w:rsidRDefault="003453E3" w:rsidP="009518B8">
            <w:pPr>
              <w:spacing w:after="0" w:line="240" w:lineRule="auto"/>
              <w:jc w:val="right"/>
              <w:rPr>
                <w:rFonts w:ascii="Arial" w:hAnsi="Arial" w:cs="Arial"/>
                <w:sz w:val="16"/>
                <w:szCs w:val="16"/>
              </w:rPr>
            </w:pPr>
            <w:r w:rsidRPr="00D25AED">
              <w:rPr>
                <w:rFonts w:ascii="Arial" w:hAnsi="Arial" w:cs="Arial"/>
                <w:sz w:val="16"/>
                <w:szCs w:val="16"/>
              </w:rPr>
              <w:t>€ 170.000,00</w:t>
            </w:r>
          </w:p>
        </w:tc>
      </w:tr>
      <w:tr w:rsidR="003453E3" w:rsidRPr="008D530F" w14:paraId="5F59FF93"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3E41C2A1" w14:textId="77777777" w:rsidR="003453E3" w:rsidRPr="008D530F" w:rsidRDefault="003453E3" w:rsidP="009518B8">
            <w:pPr>
              <w:spacing w:after="0" w:line="240" w:lineRule="auto"/>
              <w:rPr>
                <w:rFonts w:ascii="Arial" w:hAnsi="Arial" w:cs="Arial"/>
                <w:sz w:val="16"/>
                <w:szCs w:val="16"/>
              </w:rPr>
            </w:pPr>
            <w:r w:rsidRPr="008D530F">
              <w:rPr>
                <w:rFonts w:ascii="Arial" w:hAnsi="Arial" w:cs="Arial"/>
                <w:sz w:val="16"/>
                <w:szCs w:val="16"/>
              </w:rPr>
              <w:t>Idejni projekt z ocenjeno vrednostjo</w:t>
            </w:r>
          </w:p>
        </w:tc>
        <w:tc>
          <w:tcPr>
            <w:tcW w:w="1586" w:type="dxa"/>
            <w:tcBorders>
              <w:top w:val="single" w:sz="4" w:space="0" w:color="auto"/>
              <w:left w:val="single" w:sz="4" w:space="0" w:color="auto"/>
              <w:bottom w:val="single" w:sz="4" w:space="0" w:color="auto"/>
              <w:right w:val="single" w:sz="4" w:space="0" w:color="auto"/>
            </w:tcBorders>
            <w:hideMark/>
          </w:tcPr>
          <w:p w14:paraId="7BD4802A" w14:textId="77777777" w:rsidR="003453E3" w:rsidRPr="00D25AED" w:rsidRDefault="003453E3" w:rsidP="009518B8">
            <w:pPr>
              <w:spacing w:after="0" w:line="240" w:lineRule="auto"/>
              <w:jc w:val="right"/>
              <w:rPr>
                <w:rFonts w:ascii="Arial" w:hAnsi="Arial" w:cs="Arial"/>
                <w:sz w:val="16"/>
                <w:szCs w:val="16"/>
              </w:rPr>
            </w:pPr>
            <w:r w:rsidRPr="00D25AED">
              <w:rPr>
                <w:rFonts w:ascii="Arial" w:hAnsi="Arial" w:cs="Arial"/>
                <w:sz w:val="16"/>
                <w:szCs w:val="16"/>
              </w:rPr>
              <w:t>€ 50.745,00</w:t>
            </w:r>
          </w:p>
        </w:tc>
        <w:tc>
          <w:tcPr>
            <w:tcW w:w="1586" w:type="dxa"/>
            <w:tcBorders>
              <w:top w:val="single" w:sz="4" w:space="0" w:color="auto"/>
              <w:left w:val="single" w:sz="4" w:space="0" w:color="auto"/>
              <w:bottom w:val="single" w:sz="4" w:space="0" w:color="auto"/>
              <w:right w:val="single" w:sz="4" w:space="0" w:color="auto"/>
            </w:tcBorders>
          </w:tcPr>
          <w:p w14:paraId="2245B7C2"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67A7418D"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168AA148" w14:textId="77777777" w:rsidR="003453E3" w:rsidRPr="008D530F" w:rsidRDefault="003453E3" w:rsidP="009518B8">
            <w:pPr>
              <w:spacing w:after="0" w:line="240" w:lineRule="auto"/>
              <w:jc w:val="right"/>
              <w:rPr>
                <w:rFonts w:ascii="Arial" w:hAnsi="Arial" w:cs="Arial"/>
                <w:sz w:val="16"/>
                <w:szCs w:val="16"/>
              </w:rPr>
            </w:pPr>
            <w:r w:rsidRPr="00D25AED">
              <w:rPr>
                <w:rFonts w:ascii="Arial" w:hAnsi="Arial" w:cs="Arial"/>
                <w:sz w:val="16"/>
                <w:szCs w:val="16"/>
              </w:rPr>
              <w:t>€ 50.745,00</w:t>
            </w:r>
          </w:p>
        </w:tc>
      </w:tr>
      <w:tr w:rsidR="003453E3" w:rsidRPr="008D530F" w14:paraId="20C3AC43"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1AAEA1FE" w14:textId="77777777" w:rsidR="003453E3" w:rsidRPr="008D530F" w:rsidRDefault="003453E3" w:rsidP="009518B8">
            <w:pPr>
              <w:spacing w:after="0" w:line="240" w:lineRule="auto"/>
              <w:rPr>
                <w:rFonts w:ascii="Arial" w:hAnsi="Arial" w:cs="Arial"/>
                <w:sz w:val="16"/>
                <w:szCs w:val="16"/>
              </w:rPr>
            </w:pPr>
            <w:r w:rsidRPr="008D530F">
              <w:rPr>
                <w:rFonts w:ascii="Arial" w:hAnsi="Arial" w:cs="Arial"/>
                <w:sz w:val="16"/>
                <w:szCs w:val="16"/>
              </w:rPr>
              <w:t>Investicijska dokumentacija</w:t>
            </w:r>
          </w:p>
        </w:tc>
        <w:tc>
          <w:tcPr>
            <w:tcW w:w="1586" w:type="dxa"/>
            <w:tcBorders>
              <w:top w:val="single" w:sz="4" w:space="0" w:color="auto"/>
              <w:left w:val="single" w:sz="4" w:space="0" w:color="auto"/>
              <w:bottom w:val="single" w:sz="4" w:space="0" w:color="auto"/>
              <w:right w:val="single" w:sz="4" w:space="0" w:color="auto"/>
            </w:tcBorders>
            <w:hideMark/>
          </w:tcPr>
          <w:p w14:paraId="38893CDB" w14:textId="77777777" w:rsidR="003453E3" w:rsidRPr="00D25AED" w:rsidRDefault="003453E3" w:rsidP="009518B8">
            <w:pPr>
              <w:spacing w:after="0" w:line="240" w:lineRule="auto"/>
              <w:jc w:val="right"/>
              <w:rPr>
                <w:rFonts w:ascii="Arial" w:hAnsi="Arial" w:cs="Arial"/>
                <w:sz w:val="16"/>
                <w:szCs w:val="16"/>
              </w:rPr>
            </w:pPr>
            <w:r w:rsidRPr="00D25AED">
              <w:rPr>
                <w:rFonts w:ascii="Arial" w:hAnsi="Arial" w:cs="Arial"/>
                <w:sz w:val="16"/>
                <w:szCs w:val="16"/>
              </w:rPr>
              <w:t xml:space="preserve"> €20.000,00</w:t>
            </w:r>
          </w:p>
        </w:tc>
        <w:tc>
          <w:tcPr>
            <w:tcW w:w="1586" w:type="dxa"/>
            <w:tcBorders>
              <w:top w:val="single" w:sz="4" w:space="0" w:color="auto"/>
              <w:left w:val="single" w:sz="4" w:space="0" w:color="auto"/>
              <w:bottom w:val="single" w:sz="4" w:space="0" w:color="auto"/>
              <w:right w:val="single" w:sz="4" w:space="0" w:color="auto"/>
            </w:tcBorders>
          </w:tcPr>
          <w:p w14:paraId="03F05E27"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3758A14F"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5E3134CE" w14:textId="77777777" w:rsidR="003453E3" w:rsidRPr="008D530F" w:rsidRDefault="003453E3" w:rsidP="009518B8">
            <w:pPr>
              <w:spacing w:after="0" w:line="240" w:lineRule="auto"/>
              <w:jc w:val="right"/>
              <w:rPr>
                <w:rFonts w:ascii="Arial" w:hAnsi="Arial" w:cs="Arial"/>
                <w:sz w:val="16"/>
                <w:szCs w:val="16"/>
              </w:rPr>
            </w:pPr>
            <w:r w:rsidRPr="00D25AED">
              <w:rPr>
                <w:rFonts w:ascii="Arial" w:hAnsi="Arial" w:cs="Arial"/>
                <w:sz w:val="16"/>
                <w:szCs w:val="16"/>
              </w:rPr>
              <w:t xml:space="preserve"> €20.000,00</w:t>
            </w:r>
          </w:p>
        </w:tc>
      </w:tr>
      <w:tr w:rsidR="003453E3" w:rsidRPr="008D530F" w14:paraId="10F70545"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0DB44FA0" w14:textId="77777777" w:rsidR="003453E3" w:rsidRPr="008D530F" w:rsidRDefault="003453E3" w:rsidP="009518B8">
            <w:pPr>
              <w:spacing w:after="0" w:line="240" w:lineRule="auto"/>
              <w:rPr>
                <w:rFonts w:ascii="Arial" w:hAnsi="Arial" w:cs="Arial"/>
                <w:sz w:val="16"/>
                <w:szCs w:val="16"/>
              </w:rPr>
            </w:pPr>
            <w:r w:rsidRPr="008D530F">
              <w:rPr>
                <w:rFonts w:ascii="Arial" w:hAnsi="Arial" w:cs="Arial"/>
                <w:sz w:val="16"/>
                <w:szCs w:val="16"/>
              </w:rPr>
              <w:t>Projektna dokumentacija (DGD, PZI, oprema)</w:t>
            </w:r>
          </w:p>
        </w:tc>
        <w:tc>
          <w:tcPr>
            <w:tcW w:w="1586" w:type="dxa"/>
            <w:tcBorders>
              <w:top w:val="single" w:sz="4" w:space="0" w:color="auto"/>
              <w:left w:val="single" w:sz="4" w:space="0" w:color="auto"/>
              <w:bottom w:val="single" w:sz="4" w:space="0" w:color="auto"/>
              <w:right w:val="single" w:sz="4" w:space="0" w:color="auto"/>
            </w:tcBorders>
            <w:hideMark/>
          </w:tcPr>
          <w:p w14:paraId="595F52F6" w14:textId="77777777" w:rsidR="003453E3" w:rsidRPr="00D25AED" w:rsidRDefault="003453E3" w:rsidP="009518B8">
            <w:pPr>
              <w:spacing w:after="0" w:line="240" w:lineRule="auto"/>
              <w:jc w:val="right"/>
              <w:rPr>
                <w:rFonts w:ascii="Arial" w:hAnsi="Arial" w:cs="Arial"/>
                <w:sz w:val="16"/>
                <w:szCs w:val="16"/>
              </w:rPr>
            </w:pPr>
            <w:r w:rsidRPr="00D25AED">
              <w:rPr>
                <w:rFonts w:ascii="Arial" w:hAnsi="Arial" w:cs="Arial"/>
                <w:sz w:val="16"/>
                <w:szCs w:val="16"/>
              </w:rPr>
              <w:t>€ 118.405,00</w:t>
            </w:r>
          </w:p>
        </w:tc>
        <w:tc>
          <w:tcPr>
            <w:tcW w:w="1586" w:type="dxa"/>
            <w:tcBorders>
              <w:top w:val="single" w:sz="4" w:space="0" w:color="auto"/>
              <w:left w:val="single" w:sz="4" w:space="0" w:color="auto"/>
              <w:bottom w:val="single" w:sz="4" w:space="0" w:color="auto"/>
              <w:right w:val="single" w:sz="4" w:space="0" w:color="auto"/>
            </w:tcBorders>
          </w:tcPr>
          <w:p w14:paraId="38FE9D28"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1ADFCFB1"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172F69B5" w14:textId="77777777" w:rsidR="003453E3" w:rsidRPr="008D530F" w:rsidRDefault="003453E3" w:rsidP="009518B8">
            <w:pPr>
              <w:spacing w:after="0" w:line="240" w:lineRule="auto"/>
              <w:jc w:val="right"/>
              <w:rPr>
                <w:rFonts w:ascii="Arial" w:hAnsi="Arial" w:cs="Arial"/>
                <w:sz w:val="16"/>
                <w:szCs w:val="16"/>
              </w:rPr>
            </w:pPr>
            <w:r w:rsidRPr="00D25AED">
              <w:rPr>
                <w:rFonts w:ascii="Arial" w:hAnsi="Arial" w:cs="Arial"/>
                <w:sz w:val="16"/>
                <w:szCs w:val="16"/>
              </w:rPr>
              <w:t>€ 118.405,00</w:t>
            </w:r>
          </w:p>
        </w:tc>
      </w:tr>
      <w:tr w:rsidR="003453E3" w:rsidRPr="008D530F" w14:paraId="23AF2116"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6F91EA9A" w14:textId="77777777" w:rsidR="003453E3" w:rsidRPr="008D530F" w:rsidRDefault="003453E3" w:rsidP="009518B8">
            <w:pPr>
              <w:spacing w:after="0" w:line="240" w:lineRule="auto"/>
              <w:rPr>
                <w:rFonts w:ascii="Arial" w:hAnsi="Arial" w:cs="Arial"/>
                <w:sz w:val="16"/>
                <w:szCs w:val="16"/>
              </w:rPr>
            </w:pPr>
            <w:r w:rsidRPr="008D530F">
              <w:rPr>
                <w:rFonts w:ascii="Arial" w:hAnsi="Arial" w:cs="Arial"/>
                <w:sz w:val="16"/>
                <w:szCs w:val="16"/>
              </w:rPr>
              <w:t xml:space="preserve">Izvedba investicije - gradnja objekta </w:t>
            </w:r>
          </w:p>
        </w:tc>
        <w:tc>
          <w:tcPr>
            <w:tcW w:w="1586" w:type="dxa"/>
            <w:tcBorders>
              <w:top w:val="single" w:sz="4" w:space="0" w:color="auto"/>
              <w:left w:val="single" w:sz="4" w:space="0" w:color="auto"/>
              <w:bottom w:val="single" w:sz="4" w:space="0" w:color="auto"/>
              <w:right w:val="single" w:sz="4" w:space="0" w:color="auto"/>
            </w:tcBorders>
          </w:tcPr>
          <w:p w14:paraId="4BE1FB2C" w14:textId="77777777" w:rsidR="003453E3" w:rsidRPr="00D25AED" w:rsidRDefault="003453E3" w:rsidP="009518B8">
            <w:pPr>
              <w:spacing w:after="0" w:line="240" w:lineRule="auto"/>
              <w:jc w:val="right"/>
              <w:rPr>
                <w:rFonts w:ascii="Arial" w:hAnsi="Arial" w:cs="Arial"/>
                <w:sz w:val="16"/>
                <w:szCs w:val="16"/>
              </w:rPr>
            </w:pPr>
          </w:p>
        </w:tc>
        <w:tc>
          <w:tcPr>
            <w:tcW w:w="1586" w:type="dxa"/>
            <w:tcBorders>
              <w:top w:val="single" w:sz="4" w:space="0" w:color="auto"/>
              <w:left w:val="single" w:sz="4" w:space="0" w:color="auto"/>
              <w:bottom w:val="single" w:sz="4" w:space="0" w:color="auto"/>
              <w:right w:val="single" w:sz="4" w:space="0" w:color="auto"/>
            </w:tcBorders>
            <w:hideMark/>
          </w:tcPr>
          <w:p w14:paraId="376DB01C"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€ 550.000,00</w:t>
            </w:r>
          </w:p>
        </w:tc>
        <w:tc>
          <w:tcPr>
            <w:tcW w:w="1607" w:type="dxa"/>
            <w:tcBorders>
              <w:top w:val="single" w:sz="4" w:space="0" w:color="auto"/>
              <w:left w:val="single" w:sz="4" w:space="0" w:color="auto"/>
              <w:bottom w:val="single" w:sz="4" w:space="0" w:color="auto"/>
              <w:right w:val="single" w:sz="4" w:space="0" w:color="auto"/>
            </w:tcBorders>
            <w:hideMark/>
          </w:tcPr>
          <w:p w14:paraId="0609F5F2"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xml:space="preserve">€ </w:t>
            </w:r>
            <w:r>
              <w:rPr>
                <w:rFonts w:ascii="Arial" w:hAnsi="Arial" w:cs="Arial"/>
                <w:sz w:val="16"/>
                <w:szCs w:val="16"/>
              </w:rPr>
              <w:t>3</w:t>
            </w:r>
            <w:r w:rsidRPr="008D530F">
              <w:rPr>
                <w:rFonts w:ascii="Arial" w:hAnsi="Arial" w:cs="Arial"/>
                <w:sz w:val="16"/>
                <w:szCs w:val="16"/>
              </w:rPr>
              <w:t>.</w:t>
            </w:r>
            <w:r>
              <w:rPr>
                <w:rFonts w:ascii="Arial" w:hAnsi="Arial" w:cs="Arial"/>
                <w:sz w:val="16"/>
                <w:szCs w:val="16"/>
              </w:rPr>
              <w:t>063</w:t>
            </w:r>
            <w:r w:rsidRPr="008D530F">
              <w:rPr>
                <w:rFonts w:ascii="Arial" w:hAnsi="Arial" w:cs="Arial"/>
                <w:sz w:val="16"/>
                <w:szCs w:val="16"/>
              </w:rPr>
              <w:t>.</w:t>
            </w:r>
            <w:r>
              <w:rPr>
                <w:rFonts w:ascii="Arial" w:hAnsi="Arial" w:cs="Arial"/>
                <w:sz w:val="16"/>
                <w:szCs w:val="16"/>
              </w:rPr>
              <w:t>850</w:t>
            </w:r>
            <w:r w:rsidRPr="008D530F">
              <w:rPr>
                <w:rFonts w:ascii="Arial" w:hAnsi="Arial" w:cs="Arial"/>
                <w:sz w:val="16"/>
                <w:szCs w:val="16"/>
              </w:rPr>
              <w:t>,00</w:t>
            </w:r>
          </w:p>
        </w:tc>
        <w:tc>
          <w:tcPr>
            <w:tcW w:w="1607" w:type="dxa"/>
            <w:tcBorders>
              <w:top w:val="single" w:sz="4" w:space="0" w:color="auto"/>
              <w:left w:val="single" w:sz="4" w:space="0" w:color="auto"/>
              <w:bottom w:val="single" w:sz="4" w:space="0" w:color="auto"/>
              <w:right w:val="single" w:sz="4" w:space="0" w:color="auto"/>
            </w:tcBorders>
            <w:hideMark/>
          </w:tcPr>
          <w:p w14:paraId="472CFB3D"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€ 3.</w:t>
            </w:r>
            <w:r>
              <w:rPr>
                <w:rFonts w:ascii="Arial" w:hAnsi="Arial" w:cs="Arial"/>
                <w:sz w:val="16"/>
                <w:szCs w:val="16"/>
              </w:rPr>
              <w:t>61</w:t>
            </w:r>
            <w:r w:rsidRPr="008D530F">
              <w:rPr>
                <w:rFonts w:ascii="Arial" w:hAnsi="Arial" w:cs="Arial"/>
                <w:sz w:val="16"/>
                <w:szCs w:val="16"/>
              </w:rPr>
              <w:t>3.</w:t>
            </w:r>
            <w:r>
              <w:rPr>
                <w:rFonts w:ascii="Arial" w:hAnsi="Arial" w:cs="Arial"/>
                <w:sz w:val="16"/>
                <w:szCs w:val="16"/>
              </w:rPr>
              <w:t>85</w:t>
            </w:r>
            <w:r w:rsidRPr="008D530F">
              <w:rPr>
                <w:rFonts w:ascii="Arial" w:hAnsi="Arial" w:cs="Arial"/>
                <w:sz w:val="16"/>
                <w:szCs w:val="16"/>
              </w:rPr>
              <w:t>0,00</w:t>
            </w:r>
          </w:p>
        </w:tc>
      </w:tr>
      <w:tr w:rsidR="003453E3" w:rsidRPr="008D530F" w14:paraId="6B9B14AF"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10951F3D" w14:textId="77777777" w:rsidR="003453E3" w:rsidRPr="008D530F" w:rsidRDefault="003453E3" w:rsidP="009518B8">
            <w:pPr>
              <w:spacing w:after="0" w:line="240" w:lineRule="auto"/>
              <w:rPr>
                <w:rFonts w:ascii="Arial" w:hAnsi="Arial" w:cs="Arial"/>
                <w:b/>
                <w:bCs/>
                <w:sz w:val="20"/>
                <w:szCs w:val="20"/>
              </w:rPr>
            </w:pPr>
            <w:r w:rsidRPr="008D530F">
              <w:rPr>
                <w:rFonts w:ascii="Arial" w:hAnsi="Arial" w:cs="Arial"/>
                <w:b/>
                <w:bCs/>
                <w:sz w:val="20"/>
                <w:szCs w:val="20"/>
              </w:rPr>
              <w:t>Skupaj</w:t>
            </w:r>
          </w:p>
        </w:tc>
        <w:tc>
          <w:tcPr>
            <w:tcW w:w="1586" w:type="dxa"/>
            <w:tcBorders>
              <w:top w:val="single" w:sz="4" w:space="0" w:color="auto"/>
              <w:left w:val="single" w:sz="4" w:space="0" w:color="auto"/>
              <w:bottom w:val="single" w:sz="4" w:space="0" w:color="auto"/>
              <w:right w:val="single" w:sz="4" w:space="0" w:color="auto"/>
            </w:tcBorders>
            <w:hideMark/>
          </w:tcPr>
          <w:p w14:paraId="43DC1D42" w14:textId="77777777" w:rsidR="003453E3" w:rsidRPr="00D25AED" w:rsidRDefault="003453E3" w:rsidP="009518B8">
            <w:pPr>
              <w:spacing w:after="0" w:line="240" w:lineRule="auto"/>
              <w:jc w:val="right"/>
              <w:rPr>
                <w:rFonts w:ascii="Arial" w:hAnsi="Arial" w:cs="Arial"/>
                <w:sz w:val="20"/>
                <w:szCs w:val="20"/>
              </w:rPr>
            </w:pPr>
            <w:r w:rsidRPr="00D25AED">
              <w:rPr>
                <w:rFonts w:ascii="Arial" w:hAnsi="Arial" w:cs="Arial"/>
                <w:sz w:val="20"/>
                <w:szCs w:val="20"/>
              </w:rPr>
              <w:t>€359.150,00</w:t>
            </w:r>
          </w:p>
        </w:tc>
        <w:tc>
          <w:tcPr>
            <w:tcW w:w="1586" w:type="dxa"/>
            <w:tcBorders>
              <w:top w:val="single" w:sz="4" w:space="0" w:color="auto"/>
              <w:left w:val="single" w:sz="4" w:space="0" w:color="auto"/>
              <w:bottom w:val="single" w:sz="4" w:space="0" w:color="auto"/>
              <w:right w:val="single" w:sz="4" w:space="0" w:color="auto"/>
            </w:tcBorders>
            <w:hideMark/>
          </w:tcPr>
          <w:p w14:paraId="6E5B4C5C" w14:textId="77777777" w:rsidR="003453E3" w:rsidRPr="008D530F" w:rsidRDefault="003453E3" w:rsidP="009518B8">
            <w:pPr>
              <w:spacing w:after="0" w:line="240" w:lineRule="auto"/>
              <w:jc w:val="right"/>
              <w:rPr>
                <w:rFonts w:ascii="Arial" w:hAnsi="Arial" w:cs="Arial"/>
                <w:sz w:val="20"/>
                <w:szCs w:val="20"/>
              </w:rPr>
            </w:pPr>
            <w:r w:rsidRPr="008D530F">
              <w:rPr>
                <w:rFonts w:ascii="Arial" w:hAnsi="Arial" w:cs="Arial"/>
                <w:sz w:val="20"/>
                <w:szCs w:val="20"/>
              </w:rPr>
              <w:t>€ 550.000,00</w:t>
            </w:r>
          </w:p>
        </w:tc>
        <w:tc>
          <w:tcPr>
            <w:tcW w:w="1607" w:type="dxa"/>
            <w:tcBorders>
              <w:top w:val="single" w:sz="4" w:space="0" w:color="auto"/>
              <w:left w:val="single" w:sz="4" w:space="0" w:color="auto"/>
              <w:bottom w:val="single" w:sz="4" w:space="0" w:color="auto"/>
              <w:right w:val="single" w:sz="4" w:space="0" w:color="auto"/>
            </w:tcBorders>
            <w:hideMark/>
          </w:tcPr>
          <w:p w14:paraId="3F8D4807" w14:textId="77777777" w:rsidR="003453E3" w:rsidRPr="008D530F" w:rsidRDefault="003453E3" w:rsidP="009518B8">
            <w:pPr>
              <w:spacing w:after="0" w:line="240" w:lineRule="auto"/>
              <w:jc w:val="right"/>
              <w:rPr>
                <w:rFonts w:ascii="Arial" w:hAnsi="Arial" w:cs="Arial"/>
                <w:sz w:val="20"/>
                <w:szCs w:val="20"/>
              </w:rPr>
            </w:pPr>
            <w:r w:rsidRPr="00D25AED">
              <w:rPr>
                <w:rFonts w:ascii="Arial" w:hAnsi="Arial" w:cs="Arial"/>
                <w:sz w:val="20"/>
                <w:szCs w:val="20"/>
              </w:rPr>
              <w:t>€ 3.063.850,00</w:t>
            </w:r>
          </w:p>
        </w:tc>
        <w:tc>
          <w:tcPr>
            <w:tcW w:w="1607" w:type="dxa"/>
            <w:tcBorders>
              <w:top w:val="single" w:sz="4" w:space="0" w:color="auto"/>
              <w:left w:val="single" w:sz="4" w:space="0" w:color="auto"/>
              <w:bottom w:val="single" w:sz="4" w:space="0" w:color="auto"/>
              <w:right w:val="single" w:sz="4" w:space="0" w:color="auto"/>
            </w:tcBorders>
            <w:hideMark/>
          </w:tcPr>
          <w:p w14:paraId="2A110FE2" w14:textId="77777777" w:rsidR="003453E3" w:rsidRPr="008D530F" w:rsidRDefault="003453E3" w:rsidP="009518B8">
            <w:pPr>
              <w:spacing w:after="0" w:line="240" w:lineRule="auto"/>
              <w:jc w:val="right"/>
              <w:rPr>
                <w:rFonts w:ascii="Arial" w:hAnsi="Arial" w:cs="Arial"/>
                <w:b/>
                <w:bCs/>
                <w:sz w:val="20"/>
                <w:szCs w:val="20"/>
              </w:rPr>
            </w:pPr>
            <w:r w:rsidRPr="008D530F">
              <w:rPr>
                <w:rFonts w:ascii="Arial" w:hAnsi="Arial" w:cs="Arial"/>
                <w:b/>
                <w:bCs/>
                <w:sz w:val="20"/>
                <w:szCs w:val="20"/>
              </w:rPr>
              <w:t>€ 3.973.000,00</w:t>
            </w:r>
          </w:p>
        </w:tc>
      </w:tr>
      <w:tr w:rsidR="003453E3" w:rsidRPr="008D530F" w14:paraId="57A0F346" w14:textId="77777777" w:rsidTr="009518B8">
        <w:tc>
          <w:tcPr>
            <w:tcW w:w="2820" w:type="dxa"/>
            <w:tcBorders>
              <w:top w:val="single" w:sz="4" w:space="0" w:color="auto"/>
              <w:left w:val="single" w:sz="4" w:space="0" w:color="auto"/>
              <w:bottom w:val="single" w:sz="4" w:space="0" w:color="auto"/>
              <w:right w:val="single" w:sz="4" w:space="0" w:color="auto"/>
            </w:tcBorders>
          </w:tcPr>
          <w:p w14:paraId="377577A2" w14:textId="77777777" w:rsidR="003453E3" w:rsidRPr="008D530F" w:rsidRDefault="003453E3" w:rsidP="009518B8">
            <w:pPr>
              <w:spacing w:after="0" w:line="240" w:lineRule="auto"/>
              <w:rPr>
                <w:rFonts w:ascii="Arial" w:hAnsi="Arial" w:cs="Arial"/>
                <w:b/>
                <w:bCs/>
                <w:sz w:val="16"/>
                <w:szCs w:val="16"/>
              </w:rPr>
            </w:pPr>
          </w:p>
        </w:tc>
        <w:tc>
          <w:tcPr>
            <w:tcW w:w="1586" w:type="dxa"/>
            <w:tcBorders>
              <w:top w:val="single" w:sz="4" w:space="0" w:color="auto"/>
              <w:left w:val="single" w:sz="4" w:space="0" w:color="auto"/>
              <w:bottom w:val="single" w:sz="4" w:space="0" w:color="auto"/>
              <w:right w:val="single" w:sz="4" w:space="0" w:color="auto"/>
            </w:tcBorders>
          </w:tcPr>
          <w:p w14:paraId="307B57A5" w14:textId="77777777" w:rsidR="003453E3" w:rsidRPr="008D530F" w:rsidRDefault="003453E3" w:rsidP="009518B8">
            <w:pPr>
              <w:spacing w:after="0" w:line="240" w:lineRule="auto"/>
              <w:jc w:val="right"/>
              <w:rPr>
                <w:rFonts w:ascii="Arial" w:hAnsi="Arial" w:cs="Arial"/>
                <w:sz w:val="16"/>
                <w:szCs w:val="16"/>
              </w:rPr>
            </w:pPr>
          </w:p>
        </w:tc>
        <w:tc>
          <w:tcPr>
            <w:tcW w:w="1586" w:type="dxa"/>
            <w:tcBorders>
              <w:top w:val="single" w:sz="4" w:space="0" w:color="auto"/>
              <w:left w:val="single" w:sz="4" w:space="0" w:color="auto"/>
              <w:bottom w:val="single" w:sz="4" w:space="0" w:color="auto"/>
              <w:right w:val="single" w:sz="4" w:space="0" w:color="auto"/>
            </w:tcBorders>
          </w:tcPr>
          <w:p w14:paraId="06DE2DF6"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1495E1C1"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5502631B" w14:textId="77777777" w:rsidR="003453E3" w:rsidRPr="008D530F" w:rsidRDefault="003453E3" w:rsidP="009518B8">
            <w:pPr>
              <w:spacing w:after="0" w:line="240" w:lineRule="auto"/>
              <w:jc w:val="right"/>
              <w:rPr>
                <w:rFonts w:ascii="Arial" w:hAnsi="Arial" w:cs="Arial"/>
                <w:b/>
                <w:bCs/>
                <w:sz w:val="16"/>
                <w:szCs w:val="16"/>
              </w:rPr>
            </w:pPr>
          </w:p>
        </w:tc>
      </w:tr>
      <w:tr w:rsidR="003453E3" w:rsidRPr="00505F4C" w14:paraId="5AF34430" w14:textId="77777777" w:rsidTr="009518B8">
        <w:tc>
          <w:tcPr>
            <w:tcW w:w="920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4A1B6EB" w14:textId="77777777" w:rsidR="003453E3" w:rsidRPr="00505F4C" w:rsidRDefault="003453E3" w:rsidP="003453E3">
            <w:pPr>
              <w:numPr>
                <w:ilvl w:val="0"/>
                <w:numId w:val="28"/>
              </w:numPr>
              <w:spacing w:after="0" w:line="240" w:lineRule="auto"/>
              <w:rPr>
                <w:rFonts w:ascii="Arial" w:hAnsi="Arial" w:cs="Arial"/>
                <w:b/>
                <w:sz w:val="20"/>
                <w:szCs w:val="20"/>
              </w:rPr>
            </w:pPr>
            <w:r w:rsidRPr="00505F4C">
              <w:rPr>
                <w:rFonts w:ascii="Arial" w:hAnsi="Arial" w:cs="Arial"/>
                <w:b/>
                <w:sz w:val="20"/>
                <w:szCs w:val="20"/>
              </w:rPr>
              <w:t>Regijski muzejski depo Slovenj Gradec</w:t>
            </w:r>
          </w:p>
        </w:tc>
      </w:tr>
      <w:tr w:rsidR="003453E3" w:rsidRPr="008D530F" w14:paraId="51AEAFC4" w14:textId="77777777" w:rsidTr="009518B8">
        <w:tc>
          <w:tcPr>
            <w:tcW w:w="28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8BD814" w14:textId="77777777" w:rsidR="003453E3" w:rsidRPr="008D530F" w:rsidRDefault="003453E3" w:rsidP="009518B8">
            <w:pPr>
              <w:spacing w:after="0" w:line="240" w:lineRule="auto"/>
              <w:rPr>
                <w:rFonts w:ascii="Arial" w:hAnsi="Arial" w:cs="Arial"/>
                <w:sz w:val="16"/>
                <w:szCs w:val="16"/>
              </w:rPr>
            </w:pPr>
            <w:r w:rsidRPr="008D530F">
              <w:rPr>
                <w:rFonts w:ascii="Arial" w:hAnsi="Arial" w:cs="Arial"/>
                <w:sz w:val="16"/>
                <w:szCs w:val="16"/>
              </w:rPr>
              <w:t>Aktivnost/leto</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CED4DA9"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2026</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6C9106E"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2027</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88231B"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2028</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3B77FCD"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Skupaj</w:t>
            </w:r>
          </w:p>
        </w:tc>
      </w:tr>
      <w:tr w:rsidR="003453E3" w:rsidRPr="008D530F" w14:paraId="77C431A1"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3599D94E" w14:textId="77777777" w:rsidR="003453E3" w:rsidRPr="008D530F" w:rsidRDefault="003453E3" w:rsidP="009518B8">
            <w:pPr>
              <w:spacing w:after="0" w:line="240" w:lineRule="auto"/>
              <w:rPr>
                <w:rFonts w:ascii="Arial" w:hAnsi="Arial" w:cs="Arial"/>
                <w:sz w:val="16"/>
                <w:szCs w:val="16"/>
              </w:rPr>
            </w:pPr>
            <w:r w:rsidRPr="008D530F">
              <w:rPr>
                <w:rFonts w:ascii="Arial" w:hAnsi="Arial" w:cs="Arial"/>
                <w:sz w:val="16"/>
                <w:szCs w:val="16"/>
              </w:rPr>
              <w:t>Nakup zemljišča ali objekta</w:t>
            </w:r>
          </w:p>
        </w:tc>
        <w:tc>
          <w:tcPr>
            <w:tcW w:w="1586" w:type="dxa"/>
            <w:tcBorders>
              <w:top w:val="single" w:sz="4" w:space="0" w:color="auto"/>
              <w:left w:val="single" w:sz="4" w:space="0" w:color="auto"/>
              <w:bottom w:val="single" w:sz="4" w:space="0" w:color="auto"/>
              <w:right w:val="single" w:sz="4" w:space="0" w:color="auto"/>
            </w:tcBorders>
            <w:hideMark/>
          </w:tcPr>
          <w:p w14:paraId="6A325CC6"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€ 210.000,00</w:t>
            </w:r>
          </w:p>
        </w:tc>
        <w:tc>
          <w:tcPr>
            <w:tcW w:w="1586" w:type="dxa"/>
            <w:tcBorders>
              <w:top w:val="single" w:sz="4" w:space="0" w:color="auto"/>
              <w:left w:val="single" w:sz="4" w:space="0" w:color="auto"/>
              <w:bottom w:val="single" w:sz="4" w:space="0" w:color="auto"/>
              <w:right w:val="single" w:sz="4" w:space="0" w:color="auto"/>
            </w:tcBorders>
          </w:tcPr>
          <w:p w14:paraId="291E1729"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026B43B5"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681138FD"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€ 210.000,00</w:t>
            </w:r>
          </w:p>
        </w:tc>
      </w:tr>
      <w:tr w:rsidR="003453E3" w:rsidRPr="008D530F" w14:paraId="5C33FEBE"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3CB0D7AA" w14:textId="77777777" w:rsidR="003453E3" w:rsidRPr="008D530F" w:rsidRDefault="003453E3" w:rsidP="009518B8">
            <w:pPr>
              <w:spacing w:after="0" w:line="240" w:lineRule="auto"/>
              <w:rPr>
                <w:rFonts w:ascii="Arial" w:hAnsi="Arial" w:cs="Arial"/>
                <w:sz w:val="16"/>
                <w:szCs w:val="16"/>
              </w:rPr>
            </w:pPr>
            <w:r w:rsidRPr="008D530F">
              <w:rPr>
                <w:rFonts w:ascii="Arial" w:hAnsi="Arial" w:cs="Arial"/>
                <w:sz w:val="16"/>
                <w:szCs w:val="16"/>
              </w:rPr>
              <w:t>Idejni projekt z ocenjeno vrednostjo</w:t>
            </w:r>
          </w:p>
        </w:tc>
        <w:tc>
          <w:tcPr>
            <w:tcW w:w="1586" w:type="dxa"/>
            <w:tcBorders>
              <w:top w:val="single" w:sz="4" w:space="0" w:color="auto"/>
              <w:left w:val="single" w:sz="4" w:space="0" w:color="auto"/>
              <w:bottom w:val="single" w:sz="4" w:space="0" w:color="auto"/>
              <w:right w:val="single" w:sz="4" w:space="0" w:color="auto"/>
            </w:tcBorders>
            <w:hideMark/>
          </w:tcPr>
          <w:p w14:paraId="674E5711"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€ 40.710,00</w:t>
            </w:r>
          </w:p>
        </w:tc>
        <w:tc>
          <w:tcPr>
            <w:tcW w:w="1586" w:type="dxa"/>
            <w:tcBorders>
              <w:top w:val="single" w:sz="4" w:space="0" w:color="auto"/>
              <w:left w:val="single" w:sz="4" w:space="0" w:color="auto"/>
              <w:bottom w:val="single" w:sz="4" w:space="0" w:color="auto"/>
              <w:right w:val="single" w:sz="4" w:space="0" w:color="auto"/>
            </w:tcBorders>
          </w:tcPr>
          <w:p w14:paraId="436F1DDD"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18D97656"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699D8CEB"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€ 40.710,00</w:t>
            </w:r>
          </w:p>
        </w:tc>
      </w:tr>
      <w:tr w:rsidR="003453E3" w:rsidRPr="008D530F" w14:paraId="23A6B6AA"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51C0A407" w14:textId="77777777" w:rsidR="003453E3" w:rsidRPr="008D530F" w:rsidRDefault="003453E3" w:rsidP="009518B8">
            <w:pPr>
              <w:spacing w:after="0" w:line="240" w:lineRule="auto"/>
              <w:rPr>
                <w:rFonts w:ascii="Arial" w:hAnsi="Arial" w:cs="Arial"/>
                <w:sz w:val="16"/>
                <w:szCs w:val="16"/>
              </w:rPr>
            </w:pPr>
            <w:r w:rsidRPr="008D530F">
              <w:rPr>
                <w:rFonts w:ascii="Arial" w:hAnsi="Arial" w:cs="Arial"/>
                <w:sz w:val="16"/>
                <w:szCs w:val="16"/>
              </w:rPr>
              <w:t>Investicijska dokumentacija</w:t>
            </w:r>
          </w:p>
        </w:tc>
        <w:tc>
          <w:tcPr>
            <w:tcW w:w="1586" w:type="dxa"/>
            <w:tcBorders>
              <w:top w:val="single" w:sz="4" w:space="0" w:color="auto"/>
              <w:left w:val="single" w:sz="4" w:space="0" w:color="auto"/>
              <w:bottom w:val="single" w:sz="4" w:space="0" w:color="auto"/>
              <w:right w:val="single" w:sz="4" w:space="0" w:color="auto"/>
            </w:tcBorders>
            <w:hideMark/>
          </w:tcPr>
          <w:p w14:paraId="666174AF"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€ 20.000</w:t>
            </w:r>
          </w:p>
        </w:tc>
        <w:tc>
          <w:tcPr>
            <w:tcW w:w="1586" w:type="dxa"/>
            <w:tcBorders>
              <w:top w:val="single" w:sz="4" w:space="0" w:color="auto"/>
              <w:left w:val="single" w:sz="4" w:space="0" w:color="auto"/>
              <w:bottom w:val="single" w:sz="4" w:space="0" w:color="auto"/>
              <w:right w:val="single" w:sz="4" w:space="0" w:color="auto"/>
            </w:tcBorders>
          </w:tcPr>
          <w:p w14:paraId="43C65D1A"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BEE8E21"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79CF601A"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€ 20.000,00</w:t>
            </w:r>
          </w:p>
        </w:tc>
      </w:tr>
      <w:tr w:rsidR="003453E3" w:rsidRPr="008D530F" w14:paraId="40D925AF"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4DBA5CEB" w14:textId="77777777" w:rsidR="003453E3" w:rsidRPr="008D530F" w:rsidRDefault="003453E3" w:rsidP="009518B8">
            <w:pPr>
              <w:spacing w:after="0" w:line="240" w:lineRule="auto"/>
              <w:rPr>
                <w:rFonts w:ascii="Arial" w:hAnsi="Arial" w:cs="Arial"/>
                <w:sz w:val="16"/>
                <w:szCs w:val="16"/>
              </w:rPr>
            </w:pPr>
            <w:r w:rsidRPr="008D530F">
              <w:rPr>
                <w:rFonts w:ascii="Arial" w:hAnsi="Arial" w:cs="Arial"/>
                <w:sz w:val="16"/>
                <w:szCs w:val="16"/>
              </w:rPr>
              <w:t>Projektna dokumentacija</w:t>
            </w:r>
          </w:p>
        </w:tc>
        <w:tc>
          <w:tcPr>
            <w:tcW w:w="1586" w:type="dxa"/>
            <w:tcBorders>
              <w:top w:val="single" w:sz="4" w:space="0" w:color="auto"/>
              <w:left w:val="single" w:sz="4" w:space="0" w:color="auto"/>
              <w:bottom w:val="single" w:sz="4" w:space="0" w:color="auto"/>
              <w:right w:val="single" w:sz="4" w:space="0" w:color="auto"/>
            </w:tcBorders>
            <w:hideMark/>
          </w:tcPr>
          <w:p w14:paraId="018B6FF4"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€ 94.990,00</w:t>
            </w:r>
          </w:p>
        </w:tc>
        <w:tc>
          <w:tcPr>
            <w:tcW w:w="1586" w:type="dxa"/>
            <w:tcBorders>
              <w:top w:val="single" w:sz="4" w:space="0" w:color="auto"/>
              <w:left w:val="single" w:sz="4" w:space="0" w:color="auto"/>
              <w:bottom w:val="single" w:sz="4" w:space="0" w:color="auto"/>
              <w:right w:val="single" w:sz="4" w:space="0" w:color="auto"/>
            </w:tcBorders>
          </w:tcPr>
          <w:p w14:paraId="5D52892E"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426583A0" w14:textId="77777777" w:rsidR="003453E3" w:rsidRPr="008D530F"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4B77753B"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€ 94.990,00</w:t>
            </w:r>
          </w:p>
        </w:tc>
      </w:tr>
      <w:tr w:rsidR="003453E3" w:rsidRPr="008D530F" w14:paraId="1AA1B723"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65878ED4" w14:textId="77777777" w:rsidR="003453E3" w:rsidRPr="008D530F" w:rsidRDefault="003453E3" w:rsidP="009518B8">
            <w:pPr>
              <w:spacing w:after="0" w:line="240" w:lineRule="auto"/>
              <w:rPr>
                <w:rFonts w:ascii="Arial" w:hAnsi="Arial" w:cs="Arial"/>
                <w:sz w:val="16"/>
                <w:szCs w:val="16"/>
              </w:rPr>
            </w:pPr>
            <w:r w:rsidRPr="008D530F">
              <w:rPr>
                <w:rFonts w:ascii="Arial" w:hAnsi="Arial" w:cs="Arial"/>
                <w:sz w:val="16"/>
                <w:szCs w:val="16"/>
              </w:rPr>
              <w:t>Izvedba investicije - gradnja objekta</w:t>
            </w:r>
          </w:p>
        </w:tc>
        <w:tc>
          <w:tcPr>
            <w:tcW w:w="1586" w:type="dxa"/>
            <w:tcBorders>
              <w:top w:val="single" w:sz="4" w:space="0" w:color="auto"/>
              <w:left w:val="single" w:sz="4" w:space="0" w:color="auto"/>
              <w:bottom w:val="single" w:sz="4" w:space="0" w:color="auto"/>
              <w:right w:val="single" w:sz="4" w:space="0" w:color="auto"/>
            </w:tcBorders>
          </w:tcPr>
          <w:p w14:paraId="1C7F3635" w14:textId="77777777" w:rsidR="003453E3" w:rsidRPr="008D530F" w:rsidRDefault="003453E3" w:rsidP="009518B8">
            <w:pPr>
              <w:spacing w:after="0" w:line="240" w:lineRule="auto"/>
              <w:jc w:val="right"/>
              <w:rPr>
                <w:rFonts w:ascii="Arial" w:hAnsi="Arial" w:cs="Arial"/>
                <w:sz w:val="16"/>
                <w:szCs w:val="16"/>
              </w:rPr>
            </w:pPr>
          </w:p>
        </w:tc>
        <w:tc>
          <w:tcPr>
            <w:tcW w:w="1586" w:type="dxa"/>
            <w:tcBorders>
              <w:top w:val="single" w:sz="4" w:space="0" w:color="auto"/>
              <w:left w:val="single" w:sz="4" w:space="0" w:color="auto"/>
              <w:bottom w:val="single" w:sz="4" w:space="0" w:color="auto"/>
              <w:right w:val="single" w:sz="4" w:space="0" w:color="auto"/>
            </w:tcBorders>
            <w:hideMark/>
          </w:tcPr>
          <w:p w14:paraId="574F44E7"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€ 500.000,00</w:t>
            </w:r>
          </w:p>
        </w:tc>
        <w:tc>
          <w:tcPr>
            <w:tcW w:w="1607" w:type="dxa"/>
            <w:tcBorders>
              <w:top w:val="single" w:sz="4" w:space="0" w:color="auto"/>
              <w:left w:val="single" w:sz="4" w:space="0" w:color="auto"/>
              <w:bottom w:val="single" w:sz="4" w:space="0" w:color="auto"/>
              <w:right w:val="single" w:sz="4" w:space="0" w:color="auto"/>
            </w:tcBorders>
            <w:hideMark/>
          </w:tcPr>
          <w:p w14:paraId="17132DDC"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€ 2.</w:t>
            </w:r>
            <w:r>
              <w:rPr>
                <w:rFonts w:ascii="Arial" w:hAnsi="Arial" w:cs="Arial"/>
                <w:sz w:val="16"/>
                <w:szCs w:val="16"/>
              </w:rPr>
              <w:t>478</w:t>
            </w:r>
            <w:r w:rsidRPr="008D530F">
              <w:rPr>
                <w:rFonts w:ascii="Arial" w:hAnsi="Arial" w:cs="Arial"/>
                <w:sz w:val="16"/>
                <w:szCs w:val="16"/>
              </w:rPr>
              <w:t>.</w:t>
            </w:r>
            <w:r>
              <w:rPr>
                <w:rFonts w:ascii="Arial" w:hAnsi="Arial" w:cs="Arial"/>
                <w:sz w:val="16"/>
                <w:szCs w:val="16"/>
              </w:rPr>
              <w:t>300</w:t>
            </w:r>
            <w:r w:rsidRPr="008D530F">
              <w:rPr>
                <w:rFonts w:ascii="Arial" w:hAnsi="Arial" w:cs="Arial"/>
                <w:sz w:val="16"/>
                <w:szCs w:val="16"/>
              </w:rPr>
              <w:t>,00</w:t>
            </w:r>
          </w:p>
        </w:tc>
        <w:tc>
          <w:tcPr>
            <w:tcW w:w="1607" w:type="dxa"/>
            <w:tcBorders>
              <w:top w:val="single" w:sz="4" w:space="0" w:color="auto"/>
              <w:left w:val="single" w:sz="4" w:space="0" w:color="auto"/>
              <w:bottom w:val="single" w:sz="4" w:space="0" w:color="auto"/>
              <w:right w:val="single" w:sz="4" w:space="0" w:color="auto"/>
            </w:tcBorders>
            <w:hideMark/>
          </w:tcPr>
          <w:p w14:paraId="55D2FF87" w14:textId="77777777" w:rsidR="003453E3" w:rsidRPr="008D530F" w:rsidRDefault="003453E3" w:rsidP="009518B8">
            <w:pPr>
              <w:spacing w:after="0" w:line="240" w:lineRule="auto"/>
              <w:jc w:val="right"/>
              <w:rPr>
                <w:rFonts w:ascii="Arial" w:hAnsi="Arial" w:cs="Arial"/>
                <w:sz w:val="16"/>
                <w:szCs w:val="16"/>
              </w:rPr>
            </w:pPr>
            <w:r w:rsidRPr="008D530F">
              <w:rPr>
                <w:rFonts w:ascii="Arial" w:hAnsi="Arial" w:cs="Arial"/>
                <w:sz w:val="16"/>
                <w:szCs w:val="16"/>
              </w:rPr>
              <w:t>€ 2.</w:t>
            </w:r>
            <w:r>
              <w:rPr>
                <w:rFonts w:ascii="Arial" w:hAnsi="Arial" w:cs="Arial"/>
                <w:sz w:val="16"/>
                <w:szCs w:val="16"/>
              </w:rPr>
              <w:t>978</w:t>
            </w:r>
            <w:r w:rsidRPr="008D530F">
              <w:rPr>
                <w:rFonts w:ascii="Arial" w:hAnsi="Arial" w:cs="Arial"/>
                <w:sz w:val="16"/>
                <w:szCs w:val="16"/>
              </w:rPr>
              <w:t>.</w:t>
            </w:r>
            <w:r>
              <w:rPr>
                <w:rFonts w:ascii="Arial" w:hAnsi="Arial" w:cs="Arial"/>
                <w:sz w:val="16"/>
                <w:szCs w:val="16"/>
              </w:rPr>
              <w:t>300</w:t>
            </w:r>
            <w:r w:rsidRPr="008D530F">
              <w:rPr>
                <w:rFonts w:ascii="Arial" w:hAnsi="Arial" w:cs="Arial"/>
                <w:sz w:val="16"/>
                <w:szCs w:val="16"/>
              </w:rPr>
              <w:t>,00</w:t>
            </w:r>
          </w:p>
        </w:tc>
      </w:tr>
      <w:tr w:rsidR="003453E3" w:rsidRPr="00505F4C" w14:paraId="592CEF8D"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48FB6C11" w14:textId="77777777" w:rsidR="003453E3" w:rsidRPr="00505F4C" w:rsidRDefault="003453E3" w:rsidP="009518B8">
            <w:pPr>
              <w:spacing w:after="0" w:line="240" w:lineRule="auto"/>
              <w:rPr>
                <w:rFonts w:ascii="Arial" w:hAnsi="Arial" w:cs="Arial"/>
                <w:b/>
                <w:bCs/>
                <w:sz w:val="20"/>
                <w:szCs w:val="20"/>
              </w:rPr>
            </w:pPr>
            <w:r w:rsidRPr="00505F4C">
              <w:rPr>
                <w:rFonts w:ascii="Arial" w:hAnsi="Arial" w:cs="Arial"/>
                <w:b/>
                <w:bCs/>
                <w:sz w:val="20"/>
                <w:szCs w:val="20"/>
              </w:rPr>
              <w:t>Skupaj:</w:t>
            </w:r>
          </w:p>
        </w:tc>
        <w:tc>
          <w:tcPr>
            <w:tcW w:w="1586" w:type="dxa"/>
            <w:tcBorders>
              <w:top w:val="single" w:sz="4" w:space="0" w:color="auto"/>
              <w:left w:val="single" w:sz="4" w:space="0" w:color="auto"/>
              <w:bottom w:val="single" w:sz="4" w:space="0" w:color="auto"/>
              <w:right w:val="single" w:sz="4" w:space="0" w:color="auto"/>
            </w:tcBorders>
            <w:hideMark/>
          </w:tcPr>
          <w:p w14:paraId="706DA469" w14:textId="77777777" w:rsidR="003453E3" w:rsidRPr="00505F4C" w:rsidRDefault="003453E3" w:rsidP="009518B8">
            <w:pPr>
              <w:spacing w:after="0" w:line="240" w:lineRule="auto"/>
              <w:jc w:val="right"/>
              <w:rPr>
                <w:rFonts w:ascii="Arial" w:hAnsi="Arial" w:cs="Arial"/>
                <w:sz w:val="20"/>
                <w:szCs w:val="20"/>
              </w:rPr>
            </w:pPr>
            <w:r w:rsidRPr="00505F4C">
              <w:rPr>
                <w:rFonts w:ascii="Arial" w:hAnsi="Arial" w:cs="Arial"/>
                <w:sz w:val="20"/>
                <w:szCs w:val="20"/>
              </w:rPr>
              <w:t xml:space="preserve">€ </w:t>
            </w:r>
            <w:r>
              <w:rPr>
                <w:rFonts w:ascii="Arial" w:hAnsi="Arial" w:cs="Arial"/>
                <w:sz w:val="20"/>
                <w:szCs w:val="20"/>
              </w:rPr>
              <w:t>365</w:t>
            </w:r>
            <w:r w:rsidRPr="00505F4C">
              <w:rPr>
                <w:rFonts w:ascii="Arial" w:hAnsi="Arial" w:cs="Arial"/>
                <w:sz w:val="20"/>
                <w:szCs w:val="20"/>
              </w:rPr>
              <w:t>.</w:t>
            </w:r>
            <w:r>
              <w:rPr>
                <w:rFonts w:ascii="Arial" w:hAnsi="Arial" w:cs="Arial"/>
                <w:sz w:val="20"/>
                <w:szCs w:val="20"/>
              </w:rPr>
              <w:t>700</w:t>
            </w:r>
            <w:r w:rsidRPr="00505F4C">
              <w:rPr>
                <w:rFonts w:ascii="Arial" w:hAnsi="Arial" w:cs="Arial"/>
                <w:sz w:val="20"/>
                <w:szCs w:val="20"/>
              </w:rPr>
              <w:t>,00</w:t>
            </w:r>
          </w:p>
        </w:tc>
        <w:tc>
          <w:tcPr>
            <w:tcW w:w="1586" w:type="dxa"/>
            <w:tcBorders>
              <w:top w:val="single" w:sz="4" w:space="0" w:color="auto"/>
              <w:left w:val="single" w:sz="4" w:space="0" w:color="auto"/>
              <w:bottom w:val="single" w:sz="4" w:space="0" w:color="auto"/>
              <w:right w:val="single" w:sz="4" w:space="0" w:color="auto"/>
            </w:tcBorders>
            <w:hideMark/>
          </w:tcPr>
          <w:p w14:paraId="394940FD" w14:textId="77777777" w:rsidR="003453E3" w:rsidRPr="00505F4C" w:rsidRDefault="003453E3" w:rsidP="009518B8">
            <w:pPr>
              <w:spacing w:after="0" w:line="240" w:lineRule="auto"/>
              <w:jc w:val="right"/>
              <w:rPr>
                <w:rFonts w:ascii="Arial" w:hAnsi="Arial" w:cs="Arial"/>
                <w:sz w:val="20"/>
                <w:szCs w:val="20"/>
              </w:rPr>
            </w:pPr>
            <w:r w:rsidRPr="00505F4C">
              <w:rPr>
                <w:rFonts w:ascii="Arial" w:hAnsi="Arial" w:cs="Arial"/>
                <w:sz w:val="20"/>
                <w:szCs w:val="20"/>
              </w:rPr>
              <w:t>€ 500.000,00</w:t>
            </w:r>
          </w:p>
        </w:tc>
        <w:tc>
          <w:tcPr>
            <w:tcW w:w="1607" w:type="dxa"/>
            <w:tcBorders>
              <w:top w:val="single" w:sz="4" w:space="0" w:color="auto"/>
              <w:left w:val="single" w:sz="4" w:space="0" w:color="auto"/>
              <w:bottom w:val="single" w:sz="4" w:space="0" w:color="auto"/>
              <w:right w:val="single" w:sz="4" w:space="0" w:color="auto"/>
            </w:tcBorders>
            <w:hideMark/>
          </w:tcPr>
          <w:p w14:paraId="4A4EF2AA" w14:textId="77777777" w:rsidR="003453E3" w:rsidRPr="00505F4C" w:rsidRDefault="003453E3" w:rsidP="009518B8">
            <w:pPr>
              <w:spacing w:after="0" w:line="240" w:lineRule="auto"/>
              <w:jc w:val="right"/>
              <w:rPr>
                <w:rFonts w:ascii="Arial" w:hAnsi="Arial" w:cs="Arial"/>
                <w:sz w:val="20"/>
                <w:szCs w:val="20"/>
              </w:rPr>
            </w:pPr>
            <w:r w:rsidRPr="00505F4C">
              <w:rPr>
                <w:rFonts w:ascii="Arial" w:hAnsi="Arial" w:cs="Arial"/>
                <w:sz w:val="20"/>
                <w:szCs w:val="20"/>
              </w:rPr>
              <w:t>€ 2.</w:t>
            </w:r>
            <w:r>
              <w:rPr>
                <w:rFonts w:ascii="Arial" w:hAnsi="Arial" w:cs="Arial"/>
                <w:sz w:val="20"/>
                <w:szCs w:val="20"/>
              </w:rPr>
              <w:t>478</w:t>
            </w:r>
            <w:r w:rsidRPr="00505F4C">
              <w:rPr>
                <w:rFonts w:ascii="Arial" w:hAnsi="Arial" w:cs="Arial"/>
                <w:sz w:val="20"/>
                <w:szCs w:val="20"/>
              </w:rPr>
              <w:t>.</w:t>
            </w:r>
            <w:r>
              <w:rPr>
                <w:rFonts w:ascii="Arial" w:hAnsi="Arial" w:cs="Arial"/>
                <w:sz w:val="20"/>
                <w:szCs w:val="20"/>
              </w:rPr>
              <w:t>300</w:t>
            </w:r>
            <w:r w:rsidRPr="00505F4C">
              <w:rPr>
                <w:rFonts w:ascii="Arial" w:hAnsi="Arial" w:cs="Arial"/>
                <w:sz w:val="20"/>
                <w:szCs w:val="20"/>
              </w:rPr>
              <w:t>,00</w:t>
            </w:r>
          </w:p>
        </w:tc>
        <w:tc>
          <w:tcPr>
            <w:tcW w:w="1607" w:type="dxa"/>
            <w:tcBorders>
              <w:top w:val="single" w:sz="4" w:space="0" w:color="auto"/>
              <w:left w:val="single" w:sz="4" w:space="0" w:color="auto"/>
              <w:bottom w:val="single" w:sz="4" w:space="0" w:color="auto"/>
              <w:right w:val="single" w:sz="4" w:space="0" w:color="auto"/>
            </w:tcBorders>
            <w:hideMark/>
          </w:tcPr>
          <w:p w14:paraId="51C04BE8" w14:textId="77777777" w:rsidR="003453E3" w:rsidRPr="00505F4C" w:rsidRDefault="003453E3" w:rsidP="009518B8">
            <w:pPr>
              <w:spacing w:after="0" w:line="240" w:lineRule="auto"/>
              <w:jc w:val="right"/>
              <w:rPr>
                <w:rFonts w:ascii="Arial" w:hAnsi="Arial" w:cs="Arial"/>
                <w:b/>
                <w:bCs/>
                <w:sz w:val="20"/>
                <w:szCs w:val="20"/>
              </w:rPr>
            </w:pPr>
            <w:r w:rsidRPr="00505F4C">
              <w:rPr>
                <w:rFonts w:ascii="Arial" w:hAnsi="Arial" w:cs="Arial"/>
                <w:b/>
                <w:bCs/>
                <w:sz w:val="20"/>
                <w:szCs w:val="20"/>
              </w:rPr>
              <w:t>€ 3.344.000,00</w:t>
            </w:r>
          </w:p>
        </w:tc>
      </w:tr>
      <w:tr w:rsidR="003453E3" w:rsidRPr="00505F4C" w14:paraId="2FE981CF" w14:textId="77777777" w:rsidTr="009518B8">
        <w:tc>
          <w:tcPr>
            <w:tcW w:w="2820" w:type="dxa"/>
            <w:tcBorders>
              <w:top w:val="single" w:sz="4" w:space="0" w:color="auto"/>
              <w:left w:val="single" w:sz="4" w:space="0" w:color="auto"/>
              <w:bottom w:val="single" w:sz="4" w:space="0" w:color="auto"/>
              <w:right w:val="single" w:sz="4" w:space="0" w:color="auto"/>
            </w:tcBorders>
          </w:tcPr>
          <w:p w14:paraId="2BEEE01F" w14:textId="77777777" w:rsidR="003453E3" w:rsidRPr="00505F4C" w:rsidRDefault="003453E3" w:rsidP="009518B8">
            <w:pPr>
              <w:spacing w:after="0" w:line="240" w:lineRule="auto"/>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0618CE52" w14:textId="77777777" w:rsidR="003453E3" w:rsidRPr="00505F4C" w:rsidRDefault="003453E3" w:rsidP="009518B8">
            <w:pPr>
              <w:spacing w:after="0" w:line="240" w:lineRule="auto"/>
              <w:rPr>
                <w:rFonts w:ascii="Arial" w:hAnsi="Arial" w:cs="Arial"/>
                <w:sz w:val="20"/>
                <w:szCs w:val="20"/>
              </w:rPr>
            </w:pPr>
          </w:p>
        </w:tc>
        <w:tc>
          <w:tcPr>
            <w:tcW w:w="1586" w:type="dxa"/>
            <w:tcBorders>
              <w:top w:val="single" w:sz="4" w:space="0" w:color="auto"/>
              <w:left w:val="single" w:sz="4" w:space="0" w:color="auto"/>
              <w:bottom w:val="single" w:sz="4" w:space="0" w:color="auto"/>
              <w:right w:val="single" w:sz="4" w:space="0" w:color="auto"/>
            </w:tcBorders>
          </w:tcPr>
          <w:p w14:paraId="00AFD717" w14:textId="77777777" w:rsidR="003453E3" w:rsidRPr="00505F4C" w:rsidRDefault="003453E3" w:rsidP="009518B8">
            <w:pPr>
              <w:spacing w:after="0" w:line="240" w:lineRule="auto"/>
              <w:rPr>
                <w:rFonts w:ascii="Arial" w:hAnsi="Arial" w:cs="Arial"/>
                <w:sz w:val="20"/>
                <w:szCs w:val="20"/>
              </w:rPr>
            </w:pPr>
          </w:p>
        </w:tc>
        <w:tc>
          <w:tcPr>
            <w:tcW w:w="1607" w:type="dxa"/>
            <w:tcBorders>
              <w:top w:val="single" w:sz="4" w:space="0" w:color="auto"/>
              <w:left w:val="single" w:sz="4" w:space="0" w:color="auto"/>
              <w:bottom w:val="single" w:sz="4" w:space="0" w:color="auto"/>
              <w:right w:val="single" w:sz="4" w:space="0" w:color="auto"/>
            </w:tcBorders>
          </w:tcPr>
          <w:p w14:paraId="74DB42C7" w14:textId="77777777" w:rsidR="003453E3" w:rsidRPr="00505F4C" w:rsidRDefault="003453E3" w:rsidP="009518B8">
            <w:pPr>
              <w:spacing w:after="0" w:line="240" w:lineRule="auto"/>
              <w:rPr>
                <w:rFonts w:ascii="Arial" w:hAnsi="Arial" w:cs="Arial"/>
                <w:sz w:val="20"/>
                <w:szCs w:val="20"/>
              </w:rPr>
            </w:pPr>
          </w:p>
        </w:tc>
        <w:tc>
          <w:tcPr>
            <w:tcW w:w="1607" w:type="dxa"/>
            <w:tcBorders>
              <w:top w:val="single" w:sz="4" w:space="0" w:color="auto"/>
              <w:left w:val="single" w:sz="4" w:space="0" w:color="auto"/>
              <w:bottom w:val="single" w:sz="4" w:space="0" w:color="auto"/>
              <w:right w:val="single" w:sz="4" w:space="0" w:color="auto"/>
            </w:tcBorders>
          </w:tcPr>
          <w:p w14:paraId="1A9DB9B1" w14:textId="77777777" w:rsidR="003453E3" w:rsidRPr="00505F4C" w:rsidRDefault="003453E3" w:rsidP="009518B8">
            <w:pPr>
              <w:spacing w:after="0" w:line="240" w:lineRule="auto"/>
              <w:rPr>
                <w:rFonts w:ascii="Arial" w:hAnsi="Arial" w:cs="Arial"/>
                <w:b/>
                <w:bCs/>
                <w:sz w:val="20"/>
                <w:szCs w:val="20"/>
              </w:rPr>
            </w:pPr>
          </w:p>
        </w:tc>
      </w:tr>
      <w:tr w:rsidR="003453E3" w:rsidRPr="00505F4C" w14:paraId="3E3B8259" w14:textId="77777777" w:rsidTr="009518B8">
        <w:tc>
          <w:tcPr>
            <w:tcW w:w="920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C25B91E" w14:textId="77777777" w:rsidR="003453E3" w:rsidRPr="00505F4C" w:rsidRDefault="003453E3" w:rsidP="003453E3">
            <w:pPr>
              <w:numPr>
                <w:ilvl w:val="0"/>
                <w:numId w:val="28"/>
              </w:numPr>
              <w:spacing w:after="0" w:line="240" w:lineRule="auto"/>
              <w:rPr>
                <w:rFonts w:ascii="Arial" w:hAnsi="Arial" w:cs="Arial"/>
                <w:b/>
                <w:sz w:val="20"/>
                <w:szCs w:val="20"/>
              </w:rPr>
            </w:pPr>
            <w:r w:rsidRPr="00505F4C">
              <w:rPr>
                <w:rFonts w:ascii="Arial" w:hAnsi="Arial" w:cs="Arial"/>
                <w:b/>
                <w:sz w:val="20"/>
                <w:szCs w:val="20"/>
              </w:rPr>
              <w:t>Regijski muzejski depo Celje</w:t>
            </w:r>
          </w:p>
        </w:tc>
      </w:tr>
      <w:tr w:rsidR="003453E3" w:rsidRPr="00505F4C" w14:paraId="4DAC5839" w14:textId="77777777" w:rsidTr="009518B8">
        <w:tc>
          <w:tcPr>
            <w:tcW w:w="28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C0470FE" w14:textId="77777777" w:rsidR="003453E3" w:rsidRPr="00A90645" w:rsidRDefault="003453E3" w:rsidP="009518B8">
            <w:pPr>
              <w:spacing w:after="0" w:line="240" w:lineRule="auto"/>
              <w:rPr>
                <w:rFonts w:ascii="Arial" w:hAnsi="Arial" w:cs="Arial"/>
                <w:sz w:val="16"/>
                <w:szCs w:val="16"/>
              </w:rPr>
            </w:pPr>
            <w:r w:rsidRPr="00A90645">
              <w:rPr>
                <w:rFonts w:ascii="Arial" w:hAnsi="Arial" w:cs="Arial"/>
                <w:sz w:val="16"/>
                <w:szCs w:val="16"/>
              </w:rPr>
              <w:t>Aktivnost/leto</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16F7FE4"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2026</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D8A0978"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2027</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39A30E9"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2028</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D533F34"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Skupaj</w:t>
            </w:r>
          </w:p>
        </w:tc>
      </w:tr>
      <w:tr w:rsidR="003453E3" w:rsidRPr="00505F4C" w14:paraId="26B75795"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67C17499" w14:textId="77777777" w:rsidR="003453E3" w:rsidRPr="00A90645" w:rsidRDefault="003453E3" w:rsidP="009518B8">
            <w:pPr>
              <w:spacing w:after="0" w:line="240" w:lineRule="auto"/>
              <w:rPr>
                <w:rFonts w:ascii="Arial" w:hAnsi="Arial" w:cs="Arial"/>
                <w:sz w:val="16"/>
                <w:szCs w:val="16"/>
              </w:rPr>
            </w:pPr>
            <w:r w:rsidRPr="00A90645">
              <w:rPr>
                <w:rFonts w:ascii="Arial" w:hAnsi="Arial" w:cs="Arial"/>
                <w:sz w:val="16"/>
                <w:szCs w:val="16"/>
              </w:rPr>
              <w:t>Nakup zemljišča ali objekta</w:t>
            </w:r>
          </w:p>
        </w:tc>
        <w:tc>
          <w:tcPr>
            <w:tcW w:w="1586" w:type="dxa"/>
            <w:tcBorders>
              <w:top w:val="single" w:sz="4" w:space="0" w:color="auto"/>
              <w:left w:val="single" w:sz="4" w:space="0" w:color="auto"/>
              <w:bottom w:val="single" w:sz="4" w:space="0" w:color="auto"/>
              <w:right w:val="single" w:sz="4" w:space="0" w:color="auto"/>
            </w:tcBorders>
            <w:hideMark/>
          </w:tcPr>
          <w:p w14:paraId="03A2EF06"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€ 400.000,00</w:t>
            </w:r>
          </w:p>
        </w:tc>
        <w:tc>
          <w:tcPr>
            <w:tcW w:w="1586" w:type="dxa"/>
            <w:tcBorders>
              <w:top w:val="single" w:sz="4" w:space="0" w:color="auto"/>
              <w:left w:val="single" w:sz="4" w:space="0" w:color="auto"/>
              <w:bottom w:val="single" w:sz="4" w:space="0" w:color="auto"/>
              <w:right w:val="single" w:sz="4" w:space="0" w:color="auto"/>
            </w:tcBorders>
          </w:tcPr>
          <w:p w14:paraId="1CB859B3"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6755FB6C"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689B3E71"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€ 400.000,00</w:t>
            </w:r>
          </w:p>
        </w:tc>
      </w:tr>
      <w:tr w:rsidR="003453E3" w:rsidRPr="00505F4C" w14:paraId="55AE256E"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62A7C37F" w14:textId="77777777" w:rsidR="003453E3" w:rsidRPr="00A90645" w:rsidRDefault="003453E3" w:rsidP="009518B8">
            <w:pPr>
              <w:spacing w:after="0" w:line="240" w:lineRule="auto"/>
              <w:rPr>
                <w:rFonts w:ascii="Arial" w:hAnsi="Arial" w:cs="Arial"/>
                <w:sz w:val="16"/>
                <w:szCs w:val="16"/>
              </w:rPr>
            </w:pPr>
            <w:r w:rsidRPr="00A90645">
              <w:rPr>
                <w:rFonts w:ascii="Arial" w:hAnsi="Arial" w:cs="Arial"/>
                <w:sz w:val="16"/>
                <w:szCs w:val="16"/>
              </w:rPr>
              <w:t>Idejni projekt z ocenjeno vrednostjo</w:t>
            </w:r>
          </w:p>
        </w:tc>
        <w:tc>
          <w:tcPr>
            <w:tcW w:w="1586" w:type="dxa"/>
            <w:tcBorders>
              <w:top w:val="single" w:sz="4" w:space="0" w:color="auto"/>
              <w:left w:val="single" w:sz="4" w:space="0" w:color="auto"/>
              <w:bottom w:val="single" w:sz="4" w:space="0" w:color="auto"/>
              <w:right w:val="single" w:sz="4" w:space="0" w:color="auto"/>
            </w:tcBorders>
            <w:hideMark/>
          </w:tcPr>
          <w:p w14:paraId="5903CD35"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€ 57.180,00</w:t>
            </w:r>
          </w:p>
        </w:tc>
        <w:tc>
          <w:tcPr>
            <w:tcW w:w="1586" w:type="dxa"/>
            <w:tcBorders>
              <w:top w:val="single" w:sz="4" w:space="0" w:color="auto"/>
              <w:left w:val="single" w:sz="4" w:space="0" w:color="auto"/>
              <w:bottom w:val="single" w:sz="4" w:space="0" w:color="auto"/>
              <w:right w:val="single" w:sz="4" w:space="0" w:color="auto"/>
            </w:tcBorders>
          </w:tcPr>
          <w:p w14:paraId="01E43D94"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C1B09A5"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244DBF3C"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€ 57.180,00</w:t>
            </w:r>
          </w:p>
        </w:tc>
      </w:tr>
      <w:tr w:rsidR="003453E3" w:rsidRPr="00505F4C" w14:paraId="6439C673"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14DED57D" w14:textId="77777777" w:rsidR="003453E3" w:rsidRPr="00A90645" w:rsidRDefault="003453E3" w:rsidP="009518B8">
            <w:pPr>
              <w:spacing w:after="0" w:line="240" w:lineRule="auto"/>
              <w:rPr>
                <w:rFonts w:ascii="Arial" w:hAnsi="Arial" w:cs="Arial"/>
                <w:sz w:val="16"/>
                <w:szCs w:val="16"/>
              </w:rPr>
            </w:pPr>
            <w:r w:rsidRPr="00A90645">
              <w:rPr>
                <w:rFonts w:ascii="Arial" w:hAnsi="Arial" w:cs="Arial"/>
                <w:sz w:val="16"/>
                <w:szCs w:val="16"/>
              </w:rPr>
              <w:t>Investicijska dokumentacija</w:t>
            </w:r>
          </w:p>
        </w:tc>
        <w:tc>
          <w:tcPr>
            <w:tcW w:w="1586" w:type="dxa"/>
            <w:tcBorders>
              <w:top w:val="single" w:sz="4" w:space="0" w:color="auto"/>
              <w:left w:val="single" w:sz="4" w:space="0" w:color="auto"/>
              <w:bottom w:val="single" w:sz="4" w:space="0" w:color="auto"/>
              <w:right w:val="single" w:sz="4" w:space="0" w:color="auto"/>
            </w:tcBorders>
            <w:hideMark/>
          </w:tcPr>
          <w:p w14:paraId="43B0DECC"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€ 20.000,00</w:t>
            </w:r>
          </w:p>
        </w:tc>
        <w:tc>
          <w:tcPr>
            <w:tcW w:w="1586" w:type="dxa"/>
            <w:tcBorders>
              <w:top w:val="single" w:sz="4" w:space="0" w:color="auto"/>
              <w:left w:val="single" w:sz="4" w:space="0" w:color="auto"/>
              <w:bottom w:val="single" w:sz="4" w:space="0" w:color="auto"/>
              <w:right w:val="single" w:sz="4" w:space="0" w:color="auto"/>
            </w:tcBorders>
          </w:tcPr>
          <w:p w14:paraId="73600F66"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473BAD59"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5775FB62"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€ 20.000,00</w:t>
            </w:r>
          </w:p>
        </w:tc>
      </w:tr>
      <w:tr w:rsidR="003453E3" w:rsidRPr="00505F4C" w14:paraId="25A1B077"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177F208B" w14:textId="77777777" w:rsidR="003453E3" w:rsidRPr="00A90645" w:rsidRDefault="003453E3" w:rsidP="009518B8">
            <w:pPr>
              <w:spacing w:after="0" w:line="240" w:lineRule="auto"/>
              <w:rPr>
                <w:rFonts w:ascii="Arial" w:hAnsi="Arial" w:cs="Arial"/>
                <w:sz w:val="16"/>
                <w:szCs w:val="16"/>
              </w:rPr>
            </w:pPr>
            <w:r w:rsidRPr="00A90645">
              <w:rPr>
                <w:rFonts w:ascii="Arial" w:hAnsi="Arial" w:cs="Arial"/>
                <w:sz w:val="16"/>
                <w:szCs w:val="16"/>
              </w:rPr>
              <w:t>Projektna dokumentacija</w:t>
            </w:r>
          </w:p>
        </w:tc>
        <w:tc>
          <w:tcPr>
            <w:tcW w:w="1586" w:type="dxa"/>
            <w:tcBorders>
              <w:top w:val="single" w:sz="4" w:space="0" w:color="auto"/>
              <w:left w:val="single" w:sz="4" w:space="0" w:color="auto"/>
              <w:bottom w:val="single" w:sz="4" w:space="0" w:color="auto"/>
              <w:right w:val="single" w:sz="4" w:space="0" w:color="auto"/>
            </w:tcBorders>
            <w:hideMark/>
          </w:tcPr>
          <w:p w14:paraId="03102428"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€ 133.420,00</w:t>
            </w:r>
          </w:p>
        </w:tc>
        <w:tc>
          <w:tcPr>
            <w:tcW w:w="1586" w:type="dxa"/>
            <w:tcBorders>
              <w:top w:val="single" w:sz="4" w:space="0" w:color="auto"/>
              <w:left w:val="single" w:sz="4" w:space="0" w:color="auto"/>
              <w:bottom w:val="single" w:sz="4" w:space="0" w:color="auto"/>
              <w:right w:val="single" w:sz="4" w:space="0" w:color="auto"/>
            </w:tcBorders>
            <w:hideMark/>
          </w:tcPr>
          <w:p w14:paraId="1D47B3BA"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€ 15.000,00</w:t>
            </w:r>
          </w:p>
        </w:tc>
        <w:tc>
          <w:tcPr>
            <w:tcW w:w="1607" w:type="dxa"/>
            <w:tcBorders>
              <w:top w:val="single" w:sz="4" w:space="0" w:color="auto"/>
              <w:left w:val="single" w:sz="4" w:space="0" w:color="auto"/>
              <w:bottom w:val="single" w:sz="4" w:space="0" w:color="auto"/>
              <w:right w:val="single" w:sz="4" w:space="0" w:color="auto"/>
            </w:tcBorders>
          </w:tcPr>
          <w:p w14:paraId="62C6ABF4"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7ABFA81F"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€ 148.420,00</w:t>
            </w:r>
          </w:p>
        </w:tc>
      </w:tr>
      <w:tr w:rsidR="003453E3" w:rsidRPr="00505F4C" w14:paraId="2C04F1F4"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46FB7ACE" w14:textId="77777777" w:rsidR="003453E3" w:rsidRPr="00A90645" w:rsidRDefault="003453E3" w:rsidP="009518B8">
            <w:pPr>
              <w:spacing w:after="0" w:line="240" w:lineRule="auto"/>
              <w:rPr>
                <w:rFonts w:ascii="Arial" w:hAnsi="Arial" w:cs="Arial"/>
                <w:sz w:val="16"/>
                <w:szCs w:val="16"/>
              </w:rPr>
            </w:pPr>
            <w:r w:rsidRPr="00A90645">
              <w:rPr>
                <w:rFonts w:ascii="Arial" w:hAnsi="Arial" w:cs="Arial"/>
                <w:sz w:val="16"/>
                <w:szCs w:val="16"/>
              </w:rPr>
              <w:t>Izvedba investicije - gradnja objekta</w:t>
            </w:r>
          </w:p>
        </w:tc>
        <w:tc>
          <w:tcPr>
            <w:tcW w:w="1586" w:type="dxa"/>
            <w:tcBorders>
              <w:top w:val="single" w:sz="4" w:space="0" w:color="auto"/>
              <w:left w:val="single" w:sz="4" w:space="0" w:color="auto"/>
              <w:bottom w:val="single" w:sz="4" w:space="0" w:color="auto"/>
              <w:right w:val="single" w:sz="4" w:space="0" w:color="auto"/>
            </w:tcBorders>
          </w:tcPr>
          <w:p w14:paraId="38A305CE" w14:textId="77777777" w:rsidR="003453E3" w:rsidRPr="00A90645" w:rsidRDefault="003453E3" w:rsidP="009518B8">
            <w:pPr>
              <w:spacing w:after="0" w:line="240" w:lineRule="auto"/>
              <w:jc w:val="right"/>
              <w:rPr>
                <w:rFonts w:ascii="Arial" w:hAnsi="Arial" w:cs="Arial"/>
                <w:sz w:val="16"/>
                <w:szCs w:val="16"/>
              </w:rPr>
            </w:pPr>
          </w:p>
        </w:tc>
        <w:tc>
          <w:tcPr>
            <w:tcW w:w="1586" w:type="dxa"/>
            <w:tcBorders>
              <w:top w:val="single" w:sz="4" w:space="0" w:color="auto"/>
              <w:left w:val="single" w:sz="4" w:space="0" w:color="auto"/>
              <w:bottom w:val="single" w:sz="4" w:space="0" w:color="auto"/>
              <w:right w:val="single" w:sz="4" w:space="0" w:color="auto"/>
            </w:tcBorders>
            <w:hideMark/>
          </w:tcPr>
          <w:p w14:paraId="612288ED"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€ 600.000,00</w:t>
            </w:r>
          </w:p>
        </w:tc>
        <w:tc>
          <w:tcPr>
            <w:tcW w:w="1607" w:type="dxa"/>
            <w:tcBorders>
              <w:top w:val="single" w:sz="4" w:space="0" w:color="auto"/>
              <w:left w:val="single" w:sz="4" w:space="0" w:color="auto"/>
              <w:bottom w:val="single" w:sz="4" w:space="0" w:color="auto"/>
              <w:right w:val="single" w:sz="4" w:space="0" w:color="auto"/>
            </w:tcBorders>
            <w:hideMark/>
          </w:tcPr>
          <w:p w14:paraId="04EBC4D1"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€ 3.</w:t>
            </w:r>
            <w:r>
              <w:rPr>
                <w:rFonts w:ascii="Arial" w:hAnsi="Arial" w:cs="Arial"/>
                <w:sz w:val="16"/>
                <w:szCs w:val="16"/>
              </w:rPr>
              <w:t>486</w:t>
            </w:r>
            <w:r w:rsidRPr="00A90645">
              <w:rPr>
                <w:rFonts w:ascii="Arial" w:hAnsi="Arial" w:cs="Arial"/>
                <w:sz w:val="16"/>
                <w:szCs w:val="16"/>
              </w:rPr>
              <w:t>.</w:t>
            </w:r>
            <w:r>
              <w:rPr>
                <w:rFonts w:ascii="Arial" w:hAnsi="Arial" w:cs="Arial"/>
                <w:sz w:val="16"/>
                <w:szCs w:val="16"/>
              </w:rPr>
              <w:t>400</w:t>
            </w:r>
            <w:r w:rsidRPr="00A90645">
              <w:rPr>
                <w:rFonts w:ascii="Arial" w:hAnsi="Arial" w:cs="Arial"/>
                <w:sz w:val="16"/>
                <w:szCs w:val="16"/>
              </w:rPr>
              <w:t>,00</w:t>
            </w:r>
          </w:p>
        </w:tc>
        <w:tc>
          <w:tcPr>
            <w:tcW w:w="1607" w:type="dxa"/>
            <w:tcBorders>
              <w:top w:val="single" w:sz="4" w:space="0" w:color="auto"/>
              <w:left w:val="single" w:sz="4" w:space="0" w:color="auto"/>
              <w:bottom w:val="single" w:sz="4" w:space="0" w:color="auto"/>
              <w:right w:val="single" w:sz="4" w:space="0" w:color="auto"/>
            </w:tcBorders>
            <w:hideMark/>
          </w:tcPr>
          <w:p w14:paraId="63EA3BCC"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xml:space="preserve">€ </w:t>
            </w:r>
            <w:r>
              <w:rPr>
                <w:rFonts w:ascii="Arial" w:hAnsi="Arial" w:cs="Arial"/>
                <w:sz w:val="16"/>
                <w:szCs w:val="16"/>
              </w:rPr>
              <w:t>4</w:t>
            </w:r>
            <w:r w:rsidRPr="00A90645">
              <w:rPr>
                <w:rFonts w:ascii="Arial" w:hAnsi="Arial" w:cs="Arial"/>
                <w:sz w:val="16"/>
                <w:szCs w:val="16"/>
              </w:rPr>
              <w:t>.</w:t>
            </w:r>
            <w:r>
              <w:rPr>
                <w:rFonts w:ascii="Arial" w:hAnsi="Arial" w:cs="Arial"/>
                <w:sz w:val="16"/>
                <w:szCs w:val="16"/>
              </w:rPr>
              <w:t>086</w:t>
            </w:r>
            <w:r w:rsidRPr="00A90645">
              <w:rPr>
                <w:rFonts w:ascii="Arial" w:hAnsi="Arial" w:cs="Arial"/>
                <w:sz w:val="16"/>
                <w:szCs w:val="16"/>
              </w:rPr>
              <w:t>.</w:t>
            </w:r>
            <w:r>
              <w:rPr>
                <w:rFonts w:ascii="Arial" w:hAnsi="Arial" w:cs="Arial"/>
                <w:sz w:val="16"/>
                <w:szCs w:val="16"/>
              </w:rPr>
              <w:t>400</w:t>
            </w:r>
            <w:r w:rsidRPr="00A90645">
              <w:rPr>
                <w:rFonts w:ascii="Arial" w:hAnsi="Arial" w:cs="Arial"/>
                <w:sz w:val="16"/>
                <w:szCs w:val="16"/>
              </w:rPr>
              <w:t>,00</w:t>
            </w:r>
          </w:p>
        </w:tc>
      </w:tr>
      <w:tr w:rsidR="003453E3" w:rsidRPr="00505F4C" w14:paraId="68534964"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54C2E63F" w14:textId="77777777" w:rsidR="003453E3" w:rsidRPr="00505F4C" w:rsidRDefault="003453E3" w:rsidP="009518B8">
            <w:pPr>
              <w:spacing w:after="0" w:line="240" w:lineRule="auto"/>
              <w:rPr>
                <w:rFonts w:ascii="Arial" w:hAnsi="Arial" w:cs="Arial"/>
                <w:b/>
                <w:bCs/>
                <w:sz w:val="20"/>
                <w:szCs w:val="20"/>
              </w:rPr>
            </w:pPr>
            <w:r w:rsidRPr="00505F4C">
              <w:rPr>
                <w:rFonts w:ascii="Arial" w:hAnsi="Arial" w:cs="Arial"/>
                <w:b/>
                <w:bCs/>
                <w:sz w:val="20"/>
                <w:szCs w:val="20"/>
              </w:rPr>
              <w:t>Skupaj</w:t>
            </w:r>
          </w:p>
        </w:tc>
        <w:tc>
          <w:tcPr>
            <w:tcW w:w="1586" w:type="dxa"/>
            <w:tcBorders>
              <w:top w:val="single" w:sz="4" w:space="0" w:color="auto"/>
              <w:left w:val="single" w:sz="4" w:space="0" w:color="auto"/>
              <w:bottom w:val="single" w:sz="4" w:space="0" w:color="auto"/>
              <w:right w:val="single" w:sz="4" w:space="0" w:color="auto"/>
            </w:tcBorders>
            <w:hideMark/>
          </w:tcPr>
          <w:p w14:paraId="5407D919" w14:textId="77777777" w:rsidR="003453E3" w:rsidRPr="00505F4C" w:rsidRDefault="003453E3" w:rsidP="009518B8">
            <w:pPr>
              <w:spacing w:after="0" w:line="240" w:lineRule="auto"/>
              <w:jc w:val="right"/>
              <w:rPr>
                <w:rFonts w:ascii="Arial" w:hAnsi="Arial" w:cs="Arial"/>
                <w:sz w:val="20"/>
                <w:szCs w:val="20"/>
              </w:rPr>
            </w:pPr>
            <w:r w:rsidRPr="00505F4C">
              <w:rPr>
                <w:rFonts w:ascii="Arial" w:hAnsi="Arial" w:cs="Arial"/>
                <w:sz w:val="20"/>
                <w:szCs w:val="20"/>
              </w:rPr>
              <w:t xml:space="preserve">€ </w:t>
            </w:r>
            <w:r>
              <w:rPr>
                <w:rFonts w:ascii="Arial" w:hAnsi="Arial" w:cs="Arial"/>
                <w:sz w:val="20"/>
                <w:szCs w:val="20"/>
              </w:rPr>
              <w:t>610</w:t>
            </w:r>
            <w:r w:rsidRPr="00505F4C">
              <w:rPr>
                <w:rFonts w:ascii="Arial" w:hAnsi="Arial" w:cs="Arial"/>
                <w:sz w:val="20"/>
                <w:szCs w:val="20"/>
              </w:rPr>
              <w:t>.</w:t>
            </w:r>
            <w:r>
              <w:rPr>
                <w:rFonts w:ascii="Arial" w:hAnsi="Arial" w:cs="Arial"/>
                <w:sz w:val="20"/>
                <w:szCs w:val="20"/>
              </w:rPr>
              <w:t>600</w:t>
            </w:r>
            <w:r w:rsidRPr="00505F4C">
              <w:rPr>
                <w:rFonts w:ascii="Arial" w:hAnsi="Arial" w:cs="Arial"/>
                <w:sz w:val="20"/>
                <w:szCs w:val="20"/>
              </w:rPr>
              <w:t>,00</w:t>
            </w:r>
          </w:p>
        </w:tc>
        <w:tc>
          <w:tcPr>
            <w:tcW w:w="1586" w:type="dxa"/>
            <w:tcBorders>
              <w:top w:val="single" w:sz="4" w:space="0" w:color="auto"/>
              <w:left w:val="single" w:sz="4" w:space="0" w:color="auto"/>
              <w:bottom w:val="single" w:sz="4" w:space="0" w:color="auto"/>
              <w:right w:val="single" w:sz="4" w:space="0" w:color="auto"/>
            </w:tcBorders>
            <w:hideMark/>
          </w:tcPr>
          <w:p w14:paraId="4C208898" w14:textId="77777777" w:rsidR="003453E3" w:rsidRPr="00505F4C" w:rsidRDefault="003453E3" w:rsidP="009518B8">
            <w:pPr>
              <w:spacing w:after="0" w:line="240" w:lineRule="auto"/>
              <w:jc w:val="right"/>
              <w:rPr>
                <w:rFonts w:ascii="Arial" w:hAnsi="Arial" w:cs="Arial"/>
                <w:sz w:val="20"/>
                <w:szCs w:val="20"/>
              </w:rPr>
            </w:pPr>
            <w:r w:rsidRPr="00505F4C">
              <w:rPr>
                <w:rFonts w:ascii="Arial" w:hAnsi="Arial" w:cs="Arial"/>
                <w:sz w:val="20"/>
                <w:szCs w:val="20"/>
              </w:rPr>
              <w:t>€ 615.000,00</w:t>
            </w:r>
          </w:p>
        </w:tc>
        <w:tc>
          <w:tcPr>
            <w:tcW w:w="1607" w:type="dxa"/>
            <w:tcBorders>
              <w:top w:val="single" w:sz="4" w:space="0" w:color="auto"/>
              <w:left w:val="single" w:sz="4" w:space="0" w:color="auto"/>
              <w:bottom w:val="single" w:sz="4" w:space="0" w:color="auto"/>
              <w:right w:val="single" w:sz="4" w:space="0" w:color="auto"/>
            </w:tcBorders>
            <w:hideMark/>
          </w:tcPr>
          <w:p w14:paraId="17251A5E" w14:textId="77777777" w:rsidR="003453E3" w:rsidRPr="00505F4C" w:rsidRDefault="003453E3" w:rsidP="009518B8">
            <w:pPr>
              <w:spacing w:after="0" w:line="240" w:lineRule="auto"/>
              <w:jc w:val="right"/>
              <w:rPr>
                <w:rFonts w:ascii="Arial" w:hAnsi="Arial" w:cs="Arial"/>
                <w:sz w:val="20"/>
                <w:szCs w:val="20"/>
              </w:rPr>
            </w:pPr>
            <w:r w:rsidRPr="00505F4C">
              <w:rPr>
                <w:rFonts w:ascii="Arial" w:hAnsi="Arial" w:cs="Arial"/>
                <w:sz w:val="20"/>
                <w:szCs w:val="20"/>
              </w:rPr>
              <w:t>€ 3.</w:t>
            </w:r>
            <w:r>
              <w:rPr>
                <w:rFonts w:ascii="Arial" w:hAnsi="Arial" w:cs="Arial"/>
                <w:sz w:val="20"/>
                <w:szCs w:val="20"/>
              </w:rPr>
              <w:t>486</w:t>
            </w:r>
            <w:r w:rsidRPr="00505F4C">
              <w:rPr>
                <w:rFonts w:ascii="Arial" w:hAnsi="Arial" w:cs="Arial"/>
                <w:sz w:val="20"/>
                <w:szCs w:val="20"/>
              </w:rPr>
              <w:t>.</w:t>
            </w:r>
            <w:r>
              <w:rPr>
                <w:rFonts w:ascii="Arial" w:hAnsi="Arial" w:cs="Arial"/>
                <w:sz w:val="20"/>
                <w:szCs w:val="20"/>
              </w:rPr>
              <w:t>400</w:t>
            </w:r>
            <w:r w:rsidRPr="00505F4C">
              <w:rPr>
                <w:rFonts w:ascii="Arial" w:hAnsi="Arial" w:cs="Arial"/>
                <w:sz w:val="20"/>
                <w:szCs w:val="20"/>
              </w:rPr>
              <w:t>,00</w:t>
            </w:r>
          </w:p>
        </w:tc>
        <w:tc>
          <w:tcPr>
            <w:tcW w:w="1607" w:type="dxa"/>
            <w:tcBorders>
              <w:top w:val="single" w:sz="4" w:space="0" w:color="auto"/>
              <w:left w:val="single" w:sz="4" w:space="0" w:color="auto"/>
              <w:bottom w:val="single" w:sz="4" w:space="0" w:color="auto"/>
              <w:right w:val="single" w:sz="4" w:space="0" w:color="auto"/>
            </w:tcBorders>
            <w:hideMark/>
          </w:tcPr>
          <w:p w14:paraId="05715840" w14:textId="77777777" w:rsidR="003453E3" w:rsidRPr="00505F4C" w:rsidRDefault="003453E3" w:rsidP="009518B8">
            <w:pPr>
              <w:spacing w:after="0" w:line="240" w:lineRule="auto"/>
              <w:jc w:val="right"/>
              <w:rPr>
                <w:rFonts w:ascii="Arial" w:hAnsi="Arial" w:cs="Arial"/>
                <w:b/>
                <w:bCs/>
                <w:sz w:val="20"/>
                <w:szCs w:val="20"/>
              </w:rPr>
            </w:pPr>
            <w:r w:rsidRPr="00505F4C">
              <w:rPr>
                <w:rFonts w:ascii="Arial" w:hAnsi="Arial" w:cs="Arial"/>
                <w:b/>
                <w:bCs/>
                <w:sz w:val="20"/>
                <w:szCs w:val="20"/>
              </w:rPr>
              <w:t>€ 4.712.000,00</w:t>
            </w:r>
          </w:p>
        </w:tc>
      </w:tr>
      <w:tr w:rsidR="003453E3" w:rsidRPr="00505F4C" w14:paraId="1D4AE40D" w14:textId="77777777" w:rsidTr="009518B8">
        <w:tc>
          <w:tcPr>
            <w:tcW w:w="2820" w:type="dxa"/>
            <w:tcBorders>
              <w:top w:val="single" w:sz="4" w:space="0" w:color="auto"/>
              <w:left w:val="single" w:sz="4" w:space="0" w:color="auto"/>
              <w:bottom w:val="single" w:sz="4" w:space="0" w:color="auto"/>
              <w:right w:val="single" w:sz="4" w:space="0" w:color="auto"/>
            </w:tcBorders>
          </w:tcPr>
          <w:p w14:paraId="5E337FBB" w14:textId="77777777" w:rsidR="003453E3" w:rsidRPr="00505F4C" w:rsidRDefault="003453E3" w:rsidP="009518B8">
            <w:pPr>
              <w:spacing w:after="0" w:line="240" w:lineRule="auto"/>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78B8132E" w14:textId="77777777" w:rsidR="003453E3" w:rsidRPr="00505F4C" w:rsidRDefault="003453E3" w:rsidP="009518B8">
            <w:pPr>
              <w:spacing w:after="0" w:line="240" w:lineRule="auto"/>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48C4BB47" w14:textId="77777777" w:rsidR="003453E3" w:rsidRPr="00505F4C" w:rsidRDefault="003453E3" w:rsidP="009518B8">
            <w:pPr>
              <w:spacing w:after="0" w:line="240" w:lineRule="auto"/>
              <w:rPr>
                <w:rFonts w:ascii="Arial" w:hAnsi="Arial" w:cs="Arial"/>
                <w:b/>
                <w:bCs/>
                <w:sz w:val="20"/>
                <w:szCs w:val="20"/>
              </w:rPr>
            </w:pPr>
          </w:p>
        </w:tc>
        <w:tc>
          <w:tcPr>
            <w:tcW w:w="1607" w:type="dxa"/>
            <w:tcBorders>
              <w:top w:val="single" w:sz="4" w:space="0" w:color="auto"/>
              <w:left w:val="single" w:sz="4" w:space="0" w:color="auto"/>
              <w:bottom w:val="single" w:sz="4" w:space="0" w:color="auto"/>
              <w:right w:val="single" w:sz="4" w:space="0" w:color="auto"/>
            </w:tcBorders>
          </w:tcPr>
          <w:p w14:paraId="3E517E77" w14:textId="77777777" w:rsidR="003453E3" w:rsidRPr="00505F4C" w:rsidRDefault="003453E3" w:rsidP="009518B8">
            <w:pPr>
              <w:spacing w:after="0" w:line="240" w:lineRule="auto"/>
              <w:rPr>
                <w:rFonts w:ascii="Arial" w:hAnsi="Arial" w:cs="Arial"/>
                <w:b/>
                <w:bCs/>
                <w:sz w:val="20"/>
                <w:szCs w:val="20"/>
              </w:rPr>
            </w:pPr>
          </w:p>
        </w:tc>
        <w:tc>
          <w:tcPr>
            <w:tcW w:w="1607" w:type="dxa"/>
            <w:tcBorders>
              <w:top w:val="single" w:sz="4" w:space="0" w:color="auto"/>
              <w:left w:val="single" w:sz="4" w:space="0" w:color="auto"/>
              <w:bottom w:val="single" w:sz="4" w:space="0" w:color="auto"/>
              <w:right w:val="single" w:sz="4" w:space="0" w:color="auto"/>
            </w:tcBorders>
          </w:tcPr>
          <w:p w14:paraId="576D75BE" w14:textId="77777777" w:rsidR="003453E3" w:rsidRPr="00505F4C" w:rsidRDefault="003453E3" w:rsidP="009518B8">
            <w:pPr>
              <w:spacing w:after="0" w:line="240" w:lineRule="auto"/>
              <w:rPr>
                <w:rFonts w:ascii="Arial" w:hAnsi="Arial" w:cs="Arial"/>
                <w:b/>
                <w:bCs/>
                <w:sz w:val="20"/>
                <w:szCs w:val="20"/>
              </w:rPr>
            </w:pPr>
          </w:p>
        </w:tc>
      </w:tr>
      <w:tr w:rsidR="003453E3" w:rsidRPr="00505F4C" w14:paraId="024B66C8" w14:textId="77777777" w:rsidTr="009518B8">
        <w:tc>
          <w:tcPr>
            <w:tcW w:w="920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D1B7B05" w14:textId="77777777" w:rsidR="003453E3" w:rsidRPr="00505F4C" w:rsidRDefault="003453E3" w:rsidP="003453E3">
            <w:pPr>
              <w:numPr>
                <w:ilvl w:val="0"/>
                <w:numId w:val="28"/>
              </w:numPr>
              <w:spacing w:after="0" w:line="240" w:lineRule="auto"/>
              <w:rPr>
                <w:rFonts w:ascii="Arial" w:hAnsi="Arial" w:cs="Arial"/>
                <w:b/>
                <w:sz w:val="20"/>
                <w:szCs w:val="20"/>
              </w:rPr>
            </w:pPr>
            <w:r w:rsidRPr="00505F4C">
              <w:rPr>
                <w:rFonts w:ascii="Arial" w:hAnsi="Arial" w:cs="Arial"/>
                <w:b/>
                <w:sz w:val="20"/>
                <w:szCs w:val="20"/>
              </w:rPr>
              <w:t>Regijski arhivski in muzejski depo Maribor</w:t>
            </w:r>
          </w:p>
        </w:tc>
      </w:tr>
      <w:tr w:rsidR="003453E3" w:rsidRPr="00505F4C" w14:paraId="6A978CFE" w14:textId="77777777" w:rsidTr="009518B8">
        <w:tc>
          <w:tcPr>
            <w:tcW w:w="28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1B2B2B7" w14:textId="77777777" w:rsidR="003453E3" w:rsidRPr="00A90645" w:rsidRDefault="003453E3" w:rsidP="009518B8">
            <w:pPr>
              <w:spacing w:after="0" w:line="240" w:lineRule="auto"/>
              <w:rPr>
                <w:rFonts w:ascii="Arial" w:hAnsi="Arial" w:cs="Arial"/>
                <w:sz w:val="16"/>
                <w:szCs w:val="16"/>
              </w:rPr>
            </w:pPr>
            <w:r w:rsidRPr="00A90645">
              <w:rPr>
                <w:rFonts w:ascii="Arial" w:hAnsi="Arial" w:cs="Arial"/>
                <w:sz w:val="16"/>
                <w:szCs w:val="16"/>
              </w:rPr>
              <w:t>Aktivnost/leto</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F7EE8D4"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2026</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2B6EF66"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2027</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F0AE27C"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2028</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F9FA55C"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Skupaj</w:t>
            </w:r>
          </w:p>
        </w:tc>
      </w:tr>
      <w:tr w:rsidR="003453E3" w:rsidRPr="00505F4C" w14:paraId="050EE38D"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5308CC8E" w14:textId="77777777" w:rsidR="003453E3" w:rsidRPr="00A90645" w:rsidRDefault="003453E3" w:rsidP="009518B8">
            <w:pPr>
              <w:spacing w:after="0" w:line="240" w:lineRule="auto"/>
              <w:rPr>
                <w:rFonts w:ascii="Arial" w:hAnsi="Arial" w:cs="Arial"/>
                <w:sz w:val="16"/>
                <w:szCs w:val="16"/>
              </w:rPr>
            </w:pPr>
            <w:r w:rsidRPr="00A90645">
              <w:rPr>
                <w:rFonts w:ascii="Arial" w:hAnsi="Arial" w:cs="Arial"/>
                <w:sz w:val="16"/>
                <w:szCs w:val="16"/>
              </w:rPr>
              <w:t>Nakup zemljišča ali objekta</w:t>
            </w:r>
          </w:p>
        </w:tc>
        <w:tc>
          <w:tcPr>
            <w:tcW w:w="1586" w:type="dxa"/>
            <w:tcBorders>
              <w:top w:val="single" w:sz="4" w:space="0" w:color="auto"/>
              <w:left w:val="single" w:sz="4" w:space="0" w:color="auto"/>
              <w:bottom w:val="single" w:sz="4" w:space="0" w:color="auto"/>
              <w:right w:val="single" w:sz="4" w:space="0" w:color="auto"/>
            </w:tcBorders>
            <w:hideMark/>
          </w:tcPr>
          <w:p w14:paraId="139C4D17"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€ 700.000,00</w:t>
            </w:r>
          </w:p>
        </w:tc>
        <w:tc>
          <w:tcPr>
            <w:tcW w:w="1586" w:type="dxa"/>
            <w:tcBorders>
              <w:top w:val="single" w:sz="4" w:space="0" w:color="auto"/>
              <w:left w:val="single" w:sz="4" w:space="0" w:color="auto"/>
              <w:bottom w:val="single" w:sz="4" w:space="0" w:color="auto"/>
              <w:right w:val="single" w:sz="4" w:space="0" w:color="auto"/>
            </w:tcBorders>
          </w:tcPr>
          <w:p w14:paraId="6E46153D"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11A9B39C"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365C1142"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€ 700.000,00</w:t>
            </w:r>
          </w:p>
        </w:tc>
      </w:tr>
      <w:tr w:rsidR="003453E3" w:rsidRPr="00505F4C" w14:paraId="30C9F7AD"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273C5225" w14:textId="77777777" w:rsidR="003453E3" w:rsidRPr="00A90645" w:rsidRDefault="003453E3" w:rsidP="009518B8">
            <w:pPr>
              <w:spacing w:after="0" w:line="240" w:lineRule="auto"/>
              <w:rPr>
                <w:rFonts w:ascii="Arial" w:hAnsi="Arial" w:cs="Arial"/>
                <w:sz w:val="16"/>
                <w:szCs w:val="16"/>
              </w:rPr>
            </w:pPr>
            <w:r w:rsidRPr="00A90645">
              <w:rPr>
                <w:rFonts w:ascii="Arial" w:hAnsi="Arial" w:cs="Arial"/>
                <w:sz w:val="16"/>
                <w:szCs w:val="16"/>
              </w:rPr>
              <w:t>Idejni projekt z ocenjeno vrednostjo</w:t>
            </w:r>
          </w:p>
        </w:tc>
        <w:tc>
          <w:tcPr>
            <w:tcW w:w="1586" w:type="dxa"/>
            <w:tcBorders>
              <w:top w:val="single" w:sz="4" w:space="0" w:color="auto"/>
              <w:left w:val="single" w:sz="4" w:space="0" w:color="auto"/>
              <w:bottom w:val="single" w:sz="4" w:space="0" w:color="auto"/>
              <w:right w:val="single" w:sz="4" w:space="0" w:color="auto"/>
            </w:tcBorders>
            <w:hideMark/>
          </w:tcPr>
          <w:p w14:paraId="50281894"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€ 227.745,00</w:t>
            </w:r>
          </w:p>
        </w:tc>
        <w:tc>
          <w:tcPr>
            <w:tcW w:w="1586" w:type="dxa"/>
            <w:tcBorders>
              <w:top w:val="single" w:sz="4" w:space="0" w:color="auto"/>
              <w:left w:val="single" w:sz="4" w:space="0" w:color="auto"/>
              <w:bottom w:val="single" w:sz="4" w:space="0" w:color="auto"/>
              <w:right w:val="single" w:sz="4" w:space="0" w:color="auto"/>
            </w:tcBorders>
          </w:tcPr>
          <w:p w14:paraId="2D43B604"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19AA7F89"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3CEB7A92"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€ 227.745,00</w:t>
            </w:r>
          </w:p>
        </w:tc>
      </w:tr>
      <w:tr w:rsidR="003453E3" w:rsidRPr="00505F4C" w14:paraId="06F9AE83"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4F2F6A02" w14:textId="77777777" w:rsidR="003453E3" w:rsidRPr="00A90645" w:rsidRDefault="003453E3" w:rsidP="009518B8">
            <w:pPr>
              <w:spacing w:after="0" w:line="240" w:lineRule="auto"/>
              <w:rPr>
                <w:rFonts w:ascii="Arial" w:hAnsi="Arial" w:cs="Arial"/>
                <w:sz w:val="16"/>
                <w:szCs w:val="16"/>
              </w:rPr>
            </w:pPr>
            <w:r w:rsidRPr="00A90645">
              <w:rPr>
                <w:rFonts w:ascii="Arial" w:hAnsi="Arial" w:cs="Arial"/>
                <w:sz w:val="16"/>
                <w:szCs w:val="16"/>
              </w:rPr>
              <w:t>Investicijska dokumentacija</w:t>
            </w:r>
          </w:p>
        </w:tc>
        <w:tc>
          <w:tcPr>
            <w:tcW w:w="1586" w:type="dxa"/>
            <w:tcBorders>
              <w:top w:val="single" w:sz="4" w:space="0" w:color="auto"/>
              <w:left w:val="single" w:sz="4" w:space="0" w:color="auto"/>
              <w:bottom w:val="single" w:sz="4" w:space="0" w:color="auto"/>
              <w:right w:val="single" w:sz="4" w:space="0" w:color="auto"/>
            </w:tcBorders>
            <w:hideMark/>
          </w:tcPr>
          <w:p w14:paraId="6902B779"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€ 20.000,00</w:t>
            </w:r>
          </w:p>
        </w:tc>
        <w:tc>
          <w:tcPr>
            <w:tcW w:w="1586" w:type="dxa"/>
            <w:tcBorders>
              <w:top w:val="single" w:sz="4" w:space="0" w:color="auto"/>
              <w:left w:val="single" w:sz="4" w:space="0" w:color="auto"/>
              <w:bottom w:val="single" w:sz="4" w:space="0" w:color="auto"/>
              <w:right w:val="single" w:sz="4" w:space="0" w:color="auto"/>
            </w:tcBorders>
          </w:tcPr>
          <w:p w14:paraId="28459A9D"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114943F7"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42C126C8"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€ 20.000,00</w:t>
            </w:r>
          </w:p>
        </w:tc>
      </w:tr>
      <w:tr w:rsidR="003453E3" w:rsidRPr="00505F4C" w14:paraId="2ABE4188"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33A881A0" w14:textId="77777777" w:rsidR="003453E3" w:rsidRPr="00A90645" w:rsidRDefault="003453E3" w:rsidP="009518B8">
            <w:pPr>
              <w:spacing w:after="0" w:line="240" w:lineRule="auto"/>
              <w:rPr>
                <w:rFonts w:ascii="Arial" w:hAnsi="Arial" w:cs="Arial"/>
                <w:sz w:val="16"/>
                <w:szCs w:val="16"/>
              </w:rPr>
            </w:pPr>
            <w:r w:rsidRPr="00A90645">
              <w:rPr>
                <w:rFonts w:ascii="Arial" w:hAnsi="Arial" w:cs="Arial"/>
                <w:sz w:val="16"/>
                <w:szCs w:val="16"/>
              </w:rPr>
              <w:lastRenderedPageBreak/>
              <w:t>Projektna dokumentacija</w:t>
            </w:r>
          </w:p>
        </w:tc>
        <w:tc>
          <w:tcPr>
            <w:tcW w:w="1586" w:type="dxa"/>
            <w:tcBorders>
              <w:top w:val="single" w:sz="4" w:space="0" w:color="auto"/>
              <w:left w:val="single" w:sz="4" w:space="0" w:color="auto"/>
              <w:bottom w:val="single" w:sz="4" w:space="0" w:color="auto"/>
              <w:right w:val="single" w:sz="4" w:space="0" w:color="auto"/>
            </w:tcBorders>
            <w:hideMark/>
          </w:tcPr>
          <w:p w14:paraId="6281AD24"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€ 531.405,00</w:t>
            </w:r>
          </w:p>
        </w:tc>
        <w:tc>
          <w:tcPr>
            <w:tcW w:w="1586" w:type="dxa"/>
            <w:tcBorders>
              <w:top w:val="single" w:sz="4" w:space="0" w:color="auto"/>
              <w:left w:val="single" w:sz="4" w:space="0" w:color="auto"/>
              <w:bottom w:val="single" w:sz="4" w:space="0" w:color="auto"/>
              <w:right w:val="single" w:sz="4" w:space="0" w:color="auto"/>
            </w:tcBorders>
            <w:hideMark/>
          </w:tcPr>
          <w:p w14:paraId="23DC2C00"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€ 70.000,00</w:t>
            </w:r>
          </w:p>
        </w:tc>
        <w:tc>
          <w:tcPr>
            <w:tcW w:w="1607" w:type="dxa"/>
            <w:tcBorders>
              <w:top w:val="single" w:sz="4" w:space="0" w:color="auto"/>
              <w:left w:val="single" w:sz="4" w:space="0" w:color="auto"/>
              <w:bottom w:val="single" w:sz="4" w:space="0" w:color="auto"/>
              <w:right w:val="single" w:sz="4" w:space="0" w:color="auto"/>
            </w:tcBorders>
          </w:tcPr>
          <w:p w14:paraId="5090C162" w14:textId="77777777" w:rsidR="003453E3" w:rsidRPr="00A90645"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5C57AE15"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€ 601.405,00</w:t>
            </w:r>
          </w:p>
        </w:tc>
      </w:tr>
      <w:tr w:rsidR="003453E3" w:rsidRPr="00505F4C" w14:paraId="333C99D5"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5FE4D971" w14:textId="77777777" w:rsidR="003453E3" w:rsidRPr="00A90645" w:rsidRDefault="003453E3" w:rsidP="009518B8">
            <w:pPr>
              <w:spacing w:after="0" w:line="240" w:lineRule="auto"/>
              <w:rPr>
                <w:rFonts w:ascii="Arial" w:hAnsi="Arial" w:cs="Arial"/>
                <w:sz w:val="16"/>
                <w:szCs w:val="16"/>
              </w:rPr>
            </w:pPr>
            <w:r w:rsidRPr="00A90645">
              <w:rPr>
                <w:rFonts w:ascii="Arial" w:hAnsi="Arial" w:cs="Arial"/>
                <w:sz w:val="16"/>
                <w:szCs w:val="16"/>
              </w:rPr>
              <w:t>Izvedba investicije - gradnja objekta</w:t>
            </w:r>
          </w:p>
        </w:tc>
        <w:tc>
          <w:tcPr>
            <w:tcW w:w="1586" w:type="dxa"/>
            <w:tcBorders>
              <w:top w:val="single" w:sz="4" w:space="0" w:color="auto"/>
              <w:left w:val="single" w:sz="4" w:space="0" w:color="auto"/>
              <w:bottom w:val="single" w:sz="4" w:space="0" w:color="auto"/>
              <w:right w:val="single" w:sz="4" w:space="0" w:color="auto"/>
            </w:tcBorders>
          </w:tcPr>
          <w:p w14:paraId="6976B87D" w14:textId="77777777" w:rsidR="003453E3" w:rsidRPr="00A90645" w:rsidRDefault="003453E3" w:rsidP="009518B8">
            <w:pPr>
              <w:spacing w:after="0" w:line="240" w:lineRule="auto"/>
              <w:jc w:val="right"/>
              <w:rPr>
                <w:rFonts w:ascii="Arial" w:hAnsi="Arial" w:cs="Arial"/>
                <w:sz w:val="16"/>
                <w:szCs w:val="16"/>
              </w:rPr>
            </w:pPr>
          </w:p>
        </w:tc>
        <w:tc>
          <w:tcPr>
            <w:tcW w:w="1586" w:type="dxa"/>
            <w:tcBorders>
              <w:top w:val="single" w:sz="4" w:space="0" w:color="auto"/>
              <w:left w:val="single" w:sz="4" w:space="0" w:color="auto"/>
              <w:bottom w:val="single" w:sz="4" w:space="0" w:color="auto"/>
              <w:right w:val="single" w:sz="4" w:space="0" w:color="auto"/>
            </w:tcBorders>
            <w:hideMark/>
          </w:tcPr>
          <w:p w14:paraId="0A907798"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€ 3.000.000,00</w:t>
            </w:r>
          </w:p>
        </w:tc>
        <w:tc>
          <w:tcPr>
            <w:tcW w:w="1607" w:type="dxa"/>
            <w:tcBorders>
              <w:top w:val="single" w:sz="4" w:space="0" w:color="auto"/>
              <w:left w:val="single" w:sz="4" w:space="0" w:color="auto"/>
              <w:bottom w:val="single" w:sz="4" w:space="0" w:color="auto"/>
              <w:right w:val="single" w:sz="4" w:space="0" w:color="auto"/>
            </w:tcBorders>
            <w:hideMark/>
          </w:tcPr>
          <w:p w14:paraId="6348B013"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xml:space="preserve">€ </w:t>
            </w:r>
            <w:r>
              <w:rPr>
                <w:rFonts w:ascii="Arial" w:hAnsi="Arial" w:cs="Arial"/>
                <w:sz w:val="16"/>
                <w:szCs w:val="16"/>
              </w:rPr>
              <w:t>13</w:t>
            </w:r>
            <w:r w:rsidRPr="00A90645">
              <w:rPr>
                <w:rFonts w:ascii="Arial" w:hAnsi="Arial" w:cs="Arial"/>
                <w:sz w:val="16"/>
                <w:szCs w:val="16"/>
              </w:rPr>
              <w:t>.</w:t>
            </w:r>
            <w:r>
              <w:rPr>
                <w:rFonts w:ascii="Arial" w:hAnsi="Arial" w:cs="Arial"/>
                <w:sz w:val="16"/>
                <w:szCs w:val="16"/>
              </w:rPr>
              <w:t>218</w:t>
            </w:r>
            <w:r w:rsidRPr="00A90645">
              <w:rPr>
                <w:rFonts w:ascii="Arial" w:hAnsi="Arial" w:cs="Arial"/>
                <w:sz w:val="16"/>
                <w:szCs w:val="16"/>
              </w:rPr>
              <w:t>.</w:t>
            </w:r>
            <w:r>
              <w:rPr>
                <w:rFonts w:ascii="Arial" w:hAnsi="Arial" w:cs="Arial"/>
                <w:sz w:val="16"/>
                <w:szCs w:val="16"/>
              </w:rPr>
              <w:t>850</w:t>
            </w:r>
            <w:r w:rsidRPr="00A90645">
              <w:rPr>
                <w:rFonts w:ascii="Arial" w:hAnsi="Arial" w:cs="Arial"/>
                <w:sz w:val="16"/>
                <w:szCs w:val="16"/>
              </w:rPr>
              <w:t>,00</w:t>
            </w:r>
          </w:p>
        </w:tc>
        <w:tc>
          <w:tcPr>
            <w:tcW w:w="1607" w:type="dxa"/>
            <w:tcBorders>
              <w:top w:val="single" w:sz="4" w:space="0" w:color="auto"/>
              <w:left w:val="single" w:sz="4" w:space="0" w:color="auto"/>
              <w:bottom w:val="single" w:sz="4" w:space="0" w:color="auto"/>
              <w:right w:val="single" w:sz="4" w:space="0" w:color="auto"/>
            </w:tcBorders>
            <w:hideMark/>
          </w:tcPr>
          <w:p w14:paraId="7697A908" w14:textId="77777777" w:rsidR="003453E3" w:rsidRPr="00A90645" w:rsidRDefault="003453E3" w:rsidP="009518B8">
            <w:pPr>
              <w:spacing w:after="0" w:line="240" w:lineRule="auto"/>
              <w:jc w:val="right"/>
              <w:rPr>
                <w:rFonts w:ascii="Arial" w:hAnsi="Arial" w:cs="Arial"/>
                <w:sz w:val="16"/>
                <w:szCs w:val="16"/>
              </w:rPr>
            </w:pPr>
            <w:r w:rsidRPr="00A90645">
              <w:rPr>
                <w:rFonts w:ascii="Arial" w:hAnsi="Arial" w:cs="Arial"/>
                <w:sz w:val="16"/>
                <w:szCs w:val="16"/>
              </w:rPr>
              <w:t xml:space="preserve">€ </w:t>
            </w:r>
            <w:r>
              <w:rPr>
                <w:rFonts w:ascii="Arial" w:hAnsi="Arial" w:cs="Arial"/>
                <w:sz w:val="16"/>
                <w:szCs w:val="16"/>
              </w:rPr>
              <w:t>16</w:t>
            </w:r>
            <w:r w:rsidRPr="00A90645">
              <w:rPr>
                <w:rFonts w:ascii="Arial" w:hAnsi="Arial" w:cs="Arial"/>
                <w:sz w:val="16"/>
                <w:szCs w:val="16"/>
              </w:rPr>
              <w:t>.</w:t>
            </w:r>
            <w:r>
              <w:rPr>
                <w:rFonts w:ascii="Arial" w:hAnsi="Arial" w:cs="Arial"/>
                <w:sz w:val="16"/>
                <w:szCs w:val="16"/>
              </w:rPr>
              <w:t>218</w:t>
            </w:r>
            <w:r w:rsidRPr="00A90645">
              <w:rPr>
                <w:rFonts w:ascii="Arial" w:hAnsi="Arial" w:cs="Arial"/>
                <w:sz w:val="16"/>
                <w:szCs w:val="16"/>
              </w:rPr>
              <w:t>.</w:t>
            </w:r>
            <w:r>
              <w:rPr>
                <w:rFonts w:ascii="Arial" w:hAnsi="Arial" w:cs="Arial"/>
                <w:sz w:val="16"/>
                <w:szCs w:val="16"/>
              </w:rPr>
              <w:t>850</w:t>
            </w:r>
            <w:r w:rsidRPr="00A90645">
              <w:rPr>
                <w:rFonts w:ascii="Arial" w:hAnsi="Arial" w:cs="Arial"/>
                <w:sz w:val="16"/>
                <w:szCs w:val="16"/>
              </w:rPr>
              <w:t>,00</w:t>
            </w:r>
          </w:p>
        </w:tc>
      </w:tr>
      <w:tr w:rsidR="003453E3" w:rsidRPr="00A90645" w14:paraId="5E8A6C58"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36E65905" w14:textId="77777777" w:rsidR="003453E3" w:rsidRPr="00A90645" w:rsidRDefault="003453E3" w:rsidP="009518B8">
            <w:pPr>
              <w:spacing w:after="0" w:line="240" w:lineRule="auto"/>
              <w:rPr>
                <w:rFonts w:ascii="Arial" w:hAnsi="Arial" w:cs="Arial"/>
                <w:b/>
                <w:bCs/>
                <w:sz w:val="20"/>
                <w:szCs w:val="20"/>
              </w:rPr>
            </w:pPr>
            <w:r w:rsidRPr="00A90645">
              <w:rPr>
                <w:rFonts w:ascii="Arial" w:hAnsi="Arial" w:cs="Arial"/>
                <w:b/>
                <w:bCs/>
                <w:sz w:val="20"/>
                <w:szCs w:val="20"/>
              </w:rPr>
              <w:t>Skupaj:</w:t>
            </w:r>
          </w:p>
        </w:tc>
        <w:tc>
          <w:tcPr>
            <w:tcW w:w="1586" w:type="dxa"/>
            <w:tcBorders>
              <w:top w:val="single" w:sz="4" w:space="0" w:color="auto"/>
              <w:left w:val="single" w:sz="4" w:space="0" w:color="auto"/>
              <w:bottom w:val="single" w:sz="4" w:space="0" w:color="auto"/>
              <w:right w:val="single" w:sz="4" w:space="0" w:color="auto"/>
            </w:tcBorders>
            <w:hideMark/>
          </w:tcPr>
          <w:p w14:paraId="3DF1EA16" w14:textId="77777777" w:rsidR="003453E3" w:rsidRPr="00A90645" w:rsidRDefault="003453E3" w:rsidP="009518B8">
            <w:pPr>
              <w:spacing w:after="0" w:line="240" w:lineRule="auto"/>
              <w:jc w:val="right"/>
              <w:rPr>
                <w:rFonts w:ascii="Arial" w:hAnsi="Arial" w:cs="Arial"/>
                <w:sz w:val="20"/>
                <w:szCs w:val="20"/>
              </w:rPr>
            </w:pPr>
            <w:r w:rsidRPr="00A90645">
              <w:rPr>
                <w:rFonts w:ascii="Arial" w:hAnsi="Arial" w:cs="Arial"/>
                <w:sz w:val="20"/>
                <w:szCs w:val="20"/>
              </w:rPr>
              <w:t xml:space="preserve">€ </w:t>
            </w:r>
            <w:r>
              <w:rPr>
                <w:rFonts w:ascii="Arial" w:hAnsi="Arial" w:cs="Arial"/>
                <w:sz w:val="20"/>
                <w:szCs w:val="20"/>
              </w:rPr>
              <w:t>1</w:t>
            </w:r>
            <w:r w:rsidRPr="00A90645">
              <w:rPr>
                <w:rFonts w:ascii="Arial" w:hAnsi="Arial" w:cs="Arial"/>
                <w:sz w:val="20"/>
                <w:szCs w:val="20"/>
              </w:rPr>
              <w:t>.</w:t>
            </w:r>
            <w:r>
              <w:rPr>
                <w:rFonts w:ascii="Arial" w:hAnsi="Arial" w:cs="Arial"/>
                <w:sz w:val="20"/>
                <w:szCs w:val="20"/>
              </w:rPr>
              <w:t>479</w:t>
            </w:r>
            <w:r w:rsidRPr="00A90645">
              <w:rPr>
                <w:rFonts w:ascii="Arial" w:hAnsi="Arial" w:cs="Arial"/>
                <w:sz w:val="20"/>
                <w:szCs w:val="20"/>
              </w:rPr>
              <w:t>.</w:t>
            </w:r>
            <w:r>
              <w:rPr>
                <w:rFonts w:ascii="Arial" w:hAnsi="Arial" w:cs="Arial"/>
                <w:sz w:val="20"/>
                <w:szCs w:val="20"/>
              </w:rPr>
              <w:t>150</w:t>
            </w:r>
            <w:r w:rsidRPr="00A90645">
              <w:rPr>
                <w:rFonts w:ascii="Arial" w:hAnsi="Arial" w:cs="Arial"/>
                <w:sz w:val="20"/>
                <w:szCs w:val="20"/>
              </w:rPr>
              <w:t>,00</w:t>
            </w:r>
          </w:p>
        </w:tc>
        <w:tc>
          <w:tcPr>
            <w:tcW w:w="1586" w:type="dxa"/>
            <w:tcBorders>
              <w:top w:val="single" w:sz="4" w:space="0" w:color="auto"/>
              <w:left w:val="single" w:sz="4" w:space="0" w:color="auto"/>
              <w:bottom w:val="single" w:sz="4" w:space="0" w:color="auto"/>
              <w:right w:val="single" w:sz="4" w:space="0" w:color="auto"/>
            </w:tcBorders>
            <w:hideMark/>
          </w:tcPr>
          <w:p w14:paraId="04AE1C99" w14:textId="77777777" w:rsidR="003453E3" w:rsidRPr="00A90645" w:rsidRDefault="003453E3" w:rsidP="009518B8">
            <w:pPr>
              <w:spacing w:after="0" w:line="240" w:lineRule="auto"/>
              <w:jc w:val="right"/>
              <w:rPr>
                <w:rFonts w:ascii="Arial" w:hAnsi="Arial" w:cs="Arial"/>
                <w:sz w:val="20"/>
                <w:szCs w:val="20"/>
              </w:rPr>
            </w:pPr>
            <w:r w:rsidRPr="00A90645">
              <w:rPr>
                <w:rFonts w:ascii="Arial" w:hAnsi="Arial" w:cs="Arial"/>
                <w:sz w:val="20"/>
                <w:szCs w:val="20"/>
              </w:rPr>
              <w:t>€ 3.070.000,00</w:t>
            </w:r>
          </w:p>
        </w:tc>
        <w:tc>
          <w:tcPr>
            <w:tcW w:w="1607" w:type="dxa"/>
            <w:tcBorders>
              <w:top w:val="single" w:sz="4" w:space="0" w:color="auto"/>
              <w:left w:val="single" w:sz="4" w:space="0" w:color="auto"/>
              <w:bottom w:val="single" w:sz="4" w:space="0" w:color="auto"/>
              <w:right w:val="single" w:sz="4" w:space="0" w:color="auto"/>
            </w:tcBorders>
            <w:hideMark/>
          </w:tcPr>
          <w:p w14:paraId="268BBB74" w14:textId="77777777" w:rsidR="003453E3" w:rsidRPr="00A90645" w:rsidRDefault="003453E3" w:rsidP="009518B8">
            <w:pPr>
              <w:spacing w:after="0" w:line="240" w:lineRule="auto"/>
              <w:jc w:val="right"/>
              <w:rPr>
                <w:rFonts w:ascii="Arial" w:hAnsi="Arial" w:cs="Arial"/>
                <w:sz w:val="20"/>
                <w:szCs w:val="20"/>
              </w:rPr>
            </w:pPr>
            <w:r w:rsidRPr="00A90645">
              <w:rPr>
                <w:rFonts w:ascii="Arial" w:hAnsi="Arial" w:cs="Arial"/>
                <w:sz w:val="20"/>
                <w:szCs w:val="20"/>
              </w:rPr>
              <w:t>€</w:t>
            </w:r>
            <w:r>
              <w:rPr>
                <w:rFonts w:ascii="Arial" w:hAnsi="Arial" w:cs="Arial"/>
                <w:sz w:val="20"/>
                <w:szCs w:val="20"/>
              </w:rPr>
              <w:t>13</w:t>
            </w:r>
            <w:r w:rsidRPr="00A90645">
              <w:rPr>
                <w:rFonts w:ascii="Arial" w:hAnsi="Arial" w:cs="Arial"/>
                <w:sz w:val="20"/>
                <w:szCs w:val="20"/>
              </w:rPr>
              <w:t>.</w:t>
            </w:r>
            <w:r>
              <w:rPr>
                <w:rFonts w:ascii="Arial" w:hAnsi="Arial" w:cs="Arial"/>
                <w:sz w:val="20"/>
                <w:szCs w:val="20"/>
              </w:rPr>
              <w:t>218</w:t>
            </w:r>
            <w:r w:rsidRPr="00A90645">
              <w:rPr>
                <w:rFonts w:ascii="Arial" w:hAnsi="Arial" w:cs="Arial"/>
                <w:sz w:val="20"/>
                <w:szCs w:val="20"/>
              </w:rPr>
              <w:t>.</w:t>
            </w:r>
            <w:r>
              <w:rPr>
                <w:rFonts w:ascii="Arial" w:hAnsi="Arial" w:cs="Arial"/>
                <w:sz w:val="20"/>
                <w:szCs w:val="20"/>
              </w:rPr>
              <w:t>850</w:t>
            </w:r>
            <w:r w:rsidRPr="00A90645">
              <w:rPr>
                <w:rFonts w:ascii="Arial" w:hAnsi="Arial" w:cs="Arial"/>
                <w:sz w:val="20"/>
                <w:szCs w:val="20"/>
              </w:rPr>
              <w:t>,00</w:t>
            </w:r>
          </w:p>
        </w:tc>
        <w:tc>
          <w:tcPr>
            <w:tcW w:w="1607" w:type="dxa"/>
            <w:tcBorders>
              <w:top w:val="single" w:sz="4" w:space="0" w:color="auto"/>
              <w:left w:val="single" w:sz="4" w:space="0" w:color="auto"/>
              <w:bottom w:val="single" w:sz="4" w:space="0" w:color="auto"/>
              <w:right w:val="single" w:sz="4" w:space="0" w:color="auto"/>
            </w:tcBorders>
            <w:hideMark/>
          </w:tcPr>
          <w:p w14:paraId="59A30883" w14:textId="77777777" w:rsidR="003453E3" w:rsidRPr="00A90645" w:rsidRDefault="003453E3" w:rsidP="009518B8">
            <w:pPr>
              <w:spacing w:after="0" w:line="240" w:lineRule="auto"/>
              <w:jc w:val="right"/>
              <w:rPr>
                <w:rFonts w:ascii="Arial" w:hAnsi="Arial" w:cs="Arial"/>
                <w:b/>
                <w:bCs/>
                <w:sz w:val="20"/>
                <w:szCs w:val="20"/>
              </w:rPr>
            </w:pPr>
            <w:r w:rsidRPr="00A90645">
              <w:rPr>
                <w:rFonts w:ascii="Arial" w:hAnsi="Arial" w:cs="Arial"/>
                <w:b/>
                <w:bCs/>
                <w:sz w:val="20"/>
                <w:szCs w:val="20"/>
              </w:rPr>
              <w:t>€17.768.000,00</w:t>
            </w:r>
          </w:p>
        </w:tc>
      </w:tr>
      <w:tr w:rsidR="003453E3" w:rsidRPr="00505F4C" w14:paraId="5EF1301C" w14:textId="77777777" w:rsidTr="009518B8">
        <w:tc>
          <w:tcPr>
            <w:tcW w:w="2820" w:type="dxa"/>
            <w:tcBorders>
              <w:top w:val="single" w:sz="4" w:space="0" w:color="auto"/>
              <w:left w:val="single" w:sz="4" w:space="0" w:color="auto"/>
              <w:bottom w:val="single" w:sz="4" w:space="0" w:color="auto"/>
              <w:right w:val="single" w:sz="4" w:space="0" w:color="auto"/>
            </w:tcBorders>
          </w:tcPr>
          <w:p w14:paraId="7F6B553D" w14:textId="77777777" w:rsidR="003453E3" w:rsidRPr="00505F4C" w:rsidRDefault="003453E3" w:rsidP="009518B8">
            <w:pPr>
              <w:spacing w:after="0" w:line="240" w:lineRule="auto"/>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53B20D3B" w14:textId="77777777" w:rsidR="003453E3" w:rsidRPr="00505F4C" w:rsidRDefault="003453E3" w:rsidP="009518B8">
            <w:pPr>
              <w:spacing w:after="0" w:line="240" w:lineRule="auto"/>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70B264E0" w14:textId="77777777" w:rsidR="003453E3" w:rsidRPr="00505F4C" w:rsidRDefault="003453E3" w:rsidP="009518B8">
            <w:pPr>
              <w:spacing w:after="0" w:line="240" w:lineRule="auto"/>
              <w:rPr>
                <w:rFonts w:ascii="Arial" w:hAnsi="Arial" w:cs="Arial"/>
                <w:b/>
                <w:bCs/>
                <w:sz w:val="20"/>
                <w:szCs w:val="20"/>
              </w:rPr>
            </w:pPr>
          </w:p>
        </w:tc>
        <w:tc>
          <w:tcPr>
            <w:tcW w:w="1607" w:type="dxa"/>
            <w:tcBorders>
              <w:top w:val="single" w:sz="4" w:space="0" w:color="auto"/>
              <w:left w:val="single" w:sz="4" w:space="0" w:color="auto"/>
              <w:bottom w:val="single" w:sz="4" w:space="0" w:color="auto"/>
              <w:right w:val="single" w:sz="4" w:space="0" w:color="auto"/>
            </w:tcBorders>
          </w:tcPr>
          <w:p w14:paraId="06D4DA6B" w14:textId="77777777" w:rsidR="003453E3" w:rsidRPr="00505F4C" w:rsidRDefault="003453E3" w:rsidP="009518B8">
            <w:pPr>
              <w:spacing w:after="0" w:line="240" w:lineRule="auto"/>
              <w:rPr>
                <w:rFonts w:ascii="Arial" w:hAnsi="Arial" w:cs="Arial"/>
                <w:b/>
                <w:bCs/>
                <w:sz w:val="20"/>
                <w:szCs w:val="20"/>
              </w:rPr>
            </w:pPr>
          </w:p>
        </w:tc>
        <w:tc>
          <w:tcPr>
            <w:tcW w:w="1607" w:type="dxa"/>
            <w:tcBorders>
              <w:top w:val="single" w:sz="4" w:space="0" w:color="auto"/>
              <w:left w:val="single" w:sz="4" w:space="0" w:color="auto"/>
              <w:bottom w:val="single" w:sz="4" w:space="0" w:color="auto"/>
              <w:right w:val="single" w:sz="4" w:space="0" w:color="auto"/>
            </w:tcBorders>
          </w:tcPr>
          <w:p w14:paraId="2ECBE3DC" w14:textId="77777777" w:rsidR="003453E3" w:rsidRPr="00505F4C" w:rsidRDefault="003453E3" w:rsidP="009518B8">
            <w:pPr>
              <w:spacing w:after="0" w:line="240" w:lineRule="auto"/>
              <w:rPr>
                <w:rFonts w:ascii="Arial" w:hAnsi="Arial" w:cs="Arial"/>
                <w:b/>
                <w:bCs/>
                <w:sz w:val="20"/>
                <w:szCs w:val="20"/>
              </w:rPr>
            </w:pPr>
          </w:p>
        </w:tc>
      </w:tr>
      <w:tr w:rsidR="003453E3" w:rsidRPr="00505F4C" w14:paraId="63FD8EF3" w14:textId="77777777" w:rsidTr="009518B8">
        <w:tc>
          <w:tcPr>
            <w:tcW w:w="920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5CF7D0F" w14:textId="77777777" w:rsidR="003453E3" w:rsidRPr="00505F4C" w:rsidRDefault="003453E3" w:rsidP="003453E3">
            <w:pPr>
              <w:numPr>
                <w:ilvl w:val="0"/>
                <w:numId w:val="28"/>
              </w:numPr>
              <w:spacing w:after="0" w:line="240" w:lineRule="auto"/>
              <w:rPr>
                <w:rFonts w:ascii="Arial" w:hAnsi="Arial" w:cs="Arial"/>
                <w:b/>
                <w:sz w:val="20"/>
                <w:szCs w:val="20"/>
              </w:rPr>
            </w:pPr>
            <w:r w:rsidRPr="00505F4C">
              <w:rPr>
                <w:rFonts w:ascii="Arial" w:hAnsi="Arial" w:cs="Arial"/>
                <w:b/>
                <w:sz w:val="20"/>
                <w:szCs w:val="20"/>
              </w:rPr>
              <w:t>Regijski arhivski in muzejski depo Škofja Loka</w:t>
            </w:r>
          </w:p>
        </w:tc>
      </w:tr>
      <w:tr w:rsidR="003453E3" w:rsidRPr="00505F4C" w14:paraId="40DC2578" w14:textId="77777777" w:rsidTr="009518B8">
        <w:tc>
          <w:tcPr>
            <w:tcW w:w="28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161ECB4" w14:textId="77777777" w:rsidR="003453E3" w:rsidRPr="00D767D0" w:rsidRDefault="003453E3" w:rsidP="009518B8">
            <w:pPr>
              <w:spacing w:after="0" w:line="240" w:lineRule="auto"/>
              <w:rPr>
                <w:rFonts w:ascii="Arial" w:hAnsi="Arial" w:cs="Arial"/>
                <w:sz w:val="16"/>
                <w:szCs w:val="16"/>
              </w:rPr>
            </w:pPr>
            <w:r w:rsidRPr="00D767D0">
              <w:rPr>
                <w:rFonts w:ascii="Arial" w:hAnsi="Arial" w:cs="Arial"/>
                <w:sz w:val="16"/>
                <w:szCs w:val="16"/>
              </w:rPr>
              <w:t>Aktivnost/leto</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4C2627F"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2026</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0498950"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2027</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025A08D"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2028</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E8CF692"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Skupaj</w:t>
            </w:r>
          </w:p>
        </w:tc>
      </w:tr>
      <w:tr w:rsidR="003453E3" w:rsidRPr="00505F4C" w14:paraId="20C06E14"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58963A12" w14:textId="77777777" w:rsidR="003453E3" w:rsidRPr="00D767D0" w:rsidRDefault="003453E3" w:rsidP="009518B8">
            <w:pPr>
              <w:spacing w:after="0" w:line="240" w:lineRule="auto"/>
              <w:rPr>
                <w:rFonts w:ascii="Arial" w:hAnsi="Arial" w:cs="Arial"/>
                <w:sz w:val="16"/>
                <w:szCs w:val="16"/>
              </w:rPr>
            </w:pPr>
            <w:r w:rsidRPr="00D767D0">
              <w:rPr>
                <w:rFonts w:ascii="Arial" w:hAnsi="Arial" w:cs="Arial"/>
                <w:sz w:val="16"/>
                <w:szCs w:val="16"/>
              </w:rPr>
              <w:t>Nakup zemljišča ali objekta</w:t>
            </w:r>
          </w:p>
        </w:tc>
        <w:tc>
          <w:tcPr>
            <w:tcW w:w="1586" w:type="dxa"/>
            <w:tcBorders>
              <w:top w:val="single" w:sz="4" w:space="0" w:color="auto"/>
              <w:left w:val="single" w:sz="4" w:space="0" w:color="auto"/>
              <w:bottom w:val="single" w:sz="4" w:space="0" w:color="auto"/>
              <w:right w:val="single" w:sz="4" w:space="0" w:color="auto"/>
            </w:tcBorders>
            <w:hideMark/>
          </w:tcPr>
          <w:p w14:paraId="163E9756"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€ 2.182.000,00</w:t>
            </w:r>
          </w:p>
        </w:tc>
        <w:tc>
          <w:tcPr>
            <w:tcW w:w="1586" w:type="dxa"/>
            <w:tcBorders>
              <w:top w:val="single" w:sz="4" w:space="0" w:color="auto"/>
              <w:left w:val="single" w:sz="4" w:space="0" w:color="auto"/>
              <w:bottom w:val="single" w:sz="4" w:space="0" w:color="auto"/>
              <w:right w:val="single" w:sz="4" w:space="0" w:color="auto"/>
            </w:tcBorders>
          </w:tcPr>
          <w:p w14:paraId="7A408D10" w14:textId="77777777" w:rsidR="003453E3" w:rsidRPr="00D767D0"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1970A250" w14:textId="77777777" w:rsidR="003453E3" w:rsidRPr="00D767D0"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110FA883"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€ 2.182.000,00</w:t>
            </w:r>
          </w:p>
        </w:tc>
      </w:tr>
      <w:tr w:rsidR="003453E3" w:rsidRPr="00505F4C" w14:paraId="337551F8"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114BA97E" w14:textId="77777777" w:rsidR="003453E3" w:rsidRPr="00D767D0" w:rsidRDefault="003453E3" w:rsidP="009518B8">
            <w:pPr>
              <w:spacing w:after="0" w:line="240" w:lineRule="auto"/>
              <w:rPr>
                <w:rFonts w:ascii="Arial" w:hAnsi="Arial" w:cs="Arial"/>
                <w:sz w:val="16"/>
                <w:szCs w:val="16"/>
              </w:rPr>
            </w:pPr>
            <w:r w:rsidRPr="00D767D0">
              <w:rPr>
                <w:rFonts w:ascii="Arial" w:hAnsi="Arial" w:cs="Arial"/>
                <w:sz w:val="16"/>
                <w:szCs w:val="16"/>
              </w:rPr>
              <w:t>Idejni projekt z ocenjeno vrednostjo</w:t>
            </w:r>
          </w:p>
        </w:tc>
        <w:tc>
          <w:tcPr>
            <w:tcW w:w="1586" w:type="dxa"/>
            <w:tcBorders>
              <w:top w:val="single" w:sz="4" w:space="0" w:color="auto"/>
              <w:left w:val="single" w:sz="4" w:space="0" w:color="auto"/>
              <w:bottom w:val="single" w:sz="4" w:space="0" w:color="auto"/>
              <w:right w:val="single" w:sz="4" w:space="0" w:color="auto"/>
            </w:tcBorders>
            <w:hideMark/>
          </w:tcPr>
          <w:p w14:paraId="1EB21168"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€ 50.415,00</w:t>
            </w:r>
          </w:p>
        </w:tc>
        <w:tc>
          <w:tcPr>
            <w:tcW w:w="1586" w:type="dxa"/>
            <w:tcBorders>
              <w:top w:val="single" w:sz="4" w:space="0" w:color="auto"/>
              <w:left w:val="single" w:sz="4" w:space="0" w:color="auto"/>
              <w:bottom w:val="single" w:sz="4" w:space="0" w:color="auto"/>
              <w:right w:val="single" w:sz="4" w:space="0" w:color="auto"/>
            </w:tcBorders>
          </w:tcPr>
          <w:p w14:paraId="305272F6" w14:textId="77777777" w:rsidR="003453E3" w:rsidRPr="00D767D0"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66111956" w14:textId="77777777" w:rsidR="003453E3" w:rsidRPr="00D767D0"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3905ED81"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€ 50.415,00</w:t>
            </w:r>
          </w:p>
        </w:tc>
      </w:tr>
      <w:tr w:rsidR="003453E3" w:rsidRPr="00505F4C" w14:paraId="0B281DFD"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36D66459" w14:textId="77777777" w:rsidR="003453E3" w:rsidRPr="00D767D0" w:rsidRDefault="003453E3" w:rsidP="009518B8">
            <w:pPr>
              <w:spacing w:after="0" w:line="240" w:lineRule="auto"/>
              <w:rPr>
                <w:rFonts w:ascii="Arial" w:hAnsi="Arial" w:cs="Arial"/>
                <w:sz w:val="16"/>
                <w:szCs w:val="16"/>
              </w:rPr>
            </w:pPr>
            <w:r w:rsidRPr="00D767D0">
              <w:rPr>
                <w:rFonts w:ascii="Arial" w:hAnsi="Arial" w:cs="Arial"/>
                <w:sz w:val="16"/>
                <w:szCs w:val="16"/>
              </w:rPr>
              <w:t>Investicijska dokumentacija</w:t>
            </w:r>
          </w:p>
        </w:tc>
        <w:tc>
          <w:tcPr>
            <w:tcW w:w="1586" w:type="dxa"/>
            <w:tcBorders>
              <w:top w:val="single" w:sz="4" w:space="0" w:color="auto"/>
              <w:left w:val="single" w:sz="4" w:space="0" w:color="auto"/>
              <w:bottom w:val="single" w:sz="4" w:space="0" w:color="auto"/>
              <w:right w:val="single" w:sz="4" w:space="0" w:color="auto"/>
            </w:tcBorders>
            <w:hideMark/>
          </w:tcPr>
          <w:p w14:paraId="59D46839"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€ 20.000,00</w:t>
            </w:r>
          </w:p>
        </w:tc>
        <w:tc>
          <w:tcPr>
            <w:tcW w:w="1586" w:type="dxa"/>
            <w:tcBorders>
              <w:top w:val="single" w:sz="4" w:space="0" w:color="auto"/>
              <w:left w:val="single" w:sz="4" w:space="0" w:color="auto"/>
              <w:bottom w:val="single" w:sz="4" w:space="0" w:color="auto"/>
              <w:right w:val="single" w:sz="4" w:space="0" w:color="auto"/>
            </w:tcBorders>
          </w:tcPr>
          <w:p w14:paraId="44AF2DE5" w14:textId="77777777" w:rsidR="003453E3" w:rsidRPr="00D767D0"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0F808635" w14:textId="77777777" w:rsidR="003453E3" w:rsidRPr="00D767D0"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50A954D4"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€ 20.000,00</w:t>
            </w:r>
          </w:p>
        </w:tc>
      </w:tr>
      <w:tr w:rsidR="003453E3" w:rsidRPr="00505F4C" w14:paraId="42050DE4"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1D1325A4" w14:textId="77777777" w:rsidR="003453E3" w:rsidRPr="00D767D0" w:rsidRDefault="003453E3" w:rsidP="009518B8">
            <w:pPr>
              <w:spacing w:after="0" w:line="240" w:lineRule="auto"/>
              <w:rPr>
                <w:rFonts w:ascii="Arial" w:hAnsi="Arial" w:cs="Arial"/>
                <w:sz w:val="16"/>
                <w:szCs w:val="16"/>
              </w:rPr>
            </w:pPr>
            <w:r w:rsidRPr="00D767D0">
              <w:rPr>
                <w:rFonts w:ascii="Arial" w:hAnsi="Arial" w:cs="Arial"/>
                <w:sz w:val="16"/>
                <w:szCs w:val="16"/>
              </w:rPr>
              <w:t>Projektna dokumentacija</w:t>
            </w:r>
          </w:p>
        </w:tc>
        <w:tc>
          <w:tcPr>
            <w:tcW w:w="1586" w:type="dxa"/>
            <w:tcBorders>
              <w:top w:val="single" w:sz="4" w:space="0" w:color="auto"/>
              <w:left w:val="single" w:sz="4" w:space="0" w:color="auto"/>
              <w:bottom w:val="single" w:sz="4" w:space="0" w:color="auto"/>
              <w:right w:val="single" w:sz="4" w:space="0" w:color="auto"/>
            </w:tcBorders>
            <w:hideMark/>
          </w:tcPr>
          <w:p w14:paraId="0297B6EF"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€ 117.635,00</w:t>
            </w:r>
          </w:p>
        </w:tc>
        <w:tc>
          <w:tcPr>
            <w:tcW w:w="1586" w:type="dxa"/>
            <w:tcBorders>
              <w:top w:val="single" w:sz="4" w:space="0" w:color="auto"/>
              <w:left w:val="single" w:sz="4" w:space="0" w:color="auto"/>
              <w:bottom w:val="single" w:sz="4" w:space="0" w:color="auto"/>
              <w:right w:val="single" w:sz="4" w:space="0" w:color="auto"/>
            </w:tcBorders>
            <w:hideMark/>
          </w:tcPr>
          <w:p w14:paraId="1151A4B3"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€ 50.000,00</w:t>
            </w:r>
          </w:p>
        </w:tc>
        <w:tc>
          <w:tcPr>
            <w:tcW w:w="1607" w:type="dxa"/>
            <w:tcBorders>
              <w:top w:val="single" w:sz="4" w:space="0" w:color="auto"/>
              <w:left w:val="single" w:sz="4" w:space="0" w:color="auto"/>
              <w:bottom w:val="single" w:sz="4" w:space="0" w:color="auto"/>
              <w:right w:val="single" w:sz="4" w:space="0" w:color="auto"/>
            </w:tcBorders>
          </w:tcPr>
          <w:p w14:paraId="04283183" w14:textId="77777777" w:rsidR="003453E3" w:rsidRPr="00D767D0" w:rsidRDefault="003453E3" w:rsidP="009518B8">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150027D7"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€ 167.635,00</w:t>
            </w:r>
          </w:p>
        </w:tc>
      </w:tr>
      <w:tr w:rsidR="003453E3" w:rsidRPr="00505F4C" w14:paraId="72AD3AE0"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56F2B2CD" w14:textId="77777777" w:rsidR="003453E3" w:rsidRPr="00D767D0" w:rsidRDefault="003453E3" w:rsidP="009518B8">
            <w:pPr>
              <w:spacing w:after="0" w:line="240" w:lineRule="auto"/>
              <w:rPr>
                <w:rFonts w:ascii="Arial" w:hAnsi="Arial" w:cs="Arial"/>
                <w:sz w:val="16"/>
                <w:szCs w:val="16"/>
              </w:rPr>
            </w:pPr>
            <w:r w:rsidRPr="00D767D0">
              <w:rPr>
                <w:rFonts w:ascii="Arial" w:hAnsi="Arial" w:cs="Arial"/>
                <w:sz w:val="16"/>
                <w:szCs w:val="16"/>
              </w:rPr>
              <w:t>Izvedba investicije - gradnja objekta</w:t>
            </w:r>
          </w:p>
        </w:tc>
        <w:tc>
          <w:tcPr>
            <w:tcW w:w="1586" w:type="dxa"/>
            <w:tcBorders>
              <w:top w:val="single" w:sz="4" w:space="0" w:color="auto"/>
              <w:left w:val="single" w:sz="4" w:space="0" w:color="auto"/>
              <w:bottom w:val="single" w:sz="4" w:space="0" w:color="auto"/>
              <w:right w:val="single" w:sz="4" w:space="0" w:color="auto"/>
            </w:tcBorders>
          </w:tcPr>
          <w:p w14:paraId="37C24D8C" w14:textId="77777777" w:rsidR="003453E3" w:rsidRPr="00D767D0" w:rsidRDefault="003453E3" w:rsidP="009518B8">
            <w:pPr>
              <w:spacing w:after="0" w:line="240" w:lineRule="auto"/>
              <w:jc w:val="right"/>
              <w:rPr>
                <w:rFonts w:ascii="Arial" w:hAnsi="Arial" w:cs="Arial"/>
                <w:sz w:val="16"/>
                <w:szCs w:val="16"/>
              </w:rPr>
            </w:pPr>
          </w:p>
        </w:tc>
        <w:tc>
          <w:tcPr>
            <w:tcW w:w="1586" w:type="dxa"/>
            <w:tcBorders>
              <w:top w:val="single" w:sz="4" w:space="0" w:color="auto"/>
              <w:left w:val="single" w:sz="4" w:space="0" w:color="auto"/>
              <w:bottom w:val="single" w:sz="4" w:space="0" w:color="auto"/>
              <w:right w:val="single" w:sz="4" w:space="0" w:color="auto"/>
            </w:tcBorders>
            <w:hideMark/>
          </w:tcPr>
          <w:p w14:paraId="3425BCFE"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€ 650.000,00</w:t>
            </w:r>
          </w:p>
        </w:tc>
        <w:tc>
          <w:tcPr>
            <w:tcW w:w="1607" w:type="dxa"/>
            <w:tcBorders>
              <w:top w:val="single" w:sz="4" w:space="0" w:color="auto"/>
              <w:left w:val="single" w:sz="4" w:space="0" w:color="auto"/>
              <w:bottom w:val="single" w:sz="4" w:space="0" w:color="auto"/>
              <w:right w:val="single" w:sz="4" w:space="0" w:color="auto"/>
            </w:tcBorders>
            <w:hideMark/>
          </w:tcPr>
          <w:p w14:paraId="26D01A8A"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 xml:space="preserve">€ </w:t>
            </w:r>
            <w:r>
              <w:rPr>
                <w:rFonts w:ascii="Arial" w:hAnsi="Arial" w:cs="Arial"/>
                <w:sz w:val="16"/>
                <w:szCs w:val="16"/>
              </w:rPr>
              <w:t>3</w:t>
            </w:r>
            <w:r w:rsidRPr="00D767D0">
              <w:rPr>
                <w:rFonts w:ascii="Arial" w:hAnsi="Arial" w:cs="Arial"/>
                <w:sz w:val="16"/>
                <w:szCs w:val="16"/>
              </w:rPr>
              <w:t>.</w:t>
            </w:r>
            <w:r>
              <w:rPr>
                <w:rFonts w:ascii="Arial" w:hAnsi="Arial" w:cs="Arial"/>
                <w:sz w:val="16"/>
                <w:szCs w:val="16"/>
              </w:rPr>
              <w:t>133</w:t>
            </w:r>
            <w:r w:rsidRPr="00D767D0">
              <w:rPr>
                <w:rFonts w:ascii="Arial" w:hAnsi="Arial" w:cs="Arial"/>
                <w:sz w:val="16"/>
                <w:szCs w:val="16"/>
              </w:rPr>
              <w:t>.000,00</w:t>
            </w:r>
          </w:p>
        </w:tc>
        <w:tc>
          <w:tcPr>
            <w:tcW w:w="1607" w:type="dxa"/>
            <w:tcBorders>
              <w:top w:val="single" w:sz="4" w:space="0" w:color="auto"/>
              <w:left w:val="single" w:sz="4" w:space="0" w:color="auto"/>
              <w:bottom w:val="single" w:sz="4" w:space="0" w:color="auto"/>
              <w:right w:val="single" w:sz="4" w:space="0" w:color="auto"/>
            </w:tcBorders>
            <w:hideMark/>
          </w:tcPr>
          <w:p w14:paraId="1896F7CD" w14:textId="77777777" w:rsidR="003453E3" w:rsidRPr="00D767D0" w:rsidRDefault="003453E3" w:rsidP="009518B8">
            <w:pPr>
              <w:spacing w:after="0" w:line="240" w:lineRule="auto"/>
              <w:jc w:val="right"/>
              <w:rPr>
                <w:rFonts w:ascii="Arial" w:hAnsi="Arial" w:cs="Arial"/>
                <w:sz w:val="16"/>
                <w:szCs w:val="16"/>
              </w:rPr>
            </w:pPr>
            <w:r w:rsidRPr="00D767D0">
              <w:rPr>
                <w:rFonts w:ascii="Arial" w:hAnsi="Arial" w:cs="Arial"/>
                <w:sz w:val="16"/>
                <w:szCs w:val="16"/>
              </w:rPr>
              <w:t>€ 3.</w:t>
            </w:r>
            <w:r>
              <w:rPr>
                <w:rFonts w:ascii="Arial" w:hAnsi="Arial" w:cs="Arial"/>
                <w:sz w:val="16"/>
                <w:szCs w:val="16"/>
              </w:rPr>
              <w:t>783</w:t>
            </w:r>
            <w:r w:rsidRPr="00D767D0">
              <w:rPr>
                <w:rFonts w:ascii="Arial" w:hAnsi="Arial" w:cs="Arial"/>
                <w:sz w:val="16"/>
                <w:szCs w:val="16"/>
              </w:rPr>
              <w:t>.000,00</w:t>
            </w:r>
          </w:p>
        </w:tc>
      </w:tr>
      <w:tr w:rsidR="003453E3" w:rsidRPr="00505F4C" w14:paraId="557C3F57" w14:textId="77777777" w:rsidTr="009518B8">
        <w:tc>
          <w:tcPr>
            <w:tcW w:w="2820" w:type="dxa"/>
            <w:tcBorders>
              <w:top w:val="single" w:sz="4" w:space="0" w:color="auto"/>
              <w:left w:val="single" w:sz="4" w:space="0" w:color="auto"/>
              <w:bottom w:val="single" w:sz="4" w:space="0" w:color="auto"/>
              <w:right w:val="single" w:sz="4" w:space="0" w:color="auto"/>
            </w:tcBorders>
            <w:hideMark/>
          </w:tcPr>
          <w:p w14:paraId="7AB8A78C" w14:textId="77777777" w:rsidR="003453E3" w:rsidRPr="00505F4C" w:rsidRDefault="003453E3" w:rsidP="009518B8">
            <w:pPr>
              <w:spacing w:after="0" w:line="240" w:lineRule="auto"/>
              <w:rPr>
                <w:rFonts w:ascii="Arial" w:hAnsi="Arial" w:cs="Arial"/>
                <w:b/>
                <w:bCs/>
                <w:sz w:val="20"/>
                <w:szCs w:val="20"/>
              </w:rPr>
            </w:pPr>
            <w:r w:rsidRPr="00505F4C">
              <w:rPr>
                <w:rFonts w:ascii="Arial" w:hAnsi="Arial" w:cs="Arial"/>
                <w:b/>
                <w:bCs/>
                <w:sz w:val="20"/>
                <w:szCs w:val="20"/>
              </w:rPr>
              <w:t>Skupaj:</w:t>
            </w:r>
          </w:p>
        </w:tc>
        <w:tc>
          <w:tcPr>
            <w:tcW w:w="1586" w:type="dxa"/>
            <w:tcBorders>
              <w:top w:val="single" w:sz="4" w:space="0" w:color="auto"/>
              <w:left w:val="single" w:sz="4" w:space="0" w:color="auto"/>
              <w:bottom w:val="single" w:sz="4" w:space="0" w:color="auto"/>
              <w:right w:val="single" w:sz="4" w:space="0" w:color="auto"/>
            </w:tcBorders>
            <w:hideMark/>
          </w:tcPr>
          <w:p w14:paraId="19008F96" w14:textId="77777777" w:rsidR="003453E3" w:rsidRPr="00505F4C" w:rsidRDefault="003453E3" w:rsidP="009518B8">
            <w:pPr>
              <w:spacing w:after="0" w:line="240" w:lineRule="auto"/>
              <w:jc w:val="right"/>
              <w:rPr>
                <w:rFonts w:ascii="Arial" w:hAnsi="Arial" w:cs="Arial"/>
                <w:sz w:val="20"/>
                <w:szCs w:val="20"/>
              </w:rPr>
            </w:pPr>
            <w:r w:rsidRPr="00505F4C">
              <w:rPr>
                <w:rFonts w:ascii="Arial" w:hAnsi="Arial" w:cs="Arial"/>
                <w:sz w:val="20"/>
                <w:szCs w:val="20"/>
              </w:rPr>
              <w:t>€ 2.</w:t>
            </w:r>
            <w:r>
              <w:rPr>
                <w:rFonts w:ascii="Arial" w:hAnsi="Arial" w:cs="Arial"/>
                <w:sz w:val="20"/>
                <w:szCs w:val="20"/>
              </w:rPr>
              <w:t>370</w:t>
            </w:r>
            <w:r w:rsidRPr="00505F4C">
              <w:rPr>
                <w:rFonts w:ascii="Arial" w:hAnsi="Arial" w:cs="Arial"/>
                <w:sz w:val="20"/>
                <w:szCs w:val="20"/>
              </w:rPr>
              <w:t>.000,00</w:t>
            </w:r>
          </w:p>
        </w:tc>
        <w:tc>
          <w:tcPr>
            <w:tcW w:w="1586" w:type="dxa"/>
            <w:tcBorders>
              <w:top w:val="single" w:sz="4" w:space="0" w:color="auto"/>
              <w:left w:val="single" w:sz="4" w:space="0" w:color="auto"/>
              <w:bottom w:val="single" w:sz="4" w:space="0" w:color="auto"/>
              <w:right w:val="single" w:sz="4" w:space="0" w:color="auto"/>
            </w:tcBorders>
            <w:hideMark/>
          </w:tcPr>
          <w:p w14:paraId="45912C5B" w14:textId="77777777" w:rsidR="003453E3" w:rsidRPr="00505F4C" w:rsidRDefault="003453E3" w:rsidP="009518B8">
            <w:pPr>
              <w:spacing w:after="0" w:line="240" w:lineRule="auto"/>
              <w:jc w:val="right"/>
              <w:rPr>
                <w:rFonts w:ascii="Arial" w:hAnsi="Arial" w:cs="Arial"/>
                <w:sz w:val="20"/>
                <w:szCs w:val="20"/>
              </w:rPr>
            </w:pPr>
            <w:r w:rsidRPr="00505F4C">
              <w:rPr>
                <w:rFonts w:ascii="Arial" w:hAnsi="Arial" w:cs="Arial"/>
                <w:sz w:val="20"/>
                <w:szCs w:val="20"/>
              </w:rPr>
              <w:t>€ 700.000,00</w:t>
            </w:r>
          </w:p>
        </w:tc>
        <w:tc>
          <w:tcPr>
            <w:tcW w:w="1607" w:type="dxa"/>
            <w:tcBorders>
              <w:top w:val="single" w:sz="4" w:space="0" w:color="auto"/>
              <w:left w:val="single" w:sz="4" w:space="0" w:color="auto"/>
              <w:bottom w:val="single" w:sz="4" w:space="0" w:color="auto"/>
              <w:right w:val="single" w:sz="4" w:space="0" w:color="auto"/>
            </w:tcBorders>
            <w:hideMark/>
          </w:tcPr>
          <w:p w14:paraId="6D5F881B" w14:textId="77777777" w:rsidR="003453E3" w:rsidRPr="00505F4C" w:rsidRDefault="003453E3" w:rsidP="009518B8">
            <w:pPr>
              <w:spacing w:after="0" w:line="240" w:lineRule="auto"/>
              <w:jc w:val="right"/>
              <w:rPr>
                <w:rFonts w:ascii="Arial" w:hAnsi="Arial" w:cs="Arial"/>
                <w:sz w:val="20"/>
                <w:szCs w:val="20"/>
              </w:rPr>
            </w:pPr>
            <w:r w:rsidRPr="00505F4C">
              <w:rPr>
                <w:rFonts w:ascii="Arial" w:hAnsi="Arial" w:cs="Arial"/>
                <w:sz w:val="20"/>
                <w:szCs w:val="20"/>
              </w:rPr>
              <w:t>€</w:t>
            </w:r>
            <w:r>
              <w:rPr>
                <w:rFonts w:ascii="Arial" w:hAnsi="Arial" w:cs="Arial"/>
                <w:sz w:val="20"/>
                <w:szCs w:val="20"/>
              </w:rPr>
              <w:t>3</w:t>
            </w:r>
            <w:r w:rsidRPr="00505F4C">
              <w:rPr>
                <w:rFonts w:ascii="Arial" w:hAnsi="Arial" w:cs="Arial"/>
                <w:sz w:val="20"/>
                <w:szCs w:val="20"/>
              </w:rPr>
              <w:t>.</w:t>
            </w:r>
            <w:r>
              <w:rPr>
                <w:rFonts w:ascii="Arial" w:hAnsi="Arial" w:cs="Arial"/>
                <w:sz w:val="20"/>
                <w:szCs w:val="20"/>
              </w:rPr>
              <w:t>133</w:t>
            </w:r>
            <w:r w:rsidRPr="00505F4C">
              <w:rPr>
                <w:rFonts w:ascii="Arial" w:hAnsi="Arial" w:cs="Arial"/>
                <w:sz w:val="20"/>
                <w:szCs w:val="20"/>
              </w:rPr>
              <w:t>.000,00</w:t>
            </w:r>
          </w:p>
        </w:tc>
        <w:tc>
          <w:tcPr>
            <w:tcW w:w="1607" w:type="dxa"/>
            <w:tcBorders>
              <w:top w:val="single" w:sz="4" w:space="0" w:color="auto"/>
              <w:left w:val="single" w:sz="4" w:space="0" w:color="auto"/>
              <w:bottom w:val="single" w:sz="4" w:space="0" w:color="auto"/>
              <w:right w:val="single" w:sz="4" w:space="0" w:color="auto"/>
            </w:tcBorders>
            <w:hideMark/>
          </w:tcPr>
          <w:p w14:paraId="04F566FA" w14:textId="77777777" w:rsidR="003453E3" w:rsidRPr="00505F4C" w:rsidRDefault="003453E3" w:rsidP="009518B8">
            <w:pPr>
              <w:spacing w:after="0" w:line="240" w:lineRule="auto"/>
              <w:jc w:val="right"/>
              <w:rPr>
                <w:rFonts w:ascii="Arial" w:hAnsi="Arial" w:cs="Arial"/>
                <w:b/>
                <w:bCs/>
                <w:sz w:val="20"/>
                <w:szCs w:val="20"/>
              </w:rPr>
            </w:pPr>
            <w:r w:rsidRPr="00505F4C">
              <w:rPr>
                <w:rFonts w:ascii="Arial" w:hAnsi="Arial" w:cs="Arial"/>
                <w:b/>
                <w:bCs/>
                <w:sz w:val="20"/>
                <w:szCs w:val="20"/>
              </w:rPr>
              <w:t>€ 6.203.000,00</w:t>
            </w:r>
          </w:p>
        </w:tc>
      </w:tr>
      <w:tr w:rsidR="003453E3" w:rsidRPr="00505F4C" w14:paraId="73CCD62F" w14:textId="77777777" w:rsidTr="009518B8">
        <w:tc>
          <w:tcPr>
            <w:tcW w:w="2820" w:type="dxa"/>
            <w:tcBorders>
              <w:top w:val="single" w:sz="4" w:space="0" w:color="auto"/>
              <w:left w:val="single" w:sz="4" w:space="0" w:color="auto"/>
              <w:bottom w:val="single" w:sz="4" w:space="0" w:color="auto"/>
              <w:right w:val="single" w:sz="4" w:space="0" w:color="auto"/>
            </w:tcBorders>
          </w:tcPr>
          <w:p w14:paraId="1A96C121" w14:textId="77777777" w:rsidR="003453E3" w:rsidRPr="00505F4C" w:rsidRDefault="003453E3" w:rsidP="009518B8">
            <w:pPr>
              <w:spacing w:after="0" w:line="240" w:lineRule="auto"/>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247BBE45" w14:textId="77777777" w:rsidR="003453E3" w:rsidRPr="00505F4C" w:rsidRDefault="003453E3" w:rsidP="009518B8">
            <w:pPr>
              <w:spacing w:after="0" w:line="240" w:lineRule="auto"/>
              <w:jc w:val="right"/>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3A3F2825" w14:textId="77777777" w:rsidR="003453E3" w:rsidRPr="00505F4C" w:rsidRDefault="003453E3" w:rsidP="009518B8">
            <w:pPr>
              <w:spacing w:after="0" w:line="240" w:lineRule="auto"/>
              <w:jc w:val="right"/>
              <w:rPr>
                <w:rFonts w:ascii="Arial" w:hAnsi="Arial" w:cs="Arial"/>
                <w:b/>
                <w:bCs/>
                <w:sz w:val="20"/>
                <w:szCs w:val="20"/>
              </w:rPr>
            </w:pPr>
          </w:p>
        </w:tc>
        <w:tc>
          <w:tcPr>
            <w:tcW w:w="1607" w:type="dxa"/>
            <w:tcBorders>
              <w:top w:val="single" w:sz="4" w:space="0" w:color="auto"/>
              <w:left w:val="single" w:sz="4" w:space="0" w:color="auto"/>
              <w:bottom w:val="single" w:sz="4" w:space="0" w:color="auto"/>
              <w:right w:val="single" w:sz="4" w:space="0" w:color="auto"/>
            </w:tcBorders>
          </w:tcPr>
          <w:p w14:paraId="23F3ED6F" w14:textId="77777777" w:rsidR="003453E3" w:rsidRPr="00505F4C" w:rsidRDefault="003453E3" w:rsidP="009518B8">
            <w:pPr>
              <w:spacing w:after="0" w:line="240" w:lineRule="auto"/>
              <w:jc w:val="right"/>
              <w:rPr>
                <w:rFonts w:ascii="Arial" w:hAnsi="Arial" w:cs="Arial"/>
                <w:b/>
                <w:bCs/>
                <w:sz w:val="20"/>
                <w:szCs w:val="20"/>
              </w:rPr>
            </w:pPr>
          </w:p>
        </w:tc>
        <w:tc>
          <w:tcPr>
            <w:tcW w:w="1607" w:type="dxa"/>
            <w:tcBorders>
              <w:top w:val="single" w:sz="4" w:space="0" w:color="auto"/>
              <w:left w:val="single" w:sz="4" w:space="0" w:color="auto"/>
              <w:bottom w:val="single" w:sz="4" w:space="0" w:color="auto"/>
              <w:right w:val="single" w:sz="4" w:space="0" w:color="auto"/>
            </w:tcBorders>
          </w:tcPr>
          <w:p w14:paraId="5FE87491" w14:textId="77777777" w:rsidR="003453E3" w:rsidRPr="00505F4C" w:rsidRDefault="003453E3" w:rsidP="009518B8">
            <w:pPr>
              <w:spacing w:after="0" w:line="240" w:lineRule="auto"/>
              <w:jc w:val="right"/>
              <w:rPr>
                <w:rFonts w:ascii="Arial" w:hAnsi="Arial" w:cs="Arial"/>
                <w:b/>
                <w:bCs/>
                <w:sz w:val="20"/>
                <w:szCs w:val="20"/>
              </w:rPr>
            </w:pPr>
          </w:p>
        </w:tc>
      </w:tr>
      <w:tr w:rsidR="003453E3" w:rsidRPr="00505F4C" w14:paraId="4EAB390A" w14:textId="77777777" w:rsidTr="009518B8">
        <w:tc>
          <w:tcPr>
            <w:tcW w:w="28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441BE6A" w14:textId="77777777" w:rsidR="003453E3" w:rsidRPr="00505F4C" w:rsidRDefault="003453E3" w:rsidP="009518B8">
            <w:pPr>
              <w:spacing w:after="0" w:line="240" w:lineRule="auto"/>
              <w:rPr>
                <w:rFonts w:ascii="Arial" w:hAnsi="Arial" w:cs="Arial"/>
                <w:b/>
                <w:bCs/>
                <w:sz w:val="20"/>
                <w:szCs w:val="20"/>
              </w:rPr>
            </w:pPr>
            <w:r w:rsidRPr="00505F4C">
              <w:rPr>
                <w:rFonts w:ascii="Arial" w:hAnsi="Arial" w:cs="Arial"/>
                <w:b/>
                <w:bCs/>
                <w:sz w:val="20"/>
                <w:szCs w:val="20"/>
              </w:rPr>
              <w:t>Vsi projekti skupaj:</w:t>
            </w:r>
          </w:p>
        </w:tc>
        <w:tc>
          <w:tcPr>
            <w:tcW w:w="15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932AD5E" w14:textId="77777777" w:rsidR="003453E3" w:rsidRPr="00505F4C" w:rsidRDefault="003453E3" w:rsidP="009518B8">
            <w:pPr>
              <w:spacing w:after="0" w:line="240" w:lineRule="auto"/>
              <w:jc w:val="right"/>
              <w:rPr>
                <w:rFonts w:ascii="Arial" w:hAnsi="Arial" w:cs="Arial"/>
                <w:b/>
                <w:bCs/>
                <w:sz w:val="20"/>
                <w:szCs w:val="20"/>
              </w:rPr>
            </w:pPr>
            <w:r w:rsidRPr="00505F4C">
              <w:rPr>
                <w:rFonts w:ascii="Arial" w:hAnsi="Arial" w:cs="Arial"/>
                <w:b/>
                <w:bCs/>
                <w:sz w:val="20"/>
                <w:szCs w:val="20"/>
              </w:rPr>
              <w:t xml:space="preserve">€ </w:t>
            </w:r>
            <w:r>
              <w:rPr>
                <w:rFonts w:ascii="Arial" w:hAnsi="Arial" w:cs="Arial"/>
                <w:b/>
                <w:bCs/>
                <w:sz w:val="20"/>
                <w:szCs w:val="20"/>
              </w:rPr>
              <w:t>5</w:t>
            </w:r>
            <w:r w:rsidRPr="00505F4C">
              <w:rPr>
                <w:rFonts w:ascii="Arial" w:hAnsi="Arial" w:cs="Arial"/>
                <w:b/>
                <w:bCs/>
                <w:sz w:val="20"/>
                <w:szCs w:val="20"/>
              </w:rPr>
              <w:t>.</w:t>
            </w:r>
            <w:r>
              <w:rPr>
                <w:rFonts w:ascii="Arial" w:hAnsi="Arial" w:cs="Arial"/>
                <w:b/>
                <w:bCs/>
                <w:sz w:val="20"/>
                <w:szCs w:val="20"/>
              </w:rPr>
              <w:t>184</w:t>
            </w:r>
            <w:r w:rsidRPr="00505F4C">
              <w:rPr>
                <w:rFonts w:ascii="Arial" w:hAnsi="Arial" w:cs="Arial"/>
                <w:b/>
                <w:bCs/>
                <w:sz w:val="20"/>
                <w:szCs w:val="20"/>
              </w:rPr>
              <w:t>.</w:t>
            </w:r>
            <w:r>
              <w:rPr>
                <w:rFonts w:ascii="Arial" w:hAnsi="Arial" w:cs="Arial"/>
                <w:b/>
                <w:bCs/>
                <w:sz w:val="20"/>
                <w:szCs w:val="20"/>
              </w:rPr>
              <w:t>600</w:t>
            </w:r>
            <w:r w:rsidRPr="00505F4C">
              <w:rPr>
                <w:rFonts w:ascii="Arial" w:hAnsi="Arial" w:cs="Arial"/>
                <w:b/>
                <w:bCs/>
                <w:sz w:val="20"/>
                <w:szCs w:val="20"/>
              </w:rPr>
              <w:t>,00</w:t>
            </w:r>
          </w:p>
        </w:tc>
        <w:tc>
          <w:tcPr>
            <w:tcW w:w="15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831C637" w14:textId="77777777" w:rsidR="003453E3" w:rsidRPr="00505F4C" w:rsidRDefault="003453E3" w:rsidP="009518B8">
            <w:pPr>
              <w:spacing w:after="0" w:line="240" w:lineRule="auto"/>
              <w:jc w:val="right"/>
              <w:rPr>
                <w:rFonts w:ascii="Arial" w:hAnsi="Arial" w:cs="Arial"/>
                <w:b/>
                <w:bCs/>
                <w:sz w:val="20"/>
                <w:szCs w:val="20"/>
              </w:rPr>
            </w:pPr>
            <w:r w:rsidRPr="00505F4C">
              <w:rPr>
                <w:rFonts w:ascii="Arial" w:hAnsi="Arial" w:cs="Arial"/>
                <w:b/>
                <w:bCs/>
                <w:sz w:val="20"/>
                <w:szCs w:val="20"/>
              </w:rPr>
              <w:t>€ 5.435.000,00</w:t>
            </w:r>
          </w:p>
        </w:tc>
        <w:tc>
          <w:tcPr>
            <w:tcW w:w="160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88E085E" w14:textId="77777777" w:rsidR="003453E3" w:rsidRPr="00505F4C" w:rsidRDefault="003453E3" w:rsidP="009518B8">
            <w:pPr>
              <w:spacing w:after="0" w:line="240" w:lineRule="auto"/>
              <w:jc w:val="right"/>
              <w:rPr>
                <w:rFonts w:ascii="Arial" w:hAnsi="Arial" w:cs="Arial"/>
                <w:b/>
                <w:bCs/>
                <w:sz w:val="20"/>
                <w:szCs w:val="20"/>
              </w:rPr>
            </w:pPr>
            <w:r w:rsidRPr="00505F4C">
              <w:rPr>
                <w:rFonts w:ascii="Arial" w:hAnsi="Arial" w:cs="Arial"/>
                <w:b/>
                <w:bCs/>
                <w:sz w:val="20"/>
                <w:szCs w:val="20"/>
              </w:rPr>
              <w:t>€</w:t>
            </w:r>
            <w:r>
              <w:rPr>
                <w:rFonts w:ascii="Arial" w:hAnsi="Arial" w:cs="Arial"/>
                <w:b/>
                <w:bCs/>
                <w:sz w:val="20"/>
                <w:szCs w:val="20"/>
              </w:rPr>
              <w:t>25</w:t>
            </w:r>
            <w:r w:rsidRPr="00505F4C">
              <w:rPr>
                <w:rFonts w:ascii="Arial" w:hAnsi="Arial" w:cs="Arial"/>
                <w:b/>
                <w:bCs/>
                <w:sz w:val="20"/>
                <w:szCs w:val="20"/>
              </w:rPr>
              <w:t>.</w:t>
            </w:r>
            <w:r>
              <w:rPr>
                <w:rFonts w:ascii="Arial" w:hAnsi="Arial" w:cs="Arial"/>
                <w:b/>
                <w:bCs/>
                <w:sz w:val="20"/>
                <w:szCs w:val="20"/>
              </w:rPr>
              <w:t>380</w:t>
            </w:r>
            <w:r w:rsidRPr="00505F4C">
              <w:rPr>
                <w:rFonts w:ascii="Arial" w:hAnsi="Arial" w:cs="Arial"/>
                <w:b/>
                <w:bCs/>
                <w:sz w:val="20"/>
                <w:szCs w:val="20"/>
              </w:rPr>
              <w:t>.</w:t>
            </w:r>
            <w:r>
              <w:rPr>
                <w:rFonts w:ascii="Arial" w:hAnsi="Arial" w:cs="Arial"/>
                <w:b/>
                <w:bCs/>
                <w:sz w:val="20"/>
                <w:szCs w:val="20"/>
              </w:rPr>
              <w:t>400</w:t>
            </w:r>
            <w:r w:rsidRPr="00505F4C">
              <w:rPr>
                <w:rFonts w:ascii="Arial" w:hAnsi="Arial" w:cs="Arial"/>
                <w:b/>
                <w:bCs/>
                <w:sz w:val="20"/>
                <w:szCs w:val="20"/>
              </w:rPr>
              <w:t>,00</w:t>
            </w:r>
          </w:p>
        </w:tc>
        <w:tc>
          <w:tcPr>
            <w:tcW w:w="160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BE3D690" w14:textId="77777777" w:rsidR="003453E3" w:rsidRPr="00505F4C" w:rsidRDefault="003453E3" w:rsidP="009518B8">
            <w:pPr>
              <w:spacing w:after="0" w:line="240" w:lineRule="auto"/>
              <w:jc w:val="right"/>
              <w:rPr>
                <w:rFonts w:ascii="Arial" w:hAnsi="Arial" w:cs="Arial"/>
                <w:b/>
                <w:bCs/>
                <w:sz w:val="20"/>
                <w:szCs w:val="20"/>
              </w:rPr>
            </w:pPr>
            <w:r w:rsidRPr="00505F4C">
              <w:rPr>
                <w:rFonts w:ascii="Arial" w:hAnsi="Arial" w:cs="Arial"/>
                <w:b/>
                <w:bCs/>
                <w:sz w:val="20"/>
                <w:szCs w:val="20"/>
              </w:rPr>
              <w:t>€36.000.000,00</w:t>
            </w:r>
          </w:p>
        </w:tc>
      </w:tr>
    </w:tbl>
    <w:p w14:paraId="19B80F99" w14:textId="77777777" w:rsidR="003453E3" w:rsidRPr="00BC2E71" w:rsidRDefault="003453E3" w:rsidP="003453E3"/>
    <w:p w14:paraId="453B27B0" w14:textId="77777777" w:rsidR="003453E3" w:rsidRPr="003453E3" w:rsidRDefault="003453E3" w:rsidP="003453E3">
      <w:pPr>
        <w:spacing w:line="260" w:lineRule="atLeast"/>
        <w:jc w:val="both"/>
        <w:rPr>
          <w:rFonts w:ascii="Arial" w:hAnsi="Arial" w:cs="Arial"/>
          <w:sz w:val="20"/>
          <w:szCs w:val="20"/>
        </w:rPr>
      </w:pPr>
      <w:r w:rsidRPr="003453E3">
        <w:rPr>
          <w:rFonts w:ascii="Arial" w:hAnsi="Arial" w:cs="Arial"/>
          <w:sz w:val="20"/>
          <w:szCs w:val="20"/>
        </w:rPr>
        <w:t>S tem programom država vzpostavlja dolgoročno, strokovno, trajnostno in podnebnim tveganjem odporno infrastrukturo, ki bo omogočila varno hrambo ključnih fondov slovenske premične kulturne dediščine za prihodnje generacije.</w:t>
      </w:r>
    </w:p>
    <w:p w14:paraId="4D5C203E" w14:textId="4E0D7BF3" w:rsidR="003453E3" w:rsidRDefault="003453E3" w:rsidP="003453E3">
      <w:pPr>
        <w:spacing w:after="0" w:line="240" w:lineRule="auto"/>
        <w:jc w:val="both"/>
        <w:rPr>
          <w:rFonts w:ascii="Arial" w:eastAsia="Times New Roman" w:hAnsi="Arial" w:cs="Arial"/>
          <w:sz w:val="20"/>
          <w:szCs w:val="20"/>
        </w:rPr>
      </w:pPr>
      <w:r>
        <w:rPr>
          <w:rFonts w:ascii="Arial" w:eastAsia="Times New Roman" w:hAnsi="Arial" w:cs="Arial"/>
          <w:sz w:val="20"/>
          <w:szCs w:val="20"/>
        </w:rPr>
        <w:br w:type="page"/>
      </w:r>
    </w:p>
    <w:p w14:paraId="17A5A5B3" w14:textId="77777777" w:rsidR="004E68E8" w:rsidRDefault="004E68E8" w:rsidP="00E55CFF">
      <w:pPr>
        <w:tabs>
          <w:tab w:val="left" w:pos="708"/>
        </w:tabs>
        <w:spacing w:after="0" w:line="260" w:lineRule="exact"/>
        <w:rPr>
          <w:rFonts w:ascii="Arial" w:eastAsia="Times New Roman" w:hAnsi="Arial" w:cs="Arial"/>
          <w:sz w:val="20"/>
          <w:szCs w:val="20"/>
        </w:rPr>
      </w:pPr>
    </w:p>
    <w:p w14:paraId="758A4CC0" w14:textId="77777777" w:rsidR="004E68E8" w:rsidRPr="003453E3" w:rsidRDefault="004E68E8" w:rsidP="00E55CFF">
      <w:pPr>
        <w:tabs>
          <w:tab w:val="left" w:pos="708"/>
        </w:tabs>
        <w:spacing w:after="0" w:line="260" w:lineRule="exact"/>
        <w:rPr>
          <w:rFonts w:ascii="Arial" w:eastAsia="Times New Roman" w:hAnsi="Arial" w:cs="Arial"/>
          <w:sz w:val="20"/>
          <w:szCs w:val="20"/>
          <w:lang w:val="it-IT"/>
        </w:rPr>
      </w:pPr>
    </w:p>
    <w:p w14:paraId="3327E33F" w14:textId="6DB6BEAE" w:rsidR="003453E3" w:rsidRPr="003453E3" w:rsidRDefault="003453E3" w:rsidP="003453E3">
      <w:pPr>
        <w:tabs>
          <w:tab w:val="left" w:pos="708"/>
        </w:tabs>
        <w:spacing w:after="0" w:line="260" w:lineRule="exact"/>
        <w:rPr>
          <w:rFonts w:ascii="Arial" w:eastAsia="Times New Roman" w:hAnsi="Arial" w:cs="Arial"/>
          <w:sz w:val="20"/>
          <w:szCs w:val="20"/>
        </w:rPr>
      </w:pPr>
    </w:p>
    <w:p w14:paraId="48F8CB65" w14:textId="3D866192" w:rsidR="003453E3" w:rsidRPr="003453E3" w:rsidRDefault="003453E3" w:rsidP="003453E3">
      <w:pPr>
        <w:tabs>
          <w:tab w:val="left" w:pos="708"/>
        </w:tabs>
        <w:spacing w:after="0" w:line="260" w:lineRule="exact"/>
        <w:rPr>
          <w:rFonts w:ascii="Arial" w:eastAsia="Times New Roman" w:hAnsi="Arial" w:cs="Arial"/>
          <w:sz w:val="20"/>
          <w:szCs w:val="20"/>
        </w:rPr>
      </w:pPr>
      <w:r>
        <w:rPr>
          <w:noProof/>
        </w:rPr>
        <w:drawing>
          <wp:anchor distT="0" distB="0" distL="114300" distR="114300" simplePos="0" relativeHeight="251660288" behindDoc="0" locked="0" layoutInCell="1" allowOverlap="1" wp14:anchorId="510014C3" wp14:editId="0B295795">
            <wp:simplePos x="0" y="0"/>
            <wp:positionH relativeFrom="page">
              <wp:posOffset>0</wp:posOffset>
            </wp:positionH>
            <wp:positionV relativeFrom="page">
              <wp:posOffset>0</wp:posOffset>
            </wp:positionV>
            <wp:extent cx="4321810" cy="972185"/>
            <wp:effectExtent l="0" t="0" r="0" b="0"/>
            <wp:wrapSquare wrapText="bothSides"/>
            <wp:docPr id="79958151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FBFCE" w14:textId="77777777" w:rsidR="003453E3" w:rsidRPr="004D3532" w:rsidRDefault="003453E3" w:rsidP="003453E3">
      <w:pPr>
        <w:pStyle w:val="Glava"/>
        <w:tabs>
          <w:tab w:val="clear" w:pos="4320"/>
          <w:tab w:val="clear" w:pos="8640"/>
          <w:tab w:val="left" w:pos="5112"/>
        </w:tabs>
        <w:spacing w:before="120" w:line="240" w:lineRule="exact"/>
        <w:ind w:left="284"/>
        <w:rPr>
          <w:rFonts w:cs="Arial"/>
          <w:sz w:val="16"/>
          <w:lang w:val="it-IT"/>
        </w:rPr>
      </w:pPr>
      <w:r>
        <w:rPr>
          <w:noProof/>
        </w:rPr>
        <w:drawing>
          <wp:anchor distT="0" distB="0" distL="114300" distR="114300" simplePos="0" relativeHeight="251661312" behindDoc="0" locked="0" layoutInCell="1" allowOverlap="1" wp14:anchorId="4C11A155" wp14:editId="5B67082D">
            <wp:simplePos x="0" y="0"/>
            <wp:positionH relativeFrom="page">
              <wp:posOffset>0</wp:posOffset>
            </wp:positionH>
            <wp:positionV relativeFrom="page">
              <wp:posOffset>0</wp:posOffset>
            </wp:positionV>
            <wp:extent cx="4321810" cy="972185"/>
            <wp:effectExtent l="0" t="0" r="0" b="0"/>
            <wp:wrapSquare wrapText="bothSides"/>
            <wp:docPr id="1841854019"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532">
        <w:rPr>
          <w:rFonts w:cs="Arial"/>
          <w:sz w:val="16"/>
          <w:lang w:val="it-IT"/>
        </w:rPr>
        <w:t>Maistrova ulica 10, 1000 Ljubljana</w:t>
      </w:r>
      <w:r w:rsidRPr="004D3532">
        <w:rPr>
          <w:rFonts w:cs="Arial"/>
          <w:sz w:val="16"/>
          <w:lang w:val="it-IT"/>
        </w:rPr>
        <w:tab/>
        <w:t>T: 01 369 59 00</w:t>
      </w:r>
    </w:p>
    <w:p w14:paraId="0A8DFAB6" w14:textId="77777777" w:rsidR="003453E3" w:rsidRPr="004D3532" w:rsidRDefault="003453E3" w:rsidP="003453E3">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03D7C66D" w14:textId="77777777" w:rsidR="003453E3" w:rsidRPr="004D3532" w:rsidRDefault="003453E3" w:rsidP="003453E3">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07E400D1" w14:textId="77777777" w:rsidR="003453E3" w:rsidRPr="004D3532" w:rsidRDefault="003453E3" w:rsidP="003453E3">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44B74EC7" w14:textId="77777777" w:rsidR="003453E3" w:rsidRPr="003453E3" w:rsidRDefault="003453E3" w:rsidP="00304DB2">
      <w:pPr>
        <w:pStyle w:val="Odstavekseznama1"/>
        <w:spacing w:line="260" w:lineRule="exact"/>
        <w:ind w:left="0"/>
        <w:rPr>
          <w:rFonts w:ascii="Arial" w:hAnsi="Arial" w:cs="Arial"/>
          <w:b/>
          <w:sz w:val="20"/>
          <w:szCs w:val="20"/>
          <w:lang w:val="it-IT"/>
        </w:rPr>
      </w:pPr>
    </w:p>
    <w:p w14:paraId="765ACA74" w14:textId="77777777" w:rsidR="00304DB2" w:rsidRDefault="00304DB2" w:rsidP="00304DB2">
      <w:pPr>
        <w:pStyle w:val="Odstavekseznama1"/>
        <w:spacing w:line="260" w:lineRule="exact"/>
        <w:ind w:left="0"/>
        <w:rPr>
          <w:rFonts w:ascii="Arial" w:hAnsi="Arial" w:cs="Arial"/>
          <w:b/>
          <w:sz w:val="20"/>
          <w:szCs w:val="20"/>
        </w:rPr>
      </w:pPr>
    </w:p>
    <w:p w14:paraId="1415AA45" w14:textId="77777777" w:rsidR="00304DB2" w:rsidRPr="005B4049" w:rsidRDefault="00304DB2" w:rsidP="00304DB2">
      <w:pPr>
        <w:pStyle w:val="Odstavekseznama1"/>
        <w:spacing w:line="260" w:lineRule="exact"/>
        <w:ind w:left="0"/>
        <w:rPr>
          <w:rFonts w:ascii="Arial" w:hAnsi="Arial" w:cs="Arial"/>
          <w:b/>
          <w:sz w:val="20"/>
          <w:szCs w:val="20"/>
        </w:rPr>
      </w:pPr>
    </w:p>
    <w:p w14:paraId="1E31E2B9" w14:textId="77777777" w:rsidR="00304DB2" w:rsidRPr="00462DE7" w:rsidRDefault="00304DB2" w:rsidP="00304DB2">
      <w:pPr>
        <w:spacing w:after="0" w:line="240" w:lineRule="auto"/>
        <w:rPr>
          <w:rFonts w:ascii="Arial" w:eastAsia="Times New Roman" w:hAnsi="Arial" w:cs="Arial"/>
          <w:b/>
          <w:sz w:val="20"/>
          <w:szCs w:val="20"/>
        </w:rPr>
      </w:pPr>
    </w:p>
    <w:p w14:paraId="7AD39BE2" w14:textId="1A092A97" w:rsidR="00304DB2" w:rsidRPr="00F759A7" w:rsidRDefault="00F27149" w:rsidP="00304DB2">
      <w:pPr>
        <w:pStyle w:val="Glava"/>
        <w:spacing w:line="240" w:lineRule="atLeast"/>
        <w:ind w:right="61"/>
        <w:rPr>
          <w:rFonts w:cs="Arial"/>
          <w:b/>
          <w:sz w:val="24"/>
        </w:rPr>
      </w:pPr>
      <w:r w:rsidRPr="00F27149">
        <w:rPr>
          <w:rFonts w:cs="Arial"/>
          <w:b/>
          <w:sz w:val="24"/>
        </w:rPr>
        <w:t>Program gradnje objektov za varno hrambo premične kulturne dediščine za obdobje 2026 – 2028</w:t>
      </w:r>
    </w:p>
    <w:p w14:paraId="231034A6" w14:textId="77777777" w:rsidR="00304DB2" w:rsidRPr="00F759A7" w:rsidRDefault="00304DB2" w:rsidP="00304DB2">
      <w:pPr>
        <w:pStyle w:val="Glava"/>
        <w:spacing w:line="240" w:lineRule="atLeast"/>
        <w:ind w:right="61"/>
        <w:jc w:val="both"/>
        <w:rPr>
          <w:rFonts w:cs="Arial"/>
          <w:b/>
          <w:sz w:val="24"/>
        </w:rPr>
      </w:pPr>
    </w:p>
    <w:p w14:paraId="3FC08E69" w14:textId="77777777" w:rsidR="00304DB2" w:rsidRPr="00F759A7" w:rsidRDefault="00304DB2" w:rsidP="00304DB2">
      <w:pPr>
        <w:pStyle w:val="Glava"/>
        <w:spacing w:line="240" w:lineRule="atLeast"/>
        <w:ind w:right="61"/>
        <w:jc w:val="both"/>
        <w:rPr>
          <w:rFonts w:cs="Arial"/>
          <w:b/>
          <w:sz w:val="24"/>
        </w:rPr>
      </w:pPr>
      <w:r w:rsidRPr="00F759A7">
        <w:rPr>
          <w:rFonts w:cs="Arial"/>
          <w:b/>
          <w:sz w:val="24"/>
        </w:rPr>
        <w:t>Program predvidenih projektov in aktivnosti za obdobje 202</w:t>
      </w:r>
      <w:r>
        <w:rPr>
          <w:rFonts w:cs="Arial"/>
          <w:b/>
          <w:sz w:val="24"/>
        </w:rPr>
        <w:t>6</w:t>
      </w:r>
      <w:r w:rsidRPr="00F759A7">
        <w:rPr>
          <w:rFonts w:cs="Arial"/>
          <w:b/>
          <w:sz w:val="24"/>
        </w:rPr>
        <w:t xml:space="preserve"> - 2028</w:t>
      </w:r>
    </w:p>
    <w:p w14:paraId="59241E45" w14:textId="77777777" w:rsidR="00304DB2" w:rsidRPr="00F759A7" w:rsidRDefault="00304DB2" w:rsidP="00304DB2">
      <w:pPr>
        <w:pStyle w:val="Glava"/>
        <w:spacing w:line="240" w:lineRule="atLeast"/>
        <w:ind w:right="61"/>
        <w:jc w:val="both"/>
        <w:rPr>
          <w:rFonts w:cs="Arial"/>
          <w:b/>
          <w:szCs w:val="20"/>
        </w:rPr>
      </w:pPr>
    </w:p>
    <w:p w14:paraId="59AA2BE2" w14:textId="77777777" w:rsidR="00304DB2" w:rsidRPr="00462DE7" w:rsidRDefault="00304DB2" w:rsidP="00304DB2">
      <w:pPr>
        <w:pBdr>
          <w:top w:val="single" w:sz="4" w:space="1" w:color="auto"/>
          <w:left w:val="single" w:sz="4" w:space="4" w:color="auto"/>
          <w:bottom w:val="single" w:sz="4" w:space="1" w:color="auto"/>
          <w:right w:val="single" w:sz="4" w:space="4" w:color="auto"/>
        </w:pBdr>
        <w:shd w:val="clear" w:color="auto" w:fill="DEEAF6"/>
        <w:spacing w:after="0"/>
        <w:jc w:val="both"/>
        <w:rPr>
          <w:rFonts w:ascii="Arial" w:hAnsi="Arial" w:cs="Arial"/>
          <w:bCs/>
          <w:sz w:val="20"/>
          <w:szCs w:val="20"/>
        </w:rPr>
      </w:pPr>
    </w:p>
    <w:p w14:paraId="70626FBD" w14:textId="77777777" w:rsidR="00304DB2" w:rsidRPr="00462DE7" w:rsidRDefault="00304DB2" w:rsidP="00304DB2">
      <w:pPr>
        <w:pBdr>
          <w:top w:val="single" w:sz="4" w:space="1" w:color="auto"/>
          <w:left w:val="single" w:sz="4" w:space="4" w:color="auto"/>
          <w:bottom w:val="single" w:sz="4" w:space="1" w:color="auto"/>
          <w:right w:val="single" w:sz="4" w:space="4" w:color="auto"/>
        </w:pBdr>
        <w:shd w:val="clear" w:color="auto" w:fill="DEEAF6"/>
        <w:spacing w:after="0"/>
        <w:jc w:val="both"/>
        <w:rPr>
          <w:rFonts w:ascii="Arial" w:hAnsi="Arial" w:cs="Arial"/>
          <w:bCs/>
          <w:sz w:val="20"/>
          <w:szCs w:val="20"/>
        </w:rPr>
      </w:pPr>
      <w:r w:rsidRPr="00462DE7">
        <w:rPr>
          <w:rFonts w:ascii="Arial" w:hAnsi="Arial" w:cs="Arial"/>
          <w:bCs/>
          <w:sz w:val="20"/>
          <w:szCs w:val="20"/>
        </w:rPr>
        <w:t>Na podlagi 7</w:t>
      </w:r>
      <w:r>
        <w:rPr>
          <w:rFonts w:ascii="Arial" w:hAnsi="Arial" w:cs="Arial"/>
          <w:bCs/>
          <w:sz w:val="20"/>
          <w:szCs w:val="20"/>
        </w:rPr>
        <w:t>5</w:t>
      </w:r>
      <w:r w:rsidRPr="00462DE7">
        <w:rPr>
          <w:rFonts w:ascii="Arial" w:hAnsi="Arial" w:cs="Arial"/>
          <w:bCs/>
          <w:sz w:val="20"/>
          <w:szCs w:val="20"/>
        </w:rPr>
        <w:t>. člena Zakona o obnovi, razvoju in zagotavljanju finančnih sredstev (v nadaljevanju: ZORZFS) (Uradni list RS</w:t>
      </w:r>
      <w:r>
        <w:rPr>
          <w:rFonts w:ascii="Arial" w:hAnsi="Arial" w:cs="Arial"/>
          <w:bCs/>
          <w:sz w:val="20"/>
          <w:szCs w:val="20"/>
        </w:rPr>
        <w:t>,</w:t>
      </w:r>
      <w:r w:rsidRPr="00462DE7">
        <w:rPr>
          <w:rFonts w:ascii="Arial" w:hAnsi="Arial" w:cs="Arial"/>
          <w:bCs/>
          <w:sz w:val="20"/>
          <w:szCs w:val="20"/>
        </w:rPr>
        <w:t xml:space="preserve"> št</w:t>
      </w:r>
      <w:r>
        <w:rPr>
          <w:rFonts w:ascii="Arial" w:hAnsi="Arial" w:cs="Arial"/>
          <w:bCs/>
          <w:sz w:val="20"/>
          <w:szCs w:val="20"/>
        </w:rPr>
        <w:t>.</w:t>
      </w:r>
      <w:r w:rsidRPr="00462DE7">
        <w:rPr>
          <w:rFonts w:ascii="Arial" w:hAnsi="Arial" w:cs="Arial"/>
          <w:bCs/>
          <w:sz w:val="20"/>
          <w:szCs w:val="20"/>
        </w:rPr>
        <w:t xml:space="preserve"> 131/23</w:t>
      </w:r>
      <w:r>
        <w:rPr>
          <w:rFonts w:ascii="Arial" w:hAnsi="Arial" w:cs="Arial"/>
          <w:bCs/>
          <w:sz w:val="20"/>
          <w:szCs w:val="20"/>
        </w:rPr>
        <w:t xml:space="preserve">, </w:t>
      </w:r>
      <w:r w:rsidRPr="00462DE7">
        <w:rPr>
          <w:rFonts w:ascii="Arial" w:hAnsi="Arial" w:cs="Arial"/>
          <w:bCs/>
          <w:sz w:val="20"/>
          <w:szCs w:val="20"/>
        </w:rPr>
        <w:t xml:space="preserve"> 81/24</w:t>
      </w:r>
      <w:r>
        <w:rPr>
          <w:rFonts w:ascii="Arial" w:hAnsi="Arial" w:cs="Arial"/>
          <w:bCs/>
          <w:sz w:val="20"/>
          <w:szCs w:val="20"/>
        </w:rPr>
        <w:t>, 109/24 in 57/25</w:t>
      </w:r>
      <w:r w:rsidRPr="00462DE7">
        <w:rPr>
          <w:rFonts w:ascii="Arial" w:hAnsi="Arial" w:cs="Arial"/>
          <w:bCs/>
          <w:sz w:val="20"/>
          <w:szCs w:val="20"/>
        </w:rPr>
        <w:t xml:space="preserve">) na območjih, prizadetih v poplavah avgusta 2023, </w:t>
      </w:r>
      <w:r w:rsidRPr="00FE593E">
        <w:rPr>
          <w:rFonts w:ascii="Arial" w:hAnsi="Arial" w:cs="Arial"/>
          <w:bCs/>
          <w:sz w:val="20"/>
          <w:szCs w:val="20"/>
        </w:rPr>
        <w:t>Republika Slovenija za varno in trajno hrambo muzejskega in arhivskega gradiva ter arhiva arheoloških najdišč gradi nujno potrebne objekte za varno hrambo premične kulturne dediščine.</w:t>
      </w:r>
      <w:r>
        <w:rPr>
          <w:rFonts w:ascii="Arial" w:hAnsi="Arial" w:cs="Arial"/>
          <w:bCs/>
          <w:sz w:val="20"/>
          <w:szCs w:val="20"/>
        </w:rPr>
        <w:t xml:space="preserve"> </w:t>
      </w:r>
      <w:r w:rsidRPr="00C80359">
        <w:rPr>
          <w:rFonts w:ascii="Arial" w:hAnsi="Arial" w:cs="Arial"/>
          <w:bCs/>
          <w:sz w:val="20"/>
          <w:szCs w:val="20"/>
        </w:rPr>
        <w:t>Pogoj za uvrstitev projektov gradnje objektov v program je, da gre za urejanje prostorov javnih zavodov, ki opravljajo javno službo in ne razpolagajo s primernimi objekti za varno hrambo premične kulturne dediščine.</w:t>
      </w:r>
      <w:r>
        <w:rPr>
          <w:rFonts w:ascii="Arial" w:hAnsi="Arial" w:cs="Arial"/>
          <w:bCs/>
          <w:sz w:val="20"/>
          <w:szCs w:val="20"/>
        </w:rPr>
        <w:t xml:space="preserve"> </w:t>
      </w:r>
      <w:r w:rsidRPr="009B73CC">
        <w:rPr>
          <w:rFonts w:ascii="Arial" w:hAnsi="Arial" w:cs="Arial"/>
          <w:bCs/>
          <w:sz w:val="20"/>
          <w:szCs w:val="20"/>
        </w:rPr>
        <w:t>Med upravičene stroške gradnje spadajo stroški pridobitve nepremičnin in stroški, ki zajemajo projektiranje in gradnjo teh objektov.</w:t>
      </w:r>
    </w:p>
    <w:p w14:paraId="0B65A26B" w14:textId="77777777" w:rsidR="00304DB2" w:rsidRPr="00462DE7" w:rsidRDefault="00304DB2" w:rsidP="00304DB2">
      <w:pPr>
        <w:pBdr>
          <w:top w:val="single" w:sz="4" w:space="1" w:color="auto"/>
          <w:left w:val="single" w:sz="4" w:space="4" w:color="auto"/>
          <w:bottom w:val="single" w:sz="4" w:space="1" w:color="auto"/>
          <w:right w:val="single" w:sz="4" w:space="4" w:color="auto"/>
        </w:pBdr>
        <w:shd w:val="clear" w:color="auto" w:fill="DEEAF6"/>
        <w:spacing w:after="0"/>
        <w:jc w:val="both"/>
        <w:rPr>
          <w:rFonts w:ascii="Arial" w:hAnsi="Arial" w:cs="Arial"/>
          <w:bCs/>
          <w:sz w:val="20"/>
          <w:szCs w:val="20"/>
        </w:rPr>
      </w:pPr>
    </w:p>
    <w:p w14:paraId="5514A6FB" w14:textId="77777777" w:rsidR="00304DB2" w:rsidRPr="00462DE7" w:rsidRDefault="00304DB2" w:rsidP="00304DB2">
      <w:pPr>
        <w:spacing w:after="0" w:line="240" w:lineRule="atLeast"/>
        <w:ind w:right="61"/>
        <w:rPr>
          <w:rFonts w:ascii="Arial" w:hAnsi="Arial" w:cs="Arial"/>
          <w:bCs/>
          <w:sz w:val="20"/>
          <w:szCs w:val="20"/>
        </w:rPr>
      </w:pPr>
    </w:p>
    <w:p w14:paraId="1456C94C" w14:textId="77777777" w:rsidR="00304DB2" w:rsidRPr="00462DE7" w:rsidRDefault="00304DB2" w:rsidP="00304DB2">
      <w:pPr>
        <w:spacing w:after="0" w:line="240" w:lineRule="atLeast"/>
        <w:ind w:right="61"/>
        <w:rPr>
          <w:rFonts w:ascii="Arial" w:hAnsi="Arial" w:cs="Arial"/>
          <w:bCs/>
          <w:sz w:val="20"/>
          <w:szCs w:val="20"/>
        </w:rPr>
      </w:pPr>
      <w:r w:rsidRPr="00462DE7">
        <w:rPr>
          <w:rFonts w:ascii="Arial" w:hAnsi="Arial" w:cs="Arial"/>
          <w:bCs/>
          <w:sz w:val="20"/>
          <w:szCs w:val="20"/>
        </w:rPr>
        <w:t xml:space="preserve">Program zajema predvideno porabo sredstev iz namenskega proračunskega sklada - sklad za obnovo (127. člen ZORZFS) za projekte </w:t>
      </w:r>
      <w:r>
        <w:rPr>
          <w:rFonts w:ascii="Arial" w:hAnsi="Arial" w:cs="Arial"/>
          <w:bCs/>
          <w:sz w:val="20"/>
          <w:szCs w:val="20"/>
        </w:rPr>
        <w:t>g</w:t>
      </w:r>
      <w:r w:rsidRPr="00EB5AE1">
        <w:rPr>
          <w:rFonts w:ascii="Arial" w:hAnsi="Arial" w:cs="Arial"/>
          <w:bCs/>
          <w:sz w:val="20"/>
          <w:szCs w:val="20"/>
        </w:rPr>
        <w:t>radnj</w:t>
      </w:r>
      <w:r>
        <w:rPr>
          <w:rFonts w:ascii="Arial" w:hAnsi="Arial" w:cs="Arial"/>
          <w:bCs/>
          <w:sz w:val="20"/>
          <w:szCs w:val="20"/>
        </w:rPr>
        <w:t>e</w:t>
      </w:r>
      <w:r w:rsidRPr="00EB5AE1">
        <w:rPr>
          <w:rFonts w:ascii="Arial" w:hAnsi="Arial" w:cs="Arial"/>
          <w:bCs/>
          <w:sz w:val="20"/>
          <w:szCs w:val="20"/>
        </w:rPr>
        <w:t xml:space="preserve"> objektov za varno hrambo premične kulturne dediščine</w:t>
      </w:r>
      <w:r w:rsidRPr="00462DE7">
        <w:rPr>
          <w:rFonts w:ascii="Arial" w:hAnsi="Arial" w:cs="Arial"/>
          <w:bCs/>
          <w:sz w:val="20"/>
          <w:szCs w:val="20"/>
        </w:rPr>
        <w:t xml:space="preserve">. Predvidena sredstva se bodo zagotovila </w:t>
      </w:r>
      <w:r>
        <w:rPr>
          <w:rFonts w:ascii="Arial" w:hAnsi="Arial" w:cs="Arial"/>
          <w:bCs/>
          <w:sz w:val="20"/>
          <w:szCs w:val="20"/>
        </w:rPr>
        <w:t xml:space="preserve">Ministrstvu za kulturo za </w:t>
      </w:r>
      <w:r w:rsidRPr="00462DE7">
        <w:rPr>
          <w:rFonts w:ascii="Arial" w:hAnsi="Arial" w:cs="Arial"/>
          <w:bCs/>
          <w:sz w:val="20"/>
          <w:szCs w:val="20"/>
        </w:rPr>
        <w:t>posamezn</w:t>
      </w:r>
      <w:r>
        <w:rPr>
          <w:rFonts w:ascii="Arial" w:hAnsi="Arial" w:cs="Arial"/>
          <w:bCs/>
          <w:sz w:val="20"/>
          <w:szCs w:val="20"/>
        </w:rPr>
        <w:t>e</w:t>
      </w:r>
      <w:r w:rsidRPr="00462DE7">
        <w:rPr>
          <w:rFonts w:ascii="Arial" w:hAnsi="Arial" w:cs="Arial"/>
          <w:bCs/>
          <w:sz w:val="20"/>
          <w:szCs w:val="20"/>
        </w:rPr>
        <w:t xml:space="preserve"> </w:t>
      </w:r>
      <w:r>
        <w:rPr>
          <w:rFonts w:ascii="Arial" w:hAnsi="Arial" w:cs="Arial"/>
          <w:bCs/>
          <w:sz w:val="20"/>
          <w:szCs w:val="20"/>
        </w:rPr>
        <w:t>upravljavce</w:t>
      </w:r>
      <w:r w:rsidRPr="00462DE7">
        <w:rPr>
          <w:rFonts w:ascii="Arial" w:hAnsi="Arial" w:cs="Arial"/>
          <w:bCs/>
          <w:sz w:val="20"/>
          <w:szCs w:val="20"/>
        </w:rPr>
        <w:t>, ki so določen</w:t>
      </w:r>
      <w:r>
        <w:rPr>
          <w:rFonts w:ascii="Arial" w:hAnsi="Arial" w:cs="Arial"/>
          <w:bCs/>
          <w:sz w:val="20"/>
          <w:szCs w:val="20"/>
        </w:rPr>
        <w:t>i</w:t>
      </w:r>
      <w:r w:rsidRPr="00462DE7">
        <w:rPr>
          <w:rFonts w:ascii="Arial" w:hAnsi="Arial" w:cs="Arial"/>
          <w:bCs/>
          <w:sz w:val="20"/>
          <w:szCs w:val="20"/>
        </w:rPr>
        <w:t xml:space="preserve"> za vsak projekt posebej in sicer na posebni proračunski postavki za koriščenje sredstev sklada za obnovo.</w:t>
      </w:r>
    </w:p>
    <w:p w14:paraId="6075217A" w14:textId="77777777" w:rsidR="00304DB2" w:rsidRPr="00462DE7" w:rsidRDefault="00304DB2" w:rsidP="00304DB2">
      <w:pPr>
        <w:spacing w:after="0" w:line="240" w:lineRule="atLeast"/>
        <w:ind w:right="61"/>
        <w:rPr>
          <w:rFonts w:ascii="Arial" w:hAnsi="Arial" w:cs="Arial"/>
          <w:b/>
          <w:bCs/>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36"/>
        <w:gridCol w:w="4252"/>
      </w:tblGrid>
      <w:tr w:rsidR="00304DB2" w:rsidRPr="00462DE7" w14:paraId="6DBBA046" w14:textId="77777777" w:rsidTr="00537209">
        <w:tc>
          <w:tcPr>
            <w:tcW w:w="9356" w:type="dxa"/>
            <w:gridSpan w:val="3"/>
            <w:shd w:val="clear" w:color="auto" w:fill="DEEAF6"/>
          </w:tcPr>
          <w:p w14:paraId="0892405B" w14:textId="77777777" w:rsidR="00304DB2" w:rsidRPr="00214400" w:rsidRDefault="00304DB2" w:rsidP="00537209">
            <w:pPr>
              <w:pStyle w:val="Glava"/>
              <w:ind w:left="567" w:right="62"/>
              <w:rPr>
                <w:rFonts w:cs="Arial"/>
                <w:b/>
                <w:szCs w:val="20"/>
              </w:rPr>
            </w:pPr>
            <w:r>
              <w:rPr>
                <w:rFonts w:cs="Arial"/>
                <w:b/>
                <w:bCs/>
                <w:szCs w:val="20"/>
              </w:rPr>
              <w:t>NAČRTOVANI</w:t>
            </w:r>
            <w:r w:rsidRPr="00462DE7">
              <w:rPr>
                <w:rFonts w:cs="Arial"/>
                <w:b/>
                <w:bCs/>
                <w:szCs w:val="20"/>
              </w:rPr>
              <w:t xml:space="preserve"> </w:t>
            </w:r>
            <w:r w:rsidRPr="00692846">
              <w:rPr>
                <w:rFonts w:cs="Arial"/>
                <w:b/>
                <w:bCs/>
                <w:szCs w:val="20"/>
              </w:rPr>
              <w:t>OBJEKT</w:t>
            </w:r>
            <w:r>
              <w:rPr>
                <w:rFonts w:cs="Arial"/>
                <w:b/>
                <w:bCs/>
                <w:szCs w:val="20"/>
              </w:rPr>
              <w:t>I</w:t>
            </w:r>
            <w:r w:rsidRPr="00692846">
              <w:rPr>
                <w:rFonts w:cs="Arial"/>
                <w:b/>
                <w:bCs/>
                <w:szCs w:val="20"/>
              </w:rPr>
              <w:t xml:space="preserve"> ZA VARNO HRAMBO PREMIČNE KULTURNE DEDIŠČINE</w:t>
            </w:r>
          </w:p>
        </w:tc>
      </w:tr>
      <w:tr w:rsidR="00304DB2" w:rsidRPr="00462DE7" w14:paraId="7B58B1A9" w14:textId="77777777" w:rsidTr="00537209">
        <w:trPr>
          <w:trHeight w:val="161"/>
        </w:trPr>
        <w:tc>
          <w:tcPr>
            <w:tcW w:w="568" w:type="dxa"/>
            <w:shd w:val="clear" w:color="auto" w:fill="DEEAF6"/>
          </w:tcPr>
          <w:p w14:paraId="520086A1" w14:textId="77777777" w:rsidR="00304DB2" w:rsidRPr="00462DE7" w:rsidRDefault="00304DB2" w:rsidP="00537209">
            <w:pPr>
              <w:pStyle w:val="Glava"/>
              <w:ind w:right="61"/>
              <w:rPr>
                <w:rFonts w:cs="Arial"/>
                <w:b/>
                <w:bCs/>
                <w:szCs w:val="20"/>
              </w:rPr>
            </w:pPr>
          </w:p>
        </w:tc>
        <w:tc>
          <w:tcPr>
            <w:tcW w:w="4536" w:type="dxa"/>
            <w:shd w:val="clear" w:color="auto" w:fill="DEEAF6"/>
          </w:tcPr>
          <w:p w14:paraId="7939A939" w14:textId="77777777" w:rsidR="00304DB2" w:rsidRPr="00462DE7" w:rsidRDefault="00304DB2" w:rsidP="00537209">
            <w:pPr>
              <w:pStyle w:val="Glava"/>
              <w:ind w:right="61"/>
              <w:rPr>
                <w:rFonts w:cs="Arial"/>
                <w:b/>
                <w:bCs/>
                <w:szCs w:val="20"/>
              </w:rPr>
            </w:pPr>
            <w:r w:rsidRPr="00462DE7">
              <w:rPr>
                <w:rFonts w:cs="Arial"/>
                <w:b/>
                <w:bCs/>
                <w:szCs w:val="20"/>
              </w:rPr>
              <w:t xml:space="preserve">Naziv </w:t>
            </w:r>
            <w:r>
              <w:rPr>
                <w:rFonts w:cs="Arial"/>
                <w:b/>
                <w:bCs/>
                <w:szCs w:val="20"/>
              </w:rPr>
              <w:t>objekta</w:t>
            </w:r>
          </w:p>
        </w:tc>
        <w:tc>
          <w:tcPr>
            <w:tcW w:w="4252" w:type="dxa"/>
            <w:shd w:val="clear" w:color="auto" w:fill="DEEAF6"/>
          </w:tcPr>
          <w:p w14:paraId="341DEEA3" w14:textId="77777777" w:rsidR="00304DB2" w:rsidRPr="00462DE7" w:rsidRDefault="00304DB2" w:rsidP="00537209">
            <w:pPr>
              <w:pStyle w:val="Glava"/>
              <w:ind w:right="61"/>
              <w:jc w:val="center"/>
              <w:rPr>
                <w:rFonts w:cs="Arial"/>
                <w:b/>
                <w:bCs/>
                <w:szCs w:val="20"/>
              </w:rPr>
            </w:pPr>
            <w:r w:rsidRPr="00462DE7">
              <w:rPr>
                <w:rFonts w:cs="Arial"/>
                <w:b/>
                <w:bCs/>
                <w:szCs w:val="20"/>
              </w:rPr>
              <w:t>Predvideni stroški (v EUR)</w:t>
            </w:r>
          </w:p>
        </w:tc>
      </w:tr>
      <w:tr w:rsidR="00304DB2" w:rsidRPr="00462DE7" w14:paraId="6DA43CD2" w14:textId="77777777" w:rsidTr="00537209">
        <w:tc>
          <w:tcPr>
            <w:tcW w:w="568" w:type="dxa"/>
          </w:tcPr>
          <w:p w14:paraId="14A4A76B" w14:textId="77777777" w:rsidR="00304DB2" w:rsidRPr="00462DE7" w:rsidRDefault="00304DB2" w:rsidP="00537209">
            <w:pPr>
              <w:pStyle w:val="Glava"/>
              <w:ind w:right="61"/>
              <w:rPr>
                <w:rFonts w:cs="Arial"/>
                <w:bCs/>
                <w:szCs w:val="20"/>
              </w:rPr>
            </w:pPr>
            <w:r>
              <w:rPr>
                <w:rFonts w:cs="Arial"/>
                <w:bCs/>
                <w:szCs w:val="20"/>
              </w:rPr>
              <w:t>1.</w:t>
            </w:r>
          </w:p>
        </w:tc>
        <w:tc>
          <w:tcPr>
            <w:tcW w:w="4536" w:type="dxa"/>
          </w:tcPr>
          <w:p w14:paraId="0BB773A3" w14:textId="77777777" w:rsidR="00304DB2" w:rsidRPr="00462DE7" w:rsidRDefault="00304DB2" w:rsidP="00537209">
            <w:pPr>
              <w:pStyle w:val="Glava"/>
              <w:ind w:right="61"/>
              <w:rPr>
                <w:rFonts w:cs="Arial"/>
                <w:bCs/>
                <w:szCs w:val="20"/>
              </w:rPr>
            </w:pPr>
            <w:r>
              <w:rPr>
                <w:rFonts w:cs="Arial"/>
                <w:bCs/>
                <w:szCs w:val="20"/>
              </w:rPr>
              <w:t>Regijski arhivski depo Ravne na Koroškem</w:t>
            </w:r>
          </w:p>
        </w:tc>
        <w:tc>
          <w:tcPr>
            <w:tcW w:w="4252" w:type="dxa"/>
          </w:tcPr>
          <w:p w14:paraId="17DBFDCC" w14:textId="77777777" w:rsidR="00304DB2" w:rsidRPr="00462DE7" w:rsidRDefault="00304DB2" w:rsidP="00537209">
            <w:pPr>
              <w:pStyle w:val="Glava"/>
              <w:ind w:right="61"/>
              <w:jc w:val="right"/>
              <w:rPr>
                <w:rFonts w:cs="Arial"/>
                <w:szCs w:val="20"/>
              </w:rPr>
            </w:pPr>
            <w:r w:rsidRPr="002B2C2B">
              <w:rPr>
                <w:rFonts w:cs="Arial"/>
                <w:szCs w:val="20"/>
              </w:rPr>
              <w:t>€ 3.97</w:t>
            </w:r>
            <w:r>
              <w:rPr>
                <w:rFonts w:cs="Arial"/>
                <w:szCs w:val="20"/>
              </w:rPr>
              <w:t>3</w:t>
            </w:r>
            <w:r w:rsidRPr="002B2C2B">
              <w:rPr>
                <w:rFonts w:cs="Arial"/>
                <w:szCs w:val="20"/>
              </w:rPr>
              <w:t>.</w:t>
            </w:r>
            <w:r>
              <w:rPr>
                <w:rFonts w:cs="Arial"/>
                <w:szCs w:val="20"/>
              </w:rPr>
              <w:t>000</w:t>
            </w:r>
            <w:r w:rsidRPr="002B2C2B">
              <w:rPr>
                <w:rFonts w:cs="Arial"/>
                <w:szCs w:val="20"/>
              </w:rPr>
              <w:t>,00</w:t>
            </w:r>
          </w:p>
        </w:tc>
      </w:tr>
      <w:tr w:rsidR="00304DB2" w:rsidRPr="00462DE7" w14:paraId="4B3C8944" w14:textId="77777777" w:rsidTr="00537209">
        <w:tc>
          <w:tcPr>
            <w:tcW w:w="568" w:type="dxa"/>
          </w:tcPr>
          <w:p w14:paraId="50BE2997" w14:textId="77777777" w:rsidR="00304DB2" w:rsidRPr="00462DE7" w:rsidRDefault="00304DB2" w:rsidP="00537209">
            <w:pPr>
              <w:pStyle w:val="Glava"/>
              <w:ind w:right="61"/>
              <w:rPr>
                <w:rFonts w:cs="Arial"/>
                <w:bCs/>
                <w:szCs w:val="20"/>
              </w:rPr>
            </w:pPr>
            <w:r>
              <w:rPr>
                <w:rFonts w:cs="Arial"/>
                <w:bCs/>
                <w:szCs w:val="20"/>
              </w:rPr>
              <w:t>2.</w:t>
            </w:r>
          </w:p>
        </w:tc>
        <w:tc>
          <w:tcPr>
            <w:tcW w:w="4536" w:type="dxa"/>
          </w:tcPr>
          <w:p w14:paraId="2A4E75E0" w14:textId="77777777" w:rsidR="00304DB2" w:rsidRPr="00462DE7" w:rsidRDefault="00304DB2" w:rsidP="00537209">
            <w:pPr>
              <w:pStyle w:val="Glava"/>
              <w:ind w:right="61"/>
              <w:rPr>
                <w:rFonts w:cs="Arial"/>
                <w:bCs/>
                <w:szCs w:val="20"/>
              </w:rPr>
            </w:pPr>
            <w:r>
              <w:rPr>
                <w:rFonts w:cs="Arial"/>
                <w:bCs/>
                <w:szCs w:val="20"/>
              </w:rPr>
              <w:t>Regijski muzejski depo Slovenj Gradec</w:t>
            </w:r>
          </w:p>
        </w:tc>
        <w:tc>
          <w:tcPr>
            <w:tcW w:w="4252" w:type="dxa"/>
          </w:tcPr>
          <w:p w14:paraId="1F0CDB0F" w14:textId="77777777" w:rsidR="00304DB2" w:rsidRPr="00462DE7" w:rsidRDefault="00304DB2" w:rsidP="00537209">
            <w:pPr>
              <w:pStyle w:val="Glava"/>
              <w:ind w:right="61"/>
              <w:jc w:val="right"/>
              <w:rPr>
                <w:rFonts w:cs="Arial"/>
                <w:szCs w:val="20"/>
              </w:rPr>
            </w:pPr>
            <w:r w:rsidRPr="00727DEE">
              <w:rPr>
                <w:rFonts w:cs="Arial"/>
                <w:szCs w:val="20"/>
              </w:rPr>
              <w:t>€ 3.3</w:t>
            </w:r>
            <w:r>
              <w:rPr>
                <w:rFonts w:cs="Arial"/>
                <w:szCs w:val="20"/>
              </w:rPr>
              <w:t>44</w:t>
            </w:r>
            <w:r w:rsidRPr="00727DEE">
              <w:rPr>
                <w:rFonts w:cs="Arial"/>
                <w:szCs w:val="20"/>
              </w:rPr>
              <w:t>.</w:t>
            </w:r>
            <w:r>
              <w:rPr>
                <w:rFonts w:cs="Arial"/>
                <w:szCs w:val="20"/>
              </w:rPr>
              <w:t>000</w:t>
            </w:r>
            <w:r w:rsidRPr="00727DEE">
              <w:rPr>
                <w:rFonts w:cs="Arial"/>
                <w:szCs w:val="20"/>
              </w:rPr>
              <w:t>,00</w:t>
            </w:r>
          </w:p>
        </w:tc>
      </w:tr>
      <w:tr w:rsidR="00304DB2" w:rsidRPr="00462DE7" w14:paraId="5AB60E38" w14:textId="77777777" w:rsidTr="00537209">
        <w:tc>
          <w:tcPr>
            <w:tcW w:w="568" w:type="dxa"/>
          </w:tcPr>
          <w:p w14:paraId="6C6AE618" w14:textId="77777777" w:rsidR="00304DB2" w:rsidRPr="00462DE7" w:rsidRDefault="00304DB2" w:rsidP="00537209">
            <w:pPr>
              <w:pStyle w:val="Glava"/>
              <w:ind w:right="61"/>
              <w:rPr>
                <w:rFonts w:cs="Arial"/>
                <w:bCs/>
                <w:szCs w:val="20"/>
              </w:rPr>
            </w:pPr>
            <w:r>
              <w:rPr>
                <w:rFonts w:cs="Arial"/>
                <w:bCs/>
                <w:szCs w:val="20"/>
              </w:rPr>
              <w:t xml:space="preserve">3. </w:t>
            </w:r>
          </w:p>
        </w:tc>
        <w:tc>
          <w:tcPr>
            <w:tcW w:w="4536" w:type="dxa"/>
          </w:tcPr>
          <w:p w14:paraId="5C0A123D" w14:textId="77777777" w:rsidR="00304DB2" w:rsidRPr="00462DE7" w:rsidRDefault="00304DB2" w:rsidP="00537209">
            <w:pPr>
              <w:pStyle w:val="Glava"/>
              <w:ind w:right="61"/>
              <w:rPr>
                <w:rFonts w:cs="Arial"/>
                <w:bCs/>
                <w:szCs w:val="20"/>
              </w:rPr>
            </w:pPr>
            <w:r>
              <w:rPr>
                <w:rFonts w:cs="Arial"/>
                <w:bCs/>
                <w:szCs w:val="20"/>
              </w:rPr>
              <w:t>Regijski muzejski depo Celje</w:t>
            </w:r>
          </w:p>
        </w:tc>
        <w:tc>
          <w:tcPr>
            <w:tcW w:w="4252" w:type="dxa"/>
          </w:tcPr>
          <w:p w14:paraId="096AA12E" w14:textId="77777777" w:rsidR="00304DB2" w:rsidRPr="00462DE7" w:rsidRDefault="00304DB2" w:rsidP="00537209">
            <w:pPr>
              <w:pStyle w:val="Glava"/>
              <w:ind w:right="61"/>
              <w:jc w:val="right"/>
              <w:rPr>
                <w:rFonts w:cs="Arial"/>
                <w:szCs w:val="20"/>
              </w:rPr>
            </w:pPr>
            <w:r w:rsidRPr="00727DEE">
              <w:rPr>
                <w:rFonts w:cs="Arial"/>
                <w:szCs w:val="20"/>
              </w:rPr>
              <w:t>€ 4.71</w:t>
            </w:r>
            <w:r>
              <w:rPr>
                <w:rFonts w:cs="Arial"/>
                <w:szCs w:val="20"/>
              </w:rPr>
              <w:t>2</w:t>
            </w:r>
            <w:r w:rsidRPr="00727DEE">
              <w:rPr>
                <w:rFonts w:cs="Arial"/>
                <w:szCs w:val="20"/>
              </w:rPr>
              <w:t>.</w:t>
            </w:r>
            <w:r>
              <w:rPr>
                <w:rFonts w:cs="Arial"/>
                <w:szCs w:val="20"/>
              </w:rPr>
              <w:t>000</w:t>
            </w:r>
            <w:r w:rsidRPr="00727DEE">
              <w:rPr>
                <w:rFonts w:cs="Arial"/>
                <w:szCs w:val="20"/>
              </w:rPr>
              <w:t>,00</w:t>
            </w:r>
          </w:p>
        </w:tc>
      </w:tr>
      <w:tr w:rsidR="00304DB2" w:rsidRPr="00462DE7" w14:paraId="4713AD92" w14:textId="77777777" w:rsidTr="00537209">
        <w:tc>
          <w:tcPr>
            <w:tcW w:w="568" w:type="dxa"/>
          </w:tcPr>
          <w:p w14:paraId="154C5024" w14:textId="77777777" w:rsidR="00304DB2" w:rsidRPr="00462DE7" w:rsidRDefault="00304DB2" w:rsidP="00537209">
            <w:pPr>
              <w:pStyle w:val="Glava"/>
              <w:ind w:right="61"/>
              <w:rPr>
                <w:rFonts w:cs="Arial"/>
                <w:bCs/>
                <w:szCs w:val="20"/>
              </w:rPr>
            </w:pPr>
            <w:r>
              <w:rPr>
                <w:rFonts w:cs="Arial"/>
                <w:bCs/>
                <w:szCs w:val="20"/>
              </w:rPr>
              <w:t>4.</w:t>
            </w:r>
          </w:p>
        </w:tc>
        <w:tc>
          <w:tcPr>
            <w:tcW w:w="4536" w:type="dxa"/>
          </w:tcPr>
          <w:p w14:paraId="2BAB27BB" w14:textId="77777777" w:rsidR="00304DB2" w:rsidRPr="00462DE7" w:rsidRDefault="00304DB2" w:rsidP="00537209">
            <w:pPr>
              <w:pStyle w:val="Glava"/>
              <w:ind w:right="61"/>
              <w:rPr>
                <w:rFonts w:cs="Arial"/>
                <w:bCs/>
                <w:szCs w:val="20"/>
              </w:rPr>
            </w:pPr>
            <w:r>
              <w:rPr>
                <w:rFonts w:cs="Arial"/>
                <w:bCs/>
                <w:szCs w:val="20"/>
              </w:rPr>
              <w:t>Regijski arhivski in muzejski depo Maribor</w:t>
            </w:r>
          </w:p>
        </w:tc>
        <w:tc>
          <w:tcPr>
            <w:tcW w:w="4252" w:type="dxa"/>
          </w:tcPr>
          <w:p w14:paraId="602002AE" w14:textId="77777777" w:rsidR="00304DB2" w:rsidRPr="00462DE7" w:rsidRDefault="00304DB2" w:rsidP="00537209">
            <w:pPr>
              <w:pStyle w:val="Glava"/>
              <w:ind w:right="61"/>
              <w:jc w:val="right"/>
              <w:rPr>
                <w:rFonts w:cs="Arial"/>
                <w:szCs w:val="20"/>
              </w:rPr>
            </w:pPr>
            <w:r w:rsidRPr="00727DEE">
              <w:rPr>
                <w:rFonts w:cs="Arial"/>
                <w:szCs w:val="20"/>
              </w:rPr>
              <w:t>€ 17.</w:t>
            </w:r>
            <w:r>
              <w:rPr>
                <w:rFonts w:cs="Arial"/>
                <w:szCs w:val="20"/>
              </w:rPr>
              <w:t>768</w:t>
            </w:r>
            <w:r w:rsidRPr="00727DEE">
              <w:rPr>
                <w:rFonts w:cs="Arial"/>
                <w:szCs w:val="20"/>
              </w:rPr>
              <w:t>.</w:t>
            </w:r>
            <w:r>
              <w:rPr>
                <w:rFonts w:cs="Arial"/>
                <w:szCs w:val="20"/>
              </w:rPr>
              <w:t>000</w:t>
            </w:r>
            <w:r w:rsidRPr="00727DEE">
              <w:rPr>
                <w:rFonts w:cs="Arial"/>
                <w:szCs w:val="20"/>
              </w:rPr>
              <w:t>,00</w:t>
            </w:r>
          </w:p>
        </w:tc>
      </w:tr>
      <w:tr w:rsidR="00304DB2" w:rsidRPr="00462DE7" w14:paraId="705F1C69" w14:textId="77777777" w:rsidTr="00537209">
        <w:tc>
          <w:tcPr>
            <w:tcW w:w="568" w:type="dxa"/>
          </w:tcPr>
          <w:p w14:paraId="58F68424" w14:textId="77777777" w:rsidR="00304DB2" w:rsidRPr="00462DE7" w:rsidRDefault="00304DB2" w:rsidP="00537209">
            <w:pPr>
              <w:pStyle w:val="Glava"/>
              <w:ind w:right="61"/>
              <w:rPr>
                <w:rFonts w:cs="Arial"/>
                <w:bCs/>
                <w:szCs w:val="20"/>
              </w:rPr>
            </w:pPr>
            <w:r>
              <w:rPr>
                <w:rFonts w:cs="Arial"/>
                <w:bCs/>
                <w:szCs w:val="20"/>
              </w:rPr>
              <w:t>5.</w:t>
            </w:r>
          </w:p>
        </w:tc>
        <w:tc>
          <w:tcPr>
            <w:tcW w:w="4536" w:type="dxa"/>
          </w:tcPr>
          <w:p w14:paraId="04384B93" w14:textId="77777777" w:rsidR="00304DB2" w:rsidRPr="00462DE7" w:rsidRDefault="00304DB2" w:rsidP="00537209">
            <w:pPr>
              <w:pStyle w:val="Glava"/>
              <w:ind w:right="61"/>
              <w:rPr>
                <w:rFonts w:cs="Arial"/>
                <w:bCs/>
                <w:szCs w:val="20"/>
              </w:rPr>
            </w:pPr>
            <w:r>
              <w:rPr>
                <w:rFonts w:cs="Arial"/>
                <w:bCs/>
                <w:szCs w:val="20"/>
              </w:rPr>
              <w:t>Regijski arhivski in muzejski depo Škofja Loka</w:t>
            </w:r>
          </w:p>
        </w:tc>
        <w:tc>
          <w:tcPr>
            <w:tcW w:w="4252" w:type="dxa"/>
          </w:tcPr>
          <w:p w14:paraId="7EB7E87E" w14:textId="77777777" w:rsidR="00304DB2" w:rsidRPr="00462DE7" w:rsidRDefault="00304DB2" w:rsidP="00537209">
            <w:pPr>
              <w:pStyle w:val="Glava"/>
              <w:ind w:right="61"/>
              <w:jc w:val="right"/>
              <w:rPr>
                <w:rFonts w:cs="Arial"/>
                <w:szCs w:val="20"/>
              </w:rPr>
            </w:pPr>
            <w:r w:rsidRPr="00727DEE">
              <w:rPr>
                <w:rFonts w:cs="Arial"/>
                <w:szCs w:val="20"/>
              </w:rPr>
              <w:t>€ 6.</w:t>
            </w:r>
            <w:r>
              <w:rPr>
                <w:rFonts w:cs="Arial"/>
                <w:szCs w:val="20"/>
              </w:rPr>
              <w:t>203</w:t>
            </w:r>
            <w:r w:rsidRPr="00727DEE">
              <w:rPr>
                <w:rFonts w:cs="Arial"/>
                <w:szCs w:val="20"/>
              </w:rPr>
              <w:t>.</w:t>
            </w:r>
            <w:r>
              <w:rPr>
                <w:rFonts w:cs="Arial"/>
                <w:szCs w:val="20"/>
              </w:rPr>
              <w:t>000</w:t>
            </w:r>
            <w:r w:rsidRPr="00727DEE">
              <w:rPr>
                <w:rFonts w:cs="Arial"/>
                <w:szCs w:val="20"/>
              </w:rPr>
              <w:t>,00</w:t>
            </w:r>
          </w:p>
        </w:tc>
      </w:tr>
      <w:tr w:rsidR="00304DB2" w:rsidRPr="00462DE7" w14:paraId="194FEE4F" w14:textId="77777777" w:rsidTr="00537209">
        <w:tc>
          <w:tcPr>
            <w:tcW w:w="568" w:type="dxa"/>
          </w:tcPr>
          <w:p w14:paraId="0BD1E50E" w14:textId="77777777" w:rsidR="00304DB2" w:rsidRDefault="00304DB2" w:rsidP="00537209">
            <w:pPr>
              <w:pStyle w:val="Glava"/>
              <w:ind w:right="61"/>
              <w:rPr>
                <w:rFonts w:cs="Arial"/>
                <w:bCs/>
                <w:szCs w:val="20"/>
              </w:rPr>
            </w:pPr>
          </w:p>
        </w:tc>
        <w:tc>
          <w:tcPr>
            <w:tcW w:w="4536" w:type="dxa"/>
          </w:tcPr>
          <w:p w14:paraId="0E4CF5C6" w14:textId="77777777" w:rsidR="00304DB2" w:rsidRPr="00727DEE" w:rsidRDefault="00304DB2" w:rsidP="00537209">
            <w:pPr>
              <w:pStyle w:val="Glava"/>
              <w:ind w:right="61"/>
              <w:rPr>
                <w:rFonts w:cs="Arial"/>
                <w:b/>
                <w:szCs w:val="20"/>
              </w:rPr>
            </w:pPr>
            <w:r>
              <w:rPr>
                <w:rFonts w:cs="Arial"/>
                <w:b/>
                <w:szCs w:val="20"/>
              </w:rPr>
              <w:t>SKUPAJ</w:t>
            </w:r>
          </w:p>
        </w:tc>
        <w:tc>
          <w:tcPr>
            <w:tcW w:w="4252" w:type="dxa"/>
          </w:tcPr>
          <w:p w14:paraId="397D5C6F" w14:textId="77777777" w:rsidR="00304DB2" w:rsidRPr="00727DEE" w:rsidRDefault="00304DB2" w:rsidP="00537209">
            <w:pPr>
              <w:pStyle w:val="Glava"/>
              <w:ind w:right="61"/>
              <w:jc w:val="right"/>
              <w:rPr>
                <w:rFonts w:cs="Arial"/>
                <w:szCs w:val="20"/>
              </w:rPr>
            </w:pPr>
            <w:r w:rsidRPr="00727DEE">
              <w:rPr>
                <w:rFonts w:cs="Arial"/>
                <w:b/>
                <w:bCs/>
                <w:szCs w:val="20"/>
              </w:rPr>
              <w:t xml:space="preserve">€ </w:t>
            </w:r>
            <w:r>
              <w:rPr>
                <w:rFonts w:cs="Arial"/>
                <w:b/>
                <w:bCs/>
                <w:szCs w:val="20"/>
              </w:rPr>
              <w:t>36</w:t>
            </w:r>
            <w:r w:rsidRPr="00727DEE">
              <w:rPr>
                <w:rFonts w:cs="Arial"/>
                <w:b/>
                <w:bCs/>
                <w:szCs w:val="20"/>
              </w:rPr>
              <w:t>.</w:t>
            </w:r>
            <w:r>
              <w:rPr>
                <w:rFonts w:cs="Arial"/>
                <w:b/>
                <w:bCs/>
                <w:szCs w:val="20"/>
              </w:rPr>
              <w:t>000</w:t>
            </w:r>
            <w:r w:rsidRPr="00727DEE">
              <w:rPr>
                <w:rFonts w:cs="Arial"/>
                <w:b/>
                <w:bCs/>
                <w:szCs w:val="20"/>
              </w:rPr>
              <w:t>.</w:t>
            </w:r>
            <w:r>
              <w:rPr>
                <w:rFonts w:cs="Arial"/>
                <w:b/>
                <w:bCs/>
                <w:szCs w:val="20"/>
              </w:rPr>
              <w:t>000</w:t>
            </w:r>
            <w:r w:rsidRPr="00727DEE">
              <w:rPr>
                <w:rFonts w:cs="Arial"/>
                <w:b/>
                <w:bCs/>
                <w:szCs w:val="20"/>
              </w:rPr>
              <w:t>,00</w:t>
            </w:r>
          </w:p>
        </w:tc>
      </w:tr>
    </w:tbl>
    <w:p w14:paraId="2A761A54" w14:textId="77777777" w:rsidR="00304DB2" w:rsidRDefault="00304DB2" w:rsidP="00304DB2">
      <w:pPr>
        <w:spacing w:after="0"/>
        <w:rPr>
          <w:rFonts w:ascii="Arial" w:hAnsi="Arial" w:cs="Arial"/>
          <w:sz w:val="20"/>
          <w:szCs w:val="20"/>
        </w:rPr>
      </w:pPr>
    </w:p>
    <w:p w14:paraId="0FDCC2E3" w14:textId="77777777" w:rsidR="00304DB2" w:rsidRPr="00F54334" w:rsidRDefault="00304DB2" w:rsidP="00304DB2">
      <w:pPr>
        <w:spacing w:after="0"/>
        <w:rPr>
          <w:rFonts w:ascii="Arial" w:hAnsi="Arial" w:cs="Arial"/>
          <w:sz w:val="20"/>
          <w:szCs w:val="20"/>
        </w:rPr>
      </w:pPr>
      <w:r w:rsidRPr="00F54334">
        <w:rPr>
          <w:rFonts w:ascii="Arial" w:hAnsi="Arial" w:cs="Arial"/>
          <w:sz w:val="20"/>
          <w:szCs w:val="20"/>
        </w:rPr>
        <w:t>Namen Programa gradnje objektov za varno hrambo premične kulturne dediščine je vzpostaviti sodobno, poplavno in potresno varno infrastrukturo za dolgoročno hrambo arhivskega in muzejskega gradiva, ki predstavlja temeljni spomin države, regij in lokalnih skupnosti. Javni zavodi, ki opravljajo državno arhivsko in muzejsko javno službo, že več let opozarjajo na prostorsko izčrpanost, tehnično neustrezne depoje, razpršene lokacije in onemogočeno tekoče prevzemanje gradiva. Poplave avgusta 2023 so dodatno razkrile, kako ranljivi so obstoječi depoji in da brez celovite investicije nevarnost izgube gradiva ostaja realna in sistemska.</w:t>
      </w:r>
    </w:p>
    <w:p w14:paraId="232D450D" w14:textId="77777777" w:rsidR="00304DB2" w:rsidRPr="00F54334" w:rsidRDefault="00304DB2" w:rsidP="00304DB2">
      <w:pPr>
        <w:spacing w:after="0"/>
        <w:rPr>
          <w:rFonts w:ascii="Arial" w:hAnsi="Arial" w:cs="Arial"/>
          <w:sz w:val="20"/>
          <w:szCs w:val="20"/>
        </w:rPr>
      </w:pPr>
    </w:p>
    <w:p w14:paraId="1ABEBB3F" w14:textId="77777777" w:rsidR="00304DB2" w:rsidRPr="00F54334" w:rsidRDefault="00304DB2" w:rsidP="00304DB2">
      <w:pPr>
        <w:spacing w:after="0"/>
        <w:rPr>
          <w:rFonts w:ascii="Arial" w:hAnsi="Arial" w:cs="Arial"/>
          <w:sz w:val="20"/>
          <w:szCs w:val="20"/>
        </w:rPr>
      </w:pPr>
      <w:r w:rsidRPr="00F54334">
        <w:rPr>
          <w:rFonts w:ascii="Arial" w:hAnsi="Arial" w:cs="Arial"/>
          <w:sz w:val="20"/>
          <w:szCs w:val="20"/>
        </w:rPr>
        <w:t xml:space="preserve">Vlada bo program </w:t>
      </w:r>
      <w:r>
        <w:rPr>
          <w:rFonts w:ascii="Arial" w:hAnsi="Arial" w:cs="Arial"/>
          <w:sz w:val="20"/>
          <w:szCs w:val="20"/>
        </w:rPr>
        <w:t>realizirala z</w:t>
      </w:r>
      <w:r w:rsidRPr="00F54334">
        <w:rPr>
          <w:rFonts w:ascii="Arial" w:hAnsi="Arial" w:cs="Arial"/>
          <w:sz w:val="20"/>
          <w:szCs w:val="20"/>
        </w:rPr>
        <w:t xml:space="preserve"> </w:t>
      </w:r>
      <w:r>
        <w:rPr>
          <w:rFonts w:ascii="Arial" w:hAnsi="Arial" w:cs="Arial"/>
          <w:sz w:val="20"/>
          <w:szCs w:val="20"/>
        </w:rPr>
        <w:t>gradnjo</w:t>
      </w:r>
      <w:r w:rsidRPr="00F54334">
        <w:rPr>
          <w:rFonts w:ascii="Arial" w:hAnsi="Arial" w:cs="Arial"/>
          <w:sz w:val="20"/>
          <w:szCs w:val="20"/>
        </w:rPr>
        <w:t xml:space="preserve"> </w:t>
      </w:r>
      <w:r>
        <w:rPr>
          <w:rFonts w:ascii="Arial" w:hAnsi="Arial" w:cs="Arial"/>
          <w:sz w:val="20"/>
          <w:szCs w:val="20"/>
        </w:rPr>
        <w:t>petih</w:t>
      </w:r>
      <w:r w:rsidRPr="00F54334">
        <w:rPr>
          <w:rFonts w:ascii="Arial" w:hAnsi="Arial" w:cs="Arial"/>
          <w:sz w:val="20"/>
          <w:szCs w:val="20"/>
        </w:rPr>
        <w:t xml:space="preserve"> regijskih depojev na lokacijah, </w:t>
      </w:r>
      <w:r>
        <w:rPr>
          <w:rFonts w:ascii="Arial" w:hAnsi="Arial" w:cs="Arial"/>
          <w:sz w:val="20"/>
          <w:szCs w:val="20"/>
        </w:rPr>
        <w:t xml:space="preserve">ki so bile prizadete v poplavah avgusta 2023, </w:t>
      </w:r>
      <w:r w:rsidRPr="00F54334">
        <w:rPr>
          <w:rFonts w:ascii="Arial" w:hAnsi="Arial" w:cs="Arial"/>
          <w:sz w:val="20"/>
          <w:szCs w:val="20"/>
        </w:rPr>
        <w:t>kjer so potrebe največje</w:t>
      </w:r>
      <w:r>
        <w:rPr>
          <w:rFonts w:ascii="Arial" w:hAnsi="Arial" w:cs="Arial"/>
          <w:sz w:val="20"/>
          <w:szCs w:val="20"/>
        </w:rPr>
        <w:t xml:space="preserve"> </w:t>
      </w:r>
      <w:r w:rsidRPr="00F54334">
        <w:rPr>
          <w:rFonts w:ascii="Arial" w:hAnsi="Arial" w:cs="Arial"/>
          <w:sz w:val="20"/>
          <w:szCs w:val="20"/>
        </w:rPr>
        <w:t xml:space="preserve">in </w:t>
      </w:r>
      <w:r>
        <w:rPr>
          <w:rFonts w:ascii="Arial" w:hAnsi="Arial" w:cs="Arial"/>
          <w:sz w:val="20"/>
          <w:szCs w:val="20"/>
        </w:rPr>
        <w:t>je bila varnost arhivskega in muzejskega gradiva zaradi neprimerne</w:t>
      </w:r>
      <w:r w:rsidRPr="00F54334">
        <w:rPr>
          <w:rFonts w:ascii="Arial" w:hAnsi="Arial" w:cs="Arial"/>
          <w:sz w:val="20"/>
          <w:szCs w:val="20"/>
        </w:rPr>
        <w:t xml:space="preserve"> infrastruktur</w:t>
      </w:r>
      <w:r>
        <w:rPr>
          <w:rFonts w:ascii="Arial" w:hAnsi="Arial" w:cs="Arial"/>
          <w:sz w:val="20"/>
          <w:szCs w:val="20"/>
        </w:rPr>
        <w:t>e</w:t>
      </w:r>
      <w:r w:rsidRPr="00F54334">
        <w:rPr>
          <w:rFonts w:ascii="Arial" w:hAnsi="Arial" w:cs="Arial"/>
          <w:sz w:val="20"/>
          <w:szCs w:val="20"/>
        </w:rPr>
        <w:t xml:space="preserve"> najbolj ogrož</w:t>
      </w:r>
      <w:r>
        <w:rPr>
          <w:rFonts w:ascii="Arial" w:hAnsi="Arial" w:cs="Arial"/>
          <w:sz w:val="20"/>
          <w:szCs w:val="20"/>
        </w:rPr>
        <w:t>ena</w:t>
      </w:r>
      <w:r w:rsidRPr="00F54334">
        <w:rPr>
          <w:rFonts w:ascii="Arial" w:hAnsi="Arial" w:cs="Arial"/>
          <w:sz w:val="20"/>
          <w:szCs w:val="20"/>
        </w:rPr>
        <w:t>: Maribor, Celje, Slovenj Gradec, Škofja Loka, Ravne na Koroškem. Vs</w:t>
      </w:r>
      <w:r>
        <w:rPr>
          <w:rFonts w:ascii="Arial" w:hAnsi="Arial" w:cs="Arial"/>
          <w:sz w:val="20"/>
          <w:szCs w:val="20"/>
        </w:rPr>
        <w:t>i</w:t>
      </w:r>
      <w:r w:rsidRPr="00F54334">
        <w:rPr>
          <w:rFonts w:ascii="Arial" w:hAnsi="Arial" w:cs="Arial"/>
          <w:sz w:val="20"/>
          <w:szCs w:val="20"/>
        </w:rPr>
        <w:t xml:space="preserve"> depo</w:t>
      </w:r>
      <w:r>
        <w:rPr>
          <w:rFonts w:ascii="Arial" w:hAnsi="Arial" w:cs="Arial"/>
          <w:sz w:val="20"/>
          <w:szCs w:val="20"/>
        </w:rPr>
        <w:t>ji</w:t>
      </w:r>
      <w:r w:rsidRPr="00F54334">
        <w:rPr>
          <w:rFonts w:ascii="Arial" w:hAnsi="Arial" w:cs="Arial"/>
          <w:sz w:val="20"/>
          <w:szCs w:val="20"/>
        </w:rPr>
        <w:t xml:space="preserve"> bo</w:t>
      </w:r>
      <w:r>
        <w:rPr>
          <w:rFonts w:ascii="Arial" w:hAnsi="Arial" w:cs="Arial"/>
          <w:sz w:val="20"/>
          <w:szCs w:val="20"/>
        </w:rPr>
        <w:t>do</w:t>
      </w:r>
      <w:r w:rsidRPr="00F54334">
        <w:rPr>
          <w:rFonts w:ascii="Arial" w:hAnsi="Arial" w:cs="Arial"/>
          <w:sz w:val="20"/>
          <w:szCs w:val="20"/>
        </w:rPr>
        <w:t xml:space="preserve"> zasnovan</w:t>
      </w:r>
      <w:r>
        <w:rPr>
          <w:rFonts w:ascii="Arial" w:hAnsi="Arial" w:cs="Arial"/>
          <w:sz w:val="20"/>
          <w:szCs w:val="20"/>
        </w:rPr>
        <w:t>i</w:t>
      </w:r>
      <w:r w:rsidRPr="00F54334">
        <w:rPr>
          <w:rFonts w:ascii="Arial" w:hAnsi="Arial" w:cs="Arial"/>
          <w:sz w:val="20"/>
          <w:szCs w:val="20"/>
        </w:rPr>
        <w:t xml:space="preserve"> po standardu SIST EN 16893</w:t>
      </w:r>
      <w:r>
        <w:rPr>
          <w:rFonts w:ascii="Arial" w:hAnsi="Arial" w:cs="Arial"/>
          <w:sz w:val="20"/>
          <w:szCs w:val="20"/>
        </w:rPr>
        <w:t>. V njih bodo</w:t>
      </w:r>
      <w:r w:rsidRPr="00F54334">
        <w:rPr>
          <w:rFonts w:ascii="Arial" w:hAnsi="Arial" w:cs="Arial"/>
          <w:sz w:val="20"/>
          <w:szCs w:val="20"/>
        </w:rPr>
        <w:t xml:space="preserve"> </w:t>
      </w:r>
      <w:r>
        <w:rPr>
          <w:rFonts w:ascii="Arial" w:hAnsi="Arial" w:cs="Arial"/>
          <w:sz w:val="20"/>
          <w:szCs w:val="20"/>
        </w:rPr>
        <w:t>zagotovljeni</w:t>
      </w:r>
      <w:r w:rsidRPr="00F54334">
        <w:rPr>
          <w:rFonts w:ascii="Arial" w:hAnsi="Arial" w:cs="Arial"/>
          <w:sz w:val="20"/>
          <w:szCs w:val="20"/>
        </w:rPr>
        <w:t xml:space="preserve"> stabiln</w:t>
      </w:r>
      <w:r>
        <w:rPr>
          <w:rFonts w:ascii="Arial" w:hAnsi="Arial" w:cs="Arial"/>
          <w:sz w:val="20"/>
          <w:szCs w:val="20"/>
        </w:rPr>
        <w:t>i</w:t>
      </w:r>
      <w:r w:rsidRPr="00F54334">
        <w:rPr>
          <w:rFonts w:ascii="Arial" w:hAnsi="Arial" w:cs="Arial"/>
          <w:sz w:val="20"/>
          <w:szCs w:val="20"/>
        </w:rPr>
        <w:t xml:space="preserve"> mikroklimatsk</w:t>
      </w:r>
      <w:r>
        <w:rPr>
          <w:rFonts w:ascii="Arial" w:hAnsi="Arial" w:cs="Arial"/>
          <w:sz w:val="20"/>
          <w:szCs w:val="20"/>
        </w:rPr>
        <w:t>i</w:t>
      </w:r>
      <w:r w:rsidRPr="00F54334">
        <w:rPr>
          <w:rFonts w:ascii="Arial" w:hAnsi="Arial" w:cs="Arial"/>
          <w:sz w:val="20"/>
          <w:szCs w:val="20"/>
        </w:rPr>
        <w:t xml:space="preserve"> pogoj</w:t>
      </w:r>
      <w:r>
        <w:rPr>
          <w:rFonts w:ascii="Arial" w:hAnsi="Arial" w:cs="Arial"/>
          <w:sz w:val="20"/>
          <w:szCs w:val="20"/>
        </w:rPr>
        <w:t>i</w:t>
      </w:r>
      <w:r w:rsidRPr="00F54334">
        <w:rPr>
          <w:rFonts w:ascii="Arial" w:hAnsi="Arial" w:cs="Arial"/>
          <w:sz w:val="20"/>
          <w:szCs w:val="20"/>
        </w:rPr>
        <w:t>, visok</w:t>
      </w:r>
      <w:r>
        <w:rPr>
          <w:rFonts w:ascii="Arial" w:hAnsi="Arial" w:cs="Arial"/>
          <w:sz w:val="20"/>
          <w:szCs w:val="20"/>
        </w:rPr>
        <w:t>a</w:t>
      </w:r>
      <w:r w:rsidRPr="00F54334">
        <w:rPr>
          <w:rFonts w:ascii="Arial" w:hAnsi="Arial" w:cs="Arial"/>
          <w:sz w:val="20"/>
          <w:szCs w:val="20"/>
        </w:rPr>
        <w:t xml:space="preserve"> stopnj</w:t>
      </w:r>
      <w:r>
        <w:rPr>
          <w:rFonts w:ascii="Arial" w:hAnsi="Arial" w:cs="Arial"/>
          <w:sz w:val="20"/>
          <w:szCs w:val="20"/>
        </w:rPr>
        <w:t>a</w:t>
      </w:r>
      <w:r w:rsidRPr="00F54334">
        <w:rPr>
          <w:rFonts w:ascii="Arial" w:hAnsi="Arial" w:cs="Arial"/>
          <w:sz w:val="20"/>
          <w:szCs w:val="20"/>
        </w:rPr>
        <w:t xml:space="preserve"> požarne in poplavne varnosti ter primern</w:t>
      </w:r>
      <w:r>
        <w:rPr>
          <w:rFonts w:ascii="Arial" w:hAnsi="Arial" w:cs="Arial"/>
          <w:sz w:val="20"/>
          <w:szCs w:val="20"/>
        </w:rPr>
        <w:t>i</w:t>
      </w:r>
      <w:r w:rsidRPr="00F54334">
        <w:rPr>
          <w:rFonts w:ascii="Arial" w:hAnsi="Arial" w:cs="Arial"/>
          <w:sz w:val="20"/>
          <w:szCs w:val="20"/>
        </w:rPr>
        <w:t xml:space="preserve"> pogoj</w:t>
      </w:r>
      <w:r>
        <w:rPr>
          <w:rFonts w:ascii="Arial" w:hAnsi="Arial" w:cs="Arial"/>
          <w:sz w:val="20"/>
          <w:szCs w:val="20"/>
        </w:rPr>
        <w:t>i</w:t>
      </w:r>
      <w:r w:rsidRPr="00F54334">
        <w:rPr>
          <w:rFonts w:ascii="Arial" w:hAnsi="Arial" w:cs="Arial"/>
          <w:sz w:val="20"/>
          <w:szCs w:val="20"/>
        </w:rPr>
        <w:t xml:space="preserve"> za </w:t>
      </w:r>
      <w:r w:rsidRPr="00F54334">
        <w:rPr>
          <w:rFonts w:ascii="Arial" w:hAnsi="Arial" w:cs="Arial"/>
          <w:sz w:val="20"/>
          <w:szCs w:val="20"/>
        </w:rPr>
        <w:lastRenderedPageBreak/>
        <w:t>konservatorsko-restavratorsko delo in digitalizacijo</w:t>
      </w:r>
      <w:r>
        <w:rPr>
          <w:rFonts w:ascii="Arial" w:hAnsi="Arial" w:cs="Arial"/>
          <w:sz w:val="20"/>
          <w:szCs w:val="20"/>
        </w:rPr>
        <w:t xml:space="preserve"> (za muzeje) in za urejanje gradiva (arhivi)</w:t>
      </w:r>
      <w:r w:rsidRPr="00F54334">
        <w:rPr>
          <w:rFonts w:ascii="Arial" w:hAnsi="Arial" w:cs="Arial"/>
          <w:sz w:val="20"/>
          <w:szCs w:val="20"/>
        </w:rPr>
        <w:t>. S tem bo prvič vzpostavljena enotna državna mreža depojev, ki bo omogoč</w:t>
      </w:r>
      <w:r>
        <w:rPr>
          <w:rFonts w:ascii="Arial" w:hAnsi="Arial" w:cs="Arial"/>
          <w:sz w:val="20"/>
          <w:szCs w:val="20"/>
        </w:rPr>
        <w:t>i</w:t>
      </w:r>
      <w:r w:rsidRPr="00F54334">
        <w:rPr>
          <w:rFonts w:ascii="Arial" w:hAnsi="Arial" w:cs="Arial"/>
          <w:sz w:val="20"/>
          <w:szCs w:val="20"/>
        </w:rPr>
        <w:t xml:space="preserve">la </w:t>
      </w:r>
      <w:r>
        <w:rPr>
          <w:rFonts w:ascii="Arial" w:hAnsi="Arial" w:cs="Arial"/>
          <w:sz w:val="20"/>
          <w:szCs w:val="20"/>
        </w:rPr>
        <w:t>sistemsko</w:t>
      </w:r>
      <w:r w:rsidRPr="00F54334">
        <w:rPr>
          <w:rFonts w:ascii="Arial" w:hAnsi="Arial" w:cs="Arial"/>
          <w:sz w:val="20"/>
          <w:szCs w:val="20"/>
        </w:rPr>
        <w:t xml:space="preserve">, varno in dolgoročno </w:t>
      </w:r>
      <w:r>
        <w:rPr>
          <w:rFonts w:ascii="Arial" w:hAnsi="Arial" w:cs="Arial"/>
          <w:sz w:val="20"/>
          <w:szCs w:val="20"/>
        </w:rPr>
        <w:t xml:space="preserve">hrambo ter </w:t>
      </w:r>
      <w:r w:rsidRPr="00F54334">
        <w:rPr>
          <w:rFonts w:ascii="Arial" w:hAnsi="Arial" w:cs="Arial"/>
          <w:sz w:val="20"/>
          <w:szCs w:val="20"/>
        </w:rPr>
        <w:t>upravljanje premične kulturne dediščine.</w:t>
      </w:r>
    </w:p>
    <w:p w14:paraId="22222A38" w14:textId="77777777" w:rsidR="00304DB2" w:rsidRDefault="00304DB2" w:rsidP="00304DB2">
      <w:pPr>
        <w:spacing w:after="0"/>
        <w:rPr>
          <w:rFonts w:ascii="Arial" w:hAnsi="Arial" w:cs="Arial"/>
          <w:sz w:val="20"/>
          <w:szCs w:val="20"/>
        </w:rPr>
      </w:pPr>
    </w:p>
    <w:p w14:paraId="13BA6104" w14:textId="77777777" w:rsidR="00304DB2" w:rsidRPr="00F54334" w:rsidRDefault="00304DB2" w:rsidP="00304DB2">
      <w:pPr>
        <w:spacing w:after="0"/>
        <w:rPr>
          <w:rFonts w:ascii="Arial" w:hAnsi="Arial" w:cs="Arial"/>
          <w:sz w:val="20"/>
          <w:szCs w:val="20"/>
        </w:rPr>
      </w:pPr>
      <w:r>
        <w:rPr>
          <w:rFonts w:ascii="Arial" w:hAnsi="Arial" w:cs="Arial"/>
          <w:sz w:val="20"/>
          <w:szCs w:val="20"/>
        </w:rPr>
        <w:t xml:space="preserve">V program so zajeti javni zavodi, ki pokrivajo geografska območja, ki so bila </w:t>
      </w:r>
      <w:r w:rsidRPr="00F54334">
        <w:rPr>
          <w:rFonts w:ascii="Arial" w:hAnsi="Arial" w:cs="Arial"/>
          <w:sz w:val="20"/>
          <w:szCs w:val="20"/>
        </w:rPr>
        <w:t>avgusta 2023 najbolj prizadeta v poplavah</w:t>
      </w:r>
      <w:r>
        <w:rPr>
          <w:rFonts w:ascii="Arial" w:hAnsi="Arial" w:cs="Arial"/>
          <w:sz w:val="20"/>
          <w:szCs w:val="20"/>
        </w:rPr>
        <w:t>,</w:t>
      </w:r>
      <w:r w:rsidRPr="00F54334">
        <w:rPr>
          <w:rFonts w:ascii="Arial" w:hAnsi="Arial" w:cs="Arial"/>
          <w:sz w:val="20"/>
          <w:szCs w:val="20"/>
        </w:rPr>
        <w:t xml:space="preserve"> od severovzhodne Slovenije (Maribor, Koroška) do osrednje Slovenije (Škofja Loka) ter Savinjske regije (Celje). Na teh območjih delujejo arhivi in muzeji, ki opravljajo javno službo na podlagi zakona in hranijo gradivo iz več kot </w:t>
      </w:r>
      <w:r>
        <w:rPr>
          <w:rFonts w:ascii="Arial" w:hAnsi="Arial" w:cs="Arial"/>
          <w:sz w:val="20"/>
          <w:szCs w:val="20"/>
        </w:rPr>
        <w:t>ene</w:t>
      </w:r>
      <w:r w:rsidRPr="00F54334">
        <w:rPr>
          <w:rFonts w:ascii="Arial" w:hAnsi="Arial" w:cs="Arial"/>
          <w:sz w:val="20"/>
          <w:szCs w:val="20"/>
        </w:rPr>
        <w:t xml:space="preserve"> tretjin</w:t>
      </w:r>
      <w:r>
        <w:rPr>
          <w:rFonts w:ascii="Arial" w:hAnsi="Arial" w:cs="Arial"/>
          <w:sz w:val="20"/>
          <w:szCs w:val="20"/>
        </w:rPr>
        <w:t>e</w:t>
      </w:r>
      <w:r w:rsidRPr="00F54334">
        <w:rPr>
          <w:rFonts w:ascii="Arial" w:hAnsi="Arial" w:cs="Arial"/>
          <w:sz w:val="20"/>
          <w:szCs w:val="20"/>
        </w:rPr>
        <w:t xml:space="preserve"> slovenskih upravnih enot. Program bo rešil depojsko problematiko za </w:t>
      </w:r>
      <w:r>
        <w:rPr>
          <w:rFonts w:ascii="Arial" w:hAnsi="Arial" w:cs="Arial"/>
          <w:sz w:val="20"/>
          <w:szCs w:val="20"/>
        </w:rPr>
        <w:t>3 lokacije 2</w:t>
      </w:r>
      <w:r w:rsidRPr="00F54334">
        <w:rPr>
          <w:rFonts w:ascii="Arial" w:hAnsi="Arial" w:cs="Arial"/>
          <w:sz w:val="20"/>
          <w:szCs w:val="20"/>
        </w:rPr>
        <w:t xml:space="preserve"> javn</w:t>
      </w:r>
      <w:r>
        <w:rPr>
          <w:rFonts w:ascii="Arial" w:hAnsi="Arial" w:cs="Arial"/>
          <w:sz w:val="20"/>
          <w:szCs w:val="20"/>
        </w:rPr>
        <w:t>ih</w:t>
      </w:r>
      <w:r w:rsidRPr="00F54334">
        <w:rPr>
          <w:rFonts w:ascii="Arial" w:hAnsi="Arial" w:cs="Arial"/>
          <w:sz w:val="20"/>
          <w:szCs w:val="20"/>
        </w:rPr>
        <w:t xml:space="preserve"> arhivsk</w:t>
      </w:r>
      <w:r>
        <w:rPr>
          <w:rFonts w:ascii="Arial" w:hAnsi="Arial" w:cs="Arial"/>
          <w:sz w:val="20"/>
          <w:szCs w:val="20"/>
        </w:rPr>
        <w:t>ih</w:t>
      </w:r>
      <w:r w:rsidRPr="00F54334">
        <w:rPr>
          <w:rFonts w:ascii="Arial" w:hAnsi="Arial" w:cs="Arial"/>
          <w:sz w:val="20"/>
          <w:szCs w:val="20"/>
        </w:rPr>
        <w:t xml:space="preserve"> zavod</w:t>
      </w:r>
      <w:r>
        <w:rPr>
          <w:rFonts w:ascii="Arial" w:hAnsi="Arial" w:cs="Arial"/>
          <w:sz w:val="20"/>
          <w:szCs w:val="20"/>
        </w:rPr>
        <w:t>ov</w:t>
      </w:r>
      <w:r w:rsidRPr="00F54334">
        <w:rPr>
          <w:rFonts w:ascii="Arial" w:hAnsi="Arial" w:cs="Arial"/>
          <w:sz w:val="20"/>
          <w:szCs w:val="20"/>
        </w:rPr>
        <w:t xml:space="preserve"> oziroma </w:t>
      </w:r>
      <w:r>
        <w:rPr>
          <w:rFonts w:ascii="Arial" w:hAnsi="Arial" w:cs="Arial"/>
          <w:sz w:val="20"/>
          <w:szCs w:val="20"/>
        </w:rPr>
        <w:t>njunih</w:t>
      </w:r>
      <w:r w:rsidRPr="00F54334">
        <w:rPr>
          <w:rFonts w:ascii="Arial" w:hAnsi="Arial" w:cs="Arial"/>
          <w:sz w:val="20"/>
          <w:szCs w:val="20"/>
        </w:rPr>
        <w:t xml:space="preserve"> območn</w:t>
      </w:r>
      <w:r>
        <w:rPr>
          <w:rFonts w:ascii="Arial" w:hAnsi="Arial" w:cs="Arial"/>
          <w:sz w:val="20"/>
          <w:szCs w:val="20"/>
        </w:rPr>
        <w:t>ih</w:t>
      </w:r>
      <w:r w:rsidRPr="00F54334">
        <w:rPr>
          <w:rFonts w:ascii="Arial" w:hAnsi="Arial" w:cs="Arial"/>
          <w:sz w:val="20"/>
          <w:szCs w:val="20"/>
        </w:rPr>
        <w:t xml:space="preserve"> enot ter za 8 muzej</w:t>
      </w:r>
      <w:r>
        <w:rPr>
          <w:rFonts w:ascii="Arial" w:hAnsi="Arial" w:cs="Arial"/>
          <w:sz w:val="20"/>
          <w:szCs w:val="20"/>
        </w:rPr>
        <w:t>skih javnih zavodov</w:t>
      </w:r>
      <w:r w:rsidRPr="00F54334">
        <w:rPr>
          <w:rFonts w:ascii="Arial" w:hAnsi="Arial" w:cs="Arial"/>
          <w:sz w:val="20"/>
          <w:szCs w:val="20"/>
        </w:rPr>
        <w:t xml:space="preserve"> državnega in regionalnega pomena, ki že vrsto let poročajo o kritičnih razmerah.</w:t>
      </w:r>
      <w:r>
        <w:rPr>
          <w:rFonts w:ascii="Arial" w:hAnsi="Arial" w:cs="Arial"/>
          <w:sz w:val="20"/>
          <w:szCs w:val="20"/>
        </w:rPr>
        <w:t xml:space="preserve"> </w:t>
      </w:r>
      <w:r w:rsidRPr="00F54334">
        <w:rPr>
          <w:rFonts w:ascii="Arial" w:hAnsi="Arial" w:cs="Arial"/>
          <w:sz w:val="20"/>
          <w:szCs w:val="20"/>
        </w:rPr>
        <w:t xml:space="preserve">Na teh območjih bo država zagotovila skupno več kot 9.000 m² novih poplavno varnih depojskih površin, kar predstavlja najpomembnejšo infrastrukturno okrepitev </w:t>
      </w:r>
      <w:r>
        <w:rPr>
          <w:rFonts w:ascii="Arial" w:hAnsi="Arial" w:cs="Arial"/>
          <w:sz w:val="20"/>
          <w:szCs w:val="20"/>
        </w:rPr>
        <w:t xml:space="preserve">za premično </w:t>
      </w:r>
      <w:r w:rsidRPr="00F54334">
        <w:rPr>
          <w:rFonts w:ascii="Arial" w:hAnsi="Arial" w:cs="Arial"/>
          <w:sz w:val="20"/>
          <w:szCs w:val="20"/>
        </w:rPr>
        <w:t>kulturn</w:t>
      </w:r>
      <w:r>
        <w:rPr>
          <w:rFonts w:ascii="Arial" w:hAnsi="Arial" w:cs="Arial"/>
          <w:sz w:val="20"/>
          <w:szCs w:val="20"/>
        </w:rPr>
        <w:t>o</w:t>
      </w:r>
      <w:r w:rsidRPr="00F54334">
        <w:rPr>
          <w:rFonts w:ascii="Arial" w:hAnsi="Arial" w:cs="Arial"/>
          <w:sz w:val="20"/>
          <w:szCs w:val="20"/>
        </w:rPr>
        <w:t xml:space="preserve"> dediščin</w:t>
      </w:r>
      <w:r>
        <w:rPr>
          <w:rFonts w:ascii="Arial" w:hAnsi="Arial" w:cs="Arial"/>
          <w:sz w:val="20"/>
          <w:szCs w:val="20"/>
        </w:rPr>
        <w:t>o</w:t>
      </w:r>
      <w:r w:rsidRPr="00F54334">
        <w:rPr>
          <w:rFonts w:ascii="Arial" w:hAnsi="Arial" w:cs="Arial"/>
          <w:sz w:val="20"/>
          <w:szCs w:val="20"/>
        </w:rPr>
        <w:t xml:space="preserve"> po osamosvojitvi. Ti depoji bodo trajno zaščitili arhivsko in muzejsko gradivo, ki je bilo do zdaj izpostavljeno neposredni nevarnosti poškodb, uničenja ali izgube.</w:t>
      </w:r>
    </w:p>
    <w:p w14:paraId="7028928B" w14:textId="77777777" w:rsidR="00304DB2" w:rsidRPr="00F54334" w:rsidRDefault="00304DB2" w:rsidP="00304DB2">
      <w:pPr>
        <w:spacing w:after="0"/>
        <w:rPr>
          <w:rFonts w:ascii="Arial" w:hAnsi="Arial" w:cs="Arial"/>
          <w:sz w:val="20"/>
          <w:szCs w:val="20"/>
        </w:rPr>
      </w:pPr>
    </w:p>
    <w:p w14:paraId="5F8AD242" w14:textId="77777777" w:rsidR="00304DB2" w:rsidRDefault="00304DB2" w:rsidP="00304DB2">
      <w:pPr>
        <w:spacing w:after="0"/>
        <w:rPr>
          <w:rFonts w:ascii="Arial" w:hAnsi="Arial" w:cs="Arial"/>
          <w:sz w:val="20"/>
          <w:szCs w:val="20"/>
        </w:rPr>
      </w:pPr>
      <w:r w:rsidRPr="00F54334">
        <w:rPr>
          <w:rFonts w:ascii="Arial" w:hAnsi="Arial" w:cs="Arial"/>
          <w:sz w:val="20"/>
          <w:szCs w:val="20"/>
        </w:rPr>
        <w:t>S tem programom država vzpostavlja dolgoročno, strokovno, trajnostno in podnebnim tveganjem odporno infrastrukturo, ki bo omogočila varno hrambo ključnih fondov slovenske premične kulturne dediščine za prihodnje generacije.</w:t>
      </w:r>
    </w:p>
    <w:p w14:paraId="6BB1203D" w14:textId="77777777" w:rsidR="00304DB2" w:rsidRDefault="00304DB2" w:rsidP="00304DB2">
      <w:pPr>
        <w:spacing w:after="0"/>
        <w:rPr>
          <w:rFonts w:ascii="Arial" w:hAnsi="Arial" w:cs="Arial"/>
          <w:sz w:val="20"/>
          <w:szCs w:val="20"/>
        </w:rPr>
      </w:pPr>
    </w:p>
    <w:p w14:paraId="052EC471" w14:textId="77777777" w:rsidR="00304DB2" w:rsidRDefault="00304DB2" w:rsidP="00304DB2">
      <w:pPr>
        <w:spacing w:after="0"/>
        <w:rPr>
          <w:rFonts w:ascii="Arial" w:hAnsi="Arial" w:cs="Arial"/>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304DB2" w:rsidRPr="00462DE7" w14:paraId="254AA0BC" w14:textId="77777777" w:rsidTr="00537209">
        <w:tc>
          <w:tcPr>
            <w:tcW w:w="9356" w:type="dxa"/>
            <w:shd w:val="clear" w:color="auto" w:fill="DEEAF6"/>
          </w:tcPr>
          <w:p w14:paraId="6E32D553" w14:textId="77777777" w:rsidR="00304DB2" w:rsidRPr="00462DE7" w:rsidRDefault="00304DB2" w:rsidP="00537209">
            <w:pPr>
              <w:pStyle w:val="Glava"/>
              <w:ind w:right="61"/>
              <w:rPr>
                <w:rFonts w:cs="Arial"/>
                <w:b/>
                <w:bCs/>
                <w:szCs w:val="20"/>
              </w:rPr>
            </w:pPr>
          </w:p>
          <w:p w14:paraId="2F2ECCC9" w14:textId="77777777" w:rsidR="00304DB2" w:rsidRPr="00962D7B" w:rsidRDefault="00304DB2" w:rsidP="00537209">
            <w:pPr>
              <w:pStyle w:val="Glava"/>
              <w:ind w:right="61"/>
              <w:rPr>
                <w:rFonts w:cs="Arial"/>
                <w:b/>
                <w:bCs/>
                <w:sz w:val="24"/>
              </w:rPr>
            </w:pPr>
            <w:r w:rsidRPr="00962D7B">
              <w:rPr>
                <w:rFonts w:cs="Arial"/>
                <w:b/>
                <w:bCs/>
                <w:sz w:val="24"/>
              </w:rPr>
              <w:t>1. Regijski arhivski depo Ravne na Koroškem</w:t>
            </w:r>
          </w:p>
          <w:p w14:paraId="317309C5" w14:textId="77777777" w:rsidR="00304DB2" w:rsidRPr="00214400" w:rsidRDefault="00304DB2" w:rsidP="00537209">
            <w:pPr>
              <w:pStyle w:val="Glava"/>
              <w:ind w:right="61"/>
              <w:rPr>
                <w:rFonts w:cs="Arial"/>
                <w:b/>
                <w:szCs w:val="20"/>
              </w:rPr>
            </w:pPr>
          </w:p>
        </w:tc>
      </w:tr>
    </w:tbl>
    <w:p w14:paraId="3B0521CA" w14:textId="77777777" w:rsidR="00304DB2" w:rsidRPr="00550006" w:rsidRDefault="00304DB2" w:rsidP="00304DB2">
      <w:pPr>
        <w:spacing w:before="240" w:after="120"/>
        <w:ind w:left="709"/>
        <w:rPr>
          <w:rFonts w:ascii="Arial" w:hAnsi="Arial" w:cs="Arial"/>
          <w:b/>
          <w:sz w:val="20"/>
          <w:szCs w:val="20"/>
        </w:rPr>
      </w:pPr>
      <w:r>
        <w:rPr>
          <w:rFonts w:ascii="Arial" w:hAnsi="Arial" w:cs="Arial"/>
          <w:b/>
          <w:sz w:val="20"/>
          <w:szCs w:val="20"/>
        </w:rPr>
        <w:t>1</w:t>
      </w:r>
      <w:r w:rsidRPr="00550006">
        <w:rPr>
          <w:rFonts w:ascii="Arial" w:hAnsi="Arial" w:cs="Arial"/>
          <w:b/>
          <w:sz w:val="20"/>
          <w:szCs w:val="20"/>
        </w:rPr>
        <w:t>.a. Namen gradnje objekta za varno hrambo premične kulturne dediščine</w:t>
      </w:r>
    </w:p>
    <w:p w14:paraId="4EEE25E3" w14:textId="77777777" w:rsidR="00304DB2" w:rsidRDefault="00304DB2" w:rsidP="00304DB2">
      <w:pPr>
        <w:spacing w:after="120"/>
        <w:rPr>
          <w:rFonts w:ascii="Arial" w:hAnsi="Arial" w:cs="Arial"/>
          <w:bCs/>
          <w:sz w:val="20"/>
          <w:szCs w:val="20"/>
        </w:rPr>
      </w:pPr>
      <w:r w:rsidRPr="00550006">
        <w:rPr>
          <w:rFonts w:ascii="Arial" w:hAnsi="Arial" w:cs="Arial"/>
          <w:bCs/>
          <w:sz w:val="20"/>
          <w:szCs w:val="20"/>
        </w:rPr>
        <w:t>Regijski arhivski depo na Ravnah na Koroškem bo služil Območni enoti Pokrajinskega arhiva Maribor za koroško območje</w:t>
      </w:r>
      <w:r>
        <w:rPr>
          <w:rFonts w:ascii="Arial" w:hAnsi="Arial" w:cs="Arial"/>
          <w:bCs/>
          <w:sz w:val="20"/>
          <w:szCs w:val="20"/>
        </w:rPr>
        <w:t>, ki izvaja državno javno arhivsko službo</w:t>
      </w:r>
      <w:r w:rsidRPr="00550006">
        <w:rPr>
          <w:rFonts w:ascii="Arial" w:hAnsi="Arial" w:cs="Arial"/>
          <w:bCs/>
          <w:sz w:val="20"/>
          <w:szCs w:val="20"/>
        </w:rPr>
        <w:t xml:space="preserve">. Novi depo bo zagotavljal varno, stabilno in dolgoročno hrambo arhivskega gradiva, ki nastaja na območju Mislinjske, Mežiške in Dravske doline, kjer obstoječe kapacitete ne zadoščajo več potrebam ustvarjalcev arhivskega gradiva. </w:t>
      </w:r>
    </w:p>
    <w:p w14:paraId="213057B3" w14:textId="77777777" w:rsidR="00304DB2" w:rsidRDefault="00304DB2" w:rsidP="00304DB2">
      <w:pPr>
        <w:spacing w:after="120"/>
        <w:rPr>
          <w:rFonts w:ascii="Arial" w:hAnsi="Arial" w:cs="Arial"/>
          <w:bCs/>
          <w:sz w:val="20"/>
          <w:szCs w:val="20"/>
        </w:rPr>
      </w:pPr>
      <w:r w:rsidRPr="00550006">
        <w:rPr>
          <w:rFonts w:ascii="Arial" w:hAnsi="Arial" w:cs="Arial"/>
          <w:bCs/>
          <w:sz w:val="20"/>
          <w:szCs w:val="20"/>
        </w:rPr>
        <w:t>Z vzpostavitvijo sodobnega regijskega depoja bo omogočena celovita hramba, obdelava in dostopnost arhivskega gradiva koroškega prostora – od Slovenj Gradca, Raven in Prevalj do Mežice in Dravograda – ter okrepljena odpornost arhivske javne službe v regiji.</w:t>
      </w:r>
    </w:p>
    <w:p w14:paraId="56A12686" w14:textId="77777777" w:rsidR="00304DB2" w:rsidRPr="0006547C" w:rsidRDefault="00304DB2" w:rsidP="00304DB2">
      <w:pPr>
        <w:spacing w:before="240" w:after="120"/>
        <w:ind w:left="709"/>
        <w:rPr>
          <w:rFonts w:ascii="Arial" w:hAnsi="Arial" w:cs="Arial"/>
          <w:b/>
          <w:sz w:val="20"/>
          <w:szCs w:val="20"/>
        </w:rPr>
      </w:pPr>
      <w:r>
        <w:rPr>
          <w:rFonts w:ascii="Arial" w:hAnsi="Arial" w:cs="Arial"/>
          <w:b/>
          <w:sz w:val="20"/>
          <w:szCs w:val="20"/>
        </w:rPr>
        <w:t>1</w:t>
      </w:r>
      <w:r w:rsidRPr="0006547C">
        <w:rPr>
          <w:rFonts w:ascii="Arial" w:hAnsi="Arial" w:cs="Arial"/>
          <w:b/>
          <w:sz w:val="20"/>
          <w:szCs w:val="20"/>
        </w:rPr>
        <w:t>.b. Osnovni podatki o upravljavcu</w:t>
      </w:r>
    </w:p>
    <w:p w14:paraId="7F4FBADE" w14:textId="77777777" w:rsidR="00304DB2" w:rsidRDefault="00304DB2" w:rsidP="00304DB2">
      <w:pPr>
        <w:spacing w:after="120"/>
        <w:rPr>
          <w:rFonts w:ascii="Arial" w:hAnsi="Arial" w:cs="Arial"/>
          <w:bCs/>
          <w:sz w:val="20"/>
          <w:szCs w:val="20"/>
        </w:rPr>
      </w:pPr>
      <w:r w:rsidRPr="00640889">
        <w:rPr>
          <w:rFonts w:ascii="Arial" w:hAnsi="Arial" w:cs="Arial"/>
          <w:b/>
          <w:sz w:val="20"/>
          <w:szCs w:val="20"/>
        </w:rPr>
        <w:t>Območna enota Pokrajinskega arhiva Maribor za koroško območje</w:t>
      </w:r>
      <w:r w:rsidRPr="0006547C">
        <w:rPr>
          <w:rFonts w:ascii="Arial" w:hAnsi="Arial" w:cs="Arial"/>
          <w:bCs/>
          <w:sz w:val="20"/>
          <w:szCs w:val="20"/>
        </w:rPr>
        <w:t xml:space="preserve">, s sedežem na Ravnah na Koroškem, je pristojna za upravne enote Slovenj Gradec, Ravne na Koroškem, Dravograd in Radlje ob Dravi, s čimer pokriva celotno Mislinjsko, Mežiško in del Dravske doline. Enota izvaja celovito arhivsko javno službo na tem območju: vrednotenje, prevzem, strokovno obdelavo, varovanje in omogočanje dostopa do arhivskega gradiva javnopravnih oseb, gospodarstva in zasebnih ustvarjalcev. </w:t>
      </w:r>
    </w:p>
    <w:p w14:paraId="30C0CED6" w14:textId="77777777" w:rsidR="00304DB2" w:rsidRDefault="00304DB2" w:rsidP="00304DB2">
      <w:pPr>
        <w:spacing w:after="120"/>
        <w:rPr>
          <w:rFonts w:ascii="Arial" w:hAnsi="Arial" w:cs="Arial"/>
          <w:bCs/>
          <w:sz w:val="20"/>
          <w:szCs w:val="20"/>
        </w:rPr>
      </w:pPr>
      <w:r w:rsidRPr="0006547C">
        <w:rPr>
          <w:rFonts w:ascii="Arial" w:hAnsi="Arial" w:cs="Arial"/>
          <w:bCs/>
          <w:sz w:val="20"/>
          <w:szCs w:val="20"/>
        </w:rPr>
        <w:t>Arhivsko gradivo, ki nastaja na Koroškem, je ključ</w:t>
      </w:r>
      <w:r>
        <w:rPr>
          <w:rFonts w:ascii="Arial" w:hAnsi="Arial" w:cs="Arial"/>
          <w:bCs/>
          <w:sz w:val="20"/>
          <w:szCs w:val="20"/>
        </w:rPr>
        <w:t>nega pomena</w:t>
      </w:r>
      <w:r w:rsidRPr="0006547C">
        <w:rPr>
          <w:rFonts w:ascii="Arial" w:hAnsi="Arial" w:cs="Arial"/>
          <w:bCs/>
          <w:sz w:val="20"/>
          <w:szCs w:val="20"/>
        </w:rPr>
        <w:t xml:space="preserve"> za pravno varnost prebivalcev, lokalnih skupnosti in podjetij, obenem pa predstavlja temeljni nosilec zgodovinskega, upravnega in družbenega spomina regije. </w:t>
      </w:r>
    </w:p>
    <w:p w14:paraId="6FCBA8B4" w14:textId="77777777" w:rsidR="00304DB2" w:rsidRPr="00EA745A" w:rsidRDefault="00304DB2" w:rsidP="00304DB2">
      <w:pPr>
        <w:spacing w:before="240" w:after="120"/>
        <w:ind w:left="709"/>
        <w:rPr>
          <w:rFonts w:ascii="Arial" w:hAnsi="Arial" w:cs="Arial"/>
          <w:b/>
          <w:sz w:val="20"/>
          <w:szCs w:val="20"/>
        </w:rPr>
      </w:pPr>
      <w:r>
        <w:rPr>
          <w:rFonts w:ascii="Arial" w:hAnsi="Arial" w:cs="Arial"/>
          <w:b/>
          <w:sz w:val="20"/>
          <w:szCs w:val="20"/>
        </w:rPr>
        <w:t>1</w:t>
      </w:r>
      <w:r w:rsidRPr="00EA745A">
        <w:rPr>
          <w:rFonts w:ascii="Arial" w:hAnsi="Arial" w:cs="Arial"/>
          <w:b/>
          <w:sz w:val="20"/>
          <w:szCs w:val="20"/>
        </w:rPr>
        <w:t xml:space="preserve">.c. Potrebe po </w:t>
      </w:r>
      <w:r>
        <w:rPr>
          <w:rFonts w:ascii="Arial" w:hAnsi="Arial" w:cs="Arial"/>
          <w:b/>
          <w:sz w:val="20"/>
          <w:szCs w:val="20"/>
        </w:rPr>
        <w:t xml:space="preserve">arhivskih </w:t>
      </w:r>
      <w:r w:rsidRPr="00EA745A">
        <w:rPr>
          <w:rFonts w:ascii="Arial" w:hAnsi="Arial" w:cs="Arial"/>
          <w:b/>
          <w:sz w:val="20"/>
          <w:szCs w:val="20"/>
        </w:rPr>
        <w:t>depojskih kapacitetah</w:t>
      </w:r>
      <w:r>
        <w:rPr>
          <w:rFonts w:ascii="Arial" w:hAnsi="Arial" w:cs="Arial"/>
          <w:b/>
          <w:sz w:val="20"/>
          <w:szCs w:val="20"/>
        </w:rPr>
        <w:t xml:space="preserve"> na Koroškem</w:t>
      </w:r>
    </w:p>
    <w:p w14:paraId="7313EDBC" w14:textId="77777777" w:rsidR="00304DB2" w:rsidRDefault="00304DB2" w:rsidP="00304DB2">
      <w:pPr>
        <w:spacing w:after="120"/>
        <w:rPr>
          <w:rFonts w:ascii="Arial" w:hAnsi="Arial" w:cs="Arial"/>
          <w:bCs/>
          <w:sz w:val="20"/>
          <w:szCs w:val="20"/>
        </w:rPr>
      </w:pPr>
      <w:r w:rsidRPr="00EA745A">
        <w:rPr>
          <w:rFonts w:ascii="Arial" w:hAnsi="Arial" w:cs="Arial"/>
          <w:bCs/>
          <w:sz w:val="20"/>
          <w:szCs w:val="20"/>
        </w:rPr>
        <w:t>Območna enota Pokrajinskega arhiva Maribor za koroško območje se sooča z izrazito prostorsko in tehnično stisko, ki jo strateški načrt arhiva opredeljuje kot eno najresnejših omejitev za izvajanje arhivske javne službe v regiji. Arhivsko gradivo je shranjeno v</w:t>
      </w:r>
      <w:r>
        <w:rPr>
          <w:rFonts w:ascii="Arial" w:hAnsi="Arial" w:cs="Arial"/>
          <w:bCs/>
          <w:sz w:val="20"/>
          <w:szCs w:val="20"/>
        </w:rPr>
        <w:t xml:space="preserve"> </w:t>
      </w:r>
      <w:r w:rsidRPr="00EA745A">
        <w:rPr>
          <w:rFonts w:ascii="Arial" w:hAnsi="Arial" w:cs="Arial"/>
          <w:bCs/>
          <w:sz w:val="20"/>
          <w:szCs w:val="20"/>
        </w:rPr>
        <w:t xml:space="preserve">premajhnih in deloma neustrezno opremljenih prostorih, ki ne omogočajo stabilne mikroklime, varne požarne zaščite ali odpornosti na vlago. </w:t>
      </w:r>
    </w:p>
    <w:p w14:paraId="5E94384F" w14:textId="77777777" w:rsidR="00304DB2" w:rsidRDefault="00304DB2" w:rsidP="00304DB2">
      <w:pPr>
        <w:spacing w:after="120"/>
        <w:rPr>
          <w:rFonts w:ascii="Arial" w:hAnsi="Arial" w:cs="Arial"/>
          <w:bCs/>
          <w:sz w:val="20"/>
          <w:szCs w:val="20"/>
        </w:rPr>
      </w:pPr>
      <w:r w:rsidRPr="00EA745A">
        <w:rPr>
          <w:rFonts w:ascii="Arial" w:hAnsi="Arial" w:cs="Arial"/>
          <w:bCs/>
          <w:sz w:val="20"/>
          <w:szCs w:val="20"/>
        </w:rPr>
        <w:t xml:space="preserve">Stanje je dodatno zaostrila poplavna ujma avgusta 2023, ki je močno prizadela območje Raven na Koroškem in pokazala, kako izpostavljena je obstoječa arhivska infrastruktura ekstremnim vremenskim pojavom. Dogodki iz leta 2023 so razkrili ranljivost lokalnega okolja, povečano nevarnost </w:t>
      </w:r>
      <w:r w:rsidRPr="00EA745A">
        <w:rPr>
          <w:rFonts w:ascii="Arial" w:hAnsi="Arial" w:cs="Arial"/>
          <w:bCs/>
          <w:sz w:val="20"/>
          <w:szCs w:val="20"/>
        </w:rPr>
        <w:lastRenderedPageBreak/>
        <w:t xml:space="preserve">vdora vode, ogroženost dostopnih poti ter nujnost umika arhivskega gradiva iz ogroženih območij v namenski objekt, zasnovan po najstrožjih varnostnih standardih. </w:t>
      </w:r>
    </w:p>
    <w:p w14:paraId="77412801" w14:textId="77777777" w:rsidR="00304DB2" w:rsidRDefault="00304DB2" w:rsidP="00304DB2">
      <w:pPr>
        <w:spacing w:after="120"/>
        <w:rPr>
          <w:rFonts w:ascii="Arial" w:hAnsi="Arial" w:cs="Arial"/>
          <w:bCs/>
          <w:sz w:val="20"/>
          <w:szCs w:val="20"/>
        </w:rPr>
      </w:pPr>
      <w:r w:rsidRPr="00EA745A">
        <w:rPr>
          <w:rFonts w:ascii="Arial" w:hAnsi="Arial" w:cs="Arial"/>
          <w:bCs/>
          <w:sz w:val="20"/>
          <w:szCs w:val="20"/>
        </w:rPr>
        <w:t xml:space="preserve">Zaradi prostorske izčrpanosti obstoječih depojev je oteženo tudi tekoče prevzemanje gradiva iz upravnih enot Slovenj Gradec, Ravne, Dravograd in Radlje, kar neposredno ogroža zakonito izvajanje arhivske javne službe. </w:t>
      </w:r>
    </w:p>
    <w:p w14:paraId="19A8B17E" w14:textId="77777777" w:rsidR="00304DB2" w:rsidRDefault="00304DB2" w:rsidP="00304DB2">
      <w:pPr>
        <w:spacing w:after="120"/>
        <w:rPr>
          <w:rFonts w:ascii="Arial" w:hAnsi="Arial" w:cs="Arial"/>
          <w:bCs/>
          <w:sz w:val="20"/>
          <w:szCs w:val="20"/>
        </w:rPr>
      </w:pPr>
      <w:r>
        <w:rPr>
          <w:rFonts w:ascii="Arial" w:hAnsi="Arial" w:cs="Arial"/>
          <w:bCs/>
          <w:sz w:val="20"/>
          <w:szCs w:val="20"/>
        </w:rPr>
        <w:t>Končna</w:t>
      </w:r>
      <w:r w:rsidRPr="00EA745A">
        <w:rPr>
          <w:rFonts w:ascii="Arial" w:hAnsi="Arial" w:cs="Arial"/>
          <w:bCs/>
          <w:sz w:val="20"/>
          <w:szCs w:val="20"/>
        </w:rPr>
        <w:t xml:space="preserve"> ocena: koroška enota nujno potrebuje sodoben, centraliziran in poplavno varen regijski depo, ki bo zagotovil stabilno, varno in dolgoročno hrambo arhivske dediščine ter bistveno povečal odpornost regije na prihodnje podnebne in naravne ujme.</w:t>
      </w:r>
    </w:p>
    <w:p w14:paraId="77ADDD73" w14:textId="77777777" w:rsidR="00304DB2" w:rsidRPr="0038237C" w:rsidRDefault="00304DB2" w:rsidP="00304DB2">
      <w:pPr>
        <w:spacing w:before="240" w:after="120"/>
        <w:ind w:left="709"/>
        <w:rPr>
          <w:rFonts w:ascii="Arial" w:hAnsi="Arial" w:cs="Arial"/>
          <w:b/>
          <w:sz w:val="20"/>
          <w:szCs w:val="20"/>
        </w:rPr>
      </w:pPr>
      <w:r>
        <w:rPr>
          <w:rFonts w:ascii="Arial" w:hAnsi="Arial" w:cs="Arial"/>
          <w:b/>
          <w:sz w:val="20"/>
          <w:szCs w:val="20"/>
        </w:rPr>
        <w:t>1</w:t>
      </w:r>
      <w:r w:rsidRPr="0038237C">
        <w:rPr>
          <w:rFonts w:ascii="Arial" w:hAnsi="Arial" w:cs="Arial"/>
          <w:b/>
          <w:sz w:val="20"/>
          <w:szCs w:val="20"/>
        </w:rPr>
        <w:t xml:space="preserve">.d. </w:t>
      </w:r>
      <w:r>
        <w:rPr>
          <w:rFonts w:ascii="Arial" w:hAnsi="Arial" w:cs="Arial"/>
          <w:b/>
          <w:sz w:val="20"/>
          <w:szCs w:val="20"/>
        </w:rPr>
        <w:t>Zasnova in</w:t>
      </w:r>
      <w:r w:rsidRPr="003F390B">
        <w:rPr>
          <w:rFonts w:ascii="Arial" w:hAnsi="Arial" w:cs="Arial"/>
          <w:b/>
          <w:sz w:val="20"/>
          <w:szCs w:val="20"/>
        </w:rPr>
        <w:t xml:space="preserve"> kapacitete novega depoja</w:t>
      </w:r>
    </w:p>
    <w:p w14:paraId="64158B32" w14:textId="77777777" w:rsidR="00304DB2" w:rsidRDefault="00304DB2" w:rsidP="00304DB2">
      <w:pPr>
        <w:spacing w:after="0"/>
        <w:rPr>
          <w:rFonts w:ascii="Arial" w:hAnsi="Arial" w:cs="Arial"/>
          <w:bCs/>
          <w:sz w:val="20"/>
          <w:szCs w:val="20"/>
        </w:rPr>
      </w:pPr>
      <w:r w:rsidRPr="0038237C">
        <w:rPr>
          <w:rFonts w:ascii="Arial" w:hAnsi="Arial" w:cs="Arial"/>
          <w:bCs/>
          <w:sz w:val="20"/>
          <w:szCs w:val="20"/>
        </w:rPr>
        <w:t>Z novim regijskim arhivskim depojem na Ravnah na Koroškem bo zagotovljena varna, stabilna in dolgoročno vzdržna infrastruktura za hrambo arhivske dediščine koroškega območja. Depo bo izpolnjeval vse zahteve standarda SIST EN 16893, kar vključuje:</w:t>
      </w:r>
    </w:p>
    <w:p w14:paraId="2989F846" w14:textId="77777777" w:rsidR="00304DB2" w:rsidRDefault="00304DB2" w:rsidP="00304DB2">
      <w:pPr>
        <w:pStyle w:val="Odstavekseznama"/>
        <w:numPr>
          <w:ilvl w:val="0"/>
          <w:numId w:val="26"/>
        </w:numPr>
        <w:rPr>
          <w:rFonts w:ascii="Arial" w:hAnsi="Arial" w:cs="Arial"/>
          <w:bCs/>
          <w:sz w:val="20"/>
          <w:szCs w:val="20"/>
        </w:rPr>
      </w:pPr>
      <w:r w:rsidRPr="0038237C">
        <w:rPr>
          <w:rFonts w:ascii="Arial" w:hAnsi="Arial" w:cs="Arial"/>
          <w:bCs/>
          <w:sz w:val="20"/>
          <w:szCs w:val="20"/>
        </w:rPr>
        <w:t>popoln nadzor mikroklime,</w:t>
      </w:r>
    </w:p>
    <w:p w14:paraId="2D06599E" w14:textId="77777777" w:rsidR="00304DB2" w:rsidRDefault="00304DB2" w:rsidP="00304DB2">
      <w:pPr>
        <w:pStyle w:val="Odstavekseznama"/>
        <w:numPr>
          <w:ilvl w:val="0"/>
          <w:numId w:val="26"/>
        </w:numPr>
        <w:rPr>
          <w:rFonts w:ascii="Arial" w:hAnsi="Arial" w:cs="Arial"/>
          <w:bCs/>
          <w:sz w:val="20"/>
          <w:szCs w:val="20"/>
        </w:rPr>
      </w:pPr>
      <w:r w:rsidRPr="0038237C">
        <w:rPr>
          <w:rFonts w:ascii="Arial" w:hAnsi="Arial" w:cs="Arial"/>
          <w:bCs/>
          <w:sz w:val="20"/>
          <w:szCs w:val="20"/>
        </w:rPr>
        <w:t>visoko stopnjo požarne, poplavne in potresne varnosti ter</w:t>
      </w:r>
    </w:p>
    <w:p w14:paraId="67A8C11C" w14:textId="77777777" w:rsidR="00304DB2" w:rsidRPr="0038237C" w:rsidRDefault="00304DB2" w:rsidP="00304DB2">
      <w:pPr>
        <w:pStyle w:val="Odstavekseznama"/>
        <w:numPr>
          <w:ilvl w:val="0"/>
          <w:numId w:val="26"/>
        </w:numPr>
        <w:spacing w:after="120"/>
        <w:rPr>
          <w:rFonts w:ascii="Arial" w:hAnsi="Arial" w:cs="Arial"/>
          <w:bCs/>
          <w:sz w:val="20"/>
          <w:szCs w:val="20"/>
        </w:rPr>
      </w:pPr>
      <w:r w:rsidRPr="0038237C">
        <w:rPr>
          <w:rFonts w:ascii="Arial" w:hAnsi="Arial" w:cs="Arial"/>
          <w:bCs/>
          <w:sz w:val="20"/>
          <w:szCs w:val="20"/>
        </w:rPr>
        <w:t>robustno konstrukcijo, zasnovano za odpornost proti ekstremnim vremenskim pojavom in drugim obremenitvam, ki so se izkazale kot kritične zlasti ob poplavah avgusta 2023.</w:t>
      </w:r>
    </w:p>
    <w:p w14:paraId="500550A6" w14:textId="77777777" w:rsidR="00304DB2" w:rsidRPr="0038237C" w:rsidRDefault="00304DB2" w:rsidP="00304DB2">
      <w:pPr>
        <w:spacing w:after="0"/>
        <w:rPr>
          <w:rFonts w:ascii="Arial" w:hAnsi="Arial" w:cs="Arial"/>
          <w:bCs/>
          <w:sz w:val="20"/>
          <w:szCs w:val="20"/>
        </w:rPr>
      </w:pPr>
      <w:r w:rsidRPr="0038237C">
        <w:rPr>
          <w:rFonts w:ascii="Arial" w:hAnsi="Arial" w:cs="Arial"/>
          <w:bCs/>
          <w:sz w:val="20"/>
          <w:szCs w:val="20"/>
        </w:rPr>
        <w:t>Novi depo bo omogočil konsolidacijo sedanjih razpršenih in neustreznih arhivskih prostorov na eni varni lokaciji, kar bo:</w:t>
      </w:r>
    </w:p>
    <w:p w14:paraId="76F3C558" w14:textId="77777777" w:rsidR="00304DB2" w:rsidRDefault="00304DB2" w:rsidP="00304DB2">
      <w:pPr>
        <w:pStyle w:val="Odstavekseznama"/>
        <w:numPr>
          <w:ilvl w:val="0"/>
          <w:numId w:val="27"/>
        </w:numPr>
        <w:rPr>
          <w:rFonts w:ascii="Arial" w:hAnsi="Arial" w:cs="Arial"/>
          <w:bCs/>
          <w:sz w:val="20"/>
          <w:szCs w:val="20"/>
        </w:rPr>
      </w:pPr>
      <w:r w:rsidRPr="0038237C">
        <w:rPr>
          <w:rFonts w:ascii="Arial" w:hAnsi="Arial" w:cs="Arial"/>
          <w:bCs/>
          <w:sz w:val="20"/>
          <w:szCs w:val="20"/>
        </w:rPr>
        <w:t>bistveno zmanjšalo tveganja za poškodbe ali izgubo arhivskega gradiva,</w:t>
      </w:r>
    </w:p>
    <w:p w14:paraId="00E6C765" w14:textId="77777777" w:rsidR="00304DB2" w:rsidRDefault="00304DB2" w:rsidP="00304DB2">
      <w:pPr>
        <w:pStyle w:val="Odstavekseznama"/>
        <w:numPr>
          <w:ilvl w:val="0"/>
          <w:numId w:val="27"/>
        </w:numPr>
        <w:rPr>
          <w:rFonts w:ascii="Arial" w:hAnsi="Arial" w:cs="Arial"/>
          <w:bCs/>
          <w:sz w:val="20"/>
          <w:szCs w:val="20"/>
        </w:rPr>
      </w:pPr>
      <w:r w:rsidRPr="0038237C">
        <w:rPr>
          <w:rFonts w:ascii="Arial" w:hAnsi="Arial" w:cs="Arial"/>
          <w:bCs/>
          <w:sz w:val="20"/>
          <w:szCs w:val="20"/>
        </w:rPr>
        <w:t>izboljšalo logistiko prevzemanja, obdelave in izdajanja gradiva,</w:t>
      </w:r>
    </w:p>
    <w:p w14:paraId="307C1C13" w14:textId="77777777" w:rsidR="00304DB2" w:rsidRDefault="00304DB2" w:rsidP="00304DB2">
      <w:pPr>
        <w:pStyle w:val="Odstavekseznama"/>
        <w:numPr>
          <w:ilvl w:val="0"/>
          <w:numId w:val="27"/>
        </w:numPr>
        <w:rPr>
          <w:rFonts w:ascii="Arial" w:hAnsi="Arial" w:cs="Arial"/>
          <w:bCs/>
          <w:sz w:val="20"/>
          <w:szCs w:val="20"/>
        </w:rPr>
      </w:pPr>
      <w:r w:rsidRPr="0038237C">
        <w:rPr>
          <w:rFonts w:ascii="Arial" w:hAnsi="Arial" w:cs="Arial"/>
          <w:bCs/>
          <w:sz w:val="20"/>
          <w:szCs w:val="20"/>
        </w:rPr>
        <w:t>pospešilo dostopnost arhivskega gradiva uporabnikom ter</w:t>
      </w:r>
    </w:p>
    <w:p w14:paraId="244DC917" w14:textId="77777777" w:rsidR="00304DB2" w:rsidRPr="0038237C" w:rsidRDefault="00304DB2" w:rsidP="00304DB2">
      <w:pPr>
        <w:pStyle w:val="Odstavekseznama"/>
        <w:numPr>
          <w:ilvl w:val="0"/>
          <w:numId w:val="27"/>
        </w:numPr>
        <w:spacing w:after="120"/>
        <w:ind w:left="714" w:hanging="357"/>
        <w:rPr>
          <w:rFonts w:ascii="Arial" w:hAnsi="Arial" w:cs="Arial"/>
          <w:bCs/>
          <w:sz w:val="20"/>
          <w:szCs w:val="20"/>
        </w:rPr>
      </w:pPr>
      <w:r w:rsidRPr="0038237C">
        <w:rPr>
          <w:rFonts w:ascii="Arial" w:hAnsi="Arial" w:cs="Arial"/>
          <w:bCs/>
          <w:sz w:val="20"/>
          <w:szCs w:val="20"/>
        </w:rPr>
        <w:t>omogočilo učinkovitejšo obdelavo, digitalizacijo in konservatorsko-restavratorske postopke</w:t>
      </w:r>
      <w:r>
        <w:rPr>
          <w:rFonts w:ascii="Arial" w:hAnsi="Arial" w:cs="Arial"/>
          <w:bCs/>
          <w:sz w:val="20"/>
          <w:szCs w:val="20"/>
        </w:rPr>
        <w:t>.</w:t>
      </w:r>
    </w:p>
    <w:p w14:paraId="57284192" w14:textId="77777777" w:rsidR="00304DB2" w:rsidRDefault="00304DB2" w:rsidP="00304DB2">
      <w:pPr>
        <w:spacing w:after="0"/>
        <w:rPr>
          <w:rFonts w:ascii="Arial" w:hAnsi="Arial" w:cs="Arial"/>
          <w:bCs/>
          <w:sz w:val="20"/>
          <w:szCs w:val="20"/>
        </w:rPr>
      </w:pPr>
      <w:r w:rsidRPr="009113E1">
        <w:rPr>
          <w:rFonts w:ascii="Arial" w:hAnsi="Arial" w:cs="Arial"/>
          <w:bCs/>
          <w:sz w:val="20"/>
          <w:szCs w:val="20"/>
        </w:rPr>
        <w:t>Regijski arhivski depo bo zasnovan kot stavba skupne bruto površine 1.525 m², od tega bo največji del predstavljal arhivski depo s 900 m². Preostale podporne površine bodo obsegale 50 m² pisarn, 20 m² servisnih prostorov, 210 m² tehničnih prostorov, 85 m² komunikacij, 10 m² jaškov ter 250 m² čitalnice/predavalnice.</w:t>
      </w:r>
    </w:p>
    <w:p w14:paraId="3E6867CD" w14:textId="77777777" w:rsidR="00304DB2" w:rsidRPr="00462DE7" w:rsidRDefault="00304DB2" w:rsidP="00304DB2">
      <w:pPr>
        <w:spacing w:after="0"/>
        <w:rPr>
          <w:rFonts w:ascii="Arial" w:hAnsi="Arial" w:cs="Arial"/>
          <w:bCs/>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304DB2" w:rsidRPr="00462DE7" w14:paraId="525C3233" w14:textId="77777777" w:rsidTr="00537209">
        <w:tc>
          <w:tcPr>
            <w:tcW w:w="9356" w:type="dxa"/>
            <w:shd w:val="clear" w:color="auto" w:fill="DEEAF6"/>
          </w:tcPr>
          <w:p w14:paraId="4662F8E4" w14:textId="77777777" w:rsidR="00304DB2" w:rsidRPr="00462DE7" w:rsidRDefault="00304DB2" w:rsidP="00537209">
            <w:pPr>
              <w:pStyle w:val="Glava"/>
              <w:ind w:right="61"/>
              <w:rPr>
                <w:rFonts w:cs="Arial"/>
                <w:b/>
                <w:bCs/>
                <w:szCs w:val="20"/>
              </w:rPr>
            </w:pPr>
            <w:bookmarkStart w:id="0" w:name="_Hlk214232151"/>
          </w:p>
          <w:p w14:paraId="5DF31F5D" w14:textId="77777777" w:rsidR="00304DB2" w:rsidRPr="00D449C2" w:rsidRDefault="00304DB2" w:rsidP="00537209">
            <w:pPr>
              <w:pStyle w:val="Glava"/>
              <w:ind w:right="61"/>
              <w:rPr>
                <w:rFonts w:cs="Arial"/>
                <w:b/>
                <w:bCs/>
                <w:sz w:val="24"/>
              </w:rPr>
            </w:pPr>
            <w:r w:rsidRPr="00D449C2">
              <w:rPr>
                <w:rFonts w:cs="Arial"/>
                <w:b/>
                <w:bCs/>
                <w:sz w:val="24"/>
              </w:rPr>
              <w:t>2. Regijski muzejski depo Slovenj Gradec</w:t>
            </w:r>
          </w:p>
          <w:p w14:paraId="53071923" w14:textId="77777777" w:rsidR="00304DB2" w:rsidRPr="00214400" w:rsidRDefault="00304DB2" w:rsidP="00537209">
            <w:pPr>
              <w:pStyle w:val="Glava"/>
              <w:ind w:right="61"/>
              <w:rPr>
                <w:rFonts w:cs="Arial"/>
                <w:b/>
                <w:szCs w:val="20"/>
              </w:rPr>
            </w:pPr>
          </w:p>
        </w:tc>
      </w:tr>
    </w:tbl>
    <w:bookmarkEnd w:id="0"/>
    <w:p w14:paraId="35FEAA3E" w14:textId="77777777" w:rsidR="00304DB2" w:rsidRPr="00976568" w:rsidRDefault="00304DB2" w:rsidP="00304DB2">
      <w:pPr>
        <w:spacing w:before="240" w:after="120"/>
        <w:ind w:left="709"/>
        <w:rPr>
          <w:rFonts w:ascii="Arial" w:hAnsi="Arial" w:cs="Arial"/>
          <w:b/>
          <w:sz w:val="20"/>
          <w:szCs w:val="20"/>
        </w:rPr>
      </w:pPr>
      <w:r>
        <w:rPr>
          <w:rFonts w:ascii="Arial" w:hAnsi="Arial" w:cs="Arial"/>
          <w:b/>
          <w:sz w:val="20"/>
          <w:szCs w:val="20"/>
        </w:rPr>
        <w:t>2</w:t>
      </w:r>
      <w:r w:rsidRPr="00976568">
        <w:rPr>
          <w:rFonts w:ascii="Arial" w:hAnsi="Arial" w:cs="Arial"/>
          <w:b/>
          <w:sz w:val="20"/>
          <w:szCs w:val="20"/>
        </w:rPr>
        <w:t>.a. Namen gradnje objekta za varno hrambo premične kulturne dediščine</w:t>
      </w:r>
    </w:p>
    <w:p w14:paraId="05D5CC97" w14:textId="77777777" w:rsidR="00304DB2" w:rsidRPr="00A81FD3" w:rsidRDefault="00304DB2" w:rsidP="00304DB2">
      <w:pPr>
        <w:spacing w:after="120"/>
        <w:rPr>
          <w:rFonts w:ascii="Arial" w:hAnsi="Arial" w:cs="Arial"/>
          <w:bCs/>
          <w:sz w:val="20"/>
          <w:szCs w:val="20"/>
        </w:rPr>
      </w:pPr>
      <w:r w:rsidRPr="00A81FD3">
        <w:rPr>
          <w:rFonts w:ascii="Arial" w:hAnsi="Arial" w:cs="Arial"/>
          <w:bCs/>
          <w:sz w:val="20"/>
          <w:szCs w:val="20"/>
        </w:rPr>
        <w:t>Regijski muzejski depo v Slovenj Gradcu bo služil ključnim</w:t>
      </w:r>
      <w:r>
        <w:rPr>
          <w:rFonts w:ascii="Arial" w:hAnsi="Arial" w:cs="Arial"/>
          <w:bCs/>
          <w:sz w:val="20"/>
          <w:szCs w:val="20"/>
        </w:rPr>
        <w:t>a</w:t>
      </w:r>
      <w:r w:rsidRPr="00A81FD3">
        <w:rPr>
          <w:rFonts w:ascii="Arial" w:hAnsi="Arial" w:cs="Arial"/>
          <w:bCs/>
          <w:sz w:val="20"/>
          <w:szCs w:val="20"/>
        </w:rPr>
        <w:t xml:space="preserve"> muzejem</w:t>
      </w:r>
      <w:r>
        <w:rPr>
          <w:rFonts w:ascii="Arial" w:hAnsi="Arial" w:cs="Arial"/>
          <w:bCs/>
          <w:sz w:val="20"/>
          <w:szCs w:val="20"/>
        </w:rPr>
        <w:t>a</w:t>
      </w:r>
      <w:r w:rsidRPr="00A81FD3">
        <w:rPr>
          <w:rFonts w:ascii="Arial" w:hAnsi="Arial" w:cs="Arial"/>
          <w:bCs/>
          <w:sz w:val="20"/>
          <w:szCs w:val="20"/>
        </w:rPr>
        <w:t xml:space="preserve"> Koroške regije, Koroškemu pokrajinskemu muzeju in Koroški galeriji likovnih umetnosti, ki upravljata najpomembnejše zbirke arheološke, zgodovinske, etnološke, kulturnozgodovinske in likovne dediščine širšega koroškega prostora</w:t>
      </w:r>
      <w:r>
        <w:rPr>
          <w:rFonts w:ascii="Arial" w:hAnsi="Arial" w:cs="Arial"/>
          <w:bCs/>
          <w:sz w:val="20"/>
          <w:szCs w:val="20"/>
        </w:rPr>
        <w:t xml:space="preserve"> in izvajata državno javno službo muzejev.</w:t>
      </w:r>
      <w:r w:rsidRPr="00A81FD3">
        <w:rPr>
          <w:rFonts w:ascii="Arial" w:hAnsi="Arial" w:cs="Arial"/>
          <w:bCs/>
          <w:sz w:val="20"/>
          <w:szCs w:val="20"/>
        </w:rPr>
        <w:t xml:space="preserve"> </w:t>
      </w:r>
    </w:p>
    <w:p w14:paraId="76167BF1" w14:textId="77777777" w:rsidR="00304DB2" w:rsidRDefault="00304DB2" w:rsidP="00304DB2">
      <w:pPr>
        <w:spacing w:after="120"/>
        <w:rPr>
          <w:rFonts w:ascii="Arial" w:hAnsi="Arial" w:cs="Arial"/>
          <w:bCs/>
          <w:sz w:val="20"/>
          <w:szCs w:val="20"/>
        </w:rPr>
      </w:pPr>
      <w:r w:rsidRPr="00A81FD3">
        <w:rPr>
          <w:rFonts w:ascii="Arial" w:hAnsi="Arial" w:cs="Arial"/>
          <w:bCs/>
          <w:sz w:val="20"/>
          <w:szCs w:val="20"/>
        </w:rPr>
        <w:t xml:space="preserve">Regijski muzejski depo </w:t>
      </w:r>
      <w:r>
        <w:rPr>
          <w:rFonts w:ascii="Arial" w:hAnsi="Arial" w:cs="Arial"/>
          <w:bCs/>
          <w:sz w:val="20"/>
          <w:szCs w:val="20"/>
        </w:rPr>
        <w:t xml:space="preserve">v Slovenj Gradcu </w:t>
      </w:r>
      <w:r w:rsidRPr="00A81FD3">
        <w:rPr>
          <w:rFonts w:ascii="Arial" w:hAnsi="Arial" w:cs="Arial"/>
          <w:bCs/>
          <w:sz w:val="20"/>
          <w:szCs w:val="20"/>
        </w:rPr>
        <w:t xml:space="preserve">bo zagotovil varno, stabilno in dolgoročno hrambo </w:t>
      </w:r>
      <w:r>
        <w:rPr>
          <w:rFonts w:ascii="Arial" w:hAnsi="Arial" w:cs="Arial"/>
          <w:bCs/>
          <w:sz w:val="20"/>
          <w:szCs w:val="20"/>
        </w:rPr>
        <w:t>premične</w:t>
      </w:r>
      <w:r w:rsidRPr="00A81FD3">
        <w:rPr>
          <w:rFonts w:ascii="Arial" w:hAnsi="Arial" w:cs="Arial"/>
          <w:bCs/>
          <w:sz w:val="20"/>
          <w:szCs w:val="20"/>
        </w:rPr>
        <w:t xml:space="preserve"> kulturne dediščine, ki nastaja in se ohranja na območju Mislinjske, Mežiške in Dravske doline ter širšega koroškega prostora. Nova infrastruktura bo muzejem omogočila</w:t>
      </w:r>
      <w:r>
        <w:rPr>
          <w:rFonts w:ascii="Arial" w:hAnsi="Arial" w:cs="Arial"/>
          <w:bCs/>
          <w:sz w:val="20"/>
          <w:szCs w:val="20"/>
        </w:rPr>
        <w:t xml:space="preserve"> varno hrambo in</w:t>
      </w:r>
      <w:r w:rsidRPr="00A81FD3">
        <w:rPr>
          <w:rFonts w:ascii="Arial" w:hAnsi="Arial" w:cs="Arial"/>
          <w:bCs/>
          <w:sz w:val="20"/>
          <w:szCs w:val="20"/>
        </w:rPr>
        <w:t xml:space="preserve"> konsolidacijo zbirk, profesionalno obdelavo, konserviranje in digitalizacijo gradiva ter izboljšala dostopnost raziskovalcem in strokovni javnosti. Regijski depo bo tako pomembno prispeval k odpornosti muzejske javne službe in k dolgoročnemu varovanju kulturne dediščine </w:t>
      </w:r>
      <w:r>
        <w:rPr>
          <w:rFonts w:ascii="Arial" w:hAnsi="Arial" w:cs="Arial"/>
          <w:bCs/>
          <w:sz w:val="20"/>
          <w:szCs w:val="20"/>
        </w:rPr>
        <w:t>Koroške</w:t>
      </w:r>
      <w:r w:rsidRPr="00A81FD3">
        <w:rPr>
          <w:rFonts w:ascii="Arial" w:hAnsi="Arial" w:cs="Arial"/>
          <w:bCs/>
          <w:sz w:val="20"/>
          <w:szCs w:val="20"/>
        </w:rPr>
        <w:t xml:space="preserve"> regije.</w:t>
      </w:r>
    </w:p>
    <w:p w14:paraId="579DCA81" w14:textId="77777777" w:rsidR="00304DB2" w:rsidRPr="00E6503E" w:rsidRDefault="00304DB2" w:rsidP="00304DB2">
      <w:pPr>
        <w:spacing w:before="240" w:after="120"/>
        <w:ind w:left="709"/>
        <w:rPr>
          <w:rFonts w:ascii="Arial" w:hAnsi="Arial" w:cs="Arial"/>
          <w:b/>
          <w:sz w:val="20"/>
          <w:szCs w:val="20"/>
        </w:rPr>
      </w:pPr>
      <w:r>
        <w:rPr>
          <w:rFonts w:ascii="Arial" w:hAnsi="Arial" w:cs="Arial"/>
          <w:b/>
          <w:sz w:val="20"/>
          <w:szCs w:val="20"/>
        </w:rPr>
        <w:t>2</w:t>
      </w:r>
      <w:r w:rsidRPr="00E6503E">
        <w:rPr>
          <w:rFonts w:ascii="Arial" w:hAnsi="Arial" w:cs="Arial"/>
          <w:b/>
          <w:sz w:val="20"/>
          <w:szCs w:val="20"/>
        </w:rPr>
        <w:t>.b. Osnovni podatki o upravljavc</w:t>
      </w:r>
      <w:r>
        <w:rPr>
          <w:rFonts w:ascii="Arial" w:hAnsi="Arial" w:cs="Arial"/>
          <w:b/>
          <w:sz w:val="20"/>
          <w:szCs w:val="20"/>
        </w:rPr>
        <w:t>ih</w:t>
      </w:r>
    </w:p>
    <w:p w14:paraId="5B6E9DBD" w14:textId="77777777" w:rsidR="00304DB2" w:rsidRDefault="00304DB2" w:rsidP="00304DB2">
      <w:pPr>
        <w:spacing w:after="120"/>
        <w:rPr>
          <w:rFonts w:ascii="Arial" w:hAnsi="Arial" w:cs="Arial"/>
          <w:bCs/>
          <w:sz w:val="20"/>
          <w:szCs w:val="20"/>
        </w:rPr>
      </w:pPr>
      <w:r w:rsidRPr="00E6503E">
        <w:rPr>
          <w:rFonts w:ascii="Arial" w:hAnsi="Arial" w:cs="Arial"/>
          <w:bCs/>
          <w:sz w:val="20"/>
          <w:szCs w:val="20"/>
        </w:rPr>
        <w:t xml:space="preserve">Regijski muzejski depo v Slovenj Gradcu bo služil dvema osrednjima upravljavcema premične kulturne dediščine na Koroškem: Koroškemu pokrajinskemu muzeju (KPM) in Koroški galeriji likovnih umetnosti (KGLU). </w:t>
      </w:r>
    </w:p>
    <w:p w14:paraId="3DA6448F" w14:textId="77777777" w:rsidR="00304DB2" w:rsidRDefault="00304DB2" w:rsidP="00304DB2">
      <w:pPr>
        <w:spacing w:after="120"/>
        <w:rPr>
          <w:rFonts w:ascii="Arial" w:hAnsi="Arial" w:cs="Arial"/>
          <w:bCs/>
          <w:sz w:val="20"/>
          <w:szCs w:val="20"/>
        </w:rPr>
      </w:pPr>
      <w:r w:rsidRPr="00E6503E">
        <w:rPr>
          <w:rFonts w:ascii="Arial" w:hAnsi="Arial" w:cs="Arial"/>
          <w:b/>
          <w:sz w:val="20"/>
          <w:szCs w:val="20"/>
        </w:rPr>
        <w:t>Koroški pokrajinski muzej</w:t>
      </w:r>
      <w:r w:rsidRPr="00E6503E">
        <w:rPr>
          <w:rFonts w:ascii="Arial" w:hAnsi="Arial" w:cs="Arial"/>
          <w:bCs/>
          <w:sz w:val="20"/>
          <w:szCs w:val="20"/>
        </w:rPr>
        <w:t xml:space="preserve"> je osrednja regionalna muzejska ustanova, pristojna za </w:t>
      </w:r>
      <w:r>
        <w:rPr>
          <w:rFonts w:ascii="Arial" w:hAnsi="Arial" w:cs="Arial"/>
          <w:bCs/>
          <w:sz w:val="20"/>
          <w:szCs w:val="20"/>
        </w:rPr>
        <w:t xml:space="preserve">območje 12 občin Koroške regije: </w:t>
      </w:r>
      <w:r w:rsidRPr="005B40BF">
        <w:rPr>
          <w:rFonts w:ascii="Arial" w:hAnsi="Arial" w:cs="Arial"/>
          <w:bCs/>
          <w:sz w:val="20"/>
          <w:szCs w:val="20"/>
        </w:rPr>
        <w:t>Črna na Koroškem</w:t>
      </w:r>
      <w:r>
        <w:rPr>
          <w:rFonts w:ascii="Arial" w:hAnsi="Arial" w:cs="Arial"/>
          <w:bCs/>
          <w:sz w:val="20"/>
          <w:szCs w:val="20"/>
        </w:rPr>
        <w:t xml:space="preserve">, </w:t>
      </w:r>
      <w:r w:rsidRPr="005B40BF">
        <w:rPr>
          <w:rFonts w:ascii="Arial" w:hAnsi="Arial" w:cs="Arial"/>
          <w:bCs/>
          <w:sz w:val="20"/>
          <w:szCs w:val="20"/>
        </w:rPr>
        <w:t>Dravograd</w:t>
      </w:r>
      <w:r>
        <w:rPr>
          <w:rFonts w:ascii="Arial" w:hAnsi="Arial" w:cs="Arial"/>
          <w:bCs/>
          <w:sz w:val="20"/>
          <w:szCs w:val="20"/>
        </w:rPr>
        <w:t xml:space="preserve">, </w:t>
      </w:r>
      <w:r w:rsidRPr="005B40BF">
        <w:rPr>
          <w:rFonts w:ascii="Arial" w:hAnsi="Arial" w:cs="Arial"/>
          <w:bCs/>
          <w:sz w:val="20"/>
          <w:szCs w:val="20"/>
        </w:rPr>
        <w:t>Mežica</w:t>
      </w:r>
      <w:r>
        <w:rPr>
          <w:rFonts w:ascii="Arial" w:hAnsi="Arial" w:cs="Arial"/>
          <w:bCs/>
          <w:sz w:val="20"/>
          <w:szCs w:val="20"/>
        </w:rPr>
        <w:t xml:space="preserve">, </w:t>
      </w:r>
      <w:r w:rsidRPr="005B40BF">
        <w:rPr>
          <w:rFonts w:ascii="Arial" w:hAnsi="Arial" w:cs="Arial"/>
          <w:bCs/>
          <w:sz w:val="20"/>
          <w:szCs w:val="20"/>
        </w:rPr>
        <w:t>Mislinja</w:t>
      </w:r>
      <w:r>
        <w:rPr>
          <w:rFonts w:ascii="Arial" w:hAnsi="Arial" w:cs="Arial"/>
          <w:bCs/>
          <w:sz w:val="20"/>
          <w:szCs w:val="20"/>
        </w:rPr>
        <w:t xml:space="preserve">, </w:t>
      </w:r>
      <w:r w:rsidRPr="005B40BF">
        <w:rPr>
          <w:rFonts w:ascii="Arial" w:hAnsi="Arial" w:cs="Arial"/>
          <w:bCs/>
          <w:sz w:val="20"/>
          <w:szCs w:val="20"/>
        </w:rPr>
        <w:t>Muta</w:t>
      </w:r>
      <w:r>
        <w:rPr>
          <w:rFonts w:ascii="Arial" w:hAnsi="Arial" w:cs="Arial"/>
          <w:bCs/>
          <w:sz w:val="20"/>
          <w:szCs w:val="20"/>
        </w:rPr>
        <w:t xml:space="preserve">, </w:t>
      </w:r>
      <w:r w:rsidRPr="005B40BF">
        <w:rPr>
          <w:rFonts w:ascii="Arial" w:hAnsi="Arial" w:cs="Arial"/>
          <w:bCs/>
          <w:sz w:val="20"/>
          <w:szCs w:val="20"/>
        </w:rPr>
        <w:t>Podvelka</w:t>
      </w:r>
      <w:r>
        <w:rPr>
          <w:rFonts w:ascii="Arial" w:hAnsi="Arial" w:cs="Arial"/>
          <w:bCs/>
          <w:sz w:val="20"/>
          <w:szCs w:val="20"/>
        </w:rPr>
        <w:t xml:space="preserve">, </w:t>
      </w:r>
      <w:r w:rsidRPr="005B40BF">
        <w:rPr>
          <w:rFonts w:ascii="Arial" w:hAnsi="Arial" w:cs="Arial"/>
          <w:bCs/>
          <w:sz w:val="20"/>
          <w:szCs w:val="20"/>
        </w:rPr>
        <w:t>Prevalje</w:t>
      </w:r>
      <w:r>
        <w:rPr>
          <w:rFonts w:ascii="Arial" w:hAnsi="Arial" w:cs="Arial"/>
          <w:bCs/>
          <w:sz w:val="20"/>
          <w:szCs w:val="20"/>
        </w:rPr>
        <w:t xml:space="preserve">, </w:t>
      </w:r>
      <w:r w:rsidRPr="005B40BF">
        <w:rPr>
          <w:rFonts w:ascii="Arial" w:hAnsi="Arial" w:cs="Arial"/>
          <w:bCs/>
          <w:sz w:val="20"/>
          <w:szCs w:val="20"/>
        </w:rPr>
        <w:t>Radlje ob Dravi</w:t>
      </w:r>
      <w:r>
        <w:rPr>
          <w:rFonts w:ascii="Arial" w:hAnsi="Arial" w:cs="Arial"/>
          <w:bCs/>
          <w:sz w:val="20"/>
          <w:szCs w:val="20"/>
        </w:rPr>
        <w:t xml:space="preserve">, </w:t>
      </w:r>
      <w:r w:rsidRPr="005B40BF">
        <w:rPr>
          <w:rFonts w:ascii="Arial" w:hAnsi="Arial" w:cs="Arial"/>
          <w:bCs/>
          <w:sz w:val="20"/>
          <w:szCs w:val="20"/>
        </w:rPr>
        <w:t>Ravne na Koroškem</w:t>
      </w:r>
      <w:r>
        <w:rPr>
          <w:rFonts w:ascii="Arial" w:hAnsi="Arial" w:cs="Arial"/>
          <w:bCs/>
          <w:sz w:val="20"/>
          <w:szCs w:val="20"/>
        </w:rPr>
        <w:t xml:space="preserve">, </w:t>
      </w:r>
      <w:r w:rsidRPr="005B40BF">
        <w:rPr>
          <w:rFonts w:ascii="Arial" w:hAnsi="Arial" w:cs="Arial"/>
          <w:bCs/>
          <w:sz w:val="20"/>
          <w:szCs w:val="20"/>
        </w:rPr>
        <w:t>Ribnica na Pohorju</w:t>
      </w:r>
      <w:r>
        <w:rPr>
          <w:rFonts w:ascii="Arial" w:hAnsi="Arial" w:cs="Arial"/>
          <w:bCs/>
          <w:sz w:val="20"/>
          <w:szCs w:val="20"/>
        </w:rPr>
        <w:t xml:space="preserve">, </w:t>
      </w:r>
      <w:r w:rsidRPr="005B40BF">
        <w:rPr>
          <w:rFonts w:ascii="Arial" w:hAnsi="Arial" w:cs="Arial"/>
          <w:bCs/>
          <w:sz w:val="20"/>
          <w:szCs w:val="20"/>
        </w:rPr>
        <w:t>Slovenj Gradec</w:t>
      </w:r>
      <w:r>
        <w:rPr>
          <w:rFonts w:ascii="Arial" w:hAnsi="Arial" w:cs="Arial"/>
          <w:bCs/>
          <w:sz w:val="20"/>
          <w:szCs w:val="20"/>
        </w:rPr>
        <w:t xml:space="preserve"> in </w:t>
      </w:r>
      <w:r w:rsidRPr="005B40BF">
        <w:rPr>
          <w:rFonts w:ascii="Arial" w:hAnsi="Arial" w:cs="Arial"/>
          <w:bCs/>
          <w:sz w:val="20"/>
          <w:szCs w:val="20"/>
        </w:rPr>
        <w:t>Vuzenica</w:t>
      </w:r>
      <w:r w:rsidRPr="00E6503E">
        <w:rPr>
          <w:rFonts w:ascii="Arial" w:hAnsi="Arial" w:cs="Arial"/>
          <w:bCs/>
          <w:sz w:val="20"/>
          <w:szCs w:val="20"/>
        </w:rPr>
        <w:t xml:space="preserve"> ter upravlja obsežne zbirke arheologije, etnologije, zgodovine, kulturne zgodovine, industrijske dediščine in novejšega </w:t>
      </w:r>
      <w:r w:rsidRPr="00E6503E">
        <w:rPr>
          <w:rFonts w:ascii="Arial" w:hAnsi="Arial" w:cs="Arial"/>
          <w:bCs/>
          <w:sz w:val="20"/>
          <w:szCs w:val="20"/>
        </w:rPr>
        <w:lastRenderedPageBreak/>
        <w:t xml:space="preserve">obdobja. Muzej opravlja temeljne naloge muzejske javne službe: zbiranje, dokumentiranje, raziskovanje, konserviranje, hranjenje in interpretiranje dediščine celotne </w:t>
      </w:r>
      <w:r>
        <w:rPr>
          <w:rFonts w:ascii="Arial" w:hAnsi="Arial" w:cs="Arial"/>
          <w:bCs/>
          <w:sz w:val="20"/>
          <w:szCs w:val="20"/>
        </w:rPr>
        <w:t>Koroške regije.</w:t>
      </w:r>
    </w:p>
    <w:p w14:paraId="2EA1072E" w14:textId="77777777" w:rsidR="00304DB2" w:rsidRDefault="00304DB2" w:rsidP="00304DB2">
      <w:pPr>
        <w:spacing w:after="120"/>
        <w:rPr>
          <w:rFonts w:ascii="Arial" w:hAnsi="Arial" w:cs="Arial"/>
          <w:bCs/>
          <w:sz w:val="20"/>
          <w:szCs w:val="20"/>
        </w:rPr>
      </w:pPr>
      <w:r w:rsidRPr="00E6503E">
        <w:rPr>
          <w:rFonts w:ascii="Arial" w:hAnsi="Arial" w:cs="Arial"/>
          <w:b/>
          <w:sz w:val="20"/>
          <w:szCs w:val="20"/>
        </w:rPr>
        <w:t>Koroška galerija likovnih umetnosti</w:t>
      </w:r>
      <w:r w:rsidRPr="00E6503E">
        <w:rPr>
          <w:rFonts w:ascii="Arial" w:hAnsi="Arial" w:cs="Arial"/>
          <w:bCs/>
          <w:sz w:val="20"/>
          <w:szCs w:val="20"/>
        </w:rPr>
        <w:t xml:space="preserve"> je osrednja umetnostna institucija regije in nacionalno pomemben nosilec predstavljanja slovenske moderne in sodobne umetnosti; upravlja zbirko več kot 3.000 umetniških del ter pomemben arhiv likovne ustvarjalnosti Koroške. </w:t>
      </w:r>
    </w:p>
    <w:p w14:paraId="729D3265" w14:textId="77777777" w:rsidR="00304DB2" w:rsidRDefault="00304DB2" w:rsidP="00304DB2">
      <w:pPr>
        <w:spacing w:after="120"/>
        <w:rPr>
          <w:rFonts w:ascii="Arial" w:hAnsi="Arial" w:cs="Arial"/>
          <w:bCs/>
          <w:sz w:val="20"/>
          <w:szCs w:val="20"/>
        </w:rPr>
      </w:pPr>
      <w:r w:rsidRPr="00E6503E">
        <w:rPr>
          <w:rFonts w:ascii="Arial" w:hAnsi="Arial" w:cs="Arial"/>
          <w:bCs/>
          <w:sz w:val="20"/>
          <w:szCs w:val="20"/>
        </w:rPr>
        <w:t>Obe instituciji imata ključno vlogo pri ohranjanju in razumevanju kulturne identitete regije, njune zbirke pa predstavljajo temeljno kulturno in zgodovinsko dediščino Koroške, ki zahteva varno, strokovno in dolgoročno hrambo v sodobno zasnovanem regijskem depoju.</w:t>
      </w:r>
    </w:p>
    <w:p w14:paraId="13A33FDC" w14:textId="77777777" w:rsidR="00304DB2" w:rsidRDefault="00304DB2" w:rsidP="00304DB2">
      <w:pPr>
        <w:spacing w:before="240" w:after="120"/>
        <w:ind w:left="709"/>
        <w:rPr>
          <w:rFonts w:ascii="Arial" w:hAnsi="Arial" w:cs="Arial"/>
          <w:b/>
          <w:sz w:val="20"/>
          <w:szCs w:val="20"/>
        </w:rPr>
      </w:pPr>
      <w:r>
        <w:rPr>
          <w:rFonts w:ascii="Arial" w:hAnsi="Arial" w:cs="Arial"/>
          <w:b/>
          <w:sz w:val="20"/>
          <w:szCs w:val="20"/>
        </w:rPr>
        <w:t>2</w:t>
      </w:r>
      <w:r w:rsidRPr="00FD01CE">
        <w:rPr>
          <w:rFonts w:ascii="Arial" w:hAnsi="Arial" w:cs="Arial"/>
          <w:b/>
          <w:sz w:val="20"/>
          <w:szCs w:val="20"/>
        </w:rPr>
        <w:t xml:space="preserve">.c. Potrebe po </w:t>
      </w:r>
      <w:r>
        <w:rPr>
          <w:rFonts w:ascii="Arial" w:hAnsi="Arial" w:cs="Arial"/>
          <w:b/>
          <w:sz w:val="20"/>
          <w:szCs w:val="20"/>
        </w:rPr>
        <w:t xml:space="preserve">muzejskih </w:t>
      </w:r>
      <w:r w:rsidRPr="00FD01CE">
        <w:rPr>
          <w:rFonts w:ascii="Arial" w:hAnsi="Arial" w:cs="Arial"/>
          <w:b/>
          <w:sz w:val="20"/>
          <w:szCs w:val="20"/>
        </w:rPr>
        <w:t>depojskih kapacitetah</w:t>
      </w:r>
      <w:r>
        <w:rPr>
          <w:rFonts w:ascii="Arial" w:hAnsi="Arial" w:cs="Arial"/>
          <w:b/>
          <w:sz w:val="20"/>
          <w:szCs w:val="20"/>
        </w:rPr>
        <w:t xml:space="preserve"> na Koroškem</w:t>
      </w:r>
    </w:p>
    <w:p w14:paraId="78D59570" w14:textId="77777777" w:rsidR="00304DB2" w:rsidRPr="00A00E03" w:rsidRDefault="00304DB2" w:rsidP="00304DB2">
      <w:pPr>
        <w:spacing w:after="120"/>
        <w:rPr>
          <w:rFonts w:ascii="Arial" w:hAnsi="Arial" w:cs="Arial"/>
          <w:bCs/>
          <w:sz w:val="20"/>
          <w:szCs w:val="20"/>
        </w:rPr>
      </w:pPr>
      <w:r w:rsidRPr="00A00E03">
        <w:rPr>
          <w:rFonts w:ascii="Arial" w:hAnsi="Arial" w:cs="Arial"/>
          <w:bCs/>
          <w:sz w:val="20"/>
          <w:szCs w:val="20"/>
        </w:rPr>
        <w:t xml:space="preserve">Muzejske institucije v Slovenj Gradcu in širšem koroškem prostoru se soočajo </w:t>
      </w:r>
      <w:r>
        <w:rPr>
          <w:rFonts w:ascii="Arial" w:hAnsi="Arial" w:cs="Arial"/>
          <w:bCs/>
          <w:sz w:val="20"/>
          <w:szCs w:val="20"/>
        </w:rPr>
        <w:t xml:space="preserve">s </w:t>
      </w:r>
      <w:r w:rsidRPr="00A00E03">
        <w:rPr>
          <w:rFonts w:ascii="Arial" w:hAnsi="Arial" w:cs="Arial"/>
          <w:bCs/>
          <w:sz w:val="20"/>
          <w:szCs w:val="20"/>
        </w:rPr>
        <w:t xml:space="preserve">prostorsko stisko, ki že dlje časa onemogoča varno in strokovno hrambo premične kulturne dediščine. Koroški pokrajinski muzej upravlja več </w:t>
      </w:r>
      <w:r>
        <w:rPr>
          <w:rFonts w:ascii="Arial" w:hAnsi="Arial" w:cs="Arial"/>
          <w:bCs/>
          <w:sz w:val="20"/>
          <w:szCs w:val="20"/>
        </w:rPr>
        <w:t>kot pet</w:t>
      </w:r>
      <w:r w:rsidRPr="00A00E03">
        <w:rPr>
          <w:rFonts w:ascii="Arial" w:hAnsi="Arial" w:cs="Arial"/>
          <w:bCs/>
          <w:sz w:val="20"/>
          <w:szCs w:val="20"/>
        </w:rPr>
        <w:t xml:space="preserve">deset tisoč muzejskih predmetov arheološke, etnološke, zgodovinske in kulturnozgodovinske narave, shranjenih v prostorsko </w:t>
      </w:r>
      <w:r>
        <w:rPr>
          <w:rFonts w:ascii="Arial" w:hAnsi="Arial" w:cs="Arial"/>
          <w:bCs/>
          <w:sz w:val="20"/>
          <w:szCs w:val="20"/>
        </w:rPr>
        <w:t>zapolnjenih</w:t>
      </w:r>
      <w:r w:rsidRPr="00A00E03">
        <w:rPr>
          <w:rFonts w:ascii="Arial" w:hAnsi="Arial" w:cs="Arial"/>
          <w:bCs/>
          <w:sz w:val="20"/>
          <w:szCs w:val="20"/>
        </w:rPr>
        <w:t xml:space="preserve"> depojih, </w:t>
      </w:r>
      <w:r>
        <w:rPr>
          <w:rFonts w:ascii="Arial" w:hAnsi="Arial" w:cs="Arial"/>
          <w:bCs/>
          <w:sz w:val="20"/>
          <w:szCs w:val="20"/>
        </w:rPr>
        <w:t>tehnično neustreznih in poplavno ogroženih depojih na razpršenih lokacijah</w:t>
      </w:r>
      <w:r w:rsidRPr="00A00E03">
        <w:rPr>
          <w:rFonts w:ascii="Arial" w:hAnsi="Arial" w:cs="Arial"/>
          <w:bCs/>
          <w:sz w:val="20"/>
          <w:szCs w:val="20"/>
        </w:rPr>
        <w:t>.</w:t>
      </w:r>
    </w:p>
    <w:p w14:paraId="34D2E492" w14:textId="77777777" w:rsidR="00304DB2" w:rsidRPr="00A00E03" w:rsidRDefault="00304DB2" w:rsidP="00304DB2">
      <w:pPr>
        <w:spacing w:after="120"/>
        <w:rPr>
          <w:rFonts w:ascii="Arial" w:hAnsi="Arial" w:cs="Arial"/>
          <w:bCs/>
          <w:sz w:val="20"/>
          <w:szCs w:val="20"/>
        </w:rPr>
      </w:pPr>
      <w:r w:rsidRPr="00A00E03">
        <w:rPr>
          <w:rFonts w:ascii="Arial" w:hAnsi="Arial" w:cs="Arial"/>
          <w:bCs/>
          <w:sz w:val="20"/>
          <w:szCs w:val="20"/>
        </w:rPr>
        <w:t xml:space="preserve">Koroška galerija likovnih umetnosti, ki hrani več kot 3.000 umetnin, v strateškem načrtu izrecno opozarja, da so obstoječi depoji v Pamečah pod dimenzionirani, klimatsko nestabilni in tehnično neustrezni, leto 2023 pa je stanje dodatno poslabšalo – galerija je v poplavah izgubila del svojih prostorov na Ravnah, kar je povzročilo nujen najem nadomestnih prostorov in dodatno razpršitev gradiva. </w:t>
      </w:r>
      <w:r>
        <w:rPr>
          <w:rFonts w:ascii="Arial" w:hAnsi="Arial" w:cs="Arial"/>
          <w:bCs/>
          <w:sz w:val="20"/>
          <w:szCs w:val="20"/>
        </w:rPr>
        <w:t>O</w:t>
      </w:r>
      <w:r w:rsidRPr="00A00E03">
        <w:rPr>
          <w:rFonts w:ascii="Arial" w:hAnsi="Arial" w:cs="Arial"/>
          <w:bCs/>
          <w:sz w:val="20"/>
          <w:szCs w:val="20"/>
        </w:rPr>
        <w:t xml:space="preserve">bstoječi depoji v Pamečah </w:t>
      </w:r>
      <w:r>
        <w:rPr>
          <w:rFonts w:ascii="Arial" w:hAnsi="Arial" w:cs="Arial"/>
          <w:bCs/>
          <w:sz w:val="20"/>
          <w:szCs w:val="20"/>
        </w:rPr>
        <w:t xml:space="preserve">tudi </w:t>
      </w:r>
      <w:r w:rsidRPr="00A00E03">
        <w:rPr>
          <w:rFonts w:ascii="Arial" w:hAnsi="Arial" w:cs="Arial"/>
          <w:bCs/>
          <w:sz w:val="20"/>
          <w:szCs w:val="20"/>
        </w:rPr>
        <w:t>nimajo ustreznih klimatskih con za občutljiva likovna dela (grafika, fotografija, tekstil, plastike), prav tako ne omogočajo shranjevanja del večjih formatov ali stabilnega dolgoročnega hranjenja sodobnih umetniških medijev.</w:t>
      </w:r>
    </w:p>
    <w:p w14:paraId="19978AAF" w14:textId="77777777" w:rsidR="00304DB2" w:rsidRPr="00A00E03" w:rsidRDefault="00304DB2" w:rsidP="00304DB2">
      <w:pPr>
        <w:spacing w:after="120"/>
        <w:rPr>
          <w:rFonts w:ascii="Arial" w:hAnsi="Arial" w:cs="Arial"/>
          <w:bCs/>
          <w:sz w:val="20"/>
          <w:szCs w:val="20"/>
        </w:rPr>
      </w:pPr>
      <w:r w:rsidRPr="00A00E03">
        <w:rPr>
          <w:rFonts w:ascii="Arial" w:hAnsi="Arial" w:cs="Arial"/>
          <w:bCs/>
          <w:sz w:val="20"/>
          <w:szCs w:val="20"/>
        </w:rPr>
        <w:t>Obe instituciji poročata o stalnem prirastu gradiva (arheološki izkopi, donacije, sodobna umetniška produkcija, industrijska dediščina), zaradi česar so obstoječe kapacitete že presežene. Številni predmeti so shranjeni v zasilnih</w:t>
      </w:r>
      <w:r>
        <w:rPr>
          <w:rFonts w:ascii="Arial" w:hAnsi="Arial" w:cs="Arial"/>
          <w:bCs/>
          <w:sz w:val="20"/>
          <w:szCs w:val="20"/>
        </w:rPr>
        <w:t xml:space="preserve">, med njimi tudi statično problematičnih </w:t>
      </w:r>
      <w:r w:rsidRPr="00A00E03">
        <w:rPr>
          <w:rFonts w:ascii="Arial" w:hAnsi="Arial" w:cs="Arial"/>
          <w:bCs/>
          <w:sz w:val="20"/>
          <w:szCs w:val="20"/>
        </w:rPr>
        <w:t>prostorih brez ustrezne regulacije vlage in temperature, kar predstavlja resno tveganje za degradacijo materialov. Tudi logistika dela z gradivom je zaradi razpršenosti depojev neučinkovita, dostopnost za raziskovalce in uporabnike pa močno omejena.</w:t>
      </w:r>
    </w:p>
    <w:p w14:paraId="65B026A7" w14:textId="77777777" w:rsidR="00304DB2" w:rsidRDefault="00304DB2" w:rsidP="00304DB2">
      <w:pPr>
        <w:spacing w:after="120"/>
        <w:rPr>
          <w:rFonts w:ascii="Arial" w:hAnsi="Arial" w:cs="Arial"/>
          <w:bCs/>
          <w:sz w:val="20"/>
          <w:szCs w:val="20"/>
        </w:rPr>
      </w:pPr>
      <w:r w:rsidRPr="00A00E03">
        <w:rPr>
          <w:rFonts w:ascii="Arial" w:hAnsi="Arial" w:cs="Arial"/>
          <w:bCs/>
          <w:sz w:val="20"/>
          <w:szCs w:val="20"/>
        </w:rPr>
        <w:t>Končna ocena: K</w:t>
      </w:r>
      <w:r>
        <w:rPr>
          <w:rFonts w:ascii="Arial" w:hAnsi="Arial" w:cs="Arial"/>
          <w:bCs/>
          <w:sz w:val="20"/>
          <w:szCs w:val="20"/>
        </w:rPr>
        <w:t>oroški pokrajinski muzej</w:t>
      </w:r>
      <w:r w:rsidRPr="00A00E03">
        <w:rPr>
          <w:rFonts w:ascii="Arial" w:hAnsi="Arial" w:cs="Arial"/>
          <w:bCs/>
          <w:sz w:val="20"/>
          <w:szCs w:val="20"/>
        </w:rPr>
        <w:t xml:space="preserve"> in K</w:t>
      </w:r>
      <w:r>
        <w:rPr>
          <w:rFonts w:ascii="Arial" w:hAnsi="Arial" w:cs="Arial"/>
          <w:bCs/>
          <w:sz w:val="20"/>
          <w:szCs w:val="20"/>
        </w:rPr>
        <w:t>oroška galerija likovnih umetnosti</w:t>
      </w:r>
      <w:r w:rsidRPr="00A00E03">
        <w:rPr>
          <w:rFonts w:ascii="Arial" w:hAnsi="Arial" w:cs="Arial"/>
          <w:bCs/>
          <w:sz w:val="20"/>
          <w:szCs w:val="20"/>
        </w:rPr>
        <w:t xml:space="preserve"> nujno potrebujeta sodoben, centraliziran in tehnično opremljen regijski muzejski depo v Slovenj Gradcu, ki bo zagotavljal stabilne klimatske pogoje, varnost pred poplavami in drugimi ekstremnimi dogodki, optimalne pogoje za konserviranje in digitalizacijo ter zadostne kapacitete za več desetletij razvoja zbirk.</w:t>
      </w:r>
    </w:p>
    <w:p w14:paraId="31C7AEA8" w14:textId="77777777" w:rsidR="00304DB2" w:rsidRPr="00013B6B" w:rsidRDefault="00304DB2" w:rsidP="00304DB2">
      <w:pPr>
        <w:spacing w:before="240" w:after="120"/>
        <w:ind w:left="709"/>
        <w:rPr>
          <w:rFonts w:ascii="Arial" w:hAnsi="Arial" w:cs="Arial"/>
          <w:b/>
          <w:sz w:val="20"/>
          <w:szCs w:val="20"/>
        </w:rPr>
      </w:pPr>
      <w:r>
        <w:rPr>
          <w:rFonts w:ascii="Arial" w:hAnsi="Arial" w:cs="Arial"/>
          <w:b/>
          <w:sz w:val="20"/>
          <w:szCs w:val="20"/>
        </w:rPr>
        <w:t>2</w:t>
      </w:r>
      <w:r w:rsidRPr="00013B6B">
        <w:rPr>
          <w:rFonts w:ascii="Arial" w:hAnsi="Arial" w:cs="Arial"/>
          <w:b/>
          <w:sz w:val="20"/>
          <w:szCs w:val="20"/>
        </w:rPr>
        <w:t>.d. Zasnova in kapacitete novega depoja</w:t>
      </w:r>
    </w:p>
    <w:p w14:paraId="548442A4" w14:textId="77777777" w:rsidR="00304DB2" w:rsidRPr="00013B6B" w:rsidRDefault="00304DB2" w:rsidP="00304DB2">
      <w:pPr>
        <w:spacing w:after="120"/>
        <w:rPr>
          <w:rFonts w:ascii="Arial" w:hAnsi="Arial" w:cs="Arial"/>
          <w:bCs/>
          <w:sz w:val="20"/>
          <w:szCs w:val="20"/>
        </w:rPr>
      </w:pPr>
      <w:r w:rsidRPr="00013B6B">
        <w:rPr>
          <w:rFonts w:ascii="Arial" w:hAnsi="Arial" w:cs="Arial"/>
          <w:bCs/>
          <w:sz w:val="20"/>
          <w:szCs w:val="20"/>
        </w:rPr>
        <w:t>Z novim regijskim muzejskim depojem v Slovenj Gradcu bo vzpostavljena sodobna, varna in dolgoročno vzdržna infrastruktura, skladna z zahtevnimi standardi za hrambo muzejskih zbirk (SIST EN 16893) ter specifičnimi potrebami likovne, arheološke, etnološke, zgodovinske in industrijske dediščine Koroške. Zasnova predvideva popoln nadzor mikroklime v vseh depojskih conah, visoko stopnjo požarne, poplavne in potresne varnosti ter robustno konstrukcijo stavbe, ki ščiti občutljivo muzejsko gradivo tudi ob ekstremnih vremenskih pojavih. Depo bo konsolidiral razpršene zbirke Koroškega pokrajinskega muzeja in Koroške galerije likovnih umetnosti, kar bo zmanjšalo tveganja za degradacijo predmetov, omogočilo učinkovitejšo konservatorsko obdelavo, digitalizacijo in dokumentacijo gradiva ter bistveno izboljšalo logistiko in dostopnost za strokovne uporabnike.</w:t>
      </w:r>
    </w:p>
    <w:p w14:paraId="70FD5EB9" w14:textId="77777777" w:rsidR="00304DB2" w:rsidRPr="00013B6B" w:rsidRDefault="00304DB2" w:rsidP="00304DB2">
      <w:pPr>
        <w:spacing w:after="120"/>
        <w:rPr>
          <w:rFonts w:ascii="Arial" w:hAnsi="Arial" w:cs="Arial"/>
          <w:bCs/>
          <w:sz w:val="20"/>
          <w:szCs w:val="20"/>
        </w:rPr>
      </w:pPr>
      <w:r w:rsidRPr="00013B6B">
        <w:rPr>
          <w:rFonts w:ascii="Arial" w:hAnsi="Arial" w:cs="Arial"/>
          <w:bCs/>
          <w:sz w:val="20"/>
          <w:szCs w:val="20"/>
        </w:rPr>
        <w:t xml:space="preserve">Regijski muzejski depo v Slovenj Gradcu je zasnovan kot stavba skupne bruto površine 2.030 m², </w:t>
      </w:r>
      <w:r>
        <w:rPr>
          <w:rFonts w:ascii="Arial" w:hAnsi="Arial" w:cs="Arial"/>
          <w:bCs/>
          <w:sz w:val="20"/>
          <w:szCs w:val="20"/>
        </w:rPr>
        <w:t xml:space="preserve">v kar je vključen </w:t>
      </w:r>
      <w:r w:rsidRPr="00013B6B">
        <w:rPr>
          <w:rFonts w:ascii="Arial" w:hAnsi="Arial" w:cs="Arial"/>
          <w:bCs/>
          <w:sz w:val="20"/>
          <w:szCs w:val="20"/>
        </w:rPr>
        <w:t>1.400 m²</w:t>
      </w:r>
      <w:r>
        <w:rPr>
          <w:rFonts w:ascii="Arial" w:hAnsi="Arial" w:cs="Arial"/>
          <w:bCs/>
          <w:sz w:val="20"/>
          <w:szCs w:val="20"/>
        </w:rPr>
        <w:t xml:space="preserve"> velik</w:t>
      </w:r>
      <w:r w:rsidRPr="00013B6B">
        <w:rPr>
          <w:rFonts w:ascii="Arial" w:hAnsi="Arial" w:cs="Arial"/>
          <w:bCs/>
          <w:sz w:val="20"/>
          <w:szCs w:val="20"/>
        </w:rPr>
        <w:t xml:space="preserve"> muzejski depo s pripadajočo razstavno galerijo, razdeljeno na depojske module, namenjene različnim tipom muzejskega gradiva (umetnine, arheologija, tekstil, kovine, industrijski predmeti)</w:t>
      </w:r>
      <w:r>
        <w:rPr>
          <w:rFonts w:ascii="Arial" w:hAnsi="Arial" w:cs="Arial"/>
          <w:bCs/>
          <w:sz w:val="20"/>
          <w:szCs w:val="20"/>
        </w:rPr>
        <w:t xml:space="preserve">, </w:t>
      </w:r>
      <w:r w:rsidRPr="00013B6B">
        <w:rPr>
          <w:rFonts w:ascii="Arial" w:hAnsi="Arial" w:cs="Arial"/>
          <w:bCs/>
          <w:sz w:val="20"/>
          <w:szCs w:val="20"/>
        </w:rPr>
        <w:t xml:space="preserve">60 m² delavnic za </w:t>
      </w:r>
      <w:r>
        <w:rPr>
          <w:rFonts w:ascii="Arial" w:hAnsi="Arial" w:cs="Arial"/>
          <w:bCs/>
          <w:sz w:val="20"/>
          <w:szCs w:val="20"/>
        </w:rPr>
        <w:t xml:space="preserve">konserviranje-restavriranje predmetov in pisarn za dokumentiranje in digitalizacijo, </w:t>
      </w:r>
      <w:r w:rsidRPr="00013B6B">
        <w:rPr>
          <w:rFonts w:ascii="Arial" w:hAnsi="Arial" w:cs="Arial"/>
          <w:bCs/>
          <w:sz w:val="20"/>
          <w:szCs w:val="20"/>
        </w:rPr>
        <w:t>40 m² servisni</w:t>
      </w:r>
      <w:r>
        <w:rPr>
          <w:rFonts w:ascii="Arial" w:hAnsi="Arial" w:cs="Arial"/>
          <w:bCs/>
          <w:sz w:val="20"/>
          <w:szCs w:val="20"/>
        </w:rPr>
        <w:t>h</w:t>
      </w:r>
      <w:r w:rsidRPr="00013B6B">
        <w:rPr>
          <w:rFonts w:ascii="Arial" w:hAnsi="Arial" w:cs="Arial"/>
          <w:bCs/>
          <w:sz w:val="20"/>
          <w:szCs w:val="20"/>
        </w:rPr>
        <w:t xml:space="preserve"> prostor</w:t>
      </w:r>
      <w:r>
        <w:rPr>
          <w:rFonts w:ascii="Arial" w:hAnsi="Arial" w:cs="Arial"/>
          <w:bCs/>
          <w:sz w:val="20"/>
          <w:szCs w:val="20"/>
        </w:rPr>
        <w:t xml:space="preserve">ov, </w:t>
      </w:r>
      <w:r w:rsidRPr="00013B6B">
        <w:rPr>
          <w:rFonts w:ascii="Arial" w:hAnsi="Arial" w:cs="Arial"/>
          <w:bCs/>
          <w:sz w:val="20"/>
          <w:szCs w:val="20"/>
        </w:rPr>
        <w:t>200 m² tehnični</w:t>
      </w:r>
      <w:r>
        <w:rPr>
          <w:rFonts w:ascii="Arial" w:hAnsi="Arial" w:cs="Arial"/>
          <w:bCs/>
          <w:sz w:val="20"/>
          <w:szCs w:val="20"/>
        </w:rPr>
        <w:t xml:space="preserve">h </w:t>
      </w:r>
      <w:r w:rsidRPr="00013B6B">
        <w:rPr>
          <w:rFonts w:ascii="Arial" w:hAnsi="Arial" w:cs="Arial"/>
          <w:bCs/>
          <w:sz w:val="20"/>
          <w:szCs w:val="20"/>
        </w:rPr>
        <w:t>prostor</w:t>
      </w:r>
      <w:r>
        <w:rPr>
          <w:rFonts w:ascii="Arial" w:hAnsi="Arial" w:cs="Arial"/>
          <w:bCs/>
          <w:sz w:val="20"/>
          <w:szCs w:val="20"/>
        </w:rPr>
        <w:t>ov</w:t>
      </w:r>
      <w:r w:rsidRPr="00013B6B">
        <w:rPr>
          <w:rFonts w:ascii="Arial" w:hAnsi="Arial" w:cs="Arial"/>
          <w:bCs/>
          <w:sz w:val="20"/>
          <w:szCs w:val="20"/>
        </w:rPr>
        <w:t>, v katerih so nameščeni prezračevalni, klimatski, požarni in varnostni sistemi</w:t>
      </w:r>
      <w:r>
        <w:rPr>
          <w:rFonts w:ascii="Arial" w:hAnsi="Arial" w:cs="Arial"/>
          <w:bCs/>
          <w:sz w:val="20"/>
          <w:szCs w:val="20"/>
        </w:rPr>
        <w:t xml:space="preserve">, </w:t>
      </w:r>
      <w:r w:rsidRPr="00013B6B">
        <w:rPr>
          <w:rFonts w:ascii="Arial" w:hAnsi="Arial" w:cs="Arial"/>
          <w:bCs/>
          <w:sz w:val="20"/>
          <w:szCs w:val="20"/>
        </w:rPr>
        <w:t>180 m² komunikacij in manipulativni</w:t>
      </w:r>
      <w:r>
        <w:rPr>
          <w:rFonts w:ascii="Arial" w:hAnsi="Arial" w:cs="Arial"/>
          <w:bCs/>
          <w:sz w:val="20"/>
          <w:szCs w:val="20"/>
        </w:rPr>
        <w:t>h</w:t>
      </w:r>
      <w:r w:rsidRPr="00013B6B">
        <w:rPr>
          <w:rFonts w:ascii="Arial" w:hAnsi="Arial" w:cs="Arial"/>
          <w:bCs/>
          <w:sz w:val="20"/>
          <w:szCs w:val="20"/>
        </w:rPr>
        <w:t xml:space="preserve"> koridorj</w:t>
      </w:r>
      <w:r>
        <w:rPr>
          <w:rFonts w:ascii="Arial" w:hAnsi="Arial" w:cs="Arial"/>
          <w:bCs/>
          <w:sz w:val="20"/>
          <w:szCs w:val="20"/>
        </w:rPr>
        <w:t xml:space="preserve">ev ter </w:t>
      </w:r>
      <w:r w:rsidRPr="00013B6B">
        <w:rPr>
          <w:rFonts w:ascii="Arial" w:hAnsi="Arial" w:cs="Arial"/>
          <w:bCs/>
          <w:sz w:val="20"/>
          <w:szCs w:val="20"/>
        </w:rPr>
        <w:t>150 m²</w:t>
      </w:r>
      <w:r>
        <w:rPr>
          <w:rFonts w:ascii="Arial" w:hAnsi="Arial" w:cs="Arial"/>
          <w:bCs/>
          <w:sz w:val="20"/>
          <w:szCs w:val="20"/>
        </w:rPr>
        <w:t xml:space="preserve"> velika</w:t>
      </w:r>
      <w:r w:rsidRPr="00013B6B">
        <w:rPr>
          <w:rFonts w:ascii="Arial" w:hAnsi="Arial" w:cs="Arial"/>
          <w:bCs/>
          <w:sz w:val="20"/>
          <w:szCs w:val="20"/>
        </w:rPr>
        <w:t xml:space="preserve"> kavarna kot javni spremljevalni program, ki se odpira proti mest</w:t>
      </w:r>
      <w:r>
        <w:rPr>
          <w:rFonts w:ascii="Arial" w:hAnsi="Arial" w:cs="Arial"/>
          <w:bCs/>
          <w:sz w:val="20"/>
          <w:szCs w:val="20"/>
        </w:rPr>
        <w:t>u in</w:t>
      </w:r>
      <w:r w:rsidRPr="00013B6B">
        <w:rPr>
          <w:rFonts w:ascii="Arial" w:hAnsi="Arial" w:cs="Arial"/>
          <w:bCs/>
          <w:sz w:val="20"/>
          <w:szCs w:val="20"/>
        </w:rPr>
        <w:t xml:space="preserve"> parku in dopolnjuje </w:t>
      </w:r>
      <w:r>
        <w:rPr>
          <w:rFonts w:ascii="Arial" w:hAnsi="Arial" w:cs="Arial"/>
          <w:bCs/>
          <w:sz w:val="20"/>
          <w:szCs w:val="20"/>
        </w:rPr>
        <w:t>javno</w:t>
      </w:r>
      <w:r w:rsidRPr="00013B6B">
        <w:rPr>
          <w:rFonts w:ascii="Arial" w:hAnsi="Arial" w:cs="Arial"/>
          <w:bCs/>
          <w:sz w:val="20"/>
          <w:szCs w:val="20"/>
        </w:rPr>
        <w:t xml:space="preserve"> </w:t>
      </w:r>
      <w:r>
        <w:rPr>
          <w:rFonts w:ascii="Arial" w:hAnsi="Arial" w:cs="Arial"/>
          <w:bCs/>
          <w:sz w:val="20"/>
          <w:szCs w:val="20"/>
        </w:rPr>
        <w:t>poslanstvo muzejskega</w:t>
      </w:r>
      <w:r w:rsidRPr="00013B6B">
        <w:rPr>
          <w:rFonts w:ascii="Arial" w:hAnsi="Arial" w:cs="Arial"/>
          <w:bCs/>
          <w:sz w:val="20"/>
          <w:szCs w:val="20"/>
        </w:rPr>
        <w:t xml:space="preserve"> depoja.</w:t>
      </w:r>
    </w:p>
    <w:p w14:paraId="4327D48B" w14:textId="77777777" w:rsidR="00304DB2" w:rsidRPr="00013B6B" w:rsidRDefault="00304DB2" w:rsidP="00304DB2">
      <w:pPr>
        <w:spacing w:after="120"/>
        <w:rPr>
          <w:rFonts w:ascii="Arial" w:hAnsi="Arial" w:cs="Arial"/>
          <w:bCs/>
          <w:sz w:val="20"/>
          <w:szCs w:val="20"/>
        </w:rPr>
      </w:pPr>
      <w:r w:rsidRPr="00013B6B">
        <w:rPr>
          <w:rFonts w:ascii="Arial" w:hAnsi="Arial" w:cs="Arial"/>
          <w:bCs/>
          <w:sz w:val="20"/>
          <w:szCs w:val="20"/>
        </w:rPr>
        <w:lastRenderedPageBreak/>
        <w:t xml:space="preserve">Stavba je umeščena tako, da izkoristi neposredno bližino parka in tako </w:t>
      </w:r>
      <w:r>
        <w:rPr>
          <w:rFonts w:ascii="Arial" w:hAnsi="Arial" w:cs="Arial"/>
          <w:bCs/>
          <w:sz w:val="20"/>
          <w:szCs w:val="20"/>
        </w:rPr>
        <w:t>nadgrajuje</w:t>
      </w:r>
      <w:r w:rsidRPr="00013B6B">
        <w:rPr>
          <w:rFonts w:ascii="Arial" w:hAnsi="Arial" w:cs="Arial"/>
          <w:bCs/>
          <w:sz w:val="20"/>
          <w:szCs w:val="20"/>
        </w:rPr>
        <w:t xml:space="preserve"> </w:t>
      </w:r>
      <w:r>
        <w:rPr>
          <w:rFonts w:ascii="Arial" w:hAnsi="Arial" w:cs="Arial"/>
          <w:bCs/>
          <w:sz w:val="20"/>
          <w:szCs w:val="20"/>
        </w:rPr>
        <w:t>svojo osnovno</w:t>
      </w:r>
      <w:r w:rsidRPr="00013B6B">
        <w:rPr>
          <w:rFonts w:ascii="Arial" w:hAnsi="Arial" w:cs="Arial"/>
          <w:bCs/>
          <w:sz w:val="20"/>
          <w:szCs w:val="20"/>
        </w:rPr>
        <w:t xml:space="preserve"> javno funkcijo</w:t>
      </w:r>
      <w:r>
        <w:rPr>
          <w:rFonts w:ascii="Arial" w:hAnsi="Arial" w:cs="Arial"/>
          <w:bCs/>
          <w:sz w:val="20"/>
          <w:szCs w:val="20"/>
        </w:rPr>
        <w:t xml:space="preserve"> na način, da </w:t>
      </w:r>
      <w:r w:rsidRPr="00013B6B">
        <w:rPr>
          <w:rFonts w:ascii="Arial" w:hAnsi="Arial" w:cs="Arial"/>
          <w:bCs/>
          <w:sz w:val="20"/>
          <w:szCs w:val="20"/>
        </w:rPr>
        <w:t xml:space="preserve">depo postane tudi nova kulturna točka mesta. Modularna </w:t>
      </w:r>
      <w:r>
        <w:rPr>
          <w:rFonts w:ascii="Arial" w:hAnsi="Arial" w:cs="Arial"/>
          <w:bCs/>
          <w:sz w:val="20"/>
          <w:szCs w:val="20"/>
        </w:rPr>
        <w:t>zasnova</w:t>
      </w:r>
      <w:r w:rsidRPr="00013B6B">
        <w:rPr>
          <w:rFonts w:ascii="Arial" w:hAnsi="Arial" w:cs="Arial"/>
          <w:bCs/>
          <w:sz w:val="20"/>
          <w:szCs w:val="20"/>
        </w:rPr>
        <w:t xml:space="preserve"> depojev zagotavlja optimalen izkoristek regalnih sistemov in dolgoročno vzdržnost.</w:t>
      </w:r>
    </w:p>
    <w:p w14:paraId="6A11C3B7" w14:textId="77777777" w:rsidR="00304DB2" w:rsidRDefault="00304DB2" w:rsidP="00304DB2">
      <w:pPr>
        <w:spacing w:after="120"/>
        <w:rPr>
          <w:rFonts w:ascii="Arial" w:hAnsi="Arial" w:cs="Arial"/>
          <w:bCs/>
          <w:sz w:val="20"/>
          <w:szCs w:val="20"/>
        </w:rPr>
      </w:pPr>
      <w:r w:rsidRPr="00013B6B">
        <w:rPr>
          <w:rFonts w:ascii="Arial" w:hAnsi="Arial" w:cs="Arial"/>
          <w:bCs/>
          <w:sz w:val="20"/>
          <w:szCs w:val="20"/>
        </w:rPr>
        <w:t>S celovito zasnovo, tehnično opremo, logistično organiziranostjo in vključevanjem javnega programa bo regijski muzejski depo v Slovenj Gradcu postal osrednja infrastruktura za dolgoročno varno hrambo in razvoj muzejske dejavnosti celotne Koroške.</w:t>
      </w:r>
    </w:p>
    <w:p w14:paraId="468E40E9" w14:textId="77777777" w:rsidR="00304DB2" w:rsidRPr="00A00E03" w:rsidRDefault="00304DB2" w:rsidP="00304DB2">
      <w:pPr>
        <w:spacing w:after="120"/>
        <w:rPr>
          <w:rFonts w:ascii="Arial" w:hAnsi="Arial" w:cs="Arial"/>
          <w:bCs/>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304DB2" w:rsidRPr="00462DE7" w14:paraId="37D5D8EB" w14:textId="77777777" w:rsidTr="00537209">
        <w:tc>
          <w:tcPr>
            <w:tcW w:w="9356" w:type="dxa"/>
            <w:shd w:val="clear" w:color="auto" w:fill="DEEAF6"/>
          </w:tcPr>
          <w:p w14:paraId="5A5D0708" w14:textId="77777777" w:rsidR="00304DB2" w:rsidRPr="00462DE7" w:rsidRDefault="00304DB2" w:rsidP="00537209">
            <w:pPr>
              <w:pStyle w:val="Glava"/>
              <w:ind w:right="61"/>
              <w:rPr>
                <w:rFonts w:cs="Arial"/>
                <w:b/>
                <w:bCs/>
                <w:szCs w:val="20"/>
              </w:rPr>
            </w:pPr>
          </w:p>
          <w:p w14:paraId="3DE39652" w14:textId="77777777" w:rsidR="00304DB2" w:rsidRPr="00B74A86" w:rsidRDefault="00304DB2" w:rsidP="00537209">
            <w:pPr>
              <w:pStyle w:val="Glava"/>
              <w:ind w:right="61"/>
              <w:rPr>
                <w:rFonts w:cs="Arial"/>
                <w:b/>
                <w:bCs/>
                <w:sz w:val="24"/>
              </w:rPr>
            </w:pPr>
            <w:r w:rsidRPr="00B74A86">
              <w:rPr>
                <w:rFonts w:cs="Arial"/>
                <w:b/>
                <w:bCs/>
                <w:sz w:val="24"/>
              </w:rPr>
              <w:t>3. Regijski muzejski depo Celje</w:t>
            </w:r>
          </w:p>
          <w:p w14:paraId="5F0AAE84" w14:textId="77777777" w:rsidR="00304DB2" w:rsidRPr="00214400" w:rsidRDefault="00304DB2" w:rsidP="00537209">
            <w:pPr>
              <w:pStyle w:val="Glava"/>
              <w:ind w:right="61"/>
              <w:rPr>
                <w:rFonts w:cs="Arial"/>
                <w:b/>
                <w:szCs w:val="20"/>
              </w:rPr>
            </w:pPr>
          </w:p>
        </w:tc>
      </w:tr>
    </w:tbl>
    <w:p w14:paraId="21EF767B" w14:textId="77777777" w:rsidR="00304DB2" w:rsidRPr="008C70FD" w:rsidRDefault="00304DB2" w:rsidP="00304DB2">
      <w:pPr>
        <w:spacing w:before="240" w:after="120"/>
        <w:ind w:left="709"/>
        <w:rPr>
          <w:rFonts w:ascii="Arial" w:hAnsi="Arial" w:cs="Arial"/>
          <w:b/>
          <w:sz w:val="20"/>
          <w:szCs w:val="20"/>
        </w:rPr>
      </w:pPr>
      <w:r>
        <w:rPr>
          <w:rFonts w:ascii="Arial" w:hAnsi="Arial" w:cs="Arial"/>
          <w:b/>
          <w:sz w:val="20"/>
          <w:szCs w:val="20"/>
        </w:rPr>
        <w:t>3</w:t>
      </w:r>
      <w:r w:rsidRPr="008C70FD">
        <w:rPr>
          <w:rFonts w:ascii="Arial" w:hAnsi="Arial" w:cs="Arial"/>
          <w:b/>
          <w:sz w:val="20"/>
          <w:szCs w:val="20"/>
        </w:rPr>
        <w:t>.a. Namen gradnje objekta za varno hrambo premične kulturne dediščine</w:t>
      </w:r>
    </w:p>
    <w:p w14:paraId="7AA10E9E" w14:textId="77777777" w:rsidR="00304DB2" w:rsidRPr="008C70FD" w:rsidRDefault="00304DB2" w:rsidP="00304DB2">
      <w:pPr>
        <w:spacing w:after="120"/>
        <w:rPr>
          <w:rFonts w:ascii="Arial" w:hAnsi="Arial" w:cs="Arial"/>
          <w:bCs/>
          <w:sz w:val="20"/>
          <w:szCs w:val="20"/>
        </w:rPr>
      </w:pPr>
      <w:r w:rsidRPr="008C70FD">
        <w:rPr>
          <w:rFonts w:ascii="Arial" w:hAnsi="Arial" w:cs="Arial"/>
          <w:bCs/>
          <w:sz w:val="20"/>
          <w:szCs w:val="20"/>
        </w:rPr>
        <w:t>Regijski muzejski depo v Celju bo služil dvema ključnima celjskima institucijama državnega in regionalnega pomena: Pokrajinskemu muzeju Celje in Muzeju novejše zgodovine Celje, ki skupaj upravljata obsežne in raznolikе zbirke arheološke, zgodovinske, etnološke, kulturnozgodovinske, umetnostne in novejše zgodovinske dediščine celotne širše celjske regije.</w:t>
      </w:r>
    </w:p>
    <w:p w14:paraId="0FBABD9C" w14:textId="77777777" w:rsidR="00304DB2" w:rsidRPr="008C70FD" w:rsidRDefault="00304DB2" w:rsidP="00304DB2">
      <w:pPr>
        <w:spacing w:after="120"/>
        <w:rPr>
          <w:rFonts w:ascii="Arial" w:hAnsi="Arial" w:cs="Arial"/>
          <w:bCs/>
          <w:sz w:val="20"/>
          <w:szCs w:val="20"/>
        </w:rPr>
      </w:pPr>
      <w:r w:rsidRPr="008C70FD">
        <w:rPr>
          <w:rFonts w:ascii="Arial" w:hAnsi="Arial" w:cs="Arial"/>
          <w:bCs/>
          <w:sz w:val="20"/>
          <w:szCs w:val="20"/>
        </w:rPr>
        <w:t>Novi regijski muzejski depo Celje bo zagotovil varno, stabilno in sodobno infrastrukturo za hrambo premične kulturne dediščine, ki nastaja in se ohranja na območju od Celja in Savinjske doline do Kozjanskega in Obsotelja. Z vzpostavitvijo enotne depojske infrastrukture bo omogočena konsolidacija razpršenih zbirk, profesionalna obdelava, konservatorsko-restavratorski postopki ter sistematična digitalizacija gradiva, ki je danes zaradi prostorskih omejitev močno upočasnjena.</w:t>
      </w:r>
    </w:p>
    <w:p w14:paraId="0A08C70B" w14:textId="77777777" w:rsidR="00304DB2" w:rsidRDefault="00304DB2" w:rsidP="00304DB2">
      <w:pPr>
        <w:spacing w:after="120"/>
        <w:rPr>
          <w:rFonts w:ascii="Arial" w:hAnsi="Arial" w:cs="Arial"/>
          <w:bCs/>
          <w:sz w:val="20"/>
          <w:szCs w:val="20"/>
        </w:rPr>
      </w:pPr>
      <w:r w:rsidRPr="008C70FD">
        <w:rPr>
          <w:rFonts w:ascii="Arial" w:hAnsi="Arial" w:cs="Arial"/>
          <w:bCs/>
          <w:sz w:val="20"/>
          <w:szCs w:val="20"/>
        </w:rPr>
        <w:t>Regijski depo bo muzejem omogočil učinkovitejšo logistiko dela z gradivom, višjo stopnjo varnosti in dolgoročno stabilnost hrambe, obenem pa izboljšal dostopnost zbirk za raziskovalce, šole, univerze in strokovno javnost. Kot osrednji infrastrukturni objekt za premično dediščino bo depo pomembno prispeval k odpornosti in razvoju muzejske javne službe v celjski regiji ter h kakovostnemu varovanju njihovega izjemno bogatega kulturnega fonda.</w:t>
      </w:r>
    </w:p>
    <w:p w14:paraId="0DC89B69" w14:textId="77777777" w:rsidR="00304DB2" w:rsidRPr="009E16BC" w:rsidRDefault="00304DB2" w:rsidP="00304DB2">
      <w:pPr>
        <w:spacing w:before="240" w:after="120"/>
        <w:ind w:left="709"/>
        <w:rPr>
          <w:rFonts w:ascii="Arial" w:hAnsi="Arial" w:cs="Arial"/>
          <w:b/>
          <w:sz w:val="20"/>
          <w:szCs w:val="20"/>
        </w:rPr>
      </w:pPr>
      <w:r>
        <w:rPr>
          <w:rFonts w:ascii="Arial" w:hAnsi="Arial" w:cs="Arial"/>
          <w:b/>
          <w:sz w:val="20"/>
          <w:szCs w:val="20"/>
        </w:rPr>
        <w:t xml:space="preserve">3.b. </w:t>
      </w:r>
      <w:r w:rsidRPr="009E16BC">
        <w:rPr>
          <w:rFonts w:ascii="Arial" w:hAnsi="Arial" w:cs="Arial"/>
          <w:b/>
          <w:sz w:val="20"/>
          <w:szCs w:val="20"/>
        </w:rPr>
        <w:t xml:space="preserve">Osnovni podatki o </w:t>
      </w:r>
      <w:r>
        <w:rPr>
          <w:rFonts w:ascii="Arial" w:hAnsi="Arial" w:cs="Arial"/>
          <w:b/>
          <w:sz w:val="20"/>
          <w:szCs w:val="20"/>
        </w:rPr>
        <w:t>upravljavcih</w:t>
      </w:r>
    </w:p>
    <w:p w14:paraId="63FEB747" w14:textId="77777777" w:rsidR="00304DB2" w:rsidRDefault="00304DB2" w:rsidP="00304DB2">
      <w:pPr>
        <w:spacing w:after="120"/>
        <w:rPr>
          <w:rFonts w:ascii="Arial" w:hAnsi="Arial" w:cs="Arial"/>
          <w:bCs/>
          <w:sz w:val="20"/>
          <w:szCs w:val="20"/>
        </w:rPr>
      </w:pPr>
      <w:r w:rsidRPr="00076499">
        <w:rPr>
          <w:rFonts w:ascii="Arial" w:hAnsi="Arial" w:cs="Arial"/>
          <w:b/>
          <w:bCs/>
          <w:sz w:val="20"/>
          <w:szCs w:val="20"/>
        </w:rPr>
        <w:t>Pokrajinski muzej Celje</w:t>
      </w:r>
      <w:r w:rsidRPr="00076499">
        <w:rPr>
          <w:rFonts w:ascii="Arial" w:hAnsi="Arial" w:cs="Arial"/>
          <w:bCs/>
          <w:sz w:val="20"/>
          <w:szCs w:val="20"/>
        </w:rPr>
        <w:t xml:space="preserve"> je največja regionalna muzejska ustanova na tem območju in upravlja obsežne zbirke arheologije, etnologije, kulturne zgodovine, likovne umetnosti</w:t>
      </w:r>
      <w:r>
        <w:rPr>
          <w:rFonts w:ascii="Arial" w:hAnsi="Arial" w:cs="Arial"/>
          <w:bCs/>
          <w:sz w:val="20"/>
          <w:szCs w:val="20"/>
        </w:rPr>
        <w:t xml:space="preserve"> in</w:t>
      </w:r>
      <w:r w:rsidRPr="00076499">
        <w:rPr>
          <w:rFonts w:ascii="Arial" w:hAnsi="Arial" w:cs="Arial"/>
          <w:bCs/>
          <w:sz w:val="20"/>
          <w:szCs w:val="20"/>
        </w:rPr>
        <w:t xml:space="preserve"> tehniške dediščine. Njegova pristojnost zajema </w:t>
      </w:r>
      <w:r>
        <w:rPr>
          <w:rFonts w:ascii="Arial" w:hAnsi="Arial" w:cs="Arial"/>
          <w:bCs/>
          <w:sz w:val="20"/>
          <w:szCs w:val="20"/>
        </w:rPr>
        <w:t xml:space="preserve">31 občin </w:t>
      </w:r>
      <w:r w:rsidRPr="00076499">
        <w:rPr>
          <w:rFonts w:ascii="Arial" w:hAnsi="Arial" w:cs="Arial"/>
          <w:bCs/>
          <w:sz w:val="20"/>
          <w:szCs w:val="20"/>
        </w:rPr>
        <w:t xml:space="preserve">med Savinjsko dolino, Celjsko kotlino in Kozjanskim, kjer izvaja muzejsko javno službo: raziskovanje, zbiranje, konserviranje, dokumentiranje in interpretacijo dediščine. </w:t>
      </w:r>
    </w:p>
    <w:p w14:paraId="3DC9F81C" w14:textId="77777777" w:rsidR="00304DB2" w:rsidRDefault="00304DB2" w:rsidP="00304DB2">
      <w:pPr>
        <w:spacing w:after="120"/>
        <w:rPr>
          <w:rFonts w:ascii="Arial" w:hAnsi="Arial" w:cs="Arial"/>
          <w:bCs/>
          <w:sz w:val="20"/>
          <w:szCs w:val="20"/>
        </w:rPr>
      </w:pPr>
      <w:r w:rsidRPr="00076499">
        <w:rPr>
          <w:rFonts w:ascii="Arial" w:hAnsi="Arial" w:cs="Arial"/>
          <w:b/>
          <w:bCs/>
          <w:sz w:val="20"/>
          <w:szCs w:val="20"/>
        </w:rPr>
        <w:t>Muzej novejše zgodovine Celje</w:t>
      </w:r>
      <w:r w:rsidRPr="00076499">
        <w:rPr>
          <w:rFonts w:ascii="Arial" w:hAnsi="Arial" w:cs="Arial"/>
          <w:bCs/>
          <w:sz w:val="20"/>
          <w:szCs w:val="20"/>
        </w:rPr>
        <w:t xml:space="preserve"> je specializirana ustanova za zgodovino 20. stoletja, s poudarkom na lokalnih in regionalnih političnih, družbenih, gospodarskih in kulturnih procesih. Upravljajo zbirke fotografij, dokumentarnega gradiva, predmetov vsakdanjega življenja, spominov, pričevanj in industrijskega razvoja Celja</w:t>
      </w:r>
      <w:r>
        <w:rPr>
          <w:rFonts w:ascii="Arial" w:hAnsi="Arial" w:cs="Arial"/>
          <w:bCs/>
          <w:sz w:val="20"/>
          <w:szCs w:val="20"/>
        </w:rPr>
        <w:t>,</w:t>
      </w:r>
      <w:r w:rsidRPr="00076499">
        <w:rPr>
          <w:rFonts w:ascii="Arial" w:hAnsi="Arial" w:cs="Arial"/>
          <w:bCs/>
          <w:sz w:val="20"/>
          <w:szCs w:val="20"/>
        </w:rPr>
        <w:t xml:space="preserve"> njegove okolice</w:t>
      </w:r>
      <w:r>
        <w:rPr>
          <w:rFonts w:ascii="Arial" w:hAnsi="Arial" w:cs="Arial"/>
          <w:bCs/>
          <w:sz w:val="20"/>
          <w:szCs w:val="20"/>
        </w:rPr>
        <w:t xml:space="preserve"> in širše savinjske regije</w:t>
      </w:r>
      <w:r w:rsidRPr="00076499">
        <w:rPr>
          <w:rFonts w:ascii="Arial" w:hAnsi="Arial" w:cs="Arial"/>
          <w:bCs/>
          <w:sz w:val="20"/>
          <w:szCs w:val="20"/>
        </w:rPr>
        <w:t xml:space="preserve">. </w:t>
      </w:r>
    </w:p>
    <w:p w14:paraId="0840116F" w14:textId="77777777" w:rsidR="00304DB2" w:rsidRDefault="00304DB2" w:rsidP="00304DB2">
      <w:pPr>
        <w:spacing w:after="120"/>
        <w:rPr>
          <w:rFonts w:ascii="Arial" w:hAnsi="Arial" w:cs="Arial"/>
          <w:bCs/>
          <w:sz w:val="20"/>
          <w:szCs w:val="20"/>
        </w:rPr>
      </w:pPr>
      <w:r w:rsidRPr="00076499">
        <w:rPr>
          <w:rFonts w:ascii="Arial" w:hAnsi="Arial" w:cs="Arial"/>
          <w:bCs/>
          <w:sz w:val="20"/>
          <w:szCs w:val="20"/>
        </w:rPr>
        <w:t>Obe instituciji imata ključno vlogo pri ohranjanju in razumevanju kulturne dediščine osrednje Savinjske regije, njune zbirke pa predstavljajo temeljni del kulturnega spomina Celja in širšega prostora.</w:t>
      </w:r>
    </w:p>
    <w:p w14:paraId="1CE978D6" w14:textId="77777777" w:rsidR="00304DB2" w:rsidRPr="00592054" w:rsidRDefault="00304DB2" w:rsidP="00304DB2">
      <w:pPr>
        <w:spacing w:before="240" w:after="120"/>
        <w:ind w:left="709"/>
        <w:rPr>
          <w:rFonts w:ascii="Arial" w:hAnsi="Arial" w:cs="Arial"/>
          <w:b/>
          <w:sz w:val="20"/>
          <w:szCs w:val="20"/>
        </w:rPr>
      </w:pPr>
      <w:r>
        <w:rPr>
          <w:rFonts w:ascii="Arial" w:hAnsi="Arial" w:cs="Arial"/>
          <w:b/>
          <w:sz w:val="20"/>
          <w:szCs w:val="20"/>
        </w:rPr>
        <w:t>3</w:t>
      </w:r>
      <w:r w:rsidRPr="00592054">
        <w:rPr>
          <w:rFonts w:ascii="Arial" w:hAnsi="Arial" w:cs="Arial"/>
          <w:b/>
          <w:sz w:val="20"/>
          <w:szCs w:val="20"/>
        </w:rPr>
        <w:t>.c. Potrebe po depojskih kapacitetah</w:t>
      </w:r>
      <w:r>
        <w:rPr>
          <w:rFonts w:ascii="Arial" w:hAnsi="Arial" w:cs="Arial"/>
          <w:b/>
          <w:sz w:val="20"/>
          <w:szCs w:val="20"/>
        </w:rPr>
        <w:t xml:space="preserve"> na Celjskem</w:t>
      </w:r>
    </w:p>
    <w:p w14:paraId="43CD7558" w14:textId="77777777" w:rsidR="00304DB2" w:rsidRPr="00436A19" w:rsidRDefault="00304DB2" w:rsidP="00304DB2">
      <w:pPr>
        <w:spacing w:after="120"/>
        <w:rPr>
          <w:rFonts w:ascii="Arial" w:hAnsi="Arial" w:cs="Arial"/>
          <w:bCs/>
          <w:sz w:val="20"/>
          <w:szCs w:val="20"/>
        </w:rPr>
      </w:pPr>
      <w:r w:rsidRPr="00436A19">
        <w:rPr>
          <w:rFonts w:ascii="Arial" w:hAnsi="Arial" w:cs="Arial"/>
          <w:bCs/>
          <w:sz w:val="20"/>
          <w:szCs w:val="20"/>
        </w:rPr>
        <w:t>Muzejske institucije v Celju že vrsto let opozarjajo na izrazito prostorsko stisko in neustrezne pogoje, v katerih hranijo premično kulturno dediščino. Pokrajinski muzej Celje</w:t>
      </w:r>
      <w:r>
        <w:rPr>
          <w:rFonts w:ascii="Arial" w:hAnsi="Arial" w:cs="Arial"/>
          <w:bCs/>
          <w:sz w:val="20"/>
          <w:szCs w:val="20"/>
        </w:rPr>
        <w:t xml:space="preserve">, ki hrani skoraj 80.000 predmetov, </w:t>
      </w:r>
      <w:r w:rsidRPr="00436A19">
        <w:rPr>
          <w:rFonts w:ascii="Arial" w:hAnsi="Arial" w:cs="Arial"/>
          <w:bCs/>
          <w:sz w:val="20"/>
          <w:szCs w:val="20"/>
        </w:rPr>
        <w:t xml:space="preserve"> v strateškem načrtu izrecno navaja, da so njegovi obstoječi depoji v večini neustrezni, premajhni in razpršeni po mestu, deloma tudi v začasnih najetih prostorih, ki ne omogočajo stabilne mikroklime, ustrezne požarne zaščite ali varne manipulacije z gradivom. Prostori ne dosegajo osnovnih muzejskih standardov, številni depoji pa so v </w:t>
      </w:r>
      <w:r>
        <w:rPr>
          <w:rFonts w:ascii="Arial" w:hAnsi="Arial" w:cs="Arial"/>
          <w:bCs/>
          <w:sz w:val="20"/>
          <w:szCs w:val="20"/>
        </w:rPr>
        <w:t xml:space="preserve">slabem </w:t>
      </w:r>
      <w:r w:rsidRPr="00436A19">
        <w:rPr>
          <w:rFonts w:ascii="Arial" w:hAnsi="Arial" w:cs="Arial"/>
          <w:bCs/>
          <w:sz w:val="20"/>
          <w:szCs w:val="20"/>
        </w:rPr>
        <w:t>stanju</w:t>
      </w:r>
      <w:r>
        <w:rPr>
          <w:rFonts w:ascii="Arial" w:hAnsi="Arial" w:cs="Arial"/>
          <w:bCs/>
          <w:sz w:val="20"/>
          <w:szCs w:val="20"/>
        </w:rPr>
        <w:t>,</w:t>
      </w:r>
      <w:r w:rsidRPr="00436A19">
        <w:rPr>
          <w:rFonts w:ascii="Arial" w:hAnsi="Arial" w:cs="Arial"/>
          <w:bCs/>
          <w:sz w:val="20"/>
          <w:szCs w:val="20"/>
        </w:rPr>
        <w:t xml:space="preserve"> tako zaradi prostorske omejenosti kot zaradi pomanjkanja tehnične opreme. Zaradi razpršenosti muzejskih predmetov po različnih lokacijah je otežena tudi organizacija dela, konservatorsko-restavratorski postopki pa so omejeni zaradi premajhnih in prostorsko neprimernih delavnic, ki </w:t>
      </w:r>
      <w:r>
        <w:rPr>
          <w:rFonts w:ascii="Arial" w:hAnsi="Arial" w:cs="Arial"/>
          <w:bCs/>
          <w:sz w:val="20"/>
          <w:szCs w:val="20"/>
        </w:rPr>
        <w:t xml:space="preserve">predstavljajo </w:t>
      </w:r>
      <w:r w:rsidRPr="00436A19">
        <w:rPr>
          <w:rFonts w:ascii="Arial" w:hAnsi="Arial" w:cs="Arial"/>
          <w:bCs/>
          <w:sz w:val="20"/>
          <w:szCs w:val="20"/>
        </w:rPr>
        <w:t>kritično infrastrukturo.</w:t>
      </w:r>
    </w:p>
    <w:p w14:paraId="3C1B9560" w14:textId="77777777" w:rsidR="00304DB2" w:rsidRPr="00436A19" w:rsidRDefault="00304DB2" w:rsidP="00304DB2">
      <w:pPr>
        <w:spacing w:after="120"/>
        <w:rPr>
          <w:rFonts w:ascii="Arial" w:hAnsi="Arial" w:cs="Arial"/>
          <w:bCs/>
          <w:sz w:val="20"/>
          <w:szCs w:val="20"/>
        </w:rPr>
      </w:pPr>
      <w:r w:rsidRPr="00436A19">
        <w:rPr>
          <w:rFonts w:ascii="Arial" w:hAnsi="Arial" w:cs="Arial"/>
          <w:bCs/>
          <w:sz w:val="20"/>
          <w:szCs w:val="20"/>
        </w:rPr>
        <w:lastRenderedPageBreak/>
        <w:t>Muzej novejše zgodovine Celje, ki upravlja obsežne zbirke 20. stoletja, dokumentarnega gradiva, fotografij, predmetov vsakdanjega življenja in industrijske dediščine, se sooča s podobnimi izzivi. Zaradi stalnega prirasta gradiva in prostorske izčrpanosti depojev muzej uporablja več zasilnih lokacij, od katerih so nekatere povsem neprilagojene za hrambo občutljivih materialov (papir, tekstil, kovine). Pomanjkanje klimatsko stabilnih prostorov ogroža kakovost gradiva v daljšem obdobju, razpršenost depojev pa otežuje tako inventarizacijo kot pripravo gradiva za razstave in raziskovalce.</w:t>
      </w:r>
    </w:p>
    <w:p w14:paraId="093E46A4" w14:textId="77777777" w:rsidR="00304DB2" w:rsidRDefault="00304DB2" w:rsidP="00304DB2">
      <w:pPr>
        <w:spacing w:after="120"/>
        <w:rPr>
          <w:rFonts w:ascii="Arial" w:hAnsi="Arial" w:cs="Arial"/>
          <w:bCs/>
          <w:sz w:val="20"/>
          <w:szCs w:val="20"/>
        </w:rPr>
      </w:pPr>
      <w:r>
        <w:rPr>
          <w:rFonts w:ascii="Arial" w:hAnsi="Arial" w:cs="Arial"/>
          <w:bCs/>
          <w:sz w:val="20"/>
          <w:szCs w:val="20"/>
        </w:rPr>
        <w:t>Končna</w:t>
      </w:r>
      <w:r w:rsidRPr="00436A19">
        <w:rPr>
          <w:rFonts w:ascii="Arial" w:hAnsi="Arial" w:cs="Arial"/>
          <w:bCs/>
          <w:sz w:val="20"/>
          <w:szCs w:val="20"/>
        </w:rPr>
        <w:t xml:space="preserve"> ocena: Pokrajinski muzej Celje </w:t>
      </w:r>
      <w:r>
        <w:rPr>
          <w:rFonts w:ascii="Arial" w:hAnsi="Arial" w:cs="Arial"/>
          <w:bCs/>
          <w:sz w:val="20"/>
          <w:szCs w:val="20"/>
        </w:rPr>
        <w:t>in</w:t>
      </w:r>
      <w:r w:rsidRPr="00436A19">
        <w:rPr>
          <w:rFonts w:ascii="Arial" w:hAnsi="Arial" w:cs="Arial"/>
          <w:bCs/>
          <w:sz w:val="20"/>
          <w:szCs w:val="20"/>
        </w:rPr>
        <w:t xml:space="preserve"> Muzej novejše zgodovine Celje delujeta v depojskih pogojih, ki so prostorsko, tehnično in varnostno neustrezni ter onemogočajo dolgoročno varno hrambo premične kulturne dediščine. Savinjska regija nujno potrebuje sodoben, centraliziran in tehnično opremljen regijski muzejski depo, ki bo omogočal stabilno mikroklimo, varnost, učinkovito logistiko ter strokovno obdelavo, konserviranje in digitalizacijo izjemno bogatega muzejskega gradiva.</w:t>
      </w:r>
    </w:p>
    <w:p w14:paraId="3528AEFC" w14:textId="77777777" w:rsidR="00304DB2" w:rsidRPr="00EF7A00" w:rsidRDefault="00304DB2" w:rsidP="00304DB2">
      <w:pPr>
        <w:spacing w:before="240" w:after="120"/>
        <w:ind w:left="709"/>
        <w:rPr>
          <w:rFonts w:ascii="Arial" w:hAnsi="Arial" w:cs="Arial"/>
          <w:b/>
          <w:sz w:val="20"/>
          <w:szCs w:val="20"/>
        </w:rPr>
      </w:pPr>
      <w:r>
        <w:rPr>
          <w:rFonts w:ascii="Arial" w:hAnsi="Arial" w:cs="Arial"/>
          <w:b/>
          <w:sz w:val="20"/>
          <w:szCs w:val="20"/>
        </w:rPr>
        <w:t>3</w:t>
      </w:r>
      <w:r w:rsidRPr="00592054">
        <w:rPr>
          <w:rFonts w:ascii="Arial" w:hAnsi="Arial" w:cs="Arial"/>
          <w:b/>
          <w:sz w:val="20"/>
          <w:szCs w:val="20"/>
        </w:rPr>
        <w:t>.</w:t>
      </w:r>
      <w:r>
        <w:rPr>
          <w:rFonts w:ascii="Arial" w:hAnsi="Arial" w:cs="Arial"/>
          <w:b/>
          <w:sz w:val="20"/>
          <w:szCs w:val="20"/>
        </w:rPr>
        <w:t>d</w:t>
      </w:r>
      <w:r w:rsidRPr="00592054">
        <w:rPr>
          <w:rFonts w:ascii="Arial" w:hAnsi="Arial" w:cs="Arial"/>
          <w:b/>
          <w:sz w:val="20"/>
          <w:szCs w:val="20"/>
        </w:rPr>
        <w:t xml:space="preserve">. </w:t>
      </w:r>
      <w:r>
        <w:rPr>
          <w:rFonts w:ascii="Arial" w:hAnsi="Arial" w:cs="Arial"/>
          <w:b/>
          <w:sz w:val="20"/>
          <w:szCs w:val="20"/>
        </w:rPr>
        <w:t>Zasnova in kapacitete novega depoja</w:t>
      </w:r>
    </w:p>
    <w:p w14:paraId="74CDD63B" w14:textId="77777777" w:rsidR="00304DB2" w:rsidRDefault="00304DB2" w:rsidP="00304DB2">
      <w:pPr>
        <w:spacing w:after="120"/>
        <w:rPr>
          <w:rFonts w:ascii="Arial" w:hAnsi="Arial" w:cs="Arial"/>
          <w:bCs/>
          <w:sz w:val="20"/>
          <w:szCs w:val="20"/>
        </w:rPr>
      </w:pPr>
      <w:r w:rsidRPr="00EF7A00">
        <w:rPr>
          <w:rFonts w:ascii="Arial" w:hAnsi="Arial" w:cs="Arial"/>
          <w:bCs/>
          <w:sz w:val="20"/>
          <w:szCs w:val="20"/>
        </w:rPr>
        <w:t>Novi regijski muzejski depo v Celju bo zagotovil sodobno, varno in dolgoročno stabilno infrastrukturo, skladno z zahtevami standarda SIST EN 16893, ki je nujen za hrambo širokega spektra muzejskih zbirk Pokrajinskega muzeja Celje in Muzeja novejše zgodovine Celje. Objekt je zasnovan tako, da omogoča popoln nadzor mikroklime (temperatura, relativna vlaga, filtracija zraka), visoko stopnjo požarne, poplavne in potresne varnosti ter robustno konstrukcijo, ki ščiti občutljivo gradivo pred ekstremnimi vremenskimi dogodki in staranjem materialov. Centralizacija depojev bo odpravila sedanje težave razpršenosti, zmanjšala tveganja za degradacijo predmetov in bistveno izboljšala logistiko, dostopnost ter pogoje za konservatorsko-restavratorsko delo in digitalizacijo.</w:t>
      </w:r>
    </w:p>
    <w:p w14:paraId="17A089BA" w14:textId="77777777" w:rsidR="00304DB2" w:rsidRDefault="00304DB2" w:rsidP="00304DB2">
      <w:pPr>
        <w:spacing w:after="120"/>
        <w:rPr>
          <w:rFonts w:ascii="Arial" w:hAnsi="Arial" w:cs="Arial"/>
          <w:bCs/>
          <w:sz w:val="20"/>
          <w:szCs w:val="20"/>
        </w:rPr>
      </w:pPr>
      <w:r w:rsidRPr="00F432B8">
        <w:rPr>
          <w:rFonts w:ascii="Arial" w:hAnsi="Arial" w:cs="Arial"/>
          <w:bCs/>
          <w:sz w:val="20"/>
          <w:szCs w:val="20"/>
        </w:rPr>
        <w:t xml:space="preserve">Regijski muzejski depo v Celju je zasnovan kot stavba skupne bruto površine 2.295 m², </w:t>
      </w:r>
      <w:r>
        <w:rPr>
          <w:rFonts w:ascii="Arial" w:hAnsi="Arial" w:cs="Arial"/>
          <w:bCs/>
          <w:sz w:val="20"/>
          <w:szCs w:val="20"/>
        </w:rPr>
        <w:t xml:space="preserve">kar vključuje </w:t>
      </w:r>
      <w:r w:rsidRPr="00F432B8">
        <w:rPr>
          <w:rFonts w:ascii="Arial" w:hAnsi="Arial" w:cs="Arial"/>
          <w:bCs/>
          <w:sz w:val="20"/>
          <w:szCs w:val="20"/>
        </w:rPr>
        <w:t>1.800 m² muzejski depo, razdeljen na več depojskih enot, prilagojenih različnim vrstam gradiva in tehničnim potrebam (arheologija, etnologija, kulturna zgodovina, industrijska dediščina), z možnostjo visokoregalnih in premičnih sistemov</w:t>
      </w:r>
      <w:r>
        <w:rPr>
          <w:rFonts w:ascii="Arial" w:hAnsi="Arial" w:cs="Arial"/>
          <w:bCs/>
          <w:sz w:val="20"/>
          <w:szCs w:val="20"/>
        </w:rPr>
        <w:t xml:space="preserve">, </w:t>
      </w:r>
      <w:r w:rsidRPr="00F432B8">
        <w:rPr>
          <w:rFonts w:ascii="Arial" w:hAnsi="Arial" w:cs="Arial"/>
          <w:bCs/>
          <w:sz w:val="20"/>
          <w:szCs w:val="20"/>
        </w:rPr>
        <w:t>55 m² pisarn in delovnih prostorov za kustose, konservatorje in dokumentaliste</w:t>
      </w:r>
      <w:r>
        <w:rPr>
          <w:rFonts w:ascii="Arial" w:hAnsi="Arial" w:cs="Arial"/>
          <w:bCs/>
          <w:sz w:val="20"/>
          <w:szCs w:val="20"/>
        </w:rPr>
        <w:t xml:space="preserve">, </w:t>
      </w:r>
      <w:r w:rsidRPr="00F432B8">
        <w:rPr>
          <w:rFonts w:ascii="Arial" w:hAnsi="Arial" w:cs="Arial"/>
          <w:bCs/>
          <w:sz w:val="20"/>
          <w:szCs w:val="20"/>
        </w:rPr>
        <w:t>95 m² servisnih prostorov (vetrolovi, sanitarije, podporni prostori za zaposlene in logistiko)</w:t>
      </w:r>
      <w:r>
        <w:rPr>
          <w:rFonts w:ascii="Arial" w:hAnsi="Arial" w:cs="Arial"/>
          <w:bCs/>
          <w:sz w:val="20"/>
          <w:szCs w:val="20"/>
        </w:rPr>
        <w:t xml:space="preserve">, </w:t>
      </w:r>
      <w:r w:rsidRPr="00F432B8">
        <w:rPr>
          <w:rFonts w:ascii="Arial" w:hAnsi="Arial" w:cs="Arial"/>
          <w:bCs/>
          <w:sz w:val="20"/>
          <w:szCs w:val="20"/>
        </w:rPr>
        <w:t>235 m² tehničnih prostorov, namenjenih sistemom prezračevanja, klimatizacije, požarne zaščite, energetski infrastrukturi ter varnostno-nadzornim sistemom</w:t>
      </w:r>
      <w:r>
        <w:rPr>
          <w:rFonts w:ascii="Arial" w:hAnsi="Arial" w:cs="Arial"/>
          <w:bCs/>
          <w:sz w:val="20"/>
          <w:szCs w:val="20"/>
        </w:rPr>
        <w:t xml:space="preserve">, </w:t>
      </w:r>
      <w:r w:rsidRPr="00F432B8">
        <w:rPr>
          <w:rFonts w:ascii="Arial" w:hAnsi="Arial" w:cs="Arial"/>
          <w:bCs/>
          <w:sz w:val="20"/>
          <w:szCs w:val="20"/>
        </w:rPr>
        <w:t>100 m² komunikacijskih površin, dimenzioniranih za varno manipulacijo večjih predmetov, transport regalnih modulov in premikanje muzejskega gradiva</w:t>
      </w:r>
      <w:r>
        <w:rPr>
          <w:rFonts w:ascii="Arial" w:hAnsi="Arial" w:cs="Arial"/>
          <w:bCs/>
          <w:sz w:val="20"/>
          <w:szCs w:val="20"/>
        </w:rPr>
        <w:t xml:space="preserve"> ter </w:t>
      </w:r>
      <w:r w:rsidRPr="00F432B8">
        <w:rPr>
          <w:rFonts w:ascii="Arial" w:hAnsi="Arial" w:cs="Arial"/>
          <w:bCs/>
          <w:sz w:val="20"/>
          <w:szCs w:val="20"/>
        </w:rPr>
        <w:t>10 m² jaškov in vertikalnih komunikacij.</w:t>
      </w:r>
    </w:p>
    <w:p w14:paraId="04D05474" w14:textId="77777777" w:rsidR="00304DB2" w:rsidRPr="00397677" w:rsidRDefault="00304DB2" w:rsidP="00304DB2">
      <w:pPr>
        <w:spacing w:after="120"/>
        <w:rPr>
          <w:rFonts w:ascii="Arial" w:hAnsi="Arial" w:cs="Arial"/>
          <w:bCs/>
          <w:sz w:val="20"/>
          <w:szCs w:val="20"/>
        </w:rPr>
      </w:pPr>
      <w:r w:rsidRPr="00397677">
        <w:rPr>
          <w:rFonts w:ascii="Arial" w:hAnsi="Arial" w:cs="Arial"/>
          <w:bCs/>
          <w:sz w:val="20"/>
          <w:szCs w:val="20"/>
        </w:rPr>
        <w:t xml:space="preserve">Arhitekturna zasnova predvideva P + 2 etaži, z ločenimi depojskimi conami, tehničnimi jedri in logističnimi potmi. Lokacija omogoča </w:t>
      </w:r>
      <w:r>
        <w:rPr>
          <w:rFonts w:ascii="Arial" w:hAnsi="Arial" w:cs="Arial"/>
          <w:bCs/>
          <w:sz w:val="20"/>
          <w:szCs w:val="20"/>
        </w:rPr>
        <w:t>povezovanje z občinskimi depoji znotraj zaokroženega kompleksa</w:t>
      </w:r>
      <w:r w:rsidRPr="00397677">
        <w:rPr>
          <w:rFonts w:ascii="Arial" w:hAnsi="Arial" w:cs="Arial"/>
          <w:bCs/>
          <w:sz w:val="20"/>
          <w:szCs w:val="20"/>
        </w:rPr>
        <w:t>. Objekt je umeščen tako, da optimizira manipulativne površine, dostavo</w:t>
      </w:r>
      <w:r>
        <w:rPr>
          <w:rFonts w:ascii="Arial" w:hAnsi="Arial" w:cs="Arial"/>
          <w:bCs/>
          <w:sz w:val="20"/>
          <w:szCs w:val="20"/>
        </w:rPr>
        <w:t xml:space="preserve"> </w:t>
      </w:r>
      <w:r w:rsidRPr="00397677">
        <w:rPr>
          <w:rFonts w:ascii="Arial" w:hAnsi="Arial" w:cs="Arial"/>
          <w:bCs/>
          <w:sz w:val="20"/>
          <w:szCs w:val="20"/>
        </w:rPr>
        <w:t xml:space="preserve">in tehnične vhode ter </w:t>
      </w:r>
      <w:r>
        <w:rPr>
          <w:rFonts w:ascii="Arial" w:hAnsi="Arial" w:cs="Arial"/>
          <w:bCs/>
          <w:sz w:val="20"/>
          <w:szCs w:val="20"/>
        </w:rPr>
        <w:t>zagotavlja</w:t>
      </w:r>
      <w:r w:rsidRPr="00397677">
        <w:rPr>
          <w:rFonts w:ascii="Arial" w:hAnsi="Arial" w:cs="Arial"/>
          <w:bCs/>
          <w:sz w:val="20"/>
          <w:szCs w:val="20"/>
        </w:rPr>
        <w:t xml:space="preserve"> energetsko učinkovit</w:t>
      </w:r>
      <w:r>
        <w:rPr>
          <w:rFonts w:ascii="Arial" w:hAnsi="Arial" w:cs="Arial"/>
          <w:bCs/>
          <w:sz w:val="20"/>
          <w:szCs w:val="20"/>
        </w:rPr>
        <w:t>ost</w:t>
      </w:r>
      <w:r w:rsidRPr="00397677">
        <w:rPr>
          <w:rFonts w:ascii="Arial" w:hAnsi="Arial" w:cs="Arial"/>
          <w:bCs/>
          <w:sz w:val="20"/>
          <w:szCs w:val="20"/>
        </w:rPr>
        <w:t>.</w:t>
      </w:r>
    </w:p>
    <w:p w14:paraId="47449C3D" w14:textId="77777777" w:rsidR="00304DB2" w:rsidRDefault="00304DB2" w:rsidP="00304DB2">
      <w:pPr>
        <w:spacing w:after="120"/>
        <w:rPr>
          <w:rFonts w:ascii="Arial" w:hAnsi="Arial" w:cs="Arial"/>
          <w:bCs/>
          <w:sz w:val="20"/>
          <w:szCs w:val="20"/>
        </w:rPr>
      </w:pPr>
      <w:r w:rsidRPr="00397677">
        <w:rPr>
          <w:rFonts w:ascii="Arial" w:hAnsi="Arial" w:cs="Arial"/>
          <w:bCs/>
          <w:sz w:val="20"/>
          <w:szCs w:val="20"/>
        </w:rPr>
        <w:t>Z vzpostavitvijo regijskega depoja v Celju bo Savinjska regija pridobila ključno infrastrukturo za dolgoročno varno hrambo svojih muzejskih zbirk, za strokovni razvoj obeh muzejskih ustanov ter za izboljšano dostopnost premične kulturne dediščine raziskovalcem, stroki in javnosti.</w:t>
      </w:r>
    </w:p>
    <w:p w14:paraId="2E2AAF8C" w14:textId="77777777" w:rsidR="00304DB2" w:rsidRDefault="00304DB2" w:rsidP="00304DB2">
      <w:pPr>
        <w:spacing w:after="0"/>
        <w:rPr>
          <w:rFonts w:ascii="Arial" w:hAnsi="Arial" w:cs="Arial"/>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304DB2" w:rsidRPr="00462DE7" w14:paraId="260D5A01" w14:textId="77777777" w:rsidTr="00537209">
        <w:tc>
          <w:tcPr>
            <w:tcW w:w="9356" w:type="dxa"/>
            <w:shd w:val="clear" w:color="auto" w:fill="DEEAF6"/>
          </w:tcPr>
          <w:p w14:paraId="369D4A1A" w14:textId="77777777" w:rsidR="00304DB2" w:rsidRPr="00462DE7" w:rsidRDefault="00304DB2" w:rsidP="00537209">
            <w:pPr>
              <w:pStyle w:val="Glava"/>
              <w:ind w:right="61"/>
              <w:rPr>
                <w:rFonts w:cs="Arial"/>
                <w:b/>
                <w:bCs/>
                <w:szCs w:val="20"/>
              </w:rPr>
            </w:pPr>
          </w:p>
          <w:p w14:paraId="4B30A2C8" w14:textId="77777777" w:rsidR="00304DB2" w:rsidRPr="00B74A86" w:rsidRDefault="00304DB2" w:rsidP="00537209">
            <w:pPr>
              <w:pStyle w:val="Glava"/>
              <w:ind w:right="61"/>
              <w:rPr>
                <w:rFonts w:cs="Arial"/>
                <w:b/>
                <w:bCs/>
                <w:sz w:val="24"/>
              </w:rPr>
            </w:pPr>
            <w:r w:rsidRPr="00B74A86">
              <w:rPr>
                <w:rFonts w:cs="Arial"/>
                <w:b/>
                <w:bCs/>
                <w:sz w:val="24"/>
              </w:rPr>
              <w:t>4. Regijski arhivski in muzejski depo Maribor</w:t>
            </w:r>
          </w:p>
          <w:p w14:paraId="23E1BC9B" w14:textId="77777777" w:rsidR="00304DB2" w:rsidRPr="00214400" w:rsidRDefault="00304DB2" w:rsidP="00537209">
            <w:pPr>
              <w:pStyle w:val="Glava"/>
              <w:ind w:right="61"/>
              <w:rPr>
                <w:rFonts w:cs="Arial"/>
                <w:b/>
                <w:szCs w:val="20"/>
              </w:rPr>
            </w:pPr>
          </w:p>
        </w:tc>
      </w:tr>
    </w:tbl>
    <w:p w14:paraId="6942AE14" w14:textId="77777777" w:rsidR="00304DB2" w:rsidRPr="00217FF8" w:rsidRDefault="00304DB2" w:rsidP="00304DB2">
      <w:pPr>
        <w:spacing w:before="240" w:after="120"/>
        <w:ind w:left="709"/>
        <w:rPr>
          <w:rFonts w:ascii="Arial" w:hAnsi="Arial" w:cs="Arial"/>
          <w:b/>
          <w:sz w:val="20"/>
          <w:szCs w:val="20"/>
        </w:rPr>
      </w:pPr>
      <w:r>
        <w:rPr>
          <w:rFonts w:ascii="Arial" w:hAnsi="Arial" w:cs="Arial"/>
          <w:b/>
          <w:sz w:val="20"/>
          <w:szCs w:val="20"/>
        </w:rPr>
        <w:t>4.a. Namen g</w:t>
      </w:r>
      <w:r w:rsidRPr="00217FF8">
        <w:rPr>
          <w:rFonts w:ascii="Arial" w:hAnsi="Arial" w:cs="Arial"/>
          <w:b/>
          <w:sz w:val="20"/>
          <w:szCs w:val="20"/>
        </w:rPr>
        <w:t>radnj</w:t>
      </w:r>
      <w:r>
        <w:rPr>
          <w:rFonts w:ascii="Arial" w:hAnsi="Arial" w:cs="Arial"/>
          <w:b/>
          <w:sz w:val="20"/>
          <w:szCs w:val="20"/>
        </w:rPr>
        <w:t>e</w:t>
      </w:r>
      <w:r w:rsidRPr="00217FF8">
        <w:rPr>
          <w:rFonts w:ascii="Arial" w:hAnsi="Arial" w:cs="Arial"/>
          <w:b/>
          <w:sz w:val="20"/>
          <w:szCs w:val="20"/>
        </w:rPr>
        <w:t xml:space="preserve"> objekt</w:t>
      </w:r>
      <w:r>
        <w:rPr>
          <w:rFonts w:ascii="Arial" w:hAnsi="Arial" w:cs="Arial"/>
          <w:b/>
          <w:sz w:val="20"/>
          <w:szCs w:val="20"/>
        </w:rPr>
        <w:t>a</w:t>
      </w:r>
      <w:r w:rsidRPr="00217FF8">
        <w:rPr>
          <w:rFonts w:ascii="Arial" w:hAnsi="Arial" w:cs="Arial"/>
          <w:b/>
          <w:sz w:val="20"/>
          <w:szCs w:val="20"/>
        </w:rPr>
        <w:t xml:space="preserve"> za varno hrambo premične kulturne dediščine</w:t>
      </w:r>
    </w:p>
    <w:p w14:paraId="3E1D2DAD" w14:textId="77777777" w:rsidR="00304DB2" w:rsidRPr="007B1AF7" w:rsidRDefault="00304DB2" w:rsidP="00304DB2">
      <w:pPr>
        <w:spacing w:after="120"/>
        <w:rPr>
          <w:rFonts w:ascii="Arial" w:hAnsi="Arial" w:cs="Arial"/>
          <w:bCs/>
          <w:sz w:val="20"/>
          <w:szCs w:val="20"/>
        </w:rPr>
      </w:pPr>
      <w:bookmarkStart w:id="1" w:name="_Hlk214225332"/>
      <w:r w:rsidRPr="007B1AF7">
        <w:rPr>
          <w:rFonts w:ascii="Arial" w:hAnsi="Arial" w:cs="Arial"/>
          <w:bCs/>
          <w:sz w:val="20"/>
          <w:szCs w:val="20"/>
        </w:rPr>
        <w:t xml:space="preserve">Regijski arhivski in muzejski depo v Mariboru bo služil štirim ključnim institucijam državnega in regionalnega pomena: Pokrajinskemu arhivu Maribor, Pokrajinskemu muzeju Maribor, Umetnostni galeriji Maribor in Muzeju narodne osvoboditve Maribor, ki skupaj upravljajo najobsežnejše zbirke arhivske, zgodovinske, arheološke, etnološke, umetnostne, industrijske in novejše zgodovinske dediščine severovzhodne Slovenije. Te institucije pokrivajo široko območje od Maribora, </w:t>
      </w:r>
      <w:r>
        <w:rPr>
          <w:rFonts w:ascii="Arial" w:hAnsi="Arial" w:cs="Arial"/>
          <w:bCs/>
          <w:sz w:val="20"/>
          <w:szCs w:val="20"/>
        </w:rPr>
        <w:t xml:space="preserve">Pohorja, in </w:t>
      </w:r>
      <w:r w:rsidRPr="007B1AF7">
        <w:rPr>
          <w:rFonts w:ascii="Arial" w:hAnsi="Arial" w:cs="Arial"/>
          <w:bCs/>
          <w:sz w:val="20"/>
          <w:szCs w:val="20"/>
        </w:rPr>
        <w:t>Dravske doline do Slovenskih Goric</w:t>
      </w:r>
      <w:r>
        <w:rPr>
          <w:rFonts w:ascii="Arial" w:hAnsi="Arial" w:cs="Arial"/>
          <w:bCs/>
          <w:sz w:val="20"/>
          <w:szCs w:val="20"/>
        </w:rPr>
        <w:t>. Z</w:t>
      </w:r>
      <w:r w:rsidRPr="007B1AF7">
        <w:rPr>
          <w:rFonts w:ascii="Arial" w:hAnsi="Arial" w:cs="Arial"/>
          <w:bCs/>
          <w:sz w:val="20"/>
          <w:szCs w:val="20"/>
        </w:rPr>
        <w:t xml:space="preserve">aradi velikega obsega gradiva in stalnega prirasta že vrsto let </w:t>
      </w:r>
      <w:r>
        <w:rPr>
          <w:rFonts w:ascii="Arial" w:hAnsi="Arial" w:cs="Arial"/>
          <w:bCs/>
          <w:sz w:val="20"/>
          <w:szCs w:val="20"/>
        </w:rPr>
        <w:t>razpolagajo s</w:t>
      </w:r>
      <w:r w:rsidRPr="007B1AF7">
        <w:rPr>
          <w:rFonts w:ascii="Arial" w:hAnsi="Arial" w:cs="Arial"/>
          <w:bCs/>
          <w:sz w:val="20"/>
          <w:szCs w:val="20"/>
        </w:rPr>
        <w:t xml:space="preserve"> </w:t>
      </w:r>
      <w:r>
        <w:rPr>
          <w:rFonts w:ascii="Arial" w:hAnsi="Arial" w:cs="Arial"/>
          <w:bCs/>
          <w:sz w:val="20"/>
          <w:szCs w:val="20"/>
        </w:rPr>
        <w:t xml:space="preserve">premalo ter s </w:t>
      </w:r>
      <w:r w:rsidRPr="007B1AF7">
        <w:rPr>
          <w:rFonts w:ascii="Arial" w:hAnsi="Arial" w:cs="Arial"/>
          <w:bCs/>
          <w:sz w:val="20"/>
          <w:szCs w:val="20"/>
        </w:rPr>
        <w:t>prostorsko in tehnično neustrezni</w:t>
      </w:r>
      <w:r>
        <w:rPr>
          <w:rFonts w:ascii="Arial" w:hAnsi="Arial" w:cs="Arial"/>
          <w:bCs/>
          <w:sz w:val="20"/>
          <w:szCs w:val="20"/>
        </w:rPr>
        <w:t>mi</w:t>
      </w:r>
      <w:r w:rsidRPr="007B1AF7">
        <w:rPr>
          <w:rFonts w:ascii="Arial" w:hAnsi="Arial" w:cs="Arial"/>
          <w:bCs/>
          <w:sz w:val="20"/>
          <w:szCs w:val="20"/>
        </w:rPr>
        <w:t xml:space="preserve"> depojsk</w:t>
      </w:r>
      <w:r>
        <w:rPr>
          <w:rFonts w:ascii="Arial" w:hAnsi="Arial" w:cs="Arial"/>
          <w:bCs/>
          <w:sz w:val="20"/>
          <w:szCs w:val="20"/>
        </w:rPr>
        <w:t>imi</w:t>
      </w:r>
      <w:r w:rsidRPr="007B1AF7">
        <w:rPr>
          <w:rFonts w:ascii="Arial" w:hAnsi="Arial" w:cs="Arial"/>
          <w:bCs/>
          <w:sz w:val="20"/>
          <w:szCs w:val="20"/>
        </w:rPr>
        <w:t xml:space="preserve"> </w:t>
      </w:r>
      <w:r>
        <w:rPr>
          <w:rFonts w:ascii="Arial" w:hAnsi="Arial" w:cs="Arial"/>
          <w:bCs/>
          <w:sz w:val="20"/>
          <w:szCs w:val="20"/>
        </w:rPr>
        <w:t>prostori</w:t>
      </w:r>
      <w:r w:rsidRPr="007B1AF7">
        <w:rPr>
          <w:rFonts w:ascii="Arial" w:hAnsi="Arial" w:cs="Arial"/>
          <w:bCs/>
          <w:sz w:val="20"/>
          <w:szCs w:val="20"/>
        </w:rPr>
        <w:t>.</w:t>
      </w:r>
    </w:p>
    <w:p w14:paraId="006E1BB8" w14:textId="77777777" w:rsidR="00304DB2" w:rsidRPr="007B1AF7" w:rsidRDefault="00304DB2" w:rsidP="00304DB2">
      <w:pPr>
        <w:spacing w:after="120"/>
        <w:rPr>
          <w:rFonts w:ascii="Arial" w:hAnsi="Arial" w:cs="Arial"/>
          <w:bCs/>
          <w:sz w:val="20"/>
          <w:szCs w:val="20"/>
        </w:rPr>
      </w:pPr>
      <w:r w:rsidRPr="007B1AF7">
        <w:rPr>
          <w:rFonts w:ascii="Arial" w:hAnsi="Arial" w:cs="Arial"/>
          <w:bCs/>
          <w:sz w:val="20"/>
          <w:szCs w:val="20"/>
        </w:rPr>
        <w:t xml:space="preserve">Novi regijski depo bo zagotovil varno, stabilno in sodobno infrastrukturo za hrambo premične kulturne dediščine celotne regije. Omogočil bo konsolidacijo razpršenih arhivskih in muzejskih zbirk, kar bo </w:t>
      </w:r>
      <w:r w:rsidRPr="007B1AF7">
        <w:rPr>
          <w:rFonts w:ascii="Arial" w:hAnsi="Arial" w:cs="Arial"/>
          <w:bCs/>
          <w:sz w:val="20"/>
          <w:szCs w:val="20"/>
        </w:rPr>
        <w:lastRenderedPageBreak/>
        <w:t>bistveno zmanjšalo tveganja za degradacijo občutljivega gradiva, izboljšalo logistiko in racionaliziralo strokovne postopke od prevzema gradiva do konserviranja in digitalizacije.</w:t>
      </w:r>
    </w:p>
    <w:p w14:paraId="1B2A1B77" w14:textId="77777777" w:rsidR="00304DB2" w:rsidRDefault="00304DB2" w:rsidP="00304DB2">
      <w:pPr>
        <w:spacing w:after="120"/>
        <w:rPr>
          <w:rFonts w:ascii="Arial" w:hAnsi="Arial" w:cs="Arial"/>
          <w:bCs/>
          <w:sz w:val="20"/>
          <w:szCs w:val="20"/>
        </w:rPr>
      </w:pPr>
      <w:r w:rsidRPr="007B1AF7">
        <w:rPr>
          <w:rFonts w:ascii="Arial" w:hAnsi="Arial" w:cs="Arial"/>
          <w:bCs/>
          <w:sz w:val="20"/>
          <w:szCs w:val="20"/>
        </w:rPr>
        <w:t>Vzpostavitev enotnega regijskega depoja v Mariboru bo institucijam omogočila mnogo učinkovitejšo organizacijo dela, varnejšo hrambo, stabilnejše pogoje upravljanja zbirk ter občutno izboljšala dostopnost gradiva za raziskovalce, stroko, šole, univerze in širšo javnost.</w:t>
      </w:r>
    </w:p>
    <w:p w14:paraId="396C71DC" w14:textId="77777777" w:rsidR="00304DB2" w:rsidRPr="009E16BC" w:rsidRDefault="00304DB2" w:rsidP="00304DB2">
      <w:pPr>
        <w:spacing w:before="240" w:after="120"/>
        <w:ind w:left="709"/>
        <w:rPr>
          <w:rFonts w:ascii="Arial" w:hAnsi="Arial" w:cs="Arial"/>
          <w:b/>
          <w:sz w:val="20"/>
          <w:szCs w:val="20"/>
        </w:rPr>
      </w:pPr>
      <w:r>
        <w:rPr>
          <w:rFonts w:ascii="Arial" w:hAnsi="Arial" w:cs="Arial"/>
          <w:b/>
          <w:sz w:val="20"/>
          <w:szCs w:val="20"/>
        </w:rPr>
        <w:t xml:space="preserve">4.b. </w:t>
      </w:r>
      <w:r w:rsidRPr="009E16BC">
        <w:rPr>
          <w:rFonts w:ascii="Arial" w:hAnsi="Arial" w:cs="Arial"/>
          <w:b/>
          <w:sz w:val="20"/>
          <w:szCs w:val="20"/>
        </w:rPr>
        <w:t xml:space="preserve">Osnovni podatki o </w:t>
      </w:r>
      <w:r>
        <w:rPr>
          <w:rFonts w:ascii="Arial" w:hAnsi="Arial" w:cs="Arial"/>
          <w:b/>
          <w:sz w:val="20"/>
          <w:szCs w:val="20"/>
        </w:rPr>
        <w:t>upravljavcih</w:t>
      </w:r>
    </w:p>
    <w:bookmarkEnd w:id="1"/>
    <w:p w14:paraId="1058CACC" w14:textId="77777777" w:rsidR="00304DB2" w:rsidRDefault="00304DB2" w:rsidP="00304DB2">
      <w:pPr>
        <w:spacing w:after="120"/>
        <w:rPr>
          <w:rFonts w:ascii="Arial" w:hAnsi="Arial" w:cs="Arial"/>
          <w:bCs/>
          <w:sz w:val="20"/>
          <w:szCs w:val="20"/>
        </w:rPr>
      </w:pPr>
      <w:r w:rsidRPr="00F56124">
        <w:rPr>
          <w:rFonts w:ascii="Arial" w:hAnsi="Arial" w:cs="Arial"/>
          <w:b/>
          <w:sz w:val="20"/>
          <w:szCs w:val="20"/>
        </w:rPr>
        <w:t>Pokrajinski arhiv Maribor</w:t>
      </w:r>
      <w:r w:rsidRPr="00265229">
        <w:rPr>
          <w:rFonts w:ascii="Arial" w:hAnsi="Arial" w:cs="Arial"/>
          <w:bCs/>
          <w:sz w:val="20"/>
          <w:szCs w:val="20"/>
        </w:rPr>
        <w:t xml:space="preserve"> je osrednja arhivska ustanova za območja upravnih enot od Maribora proti Prekmurju in Koroški, pri čemer sedež v Mariboru skrbi za Dravsko-porečje (Maribor, Slovenska Bistrica, Lenart, Pesnica, Ruše</w:t>
      </w:r>
      <w:r>
        <w:rPr>
          <w:rFonts w:ascii="Arial" w:hAnsi="Arial" w:cs="Arial"/>
          <w:bCs/>
          <w:sz w:val="20"/>
          <w:szCs w:val="20"/>
        </w:rPr>
        <w:t>, Radlje ob Dravi</w:t>
      </w:r>
      <w:r w:rsidRPr="00265229">
        <w:rPr>
          <w:rFonts w:ascii="Arial" w:hAnsi="Arial" w:cs="Arial"/>
          <w:bCs/>
          <w:sz w:val="20"/>
          <w:szCs w:val="20"/>
        </w:rPr>
        <w:t xml:space="preserve">), arhiv s svojim poslanstvom varuje arhivsko gradivo, ki je temeljni dokazni vir za pravno varnost države in spomin skupnosti. </w:t>
      </w:r>
    </w:p>
    <w:p w14:paraId="3968A304" w14:textId="77777777" w:rsidR="00304DB2" w:rsidRDefault="00304DB2" w:rsidP="00304DB2">
      <w:pPr>
        <w:spacing w:after="120"/>
        <w:rPr>
          <w:rFonts w:ascii="Arial" w:hAnsi="Arial" w:cs="Arial"/>
          <w:bCs/>
          <w:sz w:val="20"/>
          <w:szCs w:val="20"/>
        </w:rPr>
      </w:pPr>
      <w:r w:rsidRPr="00F56124">
        <w:rPr>
          <w:rFonts w:ascii="Arial" w:hAnsi="Arial" w:cs="Arial"/>
          <w:b/>
          <w:sz w:val="20"/>
          <w:szCs w:val="20"/>
        </w:rPr>
        <w:t>Pokrajinski muzej Maribor</w:t>
      </w:r>
      <w:r w:rsidRPr="00265229">
        <w:rPr>
          <w:rFonts w:ascii="Arial" w:hAnsi="Arial" w:cs="Arial"/>
          <w:bCs/>
          <w:sz w:val="20"/>
          <w:szCs w:val="20"/>
        </w:rPr>
        <w:t xml:space="preserve"> kot največja muzejska ustanova v regiji zbira, raziskuje in predstavlja zgodovinsko, arheološko, etnološko ter kulturnozgodovinsko dediščino širšega štajerskega prostora, kar vključuje mariborsko mestno območje in okolišk</w:t>
      </w:r>
      <w:r>
        <w:rPr>
          <w:rFonts w:ascii="Arial" w:hAnsi="Arial" w:cs="Arial"/>
          <w:bCs/>
          <w:sz w:val="20"/>
          <w:szCs w:val="20"/>
        </w:rPr>
        <w:t>ih 21</w:t>
      </w:r>
      <w:r w:rsidRPr="00265229">
        <w:rPr>
          <w:rFonts w:ascii="Arial" w:hAnsi="Arial" w:cs="Arial"/>
          <w:bCs/>
          <w:sz w:val="20"/>
          <w:szCs w:val="20"/>
        </w:rPr>
        <w:t xml:space="preserve"> občin. </w:t>
      </w:r>
    </w:p>
    <w:p w14:paraId="7E429F0D" w14:textId="77777777" w:rsidR="00304DB2" w:rsidRDefault="00304DB2" w:rsidP="00304DB2">
      <w:pPr>
        <w:spacing w:after="120"/>
        <w:rPr>
          <w:rFonts w:ascii="Arial" w:hAnsi="Arial" w:cs="Arial"/>
          <w:bCs/>
          <w:sz w:val="20"/>
          <w:szCs w:val="20"/>
        </w:rPr>
      </w:pPr>
      <w:r w:rsidRPr="00F56124">
        <w:rPr>
          <w:rFonts w:ascii="Arial" w:hAnsi="Arial" w:cs="Arial"/>
          <w:b/>
          <w:sz w:val="20"/>
          <w:szCs w:val="20"/>
        </w:rPr>
        <w:t>Umetnostna galerija Maribor</w:t>
      </w:r>
      <w:r w:rsidRPr="00265229">
        <w:rPr>
          <w:rFonts w:ascii="Arial" w:hAnsi="Arial" w:cs="Arial"/>
          <w:bCs/>
          <w:sz w:val="20"/>
          <w:szCs w:val="20"/>
        </w:rPr>
        <w:t xml:space="preserve">, muzej moderne in sodobne umetnosti za </w:t>
      </w:r>
      <w:r>
        <w:rPr>
          <w:rFonts w:ascii="Arial" w:hAnsi="Arial" w:cs="Arial"/>
          <w:bCs/>
          <w:sz w:val="20"/>
          <w:szCs w:val="20"/>
        </w:rPr>
        <w:t>SV</w:t>
      </w:r>
      <w:r w:rsidRPr="00265229">
        <w:rPr>
          <w:rFonts w:ascii="Arial" w:hAnsi="Arial" w:cs="Arial"/>
          <w:bCs/>
          <w:sz w:val="20"/>
          <w:szCs w:val="20"/>
        </w:rPr>
        <w:t xml:space="preserve"> Slovenijo, hrani in razvija zbirko več kot 10.000 umetnin slovenskih avtorjev ter skrbi za raziskovanje, interpretacijo in mednarodno prepoznavnost likovne dediščine</w:t>
      </w:r>
      <w:r>
        <w:rPr>
          <w:rFonts w:ascii="Arial" w:hAnsi="Arial" w:cs="Arial"/>
          <w:bCs/>
          <w:sz w:val="20"/>
          <w:szCs w:val="20"/>
        </w:rPr>
        <w:t xml:space="preserve"> na območju Maribora in okoliških 21 občin.</w:t>
      </w:r>
    </w:p>
    <w:p w14:paraId="5CDCA451" w14:textId="77777777" w:rsidR="00304DB2" w:rsidRDefault="00304DB2" w:rsidP="00304DB2">
      <w:pPr>
        <w:spacing w:after="120"/>
        <w:rPr>
          <w:rFonts w:ascii="Arial" w:hAnsi="Arial" w:cs="Arial"/>
          <w:bCs/>
          <w:sz w:val="20"/>
          <w:szCs w:val="20"/>
        </w:rPr>
      </w:pPr>
      <w:r w:rsidRPr="00F56124">
        <w:rPr>
          <w:rFonts w:ascii="Arial" w:hAnsi="Arial" w:cs="Arial"/>
          <w:b/>
          <w:sz w:val="20"/>
          <w:szCs w:val="20"/>
        </w:rPr>
        <w:t>Muzej narodne osvoboditve Maribor</w:t>
      </w:r>
      <w:r w:rsidRPr="00265229">
        <w:rPr>
          <w:rFonts w:ascii="Arial" w:hAnsi="Arial" w:cs="Arial"/>
          <w:bCs/>
          <w:sz w:val="20"/>
          <w:szCs w:val="20"/>
        </w:rPr>
        <w:t xml:space="preserve"> z zbirkami o 20. stoletju, odporu, industrijski in socialni zgodovini ter urbanem razvoju mesta pokriva predvsem območje Maribora in </w:t>
      </w:r>
      <w:r>
        <w:rPr>
          <w:rFonts w:ascii="Arial" w:hAnsi="Arial" w:cs="Arial"/>
          <w:bCs/>
          <w:sz w:val="20"/>
          <w:szCs w:val="20"/>
        </w:rPr>
        <w:t xml:space="preserve">21 občin </w:t>
      </w:r>
      <w:r w:rsidRPr="00265229">
        <w:rPr>
          <w:rFonts w:ascii="Arial" w:hAnsi="Arial" w:cs="Arial"/>
          <w:bCs/>
          <w:sz w:val="20"/>
          <w:szCs w:val="20"/>
        </w:rPr>
        <w:t xml:space="preserve">Podravja ter opravlja ključno izobraževalno in dokumentarno vlogo pri razumevanju modernih družbenih procesov. </w:t>
      </w:r>
    </w:p>
    <w:p w14:paraId="1798952A" w14:textId="77777777" w:rsidR="00304DB2" w:rsidRPr="00647C09" w:rsidRDefault="00304DB2" w:rsidP="00304DB2">
      <w:pPr>
        <w:spacing w:before="240" w:after="120"/>
        <w:ind w:left="709"/>
        <w:rPr>
          <w:rFonts w:ascii="Arial" w:hAnsi="Arial" w:cs="Arial"/>
          <w:b/>
          <w:sz w:val="20"/>
          <w:szCs w:val="20"/>
        </w:rPr>
      </w:pPr>
      <w:r>
        <w:rPr>
          <w:rFonts w:ascii="Arial" w:hAnsi="Arial" w:cs="Arial"/>
          <w:b/>
          <w:sz w:val="20"/>
          <w:szCs w:val="20"/>
        </w:rPr>
        <w:t>4.c. Potrebe po depojskih kapacitetah v Podravju</w:t>
      </w:r>
    </w:p>
    <w:p w14:paraId="539F28A6" w14:textId="77777777" w:rsidR="00304DB2" w:rsidRDefault="00304DB2" w:rsidP="00304DB2">
      <w:pPr>
        <w:spacing w:after="120"/>
        <w:rPr>
          <w:rFonts w:ascii="Arial" w:hAnsi="Arial" w:cs="Arial"/>
          <w:bCs/>
          <w:sz w:val="20"/>
          <w:szCs w:val="20"/>
        </w:rPr>
      </w:pPr>
      <w:r w:rsidRPr="007A3C00">
        <w:rPr>
          <w:rFonts w:ascii="Arial" w:hAnsi="Arial" w:cs="Arial"/>
          <w:bCs/>
          <w:sz w:val="20"/>
          <w:szCs w:val="20"/>
        </w:rPr>
        <w:t>Institucije na območju Maribora imajo izrazite in dokumentirane potrebe po depojskih kapacitetah. Pokrajinski arhiv Maribor deluje v razpršenih in premajhnih depojih, ki so</w:t>
      </w:r>
      <w:r>
        <w:rPr>
          <w:rFonts w:ascii="Arial" w:hAnsi="Arial" w:cs="Arial"/>
          <w:bCs/>
          <w:sz w:val="20"/>
          <w:szCs w:val="20"/>
        </w:rPr>
        <w:t>,</w:t>
      </w:r>
      <w:r w:rsidRPr="007A3C00">
        <w:rPr>
          <w:rFonts w:ascii="Arial" w:hAnsi="Arial" w:cs="Arial"/>
          <w:bCs/>
          <w:sz w:val="20"/>
          <w:szCs w:val="20"/>
        </w:rPr>
        <w:t xml:space="preserve"> kot je izpostavljeno v strateškem načrtu</w:t>
      </w:r>
      <w:r>
        <w:rPr>
          <w:rFonts w:ascii="Arial" w:hAnsi="Arial" w:cs="Arial"/>
          <w:bCs/>
          <w:sz w:val="20"/>
          <w:szCs w:val="20"/>
        </w:rPr>
        <w:t xml:space="preserve"> javnega zavoda,</w:t>
      </w:r>
      <w:r w:rsidRPr="007A3C00">
        <w:rPr>
          <w:rFonts w:ascii="Arial" w:hAnsi="Arial" w:cs="Arial"/>
          <w:bCs/>
          <w:sz w:val="20"/>
          <w:szCs w:val="20"/>
        </w:rPr>
        <w:t xml:space="preserve"> že dolgo časa prostorsko izčrpani in ne omogočajo več niti tekočega prevzemanja gradiva; obstoječi prostori ne izpolnjujejo </w:t>
      </w:r>
      <w:r>
        <w:rPr>
          <w:rFonts w:ascii="Arial" w:hAnsi="Arial" w:cs="Arial"/>
          <w:bCs/>
          <w:sz w:val="20"/>
          <w:szCs w:val="20"/>
        </w:rPr>
        <w:t xml:space="preserve">v celoti </w:t>
      </w:r>
      <w:r w:rsidRPr="007A3C00">
        <w:rPr>
          <w:rFonts w:ascii="Arial" w:hAnsi="Arial" w:cs="Arial"/>
          <w:bCs/>
          <w:sz w:val="20"/>
          <w:szCs w:val="20"/>
        </w:rPr>
        <w:t xml:space="preserve">klimatskih in varnostnih standardov, kar povzroča resno tveganje za dolgoročno hrambo. </w:t>
      </w:r>
    </w:p>
    <w:p w14:paraId="1BE75195" w14:textId="77777777" w:rsidR="00304DB2" w:rsidRDefault="00304DB2" w:rsidP="00304DB2">
      <w:pPr>
        <w:spacing w:after="120"/>
        <w:rPr>
          <w:rFonts w:ascii="Arial" w:hAnsi="Arial" w:cs="Arial"/>
          <w:bCs/>
          <w:sz w:val="20"/>
          <w:szCs w:val="20"/>
        </w:rPr>
      </w:pPr>
      <w:r w:rsidRPr="007A3C00">
        <w:rPr>
          <w:rFonts w:ascii="Arial" w:hAnsi="Arial" w:cs="Arial"/>
          <w:bCs/>
          <w:sz w:val="20"/>
          <w:szCs w:val="20"/>
        </w:rPr>
        <w:t>Pokrajinski muzej Maribor ravno tako opozarja na prostorsko podhranjenost depojev za svoje arheološke, zgodovinske, etnološke in kulturno</w:t>
      </w:r>
      <w:r>
        <w:rPr>
          <w:rFonts w:ascii="Arial" w:hAnsi="Arial" w:cs="Arial"/>
          <w:bCs/>
          <w:sz w:val="20"/>
          <w:szCs w:val="20"/>
        </w:rPr>
        <w:t xml:space="preserve"> </w:t>
      </w:r>
      <w:r w:rsidRPr="007A3C00">
        <w:rPr>
          <w:rFonts w:ascii="Arial" w:hAnsi="Arial" w:cs="Arial"/>
          <w:bCs/>
          <w:sz w:val="20"/>
          <w:szCs w:val="20"/>
        </w:rPr>
        <w:t>zgodovinske zbirke</w:t>
      </w:r>
      <w:r>
        <w:rPr>
          <w:rFonts w:ascii="Arial" w:hAnsi="Arial" w:cs="Arial"/>
          <w:bCs/>
          <w:sz w:val="20"/>
          <w:szCs w:val="20"/>
        </w:rPr>
        <w:t>, ki štejejo več kot 65.000 predmetov,</w:t>
      </w:r>
      <w:r w:rsidRPr="007A3C00">
        <w:rPr>
          <w:rFonts w:ascii="Arial" w:hAnsi="Arial" w:cs="Arial"/>
          <w:bCs/>
          <w:sz w:val="20"/>
          <w:szCs w:val="20"/>
        </w:rPr>
        <w:t xml:space="preserve"> ter na razpršenost depojev po mestu, kar otežuje dostop, varnost in strokovno delo. </w:t>
      </w:r>
      <w:r>
        <w:rPr>
          <w:rFonts w:ascii="Arial" w:hAnsi="Arial" w:cs="Arial"/>
          <w:bCs/>
          <w:sz w:val="20"/>
          <w:szCs w:val="20"/>
        </w:rPr>
        <w:t xml:space="preserve">Arheološki depo je statično ogrožen, zaradi česar je omejen dostop do gradiva in onemogočeno prevzemanje arhivov arheoloških najdišč. </w:t>
      </w:r>
    </w:p>
    <w:p w14:paraId="14317C7A" w14:textId="77777777" w:rsidR="00304DB2" w:rsidRDefault="00304DB2" w:rsidP="00304DB2">
      <w:pPr>
        <w:spacing w:after="120"/>
        <w:rPr>
          <w:rFonts w:ascii="Arial" w:hAnsi="Arial" w:cs="Arial"/>
          <w:bCs/>
          <w:sz w:val="20"/>
          <w:szCs w:val="20"/>
        </w:rPr>
      </w:pPr>
      <w:r w:rsidRPr="007A3C00">
        <w:rPr>
          <w:rFonts w:ascii="Arial" w:hAnsi="Arial" w:cs="Arial"/>
          <w:bCs/>
          <w:sz w:val="20"/>
          <w:szCs w:val="20"/>
        </w:rPr>
        <w:t>Muzej narodne osvoboditve Maribor se sooča s podobnimi izzivi: rast zbirk 20. stoletja, industrijske dediščine in dokumentarnega gradiva</w:t>
      </w:r>
      <w:r>
        <w:rPr>
          <w:rFonts w:ascii="Arial" w:hAnsi="Arial" w:cs="Arial"/>
          <w:bCs/>
          <w:sz w:val="20"/>
          <w:szCs w:val="20"/>
        </w:rPr>
        <w:t xml:space="preserve"> s skupno 118.000 enotami</w:t>
      </w:r>
      <w:r w:rsidRPr="007A3C00">
        <w:rPr>
          <w:rFonts w:ascii="Arial" w:hAnsi="Arial" w:cs="Arial"/>
          <w:bCs/>
          <w:sz w:val="20"/>
          <w:szCs w:val="20"/>
        </w:rPr>
        <w:t xml:space="preserve"> presega trenutne prostorske zmožnosti, obstoječi depoji pa zahtevajo posodobitev</w:t>
      </w:r>
      <w:r>
        <w:rPr>
          <w:rFonts w:ascii="Arial" w:hAnsi="Arial" w:cs="Arial"/>
          <w:bCs/>
          <w:sz w:val="20"/>
          <w:szCs w:val="20"/>
        </w:rPr>
        <w:t xml:space="preserve"> za zagotavljanje varnosti ob podnebnih izzivih</w:t>
      </w:r>
      <w:r w:rsidRPr="007A3C00">
        <w:rPr>
          <w:rFonts w:ascii="Arial" w:hAnsi="Arial" w:cs="Arial"/>
          <w:bCs/>
          <w:sz w:val="20"/>
          <w:szCs w:val="20"/>
        </w:rPr>
        <w:t xml:space="preserve">. </w:t>
      </w:r>
    </w:p>
    <w:p w14:paraId="49810267" w14:textId="77777777" w:rsidR="00304DB2" w:rsidRDefault="00304DB2" w:rsidP="00304DB2">
      <w:pPr>
        <w:spacing w:after="120"/>
        <w:rPr>
          <w:rFonts w:ascii="Arial" w:hAnsi="Arial" w:cs="Arial"/>
          <w:bCs/>
          <w:sz w:val="20"/>
          <w:szCs w:val="20"/>
        </w:rPr>
      </w:pPr>
      <w:r w:rsidRPr="007A3C00">
        <w:rPr>
          <w:rFonts w:ascii="Arial" w:hAnsi="Arial" w:cs="Arial"/>
          <w:bCs/>
          <w:sz w:val="20"/>
          <w:szCs w:val="20"/>
        </w:rPr>
        <w:t xml:space="preserve">Umetnostna galerija Maribor </w:t>
      </w:r>
      <w:r>
        <w:rPr>
          <w:rFonts w:ascii="Arial" w:hAnsi="Arial" w:cs="Arial"/>
          <w:bCs/>
          <w:sz w:val="20"/>
          <w:szCs w:val="20"/>
        </w:rPr>
        <w:t>ima</w:t>
      </w:r>
      <w:r w:rsidRPr="007A3C00">
        <w:rPr>
          <w:rFonts w:ascii="Arial" w:hAnsi="Arial" w:cs="Arial"/>
          <w:bCs/>
          <w:sz w:val="20"/>
          <w:szCs w:val="20"/>
        </w:rPr>
        <w:t xml:space="preserve"> depoj</w:t>
      </w:r>
      <w:r>
        <w:rPr>
          <w:rFonts w:ascii="Arial" w:hAnsi="Arial" w:cs="Arial"/>
          <w:bCs/>
          <w:sz w:val="20"/>
          <w:szCs w:val="20"/>
        </w:rPr>
        <w:t>e</w:t>
      </w:r>
      <w:r w:rsidRPr="007A3C00">
        <w:rPr>
          <w:rFonts w:ascii="Arial" w:hAnsi="Arial" w:cs="Arial"/>
          <w:bCs/>
          <w:sz w:val="20"/>
          <w:szCs w:val="20"/>
        </w:rPr>
        <w:t xml:space="preserve"> razpršen</w:t>
      </w:r>
      <w:r>
        <w:rPr>
          <w:rFonts w:ascii="Arial" w:hAnsi="Arial" w:cs="Arial"/>
          <w:bCs/>
          <w:sz w:val="20"/>
          <w:szCs w:val="20"/>
        </w:rPr>
        <w:t>e</w:t>
      </w:r>
      <w:r w:rsidRPr="007A3C00">
        <w:rPr>
          <w:rFonts w:ascii="Arial" w:hAnsi="Arial" w:cs="Arial"/>
          <w:bCs/>
          <w:sz w:val="20"/>
          <w:szCs w:val="20"/>
        </w:rPr>
        <w:t xml:space="preserve"> na več lokacijah (Orožnova–Strossmayerjeva–Koroška)</w:t>
      </w:r>
      <w:r>
        <w:rPr>
          <w:rFonts w:ascii="Arial" w:hAnsi="Arial" w:cs="Arial"/>
          <w:bCs/>
          <w:sz w:val="20"/>
          <w:szCs w:val="20"/>
        </w:rPr>
        <w:t xml:space="preserve"> in </w:t>
      </w:r>
      <w:r w:rsidRPr="007A3C00">
        <w:rPr>
          <w:rFonts w:ascii="Arial" w:hAnsi="Arial" w:cs="Arial"/>
          <w:bCs/>
          <w:sz w:val="20"/>
          <w:szCs w:val="20"/>
        </w:rPr>
        <w:t>ne ustrezajo osnovnim muzejskim standardom</w:t>
      </w:r>
      <w:r>
        <w:rPr>
          <w:rFonts w:ascii="Arial" w:hAnsi="Arial" w:cs="Arial"/>
          <w:bCs/>
          <w:sz w:val="20"/>
          <w:szCs w:val="20"/>
        </w:rPr>
        <w:t>. V</w:t>
      </w:r>
      <w:r w:rsidRPr="007A3C00">
        <w:rPr>
          <w:rFonts w:ascii="Arial" w:hAnsi="Arial" w:cs="Arial"/>
          <w:bCs/>
          <w:sz w:val="20"/>
          <w:szCs w:val="20"/>
        </w:rPr>
        <w:t xml:space="preserve">zpostavitev centralnega depoja </w:t>
      </w:r>
      <w:r>
        <w:rPr>
          <w:rFonts w:ascii="Arial" w:hAnsi="Arial" w:cs="Arial"/>
          <w:bCs/>
          <w:sz w:val="20"/>
          <w:szCs w:val="20"/>
        </w:rPr>
        <w:t xml:space="preserve">je v strateškem načrtu </w:t>
      </w:r>
      <w:r w:rsidRPr="007A3C00">
        <w:rPr>
          <w:rFonts w:ascii="Arial" w:hAnsi="Arial" w:cs="Arial"/>
          <w:bCs/>
          <w:sz w:val="20"/>
          <w:szCs w:val="20"/>
        </w:rPr>
        <w:t>med ključnimi prioritetami za obdobje 2023–</w:t>
      </w:r>
      <w:r>
        <w:rPr>
          <w:rFonts w:ascii="Arial" w:hAnsi="Arial" w:cs="Arial"/>
          <w:bCs/>
          <w:sz w:val="20"/>
          <w:szCs w:val="20"/>
        </w:rPr>
        <w:t>20</w:t>
      </w:r>
      <w:r w:rsidRPr="007A3C00">
        <w:rPr>
          <w:rFonts w:ascii="Arial" w:hAnsi="Arial" w:cs="Arial"/>
          <w:bCs/>
          <w:sz w:val="20"/>
          <w:szCs w:val="20"/>
        </w:rPr>
        <w:t>27</w:t>
      </w:r>
      <w:r>
        <w:rPr>
          <w:rFonts w:ascii="Arial" w:hAnsi="Arial" w:cs="Arial"/>
          <w:bCs/>
          <w:sz w:val="20"/>
          <w:szCs w:val="20"/>
        </w:rPr>
        <w:t>. S</w:t>
      </w:r>
      <w:r w:rsidRPr="007A3C00">
        <w:rPr>
          <w:rFonts w:ascii="Arial" w:hAnsi="Arial" w:cs="Arial"/>
          <w:bCs/>
          <w:sz w:val="20"/>
          <w:szCs w:val="20"/>
        </w:rPr>
        <w:t>edanji prostori ne zadoščajo za varno hrambo več kot 10.000 umetnin</w:t>
      </w:r>
      <w:r>
        <w:rPr>
          <w:rFonts w:ascii="Arial" w:hAnsi="Arial" w:cs="Arial"/>
          <w:bCs/>
          <w:sz w:val="20"/>
          <w:szCs w:val="20"/>
        </w:rPr>
        <w:t>,</w:t>
      </w:r>
      <w:r w:rsidRPr="007A3C00">
        <w:rPr>
          <w:rFonts w:ascii="Arial" w:hAnsi="Arial" w:cs="Arial"/>
          <w:bCs/>
          <w:sz w:val="20"/>
          <w:szCs w:val="20"/>
        </w:rPr>
        <w:t xml:space="preserve"> niti za obdelavo, konserviranje ali digitalizacijo</w:t>
      </w:r>
      <w:r>
        <w:rPr>
          <w:rFonts w:ascii="Arial" w:hAnsi="Arial" w:cs="Arial"/>
          <w:bCs/>
          <w:sz w:val="20"/>
          <w:szCs w:val="20"/>
        </w:rPr>
        <w:t xml:space="preserve"> umetniških del</w:t>
      </w:r>
      <w:r w:rsidRPr="007A3C00">
        <w:rPr>
          <w:rFonts w:ascii="Arial" w:hAnsi="Arial" w:cs="Arial"/>
          <w:bCs/>
          <w:sz w:val="20"/>
          <w:szCs w:val="20"/>
        </w:rPr>
        <w:t xml:space="preserve">. </w:t>
      </w:r>
    </w:p>
    <w:p w14:paraId="7545F817" w14:textId="77777777" w:rsidR="00304DB2" w:rsidRDefault="00304DB2" w:rsidP="00304DB2">
      <w:pPr>
        <w:spacing w:after="120"/>
        <w:rPr>
          <w:rFonts w:ascii="Arial" w:hAnsi="Arial" w:cs="Arial"/>
          <w:bCs/>
          <w:sz w:val="20"/>
          <w:szCs w:val="20"/>
        </w:rPr>
      </w:pPr>
      <w:r>
        <w:rPr>
          <w:rFonts w:ascii="Arial" w:hAnsi="Arial" w:cs="Arial"/>
          <w:bCs/>
          <w:sz w:val="20"/>
          <w:szCs w:val="20"/>
        </w:rPr>
        <w:t>Končna ocena</w:t>
      </w:r>
      <w:r w:rsidRPr="007A3C00">
        <w:rPr>
          <w:rFonts w:ascii="Arial" w:hAnsi="Arial" w:cs="Arial"/>
          <w:bCs/>
          <w:sz w:val="20"/>
          <w:szCs w:val="20"/>
        </w:rPr>
        <w:t xml:space="preserve">: vse štiri institucije delujejo v depojskih pogojih, ki so po velikosti, razpršenosti in tehničnih parametrih neustrezni, zato </w:t>
      </w:r>
      <w:r>
        <w:rPr>
          <w:rFonts w:ascii="Arial" w:hAnsi="Arial" w:cs="Arial"/>
          <w:bCs/>
          <w:sz w:val="20"/>
          <w:szCs w:val="20"/>
        </w:rPr>
        <w:t xml:space="preserve">celotna </w:t>
      </w:r>
      <w:r w:rsidRPr="007A3C00">
        <w:rPr>
          <w:rFonts w:ascii="Arial" w:hAnsi="Arial" w:cs="Arial"/>
          <w:bCs/>
          <w:sz w:val="20"/>
          <w:szCs w:val="20"/>
        </w:rPr>
        <w:t>regija nujno potrebuje centraliziran, sodobno zasnovan depo, ki bo dolgoročno zagotovil varnost, stabilnost, energetsko učinkovitost in strokovno podporo hrambi premične kulturne dediščine.</w:t>
      </w:r>
    </w:p>
    <w:p w14:paraId="184B7FEC" w14:textId="77777777" w:rsidR="00304DB2" w:rsidRPr="003F390B" w:rsidRDefault="00304DB2" w:rsidP="00304DB2">
      <w:pPr>
        <w:spacing w:before="240" w:after="120"/>
        <w:ind w:left="709"/>
        <w:rPr>
          <w:rFonts w:ascii="Arial" w:hAnsi="Arial" w:cs="Arial"/>
          <w:b/>
          <w:sz w:val="20"/>
          <w:szCs w:val="20"/>
        </w:rPr>
      </w:pPr>
      <w:r>
        <w:rPr>
          <w:rFonts w:ascii="Arial" w:hAnsi="Arial" w:cs="Arial"/>
          <w:b/>
          <w:sz w:val="20"/>
          <w:szCs w:val="20"/>
        </w:rPr>
        <w:t>4.d. Zasnova in</w:t>
      </w:r>
      <w:r w:rsidRPr="003F390B">
        <w:rPr>
          <w:rFonts w:ascii="Arial" w:hAnsi="Arial" w:cs="Arial"/>
          <w:b/>
          <w:sz w:val="20"/>
          <w:szCs w:val="20"/>
        </w:rPr>
        <w:t xml:space="preserve"> kapacitete novega depoja</w:t>
      </w:r>
    </w:p>
    <w:p w14:paraId="23773410" w14:textId="77777777" w:rsidR="00304DB2" w:rsidRDefault="00304DB2" w:rsidP="00304DB2">
      <w:pPr>
        <w:spacing w:after="0"/>
        <w:rPr>
          <w:rFonts w:ascii="Arial" w:hAnsi="Arial" w:cs="Arial"/>
          <w:bCs/>
          <w:sz w:val="20"/>
          <w:szCs w:val="20"/>
        </w:rPr>
      </w:pPr>
      <w:r>
        <w:rPr>
          <w:rFonts w:ascii="Arial" w:hAnsi="Arial" w:cs="Arial"/>
          <w:bCs/>
          <w:sz w:val="20"/>
          <w:szCs w:val="20"/>
        </w:rPr>
        <w:t>Z n</w:t>
      </w:r>
      <w:r w:rsidRPr="00095695">
        <w:rPr>
          <w:rFonts w:ascii="Arial" w:hAnsi="Arial" w:cs="Arial"/>
          <w:bCs/>
          <w:sz w:val="20"/>
          <w:szCs w:val="20"/>
        </w:rPr>
        <w:t>ovi</w:t>
      </w:r>
      <w:r>
        <w:rPr>
          <w:rFonts w:ascii="Arial" w:hAnsi="Arial" w:cs="Arial"/>
          <w:bCs/>
          <w:sz w:val="20"/>
          <w:szCs w:val="20"/>
        </w:rPr>
        <w:t>m</w:t>
      </w:r>
      <w:r w:rsidRPr="00095695">
        <w:rPr>
          <w:rFonts w:ascii="Arial" w:hAnsi="Arial" w:cs="Arial"/>
          <w:bCs/>
          <w:sz w:val="20"/>
          <w:szCs w:val="20"/>
        </w:rPr>
        <w:t xml:space="preserve"> regijski</w:t>
      </w:r>
      <w:r>
        <w:rPr>
          <w:rFonts w:ascii="Arial" w:hAnsi="Arial" w:cs="Arial"/>
          <w:bCs/>
          <w:sz w:val="20"/>
          <w:szCs w:val="20"/>
        </w:rPr>
        <w:t>m</w:t>
      </w:r>
      <w:r w:rsidRPr="00095695">
        <w:rPr>
          <w:rFonts w:ascii="Arial" w:hAnsi="Arial" w:cs="Arial"/>
          <w:bCs/>
          <w:sz w:val="20"/>
          <w:szCs w:val="20"/>
        </w:rPr>
        <w:t xml:space="preserve"> depo</w:t>
      </w:r>
      <w:r>
        <w:rPr>
          <w:rFonts w:ascii="Arial" w:hAnsi="Arial" w:cs="Arial"/>
          <w:bCs/>
          <w:sz w:val="20"/>
          <w:szCs w:val="20"/>
        </w:rPr>
        <w:t>jem</w:t>
      </w:r>
      <w:r w:rsidRPr="00095695">
        <w:rPr>
          <w:rFonts w:ascii="Arial" w:hAnsi="Arial" w:cs="Arial"/>
          <w:bCs/>
          <w:sz w:val="20"/>
          <w:szCs w:val="20"/>
        </w:rPr>
        <w:t xml:space="preserve"> v Mariboru bo </w:t>
      </w:r>
      <w:r>
        <w:rPr>
          <w:rFonts w:ascii="Arial" w:hAnsi="Arial" w:cs="Arial"/>
          <w:bCs/>
          <w:sz w:val="20"/>
          <w:szCs w:val="20"/>
        </w:rPr>
        <w:t>zagotovljena</w:t>
      </w:r>
      <w:r w:rsidRPr="00095695">
        <w:rPr>
          <w:rFonts w:ascii="Arial" w:hAnsi="Arial" w:cs="Arial"/>
          <w:bCs/>
          <w:sz w:val="20"/>
          <w:szCs w:val="20"/>
        </w:rPr>
        <w:t xml:space="preserve"> varn</w:t>
      </w:r>
      <w:r>
        <w:rPr>
          <w:rFonts w:ascii="Arial" w:hAnsi="Arial" w:cs="Arial"/>
          <w:bCs/>
          <w:sz w:val="20"/>
          <w:szCs w:val="20"/>
        </w:rPr>
        <w:t>a</w:t>
      </w:r>
      <w:r w:rsidRPr="00095695">
        <w:rPr>
          <w:rFonts w:ascii="Arial" w:hAnsi="Arial" w:cs="Arial"/>
          <w:bCs/>
          <w:sz w:val="20"/>
          <w:szCs w:val="20"/>
        </w:rPr>
        <w:t>, stabiln</w:t>
      </w:r>
      <w:r>
        <w:rPr>
          <w:rFonts w:ascii="Arial" w:hAnsi="Arial" w:cs="Arial"/>
          <w:bCs/>
          <w:sz w:val="20"/>
          <w:szCs w:val="20"/>
        </w:rPr>
        <w:t>a</w:t>
      </w:r>
      <w:r w:rsidRPr="00095695">
        <w:rPr>
          <w:rFonts w:ascii="Arial" w:hAnsi="Arial" w:cs="Arial"/>
          <w:bCs/>
          <w:sz w:val="20"/>
          <w:szCs w:val="20"/>
        </w:rPr>
        <w:t xml:space="preserve"> in dolgoročno vzdržn</w:t>
      </w:r>
      <w:r>
        <w:rPr>
          <w:rFonts w:ascii="Arial" w:hAnsi="Arial" w:cs="Arial"/>
          <w:bCs/>
          <w:sz w:val="20"/>
          <w:szCs w:val="20"/>
        </w:rPr>
        <w:t>a</w:t>
      </w:r>
      <w:r w:rsidRPr="00095695">
        <w:rPr>
          <w:rFonts w:ascii="Arial" w:hAnsi="Arial" w:cs="Arial"/>
          <w:bCs/>
          <w:sz w:val="20"/>
          <w:szCs w:val="20"/>
        </w:rPr>
        <w:t xml:space="preserve"> infrastruktur</w:t>
      </w:r>
      <w:r>
        <w:rPr>
          <w:rFonts w:ascii="Arial" w:hAnsi="Arial" w:cs="Arial"/>
          <w:bCs/>
          <w:sz w:val="20"/>
          <w:szCs w:val="20"/>
        </w:rPr>
        <w:t>a</w:t>
      </w:r>
      <w:r w:rsidRPr="00095695">
        <w:rPr>
          <w:rFonts w:ascii="Arial" w:hAnsi="Arial" w:cs="Arial"/>
          <w:bCs/>
          <w:sz w:val="20"/>
          <w:szCs w:val="20"/>
        </w:rPr>
        <w:t xml:space="preserve"> za hrambo arhivske in muzejske dediščine severovzhodne Slovenije. Izpolnjeval bo vse zahteve standarda SIST EN 16893, kar pomeni</w:t>
      </w:r>
      <w:r>
        <w:rPr>
          <w:rFonts w:ascii="Arial" w:hAnsi="Arial" w:cs="Arial"/>
          <w:bCs/>
          <w:sz w:val="20"/>
          <w:szCs w:val="20"/>
        </w:rPr>
        <w:t>:</w:t>
      </w:r>
    </w:p>
    <w:p w14:paraId="2F150D8D" w14:textId="77777777" w:rsidR="00304DB2" w:rsidRDefault="00304DB2" w:rsidP="00304DB2">
      <w:pPr>
        <w:pStyle w:val="Odstavekseznama"/>
        <w:numPr>
          <w:ilvl w:val="0"/>
          <w:numId w:val="25"/>
        </w:numPr>
        <w:rPr>
          <w:rFonts w:ascii="Arial" w:hAnsi="Arial" w:cs="Arial"/>
          <w:bCs/>
          <w:sz w:val="20"/>
          <w:szCs w:val="20"/>
        </w:rPr>
      </w:pPr>
      <w:r w:rsidRPr="00C04837">
        <w:rPr>
          <w:rFonts w:ascii="Arial" w:hAnsi="Arial" w:cs="Arial"/>
          <w:bCs/>
          <w:sz w:val="20"/>
          <w:szCs w:val="20"/>
        </w:rPr>
        <w:t xml:space="preserve">popoln nadzor mikroklime, </w:t>
      </w:r>
    </w:p>
    <w:p w14:paraId="55B5957D" w14:textId="77777777" w:rsidR="00304DB2" w:rsidRDefault="00304DB2" w:rsidP="00304DB2">
      <w:pPr>
        <w:pStyle w:val="Odstavekseznama"/>
        <w:numPr>
          <w:ilvl w:val="0"/>
          <w:numId w:val="25"/>
        </w:numPr>
        <w:rPr>
          <w:rFonts w:ascii="Arial" w:hAnsi="Arial" w:cs="Arial"/>
          <w:bCs/>
          <w:sz w:val="20"/>
          <w:szCs w:val="20"/>
        </w:rPr>
      </w:pPr>
      <w:r w:rsidRPr="00C04837">
        <w:rPr>
          <w:rFonts w:ascii="Arial" w:hAnsi="Arial" w:cs="Arial"/>
          <w:bCs/>
          <w:sz w:val="20"/>
          <w:szCs w:val="20"/>
        </w:rPr>
        <w:t>visok</w:t>
      </w:r>
      <w:r>
        <w:rPr>
          <w:rFonts w:ascii="Arial" w:hAnsi="Arial" w:cs="Arial"/>
          <w:bCs/>
          <w:sz w:val="20"/>
          <w:szCs w:val="20"/>
        </w:rPr>
        <w:t>a</w:t>
      </w:r>
      <w:r w:rsidRPr="00C04837">
        <w:rPr>
          <w:rFonts w:ascii="Arial" w:hAnsi="Arial" w:cs="Arial"/>
          <w:bCs/>
          <w:sz w:val="20"/>
          <w:szCs w:val="20"/>
        </w:rPr>
        <w:t xml:space="preserve"> stopnj</w:t>
      </w:r>
      <w:r>
        <w:rPr>
          <w:rFonts w:ascii="Arial" w:hAnsi="Arial" w:cs="Arial"/>
          <w:bCs/>
          <w:sz w:val="20"/>
          <w:szCs w:val="20"/>
        </w:rPr>
        <w:t>a</w:t>
      </w:r>
      <w:r w:rsidRPr="00C04837">
        <w:rPr>
          <w:rFonts w:ascii="Arial" w:hAnsi="Arial" w:cs="Arial"/>
          <w:bCs/>
          <w:sz w:val="20"/>
          <w:szCs w:val="20"/>
        </w:rPr>
        <w:t xml:space="preserve"> požarne, poplavne in potresne varnosti ter </w:t>
      </w:r>
    </w:p>
    <w:p w14:paraId="3234D040" w14:textId="77777777" w:rsidR="00304DB2" w:rsidRPr="00C04837" w:rsidRDefault="00304DB2" w:rsidP="00304DB2">
      <w:pPr>
        <w:pStyle w:val="Odstavekseznama"/>
        <w:numPr>
          <w:ilvl w:val="0"/>
          <w:numId w:val="25"/>
        </w:numPr>
        <w:spacing w:after="120"/>
        <w:rPr>
          <w:rFonts w:ascii="Arial" w:hAnsi="Arial" w:cs="Arial"/>
          <w:bCs/>
          <w:sz w:val="20"/>
          <w:szCs w:val="20"/>
        </w:rPr>
      </w:pPr>
      <w:r w:rsidRPr="00C04837">
        <w:rPr>
          <w:rFonts w:ascii="Arial" w:hAnsi="Arial" w:cs="Arial"/>
          <w:bCs/>
          <w:sz w:val="20"/>
          <w:szCs w:val="20"/>
        </w:rPr>
        <w:lastRenderedPageBreak/>
        <w:t>robustn</w:t>
      </w:r>
      <w:r>
        <w:rPr>
          <w:rFonts w:ascii="Arial" w:hAnsi="Arial" w:cs="Arial"/>
          <w:bCs/>
          <w:sz w:val="20"/>
          <w:szCs w:val="20"/>
        </w:rPr>
        <w:t>a</w:t>
      </w:r>
      <w:r w:rsidRPr="00C04837">
        <w:rPr>
          <w:rFonts w:ascii="Arial" w:hAnsi="Arial" w:cs="Arial"/>
          <w:bCs/>
          <w:sz w:val="20"/>
          <w:szCs w:val="20"/>
        </w:rPr>
        <w:t xml:space="preserve"> konstrukcij</w:t>
      </w:r>
      <w:r>
        <w:rPr>
          <w:rFonts w:ascii="Arial" w:hAnsi="Arial" w:cs="Arial"/>
          <w:bCs/>
          <w:sz w:val="20"/>
          <w:szCs w:val="20"/>
        </w:rPr>
        <w:t>a</w:t>
      </w:r>
      <w:r w:rsidRPr="00C04837">
        <w:rPr>
          <w:rFonts w:ascii="Arial" w:hAnsi="Arial" w:cs="Arial"/>
          <w:bCs/>
          <w:sz w:val="20"/>
          <w:szCs w:val="20"/>
        </w:rPr>
        <w:t xml:space="preserve">, ki bo ščitila gradivo tudi ob ekstremnih vremenskih in </w:t>
      </w:r>
      <w:r>
        <w:rPr>
          <w:rFonts w:ascii="Arial" w:hAnsi="Arial" w:cs="Arial"/>
          <w:bCs/>
          <w:sz w:val="20"/>
          <w:szCs w:val="20"/>
        </w:rPr>
        <w:t>drugih</w:t>
      </w:r>
      <w:r w:rsidRPr="00C04837">
        <w:rPr>
          <w:rFonts w:ascii="Arial" w:hAnsi="Arial" w:cs="Arial"/>
          <w:bCs/>
          <w:sz w:val="20"/>
          <w:szCs w:val="20"/>
        </w:rPr>
        <w:t xml:space="preserve"> obremenitvah. </w:t>
      </w:r>
    </w:p>
    <w:p w14:paraId="2F25FA0C" w14:textId="77777777" w:rsidR="00304DB2" w:rsidRDefault="00304DB2" w:rsidP="00304DB2">
      <w:pPr>
        <w:spacing w:after="0"/>
        <w:rPr>
          <w:rFonts w:ascii="Arial" w:hAnsi="Arial" w:cs="Arial"/>
          <w:bCs/>
          <w:sz w:val="20"/>
          <w:szCs w:val="20"/>
        </w:rPr>
      </w:pPr>
      <w:r>
        <w:rPr>
          <w:rFonts w:ascii="Arial" w:hAnsi="Arial" w:cs="Arial"/>
          <w:bCs/>
          <w:sz w:val="20"/>
          <w:szCs w:val="20"/>
        </w:rPr>
        <w:t>Regijski d</w:t>
      </w:r>
      <w:r w:rsidRPr="00095695">
        <w:rPr>
          <w:rFonts w:ascii="Arial" w:hAnsi="Arial" w:cs="Arial"/>
          <w:bCs/>
          <w:sz w:val="20"/>
          <w:szCs w:val="20"/>
        </w:rPr>
        <w:t xml:space="preserve">epo bo omogočil konsolidacijo zdaj razpršenih zbirk na enem mestu, </w:t>
      </w:r>
      <w:r>
        <w:rPr>
          <w:rFonts w:ascii="Arial" w:hAnsi="Arial" w:cs="Arial"/>
          <w:bCs/>
          <w:sz w:val="20"/>
          <w:szCs w:val="20"/>
        </w:rPr>
        <w:t>s čimer se</w:t>
      </w:r>
      <w:r w:rsidRPr="00095695">
        <w:rPr>
          <w:rFonts w:ascii="Arial" w:hAnsi="Arial" w:cs="Arial"/>
          <w:bCs/>
          <w:sz w:val="20"/>
          <w:szCs w:val="20"/>
        </w:rPr>
        <w:t xml:space="preserve"> bo</w:t>
      </w:r>
      <w:r>
        <w:rPr>
          <w:rFonts w:ascii="Arial" w:hAnsi="Arial" w:cs="Arial"/>
          <w:bCs/>
          <w:sz w:val="20"/>
          <w:szCs w:val="20"/>
        </w:rPr>
        <w:t>do:</w:t>
      </w:r>
    </w:p>
    <w:p w14:paraId="5EF66D2F" w14:textId="77777777" w:rsidR="00304DB2" w:rsidRDefault="00304DB2" w:rsidP="00304DB2">
      <w:pPr>
        <w:pStyle w:val="Odstavekseznama"/>
        <w:numPr>
          <w:ilvl w:val="0"/>
          <w:numId w:val="25"/>
        </w:numPr>
        <w:rPr>
          <w:rFonts w:ascii="Arial" w:hAnsi="Arial" w:cs="Arial"/>
          <w:bCs/>
          <w:sz w:val="20"/>
          <w:szCs w:val="20"/>
        </w:rPr>
      </w:pPr>
      <w:r w:rsidRPr="008C15E2">
        <w:rPr>
          <w:rFonts w:ascii="Arial" w:hAnsi="Arial" w:cs="Arial"/>
          <w:bCs/>
          <w:sz w:val="20"/>
          <w:szCs w:val="20"/>
        </w:rPr>
        <w:t>zmanjšal</w:t>
      </w:r>
      <w:r>
        <w:rPr>
          <w:rFonts w:ascii="Arial" w:hAnsi="Arial" w:cs="Arial"/>
          <w:bCs/>
          <w:sz w:val="20"/>
          <w:szCs w:val="20"/>
        </w:rPr>
        <w:t>a</w:t>
      </w:r>
      <w:r w:rsidRPr="008C15E2">
        <w:rPr>
          <w:rFonts w:ascii="Arial" w:hAnsi="Arial" w:cs="Arial"/>
          <w:bCs/>
          <w:sz w:val="20"/>
          <w:szCs w:val="20"/>
        </w:rPr>
        <w:t xml:space="preserve"> tveganja</w:t>
      </w:r>
      <w:r>
        <w:rPr>
          <w:rFonts w:ascii="Arial" w:hAnsi="Arial" w:cs="Arial"/>
          <w:bCs/>
          <w:sz w:val="20"/>
          <w:szCs w:val="20"/>
        </w:rPr>
        <w:t xml:space="preserve"> za premično kulturno dediščino v teh depojih</w:t>
      </w:r>
      <w:r w:rsidRPr="00095695">
        <w:rPr>
          <w:rFonts w:ascii="Arial" w:hAnsi="Arial" w:cs="Arial"/>
          <w:bCs/>
          <w:sz w:val="20"/>
          <w:szCs w:val="20"/>
        </w:rPr>
        <w:t xml:space="preserve">, </w:t>
      </w:r>
    </w:p>
    <w:p w14:paraId="2EC78136" w14:textId="77777777" w:rsidR="00304DB2" w:rsidRDefault="00304DB2" w:rsidP="00304DB2">
      <w:pPr>
        <w:pStyle w:val="Odstavekseznama"/>
        <w:numPr>
          <w:ilvl w:val="0"/>
          <w:numId w:val="25"/>
        </w:numPr>
        <w:rPr>
          <w:rFonts w:ascii="Arial" w:hAnsi="Arial" w:cs="Arial"/>
          <w:bCs/>
          <w:sz w:val="20"/>
          <w:szCs w:val="20"/>
        </w:rPr>
      </w:pPr>
      <w:r w:rsidRPr="00095695">
        <w:rPr>
          <w:rFonts w:ascii="Arial" w:hAnsi="Arial" w:cs="Arial"/>
          <w:bCs/>
          <w:sz w:val="20"/>
          <w:szCs w:val="20"/>
        </w:rPr>
        <w:t>izboljšal</w:t>
      </w:r>
      <w:r>
        <w:rPr>
          <w:rFonts w:ascii="Arial" w:hAnsi="Arial" w:cs="Arial"/>
          <w:bCs/>
          <w:sz w:val="20"/>
          <w:szCs w:val="20"/>
        </w:rPr>
        <w:t>a</w:t>
      </w:r>
      <w:r w:rsidRPr="00095695">
        <w:rPr>
          <w:rFonts w:ascii="Arial" w:hAnsi="Arial" w:cs="Arial"/>
          <w:bCs/>
          <w:sz w:val="20"/>
          <w:szCs w:val="20"/>
        </w:rPr>
        <w:t xml:space="preserve"> logistik</w:t>
      </w:r>
      <w:r>
        <w:rPr>
          <w:rFonts w:ascii="Arial" w:hAnsi="Arial" w:cs="Arial"/>
          <w:bCs/>
          <w:sz w:val="20"/>
          <w:szCs w:val="20"/>
        </w:rPr>
        <w:t>a</w:t>
      </w:r>
      <w:r w:rsidRPr="00095695">
        <w:rPr>
          <w:rFonts w:ascii="Arial" w:hAnsi="Arial" w:cs="Arial"/>
          <w:bCs/>
          <w:sz w:val="20"/>
          <w:szCs w:val="20"/>
        </w:rPr>
        <w:t xml:space="preserve">, </w:t>
      </w:r>
    </w:p>
    <w:p w14:paraId="36B4C5FD" w14:textId="77777777" w:rsidR="00304DB2" w:rsidRDefault="00304DB2" w:rsidP="00304DB2">
      <w:pPr>
        <w:pStyle w:val="Odstavekseznama"/>
        <w:numPr>
          <w:ilvl w:val="0"/>
          <w:numId w:val="25"/>
        </w:numPr>
        <w:rPr>
          <w:rFonts w:ascii="Arial" w:hAnsi="Arial" w:cs="Arial"/>
          <w:bCs/>
          <w:sz w:val="20"/>
          <w:szCs w:val="20"/>
        </w:rPr>
      </w:pPr>
      <w:r w:rsidRPr="00095695">
        <w:rPr>
          <w:rFonts w:ascii="Arial" w:hAnsi="Arial" w:cs="Arial"/>
          <w:bCs/>
          <w:sz w:val="20"/>
          <w:szCs w:val="20"/>
        </w:rPr>
        <w:t xml:space="preserve">pospešil dostop do gradiva ter </w:t>
      </w:r>
    </w:p>
    <w:p w14:paraId="501C5ECA" w14:textId="77777777" w:rsidR="00304DB2" w:rsidRDefault="00304DB2" w:rsidP="00304DB2">
      <w:pPr>
        <w:pStyle w:val="Odstavekseznama"/>
        <w:numPr>
          <w:ilvl w:val="0"/>
          <w:numId w:val="25"/>
        </w:numPr>
        <w:spacing w:after="120"/>
        <w:ind w:left="714" w:hanging="357"/>
        <w:rPr>
          <w:rFonts w:ascii="Arial" w:hAnsi="Arial" w:cs="Arial"/>
          <w:bCs/>
          <w:sz w:val="20"/>
          <w:szCs w:val="20"/>
        </w:rPr>
      </w:pPr>
      <w:r w:rsidRPr="00095695">
        <w:rPr>
          <w:rFonts w:ascii="Arial" w:hAnsi="Arial" w:cs="Arial"/>
          <w:bCs/>
          <w:sz w:val="20"/>
          <w:szCs w:val="20"/>
        </w:rPr>
        <w:t>omogočil</w:t>
      </w:r>
      <w:r>
        <w:rPr>
          <w:rFonts w:ascii="Arial" w:hAnsi="Arial" w:cs="Arial"/>
          <w:bCs/>
          <w:sz w:val="20"/>
          <w:szCs w:val="20"/>
        </w:rPr>
        <w:t>a</w:t>
      </w:r>
      <w:r w:rsidRPr="00095695">
        <w:rPr>
          <w:rFonts w:ascii="Arial" w:hAnsi="Arial" w:cs="Arial"/>
          <w:bCs/>
          <w:sz w:val="20"/>
          <w:szCs w:val="20"/>
        </w:rPr>
        <w:t xml:space="preserve"> učinkovitejš</w:t>
      </w:r>
      <w:r>
        <w:rPr>
          <w:rFonts w:ascii="Arial" w:hAnsi="Arial" w:cs="Arial"/>
          <w:bCs/>
          <w:sz w:val="20"/>
          <w:szCs w:val="20"/>
        </w:rPr>
        <w:t>a</w:t>
      </w:r>
      <w:r w:rsidRPr="00095695">
        <w:rPr>
          <w:rFonts w:ascii="Arial" w:hAnsi="Arial" w:cs="Arial"/>
          <w:bCs/>
          <w:sz w:val="20"/>
          <w:szCs w:val="20"/>
        </w:rPr>
        <w:t xml:space="preserve"> obdelav</w:t>
      </w:r>
      <w:r>
        <w:rPr>
          <w:rFonts w:ascii="Arial" w:hAnsi="Arial" w:cs="Arial"/>
          <w:bCs/>
          <w:sz w:val="20"/>
          <w:szCs w:val="20"/>
        </w:rPr>
        <w:t>a</w:t>
      </w:r>
      <w:r w:rsidRPr="00095695">
        <w:rPr>
          <w:rFonts w:ascii="Arial" w:hAnsi="Arial" w:cs="Arial"/>
          <w:bCs/>
          <w:sz w:val="20"/>
          <w:szCs w:val="20"/>
        </w:rPr>
        <w:t>, digitalizacij</w:t>
      </w:r>
      <w:r>
        <w:rPr>
          <w:rFonts w:ascii="Arial" w:hAnsi="Arial" w:cs="Arial"/>
          <w:bCs/>
          <w:sz w:val="20"/>
          <w:szCs w:val="20"/>
        </w:rPr>
        <w:t>a</w:t>
      </w:r>
      <w:r w:rsidRPr="00095695">
        <w:rPr>
          <w:rFonts w:ascii="Arial" w:hAnsi="Arial" w:cs="Arial"/>
          <w:bCs/>
          <w:sz w:val="20"/>
          <w:szCs w:val="20"/>
        </w:rPr>
        <w:t xml:space="preserve"> in konserviranje. </w:t>
      </w:r>
    </w:p>
    <w:p w14:paraId="6B6D4A17" w14:textId="77777777" w:rsidR="00304DB2" w:rsidRDefault="00304DB2" w:rsidP="00304DB2">
      <w:pPr>
        <w:spacing w:after="120"/>
        <w:rPr>
          <w:rFonts w:ascii="Arial" w:hAnsi="Arial" w:cs="Arial"/>
          <w:bCs/>
          <w:sz w:val="20"/>
          <w:szCs w:val="20"/>
        </w:rPr>
      </w:pPr>
      <w:r w:rsidRPr="009E2CAB">
        <w:rPr>
          <w:rFonts w:ascii="Arial" w:hAnsi="Arial" w:cs="Arial"/>
          <w:bCs/>
          <w:sz w:val="20"/>
          <w:szCs w:val="20"/>
        </w:rPr>
        <w:t>Novi regijski depo v Mariboru je zasnovan kot objekt skupne bruto površine 9.505 m², v katerem sta največja sklopa namenjena arhivskemu depoju s 6.800 m² in muzejskemu depoju z 1.800 m² bruto površin. Preostale podporne površine vključujejo 50 m² pisarn, 150 m² servisnih prostorov, 350 m² tehničnih prostorov, 250 m² komunikacij, 55 m² jaškov ter 50 m² čitalnice/predavalnice. Arhivski in muzejski del sta zasnovana v skladu z enotno predvideno vrednostjo gradbeno-obrtniških del 1.450 €/m², medtem ko so pisarne in čitalnica ovrednotene z 1.750 €/m², tehnični ter servisni prostori pa z 1.500 €/m².</w:t>
      </w:r>
      <w:r>
        <w:rPr>
          <w:rFonts w:ascii="Arial" w:hAnsi="Arial" w:cs="Arial"/>
          <w:bCs/>
          <w:sz w:val="20"/>
          <w:szCs w:val="20"/>
        </w:rPr>
        <w:t xml:space="preserve"> </w:t>
      </w:r>
    </w:p>
    <w:p w14:paraId="5AC044F9" w14:textId="77777777" w:rsidR="00304DB2" w:rsidRDefault="00304DB2" w:rsidP="00304DB2">
      <w:pPr>
        <w:spacing w:after="120"/>
        <w:rPr>
          <w:rFonts w:ascii="Arial" w:hAnsi="Arial" w:cs="Arial"/>
          <w:bCs/>
          <w:sz w:val="20"/>
          <w:szCs w:val="20"/>
        </w:rPr>
      </w:pPr>
      <w:r>
        <w:rPr>
          <w:rFonts w:ascii="Arial" w:hAnsi="Arial" w:cs="Arial"/>
          <w:bCs/>
          <w:sz w:val="20"/>
          <w:szCs w:val="20"/>
        </w:rPr>
        <w:t>Objekt</w:t>
      </w:r>
      <w:r w:rsidRPr="00BC0051">
        <w:rPr>
          <w:rFonts w:ascii="Arial" w:hAnsi="Arial" w:cs="Arial"/>
          <w:bCs/>
          <w:sz w:val="20"/>
          <w:szCs w:val="20"/>
        </w:rPr>
        <w:t xml:space="preserve"> </w:t>
      </w:r>
      <w:r>
        <w:rPr>
          <w:rFonts w:ascii="Arial" w:hAnsi="Arial" w:cs="Arial"/>
          <w:bCs/>
          <w:sz w:val="20"/>
          <w:szCs w:val="20"/>
        </w:rPr>
        <w:t>bo</w:t>
      </w:r>
      <w:r w:rsidRPr="00BC0051">
        <w:rPr>
          <w:rFonts w:ascii="Arial" w:hAnsi="Arial" w:cs="Arial"/>
          <w:bCs/>
          <w:sz w:val="20"/>
          <w:szCs w:val="20"/>
        </w:rPr>
        <w:t xml:space="preserve"> zasnovan modularno, </w:t>
      </w:r>
      <w:r>
        <w:rPr>
          <w:rFonts w:ascii="Arial" w:hAnsi="Arial" w:cs="Arial"/>
          <w:bCs/>
          <w:sz w:val="20"/>
          <w:szCs w:val="20"/>
        </w:rPr>
        <w:t>kar</w:t>
      </w:r>
      <w:r w:rsidRPr="00BC0051">
        <w:rPr>
          <w:rFonts w:ascii="Arial" w:hAnsi="Arial" w:cs="Arial"/>
          <w:bCs/>
          <w:sz w:val="20"/>
          <w:szCs w:val="20"/>
        </w:rPr>
        <w:t xml:space="preserve"> </w:t>
      </w:r>
      <w:r>
        <w:rPr>
          <w:rFonts w:ascii="Arial" w:hAnsi="Arial" w:cs="Arial"/>
          <w:bCs/>
          <w:sz w:val="20"/>
          <w:szCs w:val="20"/>
        </w:rPr>
        <w:t xml:space="preserve">bo </w:t>
      </w:r>
      <w:r w:rsidRPr="00BC0051">
        <w:rPr>
          <w:rFonts w:ascii="Arial" w:hAnsi="Arial" w:cs="Arial"/>
          <w:bCs/>
          <w:sz w:val="20"/>
          <w:szCs w:val="20"/>
        </w:rPr>
        <w:t>omogoč</w:t>
      </w:r>
      <w:r>
        <w:rPr>
          <w:rFonts w:ascii="Arial" w:hAnsi="Arial" w:cs="Arial"/>
          <w:bCs/>
          <w:sz w:val="20"/>
          <w:szCs w:val="20"/>
        </w:rPr>
        <w:t>ilo</w:t>
      </w:r>
      <w:r w:rsidRPr="00BC0051">
        <w:rPr>
          <w:rFonts w:ascii="Arial" w:hAnsi="Arial" w:cs="Arial"/>
          <w:bCs/>
          <w:sz w:val="20"/>
          <w:szCs w:val="20"/>
        </w:rPr>
        <w:t xml:space="preserve"> nadgrajevanje </w:t>
      </w:r>
      <w:r>
        <w:rPr>
          <w:rFonts w:ascii="Arial" w:hAnsi="Arial" w:cs="Arial"/>
          <w:bCs/>
          <w:sz w:val="20"/>
          <w:szCs w:val="20"/>
        </w:rPr>
        <w:t>v prihodnosti</w:t>
      </w:r>
      <w:r w:rsidRPr="00BC0051">
        <w:rPr>
          <w:rFonts w:ascii="Arial" w:hAnsi="Arial" w:cs="Arial"/>
          <w:bCs/>
          <w:sz w:val="20"/>
          <w:szCs w:val="20"/>
        </w:rPr>
        <w:t xml:space="preserve">, ter </w:t>
      </w:r>
      <w:r>
        <w:rPr>
          <w:rFonts w:ascii="Arial" w:hAnsi="Arial" w:cs="Arial"/>
          <w:bCs/>
          <w:sz w:val="20"/>
          <w:szCs w:val="20"/>
        </w:rPr>
        <w:t>na način</w:t>
      </w:r>
      <w:r w:rsidRPr="00BC0051">
        <w:rPr>
          <w:rFonts w:ascii="Arial" w:hAnsi="Arial" w:cs="Arial"/>
          <w:bCs/>
          <w:sz w:val="20"/>
          <w:szCs w:val="20"/>
        </w:rPr>
        <w:t xml:space="preserve">, da optimalno </w:t>
      </w:r>
      <w:r>
        <w:rPr>
          <w:rFonts w:ascii="Arial" w:hAnsi="Arial" w:cs="Arial"/>
          <w:bCs/>
          <w:sz w:val="20"/>
          <w:szCs w:val="20"/>
        </w:rPr>
        <w:t>izkorišča</w:t>
      </w:r>
      <w:r w:rsidRPr="00BC0051">
        <w:rPr>
          <w:rFonts w:ascii="Arial" w:hAnsi="Arial" w:cs="Arial"/>
          <w:bCs/>
          <w:sz w:val="20"/>
          <w:szCs w:val="20"/>
        </w:rPr>
        <w:t xml:space="preserve"> faktor izrabe in omogoča najvišjo prostorsko učinkovitost regalnih sistemov</w:t>
      </w:r>
      <w:r w:rsidRPr="00095695">
        <w:rPr>
          <w:rFonts w:ascii="Arial" w:hAnsi="Arial" w:cs="Arial"/>
          <w:bCs/>
          <w:sz w:val="20"/>
          <w:szCs w:val="20"/>
        </w:rPr>
        <w:t>.</w:t>
      </w:r>
    </w:p>
    <w:p w14:paraId="1D22DE99" w14:textId="77777777" w:rsidR="00304DB2" w:rsidRPr="00315F48" w:rsidRDefault="00304DB2" w:rsidP="00304DB2">
      <w:pPr>
        <w:spacing w:after="120"/>
        <w:rPr>
          <w:rFonts w:ascii="Arial" w:hAnsi="Arial" w:cs="Arial"/>
          <w:bCs/>
          <w:sz w:val="20"/>
          <w:szCs w:val="20"/>
        </w:rPr>
      </w:pPr>
      <w:r w:rsidRPr="007B1AF7">
        <w:rPr>
          <w:rFonts w:ascii="Arial" w:hAnsi="Arial" w:cs="Arial"/>
          <w:bCs/>
          <w:sz w:val="20"/>
          <w:szCs w:val="20"/>
        </w:rPr>
        <w:t>Kot osrednja infrastruktura za varovanje premične kulturne dediščine v severovzhodni Sloveniji bo depo pomembno prispeval k odpornosti, strokovnemu razvoju in trajnostnemu delovanju arhivske in muzejske javne službe ter k dolgoročnemu ohranjanju izjemno bogatega kulturnega fonda regije.</w:t>
      </w:r>
    </w:p>
    <w:p w14:paraId="5DC25AC3" w14:textId="77777777" w:rsidR="00304DB2" w:rsidRDefault="00304DB2" w:rsidP="00304DB2">
      <w:pPr>
        <w:spacing w:after="0"/>
        <w:rPr>
          <w:rFonts w:ascii="Arial" w:hAnsi="Arial" w:cs="Arial"/>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304DB2" w:rsidRPr="00462DE7" w14:paraId="77249D10" w14:textId="77777777" w:rsidTr="00537209">
        <w:tc>
          <w:tcPr>
            <w:tcW w:w="9356" w:type="dxa"/>
            <w:shd w:val="clear" w:color="auto" w:fill="DEEAF6"/>
          </w:tcPr>
          <w:p w14:paraId="0420DA1D" w14:textId="77777777" w:rsidR="00304DB2" w:rsidRPr="00462DE7" w:rsidRDefault="00304DB2" w:rsidP="00537209">
            <w:pPr>
              <w:pStyle w:val="Glava"/>
              <w:ind w:right="61"/>
              <w:rPr>
                <w:rFonts w:cs="Arial"/>
                <w:b/>
                <w:bCs/>
                <w:szCs w:val="20"/>
              </w:rPr>
            </w:pPr>
          </w:p>
          <w:p w14:paraId="7B5C33E4" w14:textId="77777777" w:rsidR="00304DB2" w:rsidRPr="00B74A86" w:rsidRDefault="00304DB2" w:rsidP="00537209">
            <w:pPr>
              <w:pStyle w:val="Glava"/>
              <w:ind w:right="61"/>
              <w:rPr>
                <w:rFonts w:cs="Arial"/>
                <w:b/>
                <w:bCs/>
                <w:sz w:val="24"/>
              </w:rPr>
            </w:pPr>
            <w:r w:rsidRPr="00B74A86">
              <w:rPr>
                <w:rFonts w:cs="Arial"/>
                <w:b/>
                <w:bCs/>
                <w:sz w:val="24"/>
              </w:rPr>
              <w:t>5. Regijski arhivski in muzejski depo Škofja Loka</w:t>
            </w:r>
          </w:p>
          <w:p w14:paraId="1B3FBC39" w14:textId="77777777" w:rsidR="00304DB2" w:rsidRPr="00214400" w:rsidRDefault="00304DB2" w:rsidP="00537209">
            <w:pPr>
              <w:pStyle w:val="Glava"/>
              <w:ind w:right="61"/>
              <w:rPr>
                <w:rFonts w:cs="Arial"/>
                <w:b/>
                <w:szCs w:val="20"/>
              </w:rPr>
            </w:pPr>
          </w:p>
        </w:tc>
      </w:tr>
    </w:tbl>
    <w:p w14:paraId="52AA5E28" w14:textId="77777777" w:rsidR="00304DB2" w:rsidRPr="0043481A" w:rsidRDefault="00304DB2" w:rsidP="00304DB2">
      <w:pPr>
        <w:spacing w:before="240" w:after="120"/>
        <w:ind w:left="709"/>
        <w:rPr>
          <w:rFonts w:ascii="Arial" w:hAnsi="Arial" w:cs="Arial"/>
          <w:b/>
          <w:sz w:val="20"/>
          <w:szCs w:val="20"/>
        </w:rPr>
      </w:pPr>
      <w:r w:rsidRPr="0043481A">
        <w:rPr>
          <w:rFonts w:ascii="Arial" w:hAnsi="Arial" w:cs="Arial"/>
          <w:b/>
          <w:sz w:val="20"/>
          <w:szCs w:val="20"/>
        </w:rPr>
        <w:t>5.a. Namen gradnje objekta za varno hrambo premične kulturne dediščine</w:t>
      </w:r>
    </w:p>
    <w:p w14:paraId="6CEAFB5F" w14:textId="77777777" w:rsidR="00304DB2" w:rsidRPr="0043481A" w:rsidRDefault="00304DB2" w:rsidP="00304DB2">
      <w:pPr>
        <w:spacing w:after="120"/>
        <w:rPr>
          <w:rFonts w:ascii="Arial" w:hAnsi="Arial" w:cs="Arial"/>
          <w:bCs/>
          <w:sz w:val="20"/>
          <w:szCs w:val="20"/>
        </w:rPr>
      </w:pPr>
      <w:r w:rsidRPr="0043481A">
        <w:rPr>
          <w:rFonts w:ascii="Arial" w:hAnsi="Arial" w:cs="Arial"/>
          <w:bCs/>
          <w:sz w:val="20"/>
          <w:szCs w:val="20"/>
        </w:rPr>
        <w:t xml:space="preserve">Regijski arhivski in muzejski depo v Škofji Loki bo namenjen škofjeloški enoti Zgodovinskega arhiva Ljubljana, ki izvaja državno arhivsko javno službo na območju Škofje Loke, Železnikov, Žirov ter Gorenje vasi–Poljan, ter Loškemu muzeju Škofja Loka, osrednjemu občinskemu muzeju za celotno območje Selške in Poljanske doline ter širše škofjeloške regije. </w:t>
      </w:r>
    </w:p>
    <w:p w14:paraId="0DBA595C" w14:textId="77777777" w:rsidR="00304DB2" w:rsidRPr="0043481A" w:rsidRDefault="00304DB2" w:rsidP="00304DB2">
      <w:pPr>
        <w:spacing w:after="120"/>
        <w:rPr>
          <w:rFonts w:ascii="Arial" w:hAnsi="Arial" w:cs="Arial"/>
          <w:bCs/>
          <w:sz w:val="20"/>
          <w:szCs w:val="20"/>
        </w:rPr>
      </w:pPr>
      <w:r w:rsidRPr="0043481A">
        <w:rPr>
          <w:rFonts w:ascii="Arial" w:hAnsi="Arial" w:cs="Arial"/>
          <w:bCs/>
          <w:sz w:val="20"/>
          <w:szCs w:val="20"/>
        </w:rPr>
        <w:t xml:space="preserve">Namen depoja je zagotoviti varno, stabilno in dolgoročno ustrezno infrastrukturo za hrambo arhivskega in muzejskega gradiva, ki je zaradi stalnega prirasta in razpršenih neustreznih prostorov že več let izpostavljeno tveganjem. Posebej kritičen je arhivski del: obstoječi prostori škofjeloške enote ZAL so bili avgusta 2023 poplavljeni, kar je razkrilo popolno neustreznost sedanje lokacije za dolgoročno hrambo. Novi regijski depo bo tako zagotovil odporne, poplavno varne, klimatsko stabilne in tehnično ustrezne pogoje, omogočil konsolidacijo gradiva, izboljšal </w:t>
      </w:r>
      <w:r>
        <w:rPr>
          <w:rFonts w:ascii="Arial" w:hAnsi="Arial" w:cs="Arial"/>
          <w:bCs/>
          <w:sz w:val="20"/>
          <w:szCs w:val="20"/>
        </w:rPr>
        <w:t xml:space="preserve">pogoje za urejanje gradiva, izvajanje </w:t>
      </w:r>
      <w:r w:rsidRPr="0043481A">
        <w:rPr>
          <w:rFonts w:ascii="Arial" w:hAnsi="Arial" w:cs="Arial"/>
          <w:bCs/>
          <w:sz w:val="20"/>
          <w:szCs w:val="20"/>
        </w:rPr>
        <w:t>konservatorsk</w:t>
      </w:r>
      <w:r>
        <w:rPr>
          <w:rFonts w:ascii="Arial" w:hAnsi="Arial" w:cs="Arial"/>
          <w:bCs/>
          <w:sz w:val="20"/>
          <w:szCs w:val="20"/>
        </w:rPr>
        <w:t xml:space="preserve">ih in </w:t>
      </w:r>
      <w:r w:rsidRPr="0043481A">
        <w:rPr>
          <w:rFonts w:ascii="Arial" w:hAnsi="Arial" w:cs="Arial"/>
          <w:bCs/>
          <w:sz w:val="20"/>
          <w:szCs w:val="20"/>
        </w:rPr>
        <w:t>restavratorsk</w:t>
      </w:r>
      <w:r>
        <w:rPr>
          <w:rFonts w:ascii="Arial" w:hAnsi="Arial" w:cs="Arial"/>
          <w:bCs/>
          <w:sz w:val="20"/>
          <w:szCs w:val="20"/>
        </w:rPr>
        <w:t>ih del</w:t>
      </w:r>
      <w:r w:rsidRPr="0043481A">
        <w:rPr>
          <w:rFonts w:ascii="Arial" w:hAnsi="Arial" w:cs="Arial"/>
          <w:bCs/>
          <w:sz w:val="20"/>
          <w:szCs w:val="20"/>
        </w:rPr>
        <w:t xml:space="preserve"> </w:t>
      </w:r>
      <w:r>
        <w:rPr>
          <w:rFonts w:ascii="Arial" w:hAnsi="Arial" w:cs="Arial"/>
          <w:bCs/>
          <w:sz w:val="20"/>
          <w:szCs w:val="20"/>
        </w:rPr>
        <w:t>ter</w:t>
      </w:r>
      <w:r w:rsidRPr="0043481A">
        <w:rPr>
          <w:rFonts w:ascii="Arial" w:hAnsi="Arial" w:cs="Arial"/>
          <w:bCs/>
          <w:sz w:val="20"/>
          <w:szCs w:val="20"/>
        </w:rPr>
        <w:t xml:space="preserve"> digitalizacij</w:t>
      </w:r>
      <w:r>
        <w:rPr>
          <w:rFonts w:ascii="Arial" w:hAnsi="Arial" w:cs="Arial"/>
          <w:bCs/>
          <w:sz w:val="20"/>
          <w:szCs w:val="20"/>
        </w:rPr>
        <w:t>e</w:t>
      </w:r>
      <w:r w:rsidRPr="0043481A">
        <w:rPr>
          <w:rFonts w:ascii="Arial" w:hAnsi="Arial" w:cs="Arial"/>
          <w:bCs/>
          <w:sz w:val="20"/>
          <w:szCs w:val="20"/>
        </w:rPr>
        <w:t xml:space="preserve"> ter zagotovil dostopnost gradiva za raziskovalce, stroko in javnost. Depo bo osrednj</w:t>
      </w:r>
      <w:r>
        <w:rPr>
          <w:rFonts w:ascii="Arial" w:hAnsi="Arial" w:cs="Arial"/>
          <w:bCs/>
          <w:sz w:val="20"/>
          <w:szCs w:val="20"/>
        </w:rPr>
        <w:t xml:space="preserve">i objekt v </w:t>
      </w:r>
      <w:r w:rsidRPr="0043481A">
        <w:rPr>
          <w:rFonts w:ascii="Arial" w:hAnsi="Arial" w:cs="Arial"/>
          <w:bCs/>
          <w:sz w:val="20"/>
          <w:szCs w:val="20"/>
        </w:rPr>
        <w:t>sistem</w:t>
      </w:r>
      <w:r>
        <w:rPr>
          <w:rFonts w:ascii="Arial" w:hAnsi="Arial" w:cs="Arial"/>
          <w:bCs/>
          <w:sz w:val="20"/>
          <w:szCs w:val="20"/>
        </w:rPr>
        <w:t>u</w:t>
      </w:r>
      <w:r w:rsidRPr="0043481A">
        <w:rPr>
          <w:rFonts w:ascii="Arial" w:hAnsi="Arial" w:cs="Arial"/>
          <w:bCs/>
          <w:sz w:val="20"/>
          <w:szCs w:val="20"/>
        </w:rPr>
        <w:t xml:space="preserve"> varovanja premične kulturne dediščine škofjeloš</w:t>
      </w:r>
      <w:r>
        <w:rPr>
          <w:rFonts w:ascii="Arial" w:hAnsi="Arial" w:cs="Arial"/>
          <w:bCs/>
          <w:sz w:val="20"/>
          <w:szCs w:val="20"/>
        </w:rPr>
        <w:t>kega območja</w:t>
      </w:r>
      <w:r w:rsidRPr="0043481A">
        <w:rPr>
          <w:rFonts w:ascii="Arial" w:hAnsi="Arial" w:cs="Arial"/>
          <w:bCs/>
          <w:sz w:val="20"/>
          <w:szCs w:val="20"/>
        </w:rPr>
        <w:t>.</w:t>
      </w:r>
    </w:p>
    <w:p w14:paraId="4102DCFD" w14:textId="77777777" w:rsidR="00304DB2" w:rsidRPr="00BB0FE2" w:rsidRDefault="00304DB2" w:rsidP="00304DB2">
      <w:pPr>
        <w:spacing w:before="240" w:after="120"/>
        <w:ind w:left="709"/>
        <w:rPr>
          <w:rFonts w:ascii="Arial" w:hAnsi="Arial" w:cs="Arial"/>
          <w:b/>
          <w:sz w:val="20"/>
          <w:szCs w:val="20"/>
        </w:rPr>
      </w:pPr>
      <w:r w:rsidRPr="00BB0FE2">
        <w:rPr>
          <w:rFonts w:ascii="Arial" w:hAnsi="Arial" w:cs="Arial"/>
          <w:b/>
          <w:sz w:val="20"/>
          <w:szCs w:val="20"/>
        </w:rPr>
        <w:t>5.b. Osnovni podatki o upravljavcih</w:t>
      </w:r>
    </w:p>
    <w:p w14:paraId="25E4A317" w14:textId="77777777" w:rsidR="00304DB2" w:rsidRPr="00BB0FE2" w:rsidRDefault="00304DB2" w:rsidP="00304DB2">
      <w:pPr>
        <w:spacing w:after="120"/>
        <w:rPr>
          <w:rFonts w:ascii="Arial" w:hAnsi="Arial" w:cs="Arial"/>
          <w:bCs/>
          <w:sz w:val="20"/>
          <w:szCs w:val="20"/>
        </w:rPr>
      </w:pPr>
      <w:r w:rsidRPr="00BB0FE2">
        <w:rPr>
          <w:rFonts w:ascii="Arial" w:hAnsi="Arial" w:cs="Arial"/>
          <w:b/>
          <w:sz w:val="20"/>
          <w:szCs w:val="20"/>
        </w:rPr>
        <w:t>Zgodovinski arhiv Ljubljana – enota Škofja Loka</w:t>
      </w:r>
      <w:r w:rsidRPr="00BB0FE2">
        <w:rPr>
          <w:rFonts w:ascii="Arial" w:hAnsi="Arial" w:cs="Arial"/>
          <w:bCs/>
          <w:sz w:val="20"/>
          <w:szCs w:val="20"/>
        </w:rPr>
        <w:t xml:space="preserve"> izvaja državno arhivsko javno službo na območju občin Škofja Loka, Žiri, Železniki ter Gorenja vas–Poljane. Hrani arhivsko gradivo javnopravnih oseb, gospodarstva, župnij, društev in zasebnih ustvarjalcev, ki dokumentira zgodovino Loškega gospostva, upravne in sodne procese, industrijski ter družbeni razvoj regije. Arhiv v strateškem načrtu opozarja, da so obstoječi depojski prostori </w:t>
      </w:r>
      <w:r>
        <w:rPr>
          <w:rFonts w:ascii="Arial" w:hAnsi="Arial" w:cs="Arial"/>
          <w:bCs/>
          <w:sz w:val="20"/>
          <w:szCs w:val="20"/>
        </w:rPr>
        <w:t>prostorsko in</w:t>
      </w:r>
      <w:r w:rsidRPr="00BB0FE2">
        <w:rPr>
          <w:rFonts w:ascii="Arial" w:hAnsi="Arial" w:cs="Arial"/>
          <w:bCs/>
          <w:sz w:val="20"/>
          <w:szCs w:val="20"/>
        </w:rPr>
        <w:t xml:space="preserve"> tehnično neustrezni in ponekod ogroženi, kar </w:t>
      </w:r>
      <w:r>
        <w:rPr>
          <w:rFonts w:ascii="Arial" w:hAnsi="Arial" w:cs="Arial"/>
          <w:bCs/>
          <w:sz w:val="20"/>
          <w:szCs w:val="20"/>
        </w:rPr>
        <w:t xml:space="preserve">so potrdile </w:t>
      </w:r>
      <w:r w:rsidRPr="00BB0FE2">
        <w:rPr>
          <w:rFonts w:ascii="Arial" w:hAnsi="Arial" w:cs="Arial"/>
          <w:bCs/>
          <w:sz w:val="20"/>
          <w:szCs w:val="20"/>
        </w:rPr>
        <w:t>poplav</w:t>
      </w:r>
      <w:r>
        <w:rPr>
          <w:rFonts w:ascii="Arial" w:hAnsi="Arial" w:cs="Arial"/>
          <w:bCs/>
          <w:sz w:val="20"/>
          <w:szCs w:val="20"/>
        </w:rPr>
        <w:t>e</w:t>
      </w:r>
      <w:r w:rsidRPr="00BB0FE2">
        <w:rPr>
          <w:rFonts w:ascii="Arial" w:hAnsi="Arial" w:cs="Arial"/>
          <w:bCs/>
          <w:sz w:val="20"/>
          <w:szCs w:val="20"/>
        </w:rPr>
        <w:t xml:space="preserve"> avgusta 2023, ki so neposredno prizadele enoto v Škofji Loki in ogrozile arhivsko gradivo.</w:t>
      </w:r>
    </w:p>
    <w:p w14:paraId="4F516047" w14:textId="77777777" w:rsidR="00304DB2" w:rsidRPr="00BB0FE2" w:rsidRDefault="00304DB2" w:rsidP="00304DB2">
      <w:pPr>
        <w:spacing w:after="120"/>
        <w:rPr>
          <w:rFonts w:ascii="Arial" w:hAnsi="Arial" w:cs="Arial"/>
          <w:bCs/>
          <w:sz w:val="20"/>
          <w:szCs w:val="20"/>
        </w:rPr>
      </w:pPr>
      <w:r w:rsidRPr="00BB0FE2">
        <w:rPr>
          <w:rFonts w:ascii="Arial" w:hAnsi="Arial" w:cs="Arial"/>
          <w:b/>
          <w:sz w:val="20"/>
          <w:szCs w:val="20"/>
        </w:rPr>
        <w:t>Loški muzej Škofja Loka</w:t>
      </w:r>
      <w:r w:rsidRPr="00BB0FE2">
        <w:rPr>
          <w:rFonts w:ascii="Arial" w:hAnsi="Arial" w:cs="Arial"/>
          <w:bCs/>
          <w:sz w:val="20"/>
          <w:szCs w:val="20"/>
        </w:rPr>
        <w:t xml:space="preserve"> je osrednja muzejska ustanova za območje Škofje Loke ter Selške in Poljanske doline. </w:t>
      </w:r>
      <w:r>
        <w:rPr>
          <w:rFonts w:ascii="Arial" w:hAnsi="Arial" w:cs="Arial"/>
          <w:bCs/>
          <w:sz w:val="20"/>
          <w:szCs w:val="20"/>
        </w:rPr>
        <w:t>V več dislociranih enotah hrani in u</w:t>
      </w:r>
      <w:r w:rsidRPr="00BB0FE2">
        <w:rPr>
          <w:rFonts w:ascii="Arial" w:hAnsi="Arial" w:cs="Arial"/>
          <w:bCs/>
          <w:sz w:val="20"/>
          <w:szCs w:val="20"/>
        </w:rPr>
        <w:t>pravlja zbirk</w:t>
      </w:r>
      <w:r>
        <w:rPr>
          <w:rFonts w:ascii="Arial" w:hAnsi="Arial" w:cs="Arial"/>
          <w:bCs/>
          <w:sz w:val="20"/>
          <w:szCs w:val="20"/>
        </w:rPr>
        <w:t>e</w:t>
      </w:r>
      <w:r w:rsidRPr="00BB0FE2">
        <w:rPr>
          <w:rFonts w:ascii="Arial" w:hAnsi="Arial" w:cs="Arial"/>
          <w:bCs/>
          <w:sz w:val="20"/>
          <w:szCs w:val="20"/>
        </w:rPr>
        <w:t xml:space="preserve"> </w:t>
      </w:r>
      <w:r>
        <w:rPr>
          <w:rFonts w:ascii="Arial" w:hAnsi="Arial" w:cs="Arial"/>
          <w:bCs/>
          <w:sz w:val="20"/>
          <w:szCs w:val="20"/>
        </w:rPr>
        <w:t xml:space="preserve">skoraj 20.000 predmetov </w:t>
      </w:r>
      <w:r w:rsidRPr="00BB0FE2">
        <w:rPr>
          <w:rFonts w:ascii="Arial" w:hAnsi="Arial" w:cs="Arial"/>
          <w:bCs/>
          <w:sz w:val="20"/>
          <w:szCs w:val="20"/>
        </w:rPr>
        <w:t>arheologije, zgodovine, etnologije, likovne umetnosti</w:t>
      </w:r>
      <w:r>
        <w:rPr>
          <w:rFonts w:ascii="Arial" w:hAnsi="Arial" w:cs="Arial"/>
          <w:bCs/>
          <w:sz w:val="20"/>
          <w:szCs w:val="20"/>
        </w:rPr>
        <w:t xml:space="preserve"> in </w:t>
      </w:r>
      <w:r w:rsidRPr="00BB0FE2">
        <w:rPr>
          <w:rFonts w:ascii="Arial" w:hAnsi="Arial" w:cs="Arial"/>
          <w:bCs/>
          <w:sz w:val="20"/>
          <w:szCs w:val="20"/>
        </w:rPr>
        <w:t xml:space="preserve">kulturne </w:t>
      </w:r>
      <w:r>
        <w:rPr>
          <w:rFonts w:ascii="Arial" w:hAnsi="Arial" w:cs="Arial"/>
          <w:bCs/>
          <w:sz w:val="20"/>
          <w:szCs w:val="20"/>
        </w:rPr>
        <w:t>zgodovine.</w:t>
      </w:r>
      <w:r w:rsidRPr="00BB0FE2">
        <w:rPr>
          <w:rFonts w:ascii="Arial" w:hAnsi="Arial" w:cs="Arial"/>
          <w:bCs/>
          <w:sz w:val="20"/>
          <w:szCs w:val="20"/>
        </w:rPr>
        <w:t xml:space="preserve">. Muzej v strateškem načrtu poudarja, da so depoji prostorsko </w:t>
      </w:r>
      <w:r>
        <w:rPr>
          <w:rFonts w:ascii="Arial" w:hAnsi="Arial" w:cs="Arial"/>
          <w:bCs/>
          <w:sz w:val="20"/>
          <w:szCs w:val="20"/>
        </w:rPr>
        <w:t>zapolnjeni</w:t>
      </w:r>
      <w:r w:rsidRPr="00BB0FE2">
        <w:rPr>
          <w:rFonts w:ascii="Arial" w:hAnsi="Arial" w:cs="Arial"/>
          <w:bCs/>
          <w:sz w:val="20"/>
          <w:szCs w:val="20"/>
        </w:rPr>
        <w:t>, tehnično zastareli in ne omogočajo stabilne hrambe občutljivega gradiva, kar omejuje tudi izvajanje konservatorskih</w:t>
      </w:r>
      <w:r>
        <w:rPr>
          <w:rFonts w:ascii="Arial" w:hAnsi="Arial" w:cs="Arial"/>
          <w:bCs/>
          <w:sz w:val="20"/>
          <w:szCs w:val="20"/>
        </w:rPr>
        <w:t xml:space="preserve"> del</w:t>
      </w:r>
      <w:r w:rsidRPr="00BB0FE2">
        <w:rPr>
          <w:rFonts w:ascii="Arial" w:hAnsi="Arial" w:cs="Arial"/>
          <w:bCs/>
          <w:sz w:val="20"/>
          <w:szCs w:val="20"/>
        </w:rPr>
        <w:t xml:space="preserve"> in digitalizacij</w:t>
      </w:r>
      <w:r>
        <w:rPr>
          <w:rFonts w:ascii="Arial" w:hAnsi="Arial" w:cs="Arial"/>
          <w:bCs/>
          <w:sz w:val="20"/>
          <w:szCs w:val="20"/>
        </w:rPr>
        <w:t>e</w:t>
      </w:r>
      <w:r w:rsidRPr="00BB0FE2">
        <w:rPr>
          <w:rFonts w:ascii="Arial" w:hAnsi="Arial" w:cs="Arial"/>
          <w:bCs/>
          <w:sz w:val="20"/>
          <w:szCs w:val="20"/>
        </w:rPr>
        <w:t>.</w:t>
      </w:r>
    </w:p>
    <w:p w14:paraId="7FE76319" w14:textId="77777777" w:rsidR="00304DB2" w:rsidRDefault="00304DB2" w:rsidP="00304DB2">
      <w:pPr>
        <w:spacing w:after="120"/>
        <w:rPr>
          <w:rFonts w:ascii="Arial" w:hAnsi="Arial" w:cs="Arial"/>
          <w:bCs/>
          <w:sz w:val="20"/>
          <w:szCs w:val="20"/>
        </w:rPr>
      </w:pPr>
      <w:r w:rsidRPr="00BB0FE2">
        <w:rPr>
          <w:rFonts w:ascii="Arial" w:hAnsi="Arial" w:cs="Arial"/>
          <w:bCs/>
          <w:sz w:val="20"/>
          <w:szCs w:val="20"/>
        </w:rPr>
        <w:lastRenderedPageBreak/>
        <w:t xml:space="preserve">Obe instituciji imata ključni vlogi pri ohranjanju zgodovinskega in kulturnega spomina škofjeloške regije, za izvajanje javne službe </w:t>
      </w:r>
      <w:r>
        <w:rPr>
          <w:rFonts w:ascii="Arial" w:hAnsi="Arial" w:cs="Arial"/>
          <w:bCs/>
          <w:sz w:val="20"/>
          <w:szCs w:val="20"/>
        </w:rPr>
        <w:t xml:space="preserve">pa </w:t>
      </w:r>
      <w:r w:rsidRPr="00BB0FE2">
        <w:rPr>
          <w:rFonts w:ascii="Arial" w:hAnsi="Arial" w:cs="Arial"/>
          <w:bCs/>
          <w:sz w:val="20"/>
          <w:szCs w:val="20"/>
        </w:rPr>
        <w:t>nujno potrebujeta sodoben</w:t>
      </w:r>
      <w:r>
        <w:rPr>
          <w:rFonts w:ascii="Arial" w:hAnsi="Arial" w:cs="Arial"/>
          <w:bCs/>
          <w:sz w:val="20"/>
          <w:szCs w:val="20"/>
        </w:rPr>
        <w:t xml:space="preserve"> in</w:t>
      </w:r>
      <w:r w:rsidRPr="00BB0FE2">
        <w:rPr>
          <w:rFonts w:ascii="Arial" w:hAnsi="Arial" w:cs="Arial"/>
          <w:bCs/>
          <w:sz w:val="20"/>
          <w:szCs w:val="20"/>
        </w:rPr>
        <w:t xml:space="preserve"> varen regijski depo.</w:t>
      </w:r>
    </w:p>
    <w:p w14:paraId="6AD1B815" w14:textId="77777777" w:rsidR="00304DB2" w:rsidRPr="00872523" w:rsidRDefault="00304DB2" w:rsidP="00304DB2">
      <w:pPr>
        <w:spacing w:before="240" w:after="120"/>
        <w:ind w:left="709"/>
        <w:rPr>
          <w:rFonts w:ascii="Arial" w:hAnsi="Arial" w:cs="Arial"/>
          <w:b/>
          <w:sz w:val="20"/>
          <w:szCs w:val="20"/>
        </w:rPr>
      </w:pPr>
      <w:r w:rsidRPr="00872523">
        <w:rPr>
          <w:rFonts w:ascii="Arial" w:hAnsi="Arial" w:cs="Arial"/>
          <w:b/>
          <w:sz w:val="20"/>
          <w:szCs w:val="20"/>
        </w:rPr>
        <w:t xml:space="preserve">5.c. Potrebe po depojskih kapacitetah na </w:t>
      </w:r>
      <w:r>
        <w:rPr>
          <w:rFonts w:ascii="Arial" w:hAnsi="Arial" w:cs="Arial"/>
          <w:b/>
          <w:sz w:val="20"/>
          <w:szCs w:val="20"/>
        </w:rPr>
        <w:t>Š</w:t>
      </w:r>
      <w:r w:rsidRPr="00872523">
        <w:rPr>
          <w:rFonts w:ascii="Arial" w:hAnsi="Arial" w:cs="Arial"/>
          <w:b/>
          <w:sz w:val="20"/>
          <w:szCs w:val="20"/>
        </w:rPr>
        <w:t>kofjeloškem</w:t>
      </w:r>
    </w:p>
    <w:p w14:paraId="0A8FDD2B" w14:textId="77777777" w:rsidR="00304DB2" w:rsidRPr="00872523" w:rsidRDefault="00304DB2" w:rsidP="00304DB2">
      <w:pPr>
        <w:spacing w:after="120"/>
        <w:rPr>
          <w:rFonts w:ascii="Arial" w:hAnsi="Arial" w:cs="Arial"/>
          <w:bCs/>
          <w:sz w:val="20"/>
          <w:szCs w:val="20"/>
        </w:rPr>
      </w:pPr>
      <w:r w:rsidRPr="00872523">
        <w:rPr>
          <w:rFonts w:ascii="Arial" w:hAnsi="Arial" w:cs="Arial"/>
          <w:bCs/>
          <w:sz w:val="20"/>
          <w:szCs w:val="20"/>
        </w:rPr>
        <w:t xml:space="preserve">Instituciji, ki delujeta na območju Škofje Loke, Selške in Poljanske doline, se soočata z izrazito prostorsko in tehnično stisko pri hrambi premične kulturne dediščine. Škofjeloška enota Zgodovinskega arhiva Ljubljana trenutno razpolaga le z 155 m² depojev s kapaciteto 1.388 tekočih metrov, pri čemer je prostora za dodatnih približno 150 tekočih metrov gradiva, kar ob stalnem prirastu pomeni skorajšnjo prostorsko </w:t>
      </w:r>
      <w:r>
        <w:rPr>
          <w:rFonts w:ascii="Arial" w:hAnsi="Arial" w:cs="Arial"/>
          <w:bCs/>
          <w:sz w:val="20"/>
          <w:szCs w:val="20"/>
        </w:rPr>
        <w:t>zapolnjenost</w:t>
      </w:r>
      <w:r w:rsidRPr="00872523">
        <w:rPr>
          <w:rFonts w:ascii="Arial" w:hAnsi="Arial" w:cs="Arial"/>
          <w:bCs/>
          <w:sz w:val="20"/>
          <w:szCs w:val="20"/>
        </w:rPr>
        <w:t>. Prostori so polkletni, izpostavljeni vlagi in vdorom meteorne vode, ob poplavah avgusta 2023 pa so bili neposredno prizadeti, kar je razkrilo kritično ranljivost obstoječe arhivske infrastrukture. Mikroklimatski pogoji niso stabilni, prostori pa ne omogočajo dolgoročnega, varnega shranjevanja arhivskega gradiva niti nemotenega prevzemanja gradiva iz območja upravne enote Škofja Loka.</w:t>
      </w:r>
    </w:p>
    <w:p w14:paraId="4C245E83" w14:textId="77777777" w:rsidR="00304DB2" w:rsidRPr="00872523" w:rsidRDefault="00304DB2" w:rsidP="00304DB2">
      <w:pPr>
        <w:spacing w:after="120"/>
        <w:rPr>
          <w:rFonts w:ascii="Arial" w:hAnsi="Arial" w:cs="Arial"/>
          <w:bCs/>
          <w:sz w:val="20"/>
          <w:szCs w:val="20"/>
        </w:rPr>
      </w:pPr>
      <w:r w:rsidRPr="00872523">
        <w:rPr>
          <w:rFonts w:ascii="Arial" w:hAnsi="Arial" w:cs="Arial"/>
          <w:bCs/>
          <w:sz w:val="20"/>
          <w:szCs w:val="20"/>
        </w:rPr>
        <w:t>Tudi Loški muzej Škofja Loka v strateškem načrtu 2021–2025 jasno navaja, da so njegovi depoji razpršeni, prostorsko izčrpani in tehnično zastareli; številne zbirke so nameščene v neustreznih prostorih, na podstrešjih, v začasnih posebnih depojih ali v dislociranih objektih, kjer ni mogoče doseči stabilne mikroklime ali varnostnih standardov . Muzej upravlja obsežen fond arheoloških, zgodovinskih, etnoloških, likovnih, kulturnozgodovinskih, naravoslovnih in fotografskih zbirk, kar zahteva prilagojeno depojsko infrastrukturo, ki pa je sedanja ne more zagotoviti. Razpršenost in prostorska podhranjenost otežujeta konservatorsko-restavratorsko delo, zlasti za predmete večjih dimenzij, ter upočasnjujeta digitalizacijo zbirk.</w:t>
      </w:r>
    </w:p>
    <w:p w14:paraId="2A4AA1A8" w14:textId="77777777" w:rsidR="00304DB2" w:rsidRDefault="00304DB2" w:rsidP="00304DB2">
      <w:pPr>
        <w:spacing w:after="120"/>
        <w:rPr>
          <w:rFonts w:ascii="Arial" w:hAnsi="Arial" w:cs="Arial"/>
          <w:bCs/>
          <w:sz w:val="20"/>
          <w:szCs w:val="20"/>
        </w:rPr>
      </w:pPr>
      <w:r>
        <w:rPr>
          <w:rFonts w:ascii="Arial" w:hAnsi="Arial" w:cs="Arial"/>
          <w:bCs/>
          <w:sz w:val="20"/>
          <w:szCs w:val="20"/>
        </w:rPr>
        <w:t>Končna</w:t>
      </w:r>
      <w:r w:rsidRPr="00872523">
        <w:rPr>
          <w:rFonts w:ascii="Arial" w:hAnsi="Arial" w:cs="Arial"/>
          <w:bCs/>
          <w:sz w:val="20"/>
          <w:szCs w:val="20"/>
        </w:rPr>
        <w:t xml:space="preserve"> ocena: obstoječi depoji so prostorsko </w:t>
      </w:r>
      <w:r>
        <w:rPr>
          <w:rFonts w:ascii="Arial" w:hAnsi="Arial" w:cs="Arial"/>
          <w:bCs/>
          <w:sz w:val="20"/>
          <w:szCs w:val="20"/>
        </w:rPr>
        <w:t>nezadostni</w:t>
      </w:r>
      <w:r w:rsidRPr="00872523">
        <w:rPr>
          <w:rFonts w:ascii="Arial" w:hAnsi="Arial" w:cs="Arial"/>
          <w:bCs/>
          <w:sz w:val="20"/>
          <w:szCs w:val="20"/>
        </w:rPr>
        <w:t xml:space="preserve">, razpršeni in tehnično neustrezni, ponekod tudi neposredno ogroženi zaradi poplav. </w:t>
      </w:r>
      <w:r>
        <w:rPr>
          <w:rFonts w:ascii="Arial" w:hAnsi="Arial" w:cs="Arial"/>
          <w:bCs/>
          <w:sz w:val="20"/>
          <w:szCs w:val="20"/>
        </w:rPr>
        <w:t>Š</w:t>
      </w:r>
      <w:r w:rsidRPr="00872523">
        <w:rPr>
          <w:rFonts w:ascii="Arial" w:hAnsi="Arial" w:cs="Arial"/>
          <w:bCs/>
          <w:sz w:val="20"/>
          <w:szCs w:val="20"/>
        </w:rPr>
        <w:t xml:space="preserve">kofjeloška regija zato potrebuje poplavno varen in sodobno zasnovan regijski depo, ki bo omogočil dolgoročno varno hrambo, </w:t>
      </w:r>
      <w:r>
        <w:rPr>
          <w:rFonts w:ascii="Arial" w:hAnsi="Arial" w:cs="Arial"/>
          <w:bCs/>
          <w:sz w:val="20"/>
          <w:szCs w:val="20"/>
        </w:rPr>
        <w:t>prostor za</w:t>
      </w:r>
      <w:r w:rsidRPr="00872523">
        <w:rPr>
          <w:rFonts w:ascii="Arial" w:hAnsi="Arial" w:cs="Arial"/>
          <w:bCs/>
          <w:sz w:val="20"/>
          <w:szCs w:val="20"/>
        </w:rPr>
        <w:t xml:space="preserve"> prirast zbirk, stabilne mikroklimatske razmere, ter </w:t>
      </w:r>
      <w:r>
        <w:rPr>
          <w:rFonts w:ascii="Arial" w:hAnsi="Arial" w:cs="Arial"/>
          <w:bCs/>
          <w:sz w:val="20"/>
          <w:szCs w:val="20"/>
        </w:rPr>
        <w:t xml:space="preserve">pogoje za </w:t>
      </w:r>
      <w:r w:rsidRPr="00872523">
        <w:rPr>
          <w:rFonts w:ascii="Arial" w:hAnsi="Arial" w:cs="Arial"/>
          <w:bCs/>
          <w:sz w:val="20"/>
          <w:szCs w:val="20"/>
        </w:rPr>
        <w:t>učinkovit</w:t>
      </w:r>
      <w:r>
        <w:rPr>
          <w:rFonts w:ascii="Arial" w:hAnsi="Arial" w:cs="Arial"/>
          <w:bCs/>
          <w:sz w:val="20"/>
          <w:szCs w:val="20"/>
        </w:rPr>
        <w:t>o</w:t>
      </w:r>
      <w:r w:rsidRPr="00872523">
        <w:rPr>
          <w:rFonts w:ascii="Arial" w:hAnsi="Arial" w:cs="Arial"/>
          <w:bCs/>
          <w:sz w:val="20"/>
          <w:szCs w:val="20"/>
        </w:rPr>
        <w:t xml:space="preserve"> konservatorsk</w:t>
      </w:r>
      <w:r>
        <w:rPr>
          <w:rFonts w:ascii="Arial" w:hAnsi="Arial" w:cs="Arial"/>
          <w:bCs/>
          <w:sz w:val="20"/>
          <w:szCs w:val="20"/>
        </w:rPr>
        <w:t>o delo in</w:t>
      </w:r>
      <w:r w:rsidRPr="00872523">
        <w:rPr>
          <w:rFonts w:ascii="Arial" w:hAnsi="Arial" w:cs="Arial"/>
          <w:bCs/>
          <w:sz w:val="20"/>
          <w:szCs w:val="20"/>
        </w:rPr>
        <w:t xml:space="preserve"> digitalizacij</w:t>
      </w:r>
      <w:r>
        <w:rPr>
          <w:rFonts w:ascii="Arial" w:hAnsi="Arial" w:cs="Arial"/>
          <w:bCs/>
          <w:sz w:val="20"/>
          <w:szCs w:val="20"/>
        </w:rPr>
        <w:t>o</w:t>
      </w:r>
      <w:r w:rsidRPr="00872523">
        <w:rPr>
          <w:rFonts w:ascii="Arial" w:hAnsi="Arial" w:cs="Arial"/>
          <w:bCs/>
          <w:sz w:val="20"/>
          <w:szCs w:val="20"/>
        </w:rPr>
        <w:t>.</w:t>
      </w:r>
    </w:p>
    <w:p w14:paraId="0C286A40" w14:textId="77777777" w:rsidR="00304DB2" w:rsidRPr="002B0DC5" w:rsidRDefault="00304DB2" w:rsidP="00304DB2">
      <w:pPr>
        <w:spacing w:before="240" w:after="120"/>
        <w:ind w:left="709"/>
        <w:rPr>
          <w:rFonts w:ascii="Arial" w:hAnsi="Arial" w:cs="Arial"/>
          <w:b/>
          <w:sz w:val="20"/>
          <w:szCs w:val="20"/>
        </w:rPr>
      </w:pPr>
      <w:r w:rsidRPr="002B0DC5">
        <w:rPr>
          <w:rFonts w:ascii="Arial" w:hAnsi="Arial" w:cs="Arial"/>
          <w:b/>
          <w:sz w:val="20"/>
          <w:szCs w:val="20"/>
        </w:rPr>
        <w:t>5.d. Zasnova in kapacitete novega depoja</w:t>
      </w:r>
    </w:p>
    <w:p w14:paraId="0580BFEB" w14:textId="77777777" w:rsidR="00304DB2" w:rsidRPr="002B0DC5" w:rsidRDefault="00304DB2" w:rsidP="00304DB2">
      <w:pPr>
        <w:spacing w:after="120"/>
        <w:rPr>
          <w:rFonts w:ascii="Arial" w:hAnsi="Arial" w:cs="Arial"/>
          <w:bCs/>
          <w:sz w:val="20"/>
          <w:szCs w:val="20"/>
        </w:rPr>
      </w:pPr>
      <w:r w:rsidRPr="002B0DC5">
        <w:rPr>
          <w:rFonts w:ascii="Arial" w:hAnsi="Arial" w:cs="Arial"/>
          <w:bCs/>
          <w:sz w:val="20"/>
          <w:szCs w:val="20"/>
        </w:rPr>
        <w:t>Regijski arhivski in muzejski depo v Škofji Loki bo umeščen v obstoječo industrijsko stavbo nekdanje tovarne Šešir na Kidričevi cesti 57, ki nudi zadostno površino in omogoča vzpostavitev tehnično stabilnih con</w:t>
      </w:r>
      <w:r>
        <w:rPr>
          <w:rFonts w:ascii="Arial" w:hAnsi="Arial" w:cs="Arial"/>
          <w:bCs/>
          <w:sz w:val="20"/>
          <w:szCs w:val="20"/>
        </w:rPr>
        <w:t xml:space="preserve"> za hrambo</w:t>
      </w:r>
      <w:r w:rsidRPr="002B0DC5">
        <w:rPr>
          <w:rFonts w:ascii="Arial" w:hAnsi="Arial" w:cs="Arial"/>
          <w:bCs/>
          <w:sz w:val="20"/>
          <w:szCs w:val="20"/>
        </w:rPr>
        <w:t xml:space="preserve">. </w:t>
      </w:r>
    </w:p>
    <w:p w14:paraId="374F435C" w14:textId="77777777" w:rsidR="00304DB2" w:rsidRPr="002B0DC5" w:rsidRDefault="00304DB2" w:rsidP="00304DB2">
      <w:pPr>
        <w:spacing w:after="120"/>
        <w:rPr>
          <w:rFonts w:ascii="Arial" w:hAnsi="Arial" w:cs="Arial"/>
          <w:bCs/>
          <w:sz w:val="20"/>
          <w:szCs w:val="20"/>
        </w:rPr>
      </w:pPr>
      <w:r w:rsidRPr="002B0DC5">
        <w:rPr>
          <w:rFonts w:ascii="Arial" w:hAnsi="Arial" w:cs="Arial"/>
          <w:bCs/>
          <w:sz w:val="20"/>
          <w:szCs w:val="20"/>
        </w:rPr>
        <w:t>Novi depo bo zagotovil poplavno varno, klimatsko stabilno in tehnično ustrezno infrastrukturo za hrambo arhivskega in muzejskega gradiva ZAL–enote Škofja Loka in Loškega muzeja. Zasnova sledi standardu SIST EN 16893, kar vključuje nadzor nad temperaturo, vlago, prezračevanjem in filtracijo zraka ter visoko požarn</w:t>
      </w:r>
      <w:r>
        <w:rPr>
          <w:rFonts w:ascii="Arial" w:hAnsi="Arial" w:cs="Arial"/>
          <w:bCs/>
          <w:sz w:val="20"/>
          <w:szCs w:val="20"/>
        </w:rPr>
        <w:t>o</w:t>
      </w:r>
      <w:r w:rsidRPr="002B0DC5">
        <w:rPr>
          <w:rFonts w:ascii="Arial" w:hAnsi="Arial" w:cs="Arial"/>
          <w:bCs/>
          <w:sz w:val="20"/>
          <w:szCs w:val="20"/>
        </w:rPr>
        <w:t xml:space="preserve"> in potresn</w:t>
      </w:r>
      <w:r>
        <w:rPr>
          <w:rFonts w:ascii="Arial" w:hAnsi="Arial" w:cs="Arial"/>
          <w:bCs/>
          <w:sz w:val="20"/>
          <w:szCs w:val="20"/>
        </w:rPr>
        <w:t>o</w:t>
      </w:r>
      <w:r w:rsidRPr="002B0DC5">
        <w:rPr>
          <w:rFonts w:ascii="Arial" w:hAnsi="Arial" w:cs="Arial"/>
          <w:bCs/>
          <w:sz w:val="20"/>
          <w:szCs w:val="20"/>
        </w:rPr>
        <w:t xml:space="preserve"> varnost. Načrtovana organizacija depoja odpravlja tveganja, ki so se izkazala ob poplavah avgusta 2023, ko je bil obstoječi arhivski depo neposredno ogrožen.</w:t>
      </w:r>
    </w:p>
    <w:p w14:paraId="76D7E19B" w14:textId="77777777" w:rsidR="00304DB2" w:rsidRPr="002B0DC5" w:rsidRDefault="00304DB2" w:rsidP="00304DB2">
      <w:pPr>
        <w:spacing w:after="120"/>
        <w:rPr>
          <w:rFonts w:ascii="Arial" w:hAnsi="Arial" w:cs="Arial"/>
          <w:bCs/>
          <w:sz w:val="20"/>
          <w:szCs w:val="20"/>
        </w:rPr>
      </w:pPr>
      <w:r w:rsidRPr="002B0DC5">
        <w:rPr>
          <w:rFonts w:ascii="Arial" w:hAnsi="Arial" w:cs="Arial"/>
          <w:bCs/>
          <w:sz w:val="20"/>
          <w:szCs w:val="20"/>
        </w:rPr>
        <w:t xml:space="preserve">Znotraj stavbe Šešir je predviden program bruto površine 3.000 m², </w:t>
      </w:r>
      <w:r>
        <w:rPr>
          <w:rFonts w:ascii="Arial" w:hAnsi="Arial" w:cs="Arial"/>
          <w:bCs/>
          <w:sz w:val="20"/>
          <w:szCs w:val="20"/>
        </w:rPr>
        <w:t xml:space="preserve">od tega </w:t>
      </w:r>
      <w:r w:rsidRPr="002B0DC5">
        <w:rPr>
          <w:rFonts w:ascii="Arial" w:hAnsi="Arial" w:cs="Arial"/>
          <w:bCs/>
          <w:sz w:val="20"/>
          <w:szCs w:val="20"/>
        </w:rPr>
        <w:t>1.400 m² arhivskega depoja, namenjenega dolgoročni hrambi arhivskega gradiva škofjeloške enote ZAL, z regalnimi sistemi in ločenimi mikroklimatskimi conami za različno občutljive tipe gradiva</w:t>
      </w:r>
      <w:r>
        <w:rPr>
          <w:rFonts w:ascii="Arial" w:hAnsi="Arial" w:cs="Arial"/>
          <w:bCs/>
          <w:sz w:val="20"/>
          <w:szCs w:val="20"/>
        </w:rPr>
        <w:t xml:space="preserve">, </w:t>
      </w:r>
      <w:r w:rsidRPr="002B0DC5">
        <w:rPr>
          <w:rFonts w:ascii="Arial" w:hAnsi="Arial" w:cs="Arial"/>
          <w:bCs/>
          <w:sz w:val="20"/>
          <w:szCs w:val="20"/>
        </w:rPr>
        <w:t>750 m² muzejskega depoja, prilagojenega zbirkam Loškega muzeja, od arheoloških in etnoloških predmetov do likovnih del in fotografije</w:t>
      </w:r>
      <w:r>
        <w:rPr>
          <w:rFonts w:ascii="Arial" w:hAnsi="Arial" w:cs="Arial"/>
          <w:bCs/>
          <w:sz w:val="20"/>
          <w:szCs w:val="20"/>
        </w:rPr>
        <w:t xml:space="preserve">, </w:t>
      </w:r>
      <w:r w:rsidRPr="002B0DC5">
        <w:rPr>
          <w:rFonts w:ascii="Arial" w:hAnsi="Arial" w:cs="Arial"/>
          <w:bCs/>
          <w:sz w:val="20"/>
          <w:szCs w:val="20"/>
        </w:rPr>
        <w:t>50 m² pisarn za strokovne službe, vezane na hrambo, konserviranje in dokumentacijo</w:t>
      </w:r>
      <w:r>
        <w:rPr>
          <w:rFonts w:ascii="Arial" w:hAnsi="Arial" w:cs="Arial"/>
          <w:bCs/>
          <w:sz w:val="20"/>
          <w:szCs w:val="20"/>
        </w:rPr>
        <w:t xml:space="preserve">, </w:t>
      </w:r>
      <w:r w:rsidRPr="002B0DC5">
        <w:rPr>
          <w:rFonts w:ascii="Arial" w:hAnsi="Arial" w:cs="Arial"/>
          <w:bCs/>
          <w:sz w:val="20"/>
          <w:szCs w:val="20"/>
        </w:rPr>
        <w:t>100 m² servisnih prostorov</w:t>
      </w:r>
      <w:r>
        <w:rPr>
          <w:rFonts w:ascii="Arial" w:hAnsi="Arial" w:cs="Arial"/>
          <w:bCs/>
          <w:sz w:val="20"/>
          <w:szCs w:val="20"/>
        </w:rPr>
        <w:t xml:space="preserve">, </w:t>
      </w:r>
      <w:r w:rsidRPr="002B0DC5">
        <w:rPr>
          <w:rFonts w:ascii="Arial" w:hAnsi="Arial" w:cs="Arial"/>
          <w:bCs/>
          <w:sz w:val="20"/>
          <w:szCs w:val="20"/>
        </w:rPr>
        <w:t>200 m² tehničnih prostorov za klimatske naprave, prezračevanje, protipožarne sisteme in nadzor</w:t>
      </w:r>
      <w:r>
        <w:rPr>
          <w:rFonts w:ascii="Arial" w:hAnsi="Arial" w:cs="Arial"/>
          <w:bCs/>
          <w:sz w:val="20"/>
          <w:szCs w:val="20"/>
        </w:rPr>
        <w:t xml:space="preserve">, </w:t>
      </w:r>
      <w:r w:rsidRPr="002B0DC5">
        <w:rPr>
          <w:rFonts w:ascii="Arial" w:hAnsi="Arial" w:cs="Arial"/>
          <w:bCs/>
          <w:sz w:val="20"/>
          <w:szCs w:val="20"/>
        </w:rPr>
        <w:t>300 m² komunikacij, 50 m² jaškov in vertikalnih tehničnih povezav</w:t>
      </w:r>
      <w:r>
        <w:rPr>
          <w:rFonts w:ascii="Arial" w:hAnsi="Arial" w:cs="Arial"/>
          <w:bCs/>
          <w:sz w:val="20"/>
          <w:szCs w:val="20"/>
        </w:rPr>
        <w:t xml:space="preserve"> ter </w:t>
      </w:r>
      <w:r w:rsidRPr="002B0DC5">
        <w:rPr>
          <w:rFonts w:ascii="Arial" w:hAnsi="Arial" w:cs="Arial"/>
          <w:bCs/>
          <w:sz w:val="20"/>
          <w:szCs w:val="20"/>
        </w:rPr>
        <w:t xml:space="preserve">150 m² </w:t>
      </w:r>
      <w:r>
        <w:rPr>
          <w:rFonts w:ascii="Arial" w:hAnsi="Arial" w:cs="Arial"/>
          <w:bCs/>
          <w:sz w:val="20"/>
          <w:szCs w:val="20"/>
        </w:rPr>
        <w:t xml:space="preserve">veliko </w:t>
      </w:r>
      <w:r w:rsidRPr="002B0DC5">
        <w:rPr>
          <w:rFonts w:ascii="Arial" w:hAnsi="Arial" w:cs="Arial"/>
          <w:bCs/>
          <w:sz w:val="20"/>
          <w:szCs w:val="20"/>
        </w:rPr>
        <w:t>čitalnic</w:t>
      </w:r>
      <w:r>
        <w:rPr>
          <w:rFonts w:ascii="Arial" w:hAnsi="Arial" w:cs="Arial"/>
          <w:bCs/>
          <w:sz w:val="20"/>
          <w:szCs w:val="20"/>
        </w:rPr>
        <w:t>o</w:t>
      </w:r>
      <w:r w:rsidRPr="002B0DC5">
        <w:rPr>
          <w:rFonts w:ascii="Arial" w:hAnsi="Arial" w:cs="Arial"/>
          <w:bCs/>
          <w:sz w:val="20"/>
          <w:szCs w:val="20"/>
        </w:rPr>
        <w:t xml:space="preserve"> oziroma predavalnic</w:t>
      </w:r>
      <w:r>
        <w:rPr>
          <w:rFonts w:ascii="Arial" w:hAnsi="Arial" w:cs="Arial"/>
          <w:bCs/>
          <w:sz w:val="20"/>
          <w:szCs w:val="20"/>
        </w:rPr>
        <w:t>o</w:t>
      </w:r>
      <w:r w:rsidRPr="002B0DC5">
        <w:rPr>
          <w:rFonts w:ascii="Arial" w:hAnsi="Arial" w:cs="Arial"/>
          <w:bCs/>
          <w:sz w:val="20"/>
          <w:szCs w:val="20"/>
        </w:rPr>
        <w:t>, ki bo omogočala varno uporabo arhivskega gradiva, izvajanje izobraževalnih vsebin ter vključevanje javnosti v dediščinski program.</w:t>
      </w:r>
    </w:p>
    <w:p w14:paraId="52F6F88F" w14:textId="77777777" w:rsidR="00304DB2" w:rsidRPr="002B0DC5" w:rsidRDefault="00304DB2" w:rsidP="00304DB2">
      <w:pPr>
        <w:spacing w:after="120"/>
        <w:rPr>
          <w:rFonts w:ascii="Arial" w:hAnsi="Arial" w:cs="Arial"/>
          <w:bCs/>
          <w:sz w:val="20"/>
          <w:szCs w:val="20"/>
        </w:rPr>
      </w:pPr>
      <w:r w:rsidRPr="002B0DC5">
        <w:rPr>
          <w:rFonts w:ascii="Arial" w:hAnsi="Arial" w:cs="Arial"/>
          <w:bCs/>
          <w:sz w:val="20"/>
          <w:szCs w:val="20"/>
        </w:rPr>
        <w:t xml:space="preserve">Umestitev depoja v obstoječo industrijsko stavbo omogoča racionalno rabo prostora, izkoristek obstoječe konstrukcije in relativno hitro adaptacijo. </w:t>
      </w:r>
    </w:p>
    <w:p w14:paraId="67AA6C86" w14:textId="77777777" w:rsidR="00304DB2" w:rsidRDefault="00304DB2" w:rsidP="00304DB2">
      <w:pPr>
        <w:spacing w:after="120"/>
        <w:rPr>
          <w:rFonts w:ascii="Arial" w:hAnsi="Arial" w:cs="Arial"/>
          <w:bCs/>
          <w:sz w:val="20"/>
          <w:szCs w:val="20"/>
        </w:rPr>
      </w:pPr>
      <w:r w:rsidRPr="002B0DC5">
        <w:rPr>
          <w:rFonts w:ascii="Arial" w:hAnsi="Arial" w:cs="Arial"/>
          <w:bCs/>
          <w:sz w:val="20"/>
          <w:szCs w:val="20"/>
        </w:rPr>
        <w:t xml:space="preserve">Novi regijski depo bo tako predstavljal osrednjo, varno in dolgoročno vzdržno </w:t>
      </w:r>
      <w:r>
        <w:rPr>
          <w:rFonts w:ascii="Arial" w:hAnsi="Arial" w:cs="Arial"/>
          <w:bCs/>
          <w:sz w:val="20"/>
          <w:szCs w:val="20"/>
        </w:rPr>
        <w:t>infrastrukturo</w:t>
      </w:r>
      <w:r w:rsidRPr="002B0DC5">
        <w:rPr>
          <w:rFonts w:ascii="Arial" w:hAnsi="Arial" w:cs="Arial"/>
          <w:bCs/>
          <w:sz w:val="20"/>
          <w:szCs w:val="20"/>
        </w:rPr>
        <w:t xml:space="preserve"> za hrambo arhivske in muzejske dediščine škofjeloškega območja ter ključno prispeval k odpornosti kulturne </w:t>
      </w:r>
      <w:r>
        <w:rPr>
          <w:rFonts w:ascii="Arial" w:hAnsi="Arial" w:cs="Arial"/>
          <w:bCs/>
          <w:sz w:val="20"/>
          <w:szCs w:val="20"/>
        </w:rPr>
        <w:t>dediščine</w:t>
      </w:r>
      <w:r w:rsidRPr="002B0DC5">
        <w:rPr>
          <w:rFonts w:ascii="Arial" w:hAnsi="Arial" w:cs="Arial"/>
          <w:bCs/>
          <w:sz w:val="20"/>
          <w:szCs w:val="20"/>
        </w:rPr>
        <w:t>, ki je v preteklosti že dokazano ranljiva.</w:t>
      </w:r>
    </w:p>
    <w:p w14:paraId="10124413" w14:textId="77777777" w:rsidR="00304DB2" w:rsidRDefault="00304DB2" w:rsidP="00304DB2">
      <w:pPr>
        <w:spacing w:after="120"/>
        <w:rPr>
          <w:rFonts w:ascii="Arial" w:hAnsi="Arial" w:cs="Arial"/>
          <w:bCs/>
          <w:sz w:val="20"/>
          <w:szCs w:val="20"/>
        </w:rPr>
      </w:pPr>
    </w:p>
    <w:p w14:paraId="27CA35E4" w14:textId="77777777" w:rsidR="00304DB2" w:rsidRDefault="00304DB2" w:rsidP="00304DB2">
      <w:pPr>
        <w:spacing w:after="0"/>
        <w:rPr>
          <w:rFonts w:ascii="Arial" w:hAnsi="Arial" w:cs="Arial"/>
          <w:bCs/>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304DB2" w:rsidRPr="00462DE7" w14:paraId="51F0EBF7" w14:textId="77777777" w:rsidTr="00537209">
        <w:tc>
          <w:tcPr>
            <w:tcW w:w="9214" w:type="dxa"/>
            <w:shd w:val="clear" w:color="auto" w:fill="DEEAF6"/>
          </w:tcPr>
          <w:p w14:paraId="13822D05" w14:textId="77777777" w:rsidR="00304DB2" w:rsidRPr="00462DE7" w:rsidRDefault="00304DB2" w:rsidP="00537209">
            <w:pPr>
              <w:pStyle w:val="Glava"/>
              <w:ind w:right="61"/>
              <w:rPr>
                <w:rFonts w:cs="Arial"/>
                <w:b/>
                <w:bCs/>
                <w:szCs w:val="20"/>
              </w:rPr>
            </w:pPr>
          </w:p>
          <w:p w14:paraId="0405CD58" w14:textId="77777777" w:rsidR="00304DB2" w:rsidRPr="00303E95" w:rsidRDefault="00304DB2" w:rsidP="00537209">
            <w:pPr>
              <w:pStyle w:val="Glava"/>
              <w:ind w:right="61"/>
              <w:rPr>
                <w:rFonts w:cs="Arial"/>
                <w:b/>
                <w:bCs/>
                <w:szCs w:val="20"/>
              </w:rPr>
            </w:pPr>
            <w:r w:rsidRPr="00303E95">
              <w:rPr>
                <w:rFonts w:cs="Arial"/>
                <w:b/>
                <w:bCs/>
                <w:szCs w:val="20"/>
              </w:rPr>
              <w:t>Načrtovana dinamika financiranja za projekte v evrih (tekoče cene z DDV)</w:t>
            </w:r>
          </w:p>
          <w:p w14:paraId="6DA3691B" w14:textId="77777777" w:rsidR="00304DB2" w:rsidRDefault="00304DB2" w:rsidP="00537209">
            <w:pPr>
              <w:pStyle w:val="Glava"/>
              <w:ind w:right="61"/>
              <w:rPr>
                <w:rFonts w:cs="Arial"/>
                <w:bCs/>
                <w:szCs w:val="20"/>
              </w:rPr>
            </w:pPr>
          </w:p>
          <w:p w14:paraId="31041D3B" w14:textId="77777777" w:rsidR="00304DB2" w:rsidRPr="00303E95" w:rsidRDefault="00304DB2" w:rsidP="00537209">
            <w:pPr>
              <w:pStyle w:val="Glava"/>
              <w:ind w:right="61"/>
              <w:rPr>
                <w:rFonts w:cs="Arial"/>
                <w:bCs/>
                <w:szCs w:val="20"/>
              </w:rPr>
            </w:pPr>
            <w:r w:rsidRPr="00303E95">
              <w:rPr>
                <w:rFonts w:cs="Arial"/>
                <w:bCs/>
                <w:szCs w:val="20"/>
              </w:rPr>
              <w:t>Med upravičene stroške projektov zunanje ureditve spadajo stroški, ki zajemajo projektiranje in gradnjo zunanjih ureditev (</w:t>
            </w:r>
            <w:r>
              <w:rPr>
                <w:rFonts w:cs="Arial"/>
                <w:bCs/>
                <w:szCs w:val="20"/>
              </w:rPr>
              <w:t>5</w:t>
            </w:r>
            <w:r w:rsidRPr="00303E95">
              <w:rPr>
                <w:rFonts w:cs="Arial"/>
                <w:bCs/>
                <w:szCs w:val="20"/>
              </w:rPr>
              <w:t>. odstavek 7</w:t>
            </w:r>
            <w:r>
              <w:rPr>
                <w:rFonts w:cs="Arial"/>
                <w:bCs/>
                <w:szCs w:val="20"/>
              </w:rPr>
              <w:t>5</w:t>
            </w:r>
            <w:r w:rsidRPr="00303E95">
              <w:rPr>
                <w:rFonts w:cs="Arial"/>
                <w:bCs/>
                <w:szCs w:val="20"/>
              </w:rPr>
              <w:t>. člena ZORZFS)</w:t>
            </w:r>
          </w:p>
          <w:p w14:paraId="05E233FC" w14:textId="77777777" w:rsidR="00304DB2" w:rsidRPr="00214400" w:rsidRDefault="00304DB2" w:rsidP="00537209">
            <w:pPr>
              <w:pStyle w:val="Glava"/>
              <w:ind w:right="61"/>
              <w:rPr>
                <w:rFonts w:cs="Arial"/>
                <w:b/>
                <w:szCs w:val="20"/>
              </w:rPr>
            </w:pPr>
          </w:p>
        </w:tc>
      </w:tr>
    </w:tbl>
    <w:p w14:paraId="22993D05" w14:textId="77777777" w:rsidR="00304DB2" w:rsidRDefault="00304DB2" w:rsidP="00304DB2">
      <w:pPr>
        <w:spacing w:after="0"/>
        <w:rPr>
          <w:rFonts w:ascii="Arial" w:hAnsi="Arial" w:cs="Arial"/>
          <w:sz w:val="20"/>
          <w:szCs w:val="20"/>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1586"/>
        <w:gridCol w:w="1586"/>
        <w:gridCol w:w="1607"/>
        <w:gridCol w:w="1607"/>
      </w:tblGrid>
      <w:tr w:rsidR="00304DB2" w:rsidRPr="00505F4C" w14:paraId="427160DA" w14:textId="77777777" w:rsidTr="00537209">
        <w:tc>
          <w:tcPr>
            <w:tcW w:w="920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C6BDEF" w14:textId="77777777" w:rsidR="00304DB2" w:rsidRPr="00505F4C" w:rsidRDefault="00304DB2" w:rsidP="00304DB2">
            <w:pPr>
              <w:numPr>
                <w:ilvl w:val="0"/>
                <w:numId w:val="28"/>
              </w:numPr>
              <w:spacing w:after="0" w:line="240" w:lineRule="auto"/>
              <w:rPr>
                <w:rFonts w:ascii="Arial" w:hAnsi="Arial" w:cs="Arial"/>
                <w:b/>
                <w:sz w:val="20"/>
                <w:szCs w:val="20"/>
              </w:rPr>
            </w:pPr>
            <w:r w:rsidRPr="00505F4C">
              <w:rPr>
                <w:rFonts w:ascii="Arial" w:hAnsi="Arial" w:cs="Arial"/>
                <w:b/>
                <w:sz w:val="20"/>
                <w:szCs w:val="20"/>
              </w:rPr>
              <w:t>Regijski arhivski depo Ravne na Koroškem</w:t>
            </w:r>
          </w:p>
        </w:tc>
      </w:tr>
      <w:tr w:rsidR="00304DB2" w:rsidRPr="008D530F" w14:paraId="12DAB1F1" w14:textId="77777777" w:rsidTr="00537209">
        <w:tc>
          <w:tcPr>
            <w:tcW w:w="28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29D5BBF" w14:textId="77777777" w:rsidR="00304DB2" w:rsidRPr="008D530F" w:rsidRDefault="00304DB2" w:rsidP="00537209">
            <w:pPr>
              <w:spacing w:after="0" w:line="240" w:lineRule="auto"/>
              <w:rPr>
                <w:rFonts w:ascii="Arial" w:hAnsi="Arial" w:cs="Arial"/>
                <w:sz w:val="16"/>
                <w:szCs w:val="16"/>
              </w:rPr>
            </w:pPr>
            <w:r w:rsidRPr="008D530F">
              <w:rPr>
                <w:rFonts w:ascii="Arial" w:hAnsi="Arial" w:cs="Arial"/>
                <w:sz w:val="16"/>
                <w:szCs w:val="16"/>
              </w:rPr>
              <w:t>Aktivnost/leto</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9D56BFA"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2026</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B9C3B7F"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2027</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3A363A2"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2028</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E32184A"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Skupaj</w:t>
            </w:r>
          </w:p>
        </w:tc>
      </w:tr>
      <w:tr w:rsidR="00304DB2" w:rsidRPr="008D530F" w14:paraId="7ABE4B87"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6AE9231F" w14:textId="77777777" w:rsidR="00304DB2" w:rsidRPr="008D530F" w:rsidRDefault="00304DB2" w:rsidP="00537209">
            <w:pPr>
              <w:spacing w:after="0" w:line="240" w:lineRule="auto"/>
              <w:rPr>
                <w:rFonts w:ascii="Arial" w:hAnsi="Arial" w:cs="Arial"/>
                <w:sz w:val="16"/>
                <w:szCs w:val="16"/>
              </w:rPr>
            </w:pPr>
            <w:r w:rsidRPr="008D530F">
              <w:rPr>
                <w:rFonts w:ascii="Arial" w:hAnsi="Arial" w:cs="Arial"/>
                <w:sz w:val="16"/>
                <w:szCs w:val="16"/>
              </w:rPr>
              <w:t>Nakup zemljišča ali objekta</w:t>
            </w:r>
          </w:p>
        </w:tc>
        <w:tc>
          <w:tcPr>
            <w:tcW w:w="1586" w:type="dxa"/>
            <w:tcBorders>
              <w:top w:val="single" w:sz="4" w:space="0" w:color="auto"/>
              <w:left w:val="single" w:sz="4" w:space="0" w:color="auto"/>
              <w:bottom w:val="single" w:sz="4" w:space="0" w:color="auto"/>
              <w:right w:val="single" w:sz="4" w:space="0" w:color="auto"/>
            </w:tcBorders>
            <w:hideMark/>
          </w:tcPr>
          <w:p w14:paraId="0CF53B6D" w14:textId="77777777" w:rsidR="00304DB2" w:rsidRPr="00D25AED" w:rsidRDefault="00304DB2" w:rsidP="00537209">
            <w:pPr>
              <w:spacing w:after="0" w:line="240" w:lineRule="auto"/>
              <w:jc w:val="right"/>
              <w:rPr>
                <w:rFonts w:ascii="Arial" w:hAnsi="Arial" w:cs="Arial"/>
                <w:sz w:val="16"/>
                <w:szCs w:val="16"/>
              </w:rPr>
            </w:pPr>
            <w:r w:rsidRPr="00D25AED">
              <w:rPr>
                <w:rFonts w:ascii="Arial" w:hAnsi="Arial" w:cs="Arial"/>
                <w:sz w:val="16"/>
                <w:szCs w:val="16"/>
              </w:rPr>
              <w:t>€ 170.000,00</w:t>
            </w:r>
          </w:p>
        </w:tc>
        <w:tc>
          <w:tcPr>
            <w:tcW w:w="1586" w:type="dxa"/>
            <w:tcBorders>
              <w:top w:val="single" w:sz="4" w:space="0" w:color="auto"/>
              <w:left w:val="single" w:sz="4" w:space="0" w:color="auto"/>
              <w:bottom w:val="single" w:sz="4" w:space="0" w:color="auto"/>
              <w:right w:val="single" w:sz="4" w:space="0" w:color="auto"/>
            </w:tcBorders>
          </w:tcPr>
          <w:p w14:paraId="36F56C16"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00405745"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3F60AC49" w14:textId="77777777" w:rsidR="00304DB2" w:rsidRPr="008D530F" w:rsidRDefault="00304DB2" w:rsidP="00537209">
            <w:pPr>
              <w:spacing w:after="0" w:line="240" w:lineRule="auto"/>
              <w:jc w:val="right"/>
              <w:rPr>
                <w:rFonts w:ascii="Arial" w:hAnsi="Arial" w:cs="Arial"/>
                <w:sz w:val="16"/>
                <w:szCs w:val="16"/>
              </w:rPr>
            </w:pPr>
            <w:r w:rsidRPr="00D25AED">
              <w:rPr>
                <w:rFonts w:ascii="Arial" w:hAnsi="Arial" w:cs="Arial"/>
                <w:sz w:val="16"/>
                <w:szCs w:val="16"/>
              </w:rPr>
              <w:t>€ 170.000,00</w:t>
            </w:r>
          </w:p>
        </w:tc>
      </w:tr>
      <w:tr w:rsidR="00304DB2" w:rsidRPr="008D530F" w14:paraId="2295C77F"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71646E8E" w14:textId="77777777" w:rsidR="00304DB2" w:rsidRPr="008D530F" w:rsidRDefault="00304DB2" w:rsidP="00537209">
            <w:pPr>
              <w:spacing w:after="0" w:line="240" w:lineRule="auto"/>
              <w:rPr>
                <w:rFonts w:ascii="Arial" w:hAnsi="Arial" w:cs="Arial"/>
                <w:sz w:val="16"/>
                <w:szCs w:val="16"/>
              </w:rPr>
            </w:pPr>
            <w:r w:rsidRPr="008D530F">
              <w:rPr>
                <w:rFonts w:ascii="Arial" w:hAnsi="Arial" w:cs="Arial"/>
                <w:sz w:val="16"/>
                <w:szCs w:val="16"/>
              </w:rPr>
              <w:t>Idejni projekt z ocenjeno vrednostjo</w:t>
            </w:r>
          </w:p>
        </w:tc>
        <w:tc>
          <w:tcPr>
            <w:tcW w:w="1586" w:type="dxa"/>
            <w:tcBorders>
              <w:top w:val="single" w:sz="4" w:space="0" w:color="auto"/>
              <w:left w:val="single" w:sz="4" w:space="0" w:color="auto"/>
              <w:bottom w:val="single" w:sz="4" w:space="0" w:color="auto"/>
              <w:right w:val="single" w:sz="4" w:space="0" w:color="auto"/>
            </w:tcBorders>
            <w:hideMark/>
          </w:tcPr>
          <w:p w14:paraId="34F228CF" w14:textId="77777777" w:rsidR="00304DB2" w:rsidRPr="00D25AED" w:rsidRDefault="00304DB2" w:rsidP="00537209">
            <w:pPr>
              <w:spacing w:after="0" w:line="240" w:lineRule="auto"/>
              <w:jc w:val="right"/>
              <w:rPr>
                <w:rFonts w:ascii="Arial" w:hAnsi="Arial" w:cs="Arial"/>
                <w:sz w:val="16"/>
                <w:szCs w:val="16"/>
              </w:rPr>
            </w:pPr>
            <w:r w:rsidRPr="00D25AED">
              <w:rPr>
                <w:rFonts w:ascii="Arial" w:hAnsi="Arial" w:cs="Arial"/>
                <w:sz w:val="16"/>
                <w:szCs w:val="16"/>
              </w:rPr>
              <w:t>€ 50.745,00</w:t>
            </w:r>
          </w:p>
        </w:tc>
        <w:tc>
          <w:tcPr>
            <w:tcW w:w="1586" w:type="dxa"/>
            <w:tcBorders>
              <w:top w:val="single" w:sz="4" w:space="0" w:color="auto"/>
              <w:left w:val="single" w:sz="4" w:space="0" w:color="auto"/>
              <w:bottom w:val="single" w:sz="4" w:space="0" w:color="auto"/>
              <w:right w:val="single" w:sz="4" w:space="0" w:color="auto"/>
            </w:tcBorders>
          </w:tcPr>
          <w:p w14:paraId="49146457"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E5A40F6"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577AF1A9" w14:textId="77777777" w:rsidR="00304DB2" w:rsidRPr="008D530F" w:rsidRDefault="00304DB2" w:rsidP="00537209">
            <w:pPr>
              <w:spacing w:after="0" w:line="240" w:lineRule="auto"/>
              <w:jc w:val="right"/>
              <w:rPr>
                <w:rFonts w:ascii="Arial" w:hAnsi="Arial" w:cs="Arial"/>
                <w:sz w:val="16"/>
                <w:szCs w:val="16"/>
              </w:rPr>
            </w:pPr>
            <w:r w:rsidRPr="00D25AED">
              <w:rPr>
                <w:rFonts w:ascii="Arial" w:hAnsi="Arial" w:cs="Arial"/>
                <w:sz w:val="16"/>
                <w:szCs w:val="16"/>
              </w:rPr>
              <w:t>€ 50.745,00</w:t>
            </w:r>
          </w:p>
        </w:tc>
      </w:tr>
      <w:tr w:rsidR="00304DB2" w:rsidRPr="008D530F" w14:paraId="5E47D371"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67132A93" w14:textId="77777777" w:rsidR="00304DB2" w:rsidRPr="008D530F" w:rsidRDefault="00304DB2" w:rsidP="00537209">
            <w:pPr>
              <w:spacing w:after="0" w:line="240" w:lineRule="auto"/>
              <w:rPr>
                <w:rFonts w:ascii="Arial" w:hAnsi="Arial" w:cs="Arial"/>
                <w:sz w:val="16"/>
                <w:szCs w:val="16"/>
              </w:rPr>
            </w:pPr>
            <w:r w:rsidRPr="008D530F">
              <w:rPr>
                <w:rFonts w:ascii="Arial" w:hAnsi="Arial" w:cs="Arial"/>
                <w:sz w:val="16"/>
                <w:szCs w:val="16"/>
              </w:rPr>
              <w:t>Investicijska dokumentacija</w:t>
            </w:r>
          </w:p>
        </w:tc>
        <w:tc>
          <w:tcPr>
            <w:tcW w:w="1586" w:type="dxa"/>
            <w:tcBorders>
              <w:top w:val="single" w:sz="4" w:space="0" w:color="auto"/>
              <w:left w:val="single" w:sz="4" w:space="0" w:color="auto"/>
              <w:bottom w:val="single" w:sz="4" w:space="0" w:color="auto"/>
              <w:right w:val="single" w:sz="4" w:space="0" w:color="auto"/>
            </w:tcBorders>
            <w:hideMark/>
          </w:tcPr>
          <w:p w14:paraId="655548A1" w14:textId="77777777" w:rsidR="00304DB2" w:rsidRPr="00D25AED" w:rsidRDefault="00304DB2" w:rsidP="00537209">
            <w:pPr>
              <w:spacing w:after="0" w:line="240" w:lineRule="auto"/>
              <w:jc w:val="right"/>
              <w:rPr>
                <w:rFonts w:ascii="Arial" w:hAnsi="Arial" w:cs="Arial"/>
                <w:sz w:val="16"/>
                <w:szCs w:val="16"/>
              </w:rPr>
            </w:pPr>
            <w:r w:rsidRPr="00D25AED">
              <w:rPr>
                <w:rFonts w:ascii="Arial" w:hAnsi="Arial" w:cs="Arial"/>
                <w:sz w:val="16"/>
                <w:szCs w:val="16"/>
              </w:rPr>
              <w:t xml:space="preserve"> €20.000,00</w:t>
            </w:r>
          </w:p>
        </w:tc>
        <w:tc>
          <w:tcPr>
            <w:tcW w:w="1586" w:type="dxa"/>
            <w:tcBorders>
              <w:top w:val="single" w:sz="4" w:space="0" w:color="auto"/>
              <w:left w:val="single" w:sz="4" w:space="0" w:color="auto"/>
              <w:bottom w:val="single" w:sz="4" w:space="0" w:color="auto"/>
              <w:right w:val="single" w:sz="4" w:space="0" w:color="auto"/>
            </w:tcBorders>
          </w:tcPr>
          <w:p w14:paraId="13D032AA"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353465FF"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3639B0FE" w14:textId="77777777" w:rsidR="00304DB2" w:rsidRPr="008D530F" w:rsidRDefault="00304DB2" w:rsidP="00537209">
            <w:pPr>
              <w:spacing w:after="0" w:line="240" w:lineRule="auto"/>
              <w:jc w:val="right"/>
              <w:rPr>
                <w:rFonts w:ascii="Arial" w:hAnsi="Arial" w:cs="Arial"/>
                <w:sz w:val="16"/>
                <w:szCs w:val="16"/>
              </w:rPr>
            </w:pPr>
            <w:r w:rsidRPr="00D25AED">
              <w:rPr>
                <w:rFonts w:ascii="Arial" w:hAnsi="Arial" w:cs="Arial"/>
                <w:sz w:val="16"/>
                <w:szCs w:val="16"/>
              </w:rPr>
              <w:t xml:space="preserve"> €20.000,00</w:t>
            </w:r>
          </w:p>
        </w:tc>
      </w:tr>
      <w:tr w:rsidR="00304DB2" w:rsidRPr="008D530F" w14:paraId="64E91754"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048787B9" w14:textId="77777777" w:rsidR="00304DB2" w:rsidRPr="008D530F" w:rsidRDefault="00304DB2" w:rsidP="00537209">
            <w:pPr>
              <w:spacing w:after="0" w:line="240" w:lineRule="auto"/>
              <w:rPr>
                <w:rFonts w:ascii="Arial" w:hAnsi="Arial" w:cs="Arial"/>
                <w:sz w:val="16"/>
                <w:szCs w:val="16"/>
              </w:rPr>
            </w:pPr>
            <w:r w:rsidRPr="008D530F">
              <w:rPr>
                <w:rFonts w:ascii="Arial" w:hAnsi="Arial" w:cs="Arial"/>
                <w:sz w:val="16"/>
                <w:szCs w:val="16"/>
              </w:rPr>
              <w:t>Projektna dokumentacija (DGD, PZI, oprema)</w:t>
            </w:r>
          </w:p>
        </w:tc>
        <w:tc>
          <w:tcPr>
            <w:tcW w:w="1586" w:type="dxa"/>
            <w:tcBorders>
              <w:top w:val="single" w:sz="4" w:space="0" w:color="auto"/>
              <w:left w:val="single" w:sz="4" w:space="0" w:color="auto"/>
              <w:bottom w:val="single" w:sz="4" w:space="0" w:color="auto"/>
              <w:right w:val="single" w:sz="4" w:space="0" w:color="auto"/>
            </w:tcBorders>
            <w:hideMark/>
          </w:tcPr>
          <w:p w14:paraId="5E6E665F" w14:textId="77777777" w:rsidR="00304DB2" w:rsidRPr="00D25AED" w:rsidRDefault="00304DB2" w:rsidP="00537209">
            <w:pPr>
              <w:spacing w:after="0" w:line="240" w:lineRule="auto"/>
              <w:jc w:val="right"/>
              <w:rPr>
                <w:rFonts w:ascii="Arial" w:hAnsi="Arial" w:cs="Arial"/>
                <w:sz w:val="16"/>
                <w:szCs w:val="16"/>
              </w:rPr>
            </w:pPr>
            <w:r w:rsidRPr="00D25AED">
              <w:rPr>
                <w:rFonts w:ascii="Arial" w:hAnsi="Arial" w:cs="Arial"/>
                <w:sz w:val="16"/>
                <w:szCs w:val="16"/>
              </w:rPr>
              <w:t>€ 118.405,00</w:t>
            </w:r>
          </w:p>
        </w:tc>
        <w:tc>
          <w:tcPr>
            <w:tcW w:w="1586" w:type="dxa"/>
            <w:tcBorders>
              <w:top w:val="single" w:sz="4" w:space="0" w:color="auto"/>
              <w:left w:val="single" w:sz="4" w:space="0" w:color="auto"/>
              <w:bottom w:val="single" w:sz="4" w:space="0" w:color="auto"/>
              <w:right w:val="single" w:sz="4" w:space="0" w:color="auto"/>
            </w:tcBorders>
          </w:tcPr>
          <w:p w14:paraId="4C5A441F"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3DF42B89"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5B36EB2D" w14:textId="77777777" w:rsidR="00304DB2" w:rsidRPr="008D530F" w:rsidRDefault="00304DB2" w:rsidP="00537209">
            <w:pPr>
              <w:spacing w:after="0" w:line="240" w:lineRule="auto"/>
              <w:jc w:val="right"/>
              <w:rPr>
                <w:rFonts w:ascii="Arial" w:hAnsi="Arial" w:cs="Arial"/>
                <w:sz w:val="16"/>
                <w:szCs w:val="16"/>
              </w:rPr>
            </w:pPr>
            <w:r w:rsidRPr="00D25AED">
              <w:rPr>
                <w:rFonts w:ascii="Arial" w:hAnsi="Arial" w:cs="Arial"/>
                <w:sz w:val="16"/>
                <w:szCs w:val="16"/>
              </w:rPr>
              <w:t>€ 118.405,00</w:t>
            </w:r>
          </w:p>
        </w:tc>
      </w:tr>
      <w:tr w:rsidR="00304DB2" w:rsidRPr="008D530F" w14:paraId="3D202E32"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5D30E6A1" w14:textId="77777777" w:rsidR="00304DB2" w:rsidRPr="008D530F" w:rsidRDefault="00304DB2" w:rsidP="00537209">
            <w:pPr>
              <w:spacing w:after="0" w:line="240" w:lineRule="auto"/>
              <w:rPr>
                <w:rFonts w:ascii="Arial" w:hAnsi="Arial" w:cs="Arial"/>
                <w:sz w:val="16"/>
                <w:szCs w:val="16"/>
              </w:rPr>
            </w:pPr>
            <w:r w:rsidRPr="008D530F">
              <w:rPr>
                <w:rFonts w:ascii="Arial" w:hAnsi="Arial" w:cs="Arial"/>
                <w:sz w:val="16"/>
                <w:szCs w:val="16"/>
              </w:rPr>
              <w:t xml:space="preserve">Izvedba investicije - gradnja objekta </w:t>
            </w:r>
          </w:p>
        </w:tc>
        <w:tc>
          <w:tcPr>
            <w:tcW w:w="1586" w:type="dxa"/>
            <w:tcBorders>
              <w:top w:val="single" w:sz="4" w:space="0" w:color="auto"/>
              <w:left w:val="single" w:sz="4" w:space="0" w:color="auto"/>
              <w:bottom w:val="single" w:sz="4" w:space="0" w:color="auto"/>
              <w:right w:val="single" w:sz="4" w:space="0" w:color="auto"/>
            </w:tcBorders>
          </w:tcPr>
          <w:p w14:paraId="380C84A8" w14:textId="77777777" w:rsidR="00304DB2" w:rsidRPr="00D25AED" w:rsidRDefault="00304DB2" w:rsidP="00537209">
            <w:pPr>
              <w:spacing w:after="0" w:line="240" w:lineRule="auto"/>
              <w:jc w:val="right"/>
              <w:rPr>
                <w:rFonts w:ascii="Arial" w:hAnsi="Arial" w:cs="Arial"/>
                <w:sz w:val="16"/>
                <w:szCs w:val="16"/>
              </w:rPr>
            </w:pPr>
          </w:p>
        </w:tc>
        <w:tc>
          <w:tcPr>
            <w:tcW w:w="1586" w:type="dxa"/>
            <w:tcBorders>
              <w:top w:val="single" w:sz="4" w:space="0" w:color="auto"/>
              <w:left w:val="single" w:sz="4" w:space="0" w:color="auto"/>
              <w:bottom w:val="single" w:sz="4" w:space="0" w:color="auto"/>
              <w:right w:val="single" w:sz="4" w:space="0" w:color="auto"/>
            </w:tcBorders>
            <w:hideMark/>
          </w:tcPr>
          <w:p w14:paraId="5349F686"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€ 550.000,00</w:t>
            </w:r>
          </w:p>
        </w:tc>
        <w:tc>
          <w:tcPr>
            <w:tcW w:w="1607" w:type="dxa"/>
            <w:tcBorders>
              <w:top w:val="single" w:sz="4" w:space="0" w:color="auto"/>
              <w:left w:val="single" w:sz="4" w:space="0" w:color="auto"/>
              <w:bottom w:val="single" w:sz="4" w:space="0" w:color="auto"/>
              <w:right w:val="single" w:sz="4" w:space="0" w:color="auto"/>
            </w:tcBorders>
            <w:hideMark/>
          </w:tcPr>
          <w:p w14:paraId="5783562F"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xml:space="preserve">€ </w:t>
            </w:r>
            <w:r>
              <w:rPr>
                <w:rFonts w:ascii="Arial" w:hAnsi="Arial" w:cs="Arial"/>
                <w:sz w:val="16"/>
                <w:szCs w:val="16"/>
              </w:rPr>
              <w:t>3</w:t>
            </w:r>
            <w:r w:rsidRPr="008D530F">
              <w:rPr>
                <w:rFonts w:ascii="Arial" w:hAnsi="Arial" w:cs="Arial"/>
                <w:sz w:val="16"/>
                <w:szCs w:val="16"/>
              </w:rPr>
              <w:t>.</w:t>
            </w:r>
            <w:r>
              <w:rPr>
                <w:rFonts w:ascii="Arial" w:hAnsi="Arial" w:cs="Arial"/>
                <w:sz w:val="16"/>
                <w:szCs w:val="16"/>
              </w:rPr>
              <w:t>063</w:t>
            </w:r>
            <w:r w:rsidRPr="008D530F">
              <w:rPr>
                <w:rFonts w:ascii="Arial" w:hAnsi="Arial" w:cs="Arial"/>
                <w:sz w:val="16"/>
                <w:szCs w:val="16"/>
              </w:rPr>
              <w:t>.</w:t>
            </w:r>
            <w:r>
              <w:rPr>
                <w:rFonts w:ascii="Arial" w:hAnsi="Arial" w:cs="Arial"/>
                <w:sz w:val="16"/>
                <w:szCs w:val="16"/>
              </w:rPr>
              <w:t>850</w:t>
            </w:r>
            <w:r w:rsidRPr="008D530F">
              <w:rPr>
                <w:rFonts w:ascii="Arial" w:hAnsi="Arial" w:cs="Arial"/>
                <w:sz w:val="16"/>
                <w:szCs w:val="16"/>
              </w:rPr>
              <w:t>,00</w:t>
            </w:r>
          </w:p>
        </w:tc>
        <w:tc>
          <w:tcPr>
            <w:tcW w:w="1607" w:type="dxa"/>
            <w:tcBorders>
              <w:top w:val="single" w:sz="4" w:space="0" w:color="auto"/>
              <w:left w:val="single" w:sz="4" w:space="0" w:color="auto"/>
              <w:bottom w:val="single" w:sz="4" w:space="0" w:color="auto"/>
              <w:right w:val="single" w:sz="4" w:space="0" w:color="auto"/>
            </w:tcBorders>
            <w:hideMark/>
          </w:tcPr>
          <w:p w14:paraId="648E2B4E"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€ 3.</w:t>
            </w:r>
            <w:r>
              <w:rPr>
                <w:rFonts w:ascii="Arial" w:hAnsi="Arial" w:cs="Arial"/>
                <w:sz w:val="16"/>
                <w:szCs w:val="16"/>
              </w:rPr>
              <w:t>61</w:t>
            </w:r>
            <w:r w:rsidRPr="008D530F">
              <w:rPr>
                <w:rFonts w:ascii="Arial" w:hAnsi="Arial" w:cs="Arial"/>
                <w:sz w:val="16"/>
                <w:szCs w:val="16"/>
              </w:rPr>
              <w:t>3.</w:t>
            </w:r>
            <w:r>
              <w:rPr>
                <w:rFonts w:ascii="Arial" w:hAnsi="Arial" w:cs="Arial"/>
                <w:sz w:val="16"/>
                <w:szCs w:val="16"/>
              </w:rPr>
              <w:t>85</w:t>
            </w:r>
            <w:r w:rsidRPr="008D530F">
              <w:rPr>
                <w:rFonts w:ascii="Arial" w:hAnsi="Arial" w:cs="Arial"/>
                <w:sz w:val="16"/>
                <w:szCs w:val="16"/>
              </w:rPr>
              <w:t>0,00</w:t>
            </w:r>
          </w:p>
        </w:tc>
      </w:tr>
      <w:tr w:rsidR="00304DB2" w:rsidRPr="008D530F" w14:paraId="3C3AE7FD"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16990C5C" w14:textId="77777777" w:rsidR="00304DB2" w:rsidRPr="008D530F" w:rsidRDefault="00304DB2" w:rsidP="00537209">
            <w:pPr>
              <w:spacing w:after="0" w:line="240" w:lineRule="auto"/>
              <w:rPr>
                <w:rFonts w:ascii="Arial" w:hAnsi="Arial" w:cs="Arial"/>
                <w:b/>
                <w:bCs/>
                <w:sz w:val="20"/>
                <w:szCs w:val="20"/>
              </w:rPr>
            </w:pPr>
            <w:r w:rsidRPr="008D530F">
              <w:rPr>
                <w:rFonts w:ascii="Arial" w:hAnsi="Arial" w:cs="Arial"/>
                <w:b/>
                <w:bCs/>
                <w:sz w:val="20"/>
                <w:szCs w:val="20"/>
              </w:rPr>
              <w:t>Skupaj</w:t>
            </w:r>
          </w:p>
        </w:tc>
        <w:tc>
          <w:tcPr>
            <w:tcW w:w="1586" w:type="dxa"/>
            <w:tcBorders>
              <w:top w:val="single" w:sz="4" w:space="0" w:color="auto"/>
              <w:left w:val="single" w:sz="4" w:space="0" w:color="auto"/>
              <w:bottom w:val="single" w:sz="4" w:space="0" w:color="auto"/>
              <w:right w:val="single" w:sz="4" w:space="0" w:color="auto"/>
            </w:tcBorders>
            <w:hideMark/>
          </w:tcPr>
          <w:p w14:paraId="087BD0E2" w14:textId="77777777" w:rsidR="00304DB2" w:rsidRPr="00D25AED" w:rsidRDefault="00304DB2" w:rsidP="00537209">
            <w:pPr>
              <w:spacing w:after="0" w:line="240" w:lineRule="auto"/>
              <w:jc w:val="right"/>
              <w:rPr>
                <w:rFonts w:ascii="Arial" w:hAnsi="Arial" w:cs="Arial"/>
                <w:sz w:val="20"/>
                <w:szCs w:val="20"/>
              </w:rPr>
            </w:pPr>
            <w:r w:rsidRPr="00D25AED">
              <w:rPr>
                <w:rFonts w:ascii="Arial" w:hAnsi="Arial" w:cs="Arial"/>
                <w:sz w:val="20"/>
                <w:szCs w:val="20"/>
              </w:rPr>
              <w:t>€359.150,00</w:t>
            </w:r>
          </w:p>
        </w:tc>
        <w:tc>
          <w:tcPr>
            <w:tcW w:w="1586" w:type="dxa"/>
            <w:tcBorders>
              <w:top w:val="single" w:sz="4" w:space="0" w:color="auto"/>
              <w:left w:val="single" w:sz="4" w:space="0" w:color="auto"/>
              <w:bottom w:val="single" w:sz="4" w:space="0" w:color="auto"/>
              <w:right w:val="single" w:sz="4" w:space="0" w:color="auto"/>
            </w:tcBorders>
            <w:hideMark/>
          </w:tcPr>
          <w:p w14:paraId="11092F11" w14:textId="77777777" w:rsidR="00304DB2" w:rsidRPr="008D530F" w:rsidRDefault="00304DB2" w:rsidP="00537209">
            <w:pPr>
              <w:spacing w:after="0" w:line="240" w:lineRule="auto"/>
              <w:jc w:val="right"/>
              <w:rPr>
                <w:rFonts w:ascii="Arial" w:hAnsi="Arial" w:cs="Arial"/>
                <w:sz w:val="20"/>
                <w:szCs w:val="20"/>
              </w:rPr>
            </w:pPr>
            <w:r w:rsidRPr="008D530F">
              <w:rPr>
                <w:rFonts w:ascii="Arial" w:hAnsi="Arial" w:cs="Arial"/>
                <w:sz w:val="20"/>
                <w:szCs w:val="20"/>
              </w:rPr>
              <w:t>€ 550.000,00</w:t>
            </w:r>
          </w:p>
        </w:tc>
        <w:tc>
          <w:tcPr>
            <w:tcW w:w="1607" w:type="dxa"/>
            <w:tcBorders>
              <w:top w:val="single" w:sz="4" w:space="0" w:color="auto"/>
              <w:left w:val="single" w:sz="4" w:space="0" w:color="auto"/>
              <w:bottom w:val="single" w:sz="4" w:space="0" w:color="auto"/>
              <w:right w:val="single" w:sz="4" w:space="0" w:color="auto"/>
            </w:tcBorders>
            <w:hideMark/>
          </w:tcPr>
          <w:p w14:paraId="285F6529" w14:textId="77777777" w:rsidR="00304DB2" w:rsidRPr="008D530F" w:rsidRDefault="00304DB2" w:rsidP="00537209">
            <w:pPr>
              <w:spacing w:after="0" w:line="240" w:lineRule="auto"/>
              <w:jc w:val="right"/>
              <w:rPr>
                <w:rFonts w:ascii="Arial" w:hAnsi="Arial" w:cs="Arial"/>
                <w:sz w:val="20"/>
                <w:szCs w:val="20"/>
              </w:rPr>
            </w:pPr>
            <w:r w:rsidRPr="00D25AED">
              <w:rPr>
                <w:rFonts w:ascii="Arial" w:hAnsi="Arial" w:cs="Arial"/>
                <w:sz w:val="20"/>
                <w:szCs w:val="20"/>
              </w:rPr>
              <w:t>€ 3.063.850,00</w:t>
            </w:r>
          </w:p>
        </w:tc>
        <w:tc>
          <w:tcPr>
            <w:tcW w:w="1607" w:type="dxa"/>
            <w:tcBorders>
              <w:top w:val="single" w:sz="4" w:space="0" w:color="auto"/>
              <w:left w:val="single" w:sz="4" w:space="0" w:color="auto"/>
              <w:bottom w:val="single" w:sz="4" w:space="0" w:color="auto"/>
              <w:right w:val="single" w:sz="4" w:space="0" w:color="auto"/>
            </w:tcBorders>
            <w:hideMark/>
          </w:tcPr>
          <w:p w14:paraId="6EB8A265" w14:textId="77777777" w:rsidR="00304DB2" w:rsidRPr="008D530F" w:rsidRDefault="00304DB2" w:rsidP="00537209">
            <w:pPr>
              <w:spacing w:after="0" w:line="240" w:lineRule="auto"/>
              <w:jc w:val="right"/>
              <w:rPr>
                <w:rFonts w:ascii="Arial" w:hAnsi="Arial" w:cs="Arial"/>
                <w:b/>
                <w:bCs/>
                <w:sz w:val="20"/>
                <w:szCs w:val="20"/>
              </w:rPr>
            </w:pPr>
            <w:r w:rsidRPr="008D530F">
              <w:rPr>
                <w:rFonts w:ascii="Arial" w:hAnsi="Arial" w:cs="Arial"/>
                <w:b/>
                <w:bCs/>
                <w:sz w:val="20"/>
                <w:szCs w:val="20"/>
              </w:rPr>
              <w:t>€ 3.973.000,00</w:t>
            </w:r>
          </w:p>
        </w:tc>
      </w:tr>
      <w:tr w:rsidR="00304DB2" w:rsidRPr="008D530F" w14:paraId="366B5F84" w14:textId="77777777" w:rsidTr="00537209">
        <w:tc>
          <w:tcPr>
            <w:tcW w:w="2820" w:type="dxa"/>
            <w:tcBorders>
              <w:top w:val="single" w:sz="4" w:space="0" w:color="auto"/>
              <w:left w:val="single" w:sz="4" w:space="0" w:color="auto"/>
              <w:bottom w:val="single" w:sz="4" w:space="0" w:color="auto"/>
              <w:right w:val="single" w:sz="4" w:space="0" w:color="auto"/>
            </w:tcBorders>
          </w:tcPr>
          <w:p w14:paraId="3AE2B2F2" w14:textId="77777777" w:rsidR="00304DB2" w:rsidRPr="008D530F" w:rsidRDefault="00304DB2" w:rsidP="00537209">
            <w:pPr>
              <w:spacing w:after="0" w:line="240" w:lineRule="auto"/>
              <w:rPr>
                <w:rFonts w:ascii="Arial" w:hAnsi="Arial" w:cs="Arial"/>
                <w:b/>
                <w:bCs/>
                <w:sz w:val="16"/>
                <w:szCs w:val="16"/>
              </w:rPr>
            </w:pPr>
          </w:p>
        </w:tc>
        <w:tc>
          <w:tcPr>
            <w:tcW w:w="1586" w:type="dxa"/>
            <w:tcBorders>
              <w:top w:val="single" w:sz="4" w:space="0" w:color="auto"/>
              <w:left w:val="single" w:sz="4" w:space="0" w:color="auto"/>
              <w:bottom w:val="single" w:sz="4" w:space="0" w:color="auto"/>
              <w:right w:val="single" w:sz="4" w:space="0" w:color="auto"/>
            </w:tcBorders>
          </w:tcPr>
          <w:p w14:paraId="25F7C62E" w14:textId="77777777" w:rsidR="00304DB2" w:rsidRPr="008D530F" w:rsidRDefault="00304DB2" w:rsidP="00537209">
            <w:pPr>
              <w:spacing w:after="0" w:line="240" w:lineRule="auto"/>
              <w:jc w:val="right"/>
              <w:rPr>
                <w:rFonts w:ascii="Arial" w:hAnsi="Arial" w:cs="Arial"/>
                <w:sz w:val="16"/>
                <w:szCs w:val="16"/>
              </w:rPr>
            </w:pPr>
          </w:p>
        </w:tc>
        <w:tc>
          <w:tcPr>
            <w:tcW w:w="1586" w:type="dxa"/>
            <w:tcBorders>
              <w:top w:val="single" w:sz="4" w:space="0" w:color="auto"/>
              <w:left w:val="single" w:sz="4" w:space="0" w:color="auto"/>
              <w:bottom w:val="single" w:sz="4" w:space="0" w:color="auto"/>
              <w:right w:val="single" w:sz="4" w:space="0" w:color="auto"/>
            </w:tcBorders>
          </w:tcPr>
          <w:p w14:paraId="2D7AAB81"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561230B4"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12E3561D" w14:textId="77777777" w:rsidR="00304DB2" w:rsidRPr="008D530F" w:rsidRDefault="00304DB2" w:rsidP="00537209">
            <w:pPr>
              <w:spacing w:after="0" w:line="240" w:lineRule="auto"/>
              <w:jc w:val="right"/>
              <w:rPr>
                <w:rFonts w:ascii="Arial" w:hAnsi="Arial" w:cs="Arial"/>
                <w:b/>
                <w:bCs/>
                <w:sz w:val="16"/>
                <w:szCs w:val="16"/>
              </w:rPr>
            </w:pPr>
          </w:p>
        </w:tc>
      </w:tr>
      <w:tr w:rsidR="00304DB2" w:rsidRPr="00505F4C" w14:paraId="2DE396DA" w14:textId="77777777" w:rsidTr="00537209">
        <w:tc>
          <w:tcPr>
            <w:tcW w:w="920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03C21A5" w14:textId="77777777" w:rsidR="00304DB2" w:rsidRPr="00505F4C" w:rsidRDefault="00304DB2" w:rsidP="00304DB2">
            <w:pPr>
              <w:numPr>
                <w:ilvl w:val="0"/>
                <w:numId w:val="28"/>
              </w:numPr>
              <w:spacing w:after="0" w:line="240" w:lineRule="auto"/>
              <w:rPr>
                <w:rFonts w:ascii="Arial" w:hAnsi="Arial" w:cs="Arial"/>
                <w:b/>
                <w:sz w:val="20"/>
                <w:szCs w:val="20"/>
              </w:rPr>
            </w:pPr>
            <w:r w:rsidRPr="00505F4C">
              <w:rPr>
                <w:rFonts w:ascii="Arial" w:hAnsi="Arial" w:cs="Arial"/>
                <w:b/>
                <w:sz w:val="20"/>
                <w:szCs w:val="20"/>
              </w:rPr>
              <w:t>Regijski muzejski depo Slovenj Gradec</w:t>
            </w:r>
          </w:p>
        </w:tc>
      </w:tr>
      <w:tr w:rsidR="00304DB2" w:rsidRPr="008D530F" w14:paraId="1627785E" w14:textId="77777777" w:rsidTr="00537209">
        <w:tc>
          <w:tcPr>
            <w:tcW w:w="28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F1EEFDB" w14:textId="77777777" w:rsidR="00304DB2" w:rsidRPr="008D530F" w:rsidRDefault="00304DB2" w:rsidP="00537209">
            <w:pPr>
              <w:spacing w:after="0" w:line="240" w:lineRule="auto"/>
              <w:rPr>
                <w:rFonts w:ascii="Arial" w:hAnsi="Arial" w:cs="Arial"/>
                <w:sz w:val="16"/>
                <w:szCs w:val="16"/>
              </w:rPr>
            </w:pPr>
            <w:r w:rsidRPr="008D530F">
              <w:rPr>
                <w:rFonts w:ascii="Arial" w:hAnsi="Arial" w:cs="Arial"/>
                <w:sz w:val="16"/>
                <w:szCs w:val="16"/>
              </w:rPr>
              <w:t>Aktivnost/leto</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0E4630D"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2026</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4B8AFEE"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2027</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C421EDD"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2028</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FA70996"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Skupaj</w:t>
            </w:r>
          </w:p>
        </w:tc>
      </w:tr>
      <w:tr w:rsidR="00304DB2" w:rsidRPr="008D530F" w14:paraId="087C33EA"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03415C75" w14:textId="77777777" w:rsidR="00304DB2" w:rsidRPr="008D530F" w:rsidRDefault="00304DB2" w:rsidP="00537209">
            <w:pPr>
              <w:spacing w:after="0" w:line="240" w:lineRule="auto"/>
              <w:rPr>
                <w:rFonts w:ascii="Arial" w:hAnsi="Arial" w:cs="Arial"/>
                <w:sz w:val="16"/>
                <w:szCs w:val="16"/>
              </w:rPr>
            </w:pPr>
            <w:r w:rsidRPr="008D530F">
              <w:rPr>
                <w:rFonts w:ascii="Arial" w:hAnsi="Arial" w:cs="Arial"/>
                <w:sz w:val="16"/>
                <w:szCs w:val="16"/>
              </w:rPr>
              <w:t>Nakup zemljišča ali objekta</w:t>
            </w:r>
          </w:p>
        </w:tc>
        <w:tc>
          <w:tcPr>
            <w:tcW w:w="1586" w:type="dxa"/>
            <w:tcBorders>
              <w:top w:val="single" w:sz="4" w:space="0" w:color="auto"/>
              <w:left w:val="single" w:sz="4" w:space="0" w:color="auto"/>
              <w:bottom w:val="single" w:sz="4" w:space="0" w:color="auto"/>
              <w:right w:val="single" w:sz="4" w:space="0" w:color="auto"/>
            </w:tcBorders>
            <w:hideMark/>
          </w:tcPr>
          <w:p w14:paraId="7D84B1B8"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€ 210.000,00</w:t>
            </w:r>
          </w:p>
        </w:tc>
        <w:tc>
          <w:tcPr>
            <w:tcW w:w="1586" w:type="dxa"/>
            <w:tcBorders>
              <w:top w:val="single" w:sz="4" w:space="0" w:color="auto"/>
              <w:left w:val="single" w:sz="4" w:space="0" w:color="auto"/>
              <w:bottom w:val="single" w:sz="4" w:space="0" w:color="auto"/>
              <w:right w:val="single" w:sz="4" w:space="0" w:color="auto"/>
            </w:tcBorders>
          </w:tcPr>
          <w:p w14:paraId="66A2C90B"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0E079CD1"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5517AE07"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€ 210.000,00</w:t>
            </w:r>
          </w:p>
        </w:tc>
      </w:tr>
      <w:tr w:rsidR="00304DB2" w:rsidRPr="008D530F" w14:paraId="01EED1F9"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1FE044AB" w14:textId="77777777" w:rsidR="00304DB2" w:rsidRPr="008D530F" w:rsidRDefault="00304DB2" w:rsidP="00537209">
            <w:pPr>
              <w:spacing w:after="0" w:line="240" w:lineRule="auto"/>
              <w:rPr>
                <w:rFonts w:ascii="Arial" w:hAnsi="Arial" w:cs="Arial"/>
                <w:sz w:val="16"/>
                <w:szCs w:val="16"/>
              </w:rPr>
            </w:pPr>
            <w:r w:rsidRPr="008D530F">
              <w:rPr>
                <w:rFonts w:ascii="Arial" w:hAnsi="Arial" w:cs="Arial"/>
                <w:sz w:val="16"/>
                <w:szCs w:val="16"/>
              </w:rPr>
              <w:t>Idejni projekt z ocenjeno vrednostjo</w:t>
            </w:r>
          </w:p>
        </w:tc>
        <w:tc>
          <w:tcPr>
            <w:tcW w:w="1586" w:type="dxa"/>
            <w:tcBorders>
              <w:top w:val="single" w:sz="4" w:space="0" w:color="auto"/>
              <w:left w:val="single" w:sz="4" w:space="0" w:color="auto"/>
              <w:bottom w:val="single" w:sz="4" w:space="0" w:color="auto"/>
              <w:right w:val="single" w:sz="4" w:space="0" w:color="auto"/>
            </w:tcBorders>
            <w:hideMark/>
          </w:tcPr>
          <w:p w14:paraId="79B7117C"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€ 40.710,00</w:t>
            </w:r>
          </w:p>
        </w:tc>
        <w:tc>
          <w:tcPr>
            <w:tcW w:w="1586" w:type="dxa"/>
            <w:tcBorders>
              <w:top w:val="single" w:sz="4" w:space="0" w:color="auto"/>
              <w:left w:val="single" w:sz="4" w:space="0" w:color="auto"/>
              <w:bottom w:val="single" w:sz="4" w:space="0" w:color="auto"/>
              <w:right w:val="single" w:sz="4" w:space="0" w:color="auto"/>
            </w:tcBorders>
          </w:tcPr>
          <w:p w14:paraId="7F26B92E"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0B9B12B9"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572A042B"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€ 40.710,00</w:t>
            </w:r>
          </w:p>
        </w:tc>
      </w:tr>
      <w:tr w:rsidR="00304DB2" w:rsidRPr="008D530F" w14:paraId="0D8B2F2C"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41F9E399" w14:textId="77777777" w:rsidR="00304DB2" w:rsidRPr="008D530F" w:rsidRDefault="00304DB2" w:rsidP="00537209">
            <w:pPr>
              <w:spacing w:after="0" w:line="240" w:lineRule="auto"/>
              <w:rPr>
                <w:rFonts w:ascii="Arial" w:hAnsi="Arial" w:cs="Arial"/>
                <w:sz w:val="16"/>
                <w:szCs w:val="16"/>
              </w:rPr>
            </w:pPr>
            <w:r w:rsidRPr="008D530F">
              <w:rPr>
                <w:rFonts w:ascii="Arial" w:hAnsi="Arial" w:cs="Arial"/>
                <w:sz w:val="16"/>
                <w:szCs w:val="16"/>
              </w:rPr>
              <w:t>Investicijska dokumentacija</w:t>
            </w:r>
          </w:p>
        </w:tc>
        <w:tc>
          <w:tcPr>
            <w:tcW w:w="1586" w:type="dxa"/>
            <w:tcBorders>
              <w:top w:val="single" w:sz="4" w:space="0" w:color="auto"/>
              <w:left w:val="single" w:sz="4" w:space="0" w:color="auto"/>
              <w:bottom w:val="single" w:sz="4" w:space="0" w:color="auto"/>
              <w:right w:val="single" w:sz="4" w:space="0" w:color="auto"/>
            </w:tcBorders>
            <w:hideMark/>
          </w:tcPr>
          <w:p w14:paraId="2A9D2985"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€ 20.000</w:t>
            </w:r>
          </w:p>
        </w:tc>
        <w:tc>
          <w:tcPr>
            <w:tcW w:w="1586" w:type="dxa"/>
            <w:tcBorders>
              <w:top w:val="single" w:sz="4" w:space="0" w:color="auto"/>
              <w:left w:val="single" w:sz="4" w:space="0" w:color="auto"/>
              <w:bottom w:val="single" w:sz="4" w:space="0" w:color="auto"/>
              <w:right w:val="single" w:sz="4" w:space="0" w:color="auto"/>
            </w:tcBorders>
          </w:tcPr>
          <w:p w14:paraId="6A4EA1FD"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65A95C78"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2D4D6793"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€ 20.000,00</w:t>
            </w:r>
          </w:p>
        </w:tc>
      </w:tr>
      <w:tr w:rsidR="00304DB2" w:rsidRPr="008D530F" w14:paraId="25229E5F"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2F9D6A60" w14:textId="77777777" w:rsidR="00304DB2" w:rsidRPr="008D530F" w:rsidRDefault="00304DB2" w:rsidP="00537209">
            <w:pPr>
              <w:spacing w:after="0" w:line="240" w:lineRule="auto"/>
              <w:rPr>
                <w:rFonts w:ascii="Arial" w:hAnsi="Arial" w:cs="Arial"/>
                <w:sz w:val="16"/>
                <w:szCs w:val="16"/>
              </w:rPr>
            </w:pPr>
            <w:r w:rsidRPr="008D530F">
              <w:rPr>
                <w:rFonts w:ascii="Arial" w:hAnsi="Arial" w:cs="Arial"/>
                <w:sz w:val="16"/>
                <w:szCs w:val="16"/>
              </w:rPr>
              <w:t>Projektna dokumentacija</w:t>
            </w:r>
          </w:p>
        </w:tc>
        <w:tc>
          <w:tcPr>
            <w:tcW w:w="1586" w:type="dxa"/>
            <w:tcBorders>
              <w:top w:val="single" w:sz="4" w:space="0" w:color="auto"/>
              <w:left w:val="single" w:sz="4" w:space="0" w:color="auto"/>
              <w:bottom w:val="single" w:sz="4" w:space="0" w:color="auto"/>
              <w:right w:val="single" w:sz="4" w:space="0" w:color="auto"/>
            </w:tcBorders>
            <w:hideMark/>
          </w:tcPr>
          <w:p w14:paraId="4506B1FA"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€ 94.990,00</w:t>
            </w:r>
          </w:p>
        </w:tc>
        <w:tc>
          <w:tcPr>
            <w:tcW w:w="1586" w:type="dxa"/>
            <w:tcBorders>
              <w:top w:val="single" w:sz="4" w:space="0" w:color="auto"/>
              <w:left w:val="single" w:sz="4" w:space="0" w:color="auto"/>
              <w:bottom w:val="single" w:sz="4" w:space="0" w:color="auto"/>
              <w:right w:val="single" w:sz="4" w:space="0" w:color="auto"/>
            </w:tcBorders>
          </w:tcPr>
          <w:p w14:paraId="2CE69A24"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5B41426" w14:textId="77777777" w:rsidR="00304DB2" w:rsidRPr="008D530F"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0875AAB5"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€ 94.990,00</w:t>
            </w:r>
          </w:p>
        </w:tc>
      </w:tr>
      <w:tr w:rsidR="00304DB2" w:rsidRPr="008D530F" w14:paraId="18FE1DDB"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3C227A54" w14:textId="77777777" w:rsidR="00304DB2" w:rsidRPr="008D530F" w:rsidRDefault="00304DB2" w:rsidP="00537209">
            <w:pPr>
              <w:spacing w:after="0" w:line="240" w:lineRule="auto"/>
              <w:rPr>
                <w:rFonts w:ascii="Arial" w:hAnsi="Arial" w:cs="Arial"/>
                <w:sz w:val="16"/>
                <w:szCs w:val="16"/>
              </w:rPr>
            </w:pPr>
            <w:r w:rsidRPr="008D530F">
              <w:rPr>
                <w:rFonts w:ascii="Arial" w:hAnsi="Arial" w:cs="Arial"/>
                <w:sz w:val="16"/>
                <w:szCs w:val="16"/>
              </w:rPr>
              <w:t>Izvedba investicije - gradnja objekta</w:t>
            </w:r>
          </w:p>
        </w:tc>
        <w:tc>
          <w:tcPr>
            <w:tcW w:w="1586" w:type="dxa"/>
            <w:tcBorders>
              <w:top w:val="single" w:sz="4" w:space="0" w:color="auto"/>
              <w:left w:val="single" w:sz="4" w:space="0" w:color="auto"/>
              <w:bottom w:val="single" w:sz="4" w:space="0" w:color="auto"/>
              <w:right w:val="single" w:sz="4" w:space="0" w:color="auto"/>
            </w:tcBorders>
          </w:tcPr>
          <w:p w14:paraId="11BBBDDD" w14:textId="77777777" w:rsidR="00304DB2" w:rsidRPr="008D530F" w:rsidRDefault="00304DB2" w:rsidP="00537209">
            <w:pPr>
              <w:spacing w:after="0" w:line="240" w:lineRule="auto"/>
              <w:jc w:val="right"/>
              <w:rPr>
                <w:rFonts w:ascii="Arial" w:hAnsi="Arial" w:cs="Arial"/>
                <w:sz w:val="16"/>
                <w:szCs w:val="16"/>
              </w:rPr>
            </w:pPr>
          </w:p>
        </w:tc>
        <w:tc>
          <w:tcPr>
            <w:tcW w:w="1586" w:type="dxa"/>
            <w:tcBorders>
              <w:top w:val="single" w:sz="4" w:space="0" w:color="auto"/>
              <w:left w:val="single" w:sz="4" w:space="0" w:color="auto"/>
              <w:bottom w:val="single" w:sz="4" w:space="0" w:color="auto"/>
              <w:right w:val="single" w:sz="4" w:space="0" w:color="auto"/>
            </w:tcBorders>
            <w:hideMark/>
          </w:tcPr>
          <w:p w14:paraId="6A6F767D"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€ 500.000,00</w:t>
            </w:r>
          </w:p>
        </w:tc>
        <w:tc>
          <w:tcPr>
            <w:tcW w:w="1607" w:type="dxa"/>
            <w:tcBorders>
              <w:top w:val="single" w:sz="4" w:space="0" w:color="auto"/>
              <w:left w:val="single" w:sz="4" w:space="0" w:color="auto"/>
              <w:bottom w:val="single" w:sz="4" w:space="0" w:color="auto"/>
              <w:right w:val="single" w:sz="4" w:space="0" w:color="auto"/>
            </w:tcBorders>
            <w:hideMark/>
          </w:tcPr>
          <w:p w14:paraId="512183E2"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€ 2.</w:t>
            </w:r>
            <w:r>
              <w:rPr>
                <w:rFonts w:ascii="Arial" w:hAnsi="Arial" w:cs="Arial"/>
                <w:sz w:val="16"/>
                <w:szCs w:val="16"/>
              </w:rPr>
              <w:t>478</w:t>
            </w:r>
            <w:r w:rsidRPr="008D530F">
              <w:rPr>
                <w:rFonts w:ascii="Arial" w:hAnsi="Arial" w:cs="Arial"/>
                <w:sz w:val="16"/>
                <w:szCs w:val="16"/>
              </w:rPr>
              <w:t>.</w:t>
            </w:r>
            <w:r>
              <w:rPr>
                <w:rFonts w:ascii="Arial" w:hAnsi="Arial" w:cs="Arial"/>
                <w:sz w:val="16"/>
                <w:szCs w:val="16"/>
              </w:rPr>
              <w:t>300</w:t>
            </w:r>
            <w:r w:rsidRPr="008D530F">
              <w:rPr>
                <w:rFonts w:ascii="Arial" w:hAnsi="Arial" w:cs="Arial"/>
                <w:sz w:val="16"/>
                <w:szCs w:val="16"/>
              </w:rPr>
              <w:t>,00</w:t>
            </w:r>
          </w:p>
        </w:tc>
        <w:tc>
          <w:tcPr>
            <w:tcW w:w="1607" w:type="dxa"/>
            <w:tcBorders>
              <w:top w:val="single" w:sz="4" w:space="0" w:color="auto"/>
              <w:left w:val="single" w:sz="4" w:space="0" w:color="auto"/>
              <w:bottom w:val="single" w:sz="4" w:space="0" w:color="auto"/>
              <w:right w:val="single" w:sz="4" w:space="0" w:color="auto"/>
            </w:tcBorders>
            <w:hideMark/>
          </w:tcPr>
          <w:p w14:paraId="0DCD5337" w14:textId="77777777" w:rsidR="00304DB2" w:rsidRPr="008D530F" w:rsidRDefault="00304DB2" w:rsidP="00537209">
            <w:pPr>
              <w:spacing w:after="0" w:line="240" w:lineRule="auto"/>
              <w:jc w:val="right"/>
              <w:rPr>
                <w:rFonts w:ascii="Arial" w:hAnsi="Arial" w:cs="Arial"/>
                <w:sz w:val="16"/>
                <w:szCs w:val="16"/>
              </w:rPr>
            </w:pPr>
            <w:r w:rsidRPr="008D530F">
              <w:rPr>
                <w:rFonts w:ascii="Arial" w:hAnsi="Arial" w:cs="Arial"/>
                <w:sz w:val="16"/>
                <w:szCs w:val="16"/>
              </w:rPr>
              <w:t>€ 2.</w:t>
            </w:r>
            <w:r>
              <w:rPr>
                <w:rFonts w:ascii="Arial" w:hAnsi="Arial" w:cs="Arial"/>
                <w:sz w:val="16"/>
                <w:szCs w:val="16"/>
              </w:rPr>
              <w:t>978</w:t>
            </w:r>
            <w:r w:rsidRPr="008D530F">
              <w:rPr>
                <w:rFonts w:ascii="Arial" w:hAnsi="Arial" w:cs="Arial"/>
                <w:sz w:val="16"/>
                <w:szCs w:val="16"/>
              </w:rPr>
              <w:t>.</w:t>
            </w:r>
            <w:r>
              <w:rPr>
                <w:rFonts w:ascii="Arial" w:hAnsi="Arial" w:cs="Arial"/>
                <w:sz w:val="16"/>
                <w:szCs w:val="16"/>
              </w:rPr>
              <w:t>300</w:t>
            </w:r>
            <w:r w:rsidRPr="008D530F">
              <w:rPr>
                <w:rFonts w:ascii="Arial" w:hAnsi="Arial" w:cs="Arial"/>
                <w:sz w:val="16"/>
                <w:szCs w:val="16"/>
              </w:rPr>
              <w:t>,00</w:t>
            </w:r>
          </w:p>
        </w:tc>
      </w:tr>
      <w:tr w:rsidR="00304DB2" w:rsidRPr="00505F4C" w14:paraId="1F2186CB"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67CC08DD" w14:textId="77777777" w:rsidR="00304DB2" w:rsidRPr="00505F4C" w:rsidRDefault="00304DB2" w:rsidP="00537209">
            <w:pPr>
              <w:spacing w:after="0" w:line="240" w:lineRule="auto"/>
              <w:rPr>
                <w:rFonts w:ascii="Arial" w:hAnsi="Arial" w:cs="Arial"/>
                <w:b/>
                <w:bCs/>
                <w:sz w:val="20"/>
                <w:szCs w:val="20"/>
              </w:rPr>
            </w:pPr>
            <w:r w:rsidRPr="00505F4C">
              <w:rPr>
                <w:rFonts w:ascii="Arial" w:hAnsi="Arial" w:cs="Arial"/>
                <w:b/>
                <w:bCs/>
                <w:sz w:val="20"/>
                <w:szCs w:val="20"/>
              </w:rPr>
              <w:t>Skupaj:</w:t>
            </w:r>
          </w:p>
        </w:tc>
        <w:tc>
          <w:tcPr>
            <w:tcW w:w="1586" w:type="dxa"/>
            <w:tcBorders>
              <w:top w:val="single" w:sz="4" w:space="0" w:color="auto"/>
              <w:left w:val="single" w:sz="4" w:space="0" w:color="auto"/>
              <w:bottom w:val="single" w:sz="4" w:space="0" w:color="auto"/>
              <w:right w:val="single" w:sz="4" w:space="0" w:color="auto"/>
            </w:tcBorders>
            <w:hideMark/>
          </w:tcPr>
          <w:p w14:paraId="197CE9DE" w14:textId="77777777" w:rsidR="00304DB2" w:rsidRPr="00505F4C" w:rsidRDefault="00304DB2" w:rsidP="00537209">
            <w:pPr>
              <w:spacing w:after="0" w:line="240" w:lineRule="auto"/>
              <w:jc w:val="right"/>
              <w:rPr>
                <w:rFonts w:ascii="Arial" w:hAnsi="Arial" w:cs="Arial"/>
                <w:sz w:val="20"/>
                <w:szCs w:val="20"/>
              </w:rPr>
            </w:pPr>
            <w:r w:rsidRPr="00505F4C">
              <w:rPr>
                <w:rFonts w:ascii="Arial" w:hAnsi="Arial" w:cs="Arial"/>
                <w:sz w:val="20"/>
                <w:szCs w:val="20"/>
              </w:rPr>
              <w:t xml:space="preserve">€ </w:t>
            </w:r>
            <w:r>
              <w:rPr>
                <w:rFonts w:ascii="Arial" w:hAnsi="Arial" w:cs="Arial"/>
                <w:sz w:val="20"/>
                <w:szCs w:val="20"/>
              </w:rPr>
              <w:t>365</w:t>
            </w:r>
            <w:r w:rsidRPr="00505F4C">
              <w:rPr>
                <w:rFonts w:ascii="Arial" w:hAnsi="Arial" w:cs="Arial"/>
                <w:sz w:val="20"/>
                <w:szCs w:val="20"/>
              </w:rPr>
              <w:t>.</w:t>
            </w:r>
            <w:r>
              <w:rPr>
                <w:rFonts w:ascii="Arial" w:hAnsi="Arial" w:cs="Arial"/>
                <w:sz w:val="20"/>
                <w:szCs w:val="20"/>
              </w:rPr>
              <w:t>700</w:t>
            </w:r>
            <w:r w:rsidRPr="00505F4C">
              <w:rPr>
                <w:rFonts w:ascii="Arial" w:hAnsi="Arial" w:cs="Arial"/>
                <w:sz w:val="20"/>
                <w:szCs w:val="20"/>
              </w:rPr>
              <w:t>,00</w:t>
            </w:r>
          </w:p>
        </w:tc>
        <w:tc>
          <w:tcPr>
            <w:tcW w:w="1586" w:type="dxa"/>
            <w:tcBorders>
              <w:top w:val="single" w:sz="4" w:space="0" w:color="auto"/>
              <w:left w:val="single" w:sz="4" w:space="0" w:color="auto"/>
              <w:bottom w:val="single" w:sz="4" w:space="0" w:color="auto"/>
              <w:right w:val="single" w:sz="4" w:space="0" w:color="auto"/>
            </w:tcBorders>
            <w:hideMark/>
          </w:tcPr>
          <w:p w14:paraId="6824AC7B" w14:textId="77777777" w:rsidR="00304DB2" w:rsidRPr="00505F4C" w:rsidRDefault="00304DB2" w:rsidP="00537209">
            <w:pPr>
              <w:spacing w:after="0" w:line="240" w:lineRule="auto"/>
              <w:jc w:val="right"/>
              <w:rPr>
                <w:rFonts w:ascii="Arial" w:hAnsi="Arial" w:cs="Arial"/>
                <w:sz w:val="20"/>
                <w:szCs w:val="20"/>
              </w:rPr>
            </w:pPr>
            <w:r w:rsidRPr="00505F4C">
              <w:rPr>
                <w:rFonts w:ascii="Arial" w:hAnsi="Arial" w:cs="Arial"/>
                <w:sz w:val="20"/>
                <w:szCs w:val="20"/>
              </w:rPr>
              <w:t>€ 500.000,00</w:t>
            </w:r>
          </w:p>
        </w:tc>
        <w:tc>
          <w:tcPr>
            <w:tcW w:w="1607" w:type="dxa"/>
            <w:tcBorders>
              <w:top w:val="single" w:sz="4" w:space="0" w:color="auto"/>
              <w:left w:val="single" w:sz="4" w:space="0" w:color="auto"/>
              <w:bottom w:val="single" w:sz="4" w:space="0" w:color="auto"/>
              <w:right w:val="single" w:sz="4" w:space="0" w:color="auto"/>
            </w:tcBorders>
            <w:hideMark/>
          </w:tcPr>
          <w:p w14:paraId="61F9EBC9" w14:textId="77777777" w:rsidR="00304DB2" w:rsidRPr="00505F4C" w:rsidRDefault="00304DB2" w:rsidP="00537209">
            <w:pPr>
              <w:spacing w:after="0" w:line="240" w:lineRule="auto"/>
              <w:jc w:val="right"/>
              <w:rPr>
                <w:rFonts w:ascii="Arial" w:hAnsi="Arial" w:cs="Arial"/>
                <w:sz w:val="20"/>
                <w:szCs w:val="20"/>
              </w:rPr>
            </w:pPr>
            <w:r w:rsidRPr="00505F4C">
              <w:rPr>
                <w:rFonts w:ascii="Arial" w:hAnsi="Arial" w:cs="Arial"/>
                <w:sz w:val="20"/>
                <w:szCs w:val="20"/>
              </w:rPr>
              <w:t>€ 2.</w:t>
            </w:r>
            <w:r>
              <w:rPr>
                <w:rFonts w:ascii="Arial" w:hAnsi="Arial" w:cs="Arial"/>
                <w:sz w:val="20"/>
                <w:szCs w:val="20"/>
              </w:rPr>
              <w:t>478</w:t>
            </w:r>
            <w:r w:rsidRPr="00505F4C">
              <w:rPr>
                <w:rFonts w:ascii="Arial" w:hAnsi="Arial" w:cs="Arial"/>
                <w:sz w:val="20"/>
                <w:szCs w:val="20"/>
              </w:rPr>
              <w:t>.</w:t>
            </w:r>
            <w:r>
              <w:rPr>
                <w:rFonts w:ascii="Arial" w:hAnsi="Arial" w:cs="Arial"/>
                <w:sz w:val="20"/>
                <w:szCs w:val="20"/>
              </w:rPr>
              <w:t>300</w:t>
            </w:r>
            <w:r w:rsidRPr="00505F4C">
              <w:rPr>
                <w:rFonts w:ascii="Arial" w:hAnsi="Arial" w:cs="Arial"/>
                <w:sz w:val="20"/>
                <w:szCs w:val="20"/>
              </w:rPr>
              <w:t>,00</w:t>
            </w:r>
          </w:p>
        </w:tc>
        <w:tc>
          <w:tcPr>
            <w:tcW w:w="1607" w:type="dxa"/>
            <w:tcBorders>
              <w:top w:val="single" w:sz="4" w:space="0" w:color="auto"/>
              <w:left w:val="single" w:sz="4" w:space="0" w:color="auto"/>
              <w:bottom w:val="single" w:sz="4" w:space="0" w:color="auto"/>
              <w:right w:val="single" w:sz="4" w:space="0" w:color="auto"/>
            </w:tcBorders>
            <w:hideMark/>
          </w:tcPr>
          <w:p w14:paraId="4BD75696" w14:textId="77777777" w:rsidR="00304DB2" w:rsidRPr="00505F4C" w:rsidRDefault="00304DB2" w:rsidP="00537209">
            <w:pPr>
              <w:spacing w:after="0" w:line="240" w:lineRule="auto"/>
              <w:jc w:val="right"/>
              <w:rPr>
                <w:rFonts w:ascii="Arial" w:hAnsi="Arial" w:cs="Arial"/>
                <w:b/>
                <w:bCs/>
                <w:sz w:val="20"/>
                <w:szCs w:val="20"/>
              </w:rPr>
            </w:pPr>
            <w:r w:rsidRPr="00505F4C">
              <w:rPr>
                <w:rFonts w:ascii="Arial" w:hAnsi="Arial" w:cs="Arial"/>
                <w:b/>
                <w:bCs/>
                <w:sz w:val="20"/>
                <w:szCs w:val="20"/>
              </w:rPr>
              <w:t>€ 3.344.000,00</w:t>
            </w:r>
          </w:p>
        </w:tc>
      </w:tr>
      <w:tr w:rsidR="00304DB2" w:rsidRPr="00505F4C" w14:paraId="34ACCAC3" w14:textId="77777777" w:rsidTr="00537209">
        <w:tc>
          <w:tcPr>
            <w:tcW w:w="2820" w:type="dxa"/>
            <w:tcBorders>
              <w:top w:val="single" w:sz="4" w:space="0" w:color="auto"/>
              <w:left w:val="single" w:sz="4" w:space="0" w:color="auto"/>
              <w:bottom w:val="single" w:sz="4" w:space="0" w:color="auto"/>
              <w:right w:val="single" w:sz="4" w:space="0" w:color="auto"/>
            </w:tcBorders>
          </w:tcPr>
          <w:p w14:paraId="643CEC77" w14:textId="77777777" w:rsidR="00304DB2" w:rsidRPr="00505F4C" w:rsidRDefault="00304DB2" w:rsidP="00537209">
            <w:pPr>
              <w:spacing w:after="0" w:line="240" w:lineRule="auto"/>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10487F74" w14:textId="77777777" w:rsidR="00304DB2" w:rsidRPr="00505F4C" w:rsidRDefault="00304DB2" w:rsidP="00537209">
            <w:pPr>
              <w:spacing w:after="0" w:line="240" w:lineRule="auto"/>
              <w:rPr>
                <w:rFonts w:ascii="Arial" w:hAnsi="Arial" w:cs="Arial"/>
                <w:sz w:val="20"/>
                <w:szCs w:val="20"/>
              </w:rPr>
            </w:pPr>
          </w:p>
        </w:tc>
        <w:tc>
          <w:tcPr>
            <w:tcW w:w="1586" w:type="dxa"/>
            <w:tcBorders>
              <w:top w:val="single" w:sz="4" w:space="0" w:color="auto"/>
              <w:left w:val="single" w:sz="4" w:space="0" w:color="auto"/>
              <w:bottom w:val="single" w:sz="4" w:space="0" w:color="auto"/>
              <w:right w:val="single" w:sz="4" w:space="0" w:color="auto"/>
            </w:tcBorders>
          </w:tcPr>
          <w:p w14:paraId="484E4009" w14:textId="77777777" w:rsidR="00304DB2" w:rsidRPr="00505F4C" w:rsidRDefault="00304DB2" w:rsidP="00537209">
            <w:pPr>
              <w:spacing w:after="0" w:line="240" w:lineRule="auto"/>
              <w:rPr>
                <w:rFonts w:ascii="Arial" w:hAnsi="Arial" w:cs="Arial"/>
                <w:sz w:val="20"/>
                <w:szCs w:val="20"/>
              </w:rPr>
            </w:pPr>
          </w:p>
        </w:tc>
        <w:tc>
          <w:tcPr>
            <w:tcW w:w="1607" w:type="dxa"/>
            <w:tcBorders>
              <w:top w:val="single" w:sz="4" w:space="0" w:color="auto"/>
              <w:left w:val="single" w:sz="4" w:space="0" w:color="auto"/>
              <w:bottom w:val="single" w:sz="4" w:space="0" w:color="auto"/>
              <w:right w:val="single" w:sz="4" w:space="0" w:color="auto"/>
            </w:tcBorders>
          </w:tcPr>
          <w:p w14:paraId="7CFB6A43" w14:textId="77777777" w:rsidR="00304DB2" w:rsidRPr="00505F4C" w:rsidRDefault="00304DB2" w:rsidP="00537209">
            <w:pPr>
              <w:spacing w:after="0" w:line="240" w:lineRule="auto"/>
              <w:rPr>
                <w:rFonts w:ascii="Arial" w:hAnsi="Arial" w:cs="Arial"/>
                <w:sz w:val="20"/>
                <w:szCs w:val="20"/>
              </w:rPr>
            </w:pPr>
          </w:p>
        </w:tc>
        <w:tc>
          <w:tcPr>
            <w:tcW w:w="1607" w:type="dxa"/>
            <w:tcBorders>
              <w:top w:val="single" w:sz="4" w:space="0" w:color="auto"/>
              <w:left w:val="single" w:sz="4" w:space="0" w:color="auto"/>
              <w:bottom w:val="single" w:sz="4" w:space="0" w:color="auto"/>
              <w:right w:val="single" w:sz="4" w:space="0" w:color="auto"/>
            </w:tcBorders>
          </w:tcPr>
          <w:p w14:paraId="54289A1A" w14:textId="77777777" w:rsidR="00304DB2" w:rsidRPr="00505F4C" w:rsidRDefault="00304DB2" w:rsidP="00537209">
            <w:pPr>
              <w:spacing w:after="0" w:line="240" w:lineRule="auto"/>
              <w:rPr>
                <w:rFonts w:ascii="Arial" w:hAnsi="Arial" w:cs="Arial"/>
                <w:b/>
                <w:bCs/>
                <w:sz w:val="20"/>
                <w:szCs w:val="20"/>
              </w:rPr>
            </w:pPr>
          </w:p>
        </w:tc>
      </w:tr>
      <w:tr w:rsidR="00304DB2" w:rsidRPr="00505F4C" w14:paraId="584A4704" w14:textId="77777777" w:rsidTr="00537209">
        <w:tc>
          <w:tcPr>
            <w:tcW w:w="920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3EB6338" w14:textId="77777777" w:rsidR="00304DB2" w:rsidRPr="00505F4C" w:rsidRDefault="00304DB2" w:rsidP="00304DB2">
            <w:pPr>
              <w:numPr>
                <w:ilvl w:val="0"/>
                <w:numId w:val="28"/>
              </w:numPr>
              <w:spacing w:after="0" w:line="240" w:lineRule="auto"/>
              <w:rPr>
                <w:rFonts w:ascii="Arial" w:hAnsi="Arial" w:cs="Arial"/>
                <w:b/>
                <w:sz w:val="20"/>
                <w:szCs w:val="20"/>
              </w:rPr>
            </w:pPr>
            <w:r w:rsidRPr="00505F4C">
              <w:rPr>
                <w:rFonts w:ascii="Arial" w:hAnsi="Arial" w:cs="Arial"/>
                <w:b/>
                <w:sz w:val="20"/>
                <w:szCs w:val="20"/>
              </w:rPr>
              <w:t>Regijski muzejski depo Celje</w:t>
            </w:r>
          </w:p>
        </w:tc>
      </w:tr>
      <w:tr w:rsidR="00304DB2" w:rsidRPr="00505F4C" w14:paraId="18FE0E99" w14:textId="77777777" w:rsidTr="00537209">
        <w:tc>
          <w:tcPr>
            <w:tcW w:w="28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4933EF8" w14:textId="77777777" w:rsidR="00304DB2" w:rsidRPr="00A90645" w:rsidRDefault="00304DB2" w:rsidP="00537209">
            <w:pPr>
              <w:spacing w:after="0" w:line="240" w:lineRule="auto"/>
              <w:rPr>
                <w:rFonts w:ascii="Arial" w:hAnsi="Arial" w:cs="Arial"/>
                <w:sz w:val="16"/>
                <w:szCs w:val="16"/>
              </w:rPr>
            </w:pPr>
            <w:r w:rsidRPr="00A90645">
              <w:rPr>
                <w:rFonts w:ascii="Arial" w:hAnsi="Arial" w:cs="Arial"/>
                <w:sz w:val="16"/>
                <w:szCs w:val="16"/>
              </w:rPr>
              <w:t>Aktivnost/leto</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FE373C2"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2026</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3DC8DC7"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2027</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F37DCE3"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2028</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D21E93F"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Skupaj</w:t>
            </w:r>
          </w:p>
        </w:tc>
      </w:tr>
      <w:tr w:rsidR="00304DB2" w:rsidRPr="00505F4C" w14:paraId="10D413F5"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6582CF08" w14:textId="77777777" w:rsidR="00304DB2" w:rsidRPr="00A90645" w:rsidRDefault="00304DB2" w:rsidP="00537209">
            <w:pPr>
              <w:spacing w:after="0" w:line="240" w:lineRule="auto"/>
              <w:rPr>
                <w:rFonts w:ascii="Arial" w:hAnsi="Arial" w:cs="Arial"/>
                <w:sz w:val="16"/>
                <w:szCs w:val="16"/>
              </w:rPr>
            </w:pPr>
            <w:r w:rsidRPr="00A90645">
              <w:rPr>
                <w:rFonts w:ascii="Arial" w:hAnsi="Arial" w:cs="Arial"/>
                <w:sz w:val="16"/>
                <w:szCs w:val="16"/>
              </w:rPr>
              <w:t>Nakup zemljišča ali objekta</w:t>
            </w:r>
          </w:p>
        </w:tc>
        <w:tc>
          <w:tcPr>
            <w:tcW w:w="1586" w:type="dxa"/>
            <w:tcBorders>
              <w:top w:val="single" w:sz="4" w:space="0" w:color="auto"/>
              <w:left w:val="single" w:sz="4" w:space="0" w:color="auto"/>
              <w:bottom w:val="single" w:sz="4" w:space="0" w:color="auto"/>
              <w:right w:val="single" w:sz="4" w:space="0" w:color="auto"/>
            </w:tcBorders>
            <w:hideMark/>
          </w:tcPr>
          <w:p w14:paraId="664D62BC"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€ 400.000,00</w:t>
            </w:r>
          </w:p>
        </w:tc>
        <w:tc>
          <w:tcPr>
            <w:tcW w:w="1586" w:type="dxa"/>
            <w:tcBorders>
              <w:top w:val="single" w:sz="4" w:space="0" w:color="auto"/>
              <w:left w:val="single" w:sz="4" w:space="0" w:color="auto"/>
              <w:bottom w:val="single" w:sz="4" w:space="0" w:color="auto"/>
              <w:right w:val="single" w:sz="4" w:space="0" w:color="auto"/>
            </w:tcBorders>
          </w:tcPr>
          <w:p w14:paraId="41D1B7AA"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57FC7C8"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32200106"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€ 400.000,00</w:t>
            </w:r>
          </w:p>
        </w:tc>
      </w:tr>
      <w:tr w:rsidR="00304DB2" w:rsidRPr="00505F4C" w14:paraId="0AEDDACA"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330E4A23" w14:textId="77777777" w:rsidR="00304DB2" w:rsidRPr="00A90645" w:rsidRDefault="00304DB2" w:rsidP="00537209">
            <w:pPr>
              <w:spacing w:after="0" w:line="240" w:lineRule="auto"/>
              <w:rPr>
                <w:rFonts w:ascii="Arial" w:hAnsi="Arial" w:cs="Arial"/>
                <w:sz w:val="16"/>
                <w:szCs w:val="16"/>
              </w:rPr>
            </w:pPr>
            <w:r w:rsidRPr="00A90645">
              <w:rPr>
                <w:rFonts w:ascii="Arial" w:hAnsi="Arial" w:cs="Arial"/>
                <w:sz w:val="16"/>
                <w:szCs w:val="16"/>
              </w:rPr>
              <w:t>Idejni projekt z ocenjeno vrednostjo</w:t>
            </w:r>
          </w:p>
        </w:tc>
        <w:tc>
          <w:tcPr>
            <w:tcW w:w="1586" w:type="dxa"/>
            <w:tcBorders>
              <w:top w:val="single" w:sz="4" w:space="0" w:color="auto"/>
              <w:left w:val="single" w:sz="4" w:space="0" w:color="auto"/>
              <w:bottom w:val="single" w:sz="4" w:space="0" w:color="auto"/>
              <w:right w:val="single" w:sz="4" w:space="0" w:color="auto"/>
            </w:tcBorders>
            <w:hideMark/>
          </w:tcPr>
          <w:p w14:paraId="463EFA08"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€ 57.180,00</w:t>
            </w:r>
          </w:p>
        </w:tc>
        <w:tc>
          <w:tcPr>
            <w:tcW w:w="1586" w:type="dxa"/>
            <w:tcBorders>
              <w:top w:val="single" w:sz="4" w:space="0" w:color="auto"/>
              <w:left w:val="single" w:sz="4" w:space="0" w:color="auto"/>
              <w:bottom w:val="single" w:sz="4" w:space="0" w:color="auto"/>
              <w:right w:val="single" w:sz="4" w:space="0" w:color="auto"/>
            </w:tcBorders>
          </w:tcPr>
          <w:p w14:paraId="790ACC29"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E473722"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7D1ADF1A"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€ 57.180,00</w:t>
            </w:r>
          </w:p>
        </w:tc>
      </w:tr>
      <w:tr w:rsidR="00304DB2" w:rsidRPr="00505F4C" w14:paraId="4F2149C5"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61EF320D" w14:textId="77777777" w:rsidR="00304DB2" w:rsidRPr="00A90645" w:rsidRDefault="00304DB2" w:rsidP="00537209">
            <w:pPr>
              <w:spacing w:after="0" w:line="240" w:lineRule="auto"/>
              <w:rPr>
                <w:rFonts w:ascii="Arial" w:hAnsi="Arial" w:cs="Arial"/>
                <w:sz w:val="16"/>
                <w:szCs w:val="16"/>
              </w:rPr>
            </w:pPr>
            <w:r w:rsidRPr="00A90645">
              <w:rPr>
                <w:rFonts w:ascii="Arial" w:hAnsi="Arial" w:cs="Arial"/>
                <w:sz w:val="16"/>
                <w:szCs w:val="16"/>
              </w:rPr>
              <w:t>Investicijska dokumentacija</w:t>
            </w:r>
          </w:p>
        </w:tc>
        <w:tc>
          <w:tcPr>
            <w:tcW w:w="1586" w:type="dxa"/>
            <w:tcBorders>
              <w:top w:val="single" w:sz="4" w:space="0" w:color="auto"/>
              <w:left w:val="single" w:sz="4" w:space="0" w:color="auto"/>
              <w:bottom w:val="single" w:sz="4" w:space="0" w:color="auto"/>
              <w:right w:val="single" w:sz="4" w:space="0" w:color="auto"/>
            </w:tcBorders>
            <w:hideMark/>
          </w:tcPr>
          <w:p w14:paraId="305FFF2E"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€ 20.000,00</w:t>
            </w:r>
          </w:p>
        </w:tc>
        <w:tc>
          <w:tcPr>
            <w:tcW w:w="1586" w:type="dxa"/>
            <w:tcBorders>
              <w:top w:val="single" w:sz="4" w:space="0" w:color="auto"/>
              <w:left w:val="single" w:sz="4" w:space="0" w:color="auto"/>
              <w:bottom w:val="single" w:sz="4" w:space="0" w:color="auto"/>
              <w:right w:val="single" w:sz="4" w:space="0" w:color="auto"/>
            </w:tcBorders>
          </w:tcPr>
          <w:p w14:paraId="6DCD551C"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7947055C"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34A593BB"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€ 20.000,00</w:t>
            </w:r>
          </w:p>
        </w:tc>
      </w:tr>
      <w:tr w:rsidR="00304DB2" w:rsidRPr="00505F4C" w14:paraId="37AFEED7"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4B17E66E" w14:textId="77777777" w:rsidR="00304DB2" w:rsidRPr="00A90645" w:rsidRDefault="00304DB2" w:rsidP="00537209">
            <w:pPr>
              <w:spacing w:after="0" w:line="240" w:lineRule="auto"/>
              <w:rPr>
                <w:rFonts w:ascii="Arial" w:hAnsi="Arial" w:cs="Arial"/>
                <w:sz w:val="16"/>
                <w:szCs w:val="16"/>
              </w:rPr>
            </w:pPr>
            <w:r w:rsidRPr="00A90645">
              <w:rPr>
                <w:rFonts w:ascii="Arial" w:hAnsi="Arial" w:cs="Arial"/>
                <w:sz w:val="16"/>
                <w:szCs w:val="16"/>
              </w:rPr>
              <w:t>Projektna dokumentacija</w:t>
            </w:r>
          </w:p>
        </w:tc>
        <w:tc>
          <w:tcPr>
            <w:tcW w:w="1586" w:type="dxa"/>
            <w:tcBorders>
              <w:top w:val="single" w:sz="4" w:space="0" w:color="auto"/>
              <w:left w:val="single" w:sz="4" w:space="0" w:color="auto"/>
              <w:bottom w:val="single" w:sz="4" w:space="0" w:color="auto"/>
              <w:right w:val="single" w:sz="4" w:space="0" w:color="auto"/>
            </w:tcBorders>
            <w:hideMark/>
          </w:tcPr>
          <w:p w14:paraId="6EEFD7F5"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€ 133.420,00</w:t>
            </w:r>
          </w:p>
        </w:tc>
        <w:tc>
          <w:tcPr>
            <w:tcW w:w="1586" w:type="dxa"/>
            <w:tcBorders>
              <w:top w:val="single" w:sz="4" w:space="0" w:color="auto"/>
              <w:left w:val="single" w:sz="4" w:space="0" w:color="auto"/>
              <w:bottom w:val="single" w:sz="4" w:space="0" w:color="auto"/>
              <w:right w:val="single" w:sz="4" w:space="0" w:color="auto"/>
            </w:tcBorders>
            <w:hideMark/>
          </w:tcPr>
          <w:p w14:paraId="023CD595"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€ 15.000,00</w:t>
            </w:r>
          </w:p>
        </w:tc>
        <w:tc>
          <w:tcPr>
            <w:tcW w:w="1607" w:type="dxa"/>
            <w:tcBorders>
              <w:top w:val="single" w:sz="4" w:space="0" w:color="auto"/>
              <w:left w:val="single" w:sz="4" w:space="0" w:color="auto"/>
              <w:bottom w:val="single" w:sz="4" w:space="0" w:color="auto"/>
              <w:right w:val="single" w:sz="4" w:space="0" w:color="auto"/>
            </w:tcBorders>
          </w:tcPr>
          <w:p w14:paraId="72DA671A"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3FB25692"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€ 148.420,00</w:t>
            </w:r>
          </w:p>
        </w:tc>
      </w:tr>
      <w:tr w:rsidR="00304DB2" w:rsidRPr="00505F4C" w14:paraId="458DE1B9"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736A72BD" w14:textId="77777777" w:rsidR="00304DB2" w:rsidRPr="00A90645" w:rsidRDefault="00304DB2" w:rsidP="00537209">
            <w:pPr>
              <w:spacing w:after="0" w:line="240" w:lineRule="auto"/>
              <w:rPr>
                <w:rFonts w:ascii="Arial" w:hAnsi="Arial" w:cs="Arial"/>
                <w:sz w:val="16"/>
                <w:szCs w:val="16"/>
              </w:rPr>
            </w:pPr>
            <w:r w:rsidRPr="00A90645">
              <w:rPr>
                <w:rFonts w:ascii="Arial" w:hAnsi="Arial" w:cs="Arial"/>
                <w:sz w:val="16"/>
                <w:szCs w:val="16"/>
              </w:rPr>
              <w:t>Izvedba investicije - gradnja objekta</w:t>
            </w:r>
          </w:p>
        </w:tc>
        <w:tc>
          <w:tcPr>
            <w:tcW w:w="1586" w:type="dxa"/>
            <w:tcBorders>
              <w:top w:val="single" w:sz="4" w:space="0" w:color="auto"/>
              <w:left w:val="single" w:sz="4" w:space="0" w:color="auto"/>
              <w:bottom w:val="single" w:sz="4" w:space="0" w:color="auto"/>
              <w:right w:val="single" w:sz="4" w:space="0" w:color="auto"/>
            </w:tcBorders>
          </w:tcPr>
          <w:p w14:paraId="55C0A52F" w14:textId="77777777" w:rsidR="00304DB2" w:rsidRPr="00A90645" w:rsidRDefault="00304DB2" w:rsidP="00537209">
            <w:pPr>
              <w:spacing w:after="0" w:line="240" w:lineRule="auto"/>
              <w:jc w:val="right"/>
              <w:rPr>
                <w:rFonts w:ascii="Arial" w:hAnsi="Arial" w:cs="Arial"/>
                <w:sz w:val="16"/>
                <w:szCs w:val="16"/>
              </w:rPr>
            </w:pPr>
          </w:p>
        </w:tc>
        <w:tc>
          <w:tcPr>
            <w:tcW w:w="1586" w:type="dxa"/>
            <w:tcBorders>
              <w:top w:val="single" w:sz="4" w:space="0" w:color="auto"/>
              <w:left w:val="single" w:sz="4" w:space="0" w:color="auto"/>
              <w:bottom w:val="single" w:sz="4" w:space="0" w:color="auto"/>
              <w:right w:val="single" w:sz="4" w:space="0" w:color="auto"/>
            </w:tcBorders>
            <w:hideMark/>
          </w:tcPr>
          <w:p w14:paraId="5A8DE4E6"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€ 600.000,00</w:t>
            </w:r>
          </w:p>
        </w:tc>
        <w:tc>
          <w:tcPr>
            <w:tcW w:w="1607" w:type="dxa"/>
            <w:tcBorders>
              <w:top w:val="single" w:sz="4" w:space="0" w:color="auto"/>
              <w:left w:val="single" w:sz="4" w:space="0" w:color="auto"/>
              <w:bottom w:val="single" w:sz="4" w:space="0" w:color="auto"/>
              <w:right w:val="single" w:sz="4" w:space="0" w:color="auto"/>
            </w:tcBorders>
            <w:hideMark/>
          </w:tcPr>
          <w:p w14:paraId="109329D1"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€ 3.</w:t>
            </w:r>
            <w:r>
              <w:rPr>
                <w:rFonts w:ascii="Arial" w:hAnsi="Arial" w:cs="Arial"/>
                <w:sz w:val="16"/>
                <w:szCs w:val="16"/>
              </w:rPr>
              <w:t>486</w:t>
            </w:r>
            <w:r w:rsidRPr="00A90645">
              <w:rPr>
                <w:rFonts w:ascii="Arial" w:hAnsi="Arial" w:cs="Arial"/>
                <w:sz w:val="16"/>
                <w:szCs w:val="16"/>
              </w:rPr>
              <w:t>.</w:t>
            </w:r>
            <w:r>
              <w:rPr>
                <w:rFonts w:ascii="Arial" w:hAnsi="Arial" w:cs="Arial"/>
                <w:sz w:val="16"/>
                <w:szCs w:val="16"/>
              </w:rPr>
              <w:t>400</w:t>
            </w:r>
            <w:r w:rsidRPr="00A90645">
              <w:rPr>
                <w:rFonts w:ascii="Arial" w:hAnsi="Arial" w:cs="Arial"/>
                <w:sz w:val="16"/>
                <w:szCs w:val="16"/>
              </w:rPr>
              <w:t>,00</w:t>
            </w:r>
          </w:p>
        </w:tc>
        <w:tc>
          <w:tcPr>
            <w:tcW w:w="1607" w:type="dxa"/>
            <w:tcBorders>
              <w:top w:val="single" w:sz="4" w:space="0" w:color="auto"/>
              <w:left w:val="single" w:sz="4" w:space="0" w:color="auto"/>
              <w:bottom w:val="single" w:sz="4" w:space="0" w:color="auto"/>
              <w:right w:val="single" w:sz="4" w:space="0" w:color="auto"/>
            </w:tcBorders>
            <w:hideMark/>
          </w:tcPr>
          <w:p w14:paraId="78B7FDBB"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xml:space="preserve">€ </w:t>
            </w:r>
            <w:r>
              <w:rPr>
                <w:rFonts w:ascii="Arial" w:hAnsi="Arial" w:cs="Arial"/>
                <w:sz w:val="16"/>
                <w:szCs w:val="16"/>
              </w:rPr>
              <w:t>4</w:t>
            </w:r>
            <w:r w:rsidRPr="00A90645">
              <w:rPr>
                <w:rFonts w:ascii="Arial" w:hAnsi="Arial" w:cs="Arial"/>
                <w:sz w:val="16"/>
                <w:szCs w:val="16"/>
              </w:rPr>
              <w:t>.</w:t>
            </w:r>
            <w:r>
              <w:rPr>
                <w:rFonts w:ascii="Arial" w:hAnsi="Arial" w:cs="Arial"/>
                <w:sz w:val="16"/>
                <w:szCs w:val="16"/>
              </w:rPr>
              <w:t>086</w:t>
            </w:r>
            <w:r w:rsidRPr="00A90645">
              <w:rPr>
                <w:rFonts w:ascii="Arial" w:hAnsi="Arial" w:cs="Arial"/>
                <w:sz w:val="16"/>
                <w:szCs w:val="16"/>
              </w:rPr>
              <w:t>.</w:t>
            </w:r>
            <w:r>
              <w:rPr>
                <w:rFonts w:ascii="Arial" w:hAnsi="Arial" w:cs="Arial"/>
                <w:sz w:val="16"/>
                <w:szCs w:val="16"/>
              </w:rPr>
              <w:t>400</w:t>
            </w:r>
            <w:r w:rsidRPr="00A90645">
              <w:rPr>
                <w:rFonts w:ascii="Arial" w:hAnsi="Arial" w:cs="Arial"/>
                <w:sz w:val="16"/>
                <w:szCs w:val="16"/>
              </w:rPr>
              <w:t>,00</w:t>
            </w:r>
          </w:p>
        </w:tc>
      </w:tr>
      <w:tr w:rsidR="00304DB2" w:rsidRPr="00505F4C" w14:paraId="6141176B"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6F195A89" w14:textId="77777777" w:rsidR="00304DB2" w:rsidRPr="00505F4C" w:rsidRDefault="00304DB2" w:rsidP="00537209">
            <w:pPr>
              <w:spacing w:after="0" w:line="240" w:lineRule="auto"/>
              <w:rPr>
                <w:rFonts w:ascii="Arial" w:hAnsi="Arial" w:cs="Arial"/>
                <w:b/>
                <w:bCs/>
                <w:sz w:val="20"/>
                <w:szCs w:val="20"/>
              </w:rPr>
            </w:pPr>
            <w:r w:rsidRPr="00505F4C">
              <w:rPr>
                <w:rFonts w:ascii="Arial" w:hAnsi="Arial" w:cs="Arial"/>
                <w:b/>
                <w:bCs/>
                <w:sz w:val="20"/>
                <w:szCs w:val="20"/>
              </w:rPr>
              <w:t>Skupaj</w:t>
            </w:r>
          </w:p>
        </w:tc>
        <w:tc>
          <w:tcPr>
            <w:tcW w:w="1586" w:type="dxa"/>
            <w:tcBorders>
              <w:top w:val="single" w:sz="4" w:space="0" w:color="auto"/>
              <w:left w:val="single" w:sz="4" w:space="0" w:color="auto"/>
              <w:bottom w:val="single" w:sz="4" w:space="0" w:color="auto"/>
              <w:right w:val="single" w:sz="4" w:space="0" w:color="auto"/>
            </w:tcBorders>
            <w:hideMark/>
          </w:tcPr>
          <w:p w14:paraId="3AB31BED" w14:textId="77777777" w:rsidR="00304DB2" w:rsidRPr="00505F4C" w:rsidRDefault="00304DB2" w:rsidP="00537209">
            <w:pPr>
              <w:spacing w:after="0" w:line="240" w:lineRule="auto"/>
              <w:jc w:val="right"/>
              <w:rPr>
                <w:rFonts w:ascii="Arial" w:hAnsi="Arial" w:cs="Arial"/>
                <w:sz w:val="20"/>
                <w:szCs w:val="20"/>
              </w:rPr>
            </w:pPr>
            <w:r w:rsidRPr="00505F4C">
              <w:rPr>
                <w:rFonts w:ascii="Arial" w:hAnsi="Arial" w:cs="Arial"/>
                <w:sz w:val="20"/>
                <w:szCs w:val="20"/>
              </w:rPr>
              <w:t xml:space="preserve">€ </w:t>
            </w:r>
            <w:r>
              <w:rPr>
                <w:rFonts w:ascii="Arial" w:hAnsi="Arial" w:cs="Arial"/>
                <w:sz w:val="20"/>
                <w:szCs w:val="20"/>
              </w:rPr>
              <w:t>610</w:t>
            </w:r>
            <w:r w:rsidRPr="00505F4C">
              <w:rPr>
                <w:rFonts w:ascii="Arial" w:hAnsi="Arial" w:cs="Arial"/>
                <w:sz w:val="20"/>
                <w:szCs w:val="20"/>
              </w:rPr>
              <w:t>.</w:t>
            </w:r>
            <w:r>
              <w:rPr>
                <w:rFonts w:ascii="Arial" w:hAnsi="Arial" w:cs="Arial"/>
                <w:sz w:val="20"/>
                <w:szCs w:val="20"/>
              </w:rPr>
              <w:t>600</w:t>
            </w:r>
            <w:r w:rsidRPr="00505F4C">
              <w:rPr>
                <w:rFonts w:ascii="Arial" w:hAnsi="Arial" w:cs="Arial"/>
                <w:sz w:val="20"/>
                <w:szCs w:val="20"/>
              </w:rPr>
              <w:t>,00</w:t>
            </w:r>
          </w:p>
        </w:tc>
        <w:tc>
          <w:tcPr>
            <w:tcW w:w="1586" w:type="dxa"/>
            <w:tcBorders>
              <w:top w:val="single" w:sz="4" w:space="0" w:color="auto"/>
              <w:left w:val="single" w:sz="4" w:space="0" w:color="auto"/>
              <w:bottom w:val="single" w:sz="4" w:space="0" w:color="auto"/>
              <w:right w:val="single" w:sz="4" w:space="0" w:color="auto"/>
            </w:tcBorders>
            <w:hideMark/>
          </w:tcPr>
          <w:p w14:paraId="04432B24" w14:textId="77777777" w:rsidR="00304DB2" w:rsidRPr="00505F4C" w:rsidRDefault="00304DB2" w:rsidP="00537209">
            <w:pPr>
              <w:spacing w:after="0" w:line="240" w:lineRule="auto"/>
              <w:jc w:val="right"/>
              <w:rPr>
                <w:rFonts w:ascii="Arial" w:hAnsi="Arial" w:cs="Arial"/>
                <w:sz w:val="20"/>
                <w:szCs w:val="20"/>
              </w:rPr>
            </w:pPr>
            <w:r w:rsidRPr="00505F4C">
              <w:rPr>
                <w:rFonts w:ascii="Arial" w:hAnsi="Arial" w:cs="Arial"/>
                <w:sz w:val="20"/>
                <w:szCs w:val="20"/>
              </w:rPr>
              <w:t>€ 615.000,00</w:t>
            </w:r>
          </w:p>
        </w:tc>
        <w:tc>
          <w:tcPr>
            <w:tcW w:w="1607" w:type="dxa"/>
            <w:tcBorders>
              <w:top w:val="single" w:sz="4" w:space="0" w:color="auto"/>
              <w:left w:val="single" w:sz="4" w:space="0" w:color="auto"/>
              <w:bottom w:val="single" w:sz="4" w:space="0" w:color="auto"/>
              <w:right w:val="single" w:sz="4" w:space="0" w:color="auto"/>
            </w:tcBorders>
            <w:hideMark/>
          </w:tcPr>
          <w:p w14:paraId="1FDAC7F7" w14:textId="77777777" w:rsidR="00304DB2" w:rsidRPr="00505F4C" w:rsidRDefault="00304DB2" w:rsidP="00537209">
            <w:pPr>
              <w:spacing w:after="0" w:line="240" w:lineRule="auto"/>
              <w:jc w:val="right"/>
              <w:rPr>
                <w:rFonts w:ascii="Arial" w:hAnsi="Arial" w:cs="Arial"/>
                <w:sz w:val="20"/>
                <w:szCs w:val="20"/>
              </w:rPr>
            </w:pPr>
            <w:r w:rsidRPr="00505F4C">
              <w:rPr>
                <w:rFonts w:ascii="Arial" w:hAnsi="Arial" w:cs="Arial"/>
                <w:sz w:val="20"/>
                <w:szCs w:val="20"/>
              </w:rPr>
              <w:t>€ 3.</w:t>
            </w:r>
            <w:r>
              <w:rPr>
                <w:rFonts w:ascii="Arial" w:hAnsi="Arial" w:cs="Arial"/>
                <w:sz w:val="20"/>
                <w:szCs w:val="20"/>
              </w:rPr>
              <w:t>486</w:t>
            </w:r>
            <w:r w:rsidRPr="00505F4C">
              <w:rPr>
                <w:rFonts w:ascii="Arial" w:hAnsi="Arial" w:cs="Arial"/>
                <w:sz w:val="20"/>
                <w:szCs w:val="20"/>
              </w:rPr>
              <w:t>.</w:t>
            </w:r>
            <w:r>
              <w:rPr>
                <w:rFonts w:ascii="Arial" w:hAnsi="Arial" w:cs="Arial"/>
                <w:sz w:val="20"/>
                <w:szCs w:val="20"/>
              </w:rPr>
              <w:t>400</w:t>
            </w:r>
            <w:r w:rsidRPr="00505F4C">
              <w:rPr>
                <w:rFonts w:ascii="Arial" w:hAnsi="Arial" w:cs="Arial"/>
                <w:sz w:val="20"/>
                <w:szCs w:val="20"/>
              </w:rPr>
              <w:t>,00</w:t>
            </w:r>
          </w:p>
        </w:tc>
        <w:tc>
          <w:tcPr>
            <w:tcW w:w="1607" w:type="dxa"/>
            <w:tcBorders>
              <w:top w:val="single" w:sz="4" w:space="0" w:color="auto"/>
              <w:left w:val="single" w:sz="4" w:space="0" w:color="auto"/>
              <w:bottom w:val="single" w:sz="4" w:space="0" w:color="auto"/>
              <w:right w:val="single" w:sz="4" w:space="0" w:color="auto"/>
            </w:tcBorders>
            <w:hideMark/>
          </w:tcPr>
          <w:p w14:paraId="273617F0" w14:textId="77777777" w:rsidR="00304DB2" w:rsidRPr="00505F4C" w:rsidRDefault="00304DB2" w:rsidP="00537209">
            <w:pPr>
              <w:spacing w:after="0" w:line="240" w:lineRule="auto"/>
              <w:jc w:val="right"/>
              <w:rPr>
                <w:rFonts w:ascii="Arial" w:hAnsi="Arial" w:cs="Arial"/>
                <w:b/>
                <w:bCs/>
                <w:sz w:val="20"/>
                <w:szCs w:val="20"/>
              </w:rPr>
            </w:pPr>
            <w:r w:rsidRPr="00505F4C">
              <w:rPr>
                <w:rFonts w:ascii="Arial" w:hAnsi="Arial" w:cs="Arial"/>
                <w:b/>
                <w:bCs/>
                <w:sz w:val="20"/>
                <w:szCs w:val="20"/>
              </w:rPr>
              <w:t>€ 4.712.000,00</w:t>
            </w:r>
          </w:p>
        </w:tc>
      </w:tr>
      <w:tr w:rsidR="00304DB2" w:rsidRPr="00505F4C" w14:paraId="5B4E9A74" w14:textId="77777777" w:rsidTr="00537209">
        <w:tc>
          <w:tcPr>
            <w:tcW w:w="2820" w:type="dxa"/>
            <w:tcBorders>
              <w:top w:val="single" w:sz="4" w:space="0" w:color="auto"/>
              <w:left w:val="single" w:sz="4" w:space="0" w:color="auto"/>
              <w:bottom w:val="single" w:sz="4" w:space="0" w:color="auto"/>
              <w:right w:val="single" w:sz="4" w:space="0" w:color="auto"/>
            </w:tcBorders>
          </w:tcPr>
          <w:p w14:paraId="192C5DC8" w14:textId="77777777" w:rsidR="00304DB2" w:rsidRPr="00505F4C" w:rsidRDefault="00304DB2" w:rsidP="00537209">
            <w:pPr>
              <w:spacing w:after="0" w:line="240" w:lineRule="auto"/>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56168970" w14:textId="77777777" w:rsidR="00304DB2" w:rsidRPr="00505F4C" w:rsidRDefault="00304DB2" w:rsidP="00537209">
            <w:pPr>
              <w:spacing w:after="0" w:line="240" w:lineRule="auto"/>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39A367FA" w14:textId="77777777" w:rsidR="00304DB2" w:rsidRPr="00505F4C" w:rsidRDefault="00304DB2" w:rsidP="00537209">
            <w:pPr>
              <w:spacing w:after="0" w:line="240" w:lineRule="auto"/>
              <w:rPr>
                <w:rFonts w:ascii="Arial" w:hAnsi="Arial" w:cs="Arial"/>
                <w:b/>
                <w:bCs/>
                <w:sz w:val="20"/>
                <w:szCs w:val="20"/>
              </w:rPr>
            </w:pPr>
          </w:p>
        </w:tc>
        <w:tc>
          <w:tcPr>
            <w:tcW w:w="1607" w:type="dxa"/>
            <w:tcBorders>
              <w:top w:val="single" w:sz="4" w:space="0" w:color="auto"/>
              <w:left w:val="single" w:sz="4" w:space="0" w:color="auto"/>
              <w:bottom w:val="single" w:sz="4" w:space="0" w:color="auto"/>
              <w:right w:val="single" w:sz="4" w:space="0" w:color="auto"/>
            </w:tcBorders>
          </w:tcPr>
          <w:p w14:paraId="4CD8B6F0" w14:textId="77777777" w:rsidR="00304DB2" w:rsidRPr="00505F4C" w:rsidRDefault="00304DB2" w:rsidP="00537209">
            <w:pPr>
              <w:spacing w:after="0" w:line="240" w:lineRule="auto"/>
              <w:rPr>
                <w:rFonts w:ascii="Arial" w:hAnsi="Arial" w:cs="Arial"/>
                <w:b/>
                <w:bCs/>
                <w:sz w:val="20"/>
                <w:szCs w:val="20"/>
              </w:rPr>
            </w:pPr>
          </w:p>
        </w:tc>
        <w:tc>
          <w:tcPr>
            <w:tcW w:w="1607" w:type="dxa"/>
            <w:tcBorders>
              <w:top w:val="single" w:sz="4" w:space="0" w:color="auto"/>
              <w:left w:val="single" w:sz="4" w:space="0" w:color="auto"/>
              <w:bottom w:val="single" w:sz="4" w:space="0" w:color="auto"/>
              <w:right w:val="single" w:sz="4" w:space="0" w:color="auto"/>
            </w:tcBorders>
          </w:tcPr>
          <w:p w14:paraId="30EEFC37" w14:textId="77777777" w:rsidR="00304DB2" w:rsidRPr="00505F4C" w:rsidRDefault="00304DB2" w:rsidP="00537209">
            <w:pPr>
              <w:spacing w:after="0" w:line="240" w:lineRule="auto"/>
              <w:rPr>
                <w:rFonts w:ascii="Arial" w:hAnsi="Arial" w:cs="Arial"/>
                <w:b/>
                <w:bCs/>
                <w:sz w:val="20"/>
                <w:szCs w:val="20"/>
              </w:rPr>
            </w:pPr>
          </w:p>
        </w:tc>
      </w:tr>
      <w:tr w:rsidR="00304DB2" w:rsidRPr="00505F4C" w14:paraId="10D1826D" w14:textId="77777777" w:rsidTr="00537209">
        <w:tc>
          <w:tcPr>
            <w:tcW w:w="920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1883120" w14:textId="77777777" w:rsidR="00304DB2" w:rsidRPr="00505F4C" w:rsidRDefault="00304DB2" w:rsidP="00304DB2">
            <w:pPr>
              <w:numPr>
                <w:ilvl w:val="0"/>
                <w:numId w:val="28"/>
              </w:numPr>
              <w:spacing w:after="0" w:line="240" w:lineRule="auto"/>
              <w:rPr>
                <w:rFonts w:ascii="Arial" w:hAnsi="Arial" w:cs="Arial"/>
                <w:b/>
                <w:sz w:val="20"/>
                <w:szCs w:val="20"/>
              </w:rPr>
            </w:pPr>
            <w:r w:rsidRPr="00505F4C">
              <w:rPr>
                <w:rFonts w:ascii="Arial" w:hAnsi="Arial" w:cs="Arial"/>
                <w:b/>
                <w:sz w:val="20"/>
                <w:szCs w:val="20"/>
              </w:rPr>
              <w:t>Regijski arhivski in muzejski depo Maribor</w:t>
            </w:r>
          </w:p>
        </w:tc>
      </w:tr>
      <w:tr w:rsidR="00304DB2" w:rsidRPr="00505F4C" w14:paraId="315EC6C4" w14:textId="77777777" w:rsidTr="00537209">
        <w:tc>
          <w:tcPr>
            <w:tcW w:w="28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085555B" w14:textId="77777777" w:rsidR="00304DB2" w:rsidRPr="00A90645" w:rsidRDefault="00304DB2" w:rsidP="00537209">
            <w:pPr>
              <w:spacing w:after="0" w:line="240" w:lineRule="auto"/>
              <w:rPr>
                <w:rFonts w:ascii="Arial" w:hAnsi="Arial" w:cs="Arial"/>
                <w:sz w:val="16"/>
                <w:szCs w:val="16"/>
              </w:rPr>
            </w:pPr>
            <w:r w:rsidRPr="00A90645">
              <w:rPr>
                <w:rFonts w:ascii="Arial" w:hAnsi="Arial" w:cs="Arial"/>
                <w:sz w:val="16"/>
                <w:szCs w:val="16"/>
              </w:rPr>
              <w:t>Aktivnost/leto</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6286205"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2026</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6452B1C"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2027</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693D472"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2028</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049FC40"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Skupaj</w:t>
            </w:r>
          </w:p>
        </w:tc>
      </w:tr>
      <w:tr w:rsidR="00304DB2" w:rsidRPr="00505F4C" w14:paraId="638CC66E"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1BFC2ACB" w14:textId="77777777" w:rsidR="00304DB2" w:rsidRPr="00A90645" w:rsidRDefault="00304DB2" w:rsidP="00537209">
            <w:pPr>
              <w:spacing w:after="0" w:line="240" w:lineRule="auto"/>
              <w:rPr>
                <w:rFonts w:ascii="Arial" w:hAnsi="Arial" w:cs="Arial"/>
                <w:sz w:val="16"/>
                <w:szCs w:val="16"/>
              </w:rPr>
            </w:pPr>
            <w:r w:rsidRPr="00A90645">
              <w:rPr>
                <w:rFonts w:ascii="Arial" w:hAnsi="Arial" w:cs="Arial"/>
                <w:sz w:val="16"/>
                <w:szCs w:val="16"/>
              </w:rPr>
              <w:t>Nakup zemljišča ali objekta</w:t>
            </w:r>
          </w:p>
        </w:tc>
        <w:tc>
          <w:tcPr>
            <w:tcW w:w="1586" w:type="dxa"/>
            <w:tcBorders>
              <w:top w:val="single" w:sz="4" w:space="0" w:color="auto"/>
              <w:left w:val="single" w:sz="4" w:space="0" w:color="auto"/>
              <w:bottom w:val="single" w:sz="4" w:space="0" w:color="auto"/>
              <w:right w:val="single" w:sz="4" w:space="0" w:color="auto"/>
            </w:tcBorders>
            <w:hideMark/>
          </w:tcPr>
          <w:p w14:paraId="34026A97"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€ 700.000,00</w:t>
            </w:r>
          </w:p>
        </w:tc>
        <w:tc>
          <w:tcPr>
            <w:tcW w:w="1586" w:type="dxa"/>
            <w:tcBorders>
              <w:top w:val="single" w:sz="4" w:space="0" w:color="auto"/>
              <w:left w:val="single" w:sz="4" w:space="0" w:color="auto"/>
              <w:bottom w:val="single" w:sz="4" w:space="0" w:color="auto"/>
              <w:right w:val="single" w:sz="4" w:space="0" w:color="auto"/>
            </w:tcBorders>
          </w:tcPr>
          <w:p w14:paraId="5BBFE936"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6C62ABF5"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206BD310"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€ 700.000,00</w:t>
            </w:r>
          </w:p>
        </w:tc>
      </w:tr>
      <w:tr w:rsidR="00304DB2" w:rsidRPr="00505F4C" w14:paraId="0BE57C24"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2AA55DF4" w14:textId="77777777" w:rsidR="00304DB2" w:rsidRPr="00A90645" w:rsidRDefault="00304DB2" w:rsidP="00537209">
            <w:pPr>
              <w:spacing w:after="0" w:line="240" w:lineRule="auto"/>
              <w:rPr>
                <w:rFonts w:ascii="Arial" w:hAnsi="Arial" w:cs="Arial"/>
                <w:sz w:val="16"/>
                <w:szCs w:val="16"/>
              </w:rPr>
            </w:pPr>
            <w:r w:rsidRPr="00A90645">
              <w:rPr>
                <w:rFonts w:ascii="Arial" w:hAnsi="Arial" w:cs="Arial"/>
                <w:sz w:val="16"/>
                <w:szCs w:val="16"/>
              </w:rPr>
              <w:t>Idejni projekt z ocenjeno vrednostjo</w:t>
            </w:r>
          </w:p>
        </w:tc>
        <w:tc>
          <w:tcPr>
            <w:tcW w:w="1586" w:type="dxa"/>
            <w:tcBorders>
              <w:top w:val="single" w:sz="4" w:space="0" w:color="auto"/>
              <w:left w:val="single" w:sz="4" w:space="0" w:color="auto"/>
              <w:bottom w:val="single" w:sz="4" w:space="0" w:color="auto"/>
              <w:right w:val="single" w:sz="4" w:space="0" w:color="auto"/>
            </w:tcBorders>
            <w:hideMark/>
          </w:tcPr>
          <w:p w14:paraId="25121403"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€ 227.745,00</w:t>
            </w:r>
          </w:p>
        </w:tc>
        <w:tc>
          <w:tcPr>
            <w:tcW w:w="1586" w:type="dxa"/>
            <w:tcBorders>
              <w:top w:val="single" w:sz="4" w:space="0" w:color="auto"/>
              <w:left w:val="single" w:sz="4" w:space="0" w:color="auto"/>
              <w:bottom w:val="single" w:sz="4" w:space="0" w:color="auto"/>
              <w:right w:val="single" w:sz="4" w:space="0" w:color="auto"/>
            </w:tcBorders>
          </w:tcPr>
          <w:p w14:paraId="41967DAC"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45600D5F"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10EDBFD8"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€ 227.745,00</w:t>
            </w:r>
          </w:p>
        </w:tc>
      </w:tr>
      <w:tr w:rsidR="00304DB2" w:rsidRPr="00505F4C" w14:paraId="090E72FD"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7DD82D2B" w14:textId="77777777" w:rsidR="00304DB2" w:rsidRPr="00A90645" w:rsidRDefault="00304DB2" w:rsidP="00537209">
            <w:pPr>
              <w:spacing w:after="0" w:line="240" w:lineRule="auto"/>
              <w:rPr>
                <w:rFonts w:ascii="Arial" w:hAnsi="Arial" w:cs="Arial"/>
                <w:sz w:val="16"/>
                <w:szCs w:val="16"/>
              </w:rPr>
            </w:pPr>
            <w:r w:rsidRPr="00A90645">
              <w:rPr>
                <w:rFonts w:ascii="Arial" w:hAnsi="Arial" w:cs="Arial"/>
                <w:sz w:val="16"/>
                <w:szCs w:val="16"/>
              </w:rPr>
              <w:t>Investicijska dokumentacija</w:t>
            </w:r>
          </w:p>
        </w:tc>
        <w:tc>
          <w:tcPr>
            <w:tcW w:w="1586" w:type="dxa"/>
            <w:tcBorders>
              <w:top w:val="single" w:sz="4" w:space="0" w:color="auto"/>
              <w:left w:val="single" w:sz="4" w:space="0" w:color="auto"/>
              <w:bottom w:val="single" w:sz="4" w:space="0" w:color="auto"/>
              <w:right w:val="single" w:sz="4" w:space="0" w:color="auto"/>
            </w:tcBorders>
            <w:hideMark/>
          </w:tcPr>
          <w:p w14:paraId="6949BE62"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€ 20.000,00</w:t>
            </w:r>
          </w:p>
        </w:tc>
        <w:tc>
          <w:tcPr>
            <w:tcW w:w="1586" w:type="dxa"/>
            <w:tcBorders>
              <w:top w:val="single" w:sz="4" w:space="0" w:color="auto"/>
              <w:left w:val="single" w:sz="4" w:space="0" w:color="auto"/>
              <w:bottom w:val="single" w:sz="4" w:space="0" w:color="auto"/>
              <w:right w:val="single" w:sz="4" w:space="0" w:color="auto"/>
            </w:tcBorders>
          </w:tcPr>
          <w:p w14:paraId="4D19A7DE"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6C49C98F"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65C671F3"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€ 20.000,00</w:t>
            </w:r>
          </w:p>
        </w:tc>
      </w:tr>
      <w:tr w:rsidR="00304DB2" w:rsidRPr="00505F4C" w14:paraId="0D5A9A25"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0A5E031E" w14:textId="77777777" w:rsidR="00304DB2" w:rsidRPr="00A90645" w:rsidRDefault="00304DB2" w:rsidP="00537209">
            <w:pPr>
              <w:spacing w:after="0" w:line="240" w:lineRule="auto"/>
              <w:rPr>
                <w:rFonts w:ascii="Arial" w:hAnsi="Arial" w:cs="Arial"/>
                <w:sz w:val="16"/>
                <w:szCs w:val="16"/>
              </w:rPr>
            </w:pPr>
            <w:r w:rsidRPr="00A90645">
              <w:rPr>
                <w:rFonts w:ascii="Arial" w:hAnsi="Arial" w:cs="Arial"/>
                <w:sz w:val="16"/>
                <w:szCs w:val="16"/>
              </w:rPr>
              <w:t>Projektna dokumentacija</w:t>
            </w:r>
          </w:p>
        </w:tc>
        <w:tc>
          <w:tcPr>
            <w:tcW w:w="1586" w:type="dxa"/>
            <w:tcBorders>
              <w:top w:val="single" w:sz="4" w:space="0" w:color="auto"/>
              <w:left w:val="single" w:sz="4" w:space="0" w:color="auto"/>
              <w:bottom w:val="single" w:sz="4" w:space="0" w:color="auto"/>
              <w:right w:val="single" w:sz="4" w:space="0" w:color="auto"/>
            </w:tcBorders>
            <w:hideMark/>
          </w:tcPr>
          <w:p w14:paraId="53AA5A02"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€ 531.405,00</w:t>
            </w:r>
          </w:p>
        </w:tc>
        <w:tc>
          <w:tcPr>
            <w:tcW w:w="1586" w:type="dxa"/>
            <w:tcBorders>
              <w:top w:val="single" w:sz="4" w:space="0" w:color="auto"/>
              <w:left w:val="single" w:sz="4" w:space="0" w:color="auto"/>
              <w:bottom w:val="single" w:sz="4" w:space="0" w:color="auto"/>
              <w:right w:val="single" w:sz="4" w:space="0" w:color="auto"/>
            </w:tcBorders>
            <w:hideMark/>
          </w:tcPr>
          <w:p w14:paraId="494BDCD6"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€ 70.000,00</w:t>
            </w:r>
          </w:p>
        </w:tc>
        <w:tc>
          <w:tcPr>
            <w:tcW w:w="1607" w:type="dxa"/>
            <w:tcBorders>
              <w:top w:val="single" w:sz="4" w:space="0" w:color="auto"/>
              <w:left w:val="single" w:sz="4" w:space="0" w:color="auto"/>
              <w:bottom w:val="single" w:sz="4" w:space="0" w:color="auto"/>
              <w:right w:val="single" w:sz="4" w:space="0" w:color="auto"/>
            </w:tcBorders>
          </w:tcPr>
          <w:p w14:paraId="7E63DCF9" w14:textId="77777777" w:rsidR="00304DB2" w:rsidRPr="00A90645"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5821377D"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€ 601.405,00</w:t>
            </w:r>
          </w:p>
        </w:tc>
      </w:tr>
      <w:tr w:rsidR="00304DB2" w:rsidRPr="00505F4C" w14:paraId="76D512C0"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67D827D9" w14:textId="77777777" w:rsidR="00304DB2" w:rsidRPr="00A90645" w:rsidRDefault="00304DB2" w:rsidP="00537209">
            <w:pPr>
              <w:spacing w:after="0" w:line="240" w:lineRule="auto"/>
              <w:rPr>
                <w:rFonts w:ascii="Arial" w:hAnsi="Arial" w:cs="Arial"/>
                <w:sz w:val="16"/>
                <w:szCs w:val="16"/>
              </w:rPr>
            </w:pPr>
            <w:r w:rsidRPr="00A90645">
              <w:rPr>
                <w:rFonts w:ascii="Arial" w:hAnsi="Arial" w:cs="Arial"/>
                <w:sz w:val="16"/>
                <w:szCs w:val="16"/>
              </w:rPr>
              <w:t>Izvedba investicije - gradnja objekta</w:t>
            </w:r>
          </w:p>
        </w:tc>
        <w:tc>
          <w:tcPr>
            <w:tcW w:w="1586" w:type="dxa"/>
            <w:tcBorders>
              <w:top w:val="single" w:sz="4" w:space="0" w:color="auto"/>
              <w:left w:val="single" w:sz="4" w:space="0" w:color="auto"/>
              <w:bottom w:val="single" w:sz="4" w:space="0" w:color="auto"/>
              <w:right w:val="single" w:sz="4" w:space="0" w:color="auto"/>
            </w:tcBorders>
          </w:tcPr>
          <w:p w14:paraId="6A7DA8B0" w14:textId="77777777" w:rsidR="00304DB2" w:rsidRPr="00A90645" w:rsidRDefault="00304DB2" w:rsidP="00537209">
            <w:pPr>
              <w:spacing w:after="0" w:line="240" w:lineRule="auto"/>
              <w:jc w:val="right"/>
              <w:rPr>
                <w:rFonts w:ascii="Arial" w:hAnsi="Arial" w:cs="Arial"/>
                <w:sz w:val="16"/>
                <w:szCs w:val="16"/>
              </w:rPr>
            </w:pPr>
          </w:p>
        </w:tc>
        <w:tc>
          <w:tcPr>
            <w:tcW w:w="1586" w:type="dxa"/>
            <w:tcBorders>
              <w:top w:val="single" w:sz="4" w:space="0" w:color="auto"/>
              <w:left w:val="single" w:sz="4" w:space="0" w:color="auto"/>
              <w:bottom w:val="single" w:sz="4" w:space="0" w:color="auto"/>
              <w:right w:val="single" w:sz="4" w:space="0" w:color="auto"/>
            </w:tcBorders>
            <w:hideMark/>
          </w:tcPr>
          <w:p w14:paraId="71BD679D"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€ 3.000.000,00</w:t>
            </w:r>
          </w:p>
        </w:tc>
        <w:tc>
          <w:tcPr>
            <w:tcW w:w="1607" w:type="dxa"/>
            <w:tcBorders>
              <w:top w:val="single" w:sz="4" w:space="0" w:color="auto"/>
              <w:left w:val="single" w:sz="4" w:space="0" w:color="auto"/>
              <w:bottom w:val="single" w:sz="4" w:space="0" w:color="auto"/>
              <w:right w:val="single" w:sz="4" w:space="0" w:color="auto"/>
            </w:tcBorders>
            <w:hideMark/>
          </w:tcPr>
          <w:p w14:paraId="0A3CDFA9"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xml:space="preserve">€ </w:t>
            </w:r>
            <w:r>
              <w:rPr>
                <w:rFonts w:ascii="Arial" w:hAnsi="Arial" w:cs="Arial"/>
                <w:sz w:val="16"/>
                <w:szCs w:val="16"/>
              </w:rPr>
              <w:t>13</w:t>
            </w:r>
            <w:r w:rsidRPr="00A90645">
              <w:rPr>
                <w:rFonts w:ascii="Arial" w:hAnsi="Arial" w:cs="Arial"/>
                <w:sz w:val="16"/>
                <w:szCs w:val="16"/>
              </w:rPr>
              <w:t>.</w:t>
            </w:r>
            <w:r>
              <w:rPr>
                <w:rFonts w:ascii="Arial" w:hAnsi="Arial" w:cs="Arial"/>
                <w:sz w:val="16"/>
                <w:szCs w:val="16"/>
              </w:rPr>
              <w:t>218</w:t>
            </w:r>
            <w:r w:rsidRPr="00A90645">
              <w:rPr>
                <w:rFonts w:ascii="Arial" w:hAnsi="Arial" w:cs="Arial"/>
                <w:sz w:val="16"/>
                <w:szCs w:val="16"/>
              </w:rPr>
              <w:t>.</w:t>
            </w:r>
            <w:r>
              <w:rPr>
                <w:rFonts w:ascii="Arial" w:hAnsi="Arial" w:cs="Arial"/>
                <w:sz w:val="16"/>
                <w:szCs w:val="16"/>
              </w:rPr>
              <w:t>850</w:t>
            </w:r>
            <w:r w:rsidRPr="00A90645">
              <w:rPr>
                <w:rFonts w:ascii="Arial" w:hAnsi="Arial" w:cs="Arial"/>
                <w:sz w:val="16"/>
                <w:szCs w:val="16"/>
              </w:rPr>
              <w:t>,00</w:t>
            </w:r>
          </w:p>
        </w:tc>
        <w:tc>
          <w:tcPr>
            <w:tcW w:w="1607" w:type="dxa"/>
            <w:tcBorders>
              <w:top w:val="single" w:sz="4" w:space="0" w:color="auto"/>
              <w:left w:val="single" w:sz="4" w:space="0" w:color="auto"/>
              <w:bottom w:val="single" w:sz="4" w:space="0" w:color="auto"/>
              <w:right w:val="single" w:sz="4" w:space="0" w:color="auto"/>
            </w:tcBorders>
            <w:hideMark/>
          </w:tcPr>
          <w:p w14:paraId="5C5CFFFA" w14:textId="77777777" w:rsidR="00304DB2" w:rsidRPr="00A90645" w:rsidRDefault="00304DB2" w:rsidP="00537209">
            <w:pPr>
              <w:spacing w:after="0" w:line="240" w:lineRule="auto"/>
              <w:jc w:val="right"/>
              <w:rPr>
                <w:rFonts w:ascii="Arial" w:hAnsi="Arial" w:cs="Arial"/>
                <w:sz w:val="16"/>
                <w:szCs w:val="16"/>
              </w:rPr>
            </w:pPr>
            <w:r w:rsidRPr="00A90645">
              <w:rPr>
                <w:rFonts w:ascii="Arial" w:hAnsi="Arial" w:cs="Arial"/>
                <w:sz w:val="16"/>
                <w:szCs w:val="16"/>
              </w:rPr>
              <w:t xml:space="preserve">€ </w:t>
            </w:r>
            <w:r>
              <w:rPr>
                <w:rFonts w:ascii="Arial" w:hAnsi="Arial" w:cs="Arial"/>
                <w:sz w:val="16"/>
                <w:szCs w:val="16"/>
              </w:rPr>
              <w:t>16</w:t>
            </w:r>
            <w:r w:rsidRPr="00A90645">
              <w:rPr>
                <w:rFonts w:ascii="Arial" w:hAnsi="Arial" w:cs="Arial"/>
                <w:sz w:val="16"/>
                <w:szCs w:val="16"/>
              </w:rPr>
              <w:t>.</w:t>
            </w:r>
            <w:r>
              <w:rPr>
                <w:rFonts w:ascii="Arial" w:hAnsi="Arial" w:cs="Arial"/>
                <w:sz w:val="16"/>
                <w:szCs w:val="16"/>
              </w:rPr>
              <w:t>218</w:t>
            </w:r>
            <w:r w:rsidRPr="00A90645">
              <w:rPr>
                <w:rFonts w:ascii="Arial" w:hAnsi="Arial" w:cs="Arial"/>
                <w:sz w:val="16"/>
                <w:szCs w:val="16"/>
              </w:rPr>
              <w:t>.</w:t>
            </w:r>
            <w:r>
              <w:rPr>
                <w:rFonts w:ascii="Arial" w:hAnsi="Arial" w:cs="Arial"/>
                <w:sz w:val="16"/>
                <w:szCs w:val="16"/>
              </w:rPr>
              <w:t>850</w:t>
            </w:r>
            <w:r w:rsidRPr="00A90645">
              <w:rPr>
                <w:rFonts w:ascii="Arial" w:hAnsi="Arial" w:cs="Arial"/>
                <w:sz w:val="16"/>
                <w:szCs w:val="16"/>
              </w:rPr>
              <w:t>,00</w:t>
            </w:r>
          </w:p>
        </w:tc>
      </w:tr>
      <w:tr w:rsidR="00304DB2" w:rsidRPr="00A90645" w14:paraId="1CA97B38"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673D5665" w14:textId="77777777" w:rsidR="00304DB2" w:rsidRPr="00A90645" w:rsidRDefault="00304DB2" w:rsidP="00537209">
            <w:pPr>
              <w:spacing w:after="0" w:line="240" w:lineRule="auto"/>
              <w:rPr>
                <w:rFonts w:ascii="Arial" w:hAnsi="Arial" w:cs="Arial"/>
                <w:b/>
                <w:bCs/>
                <w:sz w:val="20"/>
                <w:szCs w:val="20"/>
              </w:rPr>
            </w:pPr>
            <w:r w:rsidRPr="00A90645">
              <w:rPr>
                <w:rFonts w:ascii="Arial" w:hAnsi="Arial" w:cs="Arial"/>
                <w:b/>
                <w:bCs/>
                <w:sz w:val="20"/>
                <w:szCs w:val="20"/>
              </w:rPr>
              <w:t>Skupaj:</w:t>
            </w:r>
          </w:p>
        </w:tc>
        <w:tc>
          <w:tcPr>
            <w:tcW w:w="1586" w:type="dxa"/>
            <w:tcBorders>
              <w:top w:val="single" w:sz="4" w:space="0" w:color="auto"/>
              <w:left w:val="single" w:sz="4" w:space="0" w:color="auto"/>
              <w:bottom w:val="single" w:sz="4" w:space="0" w:color="auto"/>
              <w:right w:val="single" w:sz="4" w:space="0" w:color="auto"/>
            </w:tcBorders>
            <w:hideMark/>
          </w:tcPr>
          <w:p w14:paraId="37284A44" w14:textId="77777777" w:rsidR="00304DB2" w:rsidRPr="00A90645" w:rsidRDefault="00304DB2" w:rsidP="00537209">
            <w:pPr>
              <w:spacing w:after="0" w:line="240" w:lineRule="auto"/>
              <w:jc w:val="right"/>
              <w:rPr>
                <w:rFonts w:ascii="Arial" w:hAnsi="Arial" w:cs="Arial"/>
                <w:sz w:val="20"/>
                <w:szCs w:val="20"/>
              </w:rPr>
            </w:pPr>
            <w:r w:rsidRPr="00A90645">
              <w:rPr>
                <w:rFonts w:ascii="Arial" w:hAnsi="Arial" w:cs="Arial"/>
                <w:sz w:val="20"/>
                <w:szCs w:val="20"/>
              </w:rPr>
              <w:t xml:space="preserve">€ </w:t>
            </w:r>
            <w:r>
              <w:rPr>
                <w:rFonts w:ascii="Arial" w:hAnsi="Arial" w:cs="Arial"/>
                <w:sz w:val="20"/>
                <w:szCs w:val="20"/>
              </w:rPr>
              <w:t>1</w:t>
            </w:r>
            <w:r w:rsidRPr="00A90645">
              <w:rPr>
                <w:rFonts w:ascii="Arial" w:hAnsi="Arial" w:cs="Arial"/>
                <w:sz w:val="20"/>
                <w:szCs w:val="20"/>
              </w:rPr>
              <w:t>.</w:t>
            </w:r>
            <w:r>
              <w:rPr>
                <w:rFonts w:ascii="Arial" w:hAnsi="Arial" w:cs="Arial"/>
                <w:sz w:val="20"/>
                <w:szCs w:val="20"/>
              </w:rPr>
              <w:t>479</w:t>
            </w:r>
            <w:r w:rsidRPr="00A90645">
              <w:rPr>
                <w:rFonts w:ascii="Arial" w:hAnsi="Arial" w:cs="Arial"/>
                <w:sz w:val="20"/>
                <w:szCs w:val="20"/>
              </w:rPr>
              <w:t>.</w:t>
            </w:r>
            <w:r>
              <w:rPr>
                <w:rFonts w:ascii="Arial" w:hAnsi="Arial" w:cs="Arial"/>
                <w:sz w:val="20"/>
                <w:szCs w:val="20"/>
              </w:rPr>
              <w:t>150</w:t>
            </w:r>
            <w:r w:rsidRPr="00A90645">
              <w:rPr>
                <w:rFonts w:ascii="Arial" w:hAnsi="Arial" w:cs="Arial"/>
                <w:sz w:val="20"/>
                <w:szCs w:val="20"/>
              </w:rPr>
              <w:t>,00</w:t>
            </w:r>
          </w:p>
        </w:tc>
        <w:tc>
          <w:tcPr>
            <w:tcW w:w="1586" w:type="dxa"/>
            <w:tcBorders>
              <w:top w:val="single" w:sz="4" w:space="0" w:color="auto"/>
              <w:left w:val="single" w:sz="4" w:space="0" w:color="auto"/>
              <w:bottom w:val="single" w:sz="4" w:space="0" w:color="auto"/>
              <w:right w:val="single" w:sz="4" w:space="0" w:color="auto"/>
            </w:tcBorders>
            <w:hideMark/>
          </w:tcPr>
          <w:p w14:paraId="1FB5E9EC" w14:textId="77777777" w:rsidR="00304DB2" w:rsidRPr="00A90645" w:rsidRDefault="00304DB2" w:rsidP="00537209">
            <w:pPr>
              <w:spacing w:after="0" w:line="240" w:lineRule="auto"/>
              <w:jc w:val="right"/>
              <w:rPr>
                <w:rFonts w:ascii="Arial" w:hAnsi="Arial" w:cs="Arial"/>
                <w:sz w:val="20"/>
                <w:szCs w:val="20"/>
              </w:rPr>
            </w:pPr>
            <w:r w:rsidRPr="00A90645">
              <w:rPr>
                <w:rFonts w:ascii="Arial" w:hAnsi="Arial" w:cs="Arial"/>
                <w:sz w:val="20"/>
                <w:szCs w:val="20"/>
              </w:rPr>
              <w:t>€ 3.070.000,00</w:t>
            </w:r>
          </w:p>
        </w:tc>
        <w:tc>
          <w:tcPr>
            <w:tcW w:w="1607" w:type="dxa"/>
            <w:tcBorders>
              <w:top w:val="single" w:sz="4" w:space="0" w:color="auto"/>
              <w:left w:val="single" w:sz="4" w:space="0" w:color="auto"/>
              <w:bottom w:val="single" w:sz="4" w:space="0" w:color="auto"/>
              <w:right w:val="single" w:sz="4" w:space="0" w:color="auto"/>
            </w:tcBorders>
            <w:hideMark/>
          </w:tcPr>
          <w:p w14:paraId="20DBC6B2" w14:textId="77777777" w:rsidR="00304DB2" w:rsidRPr="00A90645" w:rsidRDefault="00304DB2" w:rsidP="00537209">
            <w:pPr>
              <w:spacing w:after="0" w:line="240" w:lineRule="auto"/>
              <w:jc w:val="right"/>
              <w:rPr>
                <w:rFonts w:ascii="Arial" w:hAnsi="Arial" w:cs="Arial"/>
                <w:sz w:val="20"/>
                <w:szCs w:val="20"/>
              </w:rPr>
            </w:pPr>
            <w:r w:rsidRPr="00A90645">
              <w:rPr>
                <w:rFonts w:ascii="Arial" w:hAnsi="Arial" w:cs="Arial"/>
                <w:sz w:val="20"/>
                <w:szCs w:val="20"/>
              </w:rPr>
              <w:t>€</w:t>
            </w:r>
            <w:r>
              <w:rPr>
                <w:rFonts w:ascii="Arial" w:hAnsi="Arial" w:cs="Arial"/>
                <w:sz w:val="20"/>
                <w:szCs w:val="20"/>
              </w:rPr>
              <w:t>13</w:t>
            </w:r>
            <w:r w:rsidRPr="00A90645">
              <w:rPr>
                <w:rFonts w:ascii="Arial" w:hAnsi="Arial" w:cs="Arial"/>
                <w:sz w:val="20"/>
                <w:szCs w:val="20"/>
              </w:rPr>
              <w:t>.</w:t>
            </w:r>
            <w:r>
              <w:rPr>
                <w:rFonts w:ascii="Arial" w:hAnsi="Arial" w:cs="Arial"/>
                <w:sz w:val="20"/>
                <w:szCs w:val="20"/>
              </w:rPr>
              <w:t>218</w:t>
            </w:r>
            <w:r w:rsidRPr="00A90645">
              <w:rPr>
                <w:rFonts w:ascii="Arial" w:hAnsi="Arial" w:cs="Arial"/>
                <w:sz w:val="20"/>
                <w:szCs w:val="20"/>
              </w:rPr>
              <w:t>.</w:t>
            </w:r>
            <w:r>
              <w:rPr>
                <w:rFonts w:ascii="Arial" w:hAnsi="Arial" w:cs="Arial"/>
                <w:sz w:val="20"/>
                <w:szCs w:val="20"/>
              </w:rPr>
              <w:t>850</w:t>
            </w:r>
            <w:r w:rsidRPr="00A90645">
              <w:rPr>
                <w:rFonts w:ascii="Arial" w:hAnsi="Arial" w:cs="Arial"/>
                <w:sz w:val="20"/>
                <w:szCs w:val="20"/>
              </w:rPr>
              <w:t>,00</w:t>
            </w:r>
          </w:p>
        </w:tc>
        <w:tc>
          <w:tcPr>
            <w:tcW w:w="1607" w:type="dxa"/>
            <w:tcBorders>
              <w:top w:val="single" w:sz="4" w:space="0" w:color="auto"/>
              <w:left w:val="single" w:sz="4" w:space="0" w:color="auto"/>
              <w:bottom w:val="single" w:sz="4" w:space="0" w:color="auto"/>
              <w:right w:val="single" w:sz="4" w:space="0" w:color="auto"/>
            </w:tcBorders>
            <w:hideMark/>
          </w:tcPr>
          <w:p w14:paraId="2A626AD7" w14:textId="77777777" w:rsidR="00304DB2" w:rsidRPr="00A90645" w:rsidRDefault="00304DB2" w:rsidP="00537209">
            <w:pPr>
              <w:spacing w:after="0" w:line="240" w:lineRule="auto"/>
              <w:jc w:val="right"/>
              <w:rPr>
                <w:rFonts w:ascii="Arial" w:hAnsi="Arial" w:cs="Arial"/>
                <w:b/>
                <w:bCs/>
                <w:sz w:val="20"/>
                <w:szCs w:val="20"/>
              </w:rPr>
            </w:pPr>
            <w:r w:rsidRPr="00A90645">
              <w:rPr>
                <w:rFonts w:ascii="Arial" w:hAnsi="Arial" w:cs="Arial"/>
                <w:b/>
                <w:bCs/>
                <w:sz w:val="20"/>
                <w:szCs w:val="20"/>
              </w:rPr>
              <w:t>€17.768.000,00</w:t>
            </w:r>
          </w:p>
        </w:tc>
      </w:tr>
      <w:tr w:rsidR="00304DB2" w:rsidRPr="00505F4C" w14:paraId="291E3BB1" w14:textId="77777777" w:rsidTr="00537209">
        <w:tc>
          <w:tcPr>
            <w:tcW w:w="2820" w:type="dxa"/>
            <w:tcBorders>
              <w:top w:val="single" w:sz="4" w:space="0" w:color="auto"/>
              <w:left w:val="single" w:sz="4" w:space="0" w:color="auto"/>
              <w:bottom w:val="single" w:sz="4" w:space="0" w:color="auto"/>
              <w:right w:val="single" w:sz="4" w:space="0" w:color="auto"/>
            </w:tcBorders>
          </w:tcPr>
          <w:p w14:paraId="2CE8E744" w14:textId="77777777" w:rsidR="00304DB2" w:rsidRPr="00505F4C" w:rsidRDefault="00304DB2" w:rsidP="00537209">
            <w:pPr>
              <w:spacing w:after="0" w:line="240" w:lineRule="auto"/>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7DFCDFF6" w14:textId="77777777" w:rsidR="00304DB2" w:rsidRPr="00505F4C" w:rsidRDefault="00304DB2" w:rsidP="00537209">
            <w:pPr>
              <w:spacing w:after="0" w:line="240" w:lineRule="auto"/>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6928CC69" w14:textId="77777777" w:rsidR="00304DB2" w:rsidRPr="00505F4C" w:rsidRDefault="00304DB2" w:rsidP="00537209">
            <w:pPr>
              <w:spacing w:after="0" w:line="240" w:lineRule="auto"/>
              <w:rPr>
                <w:rFonts w:ascii="Arial" w:hAnsi="Arial" w:cs="Arial"/>
                <w:b/>
                <w:bCs/>
                <w:sz w:val="20"/>
                <w:szCs w:val="20"/>
              </w:rPr>
            </w:pPr>
          </w:p>
        </w:tc>
        <w:tc>
          <w:tcPr>
            <w:tcW w:w="1607" w:type="dxa"/>
            <w:tcBorders>
              <w:top w:val="single" w:sz="4" w:space="0" w:color="auto"/>
              <w:left w:val="single" w:sz="4" w:space="0" w:color="auto"/>
              <w:bottom w:val="single" w:sz="4" w:space="0" w:color="auto"/>
              <w:right w:val="single" w:sz="4" w:space="0" w:color="auto"/>
            </w:tcBorders>
          </w:tcPr>
          <w:p w14:paraId="5D36D5A6" w14:textId="77777777" w:rsidR="00304DB2" w:rsidRPr="00505F4C" w:rsidRDefault="00304DB2" w:rsidP="00537209">
            <w:pPr>
              <w:spacing w:after="0" w:line="240" w:lineRule="auto"/>
              <w:rPr>
                <w:rFonts w:ascii="Arial" w:hAnsi="Arial" w:cs="Arial"/>
                <w:b/>
                <w:bCs/>
                <w:sz w:val="20"/>
                <w:szCs w:val="20"/>
              </w:rPr>
            </w:pPr>
          </w:p>
        </w:tc>
        <w:tc>
          <w:tcPr>
            <w:tcW w:w="1607" w:type="dxa"/>
            <w:tcBorders>
              <w:top w:val="single" w:sz="4" w:space="0" w:color="auto"/>
              <w:left w:val="single" w:sz="4" w:space="0" w:color="auto"/>
              <w:bottom w:val="single" w:sz="4" w:space="0" w:color="auto"/>
              <w:right w:val="single" w:sz="4" w:space="0" w:color="auto"/>
            </w:tcBorders>
          </w:tcPr>
          <w:p w14:paraId="1BAF24AA" w14:textId="77777777" w:rsidR="00304DB2" w:rsidRPr="00505F4C" w:rsidRDefault="00304DB2" w:rsidP="00537209">
            <w:pPr>
              <w:spacing w:after="0" w:line="240" w:lineRule="auto"/>
              <w:rPr>
                <w:rFonts w:ascii="Arial" w:hAnsi="Arial" w:cs="Arial"/>
                <w:b/>
                <w:bCs/>
                <w:sz w:val="20"/>
                <w:szCs w:val="20"/>
              </w:rPr>
            </w:pPr>
          </w:p>
        </w:tc>
      </w:tr>
      <w:tr w:rsidR="00304DB2" w:rsidRPr="00505F4C" w14:paraId="6C287512" w14:textId="77777777" w:rsidTr="00537209">
        <w:tc>
          <w:tcPr>
            <w:tcW w:w="9206"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7E4B60B" w14:textId="77777777" w:rsidR="00304DB2" w:rsidRPr="00505F4C" w:rsidRDefault="00304DB2" w:rsidP="00304DB2">
            <w:pPr>
              <w:numPr>
                <w:ilvl w:val="0"/>
                <w:numId w:val="28"/>
              </w:numPr>
              <w:spacing w:after="0" w:line="240" w:lineRule="auto"/>
              <w:rPr>
                <w:rFonts w:ascii="Arial" w:hAnsi="Arial" w:cs="Arial"/>
                <w:b/>
                <w:sz w:val="20"/>
                <w:szCs w:val="20"/>
              </w:rPr>
            </w:pPr>
            <w:r w:rsidRPr="00505F4C">
              <w:rPr>
                <w:rFonts w:ascii="Arial" w:hAnsi="Arial" w:cs="Arial"/>
                <w:b/>
                <w:sz w:val="20"/>
                <w:szCs w:val="20"/>
              </w:rPr>
              <w:t>Regijski arhivski in muzejski depo Škofja Loka</w:t>
            </w:r>
          </w:p>
        </w:tc>
      </w:tr>
      <w:tr w:rsidR="00304DB2" w:rsidRPr="00505F4C" w14:paraId="455FACDB" w14:textId="77777777" w:rsidTr="00537209">
        <w:tc>
          <w:tcPr>
            <w:tcW w:w="28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72032C4" w14:textId="77777777" w:rsidR="00304DB2" w:rsidRPr="00D767D0" w:rsidRDefault="00304DB2" w:rsidP="00537209">
            <w:pPr>
              <w:spacing w:after="0" w:line="240" w:lineRule="auto"/>
              <w:rPr>
                <w:rFonts w:ascii="Arial" w:hAnsi="Arial" w:cs="Arial"/>
                <w:sz w:val="16"/>
                <w:szCs w:val="16"/>
              </w:rPr>
            </w:pPr>
            <w:r w:rsidRPr="00D767D0">
              <w:rPr>
                <w:rFonts w:ascii="Arial" w:hAnsi="Arial" w:cs="Arial"/>
                <w:sz w:val="16"/>
                <w:szCs w:val="16"/>
              </w:rPr>
              <w:t>Aktivnost/leto</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59487386"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2026</w:t>
            </w:r>
          </w:p>
        </w:tc>
        <w:tc>
          <w:tcPr>
            <w:tcW w:w="158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B84D237"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2027</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1816F75"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2028</w:t>
            </w:r>
          </w:p>
        </w:tc>
        <w:tc>
          <w:tcPr>
            <w:tcW w:w="160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D9DAF6D"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Skupaj</w:t>
            </w:r>
          </w:p>
        </w:tc>
      </w:tr>
      <w:tr w:rsidR="00304DB2" w:rsidRPr="00505F4C" w14:paraId="4B70D522"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0277399C" w14:textId="77777777" w:rsidR="00304DB2" w:rsidRPr="00D767D0" w:rsidRDefault="00304DB2" w:rsidP="00537209">
            <w:pPr>
              <w:spacing w:after="0" w:line="240" w:lineRule="auto"/>
              <w:rPr>
                <w:rFonts w:ascii="Arial" w:hAnsi="Arial" w:cs="Arial"/>
                <w:sz w:val="16"/>
                <w:szCs w:val="16"/>
              </w:rPr>
            </w:pPr>
            <w:r w:rsidRPr="00D767D0">
              <w:rPr>
                <w:rFonts w:ascii="Arial" w:hAnsi="Arial" w:cs="Arial"/>
                <w:sz w:val="16"/>
                <w:szCs w:val="16"/>
              </w:rPr>
              <w:t>Nakup zemljišča ali objekta</w:t>
            </w:r>
          </w:p>
        </w:tc>
        <w:tc>
          <w:tcPr>
            <w:tcW w:w="1586" w:type="dxa"/>
            <w:tcBorders>
              <w:top w:val="single" w:sz="4" w:space="0" w:color="auto"/>
              <w:left w:val="single" w:sz="4" w:space="0" w:color="auto"/>
              <w:bottom w:val="single" w:sz="4" w:space="0" w:color="auto"/>
              <w:right w:val="single" w:sz="4" w:space="0" w:color="auto"/>
            </w:tcBorders>
            <w:hideMark/>
          </w:tcPr>
          <w:p w14:paraId="32E9C64D"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€ 2.182.000,00</w:t>
            </w:r>
          </w:p>
        </w:tc>
        <w:tc>
          <w:tcPr>
            <w:tcW w:w="1586" w:type="dxa"/>
            <w:tcBorders>
              <w:top w:val="single" w:sz="4" w:space="0" w:color="auto"/>
              <w:left w:val="single" w:sz="4" w:space="0" w:color="auto"/>
              <w:bottom w:val="single" w:sz="4" w:space="0" w:color="auto"/>
              <w:right w:val="single" w:sz="4" w:space="0" w:color="auto"/>
            </w:tcBorders>
          </w:tcPr>
          <w:p w14:paraId="4D694D65" w14:textId="77777777" w:rsidR="00304DB2" w:rsidRPr="00D767D0"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5BCAE8DE" w14:textId="77777777" w:rsidR="00304DB2" w:rsidRPr="00D767D0"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125469F0"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€ 2.182.000,00</w:t>
            </w:r>
          </w:p>
        </w:tc>
      </w:tr>
      <w:tr w:rsidR="00304DB2" w:rsidRPr="00505F4C" w14:paraId="26CE3B20"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42AD54FD" w14:textId="77777777" w:rsidR="00304DB2" w:rsidRPr="00D767D0" w:rsidRDefault="00304DB2" w:rsidP="00537209">
            <w:pPr>
              <w:spacing w:after="0" w:line="240" w:lineRule="auto"/>
              <w:rPr>
                <w:rFonts w:ascii="Arial" w:hAnsi="Arial" w:cs="Arial"/>
                <w:sz w:val="16"/>
                <w:szCs w:val="16"/>
              </w:rPr>
            </w:pPr>
            <w:r w:rsidRPr="00D767D0">
              <w:rPr>
                <w:rFonts w:ascii="Arial" w:hAnsi="Arial" w:cs="Arial"/>
                <w:sz w:val="16"/>
                <w:szCs w:val="16"/>
              </w:rPr>
              <w:t>Idejni projekt z ocenjeno vrednostjo</w:t>
            </w:r>
          </w:p>
        </w:tc>
        <w:tc>
          <w:tcPr>
            <w:tcW w:w="1586" w:type="dxa"/>
            <w:tcBorders>
              <w:top w:val="single" w:sz="4" w:space="0" w:color="auto"/>
              <w:left w:val="single" w:sz="4" w:space="0" w:color="auto"/>
              <w:bottom w:val="single" w:sz="4" w:space="0" w:color="auto"/>
              <w:right w:val="single" w:sz="4" w:space="0" w:color="auto"/>
            </w:tcBorders>
            <w:hideMark/>
          </w:tcPr>
          <w:p w14:paraId="0EA24D5F"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€ 50.415,00</w:t>
            </w:r>
          </w:p>
        </w:tc>
        <w:tc>
          <w:tcPr>
            <w:tcW w:w="1586" w:type="dxa"/>
            <w:tcBorders>
              <w:top w:val="single" w:sz="4" w:space="0" w:color="auto"/>
              <w:left w:val="single" w:sz="4" w:space="0" w:color="auto"/>
              <w:bottom w:val="single" w:sz="4" w:space="0" w:color="auto"/>
              <w:right w:val="single" w:sz="4" w:space="0" w:color="auto"/>
            </w:tcBorders>
          </w:tcPr>
          <w:p w14:paraId="037EF8BA" w14:textId="77777777" w:rsidR="00304DB2" w:rsidRPr="00D767D0"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3918A86D" w14:textId="77777777" w:rsidR="00304DB2" w:rsidRPr="00D767D0"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02022190"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€ 50.415,00</w:t>
            </w:r>
          </w:p>
        </w:tc>
      </w:tr>
      <w:tr w:rsidR="00304DB2" w:rsidRPr="00505F4C" w14:paraId="303B5255"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50BEFBBD" w14:textId="77777777" w:rsidR="00304DB2" w:rsidRPr="00D767D0" w:rsidRDefault="00304DB2" w:rsidP="00537209">
            <w:pPr>
              <w:spacing w:after="0" w:line="240" w:lineRule="auto"/>
              <w:rPr>
                <w:rFonts w:ascii="Arial" w:hAnsi="Arial" w:cs="Arial"/>
                <w:sz w:val="16"/>
                <w:szCs w:val="16"/>
              </w:rPr>
            </w:pPr>
            <w:r w:rsidRPr="00D767D0">
              <w:rPr>
                <w:rFonts w:ascii="Arial" w:hAnsi="Arial" w:cs="Arial"/>
                <w:sz w:val="16"/>
                <w:szCs w:val="16"/>
              </w:rPr>
              <w:t>Investicijska dokumentacija</w:t>
            </w:r>
          </w:p>
        </w:tc>
        <w:tc>
          <w:tcPr>
            <w:tcW w:w="1586" w:type="dxa"/>
            <w:tcBorders>
              <w:top w:val="single" w:sz="4" w:space="0" w:color="auto"/>
              <w:left w:val="single" w:sz="4" w:space="0" w:color="auto"/>
              <w:bottom w:val="single" w:sz="4" w:space="0" w:color="auto"/>
              <w:right w:val="single" w:sz="4" w:space="0" w:color="auto"/>
            </w:tcBorders>
            <w:hideMark/>
          </w:tcPr>
          <w:p w14:paraId="49CC6C95"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€ 20.000,00</w:t>
            </w:r>
          </w:p>
        </w:tc>
        <w:tc>
          <w:tcPr>
            <w:tcW w:w="1586" w:type="dxa"/>
            <w:tcBorders>
              <w:top w:val="single" w:sz="4" w:space="0" w:color="auto"/>
              <w:left w:val="single" w:sz="4" w:space="0" w:color="auto"/>
              <w:bottom w:val="single" w:sz="4" w:space="0" w:color="auto"/>
              <w:right w:val="single" w:sz="4" w:space="0" w:color="auto"/>
            </w:tcBorders>
          </w:tcPr>
          <w:p w14:paraId="426E71B0" w14:textId="77777777" w:rsidR="00304DB2" w:rsidRPr="00D767D0"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20C3372" w14:textId="77777777" w:rsidR="00304DB2" w:rsidRPr="00D767D0"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491E7355"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€ 20.000,00</w:t>
            </w:r>
          </w:p>
        </w:tc>
      </w:tr>
      <w:tr w:rsidR="00304DB2" w:rsidRPr="00505F4C" w14:paraId="5D56E7F0"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6ED2412C" w14:textId="77777777" w:rsidR="00304DB2" w:rsidRPr="00D767D0" w:rsidRDefault="00304DB2" w:rsidP="00537209">
            <w:pPr>
              <w:spacing w:after="0" w:line="240" w:lineRule="auto"/>
              <w:rPr>
                <w:rFonts w:ascii="Arial" w:hAnsi="Arial" w:cs="Arial"/>
                <w:sz w:val="16"/>
                <w:szCs w:val="16"/>
              </w:rPr>
            </w:pPr>
            <w:r w:rsidRPr="00D767D0">
              <w:rPr>
                <w:rFonts w:ascii="Arial" w:hAnsi="Arial" w:cs="Arial"/>
                <w:sz w:val="16"/>
                <w:szCs w:val="16"/>
              </w:rPr>
              <w:t>Projektna dokumentacija</w:t>
            </w:r>
          </w:p>
        </w:tc>
        <w:tc>
          <w:tcPr>
            <w:tcW w:w="1586" w:type="dxa"/>
            <w:tcBorders>
              <w:top w:val="single" w:sz="4" w:space="0" w:color="auto"/>
              <w:left w:val="single" w:sz="4" w:space="0" w:color="auto"/>
              <w:bottom w:val="single" w:sz="4" w:space="0" w:color="auto"/>
              <w:right w:val="single" w:sz="4" w:space="0" w:color="auto"/>
            </w:tcBorders>
            <w:hideMark/>
          </w:tcPr>
          <w:p w14:paraId="131B1AF7"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€ 117.635,00</w:t>
            </w:r>
          </w:p>
        </w:tc>
        <w:tc>
          <w:tcPr>
            <w:tcW w:w="1586" w:type="dxa"/>
            <w:tcBorders>
              <w:top w:val="single" w:sz="4" w:space="0" w:color="auto"/>
              <w:left w:val="single" w:sz="4" w:space="0" w:color="auto"/>
              <w:bottom w:val="single" w:sz="4" w:space="0" w:color="auto"/>
              <w:right w:val="single" w:sz="4" w:space="0" w:color="auto"/>
            </w:tcBorders>
            <w:hideMark/>
          </w:tcPr>
          <w:p w14:paraId="11E63174"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€ 50.000,00</w:t>
            </w:r>
          </w:p>
        </w:tc>
        <w:tc>
          <w:tcPr>
            <w:tcW w:w="1607" w:type="dxa"/>
            <w:tcBorders>
              <w:top w:val="single" w:sz="4" w:space="0" w:color="auto"/>
              <w:left w:val="single" w:sz="4" w:space="0" w:color="auto"/>
              <w:bottom w:val="single" w:sz="4" w:space="0" w:color="auto"/>
              <w:right w:val="single" w:sz="4" w:space="0" w:color="auto"/>
            </w:tcBorders>
          </w:tcPr>
          <w:p w14:paraId="4703D9B3" w14:textId="77777777" w:rsidR="00304DB2" w:rsidRPr="00D767D0" w:rsidRDefault="00304DB2" w:rsidP="00537209">
            <w:pPr>
              <w:spacing w:after="0" w:line="240" w:lineRule="auto"/>
              <w:jc w:val="right"/>
              <w:rPr>
                <w:rFonts w:ascii="Arial" w:hAnsi="Arial" w:cs="Arial"/>
                <w:sz w:val="16"/>
                <w:szCs w:val="16"/>
              </w:rPr>
            </w:pPr>
          </w:p>
        </w:tc>
        <w:tc>
          <w:tcPr>
            <w:tcW w:w="1607" w:type="dxa"/>
            <w:tcBorders>
              <w:top w:val="single" w:sz="4" w:space="0" w:color="auto"/>
              <w:left w:val="single" w:sz="4" w:space="0" w:color="auto"/>
              <w:bottom w:val="single" w:sz="4" w:space="0" w:color="auto"/>
              <w:right w:val="single" w:sz="4" w:space="0" w:color="auto"/>
            </w:tcBorders>
            <w:hideMark/>
          </w:tcPr>
          <w:p w14:paraId="79C38875"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€ 167.635,00</w:t>
            </w:r>
          </w:p>
        </w:tc>
      </w:tr>
      <w:tr w:rsidR="00304DB2" w:rsidRPr="00505F4C" w14:paraId="073D4DAB"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6A0CD0B4" w14:textId="77777777" w:rsidR="00304DB2" w:rsidRPr="00D767D0" w:rsidRDefault="00304DB2" w:rsidP="00537209">
            <w:pPr>
              <w:spacing w:after="0" w:line="240" w:lineRule="auto"/>
              <w:rPr>
                <w:rFonts w:ascii="Arial" w:hAnsi="Arial" w:cs="Arial"/>
                <w:sz w:val="16"/>
                <w:szCs w:val="16"/>
              </w:rPr>
            </w:pPr>
            <w:r w:rsidRPr="00D767D0">
              <w:rPr>
                <w:rFonts w:ascii="Arial" w:hAnsi="Arial" w:cs="Arial"/>
                <w:sz w:val="16"/>
                <w:szCs w:val="16"/>
              </w:rPr>
              <w:t>Izvedba investicije - gradnja objekta</w:t>
            </w:r>
          </w:p>
        </w:tc>
        <w:tc>
          <w:tcPr>
            <w:tcW w:w="1586" w:type="dxa"/>
            <w:tcBorders>
              <w:top w:val="single" w:sz="4" w:space="0" w:color="auto"/>
              <w:left w:val="single" w:sz="4" w:space="0" w:color="auto"/>
              <w:bottom w:val="single" w:sz="4" w:space="0" w:color="auto"/>
              <w:right w:val="single" w:sz="4" w:space="0" w:color="auto"/>
            </w:tcBorders>
          </w:tcPr>
          <w:p w14:paraId="08AF8686" w14:textId="77777777" w:rsidR="00304DB2" w:rsidRPr="00D767D0" w:rsidRDefault="00304DB2" w:rsidP="00537209">
            <w:pPr>
              <w:spacing w:after="0" w:line="240" w:lineRule="auto"/>
              <w:jc w:val="right"/>
              <w:rPr>
                <w:rFonts w:ascii="Arial" w:hAnsi="Arial" w:cs="Arial"/>
                <w:sz w:val="16"/>
                <w:szCs w:val="16"/>
              </w:rPr>
            </w:pPr>
          </w:p>
        </w:tc>
        <w:tc>
          <w:tcPr>
            <w:tcW w:w="1586" w:type="dxa"/>
            <w:tcBorders>
              <w:top w:val="single" w:sz="4" w:space="0" w:color="auto"/>
              <w:left w:val="single" w:sz="4" w:space="0" w:color="auto"/>
              <w:bottom w:val="single" w:sz="4" w:space="0" w:color="auto"/>
              <w:right w:val="single" w:sz="4" w:space="0" w:color="auto"/>
            </w:tcBorders>
            <w:hideMark/>
          </w:tcPr>
          <w:p w14:paraId="50C88331"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€ 650.000,00</w:t>
            </w:r>
          </w:p>
        </w:tc>
        <w:tc>
          <w:tcPr>
            <w:tcW w:w="1607" w:type="dxa"/>
            <w:tcBorders>
              <w:top w:val="single" w:sz="4" w:space="0" w:color="auto"/>
              <w:left w:val="single" w:sz="4" w:space="0" w:color="auto"/>
              <w:bottom w:val="single" w:sz="4" w:space="0" w:color="auto"/>
              <w:right w:val="single" w:sz="4" w:space="0" w:color="auto"/>
            </w:tcBorders>
            <w:hideMark/>
          </w:tcPr>
          <w:p w14:paraId="375DD7B4"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 xml:space="preserve">€ </w:t>
            </w:r>
            <w:r>
              <w:rPr>
                <w:rFonts w:ascii="Arial" w:hAnsi="Arial" w:cs="Arial"/>
                <w:sz w:val="16"/>
                <w:szCs w:val="16"/>
              </w:rPr>
              <w:t>3</w:t>
            </w:r>
            <w:r w:rsidRPr="00D767D0">
              <w:rPr>
                <w:rFonts w:ascii="Arial" w:hAnsi="Arial" w:cs="Arial"/>
                <w:sz w:val="16"/>
                <w:szCs w:val="16"/>
              </w:rPr>
              <w:t>.</w:t>
            </w:r>
            <w:r>
              <w:rPr>
                <w:rFonts w:ascii="Arial" w:hAnsi="Arial" w:cs="Arial"/>
                <w:sz w:val="16"/>
                <w:szCs w:val="16"/>
              </w:rPr>
              <w:t>133</w:t>
            </w:r>
            <w:r w:rsidRPr="00D767D0">
              <w:rPr>
                <w:rFonts w:ascii="Arial" w:hAnsi="Arial" w:cs="Arial"/>
                <w:sz w:val="16"/>
                <w:szCs w:val="16"/>
              </w:rPr>
              <w:t>.000,00</w:t>
            </w:r>
          </w:p>
        </w:tc>
        <w:tc>
          <w:tcPr>
            <w:tcW w:w="1607" w:type="dxa"/>
            <w:tcBorders>
              <w:top w:val="single" w:sz="4" w:space="0" w:color="auto"/>
              <w:left w:val="single" w:sz="4" w:space="0" w:color="auto"/>
              <w:bottom w:val="single" w:sz="4" w:space="0" w:color="auto"/>
              <w:right w:val="single" w:sz="4" w:space="0" w:color="auto"/>
            </w:tcBorders>
            <w:hideMark/>
          </w:tcPr>
          <w:p w14:paraId="2628D342" w14:textId="77777777" w:rsidR="00304DB2" w:rsidRPr="00D767D0" w:rsidRDefault="00304DB2" w:rsidP="00537209">
            <w:pPr>
              <w:spacing w:after="0" w:line="240" w:lineRule="auto"/>
              <w:jc w:val="right"/>
              <w:rPr>
                <w:rFonts w:ascii="Arial" w:hAnsi="Arial" w:cs="Arial"/>
                <w:sz w:val="16"/>
                <w:szCs w:val="16"/>
              </w:rPr>
            </w:pPr>
            <w:r w:rsidRPr="00D767D0">
              <w:rPr>
                <w:rFonts w:ascii="Arial" w:hAnsi="Arial" w:cs="Arial"/>
                <w:sz w:val="16"/>
                <w:szCs w:val="16"/>
              </w:rPr>
              <w:t>€ 3.</w:t>
            </w:r>
            <w:r>
              <w:rPr>
                <w:rFonts w:ascii="Arial" w:hAnsi="Arial" w:cs="Arial"/>
                <w:sz w:val="16"/>
                <w:szCs w:val="16"/>
              </w:rPr>
              <w:t>783</w:t>
            </w:r>
            <w:r w:rsidRPr="00D767D0">
              <w:rPr>
                <w:rFonts w:ascii="Arial" w:hAnsi="Arial" w:cs="Arial"/>
                <w:sz w:val="16"/>
                <w:szCs w:val="16"/>
              </w:rPr>
              <w:t>.000,00</w:t>
            </w:r>
          </w:p>
        </w:tc>
      </w:tr>
      <w:tr w:rsidR="00304DB2" w:rsidRPr="00505F4C" w14:paraId="1F44C0EE" w14:textId="77777777" w:rsidTr="00537209">
        <w:tc>
          <w:tcPr>
            <w:tcW w:w="2820" w:type="dxa"/>
            <w:tcBorders>
              <w:top w:val="single" w:sz="4" w:space="0" w:color="auto"/>
              <w:left w:val="single" w:sz="4" w:space="0" w:color="auto"/>
              <w:bottom w:val="single" w:sz="4" w:space="0" w:color="auto"/>
              <w:right w:val="single" w:sz="4" w:space="0" w:color="auto"/>
            </w:tcBorders>
            <w:hideMark/>
          </w:tcPr>
          <w:p w14:paraId="55D93F8F" w14:textId="77777777" w:rsidR="00304DB2" w:rsidRPr="00505F4C" w:rsidRDefault="00304DB2" w:rsidP="00537209">
            <w:pPr>
              <w:spacing w:after="0" w:line="240" w:lineRule="auto"/>
              <w:rPr>
                <w:rFonts w:ascii="Arial" w:hAnsi="Arial" w:cs="Arial"/>
                <w:b/>
                <w:bCs/>
                <w:sz w:val="20"/>
                <w:szCs w:val="20"/>
              </w:rPr>
            </w:pPr>
            <w:r w:rsidRPr="00505F4C">
              <w:rPr>
                <w:rFonts w:ascii="Arial" w:hAnsi="Arial" w:cs="Arial"/>
                <w:b/>
                <w:bCs/>
                <w:sz w:val="20"/>
                <w:szCs w:val="20"/>
              </w:rPr>
              <w:t>Skupaj:</w:t>
            </w:r>
          </w:p>
        </w:tc>
        <w:tc>
          <w:tcPr>
            <w:tcW w:w="1586" w:type="dxa"/>
            <w:tcBorders>
              <w:top w:val="single" w:sz="4" w:space="0" w:color="auto"/>
              <w:left w:val="single" w:sz="4" w:space="0" w:color="auto"/>
              <w:bottom w:val="single" w:sz="4" w:space="0" w:color="auto"/>
              <w:right w:val="single" w:sz="4" w:space="0" w:color="auto"/>
            </w:tcBorders>
            <w:hideMark/>
          </w:tcPr>
          <w:p w14:paraId="0A6831C3" w14:textId="77777777" w:rsidR="00304DB2" w:rsidRPr="00505F4C" w:rsidRDefault="00304DB2" w:rsidP="00537209">
            <w:pPr>
              <w:spacing w:after="0" w:line="240" w:lineRule="auto"/>
              <w:jc w:val="right"/>
              <w:rPr>
                <w:rFonts w:ascii="Arial" w:hAnsi="Arial" w:cs="Arial"/>
                <w:sz w:val="20"/>
                <w:szCs w:val="20"/>
              </w:rPr>
            </w:pPr>
            <w:r w:rsidRPr="00505F4C">
              <w:rPr>
                <w:rFonts w:ascii="Arial" w:hAnsi="Arial" w:cs="Arial"/>
                <w:sz w:val="20"/>
                <w:szCs w:val="20"/>
              </w:rPr>
              <w:t>€ 2.</w:t>
            </w:r>
            <w:r>
              <w:rPr>
                <w:rFonts w:ascii="Arial" w:hAnsi="Arial" w:cs="Arial"/>
                <w:sz w:val="20"/>
                <w:szCs w:val="20"/>
              </w:rPr>
              <w:t>370</w:t>
            </w:r>
            <w:r w:rsidRPr="00505F4C">
              <w:rPr>
                <w:rFonts w:ascii="Arial" w:hAnsi="Arial" w:cs="Arial"/>
                <w:sz w:val="20"/>
                <w:szCs w:val="20"/>
              </w:rPr>
              <w:t>.000,00</w:t>
            </w:r>
          </w:p>
        </w:tc>
        <w:tc>
          <w:tcPr>
            <w:tcW w:w="1586" w:type="dxa"/>
            <w:tcBorders>
              <w:top w:val="single" w:sz="4" w:space="0" w:color="auto"/>
              <w:left w:val="single" w:sz="4" w:space="0" w:color="auto"/>
              <w:bottom w:val="single" w:sz="4" w:space="0" w:color="auto"/>
              <w:right w:val="single" w:sz="4" w:space="0" w:color="auto"/>
            </w:tcBorders>
            <w:hideMark/>
          </w:tcPr>
          <w:p w14:paraId="5A49AD07" w14:textId="77777777" w:rsidR="00304DB2" w:rsidRPr="00505F4C" w:rsidRDefault="00304DB2" w:rsidP="00537209">
            <w:pPr>
              <w:spacing w:after="0" w:line="240" w:lineRule="auto"/>
              <w:jc w:val="right"/>
              <w:rPr>
                <w:rFonts w:ascii="Arial" w:hAnsi="Arial" w:cs="Arial"/>
                <w:sz w:val="20"/>
                <w:szCs w:val="20"/>
              </w:rPr>
            </w:pPr>
            <w:r w:rsidRPr="00505F4C">
              <w:rPr>
                <w:rFonts w:ascii="Arial" w:hAnsi="Arial" w:cs="Arial"/>
                <w:sz w:val="20"/>
                <w:szCs w:val="20"/>
              </w:rPr>
              <w:t>€ 700.000,00</w:t>
            </w:r>
          </w:p>
        </w:tc>
        <w:tc>
          <w:tcPr>
            <w:tcW w:w="1607" w:type="dxa"/>
            <w:tcBorders>
              <w:top w:val="single" w:sz="4" w:space="0" w:color="auto"/>
              <w:left w:val="single" w:sz="4" w:space="0" w:color="auto"/>
              <w:bottom w:val="single" w:sz="4" w:space="0" w:color="auto"/>
              <w:right w:val="single" w:sz="4" w:space="0" w:color="auto"/>
            </w:tcBorders>
            <w:hideMark/>
          </w:tcPr>
          <w:p w14:paraId="577FBF4E" w14:textId="77777777" w:rsidR="00304DB2" w:rsidRPr="00505F4C" w:rsidRDefault="00304DB2" w:rsidP="00537209">
            <w:pPr>
              <w:spacing w:after="0" w:line="240" w:lineRule="auto"/>
              <w:jc w:val="right"/>
              <w:rPr>
                <w:rFonts w:ascii="Arial" w:hAnsi="Arial" w:cs="Arial"/>
                <w:sz w:val="20"/>
                <w:szCs w:val="20"/>
              </w:rPr>
            </w:pPr>
            <w:r w:rsidRPr="00505F4C">
              <w:rPr>
                <w:rFonts w:ascii="Arial" w:hAnsi="Arial" w:cs="Arial"/>
                <w:sz w:val="20"/>
                <w:szCs w:val="20"/>
              </w:rPr>
              <w:t>€</w:t>
            </w:r>
            <w:r>
              <w:rPr>
                <w:rFonts w:ascii="Arial" w:hAnsi="Arial" w:cs="Arial"/>
                <w:sz w:val="20"/>
                <w:szCs w:val="20"/>
              </w:rPr>
              <w:t>3</w:t>
            </w:r>
            <w:r w:rsidRPr="00505F4C">
              <w:rPr>
                <w:rFonts w:ascii="Arial" w:hAnsi="Arial" w:cs="Arial"/>
                <w:sz w:val="20"/>
                <w:szCs w:val="20"/>
              </w:rPr>
              <w:t>.</w:t>
            </w:r>
            <w:r>
              <w:rPr>
                <w:rFonts w:ascii="Arial" w:hAnsi="Arial" w:cs="Arial"/>
                <w:sz w:val="20"/>
                <w:szCs w:val="20"/>
              </w:rPr>
              <w:t>133</w:t>
            </w:r>
            <w:r w:rsidRPr="00505F4C">
              <w:rPr>
                <w:rFonts w:ascii="Arial" w:hAnsi="Arial" w:cs="Arial"/>
                <w:sz w:val="20"/>
                <w:szCs w:val="20"/>
              </w:rPr>
              <w:t>.000,00</w:t>
            </w:r>
          </w:p>
        </w:tc>
        <w:tc>
          <w:tcPr>
            <w:tcW w:w="1607" w:type="dxa"/>
            <w:tcBorders>
              <w:top w:val="single" w:sz="4" w:space="0" w:color="auto"/>
              <w:left w:val="single" w:sz="4" w:space="0" w:color="auto"/>
              <w:bottom w:val="single" w:sz="4" w:space="0" w:color="auto"/>
              <w:right w:val="single" w:sz="4" w:space="0" w:color="auto"/>
            </w:tcBorders>
            <w:hideMark/>
          </w:tcPr>
          <w:p w14:paraId="5ADB0467" w14:textId="77777777" w:rsidR="00304DB2" w:rsidRPr="00505F4C" w:rsidRDefault="00304DB2" w:rsidP="00537209">
            <w:pPr>
              <w:spacing w:after="0" w:line="240" w:lineRule="auto"/>
              <w:jc w:val="right"/>
              <w:rPr>
                <w:rFonts w:ascii="Arial" w:hAnsi="Arial" w:cs="Arial"/>
                <w:b/>
                <w:bCs/>
                <w:sz w:val="20"/>
                <w:szCs w:val="20"/>
              </w:rPr>
            </w:pPr>
            <w:r w:rsidRPr="00505F4C">
              <w:rPr>
                <w:rFonts w:ascii="Arial" w:hAnsi="Arial" w:cs="Arial"/>
                <w:b/>
                <w:bCs/>
                <w:sz w:val="20"/>
                <w:szCs w:val="20"/>
              </w:rPr>
              <w:t>€ 6.203.000,00</w:t>
            </w:r>
          </w:p>
        </w:tc>
      </w:tr>
      <w:tr w:rsidR="00304DB2" w:rsidRPr="00505F4C" w14:paraId="0D91EB43" w14:textId="77777777" w:rsidTr="00537209">
        <w:tc>
          <w:tcPr>
            <w:tcW w:w="2820" w:type="dxa"/>
            <w:tcBorders>
              <w:top w:val="single" w:sz="4" w:space="0" w:color="auto"/>
              <w:left w:val="single" w:sz="4" w:space="0" w:color="auto"/>
              <w:bottom w:val="single" w:sz="4" w:space="0" w:color="auto"/>
              <w:right w:val="single" w:sz="4" w:space="0" w:color="auto"/>
            </w:tcBorders>
          </w:tcPr>
          <w:p w14:paraId="2BAA3850" w14:textId="77777777" w:rsidR="00304DB2" w:rsidRPr="00505F4C" w:rsidRDefault="00304DB2" w:rsidP="00537209">
            <w:pPr>
              <w:spacing w:after="0" w:line="240" w:lineRule="auto"/>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3C3F2456" w14:textId="77777777" w:rsidR="00304DB2" w:rsidRPr="00505F4C" w:rsidRDefault="00304DB2" w:rsidP="00537209">
            <w:pPr>
              <w:spacing w:after="0" w:line="240" w:lineRule="auto"/>
              <w:jc w:val="right"/>
              <w:rPr>
                <w:rFonts w:ascii="Arial" w:hAnsi="Arial" w:cs="Arial"/>
                <w:b/>
                <w:bCs/>
                <w:sz w:val="20"/>
                <w:szCs w:val="20"/>
              </w:rPr>
            </w:pPr>
          </w:p>
        </w:tc>
        <w:tc>
          <w:tcPr>
            <w:tcW w:w="1586" w:type="dxa"/>
            <w:tcBorders>
              <w:top w:val="single" w:sz="4" w:space="0" w:color="auto"/>
              <w:left w:val="single" w:sz="4" w:space="0" w:color="auto"/>
              <w:bottom w:val="single" w:sz="4" w:space="0" w:color="auto"/>
              <w:right w:val="single" w:sz="4" w:space="0" w:color="auto"/>
            </w:tcBorders>
          </w:tcPr>
          <w:p w14:paraId="5D61D7D3" w14:textId="77777777" w:rsidR="00304DB2" w:rsidRPr="00505F4C" w:rsidRDefault="00304DB2" w:rsidP="00537209">
            <w:pPr>
              <w:spacing w:after="0" w:line="240" w:lineRule="auto"/>
              <w:jc w:val="right"/>
              <w:rPr>
                <w:rFonts w:ascii="Arial" w:hAnsi="Arial" w:cs="Arial"/>
                <w:b/>
                <w:bCs/>
                <w:sz w:val="20"/>
                <w:szCs w:val="20"/>
              </w:rPr>
            </w:pPr>
          </w:p>
        </w:tc>
        <w:tc>
          <w:tcPr>
            <w:tcW w:w="1607" w:type="dxa"/>
            <w:tcBorders>
              <w:top w:val="single" w:sz="4" w:space="0" w:color="auto"/>
              <w:left w:val="single" w:sz="4" w:space="0" w:color="auto"/>
              <w:bottom w:val="single" w:sz="4" w:space="0" w:color="auto"/>
              <w:right w:val="single" w:sz="4" w:space="0" w:color="auto"/>
            </w:tcBorders>
          </w:tcPr>
          <w:p w14:paraId="0DA198AA" w14:textId="77777777" w:rsidR="00304DB2" w:rsidRPr="00505F4C" w:rsidRDefault="00304DB2" w:rsidP="00537209">
            <w:pPr>
              <w:spacing w:after="0" w:line="240" w:lineRule="auto"/>
              <w:jc w:val="right"/>
              <w:rPr>
                <w:rFonts w:ascii="Arial" w:hAnsi="Arial" w:cs="Arial"/>
                <w:b/>
                <w:bCs/>
                <w:sz w:val="20"/>
                <w:szCs w:val="20"/>
              </w:rPr>
            </w:pPr>
          </w:p>
        </w:tc>
        <w:tc>
          <w:tcPr>
            <w:tcW w:w="1607" w:type="dxa"/>
            <w:tcBorders>
              <w:top w:val="single" w:sz="4" w:space="0" w:color="auto"/>
              <w:left w:val="single" w:sz="4" w:space="0" w:color="auto"/>
              <w:bottom w:val="single" w:sz="4" w:space="0" w:color="auto"/>
              <w:right w:val="single" w:sz="4" w:space="0" w:color="auto"/>
            </w:tcBorders>
          </w:tcPr>
          <w:p w14:paraId="0B6A7186" w14:textId="77777777" w:rsidR="00304DB2" w:rsidRPr="00505F4C" w:rsidRDefault="00304DB2" w:rsidP="00537209">
            <w:pPr>
              <w:spacing w:after="0" w:line="240" w:lineRule="auto"/>
              <w:jc w:val="right"/>
              <w:rPr>
                <w:rFonts w:ascii="Arial" w:hAnsi="Arial" w:cs="Arial"/>
                <w:b/>
                <w:bCs/>
                <w:sz w:val="20"/>
                <w:szCs w:val="20"/>
              </w:rPr>
            </w:pPr>
          </w:p>
        </w:tc>
      </w:tr>
      <w:tr w:rsidR="00304DB2" w:rsidRPr="00505F4C" w14:paraId="6EF2C6CA" w14:textId="77777777" w:rsidTr="00537209">
        <w:tc>
          <w:tcPr>
            <w:tcW w:w="28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1FB2B0E" w14:textId="77777777" w:rsidR="00304DB2" w:rsidRPr="00505F4C" w:rsidRDefault="00304DB2" w:rsidP="00537209">
            <w:pPr>
              <w:spacing w:after="0" w:line="240" w:lineRule="auto"/>
              <w:rPr>
                <w:rFonts w:ascii="Arial" w:hAnsi="Arial" w:cs="Arial"/>
                <w:b/>
                <w:bCs/>
                <w:sz w:val="20"/>
                <w:szCs w:val="20"/>
              </w:rPr>
            </w:pPr>
            <w:r w:rsidRPr="00505F4C">
              <w:rPr>
                <w:rFonts w:ascii="Arial" w:hAnsi="Arial" w:cs="Arial"/>
                <w:b/>
                <w:bCs/>
                <w:sz w:val="20"/>
                <w:szCs w:val="20"/>
              </w:rPr>
              <w:t>Vsi projekti skupaj:</w:t>
            </w:r>
          </w:p>
        </w:tc>
        <w:tc>
          <w:tcPr>
            <w:tcW w:w="15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BAF7707" w14:textId="77777777" w:rsidR="00304DB2" w:rsidRPr="00505F4C" w:rsidRDefault="00304DB2" w:rsidP="00537209">
            <w:pPr>
              <w:spacing w:after="0" w:line="240" w:lineRule="auto"/>
              <w:jc w:val="right"/>
              <w:rPr>
                <w:rFonts w:ascii="Arial" w:hAnsi="Arial" w:cs="Arial"/>
                <w:b/>
                <w:bCs/>
                <w:sz w:val="20"/>
                <w:szCs w:val="20"/>
              </w:rPr>
            </w:pPr>
            <w:r w:rsidRPr="00505F4C">
              <w:rPr>
                <w:rFonts w:ascii="Arial" w:hAnsi="Arial" w:cs="Arial"/>
                <w:b/>
                <w:bCs/>
                <w:sz w:val="20"/>
                <w:szCs w:val="20"/>
              </w:rPr>
              <w:t xml:space="preserve">€ </w:t>
            </w:r>
            <w:r>
              <w:rPr>
                <w:rFonts w:ascii="Arial" w:hAnsi="Arial" w:cs="Arial"/>
                <w:b/>
                <w:bCs/>
                <w:sz w:val="20"/>
                <w:szCs w:val="20"/>
              </w:rPr>
              <w:t>5</w:t>
            </w:r>
            <w:r w:rsidRPr="00505F4C">
              <w:rPr>
                <w:rFonts w:ascii="Arial" w:hAnsi="Arial" w:cs="Arial"/>
                <w:b/>
                <w:bCs/>
                <w:sz w:val="20"/>
                <w:szCs w:val="20"/>
              </w:rPr>
              <w:t>.</w:t>
            </w:r>
            <w:r>
              <w:rPr>
                <w:rFonts w:ascii="Arial" w:hAnsi="Arial" w:cs="Arial"/>
                <w:b/>
                <w:bCs/>
                <w:sz w:val="20"/>
                <w:szCs w:val="20"/>
              </w:rPr>
              <w:t>184</w:t>
            </w:r>
            <w:r w:rsidRPr="00505F4C">
              <w:rPr>
                <w:rFonts w:ascii="Arial" w:hAnsi="Arial" w:cs="Arial"/>
                <w:b/>
                <w:bCs/>
                <w:sz w:val="20"/>
                <w:szCs w:val="20"/>
              </w:rPr>
              <w:t>.</w:t>
            </w:r>
            <w:r>
              <w:rPr>
                <w:rFonts w:ascii="Arial" w:hAnsi="Arial" w:cs="Arial"/>
                <w:b/>
                <w:bCs/>
                <w:sz w:val="20"/>
                <w:szCs w:val="20"/>
              </w:rPr>
              <w:t>600</w:t>
            </w:r>
            <w:r w:rsidRPr="00505F4C">
              <w:rPr>
                <w:rFonts w:ascii="Arial" w:hAnsi="Arial" w:cs="Arial"/>
                <w:b/>
                <w:bCs/>
                <w:sz w:val="20"/>
                <w:szCs w:val="20"/>
              </w:rPr>
              <w:t>,00</w:t>
            </w:r>
          </w:p>
        </w:tc>
        <w:tc>
          <w:tcPr>
            <w:tcW w:w="15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761132" w14:textId="77777777" w:rsidR="00304DB2" w:rsidRPr="00505F4C" w:rsidRDefault="00304DB2" w:rsidP="00537209">
            <w:pPr>
              <w:spacing w:after="0" w:line="240" w:lineRule="auto"/>
              <w:jc w:val="right"/>
              <w:rPr>
                <w:rFonts w:ascii="Arial" w:hAnsi="Arial" w:cs="Arial"/>
                <w:b/>
                <w:bCs/>
                <w:sz w:val="20"/>
                <w:szCs w:val="20"/>
              </w:rPr>
            </w:pPr>
            <w:r w:rsidRPr="00505F4C">
              <w:rPr>
                <w:rFonts w:ascii="Arial" w:hAnsi="Arial" w:cs="Arial"/>
                <w:b/>
                <w:bCs/>
                <w:sz w:val="20"/>
                <w:szCs w:val="20"/>
              </w:rPr>
              <w:t>€ 5.435.000,00</w:t>
            </w:r>
          </w:p>
        </w:tc>
        <w:tc>
          <w:tcPr>
            <w:tcW w:w="160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D7E9A34" w14:textId="77777777" w:rsidR="00304DB2" w:rsidRPr="00505F4C" w:rsidRDefault="00304DB2" w:rsidP="00537209">
            <w:pPr>
              <w:spacing w:after="0" w:line="240" w:lineRule="auto"/>
              <w:jc w:val="right"/>
              <w:rPr>
                <w:rFonts w:ascii="Arial" w:hAnsi="Arial" w:cs="Arial"/>
                <w:b/>
                <w:bCs/>
                <w:sz w:val="20"/>
                <w:szCs w:val="20"/>
              </w:rPr>
            </w:pPr>
            <w:r w:rsidRPr="00505F4C">
              <w:rPr>
                <w:rFonts w:ascii="Arial" w:hAnsi="Arial" w:cs="Arial"/>
                <w:b/>
                <w:bCs/>
                <w:sz w:val="20"/>
                <w:szCs w:val="20"/>
              </w:rPr>
              <w:t>€</w:t>
            </w:r>
            <w:r>
              <w:rPr>
                <w:rFonts w:ascii="Arial" w:hAnsi="Arial" w:cs="Arial"/>
                <w:b/>
                <w:bCs/>
                <w:sz w:val="20"/>
                <w:szCs w:val="20"/>
              </w:rPr>
              <w:t>25</w:t>
            </w:r>
            <w:r w:rsidRPr="00505F4C">
              <w:rPr>
                <w:rFonts w:ascii="Arial" w:hAnsi="Arial" w:cs="Arial"/>
                <w:b/>
                <w:bCs/>
                <w:sz w:val="20"/>
                <w:szCs w:val="20"/>
              </w:rPr>
              <w:t>.</w:t>
            </w:r>
            <w:r>
              <w:rPr>
                <w:rFonts w:ascii="Arial" w:hAnsi="Arial" w:cs="Arial"/>
                <w:b/>
                <w:bCs/>
                <w:sz w:val="20"/>
                <w:szCs w:val="20"/>
              </w:rPr>
              <w:t>380</w:t>
            </w:r>
            <w:r w:rsidRPr="00505F4C">
              <w:rPr>
                <w:rFonts w:ascii="Arial" w:hAnsi="Arial" w:cs="Arial"/>
                <w:b/>
                <w:bCs/>
                <w:sz w:val="20"/>
                <w:szCs w:val="20"/>
              </w:rPr>
              <w:t>.</w:t>
            </w:r>
            <w:r>
              <w:rPr>
                <w:rFonts w:ascii="Arial" w:hAnsi="Arial" w:cs="Arial"/>
                <w:b/>
                <w:bCs/>
                <w:sz w:val="20"/>
                <w:szCs w:val="20"/>
              </w:rPr>
              <w:t>400</w:t>
            </w:r>
            <w:r w:rsidRPr="00505F4C">
              <w:rPr>
                <w:rFonts w:ascii="Arial" w:hAnsi="Arial" w:cs="Arial"/>
                <w:b/>
                <w:bCs/>
                <w:sz w:val="20"/>
                <w:szCs w:val="20"/>
              </w:rPr>
              <w:t>,00</w:t>
            </w:r>
          </w:p>
        </w:tc>
        <w:tc>
          <w:tcPr>
            <w:tcW w:w="160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CEEC46F" w14:textId="77777777" w:rsidR="00304DB2" w:rsidRPr="00505F4C" w:rsidRDefault="00304DB2" w:rsidP="00537209">
            <w:pPr>
              <w:spacing w:after="0" w:line="240" w:lineRule="auto"/>
              <w:jc w:val="right"/>
              <w:rPr>
                <w:rFonts w:ascii="Arial" w:hAnsi="Arial" w:cs="Arial"/>
                <w:b/>
                <w:bCs/>
                <w:sz w:val="20"/>
                <w:szCs w:val="20"/>
              </w:rPr>
            </w:pPr>
            <w:r w:rsidRPr="00505F4C">
              <w:rPr>
                <w:rFonts w:ascii="Arial" w:hAnsi="Arial" w:cs="Arial"/>
                <w:b/>
                <w:bCs/>
                <w:sz w:val="20"/>
                <w:szCs w:val="20"/>
              </w:rPr>
              <w:t>€36.000.000,00</w:t>
            </w:r>
          </w:p>
        </w:tc>
      </w:tr>
    </w:tbl>
    <w:p w14:paraId="72C125F2" w14:textId="77777777" w:rsidR="00304DB2" w:rsidRDefault="00304DB2" w:rsidP="00304DB2">
      <w:pPr>
        <w:spacing w:after="0"/>
        <w:rPr>
          <w:rFonts w:ascii="Arial" w:hAnsi="Arial" w:cs="Arial"/>
          <w:sz w:val="20"/>
          <w:szCs w:val="20"/>
        </w:rPr>
      </w:pPr>
    </w:p>
    <w:p w14:paraId="76D9AAC6" w14:textId="77777777" w:rsidR="00304DB2" w:rsidRDefault="00304DB2" w:rsidP="00304DB2">
      <w:pPr>
        <w:spacing w:after="0"/>
        <w:rPr>
          <w:rFonts w:ascii="Arial" w:hAnsi="Arial" w:cs="Arial"/>
          <w:sz w:val="20"/>
          <w:szCs w:val="20"/>
        </w:rPr>
      </w:pPr>
    </w:p>
    <w:p w14:paraId="018AAC64" w14:textId="77777777" w:rsidR="00D43DD1" w:rsidRDefault="00D43DD1" w:rsidP="00D43DD1">
      <w:pPr>
        <w:tabs>
          <w:tab w:val="left" w:pos="708"/>
        </w:tabs>
        <w:spacing w:after="0" w:line="260" w:lineRule="exact"/>
        <w:jc w:val="both"/>
        <w:rPr>
          <w:rFonts w:ascii="Arial" w:hAnsi="Arial" w:cs="Arial"/>
          <w:iCs/>
          <w:sz w:val="20"/>
          <w:szCs w:val="20"/>
        </w:rPr>
      </w:pPr>
    </w:p>
    <w:sectPr w:rsidR="00D43DD1" w:rsidSect="00E455F9">
      <w:headerReference w:type="firs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0466" w14:textId="77777777" w:rsidR="00161878" w:rsidRDefault="00161878">
      <w:pPr>
        <w:spacing w:after="0" w:line="240" w:lineRule="auto"/>
      </w:pPr>
      <w:r>
        <w:separator/>
      </w:r>
    </w:p>
  </w:endnote>
  <w:endnote w:type="continuationSeparator" w:id="0">
    <w:p w14:paraId="2F6B86E3" w14:textId="77777777" w:rsidR="00161878" w:rsidRDefault="0016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357A" w14:textId="77777777" w:rsidR="00161878" w:rsidRDefault="00161878">
      <w:pPr>
        <w:spacing w:after="0" w:line="240" w:lineRule="auto"/>
      </w:pPr>
      <w:r>
        <w:separator/>
      </w:r>
    </w:p>
  </w:footnote>
  <w:footnote w:type="continuationSeparator" w:id="0">
    <w:p w14:paraId="3F373723" w14:textId="77777777" w:rsidR="00161878" w:rsidRDefault="00161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5AA2" w14:textId="77777777" w:rsidR="00644E67" w:rsidRPr="00E21FF9" w:rsidRDefault="00644E67"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3A79B1B9" w14:textId="77777777" w:rsidR="00644E67" w:rsidRPr="008F3500" w:rsidRDefault="00644E67"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A6F4" w14:textId="77777777" w:rsidR="007D142A" w:rsidRPr="008F3500" w:rsidRDefault="007D142A" w:rsidP="00E455F9">
    <w:pPr>
      <w:pStyle w:val="Glava"/>
      <w:tabs>
        <w:tab w:val="clear" w:pos="4320"/>
        <w:tab w:val="clear" w:pos="8640"/>
        <w:tab w:val="left" w:pos="5112"/>
      </w:tabs>
      <w:spacing w:line="240" w:lineRule="exact"/>
      <w:rPr>
        <w:rFonts w:cs="Arial"/>
        <w:sz w:val="16"/>
      </w:rPr>
    </w:pPr>
    <w:r w:rsidRPr="008F3500">
      <w:rPr>
        <w:rFonts w:cs="Arial"/>
        <w:sz w:val="16"/>
      </w:rPr>
      <w:tab/>
    </w:r>
  </w:p>
  <w:p w14:paraId="6FE1C7D6" w14:textId="77777777" w:rsidR="007D142A" w:rsidRPr="008F3500" w:rsidRDefault="007D142A"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059"/>
    <w:multiLevelType w:val="hybridMultilevel"/>
    <w:tmpl w:val="FF4499C2"/>
    <w:lvl w:ilvl="0" w:tplc="76AC1A70">
      <w:start w:val="49"/>
      <w:numFmt w:val="bullet"/>
      <w:pStyle w:val="Par-numberi"/>
      <w:lvlText w:val=""/>
      <w:lvlJc w:val="left"/>
      <w:pPr>
        <w:ind w:left="4908" w:hanging="360"/>
      </w:pPr>
      <w:rPr>
        <w:rFonts w:ascii="Symbol" w:eastAsia="Times New Roman" w:hAnsi="Symbol" w:cs="Times New Roman" w:hint="default"/>
      </w:rPr>
    </w:lvl>
    <w:lvl w:ilvl="1" w:tplc="04240003" w:tentative="1">
      <w:start w:val="1"/>
      <w:numFmt w:val="bullet"/>
      <w:lvlText w:val="o"/>
      <w:lvlJc w:val="left"/>
      <w:pPr>
        <w:ind w:left="5628" w:hanging="360"/>
      </w:pPr>
      <w:rPr>
        <w:rFonts w:ascii="Courier New" w:hAnsi="Courier New" w:cs="Courier New" w:hint="default"/>
      </w:rPr>
    </w:lvl>
    <w:lvl w:ilvl="2" w:tplc="04240005" w:tentative="1">
      <w:start w:val="1"/>
      <w:numFmt w:val="bullet"/>
      <w:lvlText w:val=""/>
      <w:lvlJc w:val="left"/>
      <w:pPr>
        <w:ind w:left="6348" w:hanging="360"/>
      </w:pPr>
      <w:rPr>
        <w:rFonts w:ascii="Wingdings" w:hAnsi="Wingdings" w:hint="default"/>
      </w:rPr>
    </w:lvl>
    <w:lvl w:ilvl="3" w:tplc="04240001" w:tentative="1">
      <w:start w:val="1"/>
      <w:numFmt w:val="bullet"/>
      <w:lvlText w:val=""/>
      <w:lvlJc w:val="left"/>
      <w:pPr>
        <w:ind w:left="7068" w:hanging="360"/>
      </w:pPr>
      <w:rPr>
        <w:rFonts w:ascii="Symbol" w:hAnsi="Symbol" w:hint="default"/>
      </w:rPr>
    </w:lvl>
    <w:lvl w:ilvl="4" w:tplc="04240003" w:tentative="1">
      <w:start w:val="1"/>
      <w:numFmt w:val="bullet"/>
      <w:lvlText w:val="o"/>
      <w:lvlJc w:val="left"/>
      <w:pPr>
        <w:ind w:left="7788" w:hanging="360"/>
      </w:pPr>
      <w:rPr>
        <w:rFonts w:ascii="Courier New" w:hAnsi="Courier New" w:cs="Courier New" w:hint="default"/>
      </w:rPr>
    </w:lvl>
    <w:lvl w:ilvl="5" w:tplc="04240005" w:tentative="1">
      <w:start w:val="1"/>
      <w:numFmt w:val="bullet"/>
      <w:lvlText w:val=""/>
      <w:lvlJc w:val="left"/>
      <w:pPr>
        <w:ind w:left="8508" w:hanging="360"/>
      </w:pPr>
      <w:rPr>
        <w:rFonts w:ascii="Wingdings" w:hAnsi="Wingdings" w:hint="default"/>
      </w:rPr>
    </w:lvl>
    <w:lvl w:ilvl="6" w:tplc="04240001" w:tentative="1">
      <w:start w:val="1"/>
      <w:numFmt w:val="bullet"/>
      <w:lvlText w:val=""/>
      <w:lvlJc w:val="left"/>
      <w:pPr>
        <w:ind w:left="9228" w:hanging="360"/>
      </w:pPr>
      <w:rPr>
        <w:rFonts w:ascii="Symbol" w:hAnsi="Symbol" w:hint="default"/>
      </w:rPr>
    </w:lvl>
    <w:lvl w:ilvl="7" w:tplc="04240003" w:tentative="1">
      <w:start w:val="1"/>
      <w:numFmt w:val="bullet"/>
      <w:lvlText w:val="o"/>
      <w:lvlJc w:val="left"/>
      <w:pPr>
        <w:ind w:left="9948" w:hanging="360"/>
      </w:pPr>
      <w:rPr>
        <w:rFonts w:ascii="Courier New" w:hAnsi="Courier New" w:cs="Courier New" w:hint="default"/>
      </w:rPr>
    </w:lvl>
    <w:lvl w:ilvl="8" w:tplc="04240005" w:tentative="1">
      <w:start w:val="1"/>
      <w:numFmt w:val="bullet"/>
      <w:lvlText w:val=""/>
      <w:lvlJc w:val="left"/>
      <w:pPr>
        <w:ind w:left="10668" w:hanging="360"/>
      </w:pPr>
      <w:rPr>
        <w:rFonts w:ascii="Wingdings" w:hAnsi="Wingdings" w:hint="default"/>
      </w:rPr>
    </w:lvl>
  </w:abstractNum>
  <w:abstractNum w:abstractNumId="1" w15:restartNumberingAfterBreak="0">
    <w:nsid w:val="08F550F3"/>
    <w:multiLevelType w:val="hybridMultilevel"/>
    <w:tmpl w:val="E0F0DB0E"/>
    <w:lvl w:ilvl="0" w:tplc="5EF8CDD4">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09AC450E"/>
    <w:multiLevelType w:val="hybridMultilevel"/>
    <w:tmpl w:val="F266D7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010368"/>
    <w:multiLevelType w:val="hybridMultilevel"/>
    <w:tmpl w:val="A454CC88"/>
    <w:lvl w:ilvl="0" w:tplc="95A43812">
      <w:start w:val="1"/>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C96154"/>
    <w:multiLevelType w:val="hybridMultilevel"/>
    <w:tmpl w:val="26B09590"/>
    <w:lvl w:ilvl="0" w:tplc="847E632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B46051"/>
    <w:multiLevelType w:val="hybridMultilevel"/>
    <w:tmpl w:val="87B47A0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DE1A92"/>
    <w:multiLevelType w:val="hybridMultilevel"/>
    <w:tmpl w:val="AB36C1E6"/>
    <w:lvl w:ilvl="0" w:tplc="90DCD75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C5682"/>
    <w:multiLevelType w:val="hybridMultilevel"/>
    <w:tmpl w:val="53CAD734"/>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4EA6102"/>
    <w:multiLevelType w:val="hybridMultilevel"/>
    <w:tmpl w:val="A530A7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0B239B"/>
    <w:multiLevelType w:val="hybridMultilevel"/>
    <w:tmpl w:val="F0300E1E"/>
    <w:lvl w:ilvl="0" w:tplc="0E72B1A0">
      <w:start w:val="334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04208C2"/>
    <w:multiLevelType w:val="hybridMultilevel"/>
    <w:tmpl w:val="706675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765041"/>
    <w:multiLevelType w:val="hybridMultilevel"/>
    <w:tmpl w:val="705C0466"/>
    <w:lvl w:ilvl="0" w:tplc="D818A43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3CD04AA"/>
    <w:multiLevelType w:val="hybridMultilevel"/>
    <w:tmpl w:val="381289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E1F718C"/>
    <w:multiLevelType w:val="hybridMultilevel"/>
    <w:tmpl w:val="FAB809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27952B7"/>
    <w:multiLevelType w:val="hybridMultilevel"/>
    <w:tmpl w:val="EDF458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3D03A5A"/>
    <w:multiLevelType w:val="hybridMultilevel"/>
    <w:tmpl w:val="6E66B4EE"/>
    <w:lvl w:ilvl="0" w:tplc="EDC655C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A757EF"/>
    <w:multiLevelType w:val="hybridMultilevel"/>
    <w:tmpl w:val="FAB809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2DA14CB"/>
    <w:multiLevelType w:val="hybridMultilevel"/>
    <w:tmpl w:val="842C2474"/>
    <w:lvl w:ilvl="0" w:tplc="44BE7D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B467028"/>
    <w:multiLevelType w:val="hybridMultilevel"/>
    <w:tmpl w:val="CF9E97F4"/>
    <w:lvl w:ilvl="0" w:tplc="D6122F7A">
      <w:start w:val="5"/>
      <w:numFmt w:val="bullet"/>
      <w:lvlText w:val="-"/>
      <w:lvlJc w:val="left"/>
      <w:pPr>
        <w:ind w:left="720" w:hanging="360"/>
      </w:pPr>
      <w:rPr>
        <w:rFonts w:ascii="Helv" w:eastAsia="Calibr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8902439">
    <w:abstractNumId w:val="20"/>
  </w:num>
  <w:num w:numId="2" w16cid:durableId="831990685">
    <w:abstractNumId w:val="21"/>
  </w:num>
  <w:num w:numId="3" w16cid:durableId="397745441">
    <w:abstractNumId w:val="15"/>
  </w:num>
  <w:num w:numId="4" w16cid:durableId="2125885422">
    <w:abstractNumId w:val="0"/>
  </w:num>
  <w:num w:numId="5" w16cid:durableId="1907179370">
    <w:abstractNumId w:val="16"/>
    <w:lvlOverride w:ilvl="0">
      <w:startOverride w:val="1"/>
    </w:lvlOverride>
  </w:num>
  <w:num w:numId="6" w16cid:durableId="1536507737">
    <w:abstractNumId w:val="4"/>
  </w:num>
  <w:num w:numId="7" w16cid:durableId="1619414426">
    <w:abstractNumId w:val="8"/>
  </w:num>
  <w:num w:numId="8" w16cid:durableId="2140684703">
    <w:abstractNumId w:val="23"/>
  </w:num>
  <w:num w:numId="9" w16cid:durableId="529806535">
    <w:abstractNumId w:val="27"/>
  </w:num>
  <w:num w:numId="10" w16cid:durableId="130444282">
    <w:abstractNumId w:val="29"/>
  </w:num>
  <w:num w:numId="11" w16cid:durableId="1457136374">
    <w:abstractNumId w:val="18"/>
  </w:num>
  <w:num w:numId="12" w16cid:durableId="187262435">
    <w:abstractNumId w:val="11"/>
  </w:num>
  <w:num w:numId="13" w16cid:durableId="1499467846">
    <w:abstractNumId w:val="28"/>
  </w:num>
  <w:num w:numId="14" w16cid:durableId="276059118">
    <w:abstractNumId w:val="3"/>
  </w:num>
  <w:num w:numId="15" w16cid:durableId="1044594841">
    <w:abstractNumId w:val="19"/>
  </w:num>
  <w:num w:numId="16" w16cid:durableId="1576818750">
    <w:abstractNumId w:val="10"/>
  </w:num>
  <w:num w:numId="17" w16cid:durableId="1386952159">
    <w:abstractNumId w:val="17"/>
  </w:num>
  <w:num w:numId="18" w16cid:durableId="815073576">
    <w:abstractNumId w:val="24"/>
  </w:num>
  <w:num w:numId="19" w16cid:durableId="582568502">
    <w:abstractNumId w:val="1"/>
  </w:num>
  <w:num w:numId="20" w16cid:durableId="1724527466">
    <w:abstractNumId w:val="14"/>
  </w:num>
  <w:num w:numId="21" w16cid:durableId="140117889">
    <w:abstractNumId w:val="25"/>
  </w:num>
  <w:num w:numId="22" w16cid:durableId="1735157810">
    <w:abstractNumId w:val="6"/>
  </w:num>
  <w:num w:numId="23" w16cid:durableId="843982791">
    <w:abstractNumId w:val="5"/>
  </w:num>
  <w:num w:numId="24" w16cid:durableId="162084673">
    <w:abstractNumId w:val="22"/>
  </w:num>
  <w:num w:numId="25" w16cid:durableId="682245427">
    <w:abstractNumId w:val="2"/>
  </w:num>
  <w:num w:numId="26" w16cid:durableId="1570269748">
    <w:abstractNumId w:val="9"/>
  </w:num>
  <w:num w:numId="27" w16cid:durableId="749618645">
    <w:abstractNumId w:val="12"/>
  </w:num>
  <w:num w:numId="28" w16cid:durableId="6981217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3907837">
    <w:abstractNumId w:val="13"/>
  </w:num>
  <w:num w:numId="30" w16cid:durableId="93120782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CA"/>
    <w:rsid w:val="00002544"/>
    <w:rsid w:val="000153DE"/>
    <w:rsid w:val="000205D3"/>
    <w:rsid w:val="0003627E"/>
    <w:rsid w:val="000366BA"/>
    <w:rsid w:val="000427C3"/>
    <w:rsid w:val="000454BA"/>
    <w:rsid w:val="00046811"/>
    <w:rsid w:val="00046B4F"/>
    <w:rsid w:val="00071BA3"/>
    <w:rsid w:val="000727D9"/>
    <w:rsid w:val="0007305F"/>
    <w:rsid w:val="0007517F"/>
    <w:rsid w:val="00075C11"/>
    <w:rsid w:val="000775F5"/>
    <w:rsid w:val="00094EEA"/>
    <w:rsid w:val="00097951"/>
    <w:rsid w:val="000A32D8"/>
    <w:rsid w:val="000D1C23"/>
    <w:rsid w:val="000D325D"/>
    <w:rsid w:val="000D6327"/>
    <w:rsid w:val="000E0A51"/>
    <w:rsid w:val="000F39B3"/>
    <w:rsid w:val="000F40D5"/>
    <w:rsid w:val="0010122C"/>
    <w:rsid w:val="001041DC"/>
    <w:rsid w:val="00105FDB"/>
    <w:rsid w:val="00107ED0"/>
    <w:rsid w:val="00110036"/>
    <w:rsid w:val="0012136C"/>
    <w:rsid w:val="001252F8"/>
    <w:rsid w:val="001253C7"/>
    <w:rsid w:val="001267FD"/>
    <w:rsid w:val="001404E2"/>
    <w:rsid w:val="001427DA"/>
    <w:rsid w:val="00150E67"/>
    <w:rsid w:val="00154B04"/>
    <w:rsid w:val="0016004D"/>
    <w:rsid w:val="001611AF"/>
    <w:rsid w:val="00161878"/>
    <w:rsid w:val="00161C5B"/>
    <w:rsid w:val="00170661"/>
    <w:rsid w:val="001831BD"/>
    <w:rsid w:val="00186022"/>
    <w:rsid w:val="0019077A"/>
    <w:rsid w:val="00196FAF"/>
    <w:rsid w:val="00197564"/>
    <w:rsid w:val="001B0C4B"/>
    <w:rsid w:val="001B223E"/>
    <w:rsid w:val="001B4C49"/>
    <w:rsid w:val="001B7C0B"/>
    <w:rsid w:val="001C163A"/>
    <w:rsid w:val="001C1FE9"/>
    <w:rsid w:val="001D275B"/>
    <w:rsid w:val="001D2956"/>
    <w:rsid w:val="001D69E0"/>
    <w:rsid w:val="001D7EB6"/>
    <w:rsid w:val="001E4222"/>
    <w:rsid w:val="001E6744"/>
    <w:rsid w:val="001F1041"/>
    <w:rsid w:val="001F46BC"/>
    <w:rsid w:val="002105E3"/>
    <w:rsid w:val="00210700"/>
    <w:rsid w:val="00214354"/>
    <w:rsid w:val="002159C8"/>
    <w:rsid w:val="002238DC"/>
    <w:rsid w:val="0024396A"/>
    <w:rsid w:val="00254F3B"/>
    <w:rsid w:val="00262C57"/>
    <w:rsid w:val="00265714"/>
    <w:rsid w:val="002660E1"/>
    <w:rsid w:val="00267EAD"/>
    <w:rsid w:val="00271977"/>
    <w:rsid w:val="00280C60"/>
    <w:rsid w:val="002914D9"/>
    <w:rsid w:val="002963F2"/>
    <w:rsid w:val="002A3252"/>
    <w:rsid w:val="002A6058"/>
    <w:rsid w:val="002A7713"/>
    <w:rsid w:val="002B000F"/>
    <w:rsid w:val="002B3051"/>
    <w:rsid w:val="002B4E1B"/>
    <w:rsid w:val="002B5261"/>
    <w:rsid w:val="002B7CAA"/>
    <w:rsid w:val="002C4A2A"/>
    <w:rsid w:val="002C5AE2"/>
    <w:rsid w:val="002E162C"/>
    <w:rsid w:val="002E77D9"/>
    <w:rsid w:val="002F13F7"/>
    <w:rsid w:val="002F2755"/>
    <w:rsid w:val="00301B38"/>
    <w:rsid w:val="00302ECA"/>
    <w:rsid w:val="003030FC"/>
    <w:rsid w:val="003049A8"/>
    <w:rsid w:val="00304DB2"/>
    <w:rsid w:val="00305250"/>
    <w:rsid w:val="003068B9"/>
    <w:rsid w:val="00310B0B"/>
    <w:rsid w:val="003113CF"/>
    <w:rsid w:val="003113E5"/>
    <w:rsid w:val="00320402"/>
    <w:rsid w:val="00321BB4"/>
    <w:rsid w:val="003220CA"/>
    <w:rsid w:val="00323A88"/>
    <w:rsid w:val="003433B7"/>
    <w:rsid w:val="003453BC"/>
    <w:rsid w:val="003453E3"/>
    <w:rsid w:val="00345B58"/>
    <w:rsid w:val="00345F62"/>
    <w:rsid w:val="00353F47"/>
    <w:rsid w:val="003613BB"/>
    <w:rsid w:val="0036687D"/>
    <w:rsid w:val="00372466"/>
    <w:rsid w:val="00374AB5"/>
    <w:rsid w:val="00374F3E"/>
    <w:rsid w:val="003805A9"/>
    <w:rsid w:val="003925E7"/>
    <w:rsid w:val="00393015"/>
    <w:rsid w:val="00394C80"/>
    <w:rsid w:val="003A403D"/>
    <w:rsid w:val="003A519C"/>
    <w:rsid w:val="003A5D75"/>
    <w:rsid w:val="003A7A6B"/>
    <w:rsid w:val="003B428F"/>
    <w:rsid w:val="003C0768"/>
    <w:rsid w:val="003C1CC4"/>
    <w:rsid w:val="003C7DC5"/>
    <w:rsid w:val="003D1B19"/>
    <w:rsid w:val="003E3612"/>
    <w:rsid w:val="003E7022"/>
    <w:rsid w:val="003F1213"/>
    <w:rsid w:val="003F2532"/>
    <w:rsid w:val="003F3BAB"/>
    <w:rsid w:val="003F51A9"/>
    <w:rsid w:val="00402F1D"/>
    <w:rsid w:val="00413AFC"/>
    <w:rsid w:val="00424799"/>
    <w:rsid w:val="00426BBC"/>
    <w:rsid w:val="004336F4"/>
    <w:rsid w:val="00435227"/>
    <w:rsid w:val="00456E4C"/>
    <w:rsid w:val="00457498"/>
    <w:rsid w:val="00472136"/>
    <w:rsid w:val="0047238C"/>
    <w:rsid w:val="00472FF3"/>
    <w:rsid w:val="00473E08"/>
    <w:rsid w:val="00483186"/>
    <w:rsid w:val="00484370"/>
    <w:rsid w:val="0048534B"/>
    <w:rsid w:val="0049080F"/>
    <w:rsid w:val="004909A2"/>
    <w:rsid w:val="004915AB"/>
    <w:rsid w:val="00492D32"/>
    <w:rsid w:val="004A74F5"/>
    <w:rsid w:val="004B0801"/>
    <w:rsid w:val="004B48DD"/>
    <w:rsid w:val="004B5333"/>
    <w:rsid w:val="004C33FB"/>
    <w:rsid w:val="004D0AAF"/>
    <w:rsid w:val="004D1E37"/>
    <w:rsid w:val="004D3F00"/>
    <w:rsid w:val="004D463F"/>
    <w:rsid w:val="004D569C"/>
    <w:rsid w:val="004D760E"/>
    <w:rsid w:val="004E1DC4"/>
    <w:rsid w:val="004E3A74"/>
    <w:rsid w:val="004E4A50"/>
    <w:rsid w:val="004E68E8"/>
    <w:rsid w:val="004F27D6"/>
    <w:rsid w:val="004F6CC3"/>
    <w:rsid w:val="004F7B5C"/>
    <w:rsid w:val="00503720"/>
    <w:rsid w:val="005040FA"/>
    <w:rsid w:val="00510C89"/>
    <w:rsid w:val="00513BE3"/>
    <w:rsid w:val="00514303"/>
    <w:rsid w:val="0051695E"/>
    <w:rsid w:val="00521943"/>
    <w:rsid w:val="005346AE"/>
    <w:rsid w:val="005446E9"/>
    <w:rsid w:val="00546311"/>
    <w:rsid w:val="005522F0"/>
    <w:rsid w:val="005539A1"/>
    <w:rsid w:val="00556BF2"/>
    <w:rsid w:val="00561FB6"/>
    <w:rsid w:val="00562C7C"/>
    <w:rsid w:val="005654ED"/>
    <w:rsid w:val="005668B2"/>
    <w:rsid w:val="00572941"/>
    <w:rsid w:val="0058015F"/>
    <w:rsid w:val="0058041D"/>
    <w:rsid w:val="00580808"/>
    <w:rsid w:val="0058507F"/>
    <w:rsid w:val="00594B90"/>
    <w:rsid w:val="00595F7C"/>
    <w:rsid w:val="0059610E"/>
    <w:rsid w:val="005A30F3"/>
    <w:rsid w:val="005A3B3A"/>
    <w:rsid w:val="005A3CC2"/>
    <w:rsid w:val="005B4049"/>
    <w:rsid w:val="005C1F44"/>
    <w:rsid w:val="005C29A1"/>
    <w:rsid w:val="005C59B1"/>
    <w:rsid w:val="005C5F18"/>
    <w:rsid w:val="005C6EB3"/>
    <w:rsid w:val="005D2477"/>
    <w:rsid w:val="005D768C"/>
    <w:rsid w:val="005E0062"/>
    <w:rsid w:val="005E56D5"/>
    <w:rsid w:val="005F0CCA"/>
    <w:rsid w:val="005F267F"/>
    <w:rsid w:val="005F3DC6"/>
    <w:rsid w:val="005F7688"/>
    <w:rsid w:val="006051D2"/>
    <w:rsid w:val="00606DCE"/>
    <w:rsid w:val="0061387A"/>
    <w:rsid w:val="0061412A"/>
    <w:rsid w:val="006254B0"/>
    <w:rsid w:val="00625AEB"/>
    <w:rsid w:val="00631FF6"/>
    <w:rsid w:val="00635489"/>
    <w:rsid w:val="006355BF"/>
    <w:rsid w:val="0064061F"/>
    <w:rsid w:val="00642A98"/>
    <w:rsid w:val="00642B87"/>
    <w:rsid w:val="00644E67"/>
    <w:rsid w:val="0065175B"/>
    <w:rsid w:val="00655845"/>
    <w:rsid w:val="00657B3D"/>
    <w:rsid w:val="0066148E"/>
    <w:rsid w:val="006627E4"/>
    <w:rsid w:val="00684108"/>
    <w:rsid w:val="0068465E"/>
    <w:rsid w:val="0068476D"/>
    <w:rsid w:val="006939DB"/>
    <w:rsid w:val="00697AD9"/>
    <w:rsid w:val="006A5437"/>
    <w:rsid w:val="006B68B1"/>
    <w:rsid w:val="006C4999"/>
    <w:rsid w:val="006C71AA"/>
    <w:rsid w:val="006E5479"/>
    <w:rsid w:val="006E5BD1"/>
    <w:rsid w:val="006F1411"/>
    <w:rsid w:val="006F5C47"/>
    <w:rsid w:val="00700258"/>
    <w:rsid w:val="00701D21"/>
    <w:rsid w:val="00710D50"/>
    <w:rsid w:val="0071676D"/>
    <w:rsid w:val="00717D84"/>
    <w:rsid w:val="00722B17"/>
    <w:rsid w:val="00740FDF"/>
    <w:rsid w:val="00743B97"/>
    <w:rsid w:val="007533E6"/>
    <w:rsid w:val="00755DBB"/>
    <w:rsid w:val="007617BC"/>
    <w:rsid w:val="00764C6E"/>
    <w:rsid w:val="007708CD"/>
    <w:rsid w:val="0077561B"/>
    <w:rsid w:val="00783675"/>
    <w:rsid w:val="007866C3"/>
    <w:rsid w:val="007B36F6"/>
    <w:rsid w:val="007B73DF"/>
    <w:rsid w:val="007C0F10"/>
    <w:rsid w:val="007C0FFF"/>
    <w:rsid w:val="007C267E"/>
    <w:rsid w:val="007C5287"/>
    <w:rsid w:val="007C690C"/>
    <w:rsid w:val="007D142A"/>
    <w:rsid w:val="007E6CC4"/>
    <w:rsid w:val="007F68A6"/>
    <w:rsid w:val="008004EF"/>
    <w:rsid w:val="008048D5"/>
    <w:rsid w:val="008111A1"/>
    <w:rsid w:val="008125A6"/>
    <w:rsid w:val="0082225E"/>
    <w:rsid w:val="00827750"/>
    <w:rsid w:val="00835059"/>
    <w:rsid w:val="00843E6B"/>
    <w:rsid w:val="00854C9E"/>
    <w:rsid w:val="0085791E"/>
    <w:rsid w:val="00862BAE"/>
    <w:rsid w:val="008734E9"/>
    <w:rsid w:val="00877446"/>
    <w:rsid w:val="008B5E75"/>
    <w:rsid w:val="008D1B3E"/>
    <w:rsid w:val="008D6435"/>
    <w:rsid w:val="008D6547"/>
    <w:rsid w:val="008E0137"/>
    <w:rsid w:val="008E20BD"/>
    <w:rsid w:val="008E4146"/>
    <w:rsid w:val="008E52A9"/>
    <w:rsid w:val="008E5C6A"/>
    <w:rsid w:val="008F3DAF"/>
    <w:rsid w:val="008F55F0"/>
    <w:rsid w:val="0090156D"/>
    <w:rsid w:val="009044D2"/>
    <w:rsid w:val="00910641"/>
    <w:rsid w:val="0091603C"/>
    <w:rsid w:val="00920D41"/>
    <w:rsid w:val="00923E63"/>
    <w:rsid w:val="009430D4"/>
    <w:rsid w:val="00952AA9"/>
    <w:rsid w:val="00955443"/>
    <w:rsid w:val="00956616"/>
    <w:rsid w:val="00974A39"/>
    <w:rsid w:val="009772E7"/>
    <w:rsid w:val="009821BA"/>
    <w:rsid w:val="00984D90"/>
    <w:rsid w:val="009A4A5C"/>
    <w:rsid w:val="009B103C"/>
    <w:rsid w:val="009B59A7"/>
    <w:rsid w:val="009C7210"/>
    <w:rsid w:val="009D3853"/>
    <w:rsid w:val="009D7B6D"/>
    <w:rsid w:val="009E79E0"/>
    <w:rsid w:val="009F5358"/>
    <w:rsid w:val="009F6948"/>
    <w:rsid w:val="009F716F"/>
    <w:rsid w:val="00A010B9"/>
    <w:rsid w:val="00A0453D"/>
    <w:rsid w:val="00A04C33"/>
    <w:rsid w:val="00A101F0"/>
    <w:rsid w:val="00A11FEB"/>
    <w:rsid w:val="00A12B51"/>
    <w:rsid w:val="00A14C58"/>
    <w:rsid w:val="00A162C0"/>
    <w:rsid w:val="00A16F0C"/>
    <w:rsid w:val="00A17B9E"/>
    <w:rsid w:val="00A2404D"/>
    <w:rsid w:val="00A24E98"/>
    <w:rsid w:val="00A2727D"/>
    <w:rsid w:val="00A31FD6"/>
    <w:rsid w:val="00A35EA6"/>
    <w:rsid w:val="00A37F4B"/>
    <w:rsid w:val="00A56186"/>
    <w:rsid w:val="00A6022E"/>
    <w:rsid w:val="00A733C3"/>
    <w:rsid w:val="00A924DF"/>
    <w:rsid w:val="00AA3C9A"/>
    <w:rsid w:val="00AA65A3"/>
    <w:rsid w:val="00AA77AD"/>
    <w:rsid w:val="00AB3D6B"/>
    <w:rsid w:val="00AC530F"/>
    <w:rsid w:val="00AE1D30"/>
    <w:rsid w:val="00AE36D8"/>
    <w:rsid w:val="00AE4156"/>
    <w:rsid w:val="00AF5BB2"/>
    <w:rsid w:val="00AF6A44"/>
    <w:rsid w:val="00AF79B2"/>
    <w:rsid w:val="00B02C35"/>
    <w:rsid w:val="00B06087"/>
    <w:rsid w:val="00B103A4"/>
    <w:rsid w:val="00B11EB9"/>
    <w:rsid w:val="00B144FF"/>
    <w:rsid w:val="00B223F6"/>
    <w:rsid w:val="00B23698"/>
    <w:rsid w:val="00B33655"/>
    <w:rsid w:val="00B42134"/>
    <w:rsid w:val="00B44A42"/>
    <w:rsid w:val="00B463ED"/>
    <w:rsid w:val="00B50738"/>
    <w:rsid w:val="00B529E1"/>
    <w:rsid w:val="00B53512"/>
    <w:rsid w:val="00B61E75"/>
    <w:rsid w:val="00B61FC4"/>
    <w:rsid w:val="00B70E16"/>
    <w:rsid w:val="00B731B0"/>
    <w:rsid w:val="00B805FF"/>
    <w:rsid w:val="00B80B79"/>
    <w:rsid w:val="00B82AB5"/>
    <w:rsid w:val="00B83538"/>
    <w:rsid w:val="00B913B5"/>
    <w:rsid w:val="00B92D40"/>
    <w:rsid w:val="00B9351D"/>
    <w:rsid w:val="00BA4871"/>
    <w:rsid w:val="00BA6907"/>
    <w:rsid w:val="00BB3846"/>
    <w:rsid w:val="00BC0771"/>
    <w:rsid w:val="00BC3E8D"/>
    <w:rsid w:val="00BC4296"/>
    <w:rsid w:val="00BC76BF"/>
    <w:rsid w:val="00BD4D6C"/>
    <w:rsid w:val="00BD69B3"/>
    <w:rsid w:val="00BD7BD8"/>
    <w:rsid w:val="00BF1137"/>
    <w:rsid w:val="00BF29D8"/>
    <w:rsid w:val="00BF42C5"/>
    <w:rsid w:val="00BF5451"/>
    <w:rsid w:val="00C01882"/>
    <w:rsid w:val="00C01F26"/>
    <w:rsid w:val="00C115A8"/>
    <w:rsid w:val="00C1161D"/>
    <w:rsid w:val="00C17EE3"/>
    <w:rsid w:val="00C229D4"/>
    <w:rsid w:val="00C24E28"/>
    <w:rsid w:val="00C2532B"/>
    <w:rsid w:val="00C26C1B"/>
    <w:rsid w:val="00C31A30"/>
    <w:rsid w:val="00C31A74"/>
    <w:rsid w:val="00C31E0B"/>
    <w:rsid w:val="00C342CF"/>
    <w:rsid w:val="00C42869"/>
    <w:rsid w:val="00C431DA"/>
    <w:rsid w:val="00C53395"/>
    <w:rsid w:val="00C53E63"/>
    <w:rsid w:val="00C61B61"/>
    <w:rsid w:val="00C74FCE"/>
    <w:rsid w:val="00C81C0D"/>
    <w:rsid w:val="00C91A60"/>
    <w:rsid w:val="00C94026"/>
    <w:rsid w:val="00C94950"/>
    <w:rsid w:val="00C95086"/>
    <w:rsid w:val="00CA5013"/>
    <w:rsid w:val="00CA52C4"/>
    <w:rsid w:val="00CA59B8"/>
    <w:rsid w:val="00CA5AA9"/>
    <w:rsid w:val="00CB3A41"/>
    <w:rsid w:val="00CC1A38"/>
    <w:rsid w:val="00CD31BF"/>
    <w:rsid w:val="00CD39A5"/>
    <w:rsid w:val="00CE14FE"/>
    <w:rsid w:val="00CF6447"/>
    <w:rsid w:val="00D00A22"/>
    <w:rsid w:val="00D04B77"/>
    <w:rsid w:val="00D10CDC"/>
    <w:rsid w:val="00D110AF"/>
    <w:rsid w:val="00D13B9C"/>
    <w:rsid w:val="00D14BF9"/>
    <w:rsid w:val="00D170EB"/>
    <w:rsid w:val="00D202CF"/>
    <w:rsid w:val="00D23C46"/>
    <w:rsid w:val="00D247D2"/>
    <w:rsid w:val="00D27858"/>
    <w:rsid w:val="00D36C13"/>
    <w:rsid w:val="00D41914"/>
    <w:rsid w:val="00D42E17"/>
    <w:rsid w:val="00D43C52"/>
    <w:rsid w:val="00D43DD1"/>
    <w:rsid w:val="00D463EA"/>
    <w:rsid w:val="00D47D30"/>
    <w:rsid w:val="00D60669"/>
    <w:rsid w:val="00D60F2C"/>
    <w:rsid w:val="00D6174B"/>
    <w:rsid w:val="00D732F0"/>
    <w:rsid w:val="00D7363A"/>
    <w:rsid w:val="00D73C39"/>
    <w:rsid w:val="00D73D26"/>
    <w:rsid w:val="00D7605D"/>
    <w:rsid w:val="00D776D7"/>
    <w:rsid w:val="00D82AC8"/>
    <w:rsid w:val="00D83547"/>
    <w:rsid w:val="00D85752"/>
    <w:rsid w:val="00D90D95"/>
    <w:rsid w:val="00D91D69"/>
    <w:rsid w:val="00D92410"/>
    <w:rsid w:val="00D97DAE"/>
    <w:rsid w:val="00DB5586"/>
    <w:rsid w:val="00DC7457"/>
    <w:rsid w:val="00DD47EA"/>
    <w:rsid w:val="00DE149F"/>
    <w:rsid w:val="00DE1C5D"/>
    <w:rsid w:val="00DE238C"/>
    <w:rsid w:val="00DE5DE5"/>
    <w:rsid w:val="00DE7754"/>
    <w:rsid w:val="00DF2285"/>
    <w:rsid w:val="00DF3371"/>
    <w:rsid w:val="00DF74FB"/>
    <w:rsid w:val="00DF7DC5"/>
    <w:rsid w:val="00E01F88"/>
    <w:rsid w:val="00E03CFE"/>
    <w:rsid w:val="00E125BE"/>
    <w:rsid w:val="00E21A08"/>
    <w:rsid w:val="00E22ADB"/>
    <w:rsid w:val="00E23408"/>
    <w:rsid w:val="00E32E7F"/>
    <w:rsid w:val="00E348F6"/>
    <w:rsid w:val="00E40887"/>
    <w:rsid w:val="00E455F9"/>
    <w:rsid w:val="00E457F8"/>
    <w:rsid w:val="00E55CFF"/>
    <w:rsid w:val="00E56C48"/>
    <w:rsid w:val="00E62C29"/>
    <w:rsid w:val="00E637F0"/>
    <w:rsid w:val="00E63A97"/>
    <w:rsid w:val="00E654D1"/>
    <w:rsid w:val="00E74459"/>
    <w:rsid w:val="00E753E6"/>
    <w:rsid w:val="00E769FF"/>
    <w:rsid w:val="00E77BE6"/>
    <w:rsid w:val="00E81D6D"/>
    <w:rsid w:val="00E82117"/>
    <w:rsid w:val="00E822CC"/>
    <w:rsid w:val="00E8247D"/>
    <w:rsid w:val="00E916AA"/>
    <w:rsid w:val="00E930A7"/>
    <w:rsid w:val="00E958AE"/>
    <w:rsid w:val="00EA05D9"/>
    <w:rsid w:val="00EA0EC0"/>
    <w:rsid w:val="00EA5448"/>
    <w:rsid w:val="00EA721B"/>
    <w:rsid w:val="00EA7688"/>
    <w:rsid w:val="00EB0B7D"/>
    <w:rsid w:val="00EB1B81"/>
    <w:rsid w:val="00EB44C7"/>
    <w:rsid w:val="00EB78DA"/>
    <w:rsid w:val="00EC28EF"/>
    <w:rsid w:val="00EC5C10"/>
    <w:rsid w:val="00ED5DD4"/>
    <w:rsid w:val="00ED649C"/>
    <w:rsid w:val="00EE3722"/>
    <w:rsid w:val="00EE392C"/>
    <w:rsid w:val="00F00BBA"/>
    <w:rsid w:val="00F05892"/>
    <w:rsid w:val="00F1108F"/>
    <w:rsid w:val="00F27149"/>
    <w:rsid w:val="00F345E9"/>
    <w:rsid w:val="00F365ED"/>
    <w:rsid w:val="00F4001E"/>
    <w:rsid w:val="00F40B28"/>
    <w:rsid w:val="00F42917"/>
    <w:rsid w:val="00F47057"/>
    <w:rsid w:val="00F5031F"/>
    <w:rsid w:val="00F54D5A"/>
    <w:rsid w:val="00F65888"/>
    <w:rsid w:val="00F66639"/>
    <w:rsid w:val="00F74A47"/>
    <w:rsid w:val="00F80081"/>
    <w:rsid w:val="00F826AE"/>
    <w:rsid w:val="00F82E26"/>
    <w:rsid w:val="00F82F22"/>
    <w:rsid w:val="00F83757"/>
    <w:rsid w:val="00F84256"/>
    <w:rsid w:val="00F875CF"/>
    <w:rsid w:val="00F926C7"/>
    <w:rsid w:val="00F9473F"/>
    <w:rsid w:val="00F95FCB"/>
    <w:rsid w:val="00F962E9"/>
    <w:rsid w:val="00F966DE"/>
    <w:rsid w:val="00FA0B4A"/>
    <w:rsid w:val="00FA2B20"/>
    <w:rsid w:val="00FA5B68"/>
    <w:rsid w:val="00FB2A71"/>
    <w:rsid w:val="00FB2BE3"/>
    <w:rsid w:val="00FB622E"/>
    <w:rsid w:val="00FB7B0C"/>
    <w:rsid w:val="00FC31F5"/>
    <w:rsid w:val="00FC4FEB"/>
    <w:rsid w:val="00FC7BD0"/>
    <w:rsid w:val="00FD1787"/>
    <w:rsid w:val="00FD725A"/>
    <w:rsid w:val="00FE001E"/>
    <w:rsid w:val="00FE0243"/>
    <w:rsid w:val="00FE0834"/>
    <w:rsid w:val="00FE0C19"/>
    <w:rsid w:val="00FE65CB"/>
    <w:rsid w:val="00FE785E"/>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7B34A"/>
  <w15:docId w15:val="{AC2E6118-58D6-49EF-9C62-364862F4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uiPriority w:val="9"/>
    <w:qFormat/>
    <w:rsid w:val="00920D41"/>
    <w:pPr>
      <w:widowControl w:val="0"/>
      <w:tabs>
        <w:tab w:val="left" w:pos="360"/>
      </w:tabs>
      <w:spacing w:after="0" w:line="260" w:lineRule="exact"/>
      <w:outlineLvl w:val="0"/>
    </w:pPr>
    <w:rPr>
      <w:rFonts w:ascii="Arial" w:eastAsia="Times New Roman" w:hAnsi="Arial" w:cs="Arial"/>
      <w:bCs/>
      <w:kern w:val="32"/>
      <w:sz w:val="20"/>
      <w:szCs w:val="20"/>
      <w:lang w:eastAsia="sl-SI"/>
    </w:rPr>
  </w:style>
  <w:style w:type="paragraph" w:styleId="Naslov2">
    <w:name w:val="heading 2"/>
    <w:basedOn w:val="Navaden"/>
    <w:next w:val="Navaden"/>
    <w:link w:val="Naslov2Znak"/>
    <w:qFormat/>
    <w:rsid w:val="003A519C"/>
    <w:pPr>
      <w:keepNext/>
      <w:tabs>
        <w:tab w:val="num" w:pos="576"/>
      </w:tabs>
      <w:spacing w:after="0" w:line="240" w:lineRule="auto"/>
      <w:ind w:left="576" w:hanging="576"/>
      <w:jc w:val="both"/>
      <w:outlineLvl w:val="1"/>
    </w:pPr>
    <w:rPr>
      <w:rFonts w:ascii="Times New Roman" w:eastAsia="Times New Roman" w:hAnsi="Times New Roman"/>
      <w:b/>
      <w:i/>
      <w:sz w:val="24"/>
      <w:szCs w:val="20"/>
      <w:lang w:eastAsia="sl-SI"/>
    </w:rPr>
  </w:style>
  <w:style w:type="paragraph" w:styleId="Naslov3">
    <w:name w:val="heading 3"/>
    <w:basedOn w:val="Navaden"/>
    <w:next w:val="Navaden"/>
    <w:link w:val="Naslov3Znak"/>
    <w:qFormat/>
    <w:rsid w:val="003A519C"/>
    <w:pPr>
      <w:keepNext/>
      <w:tabs>
        <w:tab w:val="num" w:pos="720"/>
      </w:tabs>
      <w:spacing w:after="0" w:line="240" w:lineRule="auto"/>
      <w:ind w:left="720" w:hanging="720"/>
      <w:jc w:val="both"/>
      <w:outlineLvl w:val="2"/>
    </w:pPr>
    <w:rPr>
      <w:rFonts w:ascii="Times New Roman" w:eastAsia="Times New Roman" w:hAnsi="Times New Roman"/>
      <w:i/>
      <w:sz w:val="24"/>
      <w:szCs w:val="20"/>
      <w:lang w:eastAsia="sl-SI"/>
    </w:rPr>
  </w:style>
  <w:style w:type="paragraph" w:styleId="Naslov4">
    <w:name w:val="heading 4"/>
    <w:basedOn w:val="Navaden"/>
    <w:next w:val="Navaden"/>
    <w:link w:val="Naslov4Znak"/>
    <w:qFormat/>
    <w:rsid w:val="003A519C"/>
    <w:pPr>
      <w:keepNext/>
      <w:tabs>
        <w:tab w:val="num" w:pos="864"/>
      </w:tabs>
      <w:spacing w:before="240" w:after="60" w:line="240" w:lineRule="auto"/>
      <w:ind w:left="864" w:hanging="864"/>
      <w:jc w:val="both"/>
      <w:outlineLvl w:val="3"/>
    </w:pPr>
    <w:rPr>
      <w:rFonts w:ascii="Arial" w:eastAsia="Times New Roman" w:hAnsi="Arial"/>
      <w:b/>
      <w:sz w:val="24"/>
      <w:szCs w:val="20"/>
      <w:lang w:eastAsia="sl-SI"/>
    </w:rPr>
  </w:style>
  <w:style w:type="paragraph" w:styleId="Naslov5">
    <w:name w:val="heading 5"/>
    <w:basedOn w:val="Navaden"/>
    <w:next w:val="Navaden"/>
    <w:link w:val="Naslov5Znak"/>
    <w:qFormat/>
    <w:rsid w:val="003A519C"/>
    <w:pPr>
      <w:tabs>
        <w:tab w:val="num" w:pos="1008"/>
      </w:tabs>
      <w:spacing w:before="240" w:after="60" w:line="240" w:lineRule="auto"/>
      <w:ind w:left="1008" w:hanging="1008"/>
      <w:jc w:val="both"/>
      <w:outlineLvl w:val="4"/>
    </w:pPr>
    <w:rPr>
      <w:rFonts w:ascii="Times New Roman" w:eastAsia="Times New Roman" w:hAnsi="Times New Roman"/>
      <w:szCs w:val="20"/>
      <w:lang w:eastAsia="sl-SI"/>
    </w:rPr>
  </w:style>
  <w:style w:type="paragraph" w:styleId="Naslov6">
    <w:name w:val="heading 6"/>
    <w:basedOn w:val="Navaden"/>
    <w:next w:val="Navaden"/>
    <w:link w:val="Naslov6Znak"/>
    <w:qFormat/>
    <w:rsid w:val="003A519C"/>
    <w:pPr>
      <w:tabs>
        <w:tab w:val="num" w:pos="1152"/>
      </w:tabs>
      <w:spacing w:before="240" w:after="60" w:line="240" w:lineRule="auto"/>
      <w:ind w:left="1152" w:hanging="1152"/>
      <w:jc w:val="both"/>
      <w:outlineLvl w:val="5"/>
    </w:pPr>
    <w:rPr>
      <w:rFonts w:ascii="Times New Roman" w:eastAsia="Times New Roman" w:hAnsi="Times New Roman"/>
      <w:i/>
      <w:szCs w:val="20"/>
      <w:lang w:eastAsia="sl-SI"/>
    </w:rPr>
  </w:style>
  <w:style w:type="paragraph" w:styleId="Naslov7">
    <w:name w:val="heading 7"/>
    <w:basedOn w:val="Navaden"/>
    <w:next w:val="Navaden"/>
    <w:link w:val="Naslov7Znak"/>
    <w:qFormat/>
    <w:rsid w:val="003A519C"/>
    <w:pPr>
      <w:tabs>
        <w:tab w:val="num" w:pos="1296"/>
      </w:tabs>
      <w:spacing w:before="240" w:after="60" w:line="240" w:lineRule="auto"/>
      <w:ind w:left="1296" w:hanging="1296"/>
      <w:jc w:val="both"/>
      <w:outlineLvl w:val="6"/>
    </w:pPr>
    <w:rPr>
      <w:rFonts w:ascii="Arial" w:eastAsia="Times New Roman" w:hAnsi="Arial"/>
      <w:sz w:val="20"/>
      <w:szCs w:val="20"/>
      <w:lang w:eastAsia="sl-SI"/>
    </w:rPr>
  </w:style>
  <w:style w:type="paragraph" w:styleId="Naslov8">
    <w:name w:val="heading 8"/>
    <w:basedOn w:val="Navaden"/>
    <w:next w:val="Navaden"/>
    <w:link w:val="Naslov8Znak"/>
    <w:qFormat/>
    <w:rsid w:val="003A519C"/>
    <w:pPr>
      <w:tabs>
        <w:tab w:val="num" w:pos="1440"/>
      </w:tabs>
      <w:spacing w:before="240" w:after="60" w:line="240" w:lineRule="auto"/>
      <w:ind w:left="1440" w:hanging="1440"/>
      <w:jc w:val="both"/>
      <w:outlineLvl w:val="7"/>
    </w:pPr>
    <w:rPr>
      <w:rFonts w:ascii="Arial" w:eastAsia="Times New Roman" w:hAnsi="Arial"/>
      <w:i/>
      <w:sz w:val="20"/>
      <w:szCs w:val="20"/>
      <w:lang w:eastAsia="sl-SI"/>
    </w:rPr>
  </w:style>
  <w:style w:type="paragraph" w:styleId="Naslov9">
    <w:name w:val="heading 9"/>
    <w:basedOn w:val="Navaden"/>
    <w:next w:val="Navaden"/>
    <w:link w:val="Naslov9Znak"/>
    <w:qFormat/>
    <w:rsid w:val="003A519C"/>
    <w:pPr>
      <w:tabs>
        <w:tab w:val="num" w:pos="1584"/>
      </w:tabs>
      <w:spacing w:before="240" w:after="60" w:line="240" w:lineRule="auto"/>
      <w:ind w:left="1584" w:hanging="1584"/>
      <w:jc w:val="both"/>
      <w:outlineLvl w:val="8"/>
    </w:pPr>
    <w:rPr>
      <w:rFonts w:ascii="Arial" w:eastAsia="Times New Roman" w:hAnsi="Arial"/>
      <w:b/>
      <w:i/>
      <w:sz w:val="1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
    <w:rsid w:val="00920D41"/>
    <w:rPr>
      <w:rFonts w:ascii="Arial" w:eastAsia="Times New Roman" w:hAnsi="Arial" w:cs="Arial"/>
      <w:bCs/>
      <w:kern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Naslov2Znak">
    <w:name w:val="Naslov 2 Znak"/>
    <w:basedOn w:val="Privzetapisavaodstavka"/>
    <w:link w:val="Naslov2"/>
    <w:rsid w:val="003A519C"/>
    <w:rPr>
      <w:rFonts w:ascii="Times New Roman" w:eastAsia="Times New Roman" w:hAnsi="Times New Roman"/>
      <w:b/>
      <w:i/>
      <w:sz w:val="24"/>
    </w:rPr>
  </w:style>
  <w:style w:type="character" w:customStyle="1" w:styleId="Naslov3Znak">
    <w:name w:val="Naslov 3 Znak"/>
    <w:basedOn w:val="Privzetapisavaodstavka"/>
    <w:link w:val="Naslov3"/>
    <w:rsid w:val="003A519C"/>
    <w:rPr>
      <w:rFonts w:ascii="Times New Roman" w:eastAsia="Times New Roman" w:hAnsi="Times New Roman"/>
      <w:i/>
      <w:sz w:val="24"/>
    </w:rPr>
  </w:style>
  <w:style w:type="character" w:customStyle="1" w:styleId="Naslov4Znak">
    <w:name w:val="Naslov 4 Znak"/>
    <w:basedOn w:val="Privzetapisavaodstavka"/>
    <w:link w:val="Naslov4"/>
    <w:rsid w:val="003A519C"/>
    <w:rPr>
      <w:rFonts w:ascii="Arial" w:eastAsia="Times New Roman" w:hAnsi="Arial"/>
      <w:b/>
      <w:sz w:val="24"/>
    </w:rPr>
  </w:style>
  <w:style w:type="character" w:customStyle="1" w:styleId="Naslov5Znak">
    <w:name w:val="Naslov 5 Znak"/>
    <w:basedOn w:val="Privzetapisavaodstavka"/>
    <w:link w:val="Naslov5"/>
    <w:rsid w:val="003A519C"/>
    <w:rPr>
      <w:rFonts w:ascii="Times New Roman" w:eastAsia="Times New Roman" w:hAnsi="Times New Roman"/>
      <w:sz w:val="22"/>
    </w:rPr>
  </w:style>
  <w:style w:type="character" w:customStyle="1" w:styleId="Naslov6Znak">
    <w:name w:val="Naslov 6 Znak"/>
    <w:basedOn w:val="Privzetapisavaodstavka"/>
    <w:link w:val="Naslov6"/>
    <w:rsid w:val="003A519C"/>
    <w:rPr>
      <w:rFonts w:ascii="Times New Roman" w:eastAsia="Times New Roman" w:hAnsi="Times New Roman"/>
      <w:i/>
      <w:sz w:val="22"/>
    </w:rPr>
  </w:style>
  <w:style w:type="character" w:customStyle="1" w:styleId="Naslov7Znak">
    <w:name w:val="Naslov 7 Znak"/>
    <w:basedOn w:val="Privzetapisavaodstavka"/>
    <w:link w:val="Naslov7"/>
    <w:rsid w:val="003A519C"/>
    <w:rPr>
      <w:rFonts w:ascii="Arial" w:eastAsia="Times New Roman" w:hAnsi="Arial"/>
    </w:rPr>
  </w:style>
  <w:style w:type="character" w:customStyle="1" w:styleId="Naslov8Znak">
    <w:name w:val="Naslov 8 Znak"/>
    <w:basedOn w:val="Privzetapisavaodstavka"/>
    <w:link w:val="Naslov8"/>
    <w:rsid w:val="003A519C"/>
    <w:rPr>
      <w:rFonts w:ascii="Arial" w:eastAsia="Times New Roman" w:hAnsi="Arial"/>
      <w:i/>
    </w:rPr>
  </w:style>
  <w:style w:type="character" w:customStyle="1" w:styleId="Naslov9Znak">
    <w:name w:val="Naslov 9 Znak"/>
    <w:basedOn w:val="Privzetapisavaodstavka"/>
    <w:link w:val="Naslov9"/>
    <w:rsid w:val="003A519C"/>
    <w:rPr>
      <w:rFonts w:ascii="Arial" w:eastAsia="Times New Roman" w:hAnsi="Arial"/>
      <w:b/>
      <w:i/>
      <w:sz w:val="18"/>
    </w:rPr>
  </w:style>
  <w:style w:type="paragraph" w:styleId="Telobesedila">
    <w:name w:val="Body Text"/>
    <w:basedOn w:val="Navaden"/>
    <w:link w:val="TelobesedilaZnak"/>
    <w:uiPriority w:val="99"/>
    <w:semiHidden/>
    <w:unhideWhenUsed/>
    <w:rsid w:val="00E348F6"/>
    <w:pPr>
      <w:spacing w:after="120"/>
    </w:pPr>
  </w:style>
  <w:style w:type="character" w:customStyle="1" w:styleId="TelobesedilaZnak">
    <w:name w:val="Telo besedila Znak"/>
    <w:basedOn w:val="Privzetapisavaodstavka"/>
    <w:link w:val="Telobesedila"/>
    <w:uiPriority w:val="99"/>
    <w:semiHidden/>
    <w:rsid w:val="00E348F6"/>
    <w:rPr>
      <w:sz w:val="22"/>
      <w:szCs w:val="22"/>
      <w:lang w:eastAsia="en-US"/>
    </w:rPr>
  </w:style>
  <w:style w:type="paragraph" w:styleId="Revizija">
    <w:name w:val="Revision"/>
    <w:hidden/>
    <w:uiPriority w:val="99"/>
    <w:semiHidden/>
    <w:rsid w:val="00CE14FE"/>
    <w:rPr>
      <w:sz w:val="22"/>
      <w:szCs w:val="22"/>
      <w:lang w:eastAsia="en-US"/>
    </w:rPr>
  </w:style>
  <w:style w:type="paragraph" w:customStyle="1" w:styleId="Default">
    <w:name w:val="Default"/>
    <w:rsid w:val="001F46BC"/>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9860">
      <w:bodyDiv w:val="1"/>
      <w:marLeft w:val="0"/>
      <w:marRight w:val="0"/>
      <w:marTop w:val="0"/>
      <w:marBottom w:val="0"/>
      <w:divBdr>
        <w:top w:val="none" w:sz="0" w:space="0" w:color="auto"/>
        <w:left w:val="none" w:sz="0" w:space="0" w:color="auto"/>
        <w:bottom w:val="none" w:sz="0" w:space="0" w:color="auto"/>
        <w:right w:val="none" w:sz="0" w:space="0" w:color="auto"/>
      </w:divBdr>
    </w:div>
    <w:div w:id="1052844079">
      <w:bodyDiv w:val="1"/>
      <w:marLeft w:val="0"/>
      <w:marRight w:val="0"/>
      <w:marTop w:val="0"/>
      <w:marBottom w:val="0"/>
      <w:divBdr>
        <w:top w:val="none" w:sz="0" w:space="0" w:color="auto"/>
        <w:left w:val="none" w:sz="0" w:space="0" w:color="auto"/>
        <w:bottom w:val="none" w:sz="0" w:space="0" w:color="auto"/>
        <w:right w:val="none" w:sz="0" w:space="0" w:color="auto"/>
      </w:divBdr>
    </w:div>
    <w:div w:id="159085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Vlada%20RS\vl_g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vl_gr</Template>
  <TotalTime>24</TotalTime>
  <Pages>19</Pages>
  <Words>8030</Words>
  <Characters>45772</Characters>
  <Application>Microsoft Office Word</Application>
  <DocSecurity>0</DocSecurity>
  <Lines>381</Lines>
  <Paragraphs>107</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53695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Tatjana Likar</dc:creator>
  <cp:lastModifiedBy>Kristijan Bajt</cp:lastModifiedBy>
  <cp:revision>7</cp:revision>
  <cp:lastPrinted>2025-12-01T09:31:00Z</cp:lastPrinted>
  <dcterms:created xsi:type="dcterms:W3CDTF">2025-12-18T14:54:00Z</dcterms:created>
  <dcterms:modified xsi:type="dcterms:W3CDTF">2026-01-08T12:24:00Z</dcterms:modified>
</cp:coreProperties>
</file>