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754" w:rsidRPr="00BE1017" w:rsidRDefault="003B6754" w:rsidP="003B6754">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71"/>
      </w:tblGrid>
      <w:tr w:rsidR="003B6754" w:rsidRPr="00BE1017" w:rsidTr="00C70337">
        <w:trPr>
          <w:gridAfter w:val="2"/>
          <w:wAfter w:w="3087" w:type="dxa"/>
          <w:trHeight w:val="265"/>
        </w:trPr>
        <w:tc>
          <w:tcPr>
            <w:tcW w:w="6076" w:type="dxa"/>
            <w:gridSpan w:val="2"/>
          </w:tcPr>
          <w:p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 xml:space="preserve">Številka: </w:t>
            </w:r>
            <w:r w:rsidR="005B711B">
              <w:rPr>
                <w:rFonts w:cs="Arial"/>
                <w:szCs w:val="20"/>
                <w:lang w:val="sl-SI" w:eastAsia="sl-SI"/>
              </w:rPr>
              <w:t>561</w:t>
            </w:r>
            <w:r w:rsidR="00820236">
              <w:rPr>
                <w:rFonts w:cs="Arial"/>
                <w:szCs w:val="20"/>
                <w:lang w:val="sl-SI" w:eastAsia="sl-SI"/>
              </w:rPr>
              <w:t>1</w:t>
            </w:r>
            <w:r w:rsidR="005B711B">
              <w:rPr>
                <w:rFonts w:cs="Arial"/>
                <w:szCs w:val="20"/>
                <w:lang w:val="sl-SI" w:eastAsia="sl-SI"/>
              </w:rPr>
              <w:t>-</w:t>
            </w:r>
            <w:r w:rsidR="00A227C7">
              <w:rPr>
                <w:rFonts w:cs="Arial"/>
                <w:szCs w:val="20"/>
                <w:lang w:val="sl-SI" w:eastAsia="sl-SI"/>
              </w:rPr>
              <w:t>53</w:t>
            </w:r>
            <w:r w:rsidR="009C56D5">
              <w:rPr>
                <w:rFonts w:cs="Arial"/>
                <w:szCs w:val="20"/>
                <w:lang w:val="sl-SI" w:eastAsia="sl-SI"/>
              </w:rPr>
              <w:t>/202</w:t>
            </w:r>
            <w:r w:rsidR="00531547">
              <w:rPr>
                <w:rFonts w:cs="Arial"/>
                <w:szCs w:val="20"/>
                <w:lang w:val="sl-SI" w:eastAsia="sl-SI"/>
              </w:rPr>
              <w:t>5</w:t>
            </w:r>
            <w:r w:rsidR="009C56D5">
              <w:rPr>
                <w:rFonts w:cs="Arial"/>
                <w:szCs w:val="20"/>
                <w:lang w:val="sl-SI" w:eastAsia="sl-SI"/>
              </w:rPr>
              <w:t>/</w:t>
            </w:r>
            <w:r w:rsidR="004421F6">
              <w:rPr>
                <w:rFonts w:cs="Arial"/>
                <w:szCs w:val="20"/>
                <w:lang w:val="sl-SI" w:eastAsia="sl-SI"/>
              </w:rPr>
              <w:t>4</w:t>
            </w:r>
          </w:p>
        </w:tc>
      </w:tr>
      <w:tr w:rsidR="003B6754" w:rsidRPr="00BE1017" w:rsidTr="00C70337">
        <w:trPr>
          <w:gridAfter w:val="2"/>
          <w:wAfter w:w="3087" w:type="dxa"/>
          <w:trHeight w:val="265"/>
        </w:trPr>
        <w:tc>
          <w:tcPr>
            <w:tcW w:w="6076" w:type="dxa"/>
            <w:gridSpan w:val="2"/>
          </w:tcPr>
          <w:p w:rsidR="003B6754" w:rsidRPr="00BE1017" w:rsidRDefault="003B6754" w:rsidP="004421F6">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4421F6">
              <w:rPr>
                <w:rFonts w:cs="Arial"/>
                <w:szCs w:val="20"/>
                <w:lang w:val="sl-SI" w:eastAsia="sl-SI"/>
              </w:rPr>
              <w:t>22.</w:t>
            </w:r>
            <w:r w:rsidR="00A227C7">
              <w:rPr>
                <w:rFonts w:cs="Arial"/>
                <w:szCs w:val="20"/>
                <w:lang w:val="sl-SI" w:eastAsia="sl-SI"/>
              </w:rPr>
              <w:t xml:space="preserve"> </w:t>
            </w:r>
            <w:r w:rsidR="004421F6">
              <w:rPr>
                <w:rFonts w:cs="Arial"/>
                <w:szCs w:val="20"/>
                <w:lang w:val="sl-SI" w:eastAsia="sl-SI"/>
              </w:rPr>
              <w:t>septembra</w:t>
            </w:r>
            <w:r w:rsidR="005B711B">
              <w:rPr>
                <w:rFonts w:cs="Arial"/>
                <w:szCs w:val="20"/>
                <w:lang w:val="sl-SI" w:eastAsia="sl-SI"/>
              </w:rPr>
              <w:t xml:space="preserve"> 202</w:t>
            </w:r>
            <w:r w:rsidR="00531547">
              <w:rPr>
                <w:rFonts w:cs="Arial"/>
                <w:szCs w:val="20"/>
                <w:lang w:val="sl-SI" w:eastAsia="sl-SI"/>
              </w:rPr>
              <w:t>5</w:t>
            </w:r>
          </w:p>
        </w:tc>
      </w:tr>
      <w:tr w:rsidR="003B6754" w:rsidRPr="00BE1017" w:rsidTr="00C70337">
        <w:trPr>
          <w:gridAfter w:val="2"/>
          <w:wAfter w:w="3087" w:type="dxa"/>
          <w:trHeight w:val="265"/>
        </w:trPr>
        <w:tc>
          <w:tcPr>
            <w:tcW w:w="6076" w:type="dxa"/>
            <w:gridSpan w:val="2"/>
          </w:tcPr>
          <w:p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31547">
              <w:rPr>
                <w:rFonts w:cs="Arial"/>
                <w:iCs/>
                <w:szCs w:val="20"/>
                <w:lang w:val="sl-SI" w:eastAsia="sl-SI"/>
              </w:rPr>
              <w:t>2025</w:t>
            </w:r>
            <w:r w:rsidR="005B711B">
              <w:rPr>
                <w:rFonts w:cs="Arial"/>
                <w:iCs/>
                <w:szCs w:val="20"/>
                <w:lang w:val="sl-SI" w:eastAsia="sl-SI"/>
              </w:rPr>
              <w:t>-1811-00</w:t>
            </w:r>
            <w:r w:rsidR="00A227C7">
              <w:rPr>
                <w:rFonts w:cs="Arial"/>
                <w:iCs/>
                <w:szCs w:val="20"/>
                <w:lang w:val="sl-SI" w:eastAsia="sl-SI"/>
              </w:rPr>
              <w:t>17</w:t>
            </w:r>
          </w:p>
        </w:tc>
      </w:tr>
      <w:tr w:rsidR="003B6754" w:rsidRPr="00131905" w:rsidTr="00C70337">
        <w:trPr>
          <w:gridAfter w:val="2"/>
          <w:wAfter w:w="3087" w:type="dxa"/>
          <w:trHeight w:val="1046"/>
        </w:trPr>
        <w:tc>
          <w:tcPr>
            <w:tcW w:w="6076" w:type="dxa"/>
            <w:gridSpan w:val="2"/>
          </w:tcPr>
          <w:p w:rsidR="003B6754" w:rsidRPr="00BE1017" w:rsidRDefault="003B6754" w:rsidP="00C70337">
            <w:pPr>
              <w:rPr>
                <w:rFonts w:eastAsia="Calibri" w:cs="Arial"/>
                <w:szCs w:val="20"/>
                <w:lang w:val="sl-SI"/>
              </w:rPr>
            </w:pPr>
          </w:p>
          <w:p w:rsidR="003B6754" w:rsidRPr="00BE1017" w:rsidRDefault="003B6754" w:rsidP="00C70337">
            <w:pPr>
              <w:rPr>
                <w:rFonts w:eastAsia="Calibri" w:cs="Arial"/>
                <w:szCs w:val="20"/>
                <w:lang w:val="sl-SI"/>
              </w:rPr>
            </w:pPr>
            <w:r w:rsidRPr="00BE1017">
              <w:rPr>
                <w:rFonts w:eastAsia="Calibri" w:cs="Arial"/>
                <w:szCs w:val="20"/>
                <w:lang w:val="sl-SI"/>
              </w:rPr>
              <w:t>GENERALNI SEKRETARIAT VLADE REPUBLIKE SLOVENIJE</w:t>
            </w:r>
          </w:p>
          <w:p w:rsidR="003B6754" w:rsidRPr="00BE1017" w:rsidRDefault="00131905" w:rsidP="00C70337">
            <w:pPr>
              <w:rPr>
                <w:rFonts w:eastAsia="Calibri" w:cs="Arial"/>
                <w:szCs w:val="20"/>
                <w:lang w:val="sl-SI"/>
              </w:rPr>
            </w:pPr>
            <w:hyperlink r:id="rId8" w:history="1">
              <w:r w:rsidR="003B6754" w:rsidRPr="00BE1017">
                <w:rPr>
                  <w:rFonts w:eastAsia="Calibri" w:cs="Arial"/>
                  <w:color w:val="0000FF"/>
                  <w:szCs w:val="20"/>
                  <w:u w:val="single"/>
                  <w:lang w:val="sl-SI"/>
                </w:rPr>
                <w:t>Gp.gs@gov.si</w:t>
              </w:r>
            </w:hyperlink>
          </w:p>
          <w:p w:rsidR="003B6754" w:rsidRPr="00BE1017" w:rsidRDefault="003B6754" w:rsidP="00C70337">
            <w:pPr>
              <w:rPr>
                <w:rFonts w:eastAsia="Calibri" w:cs="Arial"/>
                <w:szCs w:val="20"/>
                <w:lang w:val="sl-SI"/>
              </w:rPr>
            </w:pPr>
          </w:p>
        </w:tc>
      </w:tr>
      <w:tr w:rsidR="003B6754" w:rsidRPr="00131905" w:rsidTr="00C70337">
        <w:trPr>
          <w:trHeight w:val="265"/>
        </w:trPr>
        <w:tc>
          <w:tcPr>
            <w:tcW w:w="9133" w:type="dxa"/>
            <w:gridSpan w:val="4"/>
          </w:tcPr>
          <w:p w:rsidR="003B6754" w:rsidRPr="00BE1017" w:rsidRDefault="003B6754" w:rsidP="00531547">
            <w:pPr>
              <w:suppressAutoHyphens/>
              <w:overflowPunct w:val="0"/>
              <w:autoSpaceDE w:val="0"/>
              <w:autoSpaceDN w:val="0"/>
              <w:adjustRightInd w:val="0"/>
              <w:ind w:left="1051" w:hanging="1051"/>
              <w:jc w:val="both"/>
              <w:textAlignment w:val="baseline"/>
              <w:rPr>
                <w:rFonts w:cs="Arial"/>
                <w:b/>
                <w:szCs w:val="20"/>
                <w:lang w:val="sl-SI" w:eastAsia="sl-SI"/>
              </w:rPr>
            </w:pPr>
            <w:r w:rsidRPr="00BE1017">
              <w:rPr>
                <w:rFonts w:cs="Arial"/>
                <w:b/>
                <w:szCs w:val="20"/>
                <w:lang w:val="sl-SI" w:eastAsia="sl-SI"/>
              </w:rPr>
              <w:t>ZADEVA:</w:t>
            </w:r>
            <w:r w:rsidR="00E72D2D">
              <w:rPr>
                <w:rFonts w:cs="Arial"/>
                <w:b/>
                <w:szCs w:val="20"/>
                <w:lang w:val="sl-SI" w:eastAsia="sl-SI"/>
              </w:rPr>
              <w:t xml:space="preserve"> </w:t>
            </w:r>
            <w:r w:rsidR="00531547">
              <w:rPr>
                <w:rFonts w:cs="Arial"/>
                <w:b/>
                <w:szCs w:val="20"/>
                <w:lang w:val="sl-SI" w:eastAsia="sl-SI"/>
              </w:rPr>
              <w:t xml:space="preserve"> </w:t>
            </w:r>
            <w:r w:rsidR="00A227C7">
              <w:rPr>
                <w:rFonts w:cs="Arial"/>
                <w:b/>
                <w:szCs w:val="20"/>
                <w:lang w:val="sl-SI" w:eastAsia="sl-SI"/>
              </w:rPr>
              <w:t xml:space="preserve"> </w:t>
            </w:r>
            <w:r w:rsidR="00A227C7" w:rsidRPr="00A227C7">
              <w:rPr>
                <w:rFonts w:cs="Arial"/>
                <w:b/>
                <w:bCs/>
                <w:color w:val="000000"/>
                <w:szCs w:val="20"/>
                <w:lang w:val="sl-SI" w:eastAsia="sl-SI"/>
              </w:rPr>
              <w:t>Uredba o ratifikaciji Sporazuma med Vlado Republike Slovenije in Vlado Republike Uzbekistan o vzajemni odpravi vizumske obveznosti za kratkoročno bivanje za imetnike diplomatskih potnih listov</w:t>
            </w:r>
            <w:r w:rsidR="00FE7617" w:rsidRPr="00531547">
              <w:rPr>
                <w:rFonts w:cs="Arial"/>
                <w:szCs w:val="20"/>
                <w:lang w:val="de-AT"/>
              </w:rPr>
              <w:t xml:space="preserve"> </w:t>
            </w:r>
            <w:r w:rsidRPr="00C04A77">
              <w:rPr>
                <w:rFonts w:cs="Arial"/>
                <w:b/>
                <w:szCs w:val="20"/>
                <w:lang w:val="sl-SI" w:eastAsia="sl-SI"/>
              </w:rPr>
              <w:t>– predlog za obravnavo</w:t>
            </w:r>
            <w:r w:rsidRPr="00BE1017">
              <w:rPr>
                <w:rFonts w:cs="Arial"/>
                <w:b/>
                <w:szCs w:val="20"/>
                <w:lang w:val="sl-SI" w:eastAsia="sl-SI"/>
              </w:rPr>
              <w:t xml:space="preserve"> </w:t>
            </w:r>
          </w:p>
        </w:tc>
      </w:tr>
      <w:tr w:rsidR="003B6754" w:rsidRPr="00BE1017" w:rsidTr="00C70337">
        <w:trPr>
          <w:trHeight w:val="265"/>
        </w:trPr>
        <w:tc>
          <w:tcPr>
            <w:tcW w:w="9133" w:type="dxa"/>
            <w:gridSpan w:val="4"/>
          </w:tcPr>
          <w:p w:rsidR="003B6754" w:rsidRPr="00BE1017"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3B6754" w:rsidRPr="00131905" w:rsidTr="00C70337">
        <w:trPr>
          <w:trHeight w:val="3108"/>
        </w:trPr>
        <w:tc>
          <w:tcPr>
            <w:tcW w:w="9133" w:type="dxa"/>
            <w:gridSpan w:val="4"/>
          </w:tcPr>
          <w:p w:rsidR="009C56D5" w:rsidRPr="00AB2DA2" w:rsidRDefault="009C56D5" w:rsidP="009C56D5">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w:t>
            </w:r>
            <w:r>
              <w:rPr>
                <w:rFonts w:cs="Arial"/>
                <w:szCs w:val="20"/>
                <w:lang w:val="sl-SI"/>
              </w:rPr>
              <w:t>prve alineje šestega odstavka</w:t>
            </w:r>
            <w:r w:rsidRPr="00AB2DA2">
              <w:rPr>
                <w:szCs w:val="20"/>
                <w:lang w:val="sl-SI"/>
              </w:rPr>
              <w:t xml:space="preserve"> 75. člena Zakona o zunanjih zadevah (Uradni list RS, št. 113/03 </w:t>
            </w:r>
            <w:r>
              <w:rPr>
                <w:szCs w:val="20"/>
                <w:lang w:val="sl-SI"/>
              </w:rPr>
              <w:t>–</w:t>
            </w:r>
            <w:r w:rsidRPr="00AB2DA2">
              <w:rPr>
                <w:szCs w:val="20"/>
                <w:lang w:val="sl-SI"/>
              </w:rPr>
              <w:t xml:space="preserve"> uradno prečiščeno besedilo, 20/06 – ZNOMCMO, 76/08, 108/09</w:t>
            </w:r>
            <w:r w:rsidRPr="00AB2DA2">
              <w:rPr>
                <w:rFonts w:cs="Arial"/>
                <w:szCs w:val="20"/>
                <w:lang w:val="sl-SI"/>
              </w:rPr>
              <w:t xml:space="preserve">, 80/10 – </w:t>
            </w:r>
            <w:proofErr w:type="spellStart"/>
            <w:r w:rsidRPr="00AB2DA2">
              <w:rPr>
                <w:rFonts w:cs="Arial"/>
                <w:szCs w:val="20"/>
                <w:lang w:val="sl-SI"/>
              </w:rPr>
              <w:t>ZUTD</w:t>
            </w:r>
            <w:proofErr w:type="spellEnd"/>
            <w:r w:rsidRPr="00AB2DA2">
              <w:rPr>
                <w:rFonts w:cs="Arial"/>
                <w:szCs w:val="20"/>
                <w:lang w:val="sl-SI"/>
              </w:rPr>
              <w:t>, 31/15 in 30/18</w:t>
            </w:r>
            <w:r>
              <w:rPr>
                <w:rFonts w:cs="Arial"/>
                <w:szCs w:val="20"/>
                <w:lang w:val="sl-SI"/>
              </w:rPr>
              <w:t xml:space="preserve"> – </w:t>
            </w:r>
            <w:proofErr w:type="spellStart"/>
            <w:r w:rsidRPr="00AB2DA2">
              <w:rPr>
                <w:rFonts w:cs="Arial"/>
                <w:szCs w:val="20"/>
                <w:lang w:val="sl-SI"/>
              </w:rPr>
              <w:t>ZKZaš</w:t>
            </w:r>
            <w:proofErr w:type="spellEnd"/>
            <w:r w:rsidRPr="00AB2DA2">
              <w:rPr>
                <w:rFonts w:cs="Arial"/>
                <w:szCs w:val="20"/>
                <w:lang w:val="sl-SI"/>
              </w:rPr>
              <w:t>)</w:t>
            </w:r>
            <w:r w:rsidRPr="00AB2DA2">
              <w:rPr>
                <w:szCs w:val="20"/>
                <w:lang w:val="sl-SI"/>
              </w:rPr>
              <w:t xml:space="preserve"> </w:t>
            </w:r>
            <w:r w:rsidRPr="00AB2DA2">
              <w:rPr>
                <w:rFonts w:cs="Arial"/>
                <w:szCs w:val="20"/>
                <w:lang w:val="sl-SI"/>
              </w:rPr>
              <w:t xml:space="preserve">je </w:t>
            </w:r>
            <w:r w:rsidRPr="00AB2DA2">
              <w:rPr>
                <w:rFonts w:cs="Arial"/>
                <w:bCs/>
                <w:szCs w:val="20"/>
                <w:lang w:val="sl-SI"/>
              </w:rPr>
              <w:t xml:space="preserve">Vlada Republike Slovenije na </w:t>
            </w:r>
            <w:r>
              <w:rPr>
                <w:rFonts w:cs="Arial"/>
                <w:bCs/>
                <w:szCs w:val="20"/>
                <w:lang w:val="sl-SI"/>
              </w:rPr>
              <w:t>…</w:t>
            </w:r>
            <w:r w:rsidRPr="00AB2DA2">
              <w:rPr>
                <w:rFonts w:cs="Arial"/>
                <w:bCs/>
                <w:szCs w:val="20"/>
                <w:lang w:val="sl-SI"/>
              </w:rPr>
              <w:t>... seji</w:t>
            </w:r>
            <w:r w:rsidR="00E72D2D">
              <w:rPr>
                <w:rFonts w:cs="Arial"/>
                <w:bCs/>
                <w:szCs w:val="20"/>
                <w:lang w:val="sl-SI"/>
              </w:rPr>
              <w:t xml:space="preserve"> </w:t>
            </w:r>
            <w:r w:rsidRPr="00AB2DA2">
              <w:rPr>
                <w:rFonts w:cs="Arial"/>
                <w:bCs/>
                <w:szCs w:val="20"/>
                <w:lang w:val="sl-SI"/>
              </w:rPr>
              <w:t xml:space="preserve">dne ...... sprejela naslednji </w:t>
            </w:r>
          </w:p>
          <w:p w:rsidR="009C56D5" w:rsidRPr="00AB2DA2" w:rsidRDefault="009C56D5" w:rsidP="009C56D5">
            <w:pPr>
              <w:widowControl w:val="0"/>
              <w:suppressAutoHyphens/>
              <w:spacing w:line="276" w:lineRule="auto"/>
              <w:jc w:val="both"/>
              <w:rPr>
                <w:rFonts w:cs="Arial"/>
                <w:bCs/>
                <w:szCs w:val="20"/>
                <w:lang w:val="sl-SI"/>
              </w:rPr>
            </w:pPr>
          </w:p>
          <w:p w:rsidR="009C56D5" w:rsidRPr="00AB2DA2" w:rsidRDefault="009C56D5" w:rsidP="009C56D5">
            <w:pPr>
              <w:widowControl w:val="0"/>
              <w:suppressAutoHyphens/>
              <w:spacing w:line="276" w:lineRule="auto"/>
              <w:jc w:val="center"/>
              <w:rPr>
                <w:rFonts w:cs="Arial"/>
                <w:bCs/>
                <w:szCs w:val="20"/>
                <w:lang w:val="sl-SI"/>
              </w:rPr>
            </w:pPr>
            <w:r w:rsidRPr="00AB2DA2">
              <w:rPr>
                <w:rFonts w:cs="Arial"/>
                <w:bCs/>
                <w:szCs w:val="20"/>
                <w:lang w:val="sl-SI"/>
              </w:rPr>
              <w:t>SKLEP</w:t>
            </w:r>
            <w:r w:rsidR="006D2A30">
              <w:rPr>
                <w:rFonts w:cs="Arial"/>
                <w:bCs/>
                <w:szCs w:val="20"/>
                <w:lang w:val="sl-SI"/>
              </w:rPr>
              <w:t>:</w:t>
            </w:r>
          </w:p>
          <w:p w:rsidR="009C56D5" w:rsidRPr="00AB2DA2" w:rsidRDefault="009C56D5" w:rsidP="009C56D5">
            <w:pPr>
              <w:widowControl w:val="0"/>
              <w:suppressAutoHyphens/>
              <w:spacing w:line="276" w:lineRule="auto"/>
              <w:jc w:val="both"/>
              <w:rPr>
                <w:rFonts w:cs="Arial"/>
                <w:bCs/>
                <w:szCs w:val="20"/>
                <w:lang w:val="sl-SI"/>
              </w:rPr>
            </w:pPr>
          </w:p>
          <w:p w:rsidR="009C56D5" w:rsidRPr="00A227C7" w:rsidRDefault="009C56D5" w:rsidP="009C56D5">
            <w:pPr>
              <w:pStyle w:val="NoSpacing"/>
              <w:spacing w:line="276" w:lineRule="auto"/>
              <w:rPr>
                <w:rFonts w:ascii="Arial" w:hAnsi="Arial" w:cs="Arial"/>
                <w:sz w:val="20"/>
                <w:szCs w:val="20"/>
                <w:lang w:val="sl-SI"/>
              </w:rPr>
            </w:pPr>
            <w:r w:rsidRPr="00A227C7">
              <w:rPr>
                <w:rFonts w:ascii="Arial" w:hAnsi="Arial" w:cs="Arial"/>
                <w:sz w:val="20"/>
                <w:szCs w:val="20"/>
                <w:lang w:val="sl-SI"/>
              </w:rPr>
              <w:t xml:space="preserve">Vlada Republike Slovenije je </w:t>
            </w:r>
            <w:r w:rsidRPr="00A227C7">
              <w:rPr>
                <w:rFonts w:ascii="Arial" w:hAnsi="Arial" w:cs="Arial"/>
                <w:color w:val="000000"/>
                <w:sz w:val="20"/>
                <w:szCs w:val="20"/>
                <w:lang w:val="sl-SI"/>
              </w:rPr>
              <w:t xml:space="preserve">izdala </w:t>
            </w:r>
            <w:r w:rsidR="00FE7617" w:rsidRPr="00A227C7">
              <w:rPr>
                <w:rFonts w:ascii="Arial" w:hAnsi="Arial" w:cs="Arial"/>
                <w:sz w:val="20"/>
                <w:szCs w:val="20"/>
                <w:lang w:val="sl-SI"/>
              </w:rPr>
              <w:t>Uredb</w:t>
            </w:r>
            <w:r w:rsidR="00E25D47" w:rsidRPr="00A227C7">
              <w:rPr>
                <w:rFonts w:ascii="Arial" w:hAnsi="Arial" w:cs="Arial"/>
                <w:sz w:val="20"/>
                <w:szCs w:val="20"/>
                <w:lang w:val="sl-SI"/>
              </w:rPr>
              <w:t>o</w:t>
            </w:r>
            <w:r w:rsidR="00FE7617" w:rsidRPr="00A227C7">
              <w:rPr>
                <w:rFonts w:ascii="Arial" w:hAnsi="Arial" w:cs="Arial"/>
                <w:sz w:val="20"/>
                <w:szCs w:val="20"/>
                <w:lang w:val="sl-SI"/>
              </w:rPr>
              <w:t xml:space="preserve"> o ratifikaciji </w:t>
            </w:r>
            <w:r w:rsidR="00A227C7" w:rsidRPr="00A227C7">
              <w:rPr>
                <w:rFonts w:ascii="Arial" w:hAnsi="Arial" w:cs="Arial"/>
                <w:bCs/>
                <w:color w:val="000000"/>
                <w:sz w:val="20"/>
                <w:szCs w:val="20"/>
                <w:lang w:val="sl-SI" w:eastAsia="sl-SI"/>
              </w:rPr>
              <w:t>Sporazuma med Vlado Republike Slovenije in Vlado Republike Uzbekistan o vzajemni odpravi vizumske obveznosti za kratkoročno bivanje za imetnike diplomatskih potnih listov</w:t>
            </w:r>
            <w:r w:rsidRPr="00A227C7">
              <w:rPr>
                <w:rFonts w:ascii="Arial" w:hAnsi="Arial" w:cs="Arial"/>
                <w:sz w:val="20"/>
                <w:szCs w:val="20"/>
                <w:lang w:val="sl-SI"/>
              </w:rPr>
              <w:t xml:space="preserve">, </w:t>
            </w:r>
            <w:r w:rsidR="00FE7617" w:rsidRPr="00A227C7">
              <w:rPr>
                <w:rFonts w:ascii="Arial" w:hAnsi="Arial" w:cs="Arial"/>
                <w:sz w:val="20"/>
                <w:szCs w:val="20"/>
                <w:lang w:val="sl-SI"/>
              </w:rPr>
              <w:t xml:space="preserve">podpisanega v </w:t>
            </w:r>
            <w:r w:rsidR="00A227C7" w:rsidRPr="00A227C7">
              <w:rPr>
                <w:rFonts w:ascii="Arial" w:hAnsi="Arial" w:cs="Arial"/>
                <w:sz w:val="20"/>
                <w:szCs w:val="20"/>
                <w:lang w:val="sl-SI"/>
              </w:rPr>
              <w:t>Ljubljani</w:t>
            </w:r>
            <w:r w:rsidR="00FE7617" w:rsidRPr="00A227C7">
              <w:rPr>
                <w:rFonts w:ascii="Arial" w:hAnsi="Arial" w:cs="Arial"/>
                <w:sz w:val="20"/>
                <w:szCs w:val="20"/>
                <w:lang w:val="sl-SI"/>
              </w:rPr>
              <w:t xml:space="preserve"> </w:t>
            </w:r>
            <w:r w:rsidR="00531547" w:rsidRPr="00A227C7">
              <w:rPr>
                <w:rFonts w:ascii="Arial" w:hAnsi="Arial" w:cs="Arial"/>
                <w:sz w:val="20"/>
                <w:szCs w:val="20"/>
                <w:lang w:val="sl-SI"/>
              </w:rPr>
              <w:t>2</w:t>
            </w:r>
            <w:r w:rsidR="00A227C7" w:rsidRPr="00A227C7">
              <w:rPr>
                <w:rFonts w:ascii="Arial" w:hAnsi="Arial" w:cs="Arial"/>
                <w:sz w:val="20"/>
                <w:szCs w:val="20"/>
                <w:lang w:val="sl-SI"/>
              </w:rPr>
              <w:t>2</w:t>
            </w:r>
            <w:r w:rsidR="005C0D31" w:rsidRPr="00A227C7">
              <w:rPr>
                <w:rFonts w:ascii="Arial" w:hAnsi="Arial" w:cs="Arial"/>
                <w:sz w:val="20"/>
                <w:szCs w:val="20"/>
                <w:lang w:val="sl-SI"/>
              </w:rPr>
              <w:t xml:space="preserve">. </w:t>
            </w:r>
            <w:r w:rsidR="00A227C7" w:rsidRPr="00A227C7">
              <w:rPr>
                <w:rFonts w:ascii="Arial" w:hAnsi="Arial" w:cs="Arial"/>
                <w:sz w:val="20"/>
                <w:szCs w:val="20"/>
                <w:lang w:val="sl-SI"/>
              </w:rPr>
              <w:t>maja</w:t>
            </w:r>
            <w:r w:rsidR="005C0D31" w:rsidRPr="00A227C7">
              <w:rPr>
                <w:rFonts w:ascii="Arial" w:hAnsi="Arial" w:cs="Arial"/>
                <w:sz w:val="20"/>
                <w:szCs w:val="20"/>
                <w:lang w:val="sl-SI"/>
              </w:rPr>
              <w:t xml:space="preserve"> 202</w:t>
            </w:r>
            <w:r w:rsidR="00531547" w:rsidRPr="00A227C7">
              <w:rPr>
                <w:rFonts w:ascii="Arial" w:hAnsi="Arial" w:cs="Arial"/>
                <w:sz w:val="20"/>
                <w:szCs w:val="20"/>
                <w:lang w:val="sl-SI"/>
              </w:rPr>
              <w:t>5</w:t>
            </w:r>
            <w:r w:rsidR="005C0D31" w:rsidRPr="00A227C7">
              <w:rPr>
                <w:rFonts w:ascii="Arial" w:hAnsi="Arial" w:cs="Arial"/>
                <w:sz w:val="20"/>
                <w:szCs w:val="20"/>
                <w:lang w:val="sl-SI"/>
              </w:rPr>
              <w:t xml:space="preserve"> </w:t>
            </w:r>
            <w:r w:rsidRPr="00A227C7">
              <w:rPr>
                <w:rFonts w:ascii="Arial" w:hAnsi="Arial" w:cs="Arial"/>
                <w:sz w:val="20"/>
                <w:szCs w:val="20"/>
                <w:lang w:val="sl-SI"/>
              </w:rPr>
              <w:t>in jo objavi v Uradnem listu Republike Slovenije.</w:t>
            </w:r>
          </w:p>
          <w:p w:rsidR="003B6754" w:rsidRDefault="003B6754" w:rsidP="00C70337">
            <w:pPr>
              <w:spacing w:line="240" w:lineRule="atLeast"/>
              <w:jc w:val="both"/>
              <w:rPr>
                <w:rFonts w:cs="Arial"/>
                <w:bCs/>
                <w:szCs w:val="20"/>
                <w:lang w:val="sl-SI"/>
              </w:rPr>
            </w:pPr>
          </w:p>
          <w:p w:rsidR="003B6754" w:rsidRDefault="003B6754" w:rsidP="00C70337">
            <w:pPr>
              <w:spacing w:line="240" w:lineRule="atLeast"/>
              <w:jc w:val="both"/>
              <w:rPr>
                <w:rFonts w:cs="Arial"/>
                <w:bCs/>
                <w:szCs w:val="20"/>
                <w:lang w:val="sl-SI"/>
              </w:rPr>
            </w:pPr>
          </w:p>
          <w:p w:rsidR="003B6754" w:rsidRPr="00A821AE" w:rsidRDefault="003B6754" w:rsidP="00C70337">
            <w:pPr>
              <w:spacing w:line="240" w:lineRule="atLeast"/>
              <w:jc w:val="both"/>
              <w:rPr>
                <w:rFonts w:cs="Arial"/>
                <w:bCs/>
                <w:szCs w:val="20"/>
                <w:lang w:val="sl-SI"/>
              </w:rPr>
            </w:pPr>
          </w:p>
          <w:p w:rsidR="003B6754" w:rsidRPr="00DC2AD0"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 xml:space="preserve">Barbara Kolenko </w:t>
            </w:r>
            <w:proofErr w:type="spellStart"/>
            <w:r w:rsidR="003B6754" w:rsidRPr="00DC2AD0">
              <w:rPr>
                <w:rFonts w:cs="Arial"/>
                <w:bCs/>
                <w:szCs w:val="20"/>
                <w:lang w:val="sl-SI"/>
              </w:rPr>
              <w:t>Helbl</w:t>
            </w:r>
            <w:proofErr w:type="spellEnd"/>
          </w:p>
          <w:p w:rsidR="003B6754"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GENERALNA SEKRETARKA</w:t>
            </w:r>
          </w:p>
          <w:p w:rsidR="00872041" w:rsidRDefault="00872041" w:rsidP="00C70337">
            <w:pPr>
              <w:spacing w:line="240" w:lineRule="atLeast"/>
              <w:jc w:val="both"/>
              <w:rPr>
                <w:rFonts w:cs="Arial"/>
                <w:bCs/>
                <w:szCs w:val="20"/>
                <w:lang w:val="sl-SI"/>
              </w:rPr>
            </w:pPr>
          </w:p>
          <w:p w:rsidR="00872041" w:rsidRPr="00A821AE" w:rsidRDefault="00872041" w:rsidP="00C70337">
            <w:pPr>
              <w:spacing w:line="240" w:lineRule="atLeast"/>
              <w:jc w:val="both"/>
              <w:rPr>
                <w:rFonts w:cs="Arial"/>
                <w:bCs/>
                <w:szCs w:val="20"/>
                <w:lang w:val="sl-SI"/>
              </w:rPr>
            </w:pPr>
          </w:p>
          <w:p w:rsidR="003B6754" w:rsidRPr="00A821AE" w:rsidRDefault="003B6754" w:rsidP="00C70337">
            <w:pPr>
              <w:spacing w:line="240" w:lineRule="atLeast"/>
              <w:jc w:val="both"/>
              <w:rPr>
                <w:rFonts w:cs="Arial"/>
                <w:bCs/>
                <w:szCs w:val="20"/>
                <w:lang w:val="sl-SI"/>
              </w:rPr>
            </w:pPr>
            <w:r w:rsidRPr="00A821AE">
              <w:rPr>
                <w:rFonts w:cs="Arial"/>
                <w:bCs/>
                <w:szCs w:val="20"/>
                <w:lang w:val="sl-SI"/>
              </w:rPr>
              <w:t xml:space="preserve">Sklep prejme: </w:t>
            </w:r>
          </w:p>
          <w:p w:rsidR="003B6754" w:rsidRDefault="003B6754" w:rsidP="00C70337">
            <w:pPr>
              <w:spacing w:line="240" w:lineRule="atLeast"/>
              <w:jc w:val="both"/>
              <w:rPr>
                <w:rFonts w:cs="Arial"/>
                <w:bCs/>
                <w:szCs w:val="20"/>
                <w:lang w:val="sl-SI"/>
              </w:rPr>
            </w:pPr>
            <w:r w:rsidRPr="00A821AE">
              <w:rPr>
                <w:rFonts w:cs="Arial"/>
                <w:bCs/>
                <w:szCs w:val="20"/>
                <w:lang w:val="sl-SI"/>
              </w:rPr>
              <w:t>- Ministrstvo za zunanje</w:t>
            </w:r>
            <w:r w:rsidR="00142DA4">
              <w:rPr>
                <w:rFonts w:cs="Arial"/>
                <w:bCs/>
                <w:szCs w:val="20"/>
                <w:lang w:val="sl-SI"/>
              </w:rPr>
              <w:t xml:space="preserve"> in evropske</w:t>
            </w:r>
            <w:r w:rsidRPr="00A821AE">
              <w:rPr>
                <w:rFonts w:cs="Arial"/>
                <w:bCs/>
                <w:szCs w:val="20"/>
                <w:lang w:val="sl-SI"/>
              </w:rPr>
              <w:t xml:space="preserve"> zadeve</w:t>
            </w:r>
            <w:r w:rsidR="009C56D5">
              <w:rPr>
                <w:rFonts w:cs="Arial"/>
                <w:bCs/>
                <w:szCs w:val="20"/>
                <w:lang w:val="sl-SI"/>
              </w:rPr>
              <w:t>,</w:t>
            </w:r>
          </w:p>
          <w:p w:rsidR="009C56D5" w:rsidRDefault="009C56D5" w:rsidP="00C70337">
            <w:pPr>
              <w:spacing w:line="240" w:lineRule="atLeast"/>
              <w:jc w:val="both"/>
              <w:rPr>
                <w:rFonts w:cs="Arial"/>
                <w:bCs/>
                <w:szCs w:val="20"/>
                <w:lang w:val="sl-SI"/>
              </w:rPr>
            </w:pPr>
            <w:r>
              <w:rPr>
                <w:rFonts w:cs="Arial"/>
                <w:bCs/>
                <w:szCs w:val="20"/>
                <w:lang w:val="sl-SI"/>
              </w:rPr>
              <w:t>- Služba Vlade Republike Slovenije za zakonodajo.</w:t>
            </w:r>
          </w:p>
          <w:p w:rsidR="006B28DA" w:rsidRDefault="006B28DA" w:rsidP="00C70337">
            <w:pPr>
              <w:spacing w:line="240" w:lineRule="atLeast"/>
              <w:jc w:val="both"/>
              <w:rPr>
                <w:rFonts w:cs="Arial"/>
                <w:bCs/>
                <w:szCs w:val="20"/>
                <w:lang w:val="sl-SI"/>
              </w:rPr>
            </w:pPr>
          </w:p>
          <w:p w:rsidR="006B28DA" w:rsidRPr="00AB2DA2" w:rsidRDefault="006B28DA" w:rsidP="006B28DA">
            <w:pPr>
              <w:spacing w:line="276" w:lineRule="auto"/>
              <w:rPr>
                <w:rFonts w:cs="Arial"/>
                <w:szCs w:val="20"/>
                <w:lang w:val="sl-SI"/>
              </w:rPr>
            </w:pPr>
            <w:r w:rsidRPr="00AB2DA2">
              <w:rPr>
                <w:rFonts w:cs="Arial"/>
                <w:szCs w:val="20"/>
                <w:lang w:val="sl-SI"/>
              </w:rPr>
              <w:t xml:space="preserve">Priloga: </w:t>
            </w:r>
          </w:p>
          <w:p w:rsidR="006B28DA" w:rsidRDefault="006B28DA" w:rsidP="006B28DA">
            <w:pPr>
              <w:spacing w:line="240" w:lineRule="atLeast"/>
              <w:jc w:val="both"/>
              <w:rPr>
                <w:rFonts w:cs="Arial"/>
                <w:bCs/>
                <w:szCs w:val="20"/>
                <w:lang w:val="sl-SI"/>
              </w:rPr>
            </w:pPr>
            <w:r w:rsidRPr="00AB2DA2">
              <w:rPr>
                <w:szCs w:val="20"/>
                <w:lang w:val="sl-SI"/>
              </w:rPr>
              <w:t xml:space="preserve">- predlog </w:t>
            </w:r>
            <w:r>
              <w:rPr>
                <w:szCs w:val="20"/>
                <w:lang w:val="sl-SI"/>
              </w:rPr>
              <w:t>uredbe</w:t>
            </w:r>
            <w:r w:rsidRPr="00AB2DA2">
              <w:rPr>
                <w:szCs w:val="20"/>
                <w:lang w:val="sl-SI"/>
              </w:rPr>
              <w:t xml:space="preserve"> z obrazložitvijo.</w:t>
            </w:r>
          </w:p>
          <w:p w:rsidR="006B28DA" w:rsidRPr="00BE6BA2" w:rsidRDefault="006B28DA" w:rsidP="00C70337">
            <w:pPr>
              <w:spacing w:line="240" w:lineRule="atLeast"/>
              <w:jc w:val="both"/>
              <w:rPr>
                <w:rFonts w:cs="Arial"/>
                <w:bCs/>
                <w:i/>
                <w:color w:val="FF0000"/>
                <w:szCs w:val="20"/>
                <w:lang w:val="sl-SI"/>
              </w:rPr>
            </w:pPr>
          </w:p>
        </w:tc>
      </w:tr>
      <w:tr w:rsidR="003B6754" w:rsidRPr="00131905"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3B6754" w:rsidRPr="00B876EB" w:rsidTr="00C70337">
        <w:tc>
          <w:tcPr>
            <w:tcW w:w="9163" w:type="dxa"/>
            <w:gridSpan w:val="4"/>
          </w:tcPr>
          <w:p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131905"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3B6754" w:rsidRPr="00131905" w:rsidTr="00C70337">
        <w:tc>
          <w:tcPr>
            <w:tcW w:w="9163" w:type="dxa"/>
            <w:gridSpan w:val="4"/>
          </w:tcPr>
          <w:p w:rsidR="006B28DA" w:rsidRPr="00AB2DA2" w:rsidRDefault="006B28DA" w:rsidP="00BA5104">
            <w:pPr>
              <w:numPr>
                <w:ilvl w:val="0"/>
                <w:numId w:val="7"/>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rsidR="00820236" w:rsidRPr="00820236" w:rsidRDefault="00666EC2" w:rsidP="00BA5104">
            <w:pPr>
              <w:pStyle w:val="ListParagraph"/>
              <w:numPr>
                <w:ilvl w:val="0"/>
                <w:numId w:val="7"/>
              </w:numPr>
              <w:overflowPunct w:val="0"/>
              <w:autoSpaceDE w:val="0"/>
              <w:autoSpaceDN w:val="0"/>
              <w:adjustRightInd w:val="0"/>
              <w:jc w:val="both"/>
              <w:textAlignment w:val="baseline"/>
              <w:rPr>
                <w:rFonts w:cs="Arial"/>
                <w:iCs/>
                <w:szCs w:val="20"/>
                <w:lang w:val="sl-SI" w:eastAsia="sl-SI"/>
              </w:rPr>
            </w:pPr>
            <w:r>
              <w:rPr>
                <w:szCs w:val="20"/>
                <w:lang w:val="sl-SI"/>
              </w:rPr>
              <w:t xml:space="preserve">Dragica </w:t>
            </w:r>
            <w:proofErr w:type="spellStart"/>
            <w:r>
              <w:rPr>
                <w:szCs w:val="20"/>
                <w:lang w:val="sl-SI"/>
              </w:rPr>
              <w:t>Urtelj</w:t>
            </w:r>
            <w:proofErr w:type="spellEnd"/>
            <w:r w:rsidR="006B28DA" w:rsidRPr="006B28DA">
              <w:rPr>
                <w:szCs w:val="20"/>
                <w:lang w:val="sl-SI"/>
              </w:rPr>
              <w:t>, vodja Sektorja za mednarodno pravo na Ministrstvu za zunanje in evropske zadeve</w:t>
            </w:r>
            <w:r w:rsidR="00820236">
              <w:rPr>
                <w:szCs w:val="20"/>
                <w:lang w:val="sl-SI"/>
              </w:rPr>
              <w:t>,</w:t>
            </w:r>
          </w:p>
          <w:p w:rsidR="006B28DA" w:rsidRPr="00B876EB" w:rsidRDefault="00820236" w:rsidP="00BA5104">
            <w:pPr>
              <w:pStyle w:val="ListParagraph"/>
              <w:numPr>
                <w:ilvl w:val="0"/>
                <w:numId w:val="7"/>
              </w:numPr>
              <w:overflowPunct w:val="0"/>
              <w:autoSpaceDE w:val="0"/>
              <w:autoSpaceDN w:val="0"/>
              <w:adjustRightInd w:val="0"/>
              <w:jc w:val="both"/>
              <w:textAlignment w:val="baseline"/>
              <w:rPr>
                <w:rFonts w:cs="Arial"/>
                <w:iCs/>
                <w:szCs w:val="20"/>
                <w:lang w:val="sl-SI" w:eastAsia="sl-SI"/>
              </w:rPr>
            </w:pPr>
            <w:r>
              <w:rPr>
                <w:szCs w:val="20"/>
                <w:lang w:val="sl-SI"/>
              </w:rPr>
              <w:t>mag. Viktor Mlakar, vodja Konzularnega sektorja na Ministrstvu za zunanje in evropske zadeve</w:t>
            </w:r>
            <w:r w:rsidR="006B28DA" w:rsidRPr="006B28DA">
              <w:rPr>
                <w:rFonts w:cs="Arial"/>
                <w:szCs w:val="20"/>
                <w:lang w:val="sl-SI"/>
              </w:rPr>
              <w:t>.</w:t>
            </w:r>
          </w:p>
        </w:tc>
      </w:tr>
      <w:tr w:rsidR="003B6754" w:rsidRPr="00131905"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3B6754" w:rsidRPr="00B876EB" w:rsidTr="00C70337">
        <w:tc>
          <w:tcPr>
            <w:tcW w:w="9163" w:type="dxa"/>
            <w:gridSpan w:val="4"/>
          </w:tcPr>
          <w:p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3B6754" w:rsidRPr="00B876EB" w:rsidTr="00C70337">
        <w:tc>
          <w:tcPr>
            <w:tcW w:w="9163" w:type="dxa"/>
            <w:gridSpan w:val="4"/>
          </w:tcPr>
          <w:p w:rsidR="003B6754" w:rsidRPr="00B876EB" w:rsidRDefault="006B28DA" w:rsidP="00C70337">
            <w:pPr>
              <w:overflowPunct w:val="0"/>
              <w:autoSpaceDE w:val="0"/>
              <w:autoSpaceDN w:val="0"/>
              <w:adjustRightInd w:val="0"/>
              <w:jc w:val="both"/>
              <w:textAlignment w:val="baseline"/>
              <w:rPr>
                <w:rFonts w:cs="Arial"/>
                <w:b/>
                <w:szCs w:val="20"/>
                <w:lang w:val="sl-SI" w:eastAsia="sl-SI"/>
              </w:rPr>
            </w:pPr>
            <w:r>
              <w:rPr>
                <w:rFonts w:cs="Arial"/>
                <w:b/>
                <w:szCs w:val="20"/>
                <w:lang w:val="sl-SI" w:eastAsia="sl-SI"/>
              </w:rPr>
              <w:t>/</w:t>
            </w:r>
          </w:p>
        </w:tc>
      </w:tr>
      <w:tr w:rsidR="003B6754" w:rsidRPr="00B876EB" w:rsidTr="00C70337">
        <w:tc>
          <w:tcPr>
            <w:tcW w:w="9163" w:type="dxa"/>
            <w:gridSpan w:val="4"/>
          </w:tcPr>
          <w:p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5. Kratek povzetek gradiva:</w:t>
            </w:r>
          </w:p>
        </w:tc>
      </w:tr>
      <w:tr w:rsidR="003B6754" w:rsidRPr="00131905" w:rsidTr="00C70337">
        <w:tc>
          <w:tcPr>
            <w:tcW w:w="9163" w:type="dxa"/>
            <w:gridSpan w:val="4"/>
          </w:tcPr>
          <w:p w:rsidR="00E508BB" w:rsidRDefault="00E508BB" w:rsidP="00E508BB">
            <w:pPr>
              <w:spacing w:line="240" w:lineRule="atLeast"/>
              <w:jc w:val="both"/>
              <w:rPr>
                <w:lang w:val="sl-SI"/>
              </w:rPr>
            </w:pPr>
            <w:r w:rsidRPr="00690E68">
              <w:rPr>
                <w:lang w:val="sl-SI"/>
              </w:rPr>
              <w:t>Na p</w:t>
            </w:r>
            <w:r>
              <w:rPr>
                <w:lang w:val="sl-SI"/>
              </w:rPr>
              <w:t>odlagi 6</w:t>
            </w:r>
            <w:r w:rsidRPr="00690E68">
              <w:rPr>
                <w:lang w:val="sl-SI"/>
              </w:rPr>
              <w:t>. člena Uredbe (E</w:t>
            </w:r>
            <w:r>
              <w:rPr>
                <w:lang w:val="sl-SI"/>
              </w:rPr>
              <w:t>U</w:t>
            </w:r>
            <w:r w:rsidRPr="00690E68">
              <w:rPr>
                <w:lang w:val="sl-SI"/>
              </w:rPr>
              <w:t xml:space="preserve">) št. </w:t>
            </w:r>
            <w:r>
              <w:rPr>
                <w:lang w:val="sl-SI"/>
              </w:rPr>
              <w:t>2018</w:t>
            </w:r>
            <w:r w:rsidRPr="00690E68">
              <w:rPr>
                <w:lang w:val="sl-SI"/>
              </w:rPr>
              <w:t>/1</w:t>
            </w:r>
            <w:r>
              <w:rPr>
                <w:lang w:val="sl-SI"/>
              </w:rPr>
              <w:t>806</w:t>
            </w:r>
            <w:r w:rsidRPr="00690E68">
              <w:rPr>
                <w:lang w:val="sl-SI"/>
              </w:rPr>
              <w:t xml:space="preserve"> z dne 1</w:t>
            </w:r>
            <w:r>
              <w:rPr>
                <w:lang w:val="sl-SI"/>
              </w:rPr>
              <w:t>4</w:t>
            </w:r>
            <w:r w:rsidRPr="00690E68">
              <w:rPr>
                <w:lang w:val="sl-SI"/>
              </w:rPr>
              <w:t xml:space="preserve">. </w:t>
            </w:r>
            <w:r>
              <w:rPr>
                <w:lang w:val="sl-SI"/>
              </w:rPr>
              <w:t>novembra</w:t>
            </w:r>
            <w:r w:rsidRPr="00690E68">
              <w:rPr>
                <w:lang w:val="sl-SI"/>
              </w:rPr>
              <w:t xml:space="preserve"> 201</w:t>
            </w:r>
            <w:r>
              <w:rPr>
                <w:lang w:val="sl-SI"/>
              </w:rPr>
              <w:t>8</w:t>
            </w:r>
            <w:r w:rsidRPr="00690E68">
              <w:rPr>
                <w:lang w:val="sl-SI"/>
              </w:rPr>
              <w:t xml:space="preserve">, lahko država članica sama </w:t>
            </w:r>
            <w:r>
              <w:rPr>
                <w:lang w:val="sl-SI"/>
              </w:rPr>
              <w:t>določi</w:t>
            </w:r>
            <w:r w:rsidRPr="00690E68">
              <w:rPr>
                <w:lang w:val="sl-SI"/>
              </w:rPr>
              <w:t xml:space="preserve"> izjeme glede vizumske obveznosti za imetnike diplomatskih, službenih ter drugih uradnih potnih listov.</w:t>
            </w:r>
          </w:p>
          <w:p w:rsidR="00E508BB" w:rsidRDefault="00E508BB" w:rsidP="00E508BB">
            <w:pPr>
              <w:jc w:val="both"/>
              <w:rPr>
                <w:lang w:val="sl-SI"/>
              </w:rPr>
            </w:pPr>
          </w:p>
          <w:p w:rsidR="003B6754" w:rsidRPr="00A227C7" w:rsidRDefault="00E508BB" w:rsidP="00A227C7">
            <w:pPr>
              <w:jc w:val="both"/>
              <w:rPr>
                <w:rFonts w:cs="Arial"/>
                <w:iCs/>
                <w:szCs w:val="20"/>
                <w:lang w:val="sl-SI" w:eastAsia="sl-SI"/>
              </w:rPr>
            </w:pPr>
            <w:r w:rsidRPr="00A227C7">
              <w:rPr>
                <w:szCs w:val="20"/>
                <w:lang w:val="sl-SI"/>
              </w:rPr>
              <w:t xml:space="preserve">Na podlagi </w:t>
            </w:r>
            <w:r w:rsidR="00A227C7" w:rsidRPr="00A227C7">
              <w:rPr>
                <w:rFonts w:cs="Arial"/>
                <w:bCs/>
                <w:color w:val="000000"/>
                <w:szCs w:val="20"/>
                <w:lang w:val="sl-SI" w:eastAsia="sl-SI"/>
              </w:rPr>
              <w:t>Sporazuma med Vlado Republike Slovenije in Vlado Republike Uzbekistan o vzajemni odpravi vizumske obveznosti za kratkoročno bivanje za imetnike diplomatskih potnih listov</w:t>
            </w:r>
            <w:r w:rsidR="00D13680" w:rsidRPr="00A227C7">
              <w:rPr>
                <w:szCs w:val="20"/>
                <w:lang w:val="sl-SI"/>
              </w:rPr>
              <w:t>,</w:t>
            </w:r>
            <w:r w:rsidRPr="00A227C7">
              <w:rPr>
                <w:szCs w:val="20"/>
                <w:lang w:val="sl-SI"/>
              </w:rPr>
              <w:t xml:space="preserve"> bodo državljani obeh pogodbenic, ki so imetniki diplomatskih ali službenih potnih listov izvzeti iz vizumske obveznosti za potovanje na ozemlje pogodbenic, za bivanje, ki ne presega 90 dni v katerem koli 180-dnevnem obdobju. </w:t>
            </w:r>
          </w:p>
        </w:tc>
      </w:tr>
      <w:tr w:rsidR="003B6754" w:rsidRPr="00B876EB" w:rsidTr="00C70337">
        <w:tc>
          <w:tcPr>
            <w:tcW w:w="9163" w:type="dxa"/>
            <w:gridSpan w:val="4"/>
          </w:tcPr>
          <w:p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Borders>
              <w:bottom w:val="single" w:sz="4" w:space="0" w:color="auto"/>
            </w:tcBorders>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rsidR="003B6754" w:rsidRPr="00B876EB" w:rsidRDefault="003B6754" w:rsidP="00BA5104">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tcBorders>
              <w:bottom w:val="single" w:sz="4" w:space="0" w:color="auto"/>
            </w:tcBorders>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131905" w:rsidTr="00C70337">
        <w:tc>
          <w:tcPr>
            <w:tcW w:w="9163" w:type="dxa"/>
            <w:gridSpan w:val="4"/>
            <w:tcBorders>
              <w:top w:val="single" w:sz="4" w:space="0" w:color="auto"/>
              <w:left w:val="single" w:sz="4" w:space="0" w:color="auto"/>
              <w:bottom w:val="single" w:sz="4" w:space="0" w:color="auto"/>
              <w:right w:val="single" w:sz="4" w:space="0" w:color="auto"/>
            </w:tcBorders>
          </w:tcPr>
          <w:p w:rsidR="003B6754" w:rsidRPr="00B876EB" w:rsidRDefault="003B6754" w:rsidP="00C70337">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rsidR="003B6754" w:rsidRPr="00B876EB" w:rsidRDefault="003B6754" w:rsidP="00C70337">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rsidR="003B6754" w:rsidRPr="00B876EB" w:rsidRDefault="003B6754" w:rsidP="003B6754">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754" w:rsidRPr="00131905" w:rsidTr="00C7033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3B6754" w:rsidRPr="00B876EB" w:rsidRDefault="003B6754" w:rsidP="00C70337">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3B6754" w:rsidRPr="00B876EB" w:rsidTr="00C7033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+ 3</w:t>
            </w: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r>
      <w:tr w:rsidR="003B6754" w:rsidRPr="00B876EB" w:rsidTr="00C7033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131905"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3B6754" w:rsidRPr="00131905"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3B6754" w:rsidRPr="00B876EB"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 + 1</w:t>
            </w:r>
          </w:p>
        </w:tc>
      </w:tr>
      <w:tr w:rsidR="003B6754" w:rsidRPr="00B876EB" w:rsidTr="00C7033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rsidTr="00C7033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3B6754" w:rsidRPr="00B876EB"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Znesek za t + 1 </w:t>
            </w: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rsidTr="00C7033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3B6754" w:rsidRPr="00B876EB" w:rsidRDefault="003B6754" w:rsidP="00C70337">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3B6754" w:rsidRPr="00B876EB" w:rsidTr="00C7033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 + 1</w:t>
            </w: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7C50C1"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3B6754" w:rsidRPr="00B876EB" w:rsidRDefault="003B6754" w:rsidP="00C70337">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B6754" w:rsidRPr="007C50C1"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3B6754" w:rsidRPr="00B876EB" w:rsidRDefault="003B6754" w:rsidP="00C70337">
            <w:pPr>
              <w:rPr>
                <w:rFonts w:cs="Arial"/>
                <w:b/>
                <w:szCs w:val="20"/>
                <w:lang w:val="sl-SI"/>
              </w:rPr>
            </w:pPr>
            <w:r w:rsidRPr="00B876EB">
              <w:rPr>
                <w:rFonts w:cs="Arial"/>
                <w:b/>
                <w:szCs w:val="20"/>
                <w:lang w:val="sl-SI"/>
              </w:rPr>
              <w:lastRenderedPageBreak/>
              <w:t>7.b Predstavitev ocene finančnih posledic pod 40.000 EUR:</w:t>
            </w:r>
          </w:p>
          <w:p w:rsidR="003B6754" w:rsidRDefault="003B6754" w:rsidP="006B28DA">
            <w:pPr>
              <w:rPr>
                <w:rFonts w:cs="Arial"/>
                <w:b/>
                <w:szCs w:val="20"/>
                <w:lang w:val="sl-SI"/>
              </w:rPr>
            </w:pPr>
          </w:p>
          <w:p w:rsidR="00083A68" w:rsidRPr="00EC2A65" w:rsidRDefault="00083A68" w:rsidP="00083A68">
            <w:pPr>
              <w:autoSpaceDE w:val="0"/>
              <w:autoSpaceDN w:val="0"/>
              <w:adjustRightInd w:val="0"/>
              <w:jc w:val="both"/>
              <w:rPr>
                <w:rFonts w:cs="Arial"/>
                <w:szCs w:val="20"/>
                <w:lang w:val="sl-SI"/>
              </w:rPr>
            </w:pPr>
            <w:r>
              <w:rPr>
                <w:rFonts w:cs="Arial"/>
                <w:szCs w:val="20"/>
                <w:lang w:val="sl-SI" w:eastAsia="ar-SA"/>
              </w:rPr>
              <w:t>I</w:t>
            </w:r>
            <w:r w:rsidRPr="00EC2A65">
              <w:rPr>
                <w:rFonts w:cs="Arial"/>
                <w:szCs w:val="20"/>
                <w:lang w:val="sl-SI" w:eastAsia="ar-SA"/>
              </w:rPr>
              <w:t xml:space="preserve">zvajanje </w:t>
            </w:r>
            <w:r w:rsidR="00666EC2">
              <w:rPr>
                <w:rFonts w:cs="Arial"/>
                <w:szCs w:val="20"/>
                <w:lang w:val="sl-SI" w:eastAsia="ar-SA"/>
              </w:rPr>
              <w:t>sporazuma</w:t>
            </w:r>
            <w:r w:rsidRPr="00EC2A65">
              <w:rPr>
                <w:rFonts w:cs="Arial"/>
                <w:szCs w:val="20"/>
                <w:lang w:val="sl-SI" w:eastAsia="ar-SA"/>
              </w:rPr>
              <w:t xml:space="preserve"> </w:t>
            </w:r>
            <w:r>
              <w:rPr>
                <w:rFonts w:cs="Arial"/>
                <w:szCs w:val="20"/>
                <w:lang w:val="sl-SI" w:eastAsia="ar-SA"/>
              </w:rPr>
              <w:t>nima</w:t>
            </w:r>
            <w:r w:rsidRPr="00EC2A65">
              <w:rPr>
                <w:rFonts w:cs="Arial"/>
                <w:szCs w:val="20"/>
                <w:lang w:val="sl-SI"/>
              </w:rPr>
              <w:t xml:space="preserve"> finančn</w:t>
            </w:r>
            <w:r>
              <w:rPr>
                <w:rFonts w:cs="Arial"/>
                <w:szCs w:val="20"/>
                <w:lang w:val="sl-SI"/>
              </w:rPr>
              <w:t>ih</w:t>
            </w:r>
            <w:r w:rsidRPr="00EC2A65">
              <w:rPr>
                <w:rFonts w:cs="Arial"/>
                <w:szCs w:val="20"/>
                <w:lang w:val="sl-SI"/>
              </w:rPr>
              <w:t xml:space="preserve"> </w:t>
            </w:r>
            <w:r>
              <w:rPr>
                <w:rFonts w:cs="Arial"/>
                <w:szCs w:val="20"/>
                <w:lang w:val="sl-SI"/>
              </w:rPr>
              <w:t>posledic</w:t>
            </w:r>
            <w:r w:rsidRPr="00EC2A65">
              <w:rPr>
                <w:rFonts w:cs="Arial"/>
                <w:szCs w:val="20"/>
                <w:lang w:val="sl-SI"/>
              </w:rPr>
              <w:t>.</w:t>
            </w:r>
          </w:p>
          <w:p w:rsidR="006B28DA" w:rsidRPr="006B28DA" w:rsidRDefault="006B28DA" w:rsidP="006B28DA">
            <w:pPr>
              <w:rPr>
                <w:rFonts w:cs="Arial"/>
                <w:szCs w:val="20"/>
                <w:lang w:val="sl-SI"/>
              </w:rPr>
            </w:pPr>
          </w:p>
        </w:tc>
      </w:tr>
      <w:tr w:rsidR="003B6754" w:rsidRPr="007C50C1"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3B6754" w:rsidRPr="00B876EB" w:rsidRDefault="003B6754" w:rsidP="00C70337">
            <w:pPr>
              <w:rPr>
                <w:rFonts w:cs="Arial"/>
                <w:b/>
                <w:szCs w:val="20"/>
                <w:lang w:val="sl-SI"/>
              </w:rPr>
            </w:pPr>
            <w:r w:rsidRPr="00B876EB">
              <w:rPr>
                <w:rFonts w:cs="Arial"/>
                <w:b/>
                <w:szCs w:val="20"/>
                <w:lang w:val="sl-SI"/>
              </w:rPr>
              <w:t>8. Predstavitev sodelovanja z združenji občin:</w:t>
            </w: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rsidR="003B6754" w:rsidRPr="00B876EB" w:rsidRDefault="003B6754" w:rsidP="00BA5104">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rsidR="003B6754" w:rsidRPr="00B876EB" w:rsidRDefault="003B6754" w:rsidP="00C70337">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rsidR="003B6754" w:rsidRPr="00B876EB" w:rsidRDefault="003B6754" w:rsidP="00C70337">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131905"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Skupnosti občin Slovenije </w:t>
            </w:r>
            <w:proofErr w:type="spellStart"/>
            <w:r w:rsidRPr="00B876EB">
              <w:rPr>
                <w:rFonts w:cs="Arial"/>
                <w:iCs/>
                <w:szCs w:val="20"/>
                <w:lang w:val="sl-SI" w:eastAsia="sl-SI"/>
              </w:rPr>
              <w:t>SOS</w:t>
            </w:r>
            <w:proofErr w:type="spellEnd"/>
            <w:r w:rsidRPr="00B876EB">
              <w:rPr>
                <w:rFonts w:cs="Arial"/>
                <w:iCs/>
                <w:szCs w:val="20"/>
                <w:lang w:val="sl-SI" w:eastAsia="sl-SI"/>
              </w:rPr>
              <w:t>: NE</w:t>
            </w:r>
          </w:p>
          <w:p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rsidR="003B6754" w:rsidRPr="00B876EB" w:rsidRDefault="003B6754" w:rsidP="00BA5104">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Združenju mestnih občin Slovenije </w:t>
            </w:r>
            <w:proofErr w:type="spellStart"/>
            <w:r w:rsidRPr="00B876EB">
              <w:rPr>
                <w:rFonts w:cs="Arial"/>
                <w:iCs/>
                <w:szCs w:val="20"/>
                <w:lang w:val="sl-SI" w:eastAsia="sl-SI"/>
              </w:rPr>
              <w:t>ZMOS</w:t>
            </w:r>
            <w:proofErr w:type="spellEnd"/>
            <w:r w:rsidRPr="00B876EB">
              <w:rPr>
                <w:rFonts w:cs="Arial"/>
                <w:iCs/>
                <w:szCs w:val="20"/>
                <w:lang w:val="sl-SI" w:eastAsia="sl-SI"/>
              </w:rPr>
              <w:t>: NE</w:t>
            </w: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rsidR="003B6754" w:rsidRPr="00B876EB" w:rsidRDefault="003B6754" w:rsidP="00BA5104">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rsidR="003B6754" w:rsidRPr="00B876EB" w:rsidRDefault="003B6754" w:rsidP="00C70337">
            <w:pPr>
              <w:widowControl w:val="0"/>
              <w:overflowPunct w:val="0"/>
              <w:autoSpaceDE w:val="0"/>
              <w:autoSpaceDN w:val="0"/>
              <w:adjustRightInd w:val="0"/>
              <w:ind w:left="360"/>
              <w:jc w:val="both"/>
              <w:textAlignment w:val="baseline"/>
              <w:rPr>
                <w:rFonts w:cs="Arial"/>
                <w:iCs/>
                <w:szCs w:val="20"/>
                <w:lang w:val="sl-SI" w:eastAsia="sl-SI"/>
              </w:rPr>
            </w:pP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3B6754" w:rsidRPr="00B876EB" w:rsidRDefault="003B6754" w:rsidP="00C70337">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3B6754" w:rsidRPr="00B876EB" w:rsidRDefault="003B6754" w:rsidP="00C70337">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431" w:type="dxa"/>
            <w:gridSpan w:val="2"/>
          </w:tcPr>
          <w:p w:rsidR="003B6754" w:rsidRPr="00B876EB" w:rsidRDefault="003B6754" w:rsidP="00C70337">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6B28DA" w:rsidRPr="00B876EB" w:rsidRDefault="006B28DA" w:rsidP="0093043F">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sidR="004E2698">
              <w:rPr>
                <w:iCs/>
                <w:lang w:val="sl-SI"/>
              </w:rPr>
              <w:t xml:space="preserve">bil </w:t>
            </w:r>
            <w:r w:rsidR="0093043F">
              <w:rPr>
                <w:iCs/>
                <w:lang w:val="sl-SI"/>
              </w:rPr>
              <w:t xml:space="preserve">sporazum </w:t>
            </w:r>
            <w:r>
              <w:rPr>
                <w:iCs/>
                <w:lang w:val="sl-SI"/>
              </w:rPr>
              <w:t xml:space="preserve">že </w:t>
            </w:r>
            <w:r w:rsidR="0093043F">
              <w:rPr>
                <w:iCs/>
                <w:lang w:val="sl-SI"/>
              </w:rPr>
              <w:t>podpisan</w:t>
            </w:r>
            <w:r w:rsidRPr="00AB2DA2">
              <w:rPr>
                <w:iCs/>
                <w:lang w:val="sl-SI"/>
              </w:rPr>
              <w:t>.</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6B28DA" w:rsidRPr="00B876EB" w:rsidRDefault="006B28DA" w:rsidP="006B28DA">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431" w:type="dxa"/>
            <w:gridSpan w:val="2"/>
            <w:vAlign w:val="center"/>
          </w:tcPr>
          <w:p w:rsidR="006B28DA" w:rsidRPr="00B876EB" w:rsidRDefault="006B28DA" w:rsidP="006B28DA">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6B28DA" w:rsidRPr="00B876EB" w:rsidRDefault="006B28DA" w:rsidP="006B28DA">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431" w:type="dxa"/>
            <w:gridSpan w:val="2"/>
            <w:vAlign w:val="center"/>
          </w:tcPr>
          <w:p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bookmarkStart w:id="0" w:name="_GoBack"/>
            <w:bookmarkEnd w:id="0"/>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877929" w:rsidRPr="00B123C8" w:rsidRDefault="00131905" w:rsidP="00877929">
            <w:pPr>
              <w:spacing w:line="240" w:lineRule="atLeast"/>
              <w:ind w:left="4820"/>
              <w:jc w:val="center"/>
              <w:rPr>
                <w:rFonts w:cs="Arial"/>
                <w:b/>
                <w:snapToGrid w:val="0"/>
                <w:color w:val="000000"/>
                <w:lang w:val="sl-SI"/>
              </w:rPr>
            </w:pPr>
            <w:r>
              <w:rPr>
                <w:rFonts w:cs="Arial"/>
                <w:b/>
                <w:snapToGrid w:val="0"/>
                <w:color w:val="000000"/>
                <w:lang w:val="sl-SI"/>
              </w:rPr>
              <w:t>Neva Grašič</w:t>
            </w:r>
          </w:p>
          <w:p w:rsidR="00877929" w:rsidRPr="00531547" w:rsidRDefault="00131905" w:rsidP="00877929">
            <w:pPr>
              <w:spacing w:line="240" w:lineRule="atLeast"/>
              <w:ind w:left="4820"/>
              <w:jc w:val="center"/>
              <w:rPr>
                <w:rFonts w:cs="Arial"/>
                <w:b/>
                <w:szCs w:val="20"/>
                <w:lang w:val="sl-SI" w:eastAsia="sl-SI"/>
              </w:rPr>
            </w:pPr>
            <w:r>
              <w:rPr>
                <w:rFonts w:cs="Arial"/>
                <w:b/>
                <w:szCs w:val="20"/>
                <w:lang w:val="sl-SI" w:eastAsia="sl-SI"/>
              </w:rPr>
              <w:t>DRŽAVNA SEKRETARKA</w:t>
            </w:r>
          </w:p>
          <w:p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p>
        </w:tc>
      </w:tr>
    </w:tbl>
    <w:p w:rsidR="003B6754" w:rsidRPr="00BE1017" w:rsidRDefault="003B6754" w:rsidP="003B6754">
      <w:pPr>
        <w:rPr>
          <w:rFonts w:cs="Arial"/>
          <w:b/>
          <w:szCs w:val="20"/>
          <w:lang w:val="sl-SI"/>
        </w:rPr>
      </w:pPr>
    </w:p>
    <w:p w:rsidR="003B6754" w:rsidRPr="00BE1017" w:rsidRDefault="003B6754" w:rsidP="003B6754">
      <w:pPr>
        <w:tabs>
          <w:tab w:val="left" w:pos="708"/>
        </w:tabs>
        <w:rPr>
          <w:rFonts w:eastAsia="Calibri" w:cs="Arial"/>
          <w:b/>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tabs>
          <w:tab w:val="center" w:pos="4320"/>
          <w:tab w:val="left" w:pos="5112"/>
          <w:tab w:val="right" w:pos="8640"/>
        </w:tabs>
        <w:rPr>
          <w:rFonts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spacing w:after="200" w:line="276" w:lineRule="auto"/>
        <w:rPr>
          <w:rFonts w:ascii="Calibri" w:eastAsia="Calibri" w:hAnsi="Calibri"/>
          <w:sz w:val="22"/>
          <w:szCs w:val="22"/>
          <w:lang w:val="sl-SI"/>
        </w:rPr>
      </w:pPr>
    </w:p>
    <w:p w:rsidR="00EC2A65" w:rsidRDefault="003B6754" w:rsidP="006B28DA">
      <w:pPr>
        <w:pStyle w:val="BodyText"/>
        <w:jc w:val="both"/>
        <w:rPr>
          <w:lang w:val="sl-SI"/>
        </w:rPr>
      </w:pPr>
      <w:r>
        <w:rPr>
          <w:lang w:val="sl-SI"/>
        </w:rPr>
        <w:br w:type="page"/>
      </w:r>
    </w:p>
    <w:p w:rsidR="006B28DA" w:rsidRPr="00C04A77" w:rsidRDefault="006B28DA" w:rsidP="007C50C1">
      <w:pPr>
        <w:pStyle w:val="BodyText"/>
        <w:spacing w:line="276" w:lineRule="auto"/>
        <w:jc w:val="both"/>
        <w:rPr>
          <w:szCs w:val="20"/>
          <w:lang w:val="sl-SI"/>
        </w:rPr>
      </w:pPr>
      <w:r w:rsidRPr="00C04A77">
        <w:rPr>
          <w:szCs w:val="20"/>
          <w:lang w:val="sl-SI"/>
        </w:rPr>
        <w:lastRenderedPageBreak/>
        <w:t xml:space="preserve">Na podlagi </w:t>
      </w:r>
      <w:r w:rsidR="00265C04">
        <w:rPr>
          <w:szCs w:val="20"/>
          <w:lang w:val="sl-SI"/>
        </w:rPr>
        <w:t>prve</w:t>
      </w:r>
      <w:r w:rsidRPr="00C04A77">
        <w:rPr>
          <w:szCs w:val="20"/>
          <w:lang w:val="sl-SI"/>
        </w:rPr>
        <w:t xml:space="preserve"> alineje šestega odstavka 75. člena Zakona o zunanjih zadevah (Uradni list RS, št. 113/03 – uradno prečiščeno besedilo, 20/06 – ZNOMCMO, 76/08, 108/09, 80/10 – </w:t>
      </w:r>
      <w:proofErr w:type="spellStart"/>
      <w:r w:rsidRPr="00C04A77">
        <w:rPr>
          <w:szCs w:val="20"/>
          <w:lang w:val="sl-SI"/>
        </w:rPr>
        <w:t>ZUTD</w:t>
      </w:r>
      <w:proofErr w:type="spellEnd"/>
      <w:r w:rsidRPr="00C04A77">
        <w:rPr>
          <w:szCs w:val="20"/>
          <w:lang w:val="sl-SI"/>
        </w:rPr>
        <w:t xml:space="preserve">, 31/15 in </w:t>
      </w:r>
      <w:r w:rsidRPr="00C04A77">
        <w:rPr>
          <w:iCs/>
          <w:lang w:val="sl-SI"/>
        </w:rPr>
        <w:t xml:space="preserve">30/18 – </w:t>
      </w:r>
      <w:proofErr w:type="spellStart"/>
      <w:r w:rsidRPr="00C04A77">
        <w:rPr>
          <w:iCs/>
          <w:lang w:val="sl-SI"/>
        </w:rPr>
        <w:t>ZKZaš</w:t>
      </w:r>
      <w:proofErr w:type="spellEnd"/>
      <w:r w:rsidRPr="00C04A77">
        <w:rPr>
          <w:szCs w:val="20"/>
          <w:lang w:val="sl-SI"/>
        </w:rPr>
        <w:t>) Vlada Republike Slovenije izdaja</w:t>
      </w:r>
    </w:p>
    <w:p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rsidR="00666EC2" w:rsidRPr="00C04A77"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rsidR="003D6BFA" w:rsidRPr="00A227C7" w:rsidRDefault="00A227C7"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szCs w:val="20"/>
          <w:lang w:val="sl-SI"/>
        </w:rPr>
      </w:pPr>
      <w:r w:rsidRPr="00A227C7">
        <w:rPr>
          <w:rFonts w:cs="Arial"/>
          <w:b/>
          <w:szCs w:val="20"/>
          <w:lang w:val="sl-SI"/>
        </w:rPr>
        <w:t xml:space="preserve">UREDBO O RATIFIKACIJI </w:t>
      </w:r>
    </w:p>
    <w:p w:rsidR="003D6BFA" w:rsidRPr="00A227C7" w:rsidRDefault="00A227C7"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bCs/>
          <w:color w:val="000000"/>
          <w:szCs w:val="20"/>
          <w:lang w:val="sl-SI" w:eastAsia="sl-SI"/>
        </w:rPr>
      </w:pPr>
      <w:r w:rsidRPr="00A227C7">
        <w:rPr>
          <w:rFonts w:cs="Arial"/>
          <w:b/>
          <w:bCs/>
          <w:color w:val="000000"/>
          <w:szCs w:val="20"/>
          <w:lang w:val="sl-SI" w:eastAsia="sl-SI"/>
        </w:rPr>
        <w:t>SPORAZUMA MED VLADO REPUBLIKE SLOVENIJE IN VLADO REPUBLIKE UZBEKISTAN O VZAJEMNI ODPRAVI VIZUMSKE OBVEZNOSTI ZA KRATKOROČNO BIVANJE ZA IMETNIKE DIPLOMATSKIH POTNIH LISTOV</w:t>
      </w:r>
    </w:p>
    <w:p w:rsidR="00A227C7" w:rsidRDefault="00A227C7"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bCs/>
          <w:color w:val="000000"/>
          <w:sz w:val="18"/>
          <w:szCs w:val="18"/>
          <w:lang w:val="sl-SI" w:eastAsia="sl-SI"/>
        </w:rPr>
      </w:pPr>
    </w:p>
    <w:p w:rsidR="00A227C7" w:rsidRDefault="00A227C7"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p>
    <w:p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1. člen</w:t>
      </w:r>
    </w:p>
    <w:p w:rsidR="006B28DA" w:rsidRPr="00C04A77" w:rsidRDefault="006B28DA" w:rsidP="007C50C1">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16"/>
        <w:jc w:val="both"/>
        <w:rPr>
          <w:rFonts w:cs="Arial"/>
          <w:szCs w:val="20"/>
          <w:lang w:val="sl-SI"/>
        </w:rPr>
      </w:pPr>
    </w:p>
    <w:p w:rsidR="006B28DA" w:rsidRPr="00A227C7" w:rsidRDefault="00C04A77" w:rsidP="007C50C1">
      <w:pPr>
        <w:autoSpaceDE w:val="0"/>
        <w:autoSpaceDN w:val="0"/>
        <w:adjustRightInd w:val="0"/>
        <w:spacing w:line="276" w:lineRule="auto"/>
        <w:jc w:val="both"/>
        <w:rPr>
          <w:rFonts w:cs="Arial"/>
          <w:szCs w:val="20"/>
          <w:lang w:val="sl-SI"/>
        </w:rPr>
      </w:pPr>
      <w:r w:rsidRPr="00A227C7">
        <w:rPr>
          <w:rFonts w:cs="Arial"/>
          <w:szCs w:val="20"/>
          <w:lang w:val="sl-SI"/>
        </w:rPr>
        <w:t>Ratificira</w:t>
      </w:r>
      <w:r w:rsidR="003D6BFA" w:rsidRPr="00A227C7">
        <w:rPr>
          <w:rFonts w:cs="Arial"/>
          <w:szCs w:val="20"/>
          <w:lang w:val="sl-SI"/>
        </w:rPr>
        <w:t xml:space="preserve"> </w:t>
      </w:r>
      <w:r w:rsidRPr="00A227C7">
        <w:rPr>
          <w:rFonts w:cs="Arial"/>
          <w:szCs w:val="20"/>
          <w:lang w:val="sl-SI"/>
        </w:rPr>
        <w:t xml:space="preserve">se </w:t>
      </w:r>
      <w:r w:rsidR="00A227C7" w:rsidRPr="00A227C7">
        <w:rPr>
          <w:rFonts w:cs="Arial"/>
          <w:bCs/>
          <w:color w:val="000000"/>
          <w:szCs w:val="20"/>
          <w:lang w:val="sl-SI" w:eastAsia="sl-SI"/>
        </w:rPr>
        <w:t>Sporazum med Vlado Republike Slovenije in Vlado Republike Uzbekistan o vzajemni odpravi vizumske obveznosti za kratkoročno bivanje za imetnike diplomatskih potnih listov</w:t>
      </w:r>
      <w:r w:rsidR="003D6BFA" w:rsidRPr="00A227C7">
        <w:rPr>
          <w:rFonts w:cs="Arial"/>
          <w:szCs w:val="20"/>
          <w:lang w:val="sl-SI"/>
        </w:rPr>
        <w:t xml:space="preserve">, podpisan v </w:t>
      </w:r>
      <w:r w:rsidR="00A227C7" w:rsidRPr="00A227C7">
        <w:rPr>
          <w:rFonts w:cs="Arial"/>
          <w:szCs w:val="20"/>
          <w:lang w:val="sl-SI"/>
        </w:rPr>
        <w:t>Ljubljani 22. maja</w:t>
      </w:r>
      <w:r w:rsidR="003D6BFA" w:rsidRPr="00A227C7">
        <w:rPr>
          <w:rFonts w:cs="Arial"/>
          <w:szCs w:val="20"/>
          <w:lang w:val="sl-SI"/>
        </w:rPr>
        <w:t xml:space="preserve"> 202</w:t>
      </w:r>
      <w:r w:rsidR="00531547" w:rsidRPr="00A227C7">
        <w:rPr>
          <w:rFonts w:cs="Arial"/>
          <w:szCs w:val="20"/>
          <w:lang w:val="sl-SI"/>
        </w:rPr>
        <w:t>5</w:t>
      </w:r>
      <w:r w:rsidR="003D6BFA" w:rsidRPr="00A227C7">
        <w:rPr>
          <w:rFonts w:cs="Arial"/>
          <w:szCs w:val="20"/>
          <w:lang w:val="sl-SI"/>
        </w:rPr>
        <w:t>.</w:t>
      </w:r>
    </w:p>
    <w:p w:rsidR="006B28DA" w:rsidRPr="00A227C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2. člen</w:t>
      </w:r>
    </w:p>
    <w:p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rsidR="00C04A77" w:rsidRPr="00C04A77" w:rsidRDefault="003D6BFA" w:rsidP="007C50C1">
      <w:pPr>
        <w:pStyle w:val="NoSpacing"/>
        <w:spacing w:line="276" w:lineRule="auto"/>
        <w:rPr>
          <w:rFonts w:ascii="Arial" w:hAnsi="Arial" w:cs="Arial"/>
          <w:sz w:val="20"/>
          <w:szCs w:val="20"/>
          <w:lang w:val="sl-SI"/>
        </w:rPr>
      </w:pPr>
      <w:r>
        <w:rPr>
          <w:rFonts w:ascii="Arial" w:hAnsi="Arial" w:cs="Arial"/>
          <w:sz w:val="20"/>
          <w:szCs w:val="20"/>
          <w:lang w:val="sl-SI"/>
        </w:rPr>
        <w:t>Sporazum</w:t>
      </w:r>
      <w:r w:rsidR="00C04A77" w:rsidRPr="00C04A77">
        <w:rPr>
          <w:rFonts w:ascii="Arial" w:hAnsi="Arial" w:cs="Arial"/>
          <w:sz w:val="20"/>
          <w:szCs w:val="20"/>
          <w:lang w:val="sl-SI"/>
        </w:rPr>
        <w:t xml:space="preserve"> se v izvirniku v slovenskem jeziku glasi:</w:t>
      </w:r>
      <w:r w:rsidR="001C3999">
        <w:rPr>
          <w:rStyle w:val="FootnoteReference"/>
          <w:rFonts w:ascii="Arial" w:hAnsi="Arial" w:cs="Arial"/>
          <w:sz w:val="20"/>
          <w:szCs w:val="20"/>
          <w:lang w:val="sl-SI"/>
        </w:rPr>
        <w:footnoteReference w:id="1"/>
      </w:r>
      <w:r w:rsidR="00E72D2D">
        <w:rPr>
          <w:rFonts w:ascii="Arial" w:hAnsi="Arial" w:cs="Arial"/>
          <w:sz w:val="20"/>
          <w:szCs w:val="20"/>
          <w:lang w:val="sl-SI"/>
        </w:rPr>
        <w:t xml:space="preserve"> </w:t>
      </w:r>
    </w:p>
    <w:p w:rsidR="00C04A77" w:rsidRPr="00C04A77" w:rsidRDefault="00C04A77" w:rsidP="007C50C1">
      <w:pPr>
        <w:pStyle w:val="NoSpacing"/>
        <w:spacing w:line="276" w:lineRule="auto"/>
        <w:rPr>
          <w:rFonts w:ascii="Arial" w:hAnsi="Arial" w:cs="Arial"/>
          <w:sz w:val="20"/>
          <w:szCs w:val="20"/>
          <w:lang w:val="sl-SI"/>
        </w:rPr>
      </w:pPr>
    </w:p>
    <w:p w:rsidR="00666EC2" w:rsidRDefault="00666EC2">
      <w:pPr>
        <w:spacing w:line="240" w:lineRule="auto"/>
        <w:rPr>
          <w:rFonts w:eastAsia="MS Mincho" w:cs="Arial"/>
          <w:szCs w:val="20"/>
          <w:lang w:val="sl-SI" w:eastAsia="zh-CN"/>
        </w:rPr>
      </w:pPr>
      <w:r>
        <w:rPr>
          <w:rFonts w:cs="Arial"/>
          <w:szCs w:val="20"/>
          <w:lang w:val="sl-SI"/>
        </w:rPr>
        <w:br w:type="page"/>
      </w: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lastRenderedPageBreak/>
        <w:t xml:space="preserve">SPORAZUM MED </w:t>
      </w: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 xml:space="preserve">VLADO REPUBLIKE SLOVENIJE </w:t>
      </w: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 xml:space="preserve">IN </w:t>
      </w:r>
    </w:p>
    <w:p w:rsidR="0094427F" w:rsidRPr="00405AD8" w:rsidRDefault="0094427F" w:rsidP="0094427F">
      <w:pPr>
        <w:autoSpaceDE w:val="0"/>
        <w:autoSpaceDN w:val="0"/>
        <w:adjustRightInd w:val="0"/>
        <w:spacing w:line="276" w:lineRule="auto"/>
        <w:jc w:val="center"/>
        <w:rPr>
          <w:rFonts w:cs="Arial"/>
          <w:b/>
          <w:sz w:val="22"/>
          <w:szCs w:val="22"/>
          <w:lang w:val="sl-SI" w:eastAsia="sl-SI"/>
        </w:rPr>
      </w:pPr>
      <w:r w:rsidRPr="00405AD8">
        <w:rPr>
          <w:rFonts w:cs="Arial"/>
          <w:b/>
          <w:sz w:val="22"/>
          <w:szCs w:val="22"/>
          <w:lang w:val="sl-SI" w:eastAsia="sl-SI"/>
        </w:rPr>
        <w:t>VLADO REPUBLIKE UZBEKISTAN</w:t>
      </w: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O VZAJEMNI ODPRAVI VIZUMSKE OBVEZNOSTI ZA KRATKOROČNO BIVANJE ZA IMETNIKE DIPLOMATSKIH POTNIH LISTOV</w:t>
      </w:r>
    </w:p>
    <w:p w:rsidR="0094427F" w:rsidRPr="00405AD8" w:rsidRDefault="0094427F" w:rsidP="0094427F">
      <w:pPr>
        <w:autoSpaceDE w:val="0"/>
        <w:autoSpaceDN w:val="0"/>
        <w:adjustRightInd w:val="0"/>
        <w:spacing w:line="276" w:lineRule="auto"/>
        <w:jc w:val="center"/>
        <w:rPr>
          <w:rFonts w:cs="Arial"/>
          <w:b/>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Vlada Republike Slovenije in Vlada Republike Uzbekistan, v nadaljnjem besedilu skupaj pogodbenici in posamezno pogodbenica, sta se</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v želji po vzajemni krepitvi odnosov med državama,</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v želji po olajšanju prehajanja svojih državljanov, imetnikov veljavnih diplomatskih potnih listov, med njunima ozemljema,</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dogovorili:</w:t>
      </w: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1. člen</w:t>
      </w: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Državljani pogodbenic, imetniki veljavnih diplomatskih potnih listov vsake od pogodbenic, lahko v skladu z določbami sporazuma vstopijo na ozemlje druge pogodbenice, potujejo čezenj, na njem bivajo in z njega odidejo brez vizuma v največ devetdesetih (90) dneh v katerem koli obdobju sto osemdeset (180) dni.</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2. člen</w:t>
      </w:r>
    </w:p>
    <w:p w:rsidR="0094427F" w:rsidRPr="00405AD8" w:rsidRDefault="0094427F" w:rsidP="0094427F">
      <w:pPr>
        <w:autoSpaceDE w:val="0"/>
        <w:autoSpaceDN w:val="0"/>
        <w:adjustRightInd w:val="0"/>
        <w:spacing w:line="276" w:lineRule="auto"/>
        <w:jc w:val="center"/>
        <w:rPr>
          <w:rFonts w:cs="Arial"/>
          <w:b/>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Sporazum velja za naslednje kategorije potnih listov:</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pStyle w:val="ListParagraph"/>
        <w:numPr>
          <w:ilvl w:val="0"/>
          <w:numId w:val="16"/>
        </w:numPr>
        <w:autoSpaceDE w:val="0"/>
        <w:autoSpaceDN w:val="0"/>
        <w:adjustRightInd w:val="0"/>
        <w:spacing w:line="276" w:lineRule="auto"/>
        <w:jc w:val="both"/>
        <w:rPr>
          <w:rFonts w:cs="Arial"/>
          <w:sz w:val="22"/>
          <w:szCs w:val="22"/>
        </w:rPr>
      </w:pPr>
      <w:proofErr w:type="spellStart"/>
      <w:r w:rsidRPr="00405AD8">
        <w:rPr>
          <w:rFonts w:cs="Arial"/>
          <w:sz w:val="22"/>
          <w:szCs w:val="22"/>
        </w:rPr>
        <w:t>za</w:t>
      </w:r>
      <w:proofErr w:type="spellEnd"/>
      <w:r w:rsidRPr="00405AD8">
        <w:rPr>
          <w:rFonts w:cs="Arial"/>
          <w:sz w:val="22"/>
          <w:szCs w:val="22"/>
        </w:rPr>
        <w:t xml:space="preserve"> </w:t>
      </w:r>
      <w:proofErr w:type="spellStart"/>
      <w:r w:rsidRPr="00405AD8">
        <w:rPr>
          <w:rFonts w:cs="Arial"/>
          <w:sz w:val="22"/>
          <w:szCs w:val="22"/>
        </w:rPr>
        <w:t>Republiko</w:t>
      </w:r>
      <w:proofErr w:type="spellEnd"/>
      <w:r w:rsidRPr="00405AD8">
        <w:rPr>
          <w:rFonts w:cs="Arial"/>
          <w:sz w:val="22"/>
          <w:szCs w:val="22"/>
        </w:rPr>
        <w:t xml:space="preserve"> Uzbekistan: </w:t>
      </w:r>
      <w:proofErr w:type="spellStart"/>
      <w:r w:rsidRPr="00405AD8">
        <w:rPr>
          <w:rFonts w:cs="Arial"/>
          <w:sz w:val="22"/>
          <w:szCs w:val="22"/>
        </w:rPr>
        <w:t>veljavni</w:t>
      </w:r>
      <w:proofErr w:type="spellEnd"/>
      <w:r w:rsidRPr="00405AD8">
        <w:rPr>
          <w:rFonts w:cs="Arial"/>
          <w:sz w:val="22"/>
          <w:szCs w:val="22"/>
        </w:rPr>
        <w:t xml:space="preserve"> </w:t>
      </w:r>
      <w:proofErr w:type="spellStart"/>
      <w:r w:rsidRPr="00405AD8">
        <w:rPr>
          <w:rFonts w:cs="Arial"/>
          <w:sz w:val="22"/>
          <w:szCs w:val="22"/>
        </w:rPr>
        <w:t>diplomatski</w:t>
      </w:r>
      <w:proofErr w:type="spellEnd"/>
      <w:r w:rsidRPr="00405AD8">
        <w:rPr>
          <w:rFonts w:cs="Arial"/>
          <w:sz w:val="22"/>
          <w:szCs w:val="22"/>
        </w:rPr>
        <w:t xml:space="preserve"> </w:t>
      </w:r>
      <w:proofErr w:type="spellStart"/>
      <w:r w:rsidRPr="00405AD8">
        <w:rPr>
          <w:rFonts w:cs="Arial"/>
          <w:sz w:val="22"/>
          <w:szCs w:val="22"/>
        </w:rPr>
        <w:t>potni</w:t>
      </w:r>
      <w:proofErr w:type="spellEnd"/>
      <w:r w:rsidRPr="00405AD8">
        <w:rPr>
          <w:rFonts w:cs="Arial"/>
          <w:sz w:val="22"/>
          <w:szCs w:val="22"/>
        </w:rPr>
        <w:t xml:space="preserve"> </w:t>
      </w:r>
      <w:proofErr w:type="spellStart"/>
      <w:r w:rsidRPr="00405AD8">
        <w:rPr>
          <w:rFonts w:cs="Arial"/>
          <w:sz w:val="22"/>
          <w:szCs w:val="22"/>
        </w:rPr>
        <w:t>listi</w:t>
      </w:r>
      <w:proofErr w:type="spellEnd"/>
      <w:r w:rsidRPr="00405AD8">
        <w:rPr>
          <w:rFonts w:cs="Arial"/>
          <w:sz w:val="22"/>
          <w:szCs w:val="22"/>
        </w:rPr>
        <w:t xml:space="preserve">; </w:t>
      </w:r>
    </w:p>
    <w:p w:rsidR="0094427F" w:rsidRPr="0094427F" w:rsidRDefault="0094427F" w:rsidP="0094427F">
      <w:pPr>
        <w:pStyle w:val="ListParagraph"/>
        <w:numPr>
          <w:ilvl w:val="0"/>
          <w:numId w:val="16"/>
        </w:numPr>
        <w:autoSpaceDE w:val="0"/>
        <w:autoSpaceDN w:val="0"/>
        <w:adjustRightInd w:val="0"/>
        <w:spacing w:line="276" w:lineRule="auto"/>
        <w:jc w:val="both"/>
        <w:rPr>
          <w:rFonts w:cs="Arial"/>
          <w:sz w:val="22"/>
          <w:szCs w:val="22"/>
          <w:lang w:val="it-IT"/>
        </w:rPr>
      </w:pPr>
      <w:r w:rsidRPr="0094427F">
        <w:rPr>
          <w:rFonts w:cs="Arial"/>
          <w:sz w:val="22"/>
          <w:szCs w:val="22"/>
          <w:lang w:val="it-IT"/>
        </w:rPr>
        <w:t xml:space="preserve">za </w:t>
      </w:r>
      <w:proofErr w:type="spellStart"/>
      <w:r w:rsidRPr="0094427F">
        <w:rPr>
          <w:rFonts w:cs="Arial"/>
          <w:sz w:val="22"/>
          <w:szCs w:val="22"/>
          <w:lang w:val="it-IT"/>
        </w:rPr>
        <w:t>Republiko</w:t>
      </w:r>
      <w:proofErr w:type="spellEnd"/>
      <w:r w:rsidRPr="0094427F">
        <w:rPr>
          <w:rFonts w:cs="Arial"/>
          <w:sz w:val="22"/>
          <w:szCs w:val="22"/>
          <w:lang w:val="it-IT"/>
        </w:rPr>
        <w:t xml:space="preserve"> </w:t>
      </w:r>
      <w:proofErr w:type="spellStart"/>
      <w:r w:rsidRPr="0094427F">
        <w:rPr>
          <w:rFonts w:cs="Arial"/>
          <w:sz w:val="22"/>
          <w:szCs w:val="22"/>
          <w:lang w:val="it-IT"/>
        </w:rPr>
        <w:t>Slovenijo</w:t>
      </w:r>
      <w:proofErr w:type="spellEnd"/>
      <w:r w:rsidRPr="0094427F">
        <w:rPr>
          <w:rFonts w:cs="Arial"/>
          <w:sz w:val="22"/>
          <w:szCs w:val="22"/>
          <w:lang w:val="it-IT"/>
        </w:rPr>
        <w:t xml:space="preserve">: </w:t>
      </w:r>
      <w:proofErr w:type="spellStart"/>
      <w:r w:rsidRPr="0094427F">
        <w:rPr>
          <w:rFonts w:cs="Arial"/>
          <w:sz w:val="22"/>
          <w:szCs w:val="22"/>
          <w:lang w:val="it-IT"/>
        </w:rPr>
        <w:t>veljavni</w:t>
      </w:r>
      <w:proofErr w:type="spellEnd"/>
      <w:r w:rsidRPr="0094427F">
        <w:rPr>
          <w:rFonts w:cs="Arial"/>
          <w:sz w:val="22"/>
          <w:szCs w:val="22"/>
          <w:lang w:val="it-IT"/>
        </w:rPr>
        <w:t xml:space="preserve"> </w:t>
      </w:r>
      <w:proofErr w:type="spellStart"/>
      <w:r w:rsidRPr="0094427F">
        <w:rPr>
          <w:rFonts w:cs="Arial"/>
          <w:sz w:val="22"/>
          <w:szCs w:val="22"/>
          <w:lang w:val="it-IT"/>
        </w:rPr>
        <w:t>diplomatski</w:t>
      </w:r>
      <w:proofErr w:type="spellEnd"/>
      <w:r w:rsidRPr="0094427F">
        <w:rPr>
          <w:rFonts w:cs="Arial"/>
          <w:sz w:val="22"/>
          <w:szCs w:val="22"/>
          <w:lang w:val="it-IT"/>
        </w:rPr>
        <w:t xml:space="preserve"> </w:t>
      </w:r>
      <w:proofErr w:type="spellStart"/>
      <w:r w:rsidRPr="0094427F">
        <w:rPr>
          <w:rFonts w:cs="Arial"/>
          <w:sz w:val="22"/>
          <w:szCs w:val="22"/>
          <w:lang w:val="it-IT"/>
        </w:rPr>
        <w:t>potni</w:t>
      </w:r>
      <w:proofErr w:type="spellEnd"/>
      <w:r w:rsidRPr="0094427F">
        <w:rPr>
          <w:rFonts w:cs="Arial"/>
          <w:sz w:val="22"/>
          <w:szCs w:val="22"/>
          <w:lang w:val="it-IT"/>
        </w:rPr>
        <w:t xml:space="preserve"> listi.</w:t>
      </w:r>
    </w:p>
    <w:p w:rsidR="0094427F" w:rsidRPr="00405AD8" w:rsidRDefault="0094427F" w:rsidP="0094427F">
      <w:pPr>
        <w:spacing w:line="276" w:lineRule="auto"/>
        <w:rPr>
          <w:rFonts w:cs="Arial"/>
          <w:sz w:val="22"/>
          <w:szCs w:val="22"/>
          <w:lang w:val="sl-SI"/>
        </w:rPr>
      </w:pPr>
    </w:p>
    <w:p w:rsidR="0094427F" w:rsidRPr="00405AD8" w:rsidRDefault="0094427F" w:rsidP="0094427F">
      <w:pPr>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3. člen</w:t>
      </w:r>
    </w:p>
    <w:p w:rsidR="0094427F" w:rsidRPr="00405AD8" w:rsidRDefault="0094427F" w:rsidP="0094427F">
      <w:pPr>
        <w:autoSpaceDE w:val="0"/>
        <w:autoSpaceDN w:val="0"/>
        <w:adjustRightInd w:val="0"/>
        <w:spacing w:line="276" w:lineRule="auto"/>
        <w:jc w:val="center"/>
        <w:rPr>
          <w:rFonts w:cs="Arial"/>
          <w:b/>
          <w:sz w:val="22"/>
          <w:szCs w:val="22"/>
          <w:lang w:val="sl-SI"/>
        </w:rPr>
      </w:pPr>
    </w:p>
    <w:p w:rsidR="0094427F" w:rsidRPr="00405AD8" w:rsidRDefault="0094427F" w:rsidP="0094427F">
      <w:pPr>
        <w:tabs>
          <w:tab w:val="left" w:pos="284"/>
        </w:tabs>
        <w:autoSpaceDE w:val="0"/>
        <w:autoSpaceDN w:val="0"/>
        <w:adjustRightInd w:val="0"/>
        <w:spacing w:line="276" w:lineRule="auto"/>
        <w:jc w:val="both"/>
        <w:rPr>
          <w:rFonts w:cs="Arial"/>
          <w:sz w:val="22"/>
          <w:szCs w:val="22"/>
          <w:lang w:val="sl-SI"/>
        </w:rPr>
      </w:pPr>
      <w:r w:rsidRPr="00405AD8">
        <w:rPr>
          <w:rFonts w:cs="Arial"/>
          <w:sz w:val="22"/>
          <w:szCs w:val="22"/>
          <w:lang w:val="sl-SI"/>
        </w:rPr>
        <w:t>1.</w:t>
      </w:r>
      <w:r>
        <w:rPr>
          <w:rFonts w:cs="Arial"/>
          <w:sz w:val="22"/>
          <w:szCs w:val="22"/>
          <w:lang w:val="sl-SI"/>
        </w:rPr>
        <w:tab/>
      </w:r>
      <w:r w:rsidRPr="00405AD8">
        <w:rPr>
          <w:rFonts w:cs="Arial"/>
          <w:sz w:val="22"/>
          <w:szCs w:val="22"/>
          <w:lang w:val="sl-SI"/>
        </w:rPr>
        <w:t>Državljani Republike Uzbekistan, imetniki veljavnih diplomatskih potnih listov, lahko na ozemlju Republike Slovenije bivajo največ devetdeset (90) dni v katerem koli obdobju sto osemdeset (180) dni.</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tabs>
          <w:tab w:val="left" w:pos="284"/>
        </w:tabs>
        <w:autoSpaceDE w:val="0"/>
        <w:autoSpaceDN w:val="0"/>
        <w:adjustRightInd w:val="0"/>
        <w:spacing w:line="276" w:lineRule="auto"/>
        <w:jc w:val="both"/>
        <w:rPr>
          <w:rFonts w:cs="Arial"/>
          <w:sz w:val="22"/>
          <w:szCs w:val="22"/>
          <w:lang w:val="sl-SI"/>
        </w:rPr>
      </w:pPr>
      <w:r w:rsidRPr="00405AD8">
        <w:rPr>
          <w:rFonts w:cs="Arial"/>
          <w:sz w:val="22"/>
          <w:szCs w:val="22"/>
          <w:lang w:val="sl-SI"/>
        </w:rPr>
        <w:t>2.</w:t>
      </w:r>
      <w:r>
        <w:rPr>
          <w:rFonts w:cs="Arial"/>
          <w:sz w:val="22"/>
          <w:szCs w:val="22"/>
          <w:lang w:val="sl-SI"/>
        </w:rPr>
        <w:tab/>
      </w:r>
      <w:r w:rsidRPr="00405AD8">
        <w:rPr>
          <w:rFonts w:cs="Arial"/>
          <w:sz w:val="22"/>
          <w:szCs w:val="22"/>
          <w:lang w:val="sl-SI"/>
        </w:rPr>
        <w:t xml:space="preserve">Državljani Republike Slovenije, imetniki veljavnih diplomatskih potnih listov, lahko na ozemlju Republike Uzbekistan bivajo največ devetdeset (90) dni v katerem koli obdobju sto osemdeset (180) dni. </w:t>
      </w:r>
    </w:p>
    <w:p w:rsidR="0094427F"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tabs>
          <w:tab w:val="left" w:pos="284"/>
        </w:tabs>
        <w:autoSpaceDE w:val="0"/>
        <w:autoSpaceDN w:val="0"/>
        <w:adjustRightInd w:val="0"/>
        <w:spacing w:line="276" w:lineRule="auto"/>
        <w:jc w:val="both"/>
        <w:rPr>
          <w:rFonts w:cs="Arial"/>
          <w:sz w:val="22"/>
          <w:szCs w:val="22"/>
          <w:lang w:val="sl-SI"/>
        </w:rPr>
      </w:pPr>
      <w:r w:rsidRPr="00405AD8">
        <w:rPr>
          <w:rFonts w:cs="Arial"/>
          <w:sz w:val="22"/>
          <w:szCs w:val="22"/>
          <w:lang w:val="sl-SI"/>
        </w:rPr>
        <w:t>3.</w:t>
      </w:r>
      <w:r>
        <w:rPr>
          <w:rFonts w:cs="Arial"/>
          <w:sz w:val="22"/>
          <w:szCs w:val="22"/>
          <w:lang w:val="sl-SI"/>
        </w:rPr>
        <w:tab/>
      </w:r>
      <w:r w:rsidRPr="00405AD8">
        <w:rPr>
          <w:rFonts w:cs="Arial"/>
          <w:sz w:val="22"/>
          <w:szCs w:val="22"/>
          <w:lang w:val="sl-SI"/>
        </w:rPr>
        <w:t>Sporazum ne vpliva na možnost pogodbenic, da v skladu s svojimi veljavnimi zakoni in predpisi podaljšata trajanje bivanja na več kot devetdeset (90) dni.</w:t>
      </w: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4. člen</w:t>
      </w:r>
    </w:p>
    <w:p w:rsidR="0094427F" w:rsidRPr="00405AD8" w:rsidRDefault="0094427F" w:rsidP="0094427F">
      <w:pPr>
        <w:autoSpaceDE w:val="0"/>
        <w:autoSpaceDN w:val="0"/>
        <w:adjustRightInd w:val="0"/>
        <w:spacing w:line="276" w:lineRule="auto"/>
        <w:jc w:val="center"/>
        <w:rPr>
          <w:rFonts w:cs="Arial"/>
          <w:b/>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Sporazum za člane diplomatsko-konzularnih predstavništev in predstavnike mednarodnih organizacij, ki so na ozemlju druge pogodbenice, ter družinske člane, ki so del njihovega gospodinjstva, imetnike veljavnega diplomatskega potnega lista, ne odpravlja vizumske obveznosti za akreditacijo pred vstopom v državo sprejemnico.</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b/>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5. člen</w:t>
      </w:r>
    </w:p>
    <w:p w:rsidR="0094427F" w:rsidRPr="00405AD8" w:rsidRDefault="0094427F" w:rsidP="0094427F">
      <w:pPr>
        <w:autoSpaceDE w:val="0"/>
        <w:autoSpaceDN w:val="0"/>
        <w:adjustRightInd w:val="0"/>
        <w:spacing w:line="276" w:lineRule="auto"/>
        <w:jc w:val="both"/>
        <w:rPr>
          <w:rFonts w:cs="Arial"/>
          <w:b/>
          <w:sz w:val="22"/>
          <w:szCs w:val="22"/>
          <w:lang w:val="sl-SI"/>
        </w:rPr>
      </w:pPr>
      <w:r w:rsidRPr="00405AD8">
        <w:rPr>
          <w:rFonts w:cs="Arial"/>
          <w:b/>
          <w:sz w:val="22"/>
          <w:szCs w:val="22"/>
          <w:lang w:val="sl-SI"/>
        </w:rPr>
        <w:t xml:space="preserve">  </w:t>
      </w: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Državljani, imetniki veljavnih potnih listov iz 2. člena sporazuma, lahko vstopijo na ozemlje druge pogodbenice, ga prehajajo in z njega izstopijo na vseh točkah, določenih za mednarodni potniški promet, če so izpolnjene zahtevane formalnosti v skladu z veljavnimi zakoni in predpisi v obeh državah.</w:t>
      </w:r>
    </w:p>
    <w:p w:rsidR="0094427F" w:rsidRPr="00405AD8" w:rsidRDefault="0094427F" w:rsidP="0094427F">
      <w:pPr>
        <w:spacing w:line="276" w:lineRule="auto"/>
        <w:rPr>
          <w:rFonts w:cs="Arial"/>
          <w:sz w:val="22"/>
          <w:szCs w:val="22"/>
          <w:lang w:val="sl-SI"/>
        </w:rPr>
      </w:pPr>
    </w:p>
    <w:p w:rsidR="0094427F" w:rsidRPr="00405AD8" w:rsidRDefault="0094427F" w:rsidP="0094427F">
      <w:pPr>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6. člen</w:t>
      </w:r>
    </w:p>
    <w:p w:rsidR="0094427F" w:rsidRPr="00405AD8" w:rsidRDefault="0094427F" w:rsidP="0094427F">
      <w:pPr>
        <w:spacing w:line="276" w:lineRule="auto"/>
        <w:rPr>
          <w:rFonts w:cs="Arial"/>
          <w:b/>
          <w:sz w:val="22"/>
          <w:szCs w:val="22"/>
          <w:lang w:val="sl-SI"/>
        </w:rPr>
      </w:pPr>
    </w:p>
    <w:p w:rsidR="0094427F" w:rsidRPr="00405AD8" w:rsidRDefault="0094427F" w:rsidP="0094427F">
      <w:pPr>
        <w:spacing w:line="276" w:lineRule="auto"/>
        <w:ind w:right="27"/>
        <w:jc w:val="both"/>
        <w:rPr>
          <w:rFonts w:cs="Arial"/>
          <w:sz w:val="22"/>
          <w:szCs w:val="22"/>
          <w:lang w:val="sl-SI"/>
        </w:rPr>
      </w:pPr>
      <w:r w:rsidRPr="00405AD8">
        <w:rPr>
          <w:rFonts w:cs="Arial"/>
          <w:sz w:val="22"/>
          <w:szCs w:val="22"/>
          <w:lang w:val="sl-SI"/>
        </w:rPr>
        <w:t>Sporazum državljanov pogodbenic ne odvezuje od spoštovanja zakonov in predpisov druge pogodbenice pri vstopu na njeno ozemlje in med bivanjem na njem.</w:t>
      </w:r>
    </w:p>
    <w:p w:rsidR="0094427F" w:rsidRPr="00405AD8" w:rsidRDefault="0094427F" w:rsidP="0094427F">
      <w:pPr>
        <w:spacing w:line="276" w:lineRule="auto"/>
        <w:jc w:val="both"/>
        <w:rPr>
          <w:rFonts w:cs="Arial"/>
          <w:sz w:val="22"/>
          <w:szCs w:val="22"/>
          <w:lang w:val="sl-SI"/>
        </w:rPr>
      </w:pPr>
    </w:p>
    <w:p w:rsidR="0094427F" w:rsidRPr="00405AD8" w:rsidRDefault="0094427F" w:rsidP="0094427F">
      <w:pPr>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7. člen</w:t>
      </w:r>
    </w:p>
    <w:p w:rsidR="0094427F" w:rsidRPr="00405AD8" w:rsidRDefault="0094427F" w:rsidP="0094427F">
      <w:pPr>
        <w:spacing w:line="276" w:lineRule="auto"/>
        <w:jc w:val="both"/>
        <w:rPr>
          <w:rFonts w:cs="Arial"/>
          <w:sz w:val="22"/>
          <w:szCs w:val="22"/>
          <w:lang w:val="sl-SI"/>
        </w:rPr>
      </w:pPr>
    </w:p>
    <w:p w:rsidR="0094427F" w:rsidRPr="00405AD8" w:rsidRDefault="0094427F" w:rsidP="0094427F">
      <w:pPr>
        <w:spacing w:line="276" w:lineRule="auto"/>
        <w:jc w:val="both"/>
        <w:rPr>
          <w:rFonts w:cs="Arial"/>
          <w:sz w:val="22"/>
          <w:szCs w:val="22"/>
          <w:lang w:val="sl-SI"/>
        </w:rPr>
      </w:pPr>
      <w:r w:rsidRPr="00405AD8">
        <w:rPr>
          <w:rFonts w:cs="Arial"/>
          <w:sz w:val="22"/>
          <w:szCs w:val="22"/>
          <w:lang w:val="sl-SI"/>
        </w:rPr>
        <w:t>Sporazum ne vpliva na pravico pogodbenic, da zavrneta vstop in bivanje na svojem ozemlju, skrajšata dolžino bivanja ali bivanje prekineta kateremu koli državljanu druge pogodbenice, imetniku veljavnega diplomatskega potnega lista, ki je zaradi zagotavljanja javnega reda ali nacionalne varnosti razglašen za nezaželenega ali ne izpolnjuje veljavnih pogojev za vstop na ozemlje pogodbenic in bivanje na njem.</w:t>
      </w:r>
    </w:p>
    <w:p w:rsidR="0094427F" w:rsidRPr="00405AD8" w:rsidRDefault="0094427F" w:rsidP="0094427F">
      <w:pPr>
        <w:spacing w:line="276" w:lineRule="auto"/>
        <w:rPr>
          <w:rFonts w:cs="Arial"/>
          <w:sz w:val="22"/>
          <w:szCs w:val="22"/>
          <w:lang w:val="sl-SI"/>
        </w:rPr>
      </w:pPr>
    </w:p>
    <w:p w:rsidR="0094427F" w:rsidRPr="00405AD8" w:rsidRDefault="0094427F" w:rsidP="0094427F">
      <w:pPr>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8. člen</w:t>
      </w:r>
    </w:p>
    <w:p w:rsidR="0094427F" w:rsidRPr="00405AD8" w:rsidRDefault="0094427F" w:rsidP="0094427F">
      <w:pPr>
        <w:autoSpaceDE w:val="0"/>
        <w:autoSpaceDN w:val="0"/>
        <w:adjustRightInd w:val="0"/>
        <w:spacing w:line="276" w:lineRule="auto"/>
        <w:jc w:val="center"/>
        <w:rPr>
          <w:rFonts w:cs="Arial"/>
          <w:b/>
          <w:sz w:val="22"/>
          <w:szCs w:val="22"/>
          <w:lang w:val="sl-SI"/>
        </w:rPr>
      </w:pPr>
    </w:p>
    <w:p w:rsidR="0094427F" w:rsidRPr="00405AD8" w:rsidRDefault="0094427F" w:rsidP="0094427F">
      <w:pPr>
        <w:tabs>
          <w:tab w:val="left" w:pos="284"/>
        </w:tabs>
        <w:autoSpaceDE w:val="0"/>
        <w:autoSpaceDN w:val="0"/>
        <w:adjustRightInd w:val="0"/>
        <w:spacing w:line="276" w:lineRule="auto"/>
        <w:jc w:val="both"/>
        <w:rPr>
          <w:rFonts w:cs="Arial"/>
          <w:sz w:val="22"/>
          <w:szCs w:val="22"/>
          <w:lang w:val="sl-SI"/>
        </w:rPr>
      </w:pPr>
      <w:r w:rsidRPr="00405AD8">
        <w:rPr>
          <w:rFonts w:cs="Arial"/>
          <w:sz w:val="22"/>
          <w:szCs w:val="22"/>
          <w:lang w:val="sl-SI"/>
        </w:rPr>
        <w:t>1.</w:t>
      </w:r>
      <w:r>
        <w:rPr>
          <w:rFonts w:cs="Arial"/>
          <w:sz w:val="22"/>
          <w:szCs w:val="22"/>
          <w:lang w:val="sl-SI"/>
        </w:rPr>
        <w:tab/>
      </w:r>
      <w:r w:rsidRPr="00405AD8">
        <w:rPr>
          <w:rFonts w:cs="Arial"/>
          <w:sz w:val="22"/>
          <w:szCs w:val="22"/>
          <w:lang w:val="sl-SI"/>
        </w:rPr>
        <w:t>Pogodbenici si po diplomatski poti izmenjata vzorce svojih veljavnih diplomatskih potnih listov iz 2. člena sporazuma najpozneje trideset (30) dni po podpisu sporazuma.</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tabs>
          <w:tab w:val="left" w:pos="284"/>
        </w:tabs>
        <w:autoSpaceDE w:val="0"/>
        <w:autoSpaceDN w:val="0"/>
        <w:adjustRightInd w:val="0"/>
        <w:spacing w:line="276" w:lineRule="auto"/>
        <w:jc w:val="both"/>
        <w:rPr>
          <w:rFonts w:cs="Arial"/>
          <w:sz w:val="22"/>
          <w:szCs w:val="22"/>
          <w:lang w:val="sl-SI"/>
        </w:rPr>
      </w:pPr>
      <w:r w:rsidRPr="00405AD8">
        <w:rPr>
          <w:rFonts w:cs="Arial"/>
          <w:sz w:val="22"/>
          <w:szCs w:val="22"/>
          <w:lang w:val="sl-SI"/>
        </w:rPr>
        <w:t>2.</w:t>
      </w:r>
      <w:r>
        <w:rPr>
          <w:rFonts w:cs="Arial"/>
          <w:sz w:val="22"/>
          <w:szCs w:val="22"/>
          <w:lang w:val="sl-SI"/>
        </w:rPr>
        <w:tab/>
      </w:r>
      <w:r w:rsidRPr="00405AD8">
        <w:rPr>
          <w:rFonts w:cs="Arial"/>
          <w:sz w:val="22"/>
          <w:szCs w:val="22"/>
          <w:lang w:val="sl-SI"/>
        </w:rPr>
        <w:t>Ob uvedbi novih ali spremembi obstoječih diplomatskih potnih listov si pogodbenici najpozneje trideset (30) dni pred začetkom njihove uporabe po diplomatski poti izmenjata vzorce novih ali spremenjenih potnih listov, skupaj s podrobnimi informacijami o varnostnih elementih in njihovi uporabi.</w:t>
      </w:r>
    </w:p>
    <w:p w:rsidR="0094427F" w:rsidRDefault="0094427F" w:rsidP="0094427F">
      <w:pPr>
        <w:spacing w:line="276" w:lineRule="auto"/>
        <w:rPr>
          <w:rFonts w:cs="Arial"/>
          <w:sz w:val="22"/>
          <w:szCs w:val="22"/>
          <w:lang w:val="sl-SI"/>
        </w:rPr>
      </w:pPr>
    </w:p>
    <w:p w:rsidR="0094427F" w:rsidRDefault="0094427F" w:rsidP="0094427F">
      <w:pPr>
        <w:spacing w:line="276" w:lineRule="auto"/>
        <w:rPr>
          <w:rFonts w:cs="Arial"/>
          <w:sz w:val="22"/>
          <w:szCs w:val="22"/>
          <w:lang w:val="sl-SI"/>
        </w:rPr>
      </w:pPr>
    </w:p>
    <w:p w:rsidR="0094427F" w:rsidRDefault="0094427F" w:rsidP="0094427F">
      <w:pPr>
        <w:spacing w:line="276" w:lineRule="auto"/>
        <w:rPr>
          <w:rFonts w:cs="Arial"/>
          <w:sz w:val="22"/>
          <w:szCs w:val="22"/>
          <w:lang w:val="sl-SI"/>
        </w:rPr>
      </w:pPr>
    </w:p>
    <w:p w:rsidR="0094427F" w:rsidRDefault="0094427F" w:rsidP="0094427F">
      <w:pPr>
        <w:tabs>
          <w:tab w:val="left" w:pos="284"/>
        </w:tabs>
        <w:autoSpaceDE w:val="0"/>
        <w:autoSpaceDN w:val="0"/>
        <w:adjustRightInd w:val="0"/>
        <w:spacing w:line="276" w:lineRule="auto"/>
        <w:jc w:val="both"/>
        <w:rPr>
          <w:rFonts w:cs="Arial"/>
          <w:sz w:val="22"/>
          <w:szCs w:val="22"/>
          <w:lang w:val="sl-SI"/>
        </w:rPr>
      </w:pPr>
      <w:r w:rsidRPr="00405AD8">
        <w:rPr>
          <w:rFonts w:cs="Arial"/>
          <w:sz w:val="22"/>
          <w:szCs w:val="22"/>
          <w:lang w:val="sl-SI"/>
        </w:rPr>
        <w:t>3.</w:t>
      </w:r>
      <w:r>
        <w:rPr>
          <w:rFonts w:cs="Arial"/>
          <w:sz w:val="22"/>
          <w:szCs w:val="22"/>
          <w:lang w:val="sl-SI"/>
        </w:rPr>
        <w:tab/>
      </w:r>
      <w:r w:rsidRPr="00405AD8">
        <w:rPr>
          <w:rFonts w:cs="Arial"/>
          <w:sz w:val="22"/>
          <w:szCs w:val="22"/>
          <w:lang w:val="sl-SI"/>
        </w:rPr>
        <w:t xml:space="preserve">Pogodbenici druga drugo neposredno ali posredno prek Interpola obveščata o preklicanih diplomatskih potnih listih.    </w:t>
      </w:r>
    </w:p>
    <w:p w:rsidR="0094427F"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9. člen</w:t>
      </w:r>
    </w:p>
    <w:p w:rsidR="0094427F" w:rsidRPr="00405AD8" w:rsidRDefault="0094427F" w:rsidP="0094427F">
      <w:pPr>
        <w:spacing w:line="276" w:lineRule="auto"/>
        <w:jc w:val="both"/>
        <w:rPr>
          <w:rFonts w:cs="Arial"/>
          <w:sz w:val="22"/>
          <w:szCs w:val="22"/>
          <w:lang w:val="sl-SI"/>
        </w:rPr>
      </w:pPr>
    </w:p>
    <w:p w:rsidR="0094427F" w:rsidRPr="00405AD8" w:rsidRDefault="0094427F" w:rsidP="0094427F">
      <w:pPr>
        <w:tabs>
          <w:tab w:val="left" w:pos="284"/>
        </w:tabs>
        <w:spacing w:line="276" w:lineRule="auto"/>
        <w:jc w:val="both"/>
        <w:rPr>
          <w:rFonts w:cs="Arial"/>
          <w:sz w:val="22"/>
          <w:szCs w:val="22"/>
          <w:lang w:val="sl-SI"/>
        </w:rPr>
      </w:pPr>
      <w:r w:rsidRPr="00405AD8">
        <w:rPr>
          <w:rFonts w:cs="Arial"/>
          <w:sz w:val="22"/>
          <w:szCs w:val="22"/>
          <w:lang w:val="sl-SI"/>
        </w:rPr>
        <w:t>1.</w:t>
      </w:r>
      <w:r>
        <w:rPr>
          <w:rFonts w:cs="Arial"/>
          <w:sz w:val="22"/>
          <w:szCs w:val="22"/>
          <w:lang w:val="sl-SI"/>
        </w:rPr>
        <w:tab/>
      </w:r>
      <w:r w:rsidRPr="00405AD8">
        <w:rPr>
          <w:rFonts w:cs="Arial"/>
          <w:sz w:val="22"/>
          <w:szCs w:val="22"/>
          <w:lang w:val="sl-SI"/>
        </w:rPr>
        <w:t xml:space="preserve">Pogodbenici lahko zaradi državne varnosti, javnega reda ali javnega zdravja prenehata izvajati sporazum v celoti ali delno. Pogodbenica po diplomatski poti takoj oziroma najpozneje v dvainsedemdesetih (72) urah drugo pogodbenico po diplomatski poti uradno obvesti o uvedbi takih ukrepov. </w:t>
      </w:r>
    </w:p>
    <w:p w:rsidR="0094427F" w:rsidRPr="00405AD8" w:rsidRDefault="0094427F" w:rsidP="0094427F">
      <w:pPr>
        <w:spacing w:line="276" w:lineRule="auto"/>
        <w:jc w:val="both"/>
        <w:rPr>
          <w:rFonts w:cs="Arial"/>
          <w:sz w:val="22"/>
          <w:szCs w:val="22"/>
          <w:lang w:val="sl-SI"/>
        </w:rPr>
      </w:pPr>
    </w:p>
    <w:p w:rsidR="0094427F" w:rsidRPr="00405AD8" w:rsidRDefault="0094427F" w:rsidP="0094427F">
      <w:pPr>
        <w:tabs>
          <w:tab w:val="left" w:pos="284"/>
        </w:tabs>
        <w:spacing w:line="276" w:lineRule="auto"/>
        <w:jc w:val="both"/>
        <w:rPr>
          <w:rFonts w:cs="Arial"/>
          <w:sz w:val="22"/>
          <w:szCs w:val="22"/>
          <w:lang w:val="sl-SI"/>
        </w:rPr>
      </w:pPr>
      <w:r w:rsidRPr="00405AD8">
        <w:rPr>
          <w:rFonts w:cs="Arial"/>
          <w:sz w:val="22"/>
          <w:szCs w:val="22"/>
          <w:lang w:val="sl-SI"/>
        </w:rPr>
        <w:t>2.</w:t>
      </w:r>
      <w:r>
        <w:rPr>
          <w:rFonts w:cs="Arial"/>
          <w:sz w:val="22"/>
          <w:szCs w:val="22"/>
          <w:lang w:val="sl-SI"/>
        </w:rPr>
        <w:tab/>
      </w:r>
      <w:r w:rsidRPr="00405AD8">
        <w:rPr>
          <w:rFonts w:cs="Arial"/>
          <w:sz w:val="22"/>
          <w:szCs w:val="22"/>
          <w:lang w:val="sl-SI"/>
        </w:rPr>
        <w:t xml:space="preserve">Začasno prenehanje uporabe ne vpliva na pravice državljanov, imetnikov veljavnih diplomatskih potnih listov, ki so že vstopili na ozemlje druge pogodbenice. </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10. člen</w:t>
      </w: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Sporazum in dejavnosti na njegovi podlagi se ne smejo razlagati kot poseganje v katere koli obveznosti, ki jih imata pogodbenici zaradi mednarodnih sporazumov ali članstva v mednarodnih organizacijah.</w:t>
      </w: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11. člen</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Vsak spor, povezan z razlago ali izvajanjem sporazuma, se rešuje sporazumno s posvetovanji ali pogajanji med pogodbenicama po diplomatski poti.</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12. člen</w:t>
      </w:r>
    </w:p>
    <w:p w:rsidR="0094427F" w:rsidRPr="00405AD8" w:rsidRDefault="0094427F" w:rsidP="0094427F">
      <w:pPr>
        <w:autoSpaceDE w:val="0"/>
        <w:autoSpaceDN w:val="0"/>
        <w:adjustRightInd w:val="0"/>
        <w:spacing w:line="276" w:lineRule="auto"/>
        <w:jc w:val="center"/>
        <w:rPr>
          <w:rFonts w:cs="Arial"/>
          <w:b/>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Sporazum se lahko kadar koli spremeni s pisnim soglasjem pogodbenic po diplomatski poti. Spremembe začnejo veljati v skladu s prvim odstavkom 13. člena.</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rPr>
          <w:rFonts w:cs="Arial"/>
          <w:sz w:val="22"/>
          <w:szCs w:val="22"/>
          <w:lang w:val="sl-SI"/>
        </w:rPr>
      </w:pP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13. člen</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tabs>
          <w:tab w:val="left" w:pos="284"/>
        </w:tabs>
        <w:autoSpaceDE w:val="0"/>
        <w:autoSpaceDN w:val="0"/>
        <w:adjustRightInd w:val="0"/>
        <w:spacing w:line="276" w:lineRule="auto"/>
        <w:jc w:val="both"/>
        <w:rPr>
          <w:rFonts w:cs="Arial"/>
          <w:sz w:val="22"/>
          <w:szCs w:val="22"/>
          <w:lang w:val="sl-SI"/>
        </w:rPr>
      </w:pPr>
      <w:r w:rsidRPr="00405AD8">
        <w:rPr>
          <w:rFonts w:cs="Arial"/>
          <w:sz w:val="22"/>
          <w:szCs w:val="22"/>
          <w:lang w:val="sl-SI"/>
        </w:rPr>
        <w:t>1.</w:t>
      </w:r>
      <w:r>
        <w:rPr>
          <w:rFonts w:cs="Arial"/>
          <w:sz w:val="22"/>
          <w:szCs w:val="22"/>
          <w:lang w:val="sl-SI"/>
        </w:rPr>
        <w:tab/>
      </w:r>
      <w:r w:rsidRPr="00405AD8">
        <w:rPr>
          <w:rFonts w:cs="Arial"/>
          <w:sz w:val="22"/>
          <w:szCs w:val="22"/>
          <w:lang w:val="sl-SI"/>
        </w:rPr>
        <w:t xml:space="preserve">Sporazum začne veljati prvi dan naslednjega meseca po dnevu prejema zadnjega od pisnih uradnih obvestil po diplomatski poti, s katerima se pogodbenici obvestita, da so končani njuni </w:t>
      </w:r>
      <w:proofErr w:type="spellStart"/>
      <w:r w:rsidRPr="00405AD8">
        <w:rPr>
          <w:rFonts w:cs="Arial"/>
          <w:sz w:val="22"/>
          <w:szCs w:val="22"/>
          <w:lang w:val="sl-SI"/>
        </w:rPr>
        <w:t>notranjepravni</w:t>
      </w:r>
      <w:proofErr w:type="spellEnd"/>
      <w:r w:rsidRPr="00405AD8">
        <w:rPr>
          <w:rFonts w:cs="Arial"/>
          <w:sz w:val="22"/>
          <w:szCs w:val="22"/>
          <w:lang w:val="sl-SI"/>
        </w:rPr>
        <w:t xml:space="preserve"> postopki za začetek njegove veljavnosti. </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tabs>
          <w:tab w:val="left" w:pos="284"/>
        </w:tabs>
        <w:autoSpaceDE w:val="0"/>
        <w:autoSpaceDN w:val="0"/>
        <w:adjustRightInd w:val="0"/>
        <w:spacing w:line="276" w:lineRule="auto"/>
        <w:jc w:val="both"/>
        <w:rPr>
          <w:rFonts w:cs="Arial"/>
          <w:sz w:val="22"/>
          <w:szCs w:val="22"/>
          <w:lang w:val="sl-SI"/>
        </w:rPr>
      </w:pPr>
      <w:r w:rsidRPr="00405AD8">
        <w:rPr>
          <w:rFonts w:cs="Arial"/>
          <w:sz w:val="22"/>
          <w:szCs w:val="22"/>
          <w:lang w:val="sl-SI"/>
        </w:rPr>
        <w:t>2.</w:t>
      </w:r>
      <w:r>
        <w:rPr>
          <w:rFonts w:cs="Arial"/>
          <w:sz w:val="22"/>
          <w:szCs w:val="22"/>
          <w:lang w:val="sl-SI"/>
        </w:rPr>
        <w:tab/>
      </w:r>
      <w:r w:rsidRPr="00405AD8">
        <w:rPr>
          <w:rFonts w:cs="Arial"/>
          <w:sz w:val="22"/>
          <w:szCs w:val="22"/>
          <w:lang w:val="sl-SI"/>
        </w:rPr>
        <w:t>Sporazum se sklene za nedoločen čas. Vsaka pogodbenica ga lahko odpove s pisnim uradnim obvestilom drugi pogodbenici. Sporazum preneha veljati devetdeset (90) dni po prejemu takega obvestila.</w:t>
      </w: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p>
    <w:p w:rsidR="0094427F" w:rsidRPr="00405AD8" w:rsidRDefault="0094427F" w:rsidP="0094427F">
      <w:pPr>
        <w:autoSpaceDE w:val="0"/>
        <w:autoSpaceDN w:val="0"/>
        <w:adjustRightInd w:val="0"/>
        <w:spacing w:line="276" w:lineRule="auto"/>
        <w:jc w:val="both"/>
        <w:rPr>
          <w:rFonts w:cs="Arial"/>
          <w:sz w:val="22"/>
          <w:szCs w:val="22"/>
          <w:lang w:val="sl-SI"/>
        </w:rPr>
      </w:pPr>
      <w:r w:rsidRPr="00405AD8">
        <w:rPr>
          <w:rFonts w:cs="Arial"/>
          <w:sz w:val="22"/>
          <w:szCs w:val="22"/>
          <w:lang w:val="sl-SI"/>
        </w:rPr>
        <w:t xml:space="preserve">Sestavljeno v </w:t>
      </w:r>
      <w:r>
        <w:rPr>
          <w:rFonts w:cs="Arial"/>
          <w:sz w:val="22"/>
          <w:szCs w:val="22"/>
          <w:lang w:val="sl-SI"/>
        </w:rPr>
        <w:t>Ljubljani</w:t>
      </w:r>
      <w:r w:rsidRPr="00405AD8">
        <w:rPr>
          <w:rFonts w:cs="Arial"/>
          <w:sz w:val="22"/>
          <w:szCs w:val="22"/>
          <w:lang w:val="sl-SI"/>
        </w:rPr>
        <w:t xml:space="preserve"> dne </w:t>
      </w:r>
      <w:r>
        <w:rPr>
          <w:rFonts w:cs="Arial"/>
          <w:sz w:val="22"/>
          <w:szCs w:val="22"/>
          <w:lang w:val="sl-SI"/>
        </w:rPr>
        <w:t>22. maja 2025</w:t>
      </w:r>
      <w:r w:rsidRPr="00405AD8">
        <w:rPr>
          <w:rFonts w:cs="Arial"/>
          <w:sz w:val="22"/>
          <w:szCs w:val="22"/>
          <w:lang w:val="sl-SI"/>
        </w:rPr>
        <w:t xml:space="preserve"> v dveh izvirnikih v slovenskem, uzbeškem in angleškem jeziku, pri čemer so vsa besedila enako verodostojna. Ob razlikah v razlagi prevlada angleško besedilo. </w:t>
      </w:r>
    </w:p>
    <w:p w:rsidR="0094427F" w:rsidRDefault="0094427F" w:rsidP="0094427F">
      <w:pPr>
        <w:autoSpaceDE w:val="0"/>
        <w:autoSpaceDN w:val="0"/>
        <w:adjustRightInd w:val="0"/>
        <w:spacing w:line="276" w:lineRule="auto"/>
        <w:jc w:val="both"/>
        <w:rPr>
          <w:rFonts w:cs="Arial"/>
          <w:sz w:val="22"/>
          <w:szCs w:val="22"/>
          <w:lang w:val="sl-SI"/>
        </w:rPr>
      </w:pPr>
    </w:p>
    <w:p w:rsidR="0094427F" w:rsidRDefault="0094427F" w:rsidP="0094427F">
      <w:pPr>
        <w:autoSpaceDE w:val="0"/>
        <w:autoSpaceDN w:val="0"/>
        <w:adjustRightInd w:val="0"/>
        <w:spacing w:line="276" w:lineRule="auto"/>
        <w:jc w:val="both"/>
        <w:rPr>
          <w:rFonts w:cs="Arial"/>
          <w:sz w:val="22"/>
          <w:szCs w:val="22"/>
          <w:lang w:val="sl-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4049"/>
      </w:tblGrid>
      <w:tr w:rsidR="0094427F" w:rsidRPr="0094427F" w:rsidTr="0094427F">
        <w:trPr>
          <w:jc w:val="center"/>
        </w:trPr>
        <w:tc>
          <w:tcPr>
            <w:tcW w:w="4048" w:type="dxa"/>
          </w:tcPr>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Za Vlado</w:t>
            </w:r>
          </w:p>
          <w:p w:rsidR="0094427F" w:rsidRPr="00405AD8"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Republike Slovenije</w:t>
            </w:r>
          </w:p>
          <w:p w:rsidR="0094427F" w:rsidRDefault="0094427F" w:rsidP="0094427F">
            <w:pPr>
              <w:autoSpaceDE w:val="0"/>
              <w:autoSpaceDN w:val="0"/>
              <w:adjustRightInd w:val="0"/>
              <w:spacing w:line="276" w:lineRule="auto"/>
              <w:jc w:val="center"/>
              <w:rPr>
                <w:rFonts w:cs="Arial"/>
                <w:b/>
                <w:sz w:val="22"/>
                <w:szCs w:val="22"/>
                <w:lang w:val="sl-SI"/>
              </w:rPr>
            </w:pPr>
          </w:p>
          <w:p w:rsidR="0094427F" w:rsidRPr="00943F61" w:rsidRDefault="0094427F" w:rsidP="0094427F">
            <w:pPr>
              <w:autoSpaceDE w:val="0"/>
              <w:autoSpaceDN w:val="0"/>
              <w:adjustRightInd w:val="0"/>
              <w:spacing w:line="276" w:lineRule="auto"/>
              <w:jc w:val="center"/>
              <w:rPr>
                <w:rFonts w:cs="Arial"/>
                <w:sz w:val="22"/>
                <w:szCs w:val="22"/>
                <w:lang w:val="sl-SI"/>
              </w:rPr>
            </w:pPr>
            <w:r>
              <w:rPr>
                <w:rFonts w:cs="Arial"/>
                <w:b/>
                <w:sz w:val="22"/>
                <w:szCs w:val="22"/>
                <w:lang w:val="sl-SI"/>
              </w:rPr>
              <w:t xml:space="preserve">Tanja Fajon, </w:t>
            </w:r>
            <w:proofErr w:type="spellStart"/>
            <w:r>
              <w:rPr>
                <w:rFonts w:cs="Arial"/>
                <w:b/>
                <w:sz w:val="22"/>
                <w:szCs w:val="22"/>
                <w:lang w:val="sl-SI"/>
              </w:rPr>
              <w:t>l.r</w:t>
            </w:r>
            <w:proofErr w:type="spellEnd"/>
            <w:r>
              <w:rPr>
                <w:rFonts w:cs="Arial"/>
                <w:b/>
                <w:sz w:val="22"/>
                <w:szCs w:val="22"/>
                <w:lang w:val="sl-SI"/>
              </w:rPr>
              <w:t>.</w:t>
            </w:r>
          </w:p>
          <w:p w:rsidR="0094427F" w:rsidRDefault="0094427F" w:rsidP="0094427F">
            <w:pPr>
              <w:autoSpaceDE w:val="0"/>
              <w:autoSpaceDN w:val="0"/>
              <w:adjustRightInd w:val="0"/>
              <w:spacing w:line="276" w:lineRule="auto"/>
              <w:jc w:val="both"/>
              <w:rPr>
                <w:rFonts w:cs="Arial"/>
                <w:sz w:val="22"/>
                <w:szCs w:val="22"/>
                <w:lang w:val="sl-SI"/>
              </w:rPr>
            </w:pPr>
          </w:p>
        </w:tc>
        <w:tc>
          <w:tcPr>
            <w:tcW w:w="4049" w:type="dxa"/>
          </w:tcPr>
          <w:p w:rsidR="0094427F" w:rsidRPr="00405AD8" w:rsidRDefault="0094427F" w:rsidP="0094427F">
            <w:pPr>
              <w:autoSpaceDE w:val="0"/>
              <w:autoSpaceDN w:val="0"/>
              <w:adjustRightInd w:val="0"/>
              <w:spacing w:line="276" w:lineRule="auto"/>
              <w:jc w:val="center"/>
              <w:rPr>
                <w:rFonts w:cs="Arial"/>
                <w:sz w:val="22"/>
                <w:szCs w:val="22"/>
                <w:lang w:val="sl-SI"/>
              </w:rPr>
            </w:pPr>
            <w:r w:rsidRPr="00405AD8">
              <w:rPr>
                <w:rFonts w:cs="Arial"/>
                <w:b/>
                <w:sz w:val="22"/>
                <w:szCs w:val="22"/>
                <w:lang w:val="sl-SI"/>
              </w:rPr>
              <w:t>Za Vlado</w:t>
            </w:r>
          </w:p>
          <w:p w:rsidR="0094427F" w:rsidRDefault="0094427F" w:rsidP="0094427F">
            <w:pPr>
              <w:autoSpaceDE w:val="0"/>
              <w:autoSpaceDN w:val="0"/>
              <w:adjustRightInd w:val="0"/>
              <w:spacing w:line="276" w:lineRule="auto"/>
              <w:jc w:val="center"/>
              <w:rPr>
                <w:rFonts w:cs="Arial"/>
                <w:b/>
                <w:sz w:val="22"/>
                <w:szCs w:val="22"/>
                <w:lang w:val="sl-SI"/>
              </w:rPr>
            </w:pPr>
            <w:r w:rsidRPr="00405AD8">
              <w:rPr>
                <w:rFonts w:cs="Arial"/>
                <w:b/>
                <w:sz w:val="22"/>
                <w:szCs w:val="22"/>
                <w:lang w:val="sl-SI"/>
              </w:rPr>
              <w:t>Republike Uzbekistan</w:t>
            </w:r>
          </w:p>
          <w:p w:rsidR="00FC0CC6" w:rsidRDefault="00FC0CC6" w:rsidP="0094427F">
            <w:pPr>
              <w:autoSpaceDE w:val="0"/>
              <w:autoSpaceDN w:val="0"/>
              <w:adjustRightInd w:val="0"/>
              <w:spacing w:line="276" w:lineRule="auto"/>
              <w:jc w:val="center"/>
              <w:rPr>
                <w:rFonts w:cs="Arial"/>
                <w:b/>
                <w:sz w:val="22"/>
                <w:szCs w:val="22"/>
                <w:lang w:val="sl-SI"/>
              </w:rPr>
            </w:pPr>
          </w:p>
          <w:p w:rsidR="00FC0CC6" w:rsidRPr="00EC0B1F" w:rsidRDefault="00EC0B1F" w:rsidP="0094427F">
            <w:pPr>
              <w:autoSpaceDE w:val="0"/>
              <w:autoSpaceDN w:val="0"/>
              <w:adjustRightInd w:val="0"/>
              <w:spacing w:line="276" w:lineRule="auto"/>
              <w:jc w:val="center"/>
              <w:rPr>
                <w:rFonts w:cs="Arial"/>
                <w:b/>
                <w:sz w:val="22"/>
                <w:szCs w:val="22"/>
                <w:lang w:val="sl-SI"/>
              </w:rPr>
            </w:pPr>
            <w:proofErr w:type="spellStart"/>
            <w:r w:rsidRPr="00EC0B1F">
              <w:rPr>
                <w:rFonts w:cs="Arial"/>
                <w:b/>
                <w:sz w:val="22"/>
                <w:szCs w:val="22"/>
                <w:lang w:val="sl-SI"/>
              </w:rPr>
              <w:t>Bahtijor</w:t>
            </w:r>
            <w:proofErr w:type="spellEnd"/>
            <w:r w:rsidRPr="00EC0B1F">
              <w:rPr>
                <w:rFonts w:cs="Arial"/>
                <w:b/>
                <w:sz w:val="22"/>
                <w:szCs w:val="22"/>
                <w:lang w:val="sl-SI"/>
              </w:rPr>
              <w:t xml:space="preserve"> </w:t>
            </w:r>
            <w:proofErr w:type="spellStart"/>
            <w:r w:rsidRPr="00EC0B1F">
              <w:rPr>
                <w:rFonts w:cs="Arial"/>
                <w:b/>
                <w:sz w:val="22"/>
                <w:szCs w:val="22"/>
                <w:lang w:val="sl-SI"/>
              </w:rPr>
              <w:t>Saidov</w:t>
            </w:r>
            <w:proofErr w:type="spellEnd"/>
            <w:r w:rsidRPr="00EC0B1F">
              <w:rPr>
                <w:rFonts w:cs="Arial"/>
                <w:b/>
                <w:sz w:val="22"/>
                <w:szCs w:val="22"/>
                <w:lang w:val="sl-SI"/>
              </w:rPr>
              <w:t xml:space="preserve">, </w:t>
            </w:r>
            <w:proofErr w:type="spellStart"/>
            <w:r w:rsidRPr="00EC0B1F">
              <w:rPr>
                <w:rFonts w:cs="Arial"/>
                <w:b/>
                <w:sz w:val="22"/>
                <w:szCs w:val="22"/>
                <w:lang w:val="sl-SI"/>
              </w:rPr>
              <w:t>l.r</w:t>
            </w:r>
            <w:proofErr w:type="spellEnd"/>
            <w:r w:rsidRPr="00EC0B1F">
              <w:rPr>
                <w:rFonts w:cs="Arial"/>
                <w:b/>
                <w:sz w:val="22"/>
                <w:szCs w:val="22"/>
                <w:lang w:val="sl-SI"/>
              </w:rPr>
              <w:t>.</w:t>
            </w:r>
          </w:p>
        </w:tc>
      </w:tr>
    </w:tbl>
    <w:p w:rsidR="0094427F" w:rsidRPr="00405AD8" w:rsidRDefault="0094427F" w:rsidP="0094427F">
      <w:pPr>
        <w:autoSpaceDE w:val="0"/>
        <w:autoSpaceDN w:val="0"/>
        <w:adjustRightInd w:val="0"/>
        <w:jc w:val="both"/>
        <w:rPr>
          <w:rFonts w:cs="Arial"/>
          <w:sz w:val="22"/>
          <w:szCs w:val="22"/>
          <w:lang w:val="sl-SI"/>
        </w:rPr>
      </w:pPr>
    </w:p>
    <w:p w:rsidR="00943F61" w:rsidRPr="00943F61" w:rsidRDefault="00943F61" w:rsidP="00943F61">
      <w:pPr>
        <w:autoSpaceDE w:val="0"/>
        <w:autoSpaceDN w:val="0"/>
        <w:adjustRightInd w:val="0"/>
        <w:spacing w:line="276" w:lineRule="auto"/>
        <w:jc w:val="both"/>
        <w:rPr>
          <w:rFonts w:cs="Arial"/>
          <w:sz w:val="22"/>
          <w:szCs w:val="22"/>
          <w:lang w:val="sl-SI"/>
        </w:rPr>
      </w:pPr>
    </w:p>
    <w:p w:rsidR="00943F61" w:rsidRPr="00943F61" w:rsidRDefault="00943F61" w:rsidP="00943F61">
      <w:pPr>
        <w:autoSpaceDE w:val="0"/>
        <w:autoSpaceDN w:val="0"/>
        <w:adjustRightInd w:val="0"/>
        <w:spacing w:line="276" w:lineRule="auto"/>
        <w:jc w:val="both"/>
        <w:rPr>
          <w:rFonts w:cs="Arial"/>
          <w:sz w:val="22"/>
          <w:szCs w:val="22"/>
          <w:lang w:val="sl-SI"/>
        </w:rPr>
      </w:pPr>
    </w:p>
    <w:p w:rsidR="005E3F1F" w:rsidRDefault="005E3F1F" w:rsidP="007C50C1">
      <w:pPr>
        <w:pStyle w:val="NoSpacing"/>
        <w:spacing w:line="276" w:lineRule="auto"/>
        <w:rPr>
          <w:rFonts w:ascii="Arial" w:hAnsi="Arial" w:cs="Arial"/>
          <w:sz w:val="20"/>
          <w:szCs w:val="20"/>
          <w:lang w:val="sl-SI"/>
        </w:rPr>
      </w:pPr>
    </w:p>
    <w:p w:rsidR="003D6BFA" w:rsidRDefault="003D6BFA" w:rsidP="007C50C1">
      <w:pPr>
        <w:pStyle w:val="NoSpacing"/>
        <w:spacing w:line="276" w:lineRule="auto"/>
        <w:rPr>
          <w:rFonts w:ascii="Arial" w:hAnsi="Arial" w:cs="Arial"/>
          <w:sz w:val="20"/>
          <w:szCs w:val="20"/>
          <w:lang w:val="sl-SI"/>
        </w:rPr>
      </w:pPr>
    </w:p>
    <w:p w:rsidR="003D6BFA" w:rsidRDefault="003D6BFA" w:rsidP="007C50C1">
      <w:pPr>
        <w:pStyle w:val="NoSpacing"/>
        <w:spacing w:line="276" w:lineRule="auto"/>
        <w:rPr>
          <w:rFonts w:ascii="Arial" w:hAnsi="Arial" w:cs="Arial"/>
          <w:sz w:val="20"/>
          <w:szCs w:val="20"/>
          <w:lang w:val="sl-SI"/>
        </w:rPr>
      </w:pPr>
    </w:p>
    <w:p w:rsidR="003D6BFA" w:rsidRDefault="003D6BFA" w:rsidP="007C50C1">
      <w:pPr>
        <w:pStyle w:val="NoSpacing"/>
        <w:spacing w:line="276" w:lineRule="auto"/>
        <w:rPr>
          <w:rFonts w:ascii="Arial" w:hAnsi="Arial" w:cs="Arial"/>
          <w:sz w:val="20"/>
          <w:szCs w:val="20"/>
          <w:lang w:val="sl-SI"/>
        </w:rPr>
      </w:pPr>
    </w:p>
    <w:p w:rsidR="00943F61" w:rsidRDefault="00943F61">
      <w:pPr>
        <w:spacing w:line="240" w:lineRule="auto"/>
        <w:rPr>
          <w:rFonts w:eastAsia="MS Mincho" w:cs="Arial"/>
          <w:szCs w:val="20"/>
          <w:lang w:val="sl-SI" w:eastAsia="zh-CN"/>
        </w:rPr>
      </w:pPr>
      <w:r>
        <w:rPr>
          <w:rFonts w:cs="Arial"/>
          <w:szCs w:val="20"/>
          <w:lang w:val="sl-SI"/>
        </w:rPr>
        <w:br w:type="page"/>
      </w:r>
    </w:p>
    <w:p w:rsidR="005E3F1F" w:rsidRDefault="005E3F1F" w:rsidP="007C50C1">
      <w:pPr>
        <w:pStyle w:val="NoSpacing"/>
        <w:spacing w:line="276" w:lineRule="auto"/>
        <w:rPr>
          <w:rFonts w:ascii="Arial" w:hAnsi="Arial" w:cs="Arial"/>
          <w:sz w:val="20"/>
          <w:szCs w:val="20"/>
          <w:lang w:val="sl-SI"/>
        </w:rPr>
      </w:pPr>
    </w:p>
    <w:p w:rsidR="005E3F1F" w:rsidRDefault="005E3F1F" w:rsidP="007C50C1">
      <w:pPr>
        <w:pStyle w:val="NoSpacing"/>
        <w:spacing w:line="276" w:lineRule="auto"/>
        <w:rPr>
          <w:rFonts w:ascii="Arial" w:hAnsi="Arial" w:cs="Arial"/>
          <w:sz w:val="20"/>
          <w:szCs w:val="20"/>
          <w:lang w:val="sl-SI"/>
        </w:rPr>
      </w:pPr>
    </w:p>
    <w:p w:rsidR="007C50C1" w:rsidRDefault="007C50C1" w:rsidP="007C50C1">
      <w:pPr>
        <w:pStyle w:val="NoSpacing"/>
        <w:spacing w:line="276" w:lineRule="auto"/>
        <w:rPr>
          <w:rFonts w:ascii="Arial" w:hAnsi="Arial" w:cs="Arial"/>
          <w:sz w:val="20"/>
          <w:szCs w:val="20"/>
          <w:lang w:val="sl-SI"/>
        </w:rPr>
      </w:pPr>
    </w:p>
    <w:p w:rsidR="00192F48" w:rsidRDefault="00192F48" w:rsidP="007C50C1">
      <w:pPr>
        <w:pStyle w:val="NoSpacing"/>
        <w:spacing w:line="276" w:lineRule="auto"/>
        <w:rPr>
          <w:rFonts w:ascii="Arial" w:hAnsi="Arial" w:cs="Arial"/>
          <w:sz w:val="20"/>
          <w:szCs w:val="20"/>
          <w:lang w:val="sl-SI"/>
        </w:rPr>
      </w:pPr>
    </w:p>
    <w:p w:rsidR="00192F48" w:rsidRDefault="00192F48" w:rsidP="007C50C1">
      <w:pPr>
        <w:pStyle w:val="NoSpacing"/>
        <w:spacing w:line="276" w:lineRule="auto"/>
        <w:rPr>
          <w:rFonts w:ascii="Arial" w:hAnsi="Arial" w:cs="Arial"/>
          <w:sz w:val="20"/>
          <w:szCs w:val="20"/>
          <w:lang w:val="sl-SI"/>
        </w:rPr>
      </w:pPr>
    </w:p>
    <w:p w:rsidR="00192F48" w:rsidRDefault="00192F48" w:rsidP="007C50C1">
      <w:pPr>
        <w:pStyle w:val="NoSpacing"/>
        <w:spacing w:line="276" w:lineRule="auto"/>
        <w:rPr>
          <w:rFonts w:ascii="Arial" w:hAnsi="Arial" w:cs="Arial"/>
          <w:sz w:val="20"/>
          <w:szCs w:val="20"/>
          <w:lang w:val="sl-SI"/>
        </w:rPr>
      </w:pPr>
    </w:p>
    <w:p w:rsidR="00192F48" w:rsidRPr="00C04A77" w:rsidRDefault="00192F48" w:rsidP="007C50C1">
      <w:pPr>
        <w:pStyle w:val="NoSpacing"/>
        <w:spacing w:line="276" w:lineRule="auto"/>
        <w:rPr>
          <w:rFonts w:ascii="Arial" w:hAnsi="Arial" w:cs="Arial"/>
          <w:sz w:val="20"/>
          <w:szCs w:val="20"/>
          <w:lang w:val="sl-SI"/>
        </w:rPr>
      </w:pPr>
    </w:p>
    <w:p w:rsidR="006B28DA" w:rsidRPr="006B28DA" w:rsidRDefault="006B28DA" w:rsidP="007C50C1">
      <w:pPr>
        <w:spacing w:line="276" w:lineRule="auto"/>
        <w:jc w:val="center"/>
        <w:rPr>
          <w:szCs w:val="20"/>
          <w:lang w:val="sl-SI"/>
        </w:rPr>
      </w:pPr>
      <w:r w:rsidRPr="006B28DA">
        <w:rPr>
          <w:szCs w:val="20"/>
          <w:lang w:val="sl-SI"/>
        </w:rPr>
        <w:t>3. člen</w:t>
      </w:r>
    </w:p>
    <w:p w:rsidR="006B28DA" w:rsidRPr="006B28DA" w:rsidRDefault="006B28DA" w:rsidP="007C50C1">
      <w:pPr>
        <w:spacing w:line="276" w:lineRule="auto"/>
        <w:jc w:val="both"/>
        <w:rPr>
          <w:szCs w:val="20"/>
          <w:lang w:val="sl-SI"/>
        </w:rPr>
      </w:pPr>
    </w:p>
    <w:p w:rsidR="006B28DA" w:rsidRPr="006B28DA" w:rsidRDefault="006B28DA" w:rsidP="007C50C1">
      <w:pPr>
        <w:pStyle w:val="BodyText3"/>
        <w:spacing w:line="276" w:lineRule="auto"/>
        <w:jc w:val="both"/>
        <w:rPr>
          <w:rFonts w:cs="Arial"/>
          <w:bCs/>
          <w:sz w:val="20"/>
          <w:szCs w:val="20"/>
          <w:lang w:val="sl-SI"/>
        </w:rPr>
      </w:pPr>
      <w:r w:rsidRPr="006B28DA">
        <w:rPr>
          <w:rFonts w:cs="Arial"/>
          <w:bCs/>
          <w:sz w:val="20"/>
          <w:szCs w:val="20"/>
          <w:lang w:val="sl-SI"/>
        </w:rPr>
        <w:t xml:space="preserve">Za izvajanje </w:t>
      </w:r>
      <w:r w:rsidR="005E3F1F">
        <w:rPr>
          <w:rFonts w:cs="Arial"/>
          <w:bCs/>
          <w:sz w:val="20"/>
          <w:szCs w:val="20"/>
          <w:lang w:val="sl-SI"/>
        </w:rPr>
        <w:t>sporazuma</w:t>
      </w:r>
      <w:r w:rsidRPr="006B28DA">
        <w:rPr>
          <w:rFonts w:cs="Arial"/>
          <w:bCs/>
          <w:sz w:val="20"/>
          <w:szCs w:val="20"/>
          <w:lang w:val="sl-SI"/>
        </w:rPr>
        <w:t xml:space="preserve"> skrbi ministrstvo, pristojno za </w:t>
      </w:r>
      <w:r w:rsidR="003D6BFA">
        <w:rPr>
          <w:rFonts w:cs="Arial"/>
          <w:bCs/>
          <w:sz w:val="20"/>
          <w:szCs w:val="20"/>
          <w:lang w:val="sl-SI"/>
        </w:rPr>
        <w:t>zunanje zadeve</w:t>
      </w:r>
      <w:r w:rsidRPr="006B28DA">
        <w:rPr>
          <w:rFonts w:cs="Arial"/>
          <w:bCs/>
          <w:sz w:val="20"/>
          <w:szCs w:val="20"/>
          <w:lang w:val="sl-SI"/>
        </w:rPr>
        <w:t>.</w:t>
      </w:r>
    </w:p>
    <w:p w:rsidR="006B28DA" w:rsidRPr="006B28DA" w:rsidRDefault="006B28DA" w:rsidP="007C50C1">
      <w:pPr>
        <w:spacing w:line="276" w:lineRule="auto"/>
        <w:rPr>
          <w:szCs w:val="20"/>
          <w:lang w:val="sl-SI"/>
        </w:rPr>
      </w:pPr>
    </w:p>
    <w:p w:rsidR="006B28DA" w:rsidRPr="006B28DA" w:rsidRDefault="006B28DA" w:rsidP="007C50C1">
      <w:pPr>
        <w:spacing w:line="276" w:lineRule="auto"/>
        <w:rPr>
          <w:szCs w:val="20"/>
          <w:lang w:val="sl-SI"/>
        </w:rPr>
      </w:pPr>
    </w:p>
    <w:p w:rsidR="006B28DA" w:rsidRPr="006B28DA" w:rsidRDefault="006B28DA" w:rsidP="007C50C1">
      <w:pPr>
        <w:spacing w:line="276" w:lineRule="auto"/>
        <w:jc w:val="center"/>
        <w:rPr>
          <w:szCs w:val="20"/>
          <w:lang w:val="sl-SI"/>
        </w:rPr>
      </w:pPr>
      <w:r w:rsidRPr="006B28DA">
        <w:rPr>
          <w:szCs w:val="20"/>
          <w:lang w:val="sl-SI"/>
        </w:rPr>
        <w:t>4. člen</w:t>
      </w:r>
    </w:p>
    <w:p w:rsidR="006B28DA" w:rsidRPr="006B28DA" w:rsidRDefault="006B28DA" w:rsidP="007C50C1">
      <w:pPr>
        <w:spacing w:line="276" w:lineRule="auto"/>
        <w:jc w:val="center"/>
        <w:rPr>
          <w:szCs w:val="20"/>
          <w:lang w:val="sl-SI"/>
        </w:rPr>
      </w:pPr>
    </w:p>
    <w:p w:rsidR="006B28DA" w:rsidRPr="006B28DA" w:rsidRDefault="006B28DA" w:rsidP="007C50C1">
      <w:pPr>
        <w:pStyle w:val="BodyText"/>
        <w:spacing w:line="276" w:lineRule="auto"/>
        <w:jc w:val="both"/>
        <w:rPr>
          <w:bCs/>
          <w:szCs w:val="20"/>
          <w:lang w:val="sl-SI"/>
        </w:rPr>
      </w:pPr>
      <w:r w:rsidRPr="006B28DA">
        <w:rPr>
          <w:bCs/>
          <w:szCs w:val="20"/>
          <w:lang w:val="sl-SI"/>
        </w:rPr>
        <w:t>Ta uredba začne veljati naslednji dan po objavi v Uradnem listu Republike Slovenije – Mednarodne pogodbe.</w:t>
      </w:r>
    </w:p>
    <w:p w:rsidR="006B28DA" w:rsidRPr="006B28DA" w:rsidRDefault="006B28DA" w:rsidP="006B28DA">
      <w:pPr>
        <w:pStyle w:val="BodyText"/>
        <w:jc w:val="both"/>
        <w:rPr>
          <w:bCs/>
          <w:szCs w:val="20"/>
          <w:lang w:val="sl-SI"/>
        </w:rPr>
      </w:pPr>
    </w:p>
    <w:p w:rsidR="006B28DA" w:rsidRPr="006B28DA" w:rsidRDefault="006B28DA" w:rsidP="006B28DA">
      <w:pPr>
        <w:jc w:val="both"/>
        <w:rPr>
          <w:lang w:val="sl-SI"/>
        </w:rPr>
      </w:pPr>
      <w:r w:rsidRPr="006B28DA">
        <w:rPr>
          <w:lang w:val="sl-SI"/>
        </w:rPr>
        <w:t>Št. ……</w:t>
      </w:r>
    </w:p>
    <w:p w:rsidR="006B28DA" w:rsidRPr="006B28DA" w:rsidRDefault="006B28DA" w:rsidP="006B28DA">
      <w:pPr>
        <w:jc w:val="both"/>
        <w:rPr>
          <w:lang w:val="sl-SI"/>
        </w:rPr>
      </w:pPr>
      <w:r w:rsidRPr="006B28DA">
        <w:rPr>
          <w:lang w:val="sl-SI"/>
        </w:rPr>
        <w:t xml:space="preserve">Ljubljana, ….. </w:t>
      </w:r>
    </w:p>
    <w:p w:rsidR="006B28DA" w:rsidRPr="006B28DA" w:rsidRDefault="00212720" w:rsidP="006B28DA">
      <w:pPr>
        <w:jc w:val="both"/>
        <w:rPr>
          <w:lang w:val="sl-SI"/>
        </w:rPr>
      </w:pPr>
      <w:r>
        <w:rPr>
          <w:lang w:val="sl-SI"/>
        </w:rPr>
        <w:t>EVA</w:t>
      </w:r>
      <w:r w:rsidR="00E72D2D">
        <w:rPr>
          <w:lang w:val="sl-SI"/>
        </w:rPr>
        <w:t xml:space="preserve"> </w:t>
      </w:r>
      <w:r w:rsidR="00531547">
        <w:rPr>
          <w:lang w:val="sl-SI"/>
        </w:rPr>
        <w:t>2025</w:t>
      </w:r>
      <w:r w:rsidR="00C560D7">
        <w:rPr>
          <w:lang w:val="sl-SI"/>
        </w:rPr>
        <w:t>-1811-00</w:t>
      </w:r>
      <w:r w:rsidR="00531547">
        <w:rPr>
          <w:lang w:val="sl-SI"/>
        </w:rPr>
        <w:t>1</w:t>
      </w:r>
      <w:r w:rsidR="0094427F">
        <w:rPr>
          <w:lang w:val="sl-SI"/>
        </w:rPr>
        <w:t>7</w:t>
      </w:r>
    </w:p>
    <w:p w:rsidR="006B28DA" w:rsidRPr="006B28DA" w:rsidRDefault="006B28DA" w:rsidP="006B28DA">
      <w:pPr>
        <w:jc w:val="both"/>
        <w:rPr>
          <w:lang w:val="sl-SI"/>
        </w:rPr>
      </w:pPr>
    </w:p>
    <w:p w:rsidR="006B28DA" w:rsidRPr="006B28DA" w:rsidRDefault="006B28DA" w:rsidP="006B28DA">
      <w:pPr>
        <w:jc w:val="both"/>
        <w:rPr>
          <w:lang w:val="sl-SI"/>
        </w:rPr>
      </w:pPr>
    </w:p>
    <w:p w:rsidR="006B28DA" w:rsidRPr="006B28DA" w:rsidRDefault="006B28DA" w:rsidP="006B28DA">
      <w:pPr>
        <w:jc w:val="both"/>
        <w:rPr>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6B28DA" w:rsidRPr="006B28DA" w:rsidTr="00C70337">
        <w:tc>
          <w:tcPr>
            <w:tcW w:w="4244" w:type="dxa"/>
          </w:tcPr>
          <w:p w:rsidR="006B28DA" w:rsidRPr="006B28DA" w:rsidRDefault="006B28DA" w:rsidP="00C70337">
            <w:pPr>
              <w:jc w:val="both"/>
              <w:rPr>
                <w:lang w:val="sl-SI"/>
              </w:rPr>
            </w:pPr>
          </w:p>
        </w:tc>
        <w:tc>
          <w:tcPr>
            <w:tcW w:w="4244" w:type="dxa"/>
          </w:tcPr>
          <w:p w:rsidR="006B28DA" w:rsidRPr="006B28DA" w:rsidRDefault="006B28DA" w:rsidP="00C70337">
            <w:pPr>
              <w:jc w:val="center"/>
              <w:rPr>
                <w:lang w:val="sl-SI"/>
              </w:rPr>
            </w:pPr>
            <w:r w:rsidRPr="006B28DA">
              <w:rPr>
                <w:lang w:val="sl-SI"/>
              </w:rPr>
              <w:t>Vlada Republike Slovenije</w:t>
            </w:r>
          </w:p>
        </w:tc>
      </w:tr>
      <w:tr w:rsidR="006B28DA" w:rsidRPr="006B28DA" w:rsidTr="00C70337">
        <w:tc>
          <w:tcPr>
            <w:tcW w:w="4244" w:type="dxa"/>
          </w:tcPr>
          <w:p w:rsidR="006B28DA" w:rsidRPr="006B28DA" w:rsidRDefault="006B28DA" w:rsidP="00C70337">
            <w:pPr>
              <w:jc w:val="both"/>
              <w:rPr>
                <w:lang w:val="sl-SI"/>
              </w:rPr>
            </w:pPr>
          </w:p>
        </w:tc>
        <w:tc>
          <w:tcPr>
            <w:tcW w:w="4244" w:type="dxa"/>
          </w:tcPr>
          <w:p w:rsidR="006B28DA" w:rsidRPr="006B28DA" w:rsidRDefault="006B28DA" w:rsidP="00C70337">
            <w:pPr>
              <w:jc w:val="both"/>
              <w:rPr>
                <w:lang w:val="sl-SI"/>
              </w:rPr>
            </w:pPr>
          </w:p>
          <w:p w:rsidR="006B28DA" w:rsidRPr="006B28DA" w:rsidRDefault="006B28DA" w:rsidP="00C70337">
            <w:pPr>
              <w:jc w:val="center"/>
              <w:rPr>
                <w:lang w:val="sl-SI"/>
              </w:rPr>
            </w:pPr>
            <w:r w:rsidRPr="006B28DA">
              <w:rPr>
                <w:lang w:val="sl-SI"/>
              </w:rPr>
              <w:t>dr. Robert Golob</w:t>
            </w:r>
          </w:p>
          <w:p w:rsidR="006B28DA" w:rsidRPr="006B28DA" w:rsidRDefault="006B28DA" w:rsidP="00C70337">
            <w:pPr>
              <w:jc w:val="center"/>
              <w:rPr>
                <w:lang w:val="sl-SI"/>
              </w:rPr>
            </w:pPr>
            <w:r w:rsidRPr="006B28DA">
              <w:rPr>
                <w:lang w:val="sl-SI"/>
              </w:rPr>
              <w:t>predsednik</w:t>
            </w:r>
          </w:p>
        </w:tc>
      </w:tr>
    </w:tbl>
    <w:p w:rsidR="006B28DA" w:rsidRPr="006B28DA" w:rsidRDefault="006B28DA" w:rsidP="006B28DA">
      <w:pPr>
        <w:pStyle w:val="BodyText"/>
        <w:jc w:val="both"/>
        <w:rPr>
          <w:bCs/>
          <w:szCs w:val="20"/>
          <w:lang w:val="sl-SI"/>
        </w:rPr>
      </w:pPr>
    </w:p>
    <w:p w:rsidR="006B28DA" w:rsidRPr="006B28DA" w:rsidRDefault="006B28DA" w:rsidP="006B28DA">
      <w:pPr>
        <w:pStyle w:val="BodyText"/>
        <w:jc w:val="both"/>
        <w:rPr>
          <w:bCs/>
          <w:szCs w:val="20"/>
          <w:lang w:val="sl-SI"/>
        </w:rPr>
      </w:pPr>
    </w:p>
    <w:p w:rsidR="006B28DA" w:rsidRPr="006B28DA" w:rsidRDefault="006B28DA" w:rsidP="006B28DA">
      <w:pPr>
        <w:spacing w:line="240" w:lineRule="auto"/>
        <w:rPr>
          <w:rFonts w:cs="Arial"/>
          <w:bCs/>
          <w:szCs w:val="20"/>
          <w:lang w:val="sl-SI"/>
        </w:rPr>
      </w:pPr>
      <w:r w:rsidRPr="006B28DA">
        <w:rPr>
          <w:bCs/>
          <w:szCs w:val="20"/>
          <w:lang w:val="sl-SI"/>
        </w:rPr>
        <w:br w:type="page"/>
      </w:r>
    </w:p>
    <w:p w:rsidR="006B28DA" w:rsidRPr="006B28DA" w:rsidRDefault="006B28DA" w:rsidP="006B28DA">
      <w:pPr>
        <w:tabs>
          <w:tab w:val="left" w:pos="9000"/>
        </w:tabs>
        <w:spacing w:line="240" w:lineRule="auto"/>
        <w:ind w:right="71"/>
        <w:jc w:val="center"/>
        <w:rPr>
          <w:b/>
          <w:szCs w:val="20"/>
          <w:lang w:val="sl-SI"/>
        </w:rPr>
      </w:pPr>
      <w:r w:rsidRPr="006B28DA">
        <w:rPr>
          <w:b/>
          <w:szCs w:val="20"/>
          <w:lang w:val="sl-SI"/>
        </w:rPr>
        <w:lastRenderedPageBreak/>
        <w:t>OBRAZLOŽITEV</w:t>
      </w:r>
    </w:p>
    <w:p w:rsidR="006B28DA" w:rsidRPr="006B28DA" w:rsidRDefault="006B28DA" w:rsidP="006B28DA">
      <w:pPr>
        <w:tabs>
          <w:tab w:val="left" w:pos="9000"/>
        </w:tabs>
        <w:spacing w:line="240" w:lineRule="auto"/>
        <w:ind w:right="71"/>
        <w:jc w:val="both"/>
        <w:rPr>
          <w:szCs w:val="20"/>
          <w:lang w:val="sl-SI"/>
        </w:rPr>
      </w:pPr>
    </w:p>
    <w:p w:rsidR="00E508BB" w:rsidRPr="0046723E" w:rsidRDefault="00E508BB" w:rsidP="00E508BB">
      <w:pPr>
        <w:tabs>
          <w:tab w:val="left" w:pos="7410"/>
        </w:tabs>
        <w:spacing w:line="288" w:lineRule="auto"/>
        <w:jc w:val="both"/>
        <w:rPr>
          <w:rFonts w:cs="Arial"/>
          <w:bCs/>
          <w:color w:val="000000"/>
          <w:lang w:val="sl-SI"/>
        </w:rPr>
      </w:pPr>
      <w:r w:rsidRPr="0046723E">
        <w:rPr>
          <w:rFonts w:cs="Arial"/>
          <w:bCs/>
          <w:color w:val="000000"/>
          <w:lang w:val="sl-SI"/>
        </w:rPr>
        <w:t>Pravni red Evropske unije, poleg skupne vizumske politike držav članic, določa tudi izjeme, za katere primere oz. za katere kategorije oseb, lahko država članica samostojno uredi vizumski režim (Uredba (EU)</w:t>
      </w:r>
      <w:r w:rsidRPr="0046723E">
        <w:rPr>
          <w:lang w:val="sl-SI"/>
        </w:rPr>
        <w:t xml:space="preserve"> št. 2018/1806 z dne 14. novembra 2018)</w:t>
      </w:r>
      <w:r w:rsidRPr="0046723E">
        <w:rPr>
          <w:rFonts w:cs="Arial"/>
          <w:bCs/>
          <w:color w:val="000000"/>
          <w:lang w:val="sl-SI"/>
        </w:rPr>
        <w:t>.</w:t>
      </w:r>
    </w:p>
    <w:p w:rsidR="00E508BB" w:rsidRPr="0046723E" w:rsidRDefault="00E508BB" w:rsidP="00E508BB">
      <w:pPr>
        <w:tabs>
          <w:tab w:val="left" w:pos="7410"/>
        </w:tabs>
        <w:spacing w:line="288" w:lineRule="auto"/>
        <w:jc w:val="both"/>
        <w:rPr>
          <w:rFonts w:cs="Arial"/>
          <w:bCs/>
          <w:color w:val="000000"/>
          <w:lang w:val="sl-SI"/>
        </w:rPr>
      </w:pPr>
    </w:p>
    <w:p w:rsidR="00E508BB" w:rsidRPr="0046723E" w:rsidRDefault="00E508BB" w:rsidP="00E508BB">
      <w:pPr>
        <w:spacing w:line="288" w:lineRule="auto"/>
        <w:jc w:val="both"/>
        <w:rPr>
          <w:rFonts w:cs="Arial"/>
          <w:bCs/>
          <w:lang w:val="sl-SI"/>
        </w:rPr>
      </w:pPr>
      <w:r w:rsidRPr="0046723E">
        <w:rPr>
          <w:rFonts w:cs="Arial"/>
          <w:bCs/>
          <w:color w:val="000000"/>
          <w:lang w:val="sl-SI"/>
        </w:rPr>
        <w:t>Uredba (EU)</w:t>
      </w:r>
      <w:r w:rsidRPr="0046723E">
        <w:rPr>
          <w:lang w:val="sl-SI"/>
        </w:rPr>
        <w:t xml:space="preserve"> št. 2018/1806 z dne 14. novembra 2018 </w:t>
      </w:r>
      <w:r w:rsidRPr="0046723E">
        <w:rPr>
          <w:rFonts w:cs="Arial"/>
          <w:bCs/>
          <w:color w:val="000000"/>
          <w:lang w:val="sl-SI"/>
        </w:rPr>
        <w:t>- o seznamu tretjih držav, katerih državljani morajo pri prehodu zunanjih meja imeti vizume in držav, katerih državljani so oproščeni te zahteve, v točki a), prvega odstavka 6. člena določa, da lahko vsaka država članica predvidi izjeme v primeru imetnikov diplomatskih, službenih/uradnih in drugih potnih listov, za katere ne velja vizumska obveznost.</w:t>
      </w:r>
      <w:r w:rsidRPr="0046723E">
        <w:rPr>
          <w:rFonts w:cs="Arial"/>
          <w:bCs/>
          <w:lang w:val="sl-SI"/>
        </w:rPr>
        <w:t xml:space="preserve"> </w:t>
      </w:r>
    </w:p>
    <w:p w:rsidR="00E508BB" w:rsidRPr="0046723E" w:rsidRDefault="00E508BB" w:rsidP="00E508BB">
      <w:pPr>
        <w:spacing w:line="288" w:lineRule="auto"/>
        <w:jc w:val="both"/>
        <w:rPr>
          <w:rFonts w:cs="Arial"/>
          <w:bCs/>
          <w:lang w:val="sl-SI"/>
        </w:rPr>
      </w:pPr>
    </w:p>
    <w:p w:rsidR="0046723E" w:rsidRPr="0046723E" w:rsidRDefault="0046723E" w:rsidP="0046723E">
      <w:pPr>
        <w:spacing w:line="288" w:lineRule="auto"/>
        <w:jc w:val="both"/>
        <w:rPr>
          <w:rFonts w:cs="Arial"/>
          <w:bCs/>
          <w:lang w:val="sl-SI"/>
        </w:rPr>
      </w:pPr>
      <w:r w:rsidRPr="0046723E">
        <w:rPr>
          <w:rFonts w:cs="Arial"/>
          <w:bCs/>
          <w:lang w:val="sl-SI"/>
        </w:rPr>
        <w:t xml:space="preserve">Sklenitev </w:t>
      </w:r>
      <w:r w:rsidR="0094427F" w:rsidRPr="0094427F">
        <w:rPr>
          <w:rFonts w:cs="Arial"/>
          <w:bCs/>
          <w:color w:val="000000"/>
          <w:szCs w:val="20"/>
          <w:lang w:val="sl-SI" w:eastAsia="sl-SI"/>
        </w:rPr>
        <w:t>Sporazuma med Vlado Republike Slovenije in Vlado Republike Uzbekistan o vzajemni odpravi vizumske obveznosti za kratkoročno bivanje za imetnike diplomatskih potnih listov</w:t>
      </w:r>
      <w:r>
        <w:rPr>
          <w:rFonts w:cs="Arial"/>
          <w:szCs w:val="20"/>
          <w:lang w:val="sl-SI"/>
        </w:rPr>
        <w:t xml:space="preserve"> (v nadaljevanju: sporazum)</w:t>
      </w:r>
      <w:r w:rsidRPr="0046723E">
        <w:rPr>
          <w:rFonts w:cs="Arial"/>
          <w:bCs/>
          <w:lang w:val="sl-SI"/>
        </w:rPr>
        <w:t xml:space="preserve"> je predlagala Slovenija, in sicer glede ukinitve vizumske obveznosti za imetnike diplomatskih in službenih potnih listov teh dveh držav, </w:t>
      </w:r>
      <w:r w:rsidRPr="0046723E">
        <w:rPr>
          <w:lang w:val="sl-SI"/>
        </w:rPr>
        <w:t>za bivanja, ki ne presegajo 90 dni v katerem koli 180-dnevnem obdobju</w:t>
      </w:r>
      <w:r w:rsidRPr="0046723E">
        <w:rPr>
          <w:rFonts w:cs="Arial"/>
          <w:bCs/>
          <w:lang w:val="sl-SI"/>
        </w:rPr>
        <w:t xml:space="preserve">. Vlada Republike Slovenije in Vlada </w:t>
      </w:r>
      <w:r w:rsidR="0094427F">
        <w:rPr>
          <w:rFonts w:cs="Arial"/>
          <w:bCs/>
          <w:lang w:val="sl-SI"/>
        </w:rPr>
        <w:t>Republike Uzbekistan</w:t>
      </w:r>
      <w:r w:rsidRPr="0046723E">
        <w:rPr>
          <w:rFonts w:cs="Arial"/>
          <w:bCs/>
          <w:lang w:val="sl-SI"/>
        </w:rPr>
        <w:t xml:space="preserve"> sta se dogovorili za sklenitev omenjenega sporazuma za imetnike diplomatskih in</w:t>
      </w:r>
      <w:r w:rsidR="00E72D2D">
        <w:rPr>
          <w:rFonts w:cs="Arial"/>
          <w:bCs/>
          <w:lang w:val="sl-SI"/>
        </w:rPr>
        <w:t xml:space="preserve"> </w:t>
      </w:r>
      <w:r w:rsidRPr="0046723E">
        <w:rPr>
          <w:rFonts w:cs="Arial"/>
          <w:bCs/>
          <w:lang w:val="sl-SI"/>
        </w:rPr>
        <w:t xml:space="preserve">službenih potnih listov </w:t>
      </w:r>
      <w:r w:rsidRPr="0046723E">
        <w:rPr>
          <w:lang w:val="sl-SI"/>
        </w:rPr>
        <w:t>za bivanja, ki ne presegajo 90 dni v katerem koli 180-dnevnem obdobju</w:t>
      </w:r>
      <w:r w:rsidRPr="0046723E">
        <w:rPr>
          <w:rFonts w:cs="Arial"/>
          <w:bCs/>
          <w:lang w:val="sl-SI"/>
        </w:rPr>
        <w:t>.</w:t>
      </w:r>
    </w:p>
    <w:p w:rsidR="00E25D47" w:rsidRPr="0046723E" w:rsidRDefault="00E25D47" w:rsidP="00E508BB">
      <w:pPr>
        <w:spacing w:line="288" w:lineRule="auto"/>
        <w:jc w:val="both"/>
        <w:rPr>
          <w:rFonts w:cs="Arial"/>
          <w:bCs/>
          <w:lang w:val="sl-SI"/>
        </w:rPr>
      </w:pPr>
    </w:p>
    <w:p w:rsidR="00E25D47" w:rsidRPr="0046723E" w:rsidRDefault="00E25D47" w:rsidP="00E25D47">
      <w:pPr>
        <w:autoSpaceDE w:val="0"/>
        <w:autoSpaceDN w:val="0"/>
        <w:adjustRightInd w:val="0"/>
        <w:spacing w:line="276" w:lineRule="auto"/>
        <w:jc w:val="both"/>
        <w:rPr>
          <w:rFonts w:cs="Arial"/>
          <w:bCs/>
          <w:lang w:val="sl-SI"/>
        </w:rPr>
      </w:pPr>
      <w:r w:rsidRPr="0046723E">
        <w:rPr>
          <w:rFonts w:cs="Arial"/>
          <w:bCs/>
          <w:lang w:val="sl-SI"/>
        </w:rPr>
        <w:t xml:space="preserve">Sporazum je bil podpisan v </w:t>
      </w:r>
      <w:r w:rsidR="0094427F">
        <w:rPr>
          <w:rFonts w:cs="Arial"/>
          <w:bCs/>
          <w:lang w:val="sl-SI"/>
        </w:rPr>
        <w:t>Ljubljani</w:t>
      </w:r>
      <w:r w:rsidR="0046723E" w:rsidRPr="0046723E">
        <w:rPr>
          <w:rFonts w:cs="Arial"/>
          <w:bCs/>
          <w:lang w:val="sl-SI"/>
        </w:rPr>
        <w:t xml:space="preserve"> </w:t>
      </w:r>
      <w:r w:rsidR="00531547">
        <w:rPr>
          <w:rFonts w:cs="Arial"/>
          <w:bCs/>
          <w:lang w:val="sl-SI"/>
        </w:rPr>
        <w:t>2</w:t>
      </w:r>
      <w:r w:rsidR="0094427F">
        <w:rPr>
          <w:rFonts w:cs="Arial"/>
          <w:bCs/>
          <w:lang w:val="sl-SI"/>
        </w:rPr>
        <w:t>2</w:t>
      </w:r>
      <w:r w:rsidRPr="0046723E">
        <w:rPr>
          <w:rFonts w:cs="Arial"/>
          <w:bCs/>
          <w:lang w:val="sl-SI"/>
        </w:rPr>
        <w:t xml:space="preserve">. </w:t>
      </w:r>
      <w:r w:rsidR="0094427F">
        <w:rPr>
          <w:rFonts w:cs="Arial"/>
          <w:bCs/>
          <w:lang w:val="sl-SI"/>
        </w:rPr>
        <w:t>maja</w:t>
      </w:r>
      <w:r w:rsidR="00531547">
        <w:rPr>
          <w:rFonts w:cs="Arial"/>
          <w:bCs/>
          <w:lang w:val="sl-SI"/>
        </w:rPr>
        <w:t xml:space="preserve"> </w:t>
      </w:r>
      <w:r w:rsidRPr="0046723E">
        <w:rPr>
          <w:rFonts w:cs="Arial"/>
          <w:bCs/>
          <w:lang w:val="sl-SI"/>
        </w:rPr>
        <w:t>202</w:t>
      </w:r>
      <w:r w:rsidR="00531547">
        <w:rPr>
          <w:rFonts w:cs="Arial"/>
          <w:bCs/>
          <w:lang w:val="sl-SI"/>
        </w:rPr>
        <w:t>5</w:t>
      </w:r>
      <w:r w:rsidRPr="0046723E">
        <w:rPr>
          <w:rFonts w:cs="Arial"/>
          <w:bCs/>
          <w:lang w:val="sl-SI"/>
        </w:rPr>
        <w:t xml:space="preserve">, na slovenski strani ga je podpisala </w:t>
      </w:r>
      <w:r w:rsidR="0046723E" w:rsidRPr="0046723E">
        <w:rPr>
          <w:rFonts w:cs="Arial"/>
          <w:bCs/>
          <w:lang w:val="sl-SI"/>
        </w:rPr>
        <w:t>Tanja Fajon, ministrica za</w:t>
      </w:r>
      <w:r w:rsidRPr="0046723E">
        <w:rPr>
          <w:rFonts w:cs="Arial"/>
          <w:bCs/>
          <w:lang w:val="sl-SI"/>
        </w:rPr>
        <w:t xml:space="preserve"> zunanje in evropske zadeve, na </w:t>
      </w:r>
      <w:r w:rsidR="0094427F">
        <w:rPr>
          <w:rFonts w:cs="Arial"/>
          <w:bCs/>
          <w:lang w:val="sl-SI"/>
        </w:rPr>
        <w:t>uzbeški</w:t>
      </w:r>
      <w:r w:rsidRPr="0046723E">
        <w:rPr>
          <w:rFonts w:cs="Arial"/>
          <w:bCs/>
          <w:lang w:val="sl-SI"/>
        </w:rPr>
        <w:t xml:space="preserve"> strani pa</w:t>
      </w:r>
      <w:r w:rsidR="0094427F">
        <w:rPr>
          <w:rFonts w:cs="Arial"/>
          <w:bCs/>
          <w:lang w:val="sl-SI"/>
        </w:rPr>
        <w:t xml:space="preserve"> </w:t>
      </w:r>
      <w:proofErr w:type="spellStart"/>
      <w:r w:rsidR="00EC0B1F">
        <w:rPr>
          <w:rFonts w:cs="Arial"/>
          <w:bCs/>
          <w:lang w:val="sl-SI"/>
        </w:rPr>
        <w:t>Bahtijor</w:t>
      </w:r>
      <w:proofErr w:type="spellEnd"/>
      <w:r w:rsidR="00EC0B1F">
        <w:rPr>
          <w:rFonts w:cs="Arial"/>
          <w:bCs/>
          <w:lang w:val="sl-SI"/>
        </w:rPr>
        <w:t xml:space="preserve"> </w:t>
      </w:r>
      <w:proofErr w:type="spellStart"/>
      <w:r w:rsidR="00EC0B1F">
        <w:rPr>
          <w:rFonts w:cs="Arial"/>
          <w:bCs/>
          <w:lang w:val="sl-SI"/>
        </w:rPr>
        <w:t>Saidov</w:t>
      </w:r>
      <w:proofErr w:type="spellEnd"/>
      <w:r w:rsidR="0046723E" w:rsidRPr="0046723E">
        <w:rPr>
          <w:rFonts w:cs="Arial"/>
          <w:bCs/>
          <w:lang w:val="sl-SI"/>
        </w:rPr>
        <w:t>, minister</w:t>
      </w:r>
      <w:r w:rsidRPr="0046723E">
        <w:rPr>
          <w:rFonts w:cs="Arial"/>
          <w:szCs w:val="20"/>
          <w:lang w:val="sl-SI"/>
        </w:rPr>
        <w:t xml:space="preserve"> za zunanje zadeve.</w:t>
      </w:r>
    </w:p>
    <w:p w:rsidR="00830AB8" w:rsidRPr="0046723E" w:rsidRDefault="00830AB8" w:rsidP="0073479D">
      <w:pPr>
        <w:autoSpaceDE w:val="0"/>
        <w:autoSpaceDN w:val="0"/>
        <w:adjustRightInd w:val="0"/>
        <w:spacing w:line="276" w:lineRule="auto"/>
        <w:jc w:val="both"/>
        <w:rPr>
          <w:rFonts w:cs="Arial"/>
          <w:szCs w:val="20"/>
          <w:lang w:val="sl-SI" w:eastAsia="sl-SI"/>
        </w:rPr>
      </w:pPr>
    </w:p>
    <w:p w:rsidR="00E508BB" w:rsidRPr="0046723E" w:rsidRDefault="00E508BB" w:rsidP="00E508BB">
      <w:pPr>
        <w:spacing w:line="288" w:lineRule="auto"/>
        <w:rPr>
          <w:rFonts w:cs="Arial"/>
          <w:bCs/>
          <w:color w:val="000000"/>
          <w:lang w:val="sl-SI"/>
        </w:rPr>
      </w:pPr>
      <w:r w:rsidRPr="0046723E">
        <w:rPr>
          <w:rFonts w:cs="Arial"/>
          <w:bCs/>
          <w:color w:val="000000"/>
          <w:lang w:val="sl-SI"/>
        </w:rPr>
        <w:t>Sporazum ureja naslednje:</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 xml:space="preserve">nanaša se na imetnike diplomatskih in službenih potnih listov, ne glede na njihov namen potovanja; </w:t>
      </w:r>
    </w:p>
    <w:p w:rsidR="00E508BB" w:rsidRPr="0046723E" w:rsidRDefault="00E508BB" w:rsidP="00E508BB">
      <w:pPr>
        <w:numPr>
          <w:ilvl w:val="1"/>
          <w:numId w:val="13"/>
        </w:numPr>
        <w:autoSpaceDE w:val="0"/>
        <w:autoSpaceDN w:val="0"/>
        <w:adjustRightInd w:val="0"/>
        <w:spacing w:line="288" w:lineRule="auto"/>
        <w:jc w:val="both"/>
        <w:rPr>
          <w:rFonts w:cs="Arial"/>
          <w:lang w:val="sl-SI"/>
        </w:rPr>
      </w:pPr>
      <w:r w:rsidRPr="0046723E">
        <w:rPr>
          <w:rFonts w:cs="Arial"/>
          <w:bCs/>
          <w:color w:val="000000"/>
          <w:lang w:val="sl-SI"/>
        </w:rPr>
        <w:t xml:space="preserve">bivanje za imetnike diplomatskih in službenih potnih listov na ozemljih pogodbenic ne sme presegati </w:t>
      </w:r>
      <w:r w:rsidRPr="0046723E">
        <w:rPr>
          <w:lang w:val="sl-SI"/>
        </w:rPr>
        <w:t>90 dni v katerem koli 180-dnevnem obdobju;</w:t>
      </w:r>
      <w:r w:rsidRPr="0046723E">
        <w:rPr>
          <w:rFonts w:cs="Arial"/>
          <w:lang w:val="sl-SI"/>
        </w:rPr>
        <w:t xml:space="preserve"> </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osebe, na katere se sporazum nanaša, niso izvzete podrejanju relevantni zakonodaji druge pogodbenice;</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vsaka pogodbenica ima pravico, da prepove vstop ali trajanje bivanja državljana katerekoli od</w:t>
      </w:r>
      <w:r w:rsidR="00E72D2D">
        <w:rPr>
          <w:rFonts w:cs="Arial"/>
          <w:bCs/>
          <w:color w:val="000000"/>
          <w:lang w:val="sl-SI"/>
        </w:rPr>
        <w:t xml:space="preserve"> </w:t>
      </w:r>
      <w:r w:rsidRPr="0046723E">
        <w:rPr>
          <w:rFonts w:cs="Arial"/>
          <w:bCs/>
          <w:color w:val="000000"/>
          <w:lang w:val="sl-SI"/>
        </w:rPr>
        <w:t>pogodbenic, ki poseduje veljaven diplomatski ali službeni potni list;</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pogodbenici se morata ažurno obveščati o preklicih diplomatskih in službenih potnih listih, obveščanje pa poteka preko Interpola in/ali neposredno med pogodbenicama;</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color w:val="000000"/>
          <w:lang w:val="sl-SI"/>
        </w:rPr>
        <w:t>pogodbenici si pridržujeta pravico, da zaradi zaščite državne varnosti, javnega reda, javnega zdravja ali drugih utemeljenih razlogov začasno ustavita izvajanje določb tega sporazuma, vsaka pogodbenica pa o tem po diplomatski poti takoj obvesti drugo pogodbenico. Začasno prenehanje izvajanja sporazuma ali prenehanje tega ukrepa začne veljati na dan, ko druga pogodbenica prejme uradno obvestilo;</w:t>
      </w:r>
    </w:p>
    <w:p w:rsidR="00E508BB" w:rsidRPr="0046723E" w:rsidRDefault="00E508BB" w:rsidP="00E508BB">
      <w:pPr>
        <w:numPr>
          <w:ilvl w:val="1"/>
          <w:numId w:val="13"/>
        </w:numPr>
        <w:autoSpaceDE w:val="0"/>
        <w:autoSpaceDN w:val="0"/>
        <w:adjustRightInd w:val="0"/>
        <w:spacing w:line="288" w:lineRule="auto"/>
        <w:jc w:val="both"/>
        <w:rPr>
          <w:rFonts w:cs="Arial"/>
          <w:bCs/>
          <w:color w:val="000000"/>
          <w:lang w:val="sl-SI"/>
        </w:rPr>
      </w:pPr>
      <w:r w:rsidRPr="0046723E">
        <w:rPr>
          <w:rFonts w:cs="Arial"/>
          <w:bCs/>
          <w:color w:val="000000"/>
          <w:lang w:val="sl-SI"/>
        </w:rPr>
        <w:t xml:space="preserve">30 dni po podpisu sporazuma si </w:t>
      </w:r>
      <w:r w:rsidR="0046723E" w:rsidRPr="0046723E">
        <w:rPr>
          <w:rFonts w:cs="Arial"/>
          <w:bCs/>
          <w:color w:val="000000"/>
          <w:lang w:val="sl-SI"/>
        </w:rPr>
        <w:t>pogodbenici izmenjata</w:t>
      </w:r>
      <w:r w:rsidRPr="0046723E">
        <w:rPr>
          <w:rFonts w:cs="Arial"/>
          <w:bCs/>
          <w:color w:val="000000"/>
          <w:lang w:val="sl-SI"/>
        </w:rPr>
        <w:t xml:space="preserve"> vzorce potnih listov, p</w:t>
      </w:r>
      <w:r w:rsidRPr="0046723E">
        <w:rPr>
          <w:rFonts w:cs="Arial"/>
          <w:lang w:val="sl-SI"/>
        </w:rPr>
        <w:t>ogodbenica pa ob spremembi diplomatskih ali službenih potnih listov drugi pogodbenici pošlje nove vzorce skupaj z informacijami o njihovi veljavnosti najmanj trideset (30) dni pred uvedbo;</w:t>
      </w:r>
    </w:p>
    <w:p w:rsidR="00E508BB" w:rsidRPr="0046723E" w:rsidRDefault="00E508BB" w:rsidP="00E508BB">
      <w:pPr>
        <w:numPr>
          <w:ilvl w:val="1"/>
          <w:numId w:val="13"/>
        </w:numPr>
        <w:autoSpaceDE w:val="0"/>
        <w:autoSpaceDN w:val="0"/>
        <w:adjustRightInd w:val="0"/>
        <w:spacing w:line="288" w:lineRule="auto"/>
        <w:jc w:val="both"/>
        <w:rPr>
          <w:rFonts w:cs="Arial"/>
          <w:lang w:val="sl-SI"/>
        </w:rPr>
      </w:pPr>
      <w:r w:rsidRPr="0046723E">
        <w:rPr>
          <w:rFonts w:cs="Arial"/>
          <w:lang w:val="sl-SI"/>
        </w:rPr>
        <w:t>sporazum je sklenjen za nedoločen čas.</w:t>
      </w:r>
      <w:r w:rsidR="00E72D2D">
        <w:rPr>
          <w:rFonts w:cs="Arial"/>
          <w:lang w:val="sl-SI"/>
        </w:rPr>
        <w:t xml:space="preserve"> </w:t>
      </w:r>
    </w:p>
    <w:p w:rsidR="00E508BB" w:rsidRPr="0046723E" w:rsidRDefault="00E508BB" w:rsidP="0073479D">
      <w:pPr>
        <w:autoSpaceDE w:val="0"/>
        <w:autoSpaceDN w:val="0"/>
        <w:adjustRightInd w:val="0"/>
        <w:spacing w:line="276" w:lineRule="auto"/>
        <w:jc w:val="both"/>
        <w:rPr>
          <w:rFonts w:cs="Arial"/>
          <w:szCs w:val="20"/>
          <w:lang w:val="sl-SI" w:eastAsia="sl-SI"/>
        </w:rPr>
      </w:pPr>
    </w:p>
    <w:p w:rsidR="00EC2A65" w:rsidRPr="0046723E" w:rsidRDefault="00EC2A65" w:rsidP="0073479D">
      <w:pPr>
        <w:autoSpaceDE w:val="0"/>
        <w:autoSpaceDN w:val="0"/>
        <w:adjustRightInd w:val="0"/>
        <w:spacing w:line="276" w:lineRule="auto"/>
        <w:jc w:val="both"/>
        <w:rPr>
          <w:rFonts w:cs="Arial"/>
          <w:szCs w:val="20"/>
          <w:lang w:val="sl-SI" w:eastAsia="sl-SI"/>
        </w:rPr>
      </w:pPr>
      <w:r w:rsidRPr="0046723E">
        <w:rPr>
          <w:rFonts w:cs="Arial"/>
          <w:szCs w:val="20"/>
          <w:lang w:val="sl-SI" w:eastAsia="sl-SI"/>
        </w:rPr>
        <w:t xml:space="preserve">Za izvajanje </w:t>
      </w:r>
      <w:r w:rsidR="00212720" w:rsidRPr="0046723E">
        <w:rPr>
          <w:rFonts w:cs="Arial"/>
          <w:szCs w:val="20"/>
          <w:lang w:val="sl-SI" w:eastAsia="sl-SI"/>
        </w:rPr>
        <w:t>sporazuma</w:t>
      </w:r>
      <w:r w:rsidRPr="0046723E">
        <w:rPr>
          <w:rFonts w:cs="Arial"/>
          <w:szCs w:val="20"/>
          <w:lang w:val="sl-SI" w:eastAsia="sl-SI"/>
        </w:rPr>
        <w:t xml:space="preserve"> skrbi </w:t>
      </w:r>
      <w:r w:rsidR="00A02234" w:rsidRPr="0046723E">
        <w:rPr>
          <w:rFonts w:cs="Arial"/>
          <w:szCs w:val="20"/>
          <w:lang w:val="sl-SI" w:eastAsia="sl-SI"/>
        </w:rPr>
        <w:t>m</w:t>
      </w:r>
      <w:r w:rsidRPr="0046723E">
        <w:rPr>
          <w:rFonts w:cs="Arial"/>
          <w:szCs w:val="20"/>
          <w:lang w:val="sl-SI" w:eastAsia="sl-SI"/>
        </w:rPr>
        <w:t>inistrstvo</w:t>
      </w:r>
      <w:r w:rsidR="00A02234" w:rsidRPr="0046723E">
        <w:rPr>
          <w:rFonts w:cs="Arial"/>
          <w:szCs w:val="20"/>
          <w:lang w:val="sl-SI" w:eastAsia="sl-SI"/>
        </w:rPr>
        <w:t>, pristojno</w:t>
      </w:r>
      <w:r w:rsidRPr="0046723E">
        <w:rPr>
          <w:rFonts w:cs="Arial"/>
          <w:szCs w:val="20"/>
          <w:lang w:val="sl-SI" w:eastAsia="sl-SI"/>
        </w:rPr>
        <w:t xml:space="preserve"> za </w:t>
      </w:r>
      <w:r w:rsidR="003D6BFA" w:rsidRPr="0046723E">
        <w:rPr>
          <w:rFonts w:cs="Arial"/>
          <w:szCs w:val="20"/>
          <w:lang w:val="sl-SI" w:eastAsia="sl-SI"/>
        </w:rPr>
        <w:t>zunanje zadeve</w:t>
      </w:r>
      <w:r w:rsidRPr="0046723E">
        <w:rPr>
          <w:rFonts w:cs="Arial"/>
          <w:szCs w:val="20"/>
          <w:lang w:val="sl-SI" w:eastAsia="sl-SI"/>
        </w:rPr>
        <w:t>.</w:t>
      </w:r>
      <w:r w:rsidR="00E72D2D">
        <w:rPr>
          <w:rFonts w:cs="Arial"/>
          <w:szCs w:val="20"/>
          <w:lang w:val="sl-SI" w:eastAsia="sl-SI"/>
        </w:rPr>
        <w:t xml:space="preserve"> </w:t>
      </w:r>
    </w:p>
    <w:p w:rsidR="00EC2A65" w:rsidRPr="0046723E" w:rsidRDefault="00EC2A65" w:rsidP="00212720">
      <w:pPr>
        <w:autoSpaceDE w:val="0"/>
        <w:autoSpaceDN w:val="0"/>
        <w:adjustRightInd w:val="0"/>
        <w:spacing w:line="276" w:lineRule="auto"/>
        <w:jc w:val="both"/>
        <w:rPr>
          <w:rFonts w:cs="Arial"/>
          <w:szCs w:val="20"/>
          <w:lang w:val="sl-SI" w:eastAsia="ar-SA"/>
        </w:rPr>
      </w:pPr>
    </w:p>
    <w:p w:rsidR="00EC2A65" w:rsidRPr="0046723E" w:rsidRDefault="00083A68" w:rsidP="00212720">
      <w:pPr>
        <w:autoSpaceDE w:val="0"/>
        <w:autoSpaceDN w:val="0"/>
        <w:adjustRightInd w:val="0"/>
        <w:spacing w:line="276" w:lineRule="auto"/>
        <w:jc w:val="both"/>
        <w:rPr>
          <w:rFonts w:cs="Arial"/>
          <w:szCs w:val="20"/>
          <w:lang w:val="sl-SI"/>
        </w:rPr>
      </w:pPr>
      <w:r w:rsidRPr="0046723E">
        <w:rPr>
          <w:rFonts w:cs="Arial"/>
          <w:szCs w:val="20"/>
          <w:lang w:val="sl-SI" w:eastAsia="ar-SA"/>
        </w:rPr>
        <w:t>I</w:t>
      </w:r>
      <w:r w:rsidR="00EC2A65" w:rsidRPr="0046723E">
        <w:rPr>
          <w:rFonts w:cs="Arial"/>
          <w:szCs w:val="20"/>
          <w:lang w:val="sl-SI" w:eastAsia="ar-SA"/>
        </w:rPr>
        <w:t xml:space="preserve">zvajanje </w:t>
      </w:r>
      <w:r w:rsidR="00212720" w:rsidRPr="0046723E">
        <w:rPr>
          <w:rFonts w:cs="Arial"/>
          <w:szCs w:val="20"/>
          <w:lang w:val="sl-SI" w:eastAsia="ar-SA"/>
        </w:rPr>
        <w:t>sporazuma</w:t>
      </w:r>
      <w:r w:rsidR="00EC2A65" w:rsidRPr="0046723E">
        <w:rPr>
          <w:rFonts w:cs="Arial"/>
          <w:szCs w:val="20"/>
          <w:lang w:val="sl-SI" w:eastAsia="ar-SA"/>
        </w:rPr>
        <w:t xml:space="preserve"> </w:t>
      </w:r>
      <w:r w:rsidRPr="0046723E">
        <w:rPr>
          <w:rFonts w:cs="Arial"/>
          <w:szCs w:val="20"/>
          <w:lang w:val="sl-SI" w:eastAsia="ar-SA"/>
        </w:rPr>
        <w:t>nima</w:t>
      </w:r>
      <w:r w:rsidR="00EC2A65" w:rsidRPr="0046723E">
        <w:rPr>
          <w:rFonts w:cs="Arial"/>
          <w:szCs w:val="20"/>
          <w:lang w:val="sl-SI"/>
        </w:rPr>
        <w:t xml:space="preserve"> finančn</w:t>
      </w:r>
      <w:r w:rsidRPr="0046723E">
        <w:rPr>
          <w:rFonts w:cs="Arial"/>
          <w:szCs w:val="20"/>
          <w:lang w:val="sl-SI"/>
        </w:rPr>
        <w:t>ih</w:t>
      </w:r>
      <w:r w:rsidR="00EC2A65" w:rsidRPr="0046723E">
        <w:rPr>
          <w:rFonts w:cs="Arial"/>
          <w:szCs w:val="20"/>
          <w:lang w:val="sl-SI"/>
        </w:rPr>
        <w:t xml:space="preserve"> </w:t>
      </w:r>
      <w:r w:rsidRPr="0046723E">
        <w:rPr>
          <w:rFonts w:cs="Arial"/>
          <w:szCs w:val="20"/>
          <w:lang w:val="sl-SI"/>
        </w:rPr>
        <w:t>posledic</w:t>
      </w:r>
      <w:r w:rsidR="00EC2A65" w:rsidRPr="0046723E">
        <w:rPr>
          <w:rFonts w:cs="Arial"/>
          <w:szCs w:val="20"/>
          <w:lang w:val="sl-SI"/>
        </w:rPr>
        <w:t>.</w:t>
      </w:r>
    </w:p>
    <w:p w:rsidR="0094427F" w:rsidRDefault="0094427F" w:rsidP="00212720">
      <w:pPr>
        <w:spacing w:line="276" w:lineRule="auto"/>
        <w:jc w:val="both"/>
        <w:rPr>
          <w:rFonts w:cs="Arial"/>
          <w:szCs w:val="20"/>
          <w:lang w:val="sl-SI"/>
        </w:rPr>
      </w:pPr>
    </w:p>
    <w:p w:rsidR="003B279E" w:rsidRPr="0046723E" w:rsidRDefault="003B279E" w:rsidP="00212720">
      <w:pPr>
        <w:spacing w:line="276" w:lineRule="auto"/>
        <w:jc w:val="both"/>
        <w:rPr>
          <w:rFonts w:cs="Arial"/>
          <w:szCs w:val="20"/>
          <w:lang w:val="sl-SI"/>
        </w:rPr>
      </w:pPr>
      <w:r w:rsidRPr="0046723E">
        <w:rPr>
          <w:rFonts w:cs="Arial"/>
          <w:szCs w:val="20"/>
          <w:lang w:val="sl-SI"/>
        </w:rPr>
        <w:t xml:space="preserve">Sklenitev </w:t>
      </w:r>
      <w:r w:rsidR="00212720" w:rsidRPr="0046723E">
        <w:rPr>
          <w:rFonts w:cs="Arial"/>
          <w:szCs w:val="20"/>
          <w:lang w:val="sl-SI"/>
        </w:rPr>
        <w:t>sporazuma</w:t>
      </w:r>
      <w:r w:rsidRPr="0046723E">
        <w:rPr>
          <w:rFonts w:cs="Arial"/>
          <w:szCs w:val="20"/>
          <w:lang w:val="sl-SI"/>
        </w:rPr>
        <w:t xml:space="preserve"> ne zahteva izdaje novih ali spremembe veljavnih predpisov.</w:t>
      </w:r>
    </w:p>
    <w:p w:rsidR="00083A68" w:rsidRPr="0046723E" w:rsidRDefault="00083A68" w:rsidP="00212720">
      <w:pPr>
        <w:suppressAutoHyphens/>
        <w:spacing w:line="276" w:lineRule="auto"/>
        <w:ind w:right="57"/>
        <w:jc w:val="both"/>
        <w:rPr>
          <w:rFonts w:cs="Arial"/>
          <w:szCs w:val="20"/>
          <w:lang w:val="sl-SI" w:eastAsia="ar-SA"/>
        </w:rPr>
      </w:pPr>
    </w:p>
    <w:p w:rsidR="006B28DA" w:rsidRPr="00EC2A65" w:rsidRDefault="001C3999" w:rsidP="00943F61">
      <w:pPr>
        <w:autoSpaceDE w:val="0"/>
        <w:autoSpaceDN w:val="0"/>
        <w:adjustRightInd w:val="0"/>
        <w:spacing w:line="276" w:lineRule="auto"/>
        <w:jc w:val="both"/>
        <w:rPr>
          <w:rFonts w:cs="Arial"/>
          <w:szCs w:val="20"/>
          <w:lang w:val="sl-SI"/>
        </w:rPr>
      </w:pPr>
      <w:r w:rsidRPr="0046723E">
        <w:rPr>
          <w:rFonts w:cs="Arial"/>
          <w:szCs w:val="20"/>
          <w:lang w:val="sl-SI"/>
        </w:rPr>
        <w:lastRenderedPageBreak/>
        <w:t>S</w:t>
      </w:r>
      <w:r w:rsidR="003D6BFA" w:rsidRPr="0046723E">
        <w:rPr>
          <w:rFonts w:cs="Arial"/>
          <w:szCs w:val="20"/>
          <w:lang w:val="sl-SI"/>
        </w:rPr>
        <w:t>porazum</w:t>
      </w:r>
      <w:r w:rsidR="00EC2A65" w:rsidRPr="0046723E">
        <w:rPr>
          <w:rFonts w:cs="Arial"/>
          <w:szCs w:val="20"/>
          <w:lang w:val="sl-SI"/>
        </w:rPr>
        <w:t xml:space="preserve"> ni</w:t>
      </w:r>
      <w:r w:rsidR="00EC2A65" w:rsidRPr="0046723E">
        <w:rPr>
          <w:rFonts w:cs="Arial"/>
          <w:szCs w:val="20"/>
          <w:lang w:val="sl-SI" w:eastAsia="sl-SI"/>
        </w:rPr>
        <w:t xml:space="preserve"> predmet usklajevanja s pravnim redom Evropske unije. </w:t>
      </w:r>
    </w:p>
    <w:sectPr w:rsidR="006B28DA" w:rsidRPr="00EC2A65"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1F" w:rsidRDefault="00EC0B1F">
      <w:r>
        <w:separator/>
      </w:r>
    </w:p>
  </w:endnote>
  <w:endnote w:type="continuationSeparator" w:id="0">
    <w:p w:rsidR="00EC0B1F" w:rsidRDefault="00EC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1F" w:rsidRDefault="00EC0B1F">
      <w:r>
        <w:separator/>
      </w:r>
    </w:p>
  </w:footnote>
  <w:footnote w:type="continuationSeparator" w:id="0">
    <w:p w:rsidR="00EC0B1F" w:rsidRDefault="00EC0B1F">
      <w:r>
        <w:continuationSeparator/>
      </w:r>
    </w:p>
  </w:footnote>
  <w:footnote w:id="1">
    <w:p w:rsidR="00EC0B1F" w:rsidRPr="001C3999" w:rsidRDefault="00EC0B1F">
      <w:pPr>
        <w:pStyle w:val="FootnoteText"/>
        <w:rPr>
          <w:sz w:val="16"/>
          <w:szCs w:val="16"/>
          <w:lang w:val="sl-SI"/>
        </w:rPr>
      </w:pPr>
      <w:r>
        <w:rPr>
          <w:rStyle w:val="FootnoteReference"/>
        </w:rPr>
        <w:footnoteRef/>
      </w:r>
      <w:r>
        <w:t xml:space="preserve"> </w:t>
      </w:r>
      <w:r>
        <w:rPr>
          <w:sz w:val="16"/>
          <w:szCs w:val="16"/>
          <w:lang w:val="sl-SI"/>
        </w:rPr>
        <w:t>Besedilo sporazuma v arabskem in angleškem jeziku je na vpogled v Sektorju za mednarodno pravo Ministrstva za zunanje in evropske zadeve.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1F" w:rsidRPr="00110CBD" w:rsidRDefault="00EC0B1F"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C0B1F" w:rsidRPr="008F3500">
      <w:trPr>
        <w:cantSplit/>
        <w:trHeight w:hRule="exact" w:val="847"/>
      </w:trPr>
      <w:tc>
        <w:tcPr>
          <w:tcW w:w="567" w:type="dxa"/>
        </w:tcPr>
        <w:p w:rsidR="00EC0B1F" w:rsidRPr="008F3500" w:rsidRDefault="00EC0B1F"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EC0B1F" w:rsidRPr="008F3500" w:rsidRDefault="00EC0B1F"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EC0B1F" w:rsidRPr="008F3500" w:rsidRDefault="00EC0B1F"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EC0B1F" w:rsidRPr="008F3500" w:rsidRDefault="00EC0B1F"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EC0B1F" w:rsidRPr="00F00786" w:rsidRDefault="00EC0B1F"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4D00"/>
    <w:multiLevelType w:val="hybridMultilevel"/>
    <w:tmpl w:val="EE0AB13C"/>
    <w:lvl w:ilvl="0" w:tplc="F1CA7BD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396CA4"/>
    <w:multiLevelType w:val="hybridMultilevel"/>
    <w:tmpl w:val="54DAA25A"/>
    <w:lvl w:ilvl="0" w:tplc="E08636DC">
      <w:start w:val="1"/>
      <w:numFmt w:val="decimal"/>
      <w:lvlText w:val="%1."/>
      <w:lvlJc w:val="left"/>
      <w:pPr>
        <w:ind w:left="720" w:hanging="360"/>
      </w:pPr>
      <w:rPr>
        <w:rFonts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DB11D1"/>
    <w:multiLevelType w:val="hybridMultilevel"/>
    <w:tmpl w:val="84646A3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48320B"/>
    <w:multiLevelType w:val="hybridMultilevel"/>
    <w:tmpl w:val="D3AAA7F8"/>
    <w:lvl w:ilvl="0" w:tplc="24EA972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B650873"/>
    <w:multiLevelType w:val="hybridMultilevel"/>
    <w:tmpl w:val="834A56D6"/>
    <w:lvl w:ilvl="0" w:tplc="DAA470C2">
      <w:start w:val="1"/>
      <w:numFmt w:val="upperRoman"/>
      <w:lvlText w:val="%1."/>
      <w:lvlJc w:val="left"/>
      <w:pPr>
        <w:tabs>
          <w:tab w:val="num" w:pos="1080"/>
        </w:tabs>
        <w:ind w:left="1080" w:hanging="720"/>
      </w:pPr>
      <w:rPr>
        <w:rFonts w:hint="default"/>
      </w:rPr>
    </w:lvl>
    <w:lvl w:ilvl="1" w:tplc="04240001">
      <w:start w:val="1"/>
      <w:numFmt w:val="bullet"/>
      <w:lvlText w:val=""/>
      <w:lvlJc w:val="left"/>
      <w:pPr>
        <w:tabs>
          <w:tab w:val="num" w:pos="720"/>
        </w:tabs>
        <w:ind w:left="72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ABC6300"/>
    <w:multiLevelType w:val="multilevel"/>
    <w:tmpl w:val="8A1858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3108A5"/>
    <w:multiLevelType w:val="multilevel"/>
    <w:tmpl w:val="82E4EE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4A69C9"/>
    <w:multiLevelType w:val="multilevel"/>
    <w:tmpl w:val="59BA94F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F2F60"/>
    <w:multiLevelType w:val="hybridMultilevel"/>
    <w:tmpl w:val="8A6A9F78"/>
    <w:lvl w:ilvl="0" w:tplc="24EA97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15"/>
  </w:num>
  <w:num w:numId="5">
    <w:abstractNumId w:val="7"/>
  </w:num>
  <w:num w:numId="6">
    <w:abstractNumId w:val="5"/>
  </w:num>
  <w:num w:numId="7">
    <w:abstractNumId w:val="14"/>
  </w:num>
  <w:num w:numId="8">
    <w:abstractNumId w:val="11"/>
  </w:num>
  <w:num w:numId="9">
    <w:abstractNumId w:val="8"/>
  </w:num>
  <w:num w:numId="10">
    <w:abstractNumId w:val="9"/>
  </w:num>
  <w:num w:numId="11">
    <w:abstractNumId w:val="3"/>
  </w:num>
  <w:num w:numId="12">
    <w:abstractNumId w:val="2"/>
  </w:num>
  <w:num w:numId="13">
    <w:abstractNumId w:val="6"/>
  </w:num>
  <w:num w:numId="14">
    <w:abstractNumId w:val="13"/>
  </w:num>
  <w:num w:numId="15">
    <w:abstractNumId w:val="4"/>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it-IT" w:vendorID="64" w:dllVersion="131078" w:nlCheck="1" w:checkStyle="0"/>
  <w:activeWritingStyle w:appName="MSWord" w:lang="en-US"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32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E2"/>
    <w:rsid w:val="00006EA2"/>
    <w:rsid w:val="00023A88"/>
    <w:rsid w:val="00026AE5"/>
    <w:rsid w:val="000327CC"/>
    <w:rsid w:val="0003768E"/>
    <w:rsid w:val="00041031"/>
    <w:rsid w:val="00064659"/>
    <w:rsid w:val="00083A68"/>
    <w:rsid w:val="00084013"/>
    <w:rsid w:val="000A7238"/>
    <w:rsid w:val="000F60BB"/>
    <w:rsid w:val="00101022"/>
    <w:rsid w:val="00121171"/>
    <w:rsid w:val="00124A61"/>
    <w:rsid w:val="00131905"/>
    <w:rsid w:val="001357B2"/>
    <w:rsid w:val="00142DA4"/>
    <w:rsid w:val="00143626"/>
    <w:rsid w:val="0017478F"/>
    <w:rsid w:val="00192F48"/>
    <w:rsid w:val="001A256A"/>
    <w:rsid w:val="001A52E1"/>
    <w:rsid w:val="001B49FD"/>
    <w:rsid w:val="001C2BFA"/>
    <w:rsid w:val="001C3999"/>
    <w:rsid w:val="001D1554"/>
    <w:rsid w:val="00202A77"/>
    <w:rsid w:val="00212720"/>
    <w:rsid w:val="00233CAD"/>
    <w:rsid w:val="00241552"/>
    <w:rsid w:val="0025449D"/>
    <w:rsid w:val="00265C04"/>
    <w:rsid w:val="00270748"/>
    <w:rsid w:val="00271CE5"/>
    <w:rsid w:val="00282020"/>
    <w:rsid w:val="002936FF"/>
    <w:rsid w:val="002A2B69"/>
    <w:rsid w:val="002A5D15"/>
    <w:rsid w:val="00326E32"/>
    <w:rsid w:val="003538B1"/>
    <w:rsid w:val="003636BF"/>
    <w:rsid w:val="00371442"/>
    <w:rsid w:val="003845B4"/>
    <w:rsid w:val="003851DC"/>
    <w:rsid w:val="003867D6"/>
    <w:rsid w:val="00387B1A"/>
    <w:rsid w:val="003B279E"/>
    <w:rsid w:val="003B6754"/>
    <w:rsid w:val="003C5EE5"/>
    <w:rsid w:val="003D6BFA"/>
    <w:rsid w:val="003E1C74"/>
    <w:rsid w:val="003E6C45"/>
    <w:rsid w:val="003F2FAD"/>
    <w:rsid w:val="003F5511"/>
    <w:rsid w:val="004421F6"/>
    <w:rsid w:val="004657EE"/>
    <w:rsid w:val="0046723E"/>
    <w:rsid w:val="004817EB"/>
    <w:rsid w:val="0048483F"/>
    <w:rsid w:val="00485BD5"/>
    <w:rsid w:val="004A18E1"/>
    <w:rsid w:val="004E2698"/>
    <w:rsid w:val="00520756"/>
    <w:rsid w:val="00526246"/>
    <w:rsid w:val="00531547"/>
    <w:rsid w:val="00544334"/>
    <w:rsid w:val="00567106"/>
    <w:rsid w:val="00572FC9"/>
    <w:rsid w:val="005779CA"/>
    <w:rsid w:val="005B711B"/>
    <w:rsid w:val="005C0D31"/>
    <w:rsid w:val="005E1D3C"/>
    <w:rsid w:val="005E3F1F"/>
    <w:rsid w:val="005E7B9A"/>
    <w:rsid w:val="005F27B5"/>
    <w:rsid w:val="00600DFE"/>
    <w:rsid w:val="00617633"/>
    <w:rsid w:val="00625AE6"/>
    <w:rsid w:val="00632253"/>
    <w:rsid w:val="00642714"/>
    <w:rsid w:val="006455CE"/>
    <w:rsid w:val="00655841"/>
    <w:rsid w:val="00666EC2"/>
    <w:rsid w:val="0069590A"/>
    <w:rsid w:val="00697A40"/>
    <w:rsid w:val="006A008B"/>
    <w:rsid w:val="006B28DA"/>
    <w:rsid w:val="006D2A30"/>
    <w:rsid w:val="006F4F4D"/>
    <w:rsid w:val="007224C5"/>
    <w:rsid w:val="00733017"/>
    <w:rsid w:val="0073479D"/>
    <w:rsid w:val="007515B7"/>
    <w:rsid w:val="00783310"/>
    <w:rsid w:val="007A4A6D"/>
    <w:rsid w:val="007A62B4"/>
    <w:rsid w:val="007C50C1"/>
    <w:rsid w:val="007D1BCF"/>
    <w:rsid w:val="007D75CF"/>
    <w:rsid w:val="007E0440"/>
    <w:rsid w:val="007E6DC5"/>
    <w:rsid w:val="00820236"/>
    <w:rsid w:val="00830AB8"/>
    <w:rsid w:val="00852015"/>
    <w:rsid w:val="00872041"/>
    <w:rsid w:val="00877929"/>
    <w:rsid w:val="0088043C"/>
    <w:rsid w:val="00884889"/>
    <w:rsid w:val="008906C9"/>
    <w:rsid w:val="008A3A26"/>
    <w:rsid w:val="008C5738"/>
    <w:rsid w:val="008D04F0"/>
    <w:rsid w:val="008F3500"/>
    <w:rsid w:val="00922481"/>
    <w:rsid w:val="00924E3C"/>
    <w:rsid w:val="0093043F"/>
    <w:rsid w:val="00943F61"/>
    <w:rsid w:val="0094427F"/>
    <w:rsid w:val="009612BB"/>
    <w:rsid w:val="00961CCD"/>
    <w:rsid w:val="009C1645"/>
    <w:rsid w:val="009C56D5"/>
    <w:rsid w:val="009C740A"/>
    <w:rsid w:val="009E0E16"/>
    <w:rsid w:val="009F0FB0"/>
    <w:rsid w:val="00A02234"/>
    <w:rsid w:val="00A02F37"/>
    <w:rsid w:val="00A125C5"/>
    <w:rsid w:val="00A13AF7"/>
    <w:rsid w:val="00A227C7"/>
    <w:rsid w:val="00A2451C"/>
    <w:rsid w:val="00A33BA9"/>
    <w:rsid w:val="00A65EE7"/>
    <w:rsid w:val="00A70133"/>
    <w:rsid w:val="00A770A6"/>
    <w:rsid w:val="00A813B1"/>
    <w:rsid w:val="00A8509F"/>
    <w:rsid w:val="00A93BD1"/>
    <w:rsid w:val="00AB36C4"/>
    <w:rsid w:val="00AC32B2"/>
    <w:rsid w:val="00B123C8"/>
    <w:rsid w:val="00B17141"/>
    <w:rsid w:val="00B31575"/>
    <w:rsid w:val="00B8547D"/>
    <w:rsid w:val="00B8610F"/>
    <w:rsid w:val="00BA5104"/>
    <w:rsid w:val="00BE0511"/>
    <w:rsid w:val="00BE09A5"/>
    <w:rsid w:val="00BF18D5"/>
    <w:rsid w:val="00BF192D"/>
    <w:rsid w:val="00C04A77"/>
    <w:rsid w:val="00C250D5"/>
    <w:rsid w:val="00C35666"/>
    <w:rsid w:val="00C364BE"/>
    <w:rsid w:val="00C560D7"/>
    <w:rsid w:val="00C70337"/>
    <w:rsid w:val="00C92898"/>
    <w:rsid w:val="00CA4340"/>
    <w:rsid w:val="00CE14BA"/>
    <w:rsid w:val="00CE1C41"/>
    <w:rsid w:val="00CE5238"/>
    <w:rsid w:val="00CE7514"/>
    <w:rsid w:val="00D13680"/>
    <w:rsid w:val="00D14841"/>
    <w:rsid w:val="00D248DE"/>
    <w:rsid w:val="00D33DD3"/>
    <w:rsid w:val="00D33FE2"/>
    <w:rsid w:val="00D73DDF"/>
    <w:rsid w:val="00D8542D"/>
    <w:rsid w:val="00DC6A71"/>
    <w:rsid w:val="00E01A03"/>
    <w:rsid w:val="00E0357D"/>
    <w:rsid w:val="00E25D47"/>
    <w:rsid w:val="00E30149"/>
    <w:rsid w:val="00E508BB"/>
    <w:rsid w:val="00E72D2D"/>
    <w:rsid w:val="00E774E4"/>
    <w:rsid w:val="00EC0B1F"/>
    <w:rsid w:val="00EC2A65"/>
    <w:rsid w:val="00ED1C3E"/>
    <w:rsid w:val="00F00786"/>
    <w:rsid w:val="00F240BB"/>
    <w:rsid w:val="00F57FED"/>
    <w:rsid w:val="00FA5DF9"/>
    <w:rsid w:val="00FC0CC6"/>
    <w:rsid w:val="00FE761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428299,#529dba"/>
    </o:shapedefaults>
    <o:shapelayout v:ext="edit">
      <o:idmap v:ext="edit" data="1"/>
    </o:shapelayout>
  </w:shapeDefaults>
  <w:doNotEmbedSmartTags/>
  <w:decimalSymbol w:val=","/>
  <w:listSeparator w:val=";"/>
  <w14:docId w14:val="4067CB1B"/>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NoSpacing">
    <w:name w:val="No Spacing"/>
    <w:uiPriority w:val="1"/>
    <w:qFormat/>
    <w:rsid w:val="009C56D5"/>
    <w:pPr>
      <w:tabs>
        <w:tab w:val="left" w:pos="850"/>
        <w:tab w:val="left" w:pos="1191"/>
        <w:tab w:val="left" w:pos="1531"/>
      </w:tabs>
      <w:jc w:val="both"/>
    </w:pPr>
    <w:rPr>
      <w:rFonts w:eastAsia="MS Mincho"/>
      <w:sz w:val="22"/>
      <w:szCs w:val="22"/>
      <w:lang w:val="en-GB" w:eastAsia="zh-CN"/>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ListParagraphChar"/>
    <w:uiPriority w:val="34"/>
    <w:qFormat/>
    <w:rsid w:val="006B28DA"/>
    <w:pPr>
      <w:ind w:left="720"/>
      <w:contextualSpacing/>
    </w:pPr>
  </w:style>
  <w:style w:type="paragraph" w:styleId="BodyText">
    <w:name w:val="Body Text"/>
    <w:basedOn w:val="Normal"/>
    <w:link w:val="BodyTextChar"/>
    <w:unhideWhenUsed/>
    <w:rsid w:val="006B28DA"/>
    <w:pPr>
      <w:spacing w:after="120"/>
    </w:pPr>
  </w:style>
  <w:style w:type="character" w:customStyle="1" w:styleId="BodyTextChar">
    <w:name w:val="Body Text Char"/>
    <w:basedOn w:val="DefaultParagraphFont"/>
    <w:link w:val="BodyText"/>
    <w:rsid w:val="006B28DA"/>
    <w:rPr>
      <w:rFonts w:ascii="Arial" w:hAnsi="Arial"/>
      <w:szCs w:val="24"/>
      <w:lang w:val="en-US" w:eastAsia="en-US"/>
    </w:rPr>
  </w:style>
  <w:style w:type="paragraph" w:styleId="BodyText3">
    <w:name w:val="Body Text 3"/>
    <w:basedOn w:val="Normal"/>
    <w:link w:val="BodyText3Char"/>
    <w:semiHidden/>
    <w:unhideWhenUsed/>
    <w:rsid w:val="006B28DA"/>
    <w:pPr>
      <w:spacing w:after="120"/>
    </w:pPr>
    <w:rPr>
      <w:sz w:val="16"/>
      <w:szCs w:val="16"/>
    </w:rPr>
  </w:style>
  <w:style w:type="character" w:customStyle="1" w:styleId="BodyText3Char">
    <w:name w:val="Body Text 3 Char"/>
    <w:basedOn w:val="DefaultParagraphFont"/>
    <w:link w:val="BodyText3"/>
    <w:semiHidden/>
    <w:rsid w:val="006B28DA"/>
    <w:rPr>
      <w:rFonts w:ascii="Arial" w:hAnsi="Arial"/>
      <w:sz w:val="16"/>
      <w:szCs w:val="16"/>
      <w:lang w:val="en-US" w:eastAsia="en-US"/>
    </w:rPr>
  </w:style>
  <w:style w:type="paragraph" w:styleId="FootnoteText">
    <w:name w:val="footnote text"/>
    <w:basedOn w:val="Normal"/>
    <w:link w:val="FootnoteTextChar"/>
    <w:unhideWhenUsed/>
    <w:rsid w:val="006B28DA"/>
    <w:pPr>
      <w:spacing w:line="240" w:lineRule="auto"/>
    </w:pPr>
    <w:rPr>
      <w:szCs w:val="20"/>
    </w:rPr>
  </w:style>
  <w:style w:type="character" w:customStyle="1" w:styleId="FootnoteTextChar">
    <w:name w:val="Footnote Text Char"/>
    <w:basedOn w:val="DefaultParagraphFont"/>
    <w:link w:val="FootnoteText"/>
    <w:rsid w:val="006B28DA"/>
    <w:rPr>
      <w:rFonts w:ascii="Arial" w:hAnsi="Arial"/>
      <w:lang w:val="en-US" w:eastAsia="en-US"/>
    </w:rPr>
  </w:style>
  <w:style w:type="character" w:styleId="FootnoteReference">
    <w:name w:val="footnote reference"/>
    <w:basedOn w:val="DefaultParagraphFont"/>
    <w:unhideWhenUsed/>
    <w:rsid w:val="006B28DA"/>
    <w:rPr>
      <w:vertAlign w:val="superscript"/>
    </w:rPr>
  </w:style>
  <w:style w:type="paragraph" w:customStyle="1" w:styleId="Style1">
    <w:name w:val="Style1"/>
    <w:basedOn w:val="Normal"/>
    <w:rsid w:val="006B28DA"/>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character" w:customStyle="1" w:styleId="Bodytext2">
    <w:name w:val="Body text (2)_"/>
    <w:basedOn w:val="DefaultParagraphFont"/>
    <w:link w:val="Bodytext20"/>
    <w:rsid w:val="00233CAD"/>
    <w:rPr>
      <w:sz w:val="28"/>
      <w:szCs w:val="28"/>
      <w:shd w:val="clear" w:color="auto" w:fill="FFFFFF"/>
    </w:rPr>
  </w:style>
  <w:style w:type="paragraph" w:customStyle="1" w:styleId="Bodytext20">
    <w:name w:val="Body text (2)"/>
    <w:basedOn w:val="Normal"/>
    <w:link w:val="Bodytext2"/>
    <w:rsid w:val="00233CAD"/>
    <w:pPr>
      <w:widowControl w:val="0"/>
      <w:shd w:val="clear" w:color="auto" w:fill="FFFFFF"/>
      <w:spacing w:after="1070" w:line="276" w:lineRule="auto"/>
    </w:pPr>
    <w:rPr>
      <w:rFonts w:ascii="Times New Roman" w:hAnsi="Times New Roman"/>
      <w:sz w:val="28"/>
      <w:szCs w:val="28"/>
      <w:lang w:val="sl-SI" w:eastAsia="sl-SI"/>
    </w:rPr>
  </w:style>
  <w:style w:type="character" w:customStyle="1" w:styleId="Heading2">
    <w:name w:val="Heading #2_"/>
    <w:basedOn w:val="DefaultParagraphFont"/>
    <w:link w:val="Heading20"/>
    <w:rsid w:val="00544334"/>
    <w:rPr>
      <w:rFonts w:ascii="Arial Narrow" w:eastAsia="Arial Narrow" w:hAnsi="Arial Narrow" w:cs="Arial Narrow"/>
      <w:b/>
      <w:bCs/>
      <w:color w:val="4E81BD"/>
      <w:sz w:val="56"/>
      <w:szCs w:val="56"/>
      <w:shd w:val="clear" w:color="auto" w:fill="FFFFFF"/>
    </w:rPr>
  </w:style>
  <w:style w:type="character" w:customStyle="1" w:styleId="Heading4">
    <w:name w:val="Heading #4_"/>
    <w:basedOn w:val="DefaultParagraphFont"/>
    <w:link w:val="Heading40"/>
    <w:rsid w:val="00544334"/>
    <w:rPr>
      <w:rFonts w:ascii="Arial Narrow" w:eastAsia="Arial Narrow" w:hAnsi="Arial Narrow" w:cs="Arial Narrow"/>
      <w:b/>
      <w:bCs/>
      <w:i/>
      <w:iCs/>
      <w:shd w:val="clear" w:color="auto" w:fill="FFFFFF"/>
    </w:rPr>
  </w:style>
  <w:style w:type="character" w:customStyle="1" w:styleId="Heading30">
    <w:name w:val="Heading #3_"/>
    <w:basedOn w:val="DefaultParagraphFont"/>
    <w:link w:val="Heading31"/>
    <w:rsid w:val="00544334"/>
    <w:rPr>
      <w:rFonts w:ascii="Arial Narrow" w:eastAsia="Arial Narrow" w:hAnsi="Arial Narrow" w:cs="Arial Narrow"/>
      <w:b/>
      <w:bCs/>
      <w:color w:val="4E81BD"/>
      <w:shd w:val="clear" w:color="auto" w:fill="FFFFFF"/>
    </w:rPr>
  </w:style>
  <w:style w:type="paragraph" w:customStyle="1" w:styleId="Heading20">
    <w:name w:val="Heading #2"/>
    <w:basedOn w:val="Normal"/>
    <w:link w:val="Heading2"/>
    <w:rsid w:val="00544334"/>
    <w:pPr>
      <w:widowControl w:val="0"/>
      <w:shd w:val="clear" w:color="auto" w:fill="FFFFFF"/>
      <w:spacing w:after="790" w:line="271" w:lineRule="auto"/>
      <w:ind w:left="240"/>
      <w:outlineLvl w:val="1"/>
    </w:pPr>
    <w:rPr>
      <w:rFonts w:ascii="Arial Narrow" w:eastAsia="Arial Narrow" w:hAnsi="Arial Narrow" w:cs="Arial Narrow"/>
      <w:b/>
      <w:bCs/>
      <w:color w:val="4E81BD"/>
      <w:sz w:val="56"/>
      <w:szCs w:val="56"/>
      <w:lang w:val="sl-SI" w:eastAsia="sl-SI"/>
    </w:rPr>
  </w:style>
  <w:style w:type="paragraph" w:customStyle="1" w:styleId="Heading40">
    <w:name w:val="Heading #4"/>
    <w:basedOn w:val="Normal"/>
    <w:link w:val="Heading4"/>
    <w:rsid w:val="00544334"/>
    <w:pPr>
      <w:widowControl w:val="0"/>
      <w:shd w:val="clear" w:color="auto" w:fill="FFFFFF"/>
      <w:spacing w:after="80" w:line="240" w:lineRule="auto"/>
      <w:jc w:val="center"/>
      <w:outlineLvl w:val="3"/>
    </w:pPr>
    <w:rPr>
      <w:rFonts w:ascii="Arial Narrow" w:eastAsia="Arial Narrow" w:hAnsi="Arial Narrow" w:cs="Arial Narrow"/>
      <w:b/>
      <w:bCs/>
      <w:i/>
      <w:iCs/>
      <w:szCs w:val="20"/>
      <w:lang w:val="sl-SI" w:eastAsia="sl-SI"/>
    </w:rPr>
  </w:style>
  <w:style w:type="paragraph" w:customStyle="1" w:styleId="Heading31">
    <w:name w:val="Heading #3"/>
    <w:basedOn w:val="Normal"/>
    <w:link w:val="Heading30"/>
    <w:rsid w:val="00544334"/>
    <w:pPr>
      <w:widowControl w:val="0"/>
      <w:shd w:val="clear" w:color="auto" w:fill="FFFFFF"/>
      <w:spacing w:after="80" w:line="240" w:lineRule="auto"/>
      <w:jc w:val="center"/>
      <w:outlineLvl w:val="2"/>
    </w:pPr>
    <w:rPr>
      <w:rFonts w:ascii="Arial Narrow" w:eastAsia="Arial Narrow" w:hAnsi="Arial Narrow" w:cs="Arial Narrow"/>
      <w:b/>
      <w:bCs/>
      <w:color w:val="4E81BD"/>
      <w:szCs w:val="20"/>
      <w:lang w:val="sl-SI" w:eastAsia="sl-SI"/>
    </w:rPr>
  </w:style>
  <w:style w:type="paragraph" w:customStyle="1" w:styleId="Text1">
    <w:name w:val="Text 1"/>
    <w:basedOn w:val="Normal"/>
    <w:rsid w:val="00EC2A65"/>
    <w:pPr>
      <w:spacing w:before="120" w:after="120" w:line="360" w:lineRule="auto"/>
      <w:ind w:left="850"/>
    </w:pPr>
    <w:rPr>
      <w:rFonts w:ascii="Times New Roman" w:eastAsia="Calibri" w:hAnsi="Times New Roman"/>
      <w:sz w:val="24"/>
      <w:lang w:val="sl-SI"/>
    </w:rPr>
  </w:style>
  <w:style w:type="character" w:customStyle="1" w:styleId="Bodytext1">
    <w:name w:val="Body text|1_"/>
    <w:link w:val="Bodytext10"/>
    <w:rsid w:val="00EC2A65"/>
    <w:rPr>
      <w:rFonts w:ascii="Arial" w:eastAsia="Arial" w:hAnsi="Arial" w:cs="Arial"/>
    </w:rPr>
  </w:style>
  <w:style w:type="paragraph" w:customStyle="1" w:styleId="Bodytext10">
    <w:name w:val="Body text|1"/>
    <w:basedOn w:val="Normal"/>
    <w:link w:val="Bodytext1"/>
    <w:rsid w:val="00EC2A65"/>
    <w:pPr>
      <w:widowControl w:val="0"/>
      <w:spacing w:after="80" w:line="271" w:lineRule="auto"/>
    </w:pPr>
    <w:rPr>
      <w:rFonts w:eastAsia="Arial" w:cs="Arial"/>
      <w:szCs w:val="20"/>
      <w:lang w:val="sl-SI" w:eastAsia="sl-SI"/>
    </w:rPr>
  </w:style>
  <w:style w:type="paragraph" w:styleId="BalloonText">
    <w:name w:val="Balloon Text"/>
    <w:basedOn w:val="Normal"/>
    <w:link w:val="BalloonTextChar"/>
    <w:semiHidden/>
    <w:unhideWhenUsed/>
    <w:rsid w:val="004E26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2698"/>
    <w:rPr>
      <w:rFonts w:ascii="Segoe UI" w:hAnsi="Segoe UI" w:cs="Segoe UI"/>
      <w:sz w:val="18"/>
      <w:szCs w:val="18"/>
      <w:lang w:val="en-US" w:eastAsia="en-US"/>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rsid w:val="00D1368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F23D6-AB3F-44E1-A3DA-D6D7A6A3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12</Pages>
  <Words>2065</Words>
  <Characters>13003</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MZZ</cp:lastModifiedBy>
  <cp:revision>29</cp:revision>
  <cp:lastPrinted>2025-09-22T09:44:00Z</cp:lastPrinted>
  <dcterms:created xsi:type="dcterms:W3CDTF">2024-11-13T19:29:00Z</dcterms:created>
  <dcterms:modified xsi:type="dcterms:W3CDTF">2025-09-22T09:46:00Z</dcterms:modified>
</cp:coreProperties>
</file>