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EF38F" w14:textId="77777777" w:rsidR="00121590" w:rsidRDefault="00121590">
      <w:pPr>
        <w:spacing w:after="0" w:line="260" w:lineRule="auto"/>
        <w:rPr>
          <w:rFonts w:cs="Arial"/>
        </w:rPr>
      </w:pPr>
    </w:p>
    <w:p w14:paraId="18D2A8DE" w14:textId="77777777" w:rsidR="00121590" w:rsidRDefault="00121590">
      <w:pPr>
        <w:spacing w:after="0" w:line="260" w:lineRule="auto"/>
        <w:rPr>
          <w:rFonts w:cs="Arial"/>
        </w:rPr>
      </w:pPr>
    </w:p>
    <w:p w14:paraId="64A5000C" w14:textId="77777777" w:rsidR="00121590" w:rsidRDefault="00121590">
      <w:pPr>
        <w:spacing w:after="0" w:line="260" w:lineRule="auto"/>
        <w:rPr>
          <w:rFonts w:cs="Arial"/>
        </w:rPr>
      </w:pPr>
    </w:p>
    <w:p w14:paraId="28FFBD6E" w14:textId="77777777" w:rsidR="00121590" w:rsidRDefault="00121590">
      <w:pPr>
        <w:spacing w:after="0" w:line="260" w:lineRule="auto"/>
        <w:rPr>
          <w:rFonts w:cs="Arial"/>
        </w:rPr>
      </w:pPr>
    </w:p>
    <w:p w14:paraId="7612DC1B" w14:textId="77777777" w:rsidR="00121590" w:rsidRDefault="00000000">
      <w:pPr>
        <w:pStyle w:val="Odebeljeno"/>
        <w:spacing w:line="260" w:lineRule="auto"/>
      </w:pPr>
      <w:r>
        <w:t>GENERALNI SEKRETARIAT VLADE</w:t>
      </w:r>
    </w:p>
    <w:p w14:paraId="4C92EC06" w14:textId="77777777" w:rsidR="00121590" w:rsidRDefault="00000000">
      <w:pPr>
        <w:pStyle w:val="Odebeljeno"/>
        <w:spacing w:line="260" w:lineRule="auto"/>
      </w:pPr>
      <w:r>
        <w:t>REPUBLIKE SLOVENIJE</w:t>
      </w:r>
    </w:p>
    <w:p w14:paraId="3B757188" w14:textId="77777777" w:rsidR="00121590" w:rsidRDefault="00000000">
      <w:pPr>
        <w:pStyle w:val="Odebeljeno"/>
        <w:spacing w:line="260" w:lineRule="auto"/>
      </w:pPr>
      <w:r>
        <w:t>gp.gs@gov.si</w:t>
      </w:r>
    </w:p>
    <w:p w14:paraId="23912F99" w14:textId="77777777" w:rsidR="00121590" w:rsidRDefault="00121590">
      <w:pPr>
        <w:spacing w:after="0" w:line="260" w:lineRule="auto"/>
        <w:rPr>
          <w:rFonts w:cs="Arial"/>
        </w:rPr>
      </w:pPr>
    </w:p>
    <w:p w14:paraId="13DBB51C" w14:textId="77777777" w:rsidR="00121590" w:rsidRDefault="00121590">
      <w:pPr>
        <w:spacing w:after="0" w:line="260" w:lineRule="auto"/>
        <w:rPr>
          <w:rFonts w:cs="Arial"/>
        </w:rPr>
      </w:pPr>
    </w:p>
    <w:p w14:paraId="6EBFB34F" w14:textId="77777777" w:rsidR="00121590" w:rsidRDefault="00121590">
      <w:pPr>
        <w:spacing w:after="0" w:line="260" w:lineRule="auto"/>
        <w:rPr>
          <w:rFonts w:cs="Arial"/>
        </w:rPr>
      </w:pPr>
    </w:p>
    <w:tbl>
      <w:tblPr>
        <w:tblW w:w="8505" w:type="dxa"/>
        <w:tblLook w:val="04A0" w:firstRow="1" w:lastRow="0" w:firstColumn="1" w:lastColumn="0" w:noHBand="0" w:noVBand="1"/>
      </w:tblPr>
      <w:tblGrid>
        <w:gridCol w:w="1500"/>
        <w:gridCol w:w="7005"/>
      </w:tblGrid>
      <w:tr w:rsidR="00121590" w14:paraId="0A52FEFC" w14:textId="77777777">
        <w:tc>
          <w:tcPr>
            <w:tcW w:w="1500" w:type="dxa"/>
          </w:tcPr>
          <w:p w14:paraId="4B4ECA1F" w14:textId="77777777" w:rsidR="00121590" w:rsidRDefault="00000000">
            <w:pPr>
              <w:spacing w:after="0" w:line="260" w:lineRule="auto"/>
            </w:pPr>
            <w:r>
              <w:t>Številka:</w:t>
            </w:r>
          </w:p>
        </w:tc>
        <w:tc>
          <w:tcPr>
            <w:tcW w:w="7005" w:type="dxa"/>
          </w:tcPr>
          <w:p w14:paraId="28ACDACF" w14:textId="60A68411" w:rsidR="00121590" w:rsidRDefault="000A27DB">
            <w:pPr>
              <w:spacing w:after="0" w:line="260" w:lineRule="auto"/>
            </w:pPr>
            <w:r w:rsidRPr="000A27DB">
              <w:t>007-232/2025/11 – povezava 35009-2/2019-2550</w:t>
            </w:r>
          </w:p>
        </w:tc>
      </w:tr>
      <w:tr w:rsidR="00121590" w14:paraId="5782DFED" w14:textId="77777777">
        <w:tc>
          <w:tcPr>
            <w:tcW w:w="1500" w:type="dxa"/>
          </w:tcPr>
          <w:p w14:paraId="2D0CBD79" w14:textId="77777777" w:rsidR="00121590" w:rsidRDefault="00000000">
            <w:pPr>
              <w:spacing w:after="0" w:line="260" w:lineRule="auto"/>
            </w:pPr>
            <w:r>
              <w:t>Ljubljana,</w:t>
            </w:r>
          </w:p>
        </w:tc>
        <w:tc>
          <w:tcPr>
            <w:tcW w:w="7005" w:type="dxa"/>
          </w:tcPr>
          <w:p w14:paraId="5CCDA013" w14:textId="77777777" w:rsidR="00121590" w:rsidRDefault="00000000">
            <w:pPr>
              <w:spacing w:after="0" w:line="260" w:lineRule="auto"/>
            </w:pPr>
            <w:r>
              <w:t>06. 03. 2026</w:t>
            </w:r>
          </w:p>
        </w:tc>
      </w:tr>
      <w:tr w:rsidR="00121590" w14:paraId="1F70ED00" w14:textId="77777777">
        <w:tc>
          <w:tcPr>
            <w:tcW w:w="1500" w:type="dxa"/>
          </w:tcPr>
          <w:p w14:paraId="52D57DEF" w14:textId="77777777" w:rsidR="00121590" w:rsidRDefault="00000000">
            <w:pPr>
              <w:spacing w:after="0" w:line="260" w:lineRule="auto"/>
            </w:pPr>
            <w:r>
              <w:t>EVA:</w:t>
            </w:r>
          </w:p>
        </w:tc>
        <w:tc>
          <w:tcPr>
            <w:tcW w:w="7005" w:type="dxa"/>
          </w:tcPr>
          <w:p w14:paraId="634D16CF" w14:textId="77777777" w:rsidR="00121590" w:rsidRDefault="00000000">
            <w:pPr>
              <w:spacing w:after="0" w:line="260" w:lineRule="auto"/>
            </w:pPr>
            <w:r>
              <w:t>2025-2560-0046</w:t>
            </w:r>
          </w:p>
        </w:tc>
      </w:tr>
    </w:tbl>
    <w:p w14:paraId="4A40DEC2" w14:textId="77777777" w:rsidR="00121590" w:rsidRDefault="00121590">
      <w:pPr>
        <w:spacing w:after="0" w:line="260" w:lineRule="auto"/>
        <w:rPr>
          <w:rFonts w:cs="Arial"/>
        </w:rPr>
      </w:pPr>
    </w:p>
    <w:tbl>
      <w:tblPr>
        <w:tblW w:w="8505" w:type="dxa"/>
        <w:tblLook w:val="04A0" w:firstRow="1" w:lastRow="0" w:firstColumn="1" w:lastColumn="0" w:noHBand="0" w:noVBand="1"/>
      </w:tblPr>
      <w:tblGrid>
        <w:gridCol w:w="1500"/>
        <w:gridCol w:w="7005"/>
      </w:tblGrid>
      <w:tr w:rsidR="00121590" w14:paraId="4E7AFB75" w14:textId="77777777">
        <w:tc>
          <w:tcPr>
            <w:tcW w:w="1500" w:type="dxa"/>
          </w:tcPr>
          <w:p w14:paraId="35AE9670" w14:textId="77777777" w:rsidR="00121590" w:rsidRDefault="00000000">
            <w:pPr>
              <w:pStyle w:val="Odebeljeno"/>
              <w:spacing w:line="260" w:lineRule="auto"/>
            </w:pPr>
            <w:r>
              <w:t>ZADEVA:</w:t>
            </w:r>
          </w:p>
        </w:tc>
        <w:tc>
          <w:tcPr>
            <w:tcW w:w="7005" w:type="dxa"/>
          </w:tcPr>
          <w:p w14:paraId="05CE17FD" w14:textId="77777777" w:rsidR="00121590" w:rsidRDefault="00000000">
            <w:pPr>
              <w:pStyle w:val="Odebeljeno"/>
              <w:spacing w:line="260" w:lineRule="auto"/>
            </w:pPr>
            <w:r>
              <w:t>Uredba o državnem prostorskem načrtu za daljnovod 2 × 110 kV Murska Sobota–Mačkovci, od SM 16 do SM 21 – predlog za obravnavo</w:t>
            </w:r>
          </w:p>
        </w:tc>
      </w:tr>
    </w:tbl>
    <w:p w14:paraId="5F0D9A55" w14:textId="77777777" w:rsidR="00121590" w:rsidRDefault="00121590">
      <w:pPr>
        <w:spacing w:after="0" w:line="260" w:lineRule="auto"/>
        <w:rPr>
          <w:rFonts w:cs="Arial"/>
        </w:rPr>
      </w:pPr>
    </w:p>
    <w:p w14:paraId="27E69F20" w14:textId="77777777" w:rsidR="00121590" w:rsidRDefault="00121590">
      <w:pPr>
        <w:spacing w:after="0" w:line="260" w:lineRule="auto"/>
        <w:rPr>
          <w:rFonts w:cs="Arial"/>
        </w:rPr>
      </w:pPr>
    </w:p>
    <w:p w14:paraId="557345D9" w14:textId="77777777" w:rsidR="00121590" w:rsidRDefault="00000000">
      <w:pPr>
        <w:pStyle w:val="Odebeljeno"/>
        <w:spacing w:line="260" w:lineRule="auto"/>
      </w:pPr>
      <w:r>
        <w:t>1.</w:t>
      </w:r>
      <w:r>
        <w:tab/>
        <w:t>Predlog sklepa vlade</w:t>
      </w:r>
    </w:p>
    <w:p w14:paraId="424B6AA7" w14:textId="77777777" w:rsidR="00121590" w:rsidRDefault="00121590">
      <w:pPr>
        <w:spacing w:after="0" w:line="260" w:lineRule="auto"/>
        <w:rPr>
          <w:rFonts w:cs="Arial"/>
        </w:rPr>
      </w:pPr>
    </w:p>
    <w:p w14:paraId="624753D2" w14:textId="77777777" w:rsidR="00121590" w:rsidRDefault="00000000">
      <w:pPr>
        <w:spacing w:after="0" w:line="240" w:lineRule="auto"/>
        <w:jc w:val="left"/>
      </w:pPr>
      <w:r>
        <w:t>n 14/2Na podlagi prvega odstavka 97. člena Zakona o urejanju prostora (Uradni list RS, št. 199/21, 18/23 – ZDU-1O, 78/23 – ZUNPEOVE, 95/23 – ZIUOPZP, 23/24, 109/24, 25/25 – odl. US, 75/25  in 14/26) je Vlada Republike Slovenije na … seji dne … pod točko … sprejela naslednji</w:t>
      </w:r>
    </w:p>
    <w:p w14:paraId="6567803F" w14:textId="77777777" w:rsidR="00121590" w:rsidRDefault="00000000">
      <w:pPr>
        <w:spacing w:after="0" w:line="240" w:lineRule="auto"/>
      </w:pPr>
      <w:r>
        <w:t xml:space="preserve"> </w:t>
      </w:r>
    </w:p>
    <w:p w14:paraId="4EAFCC60" w14:textId="77777777" w:rsidR="00121590" w:rsidRDefault="00000000">
      <w:pPr>
        <w:spacing w:after="0" w:line="240" w:lineRule="auto"/>
      </w:pPr>
      <w:r>
        <w:rPr>
          <w:b/>
        </w:rPr>
        <w:t>SKLEP:</w:t>
      </w:r>
    </w:p>
    <w:p w14:paraId="49405066" w14:textId="77777777" w:rsidR="00121590" w:rsidRDefault="00000000">
      <w:pPr>
        <w:spacing w:after="0" w:line="240" w:lineRule="auto"/>
      </w:pPr>
      <w:r>
        <w:t xml:space="preserve"> </w:t>
      </w:r>
    </w:p>
    <w:p w14:paraId="43592482" w14:textId="77777777" w:rsidR="00121590" w:rsidRDefault="00000000">
      <w:pPr>
        <w:spacing w:after="0" w:line="240" w:lineRule="auto"/>
      </w:pPr>
      <w:r>
        <w:t>Vlada Republike Slovenije izdaja Uredbo o državnem prostorskem načrtu za daljnovod 2 × 110 kV Murska Sobota–Mačkovci, od SM 16 do SM 21, ki se objavi v Uradnem listu Republike Slovenije.</w:t>
      </w:r>
    </w:p>
    <w:p w14:paraId="4DDA65B1" w14:textId="77777777" w:rsidR="00121590" w:rsidRDefault="00000000">
      <w:pPr>
        <w:spacing w:after="0" w:line="240" w:lineRule="auto"/>
      </w:pPr>
      <w:r>
        <w:t xml:space="preserve"> </w:t>
      </w:r>
    </w:p>
    <w:p w14:paraId="4E7C28AB" w14:textId="77777777" w:rsidR="00121590" w:rsidRDefault="00000000">
      <w:pPr>
        <w:spacing w:after="0" w:line="240" w:lineRule="auto"/>
        <w:jc w:val="center"/>
      </w:pPr>
      <w:r>
        <w:t>Barbara Kolenko Helbl</w:t>
      </w:r>
    </w:p>
    <w:p w14:paraId="0C30FB25" w14:textId="77777777" w:rsidR="00121590" w:rsidRDefault="00000000">
      <w:pPr>
        <w:spacing w:after="0" w:line="240" w:lineRule="auto"/>
        <w:jc w:val="center"/>
      </w:pPr>
      <w:r>
        <w:t>Generalna sekretarka</w:t>
      </w:r>
    </w:p>
    <w:p w14:paraId="4E1F77CF" w14:textId="77777777" w:rsidR="00121590" w:rsidRDefault="00000000">
      <w:pPr>
        <w:spacing w:after="0" w:line="240" w:lineRule="auto"/>
      </w:pPr>
      <w:r>
        <w:t xml:space="preserve"> </w:t>
      </w:r>
    </w:p>
    <w:p w14:paraId="284410F9" w14:textId="77777777" w:rsidR="00121590" w:rsidRDefault="00000000">
      <w:pPr>
        <w:spacing w:after="0" w:line="240" w:lineRule="auto"/>
      </w:pPr>
      <w:r>
        <w:t>Priloga:</w:t>
      </w:r>
    </w:p>
    <w:p w14:paraId="564BF2F4" w14:textId="77777777" w:rsidR="00121590" w:rsidRDefault="00000000">
      <w:pPr>
        <w:spacing w:after="0" w:line="240" w:lineRule="auto"/>
        <w:jc w:val="left"/>
      </w:pPr>
      <w:r>
        <w:t>-           Uredba o državnem prostorskem načrtu za daljnovod 2 × 110 kV Murska Sobota–Mačkovci, od SM 16 do SM 21</w:t>
      </w:r>
    </w:p>
    <w:p w14:paraId="3AB453F5" w14:textId="77777777" w:rsidR="00121590" w:rsidRDefault="00000000">
      <w:pPr>
        <w:spacing w:after="0" w:line="240" w:lineRule="auto"/>
      </w:pPr>
      <w:r>
        <w:t xml:space="preserve"> </w:t>
      </w:r>
    </w:p>
    <w:p w14:paraId="3305A543" w14:textId="77777777" w:rsidR="00121590" w:rsidRDefault="00000000">
      <w:pPr>
        <w:spacing w:after="0" w:line="240" w:lineRule="auto"/>
        <w:jc w:val="left"/>
      </w:pPr>
      <w:r>
        <w:t>Prejmejo:</w:t>
      </w:r>
    </w:p>
    <w:p w14:paraId="7AA1CB36" w14:textId="77777777" w:rsidR="00121590" w:rsidRDefault="00000000">
      <w:pPr>
        <w:spacing w:after="0" w:line="240" w:lineRule="auto"/>
        <w:jc w:val="left"/>
      </w:pPr>
      <w:r>
        <w:t>–        Ministrstvo za naravne vire in prostor, Direktorat za prostor in graditev, ;</w:t>
      </w:r>
    </w:p>
    <w:p w14:paraId="2BFDC896" w14:textId="77777777" w:rsidR="00121590" w:rsidRDefault="00000000">
      <w:pPr>
        <w:spacing w:after="0" w:line="240" w:lineRule="auto"/>
        <w:jc w:val="left"/>
      </w:pPr>
      <w:r>
        <w:t>–        Ministrstvo za okolje, podnebje in energijo, Direktorat za energijo, ;</w:t>
      </w:r>
    </w:p>
    <w:p w14:paraId="4204E09C" w14:textId="77777777" w:rsidR="00121590" w:rsidRDefault="00000000">
      <w:pPr>
        <w:spacing w:after="0" w:line="240" w:lineRule="auto"/>
        <w:jc w:val="left"/>
      </w:pPr>
      <w:r>
        <w:t>–        Elektro Maribor d. d., .</w:t>
      </w:r>
    </w:p>
    <w:p w14:paraId="50298A67" w14:textId="77777777" w:rsidR="00121590" w:rsidRDefault="00000000">
      <w:pPr>
        <w:spacing w:after="0" w:line="240" w:lineRule="auto"/>
        <w:jc w:val="left"/>
      </w:pPr>
      <w:r>
        <w:t xml:space="preserve"> </w:t>
      </w:r>
    </w:p>
    <w:p w14:paraId="64AF6111" w14:textId="77777777" w:rsidR="00121590" w:rsidRDefault="00000000">
      <w:pPr>
        <w:spacing w:after="0" w:line="240" w:lineRule="auto"/>
        <w:jc w:val="left"/>
      </w:pPr>
      <w:r>
        <w:t>V vednost:</w:t>
      </w:r>
    </w:p>
    <w:p w14:paraId="372BA63D" w14:textId="77777777" w:rsidR="00121590" w:rsidRDefault="00000000">
      <w:pPr>
        <w:spacing w:after="0" w:line="240" w:lineRule="auto"/>
        <w:jc w:val="left"/>
      </w:pPr>
      <w:r>
        <w:t>–        Ministrstvo za finance ();</w:t>
      </w:r>
    </w:p>
    <w:p w14:paraId="20953C91" w14:textId="77777777" w:rsidR="00121590" w:rsidRDefault="00000000">
      <w:pPr>
        <w:spacing w:after="0" w:line="240" w:lineRule="auto"/>
        <w:jc w:val="left"/>
      </w:pPr>
      <w:r>
        <w:t>–        Služba Vlade Republike Slovenije za zakonodajo ();</w:t>
      </w:r>
    </w:p>
    <w:p w14:paraId="18414851" w14:textId="77777777" w:rsidR="00121590" w:rsidRDefault="00000000">
      <w:pPr>
        <w:spacing w:after="0" w:line="240" w:lineRule="auto"/>
        <w:jc w:val="left"/>
      </w:pPr>
      <w:r>
        <w:t>–        Urad Vlade Republike Slovenije za komuniciranje ().</w:t>
      </w:r>
    </w:p>
    <w:p w14:paraId="1B800366" w14:textId="77777777" w:rsidR="00121590" w:rsidRDefault="00121590">
      <w:pPr>
        <w:spacing w:after="0" w:line="260" w:lineRule="auto"/>
        <w:rPr>
          <w:rFonts w:cs="Arial"/>
        </w:rPr>
      </w:pPr>
    </w:p>
    <w:p w14:paraId="190F2DD5" w14:textId="77777777" w:rsidR="00121590" w:rsidRDefault="00000000">
      <w:pPr>
        <w:pStyle w:val="Odebeljeno"/>
        <w:spacing w:line="260" w:lineRule="auto"/>
      </w:pPr>
      <w:r>
        <w:t>2.</w:t>
      </w:r>
      <w:r>
        <w:tab/>
        <w:t>Predlog za obravnavo predloga zakona po nujnem ali skrajšanem postopku v državnem zboru z obrazložitvijo razlogov</w:t>
      </w:r>
    </w:p>
    <w:p w14:paraId="765E0CAF" w14:textId="77777777" w:rsidR="00121590" w:rsidRDefault="00121590">
      <w:pPr>
        <w:spacing w:after="0" w:line="260" w:lineRule="auto"/>
        <w:rPr>
          <w:rFonts w:cs="Arial"/>
        </w:rPr>
      </w:pPr>
    </w:p>
    <w:p w14:paraId="11197A48" w14:textId="77777777" w:rsidR="00121590" w:rsidRDefault="00000000">
      <w:pPr>
        <w:spacing w:after="0" w:line="260" w:lineRule="auto"/>
      </w:pPr>
      <w:r>
        <w:t>/</w:t>
      </w:r>
    </w:p>
    <w:p w14:paraId="1974D46E" w14:textId="77777777" w:rsidR="00121590" w:rsidRDefault="00121590">
      <w:pPr>
        <w:spacing w:after="0" w:line="260" w:lineRule="auto"/>
        <w:rPr>
          <w:rFonts w:cs="Arial"/>
        </w:rPr>
      </w:pPr>
    </w:p>
    <w:p w14:paraId="3206433F" w14:textId="77777777" w:rsidR="00121590" w:rsidRDefault="00000000">
      <w:pPr>
        <w:pStyle w:val="Odebeljeno"/>
        <w:spacing w:line="260" w:lineRule="auto"/>
      </w:pPr>
      <w:r>
        <w:t>3.</w:t>
      </w:r>
      <w:r>
        <w:tab/>
        <w:t>Osebe, odgovorne za strokovno pripravo in usklajenost gradiva</w:t>
      </w:r>
    </w:p>
    <w:p w14:paraId="354EA613" w14:textId="77777777" w:rsidR="00121590" w:rsidRDefault="00121590">
      <w:pPr>
        <w:spacing w:after="0" w:line="260" w:lineRule="auto"/>
        <w:rPr>
          <w:rFonts w:cs="Arial"/>
        </w:rPr>
      </w:pPr>
    </w:p>
    <w:p w14:paraId="2545E6BE" w14:textId="77777777" w:rsidR="00121590" w:rsidRDefault="00000000">
      <w:pPr>
        <w:spacing w:after="0" w:line="240" w:lineRule="auto"/>
        <w:jc w:val="left"/>
      </w:pPr>
      <w:r>
        <w:t>-         Jože Novak, minister,</w:t>
      </w:r>
    </w:p>
    <w:p w14:paraId="05B1D793" w14:textId="77777777" w:rsidR="00121590" w:rsidRDefault="00000000">
      <w:pPr>
        <w:spacing w:after="0" w:line="240" w:lineRule="auto"/>
        <w:jc w:val="left"/>
      </w:pPr>
      <w:r>
        <w:t>-         mag. Miran Gajšek, državni sekretar,</w:t>
      </w:r>
    </w:p>
    <w:p w14:paraId="12A7DFFF" w14:textId="77777777" w:rsidR="00121590" w:rsidRDefault="00000000">
      <w:pPr>
        <w:spacing w:after="0" w:line="240" w:lineRule="auto"/>
        <w:jc w:val="left"/>
      </w:pPr>
      <w:r>
        <w:t>-         dr. Nataša Bratina, generalna direktorica Direktorata za prostor in graditev,</w:t>
      </w:r>
    </w:p>
    <w:p w14:paraId="4D48F8F3" w14:textId="77777777" w:rsidR="00121590" w:rsidRDefault="00000000">
      <w:pPr>
        <w:spacing w:after="0" w:line="240" w:lineRule="auto"/>
        <w:jc w:val="left"/>
      </w:pPr>
      <w:r>
        <w:t>-         Ana Vidmar, vodja Sektorja za državno prostorsko načrtovanje,</w:t>
      </w:r>
    </w:p>
    <w:p w14:paraId="03836EC7" w14:textId="77777777" w:rsidR="00121590" w:rsidRDefault="00000000">
      <w:pPr>
        <w:spacing w:after="0" w:line="240" w:lineRule="auto"/>
        <w:jc w:val="left"/>
      </w:pPr>
      <w:r>
        <w:t>-        Angelca Kunšič, podsekretarka.</w:t>
      </w:r>
    </w:p>
    <w:p w14:paraId="643D7C5E" w14:textId="77777777" w:rsidR="00121590" w:rsidRDefault="00121590">
      <w:pPr>
        <w:spacing w:after="0" w:line="260" w:lineRule="auto"/>
        <w:rPr>
          <w:rFonts w:cs="Arial"/>
        </w:rPr>
      </w:pPr>
    </w:p>
    <w:p w14:paraId="25D90535" w14:textId="77777777" w:rsidR="00121590" w:rsidRDefault="00000000">
      <w:pPr>
        <w:pStyle w:val="Odebeljeno"/>
        <w:spacing w:line="260" w:lineRule="auto"/>
      </w:pPr>
      <w:r>
        <w:t>4.</w:t>
      </w:r>
      <w:r>
        <w:tab/>
        <w:t>Zunanji strokovnjaki, ki so sodelovali pri pripravi dela ali celotnega gradiva, in s tem povezani stroški</w:t>
      </w:r>
    </w:p>
    <w:p w14:paraId="11A97AAE" w14:textId="77777777" w:rsidR="00121590" w:rsidRDefault="00121590">
      <w:pPr>
        <w:spacing w:after="0" w:line="260" w:lineRule="auto"/>
        <w:rPr>
          <w:rFonts w:cs="Arial"/>
        </w:rPr>
      </w:pPr>
    </w:p>
    <w:p w14:paraId="2DD41012" w14:textId="77777777" w:rsidR="00121590" w:rsidRDefault="00000000">
      <w:pPr>
        <w:spacing w:after="0" w:line="240" w:lineRule="auto"/>
      </w:pPr>
      <w:r>
        <w:t>Pri pripravi predpisa ni sodeloval zunanji strokovnjak oziroma pravna oseba.</w:t>
      </w:r>
    </w:p>
    <w:p w14:paraId="3B79587B" w14:textId="77777777" w:rsidR="00121590" w:rsidRDefault="00121590">
      <w:pPr>
        <w:spacing w:after="0" w:line="260" w:lineRule="auto"/>
        <w:rPr>
          <w:rFonts w:cs="Arial"/>
        </w:rPr>
      </w:pPr>
    </w:p>
    <w:p w14:paraId="39444DA3" w14:textId="77777777" w:rsidR="00121590" w:rsidRDefault="00000000">
      <w:pPr>
        <w:pStyle w:val="Odebeljeno"/>
        <w:spacing w:line="260" w:lineRule="auto"/>
      </w:pPr>
      <w:r>
        <w:t>5.</w:t>
      </w:r>
      <w:r>
        <w:tab/>
        <w:t>Predstavniki vlade, ki bodo sodelovali pri delu državnega zbora</w:t>
      </w:r>
    </w:p>
    <w:p w14:paraId="0C632FB9" w14:textId="77777777" w:rsidR="00121590" w:rsidRDefault="00121590">
      <w:pPr>
        <w:spacing w:after="0" w:line="260" w:lineRule="auto"/>
        <w:rPr>
          <w:rFonts w:cs="Arial"/>
        </w:rPr>
      </w:pPr>
    </w:p>
    <w:p w14:paraId="542A86F3" w14:textId="77777777" w:rsidR="00121590" w:rsidRDefault="00000000">
      <w:pPr>
        <w:spacing w:after="0" w:line="260" w:lineRule="auto"/>
      </w:pPr>
      <w:r>
        <w:t>/</w:t>
      </w:r>
    </w:p>
    <w:p w14:paraId="7E8801B3" w14:textId="77777777" w:rsidR="00121590" w:rsidRDefault="00121590">
      <w:pPr>
        <w:spacing w:after="0" w:line="260" w:lineRule="auto"/>
        <w:rPr>
          <w:rFonts w:cs="Arial"/>
        </w:rPr>
      </w:pPr>
    </w:p>
    <w:p w14:paraId="42B61FAC" w14:textId="77777777" w:rsidR="00121590" w:rsidRDefault="00000000">
      <w:pPr>
        <w:pStyle w:val="Odebeljeno"/>
        <w:spacing w:line="260" w:lineRule="auto"/>
      </w:pPr>
      <w:r>
        <w:t>6.</w:t>
      </w:r>
      <w:r>
        <w:tab/>
        <w:t>Kratek povzetek gradiva</w:t>
      </w:r>
    </w:p>
    <w:p w14:paraId="5FE9D5D6" w14:textId="77777777" w:rsidR="00121590" w:rsidRDefault="00121590">
      <w:pPr>
        <w:spacing w:after="0" w:line="260" w:lineRule="auto"/>
        <w:rPr>
          <w:rFonts w:cs="Arial"/>
        </w:rPr>
      </w:pPr>
    </w:p>
    <w:p w14:paraId="28BD501B" w14:textId="77777777" w:rsidR="00121590" w:rsidRDefault="00000000">
      <w:pPr>
        <w:spacing w:after="0" w:line="240" w:lineRule="auto"/>
        <w:jc w:val="left"/>
      </w:pPr>
      <w:r>
        <w:t>Uredba, s katero Vlada RS na podlagi prvega odstavka 97. člena Zakona o urejanju prostora (Uradni list RS, št. 199/21, 18/23 – ZDU-1O, 78/23 – ZUNPEOVE, 95/23 – ZIUOPZP, 23/24, 109/24, 25/25 – odl. US in 75/25; v nadaljnjem besedilu: ZUreP-3) sprejme državni prostorski načrt, je podlaga za izdajo gradbenega dovoljenja v skladu s predpisi, ki urejajo graditev.</w:t>
      </w:r>
    </w:p>
    <w:p w14:paraId="01B6DBBA" w14:textId="77777777" w:rsidR="00121590" w:rsidRDefault="00000000">
      <w:pPr>
        <w:spacing w:after="0" w:line="240" w:lineRule="auto"/>
        <w:jc w:val="left"/>
      </w:pPr>
      <w:r>
        <w:t xml:space="preserve"> </w:t>
      </w:r>
    </w:p>
    <w:p w14:paraId="5F181FB9" w14:textId="77777777" w:rsidR="00121590" w:rsidRDefault="00000000">
      <w:pPr>
        <w:spacing w:after="0" w:line="240" w:lineRule="auto"/>
      </w:pPr>
      <w:r>
        <w:t>V državnem prostorskem načrtu, kot izvedbenem prostorskem aktu za državno prostorsko ureditev, so določene (opisane in ustrezno grafično prikazane) rešitve glede tehničnega, komunalnega, varnostnega, okoljevarstvenega urejanja prostora, pa tudi urbanističnega, arhitekturnega in krajinskega oblikovanja posega v prostor. Prikazane so v grafičnem delu na kartah ureditvene situacije in situacije s prikazom gospodarske javne infrastrukture v merilu 1 : 5.000, Ureditvene situacije in varstveni režimi v merilu 1 : 5.000 ter območja državnega prostorskega načrta z načrtom parcel v merilu 1 : 5.000, opisane pa so v tekstualnem delu državnega prostorskega načrta, v uredbi o državnem prostorskem načrtu in sicer v naslednjih poglavjih: splošne določbe, načrtovane prostorske ureditve, območje državnega prostorskega načrta, pogoje glede namembnosti posegov v prostor, njihove lege, velikosti in oblikovanja, pogoje glede križanj oziroma prestavitev gospodarske javne infrastrukture in grajenega javnega dobra ter priključevanja prostorskih ureditev nanje, merila in pogoje za parcelacijo, pogoje celostnega ohranjanja kulturne dediščine, ohranjanja narave, varstva okolja in naravnih dobrin, upravljanja voda, varovanja zdravja ljudi, obrambe države ter varstva pred naravnimi in drugimi nesrečami, etapnost izvedbe prostorske ureditve, druge pogoje in zahteve za izvajanje državnega prostorskega načrta, dopustna odstopanja in nadzor, prehodne in končne določbe.</w:t>
      </w:r>
    </w:p>
    <w:p w14:paraId="3B85DC0B" w14:textId="77777777" w:rsidR="00121590" w:rsidRDefault="00121590">
      <w:pPr>
        <w:spacing w:after="0" w:line="260" w:lineRule="auto"/>
        <w:rPr>
          <w:rFonts w:cs="Arial"/>
        </w:rPr>
      </w:pPr>
    </w:p>
    <w:p w14:paraId="195768B1" w14:textId="77777777" w:rsidR="00121590" w:rsidRDefault="00000000">
      <w:pPr>
        <w:pStyle w:val="Odebeljeno"/>
        <w:spacing w:line="260" w:lineRule="auto"/>
      </w:pPr>
      <w:r>
        <w:t>7.</w:t>
      </w:r>
      <w:r>
        <w:tab/>
        <w:t>Presoja posledic za</w:t>
      </w:r>
    </w:p>
    <w:p w14:paraId="495807D8" w14:textId="77777777" w:rsidR="00121590" w:rsidRDefault="00121590">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121590" w14:paraId="4728F820" w14:textId="77777777">
        <w:tc>
          <w:tcPr>
            <w:tcW w:w="1276" w:type="dxa"/>
          </w:tcPr>
          <w:p w14:paraId="5131D67D" w14:textId="77777777" w:rsidR="00121590" w:rsidRDefault="00000000">
            <w:pPr>
              <w:spacing w:after="0" w:line="260" w:lineRule="exact"/>
              <w:ind w:left="360"/>
            </w:pPr>
            <w:r>
              <w:rPr>
                <w:iCs/>
              </w:rPr>
              <w:t>a)</w:t>
            </w:r>
          </w:p>
        </w:tc>
        <w:tc>
          <w:tcPr>
            <w:tcW w:w="4961" w:type="dxa"/>
          </w:tcPr>
          <w:p w14:paraId="7FFE5E43" w14:textId="77777777" w:rsidR="00121590" w:rsidRDefault="00000000">
            <w:pPr>
              <w:spacing w:after="0" w:line="260" w:lineRule="exact"/>
            </w:pPr>
            <w:r>
              <w:t>javnofinančna sredstva nad 40.000 EUR v tekočem in naslednjih treh letih,</w:t>
            </w:r>
          </w:p>
        </w:tc>
        <w:tc>
          <w:tcPr>
            <w:tcW w:w="2268" w:type="dxa"/>
          </w:tcPr>
          <w:p w14:paraId="5C731CE9" w14:textId="77777777" w:rsidR="00121590" w:rsidRDefault="00000000">
            <w:pPr>
              <w:spacing w:after="0" w:line="260" w:lineRule="exact"/>
              <w:jc w:val="center"/>
              <w:rPr>
                <w:iCs/>
              </w:rPr>
            </w:pPr>
            <w:r>
              <w:t>ne</w:t>
            </w:r>
          </w:p>
        </w:tc>
      </w:tr>
      <w:tr w:rsidR="00121590" w14:paraId="43185792" w14:textId="77777777">
        <w:tc>
          <w:tcPr>
            <w:tcW w:w="1276" w:type="dxa"/>
          </w:tcPr>
          <w:p w14:paraId="09C3C988" w14:textId="77777777" w:rsidR="00121590" w:rsidRDefault="00000000">
            <w:pPr>
              <w:spacing w:after="0" w:line="260" w:lineRule="exact"/>
              <w:ind w:left="360"/>
              <w:rPr>
                <w:iCs/>
              </w:rPr>
            </w:pPr>
            <w:r>
              <w:rPr>
                <w:iCs/>
              </w:rPr>
              <w:t>b)</w:t>
            </w:r>
          </w:p>
        </w:tc>
        <w:tc>
          <w:tcPr>
            <w:tcW w:w="4961" w:type="dxa"/>
          </w:tcPr>
          <w:p w14:paraId="37171B15" w14:textId="77777777" w:rsidR="00121590" w:rsidRDefault="00000000">
            <w:pPr>
              <w:spacing w:after="0" w:line="260" w:lineRule="exact"/>
              <w:rPr>
                <w:iCs/>
              </w:rPr>
            </w:pPr>
            <w:r>
              <w:rPr>
                <w:bCs/>
              </w:rPr>
              <w:t>usklajenost pravnega reda Republike Slovenije s pravnim redom Evropske unije,</w:t>
            </w:r>
          </w:p>
        </w:tc>
        <w:tc>
          <w:tcPr>
            <w:tcW w:w="2268" w:type="dxa"/>
          </w:tcPr>
          <w:p w14:paraId="0C76C2B5" w14:textId="77777777" w:rsidR="00121590" w:rsidRDefault="00000000">
            <w:pPr>
              <w:spacing w:after="0" w:line="260" w:lineRule="exact"/>
              <w:jc w:val="center"/>
              <w:rPr>
                <w:iCs/>
              </w:rPr>
            </w:pPr>
            <w:r>
              <w:t>ne</w:t>
            </w:r>
          </w:p>
        </w:tc>
      </w:tr>
      <w:tr w:rsidR="00121590" w14:paraId="0DD231CA" w14:textId="77777777">
        <w:tc>
          <w:tcPr>
            <w:tcW w:w="1276" w:type="dxa"/>
          </w:tcPr>
          <w:p w14:paraId="17E45043" w14:textId="77777777" w:rsidR="00121590" w:rsidRDefault="00000000">
            <w:pPr>
              <w:spacing w:after="0" w:line="260" w:lineRule="exact"/>
              <w:ind w:left="360"/>
              <w:rPr>
                <w:iCs/>
              </w:rPr>
            </w:pPr>
            <w:r>
              <w:rPr>
                <w:iCs/>
              </w:rPr>
              <w:t>c)</w:t>
            </w:r>
          </w:p>
        </w:tc>
        <w:tc>
          <w:tcPr>
            <w:tcW w:w="4961" w:type="dxa"/>
          </w:tcPr>
          <w:p w14:paraId="2CE7D41C" w14:textId="77777777" w:rsidR="00121590" w:rsidRDefault="00000000">
            <w:pPr>
              <w:spacing w:after="0" w:line="260" w:lineRule="exact"/>
              <w:rPr>
                <w:iCs/>
              </w:rPr>
            </w:pPr>
            <w:r>
              <w:t>administrativne posledice,</w:t>
            </w:r>
          </w:p>
        </w:tc>
        <w:tc>
          <w:tcPr>
            <w:tcW w:w="2268" w:type="dxa"/>
          </w:tcPr>
          <w:p w14:paraId="54C111BC" w14:textId="77777777" w:rsidR="00121590" w:rsidRDefault="00000000">
            <w:pPr>
              <w:spacing w:after="0" w:line="260" w:lineRule="exact"/>
              <w:jc w:val="center"/>
            </w:pPr>
            <w:r>
              <w:t>ne</w:t>
            </w:r>
          </w:p>
        </w:tc>
      </w:tr>
      <w:tr w:rsidR="00121590" w14:paraId="4213FEC8" w14:textId="77777777">
        <w:tc>
          <w:tcPr>
            <w:tcW w:w="1276" w:type="dxa"/>
          </w:tcPr>
          <w:p w14:paraId="53CCD9B7" w14:textId="77777777" w:rsidR="00121590" w:rsidRDefault="00000000">
            <w:pPr>
              <w:spacing w:after="0" w:line="260" w:lineRule="exact"/>
              <w:ind w:left="360"/>
              <w:rPr>
                <w:iCs/>
              </w:rPr>
            </w:pPr>
            <w:r>
              <w:rPr>
                <w:iCs/>
              </w:rPr>
              <w:t>č)</w:t>
            </w:r>
          </w:p>
        </w:tc>
        <w:tc>
          <w:tcPr>
            <w:tcW w:w="4961" w:type="dxa"/>
          </w:tcPr>
          <w:p w14:paraId="74C91852" w14:textId="77777777" w:rsidR="00121590" w:rsidRDefault="00000000">
            <w:pPr>
              <w:spacing w:after="0" w:line="260" w:lineRule="exact"/>
              <w:rPr>
                <w:bCs/>
              </w:rPr>
            </w:pPr>
            <w:r>
              <w:t>gospodarstvo, zlasti</w:t>
            </w:r>
            <w:r>
              <w:rPr>
                <w:bCs/>
              </w:rPr>
              <w:t xml:space="preserve"> mala in srednja podjetja ter konkurenčnost podjetij,</w:t>
            </w:r>
          </w:p>
        </w:tc>
        <w:tc>
          <w:tcPr>
            <w:tcW w:w="2268" w:type="dxa"/>
          </w:tcPr>
          <w:p w14:paraId="61B6EFA2" w14:textId="77777777" w:rsidR="00121590" w:rsidRDefault="00000000">
            <w:pPr>
              <w:spacing w:after="0" w:line="260" w:lineRule="exact"/>
              <w:jc w:val="center"/>
              <w:rPr>
                <w:iCs/>
              </w:rPr>
            </w:pPr>
            <w:r>
              <w:t>ne</w:t>
            </w:r>
          </w:p>
        </w:tc>
      </w:tr>
      <w:tr w:rsidR="00121590" w14:paraId="5546FBD0" w14:textId="77777777">
        <w:tc>
          <w:tcPr>
            <w:tcW w:w="1276" w:type="dxa"/>
          </w:tcPr>
          <w:p w14:paraId="14220BD6" w14:textId="77777777" w:rsidR="00121590" w:rsidRDefault="00000000">
            <w:pPr>
              <w:spacing w:after="0" w:line="260" w:lineRule="exact"/>
              <w:ind w:left="360"/>
              <w:rPr>
                <w:iCs/>
              </w:rPr>
            </w:pPr>
            <w:r>
              <w:rPr>
                <w:iCs/>
              </w:rPr>
              <w:t>d)</w:t>
            </w:r>
          </w:p>
        </w:tc>
        <w:tc>
          <w:tcPr>
            <w:tcW w:w="4961" w:type="dxa"/>
          </w:tcPr>
          <w:p w14:paraId="792CC7A9" w14:textId="77777777" w:rsidR="00121590" w:rsidRDefault="00000000">
            <w:pPr>
              <w:spacing w:after="0" w:line="260" w:lineRule="exact"/>
              <w:rPr>
                <w:bCs/>
              </w:rPr>
            </w:pPr>
            <w:r>
              <w:rPr>
                <w:bCs/>
              </w:rPr>
              <w:t>okolje, vključno s prostorskimi in varstvenimi vidiki,</w:t>
            </w:r>
          </w:p>
        </w:tc>
        <w:tc>
          <w:tcPr>
            <w:tcW w:w="2268" w:type="dxa"/>
          </w:tcPr>
          <w:p w14:paraId="45F4A411" w14:textId="77777777" w:rsidR="00121590" w:rsidRDefault="00000000">
            <w:pPr>
              <w:spacing w:after="0" w:line="260" w:lineRule="exact"/>
              <w:jc w:val="center"/>
              <w:rPr>
                <w:iCs/>
              </w:rPr>
            </w:pPr>
            <w:r>
              <w:t>ne</w:t>
            </w:r>
          </w:p>
        </w:tc>
      </w:tr>
      <w:tr w:rsidR="00121590" w14:paraId="0F7238D3" w14:textId="77777777">
        <w:tc>
          <w:tcPr>
            <w:tcW w:w="1276" w:type="dxa"/>
          </w:tcPr>
          <w:p w14:paraId="1F373A06" w14:textId="77777777" w:rsidR="00121590" w:rsidRDefault="00000000">
            <w:pPr>
              <w:spacing w:after="0" w:line="260" w:lineRule="exact"/>
              <w:ind w:left="360"/>
              <w:rPr>
                <w:iCs/>
              </w:rPr>
            </w:pPr>
            <w:r>
              <w:rPr>
                <w:iCs/>
              </w:rPr>
              <w:t>e)</w:t>
            </w:r>
          </w:p>
        </w:tc>
        <w:tc>
          <w:tcPr>
            <w:tcW w:w="4961" w:type="dxa"/>
          </w:tcPr>
          <w:p w14:paraId="24B9BB64" w14:textId="77777777" w:rsidR="00121590" w:rsidRDefault="00000000">
            <w:pPr>
              <w:spacing w:after="0" w:line="260" w:lineRule="exact"/>
              <w:rPr>
                <w:bCs/>
              </w:rPr>
            </w:pPr>
            <w:r>
              <w:rPr>
                <w:bCs/>
              </w:rPr>
              <w:t>socialno področje,</w:t>
            </w:r>
          </w:p>
        </w:tc>
        <w:tc>
          <w:tcPr>
            <w:tcW w:w="2268" w:type="dxa"/>
          </w:tcPr>
          <w:p w14:paraId="0456C28C" w14:textId="77777777" w:rsidR="00121590" w:rsidRDefault="00000000">
            <w:pPr>
              <w:spacing w:after="0" w:line="260" w:lineRule="exact"/>
              <w:jc w:val="center"/>
              <w:rPr>
                <w:iCs/>
              </w:rPr>
            </w:pPr>
            <w:r w:rsidRPr="0096422C">
              <w:t>ne</w:t>
            </w:r>
          </w:p>
        </w:tc>
      </w:tr>
      <w:tr w:rsidR="00121590" w14:paraId="22BAEC17" w14:textId="77777777">
        <w:tc>
          <w:tcPr>
            <w:tcW w:w="1276" w:type="dxa"/>
          </w:tcPr>
          <w:p w14:paraId="2BFAA077" w14:textId="77777777" w:rsidR="00121590" w:rsidRDefault="00000000">
            <w:pPr>
              <w:spacing w:after="0" w:line="260" w:lineRule="exact"/>
              <w:ind w:left="360"/>
              <w:rPr>
                <w:iCs/>
              </w:rPr>
            </w:pPr>
            <w:r>
              <w:rPr>
                <w:iCs/>
              </w:rPr>
              <w:t>f)</w:t>
            </w:r>
          </w:p>
        </w:tc>
        <w:tc>
          <w:tcPr>
            <w:tcW w:w="4961" w:type="dxa"/>
          </w:tcPr>
          <w:p w14:paraId="48EAB658" w14:textId="77777777" w:rsidR="00121590" w:rsidRDefault="00000000">
            <w:pPr>
              <w:spacing w:after="0" w:line="260" w:lineRule="exact"/>
              <w:rPr>
                <w:bCs/>
              </w:rPr>
            </w:pPr>
            <w:r>
              <w:rPr>
                <w:bCs/>
              </w:rPr>
              <w:t>dokumente razvojnega načrtovanja.</w:t>
            </w:r>
          </w:p>
        </w:tc>
        <w:tc>
          <w:tcPr>
            <w:tcW w:w="2268" w:type="dxa"/>
          </w:tcPr>
          <w:p w14:paraId="6F6221E3" w14:textId="77777777" w:rsidR="00121590" w:rsidRDefault="00000000">
            <w:pPr>
              <w:spacing w:after="0" w:line="260" w:lineRule="exact"/>
              <w:jc w:val="center"/>
              <w:rPr>
                <w:iCs/>
              </w:rPr>
            </w:pPr>
            <w:r w:rsidRPr="0096422C">
              <w:t>ne</w:t>
            </w:r>
          </w:p>
        </w:tc>
      </w:tr>
    </w:tbl>
    <w:p w14:paraId="77FFF41C" w14:textId="77777777" w:rsidR="00121590" w:rsidRDefault="00121590">
      <w:pPr>
        <w:spacing w:after="0" w:line="260" w:lineRule="auto"/>
        <w:rPr>
          <w:rFonts w:cs="Arial"/>
        </w:rPr>
      </w:pPr>
    </w:p>
    <w:p w14:paraId="3144DA7F" w14:textId="77777777" w:rsidR="00121590" w:rsidRDefault="00000000">
      <w:pPr>
        <w:pStyle w:val="Odebeljeno"/>
        <w:spacing w:line="260" w:lineRule="auto"/>
      </w:pPr>
      <w:r>
        <w:t>8.</w:t>
      </w:r>
      <w:r>
        <w:tab/>
        <w:t>Predstavitev ocene finančnih posledic</w:t>
      </w:r>
    </w:p>
    <w:p w14:paraId="397F0B96" w14:textId="77777777" w:rsidR="00121590" w:rsidRDefault="00121590">
      <w:pPr>
        <w:spacing w:after="0" w:line="260" w:lineRule="auto"/>
        <w:rPr>
          <w:rFonts w:cs="Arial"/>
        </w:rPr>
      </w:pPr>
    </w:p>
    <w:p w14:paraId="59EC3DFA" w14:textId="77777777" w:rsidR="00121590" w:rsidRDefault="00000000">
      <w:pPr>
        <w:spacing w:after="0" w:line="260" w:lineRule="auto"/>
      </w:pPr>
      <w:r>
        <w:t>Presoja posledic je bila opravljena ob sprejemanju zakona, ki je podlaga za izdajo tega predloga.</w:t>
      </w:r>
    </w:p>
    <w:p w14:paraId="57127A68" w14:textId="77777777" w:rsidR="00121590" w:rsidRDefault="00121590">
      <w:pPr>
        <w:spacing w:after="0" w:line="260" w:lineRule="auto"/>
        <w:rPr>
          <w:rFonts w:cs="Arial"/>
        </w:rPr>
      </w:pPr>
    </w:p>
    <w:p w14:paraId="7AEED8C5" w14:textId="77777777" w:rsidR="00121590" w:rsidRDefault="00000000">
      <w:pPr>
        <w:pStyle w:val="Odebeljeno"/>
        <w:spacing w:line="260" w:lineRule="auto"/>
      </w:pPr>
      <w:r>
        <w:t>9.</w:t>
      </w:r>
      <w:r>
        <w:tab/>
        <w:t>Predstavitev sodelovanja z združenji občin</w:t>
      </w:r>
    </w:p>
    <w:p w14:paraId="37FEFA79" w14:textId="77777777" w:rsidR="00121590" w:rsidRDefault="00121590">
      <w:pPr>
        <w:spacing w:after="0" w:line="260" w:lineRule="auto"/>
        <w:rPr>
          <w:rFonts w:cs="Arial"/>
        </w:rPr>
      </w:pPr>
    </w:p>
    <w:p w14:paraId="4BDBC601" w14:textId="77777777" w:rsidR="00121590" w:rsidRDefault="00000000">
      <w:pPr>
        <w:spacing w:after="0" w:line="260" w:lineRule="auto"/>
      </w:pPr>
      <w:r>
        <w:t>Vsebina gradiva ne vpliva pristojnosti, delovanje oziroma financiranje občin.</w:t>
      </w:r>
    </w:p>
    <w:p w14:paraId="4947EA3B" w14:textId="77777777" w:rsidR="00121590" w:rsidRDefault="00121590">
      <w:pPr>
        <w:spacing w:after="0" w:line="260" w:lineRule="auto"/>
        <w:rPr>
          <w:rFonts w:cs="Arial"/>
        </w:rPr>
      </w:pPr>
    </w:p>
    <w:p w14:paraId="66F1B96A" w14:textId="77777777" w:rsidR="00121590" w:rsidRDefault="00000000">
      <w:pPr>
        <w:spacing w:after="0" w:line="260" w:lineRule="auto"/>
      </w:pPr>
      <w:r>
        <w:t>Gradivo ni bilo poslano v mnenje Skupnosti občin Slovenije (SOS).</w:t>
      </w:r>
    </w:p>
    <w:p w14:paraId="62630B7F" w14:textId="77777777" w:rsidR="00121590" w:rsidRDefault="00121590">
      <w:pPr>
        <w:spacing w:after="0" w:line="260" w:lineRule="auto"/>
        <w:rPr>
          <w:rFonts w:cs="Arial"/>
        </w:rPr>
      </w:pPr>
    </w:p>
    <w:p w14:paraId="0CBCE7DF" w14:textId="77777777" w:rsidR="00121590" w:rsidRDefault="00000000">
      <w:pPr>
        <w:spacing w:after="0" w:line="260" w:lineRule="auto"/>
      </w:pPr>
      <w:r>
        <w:t>Gradivo ni bilo poslano v mnenje Združenju občin Slovenije (ZOS).</w:t>
      </w:r>
    </w:p>
    <w:p w14:paraId="46181C98" w14:textId="77777777" w:rsidR="00121590" w:rsidRDefault="00121590">
      <w:pPr>
        <w:spacing w:after="0" w:line="260" w:lineRule="auto"/>
        <w:rPr>
          <w:rFonts w:cs="Arial"/>
        </w:rPr>
      </w:pPr>
    </w:p>
    <w:p w14:paraId="260DD11B" w14:textId="77777777" w:rsidR="00121590" w:rsidRDefault="00000000">
      <w:pPr>
        <w:spacing w:after="0" w:line="260" w:lineRule="auto"/>
      </w:pPr>
      <w:r>
        <w:t>Gradivo ni bilo poslano v mnenje Združenju mestnih občin Slovenije (ZMOS).</w:t>
      </w:r>
    </w:p>
    <w:p w14:paraId="7B1BC322" w14:textId="77777777" w:rsidR="00121590" w:rsidRDefault="00121590">
      <w:pPr>
        <w:spacing w:after="0" w:line="260" w:lineRule="auto"/>
        <w:rPr>
          <w:rFonts w:cs="Arial"/>
        </w:rPr>
      </w:pPr>
    </w:p>
    <w:p w14:paraId="7319F6BF" w14:textId="77777777" w:rsidR="00121590" w:rsidRDefault="00000000">
      <w:pPr>
        <w:pStyle w:val="Odebeljeno"/>
        <w:spacing w:line="260" w:lineRule="auto"/>
      </w:pPr>
      <w:r>
        <w:t>10.</w:t>
      </w:r>
      <w:r>
        <w:tab/>
        <w:t>Predstavitev sodelovanja javnosti</w:t>
      </w:r>
    </w:p>
    <w:p w14:paraId="461BDFEB" w14:textId="77777777" w:rsidR="00121590" w:rsidRDefault="00121590">
      <w:pPr>
        <w:spacing w:after="0" w:line="260" w:lineRule="auto"/>
        <w:rPr>
          <w:rFonts w:cs="Arial"/>
        </w:rPr>
      </w:pPr>
    </w:p>
    <w:p w14:paraId="366A0ED1" w14:textId="77777777" w:rsidR="00121590" w:rsidRDefault="00000000">
      <w:pPr>
        <w:spacing w:after="0" w:line="260" w:lineRule="auto"/>
      </w:pPr>
      <w:r>
        <w:t>Gradivo ni bilo predmet sodelovanja z javnostjo.</w:t>
      </w:r>
    </w:p>
    <w:p w14:paraId="1DC7369A" w14:textId="77777777" w:rsidR="00121590" w:rsidRDefault="00121590">
      <w:pPr>
        <w:spacing w:after="0" w:line="260" w:lineRule="auto"/>
        <w:rPr>
          <w:rFonts w:cs="Arial"/>
        </w:rPr>
      </w:pPr>
    </w:p>
    <w:p w14:paraId="7E868124" w14:textId="77777777" w:rsidR="00121590" w:rsidRDefault="00000000">
      <w:pPr>
        <w:spacing w:after="0" w:line="260" w:lineRule="auto"/>
      </w:pPr>
      <w:r>
        <w:t>Obrazložitev:</w:t>
      </w:r>
    </w:p>
    <w:p w14:paraId="0915420F" w14:textId="77777777" w:rsidR="00121590" w:rsidRDefault="00000000">
      <w:pPr>
        <w:spacing w:after="0" w:line="240" w:lineRule="auto"/>
      </w:pPr>
      <w:r>
        <w:t>Javnost je bila vključena v pripravo gradiva v skladu z Zakonom o urejanju prostora (Uradni list RS, št. 61/17, 199/21 – ZUreP–3 in  – odl. US, v nadaljnjem besedilu: ZUreP-2):</w:t>
      </w:r>
    </w:p>
    <w:p w14:paraId="0F93F638" w14:textId="77777777" w:rsidR="00121590" w:rsidRDefault="00000000">
      <w:pPr>
        <w:spacing w:after="0" w:line="240" w:lineRule="auto"/>
        <w:jc w:val="left"/>
      </w:pPr>
      <w:r>
        <w:t>–      Pobuda je bila na podlagi osmega odstavka 84. člena ZUreP- 2 javno objavljena na spletnem portalu GOV.SI od 15. 11. 2019 do 16. 12. 2019. Posvet je potekal 3. 12. 2019 v sejni dvorani Mestne občine Murska Sobota,</w:t>
      </w:r>
    </w:p>
    <w:p w14:paraId="3A5981BC" w14:textId="77777777" w:rsidR="00121590" w:rsidRDefault="00000000">
      <w:pPr>
        <w:spacing w:after="0" w:line="240" w:lineRule="auto"/>
        <w:jc w:val="left"/>
      </w:pPr>
      <w:r>
        <w:t>–      Študija variant s predlogom najustreznejše variante in okoljsko poročilo sta bila skladno s šestim odstavkom 87. člena in prvim odstavkom 88. člena ZUreP-2 ter 43. členom Zakona o varstvu okolja (Uradni list RS, št. 39/06 – uradno prečiščeno besedilo, 49/06 – ZMetD, 66/06 – odločba US, 33/07 – ZPNačrt, 57/08 – ZFO-1A, 70/08, 108/09, 108/09 – ZPNačrt-A, 48/12, 57/12, 92/13, 56/15 in 30/16) javno razgrnjena na spletnem portalu GOV.SI od 11. 10. 2021 do 12. 11. 2021, v prostorih Ministrstva za okolje in prostor, Dunajska 21, 1000 Ljubljana, v prostorih Mestne občine Murska Sobota, Kardoševa ulica 2, Murska Sobota in v prostorih Občine Puconci, Puconci 80, Puconci. Javni obravnavi sta potekali 9. 11. 2021 v veliki sejni dvorani Mestne občine Murska Sobota in v sejni sobi Občine Puconci.</w:t>
      </w:r>
    </w:p>
    <w:p w14:paraId="16D2D667" w14:textId="77777777" w:rsidR="00121590" w:rsidRDefault="00000000">
      <w:pPr>
        <w:spacing w:after="0" w:line="240" w:lineRule="auto"/>
        <w:jc w:val="left"/>
      </w:pPr>
      <w:r>
        <w:t>–      Predlog državnega prostorskega načrta in okoljsko poročilo sta bila na podlagi tretjega odstavka 298. člena Zakona o urejanju prostora (Uradni list RS, 199/21, 18/23 – ZDU-1O, 78/23 – ZUNPEOVE, 95/23 – ZIUOPZP, 23/24 in 109/24) v zvezi s tretjim odstavkom 89. člena ZureP-2 javno objavljena na spletnem portalu GOV.SI ter na spletni strani Mestne občine Murska Sobota in Občine Puconci od 15. 5. 2025 do 16. 6. 2025.</w:t>
      </w:r>
    </w:p>
    <w:p w14:paraId="3177DD60" w14:textId="77777777" w:rsidR="00121590" w:rsidRDefault="00000000">
      <w:pPr>
        <w:spacing w:after="0" w:line="240" w:lineRule="auto"/>
      </w:pPr>
      <w:r>
        <w:t>Upoštevanje pripomb in predlogov, podanih v fazi javne objave pobude, je razvidno v poglavju Analiza pripomb in predlogov javnosti, ki je sestavni del Analize smernic, in je vloženo v Spremljajoče gradivo študije variant.</w:t>
      </w:r>
    </w:p>
    <w:p w14:paraId="5E7468F1" w14:textId="77777777" w:rsidR="00121590" w:rsidRDefault="00000000">
      <w:pPr>
        <w:spacing w:after="0" w:line="240" w:lineRule="auto"/>
      </w:pPr>
      <w:r>
        <w:t>Na razgrnjeno študijo variant so bile podane pripombe in predlogi javnosti. Stališča so dostopna na elektronskem naslovu:  (rubrika Državni prostorski akti).</w:t>
      </w:r>
    </w:p>
    <w:p w14:paraId="32EAC0D1" w14:textId="77777777" w:rsidR="00121590" w:rsidRDefault="00000000">
      <w:pPr>
        <w:spacing w:after="0" w:line="240" w:lineRule="auto"/>
      </w:pPr>
      <w:r>
        <w:t>V fazi javne objave predloga državnega prostorskega načrta je bila podana pripomba na besedilo uredbe. Upoštevanje pripombe je razvidno v mapi Mnenja na predlog DPN, ki je vloženo v Spremljajoče gradivo državnega prostorskega načrta.</w:t>
      </w:r>
    </w:p>
    <w:p w14:paraId="72F3CE8A" w14:textId="77777777" w:rsidR="00121590" w:rsidRDefault="00000000">
      <w:pPr>
        <w:spacing w:after="0" w:line="240" w:lineRule="auto"/>
      </w:pPr>
      <w:r>
        <w:t>Občini sta v postopku priprave državnega prostorskega načrta podali pozitivno mnenje k predlogu DPN.</w:t>
      </w:r>
    </w:p>
    <w:p w14:paraId="0E478251" w14:textId="77777777" w:rsidR="00121590" w:rsidRDefault="00121590">
      <w:pPr>
        <w:spacing w:after="0" w:line="260" w:lineRule="auto"/>
      </w:pPr>
    </w:p>
    <w:p w14:paraId="685F0C67" w14:textId="77777777" w:rsidR="00121590" w:rsidRDefault="00121590">
      <w:pPr>
        <w:spacing w:after="0" w:line="260" w:lineRule="auto"/>
        <w:rPr>
          <w:rFonts w:cs="Arial"/>
        </w:rPr>
      </w:pPr>
    </w:p>
    <w:p w14:paraId="216BC75A" w14:textId="77777777" w:rsidR="00121590" w:rsidRDefault="00000000">
      <w:pPr>
        <w:pStyle w:val="Odebeljeno"/>
        <w:spacing w:line="260" w:lineRule="auto"/>
      </w:pPr>
      <w:r>
        <w:t>11.</w:t>
      </w:r>
      <w:r>
        <w:tab/>
        <w:t>Spoštovanje Resolucije o normativni dejavnosti</w:t>
      </w:r>
    </w:p>
    <w:p w14:paraId="3ECB8BCE" w14:textId="77777777" w:rsidR="00121590" w:rsidRDefault="00121590">
      <w:pPr>
        <w:spacing w:after="0" w:line="260" w:lineRule="auto"/>
        <w:rPr>
          <w:rFonts w:cs="Arial"/>
        </w:rPr>
      </w:pPr>
    </w:p>
    <w:p w14:paraId="21BF3BF3" w14:textId="77777777" w:rsidR="00121590" w:rsidRDefault="00000000">
      <w:pPr>
        <w:spacing w:after="0" w:line="260" w:lineRule="auto"/>
      </w:pPr>
      <w:r>
        <w:t>Pri pripravi gradiva so bile upoštevane zahteve iz Resolucije o normativni dejavnosti.</w:t>
      </w:r>
    </w:p>
    <w:p w14:paraId="406B9226" w14:textId="77777777" w:rsidR="00121590" w:rsidRDefault="00121590">
      <w:pPr>
        <w:spacing w:after="0" w:line="260" w:lineRule="auto"/>
        <w:rPr>
          <w:rFonts w:cs="Arial"/>
        </w:rPr>
      </w:pPr>
    </w:p>
    <w:p w14:paraId="79D29078" w14:textId="77777777" w:rsidR="00121590" w:rsidRDefault="00000000">
      <w:pPr>
        <w:pStyle w:val="Odebeljeno"/>
        <w:spacing w:line="260" w:lineRule="auto"/>
      </w:pPr>
      <w:r>
        <w:t>12.</w:t>
      </w:r>
      <w:r>
        <w:tab/>
        <w:t>Vključitev v okvirni načrt normativne dejavnosti</w:t>
      </w:r>
    </w:p>
    <w:p w14:paraId="1DFD558A" w14:textId="77777777" w:rsidR="00121590" w:rsidRDefault="00121590">
      <w:pPr>
        <w:spacing w:after="0" w:line="260" w:lineRule="auto"/>
        <w:rPr>
          <w:rFonts w:cs="Arial"/>
        </w:rPr>
      </w:pPr>
    </w:p>
    <w:p w14:paraId="1AC7520C" w14:textId="77777777" w:rsidR="00121590" w:rsidRDefault="00000000">
      <w:pPr>
        <w:spacing w:after="0" w:line="260" w:lineRule="auto"/>
      </w:pPr>
      <w:r>
        <w:t>Predlog predpisa, ki je predmet gradiva, ni vključen v okvirni načrt normativne dejavnosti.</w:t>
      </w:r>
    </w:p>
    <w:p w14:paraId="6BA351B3" w14:textId="77777777" w:rsidR="00121590" w:rsidRDefault="00121590">
      <w:pPr>
        <w:spacing w:after="0" w:line="260" w:lineRule="auto"/>
        <w:rPr>
          <w:rFonts w:cs="Arial"/>
        </w:rPr>
      </w:pPr>
    </w:p>
    <w:p w14:paraId="73823AD5" w14:textId="77777777" w:rsidR="00121590" w:rsidRDefault="00000000">
      <w:pPr>
        <w:widowControl w:val="0"/>
        <w:spacing w:after="0" w:line="260" w:lineRule="exact"/>
        <w:ind w:left="3969"/>
        <w:jc w:val="center"/>
      </w:pPr>
      <w:r>
        <w:t>PREDLAGATELJ</w:t>
      </w:r>
    </w:p>
    <w:p w14:paraId="6617F27D" w14:textId="2296AF19" w:rsidR="00121590" w:rsidRDefault="000A27DB">
      <w:pPr>
        <w:spacing w:after="0" w:line="260" w:lineRule="exact"/>
        <w:ind w:left="3969"/>
        <w:jc w:val="center"/>
      </w:pPr>
      <w:r>
        <w:t>Jože NOVAK</w:t>
      </w:r>
    </w:p>
    <w:p w14:paraId="3FBEA204" w14:textId="5695594B" w:rsidR="00121590" w:rsidRDefault="000A27DB">
      <w:pPr>
        <w:spacing w:after="0" w:line="260" w:lineRule="exact"/>
        <w:ind w:left="3969"/>
        <w:jc w:val="center"/>
      </w:pPr>
      <w:r>
        <w:t>MINISTER</w:t>
      </w:r>
    </w:p>
    <w:sectPr w:rsidR="00121590"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1EB4B" w14:textId="77777777" w:rsidR="00815E7C" w:rsidRDefault="00815E7C">
      <w:pPr>
        <w:spacing w:after="0" w:line="240" w:lineRule="auto"/>
      </w:pPr>
      <w:r>
        <w:separator/>
      </w:r>
    </w:p>
  </w:endnote>
  <w:endnote w:type="continuationSeparator" w:id="0">
    <w:p w14:paraId="63040D40" w14:textId="77777777" w:rsidR="00815E7C" w:rsidRDefault="00815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08EF0" w14:textId="77777777" w:rsidR="00121590" w:rsidRDefault="00000000">
    <w:r>
      <w:rPr>
        <w:i/>
        <w:sz w:val="16"/>
      </w:rPr>
      <w:t>Ustvarjeno v MOPED-DOCS, 06. 03. 2026 14:09:23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8834F" w14:textId="77777777" w:rsidR="00815E7C" w:rsidRDefault="00815E7C">
      <w:pPr>
        <w:spacing w:after="0" w:line="240" w:lineRule="auto"/>
      </w:pPr>
      <w:r>
        <w:separator/>
      </w:r>
    </w:p>
  </w:footnote>
  <w:footnote w:type="continuationSeparator" w:id="0">
    <w:p w14:paraId="02AB1F90" w14:textId="77777777" w:rsidR="00815E7C" w:rsidRDefault="00815E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0BE4C" w14:textId="77777777" w:rsidR="00945425" w:rsidRPr="000E33E4" w:rsidRDefault="00000000">
    <w:pPr>
      <w:pStyle w:val="Glava"/>
      <w:rPr>
        <w:sz w:val="24"/>
        <w:szCs w:val="24"/>
      </w:rPr>
    </w:pPr>
    <w:r w:rsidRPr="000E33E4">
      <w:rPr>
        <w:noProof/>
        <w:sz w:val="24"/>
        <w:szCs w:val="24"/>
      </w:rPr>
      <w:drawing>
        <wp:anchor distT="0" distB="0" distL="114300" distR="114300" simplePos="0" relativeHeight="251658240" behindDoc="1" locked="0" layoutInCell="1" allowOverlap="1" wp14:anchorId="0AE81D48" wp14:editId="05B81CAA">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00F13032" w14:textId="77777777" w:rsidR="000E33E4" w:rsidRPr="000E33E4" w:rsidRDefault="00000000">
    <w:pPr>
      <w:pStyle w:val="Glava"/>
      <w:jc w:val="left"/>
      <w:rPr>
        <w:b/>
      </w:rPr>
    </w:pPr>
    <w:r w:rsidRPr="000E33E4">
      <w:rPr>
        <w:b/>
      </w:rPr>
      <w:t>MINISTRSTVO ZA NARAVNE VIRE IN</w:t>
    </w:r>
    <w:r w:rsidRPr="000E33E4">
      <w:rPr>
        <w:b/>
      </w:rPr>
      <w:br/>
      <w:t>PROSTOR</w:t>
    </w:r>
  </w:p>
  <w:p w14:paraId="3FD2A5B0"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121590" w14:paraId="61B615CD" w14:textId="77777777" w:rsidTr="000E33E4">
      <w:tc>
        <w:tcPr>
          <w:tcW w:w="5102" w:type="dxa"/>
        </w:tcPr>
        <w:p w14:paraId="0F2B1B45" w14:textId="77777777" w:rsidR="000E33E4" w:rsidRDefault="00000000">
          <w:pPr>
            <w:pStyle w:val="Glava"/>
            <w:rPr>
              <w:sz w:val="16"/>
              <w:szCs w:val="16"/>
            </w:rPr>
          </w:pPr>
          <w:r>
            <w:rPr>
              <w:sz w:val="16"/>
              <w:szCs w:val="16"/>
            </w:rPr>
            <w:t>Dunajska cesta 48 1000 Ljubljana</w:t>
          </w:r>
        </w:p>
      </w:tc>
      <w:tc>
        <w:tcPr>
          <w:tcW w:w="3826" w:type="dxa"/>
        </w:tcPr>
        <w:p w14:paraId="03C1EC34" w14:textId="77777777" w:rsidR="000E33E4" w:rsidRDefault="00000000">
          <w:pPr>
            <w:pStyle w:val="Glava"/>
            <w:rPr>
              <w:sz w:val="16"/>
              <w:szCs w:val="16"/>
            </w:rPr>
          </w:pPr>
          <w:r>
            <w:rPr>
              <w:sz w:val="16"/>
              <w:szCs w:val="16"/>
            </w:rPr>
            <w:t>T: 01 478 70 00</w:t>
          </w:r>
        </w:p>
        <w:p w14:paraId="418F3AF7" w14:textId="77777777" w:rsidR="000E33E4" w:rsidRDefault="00000000">
          <w:pPr>
            <w:pStyle w:val="Glava"/>
            <w:rPr>
              <w:sz w:val="16"/>
              <w:szCs w:val="16"/>
            </w:rPr>
          </w:pPr>
          <w:r>
            <w:rPr>
              <w:sz w:val="16"/>
              <w:szCs w:val="16"/>
            </w:rPr>
            <w:t xml:space="preserve">E: </w:t>
          </w:r>
          <w:hyperlink r:id="rId2" w:history="1">
            <w:r w:rsidR="000E33E4" w:rsidRPr="001C566E">
              <w:rPr>
                <w:sz w:val="16"/>
                <w:szCs w:val="16"/>
              </w:rPr>
              <w:t>gp.mnvp@gov.si</w:t>
            </w:r>
          </w:hyperlink>
        </w:p>
        <w:p w14:paraId="2ED5F8C9" w14:textId="77777777" w:rsidR="000E33E4" w:rsidRDefault="00000000">
          <w:pPr>
            <w:pStyle w:val="Glava"/>
            <w:rPr>
              <w:sz w:val="16"/>
              <w:szCs w:val="16"/>
            </w:rPr>
          </w:pPr>
          <w:r>
            <w:rPr>
              <w:sz w:val="16"/>
              <w:szCs w:val="16"/>
            </w:rPr>
            <w:t>https://www.gov.si/drzavni-organi/ministrstva/ministrstvo-za-naravne-vire-in-prostor/</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590"/>
    <w:rsid w:val="000A27DB"/>
    <w:rsid w:val="000E33E4"/>
    <w:rsid w:val="00121590"/>
    <w:rsid w:val="001C566E"/>
    <w:rsid w:val="005C65E7"/>
    <w:rsid w:val="00815E7C"/>
    <w:rsid w:val="00945425"/>
    <w:rsid w:val="009642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2F7EC"/>
  <w15:docId w15:val="{09D98E7C-9D98-4EEE-B373-B8B14D19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1136</Words>
  <Characters>6479</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Angelca Kunšič</cp:lastModifiedBy>
  <cp:revision>4</cp:revision>
  <dcterms:created xsi:type="dcterms:W3CDTF">2019-02-01T07:54:00Z</dcterms:created>
  <dcterms:modified xsi:type="dcterms:W3CDTF">2026-03-09T08:44:00Z</dcterms:modified>
</cp:coreProperties>
</file>