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9617" w14:textId="77777777" w:rsidR="00C70B7A" w:rsidRPr="00D42B26" w:rsidRDefault="00C70B7A">
      <w:pPr>
        <w:rPr>
          <w:b/>
          <w:bC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3367"/>
        <w:gridCol w:w="216"/>
        <w:gridCol w:w="558"/>
        <w:gridCol w:w="1156"/>
      </w:tblGrid>
      <w:tr w:rsidR="009E6D6B" w:rsidRPr="003C3522" w14:paraId="4D2AA023" w14:textId="77777777" w:rsidTr="005B6150">
        <w:trPr>
          <w:gridAfter w:val="2"/>
          <w:wAfter w:w="2181" w:type="dxa"/>
          <w:trHeight w:val="377"/>
        </w:trPr>
        <w:tc>
          <w:tcPr>
            <w:tcW w:w="6533" w:type="dxa"/>
            <w:gridSpan w:val="3"/>
          </w:tcPr>
          <w:p w14:paraId="0DCEAF60" w14:textId="587EAE32" w:rsidR="002421D7" w:rsidRPr="002421D7" w:rsidRDefault="009E6D6B" w:rsidP="00F60077">
            <w:pPr>
              <w:spacing w:before="60" w:after="60"/>
              <w:rPr>
                <w:rFonts w:cs="Arial"/>
                <w:szCs w:val="20"/>
              </w:rPr>
            </w:pPr>
            <w:r w:rsidRPr="003C3522">
              <w:rPr>
                <w:rFonts w:cs="Arial"/>
                <w:szCs w:val="20"/>
              </w:rPr>
              <w:t xml:space="preserve">Številka: </w:t>
            </w:r>
            <w:r w:rsidR="003E07C3">
              <w:rPr>
                <w:rFonts w:cs="Arial"/>
                <w:szCs w:val="20"/>
              </w:rPr>
              <w:t>547-1/2023/7</w:t>
            </w:r>
          </w:p>
        </w:tc>
      </w:tr>
      <w:tr w:rsidR="009E6D6B" w:rsidRPr="005D684A" w14:paraId="0D65522D" w14:textId="77777777" w:rsidTr="005B6150">
        <w:trPr>
          <w:gridAfter w:val="2"/>
          <w:wAfter w:w="2181" w:type="dxa"/>
          <w:trHeight w:val="443"/>
        </w:trPr>
        <w:tc>
          <w:tcPr>
            <w:tcW w:w="6533" w:type="dxa"/>
            <w:gridSpan w:val="3"/>
          </w:tcPr>
          <w:p w14:paraId="774E2EC6" w14:textId="23705151" w:rsidR="009E6D6B" w:rsidRPr="003C3522" w:rsidRDefault="00DA78D6" w:rsidP="00C17916">
            <w:pPr>
              <w:spacing w:before="60" w:after="60"/>
              <w:rPr>
                <w:rFonts w:cs="Arial"/>
                <w:szCs w:val="20"/>
              </w:rPr>
            </w:pPr>
            <w:r>
              <w:rPr>
                <w:rFonts w:cs="Arial"/>
                <w:szCs w:val="20"/>
              </w:rPr>
              <w:t>Ljubljana,</w:t>
            </w:r>
            <w:r w:rsidR="003E07C3">
              <w:rPr>
                <w:rFonts w:cs="Arial"/>
                <w:szCs w:val="20"/>
              </w:rPr>
              <w:t xml:space="preserve"> </w:t>
            </w:r>
            <w:r w:rsidR="00732893">
              <w:rPr>
                <w:rFonts w:cs="Arial"/>
                <w:szCs w:val="20"/>
              </w:rPr>
              <w:t>7.</w:t>
            </w:r>
            <w:r w:rsidR="003E07C3">
              <w:rPr>
                <w:rFonts w:cs="Arial"/>
                <w:szCs w:val="20"/>
              </w:rPr>
              <w:t xml:space="preserve"> </w:t>
            </w:r>
            <w:r w:rsidR="007061FE">
              <w:rPr>
                <w:rFonts w:cs="Arial"/>
                <w:szCs w:val="20"/>
              </w:rPr>
              <w:t>6</w:t>
            </w:r>
            <w:r w:rsidR="003E07C3">
              <w:rPr>
                <w:rFonts w:cs="Arial"/>
                <w:szCs w:val="20"/>
              </w:rPr>
              <w:t>. 2023</w:t>
            </w:r>
          </w:p>
        </w:tc>
      </w:tr>
      <w:tr w:rsidR="009E6D6B" w:rsidRPr="005D684A" w14:paraId="65E6CEDB" w14:textId="77777777" w:rsidTr="00505689">
        <w:trPr>
          <w:gridAfter w:val="2"/>
          <w:wAfter w:w="2181" w:type="dxa"/>
          <w:trHeight w:val="874"/>
        </w:trPr>
        <w:tc>
          <w:tcPr>
            <w:tcW w:w="6533" w:type="dxa"/>
            <w:gridSpan w:val="3"/>
          </w:tcPr>
          <w:p w14:paraId="030E3FB9" w14:textId="77777777" w:rsidR="009E6D6B" w:rsidRPr="003C3522" w:rsidRDefault="009E6D6B" w:rsidP="00505689">
            <w:pPr>
              <w:spacing w:before="120" w:after="120" w:line="240" w:lineRule="auto"/>
              <w:rPr>
                <w:rFonts w:cs="Arial"/>
                <w:szCs w:val="20"/>
              </w:rPr>
            </w:pPr>
            <w:r w:rsidRPr="003C3522">
              <w:rPr>
                <w:rFonts w:cs="Arial"/>
                <w:szCs w:val="20"/>
              </w:rPr>
              <w:t>GENERALNI SEKRETARIAT VLADE REPUBLIKE SLOVENIJE</w:t>
            </w:r>
          </w:p>
          <w:p w14:paraId="54AF5899" w14:textId="77777777" w:rsidR="009E6D6B" w:rsidRPr="003C3522" w:rsidRDefault="0032674A" w:rsidP="00505689">
            <w:pPr>
              <w:spacing w:before="120" w:after="120" w:line="240" w:lineRule="auto"/>
              <w:rPr>
                <w:rFonts w:cs="Arial"/>
                <w:szCs w:val="20"/>
              </w:rPr>
            </w:pPr>
            <w:hyperlink r:id="rId8" w:history="1">
              <w:r w:rsidR="009E6D6B" w:rsidRPr="003C3522">
                <w:rPr>
                  <w:rStyle w:val="Hiperpovezava"/>
                  <w:szCs w:val="20"/>
                </w:rPr>
                <w:t>gp.gs@gov.si</w:t>
              </w:r>
            </w:hyperlink>
          </w:p>
        </w:tc>
      </w:tr>
      <w:tr w:rsidR="009E6D6B" w:rsidRPr="003C3522" w14:paraId="61034271" w14:textId="77777777" w:rsidTr="00BE0FC7">
        <w:tc>
          <w:tcPr>
            <w:tcW w:w="8714" w:type="dxa"/>
            <w:gridSpan w:val="5"/>
          </w:tcPr>
          <w:p w14:paraId="629AA044" w14:textId="54D7A1DE" w:rsidR="009E6D6B" w:rsidRPr="003C3522" w:rsidRDefault="009E6D6B" w:rsidP="00505689">
            <w:pPr>
              <w:spacing w:before="120" w:after="60"/>
              <w:ind w:left="1077" w:hanging="1077"/>
              <w:rPr>
                <w:rFonts w:cs="Arial"/>
                <w:b/>
                <w:sz w:val="22"/>
                <w:szCs w:val="22"/>
                <w:lang w:eastAsia="sl-SI"/>
              </w:rPr>
            </w:pPr>
            <w:r w:rsidRPr="003C3522">
              <w:rPr>
                <w:rFonts w:cs="Arial"/>
                <w:b/>
                <w:sz w:val="22"/>
                <w:szCs w:val="22"/>
                <w:lang w:eastAsia="sl-SI"/>
              </w:rPr>
              <w:t xml:space="preserve">ZADEVA: </w:t>
            </w:r>
            <w:r w:rsidR="0041549E" w:rsidRPr="003C3522">
              <w:rPr>
                <w:rFonts w:cs="Arial"/>
                <w:b/>
                <w:sz w:val="22"/>
                <w:szCs w:val="22"/>
                <w:lang w:eastAsia="sl-SI"/>
              </w:rPr>
              <w:t xml:space="preserve"> </w:t>
            </w:r>
            <w:bookmarkStart w:id="0" w:name="_Hlk71121803"/>
            <w:r w:rsidR="00082F2C">
              <w:rPr>
                <w:b/>
                <w:szCs w:val="20"/>
              </w:rPr>
              <w:t>Informacija o</w:t>
            </w:r>
            <w:r w:rsidR="007E6C6B" w:rsidRPr="003C3522">
              <w:rPr>
                <w:b/>
                <w:szCs w:val="20"/>
              </w:rPr>
              <w:t xml:space="preserve"> udeležb</w:t>
            </w:r>
            <w:r w:rsidR="00082F2C">
              <w:rPr>
                <w:b/>
                <w:szCs w:val="20"/>
              </w:rPr>
              <w:t>i</w:t>
            </w:r>
            <w:r w:rsidR="007E6C6B" w:rsidRPr="003C3522">
              <w:rPr>
                <w:b/>
                <w:szCs w:val="20"/>
              </w:rPr>
              <w:t xml:space="preserve"> </w:t>
            </w:r>
            <w:r w:rsidR="0015733F">
              <w:rPr>
                <w:b/>
                <w:szCs w:val="20"/>
              </w:rPr>
              <w:t xml:space="preserve">članov upravnega odbora Centra za razvoj financ </w:t>
            </w:r>
            <w:r w:rsidR="007E6C6B" w:rsidRPr="003C3522">
              <w:rPr>
                <w:b/>
                <w:szCs w:val="20"/>
              </w:rPr>
              <w:t>na</w:t>
            </w:r>
            <w:r w:rsidR="00A65C4B">
              <w:rPr>
                <w:b/>
                <w:szCs w:val="20"/>
              </w:rPr>
              <w:t xml:space="preserve"> </w:t>
            </w:r>
            <w:r w:rsidR="008828F6">
              <w:rPr>
                <w:b/>
                <w:szCs w:val="20"/>
              </w:rPr>
              <w:t>l</w:t>
            </w:r>
            <w:r w:rsidR="00DC4B5A">
              <w:rPr>
                <w:b/>
                <w:szCs w:val="20"/>
              </w:rPr>
              <w:t>etnem zasedanju</w:t>
            </w:r>
            <w:r w:rsidR="003E7241" w:rsidRPr="003C3522">
              <w:rPr>
                <w:b/>
                <w:szCs w:val="20"/>
              </w:rPr>
              <w:t xml:space="preserve"> upravnega odbora Centra za razvoj financ </w:t>
            </w:r>
            <w:r w:rsidR="00847606">
              <w:rPr>
                <w:b/>
                <w:szCs w:val="20"/>
              </w:rPr>
              <w:t>202</w:t>
            </w:r>
            <w:r w:rsidR="005D1CA9">
              <w:rPr>
                <w:b/>
                <w:szCs w:val="20"/>
              </w:rPr>
              <w:t>3</w:t>
            </w:r>
            <w:r w:rsidR="00BC6667">
              <w:rPr>
                <w:b/>
                <w:szCs w:val="20"/>
              </w:rPr>
              <w:t>, 22. junija 2023, v Tirani, Albanija</w:t>
            </w:r>
            <w:r w:rsidR="000F752E">
              <w:rPr>
                <w:b/>
                <w:szCs w:val="20"/>
              </w:rPr>
              <w:t xml:space="preserve"> </w:t>
            </w:r>
            <w:bookmarkEnd w:id="0"/>
            <w:r w:rsidR="000F752E" w:rsidRPr="00A4099E">
              <w:rPr>
                <w:szCs w:val="20"/>
              </w:rPr>
              <w:t>– predlog za obravnavo</w:t>
            </w:r>
          </w:p>
        </w:tc>
      </w:tr>
      <w:tr w:rsidR="009E6D6B" w:rsidRPr="003C3522" w14:paraId="362C8622" w14:textId="77777777" w:rsidTr="00BE0FC7">
        <w:tc>
          <w:tcPr>
            <w:tcW w:w="8714" w:type="dxa"/>
            <w:gridSpan w:val="5"/>
          </w:tcPr>
          <w:p w14:paraId="5518DEE9" w14:textId="77777777" w:rsidR="009E6D6B" w:rsidRPr="003C3522" w:rsidRDefault="007E6C6B" w:rsidP="001E7F4D">
            <w:pPr>
              <w:pStyle w:val="Poglavje"/>
              <w:spacing w:line="240" w:lineRule="auto"/>
              <w:jc w:val="left"/>
              <w:rPr>
                <w:sz w:val="20"/>
                <w:szCs w:val="20"/>
              </w:rPr>
            </w:pPr>
            <w:r w:rsidRPr="003C3522">
              <w:rPr>
                <w:sz w:val="20"/>
                <w:szCs w:val="20"/>
              </w:rPr>
              <w:t>1. Predlog sklepov vlade:</w:t>
            </w:r>
          </w:p>
        </w:tc>
      </w:tr>
      <w:tr w:rsidR="009E6D6B" w:rsidRPr="003C3522" w14:paraId="09787111" w14:textId="77777777" w:rsidTr="00BE0FC7">
        <w:trPr>
          <w:trHeight w:val="983"/>
        </w:trPr>
        <w:tc>
          <w:tcPr>
            <w:tcW w:w="8714" w:type="dxa"/>
            <w:gridSpan w:val="5"/>
          </w:tcPr>
          <w:p w14:paraId="652298FF" w14:textId="77777777" w:rsidR="009E6D6B" w:rsidRPr="003C3522" w:rsidRDefault="009E6D6B" w:rsidP="001E7F4D">
            <w:pPr>
              <w:widowControl w:val="0"/>
              <w:jc w:val="both"/>
              <w:rPr>
                <w:rFonts w:cs="Arial"/>
                <w:color w:val="000000"/>
                <w:sz w:val="22"/>
                <w:szCs w:val="22"/>
              </w:rPr>
            </w:pPr>
          </w:p>
          <w:p w14:paraId="7B5455E2" w14:textId="2E086F47" w:rsidR="000A7295" w:rsidRDefault="007E6C6B" w:rsidP="000A7295">
            <w:pPr>
              <w:jc w:val="both"/>
              <w:rPr>
                <w:rFonts w:cs="Arial"/>
                <w:szCs w:val="20"/>
              </w:rPr>
            </w:pPr>
            <w:r w:rsidRPr="003C3522">
              <w:rPr>
                <w:rFonts w:cs="Arial"/>
                <w:szCs w:val="20"/>
              </w:rPr>
              <w:t xml:space="preserve">Na podlagi </w:t>
            </w:r>
            <w:r w:rsidR="00B64B69">
              <w:rPr>
                <w:rFonts w:cs="Arial"/>
                <w:szCs w:val="20"/>
              </w:rPr>
              <w:t xml:space="preserve">šestega odstavka </w:t>
            </w:r>
            <w:r w:rsidRPr="003C3522">
              <w:rPr>
                <w:rFonts w:cs="Arial"/>
                <w:szCs w:val="20"/>
              </w:rPr>
              <w:t>21. člena Zakona o Vladi Republike Slovenije (Uradni list  RS, št. 24/05 – uradno prečiščeno besedilo, 109/08, 38/10</w:t>
            </w:r>
            <w:r w:rsidR="00B64B69" w:rsidRPr="003C3522">
              <w:rPr>
                <w:rFonts w:cs="Arial"/>
                <w:szCs w:val="20"/>
              </w:rPr>
              <w:t>10</w:t>
            </w:r>
            <w:r w:rsidR="00B64B69">
              <w:rPr>
                <w:rFonts w:cs="Arial"/>
                <w:szCs w:val="20"/>
              </w:rPr>
              <w:t xml:space="preserve"> </w:t>
            </w:r>
            <w:r w:rsidR="00B64B69" w:rsidRPr="003C3522">
              <w:rPr>
                <w:rFonts w:cs="Arial"/>
                <w:szCs w:val="20"/>
              </w:rPr>
              <w:t>–</w:t>
            </w:r>
            <w:r w:rsidR="00B64B69">
              <w:rPr>
                <w:rFonts w:cs="Arial"/>
                <w:szCs w:val="20"/>
              </w:rPr>
              <w:t xml:space="preserve"> </w:t>
            </w:r>
            <w:r w:rsidRPr="003C3522">
              <w:rPr>
                <w:rFonts w:cs="Arial"/>
                <w:szCs w:val="20"/>
              </w:rPr>
              <w:t>ZUKN, 8/12, 21/13</w:t>
            </w:r>
            <w:r w:rsidR="0015733F">
              <w:rPr>
                <w:rFonts w:cs="Arial"/>
                <w:szCs w:val="20"/>
              </w:rPr>
              <w:t>,</w:t>
            </w:r>
            <w:r w:rsidRPr="003C3522">
              <w:rPr>
                <w:rFonts w:cs="Arial"/>
                <w:szCs w:val="20"/>
              </w:rPr>
              <w:t xml:space="preserve"> 47/13 – ZDU-1G</w:t>
            </w:r>
            <w:r w:rsidR="00B10089" w:rsidRPr="003C3522">
              <w:rPr>
                <w:rFonts w:cs="Arial"/>
                <w:szCs w:val="20"/>
              </w:rPr>
              <w:t>, 65/14</w:t>
            </w:r>
            <w:r w:rsidR="000F5D83">
              <w:rPr>
                <w:rFonts w:cs="Arial"/>
                <w:szCs w:val="20"/>
              </w:rPr>
              <w:t xml:space="preserve">, </w:t>
            </w:r>
            <w:r w:rsidR="003E5E49" w:rsidRPr="003E5E49">
              <w:rPr>
                <w:rFonts w:cs="Arial"/>
                <w:szCs w:val="20"/>
              </w:rPr>
              <w:t>55/17</w:t>
            </w:r>
            <w:r w:rsidR="000F5D83">
              <w:rPr>
                <w:rFonts w:cs="Arial"/>
                <w:szCs w:val="20"/>
              </w:rPr>
              <w:t xml:space="preserve"> </w:t>
            </w:r>
            <w:r w:rsidR="000F5D83" w:rsidRPr="000F5D83">
              <w:rPr>
                <w:rFonts w:cs="Arial"/>
                <w:szCs w:val="20"/>
              </w:rPr>
              <w:t>in 163/22</w:t>
            </w:r>
            <w:r w:rsidRPr="003C3522">
              <w:rPr>
                <w:rFonts w:cs="Arial"/>
                <w:szCs w:val="20"/>
              </w:rPr>
              <w:t>)</w:t>
            </w:r>
            <w:r w:rsidR="003E7241" w:rsidRPr="003C3522">
              <w:rPr>
                <w:rFonts w:cs="Arial"/>
                <w:szCs w:val="20"/>
              </w:rPr>
              <w:t xml:space="preserve"> </w:t>
            </w:r>
            <w:r w:rsidR="000A7295" w:rsidRPr="003C3522">
              <w:rPr>
                <w:rFonts w:cs="Arial"/>
                <w:szCs w:val="20"/>
              </w:rPr>
              <w:t>je Vlada R</w:t>
            </w:r>
            <w:r w:rsidRPr="003C3522">
              <w:rPr>
                <w:rFonts w:cs="Arial"/>
                <w:szCs w:val="20"/>
              </w:rPr>
              <w:t>epublike Slovenije na .... seji dne .... sprejela naslednji</w:t>
            </w:r>
          </w:p>
          <w:p w14:paraId="6D6FCAD7" w14:textId="77777777" w:rsidR="000C5F0A" w:rsidRDefault="000C5F0A" w:rsidP="000A7295">
            <w:pPr>
              <w:jc w:val="both"/>
              <w:rPr>
                <w:rFonts w:cs="Arial"/>
                <w:szCs w:val="20"/>
              </w:rPr>
            </w:pPr>
          </w:p>
          <w:p w14:paraId="74C5912A" w14:textId="77777777" w:rsidR="000C5F0A" w:rsidRDefault="000C5F0A" w:rsidP="000C5F0A">
            <w:pPr>
              <w:jc w:val="center"/>
              <w:rPr>
                <w:rFonts w:cs="Arial"/>
                <w:szCs w:val="20"/>
              </w:rPr>
            </w:pPr>
            <w:r>
              <w:rPr>
                <w:rFonts w:cs="Arial"/>
                <w:szCs w:val="20"/>
              </w:rPr>
              <w:t>S K L E P :</w:t>
            </w:r>
          </w:p>
          <w:p w14:paraId="5A5EEA39" w14:textId="77777777" w:rsidR="000A7295" w:rsidRPr="003C3522" w:rsidRDefault="000A7295" w:rsidP="000A7295">
            <w:pPr>
              <w:jc w:val="both"/>
              <w:rPr>
                <w:rFonts w:cs="Arial"/>
                <w:szCs w:val="20"/>
              </w:rPr>
            </w:pPr>
          </w:p>
          <w:p w14:paraId="064C7131" w14:textId="5F7AE063" w:rsidR="009211E5" w:rsidRDefault="007E6C6B" w:rsidP="00591F64">
            <w:pPr>
              <w:suppressAutoHyphens/>
              <w:spacing w:line="288" w:lineRule="auto"/>
              <w:jc w:val="both"/>
              <w:rPr>
                <w:rFonts w:cs="Arial"/>
                <w:szCs w:val="20"/>
              </w:rPr>
            </w:pPr>
            <w:bookmarkStart w:id="1" w:name="_Hlk104536483"/>
            <w:r w:rsidRPr="003C3522">
              <w:rPr>
                <w:rFonts w:cs="Arial"/>
                <w:szCs w:val="20"/>
              </w:rPr>
              <w:t xml:space="preserve">Vlada Republike Slovenije </w:t>
            </w:r>
            <w:r w:rsidR="00082F2C">
              <w:rPr>
                <w:rFonts w:cs="Arial"/>
                <w:szCs w:val="20"/>
              </w:rPr>
              <w:t xml:space="preserve">se </w:t>
            </w:r>
            <w:r w:rsidRPr="003C3522">
              <w:rPr>
                <w:rFonts w:cs="Arial"/>
                <w:szCs w:val="20"/>
              </w:rPr>
              <w:t xml:space="preserve">je </w:t>
            </w:r>
            <w:r w:rsidR="00082F2C">
              <w:rPr>
                <w:rFonts w:cs="Arial"/>
                <w:szCs w:val="20"/>
              </w:rPr>
              <w:t xml:space="preserve">seznanila z Informacijo o </w:t>
            </w:r>
            <w:r w:rsidRPr="003C3522">
              <w:rPr>
                <w:rFonts w:cs="Arial"/>
                <w:szCs w:val="20"/>
              </w:rPr>
              <w:t>udeležb</w:t>
            </w:r>
            <w:r w:rsidR="00082F2C">
              <w:rPr>
                <w:rFonts w:cs="Arial"/>
                <w:szCs w:val="20"/>
              </w:rPr>
              <w:t>i</w:t>
            </w:r>
            <w:r w:rsidRPr="003C3522">
              <w:rPr>
                <w:rFonts w:cs="Arial"/>
                <w:szCs w:val="20"/>
              </w:rPr>
              <w:t xml:space="preserve"> </w:t>
            </w:r>
            <w:r w:rsidR="00DE4F40">
              <w:rPr>
                <w:rFonts w:cs="Arial"/>
                <w:szCs w:val="20"/>
              </w:rPr>
              <w:t>članov upravnega odbora Centra za razvoj financ</w:t>
            </w:r>
            <w:r w:rsidRPr="003C3522">
              <w:rPr>
                <w:rFonts w:cs="Arial"/>
                <w:szCs w:val="20"/>
              </w:rPr>
              <w:t xml:space="preserve"> na</w:t>
            </w:r>
            <w:r w:rsidR="00A65C4B">
              <w:rPr>
                <w:rFonts w:cs="Arial"/>
                <w:szCs w:val="20"/>
              </w:rPr>
              <w:t xml:space="preserve"> </w:t>
            </w:r>
            <w:r w:rsidR="008828F6">
              <w:rPr>
                <w:rFonts w:cs="Arial"/>
                <w:szCs w:val="20"/>
              </w:rPr>
              <w:t>l</w:t>
            </w:r>
            <w:r w:rsidR="00DC4B5A">
              <w:rPr>
                <w:rFonts w:cs="Arial"/>
                <w:szCs w:val="20"/>
              </w:rPr>
              <w:t xml:space="preserve">etnem zasedanju </w:t>
            </w:r>
            <w:r w:rsidR="00BB4CF0" w:rsidRPr="003C3522">
              <w:rPr>
                <w:rFonts w:cs="Arial"/>
                <w:szCs w:val="20"/>
              </w:rPr>
              <w:t>upravnega odbora Cent</w:t>
            </w:r>
            <w:r w:rsidR="00855504">
              <w:rPr>
                <w:rFonts w:cs="Arial"/>
                <w:szCs w:val="20"/>
              </w:rPr>
              <w:t>r</w:t>
            </w:r>
            <w:r w:rsidR="00BB4CF0" w:rsidRPr="003C3522">
              <w:rPr>
                <w:rFonts w:cs="Arial"/>
                <w:szCs w:val="20"/>
              </w:rPr>
              <w:t>a za razvoj financ</w:t>
            </w:r>
            <w:r w:rsidR="00AB20D0">
              <w:rPr>
                <w:rFonts w:cs="Arial"/>
                <w:szCs w:val="20"/>
              </w:rPr>
              <w:t xml:space="preserve"> 2023</w:t>
            </w:r>
            <w:r w:rsidR="00BB4CF0" w:rsidRPr="003C3522">
              <w:rPr>
                <w:rFonts w:cs="Arial"/>
                <w:szCs w:val="20"/>
              </w:rPr>
              <w:t xml:space="preserve">, </w:t>
            </w:r>
            <w:r w:rsidRPr="003C3522">
              <w:rPr>
                <w:rFonts w:cs="Arial"/>
                <w:szCs w:val="20"/>
              </w:rPr>
              <w:t>ki bo potekal</w:t>
            </w:r>
            <w:r w:rsidR="001F0D64">
              <w:rPr>
                <w:rFonts w:cs="Arial"/>
                <w:szCs w:val="20"/>
              </w:rPr>
              <w:t>o</w:t>
            </w:r>
            <w:r w:rsidRPr="003C3522">
              <w:rPr>
                <w:rFonts w:cs="Arial"/>
                <w:szCs w:val="20"/>
              </w:rPr>
              <w:t xml:space="preserve"> </w:t>
            </w:r>
            <w:r w:rsidR="005D1CA9">
              <w:rPr>
                <w:rFonts w:cs="Arial"/>
                <w:szCs w:val="20"/>
              </w:rPr>
              <w:t>22</w:t>
            </w:r>
            <w:r w:rsidR="003E5E49">
              <w:rPr>
                <w:rFonts w:cs="Arial"/>
                <w:szCs w:val="20"/>
              </w:rPr>
              <w:t xml:space="preserve">. </w:t>
            </w:r>
            <w:r w:rsidR="00E747A5">
              <w:rPr>
                <w:rFonts w:cs="Arial"/>
                <w:szCs w:val="20"/>
              </w:rPr>
              <w:t xml:space="preserve">junija </w:t>
            </w:r>
            <w:r w:rsidR="003E5E49">
              <w:rPr>
                <w:rFonts w:cs="Arial"/>
                <w:szCs w:val="20"/>
              </w:rPr>
              <w:t>20</w:t>
            </w:r>
            <w:r w:rsidR="00A50309">
              <w:rPr>
                <w:rFonts w:cs="Arial"/>
                <w:szCs w:val="20"/>
              </w:rPr>
              <w:t>2</w:t>
            </w:r>
            <w:r w:rsidR="00BC6667">
              <w:rPr>
                <w:rFonts w:cs="Arial"/>
                <w:szCs w:val="20"/>
              </w:rPr>
              <w:t>3</w:t>
            </w:r>
            <w:r w:rsidR="005D1CA9">
              <w:rPr>
                <w:rFonts w:cs="Arial"/>
                <w:szCs w:val="20"/>
              </w:rPr>
              <w:t xml:space="preserve"> v Tirani, Albanija</w:t>
            </w:r>
            <w:r w:rsidRPr="003C3522">
              <w:rPr>
                <w:rFonts w:cs="Arial"/>
                <w:szCs w:val="20"/>
              </w:rPr>
              <w:t xml:space="preserve">. </w:t>
            </w:r>
          </w:p>
          <w:bookmarkEnd w:id="1"/>
          <w:p w14:paraId="3D9F082B" w14:textId="77777777" w:rsidR="00591F64" w:rsidRPr="003C3522" w:rsidRDefault="00591F64" w:rsidP="00591F64">
            <w:pPr>
              <w:suppressAutoHyphens/>
              <w:spacing w:line="288" w:lineRule="auto"/>
              <w:jc w:val="both"/>
              <w:rPr>
                <w:rFonts w:cs="Arial"/>
                <w:szCs w:val="20"/>
              </w:rPr>
            </w:pPr>
          </w:p>
          <w:p w14:paraId="19092946" w14:textId="12523BD0" w:rsidR="00A65C4B" w:rsidRPr="002B5991" w:rsidRDefault="00A65C4B" w:rsidP="00A65C4B">
            <w:pPr>
              <w:pStyle w:val="Naslov2"/>
              <w:spacing w:before="0" w:line="288" w:lineRule="auto"/>
              <w:jc w:val="center"/>
              <w:rPr>
                <w:rFonts w:ascii="Arial" w:hAnsi="Arial" w:cs="Arial"/>
                <w:b w:val="0"/>
                <w:bCs w:val="0"/>
                <w:color w:val="auto"/>
                <w:sz w:val="20"/>
                <w:szCs w:val="20"/>
              </w:rPr>
            </w:pPr>
            <w:bookmarkStart w:id="2" w:name="_Hlk105046641"/>
            <w:r w:rsidRPr="00A65C4B">
              <w:rPr>
                <w:rFonts w:cs="Arial"/>
                <w:color w:val="auto"/>
                <w:sz w:val="20"/>
                <w:szCs w:val="20"/>
                <w:lang w:eastAsia="sl-SI"/>
              </w:rPr>
              <w:t xml:space="preserve">          </w:t>
            </w:r>
            <w:r w:rsidR="002B5991" w:rsidRPr="002B5991">
              <w:rPr>
                <w:rFonts w:ascii="Arial" w:hAnsi="Arial" w:cs="Arial"/>
                <w:b w:val="0"/>
                <w:bCs w:val="0"/>
                <w:color w:val="auto"/>
                <w:sz w:val="20"/>
                <w:szCs w:val="20"/>
              </w:rPr>
              <w:t>Barbara KOLENKO HELBL</w:t>
            </w:r>
          </w:p>
          <w:p w14:paraId="0F811921" w14:textId="179D6AC1" w:rsidR="00A65C4B" w:rsidRPr="00F45D7C" w:rsidRDefault="005522EB" w:rsidP="00A65C4B">
            <w:pPr>
              <w:spacing w:line="288" w:lineRule="auto"/>
              <w:jc w:val="center"/>
              <w:rPr>
                <w:rFonts w:eastAsia="Calibri" w:cs="Arial"/>
                <w:caps/>
                <w:szCs w:val="20"/>
              </w:rPr>
            </w:pPr>
            <w:r>
              <w:rPr>
                <w:rFonts w:cs="Arial"/>
                <w:caps/>
                <w:szCs w:val="20"/>
              </w:rPr>
              <w:t xml:space="preserve">     </w:t>
            </w:r>
            <w:r w:rsidR="00A65C4B" w:rsidRPr="002B5991">
              <w:rPr>
                <w:rFonts w:cs="Arial"/>
                <w:caps/>
                <w:szCs w:val="20"/>
              </w:rPr>
              <w:t>generaln</w:t>
            </w:r>
            <w:r w:rsidR="002B5991" w:rsidRPr="002B5991">
              <w:rPr>
                <w:rFonts w:cs="Arial"/>
                <w:caps/>
                <w:szCs w:val="20"/>
              </w:rPr>
              <w:t xml:space="preserve">A </w:t>
            </w:r>
            <w:r w:rsidR="00A65C4B" w:rsidRPr="002B5991">
              <w:rPr>
                <w:rFonts w:cs="Arial"/>
                <w:caps/>
                <w:szCs w:val="20"/>
              </w:rPr>
              <w:t>sekretar</w:t>
            </w:r>
            <w:r w:rsidR="002B5991" w:rsidRPr="002B5991">
              <w:rPr>
                <w:rFonts w:cs="Arial"/>
                <w:caps/>
                <w:szCs w:val="20"/>
              </w:rPr>
              <w:t>KA</w:t>
            </w:r>
            <w:r w:rsidR="00A65C4B" w:rsidRPr="002B5991">
              <w:rPr>
                <w:rFonts w:cs="Arial"/>
                <w:caps/>
                <w:szCs w:val="20"/>
              </w:rPr>
              <w:t xml:space="preserve"> Vlade</w:t>
            </w:r>
          </w:p>
          <w:bookmarkEnd w:id="2"/>
          <w:p w14:paraId="66ADD164" w14:textId="77777777" w:rsidR="009E6D6B" w:rsidRDefault="009E6D6B" w:rsidP="001E7F4D">
            <w:pPr>
              <w:pStyle w:val="Telobesedila"/>
              <w:spacing w:after="0" w:line="276" w:lineRule="auto"/>
              <w:rPr>
                <w:rFonts w:ascii="Arial" w:hAnsi="Arial" w:cs="Arial"/>
                <w:color w:val="000000"/>
                <w:sz w:val="20"/>
                <w:szCs w:val="20"/>
              </w:rPr>
            </w:pPr>
          </w:p>
          <w:p w14:paraId="3546D154" w14:textId="77777777" w:rsidR="009E6D6B" w:rsidRPr="003C3522" w:rsidRDefault="007E6C6B" w:rsidP="001E7F4D">
            <w:pPr>
              <w:pStyle w:val="Telobesedila"/>
              <w:spacing w:after="0" w:line="276" w:lineRule="auto"/>
              <w:rPr>
                <w:rFonts w:ascii="Arial" w:hAnsi="Arial" w:cs="Arial"/>
                <w:color w:val="000000"/>
                <w:sz w:val="20"/>
                <w:szCs w:val="20"/>
              </w:rPr>
            </w:pPr>
            <w:r w:rsidRPr="003C3522">
              <w:rPr>
                <w:rFonts w:ascii="Arial" w:hAnsi="Arial" w:cs="Arial"/>
                <w:color w:val="000000"/>
                <w:sz w:val="20"/>
                <w:szCs w:val="20"/>
              </w:rPr>
              <w:t>Sklep prejmejo:</w:t>
            </w:r>
          </w:p>
          <w:p w14:paraId="78D961D9" w14:textId="77777777" w:rsidR="000A7295" w:rsidRPr="003C3522" w:rsidRDefault="007E6C6B" w:rsidP="002678F8">
            <w:pPr>
              <w:numPr>
                <w:ilvl w:val="0"/>
                <w:numId w:val="4"/>
              </w:numPr>
              <w:autoSpaceDE w:val="0"/>
              <w:autoSpaceDN w:val="0"/>
              <w:adjustRightInd w:val="0"/>
              <w:spacing w:line="240" w:lineRule="atLeast"/>
              <w:jc w:val="both"/>
              <w:rPr>
                <w:rFonts w:cs="Arial"/>
                <w:szCs w:val="20"/>
                <w:lang w:eastAsia="sl-SI"/>
              </w:rPr>
            </w:pPr>
            <w:r w:rsidRPr="003C3522">
              <w:rPr>
                <w:rFonts w:cs="Arial"/>
                <w:szCs w:val="20"/>
                <w:lang w:eastAsia="sl-SI"/>
              </w:rPr>
              <w:t xml:space="preserve">Ministrstvo za finance, </w:t>
            </w:r>
          </w:p>
          <w:p w14:paraId="468BB5F9" w14:textId="3327E753" w:rsidR="00FB224D" w:rsidRDefault="007E6C6B" w:rsidP="002678F8">
            <w:pPr>
              <w:numPr>
                <w:ilvl w:val="0"/>
                <w:numId w:val="4"/>
              </w:numPr>
              <w:autoSpaceDE w:val="0"/>
              <w:autoSpaceDN w:val="0"/>
              <w:adjustRightInd w:val="0"/>
              <w:spacing w:line="240" w:lineRule="atLeast"/>
              <w:jc w:val="both"/>
              <w:rPr>
                <w:rFonts w:cs="Arial"/>
                <w:szCs w:val="20"/>
                <w:lang w:eastAsia="sl-SI"/>
              </w:rPr>
            </w:pPr>
            <w:r w:rsidRPr="003C3522">
              <w:rPr>
                <w:rFonts w:cs="Arial"/>
                <w:szCs w:val="20"/>
                <w:lang w:eastAsia="sl-SI"/>
              </w:rPr>
              <w:t xml:space="preserve">Ministrstvo za zunanje </w:t>
            </w:r>
            <w:r w:rsidR="00BC6667">
              <w:rPr>
                <w:rFonts w:cs="Arial"/>
                <w:szCs w:val="20"/>
                <w:lang w:eastAsia="sl-SI"/>
              </w:rPr>
              <w:t xml:space="preserve">in evropske </w:t>
            </w:r>
            <w:r w:rsidRPr="003C3522">
              <w:rPr>
                <w:rFonts w:cs="Arial"/>
                <w:szCs w:val="20"/>
                <w:lang w:eastAsia="sl-SI"/>
              </w:rPr>
              <w:t>zadeve,</w:t>
            </w:r>
          </w:p>
          <w:p w14:paraId="78D0D9E9" w14:textId="77777777" w:rsidR="00FB224D" w:rsidRPr="00171BB1" w:rsidRDefault="00FB224D" w:rsidP="00FB224D">
            <w:pPr>
              <w:numPr>
                <w:ilvl w:val="0"/>
                <w:numId w:val="4"/>
              </w:numPr>
              <w:autoSpaceDE w:val="0"/>
              <w:autoSpaceDN w:val="0"/>
              <w:adjustRightInd w:val="0"/>
              <w:spacing w:line="240" w:lineRule="atLeast"/>
              <w:jc w:val="both"/>
              <w:rPr>
                <w:rFonts w:cs="Arial"/>
                <w:szCs w:val="20"/>
                <w:lang w:eastAsia="sl-SI"/>
              </w:rPr>
            </w:pPr>
            <w:r w:rsidRPr="00171BB1">
              <w:rPr>
                <w:rFonts w:cs="Arial"/>
                <w:szCs w:val="20"/>
                <w:lang w:eastAsia="sl-SI"/>
              </w:rPr>
              <w:t xml:space="preserve">Služba Vlade Republike Slovenije za zakonodajo, </w:t>
            </w:r>
          </w:p>
          <w:p w14:paraId="7F44B248" w14:textId="77777777" w:rsidR="009E6D6B" w:rsidRPr="003C3522" w:rsidRDefault="007E6C6B" w:rsidP="00E90C13">
            <w:pPr>
              <w:numPr>
                <w:ilvl w:val="0"/>
                <w:numId w:val="4"/>
              </w:numPr>
              <w:autoSpaceDE w:val="0"/>
              <w:autoSpaceDN w:val="0"/>
              <w:adjustRightInd w:val="0"/>
              <w:spacing w:line="240" w:lineRule="atLeast"/>
              <w:jc w:val="both"/>
              <w:rPr>
                <w:rFonts w:cs="Arial"/>
                <w:szCs w:val="20"/>
                <w:lang w:eastAsia="sl-SI"/>
              </w:rPr>
            </w:pPr>
            <w:r w:rsidRPr="003C3522">
              <w:rPr>
                <w:rFonts w:cs="Arial"/>
                <w:szCs w:val="20"/>
                <w:lang w:eastAsia="sl-SI"/>
              </w:rPr>
              <w:t>Generalni sekretariat Vlade R</w:t>
            </w:r>
            <w:r w:rsidR="00E90C13">
              <w:rPr>
                <w:rFonts w:cs="Arial"/>
                <w:szCs w:val="20"/>
                <w:lang w:eastAsia="sl-SI"/>
              </w:rPr>
              <w:t>epublike Slovenije.</w:t>
            </w:r>
          </w:p>
        </w:tc>
      </w:tr>
      <w:tr w:rsidR="009E6D6B" w:rsidRPr="003C3522" w14:paraId="5BDC81CA" w14:textId="77777777" w:rsidTr="00BE0FC7">
        <w:tc>
          <w:tcPr>
            <w:tcW w:w="8714" w:type="dxa"/>
            <w:gridSpan w:val="5"/>
          </w:tcPr>
          <w:p w14:paraId="6C9644DB" w14:textId="77777777" w:rsidR="009E6D6B" w:rsidRPr="003C3522" w:rsidRDefault="007E6C6B" w:rsidP="001E7F4D">
            <w:pPr>
              <w:pStyle w:val="Oddelek"/>
              <w:numPr>
                <w:ilvl w:val="0"/>
                <w:numId w:val="0"/>
              </w:numPr>
              <w:spacing w:line="240" w:lineRule="auto"/>
              <w:jc w:val="left"/>
              <w:rPr>
                <w:sz w:val="20"/>
                <w:szCs w:val="20"/>
              </w:rPr>
            </w:pPr>
            <w:r w:rsidRPr="003C3522">
              <w:rPr>
                <w:sz w:val="20"/>
                <w:szCs w:val="20"/>
              </w:rPr>
              <w:t>2. Predlog za obravnavo predloga zakona po nujnem ali skrajšanem postopku v državnem zboru z obrazložitvijo razlogov:</w:t>
            </w:r>
          </w:p>
        </w:tc>
      </w:tr>
      <w:tr w:rsidR="009E6D6B" w:rsidRPr="003C3522" w14:paraId="0BA95D85" w14:textId="77777777" w:rsidTr="00BE0FC7">
        <w:trPr>
          <w:trHeight w:val="357"/>
        </w:trPr>
        <w:tc>
          <w:tcPr>
            <w:tcW w:w="8714" w:type="dxa"/>
            <w:gridSpan w:val="5"/>
          </w:tcPr>
          <w:p w14:paraId="356C0284" w14:textId="77777777" w:rsidR="009E6D6B" w:rsidRPr="003C3522" w:rsidRDefault="007E6C6B" w:rsidP="001E7F4D">
            <w:pPr>
              <w:pStyle w:val="Oddelek"/>
              <w:numPr>
                <w:ilvl w:val="0"/>
                <w:numId w:val="0"/>
              </w:numPr>
              <w:spacing w:line="240" w:lineRule="auto"/>
              <w:jc w:val="left"/>
              <w:rPr>
                <w:sz w:val="20"/>
                <w:szCs w:val="20"/>
              </w:rPr>
            </w:pPr>
            <w:r w:rsidRPr="003C3522">
              <w:rPr>
                <w:sz w:val="20"/>
                <w:szCs w:val="20"/>
              </w:rPr>
              <w:t>/</w:t>
            </w:r>
          </w:p>
        </w:tc>
      </w:tr>
      <w:tr w:rsidR="009E6D6B" w:rsidRPr="003C3522" w14:paraId="625B01BE" w14:textId="77777777" w:rsidTr="00BE0FC7">
        <w:tc>
          <w:tcPr>
            <w:tcW w:w="8714" w:type="dxa"/>
            <w:gridSpan w:val="5"/>
          </w:tcPr>
          <w:p w14:paraId="7B756971" w14:textId="77777777" w:rsidR="009E6D6B" w:rsidRPr="003C3522" w:rsidRDefault="007E6C6B" w:rsidP="001E7F4D">
            <w:pPr>
              <w:pStyle w:val="Oddelek"/>
              <w:numPr>
                <w:ilvl w:val="0"/>
                <w:numId w:val="0"/>
              </w:numPr>
              <w:spacing w:line="240" w:lineRule="auto"/>
              <w:jc w:val="left"/>
              <w:rPr>
                <w:sz w:val="20"/>
                <w:szCs w:val="20"/>
              </w:rPr>
            </w:pPr>
            <w:r w:rsidRPr="003C3522">
              <w:rPr>
                <w:sz w:val="20"/>
                <w:szCs w:val="20"/>
              </w:rPr>
              <w:t>3.a Osebe, odgovorne za strokovno pripravo in usklajenost gradiva:</w:t>
            </w:r>
          </w:p>
        </w:tc>
      </w:tr>
      <w:tr w:rsidR="009E6D6B" w:rsidRPr="007D4CD1" w14:paraId="6D46329F" w14:textId="77777777" w:rsidTr="00BE0FC7">
        <w:tc>
          <w:tcPr>
            <w:tcW w:w="8714" w:type="dxa"/>
            <w:gridSpan w:val="5"/>
          </w:tcPr>
          <w:p w14:paraId="585ED33A" w14:textId="77777777" w:rsidR="00A65C4B" w:rsidRDefault="00A65C4B" w:rsidP="00A65C4B">
            <w:pPr>
              <w:pStyle w:val="Neotevilenodstavek"/>
              <w:spacing w:line="240" w:lineRule="auto"/>
              <w:rPr>
                <w:bCs/>
                <w:sz w:val="20"/>
                <w:szCs w:val="20"/>
              </w:rPr>
            </w:pPr>
            <w:r>
              <w:rPr>
                <w:bCs/>
                <w:sz w:val="20"/>
                <w:szCs w:val="20"/>
              </w:rPr>
              <w:t xml:space="preserve">- </w:t>
            </w:r>
            <w:r w:rsidRPr="00895354">
              <w:rPr>
                <w:bCs/>
                <w:sz w:val="20"/>
                <w:szCs w:val="20"/>
              </w:rPr>
              <w:t>Urška Cvelbar, generalna direktorica, Ministrstvo za finance;</w:t>
            </w:r>
          </w:p>
          <w:p w14:paraId="48DA45EA" w14:textId="77777777" w:rsidR="00A65C4B" w:rsidRDefault="00A65C4B" w:rsidP="00A65C4B">
            <w:pPr>
              <w:pStyle w:val="Neotevilenodstavek"/>
              <w:spacing w:line="240" w:lineRule="auto"/>
              <w:jc w:val="left"/>
              <w:rPr>
                <w:bCs/>
                <w:sz w:val="20"/>
                <w:szCs w:val="20"/>
              </w:rPr>
            </w:pPr>
            <w:r>
              <w:rPr>
                <w:bCs/>
                <w:sz w:val="20"/>
                <w:szCs w:val="20"/>
              </w:rPr>
              <w:t xml:space="preserve">- </w:t>
            </w:r>
            <w:r w:rsidR="00825DAC">
              <w:rPr>
                <w:bCs/>
                <w:sz w:val="20"/>
                <w:szCs w:val="20"/>
              </w:rPr>
              <w:t>mag. Robert Petek</w:t>
            </w:r>
            <w:r>
              <w:rPr>
                <w:bCs/>
                <w:sz w:val="20"/>
                <w:szCs w:val="20"/>
              </w:rPr>
              <w:t>, vodja Sektorja za bančništvo, Ministrstvo za finance;</w:t>
            </w:r>
          </w:p>
          <w:p w14:paraId="78B906C9" w14:textId="77777777" w:rsidR="009E6D6B" w:rsidRPr="0023456B" w:rsidRDefault="00A65C4B" w:rsidP="00A65C4B">
            <w:pPr>
              <w:autoSpaceDE w:val="0"/>
              <w:autoSpaceDN w:val="0"/>
              <w:adjustRightInd w:val="0"/>
              <w:spacing w:line="240" w:lineRule="auto"/>
              <w:jc w:val="both"/>
              <w:rPr>
                <w:rFonts w:cs="Arial"/>
                <w:bCs/>
                <w:szCs w:val="20"/>
              </w:rPr>
            </w:pPr>
            <w:r>
              <w:rPr>
                <w:bCs/>
                <w:szCs w:val="20"/>
              </w:rPr>
              <w:t>- Irena Ferkulj, sekretarka v Sektorju za bančništvo, Ministrstvo za finance.</w:t>
            </w:r>
          </w:p>
        </w:tc>
      </w:tr>
      <w:tr w:rsidR="009E6D6B" w:rsidRPr="003C3522" w14:paraId="57EC6C84" w14:textId="77777777" w:rsidTr="00BE0FC7">
        <w:tc>
          <w:tcPr>
            <w:tcW w:w="8714" w:type="dxa"/>
            <w:gridSpan w:val="5"/>
          </w:tcPr>
          <w:p w14:paraId="3910E34A" w14:textId="77777777" w:rsidR="009E6D6B" w:rsidRPr="003C3522" w:rsidRDefault="007E6C6B" w:rsidP="001E7F4D">
            <w:pPr>
              <w:pStyle w:val="Oddelek"/>
              <w:numPr>
                <w:ilvl w:val="0"/>
                <w:numId w:val="0"/>
              </w:numPr>
              <w:spacing w:line="240" w:lineRule="auto"/>
              <w:jc w:val="left"/>
              <w:rPr>
                <w:sz w:val="20"/>
                <w:szCs w:val="20"/>
              </w:rPr>
            </w:pPr>
            <w:r w:rsidRPr="003C3522">
              <w:rPr>
                <w:sz w:val="20"/>
                <w:szCs w:val="20"/>
              </w:rPr>
              <w:t>3.b Zunanji strokovnjaki, ki so sodelovali pri pripravi dela ali celotnega gradiva:</w:t>
            </w:r>
          </w:p>
        </w:tc>
      </w:tr>
      <w:tr w:rsidR="009E6D6B" w:rsidRPr="003C3522" w14:paraId="78A70B21" w14:textId="77777777" w:rsidTr="00BE0FC7">
        <w:tc>
          <w:tcPr>
            <w:tcW w:w="8714" w:type="dxa"/>
            <w:gridSpan w:val="5"/>
          </w:tcPr>
          <w:p w14:paraId="240BED9B" w14:textId="77777777" w:rsidR="009E6D6B" w:rsidRPr="003C3522" w:rsidRDefault="007E6C6B" w:rsidP="001E7F4D">
            <w:pPr>
              <w:pStyle w:val="Oddelek"/>
              <w:numPr>
                <w:ilvl w:val="0"/>
                <w:numId w:val="0"/>
              </w:numPr>
              <w:spacing w:line="240" w:lineRule="auto"/>
              <w:jc w:val="left"/>
              <w:rPr>
                <w:sz w:val="20"/>
                <w:szCs w:val="20"/>
              </w:rPr>
            </w:pPr>
            <w:r w:rsidRPr="003C3522">
              <w:rPr>
                <w:sz w:val="20"/>
                <w:szCs w:val="20"/>
              </w:rPr>
              <w:lastRenderedPageBreak/>
              <w:t>/</w:t>
            </w:r>
          </w:p>
        </w:tc>
      </w:tr>
      <w:tr w:rsidR="009E6D6B" w:rsidRPr="003C3522" w14:paraId="59E64359" w14:textId="77777777" w:rsidTr="00BE0FC7">
        <w:tc>
          <w:tcPr>
            <w:tcW w:w="8714" w:type="dxa"/>
            <w:gridSpan w:val="5"/>
          </w:tcPr>
          <w:p w14:paraId="3B62D731" w14:textId="77777777" w:rsidR="009E6D6B" w:rsidRPr="003C3522" w:rsidRDefault="007E6C6B" w:rsidP="001E7F4D">
            <w:pPr>
              <w:pStyle w:val="Oddelek"/>
              <w:numPr>
                <w:ilvl w:val="0"/>
                <w:numId w:val="0"/>
              </w:numPr>
              <w:spacing w:line="240" w:lineRule="auto"/>
              <w:jc w:val="left"/>
              <w:rPr>
                <w:sz w:val="20"/>
                <w:szCs w:val="20"/>
              </w:rPr>
            </w:pPr>
            <w:r w:rsidRPr="003C3522">
              <w:rPr>
                <w:sz w:val="20"/>
                <w:szCs w:val="20"/>
              </w:rPr>
              <w:t>4. Predstavniki vlade, ki bodo sodelovali pri delu Državnega zbora:</w:t>
            </w:r>
          </w:p>
        </w:tc>
      </w:tr>
      <w:tr w:rsidR="009E6D6B" w:rsidRPr="003C3522" w14:paraId="45C201BC" w14:textId="77777777" w:rsidTr="00BE0FC7">
        <w:trPr>
          <w:trHeight w:val="64"/>
        </w:trPr>
        <w:tc>
          <w:tcPr>
            <w:tcW w:w="8714" w:type="dxa"/>
            <w:gridSpan w:val="5"/>
          </w:tcPr>
          <w:p w14:paraId="71B29149" w14:textId="77777777" w:rsidR="00710291" w:rsidRPr="003C3522" w:rsidRDefault="00710291" w:rsidP="00770EFD">
            <w:pPr>
              <w:tabs>
                <w:tab w:val="num" w:pos="1080"/>
              </w:tabs>
              <w:autoSpaceDE w:val="0"/>
              <w:autoSpaceDN w:val="0"/>
              <w:adjustRightInd w:val="0"/>
              <w:spacing w:line="240" w:lineRule="auto"/>
              <w:jc w:val="both"/>
              <w:rPr>
                <w:rFonts w:cs="Arial"/>
                <w:szCs w:val="20"/>
              </w:rPr>
            </w:pPr>
          </w:p>
          <w:p w14:paraId="6A7C8332" w14:textId="77777777" w:rsidR="009E6D6B" w:rsidRPr="003C3522" w:rsidRDefault="007E6C6B" w:rsidP="00770EFD">
            <w:pPr>
              <w:tabs>
                <w:tab w:val="num" w:pos="1080"/>
              </w:tabs>
              <w:autoSpaceDE w:val="0"/>
              <w:autoSpaceDN w:val="0"/>
              <w:adjustRightInd w:val="0"/>
              <w:spacing w:line="240" w:lineRule="auto"/>
              <w:jc w:val="both"/>
              <w:rPr>
                <w:rFonts w:cs="Arial"/>
                <w:bCs/>
                <w:szCs w:val="20"/>
              </w:rPr>
            </w:pPr>
            <w:r w:rsidRPr="003C3522">
              <w:rPr>
                <w:rFonts w:cs="Arial"/>
                <w:szCs w:val="20"/>
              </w:rPr>
              <w:t>/</w:t>
            </w:r>
          </w:p>
        </w:tc>
      </w:tr>
      <w:tr w:rsidR="009E6D6B" w:rsidRPr="003C3522" w14:paraId="500F5A53" w14:textId="77777777" w:rsidTr="00BE0FC7">
        <w:tc>
          <w:tcPr>
            <w:tcW w:w="8714" w:type="dxa"/>
            <w:gridSpan w:val="5"/>
          </w:tcPr>
          <w:p w14:paraId="3EC96AB4" w14:textId="77777777" w:rsidR="009E6D6B" w:rsidRPr="003C3522" w:rsidRDefault="007E6C6B" w:rsidP="001E7F4D">
            <w:pPr>
              <w:pStyle w:val="Oddelek"/>
              <w:numPr>
                <w:ilvl w:val="0"/>
                <w:numId w:val="0"/>
              </w:numPr>
              <w:spacing w:line="240" w:lineRule="auto"/>
              <w:jc w:val="left"/>
              <w:rPr>
                <w:sz w:val="20"/>
                <w:szCs w:val="20"/>
              </w:rPr>
            </w:pPr>
            <w:r w:rsidRPr="003C3522">
              <w:rPr>
                <w:sz w:val="20"/>
                <w:szCs w:val="20"/>
              </w:rPr>
              <w:t>5. Kratek povzetek gradiva:</w:t>
            </w:r>
          </w:p>
        </w:tc>
      </w:tr>
      <w:tr w:rsidR="009E6D6B" w:rsidRPr="007D4CD1" w14:paraId="37BFB5D4" w14:textId="77777777" w:rsidTr="00BE0FC7">
        <w:tc>
          <w:tcPr>
            <w:tcW w:w="8714" w:type="dxa"/>
            <w:gridSpan w:val="5"/>
          </w:tcPr>
          <w:p w14:paraId="7809014F" w14:textId="5A0D9BEB" w:rsidR="003435A0" w:rsidRPr="000C754B" w:rsidRDefault="00E7643A" w:rsidP="004451C8">
            <w:pPr>
              <w:spacing w:line="276" w:lineRule="auto"/>
              <w:jc w:val="both"/>
              <w:rPr>
                <w:rFonts w:cs="Arial"/>
                <w:szCs w:val="20"/>
              </w:rPr>
            </w:pPr>
            <w:bookmarkStart w:id="3" w:name="_Hlk104974568"/>
            <w:r w:rsidRPr="00BC6667">
              <w:rPr>
                <w:rFonts w:cs="Arial"/>
                <w:szCs w:val="20"/>
              </w:rPr>
              <w:t>Center za razvoj financ</w:t>
            </w:r>
            <w:r w:rsidR="003435A0" w:rsidRPr="00BC6667">
              <w:rPr>
                <w:rFonts w:cs="Arial"/>
                <w:szCs w:val="20"/>
              </w:rPr>
              <w:t xml:space="preserve"> (CEF)</w:t>
            </w:r>
            <w:r w:rsidRPr="00BC6667">
              <w:rPr>
                <w:rFonts w:cs="Arial"/>
                <w:szCs w:val="20"/>
              </w:rPr>
              <w:t xml:space="preserve"> je </w:t>
            </w:r>
            <w:r w:rsidR="003435A0" w:rsidRPr="00BC6667">
              <w:rPr>
                <w:rFonts w:cs="Arial"/>
                <w:szCs w:val="20"/>
              </w:rPr>
              <w:t>center znanja na področju upravljanja javnih financ in centralnega bančništva, ki podpira izgradnjo kapacitet finančnih uslužbencev jugovzhodne Evrope. CEF</w:t>
            </w:r>
            <w:r w:rsidR="000110FD" w:rsidRPr="00BC6667">
              <w:rPr>
                <w:rFonts w:cs="Arial"/>
                <w:szCs w:val="20"/>
              </w:rPr>
              <w:t xml:space="preserve"> </w:t>
            </w:r>
            <w:r w:rsidR="003435A0" w:rsidRPr="00BC6667">
              <w:rPr>
                <w:rFonts w:cs="Arial"/>
                <w:szCs w:val="20"/>
              </w:rPr>
              <w:t>izvaja programe certificiranja za računovodje in notranje revizorje v javnem sektorju, organizira delavnice, študijske obiske in druge dogodke, oblikovane glede na reformne potrebe v državah regije. S ciljem spodbujanja regionalnega sodelovanja v JV Evropi razvija in sodeluje v regionalnih projektih ter podpira regionalni dialog na visokem nivoju (ministri za finance in guvernerji centralnih bank) ter med strokovnjaki na posameznih področjih upravljanja javnih financ.</w:t>
            </w:r>
            <w:r w:rsidR="003435A0" w:rsidRPr="00BC6667">
              <w:t xml:space="preserve"> </w:t>
            </w:r>
            <w:r w:rsidR="003435A0" w:rsidRPr="00BC6667">
              <w:rPr>
                <w:rFonts w:cs="Arial"/>
                <w:szCs w:val="20"/>
              </w:rPr>
              <w:t xml:space="preserve">CEF ima od </w:t>
            </w:r>
            <w:r w:rsidR="003435A0" w:rsidRPr="000C754B">
              <w:rPr>
                <w:rFonts w:cs="Arial"/>
                <w:szCs w:val="20"/>
              </w:rPr>
              <w:t>1. januarja 2015 status mednarodne organizacije, katerega Sporazum o ustanovitvi je podpisalo</w:t>
            </w:r>
            <w:r w:rsidR="004863BC" w:rsidRPr="000C754B">
              <w:rPr>
                <w:rFonts w:cs="Arial"/>
                <w:szCs w:val="20"/>
              </w:rPr>
              <w:t xml:space="preserve"> ali k njemu pristopilo devet</w:t>
            </w:r>
            <w:r w:rsidR="003435A0" w:rsidRPr="000C754B">
              <w:rPr>
                <w:rFonts w:cs="Arial"/>
                <w:szCs w:val="20"/>
              </w:rPr>
              <w:t xml:space="preserve"> držav in </w:t>
            </w:r>
            <w:r w:rsidR="00260859">
              <w:rPr>
                <w:rFonts w:cs="Arial"/>
                <w:szCs w:val="20"/>
              </w:rPr>
              <w:t>osem</w:t>
            </w:r>
            <w:r w:rsidR="00260859" w:rsidRPr="000C754B">
              <w:rPr>
                <w:rFonts w:cs="Arial"/>
                <w:szCs w:val="20"/>
              </w:rPr>
              <w:t xml:space="preserve"> </w:t>
            </w:r>
            <w:r w:rsidR="003435A0" w:rsidRPr="000C754B">
              <w:rPr>
                <w:rFonts w:cs="Arial"/>
                <w:szCs w:val="20"/>
              </w:rPr>
              <w:t>ratificiralo.</w:t>
            </w:r>
          </w:p>
          <w:p w14:paraId="0C8427C4" w14:textId="77777777" w:rsidR="003435A0" w:rsidRPr="000C754B" w:rsidRDefault="003435A0" w:rsidP="004451C8">
            <w:pPr>
              <w:spacing w:line="276" w:lineRule="auto"/>
              <w:jc w:val="both"/>
              <w:rPr>
                <w:rFonts w:cs="Arial"/>
                <w:szCs w:val="20"/>
              </w:rPr>
            </w:pPr>
          </w:p>
          <w:p w14:paraId="44F64B9E" w14:textId="572363CE" w:rsidR="00CC7CBA" w:rsidRPr="00F93199" w:rsidRDefault="003435A0" w:rsidP="005503D8">
            <w:pPr>
              <w:spacing w:line="276" w:lineRule="auto"/>
              <w:jc w:val="both"/>
            </w:pPr>
            <w:bookmarkStart w:id="4" w:name="_Hlk136928440"/>
            <w:r w:rsidRPr="000C754B">
              <w:rPr>
                <w:rFonts w:cs="Arial"/>
                <w:szCs w:val="20"/>
              </w:rPr>
              <w:t>Upravni odbor CEF bo na svoj</w:t>
            </w:r>
            <w:r w:rsidR="004863BC" w:rsidRPr="000C754B">
              <w:rPr>
                <w:rFonts w:cs="Arial"/>
                <w:szCs w:val="20"/>
              </w:rPr>
              <w:t>em</w:t>
            </w:r>
            <w:r w:rsidRPr="000C754B">
              <w:rPr>
                <w:rFonts w:cs="Arial"/>
                <w:szCs w:val="20"/>
              </w:rPr>
              <w:t xml:space="preserve"> letnem zasedanju, ki bo</w:t>
            </w:r>
            <w:r w:rsidR="00C7099D" w:rsidRPr="000C754B">
              <w:rPr>
                <w:rFonts w:cs="Arial"/>
                <w:szCs w:val="20"/>
              </w:rPr>
              <w:t xml:space="preserve"> potekalo</w:t>
            </w:r>
            <w:r w:rsidR="00A3315B" w:rsidRPr="000C754B">
              <w:rPr>
                <w:rFonts w:cs="Arial"/>
                <w:szCs w:val="20"/>
              </w:rPr>
              <w:t xml:space="preserve"> </w:t>
            </w:r>
            <w:r w:rsidR="00BC6667" w:rsidRPr="000C754B">
              <w:rPr>
                <w:rFonts w:cs="Arial"/>
                <w:szCs w:val="20"/>
              </w:rPr>
              <w:t>22</w:t>
            </w:r>
            <w:r w:rsidR="00495962" w:rsidRPr="000C754B">
              <w:rPr>
                <w:rFonts w:cs="Arial"/>
                <w:szCs w:val="20"/>
              </w:rPr>
              <w:t xml:space="preserve">. </w:t>
            </w:r>
            <w:r w:rsidR="00120032" w:rsidRPr="000C754B">
              <w:rPr>
                <w:rFonts w:cs="Arial"/>
                <w:szCs w:val="20"/>
              </w:rPr>
              <w:t>junija</w:t>
            </w:r>
            <w:r w:rsidR="008C34C9" w:rsidRPr="000C754B">
              <w:rPr>
                <w:rFonts w:cs="Arial"/>
                <w:szCs w:val="20"/>
              </w:rPr>
              <w:t xml:space="preserve"> 202</w:t>
            </w:r>
            <w:r w:rsidR="00BC6667" w:rsidRPr="000C754B">
              <w:rPr>
                <w:rFonts w:cs="Arial"/>
                <w:szCs w:val="20"/>
              </w:rPr>
              <w:t>3</w:t>
            </w:r>
            <w:r w:rsidR="00120032" w:rsidRPr="000C754B">
              <w:rPr>
                <w:rFonts w:cs="Arial"/>
                <w:szCs w:val="20"/>
              </w:rPr>
              <w:t>,</w:t>
            </w:r>
            <w:r w:rsidR="00FD5D44" w:rsidRPr="000C754B">
              <w:rPr>
                <w:rFonts w:cs="Arial"/>
                <w:szCs w:val="20"/>
              </w:rPr>
              <w:t xml:space="preserve"> skladno s predlaganim dnevnim redom poleg letnega</w:t>
            </w:r>
            <w:r w:rsidR="000D41A5">
              <w:rPr>
                <w:rFonts w:cs="Arial"/>
                <w:szCs w:val="20"/>
              </w:rPr>
              <w:t xml:space="preserve"> poročila</w:t>
            </w:r>
            <w:r w:rsidR="00ED0AC9" w:rsidRPr="000C754B">
              <w:rPr>
                <w:rFonts w:cs="Arial"/>
                <w:szCs w:val="20"/>
              </w:rPr>
              <w:t xml:space="preserve"> </w:t>
            </w:r>
            <w:r w:rsidR="004D4FD6" w:rsidRPr="000C754B">
              <w:rPr>
                <w:rFonts w:cs="Arial"/>
                <w:szCs w:val="20"/>
              </w:rPr>
              <w:t xml:space="preserve">in </w:t>
            </w:r>
            <w:r w:rsidR="00FD5D44" w:rsidRPr="000C754B">
              <w:rPr>
                <w:rFonts w:cs="Arial"/>
                <w:szCs w:val="20"/>
              </w:rPr>
              <w:t>poročila</w:t>
            </w:r>
            <w:r w:rsidR="000D41A5">
              <w:rPr>
                <w:rFonts w:cs="Arial"/>
                <w:szCs w:val="20"/>
              </w:rPr>
              <w:t xml:space="preserve"> direktorice</w:t>
            </w:r>
            <w:r w:rsidR="00FD5D44" w:rsidRPr="000C754B">
              <w:rPr>
                <w:rFonts w:cs="Arial"/>
                <w:szCs w:val="20"/>
              </w:rPr>
              <w:t xml:space="preserve"> za leto 20</w:t>
            </w:r>
            <w:r w:rsidR="00DF0B16" w:rsidRPr="000C754B">
              <w:rPr>
                <w:rFonts w:cs="Arial"/>
                <w:szCs w:val="20"/>
              </w:rPr>
              <w:t>2</w:t>
            </w:r>
            <w:r w:rsidR="00D31371" w:rsidRPr="000C754B">
              <w:rPr>
                <w:rFonts w:cs="Arial"/>
                <w:szCs w:val="20"/>
              </w:rPr>
              <w:t>2</w:t>
            </w:r>
            <w:r w:rsidR="003D6AD4" w:rsidRPr="000C754B">
              <w:rPr>
                <w:rFonts w:cs="Arial"/>
                <w:szCs w:val="20"/>
              </w:rPr>
              <w:t xml:space="preserve"> </w:t>
            </w:r>
            <w:r w:rsidR="000072E8" w:rsidRPr="000C754B">
              <w:rPr>
                <w:rFonts w:cs="Arial"/>
                <w:szCs w:val="20"/>
              </w:rPr>
              <w:t>obravnaval</w:t>
            </w:r>
            <w:r w:rsidR="00D31371" w:rsidRPr="000C754B">
              <w:rPr>
                <w:rFonts w:cs="Arial"/>
                <w:szCs w:val="20"/>
              </w:rPr>
              <w:t xml:space="preserve"> s</w:t>
            </w:r>
            <w:r w:rsidR="00D31371" w:rsidRPr="000C754B">
              <w:t>premembe v organizaciji CEF, zapisnik letnega zasedanja</w:t>
            </w:r>
            <w:r w:rsidR="00D31371">
              <w:t xml:space="preserve"> svetovalnega odbora 2022, informacijo o izvajanju programa </w:t>
            </w:r>
            <w:r w:rsidR="00D31371" w:rsidRPr="00D31371">
              <w:t>2023</w:t>
            </w:r>
            <w:r w:rsidR="00C71413">
              <w:t xml:space="preserve"> in </w:t>
            </w:r>
            <w:r w:rsidR="00D31371">
              <w:t>osnutek programa 2024–2025</w:t>
            </w:r>
            <w:r w:rsidR="00F93199">
              <w:t xml:space="preserve">, imenoval pa bo tudi </w:t>
            </w:r>
            <w:r w:rsidR="00D31371">
              <w:t xml:space="preserve"> novega predsedujočega </w:t>
            </w:r>
            <w:r w:rsidR="00C71413">
              <w:t xml:space="preserve">upravnemu odboru CEF </w:t>
            </w:r>
            <w:r w:rsidR="00F93199">
              <w:t xml:space="preserve">in sprejel odločitev o </w:t>
            </w:r>
            <w:r w:rsidR="00C71413">
              <w:t xml:space="preserve">kraju in datumu </w:t>
            </w:r>
            <w:r w:rsidR="00F93199">
              <w:t>naslednje</w:t>
            </w:r>
            <w:r w:rsidR="00C71413">
              <w:t>ga</w:t>
            </w:r>
            <w:r w:rsidR="00F93199">
              <w:t xml:space="preserve"> </w:t>
            </w:r>
            <w:r w:rsidR="00D31371">
              <w:t>zasedanj</w:t>
            </w:r>
            <w:r w:rsidR="00C71413">
              <w:t>a</w:t>
            </w:r>
            <w:r w:rsidR="00D31371">
              <w:t xml:space="preserve"> </w:t>
            </w:r>
            <w:r w:rsidR="00C71413">
              <w:t xml:space="preserve">upravnega odbora </w:t>
            </w:r>
            <w:r w:rsidR="00D31371">
              <w:t>CEF.</w:t>
            </w:r>
            <w:bookmarkEnd w:id="3"/>
            <w:bookmarkEnd w:id="4"/>
          </w:p>
        </w:tc>
      </w:tr>
      <w:tr w:rsidR="009E6D6B" w:rsidRPr="003C3522" w14:paraId="7308A5B6" w14:textId="77777777" w:rsidTr="00BE0FC7">
        <w:tc>
          <w:tcPr>
            <w:tcW w:w="8714" w:type="dxa"/>
            <w:gridSpan w:val="5"/>
          </w:tcPr>
          <w:p w14:paraId="50AF6027" w14:textId="77777777" w:rsidR="009E6D6B" w:rsidRPr="003C3522" w:rsidRDefault="007E6C6B" w:rsidP="001E7F4D">
            <w:pPr>
              <w:pStyle w:val="Oddelek"/>
              <w:numPr>
                <w:ilvl w:val="0"/>
                <w:numId w:val="0"/>
              </w:numPr>
              <w:spacing w:line="240" w:lineRule="auto"/>
              <w:jc w:val="left"/>
              <w:rPr>
                <w:sz w:val="20"/>
                <w:szCs w:val="20"/>
              </w:rPr>
            </w:pPr>
            <w:r w:rsidRPr="003C3522">
              <w:rPr>
                <w:sz w:val="20"/>
                <w:szCs w:val="20"/>
              </w:rPr>
              <w:t>6. Presoja posledic za:</w:t>
            </w:r>
          </w:p>
        </w:tc>
      </w:tr>
      <w:tr w:rsidR="00BB4CF0" w:rsidRPr="003C3522" w14:paraId="2BD5FC45" w14:textId="77777777" w:rsidTr="005B6150">
        <w:tc>
          <w:tcPr>
            <w:tcW w:w="3166" w:type="dxa"/>
          </w:tcPr>
          <w:p w14:paraId="2DCA2663" w14:textId="77777777" w:rsidR="009E6D6B" w:rsidRPr="003C3522" w:rsidRDefault="007E6C6B" w:rsidP="001E7F4D">
            <w:pPr>
              <w:pStyle w:val="Neotevilenodstavek"/>
              <w:spacing w:line="240" w:lineRule="auto"/>
              <w:ind w:left="360"/>
              <w:rPr>
                <w:rFonts w:eastAsia="Calibri"/>
                <w:color w:val="000000"/>
                <w:sz w:val="20"/>
                <w:szCs w:val="20"/>
                <w:lang w:eastAsia="en-US"/>
              </w:rPr>
            </w:pPr>
            <w:r w:rsidRPr="003C3522">
              <w:rPr>
                <w:rFonts w:eastAsia="Calibri"/>
                <w:color w:val="000000"/>
                <w:sz w:val="20"/>
                <w:szCs w:val="20"/>
                <w:lang w:eastAsia="en-US"/>
              </w:rPr>
              <w:t>a)</w:t>
            </w:r>
          </w:p>
        </w:tc>
        <w:tc>
          <w:tcPr>
            <w:tcW w:w="4285" w:type="dxa"/>
            <w:gridSpan w:val="3"/>
          </w:tcPr>
          <w:p w14:paraId="3F2F73C4" w14:textId="77777777" w:rsidR="009E6D6B" w:rsidRPr="003C3522" w:rsidRDefault="007E6C6B" w:rsidP="001E7F4D">
            <w:pPr>
              <w:pStyle w:val="Neotevilenodstavek"/>
              <w:spacing w:line="240" w:lineRule="auto"/>
              <w:rPr>
                <w:rFonts w:eastAsia="Calibri"/>
                <w:color w:val="000000"/>
                <w:sz w:val="20"/>
                <w:szCs w:val="20"/>
                <w:lang w:eastAsia="en-US"/>
              </w:rPr>
            </w:pPr>
            <w:r w:rsidRPr="003C3522">
              <w:rPr>
                <w:rFonts w:eastAsia="Calibri"/>
                <w:color w:val="000000"/>
                <w:sz w:val="20"/>
                <w:szCs w:val="20"/>
                <w:lang w:eastAsia="en-US"/>
              </w:rPr>
              <w:t>javnofinančna sredstva v višini, večji od 40 000 EUR v tekočem in naslednjih treh letih</w:t>
            </w:r>
          </w:p>
        </w:tc>
        <w:tc>
          <w:tcPr>
            <w:tcW w:w="1263" w:type="dxa"/>
          </w:tcPr>
          <w:p w14:paraId="1A78EAD7" w14:textId="77777777" w:rsidR="009E6D6B" w:rsidRPr="003C3522" w:rsidRDefault="007E6C6B" w:rsidP="001E7F4D">
            <w:pPr>
              <w:pStyle w:val="Neotevilenodstavek"/>
              <w:spacing w:line="240" w:lineRule="auto"/>
              <w:jc w:val="center"/>
              <w:rPr>
                <w:rFonts w:eastAsia="Calibri"/>
                <w:color w:val="000000"/>
                <w:sz w:val="20"/>
                <w:szCs w:val="20"/>
                <w:lang w:eastAsia="en-US"/>
              </w:rPr>
            </w:pPr>
            <w:r w:rsidRPr="003C3522">
              <w:rPr>
                <w:rFonts w:eastAsia="Calibri"/>
                <w:color w:val="000000"/>
                <w:sz w:val="20"/>
                <w:szCs w:val="20"/>
                <w:lang w:eastAsia="en-US"/>
              </w:rPr>
              <w:t xml:space="preserve">NE </w:t>
            </w:r>
          </w:p>
        </w:tc>
      </w:tr>
      <w:tr w:rsidR="00BB4CF0" w:rsidRPr="003C3522" w14:paraId="04D71CAB" w14:textId="77777777" w:rsidTr="005B6150">
        <w:tc>
          <w:tcPr>
            <w:tcW w:w="3166" w:type="dxa"/>
          </w:tcPr>
          <w:p w14:paraId="4B3BA574" w14:textId="77777777" w:rsidR="009E6D6B" w:rsidRPr="003C3522" w:rsidRDefault="007E6C6B" w:rsidP="001E7F4D">
            <w:pPr>
              <w:pStyle w:val="Neotevilenodstavek"/>
              <w:spacing w:line="240" w:lineRule="auto"/>
              <w:ind w:left="360"/>
              <w:rPr>
                <w:rFonts w:eastAsia="Calibri"/>
                <w:color w:val="000000"/>
                <w:sz w:val="20"/>
                <w:szCs w:val="20"/>
                <w:lang w:eastAsia="en-US"/>
              </w:rPr>
            </w:pPr>
            <w:r w:rsidRPr="003C3522">
              <w:rPr>
                <w:rFonts w:eastAsia="Calibri"/>
                <w:color w:val="000000"/>
                <w:sz w:val="20"/>
                <w:szCs w:val="20"/>
                <w:lang w:eastAsia="en-US"/>
              </w:rPr>
              <w:t>b)</w:t>
            </w:r>
          </w:p>
        </w:tc>
        <w:tc>
          <w:tcPr>
            <w:tcW w:w="4285" w:type="dxa"/>
            <w:gridSpan w:val="3"/>
          </w:tcPr>
          <w:p w14:paraId="4A472A6F" w14:textId="77777777" w:rsidR="009E6D6B" w:rsidRPr="003C3522" w:rsidRDefault="007E6C6B" w:rsidP="001E7F4D">
            <w:pPr>
              <w:pStyle w:val="Neotevilenodstavek"/>
              <w:spacing w:line="240" w:lineRule="auto"/>
              <w:rPr>
                <w:rFonts w:eastAsia="Calibri"/>
                <w:color w:val="000000"/>
                <w:sz w:val="20"/>
                <w:szCs w:val="20"/>
                <w:lang w:eastAsia="en-US"/>
              </w:rPr>
            </w:pPr>
            <w:r w:rsidRPr="003C3522">
              <w:rPr>
                <w:rFonts w:eastAsia="Calibri"/>
                <w:color w:val="000000"/>
                <w:sz w:val="20"/>
                <w:szCs w:val="20"/>
                <w:lang w:eastAsia="en-US"/>
              </w:rPr>
              <w:t>usklajenost slovenskega pravnega reda s pravnim redom Evropske unije</w:t>
            </w:r>
          </w:p>
        </w:tc>
        <w:tc>
          <w:tcPr>
            <w:tcW w:w="1263" w:type="dxa"/>
          </w:tcPr>
          <w:p w14:paraId="2733AF41" w14:textId="77777777" w:rsidR="009E6D6B" w:rsidRPr="003C3522" w:rsidRDefault="007E6C6B" w:rsidP="001E7F4D">
            <w:pPr>
              <w:pStyle w:val="Neotevilenodstavek"/>
              <w:spacing w:line="240" w:lineRule="auto"/>
              <w:jc w:val="center"/>
              <w:rPr>
                <w:rFonts w:eastAsia="Calibri"/>
                <w:color w:val="000000"/>
                <w:sz w:val="20"/>
                <w:szCs w:val="20"/>
                <w:lang w:eastAsia="en-US"/>
              </w:rPr>
            </w:pPr>
            <w:r w:rsidRPr="003C3522">
              <w:rPr>
                <w:rFonts w:eastAsia="Calibri"/>
                <w:color w:val="000000"/>
                <w:sz w:val="20"/>
                <w:szCs w:val="20"/>
                <w:lang w:eastAsia="en-US"/>
              </w:rPr>
              <w:t>NE</w:t>
            </w:r>
          </w:p>
        </w:tc>
      </w:tr>
      <w:tr w:rsidR="00BB4CF0" w:rsidRPr="003C3522" w14:paraId="4AF7D781" w14:textId="77777777" w:rsidTr="005B6150">
        <w:tc>
          <w:tcPr>
            <w:tcW w:w="3166" w:type="dxa"/>
          </w:tcPr>
          <w:p w14:paraId="4B738D9C" w14:textId="77777777" w:rsidR="009E6D6B" w:rsidRPr="003C3522" w:rsidRDefault="007E6C6B" w:rsidP="001E7F4D">
            <w:pPr>
              <w:pStyle w:val="Neotevilenodstavek"/>
              <w:spacing w:line="240" w:lineRule="auto"/>
              <w:ind w:left="360"/>
              <w:rPr>
                <w:rFonts w:eastAsia="Calibri"/>
                <w:color w:val="000000"/>
                <w:sz w:val="20"/>
                <w:szCs w:val="20"/>
                <w:lang w:eastAsia="en-US"/>
              </w:rPr>
            </w:pPr>
            <w:r w:rsidRPr="003C3522">
              <w:rPr>
                <w:rFonts w:eastAsia="Calibri"/>
                <w:color w:val="000000"/>
                <w:sz w:val="20"/>
                <w:szCs w:val="20"/>
                <w:lang w:eastAsia="en-US"/>
              </w:rPr>
              <w:t>c)</w:t>
            </w:r>
          </w:p>
        </w:tc>
        <w:tc>
          <w:tcPr>
            <w:tcW w:w="4285" w:type="dxa"/>
            <w:gridSpan w:val="3"/>
          </w:tcPr>
          <w:p w14:paraId="2B0C6A12" w14:textId="77777777" w:rsidR="009E6D6B" w:rsidRPr="003C3522" w:rsidRDefault="007E6C6B" w:rsidP="001E7F4D">
            <w:pPr>
              <w:pStyle w:val="Neotevilenodstavek"/>
              <w:spacing w:line="240" w:lineRule="auto"/>
              <w:rPr>
                <w:rFonts w:eastAsia="Calibri"/>
                <w:color w:val="000000"/>
                <w:sz w:val="20"/>
                <w:szCs w:val="20"/>
                <w:lang w:eastAsia="en-US"/>
              </w:rPr>
            </w:pPr>
            <w:r w:rsidRPr="003C3522">
              <w:rPr>
                <w:rFonts w:eastAsia="Calibri"/>
                <w:color w:val="000000"/>
                <w:sz w:val="20"/>
                <w:szCs w:val="20"/>
                <w:lang w:eastAsia="en-US"/>
              </w:rPr>
              <w:t>administrativne posledice</w:t>
            </w:r>
          </w:p>
        </w:tc>
        <w:tc>
          <w:tcPr>
            <w:tcW w:w="1263" w:type="dxa"/>
          </w:tcPr>
          <w:p w14:paraId="164E0A8F" w14:textId="77777777" w:rsidR="009E6D6B" w:rsidRPr="003C3522" w:rsidRDefault="007E6C6B" w:rsidP="001E7F4D">
            <w:pPr>
              <w:pStyle w:val="Neotevilenodstavek"/>
              <w:spacing w:line="240" w:lineRule="auto"/>
              <w:jc w:val="center"/>
              <w:rPr>
                <w:rFonts w:eastAsia="Calibri"/>
                <w:color w:val="000000"/>
                <w:sz w:val="20"/>
                <w:szCs w:val="20"/>
                <w:lang w:eastAsia="en-US"/>
              </w:rPr>
            </w:pPr>
            <w:r w:rsidRPr="003C3522">
              <w:rPr>
                <w:rFonts w:eastAsia="Calibri"/>
                <w:color w:val="000000"/>
                <w:sz w:val="20"/>
                <w:szCs w:val="20"/>
                <w:lang w:eastAsia="en-US"/>
              </w:rPr>
              <w:t>NE</w:t>
            </w:r>
          </w:p>
        </w:tc>
      </w:tr>
      <w:tr w:rsidR="00BB4CF0" w:rsidRPr="003C3522" w14:paraId="50BD2C94" w14:textId="77777777" w:rsidTr="005B6150">
        <w:tc>
          <w:tcPr>
            <w:tcW w:w="3166" w:type="dxa"/>
          </w:tcPr>
          <w:p w14:paraId="21135B9D" w14:textId="77777777" w:rsidR="009E6D6B" w:rsidRPr="003C3522" w:rsidRDefault="007E6C6B" w:rsidP="001E7F4D">
            <w:pPr>
              <w:pStyle w:val="Neotevilenodstavek"/>
              <w:spacing w:line="240" w:lineRule="auto"/>
              <w:ind w:left="360"/>
              <w:rPr>
                <w:rFonts w:eastAsia="Calibri"/>
                <w:color w:val="000000"/>
                <w:sz w:val="20"/>
                <w:szCs w:val="20"/>
                <w:lang w:eastAsia="en-US"/>
              </w:rPr>
            </w:pPr>
            <w:r w:rsidRPr="003C3522">
              <w:rPr>
                <w:rFonts w:eastAsia="Calibri"/>
                <w:color w:val="000000"/>
                <w:sz w:val="20"/>
                <w:szCs w:val="20"/>
                <w:lang w:eastAsia="en-US"/>
              </w:rPr>
              <w:t>č)</w:t>
            </w:r>
          </w:p>
        </w:tc>
        <w:tc>
          <w:tcPr>
            <w:tcW w:w="4285" w:type="dxa"/>
            <w:gridSpan w:val="3"/>
          </w:tcPr>
          <w:p w14:paraId="7EAE5126" w14:textId="77777777" w:rsidR="009E6D6B" w:rsidRPr="003C3522" w:rsidRDefault="007E6C6B" w:rsidP="001E7F4D">
            <w:pPr>
              <w:pStyle w:val="Neotevilenodstavek"/>
              <w:spacing w:line="240" w:lineRule="auto"/>
              <w:rPr>
                <w:rFonts w:eastAsia="Calibri"/>
                <w:color w:val="000000"/>
                <w:sz w:val="20"/>
                <w:szCs w:val="20"/>
                <w:lang w:eastAsia="en-US"/>
              </w:rPr>
            </w:pPr>
            <w:r w:rsidRPr="003C3522">
              <w:rPr>
                <w:rFonts w:eastAsia="Calibri"/>
                <w:color w:val="000000"/>
                <w:sz w:val="20"/>
                <w:szCs w:val="20"/>
                <w:lang w:eastAsia="en-US"/>
              </w:rPr>
              <w:t>gospodarstvo, posebej na mala in srednja podjetja ter konkurenčnost podjetij</w:t>
            </w:r>
          </w:p>
        </w:tc>
        <w:tc>
          <w:tcPr>
            <w:tcW w:w="1263" w:type="dxa"/>
          </w:tcPr>
          <w:p w14:paraId="006C2B13" w14:textId="77777777" w:rsidR="009E6D6B" w:rsidRPr="003C3522" w:rsidRDefault="007E6C6B" w:rsidP="001E7F4D">
            <w:pPr>
              <w:pStyle w:val="Neotevilenodstavek"/>
              <w:spacing w:line="240" w:lineRule="auto"/>
              <w:jc w:val="center"/>
              <w:rPr>
                <w:rFonts w:eastAsia="Calibri"/>
                <w:color w:val="000000"/>
                <w:sz w:val="20"/>
                <w:szCs w:val="20"/>
                <w:lang w:eastAsia="en-US"/>
              </w:rPr>
            </w:pPr>
            <w:r w:rsidRPr="003C3522">
              <w:rPr>
                <w:rFonts w:eastAsia="Calibri"/>
                <w:color w:val="000000"/>
                <w:sz w:val="20"/>
                <w:szCs w:val="20"/>
                <w:lang w:eastAsia="en-US"/>
              </w:rPr>
              <w:t>NE</w:t>
            </w:r>
          </w:p>
        </w:tc>
      </w:tr>
      <w:tr w:rsidR="00BB4CF0" w:rsidRPr="003C3522" w14:paraId="2DFB7F11" w14:textId="77777777" w:rsidTr="005B6150">
        <w:tc>
          <w:tcPr>
            <w:tcW w:w="3166" w:type="dxa"/>
          </w:tcPr>
          <w:p w14:paraId="0463F7D9" w14:textId="77777777" w:rsidR="009E6D6B" w:rsidRPr="003C3522" w:rsidRDefault="007E6C6B" w:rsidP="001E7F4D">
            <w:pPr>
              <w:pStyle w:val="Neotevilenodstavek"/>
              <w:spacing w:line="240" w:lineRule="auto"/>
              <w:ind w:left="360"/>
              <w:rPr>
                <w:rFonts w:eastAsia="Calibri"/>
                <w:color w:val="000000"/>
                <w:sz w:val="20"/>
                <w:szCs w:val="20"/>
                <w:lang w:eastAsia="en-US"/>
              </w:rPr>
            </w:pPr>
            <w:r w:rsidRPr="003C3522">
              <w:rPr>
                <w:rFonts w:eastAsia="Calibri"/>
                <w:color w:val="000000"/>
                <w:sz w:val="20"/>
                <w:szCs w:val="20"/>
                <w:lang w:eastAsia="en-US"/>
              </w:rPr>
              <w:t>d)</w:t>
            </w:r>
          </w:p>
        </w:tc>
        <w:tc>
          <w:tcPr>
            <w:tcW w:w="4285" w:type="dxa"/>
            <w:gridSpan w:val="3"/>
          </w:tcPr>
          <w:p w14:paraId="0A27E2C1" w14:textId="77777777" w:rsidR="009E6D6B" w:rsidRPr="003C3522" w:rsidRDefault="007E6C6B" w:rsidP="001E7F4D">
            <w:pPr>
              <w:pStyle w:val="Neotevilenodstavek"/>
              <w:spacing w:line="240" w:lineRule="auto"/>
              <w:rPr>
                <w:rFonts w:eastAsia="Calibri"/>
                <w:color w:val="000000"/>
                <w:sz w:val="20"/>
                <w:szCs w:val="20"/>
                <w:lang w:eastAsia="en-US"/>
              </w:rPr>
            </w:pPr>
            <w:r w:rsidRPr="003C3522">
              <w:rPr>
                <w:rFonts w:eastAsia="Calibri"/>
                <w:color w:val="000000"/>
                <w:sz w:val="20"/>
                <w:szCs w:val="20"/>
                <w:lang w:eastAsia="en-US"/>
              </w:rPr>
              <w:t>okolje, kar vključuje tudi prostorske in varstvene vidike</w:t>
            </w:r>
          </w:p>
        </w:tc>
        <w:tc>
          <w:tcPr>
            <w:tcW w:w="1263" w:type="dxa"/>
          </w:tcPr>
          <w:p w14:paraId="3732ABF4" w14:textId="77777777" w:rsidR="009E6D6B" w:rsidRPr="003C3522" w:rsidRDefault="007E6C6B" w:rsidP="001E7F4D">
            <w:pPr>
              <w:pStyle w:val="Neotevilenodstavek"/>
              <w:spacing w:line="240" w:lineRule="auto"/>
              <w:jc w:val="center"/>
              <w:rPr>
                <w:rFonts w:eastAsia="Calibri"/>
                <w:color w:val="000000"/>
                <w:sz w:val="20"/>
                <w:szCs w:val="20"/>
                <w:lang w:eastAsia="en-US"/>
              </w:rPr>
            </w:pPr>
            <w:r w:rsidRPr="003C3522">
              <w:rPr>
                <w:rFonts w:eastAsia="Calibri"/>
                <w:color w:val="000000"/>
                <w:sz w:val="20"/>
                <w:szCs w:val="20"/>
                <w:lang w:eastAsia="en-US"/>
              </w:rPr>
              <w:t>NE</w:t>
            </w:r>
          </w:p>
        </w:tc>
      </w:tr>
      <w:tr w:rsidR="00BB4CF0" w:rsidRPr="003C3522" w14:paraId="3A8B18D3" w14:textId="77777777" w:rsidTr="005B6150">
        <w:tc>
          <w:tcPr>
            <w:tcW w:w="3166" w:type="dxa"/>
          </w:tcPr>
          <w:p w14:paraId="24467755" w14:textId="77777777" w:rsidR="009E6D6B" w:rsidRPr="003C3522" w:rsidRDefault="007E6C6B" w:rsidP="001E7F4D">
            <w:pPr>
              <w:pStyle w:val="Neotevilenodstavek"/>
              <w:spacing w:line="240" w:lineRule="auto"/>
              <w:ind w:left="360"/>
              <w:rPr>
                <w:rFonts w:eastAsia="Calibri"/>
                <w:color w:val="000000"/>
                <w:sz w:val="20"/>
                <w:szCs w:val="20"/>
                <w:lang w:eastAsia="en-US"/>
              </w:rPr>
            </w:pPr>
            <w:r w:rsidRPr="003C3522">
              <w:rPr>
                <w:rFonts w:eastAsia="Calibri"/>
                <w:color w:val="000000"/>
                <w:sz w:val="20"/>
                <w:szCs w:val="20"/>
                <w:lang w:eastAsia="en-US"/>
              </w:rPr>
              <w:t>e)</w:t>
            </w:r>
          </w:p>
        </w:tc>
        <w:tc>
          <w:tcPr>
            <w:tcW w:w="4285" w:type="dxa"/>
            <w:gridSpan w:val="3"/>
          </w:tcPr>
          <w:p w14:paraId="3E5CCEA5" w14:textId="77777777" w:rsidR="009E6D6B" w:rsidRPr="003C3522" w:rsidRDefault="007E6C6B" w:rsidP="001E7F4D">
            <w:pPr>
              <w:pStyle w:val="Neotevilenodstavek"/>
              <w:spacing w:line="240" w:lineRule="auto"/>
              <w:rPr>
                <w:rFonts w:eastAsia="Calibri"/>
                <w:color w:val="000000"/>
                <w:sz w:val="20"/>
                <w:szCs w:val="20"/>
                <w:lang w:eastAsia="en-US"/>
              </w:rPr>
            </w:pPr>
            <w:r w:rsidRPr="003C3522">
              <w:rPr>
                <w:rFonts w:eastAsia="Calibri"/>
                <w:color w:val="000000"/>
                <w:sz w:val="20"/>
                <w:szCs w:val="20"/>
                <w:lang w:eastAsia="en-US"/>
              </w:rPr>
              <w:t>socialno področje</w:t>
            </w:r>
          </w:p>
        </w:tc>
        <w:tc>
          <w:tcPr>
            <w:tcW w:w="1263" w:type="dxa"/>
          </w:tcPr>
          <w:p w14:paraId="097076D2" w14:textId="77777777" w:rsidR="009E6D6B" w:rsidRPr="003C3522" w:rsidRDefault="007E6C6B" w:rsidP="001E7F4D">
            <w:pPr>
              <w:pStyle w:val="Neotevilenodstavek"/>
              <w:spacing w:line="240" w:lineRule="auto"/>
              <w:jc w:val="center"/>
              <w:rPr>
                <w:rFonts w:eastAsia="Calibri"/>
                <w:color w:val="000000"/>
                <w:sz w:val="20"/>
                <w:szCs w:val="20"/>
                <w:lang w:eastAsia="en-US"/>
              </w:rPr>
            </w:pPr>
            <w:r w:rsidRPr="003C3522">
              <w:rPr>
                <w:rFonts w:eastAsia="Calibri"/>
                <w:color w:val="000000"/>
                <w:sz w:val="20"/>
                <w:szCs w:val="20"/>
                <w:lang w:eastAsia="en-US"/>
              </w:rPr>
              <w:t>NE</w:t>
            </w:r>
          </w:p>
        </w:tc>
      </w:tr>
      <w:tr w:rsidR="00BB4CF0" w:rsidRPr="003C3522" w14:paraId="44AA3C07" w14:textId="77777777" w:rsidTr="005B6150">
        <w:tc>
          <w:tcPr>
            <w:tcW w:w="3166" w:type="dxa"/>
          </w:tcPr>
          <w:p w14:paraId="05443BE2" w14:textId="77777777" w:rsidR="009E6D6B" w:rsidRPr="003C3522" w:rsidRDefault="007E6C6B" w:rsidP="001E7F4D">
            <w:pPr>
              <w:pStyle w:val="Neotevilenodstavek"/>
              <w:spacing w:line="240" w:lineRule="auto"/>
              <w:ind w:left="360"/>
              <w:rPr>
                <w:rFonts w:eastAsia="Calibri"/>
                <w:color w:val="000000"/>
                <w:sz w:val="20"/>
                <w:szCs w:val="20"/>
                <w:lang w:eastAsia="en-US"/>
              </w:rPr>
            </w:pPr>
            <w:r w:rsidRPr="003C3522">
              <w:rPr>
                <w:rFonts w:eastAsia="Calibri"/>
                <w:color w:val="000000"/>
                <w:sz w:val="20"/>
                <w:szCs w:val="20"/>
                <w:lang w:eastAsia="en-US"/>
              </w:rPr>
              <w:t>f)</w:t>
            </w:r>
          </w:p>
        </w:tc>
        <w:tc>
          <w:tcPr>
            <w:tcW w:w="4285" w:type="dxa"/>
            <w:gridSpan w:val="3"/>
          </w:tcPr>
          <w:p w14:paraId="25BA0FCA" w14:textId="77777777" w:rsidR="009E6D6B" w:rsidRPr="003C3522" w:rsidRDefault="007E6C6B" w:rsidP="001E7F4D">
            <w:pPr>
              <w:pStyle w:val="Neotevilenodstavek"/>
              <w:spacing w:line="240" w:lineRule="auto"/>
              <w:rPr>
                <w:rFonts w:eastAsia="Calibri"/>
                <w:color w:val="000000"/>
                <w:sz w:val="20"/>
                <w:szCs w:val="20"/>
                <w:lang w:eastAsia="en-US"/>
              </w:rPr>
            </w:pPr>
            <w:r w:rsidRPr="003C3522">
              <w:rPr>
                <w:rFonts w:eastAsia="Calibri"/>
                <w:color w:val="000000"/>
                <w:sz w:val="20"/>
                <w:szCs w:val="20"/>
                <w:lang w:eastAsia="en-US"/>
              </w:rPr>
              <w:t>dokumenta razvojnega načrtovanja:</w:t>
            </w:r>
          </w:p>
          <w:p w14:paraId="6DFC852F" w14:textId="77777777" w:rsidR="009E6D6B" w:rsidRPr="003C3522" w:rsidRDefault="007E6C6B" w:rsidP="002678F8">
            <w:pPr>
              <w:pStyle w:val="Neotevilenodstavek"/>
              <w:numPr>
                <w:ilvl w:val="0"/>
                <w:numId w:val="3"/>
              </w:numPr>
              <w:spacing w:line="240" w:lineRule="auto"/>
              <w:rPr>
                <w:rFonts w:eastAsia="Calibri"/>
                <w:color w:val="000000"/>
                <w:sz w:val="20"/>
                <w:szCs w:val="20"/>
                <w:lang w:eastAsia="en-US"/>
              </w:rPr>
            </w:pPr>
            <w:r w:rsidRPr="003C3522">
              <w:rPr>
                <w:rFonts w:eastAsia="Calibri"/>
                <w:color w:val="000000"/>
                <w:sz w:val="20"/>
                <w:szCs w:val="20"/>
                <w:lang w:eastAsia="en-US"/>
              </w:rPr>
              <w:t>na nacionalne dokumente razvojnega načrtovanja,</w:t>
            </w:r>
          </w:p>
          <w:p w14:paraId="0B8E3CE3" w14:textId="77777777" w:rsidR="009E6D6B" w:rsidRPr="003C3522" w:rsidRDefault="007E6C6B" w:rsidP="002678F8">
            <w:pPr>
              <w:pStyle w:val="Neotevilenodstavek"/>
              <w:numPr>
                <w:ilvl w:val="0"/>
                <w:numId w:val="3"/>
              </w:numPr>
              <w:spacing w:line="240" w:lineRule="auto"/>
              <w:rPr>
                <w:rFonts w:eastAsia="Calibri"/>
                <w:color w:val="000000"/>
                <w:sz w:val="20"/>
                <w:szCs w:val="20"/>
                <w:lang w:eastAsia="en-US"/>
              </w:rPr>
            </w:pPr>
            <w:r w:rsidRPr="003C3522">
              <w:rPr>
                <w:rFonts w:eastAsia="Calibri"/>
                <w:color w:val="000000"/>
                <w:sz w:val="20"/>
                <w:szCs w:val="20"/>
                <w:lang w:eastAsia="en-US"/>
              </w:rPr>
              <w:t>na razvojne politike na ravni programov po strukturi razvojne klasifikacije programskega proračuna</w:t>
            </w:r>
          </w:p>
          <w:p w14:paraId="6AC277A6" w14:textId="77777777" w:rsidR="009E6D6B" w:rsidRPr="003C3522" w:rsidRDefault="007E6C6B" w:rsidP="002678F8">
            <w:pPr>
              <w:pStyle w:val="Neotevilenodstavek"/>
              <w:numPr>
                <w:ilvl w:val="0"/>
                <w:numId w:val="3"/>
              </w:numPr>
              <w:spacing w:line="240" w:lineRule="auto"/>
              <w:rPr>
                <w:rFonts w:eastAsia="Calibri"/>
                <w:color w:val="000000"/>
                <w:sz w:val="20"/>
                <w:szCs w:val="20"/>
                <w:lang w:eastAsia="en-US"/>
              </w:rPr>
            </w:pPr>
            <w:r w:rsidRPr="003C3522">
              <w:rPr>
                <w:rFonts w:eastAsia="Calibri"/>
                <w:color w:val="000000"/>
                <w:sz w:val="20"/>
                <w:szCs w:val="20"/>
                <w:lang w:eastAsia="en-US"/>
              </w:rPr>
              <w:t>na razvojne dokumente Evropske unije in mednarodnih organizacij</w:t>
            </w:r>
          </w:p>
        </w:tc>
        <w:tc>
          <w:tcPr>
            <w:tcW w:w="1263" w:type="dxa"/>
          </w:tcPr>
          <w:p w14:paraId="41751B6F" w14:textId="77777777" w:rsidR="009E6D6B" w:rsidRPr="003C3522" w:rsidRDefault="007E6C6B" w:rsidP="001E7F4D">
            <w:pPr>
              <w:pStyle w:val="Neotevilenodstavek"/>
              <w:spacing w:line="240" w:lineRule="auto"/>
              <w:jc w:val="center"/>
              <w:rPr>
                <w:rFonts w:eastAsia="Calibri"/>
                <w:color w:val="000000"/>
                <w:sz w:val="20"/>
                <w:szCs w:val="20"/>
                <w:lang w:eastAsia="en-US"/>
              </w:rPr>
            </w:pPr>
            <w:r w:rsidRPr="003C3522">
              <w:rPr>
                <w:rFonts w:eastAsia="Calibri"/>
                <w:color w:val="000000"/>
                <w:sz w:val="20"/>
                <w:szCs w:val="20"/>
                <w:lang w:eastAsia="en-US"/>
              </w:rPr>
              <w:t>NE</w:t>
            </w:r>
          </w:p>
        </w:tc>
      </w:tr>
      <w:tr w:rsidR="009E6D6B" w:rsidRPr="003C3522" w14:paraId="5BCE04EF" w14:textId="77777777" w:rsidTr="00BE0FC7">
        <w:tc>
          <w:tcPr>
            <w:tcW w:w="8714" w:type="dxa"/>
            <w:gridSpan w:val="5"/>
          </w:tcPr>
          <w:p w14:paraId="51CDB60D" w14:textId="77777777" w:rsidR="009E6D6B" w:rsidRPr="003C3522" w:rsidRDefault="007E6C6B" w:rsidP="001E7F4D">
            <w:pPr>
              <w:pStyle w:val="Oddelek"/>
              <w:numPr>
                <w:ilvl w:val="0"/>
                <w:numId w:val="0"/>
              </w:numPr>
              <w:spacing w:line="240" w:lineRule="auto"/>
              <w:jc w:val="left"/>
              <w:rPr>
                <w:b w:val="0"/>
              </w:rPr>
            </w:pPr>
            <w:r w:rsidRPr="003C3522">
              <w:rPr>
                <w:rFonts w:ascii="Times New Roman" w:hAnsi="Times New Roman" w:cs="Times New Roman"/>
                <w:b w:val="0"/>
                <w:sz w:val="24"/>
                <w:szCs w:val="24"/>
                <w:lang w:eastAsia="ar-SA"/>
              </w:rPr>
              <w:br w:type="page"/>
            </w:r>
            <w:r w:rsidRPr="003C3522">
              <w:rPr>
                <w:sz w:val="20"/>
              </w:rPr>
              <w:t xml:space="preserve">7.a Predstavitev ocene finančnih posledic, višjih od 40 000 EUR </w:t>
            </w:r>
          </w:p>
        </w:tc>
      </w:tr>
      <w:tr w:rsidR="009E6D6B" w:rsidRPr="003C3522" w14:paraId="15377F78" w14:textId="77777777" w:rsidTr="00BE0FC7">
        <w:tc>
          <w:tcPr>
            <w:tcW w:w="8714" w:type="dxa"/>
            <w:gridSpan w:val="5"/>
          </w:tcPr>
          <w:tbl>
            <w:tblPr>
              <w:tblpPr w:leftFromText="180" w:rightFromText="180" w:vertAnchor="text" w:tblpX="-328" w:tblpY="1"/>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1083"/>
              <w:gridCol w:w="1162"/>
              <w:gridCol w:w="419"/>
              <w:gridCol w:w="1139"/>
              <w:gridCol w:w="681"/>
              <w:gridCol w:w="683"/>
              <w:gridCol w:w="1456"/>
            </w:tblGrid>
            <w:tr w:rsidR="009E6D6B" w:rsidRPr="003C3522" w14:paraId="62EFA173" w14:textId="77777777" w:rsidTr="001E7F4D">
              <w:trPr>
                <w:cantSplit/>
                <w:trHeight w:val="35"/>
              </w:trPr>
              <w:tc>
                <w:tcPr>
                  <w:tcW w:w="9354"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9A03A77" w14:textId="77777777" w:rsidR="009E6D6B" w:rsidRPr="003C3522" w:rsidRDefault="007E6C6B" w:rsidP="001E7F4D">
                  <w:pPr>
                    <w:pStyle w:val="Naslov1"/>
                    <w:tabs>
                      <w:tab w:val="left" w:pos="2340"/>
                    </w:tabs>
                    <w:ind w:left="142" w:hanging="142"/>
                  </w:pPr>
                  <w:r w:rsidRPr="003C3522">
                    <w:lastRenderedPageBreak/>
                    <w:t>I. Ocena finančnih posledic, ki niso načrtovane v sprejetem proračunu</w:t>
                  </w:r>
                </w:p>
              </w:tc>
            </w:tr>
            <w:tr w:rsidR="009E6D6B" w:rsidRPr="003C3522" w14:paraId="6440C1D2" w14:textId="77777777" w:rsidTr="001E7F4D">
              <w:trPr>
                <w:cantSplit/>
                <w:trHeight w:val="276"/>
              </w:trPr>
              <w:tc>
                <w:tcPr>
                  <w:tcW w:w="3814" w:type="dxa"/>
                  <w:gridSpan w:val="2"/>
                  <w:tcBorders>
                    <w:top w:val="single" w:sz="4" w:space="0" w:color="auto"/>
                    <w:left w:val="single" w:sz="4" w:space="0" w:color="auto"/>
                    <w:bottom w:val="single" w:sz="4" w:space="0" w:color="auto"/>
                    <w:right w:val="single" w:sz="4" w:space="0" w:color="auto"/>
                  </w:tcBorders>
                  <w:vAlign w:val="center"/>
                </w:tcPr>
                <w:p w14:paraId="1E1197CA" w14:textId="77777777" w:rsidR="009E6D6B" w:rsidRPr="003C3522" w:rsidRDefault="009E6D6B" w:rsidP="001E7F4D">
                  <w:pPr>
                    <w:ind w:left="-122" w:right="-112"/>
                    <w:jc w:val="center"/>
                    <w:rPr>
                      <w:rFonts w:cs="Arial"/>
                      <w:szCs w:val="20"/>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23F8E026" w14:textId="77777777" w:rsidR="009E6D6B" w:rsidRPr="003C3522" w:rsidRDefault="007E6C6B" w:rsidP="001E7F4D">
                  <w:pPr>
                    <w:jc w:val="center"/>
                    <w:rPr>
                      <w:rFonts w:cs="Arial"/>
                      <w:szCs w:val="20"/>
                    </w:rPr>
                  </w:pPr>
                  <w:r w:rsidRPr="003C3522">
                    <w:rPr>
                      <w:rFonts w:cs="Arial"/>
                      <w:szCs w:val="20"/>
                    </w:rPr>
                    <w:t>Tekoče leto (t)</w:t>
                  </w:r>
                </w:p>
              </w:tc>
              <w:tc>
                <w:tcPr>
                  <w:tcW w:w="1139" w:type="dxa"/>
                  <w:tcBorders>
                    <w:top w:val="single" w:sz="4" w:space="0" w:color="auto"/>
                    <w:left w:val="single" w:sz="4" w:space="0" w:color="auto"/>
                    <w:bottom w:val="single" w:sz="4" w:space="0" w:color="auto"/>
                    <w:right w:val="single" w:sz="4" w:space="0" w:color="auto"/>
                  </w:tcBorders>
                  <w:vAlign w:val="center"/>
                </w:tcPr>
                <w:p w14:paraId="1DBBDB63" w14:textId="77777777" w:rsidR="009E6D6B" w:rsidRPr="003C3522" w:rsidRDefault="007E6C6B" w:rsidP="001E7F4D">
                  <w:pPr>
                    <w:jc w:val="center"/>
                    <w:rPr>
                      <w:rFonts w:cs="Arial"/>
                      <w:szCs w:val="20"/>
                    </w:rPr>
                  </w:pPr>
                  <w:r w:rsidRPr="003C3522">
                    <w:rPr>
                      <w:rFonts w:cs="Arial"/>
                      <w:szCs w:val="20"/>
                    </w:rPr>
                    <w:t>t+1</w:t>
                  </w: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4ADC26AD" w14:textId="77777777" w:rsidR="009E6D6B" w:rsidRPr="003C3522" w:rsidRDefault="007E6C6B" w:rsidP="001E7F4D">
                  <w:pPr>
                    <w:jc w:val="center"/>
                    <w:rPr>
                      <w:rFonts w:cs="Arial"/>
                      <w:szCs w:val="20"/>
                    </w:rPr>
                  </w:pPr>
                  <w:r w:rsidRPr="003C3522">
                    <w:rPr>
                      <w:rFonts w:cs="Arial"/>
                      <w:szCs w:val="20"/>
                    </w:rPr>
                    <w:t>t+2</w:t>
                  </w:r>
                </w:p>
              </w:tc>
              <w:tc>
                <w:tcPr>
                  <w:tcW w:w="1456" w:type="dxa"/>
                  <w:tcBorders>
                    <w:top w:val="single" w:sz="4" w:space="0" w:color="auto"/>
                    <w:left w:val="single" w:sz="4" w:space="0" w:color="auto"/>
                    <w:bottom w:val="single" w:sz="4" w:space="0" w:color="auto"/>
                    <w:right w:val="single" w:sz="4" w:space="0" w:color="auto"/>
                  </w:tcBorders>
                  <w:vAlign w:val="center"/>
                </w:tcPr>
                <w:p w14:paraId="7AC4A026" w14:textId="77777777" w:rsidR="009E6D6B" w:rsidRPr="003C3522" w:rsidRDefault="007E6C6B" w:rsidP="007D5DA5">
                  <w:pPr>
                    <w:rPr>
                      <w:rFonts w:cs="Arial"/>
                      <w:szCs w:val="20"/>
                    </w:rPr>
                  </w:pPr>
                  <w:r w:rsidRPr="003C3522">
                    <w:rPr>
                      <w:rFonts w:cs="Arial"/>
                      <w:szCs w:val="20"/>
                    </w:rPr>
                    <w:t>t+3</w:t>
                  </w:r>
                </w:p>
              </w:tc>
            </w:tr>
            <w:tr w:rsidR="009E6D6B" w:rsidRPr="003C3522" w14:paraId="42B74BFC" w14:textId="77777777" w:rsidTr="001E7F4D">
              <w:trPr>
                <w:cantSplit/>
                <w:trHeight w:val="423"/>
              </w:trPr>
              <w:tc>
                <w:tcPr>
                  <w:tcW w:w="3814" w:type="dxa"/>
                  <w:gridSpan w:val="2"/>
                  <w:tcBorders>
                    <w:top w:val="single" w:sz="4" w:space="0" w:color="auto"/>
                    <w:left w:val="single" w:sz="4" w:space="0" w:color="auto"/>
                    <w:bottom w:val="single" w:sz="4" w:space="0" w:color="auto"/>
                    <w:right w:val="single" w:sz="4" w:space="0" w:color="auto"/>
                  </w:tcBorders>
                  <w:vAlign w:val="center"/>
                </w:tcPr>
                <w:p w14:paraId="23588469" w14:textId="77777777" w:rsidR="009E6D6B" w:rsidRPr="003C3522" w:rsidRDefault="007E6C6B" w:rsidP="001E7F4D">
                  <w:pPr>
                    <w:rPr>
                      <w:rFonts w:cs="Arial"/>
                      <w:bCs/>
                      <w:szCs w:val="20"/>
                    </w:rPr>
                  </w:pPr>
                  <w:r w:rsidRPr="003C3522">
                    <w:rPr>
                      <w:rFonts w:cs="Arial"/>
                      <w:bCs/>
                      <w:szCs w:val="20"/>
                    </w:rPr>
                    <w:t xml:space="preserve">Predvideno povečanje (+) ali zmanjšanje (-) prihodkov državnega proračuna </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5DC71EF" w14:textId="77777777" w:rsidR="009E6D6B" w:rsidRPr="003C3522" w:rsidRDefault="009E6D6B" w:rsidP="001E7F4D">
                  <w:pPr>
                    <w:pStyle w:val="Naslov1"/>
                    <w:rPr>
                      <w:b/>
                      <w:bCs/>
                    </w:rPr>
                  </w:pPr>
                </w:p>
              </w:tc>
              <w:tc>
                <w:tcPr>
                  <w:tcW w:w="1139" w:type="dxa"/>
                  <w:tcBorders>
                    <w:top w:val="single" w:sz="4" w:space="0" w:color="auto"/>
                    <w:left w:val="single" w:sz="4" w:space="0" w:color="auto"/>
                    <w:bottom w:val="single" w:sz="4" w:space="0" w:color="auto"/>
                    <w:right w:val="single" w:sz="4" w:space="0" w:color="auto"/>
                  </w:tcBorders>
                  <w:vAlign w:val="center"/>
                </w:tcPr>
                <w:p w14:paraId="450BA3BB" w14:textId="77777777" w:rsidR="009E6D6B" w:rsidRPr="003C3522" w:rsidRDefault="009E6D6B" w:rsidP="001E7F4D">
                  <w:pPr>
                    <w:pStyle w:val="Naslov1"/>
                    <w:rPr>
                      <w:b/>
                      <w:bCs/>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6A9528D4" w14:textId="77777777" w:rsidR="009E6D6B" w:rsidRPr="003C3522" w:rsidRDefault="009E6D6B" w:rsidP="001E7F4D">
                  <w:pPr>
                    <w:pStyle w:val="Naslov1"/>
                    <w:rPr>
                      <w:b/>
                    </w:rPr>
                  </w:pPr>
                </w:p>
              </w:tc>
              <w:tc>
                <w:tcPr>
                  <w:tcW w:w="1456" w:type="dxa"/>
                  <w:tcBorders>
                    <w:top w:val="single" w:sz="4" w:space="0" w:color="auto"/>
                    <w:left w:val="single" w:sz="4" w:space="0" w:color="auto"/>
                    <w:bottom w:val="single" w:sz="4" w:space="0" w:color="auto"/>
                    <w:right w:val="single" w:sz="4" w:space="0" w:color="auto"/>
                  </w:tcBorders>
                  <w:vAlign w:val="center"/>
                </w:tcPr>
                <w:p w14:paraId="774C3C6E" w14:textId="77777777" w:rsidR="009E6D6B" w:rsidRPr="003C3522" w:rsidRDefault="009E6D6B" w:rsidP="001E7F4D">
                  <w:pPr>
                    <w:pStyle w:val="Naslov1"/>
                    <w:rPr>
                      <w:b/>
                    </w:rPr>
                  </w:pPr>
                </w:p>
              </w:tc>
            </w:tr>
            <w:tr w:rsidR="009E6D6B" w:rsidRPr="003C3522" w14:paraId="261C020A" w14:textId="77777777" w:rsidTr="001E7F4D">
              <w:trPr>
                <w:cantSplit/>
                <w:trHeight w:val="423"/>
              </w:trPr>
              <w:tc>
                <w:tcPr>
                  <w:tcW w:w="3814" w:type="dxa"/>
                  <w:gridSpan w:val="2"/>
                  <w:tcBorders>
                    <w:top w:val="single" w:sz="4" w:space="0" w:color="auto"/>
                    <w:left w:val="single" w:sz="4" w:space="0" w:color="auto"/>
                    <w:bottom w:val="single" w:sz="4" w:space="0" w:color="auto"/>
                    <w:right w:val="single" w:sz="4" w:space="0" w:color="auto"/>
                  </w:tcBorders>
                  <w:vAlign w:val="center"/>
                </w:tcPr>
                <w:p w14:paraId="0CEADE7D" w14:textId="77777777" w:rsidR="009E6D6B" w:rsidRPr="003C3522" w:rsidRDefault="007E6C6B" w:rsidP="001E7F4D">
                  <w:pPr>
                    <w:rPr>
                      <w:rFonts w:cs="Arial"/>
                      <w:bCs/>
                      <w:szCs w:val="20"/>
                    </w:rPr>
                  </w:pPr>
                  <w:r w:rsidRPr="003C3522">
                    <w:rPr>
                      <w:rFonts w:cs="Arial"/>
                      <w:bCs/>
                      <w:szCs w:val="20"/>
                    </w:rPr>
                    <w:t xml:space="preserve">Predvideno povečanje (+) ali zmanjšanje (-) prihodkov občinskih proračunov </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29661004" w14:textId="77777777" w:rsidR="009E6D6B" w:rsidRPr="003C3522" w:rsidRDefault="009E6D6B" w:rsidP="001E7F4D">
                  <w:pPr>
                    <w:pStyle w:val="Naslov1"/>
                    <w:rPr>
                      <w:b/>
                      <w:bCs/>
                    </w:rPr>
                  </w:pPr>
                </w:p>
              </w:tc>
              <w:tc>
                <w:tcPr>
                  <w:tcW w:w="1139" w:type="dxa"/>
                  <w:tcBorders>
                    <w:top w:val="single" w:sz="4" w:space="0" w:color="auto"/>
                    <w:left w:val="single" w:sz="4" w:space="0" w:color="auto"/>
                    <w:bottom w:val="single" w:sz="4" w:space="0" w:color="auto"/>
                    <w:right w:val="single" w:sz="4" w:space="0" w:color="auto"/>
                  </w:tcBorders>
                  <w:vAlign w:val="center"/>
                </w:tcPr>
                <w:p w14:paraId="4B81428B" w14:textId="77777777" w:rsidR="009E6D6B" w:rsidRPr="003C3522" w:rsidRDefault="009E6D6B" w:rsidP="001E7F4D">
                  <w:pPr>
                    <w:pStyle w:val="Naslov1"/>
                    <w:rPr>
                      <w:b/>
                      <w:bCs/>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38E2A736" w14:textId="77777777" w:rsidR="009E6D6B" w:rsidRPr="003C3522" w:rsidRDefault="009E6D6B" w:rsidP="001E7F4D">
                  <w:pPr>
                    <w:pStyle w:val="Naslov1"/>
                    <w:rPr>
                      <w:b/>
                    </w:rPr>
                  </w:pPr>
                </w:p>
              </w:tc>
              <w:tc>
                <w:tcPr>
                  <w:tcW w:w="1456" w:type="dxa"/>
                  <w:tcBorders>
                    <w:top w:val="single" w:sz="4" w:space="0" w:color="auto"/>
                    <w:left w:val="single" w:sz="4" w:space="0" w:color="auto"/>
                    <w:bottom w:val="single" w:sz="4" w:space="0" w:color="auto"/>
                    <w:right w:val="single" w:sz="4" w:space="0" w:color="auto"/>
                  </w:tcBorders>
                  <w:vAlign w:val="center"/>
                </w:tcPr>
                <w:p w14:paraId="6A359EDA" w14:textId="77777777" w:rsidR="009E6D6B" w:rsidRPr="003C3522" w:rsidRDefault="009E6D6B" w:rsidP="001E7F4D">
                  <w:pPr>
                    <w:pStyle w:val="Naslov1"/>
                    <w:rPr>
                      <w:b/>
                    </w:rPr>
                  </w:pPr>
                </w:p>
              </w:tc>
            </w:tr>
            <w:tr w:rsidR="009E6D6B" w:rsidRPr="003C3522" w14:paraId="75197B48" w14:textId="77777777" w:rsidTr="001E7F4D">
              <w:trPr>
                <w:cantSplit/>
                <w:trHeight w:val="423"/>
              </w:trPr>
              <w:tc>
                <w:tcPr>
                  <w:tcW w:w="3814" w:type="dxa"/>
                  <w:gridSpan w:val="2"/>
                  <w:tcBorders>
                    <w:top w:val="single" w:sz="4" w:space="0" w:color="auto"/>
                    <w:left w:val="single" w:sz="4" w:space="0" w:color="auto"/>
                    <w:bottom w:val="single" w:sz="4" w:space="0" w:color="auto"/>
                    <w:right w:val="single" w:sz="4" w:space="0" w:color="auto"/>
                  </w:tcBorders>
                  <w:vAlign w:val="center"/>
                </w:tcPr>
                <w:p w14:paraId="1B87023E" w14:textId="77777777" w:rsidR="009E6D6B" w:rsidRPr="003C3522" w:rsidRDefault="007E6C6B" w:rsidP="001E7F4D">
                  <w:pPr>
                    <w:rPr>
                      <w:rFonts w:cs="Arial"/>
                      <w:bCs/>
                      <w:szCs w:val="20"/>
                    </w:rPr>
                  </w:pPr>
                  <w:r w:rsidRPr="003C3522">
                    <w:rPr>
                      <w:rFonts w:cs="Arial"/>
                      <w:bCs/>
                      <w:szCs w:val="20"/>
                    </w:rPr>
                    <w:t xml:space="preserve">Predvideno povečanje (+) ali zmanjšanje (-) odhodkov državnega proračuna </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256DB860" w14:textId="77777777" w:rsidR="009E6D6B" w:rsidRPr="003C3522" w:rsidRDefault="009E6D6B" w:rsidP="001E7F4D">
                  <w:pPr>
                    <w:jc w:val="center"/>
                    <w:rPr>
                      <w:rFonts w:cs="Arial"/>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7D470906" w14:textId="77777777" w:rsidR="009E6D6B" w:rsidRPr="003C3522" w:rsidRDefault="009E6D6B" w:rsidP="001E7F4D">
                  <w:pPr>
                    <w:jc w:val="center"/>
                    <w:rPr>
                      <w:rFonts w:cs="Arial"/>
                      <w:szCs w:val="20"/>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29321654" w14:textId="77777777" w:rsidR="009E6D6B" w:rsidRPr="003C3522" w:rsidRDefault="009E6D6B" w:rsidP="001E7F4D">
                  <w:pPr>
                    <w:jc w:val="center"/>
                    <w:rPr>
                      <w:rFonts w:cs="Arial"/>
                      <w:szCs w:val="20"/>
                    </w:rPr>
                  </w:pPr>
                </w:p>
              </w:tc>
              <w:tc>
                <w:tcPr>
                  <w:tcW w:w="1456" w:type="dxa"/>
                  <w:tcBorders>
                    <w:top w:val="single" w:sz="4" w:space="0" w:color="auto"/>
                    <w:left w:val="single" w:sz="4" w:space="0" w:color="auto"/>
                    <w:bottom w:val="single" w:sz="4" w:space="0" w:color="auto"/>
                    <w:right w:val="single" w:sz="4" w:space="0" w:color="auto"/>
                  </w:tcBorders>
                  <w:vAlign w:val="center"/>
                </w:tcPr>
                <w:p w14:paraId="018F64C5" w14:textId="77777777" w:rsidR="009E6D6B" w:rsidRPr="003C3522" w:rsidRDefault="009E6D6B" w:rsidP="001E7F4D">
                  <w:pPr>
                    <w:jc w:val="center"/>
                    <w:rPr>
                      <w:rFonts w:cs="Arial"/>
                      <w:szCs w:val="20"/>
                    </w:rPr>
                  </w:pPr>
                </w:p>
              </w:tc>
            </w:tr>
            <w:tr w:rsidR="009E6D6B" w:rsidRPr="003C3522" w14:paraId="6B60FA00" w14:textId="77777777" w:rsidTr="001E7F4D">
              <w:trPr>
                <w:cantSplit/>
                <w:trHeight w:val="623"/>
              </w:trPr>
              <w:tc>
                <w:tcPr>
                  <w:tcW w:w="3814" w:type="dxa"/>
                  <w:gridSpan w:val="2"/>
                  <w:tcBorders>
                    <w:top w:val="single" w:sz="4" w:space="0" w:color="auto"/>
                    <w:left w:val="single" w:sz="4" w:space="0" w:color="auto"/>
                    <w:bottom w:val="single" w:sz="4" w:space="0" w:color="auto"/>
                    <w:right w:val="single" w:sz="4" w:space="0" w:color="auto"/>
                  </w:tcBorders>
                  <w:vAlign w:val="center"/>
                </w:tcPr>
                <w:p w14:paraId="6D9B6F51" w14:textId="77777777" w:rsidR="009E6D6B" w:rsidRPr="003C3522" w:rsidRDefault="007E6C6B" w:rsidP="001E7F4D">
                  <w:pPr>
                    <w:rPr>
                      <w:rFonts w:cs="Arial"/>
                      <w:bCs/>
                      <w:szCs w:val="20"/>
                    </w:rPr>
                  </w:pPr>
                  <w:r w:rsidRPr="003C3522">
                    <w:rPr>
                      <w:rFonts w:cs="Arial"/>
                      <w:bCs/>
                      <w:szCs w:val="20"/>
                    </w:rPr>
                    <w:t>Predvideno povečanje (+) ali zmanjšanje (-) odhodkov občinskih proračunov</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7F0A6D09" w14:textId="77777777" w:rsidR="009E6D6B" w:rsidRPr="003C3522" w:rsidRDefault="009E6D6B" w:rsidP="001E7F4D">
                  <w:pPr>
                    <w:jc w:val="center"/>
                    <w:rPr>
                      <w:rFonts w:cs="Arial"/>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4E05E0CA" w14:textId="77777777" w:rsidR="009E6D6B" w:rsidRPr="003C3522" w:rsidRDefault="009E6D6B" w:rsidP="001E7F4D">
                  <w:pPr>
                    <w:jc w:val="center"/>
                    <w:rPr>
                      <w:rFonts w:cs="Arial"/>
                      <w:szCs w:val="20"/>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528D7C39" w14:textId="77777777" w:rsidR="009E6D6B" w:rsidRPr="003C3522" w:rsidRDefault="009E6D6B" w:rsidP="001E7F4D">
                  <w:pPr>
                    <w:jc w:val="center"/>
                    <w:rPr>
                      <w:rFonts w:cs="Arial"/>
                      <w:szCs w:val="20"/>
                    </w:rPr>
                  </w:pPr>
                </w:p>
              </w:tc>
              <w:tc>
                <w:tcPr>
                  <w:tcW w:w="1456" w:type="dxa"/>
                  <w:tcBorders>
                    <w:top w:val="single" w:sz="4" w:space="0" w:color="auto"/>
                    <w:left w:val="single" w:sz="4" w:space="0" w:color="auto"/>
                    <w:bottom w:val="single" w:sz="4" w:space="0" w:color="auto"/>
                    <w:right w:val="single" w:sz="4" w:space="0" w:color="auto"/>
                  </w:tcBorders>
                  <w:vAlign w:val="center"/>
                </w:tcPr>
                <w:p w14:paraId="18E3848E" w14:textId="77777777" w:rsidR="009E6D6B" w:rsidRPr="003C3522" w:rsidRDefault="009E6D6B" w:rsidP="001E7F4D">
                  <w:pPr>
                    <w:jc w:val="center"/>
                    <w:rPr>
                      <w:rFonts w:cs="Arial"/>
                      <w:szCs w:val="20"/>
                    </w:rPr>
                  </w:pPr>
                </w:p>
              </w:tc>
            </w:tr>
            <w:tr w:rsidR="009E6D6B" w:rsidRPr="003C3522" w14:paraId="4E1DF3DE" w14:textId="77777777" w:rsidTr="001E7F4D">
              <w:trPr>
                <w:cantSplit/>
                <w:trHeight w:val="423"/>
              </w:trPr>
              <w:tc>
                <w:tcPr>
                  <w:tcW w:w="3814" w:type="dxa"/>
                  <w:gridSpan w:val="2"/>
                  <w:tcBorders>
                    <w:top w:val="single" w:sz="4" w:space="0" w:color="auto"/>
                    <w:left w:val="single" w:sz="4" w:space="0" w:color="auto"/>
                    <w:bottom w:val="single" w:sz="4" w:space="0" w:color="auto"/>
                    <w:right w:val="single" w:sz="4" w:space="0" w:color="auto"/>
                  </w:tcBorders>
                  <w:vAlign w:val="center"/>
                </w:tcPr>
                <w:p w14:paraId="0263B79B" w14:textId="77777777" w:rsidR="009E6D6B" w:rsidRPr="003C3522" w:rsidRDefault="007E6C6B" w:rsidP="001E7F4D">
                  <w:pPr>
                    <w:rPr>
                      <w:rFonts w:cs="Arial"/>
                      <w:bCs/>
                      <w:szCs w:val="20"/>
                    </w:rPr>
                  </w:pPr>
                  <w:r w:rsidRPr="003C3522">
                    <w:rPr>
                      <w:rFonts w:cs="Arial"/>
                      <w:bCs/>
                      <w:szCs w:val="20"/>
                    </w:rPr>
                    <w:t>Predvideno povečanje (+) ali zmanjšanje (-) obveznosti za druga javna finančna sredstva</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46877479" w14:textId="77777777" w:rsidR="009E6D6B" w:rsidRPr="003C3522" w:rsidRDefault="009E6D6B" w:rsidP="001E7F4D">
                  <w:pPr>
                    <w:pStyle w:val="Naslov1"/>
                    <w:rPr>
                      <w:b/>
                      <w:bCs/>
                    </w:rPr>
                  </w:pPr>
                </w:p>
              </w:tc>
              <w:tc>
                <w:tcPr>
                  <w:tcW w:w="1139" w:type="dxa"/>
                  <w:tcBorders>
                    <w:top w:val="single" w:sz="4" w:space="0" w:color="auto"/>
                    <w:left w:val="single" w:sz="4" w:space="0" w:color="auto"/>
                    <w:bottom w:val="single" w:sz="4" w:space="0" w:color="auto"/>
                    <w:right w:val="single" w:sz="4" w:space="0" w:color="auto"/>
                  </w:tcBorders>
                  <w:vAlign w:val="center"/>
                </w:tcPr>
                <w:p w14:paraId="558C2485" w14:textId="77777777" w:rsidR="009E6D6B" w:rsidRPr="003C3522" w:rsidRDefault="009E6D6B" w:rsidP="001E7F4D">
                  <w:pPr>
                    <w:pStyle w:val="Naslov1"/>
                    <w:rPr>
                      <w:b/>
                      <w:bCs/>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7C61D5A2" w14:textId="77777777" w:rsidR="009E6D6B" w:rsidRPr="003C3522" w:rsidRDefault="009E6D6B" w:rsidP="001E7F4D">
                  <w:pPr>
                    <w:pStyle w:val="Naslov1"/>
                    <w:rPr>
                      <w:b/>
                    </w:rPr>
                  </w:pPr>
                </w:p>
              </w:tc>
              <w:tc>
                <w:tcPr>
                  <w:tcW w:w="1456" w:type="dxa"/>
                  <w:tcBorders>
                    <w:top w:val="single" w:sz="4" w:space="0" w:color="auto"/>
                    <w:left w:val="single" w:sz="4" w:space="0" w:color="auto"/>
                    <w:bottom w:val="single" w:sz="4" w:space="0" w:color="auto"/>
                    <w:right w:val="single" w:sz="4" w:space="0" w:color="auto"/>
                  </w:tcBorders>
                  <w:vAlign w:val="center"/>
                </w:tcPr>
                <w:p w14:paraId="504DA774" w14:textId="77777777" w:rsidR="009E6D6B" w:rsidRPr="003C3522" w:rsidRDefault="009E6D6B" w:rsidP="001E7F4D">
                  <w:pPr>
                    <w:pStyle w:val="Naslov1"/>
                    <w:rPr>
                      <w:b/>
                    </w:rPr>
                  </w:pPr>
                </w:p>
              </w:tc>
            </w:tr>
            <w:tr w:rsidR="009E6D6B" w:rsidRPr="003C3522" w14:paraId="126A5C25" w14:textId="77777777" w:rsidTr="001E7F4D">
              <w:trPr>
                <w:cantSplit/>
                <w:trHeight w:val="257"/>
              </w:trPr>
              <w:tc>
                <w:tcPr>
                  <w:tcW w:w="9354"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21669C" w14:textId="77777777" w:rsidR="009E6D6B" w:rsidRPr="003C3522" w:rsidRDefault="007E6C6B" w:rsidP="001E7F4D">
                  <w:pPr>
                    <w:pStyle w:val="Naslov1"/>
                    <w:tabs>
                      <w:tab w:val="left" w:pos="2340"/>
                    </w:tabs>
                    <w:ind w:left="142" w:hanging="142"/>
                  </w:pPr>
                  <w:r w:rsidRPr="003C3522">
                    <w:t>II. Finančne posledice za državni proračun</w:t>
                  </w:r>
                </w:p>
              </w:tc>
            </w:tr>
            <w:tr w:rsidR="009E6D6B" w:rsidRPr="003C3522" w14:paraId="47A071F4" w14:textId="77777777" w:rsidTr="001E7F4D">
              <w:trPr>
                <w:cantSplit/>
                <w:trHeight w:val="257"/>
              </w:trPr>
              <w:tc>
                <w:tcPr>
                  <w:tcW w:w="9354"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55DB975" w14:textId="77777777" w:rsidR="009E6D6B" w:rsidRPr="003C3522" w:rsidRDefault="007E6C6B" w:rsidP="001E7F4D">
                  <w:pPr>
                    <w:pStyle w:val="Naslov1"/>
                    <w:tabs>
                      <w:tab w:val="left" w:pos="2340"/>
                    </w:tabs>
                    <w:ind w:left="142" w:hanging="142"/>
                  </w:pPr>
                  <w:proofErr w:type="spellStart"/>
                  <w:r w:rsidRPr="003C3522">
                    <w:t>II.a</w:t>
                  </w:r>
                  <w:proofErr w:type="spellEnd"/>
                  <w:r w:rsidRPr="003C3522">
                    <w:t xml:space="preserve"> Pravice porabe za izvedbo predlaganih rešitev so zagotovljene:</w:t>
                  </w:r>
                </w:p>
              </w:tc>
            </w:tr>
            <w:tr w:rsidR="009E6D6B" w:rsidRPr="003C3522" w14:paraId="4A845DBC" w14:textId="77777777" w:rsidTr="001E7F4D">
              <w:trPr>
                <w:cantSplit/>
                <w:trHeight w:val="100"/>
              </w:trPr>
              <w:tc>
                <w:tcPr>
                  <w:tcW w:w="2731" w:type="dxa"/>
                  <w:tcBorders>
                    <w:top w:val="single" w:sz="4" w:space="0" w:color="auto"/>
                    <w:left w:val="single" w:sz="4" w:space="0" w:color="auto"/>
                    <w:bottom w:val="single" w:sz="4" w:space="0" w:color="auto"/>
                    <w:right w:val="single" w:sz="4" w:space="0" w:color="auto"/>
                  </w:tcBorders>
                  <w:vAlign w:val="center"/>
                </w:tcPr>
                <w:p w14:paraId="71407D2C" w14:textId="77777777" w:rsidR="009E6D6B" w:rsidRPr="003C3522" w:rsidRDefault="007E6C6B" w:rsidP="001E7F4D">
                  <w:pPr>
                    <w:jc w:val="center"/>
                    <w:rPr>
                      <w:rFonts w:cs="Arial"/>
                      <w:szCs w:val="20"/>
                    </w:rPr>
                  </w:pPr>
                  <w:r w:rsidRPr="003C3522">
                    <w:rPr>
                      <w:rFonts w:cs="Arial"/>
                      <w:szCs w:val="20"/>
                    </w:rPr>
                    <w:t xml:space="preserve">Ime proračunskega uporabnika </w:t>
                  </w: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520EF187" w14:textId="77777777" w:rsidR="009E6D6B" w:rsidRPr="003C3522" w:rsidRDefault="007E6C6B" w:rsidP="001E7F4D">
                  <w:pPr>
                    <w:jc w:val="center"/>
                    <w:rPr>
                      <w:rFonts w:cs="Arial"/>
                      <w:szCs w:val="20"/>
                    </w:rPr>
                  </w:pPr>
                  <w:r w:rsidRPr="003C3522">
                    <w:rPr>
                      <w:rFonts w:cs="Arial"/>
                      <w:szCs w:val="20"/>
                    </w:rPr>
                    <w:t>Šifra in naziv ukrepa, projekta</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2549B4A" w14:textId="77777777" w:rsidR="009E6D6B" w:rsidRPr="003C3522" w:rsidRDefault="007E6C6B" w:rsidP="001E7F4D">
                  <w:pPr>
                    <w:jc w:val="center"/>
                    <w:rPr>
                      <w:rFonts w:cs="Arial"/>
                      <w:szCs w:val="20"/>
                    </w:rPr>
                  </w:pPr>
                  <w:r w:rsidRPr="003C3522">
                    <w:rPr>
                      <w:rFonts w:cs="Arial"/>
                      <w:szCs w:val="20"/>
                    </w:rPr>
                    <w:t>Šifra in naziv proračunske postavke</w:t>
                  </w: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22D63828" w14:textId="77777777" w:rsidR="009E6D6B" w:rsidRPr="003C3522" w:rsidRDefault="007E6C6B" w:rsidP="001E7F4D">
                  <w:pPr>
                    <w:jc w:val="center"/>
                    <w:rPr>
                      <w:rFonts w:cs="Arial"/>
                      <w:szCs w:val="20"/>
                    </w:rPr>
                  </w:pPr>
                  <w:r w:rsidRPr="003C3522">
                    <w:rPr>
                      <w:rFonts w:cs="Arial"/>
                      <w:szCs w:val="20"/>
                    </w:rPr>
                    <w:t>Znesek za tekoče leto (t)</w:t>
                  </w:r>
                </w:p>
              </w:tc>
              <w:tc>
                <w:tcPr>
                  <w:tcW w:w="1456" w:type="dxa"/>
                  <w:tcBorders>
                    <w:top w:val="single" w:sz="4" w:space="0" w:color="auto"/>
                    <w:left w:val="single" w:sz="4" w:space="0" w:color="auto"/>
                    <w:bottom w:val="single" w:sz="4" w:space="0" w:color="auto"/>
                    <w:right w:val="single" w:sz="4" w:space="0" w:color="auto"/>
                  </w:tcBorders>
                  <w:vAlign w:val="center"/>
                </w:tcPr>
                <w:p w14:paraId="0F351AF2" w14:textId="77777777" w:rsidR="007D5DA5" w:rsidRPr="003C3522" w:rsidRDefault="007E6C6B" w:rsidP="007D5DA5">
                  <w:pPr>
                    <w:rPr>
                      <w:rFonts w:cs="Arial"/>
                      <w:szCs w:val="20"/>
                    </w:rPr>
                  </w:pPr>
                  <w:r w:rsidRPr="003C3522">
                    <w:rPr>
                      <w:rFonts w:cs="Arial"/>
                      <w:szCs w:val="20"/>
                    </w:rPr>
                    <w:t>Znesek</w:t>
                  </w:r>
                </w:p>
                <w:p w14:paraId="0357632D" w14:textId="77777777" w:rsidR="009E6D6B" w:rsidRPr="003C3522" w:rsidRDefault="007E6C6B" w:rsidP="007D5DA5">
                  <w:pPr>
                    <w:rPr>
                      <w:rFonts w:cs="Arial"/>
                      <w:szCs w:val="20"/>
                    </w:rPr>
                  </w:pPr>
                  <w:r w:rsidRPr="003C3522">
                    <w:rPr>
                      <w:rFonts w:cs="Arial"/>
                      <w:szCs w:val="20"/>
                    </w:rPr>
                    <w:t>za t+1</w:t>
                  </w:r>
                </w:p>
              </w:tc>
            </w:tr>
            <w:tr w:rsidR="009E6D6B" w:rsidRPr="003C3522" w14:paraId="798C9DFD" w14:textId="77777777" w:rsidTr="001E7F4D">
              <w:trPr>
                <w:cantSplit/>
                <w:trHeight w:val="328"/>
              </w:trPr>
              <w:tc>
                <w:tcPr>
                  <w:tcW w:w="2731" w:type="dxa"/>
                  <w:tcBorders>
                    <w:top w:val="single" w:sz="4" w:space="0" w:color="auto"/>
                    <w:left w:val="single" w:sz="4" w:space="0" w:color="auto"/>
                    <w:bottom w:val="single" w:sz="4" w:space="0" w:color="auto"/>
                    <w:right w:val="single" w:sz="4" w:space="0" w:color="auto"/>
                  </w:tcBorders>
                  <w:vAlign w:val="center"/>
                </w:tcPr>
                <w:p w14:paraId="530CCB77" w14:textId="77777777" w:rsidR="009E6D6B" w:rsidRPr="003C3522" w:rsidRDefault="009E6D6B" w:rsidP="001E7F4D">
                  <w:pPr>
                    <w:pStyle w:val="Naslov1"/>
                    <w:rPr>
                      <w:b/>
                      <w:bCs/>
                    </w:rPr>
                  </w:pP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2CE669BA" w14:textId="77777777" w:rsidR="009E6D6B" w:rsidRPr="003C3522" w:rsidRDefault="009E6D6B" w:rsidP="001E7F4D">
                  <w:pPr>
                    <w:pStyle w:val="Naslov1"/>
                    <w:rPr>
                      <w:b/>
                      <w:bCs/>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E72C1B7" w14:textId="77777777" w:rsidR="009E6D6B" w:rsidRPr="003C3522" w:rsidRDefault="009E6D6B" w:rsidP="001E7F4D">
                  <w:pPr>
                    <w:pStyle w:val="Naslov1"/>
                    <w:rPr>
                      <w:b/>
                      <w:bCs/>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337E4559" w14:textId="77777777" w:rsidR="009E6D6B" w:rsidRPr="003C3522" w:rsidRDefault="009E6D6B" w:rsidP="001E7F4D">
                  <w:pPr>
                    <w:pStyle w:val="Naslov1"/>
                    <w:rPr>
                      <w:b/>
                      <w:bCs/>
                    </w:rPr>
                  </w:pPr>
                </w:p>
              </w:tc>
              <w:tc>
                <w:tcPr>
                  <w:tcW w:w="1456" w:type="dxa"/>
                  <w:tcBorders>
                    <w:top w:val="single" w:sz="4" w:space="0" w:color="auto"/>
                    <w:left w:val="single" w:sz="4" w:space="0" w:color="auto"/>
                    <w:bottom w:val="single" w:sz="4" w:space="0" w:color="auto"/>
                    <w:right w:val="single" w:sz="4" w:space="0" w:color="auto"/>
                  </w:tcBorders>
                  <w:vAlign w:val="center"/>
                </w:tcPr>
                <w:p w14:paraId="0E374632" w14:textId="77777777" w:rsidR="009E6D6B" w:rsidRPr="003C3522" w:rsidRDefault="009E6D6B" w:rsidP="001E7F4D">
                  <w:pPr>
                    <w:pStyle w:val="Naslov1"/>
                    <w:rPr>
                      <w:b/>
                      <w:bCs/>
                    </w:rPr>
                  </w:pPr>
                </w:p>
              </w:tc>
            </w:tr>
            <w:tr w:rsidR="009E6D6B" w:rsidRPr="003C3522" w14:paraId="050B1DA0" w14:textId="77777777" w:rsidTr="001E7F4D">
              <w:trPr>
                <w:cantSplit/>
                <w:trHeight w:val="95"/>
              </w:trPr>
              <w:tc>
                <w:tcPr>
                  <w:tcW w:w="6534" w:type="dxa"/>
                  <w:gridSpan w:val="5"/>
                  <w:tcBorders>
                    <w:top w:val="single" w:sz="4" w:space="0" w:color="auto"/>
                    <w:left w:val="single" w:sz="4" w:space="0" w:color="auto"/>
                    <w:bottom w:val="single" w:sz="4" w:space="0" w:color="auto"/>
                    <w:right w:val="single" w:sz="4" w:space="0" w:color="auto"/>
                  </w:tcBorders>
                  <w:vAlign w:val="center"/>
                </w:tcPr>
                <w:p w14:paraId="2295EB19" w14:textId="77777777" w:rsidR="009E6D6B" w:rsidRPr="003C3522" w:rsidRDefault="007E6C6B" w:rsidP="001E7F4D">
                  <w:pPr>
                    <w:pStyle w:val="Naslov1"/>
                  </w:pPr>
                  <w:r w:rsidRPr="003C3522">
                    <w:t>SKUPAJ</w:t>
                  </w: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6C68DF0B" w14:textId="77777777" w:rsidR="009E6D6B" w:rsidRPr="003C3522" w:rsidRDefault="009E6D6B" w:rsidP="001E7F4D">
                  <w:pPr>
                    <w:jc w:val="center"/>
                    <w:rPr>
                      <w:rFonts w:cs="Arial"/>
                      <w:b/>
                      <w:szCs w:val="20"/>
                    </w:rPr>
                  </w:pPr>
                </w:p>
              </w:tc>
              <w:tc>
                <w:tcPr>
                  <w:tcW w:w="1456" w:type="dxa"/>
                  <w:tcBorders>
                    <w:top w:val="single" w:sz="4" w:space="0" w:color="auto"/>
                    <w:left w:val="single" w:sz="4" w:space="0" w:color="auto"/>
                    <w:bottom w:val="single" w:sz="4" w:space="0" w:color="auto"/>
                    <w:right w:val="single" w:sz="4" w:space="0" w:color="auto"/>
                  </w:tcBorders>
                  <w:vAlign w:val="center"/>
                </w:tcPr>
                <w:p w14:paraId="0E419559" w14:textId="77777777" w:rsidR="009E6D6B" w:rsidRPr="003C3522" w:rsidRDefault="009E6D6B" w:rsidP="001E7F4D">
                  <w:pPr>
                    <w:pStyle w:val="Naslov1"/>
                  </w:pPr>
                </w:p>
              </w:tc>
            </w:tr>
            <w:tr w:rsidR="009E6D6B" w:rsidRPr="003C3522" w14:paraId="353C2FA5" w14:textId="77777777" w:rsidTr="001E7F4D">
              <w:trPr>
                <w:cantSplit/>
                <w:trHeight w:val="294"/>
              </w:trPr>
              <w:tc>
                <w:tcPr>
                  <w:tcW w:w="9354"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67C2FA3" w14:textId="77777777" w:rsidR="009E6D6B" w:rsidRPr="003C3522" w:rsidRDefault="007E6C6B" w:rsidP="001E7F4D">
                  <w:pPr>
                    <w:pStyle w:val="Naslov1"/>
                    <w:tabs>
                      <w:tab w:val="left" w:pos="2340"/>
                    </w:tabs>
                    <w:spacing w:before="120"/>
                  </w:pPr>
                  <w:proofErr w:type="spellStart"/>
                  <w:r w:rsidRPr="003C3522">
                    <w:t>II.b</w:t>
                  </w:r>
                  <w:proofErr w:type="spellEnd"/>
                  <w:r w:rsidRPr="003C3522">
                    <w:t xml:space="preserve"> Manjkajoče pravice porabe se bodo zagotovile s prerazporeditvijo:</w:t>
                  </w:r>
                </w:p>
              </w:tc>
            </w:tr>
            <w:tr w:rsidR="009E6D6B" w:rsidRPr="003C3522" w14:paraId="28059014" w14:textId="77777777" w:rsidTr="001E7F4D">
              <w:trPr>
                <w:cantSplit/>
                <w:trHeight w:val="100"/>
              </w:trPr>
              <w:tc>
                <w:tcPr>
                  <w:tcW w:w="2731" w:type="dxa"/>
                  <w:tcBorders>
                    <w:top w:val="single" w:sz="4" w:space="0" w:color="auto"/>
                    <w:left w:val="single" w:sz="4" w:space="0" w:color="auto"/>
                    <w:bottom w:val="single" w:sz="4" w:space="0" w:color="auto"/>
                    <w:right w:val="single" w:sz="4" w:space="0" w:color="auto"/>
                  </w:tcBorders>
                  <w:vAlign w:val="center"/>
                </w:tcPr>
                <w:p w14:paraId="60FCA5F4" w14:textId="77777777" w:rsidR="009E6D6B" w:rsidRPr="003C3522" w:rsidRDefault="007E6C6B" w:rsidP="001E7F4D">
                  <w:pPr>
                    <w:jc w:val="center"/>
                    <w:rPr>
                      <w:rFonts w:cs="Arial"/>
                      <w:szCs w:val="20"/>
                    </w:rPr>
                  </w:pPr>
                  <w:r w:rsidRPr="003C3522">
                    <w:rPr>
                      <w:rFonts w:cs="Arial"/>
                      <w:szCs w:val="20"/>
                    </w:rPr>
                    <w:t xml:space="preserve">Ime proračunskega uporabnika </w:t>
                  </w: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577779C0" w14:textId="77777777" w:rsidR="009E6D6B" w:rsidRPr="003C3522" w:rsidRDefault="007E6C6B" w:rsidP="001E7F4D">
                  <w:pPr>
                    <w:jc w:val="center"/>
                    <w:rPr>
                      <w:rFonts w:cs="Arial"/>
                      <w:szCs w:val="20"/>
                    </w:rPr>
                  </w:pPr>
                  <w:r w:rsidRPr="003C3522">
                    <w:rPr>
                      <w:rFonts w:cs="Arial"/>
                      <w:szCs w:val="20"/>
                    </w:rPr>
                    <w:t>Šifra in naziv ukrepa, projekta</w:t>
                  </w: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D869B1C" w14:textId="77777777" w:rsidR="009E6D6B" w:rsidRPr="003C3522" w:rsidRDefault="007E6C6B" w:rsidP="001E7F4D">
                  <w:pPr>
                    <w:jc w:val="center"/>
                    <w:rPr>
                      <w:rFonts w:cs="Arial"/>
                      <w:szCs w:val="20"/>
                    </w:rPr>
                  </w:pPr>
                  <w:r w:rsidRPr="003C3522">
                    <w:rPr>
                      <w:rFonts w:cs="Arial"/>
                      <w:szCs w:val="20"/>
                    </w:rPr>
                    <w:t>Šifra in naziv proračunske postavke</w:t>
                  </w: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4FF94B46" w14:textId="77777777" w:rsidR="009E6D6B" w:rsidRPr="003C3522" w:rsidRDefault="007E6C6B" w:rsidP="001E7F4D">
                  <w:pPr>
                    <w:jc w:val="center"/>
                    <w:rPr>
                      <w:rFonts w:cs="Arial"/>
                      <w:szCs w:val="20"/>
                    </w:rPr>
                  </w:pPr>
                  <w:r w:rsidRPr="003C3522">
                    <w:rPr>
                      <w:rFonts w:cs="Arial"/>
                      <w:szCs w:val="20"/>
                    </w:rPr>
                    <w:t>Znesek za tekoče leto (t)</w:t>
                  </w:r>
                </w:p>
              </w:tc>
              <w:tc>
                <w:tcPr>
                  <w:tcW w:w="1456" w:type="dxa"/>
                  <w:tcBorders>
                    <w:top w:val="single" w:sz="4" w:space="0" w:color="auto"/>
                    <w:left w:val="single" w:sz="4" w:space="0" w:color="auto"/>
                    <w:bottom w:val="single" w:sz="4" w:space="0" w:color="auto"/>
                    <w:right w:val="single" w:sz="4" w:space="0" w:color="auto"/>
                  </w:tcBorders>
                  <w:vAlign w:val="center"/>
                </w:tcPr>
                <w:p w14:paraId="29C9AEEC" w14:textId="77777777" w:rsidR="007D5DA5" w:rsidRPr="003C3522" w:rsidRDefault="007E6C6B" w:rsidP="007D5DA5">
                  <w:pPr>
                    <w:rPr>
                      <w:rFonts w:cs="Arial"/>
                      <w:szCs w:val="20"/>
                    </w:rPr>
                  </w:pPr>
                  <w:r w:rsidRPr="003C3522">
                    <w:rPr>
                      <w:rFonts w:cs="Arial"/>
                      <w:szCs w:val="20"/>
                    </w:rPr>
                    <w:t xml:space="preserve">Znesek </w:t>
                  </w:r>
                </w:p>
                <w:p w14:paraId="39485C31" w14:textId="77777777" w:rsidR="009E6D6B" w:rsidRPr="003C3522" w:rsidRDefault="007E6C6B" w:rsidP="007D5DA5">
                  <w:pPr>
                    <w:rPr>
                      <w:rFonts w:cs="Arial"/>
                      <w:szCs w:val="20"/>
                    </w:rPr>
                  </w:pPr>
                  <w:r w:rsidRPr="003C3522">
                    <w:rPr>
                      <w:rFonts w:cs="Arial"/>
                      <w:szCs w:val="20"/>
                    </w:rPr>
                    <w:t xml:space="preserve">za t+1 </w:t>
                  </w:r>
                </w:p>
              </w:tc>
            </w:tr>
            <w:tr w:rsidR="009E6D6B" w:rsidRPr="003C3522" w14:paraId="34FCD14E" w14:textId="77777777" w:rsidTr="001E7F4D">
              <w:trPr>
                <w:cantSplit/>
                <w:trHeight w:val="95"/>
              </w:trPr>
              <w:tc>
                <w:tcPr>
                  <w:tcW w:w="2731" w:type="dxa"/>
                  <w:tcBorders>
                    <w:top w:val="single" w:sz="4" w:space="0" w:color="auto"/>
                    <w:left w:val="single" w:sz="4" w:space="0" w:color="auto"/>
                    <w:bottom w:val="single" w:sz="4" w:space="0" w:color="auto"/>
                    <w:right w:val="single" w:sz="4" w:space="0" w:color="auto"/>
                  </w:tcBorders>
                  <w:vAlign w:val="center"/>
                </w:tcPr>
                <w:p w14:paraId="787525A8" w14:textId="77777777" w:rsidR="009E6D6B" w:rsidRPr="003C3522" w:rsidRDefault="009E6D6B" w:rsidP="001E7F4D">
                  <w:pPr>
                    <w:pStyle w:val="Naslov1"/>
                    <w:rPr>
                      <w:b/>
                      <w:bCs/>
                    </w:rPr>
                  </w:pP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4132886E" w14:textId="77777777" w:rsidR="009E6D6B" w:rsidRPr="003C3522" w:rsidRDefault="009E6D6B" w:rsidP="001E7F4D">
                  <w:pPr>
                    <w:pStyle w:val="Naslov1"/>
                    <w:rPr>
                      <w:b/>
                      <w:bCs/>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AA8BB1A" w14:textId="77777777" w:rsidR="009E6D6B" w:rsidRPr="003C3522" w:rsidRDefault="009E6D6B" w:rsidP="001E7F4D">
                  <w:pPr>
                    <w:pStyle w:val="Naslov1"/>
                    <w:rPr>
                      <w:b/>
                      <w:bCs/>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461EB7CD" w14:textId="77777777" w:rsidR="009E6D6B" w:rsidRPr="003C3522" w:rsidRDefault="009E6D6B" w:rsidP="001E7F4D">
                  <w:pPr>
                    <w:pStyle w:val="Naslov1"/>
                    <w:rPr>
                      <w:b/>
                      <w:bCs/>
                    </w:rPr>
                  </w:pPr>
                </w:p>
              </w:tc>
              <w:tc>
                <w:tcPr>
                  <w:tcW w:w="1456" w:type="dxa"/>
                  <w:tcBorders>
                    <w:top w:val="single" w:sz="4" w:space="0" w:color="auto"/>
                    <w:left w:val="single" w:sz="4" w:space="0" w:color="auto"/>
                    <w:bottom w:val="single" w:sz="4" w:space="0" w:color="auto"/>
                    <w:right w:val="single" w:sz="4" w:space="0" w:color="auto"/>
                  </w:tcBorders>
                  <w:vAlign w:val="center"/>
                </w:tcPr>
                <w:p w14:paraId="237E07C5" w14:textId="77777777" w:rsidR="009E6D6B" w:rsidRPr="003C3522" w:rsidRDefault="009E6D6B" w:rsidP="001E7F4D">
                  <w:pPr>
                    <w:pStyle w:val="Naslov1"/>
                    <w:rPr>
                      <w:b/>
                      <w:bCs/>
                    </w:rPr>
                  </w:pPr>
                </w:p>
              </w:tc>
            </w:tr>
            <w:tr w:rsidR="009E6D6B" w:rsidRPr="003C3522" w14:paraId="39A5B0FE" w14:textId="77777777" w:rsidTr="001E7F4D">
              <w:trPr>
                <w:cantSplit/>
                <w:trHeight w:val="95"/>
              </w:trPr>
              <w:tc>
                <w:tcPr>
                  <w:tcW w:w="6534" w:type="dxa"/>
                  <w:gridSpan w:val="5"/>
                  <w:tcBorders>
                    <w:top w:val="single" w:sz="4" w:space="0" w:color="auto"/>
                    <w:left w:val="single" w:sz="4" w:space="0" w:color="auto"/>
                    <w:bottom w:val="single" w:sz="4" w:space="0" w:color="auto"/>
                    <w:right w:val="single" w:sz="4" w:space="0" w:color="auto"/>
                  </w:tcBorders>
                  <w:vAlign w:val="center"/>
                </w:tcPr>
                <w:p w14:paraId="61F674C7" w14:textId="77777777" w:rsidR="009E6D6B" w:rsidRPr="003C3522" w:rsidRDefault="007E6C6B" w:rsidP="001E7F4D">
                  <w:pPr>
                    <w:pStyle w:val="Naslov1"/>
                  </w:pPr>
                  <w:r w:rsidRPr="003C3522">
                    <w:t>SKUPAJ:</w:t>
                  </w: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46EACF28" w14:textId="77777777" w:rsidR="009E6D6B" w:rsidRPr="003C3522" w:rsidRDefault="009E6D6B" w:rsidP="001E7F4D">
                  <w:pPr>
                    <w:pStyle w:val="Naslov1"/>
                  </w:pPr>
                </w:p>
              </w:tc>
              <w:tc>
                <w:tcPr>
                  <w:tcW w:w="1456" w:type="dxa"/>
                  <w:tcBorders>
                    <w:top w:val="single" w:sz="4" w:space="0" w:color="auto"/>
                    <w:left w:val="single" w:sz="4" w:space="0" w:color="auto"/>
                    <w:bottom w:val="single" w:sz="4" w:space="0" w:color="auto"/>
                    <w:right w:val="single" w:sz="4" w:space="0" w:color="auto"/>
                  </w:tcBorders>
                  <w:vAlign w:val="center"/>
                </w:tcPr>
                <w:p w14:paraId="391A1BB5" w14:textId="77777777" w:rsidR="009E6D6B" w:rsidRPr="003C3522" w:rsidRDefault="009E6D6B" w:rsidP="001E7F4D">
                  <w:pPr>
                    <w:pStyle w:val="Naslov1"/>
                  </w:pPr>
                </w:p>
              </w:tc>
            </w:tr>
            <w:tr w:rsidR="009E6D6B" w:rsidRPr="003C3522" w14:paraId="6EDAF8A8" w14:textId="77777777" w:rsidTr="001E7F4D">
              <w:trPr>
                <w:cantSplit/>
                <w:trHeight w:val="207"/>
              </w:trPr>
              <w:tc>
                <w:tcPr>
                  <w:tcW w:w="9354"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483C9A1" w14:textId="77777777" w:rsidR="009E6D6B" w:rsidRPr="003C3522" w:rsidRDefault="007E6C6B" w:rsidP="001E7F4D">
                  <w:pPr>
                    <w:pStyle w:val="Naslov1"/>
                    <w:tabs>
                      <w:tab w:val="left" w:pos="2340"/>
                    </w:tabs>
                    <w:spacing w:before="120"/>
                  </w:pPr>
                  <w:proofErr w:type="spellStart"/>
                  <w:r w:rsidRPr="003C3522">
                    <w:t>II.c</w:t>
                  </w:r>
                  <w:proofErr w:type="spellEnd"/>
                  <w:r w:rsidRPr="003C3522">
                    <w:t xml:space="preserve"> Načrtovana nadomestitev zmanjšanih prihodkov oz. povečanih odhodkov proračuna:</w:t>
                  </w:r>
                </w:p>
              </w:tc>
            </w:tr>
            <w:tr w:rsidR="009E6D6B" w:rsidRPr="003C3522" w14:paraId="52B51853" w14:textId="77777777" w:rsidTr="001E7F4D">
              <w:trPr>
                <w:cantSplit/>
                <w:trHeight w:val="100"/>
              </w:trPr>
              <w:tc>
                <w:tcPr>
                  <w:tcW w:w="4976" w:type="dxa"/>
                  <w:gridSpan w:val="3"/>
                  <w:tcBorders>
                    <w:top w:val="single" w:sz="4" w:space="0" w:color="auto"/>
                    <w:left w:val="single" w:sz="4" w:space="0" w:color="auto"/>
                    <w:bottom w:val="single" w:sz="4" w:space="0" w:color="auto"/>
                    <w:right w:val="single" w:sz="4" w:space="0" w:color="auto"/>
                  </w:tcBorders>
                  <w:vAlign w:val="center"/>
                </w:tcPr>
                <w:p w14:paraId="618236B2" w14:textId="77777777" w:rsidR="009E6D6B" w:rsidRPr="003C3522" w:rsidRDefault="007E6C6B" w:rsidP="001E7F4D">
                  <w:pPr>
                    <w:ind w:left="-122" w:right="-112"/>
                    <w:jc w:val="center"/>
                    <w:rPr>
                      <w:rFonts w:cs="Arial"/>
                      <w:szCs w:val="20"/>
                    </w:rPr>
                  </w:pPr>
                  <w:r w:rsidRPr="003C3522">
                    <w:rPr>
                      <w:rFonts w:cs="Arial"/>
                      <w:szCs w:val="20"/>
                    </w:rPr>
                    <w:t>Novi prihodki</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5B7939A2" w14:textId="77777777" w:rsidR="009E6D6B" w:rsidRPr="003C3522" w:rsidRDefault="007E6C6B" w:rsidP="001E7F4D">
                  <w:pPr>
                    <w:ind w:left="-122" w:right="-112"/>
                    <w:jc w:val="center"/>
                    <w:rPr>
                      <w:rFonts w:cs="Arial"/>
                      <w:szCs w:val="20"/>
                    </w:rPr>
                  </w:pPr>
                  <w:r w:rsidRPr="003C3522">
                    <w:rPr>
                      <w:rFonts w:cs="Arial"/>
                      <w:szCs w:val="20"/>
                    </w:rPr>
                    <w:t>Znesek za tekoče leto (t)</w:t>
                  </w: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54A4D610" w14:textId="77777777" w:rsidR="009E6D6B" w:rsidRPr="003C3522" w:rsidRDefault="007D5DA5" w:rsidP="007D5DA5">
                  <w:pPr>
                    <w:ind w:left="-122" w:right="-112"/>
                    <w:rPr>
                      <w:rFonts w:cs="Arial"/>
                      <w:szCs w:val="20"/>
                    </w:rPr>
                  </w:pPr>
                  <w:r w:rsidRPr="003C3522">
                    <w:rPr>
                      <w:rFonts w:cs="Arial"/>
                      <w:szCs w:val="20"/>
                    </w:rPr>
                    <w:t xml:space="preserve">  </w:t>
                  </w:r>
                  <w:r w:rsidR="007E6C6B" w:rsidRPr="003C3522">
                    <w:rPr>
                      <w:rFonts w:cs="Arial"/>
                      <w:szCs w:val="20"/>
                    </w:rPr>
                    <w:t>Znesek za t+1</w:t>
                  </w:r>
                </w:p>
              </w:tc>
            </w:tr>
            <w:tr w:rsidR="009E6D6B" w:rsidRPr="003C3522" w14:paraId="60311466" w14:textId="77777777" w:rsidTr="001E7F4D">
              <w:trPr>
                <w:cantSplit/>
                <w:trHeight w:val="95"/>
              </w:trPr>
              <w:tc>
                <w:tcPr>
                  <w:tcW w:w="4976" w:type="dxa"/>
                  <w:gridSpan w:val="3"/>
                  <w:tcBorders>
                    <w:top w:val="single" w:sz="4" w:space="0" w:color="auto"/>
                    <w:left w:val="single" w:sz="4" w:space="0" w:color="auto"/>
                    <w:bottom w:val="single" w:sz="4" w:space="0" w:color="auto"/>
                    <w:right w:val="single" w:sz="4" w:space="0" w:color="auto"/>
                  </w:tcBorders>
                  <w:vAlign w:val="center"/>
                </w:tcPr>
                <w:p w14:paraId="0873134E" w14:textId="77777777" w:rsidR="009E6D6B" w:rsidRPr="003C3522" w:rsidRDefault="009E6D6B" w:rsidP="001E7F4D">
                  <w:pPr>
                    <w:pStyle w:val="Naslov1"/>
                    <w:rPr>
                      <w:b/>
                      <w:bCs/>
                    </w:rPr>
                  </w:pP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41B84112" w14:textId="77777777" w:rsidR="009E6D6B" w:rsidRPr="003C3522" w:rsidRDefault="009E6D6B" w:rsidP="001E7F4D">
                  <w:pPr>
                    <w:pStyle w:val="Naslov1"/>
                    <w:rPr>
                      <w:b/>
                      <w:bCs/>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54A5300C" w14:textId="77777777" w:rsidR="009E6D6B" w:rsidRPr="003C3522" w:rsidRDefault="009E6D6B" w:rsidP="001E7F4D">
                  <w:pPr>
                    <w:pStyle w:val="Naslov1"/>
                    <w:rPr>
                      <w:b/>
                      <w:bCs/>
                    </w:rPr>
                  </w:pPr>
                </w:p>
              </w:tc>
            </w:tr>
            <w:tr w:rsidR="009E6D6B" w:rsidRPr="003C3522" w14:paraId="7121C27A" w14:textId="77777777" w:rsidTr="001E7F4D">
              <w:trPr>
                <w:cantSplit/>
                <w:trHeight w:val="95"/>
              </w:trPr>
              <w:tc>
                <w:tcPr>
                  <w:tcW w:w="4976" w:type="dxa"/>
                  <w:gridSpan w:val="3"/>
                  <w:tcBorders>
                    <w:top w:val="single" w:sz="4" w:space="0" w:color="auto"/>
                    <w:left w:val="single" w:sz="4" w:space="0" w:color="auto"/>
                    <w:bottom w:val="single" w:sz="4" w:space="0" w:color="auto"/>
                    <w:right w:val="single" w:sz="4" w:space="0" w:color="auto"/>
                  </w:tcBorders>
                  <w:vAlign w:val="center"/>
                </w:tcPr>
                <w:p w14:paraId="55E8774D" w14:textId="77777777" w:rsidR="009E6D6B" w:rsidRPr="003C3522" w:rsidRDefault="007E6C6B" w:rsidP="001E7F4D">
                  <w:pPr>
                    <w:pStyle w:val="Naslov1"/>
                  </w:pPr>
                  <w:r w:rsidRPr="003C3522">
                    <w:t>SKUPAJ</w:t>
                  </w:r>
                </w:p>
              </w:tc>
              <w:tc>
                <w:tcPr>
                  <w:tcW w:w="2239" w:type="dxa"/>
                  <w:gridSpan w:val="3"/>
                  <w:tcBorders>
                    <w:top w:val="single" w:sz="4" w:space="0" w:color="auto"/>
                    <w:left w:val="single" w:sz="4" w:space="0" w:color="auto"/>
                    <w:bottom w:val="single" w:sz="4" w:space="0" w:color="auto"/>
                    <w:right w:val="single" w:sz="4" w:space="0" w:color="auto"/>
                  </w:tcBorders>
                  <w:vAlign w:val="center"/>
                </w:tcPr>
                <w:p w14:paraId="5235B48A" w14:textId="77777777" w:rsidR="009E6D6B" w:rsidRPr="003C3522" w:rsidRDefault="009E6D6B" w:rsidP="001E7F4D">
                  <w:pPr>
                    <w:pStyle w:val="Naslov1"/>
                  </w:pPr>
                </w:p>
              </w:tc>
              <w:tc>
                <w:tcPr>
                  <w:tcW w:w="2139" w:type="dxa"/>
                  <w:gridSpan w:val="2"/>
                  <w:tcBorders>
                    <w:top w:val="single" w:sz="4" w:space="0" w:color="auto"/>
                    <w:left w:val="single" w:sz="4" w:space="0" w:color="auto"/>
                    <w:bottom w:val="single" w:sz="4" w:space="0" w:color="auto"/>
                    <w:right w:val="single" w:sz="4" w:space="0" w:color="auto"/>
                  </w:tcBorders>
                  <w:vAlign w:val="center"/>
                </w:tcPr>
                <w:p w14:paraId="715BFDBA" w14:textId="77777777" w:rsidR="009E6D6B" w:rsidRPr="003C3522" w:rsidRDefault="009E6D6B" w:rsidP="001E7F4D">
                  <w:pPr>
                    <w:pStyle w:val="Naslov1"/>
                  </w:pPr>
                </w:p>
              </w:tc>
            </w:tr>
          </w:tbl>
          <w:p w14:paraId="372EB08A" w14:textId="77777777" w:rsidR="009E6D6B" w:rsidRPr="003C3522" w:rsidRDefault="009E6D6B" w:rsidP="001E7F4D">
            <w:pPr>
              <w:rPr>
                <w:rFonts w:cs="Arial"/>
                <w:b/>
                <w:sz w:val="22"/>
                <w:szCs w:val="22"/>
                <w:lang w:eastAsia="sl-SI"/>
              </w:rPr>
            </w:pPr>
          </w:p>
        </w:tc>
      </w:tr>
      <w:tr w:rsidR="009E6D6B" w:rsidRPr="003C3522" w14:paraId="653CF171" w14:textId="77777777" w:rsidTr="00BE0FC7">
        <w:tc>
          <w:tcPr>
            <w:tcW w:w="8714" w:type="dxa"/>
            <w:gridSpan w:val="5"/>
          </w:tcPr>
          <w:p w14:paraId="0D21D033" w14:textId="77777777" w:rsidR="009E6D6B" w:rsidRPr="003C3522" w:rsidRDefault="009E6D6B" w:rsidP="001E7F4D">
            <w:pPr>
              <w:keepNext/>
              <w:ind w:left="284"/>
              <w:jc w:val="both"/>
              <w:rPr>
                <w:rFonts w:cs="Arial"/>
                <w:b/>
                <w:sz w:val="22"/>
                <w:szCs w:val="22"/>
                <w:lang w:eastAsia="sl-SI"/>
              </w:rPr>
            </w:pPr>
          </w:p>
        </w:tc>
      </w:tr>
      <w:tr w:rsidR="009E6D6B" w:rsidRPr="003C3522" w14:paraId="2E5690E2" w14:textId="77777777" w:rsidTr="00BE0FC7">
        <w:tc>
          <w:tcPr>
            <w:tcW w:w="8714" w:type="dxa"/>
            <w:gridSpan w:val="5"/>
          </w:tcPr>
          <w:p w14:paraId="6E076FBD" w14:textId="77777777" w:rsidR="009E6D6B" w:rsidRPr="003C3522" w:rsidRDefault="007E6C6B" w:rsidP="0015733F">
            <w:pPr>
              <w:spacing w:before="280" w:afterLines="60" w:after="144"/>
              <w:rPr>
                <w:rFonts w:cs="Arial"/>
                <w:b/>
                <w:szCs w:val="20"/>
                <w:lang w:eastAsia="sl-SI"/>
              </w:rPr>
            </w:pPr>
            <w:r w:rsidRPr="003C3522">
              <w:rPr>
                <w:rFonts w:cs="Arial"/>
                <w:b/>
                <w:szCs w:val="20"/>
                <w:lang w:eastAsia="sl-SI"/>
              </w:rPr>
              <w:t>7.b Predstavitev ocene finančnih posledic, nižjih od 40 000 EUR</w:t>
            </w:r>
          </w:p>
        </w:tc>
      </w:tr>
      <w:tr w:rsidR="009E6D6B" w:rsidRPr="003C3522" w14:paraId="2432FEE1" w14:textId="77777777" w:rsidTr="00BE0FC7">
        <w:tc>
          <w:tcPr>
            <w:tcW w:w="8714" w:type="dxa"/>
            <w:gridSpan w:val="5"/>
          </w:tcPr>
          <w:p w14:paraId="4A01053E" w14:textId="77777777" w:rsidR="0025489B" w:rsidRPr="0025489B" w:rsidRDefault="00EB366D" w:rsidP="0061247E">
            <w:pPr>
              <w:pStyle w:val="Neotevilenodstavek"/>
              <w:spacing w:before="0" w:after="0" w:line="240" w:lineRule="auto"/>
              <w:rPr>
                <w:sz w:val="20"/>
                <w:szCs w:val="20"/>
              </w:rPr>
            </w:pPr>
            <w:r>
              <w:rPr>
                <w:sz w:val="20"/>
                <w:szCs w:val="20"/>
              </w:rPr>
              <w:t>/</w:t>
            </w:r>
          </w:p>
        </w:tc>
      </w:tr>
      <w:tr w:rsidR="001B6445" w:rsidRPr="007D4CD1" w14:paraId="774E6401" w14:textId="77777777" w:rsidTr="000A7295">
        <w:tc>
          <w:tcPr>
            <w:tcW w:w="8714" w:type="dxa"/>
            <w:gridSpan w:val="5"/>
          </w:tcPr>
          <w:p w14:paraId="5368D208" w14:textId="77777777" w:rsidR="001B6445" w:rsidRPr="001B3878" w:rsidRDefault="001B6445" w:rsidP="001E7F4D">
            <w:pPr>
              <w:pStyle w:val="Oddelek"/>
              <w:numPr>
                <w:ilvl w:val="0"/>
                <w:numId w:val="0"/>
              </w:numPr>
              <w:spacing w:line="240" w:lineRule="auto"/>
              <w:jc w:val="left"/>
              <w:rPr>
                <w:sz w:val="20"/>
                <w:szCs w:val="20"/>
              </w:rPr>
            </w:pPr>
            <w:r w:rsidRPr="009A292E">
              <w:rPr>
                <w:sz w:val="20"/>
                <w:szCs w:val="20"/>
              </w:rPr>
              <w:t>8. Predstavitev sodelovanja z združenji občin:</w:t>
            </w:r>
          </w:p>
        </w:tc>
      </w:tr>
      <w:tr w:rsidR="001B6445" w:rsidRPr="001B3878" w14:paraId="5E29639B" w14:textId="77777777" w:rsidTr="001B6445">
        <w:tc>
          <w:tcPr>
            <w:tcW w:w="6525" w:type="dxa"/>
            <w:gridSpan w:val="2"/>
          </w:tcPr>
          <w:p w14:paraId="155F782C" w14:textId="77777777" w:rsidR="001B6445" w:rsidRPr="00171E3B" w:rsidRDefault="001B6445" w:rsidP="001B6445">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14:paraId="0A91E291" w14:textId="77777777" w:rsidR="001B6445" w:rsidRDefault="001B6445" w:rsidP="004C5626">
            <w:pPr>
              <w:pStyle w:val="Neotevilenodstavek"/>
              <w:widowControl w:val="0"/>
              <w:numPr>
                <w:ilvl w:val="1"/>
                <w:numId w:val="6"/>
              </w:numPr>
              <w:spacing w:before="0" w:after="0" w:line="260" w:lineRule="exact"/>
              <w:rPr>
                <w:iCs/>
                <w:sz w:val="20"/>
                <w:szCs w:val="20"/>
              </w:rPr>
            </w:pPr>
            <w:r w:rsidRPr="00171E3B">
              <w:rPr>
                <w:iCs/>
                <w:sz w:val="20"/>
                <w:szCs w:val="20"/>
              </w:rPr>
              <w:t>pristojnosti občin,</w:t>
            </w:r>
          </w:p>
          <w:p w14:paraId="19AD7918" w14:textId="77777777" w:rsidR="001B6445" w:rsidRPr="00171E3B" w:rsidRDefault="001B6445" w:rsidP="004C5626">
            <w:pPr>
              <w:pStyle w:val="Neotevilenodstavek"/>
              <w:widowControl w:val="0"/>
              <w:numPr>
                <w:ilvl w:val="1"/>
                <w:numId w:val="6"/>
              </w:numPr>
              <w:spacing w:before="0" w:after="0" w:line="260" w:lineRule="exact"/>
              <w:rPr>
                <w:iCs/>
                <w:sz w:val="20"/>
                <w:szCs w:val="20"/>
              </w:rPr>
            </w:pPr>
            <w:r>
              <w:rPr>
                <w:iCs/>
                <w:sz w:val="20"/>
                <w:szCs w:val="20"/>
              </w:rPr>
              <w:t>delovanje občin,</w:t>
            </w:r>
          </w:p>
          <w:p w14:paraId="2F0B4BD6" w14:textId="77777777" w:rsidR="001B6445" w:rsidRPr="001142DC" w:rsidRDefault="001B6445" w:rsidP="004C5626">
            <w:pPr>
              <w:pStyle w:val="Neotevilenodstavek"/>
              <w:widowControl w:val="0"/>
              <w:numPr>
                <w:ilvl w:val="1"/>
                <w:numId w:val="6"/>
              </w:numPr>
              <w:spacing w:before="0" w:after="0" w:line="260" w:lineRule="exact"/>
              <w:rPr>
                <w:iCs/>
                <w:sz w:val="20"/>
                <w:szCs w:val="20"/>
              </w:rPr>
            </w:pPr>
            <w:r>
              <w:rPr>
                <w:iCs/>
                <w:sz w:val="20"/>
                <w:szCs w:val="20"/>
              </w:rPr>
              <w:t>financiranje občin.</w:t>
            </w:r>
          </w:p>
        </w:tc>
        <w:tc>
          <w:tcPr>
            <w:tcW w:w="2189" w:type="dxa"/>
            <w:gridSpan w:val="3"/>
          </w:tcPr>
          <w:p w14:paraId="5F691A78" w14:textId="77777777" w:rsidR="001B6445" w:rsidRPr="001B3878" w:rsidRDefault="001B6445" w:rsidP="00262326">
            <w:pPr>
              <w:pStyle w:val="Neotevilenodstavek"/>
              <w:spacing w:line="240" w:lineRule="auto"/>
              <w:jc w:val="center"/>
              <w:rPr>
                <w:sz w:val="20"/>
                <w:szCs w:val="20"/>
              </w:rPr>
            </w:pPr>
            <w:r w:rsidRPr="00171E3B">
              <w:rPr>
                <w:sz w:val="20"/>
                <w:szCs w:val="20"/>
              </w:rPr>
              <w:t>NE</w:t>
            </w:r>
          </w:p>
        </w:tc>
      </w:tr>
      <w:tr w:rsidR="001B6445" w:rsidRPr="007D4CD1" w14:paraId="5AF3497A" w14:textId="77777777" w:rsidTr="000A7295">
        <w:tc>
          <w:tcPr>
            <w:tcW w:w="8714" w:type="dxa"/>
            <w:gridSpan w:val="5"/>
          </w:tcPr>
          <w:p w14:paraId="74DF0E5E" w14:textId="77777777" w:rsidR="001B6445" w:rsidRPr="00171E3B" w:rsidRDefault="001B6445" w:rsidP="001B6445">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14:paraId="2C371CEB" w14:textId="77777777" w:rsidR="001B6445" w:rsidRPr="00171E3B" w:rsidRDefault="001B6445" w:rsidP="004C5626">
            <w:pPr>
              <w:pStyle w:val="Neotevilenodstavek"/>
              <w:widowControl w:val="0"/>
              <w:numPr>
                <w:ilvl w:val="0"/>
                <w:numId w:val="7"/>
              </w:numPr>
              <w:spacing w:before="0" w:after="0" w:line="260" w:lineRule="exact"/>
              <w:rPr>
                <w:iCs/>
                <w:sz w:val="20"/>
                <w:szCs w:val="20"/>
              </w:rPr>
            </w:pPr>
            <w:r w:rsidRPr="00171E3B">
              <w:rPr>
                <w:iCs/>
                <w:sz w:val="20"/>
                <w:szCs w:val="20"/>
              </w:rPr>
              <w:t>Skupnost</w:t>
            </w:r>
            <w:r>
              <w:rPr>
                <w:iCs/>
                <w:sz w:val="20"/>
                <w:szCs w:val="20"/>
              </w:rPr>
              <w:t>i</w:t>
            </w:r>
            <w:r w:rsidRPr="00171E3B">
              <w:rPr>
                <w:iCs/>
                <w:sz w:val="20"/>
                <w:szCs w:val="20"/>
              </w:rPr>
              <w:t xml:space="preserve"> občin Slovenije SOS: NE</w:t>
            </w:r>
          </w:p>
          <w:p w14:paraId="595D2515" w14:textId="77777777" w:rsidR="001B6445" w:rsidRPr="00171E3B" w:rsidRDefault="001B6445" w:rsidP="004C5626">
            <w:pPr>
              <w:pStyle w:val="Neotevilenodstavek"/>
              <w:widowControl w:val="0"/>
              <w:numPr>
                <w:ilvl w:val="0"/>
                <w:numId w:val="7"/>
              </w:numPr>
              <w:spacing w:before="0" w:after="0" w:line="260" w:lineRule="exact"/>
              <w:rPr>
                <w:iCs/>
                <w:sz w:val="20"/>
                <w:szCs w:val="20"/>
              </w:rPr>
            </w:pPr>
            <w:r w:rsidRPr="00171E3B">
              <w:rPr>
                <w:iCs/>
                <w:sz w:val="20"/>
                <w:szCs w:val="20"/>
              </w:rPr>
              <w:lastRenderedPageBreak/>
              <w:t>Združenj</w:t>
            </w:r>
            <w:r>
              <w:rPr>
                <w:iCs/>
                <w:sz w:val="20"/>
                <w:szCs w:val="20"/>
              </w:rPr>
              <w:t>u</w:t>
            </w:r>
            <w:r w:rsidRPr="00171E3B">
              <w:rPr>
                <w:iCs/>
                <w:sz w:val="20"/>
                <w:szCs w:val="20"/>
              </w:rPr>
              <w:t xml:space="preserve"> občin Slovenije ZOS: NE</w:t>
            </w:r>
          </w:p>
          <w:p w14:paraId="65647BEE" w14:textId="77777777" w:rsidR="001B6445" w:rsidRPr="001142DC" w:rsidRDefault="001B6445" w:rsidP="004C5626">
            <w:pPr>
              <w:pStyle w:val="Neotevilenodstavek"/>
              <w:widowControl w:val="0"/>
              <w:numPr>
                <w:ilvl w:val="0"/>
                <w:numId w:val="7"/>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mestnih občin Slovenije ZMOS: NE</w:t>
            </w:r>
          </w:p>
        </w:tc>
      </w:tr>
      <w:tr w:rsidR="009E6D6B" w:rsidRPr="00213A49" w14:paraId="14851CF8" w14:textId="77777777" w:rsidTr="000A7295">
        <w:tc>
          <w:tcPr>
            <w:tcW w:w="8714" w:type="dxa"/>
            <w:gridSpan w:val="5"/>
          </w:tcPr>
          <w:p w14:paraId="4256BC5D" w14:textId="77777777" w:rsidR="009E6D6B" w:rsidRPr="001B3878" w:rsidRDefault="001B6445" w:rsidP="001E7F4D">
            <w:pPr>
              <w:pStyle w:val="Oddelek"/>
              <w:numPr>
                <w:ilvl w:val="0"/>
                <w:numId w:val="0"/>
              </w:numPr>
              <w:spacing w:line="240" w:lineRule="auto"/>
              <w:jc w:val="left"/>
              <w:rPr>
                <w:sz w:val="20"/>
                <w:szCs w:val="20"/>
              </w:rPr>
            </w:pPr>
            <w:r>
              <w:rPr>
                <w:sz w:val="20"/>
                <w:szCs w:val="20"/>
              </w:rPr>
              <w:lastRenderedPageBreak/>
              <w:t>9</w:t>
            </w:r>
            <w:r w:rsidR="007E6C6B" w:rsidRPr="001B3878">
              <w:rPr>
                <w:sz w:val="20"/>
                <w:szCs w:val="20"/>
              </w:rPr>
              <w:t>. Predstavitev sodelovanja javnosti</w:t>
            </w:r>
          </w:p>
        </w:tc>
      </w:tr>
      <w:tr w:rsidR="009E6D6B" w:rsidRPr="00213A49" w14:paraId="4BC25B99" w14:textId="77777777" w:rsidTr="001B6445">
        <w:tc>
          <w:tcPr>
            <w:tcW w:w="6525" w:type="dxa"/>
            <w:gridSpan w:val="2"/>
          </w:tcPr>
          <w:p w14:paraId="51B5201F" w14:textId="77777777" w:rsidR="009E6D6B" w:rsidRPr="001B3878" w:rsidRDefault="007E6C6B" w:rsidP="001E7F4D">
            <w:pPr>
              <w:pStyle w:val="Neotevilenodstavek"/>
              <w:spacing w:line="240" w:lineRule="auto"/>
              <w:rPr>
                <w:sz w:val="20"/>
                <w:szCs w:val="20"/>
              </w:rPr>
            </w:pPr>
            <w:r w:rsidRPr="001B3878">
              <w:rPr>
                <w:iCs/>
                <w:sz w:val="20"/>
                <w:szCs w:val="20"/>
              </w:rPr>
              <w:t>Gradivo je bilo predhodno objavljeno na spletni strani predlagatelja</w:t>
            </w:r>
          </w:p>
        </w:tc>
        <w:tc>
          <w:tcPr>
            <w:tcW w:w="2189" w:type="dxa"/>
            <w:gridSpan w:val="3"/>
          </w:tcPr>
          <w:p w14:paraId="2C9E30C9" w14:textId="77777777" w:rsidR="009E6D6B" w:rsidRPr="001B3878" w:rsidRDefault="007E6C6B" w:rsidP="001E7F4D">
            <w:pPr>
              <w:pStyle w:val="Neotevilenodstavek"/>
              <w:spacing w:line="240" w:lineRule="auto"/>
              <w:jc w:val="center"/>
              <w:rPr>
                <w:iCs/>
                <w:sz w:val="20"/>
                <w:szCs w:val="20"/>
              </w:rPr>
            </w:pPr>
            <w:r w:rsidRPr="001B3878">
              <w:rPr>
                <w:sz w:val="20"/>
                <w:szCs w:val="20"/>
              </w:rPr>
              <w:t>NE</w:t>
            </w:r>
          </w:p>
        </w:tc>
      </w:tr>
      <w:tr w:rsidR="009E6D6B" w:rsidRPr="00213A49" w14:paraId="2875B402" w14:textId="77777777" w:rsidTr="001B6445">
        <w:tc>
          <w:tcPr>
            <w:tcW w:w="6525" w:type="dxa"/>
            <w:gridSpan w:val="2"/>
            <w:tcBorders>
              <w:top w:val="single" w:sz="4" w:space="0" w:color="000000"/>
              <w:left w:val="single" w:sz="4" w:space="0" w:color="000000"/>
              <w:bottom w:val="single" w:sz="4" w:space="0" w:color="000000"/>
              <w:right w:val="single" w:sz="4" w:space="0" w:color="000000"/>
            </w:tcBorders>
          </w:tcPr>
          <w:p w14:paraId="7A40C87B" w14:textId="77777777" w:rsidR="009E6D6B" w:rsidRPr="001B3878" w:rsidRDefault="00014E35" w:rsidP="001E7F4D">
            <w:pPr>
              <w:pStyle w:val="Oddelek"/>
              <w:numPr>
                <w:ilvl w:val="0"/>
                <w:numId w:val="0"/>
              </w:numPr>
              <w:spacing w:line="240" w:lineRule="auto"/>
              <w:jc w:val="left"/>
              <w:rPr>
                <w:sz w:val="20"/>
                <w:szCs w:val="20"/>
              </w:rPr>
            </w:pPr>
            <w:r>
              <w:rPr>
                <w:sz w:val="20"/>
                <w:szCs w:val="20"/>
              </w:rPr>
              <w:t>10</w:t>
            </w:r>
            <w:r w:rsidR="007E6C6B" w:rsidRPr="001B3878">
              <w:rPr>
                <w:sz w:val="20"/>
                <w:szCs w:val="20"/>
              </w:rPr>
              <w:t>. Pri pripravi gradiva so bile upoštevane zahteve iz Resolucije o normativni dejavnosti</w:t>
            </w:r>
          </w:p>
        </w:tc>
        <w:tc>
          <w:tcPr>
            <w:tcW w:w="2189" w:type="dxa"/>
            <w:gridSpan w:val="3"/>
            <w:tcBorders>
              <w:top w:val="single" w:sz="4" w:space="0" w:color="000000"/>
              <w:left w:val="single" w:sz="4" w:space="0" w:color="000000"/>
              <w:bottom w:val="single" w:sz="4" w:space="0" w:color="000000"/>
              <w:right w:val="single" w:sz="4" w:space="0" w:color="000000"/>
            </w:tcBorders>
            <w:vAlign w:val="center"/>
          </w:tcPr>
          <w:p w14:paraId="225816F7" w14:textId="77777777" w:rsidR="009E6D6B" w:rsidRPr="001B3878" w:rsidRDefault="007E6C6B" w:rsidP="001E7F4D">
            <w:pPr>
              <w:pStyle w:val="Alineazaodstavkom"/>
              <w:spacing w:before="360" w:after="120" w:line="240" w:lineRule="auto"/>
              <w:ind w:left="709" w:hanging="683"/>
              <w:jc w:val="center"/>
              <w:rPr>
                <w:b/>
                <w:bCs/>
                <w:sz w:val="20"/>
                <w:szCs w:val="20"/>
              </w:rPr>
            </w:pPr>
            <w:r w:rsidRPr="001B3878">
              <w:rPr>
                <w:sz w:val="20"/>
                <w:szCs w:val="20"/>
              </w:rPr>
              <w:t>NE</w:t>
            </w:r>
          </w:p>
        </w:tc>
      </w:tr>
      <w:tr w:rsidR="009E6D6B" w:rsidRPr="00213A49" w14:paraId="37F52A64" w14:textId="77777777" w:rsidTr="001B6445">
        <w:tc>
          <w:tcPr>
            <w:tcW w:w="6525" w:type="dxa"/>
            <w:gridSpan w:val="2"/>
            <w:tcBorders>
              <w:top w:val="single" w:sz="4" w:space="0" w:color="000000"/>
              <w:left w:val="single" w:sz="4" w:space="0" w:color="000000"/>
              <w:bottom w:val="single" w:sz="4" w:space="0" w:color="000000"/>
              <w:right w:val="single" w:sz="4" w:space="0" w:color="000000"/>
            </w:tcBorders>
          </w:tcPr>
          <w:p w14:paraId="468785FF" w14:textId="77777777" w:rsidR="009E6D6B" w:rsidRPr="001B3878" w:rsidRDefault="007E6C6B" w:rsidP="00014E35">
            <w:pPr>
              <w:pStyle w:val="Oddelek"/>
              <w:numPr>
                <w:ilvl w:val="0"/>
                <w:numId w:val="0"/>
              </w:numPr>
              <w:spacing w:line="240" w:lineRule="auto"/>
              <w:jc w:val="left"/>
              <w:rPr>
                <w:sz w:val="20"/>
                <w:szCs w:val="20"/>
              </w:rPr>
            </w:pPr>
            <w:r w:rsidRPr="001B3878">
              <w:rPr>
                <w:sz w:val="20"/>
                <w:szCs w:val="20"/>
              </w:rPr>
              <w:t>1</w:t>
            </w:r>
            <w:r w:rsidR="00014E35">
              <w:rPr>
                <w:sz w:val="20"/>
                <w:szCs w:val="20"/>
              </w:rPr>
              <w:t>1</w:t>
            </w:r>
            <w:r w:rsidRPr="001B3878">
              <w:rPr>
                <w:sz w:val="20"/>
                <w:szCs w:val="20"/>
              </w:rPr>
              <w:t>. Gradivo je uvrščeno v delovni program vlade</w:t>
            </w:r>
          </w:p>
        </w:tc>
        <w:tc>
          <w:tcPr>
            <w:tcW w:w="2189" w:type="dxa"/>
            <w:gridSpan w:val="3"/>
            <w:tcBorders>
              <w:top w:val="single" w:sz="4" w:space="0" w:color="000000"/>
              <w:left w:val="single" w:sz="4" w:space="0" w:color="000000"/>
              <w:bottom w:val="single" w:sz="4" w:space="0" w:color="000000"/>
              <w:right w:val="single" w:sz="4" w:space="0" w:color="000000"/>
            </w:tcBorders>
          </w:tcPr>
          <w:p w14:paraId="582C563C" w14:textId="77777777" w:rsidR="009E6D6B" w:rsidRPr="001B3878" w:rsidRDefault="007E6C6B" w:rsidP="001E7F4D">
            <w:pPr>
              <w:pStyle w:val="Alineazaodstavkom"/>
              <w:spacing w:before="360" w:after="120" w:line="240" w:lineRule="auto"/>
              <w:ind w:left="709" w:hanging="683"/>
              <w:jc w:val="center"/>
              <w:rPr>
                <w:sz w:val="20"/>
                <w:szCs w:val="20"/>
              </w:rPr>
            </w:pPr>
            <w:r w:rsidRPr="001B3878">
              <w:rPr>
                <w:sz w:val="20"/>
                <w:szCs w:val="20"/>
              </w:rPr>
              <w:t>NE</w:t>
            </w:r>
          </w:p>
        </w:tc>
      </w:tr>
      <w:tr w:rsidR="009E6D6B" w:rsidRPr="00213A49" w14:paraId="159515FE" w14:textId="77777777" w:rsidTr="000A7295">
        <w:tc>
          <w:tcPr>
            <w:tcW w:w="8714" w:type="dxa"/>
            <w:gridSpan w:val="5"/>
            <w:tcBorders>
              <w:top w:val="single" w:sz="4" w:space="0" w:color="000000"/>
              <w:left w:val="single" w:sz="4" w:space="0" w:color="000000"/>
              <w:bottom w:val="single" w:sz="4" w:space="0" w:color="000000"/>
              <w:right w:val="single" w:sz="4" w:space="0" w:color="000000"/>
            </w:tcBorders>
          </w:tcPr>
          <w:p w14:paraId="53681C10" w14:textId="77777777" w:rsidR="00B34215" w:rsidRPr="001B3878" w:rsidRDefault="00B34215" w:rsidP="001E7F4D">
            <w:pPr>
              <w:rPr>
                <w:b/>
                <w:szCs w:val="20"/>
              </w:rPr>
            </w:pPr>
          </w:p>
          <w:p w14:paraId="5C097491" w14:textId="686C5BD0" w:rsidR="00B34215" w:rsidRPr="005522EB" w:rsidRDefault="008D04E3" w:rsidP="00B34215">
            <w:pPr>
              <w:pStyle w:val="Poglavje"/>
              <w:widowControl w:val="0"/>
              <w:spacing w:before="0" w:after="0" w:line="260" w:lineRule="exact"/>
              <w:ind w:left="3400"/>
              <w:rPr>
                <w:sz w:val="20"/>
                <w:szCs w:val="20"/>
              </w:rPr>
            </w:pPr>
            <w:r>
              <w:rPr>
                <w:sz w:val="20"/>
                <w:szCs w:val="20"/>
              </w:rPr>
              <w:t>Nikolina Prah</w:t>
            </w:r>
          </w:p>
          <w:p w14:paraId="71C9C7F3" w14:textId="66EB10EF" w:rsidR="00B34215" w:rsidRDefault="008D04E3" w:rsidP="00637534">
            <w:pPr>
              <w:pStyle w:val="Poglavje"/>
              <w:widowControl w:val="0"/>
              <w:spacing w:before="0" w:after="0" w:line="260" w:lineRule="exact"/>
              <w:ind w:left="3400"/>
              <w:rPr>
                <w:sz w:val="20"/>
                <w:szCs w:val="20"/>
              </w:rPr>
            </w:pPr>
            <w:r>
              <w:rPr>
                <w:sz w:val="20"/>
                <w:szCs w:val="20"/>
              </w:rPr>
              <w:t>DRŽAVNA SEKRETARKA</w:t>
            </w:r>
          </w:p>
          <w:p w14:paraId="650896FB" w14:textId="77777777" w:rsidR="00637534" w:rsidRPr="004138EB" w:rsidRDefault="00637534" w:rsidP="00637534">
            <w:pPr>
              <w:pStyle w:val="Poglavje"/>
              <w:widowControl w:val="0"/>
              <w:spacing w:before="0" w:after="0" w:line="260" w:lineRule="exact"/>
              <w:ind w:left="3400"/>
              <w:rPr>
                <w:sz w:val="20"/>
                <w:szCs w:val="20"/>
              </w:rPr>
            </w:pPr>
          </w:p>
        </w:tc>
      </w:tr>
    </w:tbl>
    <w:p w14:paraId="50669C78" w14:textId="77777777" w:rsidR="006976A4" w:rsidRDefault="006976A4" w:rsidP="009E6D6B">
      <w:pPr>
        <w:pStyle w:val="Naslovpredpisa"/>
        <w:spacing w:line="240" w:lineRule="auto"/>
        <w:jc w:val="left"/>
      </w:pPr>
    </w:p>
    <w:p w14:paraId="372E5C7A" w14:textId="598B4F1B" w:rsidR="009E6D6B" w:rsidRPr="006976A4" w:rsidRDefault="007E6C6B" w:rsidP="009E6D6B">
      <w:pPr>
        <w:pStyle w:val="Naslovpredpisa"/>
        <w:spacing w:line="240" w:lineRule="auto"/>
        <w:jc w:val="left"/>
        <w:rPr>
          <w:b w:val="0"/>
          <w:bCs/>
        </w:rPr>
      </w:pPr>
      <w:r w:rsidRPr="006976A4">
        <w:rPr>
          <w:b w:val="0"/>
          <w:bCs/>
        </w:rPr>
        <w:t>PRILOG</w:t>
      </w:r>
      <w:r w:rsidR="00EB366D" w:rsidRPr="006976A4">
        <w:rPr>
          <w:b w:val="0"/>
          <w:bCs/>
        </w:rPr>
        <w:t>I</w:t>
      </w:r>
      <w:r w:rsidRPr="006976A4">
        <w:rPr>
          <w:b w:val="0"/>
          <w:bCs/>
        </w:rPr>
        <w:t>:</w:t>
      </w:r>
    </w:p>
    <w:p w14:paraId="089E8DF0" w14:textId="77777777" w:rsidR="001A6F3F" w:rsidRPr="001365FE" w:rsidRDefault="001A6F3F" w:rsidP="009D3AAD">
      <w:r w:rsidRPr="001365FE">
        <w:t>- Priloga 1: Predlog sklepa</w:t>
      </w:r>
    </w:p>
    <w:p w14:paraId="45B7ECF4" w14:textId="2806A75B" w:rsidR="0015724B" w:rsidRDefault="001A6F3F" w:rsidP="009D3AAD">
      <w:r w:rsidRPr="001365FE">
        <w:t xml:space="preserve">- Priloga 2: </w:t>
      </w:r>
      <w:r w:rsidR="00082F2C">
        <w:t xml:space="preserve">Informacija o </w:t>
      </w:r>
      <w:r w:rsidR="007E6C6B" w:rsidRPr="001365FE">
        <w:t>udeležb</w:t>
      </w:r>
      <w:r w:rsidR="00082F2C">
        <w:t>i</w:t>
      </w:r>
      <w:r w:rsidR="007E6C6B" w:rsidRPr="001365FE">
        <w:t xml:space="preserve"> </w:t>
      </w:r>
      <w:r w:rsidR="00DE4F40" w:rsidRPr="00DE4F40">
        <w:t>članov upravnega odbora Centra za razvoj financ na letnem zasedanju upravnega odbora Centra za razvoj financ</w:t>
      </w:r>
      <w:r w:rsidR="00DE4F40" w:rsidRPr="001365FE">
        <w:t xml:space="preserve"> </w:t>
      </w:r>
      <w:r w:rsidR="00EB366D">
        <w:t>202</w:t>
      </w:r>
      <w:r w:rsidR="00AB20D0">
        <w:t>3</w:t>
      </w:r>
    </w:p>
    <w:p w14:paraId="7836E43D" w14:textId="77777777" w:rsidR="009E6D6B" w:rsidRPr="00213A49" w:rsidRDefault="009E6D6B" w:rsidP="009E6D6B">
      <w:pPr>
        <w:autoSpaceDE w:val="0"/>
        <w:autoSpaceDN w:val="0"/>
        <w:adjustRightInd w:val="0"/>
        <w:jc w:val="both"/>
        <w:rPr>
          <w:rFonts w:cs="Arial"/>
          <w:b/>
          <w:sz w:val="22"/>
          <w:szCs w:val="22"/>
        </w:rPr>
      </w:pPr>
    </w:p>
    <w:p w14:paraId="6CDEF9C9" w14:textId="77777777" w:rsidR="009E6D6B" w:rsidRPr="00213A49" w:rsidRDefault="009E6D6B" w:rsidP="009E6D6B">
      <w:pPr>
        <w:autoSpaceDE w:val="0"/>
        <w:autoSpaceDN w:val="0"/>
        <w:adjustRightInd w:val="0"/>
        <w:jc w:val="both"/>
        <w:rPr>
          <w:rFonts w:cs="Arial"/>
          <w:b/>
          <w:sz w:val="22"/>
          <w:szCs w:val="22"/>
        </w:rPr>
      </w:pPr>
    </w:p>
    <w:p w14:paraId="41217726" w14:textId="77777777" w:rsidR="009E6D6B" w:rsidRPr="00213A49" w:rsidRDefault="009E6D6B" w:rsidP="009E6D6B">
      <w:pPr>
        <w:autoSpaceDE w:val="0"/>
        <w:autoSpaceDN w:val="0"/>
        <w:adjustRightInd w:val="0"/>
        <w:jc w:val="both"/>
        <w:rPr>
          <w:rFonts w:cs="Arial"/>
          <w:b/>
          <w:sz w:val="22"/>
          <w:szCs w:val="22"/>
        </w:rPr>
      </w:pPr>
    </w:p>
    <w:p w14:paraId="3BE4D2A2" w14:textId="1E049E1E" w:rsidR="00A51F55" w:rsidRPr="00213A49" w:rsidRDefault="007E6C6B" w:rsidP="009E6D6B">
      <w:pPr>
        <w:spacing w:line="264" w:lineRule="auto"/>
        <w:rPr>
          <w:color w:val="000000"/>
        </w:rPr>
      </w:pPr>
      <w:r>
        <w:rPr>
          <w:color w:val="000000"/>
        </w:rPr>
        <w:br w:type="page"/>
      </w:r>
    </w:p>
    <w:p w14:paraId="547164EC" w14:textId="77777777" w:rsidR="00770EFD" w:rsidRPr="00213A49" w:rsidRDefault="00770EFD" w:rsidP="004E6645">
      <w:pPr>
        <w:pStyle w:val="podpisi"/>
        <w:jc w:val="both"/>
        <w:rPr>
          <w:rFonts w:cs="Arial"/>
          <w:sz w:val="22"/>
          <w:szCs w:val="22"/>
          <w:lang w:val="sl-SI" w:eastAsia="sl-SI"/>
        </w:rPr>
      </w:pPr>
    </w:p>
    <w:p w14:paraId="1D3983EF" w14:textId="77777777" w:rsidR="00FF6C1D" w:rsidRDefault="007E6C6B" w:rsidP="004E6645">
      <w:pPr>
        <w:numPr>
          <w:ilvl w:val="12"/>
          <w:numId w:val="0"/>
        </w:numPr>
        <w:tabs>
          <w:tab w:val="left" w:pos="5812"/>
        </w:tabs>
        <w:suppressAutoHyphens/>
        <w:spacing w:line="240" w:lineRule="auto"/>
        <w:jc w:val="right"/>
        <w:rPr>
          <w:rFonts w:cs="Arial"/>
          <w:szCs w:val="20"/>
          <w:lang w:eastAsia="ar-SA"/>
        </w:rPr>
      </w:pPr>
      <w:r>
        <w:rPr>
          <w:rFonts w:cs="Arial"/>
          <w:szCs w:val="20"/>
          <w:lang w:eastAsia="ar-SA"/>
        </w:rPr>
        <w:t xml:space="preserve">Priloga </w:t>
      </w:r>
      <w:r w:rsidR="00B25DC9">
        <w:rPr>
          <w:rFonts w:cs="Arial"/>
          <w:szCs w:val="20"/>
          <w:lang w:eastAsia="ar-SA"/>
        </w:rPr>
        <w:t>1</w:t>
      </w:r>
      <w:r>
        <w:rPr>
          <w:rFonts w:cs="Arial"/>
          <w:szCs w:val="20"/>
          <w:lang w:eastAsia="ar-SA"/>
        </w:rPr>
        <w:t xml:space="preserve"> </w:t>
      </w:r>
    </w:p>
    <w:p w14:paraId="42872544" w14:textId="77777777" w:rsidR="00FF6C1D" w:rsidRDefault="00FF6C1D" w:rsidP="00FF6C1D">
      <w:pPr>
        <w:jc w:val="both"/>
        <w:rPr>
          <w:rFonts w:cs="Arial"/>
          <w:szCs w:val="20"/>
        </w:rPr>
      </w:pPr>
    </w:p>
    <w:p w14:paraId="55AD7971" w14:textId="61A14851" w:rsidR="00FF6C1D" w:rsidRPr="00E4425C" w:rsidRDefault="00FF6C1D" w:rsidP="00FF6C1D">
      <w:pPr>
        <w:jc w:val="center"/>
        <w:rPr>
          <w:rFonts w:cs="Arial"/>
          <w:szCs w:val="20"/>
        </w:rPr>
      </w:pPr>
      <w:r w:rsidRPr="00E4425C">
        <w:rPr>
          <w:rFonts w:cs="Arial"/>
          <w:szCs w:val="20"/>
        </w:rPr>
        <w:t>SKLEP</w:t>
      </w:r>
    </w:p>
    <w:p w14:paraId="03603D8C" w14:textId="77777777" w:rsidR="00AB20D0" w:rsidRPr="00F62672" w:rsidRDefault="00AB20D0" w:rsidP="00FF6C1D">
      <w:pPr>
        <w:jc w:val="center"/>
        <w:rPr>
          <w:rFonts w:cs="Arial"/>
          <w:szCs w:val="20"/>
          <w:highlight w:val="yellow"/>
        </w:rPr>
      </w:pPr>
    </w:p>
    <w:p w14:paraId="29D4BCF9" w14:textId="77777777" w:rsidR="00AB20D0" w:rsidRDefault="00AB20D0" w:rsidP="00AB20D0">
      <w:pPr>
        <w:jc w:val="both"/>
        <w:rPr>
          <w:rFonts w:cs="Arial"/>
          <w:szCs w:val="20"/>
        </w:rPr>
      </w:pPr>
      <w:r w:rsidRPr="003C3522">
        <w:rPr>
          <w:rFonts w:cs="Arial"/>
          <w:szCs w:val="20"/>
        </w:rPr>
        <w:t xml:space="preserve">Na podlagi </w:t>
      </w:r>
      <w:r>
        <w:rPr>
          <w:rFonts w:cs="Arial"/>
          <w:szCs w:val="20"/>
        </w:rPr>
        <w:t xml:space="preserve">šestega odstavka </w:t>
      </w:r>
      <w:r w:rsidRPr="003C3522">
        <w:rPr>
          <w:rFonts w:cs="Arial"/>
          <w:szCs w:val="20"/>
        </w:rPr>
        <w:t>21. člena Zakona o Vladi Republike Slovenije (Uradni list  RS, št. 24/05 – uradno prečiščeno besedilo, 109/08, 38/1010</w:t>
      </w:r>
      <w:r>
        <w:rPr>
          <w:rFonts w:cs="Arial"/>
          <w:szCs w:val="20"/>
        </w:rPr>
        <w:t xml:space="preserve"> </w:t>
      </w:r>
      <w:r w:rsidRPr="003C3522">
        <w:rPr>
          <w:rFonts w:cs="Arial"/>
          <w:szCs w:val="20"/>
        </w:rPr>
        <w:t>–</w:t>
      </w:r>
      <w:r>
        <w:rPr>
          <w:rFonts w:cs="Arial"/>
          <w:szCs w:val="20"/>
        </w:rPr>
        <w:t xml:space="preserve"> </w:t>
      </w:r>
      <w:r w:rsidRPr="003C3522">
        <w:rPr>
          <w:rFonts w:cs="Arial"/>
          <w:szCs w:val="20"/>
        </w:rPr>
        <w:t>ZUKN, 8/12, 21/13</w:t>
      </w:r>
      <w:r>
        <w:rPr>
          <w:rFonts w:cs="Arial"/>
          <w:szCs w:val="20"/>
        </w:rPr>
        <w:t>,</w:t>
      </w:r>
      <w:r w:rsidRPr="003C3522">
        <w:rPr>
          <w:rFonts w:cs="Arial"/>
          <w:szCs w:val="20"/>
        </w:rPr>
        <w:t xml:space="preserve"> 47/13 – ZDU-1G, 65/14</w:t>
      </w:r>
      <w:r>
        <w:rPr>
          <w:rFonts w:cs="Arial"/>
          <w:szCs w:val="20"/>
        </w:rPr>
        <w:t xml:space="preserve">, </w:t>
      </w:r>
      <w:r w:rsidRPr="003E5E49">
        <w:rPr>
          <w:rFonts w:cs="Arial"/>
          <w:szCs w:val="20"/>
        </w:rPr>
        <w:t>55/17</w:t>
      </w:r>
      <w:r>
        <w:rPr>
          <w:rFonts w:cs="Arial"/>
          <w:szCs w:val="20"/>
        </w:rPr>
        <w:t xml:space="preserve"> </w:t>
      </w:r>
      <w:r w:rsidRPr="000F5D83">
        <w:rPr>
          <w:rFonts w:cs="Arial"/>
          <w:szCs w:val="20"/>
        </w:rPr>
        <w:t>in 163/22</w:t>
      </w:r>
      <w:r w:rsidRPr="003C3522">
        <w:rPr>
          <w:rFonts w:cs="Arial"/>
          <w:szCs w:val="20"/>
        </w:rPr>
        <w:t>) je Vlada Republike Slovenije na .... seji dne .... sprejela naslednji</w:t>
      </w:r>
    </w:p>
    <w:p w14:paraId="616255C7" w14:textId="77777777" w:rsidR="00AB20D0" w:rsidRDefault="00AB20D0" w:rsidP="00AB20D0">
      <w:pPr>
        <w:jc w:val="both"/>
        <w:rPr>
          <w:rFonts w:cs="Arial"/>
          <w:szCs w:val="20"/>
        </w:rPr>
      </w:pPr>
    </w:p>
    <w:p w14:paraId="14818B69" w14:textId="77777777" w:rsidR="00AB20D0" w:rsidRDefault="00AB20D0" w:rsidP="00AB20D0">
      <w:pPr>
        <w:jc w:val="center"/>
        <w:rPr>
          <w:rFonts w:cs="Arial"/>
          <w:szCs w:val="20"/>
        </w:rPr>
      </w:pPr>
      <w:r>
        <w:rPr>
          <w:rFonts w:cs="Arial"/>
          <w:szCs w:val="20"/>
        </w:rPr>
        <w:t>S K L E P :</w:t>
      </w:r>
    </w:p>
    <w:p w14:paraId="48CE05FF" w14:textId="77777777" w:rsidR="00AB20D0" w:rsidRPr="003C3522" w:rsidRDefault="00AB20D0" w:rsidP="00AB20D0">
      <w:pPr>
        <w:jc w:val="both"/>
        <w:rPr>
          <w:rFonts w:cs="Arial"/>
          <w:szCs w:val="20"/>
        </w:rPr>
      </w:pPr>
    </w:p>
    <w:p w14:paraId="22C8F316" w14:textId="77777777" w:rsidR="00AB20D0" w:rsidRDefault="00AB20D0" w:rsidP="00AB20D0">
      <w:pPr>
        <w:suppressAutoHyphens/>
        <w:spacing w:line="288" w:lineRule="auto"/>
        <w:jc w:val="both"/>
        <w:rPr>
          <w:rFonts w:cs="Arial"/>
          <w:szCs w:val="20"/>
        </w:rPr>
      </w:pPr>
      <w:r w:rsidRPr="003C3522">
        <w:rPr>
          <w:rFonts w:cs="Arial"/>
          <w:szCs w:val="20"/>
        </w:rPr>
        <w:t xml:space="preserve">Vlada Republike Slovenije </w:t>
      </w:r>
      <w:r>
        <w:rPr>
          <w:rFonts w:cs="Arial"/>
          <w:szCs w:val="20"/>
        </w:rPr>
        <w:t xml:space="preserve">se </w:t>
      </w:r>
      <w:r w:rsidRPr="003C3522">
        <w:rPr>
          <w:rFonts w:cs="Arial"/>
          <w:szCs w:val="20"/>
        </w:rPr>
        <w:t xml:space="preserve">je </w:t>
      </w:r>
      <w:r>
        <w:rPr>
          <w:rFonts w:cs="Arial"/>
          <w:szCs w:val="20"/>
        </w:rPr>
        <w:t xml:space="preserve">seznanila z Informacijo o </w:t>
      </w:r>
      <w:r w:rsidRPr="003C3522">
        <w:rPr>
          <w:rFonts w:cs="Arial"/>
          <w:szCs w:val="20"/>
        </w:rPr>
        <w:t>udeležb</w:t>
      </w:r>
      <w:r>
        <w:rPr>
          <w:rFonts w:cs="Arial"/>
          <w:szCs w:val="20"/>
        </w:rPr>
        <w:t>i</w:t>
      </w:r>
      <w:r w:rsidRPr="003C3522">
        <w:rPr>
          <w:rFonts w:cs="Arial"/>
          <w:szCs w:val="20"/>
        </w:rPr>
        <w:t xml:space="preserve"> </w:t>
      </w:r>
      <w:r>
        <w:rPr>
          <w:rFonts w:cs="Arial"/>
          <w:szCs w:val="20"/>
        </w:rPr>
        <w:t>članov upravnega odbora Centra za razvoj financ</w:t>
      </w:r>
      <w:r w:rsidRPr="003C3522">
        <w:rPr>
          <w:rFonts w:cs="Arial"/>
          <w:szCs w:val="20"/>
        </w:rPr>
        <w:t xml:space="preserve"> na</w:t>
      </w:r>
      <w:r>
        <w:rPr>
          <w:rFonts w:cs="Arial"/>
          <w:szCs w:val="20"/>
        </w:rPr>
        <w:t xml:space="preserve"> letnem zasedanju </w:t>
      </w:r>
      <w:r w:rsidRPr="003C3522">
        <w:rPr>
          <w:rFonts w:cs="Arial"/>
          <w:szCs w:val="20"/>
        </w:rPr>
        <w:t>upravnega odbora Cent</w:t>
      </w:r>
      <w:r>
        <w:rPr>
          <w:rFonts w:cs="Arial"/>
          <w:szCs w:val="20"/>
        </w:rPr>
        <w:t>r</w:t>
      </w:r>
      <w:r w:rsidRPr="003C3522">
        <w:rPr>
          <w:rFonts w:cs="Arial"/>
          <w:szCs w:val="20"/>
        </w:rPr>
        <w:t>a za razvoj financ</w:t>
      </w:r>
      <w:r>
        <w:rPr>
          <w:rFonts w:cs="Arial"/>
          <w:szCs w:val="20"/>
        </w:rPr>
        <w:t xml:space="preserve"> 2023</w:t>
      </w:r>
      <w:r w:rsidRPr="003C3522">
        <w:rPr>
          <w:rFonts w:cs="Arial"/>
          <w:szCs w:val="20"/>
        </w:rPr>
        <w:t>, ki bo potekal</w:t>
      </w:r>
      <w:r>
        <w:rPr>
          <w:rFonts w:cs="Arial"/>
          <w:szCs w:val="20"/>
        </w:rPr>
        <w:t>o</w:t>
      </w:r>
      <w:r w:rsidRPr="003C3522">
        <w:rPr>
          <w:rFonts w:cs="Arial"/>
          <w:szCs w:val="20"/>
        </w:rPr>
        <w:t xml:space="preserve"> </w:t>
      </w:r>
      <w:r>
        <w:rPr>
          <w:rFonts w:cs="Arial"/>
          <w:szCs w:val="20"/>
        </w:rPr>
        <w:t>22. junija 2023 v Tirani, Albanija</w:t>
      </w:r>
      <w:r w:rsidRPr="003C3522">
        <w:rPr>
          <w:rFonts w:cs="Arial"/>
          <w:szCs w:val="20"/>
        </w:rPr>
        <w:t xml:space="preserve">. </w:t>
      </w:r>
    </w:p>
    <w:p w14:paraId="1222589B" w14:textId="0B8D8362" w:rsidR="00AB20D0" w:rsidRDefault="00AB20D0" w:rsidP="00AB20D0">
      <w:pPr>
        <w:suppressAutoHyphens/>
        <w:spacing w:line="288" w:lineRule="auto"/>
        <w:jc w:val="both"/>
        <w:rPr>
          <w:rFonts w:cs="Arial"/>
          <w:szCs w:val="20"/>
        </w:rPr>
      </w:pPr>
    </w:p>
    <w:p w14:paraId="4EF60DA2" w14:textId="77777777" w:rsidR="006976A4" w:rsidRPr="003C3522" w:rsidRDefault="006976A4" w:rsidP="00AB20D0">
      <w:pPr>
        <w:suppressAutoHyphens/>
        <w:spacing w:line="288" w:lineRule="auto"/>
        <w:jc w:val="both"/>
        <w:rPr>
          <w:rFonts w:cs="Arial"/>
          <w:szCs w:val="20"/>
        </w:rPr>
      </w:pPr>
    </w:p>
    <w:p w14:paraId="4AADDBF8" w14:textId="77777777" w:rsidR="00AB20D0" w:rsidRPr="002B5991" w:rsidRDefault="00AB20D0" w:rsidP="00AB20D0">
      <w:pPr>
        <w:pStyle w:val="Naslov2"/>
        <w:spacing w:before="0" w:line="288" w:lineRule="auto"/>
        <w:jc w:val="center"/>
        <w:rPr>
          <w:rFonts w:ascii="Arial" w:hAnsi="Arial" w:cs="Arial"/>
          <w:b w:val="0"/>
          <w:bCs w:val="0"/>
          <w:color w:val="auto"/>
          <w:sz w:val="20"/>
          <w:szCs w:val="20"/>
        </w:rPr>
      </w:pPr>
      <w:r w:rsidRPr="00A65C4B">
        <w:rPr>
          <w:rFonts w:cs="Arial"/>
          <w:color w:val="auto"/>
          <w:sz w:val="20"/>
          <w:szCs w:val="20"/>
          <w:lang w:eastAsia="sl-SI"/>
        </w:rPr>
        <w:t xml:space="preserve">          </w:t>
      </w:r>
      <w:r w:rsidRPr="002B5991">
        <w:rPr>
          <w:rFonts w:ascii="Arial" w:hAnsi="Arial" w:cs="Arial"/>
          <w:b w:val="0"/>
          <w:bCs w:val="0"/>
          <w:color w:val="auto"/>
          <w:sz w:val="20"/>
          <w:szCs w:val="20"/>
        </w:rPr>
        <w:t>Barbara KOLENKO HELBL</w:t>
      </w:r>
    </w:p>
    <w:p w14:paraId="0ADC92A3" w14:textId="77777777" w:rsidR="00AB20D0" w:rsidRPr="00F45D7C" w:rsidRDefault="00AB20D0" w:rsidP="00AB20D0">
      <w:pPr>
        <w:spacing w:line="288" w:lineRule="auto"/>
        <w:jc w:val="center"/>
        <w:rPr>
          <w:rFonts w:eastAsia="Calibri" w:cs="Arial"/>
          <w:caps/>
          <w:szCs w:val="20"/>
        </w:rPr>
      </w:pPr>
      <w:r>
        <w:rPr>
          <w:rFonts w:cs="Arial"/>
          <w:caps/>
          <w:szCs w:val="20"/>
        </w:rPr>
        <w:t xml:space="preserve">     </w:t>
      </w:r>
      <w:r w:rsidRPr="002B5991">
        <w:rPr>
          <w:rFonts w:cs="Arial"/>
          <w:caps/>
          <w:szCs w:val="20"/>
        </w:rPr>
        <w:t>generalnA sekretarKA Vlade</w:t>
      </w:r>
    </w:p>
    <w:p w14:paraId="4AF22D03" w14:textId="77777777" w:rsidR="00AB20D0" w:rsidRDefault="00AB20D0" w:rsidP="00AB20D0">
      <w:pPr>
        <w:pStyle w:val="Telobesedila"/>
        <w:spacing w:after="0" w:line="276" w:lineRule="auto"/>
        <w:rPr>
          <w:rFonts w:ascii="Arial" w:hAnsi="Arial" w:cs="Arial"/>
          <w:color w:val="000000"/>
          <w:sz w:val="20"/>
          <w:szCs w:val="20"/>
        </w:rPr>
      </w:pPr>
    </w:p>
    <w:p w14:paraId="554CA00A" w14:textId="77777777" w:rsidR="006976A4" w:rsidRDefault="006976A4" w:rsidP="00AB20D0">
      <w:pPr>
        <w:pStyle w:val="Telobesedila"/>
        <w:spacing w:after="0" w:line="276" w:lineRule="auto"/>
        <w:rPr>
          <w:rFonts w:ascii="Arial" w:hAnsi="Arial" w:cs="Arial"/>
          <w:color w:val="000000"/>
          <w:sz w:val="20"/>
          <w:szCs w:val="20"/>
        </w:rPr>
      </w:pPr>
    </w:p>
    <w:p w14:paraId="47B5B5F7" w14:textId="5075E12F" w:rsidR="00AB20D0" w:rsidRPr="003C3522" w:rsidRDefault="00AB20D0" w:rsidP="00AB20D0">
      <w:pPr>
        <w:pStyle w:val="Telobesedila"/>
        <w:spacing w:after="0" w:line="276" w:lineRule="auto"/>
        <w:rPr>
          <w:rFonts w:ascii="Arial" w:hAnsi="Arial" w:cs="Arial"/>
          <w:color w:val="000000"/>
          <w:sz w:val="20"/>
          <w:szCs w:val="20"/>
        </w:rPr>
      </w:pPr>
      <w:r w:rsidRPr="003C3522">
        <w:rPr>
          <w:rFonts w:ascii="Arial" w:hAnsi="Arial" w:cs="Arial"/>
          <w:color w:val="000000"/>
          <w:sz w:val="20"/>
          <w:szCs w:val="20"/>
        </w:rPr>
        <w:t>Sklep prejmejo:</w:t>
      </w:r>
    </w:p>
    <w:p w14:paraId="21129176" w14:textId="77777777" w:rsidR="00AB20D0" w:rsidRPr="003C3522" w:rsidRDefault="00AB20D0" w:rsidP="00AB20D0">
      <w:pPr>
        <w:numPr>
          <w:ilvl w:val="0"/>
          <w:numId w:val="4"/>
        </w:numPr>
        <w:autoSpaceDE w:val="0"/>
        <w:autoSpaceDN w:val="0"/>
        <w:adjustRightInd w:val="0"/>
        <w:spacing w:line="240" w:lineRule="atLeast"/>
        <w:jc w:val="both"/>
        <w:rPr>
          <w:rFonts w:cs="Arial"/>
          <w:szCs w:val="20"/>
          <w:lang w:eastAsia="sl-SI"/>
        </w:rPr>
      </w:pPr>
      <w:r w:rsidRPr="003C3522">
        <w:rPr>
          <w:rFonts w:cs="Arial"/>
          <w:szCs w:val="20"/>
          <w:lang w:eastAsia="sl-SI"/>
        </w:rPr>
        <w:t xml:space="preserve">Ministrstvo za finance, </w:t>
      </w:r>
    </w:p>
    <w:p w14:paraId="60630F57" w14:textId="77777777" w:rsidR="00AB20D0" w:rsidRDefault="00AB20D0" w:rsidP="00AB20D0">
      <w:pPr>
        <w:numPr>
          <w:ilvl w:val="0"/>
          <w:numId w:val="4"/>
        </w:numPr>
        <w:autoSpaceDE w:val="0"/>
        <w:autoSpaceDN w:val="0"/>
        <w:adjustRightInd w:val="0"/>
        <w:spacing w:line="240" w:lineRule="atLeast"/>
        <w:jc w:val="both"/>
        <w:rPr>
          <w:rFonts w:cs="Arial"/>
          <w:szCs w:val="20"/>
          <w:lang w:eastAsia="sl-SI"/>
        </w:rPr>
      </w:pPr>
      <w:r w:rsidRPr="003C3522">
        <w:rPr>
          <w:rFonts w:cs="Arial"/>
          <w:szCs w:val="20"/>
          <w:lang w:eastAsia="sl-SI"/>
        </w:rPr>
        <w:t xml:space="preserve">Ministrstvo za zunanje </w:t>
      </w:r>
      <w:r>
        <w:rPr>
          <w:rFonts w:cs="Arial"/>
          <w:szCs w:val="20"/>
          <w:lang w:eastAsia="sl-SI"/>
        </w:rPr>
        <w:t xml:space="preserve">in evropske </w:t>
      </w:r>
      <w:r w:rsidRPr="003C3522">
        <w:rPr>
          <w:rFonts w:cs="Arial"/>
          <w:szCs w:val="20"/>
          <w:lang w:eastAsia="sl-SI"/>
        </w:rPr>
        <w:t>zadeve,</w:t>
      </w:r>
    </w:p>
    <w:p w14:paraId="239C0AF5" w14:textId="77777777" w:rsidR="00AB20D0" w:rsidRDefault="00AB20D0" w:rsidP="00AB20D0">
      <w:pPr>
        <w:numPr>
          <w:ilvl w:val="0"/>
          <w:numId w:val="4"/>
        </w:numPr>
        <w:autoSpaceDE w:val="0"/>
        <w:autoSpaceDN w:val="0"/>
        <w:adjustRightInd w:val="0"/>
        <w:spacing w:line="240" w:lineRule="atLeast"/>
        <w:jc w:val="both"/>
        <w:rPr>
          <w:rFonts w:cs="Arial"/>
          <w:szCs w:val="20"/>
          <w:lang w:eastAsia="sl-SI"/>
        </w:rPr>
      </w:pPr>
      <w:r w:rsidRPr="00171BB1">
        <w:rPr>
          <w:rFonts w:cs="Arial"/>
          <w:szCs w:val="20"/>
          <w:lang w:eastAsia="sl-SI"/>
        </w:rPr>
        <w:t xml:space="preserve">Služba Vlade Republike Slovenije za zakonodajo, </w:t>
      </w:r>
    </w:p>
    <w:p w14:paraId="7B18D8C9" w14:textId="4A5114E9" w:rsidR="00B9172E" w:rsidRPr="00AB20D0" w:rsidRDefault="00AB20D0" w:rsidP="00AB20D0">
      <w:pPr>
        <w:numPr>
          <w:ilvl w:val="0"/>
          <w:numId w:val="4"/>
        </w:numPr>
        <w:autoSpaceDE w:val="0"/>
        <w:autoSpaceDN w:val="0"/>
        <w:adjustRightInd w:val="0"/>
        <w:spacing w:line="240" w:lineRule="atLeast"/>
        <w:jc w:val="both"/>
        <w:rPr>
          <w:rFonts w:cs="Arial"/>
          <w:szCs w:val="20"/>
          <w:lang w:eastAsia="sl-SI"/>
        </w:rPr>
      </w:pPr>
      <w:r w:rsidRPr="00AB20D0">
        <w:rPr>
          <w:rFonts w:cs="Arial"/>
          <w:szCs w:val="20"/>
          <w:lang w:eastAsia="sl-SI"/>
        </w:rPr>
        <w:t>Generalni sekretariat Vlade Republike Slovenije.</w:t>
      </w:r>
    </w:p>
    <w:p w14:paraId="3E2EC26C" w14:textId="77777777" w:rsidR="00AB20D0" w:rsidRDefault="00AB20D0">
      <w:pPr>
        <w:spacing w:line="240" w:lineRule="auto"/>
        <w:rPr>
          <w:rFonts w:cs="Arial"/>
          <w:color w:val="000000"/>
          <w:szCs w:val="20"/>
        </w:rPr>
      </w:pPr>
      <w:r>
        <w:rPr>
          <w:rFonts w:cs="Arial"/>
          <w:color w:val="000000"/>
          <w:szCs w:val="20"/>
        </w:rPr>
        <w:br w:type="page"/>
      </w:r>
    </w:p>
    <w:p w14:paraId="179C5BD3" w14:textId="3CEF2A18" w:rsidR="00FF6C1D" w:rsidRPr="00FF6C1D" w:rsidRDefault="00FF6C1D" w:rsidP="00FF6C1D">
      <w:pPr>
        <w:jc w:val="right"/>
        <w:rPr>
          <w:rFonts w:cs="Arial"/>
          <w:color w:val="000000"/>
          <w:szCs w:val="20"/>
        </w:rPr>
      </w:pPr>
      <w:r w:rsidRPr="00FF6C1D">
        <w:rPr>
          <w:rFonts w:cs="Arial"/>
          <w:color w:val="000000"/>
          <w:szCs w:val="20"/>
        </w:rPr>
        <w:lastRenderedPageBreak/>
        <w:t>Priloga 2</w:t>
      </w:r>
    </w:p>
    <w:p w14:paraId="647B68FE" w14:textId="77777777" w:rsidR="00FF6C1D" w:rsidRPr="00D44CDA" w:rsidRDefault="00FF6C1D" w:rsidP="0015724B">
      <w:pPr>
        <w:jc w:val="center"/>
        <w:rPr>
          <w:rFonts w:cs="Arial"/>
          <w:b/>
          <w:szCs w:val="20"/>
        </w:rPr>
      </w:pPr>
    </w:p>
    <w:p w14:paraId="65C6D952" w14:textId="1D851C5A" w:rsidR="006013F3" w:rsidRPr="00D44CDA" w:rsidRDefault="006013F3" w:rsidP="0015724B">
      <w:pPr>
        <w:jc w:val="center"/>
        <w:rPr>
          <w:rFonts w:cs="Arial"/>
          <w:b/>
          <w:szCs w:val="20"/>
        </w:rPr>
      </w:pPr>
      <w:r w:rsidRPr="006013F3">
        <w:rPr>
          <w:rFonts w:cs="Arial"/>
          <w:b/>
          <w:szCs w:val="20"/>
        </w:rPr>
        <w:t>Informacija o udeležbi članov upravnega odbora Centra za razvoj financ na letnem zasedanju upravnega odbora Centra za razvoj financ 202</w:t>
      </w:r>
      <w:r w:rsidR="00F62672">
        <w:rPr>
          <w:rFonts w:cs="Arial"/>
          <w:b/>
          <w:szCs w:val="20"/>
        </w:rPr>
        <w:t>3</w:t>
      </w:r>
    </w:p>
    <w:p w14:paraId="24F7CEB0" w14:textId="77A482E9" w:rsidR="0015724B" w:rsidRDefault="0015724B" w:rsidP="0015724B">
      <w:pPr>
        <w:jc w:val="both"/>
        <w:rPr>
          <w:rFonts w:cs="Arial"/>
          <w:spacing w:val="1"/>
          <w:szCs w:val="20"/>
        </w:rPr>
      </w:pPr>
    </w:p>
    <w:p w14:paraId="7D3F1855" w14:textId="77777777" w:rsidR="006976A4" w:rsidRPr="00D44CDA" w:rsidRDefault="006976A4" w:rsidP="0015724B">
      <w:pPr>
        <w:jc w:val="both"/>
        <w:rPr>
          <w:rFonts w:cs="Arial"/>
          <w:spacing w:val="1"/>
          <w:szCs w:val="20"/>
        </w:rPr>
      </w:pPr>
    </w:p>
    <w:p w14:paraId="51C0F720" w14:textId="77777777" w:rsidR="0015724B" w:rsidRPr="00D44CDA" w:rsidRDefault="007E6C6B" w:rsidP="004C5626">
      <w:pPr>
        <w:pStyle w:val="Odstavekseznama"/>
        <w:numPr>
          <w:ilvl w:val="0"/>
          <w:numId w:val="5"/>
        </w:numPr>
        <w:spacing w:line="276" w:lineRule="auto"/>
        <w:ind w:left="284" w:hanging="284"/>
        <w:jc w:val="both"/>
        <w:rPr>
          <w:rFonts w:cs="Arial"/>
          <w:b/>
          <w:spacing w:val="1"/>
          <w:szCs w:val="20"/>
        </w:rPr>
      </w:pPr>
      <w:r w:rsidRPr="00D44CDA">
        <w:rPr>
          <w:rFonts w:cs="Arial"/>
          <w:b/>
          <w:spacing w:val="1"/>
          <w:szCs w:val="20"/>
        </w:rPr>
        <w:t xml:space="preserve">Namen </w:t>
      </w:r>
    </w:p>
    <w:p w14:paraId="72D56183" w14:textId="77777777" w:rsidR="00324127" w:rsidRPr="00D44CDA" w:rsidRDefault="00324127" w:rsidP="00A5217A">
      <w:pPr>
        <w:pStyle w:val="Odstavekseznama"/>
        <w:spacing w:line="276" w:lineRule="auto"/>
        <w:ind w:left="1080"/>
        <w:jc w:val="both"/>
        <w:rPr>
          <w:rFonts w:cs="Arial"/>
          <w:b/>
          <w:spacing w:val="1"/>
          <w:szCs w:val="20"/>
        </w:rPr>
      </w:pPr>
    </w:p>
    <w:p w14:paraId="7F0AC517" w14:textId="77777777" w:rsidR="000072E8" w:rsidRPr="00D44CDA" w:rsidRDefault="003D6AD4" w:rsidP="00A5217A">
      <w:pPr>
        <w:spacing w:line="276" w:lineRule="auto"/>
        <w:jc w:val="both"/>
        <w:rPr>
          <w:rFonts w:cs="Arial"/>
          <w:szCs w:val="20"/>
        </w:rPr>
      </w:pPr>
      <w:bookmarkStart w:id="5" w:name="_Hlk136928788"/>
      <w:r w:rsidRPr="00D44CDA">
        <w:rPr>
          <w:rFonts w:cs="Arial"/>
          <w:szCs w:val="20"/>
        </w:rPr>
        <w:t>Mednarodna organizacija Center za razvoj financ</w:t>
      </w:r>
      <w:r w:rsidR="00DE61B7">
        <w:rPr>
          <w:rFonts w:cs="Arial"/>
          <w:szCs w:val="20"/>
        </w:rPr>
        <w:t xml:space="preserve"> </w:t>
      </w:r>
      <w:r w:rsidR="00DE61B7" w:rsidRPr="00D44CDA">
        <w:rPr>
          <w:rFonts w:cs="Arial"/>
          <w:szCs w:val="20"/>
        </w:rPr>
        <w:t>(</w:t>
      </w:r>
      <w:r w:rsidR="00DE61B7">
        <w:rPr>
          <w:rFonts w:cs="Arial"/>
          <w:szCs w:val="20"/>
        </w:rPr>
        <w:t xml:space="preserve">v nadaljnjem besedilu: </w:t>
      </w:r>
      <w:r w:rsidR="00DE61B7" w:rsidRPr="00D44CDA">
        <w:rPr>
          <w:rFonts w:cs="Arial"/>
          <w:szCs w:val="20"/>
        </w:rPr>
        <w:t>CEF)</w:t>
      </w:r>
      <w:r w:rsidRPr="00D44CDA">
        <w:rPr>
          <w:rFonts w:cs="Arial"/>
          <w:szCs w:val="20"/>
        </w:rPr>
        <w:t xml:space="preserve"> je skladno z ustanovnim aktom - Sporazumom o ustanovitvi Centra za razvoj financ, ki je začel veljati 28. 12. 2014, pravna naslednica Regionalne ustanove – Centra za razvoj financ, ki jo je leta 2001 ustanovila Vlada R</w:t>
      </w:r>
      <w:r w:rsidR="001F0D64" w:rsidRPr="00D44CDA">
        <w:rPr>
          <w:rFonts w:cs="Arial"/>
          <w:szCs w:val="20"/>
        </w:rPr>
        <w:t xml:space="preserve">epublike </w:t>
      </w:r>
      <w:r w:rsidRPr="00D44CDA">
        <w:rPr>
          <w:rFonts w:cs="Arial"/>
          <w:szCs w:val="20"/>
        </w:rPr>
        <w:t>S</w:t>
      </w:r>
      <w:r w:rsidR="001F0D64" w:rsidRPr="00D44CDA">
        <w:rPr>
          <w:rFonts w:cs="Arial"/>
          <w:szCs w:val="20"/>
        </w:rPr>
        <w:t>lovenije</w:t>
      </w:r>
      <w:r w:rsidRPr="00D44CDA">
        <w:rPr>
          <w:rFonts w:cs="Arial"/>
          <w:szCs w:val="20"/>
        </w:rPr>
        <w:t xml:space="preserve"> v okviru Pakta stabilnosti za Jugovzhodno Evropo, z namenom zagotavljanja institucionaliziranega prenosa znanja in izkušenj</w:t>
      </w:r>
      <w:r w:rsidR="00BA7A58">
        <w:rPr>
          <w:rFonts w:cs="Arial"/>
          <w:szCs w:val="20"/>
        </w:rPr>
        <w:t>,</w:t>
      </w:r>
      <w:r w:rsidRPr="00D44CDA">
        <w:rPr>
          <w:rFonts w:cs="Arial"/>
          <w:szCs w:val="20"/>
        </w:rPr>
        <w:t xml:space="preserve"> pridobljenih v procesu reform javnih financ v države Jugovzhodne Evrope. </w:t>
      </w:r>
      <w:r w:rsidR="00DD7FDD" w:rsidRPr="00D44CDA">
        <w:rPr>
          <w:rFonts w:cs="Arial"/>
          <w:szCs w:val="20"/>
        </w:rPr>
        <w:t>Državni zbor Republike Slovenije je Sporazum o ustanovitvi Centra za razvoj financ</w:t>
      </w:r>
      <w:r w:rsidR="00082F2C">
        <w:rPr>
          <w:rFonts w:cs="Arial"/>
          <w:szCs w:val="20"/>
        </w:rPr>
        <w:t xml:space="preserve"> (CEF)</w:t>
      </w:r>
      <w:r w:rsidR="00DD7FDD" w:rsidRPr="00D44CDA">
        <w:rPr>
          <w:rFonts w:cs="Arial"/>
          <w:szCs w:val="20"/>
        </w:rPr>
        <w:t xml:space="preserve"> ratificiral 12. 6. 2014 (Uradni list</w:t>
      </w:r>
      <w:r w:rsidR="007D4CD1">
        <w:rPr>
          <w:rFonts w:cs="Arial"/>
          <w:szCs w:val="20"/>
        </w:rPr>
        <w:t xml:space="preserve"> RS </w:t>
      </w:r>
      <w:r w:rsidR="007D4CD1">
        <w:rPr>
          <w:rFonts w:cs="Arial"/>
          <w:szCs w:val="20"/>
        </w:rPr>
        <w:softHyphen/>
      </w:r>
      <w:r w:rsidR="007D4CD1" w:rsidRPr="003C3522">
        <w:rPr>
          <w:rFonts w:cs="Arial"/>
          <w:szCs w:val="20"/>
        </w:rPr>
        <w:t>–</w:t>
      </w:r>
      <w:r w:rsidR="007D4CD1">
        <w:rPr>
          <w:rFonts w:cs="Arial"/>
          <w:szCs w:val="20"/>
        </w:rPr>
        <w:t xml:space="preserve"> Mednarodne pogodbe, št.</w:t>
      </w:r>
      <w:r w:rsidR="00DD7FDD" w:rsidRPr="00D44CDA">
        <w:rPr>
          <w:rFonts w:cs="Arial"/>
          <w:szCs w:val="20"/>
        </w:rPr>
        <w:t xml:space="preserve"> </w:t>
      </w:r>
      <w:r w:rsidR="007D4CD1">
        <w:rPr>
          <w:rFonts w:cs="Arial"/>
          <w:szCs w:val="20"/>
        </w:rPr>
        <w:t>8</w:t>
      </w:r>
      <w:r w:rsidR="00DD7FDD" w:rsidRPr="00D44CDA">
        <w:rPr>
          <w:rFonts w:cs="Arial"/>
          <w:szCs w:val="20"/>
        </w:rPr>
        <w:t xml:space="preserve">/14), listino o ratifikaciji tega sporazuma pa je Republika Slovenija deponirala 21. 7. 2014. </w:t>
      </w:r>
    </w:p>
    <w:p w14:paraId="5B37EFC6" w14:textId="77777777" w:rsidR="000072E8" w:rsidRPr="00D44CDA" w:rsidRDefault="000072E8" w:rsidP="00A5217A">
      <w:pPr>
        <w:spacing w:line="276" w:lineRule="auto"/>
        <w:jc w:val="both"/>
        <w:rPr>
          <w:rFonts w:cs="Arial"/>
          <w:szCs w:val="20"/>
        </w:rPr>
      </w:pPr>
    </w:p>
    <w:p w14:paraId="0B988687" w14:textId="03B8C316" w:rsidR="002322E5" w:rsidRPr="004E691D" w:rsidRDefault="003D6AD4" w:rsidP="002322E5">
      <w:pPr>
        <w:tabs>
          <w:tab w:val="left" w:pos="1440"/>
        </w:tabs>
        <w:autoSpaceDE w:val="0"/>
        <w:autoSpaceDN w:val="0"/>
        <w:adjustRightInd w:val="0"/>
        <w:spacing w:line="276" w:lineRule="auto"/>
        <w:jc w:val="both"/>
        <w:rPr>
          <w:rFonts w:cs="Arial"/>
        </w:rPr>
      </w:pPr>
      <w:r w:rsidRPr="00D44CDA">
        <w:rPr>
          <w:rFonts w:cs="Arial"/>
          <w:szCs w:val="20"/>
        </w:rPr>
        <w:t xml:space="preserve">CEF je center znanja na področju upravljanja javnih financ in centralnega bančništva, ki podpira izgradnjo kapacitet finančnih uslužbencev jugovzhodne Evrope. </w:t>
      </w:r>
      <w:r w:rsidR="000072E8" w:rsidRPr="00D44CDA">
        <w:rPr>
          <w:rFonts w:cs="Arial"/>
          <w:szCs w:val="20"/>
        </w:rPr>
        <w:t>I</w:t>
      </w:r>
      <w:r w:rsidRPr="00D44CDA">
        <w:rPr>
          <w:rFonts w:cs="Arial"/>
          <w:szCs w:val="20"/>
        </w:rPr>
        <w:t>zvaja programe certificiranja za računovodje in notranje revizorje v javnem sektorju, organizira delavnice, študijske obiske in druge dogodke, oblikovane glede na reformne potrebe v državah regije. S ciljem spodbujanja regionalnega sodelovanja v JV Evropi razvija in sodeluje v regionalnih projektih ter podpira regionalni dialog na visok</w:t>
      </w:r>
      <w:r w:rsidR="000072E8" w:rsidRPr="00D44CDA">
        <w:rPr>
          <w:rFonts w:cs="Arial"/>
          <w:szCs w:val="20"/>
        </w:rPr>
        <w:t>i ravni</w:t>
      </w:r>
      <w:r w:rsidRPr="00D44CDA">
        <w:rPr>
          <w:rFonts w:cs="Arial"/>
          <w:szCs w:val="20"/>
        </w:rPr>
        <w:t xml:space="preserve"> (</w:t>
      </w:r>
      <w:r w:rsidRPr="00E4425C">
        <w:rPr>
          <w:rFonts w:cs="Arial"/>
          <w:szCs w:val="20"/>
        </w:rPr>
        <w:t>ministri za finance in guvernerji centralnih bank) ter med strokovnjaki na posameznih področjih upravljanja javnih financ.</w:t>
      </w:r>
      <w:r w:rsidRPr="00E4425C">
        <w:t xml:space="preserve"> </w:t>
      </w:r>
      <w:r w:rsidRPr="00E4425C">
        <w:rPr>
          <w:rFonts w:cs="Arial"/>
          <w:szCs w:val="20"/>
        </w:rPr>
        <w:t>CEF ima status mednarodne organizacije s sedežem v R</w:t>
      </w:r>
      <w:r w:rsidR="00C53695" w:rsidRPr="00E4425C">
        <w:rPr>
          <w:rFonts w:cs="Arial"/>
          <w:szCs w:val="20"/>
        </w:rPr>
        <w:t xml:space="preserve">epubliki </w:t>
      </w:r>
      <w:r w:rsidRPr="00E4425C">
        <w:rPr>
          <w:rFonts w:cs="Arial"/>
          <w:szCs w:val="20"/>
        </w:rPr>
        <w:t>S</w:t>
      </w:r>
      <w:r w:rsidR="00C53695" w:rsidRPr="00E4425C">
        <w:rPr>
          <w:rFonts w:cs="Arial"/>
          <w:szCs w:val="20"/>
        </w:rPr>
        <w:t>loveniji</w:t>
      </w:r>
      <w:r w:rsidRPr="00E4425C">
        <w:rPr>
          <w:rFonts w:cs="Arial"/>
          <w:szCs w:val="20"/>
        </w:rPr>
        <w:t xml:space="preserve"> od 1. januarja 2015</w:t>
      </w:r>
      <w:r w:rsidR="00324127" w:rsidRPr="00E4425C">
        <w:rPr>
          <w:rFonts w:cs="Arial"/>
          <w:szCs w:val="20"/>
        </w:rPr>
        <w:t>. D</w:t>
      </w:r>
      <w:r w:rsidRPr="00E4425C">
        <w:rPr>
          <w:rFonts w:cs="Arial"/>
          <w:szCs w:val="20"/>
        </w:rPr>
        <w:t xml:space="preserve">o sedaj je Sporazum o ustanovitvi </w:t>
      </w:r>
      <w:r w:rsidR="00082F2C" w:rsidRPr="00E4425C">
        <w:rPr>
          <w:rFonts w:cs="Arial"/>
          <w:szCs w:val="20"/>
        </w:rPr>
        <w:t xml:space="preserve">CEF </w:t>
      </w:r>
      <w:r w:rsidRPr="00E4425C">
        <w:rPr>
          <w:rFonts w:cs="Arial"/>
          <w:szCs w:val="20"/>
        </w:rPr>
        <w:t xml:space="preserve">podpisalo </w:t>
      </w:r>
      <w:r w:rsidR="004863BC" w:rsidRPr="00E4425C">
        <w:rPr>
          <w:rFonts w:cs="Arial"/>
          <w:szCs w:val="20"/>
        </w:rPr>
        <w:t>ali k njemu pristopilo devet</w:t>
      </w:r>
      <w:r w:rsidRPr="00E4425C">
        <w:rPr>
          <w:rFonts w:cs="Arial"/>
          <w:szCs w:val="20"/>
        </w:rPr>
        <w:t xml:space="preserve"> držav</w:t>
      </w:r>
      <w:r w:rsidR="00DD7FDD" w:rsidRPr="00E4425C">
        <w:rPr>
          <w:rFonts w:cs="Arial"/>
          <w:szCs w:val="20"/>
        </w:rPr>
        <w:t xml:space="preserve"> (</w:t>
      </w:r>
      <w:r w:rsidR="004863BC" w:rsidRPr="00E4425C">
        <w:rPr>
          <w:rFonts w:cs="Arial"/>
          <w:szCs w:val="20"/>
        </w:rPr>
        <w:t xml:space="preserve">Albanija, </w:t>
      </w:r>
      <w:r w:rsidR="00DD7FDD" w:rsidRPr="00E4425C">
        <w:rPr>
          <w:rFonts w:cs="Arial"/>
          <w:szCs w:val="20"/>
        </w:rPr>
        <w:t xml:space="preserve">Bosna in Hercegovina, Bolgarija, Hrvaška, </w:t>
      </w:r>
      <w:r w:rsidR="00696064" w:rsidRPr="00E4425C">
        <w:rPr>
          <w:rFonts w:cs="Arial"/>
          <w:szCs w:val="20"/>
        </w:rPr>
        <w:t xml:space="preserve">Severna </w:t>
      </w:r>
      <w:r w:rsidR="00DD7FDD" w:rsidRPr="00E4425C">
        <w:rPr>
          <w:rFonts w:cs="Arial"/>
          <w:szCs w:val="20"/>
        </w:rPr>
        <w:t>Makedonija, Mold</w:t>
      </w:r>
      <w:r w:rsidR="00051602" w:rsidRPr="00E4425C">
        <w:rPr>
          <w:rFonts w:cs="Arial"/>
          <w:szCs w:val="20"/>
        </w:rPr>
        <w:t>avij</w:t>
      </w:r>
      <w:r w:rsidR="00DD7FDD" w:rsidRPr="00E4425C">
        <w:rPr>
          <w:rFonts w:cs="Arial"/>
          <w:szCs w:val="20"/>
        </w:rPr>
        <w:t>a, Črna gora, Romunija in Slovenija)</w:t>
      </w:r>
      <w:r w:rsidRPr="00E4425C">
        <w:rPr>
          <w:rFonts w:cs="Arial"/>
          <w:szCs w:val="20"/>
        </w:rPr>
        <w:t xml:space="preserve"> in</w:t>
      </w:r>
      <w:r w:rsidR="00DD7FDD" w:rsidRPr="00E4425C">
        <w:rPr>
          <w:rFonts w:cs="Arial"/>
          <w:szCs w:val="20"/>
        </w:rPr>
        <w:t xml:space="preserve"> </w:t>
      </w:r>
      <w:r w:rsidR="00324127" w:rsidRPr="00E4425C">
        <w:rPr>
          <w:rFonts w:cs="Arial"/>
          <w:szCs w:val="20"/>
        </w:rPr>
        <w:t xml:space="preserve">ga </w:t>
      </w:r>
      <w:r w:rsidR="00EF519B">
        <w:rPr>
          <w:rFonts w:cs="Arial"/>
          <w:szCs w:val="20"/>
        </w:rPr>
        <w:t>osem</w:t>
      </w:r>
      <w:r w:rsidR="00EF519B" w:rsidRPr="00E4425C">
        <w:rPr>
          <w:rFonts w:cs="Arial"/>
          <w:szCs w:val="20"/>
        </w:rPr>
        <w:t xml:space="preserve"> </w:t>
      </w:r>
      <w:r w:rsidR="00324127" w:rsidRPr="00E4425C">
        <w:rPr>
          <w:rFonts w:cs="Arial"/>
          <w:szCs w:val="20"/>
        </w:rPr>
        <w:t>od njih skladno z</w:t>
      </w:r>
      <w:r w:rsidR="00DD7FDD" w:rsidRPr="00E4425C">
        <w:rPr>
          <w:rFonts w:cs="Arial"/>
          <w:szCs w:val="20"/>
        </w:rPr>
        <w:t xml:space="preserve"> notranj</w:t>
      </w:r>
      <w:r w:rsidR="00324127" w:rsidRPr="00E4425C">
        <w:rPr>
          <w:rFonts w:cs="Arial"/>
          <w:szCs w:val="20"/>
        </w:rPr>
        <w:t>imi</w:t>
      </w:r>
      <w:r w:rsidR="00DD7FDD" w:rsidRPr="00E4425C">
        <w:rPr>
          <w:rFonts w:cs="Arial"/>
          <w:szCs w:val="20"/>
        </w:rPr>
        <w:t xml:space="preserve"> postopk</w:t>
      </w:r>
      <w:r w:rsidR="00324127" w:rsidRPr="00E4425C">
        <w:rPr>
          <w:rFonts w:cs="Arial"/>
          <w:szCs w:val="20"/>
        </w:rPr>
        <w:t>i</w:t>
      </w:r>
      <w:r w:rsidRPr="00E4425C">
        <w:rPr>
          <w:rFonts w:cs="Arial"/>
          <w:szCs w:val="20"/>
        </w:rPr>
        <w:t xml:space="preserve"> ratificiralo</w:t>
      </w:r>
      <w:r w:rsidR="00DD7FDD" w:rsidRPr="00E4425C">
        <w:rPr>
          <w:rFonts w:cs="Arial"/>
          <w:szCs w:val="20"/>
        </w:rPr>
        <w:t xml:space="preserve"> </w:t>
      </w:r>
      <w:r w:rsidR="002322E5">
        <w:rPr>
          <w:rFonts w:cs="Arial"/>
          <w:szCs w:val="20"/>
        </w:rPr>
        <w:t>(</w:t>
      </w:r>
      <w:r w:rsidR="002322E5" w:rsidRPr="004E691D">
        <w:rPr>
          <w:rFonts w:cs="Arial"/>
        </w:rPr>
        <w:t xml:space="preserve">Albanija, Bolgarija, Črna gora, </w:t>
      </w:r>
      <w:r w:rsidR="002322E5">
        <w:rPr>
          <w:rFonts w:cs="Arial"/>
        </w:rPr>
        <w:t xml:space="preserve">Hrvaška, </w:t>
      </w:r>
      <w:r w:rsidR="002322E5" w:rsidRPr="004E691D">
        <w:rPr>
          <w:rFonts w:cs="Arial"/>
        </w:rPr>
        <w:t>Romunija</w:t>
      </w:r>
      <w:r w:rsidR="002322E5">
        <w:rPr>
          <w:rFonts w:cs="Arial"/>
        </w:rPr>
        <w:t>,</w:t>
      </w:r>
      <w:r w:rsidR="002322E5" w:rsidRPr="004E691D">
        <w:rPr>
          <w:rFonts w:cs="Arial"/>
        </w:rPr>
        <w:t xml:space="preserve"> Severna Makedonija, Moldavija in Slovenija).</w:t>
      </w:r>
    </w:p>
    <w:p w14:paraId="0BF678D7" w14:textId="756DA38F" w:rsidR="003D6AD4" w:rsidRPr="00D44CDA" w:rsidRDefault="003D6AD4" w:rsidP="00A5217A">
      <w:pPr>
        <w:spacing w:line="276" w:lineRule="auto"/>
        <w:jc w:val="both"/>
        <w:rPr>
          <w:rFonts w:cs="Arial"/>
          <w:szCs w:val="20"/>
        </w:rPr>
      </w:pPr>
    </w:p>
    <w:p w14:paraId="098697E4" w14:textId="77777777" w:rsidR="003D6AD4" w:rsidRPr="00A65C4B" w:rsidRDefault="003D6AD4" w:rsidP="00A5217A">
      <w:pPr>
        <w:spacing w:line="276" w:lineRule="auto"/>
        <w:jc w:val="both"/>
        <w:rPr>
          <w:rFonts w:cs="Arial"/>
          <w:color w:val="FF0000"/>
          <w:szCs w:val="20"/>
        </w:rPr>
      </w:pPr>
    </w:p>
    <w:p w14:paraId="205C0AA7" w14:textId="448D3A87" w:rsidR="00CB723C" w:rsidRDefault="00324127" w:rsidP="005C3D8C">
      <w:pPr>
        <w:spacing w:line="276" w:lineRule="auto"/>
        <w:jc w:val="both"/>
      </w:pPr>
      <w:bookmarkStart w:id="6" w:name="_Hlk104974649"/>
      <w:r w:rsidRPr="00A65C4B">
        <w:t>Glavni organ odločanja CEF</w:t>
      </w:r>
      <w:r w:rsidRPr="00A65C4B">
        <w:rPr>
          <w:rFonts w:cs="Arial"/>
          <w:szCs w:val="20"/>
        </w:rPr>
        <w:t xml:space="preserve"> je </w:t>
      </w:r>
      <w:r w:rsidR="005C0657" w:rsidRPr="00A65C4B">
        <w:rPr>
          <w:rFonts w:cs="Arial"/>
          <w:szCs w:val="20"/>
        </w:rPr>
        <w:t xml:space="preserve">upravni </w:t>
      </w:r>
      <w:r w:rsidR="00201B94" w:rsidRPr="00A65C4B">
        <w:rPr>
          <w:rFonts w:cs="Arial"/>
          <w:szCs w:val="20"/>
        </w:rPr>
        <w:t>odbor</w:t>
      </w:r>
      <w:r w:rsidR="004C0F38" w:rsidRPr="00A65C4B">
        <w:rPr>
          <w:rFonts w:cs="Arial"/>
          <w:szCs w:val="20"/>
        </w:rPr>
        <w:t xml:space="preserve"> (UO)</w:t>
      </w:r>
      <w:r w:rsidR="00201B94" w:rsidRPr="00A65C4B">
        <w:t xml:space="preserve">. </w:t>
      </w:r>
      <w:r w:rsidRPr="00A65C4B">
        <w:t>Ta p</w:t>
      </w:r>
      <w:r w:rsidR="00201B94" w:rsidRPr="00A65C4B">
        <w:t xml:space="preserve">otrjuje program, letna poročila, finančne izkaze, pregleduje napredek glede </w:t>
      </w:r>
      <w:r w:rsidR="006E4FC9" w:rsidRPr="00A65C4B">
        <w:t xml:space="preserve">postavljenih </w:t>
      </w:r>
      <w:r w:rsidR="00201B94" w:rsidRPr="00A65C4B">
        <w:t>cilje</w:t>
      </w:r>
      <w:r w:rsidR="006E4FC9" w:rsidRPr="00A65C4B">
        <w:t>v</w:t>
      </w:r>
      <w:r w:rsidR="00201B94" w:rsidRPr="00A65C4B">
        <w:t xml:space="preserve"> in obravnava vse pomembnejše zadeve. Člani </w:t>
      </w:r>
      <w:r w:rsidR="00C53695">
        <w:t>UO</w:t>
      </w:r>
      <w:r w:rsidR="00C53695" w:rsidRPr="00A65C4B">
        <w:t xml:space="preserve"> </w:t>
      </w:r>
      <w:r w:rsidRPr="00A65C4B">
        <w:t xml:space="preserve">so </w:t>
      </w:r>
      <w:r w:rsidR="00201B94" w:rsidRPr="00A65C4B">
        <w:t xml:space="preserve">ministri za finance in guvernerji centralnih bank držav članic CEF in do trije člani svetovalnega </w:t>
      </w:r>
      <w:r w:rsidR="00201B94" w:rsidRPr="00E4425C">
        <w:t xml:space="preserve">odbora CEF, ki ga sestavljajo donatorji in partnerji CEF. </w:t>
      </w:r>
      <w:r w:rsidR="004477B3" w:rsidRPr="00E4425C">
        <w:t>Svetovalnemu</w:t>
      </w:r>
      <w:r w:rsidR="00082F2C" w:rsidRPr="00E4425C">
        <w:t xml:space="preserve"> odboru</w:t>
      </w:r>
      <w:r w:rsidR="004477B3" w:rsidRPr="00E4425C">
        <w:t xml:space="preserve"> predseduje članica odbora iz slovenskega M</w:t>
      </w:r>
      <w:r w:rsidR="00082F2C" w:rsidRPr="00E4425C">
        <w:t>inistrstva za zunanje</w:t>
      </w:r>
      <w:r w:rsidR="001F5F10">
        <w:t xml:space="preserve"> in evropske</w:t>
      </w:r>
      <w:r w:rsidR="00082F2C" w:rsidRPr="00E4425C">
        <w:t xml:space="preserve"> zadeve</w:t>
      </w:r>
      <w:r w:rsidR="004477B3" w:rsidRPr="00E4425C">
        <w:t xml:space="preserve">. </w:t>
      </w:r>
      <w:r w:rsidR="00201B94" w:rsidRPr="00E4425C">
        <w:t>V letu 20</w:t>
      </w:r>
      <w:r w:rsidR="00A65C4B" w:rsidRPr="00E4425C">
        <w:t>2</w:t>
      </w:r>
      <w:r w:rsidR="00474558" w:rsidRPr="00E4425C">
        <w:t>2</w:t>
      </w:r>
      <w:r w:rsidRPr="00E4425C">
        <w:t xml:space="preserve"> </w:t>
      </w:r>
      <w:r w:rsidR="00E4425C" w:rsidRPr="00E4425C">
        <w:t>sta</w:t>
      </w:r>
      <w:r w:rsidR="00DD4355" w:rsidRPr="00E4425C">
        <w:t xml:space="preserve"> bili</w:t>
      </w:r>
      <w:r w:rsidRPr="00E4425C">
        <w:t xml:space="preserve"> izveden</w:t>
      </w:r>
      <w:r w:rsidR="00DD4355" w:rsidRPr="00E4425C">
        <w:t>i</w:t>
      </w:r>
      <w:r w:rsidRPr="00E4425C">
        <w:t xml:space="preserve"> </w:t>
      </w:r>
      <w:r w:rsidR="00E4425C" w:rsidRPr="00E4425C">
        <w:t xml:space="preserve">ena redna in </w:t>
      </w:r>
      <w:r w:rsidR="00ED4B78" w:rsidRPr="00E4425C">
        <w:t xml:space="preserve">ena </w:t>
      </w:r>
      <w:r w:rsidRPr="00E4425C">
        <w:t>korespondenčn</w:t>
      </w:r>
      <w:r w:rsidR="00DD4355" w:rsidRPr="00E4425C">
        <w:t>a</w:t>
      </w:r>
      <w:r w:rsidRPr="00E4425C">
        <w:t xml:space="preserve"> </w:t>
      </w:r>
      <w:r w:rsidR="00201B94" w:rsidRPr="00E4425C">
        <w:t>sej</w:t>
      </w:r>
      <w:r w:rsidR="00DD4355" w:rsidRPr="00E4425C">
        <w:t>a</w:t>
      </w:r>
      <w:r w:rsidR="00201B94" w:rsidRPr="00E4425C">
        <w:t xml:space="preserve"> </w:t>
      </w:r>
      <w:r w:rsidR="004C0F38" w:rsidRPr="00E4425C">
        <w:t>UO</w:t>
      </w:r>
      <w:r w:rsidR="009E5680" w:rsidRPr="00E4425C">
        <w:t xml:space="preserve">. </w:t>
      </w:r>
      <w:r w:rsidR="00487D5A" w:rsidRPr="00E4425C">
        <w:t xml:space="preserve">Skladno s poslovnikom </w:t>
      </w:r>
      <w:r w:rsidR="004C0F38" w:rsidRPr="00E4425C">
        <w:t xml:space="preserve">UO </w:t>
      </w:r>
      <w:r w:rsidR="00487D5A" w:rsidRPr="00E4425C">
        <w:t>je</w:t>
      </w:r>
      <w:r w:rsidR="00BE3791" w:rsidRPr="00E4425C">
        <w:t xml:space="preserve"> bil</w:t>
      </w:r>
      <w:r w:rsidR="00E4425C" w:rsidRPr="00E4425C">
        <w:t xml:space="preserve"> do zaključka svojega mandata</w:t>
      </w:r>
      <w:r w:rsidR="00BE3791" w:rsidRPr="00E4425C">
        <w:t xml:space="preserve"> njegov predsedujoči v letu</w:t>
      </w:r>
      <w:r w:rsidR="00487D5A" w:rsidRPr="00E4425C">
        <w:t xml:space="preserve"> </w:t>
      </w:r>
      <w:r w:rsidR="00BE3791" w:rsidRPr="00E4425C">
        <w:t>20</w:t>
      </w:r>
      <w:r w:rsidR="00A65C4B" w:rsidRPr="00E4425C">
        <w:t>2</w:t>
      </w:r>
      <w:r w:rsidR="00E4425C" w:rsidRPr="00E4425C">
        <w:t>2 nekdanji slovenski finančni minister mag. Andrej Šircelj, zatem pa je vlogo predsedujočega prevzel novi finančni minister Klemen Boštjančič, ki je tudi vodil lansko letno zasedanje.</w:t>
      </w:r>
      <w:r w:rsidR="00CB723C">
        <w:t xml:space="preserve"> Po poslovniku se mandat predsedujočemu izteče ob koncu letnega zasedanja in ga kot predsedujoči nasledi predstavnik naslednje države članice CEF po abecednem vrstnem redu, zato je UO za novega predsedujočega UO potrdil </w:t>
      </w:r>
      <w:r w:rsidR="00CB723C" w:rsidRPr="001166BB">
        <w:rPr>
          <w:rFonts w:cs="Arial"/>
        </w:rPr>
        <w:t xml:space="preserve">Genta </w:t>
      </w:r>
      <w:proofErr w:type="spellStart"/>
      <w:r w:rsidR="00CB723C" w:rsidRPr="001166BB">
        <w:rPr>
          <w:rFonts w:cs="Arial"/>
        </w:rPr>
        <w:t>Sejka</w:t>
      </w:r>
      <w:proofErr w:type="spellEnd"/>
      <w:r w:rsidR="00CB723C" w:rsidRPr="001166BB">
        <w:rPr>
          <w:rFonts w:cs="Arial"/>
        </w:rPr>
        <w:t>, guvernerja Banke Albanije</w:t>
      </w:r>
      <w:r w:rsidR="00CB723C">
        <w:rPr>
          <w:rFonts w:cs="Arial"/>
        </w:rPr>
        <w:t xml:space="preserve">, </w:t>
      </w:r>
      <w:r w:rsidR="00CB723C">
        <w:t xml:space="preserve">ki bo tudi vodil letošnje zasedanje UO. </w:t>
      </w:r>
    </w:p>
    <w:p w14:paraId="25FB6C19" w14:textId="77777777" w:rsidR="00CB723C" w:rsidRDefault="00CB723C" w:rsidP="005C3D8C">
      <w:pPr>
        <w:spacing w:line="276" w:lineRule="auto"/>
        <w:jc w:val="both"/>
      </w:pPr>
    </w:p>
    <w:bookmarkEnd w:id="6"/>
    <w:p w14:paraId="0FA54113" w14:textId="77777777" w:rsidR="008F7F35" w:rsidRDefault="00575B95" w:rsidP="005C3D8C">
      <w:pPr>
        <w:spacing w:line="276" w:lineRule="auto"/>
        <w:jc w:val="both"/>
        <w:rPr>
          <w:rFonts w:cs="Arial"/>
        </w:rPr>
      </w:pPr>
      <w:r>
        <w:rPr>
          <w:rFonts w:cs="Arial"/>
        </w:rPr>
        <w:t>Letnega zasedanja UO CEF 202</w:t>
      </w:r>
      <w:r w:rsidR="00CB723C">
        <w:rPr>
          <w:rFonts w:cs="Arial"/>
        </w:rPr>
        <w:t>3</w:t>
      </w:r>
      <w:r>
        <w:rPr>
          <w:rFonts w:cs="Arial"/>
        </w:rPr>
        <w:t xml:space="preserve"> se bo</w:t>
      </w:r>
      <w:r w:rsidR="008F7F35">
        <w:rPr>
          <w:rFonts w:cs="Arial"/>
        </w:rPr>
        <w:t>do</w:t>
      </w:r>
      <w:r>
        <w:rPr>
          <w:rFonts w:cs="Arial"/>
        </w:rPr>
        <w:t xml:space="preserve"> v okviru delegacije Vlade Republike Slovenije udeležil</w:t>
      </w:r>
      <w:r w:rsidR="008F7F35">
        <w:rPr>
          <w:rFonts w:cs="Arial"/>
        </w:rPr>
        <w:t>i:</w:t>
      </w:r>
    </w:p>
    <w:p w14:paraId="1C30F18C" w14:textId="4101F832" w:rsidR="008F7F35" w:rsidRDefault="008F7F35" w:rsidP="005C3D8C">
      <w:pPr>
        <w:spacing w:line="276" w:lineRule="auto"/>
        <w:jc w:val="both"/>
        <w:rPr>
          <w:rFonts w:cs="Arial"/>
        </w:rPr>
      </w:pPr>
      <w:r>
        <w:rPr>
          <w:rFonts w:cs="Arial"/>
        </w:rPr>
        <w:t xml:space="preserve">- Nikolina Prah, državna sekretarka na Ministrstvu za finance in namestnica člana upravnega odbora CEF, </w:t>
      </w:r>
      <w:r w:rsidR="00D67033">
        <w:rPr>
          <w:rFonts w:cs="Arial"/>
        </w:rPr>
        <w:t>vodja</w:t>
      </w:r>
      <w:r>
        <w:rPr>
          <w:rFonts w:cs="Arial"/>
        </w:rPr>
        <w:t xml:space="preserve"> delegacije,</w:t>
      </w:r>
    </w:p>
    <w:p w14:paraId="0A321C77" w14:textId="6F0DF380" w:rsidR="00575B95" w:rsidRDefault="008F7F35" w:rsidP="005C3D8C">
      <w:pPr>
        <w:spacing w:line="276" w:lineRule="auto"/>
        <w:jc w:val="both"/>
        <w:rPr>
          <w:rFonts w:cs="Arial"/>
        </w:rPr>
      </w:pPr>
      <w:r>
        <w:rPr>
          <w:rFonts w:cs="Arial"/>
        </w:rPr>
        <w:t xml:space="preserve">- </w:t>
      </w:r>
      <w:r w:rsidR="00575B95" w:rsidRPr="00EF519B">
        <w:rPr>
          <w:rFonts w:cs="Arial"/>
        </w:rPr>
        <w:t xml:space="preserve">mag. Mateja Vraničar – Erman, </w:t>
      </w:r>
      <w:r w:rsidR="00100F2F" w:rsidRPr="00944842">
        <w:rPr>
          <w:rFonts w:cs="Arial"/>
        </w:rPr>
        <w:t xml:space="preserve">sekretarka </w:t>
      </w:r>
      <w:r w:rsidR="00575B95" w:rsidRPr="00944842">
        <w:rPr>
          <w:rFonts w:cs="Arial"/>
        </w:rPr>
        <w:t>na Ministrstvu za zunanje</w:t>
      </w:r>
      <w:r w:rsidR="001F5F10" w:rsidRPr="00944842">
        <w:rPr>
          <w:rFonts w:cs="Arial"/>
        </w:rPr>
        <w:t xml:space="preserve"> in evropske</w:t>
      </w:r>
      <w:r w:rsidR="00575B95" w:rsidRPr="00944842">
        <w:rPr>
          <w:rFonts w:cs="Arial"/>
        </w:rPr>
        <w:t xml:space="preserve"> zade</w:t>
      </w:r>
      <w:r w:rsidR="00575B95" w:rsidRPr="00EF519B">
        <w:rPr>
          <w:rFonts w:cs="Arial"/>
        </w:rPr>
        <w:t>ve</w:t>
      </w:r>
      <w:r w:rsidR="00575B95" w:rsidRPr="00CC4EFB">
        <w:rPr>
          <w:rFonts w:cs="Arial"/>
        </w:rPr>
        <w:t>,</w:t>
      </w:r>
      <w:r w:rsidR="00575B95">
        <w:rPr>
          <w:rFonts w:cs="Arial"/>
        </w:rPr>
        <w:t xml:space="preserve"> članica upravnega odbora in predsednica svetovalnega odbora CEF, članica delegacije</w:t>
      </w:r>
      <w:r w:rsidR="00D67033">
        <w:rPr>
          <w:rFonts w:cs="Arial"/>
        </w:rPr>
        <w:t xml:space="preserve"> in</w:t>
      </w:r>
    </w:p>
    <w:p w14:paraId="05437AE0" w14:textId="5AC0077A" w:rsidR="00D67033" w:rsidRDefault="00D67033" w:rsidP="005C3D8C">
      <w:pPr>
        <w:spacing w:line="276" w:lineRule="auto"/>
        <w:jc w:val="both"/>
        <w:rPr>
          <w:rFonts w:cs="Arial"/>
        </w:rPr>
      </w:pPr>
      <w:r>
        <w:rPr>
          <w:rFonts w:cs="Arial"/>
        </w:rPr>
        <w:lastRenderedPageBreak/>
        <w:t>- Irena Ferkulj, sekretarka v Direktoratu za finančni sistem na Ministrstvu za finance, članica delegacije.</w:t>
      </w:r>
    </w:p>
    <w:p w14:paraId="15949C97" w14:textId="77777777" w:rsidR="006976A4" w:rsidRPr="00A65C4B" w:rsidRDefault="006976A4" w:rsidP="00A5217A">
      <w:pPr>
        <w:spacing w:line="276" w:lineRule="auto"/>
        <w:jc w:val="both"/>
        <w:rPr>
          <w:rFonts w:cs="Arial"/>
          <w:b/>
          <w:noProof/>
          <w:color w:val="FF0000"/>
          <w:szCs w:val="20"/>
        </w:rPr>
      </w:pPr>
    </w:p>
    <w:p w14:paraId="600EE576" w14:textId="77777777" w:rsidR="0015724B" w:rsidRPr="00D44CDA" w:rsidRDefault="00A260C8" w:rsidP="00A5217A">
      <w:pPr>
        <w:spacing w:line="276" w:lineRule="auto"/>
        <w:jc w:val="both"/>
        <w:rPr>
          <w:rFonts w:cs="Arial"/>
          <w:b/>
          <w:noProof/>
          <w:szCs w:val="20"/>
        </w:rPr>
      </w:pPr>
      <w:r w:rsidRPr="00D44CDA">
        <w:rPr>
          <w:rFonts w:cs="Arial"/>
          <w:b/>
          <w:noProof/>
          <w:szCs w:val="20"/>
        </w:rPr>
        <w:t>I</w:t>
      </w:r>
      <w:r w:rsidR="007E6C6B" w:rsidRPr="00D44CDA">
        <w:rPr>
          <w:rFonts w:cs="Arial"/>
          <w:b/>
          <w:noProof/>
          <w:szCs w:val="20"/>
        </w:rPr>
        <w:t xml:space="preserve">I. Teme </w:t>
      </w:r>
      <w:r w:rsidR="00F47436" w:rsidRPr="00D44CDA">
        <w:rPr>
          <w:rFonts w:cs="Arial"/>
          <w:b/>
          <w:noProof/>
          <w:szCs w:val="20"/>
        </w:rPr>
        <w:t xml:space="preserve">in stališča </w:t>
      </w:r>
    </w:p>
    <w:p w14:paraId="3685C58C" w14:textId="77777777" w:rsidR="00F61809" w:rsidRDefault="004477B3" w:rsidP="00323555">
      <w:pPr>
        <w:tabs>
          <w:tab w:val="left" w:pos="7560"/>
        </w:tabs>
        <w:spacing w:line="276" w:lineRule="auto"/>
        <w:ind w:right="70"/>
        <w:jc w:val="both"/>
        <w:rPr>
          <w:rFonts w:cs="Arial"/>
          <w:szCs w:val="20"/>
        </w:rPr>
      </w:pPr>
      <w:r>
        <w:rPr>
          <w:rFonts w:cs="Arial"/>
          <w:szCs w:val="20"/>
        </w:rPr>
        <w:tab/>
      </w:r>
    </w:p>
    <w:p w14:paraId="44F851FE" w14:textId="77777777" w:rsidR="00A260C8" w:rsidRDefault="00A260C8" w:rsidP="00A5217A">
      <w:pPr>
        <w:spacing w:line="276" w:lineRule="auto"/>
        <w:ind w:right="70"/>
        <w:jc w:val="both"/>
        <w:rPr>
          <w:rFonts w:cs="Arial"/>
          <w:szCs w:val="20"/>
        </w:rPr>
      </w:pPr>
      <w:r w:rsidRPr="00D44CDA">
        <w:rPr>
          <w:rFonts w:cs="Arial"/>
          <w:szCs w:val="20"/>
        </w:rPr>
        <w:t xml:space="preserve">Za obravnavo na </w:t>
      </w:r>
      <w:r w:rsidR="00D86CAB">
        <w:rPr>
          <w:rFonts w:cs="Arial"/>
          <w:szCs w:val="20"/>
        </w:rPr>
        <w:t>letošnjem</w:t>
      </w:r>
      <w:r w:rsidR="005C3D8C">
        <w:rPr>
          <w:rFonts w:cs="Arial"/>
          <w:szCs w:val="20"/>
        </w:rPr>
        <w:t xml:space="preserve"> </w:t>
      </w:r>
      <w:r w:rsidR="00DD7FDD" w:rsidRPr="00D44CDA">
        <w:rPr>
          <w:rFonts w:cs="Arial"/>
          <w:szCs w:val="20"/>
        </w:rPr>
        <w:t>letnem zasedanju</w:t>
      </w:r>
      <w:r w:rsidRPr="00D44CDA">
        <w:rPr>
          <w:rFonts w:cs="Arial"/>
          <w:szCs w:val="20"/>
        </w:rPr>
        <w:t xml:space="preserve"> </w:t>
      </w:r>
      <w:r w:rsidR="004C0F38">
        <w:rPr>
          <w:rFonts w:cs="Arial"/>
          <w:szCs w:val="20"/>
        </w:rPr>
        <w:t>UO</w:t>
      </w:r>
      <w:r w:rsidRPr="00D44CDA">
        <w:rPr>
          <w:rFonts w:cs="Arial"/>
          <w:szCs w:val="20"/>
        </w:rPr>
        <w:t xml:space="preserve"> CEF je</w:t>
      </w:r>
      <w:r w:rsidR="007E0974">
        <w:rPr>
          <w:rFonts w:cs="Arial"/>
          <w:szCs w:val="20"/>
        </w:rPr>
        <w:t xml:space="preserve"> s strani Sekretariata CEF</w:t>
      </w:r>
      <w:r w:rsidRPr="00D44CDA">
        <w:rPr>
          <w:rFonts w:cs="Arial"/>
          <w:szCs w:val="20"/>
        </w:rPr>
        <w:t xml:space="preserve"> pr</w:t>
      </w:r>
      <w:r w:rsidR="00025D7F" w:rsidRPr="00D44CDA">
        <w:rPr>
          <w:rFonts w:cs="Arial"/>
          <w:szCs w:val="20"/>
        </w:rPr>
        <w:t xml:space="preserve">edlagan </w:t>
      </w:r>
      <w:r w:rsidRPr="00D44CDA">
        <w:rPr>
          <w:rFonts w:cs="Arial"/>
          <w:szCs w:val="20"/>
        </w:rPr>
        <w:t>naslednji dnevn</w:t>
      </w:r>
      <w:r w:rsidR="00025D7F" w:rsidRPr="00D44CDA">
        <w:rPr>
          <w:rFonts w:cs="Arial"/>
          <w:szCs w:val="20"/>
        </w:rPr>
        <w:t>i</w:t>
      </w:r>
      <w:r w:rsidRPr="00D44CDA">
        <w:rPr>
          <w:rFonts w:cs="Arial"/>
          <w:szCs w:val="20"/>
        </w:rPr>
        <w:t xml:space="preserve"> red:</w:t>
      </w:r>
    </w:p>
    <w:p w14:paraId="056E57B7" w14:textId="77777777" w:rsidR="004D35A4" w:rsidRDefault="004D35A4" w:rsidP="00A5217A">
      <w:pPr>
        <w:spacing w:line="276" w:lineRule="auto"/>
        <w:ind w:right="70"/>
        <w:jc w:val="both"/>
        <w:rPr>
          <w:rFonts w:cs="Arial"/>
          <w:szCs w:val="20"/>
        </w:rPr>
      </w:pPr>
    </w:p>
    <w:p w14:paraId="7527C42B" w14:textId="5CA7B843" w:rsidR="004D35A4" w:rsidRDefault="004D35A4" w:rsidP="00474558">
      <w:pPr>
        <w:pStyle w:val="Odstavekseznama"/>
        <w:numPr>
          <w:ilvl w:val="0"/>
          <w:numId w:val="26"/>
        </w:numPr>
        <w:spacing w:line="276" w:lineRule="auto"/>
        <w:ind w:right="70"/>
        <w:jc w:val="both"/>
      </w:pPr>
      <w:bookmarkStart w:id="7" w:name="_Hlk104974779"/>
      <w:r>
        <w:t xml:space="preserve">Letno </w:t>
      </w:r>
      <w:r w:rsidR="000D41A5">
        <w:t xml:space="preserve">poročilo </w:t>
      </w:r>
      <w:r>
        <w:t>in</w:t>
      </w:r>
      <w:r w:rsidR="000D41A5">
        <w:t xml:space="preserve"> poročilo</w:t>
      </w:r>
      <w:r>
        <w:t xml:space="preserve"> direktor</w:t>
      </w:r>
      <w:r w:rsidR="000D41A5">
        <w:t>ice</w:t>
      </w:r>
      <w:r>
        <w:t xml:space="preserve"> CEF za leto 202</w:t>
      </w:r>
      <w:r w:rsidR="00474558">
        <w:t>2, v odločanje</w:t>
      </w:r>
      <w:r w:rsidRPr="002D477B">
        <w:t>;</w:t>
      </w:r>
    </w:p>
    <w:p w14:paraId="6BFE2740" w14:textId="139B436D" w:rsidR="00474558" w:rsidRDefault="00474558" w:rsidP="00474558">
      <w:pPr>
        <w:pStyle w:val="Odstavekseznama"/>
        <w:numPr>
          <w:ilvl w:val="0"/>
          <w:numId w:val="26"/>
        </w:numPr>
        <w:spacing w:line="276" w:lineRule="auto"/>
        <w:ind w:right="70"/>
        <w:jc w:val="both"/>
      </w:pPr>
      <w:r>
        <w:t>Spremembe v organizaciji CEF, v informacijo;</w:t>
      </w:r>
    </w:p>
    <w:p w14:paraId="67D4CD76" w14:textId="46766744" w:rsidR="00474558" w:rsidRDefault="00474558" w:rsidP="00474558">
      <w:pPr>
        <w:pStyle w:val="Odstavekseznama"/>
        <w:numPr>
          <w:ilvl w:val="0"/>
          <w:numId w:val="26"/>
        </w:numPr>
        <w:spacing w:line="276" w:lineRule="auto"/>
        <w:ind w:right="70"/>
        <w:jc w:val="both"/>
      </w:pPr>
      <w:r>
        <w:t>Zapisnik letnega zasedanja svetovalnega odbora 2022, v informacijo;</w:t>
      </w:r>
    </w:p>
    <w:p w14:paraId="09A643A4" w14:textId="72F48DC8" w:rsidR="00687DE9" w:rsidRDefault="00687DE9" w:rsidP="00687DE9">
      <w:pPr>
        <w:pStyle w:val="Odstavekseznama"/>
        <w:numPr>
          <w:ilvl w:val="0"/>
          <w:numId w:val="26"/>
        </w:numPr>
        <w:spacing w:line="276" w:lineRule="auto"/>
        <w:ind w:right="70"/>
        <w:jc w:val="both"/>
      </w:pPr>
      <w:r>
        <w:t xml:space="preserve">Informacija o izvajanju programa </w:t>
      </w:r>
      <w:r w:rsidRPr="00D31371">
        <w:t>2023</w:t>
      </w:r>
      <w:r>
        <w:t>, v informacijo;</w:t>
      </w:r>
    </w:p>
    <w:p w14:paraId="7D014404" w14:textId="0C096C9F" w:rsidR="00687DE9" w:rsidRDefault="00687DE9" w:rsidP="00687DE9">
      <w:pPr>
        <w:pStyle w:val="Odstavekseznama"/>
        <w:numPr>
          <w:ilvl w:val="0"/>
          <w:numId w:val="26"/>
        </w:numPr>
        <w:spacing w:line="276" w:lineRule="auto"/>
        <w:ind w:right="70"/>
        <w:jc w:val="both"/>
      </w:pPr>
      <w:r>
        <w:t>Osnutek programa 2024–2025, v informacijo;</w:t>
      </w:r>
    </w:p>
    <w:p w14:paraId="5E9184D7" w14:textId="0FDCE6E9" w:rsidR="00687DE9" w:rsidRDefault="00687DE9" w:rsidP="00687DE9">
      <w:pPr>
        <w:pStyle w:val="Odstavekseznama"/>
        <w:numPr>
          <w:ilvl w:val="0"/>
          <w:numId w:val="26"/>
        </w:numPr>
        <w:spacing w:line="276" w:lineRule="auto"/>
        <w:ind w:right="70"/>
        <w:jc w:val="both"/>
      </w:pPr>
      <w:r>
        <w:t>Imenovanje novega predsedujočega UO, v odločanje;</w:t>
      </w:r>
    </w:p>
    <w:p w14:paraId="2EC834E2" w14:textId="5E86D53E" w:rsidR="00687DE9" w:rsidRDefault="00687DE9" w:rsidP="00687DE9">
      <w:pPr>
        <w:pStyle w:val="Odstavekseznama"/>
        <w:numPr>
          <w:ilvl w:val="0"/>
          <w:numId w:val="26"/>
        </w:numPr>
        <w:spacing w:line="276" w:lineRule="auto"/>
        <w:ind w:right="70"/>
        <w:jc w:val="both"/>
      </w:pPr>
      <w:r>
        <w:t>Naslednje zasedanje UO CEF, v odločanje.</w:t>
      </w:r>
    </w:p>
    <w:p w14:paraId="75AF867C" w14:textId="014809ED" w:rsidR="00687DE9" w:rsidRDefault="00687DE9" w:rsidP="00687DE9">
      <w:pPr>
        <w:spacing w:line="276" w:lineRule="auto"/>
        <w:ind w:right="70"/>
        <w:jc w:val="both"/>
      </w:pPr>
    </w:p>
    <w:p w14:paraId="43B17DFF" w14:textId="77777777" w:rsidR="006976A4" w:rsidRDefault="006976A4" w:rsidP="00687DE9">
      <w:pPr>
        <w:spacing w:line="276" w:lineRule="auto"/>
        <w:ind w:right="70"/>
        <w:jc w:val="both"/>
      </w:pPr>
    </w:p>
    <w:bookmarkEnd w:id="5"/>
    <w:bookmarkEnd w:id="7"/>
    <w:p w14:paraId="495276F4" w14:textId="35C7E72A" w:rsidR="0006387D" w:rsidRPr="00D44CDA" w:rsidRDefault="0006387D" w:rsidP="00A5217A">
      <w:pPr>
        <w:spacing w:line="276" w:lineRule="auto"/>
        <w:jc w:val="both"/>
        <w:rPr>
          <w:rFonts w:cs="Arial"/>
          <w:b/>
          <w:szCs w:val="20"/>
        </w:rPr>
      </w:pPr>
      <w:r w:rsidRPr="00D44CDA">
        <w:rPr>
          <w:rFonts w:cs="Arial"/>
          <w:b/>
          <w:szCs w:val="20"/>
        </w:rPr>
        <w:t>Ad1)</w:t>
      </w:r>
      <w:r w:rsidR="00123743">
        <w:rPr>
          <w:rFonts w:cs="Arial"/>
          <w:b/>
          <w:szCs w:val="20"/>
        </w:rPr>
        <w:t xml:space="preserve"> </w:t>
      </w:r>
      <w:r w:rsidR="00687DE9" w:rsidRPr="00687DE9">
        <w:rPr>
          <w:b/>
          <w:bCs/>
        </w:rPr>
        <w:t>Letno</w:t>
      </w:r>
      <w:r w:rsidR="000D41A5">
        <w:rPr>
          <w:b/>
          <w:bCs/>
        </w:rPr>
        <w:t xml:space="preserve"> poročilo</w:t>
      </w:r>
      <w:r w:rsidR="00687DE9" w:rsidRPr="00687DE9">
        <w:rPr>
          <w:b/>
          <w:bCs/>
        </w:rPr>
        <w:t xml:space="preserve"> in</w:t>
      </w:r>
      <w:r w:rsidR="000D41A5">
        <w:rPr>
          <w:b/>
          <w:bCs/>
        </w:rPr>
        <w:t xml:space="preserve"> poročilo</w:t>
      </w:r>
      <w:r w:rsidR="00687DE9" w:rsidRPr="00687DE9">
        <w:rPr>
          <w:b/>
          <w:bCs/>
        </w:rPr>
        <w:t xml:space="preserve"> direktor</w:t>
      </w:r>
      <w:r w:rsidR="000D41A5">
        <w:rPr>
          <w:b/>
          <w:bCs/>
        </w:rPr>
        <w:t>ice</w:t>
      </w:r>
      <w:r w:rsidR="00687DE9" w:rsidRPr="00687DE9">
        <w:rPr>
          <w:b/>
          <w:bCs/>
        </w:rPr>
        <w:t xml:space="preserve"> CEF za leto 2022, v odločanje</w:t>
      </w:r>
    </w:p>
    <w:p w14:paraId="7BAA39CA" w14:textId="77777777" w:rsidR="00024E2A" w:rsidRPr="00775FCB" w:rsidRDefault="00024E2A" w:rsidP="00967545">
      <w:pPr>
        <w:spacing w:line="276" w:lineRule="auto"/>
        <w:ind w:right="70"/>
        <w:jc w:val="both"/>
      </w:pPr>
    </w:p>
    <w:p w14:paraId="3A4F6EAA" w14:textId="55EC07F1" w:rsidR="00123743" w:rsidRDefault="00123743" w:rsidP="00123743">
      <w:pPr>
        <w:spacing w:line="276" w:lineRule="auto"/>
        <w:ind w:right="70"/>
        <w:jc w:val="both"/>
      </w:pPr>
      <w:r>
        <w:t xml:space="preserve">Leta 2022 je CEF izvedel 105 </w:t>
      </w:r>
      <w:r w:rsidR="00263CF3">
        <w:t>izobraževalnih dogodkov</w:t>
      </w:r>
      <w:r>
        <w:t xml:space="preserve"> </w:t>
      </w:r>
      <w:r w:rsidR="00263CF3">
        <w:t>na naslednjih tematskih področjih: (i)</w:t>
      </w:r>
      <w:r w:rsidR="0027006E">
        <w:t xml:space="preserve"> </w:t>
      </w:r>
      <w:r w:rsidR="00263CF3">
        <w:t>upravljanj</w:t>
      </w:r>
      <w:r w:rsidR="0027006E">
        <w:t>e</w:t>
      </w:r>
      <w:r w:rsidR="00263CF3">
        <w:t xml:space="preserve"> javnih financ</w:t>
      </w:r>
      <w:r w:rsidR="0027006E">
        <w:t>; (ii)</w:t>
      </w:r>
      <w:r w:rsidR="00263CF3">
        <w:t xml:space="preserve"> centraln</w:t>
      </w:r>
      <w:r w:rsidR="0027006E">
        <w:t>o</w:t>
      </w:r>
      <w:r w:rsidR="00263CF3">
        <w:t xml:space="preserve"> bančništv</w:t>
      </w:r>
      <w:r w:rsidR="0027006E">
        <w:t>o; (iii)</w:t>
      </w:r>
      <w:r w:rsidR="00263CF3">
        <w:t xml:space="preserve"> vodenj</w:t>
      </w:r>
      <w:r w:rsidR="0027006E">
        <w:t>e</w:t>
      </w:r>
      <w:r w:rsidR="00263CF3">
        <w:t xml:space="preserve"> za upravljanje reform ter </w:t>
      </w:r>
      <w:r w:rsidR="0027006E">
        <w:t xml:space="preserve">(iv) </w:t>
      </w:r>
      <w:r w:rsidR="00263CF3">
        <w:t>ekosistem</w:t>
      </w:r>
      <w:r w:rsidR="0027006E">
        <w:t>i</w:t>
      </w:r>
      <w:r w:rsidR="00263CF3">
        <w:t xml:space="preserve"> učenja in znanja.</w:t>
      </w:r>
      <w:r w:rsidR="0027006E">
        <w:t xml:space="preserve"> Dogodkov se je udeležilo</w:t>
      </w:r>
      <w:r>
        <w:t xml:space="preserve"> 2366 udeležencev</w:t>
      </w:r>
      <w:r w:rsidR="0027006E">
        <w:t>.</w:t>
      </w:r>
      <w:r>
        <w:t xml:space="preserve"> Tretjina dejavnosti je bila izvedena za </w:t>
      </w:r>
      <w:r w:rsidR="0027006E">
        <w:t>udeležence</w:t>
      </w:r>
      <w:r>
        <w:t xml:space="preserve"> iz določene države ali institucije, preostale so bile regionalne</w:t>
      </w:r>
      <w:r w:rsidR="0027006E">
        <w:t xml:space="preserve"> narave</w:t>
      </w:r>
      <w:r>
        <w:t>.</w:t>
      </w:r>
    </w:p>
    <w:p w14:paraId="5AF97FC4" w14:textId="0B64969B" w:rsidR="0027006E" w:rsidRDefault="0027006E" w:rsidP="00123743">
      <w:pPr>
        <w:spacing w:line="276" w:lineRule="auto"/>
        <w:ind w:right="70"/>
        <w:jc w:val="both"/>
      </w:pPr>
    </w:p>
    <w:p w14:paraId="61CE4E0B" w14:textId="50FBF3D9" w:rsidR="0027006E" w:rsidRDefault="0027006E" w:rsidP="0027006E">
      <w:pPr>
        <w:spacing w:line="276" w:lineRule="auto"/>
        <w:ind w:right="70"/>
        <w:jc w:val="both"/>
      </w:pPr>
      <w:r>
        <w:t>Let</w:t>
      </w:r>
      <w:r w:rsidR="00D44B22">
        <w:t>o</w:t>
      </w:r>
      <w:r>
        <w:t xml:space="preserve"> 2022 je CEF </w:t>
      </w:r>
      <w:r w:rsidR="00D44B22">
        <w:t>zaključil z negativnim rezultatom v višini</w:t>
      </w:r>
      <w:r>
        <w:t xml:space="preserve"> 142.497 evrov, ki je bil pokrit iz splošnega rezervnega sklada. Do primanjkljaja je prišlo zaradi zamude pri začetku izvajanja </w:t>
      </w:r>
      <w:r w:rsidR="000D41A5">
        <w:t xml:space="preserve">enega </w:t>
      </w:r>
      <w:r>
        <w:t xml:space="preserve">projekta. </w:t>
      </w:r>
    </w:p>
    <w:p w14:paraId="2CF26AE3" w14:textId="6AFB513E" w:rsidR="0027006E" w:rsidRDefault="0027006E" w:rsidP="00123743">
      <w:pPr>
        <w:spacing w:line="276" w:lineRule="auto"/>
        <w:ind w:right="70"/>
        <w:jc w:val="both"/>
      </w:pPr>
    </w:p>
    <w:p w14:paraId="49E917DB" w14:textId="4B0EF60E" w:rsidR="0027006E" w:rsidRDefault="0027006E" w:rsidP="0027006E">
      <w:pPr>
        <w:spacing w:line="276" w:lineRule="auto"/>
        <w:ind w:right="70"/>
        <w:jc w:val="both"/>
      </w:pPr>
      <w:r>
        <w:t xml:space="preserve">Leta 2022 so prihodki CEF znašali </w:t>
      </w:r>
      <w:r w:rsidR="00D44B22">
        <w:t xml:space="preserve">2.751.001 </w:t>
      </w:r>
      <w:r>
        <w:t>evrov. Republika Slovenija je ostala največji donator CEF, s finančnimi donacijami Ministrstva za finance za izvajanje rednega programa CEF v višini 1.000.000 evrov in zagotavljanjem brezplačne uporabe poslovnih prostorov na naslovu Cankarjeva 18 v Ljubljani. Pomembna slovenska donatorja sta bila v letu 202</w:t>
      </w:r>
      <w:r w:rsidR="00D44B22">
        <w:t>2</w:t>
      </w:r>
      <w:r>
        <w:t xml:space="preserve"> tudi Ministrstvo za zunanje</w:t>
      </w:r>
      <w:r w:rsidR="00D44B22">
        <w:t xml:space="preserve"> in evropske</w:t>
      </w:r>
      <w:r>
        <w:t xml:space="preserve"> zadeve – </w:t>
      </w:r>
      <w:r w:rsidR="00D44B22">
        <w:t xml:space="preserve">315.331 </w:t>
      </w:r>
      <w:r>
        <w:t xml:space="preserve">evrov ter Banka Slovenije – </w:t>
      </w:r>
      <w:r w:rsidR="00D44B22">
        <w:t xml:space="preserve">201.616 </w:t>
      </w:r>
      <w:r>
        <w:t>evrov</w:t>
      </w:r>
      <w:r w:rsidR="00D44B22">
        <w:t>.</w:t>
      </w:r>
      <w:r>
        <w:t xml:space="preserve"> </w:t>
      </w:r>
    </w:p>
    <w:p w14:paraId="0E450F64" w14:textId="77777777" w:rsidR="0027006E" w:rsidRDefault="0027006E" w:rsidP="0027006E">
      <w:pPr>
        <w:spacing w:line="276" w:lineRule="auto"/>
        <w:ind w:right="70"/>
        <w:jc w:val="both"/>
      </w:pPr>
    </w:p>
    <w:p w14:paraId="0A6C3936" w14:textId="50CD93DE" w:rsidR="0027006E" w:rsidRDefault="0027006E" w:rsidP="0027006E">
      <w:pPr>
        <w:spacing w:line="276" w:lineRule="auto"/>
        <w:ind w:right="70"/>
        <w:jc w:val="both"/>
      </w:pPr>
      <w:r>
        <w:t>Tuji donatorji, ki so financirali posebne projekte in programe, pa so bili: Evropska unija (</w:t>
      </w:r>
      <w:r w:rsidR="0021782D">
        <w:t xml:space="preserve">791.030 </w:t>
      </w:r>
      <w:r>
        <w:t>evrov), Ministrstvo za finance Nizozemske (</w:t>
      </w:r>
      <w:r w:rsidR="0021782D">
        <w:t xml:space="preserve">227.121 </w:t>
      </w:r>
      <w:r>
        <w:t>evrov), Ministrstvo za finance Slovaške (</w:t>
      </w:r>
      <w:r w:rsidR="0021782D">
        <w:t xml:space="preserve">33.194 </w:t>
      </w:r>
      <w:r>
        <w:t>evrov) in drugi.</w:t>
      </w:r>
      <w:r w:rsidR="0021782D">
        <w:t xml:space="preserve">   </w:t>
      </w:r>
    </w:p>
    <w:p w14:paraId="74DB83D6" w14:textId="77777777" w:rsidR="0027006E" w:rsidRDefault="0027006E" w:rsidP="0027006E">
      <w:pPr>
        <w:spacing w:line="276" w:lineRule="auto"/>
        <w:ind w:right="70"/>
        <w:jc w:val="both"/>
      </w:pPr>
    </w:p>
    <w:p w14:paraId="40AB6F71" w14:textId="2E5A76BF" w:rsidR="009A7796" w:rsidRDefault="0027006E" w:rsidP="009A7796">
      <w:pPr>
        <w:spacing w:line="276" w:lineRule="auto"/>
        <w:ind w:right="70"/>
        <w:jc w:val="both"/>
      </w:pPr>
      <w:r>
        <w:t>Skupni odhodki CEF so leta 202</w:t>
      </w:r>
      <w:r w:rsidR="0021782D">
        <w:t>2</w:t>
      </w:r>
      <w:r>
        <w:t xml:space="preserve"> znašali </w:t>
      </w:r>
      <w:r w:rsidR="0021782D">
        <w:t xml:space="preserve">2.890.148 </w:t>
      </w:r>
      <w:r>
        <w:t>evrov in so predstavljali stroške materiala (</w:t>
      </w:r>
      <w:r w:rsidR="0021782D">
        <w:t xml:space="preserve">69.839 </w:t>
      </w:r>
      <w:r>
        <w:t>evrov), storitev (</w:t>
      </w:r>
      <w:r w:rsidR="0021782D">
        <w:t>1.027.575</w:t>
      </w:r>
      <w:r>
        <w:t xml:space="preserve"> evrov), dela (</w:t>
      </w:r>
      <w:r w:rsidR="0021782D">
        <w:t xml:space="preserve">1.682.867 </w:t>
      </w:r>
      <w:r>
        <w:t>evrov), amortizacije (</w:t>
      </w:r>
      <w:r w:rsidR="0021782D">
        <w:t xml:space="preserve">89.684 </w:t>
      </w:r>
      <w:r>
        <w:t>evrov) in druge</w:t>
      </w:r>
      <w:r w:rsidR="0021782D">
        <w:t xml:space="preserve"> operativne</w:t>
      </w:r>
      <w:r>
        <w:t xml:space="preserve"> stroške (</w:t>
      </w:r>
      <w:r w:rsidR="0021782D">
        <w:t xml:space="preserve">20.183 </w:t>
      </w:r>
      <w:r>
        <w:t xml:space="preserve">evrov). </w:t>
      </w:r>
      <w:r w:rsidR="0021782D">
        <w:t>Iz splošnega rezervnega sklada</w:t>
      </w:r>
      <w:r>
        <w:t xml:space="preserve"> je bilo prenesenih </w:t>
      </w:r>
      <w:r w:rsidR="0021782D">
        <w:t xml:space="preserve">142.497 </w:t>
      </w:r>
      <w:r>
        <w:t xml:space="preserve">evrov. </w:t>
      </w:r>
    </w:p>
    <w:p w14:paraId="5F8A483D" w14:textId="77777777" w:rsidR="009A7796" w:rsidRDefault="009A7796" w:rsidP="009A7796">
      <w:pPr>
        <w:spacing w:line="276" w:lineRule="auto"/>
        <w:ind w:right="70"/>
        <w:jc w:val="both"/>
      </w:pPr>
    </w:p>
    <w:p w14:paraId="0BDF0E1B" w14:textId="77777777" w:rsidR="009A7796" w:rsidRPr="009A7796" w:rsidRDefault="009A7796" w:rsidP="009A7796">
      <w:pPr>
        <w:spacing w:line="276" w:lineRule="auto"/>
        <w:jc w:val="both"/>
        <w:rPr>
          <w:highlight w:val="lightGray"/>
        </w:rPr>
      </w:pPr>
      <w:r w:rsidRPr="00133DC2">
        <w:rPr>
          <w:rFonts w:cs="Arial"/>
        </w:rPr>
        <w:t>V skladu s Poslovnikom UO mora le-ta opraviti tudi pregled uspešnosti dela direktorice CEF Jane Repanšek v preteklem letu</w:t>
      </w:r>
      <w:r w:rsidRPr="004C5835">
        <w:rPr>
          <w:rFonts w:cs="Arial"/>
          <w:i/>
        </w:rPr>
        <w:t xml:space="preserve">. </w:t>
      </w:r>
      <w:r w:rsidRPr="004C5835">
        <w:rPr>
          <w:rFonts w:cs="Arial"/>
        </w:rPr>
        <w:t>V skladu s</w:t>
      </w:r>
      <w:r w:rsidRPr="004C5835">
        <w:t xml:space="preserve"> pogoji pogodbe o zaposlitvi se direktorju lahko dodeli letna individualna nagrada do največ 10 odstotkov</w:t>
      </w:r>
      <w:r>
        <w:t xml:space="preserve"> letne osnovne bruto plače</w:t>
      </w:r>
      <w:r w:rsidRPr="004C5835">
        <w:t xml:space="preserve">. </w:t>
      </w:r>
      <w:r w:rsidRPr="00336E3C">
        <w:rPr>
          <w:rFonts w:cs="Arial"/>
          <w:iCs/>
        </w:rPr>
        <w:t xml:space="preserve">Delegacija Republike Slovenije bo </w:t>
      </w:r>
      <w:r>
        <w:rPr>
          <w:rFonts w:cs="Arial"/>
          <w:iCs/>
        </w:rPr>
        <w:t xml:space="preserve">podprla dodelitev letne nagrade direktorici; glede višine nagrade bo delegacija fleksibilna in bo </w:t>
      </w:r>
      <w:r w:rsidRPr="00336E3C">
        <w:rPr>
          <w:rFonts w:cs="Arial"/>
          <w:iCs/>
        </w:rPr>
        <w:t>glasovala skladno z razpravo na zasedanju.</w:t>
      </w:r>
    </w:p>
    <w:p w14:paraId="21FB4738" w14:textId="072CE34D" w:rsidR="0027006E" w:rsidRDefault="0027006E" w:rsidP="0027006E">
      <w:pPr>
        <w:spacing w:line="276" w:lineRule="auto"/>
        <w:ind w:right="70"/>
        <w:jc w:val="both"/>
      </w:pPr>
    </w:p>
    <w:p w14:paraId="610129F4" w14:textId="77777777" w:rsidR="0021782D" w:rsidRPr="004C5835" w:rsidRDefault="0021782D" w:rsidP="0021782D">
      <w:pPr>
        <w:spacing w:line="276" w:lineRule="auto"/>
        <w:jc w:val="both"/>
        <w:rPr>
          <w:rFonts w:cs="Arial"/>
          <w:i/>
        </w:rPr>
      </w:pPr>
      <w:r w:rsidRPr="004C5835">
        <w:rPr>
          <w:rFonts w:cs="Arial"/>
          <w:i/>
        </w:rPr>
        <w:t>Predlog sklepov:</w:t>
      </w:r>
    </w:p>
    <w:p w14:paraId="04B36823" w14:textId="091AF3FF" w:rsidR="0021782D" w:rsidRPr="004C5835" w:rsidRDefault="0021782D" w:rsidP="0021782D">
      <w:pPr>
        <w:spacing w:line="276" w:lineRule="auto"/>
        <w:ind w:right="70"/>
        <w:jc w:val="both"/>
        <w:rPr>
          <w:rFonts w:cs="Arial"/>
          <w:i/>
        </w:rPr>
      </w:pPr>
      <w:r w:rsidRPr="004C5835">
        <w:rPr>
          <w:rFonts w:cs="Arial"/>
          <w:i/>
        </w:rPr>
        <w:lastRenderedPageBreak/>
        <w:t>1. Upravni odbor odobri letno poročilo CEF in računovodske izkaze za leto 20</w:t>
      </w:r>
      <w:r>
        <w:rPr>
          <w:rFonts w:cs="Arial"/>
          <w:i/>
        </w:rPr>
        <w:t>22</w:t>
      </w:r>
      <w:r w:rsidRPr="004C5835">
        <w:rPr>
          <w:rFonts w:cs="Arial"/>
          <w:i/>
        </w:rPr>
        <w:t>.</w:t>
      </w:r>
    </w:p>
    <w:p w14:paraId="71AEA8CE" w14:textId="77777777" w:rsidR="0021782D" w:rsidRPr="004C5835" w:rsidRDefault="0021782D" w:rsidP="0021782D">
      <w:pPr>
        <w:spacing w:line="276" w:lineRule="auto"/>
        <w:ind w:right="70"/>
        <w:jc w:val="both"/>
        <w:rPr>
          <w:rFonts w:cs="Arial"/>
          <w:i/>
        </w:rPr>
      </w:pPr>
      <w:r w:rsidRPr="004C5835">
        <w:rPr>
          <w:rFonts w:cs="Arial"/>
          <w:i/>
        </w:rPr>
        <w:t>2. Upravni odbor odobri letno poročilo direktorice in podeli direktorici razrešnico.</w:t>
      </w:r>
    </w:p>
    <w:p w14:paraId="7E2333FE" w14:textId="75DBB9D8" w:rsidR="0027006E" w:rsidRDefault="0021782D" w:rsidP="0021782D">
      <w:pPr>
        <w:spacing w:line="276" w:lineRule="auto"/>
        <w:ind w:right="70"/>
        <w:jc w:val="both"/>
      </w:pPr>
      <w:r w:rsidRPr="004C5835">
        <w:rPr>
          <w:rFonts w:cs="Arial"/>
          <w:i/>
        </w:rPr>
        <w:t xml:space="preserve">3. </w:t>
      </w:r>
      <w:r w:rsidRPr="00D64FD3">
        <w:rPr>
          <w:rFonts w:cs="Arial"/>
          <w:i/>
        </w:rPr>
        <w:t>Upravni odbor je preučil dodelitev letne nagrade za uspešnost direktorici za leto 202</w:t>
      </w:r>
      <w:r w:rsidR="005E7AE8">
        <w:rPr>
          <w:rFonts w:cs="Arial"/>
          <w:i/>
        </w:rPr>
        <w:t>2</w:t>
      </w:r>
      <w:r w:rsidRPr="00D64FD3">
        <w:rPr>
          <w:rFonts w:cs="Arial"/>
          <w:i/>
        </w:rPr>
        <w:t xml:space="preserve"> in direktorici dodeljuje xx % letne nagrade za uspešnost, ki se bo izvajala v skladu s Prilogo 1 k </w:t>
      </w:r>
      <w:r w:rsidRPr="00D64FD3">
        <w:rPr>
          <w:rFonts w:cs="Arial"/>
          <w:i/>
          <w:szCs w:val="20"/>
        </w:rPr>
        <w:t>Pravilniku o zaposlovanju.</w:t>
      </w:r>
    </w:p>
    <w:p w14:paraId="30B45291" w14:textId="2382428A" w:rsidR="00687DE9" w:rsidRDefault="00687DE9" w:rsidP="00A5217A">
      <w:pPr>
        <w:spacing w:line="276" w:lineRule="auto"/>
        <w:ind w:right="70"/>
        <w:jc w:val="both"/>
        <w:rPr>
          <w:rFonts w:cs="Arial"/>
          <w:i/>
          <w:szCs w:val="20"/>
        </w:rPr>
      </w:pPr>
    </w:p>
    <w:p w14:paraId="573F6CFE" w14:textId="2ECD355A" w:rsidR="006976A4" w:rsidRPr="006976A4" w:rsidRDefault="006976A4" w:rsidP="00A5217A">
      <w:pPr>
        <w:spacing w:line="276" w:lineRule="auto"/>
        <w:ind w:right="70"/>
        <w:jc w:val="both"/>
        <w:rPr>
          <w:rFonts w:cs="Arial"/>
          <w:iCs/>
          <w:szCs w:val="20"/>
        </w:rPr>
      </w:pPr>
      <w:r w:rsidRPr="006976A4">
        <w:rPr>
          <w:rFonts w:cs="Arial"/>
          <w:iCs/>
          <w:szCs w:val="20"/>
        </w:rPr>
        <w:t>Slovensk</w:t>
      </w:r>
      <w:r>
        <w:rPr>
          <w:rFonts w:cs="Arial"/>
          <w:iCs/>
          <w:szCs w:val="20"/>
        </w:rPr>
        <w:t>a delegacija bo predvidoma podprla vse tri predlagane sklepe.</w:t>
      </w:r>
    </w:p>
    <w:p w14:paraId="4657FE25" w14:textId="77777777" w:rsidR="006976A4" w:rsidRDefault="006976A4" w:rsidP="00A5217A">
      <w:pPr>
        <w:spacing w:line="276" w:lineRule="auto"/>
        <w:ind w:right="70"/>
        <w:jc w:val="both"/>
        <w:rPr>
          <w:rFonts w:cs="Arial"/>
          <w:i/>
          <w:szCs w:val="20"/>
        </w:rPr>
      </w:pPr>
    </w:p>
    <w:p w14:paraId="517DF54F" w14:textId="73E95705" w:rsidR="00995CBD" w:rsidRPr="00995CBD" w:rsidRDefault="00A20E03" w:rsidP="00995CBD">
      <w:pPr>
        <w:spacing w:line="276" w:lineRule="auto"/>
        <w:ind w:right="70"/>
        <w:jc w:val="both"/>
        <w:rPr>
          <w:b/>
        </w:rPr>
      </w:pPr>
      <w:r w:rsidRPr="00995CBD">
        <w:rPr>
          <w:rFonts w:cs="Arial"/>
          <w:b/>
          <w:szCs w:val="20"/>
        </w:rPr>
        <w:t xml:space="preserve">Ad 2) </w:t>
      </w:r>
      <w:r w:rsidR="00995CBD" w:rsidRPr="00995CBD">
        <w:rPr>
          <w:rFonts w:cs="Arial"/>
          <w:b/>
          <w:szCs w:val="20"/>
        </w:rPr>
        <w:t>S</w:t>
      </w:r>
      <w:r w:rsidR="00995CBD" w:rsidRPr="00995CBD">
        <w:rPr>
          <w:b/>
        </w:rPr>
        <w:t>premembe v organizaciji CEF, v informacijo</w:t>
      </w:r>
    </w:p>
    <w:p w14:paraId="00771C26" w14:textId="6838C086" w:rsidR="00A20E03" w:rsidRPr="00995CBD" w:rsidRDefault="00A20E03" w:rsidP="00A20E03">
      <w:pPr>
        <w:jc w:val="both"/>
        <w:rPr>
          <w:b/>
        </w:rPr>
      </w:pPr>
    </w:p>
    <w:p w14:paraId="17223655" w14:textId="7F35C075" w:rsidR="001E372B" w:rsidRPr="001E372B" w:rsidRDefault="001E372B" w:rsidP="001C6C96">
      <w:pPr>
        <w:spacing w:line="276" w:lineRule="auto"/>
        <w:ind w:right="70"/>
        <w:jc w:val="both"/>
        <w:rPr>
          <w:rFonts w:cs="Arial"/>
          <w:iCs/>
          <w:szCs w:val="20"/>
        </w:rPr>
      </w:pPr>
      <w:r w:rsidRPr="001E372B">
        <w:rPr>
          <w:rFonts w:cs="Arial"/>
          <w:iCs/>
          <w:szCs w:val="20"/>
        </w:rPr>
        <w:t>Pravilnik o zaposlovanju</w:t>
      </w:r>
      <w:r>
        <w:rPr>
          <w:rFonts w:cs="Arial"/>
          <w:iCs/>
          <w:szCs w:val="20"/>
        </w:rPr>
        <w:t xml:space="preserve"> CEF</w:t>
      </w:r>
      <w:r w:rsidR="001C6C96">
        <w:rPr>
          <w:rFonts w:cs="Arial"/>
          <w:iCs/>
          <w:szCs w:val="20"/>
        </w:rPr>
        <w:t>, Priloga 1, ki opredeljuje</w:t>
      </w:r>
      <w:r w:rsidR="001C6C96" w:rsidRPr="001C6C96">
        <w:t xml:space="preserve"> </w:t>
      </w:r>
      <w:r w:rsidR="001C6C96">
        <w:t>organizacijo dela in sistemizacijo delovnih mest CEF,</w:t>
      </w:r>
      <w:r w:rsidR="00926456">
        <w:rPr>
          <w:rFonts w:cs="Arial"/>
          <w:iCs/>
          <w:szCs w:val="20"/>
        </w:rPr>
        <w:t xml:space="preserve"> </w:t>
      </w:r>
      <w:r w:rsidRPr="001E372B">
        <w:rPr>
          <w:rFonts w:cs="Arial"/>
          <w:iCs/>
          <w:szCs w:val="20"/>
        </w:rPr>
        <w:t>daje direktorju pooblastilo za spremembe organizacijske strukture CEF, vključno s prilagoditvami delovnih mest in števila zaposlenih, če je to potrebno</w:t>
      </w:r>
      <w:r w:rsidR="00926456">
        <w:rPr>
          <w:rFonts w:cs="Arial"/>
          <w:iCs/>
          <w:szCs w:val="20"/>
        </w:rPr>
        <w:t xml:space="preserve"> za</w:t>
      </w:r>
      <w:r w:rsidRPr="001E372B">
        <w:rPr>
          <w:rFonts w:cs="Arial"/>
          <w:iCs/>
          <w:szCs w:val="20"/>
        </w:rPr>
        <w:t xml:space="preserve"> učinkovito delovanje CEF. V skladu </w:t>
      </w:r>
      <w:r>
        <w:rPr>
          <w:rFonts w:cs="Arial"/>
          <w:iCs/>
          <w:szCs w:val="20"/>
        </w:rPr>
        <w:t>s pravilnikom</w:t>
      </w:r>
      <w:r w:rsidRPr="001E372B">
        <w:rPr>
          <w:rFonts w:cs="Arial"/>
          <w:iCs/>
          <w:szCs w:val="20"/>
        </w:rPr>
        <w:t xml:space="preserve"> direktor o teh spremembah poroča upravnemu odboru. Z novim strateškim obdobjem za CEF, ki se je začelo leta 2022, je CEF prilagodil svoj program dela, kar je zahtevalo prilagoditve organizacijske strukture. Te prilagoditve so začele veljati 1. januarja 2023. Odražajo spremembe v strukturi skupin in v enostavnejši shemi delovnih mest. </w:t>
      </w:r>
      <w:r w:rsidRPr="001C6C96">
        <w:rPr>
          <w:rFonts w:cs="Arial"/>
          <w:iCs/>
          <w:szCs w:val="20"/>
        </w:rPr>
        <w:t>Priloga 1</w:t>
      </w:r>
      <w:r w:rsidRPr="001E372B">
        <w:rPr>
          <w:rFonts w:cs="Arial"/>
          <w:iCs/>
          <w:szCs w:val="20"/>
        </w:rPr>
        <w:t xml:space="preserve"> k pravilniku o zaposlovanju je bila spremenjena tako, da odraža te spremembe.</w:t>
      </w:r>
    </w:p>
    <w:p w14:paraId="168B1AA6" w14:textId="77777777" w:rsidR="001E372B" w:rsidRPr="001E372B" w:rsidRDefault="001E372B" w:rsidP="001E372B">
      <w:pPr>
        <w:spacing w:line="276" w:lineRule="auto"/>
        <w:ind w:right="70"/>
        <w:jc w:val="both"/>
        <w:rPr>
          <w:rFonts w:cs="Arial"/>
          <w:iCs/>
          <w:szCs w:val="20"/>
        </w:rPr>
      </w:pPr>
    </w:p>
    <w:p w14:paraId="07A9C101" w14:textId="59BC570C" w:rsidR="00A20E03" w:rsidRDefault="00A20E03" w:rsidP="00A20E03">
      <w:pPr>
        <w:spacing w:line="276" w:lineRule="auto"/>
        <w:ind w:right="70"/>
        <w:jc w:val="both"/>
        <w:rPr>
          <w:b/>
          <w:bCs/>
        </w:rPr>
      </w:pPr>
      <w:r w:rsidRPr="00A20E03">
        <w:rPr>
          <w:b/>
          <w:bCs/>
        </w:rPr>
        <w:t>Ad 3)</w:t>
      </w:r>
      <w:r w:rsidR="001E372B">
        <w:rPr>
          <w:b/>
          <w:bCs/>
        </w:rPr>
        <w:t xml:space="preserve"> </w:t>
      </w:r>
      <w:r w:rsidR="001E372B" w:rsidRPr="001E372B">
        <w:rPr>
          <w:b/>
          <w:bCs/>
        </w:rPr>
        <w:t>Zapisnik letnega zasedanja svetovalnega odbora 2022, v informacijo</w:t>
      </w:r>
    </w:p>
    <w:p w14:paraId="7C24F6A3" w14:textId="3116CB0B" w:rsidR="00255E59" w:rsidRDefault="00255E59" w:rsidP="00A20E03">
      <w:pPr>
        <w:spacing w:line="276" w:lineRule="auto"/>
        <w:ind w:right="70"/>
        <w:jc w:val="both"/>
        <w:rPr>
          <w:b/>
          <w:bCs/>
        </w:rPr>
      </w:pPr>
    </w:p>
    <w:p w14:paraId="2CD500E6" w14:textId="4F6B6204" w:rsidR="00255E59" w:rsidRPr="00255E59" w:rsidRDefault="0051319C" w:rsidP="00255E59">
      <w:pPr>
        <w:jc w:val="both"/>
        <w:rPr>
          <w:rFonts w:cs="Arial"/>
        </w:rPr>
      </w:pPr>
      <w:r w:rsidRPr="00AB2D64">
        <w:t xml:space="preserve">Letno zasedanje svetovalnega odbora (SO) je potekalo </w:t>
      </w:r>
      <w:r>
        <w:t>6</w:t>
      </w:r>
      <w:r w:rsidRPr="00AB2D64">
        <w:t xml:space="preserve">. </w:t>
      </w:r>
      <w:r>
        <w:t>oktobra</w:t>
      </w:r>
      <w:r w:rsidRPr="00AB2D64">
        <w:t xml:space="preserve"> 202</w:t>
      </w:r>
      <w:r>
        <w:t>2</w:t>
      </w:r>
      <w:r w:rsidRPr="00AB2D64">
        <w:t xml:space="preserve">. </w:t>
      </w:r>
      <w:r w:rsidR="00255E59">
        <w:rPr>
          <w:rFonts w:cs="Arial"/>
        </w:rPr>
        <w:t>SO</w:t>
      </w:r>
      <w:r w:rsidR="00255E59" w:rsidRPr="00255E59">
        <w:rPr>
          <w:rFonts w:cs="Arial"/>
        </w:rPr>
        <w:t xml:space="preserve"> je razpravljal o delovnem programu CEF 2023, njegovi usklajenosti s </w:t>
      </w:r>
      <w:r w:rsidR="00255E59">
        <w:rPr>
          <w:rFonts w:cs="Arial"/>
        </w:rPr>
        <w:t>trenutno</w:t>
      </w:r>
      <w:r w:rsidR="00255E59" w:rsidRPr="00255E59">
        <w:rPr>
          <w:rFonts w:cs="Arial"/>
        </w:rPr>
        <w:t xml:space="preserve"> strateško usmeritvijo CEF in posledicah za prihodnje načrtovanje programov. Člani </w:t>
      </w:r>
      <w:r w:rsidR="00100F2F">
        <w:rPr>
          <w:rFonts w:cs="Arial"/>
        </w:rPr>
        <w:t>SO</w:t>
      </w:r>
      <w:r w:rsidR="00100F2F" w:rsidRPr="00255E59">
        <w:rPr>
          <w:rFonts w:cs="Arial"/>
        </w:rPr>
        <w:t xml:space="preserve"> </w:t>
      </w:r>
      <w:proofErr w:type="spellStart"/>
      <w:r w:rsidR="00255E59" w:rsidRPr="00255E59">
        <w:rPr>
          <w:rFonts w:cs="Arial"/>
        </w:rPr>
        <w:t>so</w:t>
      </w:r>
      <w:proofErr w:type="spellEnd"/>
      <w:r w:rsidR="00255E59" w:rsidRPr="00255E59">
        <w:rPr>
          <w:rFonts w:cs="Arial"/>
        </w:rPr>
        <w:t xml:space="preserve"> </w:t>
      </w:r>
      <w:r w:rsidR="001C6C96">
        <w:rPr>
          <w:rFonts w:cs="Arial"/>
        </w:rPr>
        <w:t>razpravljali o</w:t>
      </w:r>
      <w:r w:rsidR="001C6C96" w:rsidRPr="00255E59">
        <w:rPr>
          <w:rFonts w:cs="Arial"/>
        </w:rPr>
        <w:t xml:space="preserve"> politik</w:t>
      </w:r>
      <w:r w:rsidR="001C6C96">
        <w:rPr>
          <w:rFonts w:cs="Arial"/>
        </w:rPr>
        <w:t>ah</w:t>
      </w:r>
      <w:r w:rsidR="00255E59" w:rsidRPr="00255E59">
        <w:rPr>
          <w:rFonts w:cs="Arial"/>
        </w:rPr>
        <w:t xml:space="preserve"> svojih institucij pri vključevanju zunanjih strokovnjakov in </w:t>
      </w:r>
      <w:r w:rsidR="002D16AF">
        <w:rPr>
          <w:rFonts w:cs="Arial"/>
        </w:rPr>
        <w:t xml:space="preserve">predstavili </w:t>
      </w:r>
      <w:r w:rsidR="00255E59" w:rsidRPr="00255E59">
        <w:rPr>
          <w:rFonts w:cs="Arial"/>
        </w:rPr>
        <w:t>kako jih motivirajo</w:t>
      </w:r>
      <w:r w:rsidR="002D16AF">
        <w:rPr>
          <w:rFonts w:cs="Arial"/>
        </w:rPr>
        <w:t xml:space="preserve"> k sodelovanju p</w:t>
      </w:r>
      <w:r w:rsidR="00255E59" w:rsidRPr="00255E59">
        <w:rPr>
          <w:rFonts w:cs="Arial"/>
        </w:rPr>
        <w:t xml:space="preserve">ri izmenjavi svojega strokovnega znanja. </w:t>
      </w:r>
      <w:r w:rsidR="002D16AF">
        <w:rPr>
          <w:rFonts w:cs="Arial"/>
        </w:rPr>
        <w:t>V povezavi z novim projektom</w:t>
      </w:r>
      <w:r w:rsidR="00255E59" w:rsidRPr="00255E59">
        <w:rPr>
          <w:rFonts w:cs="Arial"/>
        </w:rPr>
        <w:t xml:space="preserve"> CEF </w:t>
      </w:r>
      <w:proofErr w:type="spellStart"/>
      <w:r w:rsidR="00255E59" w:rsidRPr="00255E59">
        <w:rPr>
          <w:rFonts w:cs="Arial"/>
        </w:rPr>
        <w:t>WeLead</w:t>
      </w:r>
      <w:proofErr w:type="spellEnd"/>
      <w:r w:rsidR="00255E59" w:rsidRPr="00255E59">
        <w:rPr>
          <w:rFonts w:cs="Arial"/>
        </w:rPr>
        <w:t xml:space="preserve"> so obravnavali krepitev vodstvenih spretnosti mladih strokovnjakov in</w:t>
      </w:r>
      <w:r w:rsidR="00BF54A4">
        <w:rPr>
          <w:rFonts w:cs="Arial"/>
        </w:rPr>
        <w:t xml:space="preserve"> obravnavali</w:t>
      </w:r>
      <w:r w:rsidR="00255E59" w:rsidRPr="00255E59">
        <w:rPr>
          <w:rFonts w:cs="Arial"/>
        </w:rPr>
        <w:t xml:space="preserve"> načine</w:t>
      </w:r>
      <w:r w:rsidR="00BF54A4">
        <w:rPr>
          <w:rFonts w:cs="Arial"/>
        </w:rPr>
        <w:t xml:space="preserve"> </w:t>
      </w:r>
      <w:r w:rsidR="00255E59" w:rsidRPr="00255E59">
        <w:rPr>
          <w:rFonts w:cs="Arial"/>
        </w:rPr>
        <w:t>zadrža</w:t>
      </w:r>
      <w:r w:rsidR="00BF54A4">
        <w:rPr>
          <w:rFonts w:cs="Arial"/>
        </w:rPr>
        <w:t>nja</w:t>
      </w:r>
      <w:r w:rsidR="00255E59" w:rsidRPr="00255E59">
        <w:rPr>
          <w:rFonts w:cs="Arial"/>
        </w:rPr>
        <w:t xml:space="preserve"> talent</w:t>
      </w:r>
      <w:r w:rsidR="00BF54A4">
        <w:rPr>
          <w:rFonts w:cs="Arial"/>
        </w:rPr>
        <w:t>ov</w:t>
      </w:r>
      <w:r w:rsidR="00255E59" w:rsidRPr="00255E59">
        <w:rPr>
          <w:rFonts w:cs="Arial"/>
        </w:rPr>
        <w:t xml:space="preserve"> v javnem sektorju. Člani </w:t>
      </w:r>
      <w:r w:rsidR="00BF54A4">
        <w:rPr>
          <w:rFonts w:cs="Arial"/>
        </w:rPr>
        <w:t>SO</w:t>
      </w:r>
      <w:r w:rsidR="00255E59" w:rsidRPr="00255E59">
        <w:rPr>
          <w:rFonts w:cs="Arial"/>
        </w:rPr>
        <w:t xml:space="preserve">, ki delujejo v </w:t>
      </w:r>
      <w:r w:rsidR="00BF54A4">
        <w:rPr>
          <w:rFonts w:cs="Arial"/>
        </w:rPr>
        <w:t>UO</w:t>
      </w:r>
      <w:r w:rsidR="00255E59" w:rsidRPr="00255E59">
        <w:rPr>
          <w:rFonts w:cs="Arial"/>
        </w:rPr>
        <w:t>, so obravnavali tudi prošnjo T</w:t>
      </w:r>
      <w:r w:rsidR="00BF54A4">
        <w:rPr>
          <w:rFonts w:cs="Arial"/>
        </w:rPr>
        <w:t>určije</w:t>
      </w:r>
      <w:r w:rsidR="00255E59" w:rsidRPr="00255E59">
        <w:rPr>
          <w:rFonts w:cs="Arial"/>
        </w:rPr>
        <w:t xml:space="preserve"> za članstvo v CEF in posledice, ki bi jih to lahko imelo za CEF.</w:t>
      </w:r>
    </w:p>
    <w:p w14:paraId="02904B67" w14:textId="77777777" w:rsidR="00255E59" w:rsidRPr="00255E59" w:rsidRDefault="00255E59" w:rsidP="00255E59">
      <w:pPr>
        <w:jc w:val="both"/>
        <w:rPr>
          <w:rFonts w:cs="Arial"/>
        </w:rPr>
      </w:pPr>
    </w:p>
    <w:p w14:paraId="74A96BB5" w14:textId="627D1B8D" w:rsidR="00255E59" w:rsidRPr="00255E59" w:rsidRDefault="00100F2F" w:rsidP="00255E59">
      <w:pPr>
        <w:jc w:val="both"/>
        <w:rPr>
          <w:rFonts w:cs="Arial"/>
        </w:rPr>
      </w:pPr>
      <w:r>
        <w:rPr>
          <w:rFonts w:cs="Arial"/>
        </w:rPr>
        <w:t>S</w:t>
      </w:r>
      <w:r w:rsidR="00EF519B">
        <w:rPr>
          <w:rFonts w:cs="Arial"/>
        </w:rPr>
        <w:t>O</w:t>
      </w:r>
      <w:r>
        <w:rPr>
          <w:rFonts w:cs="Arial"/>
        </w:rPr>
        <w:t xml:space="preserve"> </w:t>
      </w:r>
      <w:r w:rsidR="00255E59" w:rsidRPr="00255E59">
        <w:rPr>
          <w:rFonts w:cs="Arial"/>
        </w:rPr>
        <w:t>je sprejel naslednje sklepe in priporočila za CEF:</w:t>
      </w:r>
    </w:p>
    <w:p w14:paraId="2295EEED" w14:textId="0405DDAB" w:rsidR="00255E59" w:rsidRPr="00255E59" w:rsidRDefault="00255E59" w:rsidP="00255E59">
      <w:pPr>
        <w:jc w:val="both"/>
        <w:rPr>
          <w:rFonts w:cs="Arial"/>
        </w:rPr>
      </w:pPr>
      <w:r w:rsidRPr="00255E59">
        <w:rPr>
          <w:rFonts w:cs="Arial"/>
        </w:rPr>
        <w:t>- CEF bi moral ostati osredotočen na delovni program, ki je sklad</w:t>
      </w:r>
      <w:r w:rsidR="00BF54A4">
        <w:rPr>
          <w:rFonts w:cs="Arial"/>
        </w:rPr>
        <w:t>en</w:t>
      </w:r>
      <w:r w:rsidRPr="00255E59">
        <w:rPr>
          <w:rFonts w:cs="Arial"/>
        </w:rPr>
        <w:t xml:space="preserve"> s sedanjo strategijo, hkrati pa ohraniti prožnost</w:t>
      </w:r>
      <w:r w:rsidR="00BF54A4">
        <w:rPr>
          <w:rFonts w:cs="Arial"/>
        </w:rPr>
        <w:t xml:space="preserve"> za hitro odzivanje na spreminjajoče </w:t>
      </w:r>
      <w:r w:rsidRPr="00255E59">
        <w:rPr>
          <w:rFonts w:cs="Arial"/>
        </w:rPr>
        <w:t>okolje in z njim povezane potrebe, kot so inflacija, trajnost, zeleni prehod, kibernetska varnost, povezana z digitalizacijo in analizo podatkov.</w:t>
      </w:r>
    </w:p>
    <w:p w14:paraId="6CFBC15A" w14:textId="35A687C4" w:rsidR="00255E59" w:rsidRPr="00255E59" w:rsidRDefault="00255E59" w:rsidP="00255E59">
      <w:pPr>
        <w:jc w:val="both"/>
        <w:rPr>
          <w:rFonts w:cs="Arial"/>
        </w:rPr>
      </w:pPr>
      <w:r w:rsidRPr="00255E59">
        <w:rPr>
          <w:rFonts w:cs="Arial"/>
        </w:rPr>
        <w:t>- Za naslednji sestanek priporoča</w:t>
      </w:r>
      <w:r w:rsidR="00BF54A4">
        <w:rPr>
          <w:rFonts w:cs="Arial"/>
        </w:rPr>
        <w:t xml:space="preserve"> razpravo</w:t>
      </w:r>
      <w:r w:rsidRPr="00255E59">
        <w:rPr>
          <w:rFonts w:cs="Arial"/>
        </w:rPr>
        <w:t xml:space="preserve"> o dolgoročnih programskih zamislih do konca strateškega obdobja ali po njem (poleg delovnega programa za leto 2025).</w:t>
      </w:r>
    </w:p>
    <w:p w14:paraId="11358FEF" w14:textId="50E9C51F" w:rsidR="00255E59" w:rsidRPr="00255E59" w:rsidRDefault="00255E59" w:rsidP="00255E59">
      <w:pPr>
        <w:jc w:val="both"/>
        <w:rPr>
          <w:rFonts w:cs="Arial"/>
        </w:rPr>
      </w:pPr>
      <w:r w:rsidRPr="00255E59">
        <w:rPr>
          <w:rFonts w:cs="Arial"/>
        </w:rPr>
        <w:t xml:space="preserve">- </w:t>
      </w:r>
      <w:r w:rsidR="00BF54A4">
        <w:rPr>
          <w:rFonts w:cs="Arial"/>
        </w:rPr>
        <w:t>CEF</w:t>
      </w:r>
      <w:r w:rsidRPr="00255E59">
        <w:rPr>
          <w:rFonts w:cs="Arial"/>
        </w:rPr>
        <w:t xml:space="preserve"> bi moral ustanoviti delovno skupino</w:t>
      </w:r>
      <w:r w:rsidR="00BF54A4">
        <w:rPr>
          <w:rFonts w:cs="Arial"/>
        </w:rPr>
        <w:t xml:space="preserve"> za izvedbo študije</w:t>
      </w:r>
      <w:r w:rsidRPr="00255E59">
        <w:rPr>
          <w:rFonts w:cs="Arial"/>
        </w:rPr>
        <w:t xml:space="preserve"> o vključevanju javnih uslužbencev kot strokovnjakov</w:t>
      </w:r>
      <w:r w:rsidR="00BF54A4">
        <w:rPr>
          <w:rFonts w:cs="Arial"/>
        </w:rPr>
        <w:t>, ki bi z</w:t>
      </w:r>
      <w:r w:rsidRPr="00255E59">
        <w:rPr>
          <w:rFonts w:cs="Arial"/>
        </w:rPr>
        <w:t xml:space="preserve">ajela informacije o posebnih ureditvah in predpisih v izbranih </w:t>
      </w:r>
      <w:r w:rsidR="00BF54A4">
        <w:rPr>
          <w:rFonts w:cs="Arial"/>
        </w:rPr>
        <w:t>državah, članicah CEF</w:t>
      </w:r>
      <w:r w:rsidRPr="00255E59">
        <w:rPr>
          <w:rFonts w:cs="Arial"/>
        </w:rPr>
        <w:t>.</w:t>
      </w:r>
    </w:p>
    <w:p w14:paraId="4EDF8F93" w14:textId="77777777" w:rsidR="00255E59" w:rsidRPr="00255E59" w:rsidRDefault="00255E59" w:rsidP="00255E59">
      <w:pPr>
        <w:jc w:val="both"/>
        <w:rPr>
          <w:rFonts w:cs="Arial"/>
        </w:rPr>
      </w:pPr>
    </w:p>
    <w:p w14:paraId="7193ECBD" w14:textId="57C43A21" w:rsidR="00255E59" w:rsidRPr="00255E59" w:rsidRDefault="00100F2F" w:rsidP="00255E59">
      <w:pPr>
        <w:jc w:val="both"/>
        <w:rPr>
          <w:rFonts w:cs="Arial"/>
        </w:rPr>
      </w:pPr>
      <w:r>
        <w:rPr>
          <w:rFonts w:cs="Arial"/>
        </w:rPr>
        <w:t>S</w:t>
      </w:r>
      <w:r w:rsidR="00EF519B">
        <w:rPr>
          <w:rFonts w:cs="Arial"/>
        </w:rPr>
        <w:t>O</w:t>
      </w:r>
      <w:r w:rsidRPr="00255E59">
        <w:rPr>
          <w:rFonts w:cs="Arial"/>
        </w:rPr>
        <w:t xml:space="preserve"> </w:t>
      </w:r>
      <w:r w:rsidR="00255E59" w:rsidRPr="00255E59">
        <w:rPr>
          <w:rFonts w:cs="Arial"/>
        </w:rPr>
        <w:t xml:space="preserve">se je dogovoril, da njegova predsednica ostane Mateja Vraničar </w:t>
      </w:r>
      <w:r w:rsidR="00CF3E3D">
        <w:rPr>
          <w:rFonts w:cs="Arial"/>
        </w:rPr>
        <w:t xml:space="preserve">- </w:t>
      </w:r>
      <w:r w:rsidR="00255E59" w:rsidRPr="00255E59">
        <w:rPr>
          <w:rFonts w:cs="Arial"/>
        </w:rPr>
        <w:t xml:space="preserve">Erman, Ministrstvo za zunanje in evropske zadeve, Slovenija. </w:t>
      </w:r>
    </w:p>
    <w:p w14:paraId="52EE15E8" w14:textId="77777777" w:rsidR="00255E59" w:rsidRPr="00255E59" w:rsidRDefault="00255E59" w:rsidP="00255E59">
      <w:pPr>
        <w:jc w:val="both"/>
        <w:rPr>
          <w:rFonts w:cs="Arial"/>
        </w:rPr>
      </w:pPr>
    </w:p>
    <w:p w14:paraId="599E8CB3" w14:textId="2964477E" w:rsidR="00A20E03" w:rsidRPr="00A20E03" w:rsidRDefault="00A20E03" w:rsidP="00A20E03">
      <w:pPr>
        <w:spacing w:line="276" w:lineRule="auto"/>
        <w:ind w:right="70"/>
        <w:jc w:val="both"/>
        <w:rPr>
          <w:b/>
          <w:bCs/>
        </w:rPr>
      </w:pPr>
      <w:r w:rsidRPr="00A20E03">
        <w:rPr>
          <w:b/>
          <w:bCs/>
        </w:rPr>
        <w:t>Ad 4)</w:t>
      </w:r>
      <w:r w:rsidR="00BF54A4">
        <w:rPr>
          <w:b/>
          <w:bCs/>
        </w:rPr>
        <w:t xml:space="preserve"> </w:t>
      </w:r>
      <w:r w:rsidR="00BF54A4" w:rsidRPr="00BF54A4">
        <w:rPr>
          <w:b/>
          <w:bCs/>
        </w:rPr>
        <w:t>Informacija o izvajanju programa 2023, v informacijo</w:t>
      </w:r>
    </w:p>
    <w:p w14:paraId="3BEBD354" w14:textId="611711E2" w:rsidR="00A20E03" w:rsidRDefault="00A20E03" w:rsidP="00A20E03">
      <w:pPr>
        <w:spacing w:line="276" w:lineRule="auto"/>
        <w:ind w:right="70"/>
        <w:jc w:val="both"/>
      </w:pPr>
    </w:p>
    <w:p w14:paraId="2F2D7C4F" w14:textId="5948D9D9" w:rsidR="00C21F41" w:rsidRPr="00C21F41" w:rsidRDefault="00C21F41" w:rsidP="00C21F41">
      <w:pPr>
        <w:spacing w:line="276" w:lineRule="auto"/>
        <w:ind w:right="70"/>
        <w:jc w:val="both"/>
        <w:rPr>
          <w:bCs/>
        </w:rPr>
      </w:pPr>
      <w:r w:rsidRPr="00C21F41">
        <w:rPr>
          <w:bCs/>
        </w:rPr>
        <w:t xml:space="preserve">Po dveh letih pretežno spletnega učenja </w:t>
      </w:r>
      <w:r>
        <w:rPr>
          <w:bCs/>
        </w:rPr>
        <w:t xml:space="preserve">se je CEF vrnil k </w:t>
      </w:r>
      <w:r w:rsidRPr="000C2777">
        <w:rPr>
          <w:bCs/>
        </w:rPr>
        <w:t>osebnim</w:t>
      </w:r>
      <w:r w:rsidRPr="00C21F41">
        <w:rPr>
          <w:bCs/>
        </w:rPr>
        <w:t xml:space="preserve"> dogodkom. </w:t>
      </w:r>
      <w:r w:rsidR="00F1578B">
        <w:rPr>
          <w:bCs/>
        </w:rPr>
        <w:t>D</w:t>
      </w:r>
      <w:r w:rsidRPr="00C21F41">
        <w:rPr>
          <w:bCs/>
        </w:rPr>
        <w:t>ogodke organizira tudi v hibridni oblik</w:t>
      </w:r>
      <w:r w:rsidR="005F0C09">
        <w:rPr>
          <w:bCs/>
        </w:rPr>
        <w:t>i</w:t>
      </w:r>
      <w:r w:rsidRPr="00C21F41">
        <w:rPr>
          <w:bCs/>
        </w:rPr>
        <w:t xml:space="preserve">, </w:t>
      </w:r>
      <w:r w:rsidR="002D16AF">
        <w:rPr>
          <w:bCs/>
        </w:rPr>
        <w:t>saj pristop</w:t>
      </w:r>
      <w:r w:rsidRPr="00C21F41">
        <w:rPr>
          <w:bCs/>
        </w:rPr>
        <w:t xml:space="preserve"> </w:t>
      </w:r>
      <w:r w:rsidR="005F0C09">
        <w:rPr>
          <w:bCs/>
        </w:rPr>
        <w:t>pomeni</w:t>
      </w:r>
      <w:r w:rsidRPr="00C21F41">
        <w:rPr>
          <w:bCs/>
        </w:rPr>
        <w:t xml:space="preserve"> </w:t>
      </w:r>
      <w:r w:rsidR="005F0C09">
        <w:rPr>
          <w:bCs/>
        </w:rPr>
        <w:t xml:space="preserve">zajetje </w:t>
      </w:r>
      <w:r w:rsidRPr="00C21F41">
        <w:rPr>
          <w:bCs/>
        </w:rPr>
        <w:t>večje</w:t>
      </w:r>
      <w:r w:rsidR="005F0C09">
        <w:rPr>
          <w:bCs/>
        </w:rPr>
        <w:t>ga</w:t>
      </w:r>
      <w:r w:rsidRPr="00C21F41">
        <w:rPr>
          <w:bCs/>
        </w:rPr>
        <w:t xml:space="preserve"> števil</w:t>
      </w:r>
      <w:r w:rsidR="005F0C09">
        <w:rPr>
          <w:bCs/>
        </w:rPr>
        <w:t>a</w:t>
      </w:r>
      <w:r w:rsidRPr="00C21F41">
        <w:rPr>
          <w:bCs/>
        </w:rPr>
        <w:t xml:space="preserve"> udeležencev. </w:t>
      </w:r>
    </w:p>
    <w:p w14:paraId="7F06B6B1" w14:textId="77777777" w:rsidR="00C21F41" w:rsidRPr="00C21F41" w:rsidRDefault="00C21F41" w:rsidP="00C21F41">
      <w:pPr>
        <w:spacing w:line="276" w:lineRule="auto"/>
        <w:ind w:right="70"/>
        <w:jc w:val="both"/>
        <w:rPr>
          <w:bCs/>
        </w:rPr>
      </w:pPr>
    </w:p>
    <w:p w14:paraId="09B17623" w14:textId="668BFC93" w:rsidR="00C21F41" w:rsidRPr="00C21F41" w:rsidRDefault="00F674D8" w:rsidP="00C21F41">
      <w:pPr>
        <w:spacing w:line="276" w:lineRule="auto"/>
        <w:ind w:right="70"/>
        <w:jc w:val="both"/>
        <w:rPr>
          <w:bCs/>
        </w:rPr>
      </w:pPr>
      <w:r>
        <w:rPr>
          <w:bCs/>
        </w:rPr>
        <w:t>Aktivnosti</w:t>
      </w:r>
      <w:r w:rsidR="00C21F41" w:rsidRPr="00C21F41">
        <w:rPr>
          <w:bCs/>
        </w:rPr>
        <w:t xml:space="preserve"> v okviru </w:t>
      </w:r>
      <w:r w:rsidR="005F0C09">
        <w:rPr>
          <w:bCs/>
        </w:rPr>
        <w:t>večletnih projektov napredujejo po načrtih</w:t>
      </w:r>
      <w:r w:rsidR="005F7031">
        <w:rPr>
          <w:bCs/>
        </w:rPr>
        <w:t xml:space="preserve">, s </w:t>
      </w:r>
      <w:r w:rsidR="00C21F41" w:rsidRPr="00C21F41">
        <w:rPr>
          <w:bCs/>
        </w:rPr>
        <w:t>projekti</w:t>
      </w:r>
      <w:r w:rsidR="005F7031">
        <w:rPr>
          <w:bCs/>
        </w:rPr>
        <w:t xml:space="preserve"> pa</w:t>
      </w:r>
      <w:r w:rsidR="00C21F41" w:rsidRPr="00C21F41">
        <w:rPr>
          <w:bCs/>
        </w:rPr>
        <w:t xml:space="preserve"> izvaja</w:t>
      </w:r>
      <w:r w:rsidR="005F7031">
        <w:rPr>
          <w:bCs/>
        </w:rPr>
        <w:t>j</w:t>
      </w:r>
      <w:r w:rsidR="00C21F41" w:rsidRPr="00C21F41">
        <w:rPr>
          <w:bCs/>
        </w:rPr>
        <w:t xml:space="preserve">o </w:t>
      </w:r>
      <w:r>
        <w:rPr>
          <w:bCs/>
        </w:rPr>
        <w:t>izobraževanja</w:t>
      </w:r>
      <w:r w:rsidR="00C21F41" w:rsidRPr="00C21F41">
        <w:rPr>
          <w:bCs/>
        </w:rPr>
        <w:t xml:space="preserve"> za javne uslužbence v centralnih bankah, davčnih upravah in </w:t>
      </w:r>
      <w:r w:rsidR="00CF3E3D">
        <w:rPr>
          <w:bCs/>
        </w:rPr>
        <w:t xml:space="preserve">na </w:t>
      </w:r>
      <w:r w:rsidR="00C21F41" w:rsidRPr="00C21F41">
        <w:rPr>
          <w:bCs/>
        </w:rPr>
        <w:t xml:space="preserve">ministrstvih za finance. </w:t>
      </w:r>
      <w:r w:rsidR="00C21F41" w:rsidRPr="00C21F41">
        <w:rPr>
          <w:bCs/>
        </w:rPr>
        <w:lastRenderedPageBreak/>
        <w:t>Ukvarja</w:t>
      </w:r>
      <w:r w:rsidR="005F7031">
        <w:rPr>
          <w:bCs/>
        </w:rPr>
        <w:t>jo</w:t>
      </w:r>
      <w:r w:rsidR="00C21F41" w:rsidRPr="00C21F41">
        <w:rPr>
          <w:bCs/>
        </w:rPr>
        <w:t xml:space="preserve"> se s temami, kot so izboljšanje mobilizacije domačih prihodkov, upravljanje sredstev javnega sektorja, pospeševanje digitalnih sprememb z upravljanjem javnih financ, ocena kapitalske in likvidnostne ustreznosti, zelene in trajnostne finance, analiza </w:t>
      </w:r>
      <w:proofErr w:type="spellStart"/>
      <w:r w:rsidR="00C21F41" w:rsidRPr="00C21F41">
        <w:rPr>
          <w:bCs/>
        </w:rPr>
        <w:t>makrobonitetne</w:t>
      </w:r>
      <w:proofErr w:type="spellEnd"/>
      <w:r w:rsidR="00C21F41" w:rsidRPr="00C21F41">
        <w:rPr>
          <w:bCs/>
        </w:rPr>
        <w:t xml:space="preserve"> politike, kibernetska varnost v okviru nadzora plačilnih sistemov</w:t>
      </w:r>
      <w:r w:rsidR="005F7031">
        <w:rPr>
          <w:bCs/>
        </w:rPr>
        <w:t>, upravljanje strukturnih reform</w:t>
      </w:r>
      <w:r w:rsidR="00C21F41" w:rsidRPr="00C21F41">
        <w:rPr>
          <w:bCs/>
        </w:rPr>
        <w:t xml:space="preserve"> in drug</w:t>
      </w:r>
      <w:r w:rsidR="005F7031">
        <w:rPr>
          <w:bCs/>
        </w:rPr>
        <w:t>o</w:t>
      </w:r>
      <w:r w:rsidR="00C21F41" w:rsidRPr="00C21F41">
        <w:rPr>
          <w:bCs/>
        </w:rPr>
        <w:t xml:space="preserve">. Opravili so tudi posvetovanja s koordinatorji CEF, da bi opredelili </w:t>
      </w:r>
      <w:r>
        <w:rPr>
          <w:bCs/>
        </w:rPr>
        <w:t>izobraževalne</w:t>
      </w:r>
      <w:r w:rsidR="00C21F41" w:rsidRPr="00C21F41">
        <w:rPr>
          <w:bCs/>
        </w:rPr>
        <w:t xml:space="preserve"> potrebe </w:t>
      </w:r>
      <w:r w:rsidR="0009228B">
        <w:rPr>
          <w:bCs/>
        </w:rPr>
        <w:t>svojih uporabnikov</w:t>
      </w:r>
      <w:r w:rsidR="00C21F41" w:rsidRPr="00C21F41">
        <w:rPr>
          <w:bCs/>
        </w:rPr>
        <w:t>.</w:t>
      </w:r>
    </w:p>
    <w:p w14:paraId="780DE58B" w14:textId="77777777" w:rsidR="00C21F41" w:rsidRPr="00C21F41" w:rsidRDefault="00C21F41" w:rsidP="00C21F41">
      <w:pPr>
        <w:spacing w:line="276" w:lineRule="auto"/>
        <w:ind w:right="70"/>
        <w:jc w:val="both"/>
        <w:rPr>
          <w:bCs/>
        </w:rPr>
      </w:pPr>
    </w:p>
    <w:p w14:paraId="482BF49D" w14:textId="076DF343" w:rsidR="00C21F41" w:rsidRPr="00C21F41" w:rsidRDefault="00C21F41" w:rsidP="00C21F41">
      <w:pPr>
        <w:spacing w:line="276" w:lineRule="auto"/>
        <w:ind w:right="70"/>
        <w:jc w:val="both"/>
        <w:rPr>
          <w:bCs/>
        </w:rPr>
      </w:pPr>
      <w:r w:rsidRPr="00C21F41">
        <w:rPr>
          <w:bCs/>
        </w:rPr>
        <w:t>CEF je uspel pridobiti sredstva za dodatne večletne projekte, ki so se začeli ali se bodo začeli izvajati leta 2023. Ti projekti so bili v fazi razvoja v času, ko je upravni odbor potrdil delovni načrt programa CEF za leto 2023</w:t>
      </w:r>
      <w:r w:rsidR="00F5002D">
        <w:rPr>
          <w:bCs/>
        </w:rPr>
        <w:t xml:space="preserve">. </w:t>
      </w:r>
    </w:p>
    <w:p w14:paraId="59541342" w14:textId="77777777" w:rsidR="00C21F41" w:rsidRPr="00C21F41" w:rsidRDefault="00C21F41" w:rsidP="00C21F41">
      <w:pPr>
        <w:spacing w:line="276" w:lineRule="auto"/>
        <w:ind w:right="70"/>
        <w:jc w:val="both"/>
        <w:rPr>
          <w:bCs/>
        </w:rPr>
      </w:pPr>
    </w:p>
    <w:p w14:paraId="0973BE38" w14:textId="384AF8FC" w:rsidR="00C21F41" w:rsidRPr="00C21F41" w:rsidRDefault="00C21F41" w:rsidP="00C21F41">
      <w:pPr>
        <w:spacing w:line="276" w:lineRule="auto"/>
        <w:ind w:right="70"/>
        <w:jc w:val="both"/>
        <w:rPr>
          <w:bCs/>
        </w:rPr>
      </w:pPr>
      <w:r w:rsidRPr="00C21F41">
        <w:rPr>
          <w:bCs/>
        </w:rPr>
        <w:t xml:space="preserve">Januarja </w:t>
      </w:r>
      <w:r w:rsidR="00F5002D">
        <w:rPr>
          <w:bCs/>
        </w:rPr>
        <w:t>je</w:t>
      </w:r>
      <w:r w:rsidR="00243D25">
        <w:rPr>
          <w:bCs/>
        </w:rPr>
        <w:t xml:space="preserve"> CEF</w:t>
      </w:r>
      <w:r w:rsidRPr="00C21F41">
        <w:rPr>
          <w:bCs/>
        </w:rPr>
        <w:t xml:space="preserve"> </w:t>
      </w:r>
      <w:r w:rsidR="007C2805">
        <w:rPr>
          <w:bCs/>
        </w:rPr>
        <w:t xml:space="preserve">med drugim </w:t>
      </w:r>
      <w:r w:rsidRPr="00C21F41">
        <w:rPr>
          <w:bCs/>
        </w:rPr>
        <w:t>začel izvajati</w:t>
      </w:r>
      <w:r w:rsidR="007C2805">
        <w:rPr>
          <w:bCs/>
        </w:rPr>
        <w:t xml:space="preserve"> </w:t>
      </w:r>
      <w:r w:rsidRPr="00C21F41">
        <w:rPr>
          <w:bCs/>
        </w:rPr>
        <w:t xml:space="preserve">projekt </w:t>
      </w:r>
      <w:proofErr w:type="spellStart"/>
      <w:r w:rsidRPr="00C21F41">
        <w:rPr>
          <w:bCs/>
        </w:rPr>
        <w:t>WeLead</w:t>
      </w:r>
      <w:proofErr w:type="spellEnd"/>
      <w:r w:rsidRPr="00C21F41">
        <w:rPr>
          <w:bCs/>
        </w:rPr>
        <w:t>, ki ga financira EU (2023-2026) in je namenjen izboljšanju znanja</w:t>
      </w:r>
      <w:r w:rsidR="007C2805">
        <w:rPr>
          <w:bCs/>
        </w:rPr>
        <w:t>,</w:t>
      </w:r>
      <w:r w:rsidRPr="00C21F41">
        <w:rPr>
          <w:bCs/>
        </w:rPr>
        <w:t xml:space="preserve"> izkušenj</w:t>
      </w:r>
      <w:r w:rsidR="007C2805">
        <w:rPr>
          <w:bCs/>
        </w:rPr>
        <w:t xml:space="preserve"> in krepitvi poklicnih mrež</w:t>
      </w:r>
      <w:r w:rsidRPr="00C21F41">
        <w:rPr>
          <w:bCs/>
        </w:rPr>
        <w:t xml:space="preserve"> mladih strokovnjakov v javnem sektorju. Učni proces je organiziran prek različnih elementov: (1) </w:t>
      </w:r>
      <w:proofErr w:type="spellStart"/>
      <w:r w:rsidRPr="00C21F41">
        <w:rPr>
          <w:bCs/>
        </w:rPr>
        <w:t>WeLearn</w:t>
      </w:r>
      <w:proofErr w:type="spellEnd"/>
      <w:r w:rsidRPr="00C21F41">
        <w:rPr>
          <w:bCs/>
        </w:rPr>
        <w:t xml:space="preserve"> - razvoj veščin in sposobnosti; (2) </w:t>
      </w:r>
      <w:proofErr w:type="spellStart"/>
      <w:r w:rsidRPr="00C21F41">
        <w:rPr>
          <w:bCs/>
        </w:rPr>
        <w:t>WeExperience</w:t>
      </w:r>
      <w:proofErr w:type="spellEnd"/>
      <w:r w:rsidRPr="00C21F41">
        <w:rPr>
          <w:bCs/>
        </w:rPr>
        <w:t xml:space="preserve"> - študijski obiski na Zahodnem Balkanu in v državah članicah EU; (3) </w:t>
      </w:r>
      <w:proofErr w:type="spellStart"/>
      <w:r w:rsidRPr="00C21F41">
        <w:rPr>
          <w:bCs/>
        </w:rPr>
        <w:t>WeWrite</w:t>
      </w:r>
      <w:proofErr w:type="spellEnd"/>
      <w:r w:rsidRPr="00C21F41">
        <w:rPr>
          <w:bCs/>
        </w:rPr>
        <w:t xml:space="preserve"> - pisanje političnih dokumentov; (4) </w:t>
      </w:r>
      <w:proofErr w:type="spellStart"/>
      <w:r w:rsidRPr="00C21F41">
        <w:rPr>
          <w:bCs/>
        </w:rPr>
        <w:t>WeConnect</w:t>
      </w:r>
      <w:proofErr w:type="spellEnd"/>
      <w:r w:rsidRPr="00C21F41">
        <w:rPr>
          <w:bCs/>
        </w:rPr>
        <w:t xml:space="preserve"> - mreženje in podpora diplomantom; (5) </w:t>
      </w:r>
      <w:proofErr w:type="spellStart"/>
      <w:r w:rsidRPr="00C21F41">
        <w:rPr>
          <w:bCs/>
        </w:rPr>
        <w:t>WeShare</w:t>
      </w:r>
      <w:proofErr w:type="spellEnd"/>
      <w:r w:rsidRPr="00C21F41">
        <w:rPr>
          <w:bCs/>
        </w:rPr>
        <w:t xml:space="preserve"> - izmenjava znanja in medsebojni</w:t>
      </w:r>
      <w:r w:rsidR="00F674D8">
        <w:rPr>
          <w:bCs/>
        </w:rPr>
        <w:t xml:space="preserve"> strokovni</w:t>
      </w:r>
      <w:r w:rsidRPr="00C21F41">
        <w:rPr>
          <w:bCs/>
        </w:rPr>
        <w:t xml:space="preserve"> pregled; in (6) </w:t>
      </w:r>
      <w:proofErr w:type="spellStart"/>
      <w:r w:rsidRPr="00C21F41">
        <w:rPr>
          <w:bCs/>
        </w:rPr>
        <w:t>WeCoach</w:t>
      </w:r>
      <w:proofErr w:type="spellEnd"/>
      <w:r w:rsidRPr="00C21F41">
        <w:rPr>
          <w:bCs/>
        </w:rPr>
        <w:t xml:space="preserve"> - vodstveni </w:t>
      </w:r>
      <w:r w:rsidR="00F674D8">
        <w:rPr>
          <w:bCs/>
        </w:rPr>
        <w:t>»</w:t>
      </w:r>
      <w:proofErr w:type="spellStart"/>
      <w:r w:rsidRPr="00C21F41">
        <w:rPr>
          <w:bCs/>
        </w:rPr>
        <w:t>coaching</w:t>
      </w:r>
      <w:proofErr w:type="spellEnd"/>
      <w:r w:rsidR="00F674D8">
        <w:rPr>
          <w:bCs/>
        </w:rPr>
        <w:t>«</w:t>
      </w:r>
      <w:r w:rsidRPr="00C21F41">
        <w:rPr>
          <w:bCs/>
        </w:rPr>
        <w:t>.</w:t>
      </w:r>
    </w:p>
    <w:p w14:paraId="38552BC2" w14:textId="77777777" w:rsidR="00C21F41" w:rsidRPr="00C21F41" w:rsidRDefault="00C21F41" w:rsidP="00C21F41">
      <w:pPr>
        <w:spacing w:line="276" w:lineRule="auto"/>
        <w:ind w:right="70"/>
        <w:jc w:val="both"/>
        <w:rPr>
          <w:bCs/>
        </w:rPr>
      </w:pPr>
    </w:p>
    <w:p w14:paraId="785005FD" w14:textId="07178857" w:rsidR="00A20E03" w:rsidRPr="00A20E03" w:rsidRDefault="00A20E03" w:rsidP="00A20E03">
      <w:pPr>
        <w:spacing w:line="276" w:lineRule="auto"/>
        <w:ind w:right="70"/>
        <w:jc w:val="both"/>
        <w:rPr>
          <w:b/>
          <w:bCs/>
        </w:rPr>
      </w:pPr>
      <w:r w:rsidRPr="00A20E03">
        <w:rPr>
          <w:b/>
          <w:bCs/>
        </w:rPr>
        <w:t>Ad 5)</w:t>
      </w:r>
      <w:r w:rsidR="00E55414">
        <w:rPr>
          <w:b/>
          <w:bCs/>
        </w:rPr>
        <w:t xml:space="preserve"> </w:t>
      </w:r>
      <w:r w:rsidR="00E55414" w:rsidRPr="00E55414">
        <w:rPr>
          <w:b/>
          <w:bCs/>
        </w:rPr>
        <w:t>Osnutek programa 2024–2025, v informacijo</w:t>
      </w:r>
    </w:p>
    <w:p w14:paraId="250C252B" w14:textId="7F5D976A" w:rsidR="00A20E03" w:rsidRDefault="00A20E03" w:rsidP="00A20E03">
      <w:pPr>
        <w:spacing w:line="276" w:lineRule="auto"/>
        <w:ind w:right="70"/>
        <w:jc w:val="both"/>
      </w:pPr>
    </w:p>
    <w:p w14:paraId="5052E925" w14:textId="3E4B7A08" w:rsidR="006F19E9" w:rsidRPr="00D8005A" w:rsidRDefault="00742D74" w:rsidP="006F19E9">
      <w:pPr>
        <w:jc w:val="both"/>
        <w:rPr>
          <w:rStyle w:val="rynqvb"/>
          <w:rFonts w:cs="Arial"/>
          <w:szCs w:val="20"/>
        </w:rPr>
      </w:pPr>
      <w:r w:rsidRPr="00D8005A">
        <w:t xml:space="preserve">CEF bo še naprej </w:t>
      </w:r>
      <w:r w:rsidR="006F19E9" w:rsidRPr="00D8005A">
        <w:t>izvajal</w:t>
      </w:r>
      <w:r w:rsidRPr="00D8005A">
        <w:t xml:space="preserve"> učne dejavnosti prek štirih </w:t>
      </w:r>
      <w:r w:rsidR="00243D25" w:rsidRPr="00D8005A">
        <w:t>tematskih</w:t>
      </w:r>
      <w:r w:rsidRPr="00D8005A">
        <w:t xml:space="preserve"> področij</w:t>
      </w:r>
      <w:r w:rsidR="00243D25" w:rsidRPr="00D8005A">
        <w:t>. Na področjih upravljanja javnih financ in centralnega bančništva bo</w:t>
      </w:r>
      <w:r w:rsidRPr="00D8005A">
        <w:t>d</w:t>
      </w:r>
      <w:r w:rsidR="00243D25" w:rsidRPr="00D8005A">
        <w:t>o obravnavali tehnične teme, medtem ko se bo vodenje za upravljanje reform osredotočilo na kompetence, potrebne za oblikovanje politik, koordinacijo politik, komunikacijo in sodelovanje. Na tematskem področju ekosistemi učenja in znanja bo</w:t>
      </w:r>
      <w:r w:rsidR="006F19E9" w:rsidRPr="00D8005A">
        <w:t>d</w:t>
      </w:r>
      <w:r w:rsidR="00243D25" w:rsidRPr="00D8005A">
        <w:t xml:space="preserve">o </w:t>
      </w:r>
      <w:r w:rsidR="00A04ED5" w:rsidRPr="00D8005A">
        <w:t xml:space="preserve">učeče </w:t>
      </w:r>
      <w:r w:rsidR="00243D25" w:rsidRPr="00D8005A">
        <w:t xml:space="preserve">podpirali pri razumevanju in sprejemanju </w:t>
      </w:r>
      <w:r w:rsidR="006F19E9" w:rsidRPr="00D8005A">
        <w:t>CEF-</w:t>
      </w:r>
      <w:proofErr w:type="spellStart"/>
      <w:r w:rsidR="006F19E9" w:rsidRPr="00D8005A">
        <w:t>ovih</w:t>
      </w:r>
      <w:proofErr w:type="spellEnd"/>
      <w:r w:rsidR="006F19E9" w:rsidRPr="00D8005A">
        <w:t xml:space="preserve"> </w:t>
      </w:r>
      <w:r w:rsidR="00243D25" w:rsidRPr="00D8005A">
        <w:t>pristopov k učenju in izmenjavi znanja. V vseh štirih tematskih sklopih bo</w:t>
      </w:r>
      <w:r w:rsidR="006F19E9" w:rsidRPr="00D8005A">
        <w:t>d</w:t>
      </w:r>
      <w:r w:rsidR="00243D25" w:rsidRPr="00D8005A">
        <w:t xml:space="preserve">o </w:t>
      </w:r>
      <w:r w:rsidR="00EB669A">
        <w:t>naslovili</w:t>
      </w:r>
      <w:r w:rsidR="00EB669A" w:rsidRPr="00D8005A">
        <w:t xml:space="preserve"> </w:t>
      </w:r>
      <w:r w:rsidR="00243D25" w:rsidRPr="00D8005A">
        <w:t>tudi zelen</w:t>
      </w:r>
      <w:r w:rsidR="00EB669A">
        <w:t>o</w:t>
      </w:r>
      <w:r w:rsidR="00243D25" w:rsidRPr="00D8005A">
        <w:t xml:space="preserve"> in digitaln</w:t>
      </w:r>
      <w:r w:rsidR="00EB669A">
        <w:t>o</w:t>
      </w:r>
      <w:r w:rsidR="00243D25" w:rsidRPr="00D8005A">
        <w:t xml:space="preserve"> transformacij</w:t>
      </w:r>
      <w:r w:rsidR="00EB669A">
        <w:t>o</w:t>
      </w:r>
      <w:r w:rsidR="00243D25" w:rsidRPr="00D8005A">
        <w:t xml:space="preserve"> ter </w:t>
      </w:r>
      <w:r w:rsidR="00243D25" w:rsidRPr="00D8005A">
        <w:rPr>
          <w:rFonts w:cs="Arial"/>
          <w:szCs w:val="20"/>
        </w:rPr>
        <w:t>drug</w:t>
      </w:r>
      <w:r w:rsidR="00EB669A">
        <w:rPr>
          <w:rFonts w:cs="Arial"/>
          <w:szCs w:val="20"/>
        </w:rPr>
        <w:t>e</w:t>
      </w:r>
      <w:r w:rsidR="00243D25" w:rsidRPr="00D8005A">
        <w:rPr>
          <w:rFonts w:cs="Arial"/>
          <w:szCs w:val="20"/>
        </w:rPr>
        <w:t xml:space="preserve"> aktualn</w:t>
      </w:r>
      <w:r w:rsidR="00EB669A">
        <w:rPr>
          <w:rFonts w:cs="Arial"/>
          <w:szCs w:val="20"/>
        </w:rPr>
        <w:t>e</w:t>
      </w:r>
      <w:r w:rsidR="00243D25" w:rsidRPr="00D8005A">
        <w:rPr>
          <w:rFonts w:cs="Arial"/>
          <w:szCs w:val="20"/>
        </w:rPr>
        <w:t xml:space="preserve"> tem</w:t>
      </w:r>
      <w:r w:rsidR="00EB669A">
        <w:rPr>
          <w:rFonts w:cs="Arial"/>
          <w:szCs w:val="20"/>
        </w:rPr>
        <w:t>e</w:t>
      </w:r>
      <w:r w:rsidR="00243D25" w:rsidRPr="00D8005A">
        <w:rPr>
          <w:rStyle w:val="rynqvb"/>
          <w:rFonts w:cs="Arial"/>
          <w:szCs w:val="20"/>
        </w:rPr>
        <w:t xml:space="preserve">. </w:t>
      </w:r>
    </w:p>
    <w:p w14:paraId="4894CCD4" w14:textId="77777777" w:rsidR="006F19E9" w:rsidRPr="00D8005A" w:rsidRDefault="006F19E9" w:rsidP="006F19E9">
      <w:pPr>
        <w:jc w:val="both"/>
        <w:rPr>
          <w:rStyle w:val="rynqvb"/>
          <w:rFonts w:cs="Arial"/>
          <w:szCs w:val="20"/>
        </w:rPr>
      </w:pPr>
    </w:p>
    <w:p w14:paraId="7DE76287" w14:textId="03D63F03" w:rsidR="00243D25" w:rsidRDefault="00243D25" w:rsidP="006F19E9">
      <w:pPr>
        <w:jc w:val="both"/>
        <w:rPr>
          <w:rStyle w:val="hwtze"/>
          <w:rFonts w:cs="Arial"/>
          <w:szCs w:val="20"/>
        </w:rPr>
      </w:pPr>
      <w:r w:rsidRPr="00D8005A">
        <w:rPr>
          <w:rStyle w:val="rynqvb"/>
          <w:rFonts w:cs="Arial"/>
          <w:szCs w:val="20"/>
        </w:rPr>
        <w:t xml:space="preserve">Program bo odražal učne potrebe in povratne informacije </w:t>
      </w:r>
      <w:r w:rsidR="00C07852" w:rsidRPr="00D8005A">
        <w:rPr>
          <w:rStyle w:val="rynqvb"/>
          <w:rFonts w:cs="Arial"/>
          <w:szCs w:val="20"/>
        </w:rPr>
        <w:t>prejemnikov</w:t>
      </w:r>
      <w:r w:rsidRPr="00D8005A">
        <w:rPr>
          <w:rStyle w:val="rynqvb"/>
          <w:rFonts w:cs="Arial"/>
          <w:szCs w:val="20"/>
        </w:rPr>
        <w:t xml:space="preserve"> ter izzive, s katerimi se sooča</w:t>
      </w:r>
      <w:r w:rsidR="00C07852" w:rsidRPr="00D8005A">
        <w:rPr>
          <w:rStyle w:val="rynqvb"/>
          <w:rFonts w:cs="Arial"/>
          <w:szCs w:val="20"/>
        </w:rPr>
        <w:t>jo članice</w:t>
      </w:r>
      <w:r w:rsidRPr="00D8005A">
        <w:rPr>
          <w:rStyle w:val="rynqvb"/>
          <w:rFonts w:cs="Arial"/>
          <w:szCs w:val="20"/>
        </w:rPr>
        <w:t xml:space="preserve"> CEF</w:t>
      </w:r>
      <w:r w:rsidR="00DC2325" w:rsidRPr="00D8005A">
        <w:rPr>
          <w:rStyle w:val="rynqvb"/>
          <w:rFonts w:cs="Arial"/>
          <w:szCs w:val="20"/>
        </w:rPr>
        <w:t>. To so z</w:t>
      </w:r>
      <w:r w:rsidRPr="00D8005A">
        <w:rPr>
          <w:rStyle w:val="rynqvb"/>
          <w:rFonts w:cs="Arial"/>
          <w:szCs w:val="20"/>
        </w:rPr>
        <w:t xml:space="preserve">lasti izzivi, povezani z okrevanjem po </w:t>
      </w:r>
      <w:r w:rsidR="00DC2325" w:rsidRPr="00D8005A">
        <w:rPr>
          <w:rStyle w:val="rynqvb"/>
          <w:rFonts w:cs="Arial"/>
          <w:szCs w:val="20"/>
        </w:rPr>
        <w:t>C</w:t>
      </w:r>
      <w:r w:rsidRPr="00D8005A">
        <w:rPr>
          <w:rStyle w:val="rynqvb"/>
          <w:rFonts w:cs="Arial"/>
          <w:szCs w:val="20"/>
        </w:rPr>
        <w:t xml:space="preserve">ovid-19, nedavnimi energetskimi krizami in naraščajočimi življenjskimi stroški, ki so </w:t>
      </w:r>
      <w:r w:rsidR="00D8005A">
        <w:rPr>
          <w:rStyle w:val="rynqvb"/>
          <w:rFonts w:cs="Arial"/>
          <w:szCs w:val="20"/>
        </w:rPr>
        <w:t>izpostavili</w:t>
      </w:r>
      <w:r w:rsidRPr="00D8005A">
        <w:rPr>
          <w:rStyle w:val="rynqvb"/>
          <w:rFonts w:cs="Arial"/>
          <w:szCs w:val="20"/>
        </w:rPr>
        <w:t xml:space="preserve"> potrebo po večji vpletenosti vlade v gospodarstvo in finančno stabilnost.</w:t>
      </w:r>
      <w:r w:rsidRPr="00D8005A">
        <w:rPr>
          <w:rStyle w:val="hwtze"/>
          <w:rFonts w:cs="Arial"/>
          <w:szCs w:val="20"/>
        </w:rPr>
        <w:t xml:space="preserve"> </w:t>
      </w:r>
      <w:r w:rsidRPr="00D8005A">
        <w:rPr>
          <w:rStyle w:val="rynqvb"/>
          <w:rFonts w:cs="Arial"/>
          <w:szCs w:val="20"/>
        </w:rPr>
        <w:t xml:space="preserve">Nezadostna raven javnih prihodkov </w:t>
      </w:r>
      <w:r w:rsidR="007D55FE">
        <w:rPr>
          <w:rStyle w:val="rynqvb"/>
          <w:rFonts w:cs="Arial"/>
          <w:szCs w:val="20"/>
        </w:rPr>
        <w:t xml:space="preserve">je eden izmed pomembnih elementov, ki </w:t>
      </w:r>
      <w:r w:rsidRPr="00D8005A">
        <w:rPr>
          <w:rStyle w:val="rynqvb"/>
          <w:rFonts w:cs="Arial"/>
          <w:szCs w:val="20"/>
        </w:rPr>
        <w:t>ovira</w:t>
      </w:r>
      <w:r w:rsidR="007D55FE">
        <w:rPr>
          <w:rStyle w:val="rynqvb"/>
          <w:rFonts w:cs="Arial"/>
          <w:szCs w:val="20"/>
        </w:rPr>
        <w:t>jo</w:t>
      </w:r>
      <w:r w:rsidRPr="00D8005A">
        <w:rPr>
          <w:rStyle w:val="rynqvb"/>
          <w:rFonts w:cs="Arial"/>
          <w:szCs w:val="20"/>
        </w:rPr>
        <w:t xml:space="preserve"> zmožnost držav, da ustrezno vlagajo v človeški kapital, javno infrastrukturo in zagotavljanje storitev za državljane in podjetja.</w:t>
      </w:r>
      <w:r w:rsidRPr="00D8005A">
        <w:rPr>
          <w:rStyle w:val="hwtze"/>
          <w:rFonts w:cs="Arial"/>
          <w:szCs w:val="20"/>
        </w:rPr>
        <w:t xml:space="preserve"> </w:t>
      </w:r>
    </w:p>
    <w:p w14:paraId="4D3BFB41" w14:textId="1C98B3BE" w:rsidR="007D55FE" w:rsidRDefault="007D55FE" w:rsidP="006F19E9">
      <w:pPr>
        <w:jc w:val="both"/>
        <w:rPr>
          <w:rStyle w:val="hwtze"/>
          <w:rFonts w:cs="Arial"/>
          <w:szCs w:val="20"/>
        </w:rPr>
      </w:pPr>
    </w:p>
    <w:p w14:paraId="1AE3C307" w14:textId="272A8533" w:rsidR="007D55FE" w:rsidRPr="00D8005A" w:rsidRDefault="007D55FE" w:rsidP="007D55FE">
      <w:pPr>
        <w:jc w:val="both"/>
        <w:rPr>
          <w:rFonts w:cs="Arial"/>
          <w:szCs w:val="20"/>
        </w:rPr>
      </w:pPr>
      <w:r>
        <w:rPr>
          <w:rStyle w:val="hwtze"/>
          <w:rFonts w:cs="Arial"/>
          <w:szCs w:val="20"/>
        </w:rPr>
        <w:t>Udeleženci izobraževanj bodo vključeni v načrtovanje,</w:t>
      </w:r>
      <w:r>
        <w:t xml:space="preserve"> izvedbo in spremljanje dogodkov, ki bodo grajeni na njihovih izkušnjah. Za izobraževalne dogodke bodo izbrani najprimernejši učni pristopi in uporabljeni najustreznejši učni formati, kot so regionalne delavnice, delavnice za posamezne države, hibridni dogodki, spletni tečaji, spletni seminarji, spletna srečanja, regionalni študijski obiski, mreženj</w:t>
      </w:r>
      <w:r w:rsidR="002600F2">
        <w:t>a</w:t>
      </w:r>
      <w:r>
        <w:t xml:space="preserve"> in mentorstv</w:t>
      </w:r>
      <w:r w:rsidR="002600F2">
        <w:t>a</w:t>
      </w:r>
      <w:r>
        <w:t xml:space="preserve">, organiziranih pa bo več obiskov in dialogov na visoki ravni ter druge konference z več deležniki. </w:t>
      </w:r>
    </w:p>
    <w:p w14:paraId="69644596" w14:textId="466494B0" w:rsidR="00C21F41" w:rsidRDefault="00C21F41" w:rsidP="00A20E03">
      <w:pPr>
        <w:spacing w:line="276" w:lineRule="auto"/>
        <w:ind w:right="70"/>
        <w:jc w:val="both"/>
      </w:pPr>
    </w:p>
    <w:p w14:paraId="19BEFB4A" w14:textId="2CD623BC" w:rsidR="00A20E03" w:rsidRDefault="00A20E03" w:rsidP="00A20E03">
      <w:pPr>
        <w:spacing w:line="276" w:lineRule="auto"/>
        <w:ind w:right="70"/>
        <w:jc w:val="both"/>
        <w:rPr>
          <w:b/>
          <w:bCs/>
        </w:rPr>
      </w:pPr>
      <w:r w:rsidRPr="00A20E03">
        <w:rPr>
          <w:b/>
          <w:bCs/>
        </w:rPr>
        <w:t>Ad 6)</w:t>
      </w:r>
      <w:r w:rsidR="00E55414">
        <w:rPr>
          <w:b/>
          <w:bCs/>
        </w:rPr>
        <w:t xml:space="preserve"> </w:t>
      </w:r>
      <w:r w:rsidR="00E55414" w:rsidRPr="00E55414">
        <w:rPr>
          <w:b/>
          <w:bCs/>
        </w:rPr>
        <w:t>Imenovanje novega predsedujočega UO, v odločanje</w:t>
      </w:r>
    </w:p>
    <w:p w14:paraId="26561FDB" w14:textId="77777777" w:rsidR="001166BB" w:rsidRPr="00B21D60" w:rsidRDefault="001166BB" w:rsidP="00DA7F85">
      <w:pPr>
        <w:jc w:val="both"/>
        <w:rPr>
          <w:rFonts w:cs="Arial"/>
        </w:rPr>
      </w:pPr>
    </w:p>
    <w:p w14:paraId="3BBB7CD7" w14:textId="632250E1" w:rsidR="001166BB" w:rsidRPr="001166BB" w:rsidRDefault="001166BB" w:rsidP="001166BB">
      <w:pPr>
        <w:jc w:val="both"/>
        <w:rPr>
          <w:rFonts w:cs="Arial"/>
        </w:rPr>
      </w:pPr>
      <w:r w:rsidRPr="001166BB">
        <w:rPr>
          <w:rFonts w:cs="Arial"/>
        </w:rPr>
        <w:t xml:space="preserve">Mandat predsedujočega UO, Genta </w:t>
      </w:r>
      <w:proofErr w:type="spellStart"/>
      <w:r w:rsidRPr="001166BB">
        <w:rPr>
          <w:rFonts w:cs="Arial"/>
        </w:rPr>
        <w:t>Sejka</w:t>
      </w:r>
      <w:proofErr w:type="spellEnd"/>
      <w:r w:rsidRPr="001166BB">
        <w:rPr>
          <w:rFonts w:cs="Arial"/>
        </w:rPr>
        <w:t xml:space="preserve">, guvernerja Banke Albanije, se izteče ob koncu dneva letnega zasedanja UO 2023. </w:t>
      </w:r>
      <w:r w:rsidRPr="004C5626">
        <w:t xml:space="preserve">Skladno s Poslovnikom </w:t>
      </w:r>
      <w:r>
        <w:t xml:space="preserve">CEF predsedovanje prevzame naslednja država članica CEF po vrstnem redu, Bolgarija, ki jo v UO zastopa minister za finance </w:t>
      </w:r>
      <w:r>
        <w:rPr>
          <w:bCs/>
        </w:rPr>
        <w:t xml:space="preserve">Bolgarije. </w:t>
      </w:r>
      <w:r w:rsidRPr="001166BB">
        <w:rPr>
          <w:rFonts w:cs="Arial"/>
        </w:rPr>
        <w:t xml:space="preserve">Zaradi dolgotrajne politične nestabilnosti v Bolgariji je njen finančni minister sporočil, da Bolgarija ne more prevzeti vloge </w:t>
      </w:r>
      <w:r>
        <w:rPr>
          <w:rFonts w:cs="Arial"/>
        </w:rPr>
        <w:t>p</w:t>
      </w:r>
      <w:r w:rsidRPr="001166BB">
        <w:rPr>
          <w:rFonts w:cs="Arial"/>
        </w:rPr>
        <w:t>redse</w:t>
      </w:r>
      <w:r>
        <w:rPr>
          <w:rFonts w:cs="Arial"/>
        </w:rPr>
        <w:t>dujočega UO CEF</w:t>
      </w:r>
      <w:r w:rsidRPr="001166BB">
        <w:rPr>
          <w:rFonts w:cs="Arial"/>
        </w:rPr>
        <w:t>. Sekretariat</w:t>
      </w:r>
      <w:r>
        <w:rPr>
          <w:rFonts w:cs="Arial"/>
        </w:rPr>
        <w:t xml:space="preserve"> CEF</w:t>
      </w:r>
      <w:r w:rsidRPr="001166BB">
        <w:rPr>
          <w:rFonts w:cs="Arial"/>
        </w:rPr>
        <w:t xml:space="preserve"> v dogovoru s </w:t>
      </w:r>
      <w:r>
        <w:rPr>
          <w:rFonts w:cs="Arial"/>
        </w:rPr>
        <w:t>predsedujočim</w:t>
      </w:r>
      <w:r w:rsidRPr="001166BB">
        <w:rPr>
          <w:rFonts w:cs="Arial"/>
        </w:rPr>
        <w:t xml:space="preserve"> predlaga, da predsedovanje prevzame država članica CEF, ki po abecednem vrstnem redu sledi </w:t>
      </w:r>
      <w:r w:rsidRPr="001166BB">
        <w:rPr>
          <w:rFonts w:cs="Arial"/>
        </w:rPr>
        <w:lastRenderedPageBreak/>
        <w:t>Bolgariji - Moldavija.</w:t>
      </w:r>
      <w:r>
        <w:rPr>
          <w:rFonts w:cs="Arial"/>
        </w:rPr>
        <w:t xml:space="preserve"> </w:t>
      </w:r>
      <w:r w:rsidRPr="001166BB">
        <w:rPr>
          <w:rFonts w:cs="Arial"/>
        </w:rPr>
        <w:t xml:space="preserve">Če se bo </w:t>
      </w:r>
      <w:r>
        <w:rPr>
          <w:rFonts w:cs="Arial"/>
        </w:rPr>
        <w:t>UO</w:t>
      </w:r>
      <w:r w:rsidRPr="001166BB">
        <w:rPr>
          <w:rFonts w:cs="Arial"/>
        </w:rPr>
        <w:t xml:space="preserve"> s tem strinjal, bo novi </w:t>
      </w:r>
      <w:r>
        <w:rPr>
          <w:rFonts w:cs="Arial"/>
        </w:rPr>
        <w:t>predsedujoči UO CEF</w:t>
      </w:r>
      <w:r w:rsidRPr="001166BB">
        <w:rPr>
          <w:rFonts w:cs="Arial"/>
        </w:rPr>
        <w:t xml:space="preserve"> </w:t>
      </w:r>
      <w:proofErr w:type="spellStart"/>
      <w:r w:rsidRPr="001166BB">
        <w:rPr>
          <w:rFonts w:cs="Arial"/>
        </w:rPr>
        <w:t>Octavian</w:t>
      </w:r>
      <w:proofErr w:type="spellEnd"/>
      <w:r w:rsidRPr="001166BB">
        <w:rPr>
          <w:rFonts w:cs="Arial"/>
        </w:rPr>
        <w:t xml:space="preserve"> </w:t>
      </w:r>
      <w:proofErr w:type="spellStart"/>
      <w:r w:rsidRPr="001166BB">
        <w:rPr>
          <w:rFonts w:cs="Arial"/>
        </w:rPr>
        <w:t>Armașu</w:t>
      </w:r>
      <w:proofErr w:type="spellEnd"/>
      <w:r w:rsidRPr="001166BB">
        <w:rPr>
          <w:rFonts w:cs="Arial"/>
        </w:rPr>
        <w:t xml:space="preserve">, guverner </w:t>
      </w:r>
      <w:r>
        <w:rPr>
          <w:rFonts w:cs="Arial"/>
        </w:rPr>
        <w:t>N</w:t>
      </w:r>
      <w:r w:rsidRPr="001166BB">
        <w:rPr>
          <w:rFonts w:cs="Arial"/>
        </w:rPr>
        <w:t>acionalne banke Moldavije.</w:t>
      </w:r>
    </w:p>
    <w:p w14:paraId="22B11016" w14:textId="77777777" w:rsidR="001166BB" w:rsidRPr="001166BB" w:rsidRDefault="001166BB" w:rsidP="001166BB">
      <w:pPr>
        <w:jc w:val="both"/>
        <w:rPr>
          <w:rFonts w:cs="Arial"/>
        </w:rPr>
      </w:pPr>
    </w:p>
    <w:p w14:paraId="3A88521C" w14:textId="306255A4" w:rsidR="001166BB" w:rsidRPr="004C5835" w:rsidRDefault="001166BB" w:rsidP="001166BB">
      <w:pPr>
        <w:spacing w:line="276" w:lineRule="auto"/>
        <w:jc w:val="both"/>
        <w:rPr>
          <w:rFonts w:cs="Arial"/>
          <w:i/>
        </w:rPr>
      </w:pPr>
      <w:r w:rsidRPr="004C5835">
        <w:rPr>
          <w:rFonts w:cs="Arial"/>
          <w:i/>
        </w:rPr>
        <w:t>Predlog sklep</w:t>
      </w:r>
      <w:r>
        <w:rPr>
          <w:rFonts w:cs="Arial"/>
          <w:i/>
        </w:rPr>
        <w:t>a</w:t>
      </w:r>
      <w:r w:rsidRPr="004C5835">
        <w:rPr>
          <w:rFonts w:cs="Arial"/>
          <w:i/>
        </w:rPr>
        <w:t>:</w:t>
      </w:r>
    </w:p>
    <w:p w14:paraId="0FF2E39D" w14:textId="686FA82F" w:rsidR="001166BB" w:rsidRPr="001166BB" w:rsidRDefault="001166BB" w:rsidP="001166BB">
      <w:pPr>
        <w:spacing w:line="276" w:lineRule="auto"/>
        <w:ind w:right="70"/>
        <w:jc w:val="both"/>
        <w:rPr>
          <w:rFonts w:cs="Arial"/>
          <w:i/>
        </w:rPr>
      </w:pPr>
      <w:r>
        <w:rPr>
          <w:rFonts w:cs="Arial"/>
          <w:i/>
        </w:rPr>
        <w:t xml:space="preserve">4. Novi </w:t>
      </w:r>
      <w:r w:rsidRPr="001166BB">
        <w:rPr>
          <w:rFonts w:cs="Arial"/>
          <w:i/>
        </w:rPr>
        <w:t xml:space="preserve">predsedujoči UO CEF bo </w:t>
      </w:r>
      <w:proofErr w:type="spellStart"/>
      <w:r w:rsidRPr="001166BB">
        <w:rPr>
          <w:rFonts w:cs="Arial"/>
          <w:i/>
        </w:rPr>
        <w:t>Octavian</w:t>
      </w:r>
      <w:proofErr w:type="spellEnd"/>
      <w:r w:rsidRPr="001166BB">
        <w:rPr>
          <w:rFonts w:cs="Arial"/>
          <w:i/>
        </w:rPr>
        <w:t xml:space="preserve"> </w:t>
      </w:r>
      <w:proofErr w:type="spellStart"/>
      <w:r w:rsidRPr="001166BB">
        <w:rPr>
          <w:rFonts w:cs="Arial"/>
          <w:i/>
        </w:rPr>
        <w:t>Armașu</w:t>
      </w:r>
      <w:proofErr w:type="spellEnd"/>
      <w:r w:rsidRPr="001166BB">
        <w:rPr>
          <w:rFonts w:cs="Arial"/>
          <w:i/>
        </w:rPr>
        <w:t>, guverner Nacionalne banke Moldavije.</w:t>
      </w:r>
    </w:p>
    <w:p w14:paraId="0A4DD5FE" w14:textId="3533AEC6" w:rsidR="001166BB" w:rsidRDefault="001166BB" w:rsidP="00DA7F85">
      <w:pPr>
        <w:jc w:val="both"/>
        <w:rPr>
          <w:rFonts w:cs="Arial"/>
        </w:rPr>
      </w:pPr>
    </w:p>
    <w:p w14:paraId="28D3C02F" w14:textId="07D5D677" w:rsidR="00832A6A" w:rsidRPr="006976A4" w:rsidRDefault="00832A6A" w:rsidP="00832A6A">
      <w:pPr>
        <w:spacing w:line="276" w:lineRule="auto"/>
        <w:ind w:right="70"/>
        <w:jc w:val="both"/>
        <w:rPr>
          <w:rFonts w:cs="Arial"/>
          <w:iCs/>
          <w:szCs w:val="20"/>
        </w:rPr>
      </w:pPr>
      <w:r w:rsidRPr="006976A4">
        <w:rPr>
          <w:rFonts w:cs="Arial"/>
          <w:iCs/>
          <w:szCs w:val="20"/>
        </w:rPr>
        <w:t>Slovensk</w:t>
      </w:r>
      <w:r>
        <w:rPr>
          <w:rFonts w:cs="Arial"/>
          <w:iCs/>
          <w:szCs w:val="20"/>
        </w:rPr>
        <w:t>a delegacija bo predvidoma podprla predlagan sklep.</w:t>
      </w:r>
    </w:p>
    <w:p w14:paraId="1AC4BC25" w14:textId="77777777" w:rsidR="00832A6A" w:rsidRDefault="00832A6A" w:rsidP="00DA7F85">
      <w:pPr>
        <w:jc w:val="both"/>
        <w:rPr>
          <w:rFonts w:cs="Arial"/>
        </w:rPr>
      </w:pPr>
    </w:p>
    <w:p w14:paraId="4F01506C" w14:textId="2E25AAA1" w:rsidR="00A20E03" w:rsidRDefault="00A20E03" w:rsidP="00A20E03">
      <w:pPr>
        <w:jc w:val="both"/>
        <w:rPr>
          <w:b/>
          <w:bCs/>
        </w:rPr>
      </w:pPr>
      <w:r w:rsidRPr="00D44CDA">
        <w:rPr>
          <w:rFonts w:cs="Arial"/>
          <w:b/>
          <w:szCs w:val="20"/>
        </w:rPr>
        <w:t>Ad</w:t>
      </w:r>
      <w:r>
        <w:rPr>
          <w:rFonts w:cs="Arial"/>
          <w:b/>
          <w:szCs w:val="20"/>
        </w:rPr>
        <w:t xml:space="preserve"> 7</w:t>
      </w:r>
      <w:r w:rsidRPr="00D44CDA">
        <w:rPr>
          <w:rFonts w:cs="Arial"/>
          <w:b/>
          <w:szCs w:val="20"/>
        </w:rPr>
        <w:t xml:space="preserve">) </w:t>
      </w:r>
      <w:r w:rsidR="00E55414" w:rsidRPr="00E55414">
        <w:rPr>
          <w:rFonts w:cs="Arial"/>
          <w:b/>
          <w:szCs w:val="20"/>
        </w:rPr>
        <w:t>Naslednje zasedanje UO CEF, v odločanje</w:t>
      </w:r>
    </w:p>
    <w:p w14:paraId="401A133A" w14:textId="77777777" w:rsidR="004C5626" w:rsidRDefault="004C5626" w:rsidP="00A5217A">
      <w:pPr>
        <w:spacing w:line="276" w:lineRule="auto"/>
        <w:jc w:val="both"/>
        <w:rPr>
          <w:rFonts w:cs="Arial"/>
          <w:b/>
          <w:szCs w:val="20"/>
        </w:rPr>
      </w:pPr>
    </w:p>
    <w:p w14:paraId="4360610D" w14:textId="77777777" w:rsidR="005852E2" w:rsidRPr="004C5626" w:rsidRDefault="006E7BBF" w:rsidP="00A5217A">
      <w:pPr>
        <w:spacing w:line="276" w:lineRule="auto"/>
        <w:ind w:left="720" w:right="70" w:hanging="720"/>
        <w:jc w:val="both"/>
        <w:rPr>
          <w:i/>
        </w:rPr>
      </w:pPr>
      <w:r w:rsidRPr="004C5626">
        <w:rPr>
          <w:i/>
        </w:rPr>
        <w:t>Predlog</w:t>
      </w:r>
      <w:r w:rsidR="008E4150" w:rsidRPr="004C5626">
        <w:rPr>
          <w:i/>
        </w:rPr>
        <w:t xml:space="preserve"> sklep</w:t>
      </w:r>
      <w:r w:rsidR="00F06919" w:rsidRPr="004C5626">
        <w:rPr>
          <w:i/>
        </w:rPr>
        <w:t>a</w:t>
      </w:r>
      <w:r w:rsidR="00B62248" w:rsidRPr="004C5626">
        <w:rPr>
          <w:i/>
        </w:rPr>
        <w:t>:</w:t>
      </w:r>
    </w:p>
    <w:p w14:paraId="6378066A" w14:textId="3B4F2F48" w:rsidR="00FB1257" w:rsidRDefault="00AC5B53" w:rsidP="00A5217A">
      <w:pPr>
        <w:autoSpaceDE w:val="0"/>
        <w:autoSpaceDN w:val="0"/>
        <w:adjustRightInd w:val="0"/>
        <w:spacing w:line="276" w:lineRule="auto"/>
        <w:jc w:val="both"/>
        <w:rPr>
          <w:rFonts w:cs="Arial"/>
          <w:i/>
          <w:szCs w:val="20"/>
        </w:rPr>
      </w:pPr>
      <w:r>
        <w:rPr>
          <w:rFonts w:cs="Arial"/>
          <w:i/>
          <w:szCs w:val="20"/>
          <w:lang w:eastAsia="sl-SI"/>
        </w:rPr>
        <w:t>5</w:t>
      </w:r>
      <w:r w:rsidR="00B75A07" w:rsidRPr="004C5626">
        <w:rPr>
          <w:rFonts w:cs="Arial"/>
          <w:i/>
          <w:szCs w:val="20"/>
          <w:lang w:eastAsia="sl-SI"/>
        </w:rPr>
        <w:t xml:space="preserve">. </w:t>
      </w:r>
      <w:r w:rsidR="00FB1257" w:rsidRPr="004C5626">
        <w:rPr>
          <w:rFonts w:cs="Arial"/>
          <w:i/>
          <w:szCs w:val="20"/>
          <w:lang w:eastAsia="sl-SI"/>
        </w:rPr>
        <w:t>N</w:t>
      </w:r>
      <w:r w:rsidR="00FB1257" w:rsidRPr="004C5626">
        <w:rPr>
          <w:rFonts w:cs="Arial"/>
          <w:i/>
        </w:rPr>
        <w:t xml:space="preserve">aslednje zasedanje </w:t>
      </w:r>
      <w:r w:rsidR="004C5626" w:rsidRPr="004C5626">
        <w:rPr>
          <w:rFonts w:cs="Arial"/>
          <w:i/>
        </w:rPr>
        <w:t>upravnega odbora</w:t>
      </w:r>
      <w:r w:rsidR="00FB1257" w:rsidRPr="004C5626">
        <w:rPr>
          <w:rFonts w:cs="Arial"/>
          <w:i/>
        </w:rPr>
        <w:t xml:space="preserve"> CEF bo </w:t>
      </w:r>
      <w:r w:rsidR="00B33068" w:rsidRPr="004C5626">
        <w:rPr>
          <w:rFonts w:cs="Arial"/>
          <w:i/>
          <w:szCs w:val="20"/>
        </w:rPr>
        <w:t>septembra 20</w:t>
      </w:r>
      <w:r w:rsidR="0087433D" w:rsidRPr="004C5626">
        <w:rPr>
          <w:rFonts w:cs="Arial"/>
          <w:i/>
          <w:szCs w:val="20"/>
        </w:rPr>
        <w:t>2</w:t>
      </w:r>
      <w:r>
        <w:rPr>
          <w:rFonts w:cs="Arial"/>
          <w:i/>
          <w:szCs w:val="20"/>
        </w:rPr>
        <w:t>3</w:t>
      </w:r>
      <w:r w:rsidR="0087433D" w:rsidRPr="004C5626">
        <w:rPr>
          <w:rFonts w:cs="Arial"/>
          <w:i/>
          <w:szCs w:val="20"/>
        </w:rPr>
        <w:t xml:space="preserve"> </w:t>
      </w:r>
      <w:r w:rsidR="00FB1257" w:rsidRPr="004C5626">
        <w:rPr>
          <w:rFonts w:cs="Arial"/>
          <w:i/>
          <w:szCs w:val="20"/>
        </w:rPr>
        <w:t>in bo potekalo korespondenčn</w:t>
      </w:r>
      <w:r w:rsidR="008A3651">
        <w:rPr>
          <w:rFonts w:cs="Arial"/>
          <w:i/>
          <w:szCs w:val="20"/>
        </w:rPr>
        <w:t>o.</w:t>
      </w:r>
    </w:p>
    <w:p w14:paraId="67D5AE27" w14:textId="0B86F593" w:rsidR="00832A6A" w:rsidRDefault="00832A6A" w:rsidP="00A5217A">
      <w:pPr>
        <w:autoSpaceDE w:val="0"/>
        <w:autoSpaceDN w:val="0"/>
        <w:adjustRightInd w:val="0"/>
        <w:spacing w:line="276" w:lineRule="auto"/>
        <w:jc w:val="both"/>
        <w:rPr>
          <w:rFonts w:cs="Arial"/>
          <w:i/>
          <w:szCs w:val="20"/>
        </w:rPr>
      </w:pPr>
    </w:p>
    <w:p w14:paraId="17510EA8" w14:textId="3E1F34D2" w:rsidR="00832A6A" w:rsidRPr="006976A4" w:rsidRDefault="00832A6A" w:rsidP="00832A6A">
      <w:pPr>
        <w:spacing w:line="276" w:lineRule="auto"/>
        <w:ind w:right="70"/>
        <w:jc w:val="both"/>
        <w:rPr>
          <w:rFonts w:cs="Arial"/>
          <w:iCs/>
          <w:szCs w:val="20"/>
        </w:rPr>
      </w:pPr>
      <w:r w:rsidRPr="006976A4">
        <w:rPr>
          <w:rFonts w:cs="Arial"/>
          <w:iCs/>
          <w:szCs w:val="20"/>
        </w:rPr>
        <w:t>Slovensk</w:t>
      </w:r>
      <w:r>
        <w:rPr>
          <w:rFonts w:cs="Arial"/>
          <w:iCs/>
          <w:szCs w:val="20"/>
        </w:rPr>
        <w:t>a delegacija bo predvidoma podprla predlagan sklep.</w:t>
      </w:r>
    </w:p>
    <w:p w14:paraId="5387AEFD" w14:textId="77777777" w:rsidR="00832A6A" w:rsidRPr="001F0461" w:rsidRDefault="00832A6A" w:rsidP="00A5217A">
      <w:pPr>
        <w:autoSpaceDE w:val="0"/>
        <w:autoSpaceDN w:val="0"/>
        <w:adjustRightInd w:val="0"/>
        <w:spacing w:line="276" w:lineRule="auto"/>
        <w:jc w:val="both"/>
        <w:rPr>
          <w:rFonts w:cs="Arial"/>
          <w:i/>
          <w:szCs w:val="20"/>
        </w:rPr>
      </w:pPr>
    </w:p>
    <w:sectPr w:rsidR="00832A6A" w:rsidRPr="001F0461" w:rsidSect="00662E88">
      <w:headerReference w:type="even" r:id="rId9"/>
      <w:headerReference w:type="default" r:id="rId10"/>
      <w:footerReference w:type="even" r:id="rId11"/>
      <w:footerReference w:type="default" r:id="rId12"/>
      <w:headerReference w:type="first" r:id="rId13"/>
      <w:footerReference w:type="first" r:id="rId14"/>
      <w:pgSz w:w="11900" w:h="16840" w:code="9"/>
      <w:pgMar w:top="1418" w:right="1701" w:bottom="1418" w:left="1701" w:header="1486" w:footer="90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1291" w14:textId="77777777" w:rsidR="004C38A7" w:rsidRDefault="004C38A7">
      <w:r>
        <w:separator/>
      </w:r>
    </w:p>
  </w:endnote>
  <w:endnote w:type="continuationSeparator" w:id="0">
    <w:p w14:paraId="57D63F6C" w14:textId="77777777" w:rsidR="004C38A7" w:rsidRDefault="004C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E8CC" w14:textId="77777777" w:rsidR="007D272C" w:rsidRDefault="007D272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6A34" w14:textId="77777777" w:rsidR="007D272C" w:rsidRDefault="007D272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89F8" w14:textId="77777777" w:rsidR="007D272C" w:rsidRDefault="007D272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8B51" w14:textId="77777777" w:rsidR="004C38A7" w:rsidRDefault="004C38A7">
      <w:r>
        <w:separator/>
      </w:r>
    </w:p>
  </w:footnote>
  <w:footnote w:type="continuationSeparator" w:id="0">
    <w:p w14:paraId="52D09B40" w14:textId="77777777" w:rsidR="004C38A7" w:rsidRDefault="004C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08BF" w14:textId="77777777" w:rsidR="007D272C" w:rsidRDefault="007D272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2FA6" w14:textId="77777777" w:rsidR="007D272C" w:rsidRDefault="007D272C" w:rsidP="00E21BD5">
    <w:pPr>
      <w:pStyle w:val="Glava"/>
      <w:tabs>
        <w:tab w:val="clear" w:pos="4320"/>
        <w:tab w:val="clear" w:pos="8640"/>
        <w:tab w:val="left" w:pos="5112"/>
      </w:tabs>
      <w:spacing w:before="120"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F7C5" w14:textId="77777777" w:rsidR="007D272C" w:rsidRPr="00125A68" w:rsidRDefault="007D272C" w:rsidP="00503A36">
    <w:pPr>
      <w:tabs>
        <w:tab w:val="left" w:pos="1140"/>
      </w:tabs>
      <w:spacing w:before="40"/>
      <w:ind w:right="-3"/>
      <w:rPr>
        <w:sz w:val="22"/>
        <w:szCs w:val="22"/>
      </w:rPr>
    </w:pPr>
    <w:r>
      <w:rPr>
        <w:noProof/>
        <w:sz w:val="22"/>
        <w:szCs w:val="22"/>
        <w:lang w:eastAsia="sl-SI"/>
      </w:rPr>
      <w:drawing>
        <wp:anchor distT="0" distB="0" distL="114300" distR="114300" simplePos="0" relativeHeight="251658240" behindDoc="0" locked="0" layoutInCell="1" allowOverlap="1" wp14:anchorId="1DF999B5" wp14:editId="0B8A684F">
          <wp:simplePos x="0" y="0"/>
          <wp:positionH relativeFrom="page">
            <wp:posOffset>-10795</wp:posOffset>
          </wp:positionH>
          <wp:positionV relativeFrom="page">
            <wp:posOffset>0</wp:posOffset>
          </wp:positionV>
          <wp:extent cx="4321810" cy="972185"/>
          <wp:effectExtent l="0" t="0" r="2540" b="0"/>
          <wp:wrapSquare wrapText="bothSides"/>
          <wp:docPr id="2" name="Slika 2"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sz w:val="22"/>
        <w:szCs w:val="22"/>
      </w:rPr>
      <w:tab/>
    </w:r>
  </w:p>
  <w:p w14:paraId="28E03083" w14:textId="77777777" w:rsidR="007D272C" w:rsidRPr="00F85585" w:rsidRDefault="007D272C" w:rsidP="00503A36">
    <w:pPr>
      <w:pStyle w:val="Glava"/>
      <w:tabs>
        <w:tab w:val="left" w:pos="5112"/>
      </w:tabs>
      <w:spacing w:before="120" w:line="240" w:lineRule="exact"/>
      <w:rPr>
        <w:rFonts w:cs="Arial"/>
        <w:sz w:val="16"/>
      </w:rPr>
    </w:pPr>
    <w:r w:rsidRPr="00F85585">
      <w:rPr>
        <w:rFonts w:cs="Arial"/>
        <w:sz w:val="16"/>
      </w:rPr>
      <w:t xml:space="preserve">Župančičeva 3, </w:t>
    </w:r>
    <w:proofErr w:type="spellStart"/>
    <w:r w:rsidRPr="00F85585">
      <w:rPr>
        <w:rFonts w:cs="Arial"/>
        <w:sz w:val="16"/>
      </w:rPr>
      <w:t>p.p</w:t>
    </w:r>
    <w:proofErr w:type="spellEnd"/>
    <w:r w:rsidRPr="00F85585">
      <w:rPr>
        <w:rFonts w:cs="Arial"/>
        <w:sz w:val="16"/>
      </w:rPr>
      <w:t>.</w:t>
    </w:r>
    <w:r>
      <w:rPr>
        <w:rFonts w:cs="Arial"/>
        <w:sz w:val="16"/>
      </w:rPr>
      <w:t xml:space="preserve"> </w:t>
    </w:r>
    <w:r w:rsidRPr="00F85585">
      <w:rPr>
        <w:rFonts w:cs="Arial"/>
        <w:sz w:val="16"/>
      </w:rPr>
      <w:t>644a, 1001 Ljubljana</w:t>
    </w:r>
    <w:r w:rsidRPr="00F85585">
      <w:rPr>
        <w:rFonts w:cs="Arial"/>
        <w:sz w:val="16"/>
      </w:rPr>
      <w:tab/>
    </w:r>
    <w:r w:rsidRPr="00F85585">
      <w:rPr>
        <w:rFonts w:cs="Arial"/>
        <w:sz w:val="16"/>
      </w:rPr>
      <w:tab/>
      <w:t>T: 01 369 66 00</w:t>
    </w:r>
  </w:p>
  <w:p w14:paraId="3BB1D34D" w14:textId="77777777" w:rsidR="007D272C" w:rsidRPr="00F85585" w:rsidRDefault="007D272C" w:rsidP="00503A36">
    <w:pPr>
      <w:pStyle w:val="Glava"/>
      <w:tabs>
        <w:tab w:val="left" w:pos="5112"/>
      </w:tabs>
      <w:spacing w:line="240" w:lineRule="exact"/>
      <w:rPr>
        <w:rFonts w:cs="Arial"/>
        <w:sz w:val="16"/>
      </w:rPr>
    </w:pPr>
    <w:r w:rsidRPr="00F85585">
      <w:rPr>
        <w:rFonts w:cs="Arial"/>
        <w:sz w:val="16"/>
      </w:rPr>
      <w:tab/>
    </w:r>
    <w:r w:rsidRPr="00F85585">
      <w:rPr>
        <w:rFonts w:cs="Arial"/>
        <w:sz w:val="16"/>
      </w:rPr>
      <w:tab/>
      <w:t xml:space="preserve">F: 01 369 66 09 </w:t>
    </w:r>
  </w:p>
  <w:p w14:paraId="30041647" w14:textId="77777777" w:rsidR="007D272C" w:rsidRPr="00F85585" w:rsidRDefault="007D272C" w:rsidP="00503A36">
    <w:pPr>
      <w:pStyle w:val="Glava"/>
      <w:tabs>
        <w:tab w:val="left" w:pos="5112"/>
      </w:tabs>
      <w:spacing w:line="240" w:lineRule="exact"/>
      <w:rPr>
        <w:rFonts w:cs="Arial"/>
        <w:sz w:val="16"/>
      </w:rPr>
    </w:pPr>
    <w:r w:rsidRPr="00F85585">
      <w:rPr>
        <w:rFonts w:cs="Arial"/>
        <w:sz w:val="16"/>
      </w:rPr>
      <w:tab/>
    </w:r>
    <w:r w:rsidRPr="00F85585">
      <w:rPr>
        <w:rFonts w:cs="Arial"/>
        <w:sz w:val="16"/>
      </w:rPr>
      <w:tab/>
      <w:t>E: gp.mf@gov.si</w:t>
    </w:r>
  </w:p>
  <w:p w14:paraId="27D76B73" w14:textId="77777777" w:rsidR="007D272C" w:rsidRPr="00F85585" w:rsidRDefault="007D272C" w:rsidP="00503A36">
    <w:pPr>
      <w:pStyle w:val="Glava"/>
      <w:tabs>
        <w:tab w:val="left" w:pos="5112"/>
      </w:tabs>
      <w:spacing w:line="240" w:lineRule="exact"/>
      <w:rPr>
        <w:rFonts w:cs="Arial"/>
        <w:sz w:val="16"/>
      </w:rPr>
    </w:pPr>
    <w:r w:rsidRPr="00F85585">
      <w:rPr>
        <w:rFonts w:cs="Arial"/>
        <w:sz w:val="16"/>
      </w:rPr>
      <w:tab/>
    </w:r>
    <w:r w:rsidRPr="00F85585">
      <w:rPr>
        <w:rFonts w:cs="Arial"/>
        <w:sz w:val="16"/>
      </w:rPr>
      <w:tab/>
      <w:t>www.mf.gov.si</w:t>
    </w:r>
  </w:p>
  <w:p w14:paraId="0E41E376" w14:textId="77777777" w:rsidR="007D272C" w:rsidRDefault="007D272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F95"/>
    <w:multiLevelType w:val="hybridMultilevel"/>
    <w:tmpl w:val="0F26A356"/>
    <w:lvl w:ilvl="0" w:tplc="D944A3A6">
      <w:start w:val="1"/>
      <w:numFmt w:val="bullet"/>
      <w:lvlText w:val=""/>
      <w:lvlJc w:val="left"/>
      <w:pPr>
        <w:tabs>
          <w:tab w:val="num" w:pos="720"/>
        </w:tabs>
        <w:ind w:left="720" w:hanging="360"/>
      </w:pPr>
      <w:rPr>
        <w:rFonts w:ascii="Symbol" w:hAnsi="Symbol" w:hint="default"/>
        <w:sz w:val="18"/>
      </w:rPr>
    </w:lvl>
    <w:lvl w:ilvl="1" w:tplc="D944A3A6">
      <w:start w:val="1"/>
      <w:numFmt w:val="bullet"/>
      <w:lvlText w:val=""/>
      <w:lvlJc w:val="left"/>
      <w:pPr>
        <w:tabs>
          <w:tab w:val="num" w:pos="1920"/>
        </w:tabs>
        <w:ind w:left="192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07CE196A"/>
    <w:multiLevelType w:val="hybridMultilevel"/>
    <w:tmpl w:val="51BE37D8"/>
    <w:lvl w:ilvl="0" w:tplc="F2C88CA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C8C04C3"/>
    <w:multiLevelType w:val="hybridMultilevel"/>
    <w:tmpl w:val="B9B6EB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F82859"/>
    <w:multiLevelType w:val="hybridMultilevel"/>
    <w:tmpl w:val="32EE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020F5"/>
    <w:multiLevelType w:val="hybridMultilevel"/>
    <w:tmpl w:val="1A3E1E5C"/>
    <w:lvl w:ilvl="0" w:tplc="0D7E1842">
      <w:start w:val="1"/>
      <w:numFmt w:val="decimal"/>
      <w:pStyle w:val="navadendoktorat"/>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045159"/>
    <w:multiLevelType w:val="hybridMultilevel"/>
    <w:tmpl w:val="4C9C7B2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0D0658"/>
    <w:multiLevelType w:val="hybridMultilevel"/>
    <w:tmpl w:val="02CEFA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1F08AF"/>
    <w:multiLevelType w:val="hybridMultilevel"/>
    <w:tmpl w:val="88C691FC"/>
    <w:lvl w:ilvl="0" w:tplc="E2929D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230F9E"/>
    <w:multiLevelType w:val="hybridMultilevel"/>
    <w:tmpl w:val="FF9A7FAA"/>
    <w:lvl w:ilvl="0" w:tplc="773E0B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74027A"/>
    <w:multiLevelType w:val="hybridMultilevel"/>
    <w:tmpl w:val="909ACA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EB46C8F"/>
    <w:multiLevelType w:val="hybridMultilevel"/>
    <w:tmpl w:val="172436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516661"/>
    <w:multiLevelType w:val="hybridMultilevel"/>
    <w:tmpl w:val="AEA80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8D32B2D"/>
    <w:multiLevelType w:val="hybridMultilevel"/>
    <w:tmpl w:val="0B307272"/>
    <w:lvl w:ilvl="0" w:tplc="0409000F">
      <w:start w:val="1"/>
      <w:numFmt w:val="decimal"/>
      <w:lvlText w:val="%1."/>
      <w:lvlJc w:val="left"/>
      <w:pPr>
        <w:ind w:left="720" w:hanging="360"/>
      </w:pPr>
      <w:rPr>
        <w:rFonts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A6C09D9"/>
    <w:multiLevelType w:val="hybridMultilevel"/>
    <w:tmpl w:val="02F615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B662DE"/>
    <w:multiLevelType w:val="hybridMultilevel"/>
    <w:tmpl w:val="A02679D4"/>
    <w:lvl w:ilvl="0" w:tplc="40B262EE">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7D332B5"/>
    <w:multiLevelType w:val="hybridMultilevel"/>
    <w:tmpl w:val="D812B2D0"/>
    <w:lvl w:ilvl="0" w:tplc="EB8E342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CB47E0"/>
    <w:multiLevelType w:val="hybridMultilevel"/>
    <w:tmpl w:val="5382193E"/>
    <w:lvl w:ilvl="0" w:tplc="48E865F2">
      <w:start w:val="1"/>
      <w:numFmt w:val="bullet"/>
      <w:lvlText w:val=""/>
      <w:lvlJc w:val="left"/>
      <w:pPr>
        <w:tabs>
          <w:tab w:val="num" w:pos="643"/>
        </w:tabs>
        <w:ind w:left="64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pStyle w:val="atocke"/>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2A20E34"/>
    <w:multiLevelType w:val="hybridMultilevel"/>
    <w:tmpl w:val="E68E76E4"/>
    <w:lvl w:ilvl="0" w:tplc="3F5616D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2D65901"/>
    <w:multiLevelType w:val="hybridMultilevel"/>
    <w:tmpl w:val="51BE37D8"/>
    <w:lvl w:ilvl="0" w:tplc="F2C88CA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2DF1B1F"/>
    <w:multiLevelType w:val="hybridMultilevel"/>
    <w:tmpl w:val="3CE0E48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AAA2186"/>
    <w:multiLevelType w:val="hybridMultilevel"/>
    <w:tmpl w:val="277E8608"/>
    <w:lvl w:ilvl="0" w:tplc="0409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7B8D1359"/>
    <w:multiLevelType w:val="hybridMultilevel"/>
    <w:tmpl w:val="909AC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E52000"/>
    <w:multiLevelType w:val="hybridMultilevel"/>
    <w:tmpl w:val="944A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895575">
    <w:abstractNumId w:val="20"/>
  </w:num>
  <w:num w:numId="2" w16cid:durableId="78908194">
    <w:abstractNumId w:val="12"/>
  </w:num>
  <w:num w:numId="3" w16cid:durableId="2126774799">
    <w:abstractNumId w:val="18"/>
  </w:num>
  <w:num w:numId="4" w16cid:durableId="283273583">
    <w:abstractNumId w:val="19"/>
  </w:num>
  <w:num w:numId="5" w16cid:durableId="1998613429">
    <w:abstractNumId w:val="7"/>
  </w:num>
  <w:num w:numId="6" w16cid:durableId="637608095">
    <w:abstractNumId w:val="21"/>
  </w:num>
  <w:num w:numId="7" w16cid:durableId="1774207002">
    <w:abstractNumId w:val="16"/>
  </w:num>
  <w:num w:numId="8" w16cid:durableId="365057895">
    <w:abstractNumId w:val="4"/>
  </w:num>
  <w:num w:numId="9" w16cid:durableId="268122071">
    <w:abstractNumId w:val="23"/>
  </w:num>
  <w:num w:numId="10" w16cid:durableId="580409962">
    <w:abstractNumId w:val="17"/>
  </w:num>
  <w:num w:numId="11" w16cid:durableId="1856724983">
    <w:abstractNumId w:val="2"/>
  </w:num>
  <w:num w:numId="12" w16cid:durableId="14815637">
    <w:abstractNumId w:val="11"/>
  </w:num>
  <w:num w:numId="13" w16cid:durableId="415326533">
    <w:abstractNumId w:val="10"/>
  </w:num>
  <w:num w:numId="14" w16cid:durableId="1441411529">
    <w:abstractNumId w:val="25"/>
  </w:num>
  <w:num w:numId="15" w16cid:durableId="700209497">
    <w:abstractNumId w:val="13"/>
  </w:num>
  <w:num w:numId="16" w16cid:durableId="399788948">
    <w:abstractNumId w:val="6"/>
  </w:num>
  <w:num w:numId="17" w16cid:durableId="792552752">
    <w:abstractNumId w:val="8"/>
  </w:num>
  <w:num w:numId="18" w16cid:durableId="776172824">
    <w:abstractNumId w:val="14"/>
  </w:num>
  <w:num w:numId="19" w16cid:durableId="158279781">
    <w:abstractNumId w:val="22"/>
  </w:num>
  <w:num w:numId="20" w16cid:durableId="7027333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2693171">
    <w:abstractNumId w:val="27"/>
  </w:num>
  <w:num w:numId="22" w16cid:durableId="2010406303">
    <w:abstractNumId w:val="15"/>
  </w:num>
  <w:num w:numId="23" w16cid:durableId="1462075044">
    <w:abstractNumId w:val="24"/>
  </w:num>
  <w:num w:numId="24" w16cid:durableId="1666546305">
    <w:abstractNumId w:val="0"/>
  </w:num>
  <w:num w:numId="25" w16cid:durableId="1044407040">
    <w:abstractNumId w:val="1"/>
  </w:num>
  <w:num w:numId="26" w16cid:durableId="1763916363">
    <w:abstractNumId w:val="9"/>
  </w:num>
  <w:num w:numId="27" w16cid:durableId="1873766943">
    <w:abstractNumId w:val="26"/>
  </w:num>
  <w:num w:numId="28" w16cid:durableId="787622889">
    <w:abstractNumId w:val="5"/>
  </w:num>
  <w:num w:numId="29" w16cid:durableId="2804580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253"/>
    <w:rsid w:val="00002037"/>
    <w:rsid w:val="00002394"/>
    <w:rsid w:val="00002A57"/>
    <w:rsid w:val="00003670"/>
    <w:rsid w:val="00004DFD"/>
    <w:rsid w:val="0000571E"/>
    <w:rsid w:val="000059ED"/>
    <w:rsid w:val="000072E8"/>
    <w:rsid w:val="0000772D"/>
    <w:rsid w:val="00010745"/>
    <w:rsid w:val="000110FD"/>
    <w:rsid w:val="000142A1"/>
    <w:rsid w:val="00014302"/>
    <w:rsid w:val="00014E35"/>
    <w:rsid w:val="00016E59"/>
    <w:rsid w:val="00016F24"/>
    <w:rsid w:val="000203D9"/>
    <w:rsid w:val="00020A00"/>
    <w:rsid w:val="00022AB4"/>
    <w:rsid w:val="0002380B"/>
    <w:rsid w:val="00023A88"/>
    <w:rsid w:val="00023F47"/>
    <w:rsid w:val="000244B1"/>
    <w:rsid w:val="00024E2A"/>
    <w:rsid w:val="00025569"/>
    <w:rsid w:val="00025C9D"/>
    <w:rsid w:val="00025D7F"/>
    <w:rsid w:val="00026521"/>
    <w:rsid w:val="0003031A"/>
    <w:rsid w:val="00035BAC"/>
    <w:rsid w:val="000413DC"/>
    <w:rsid w:val="00043EB7"/>
    <w:rsid w:val="00043F6D"/>
    <w:rsid w:val="00044D55"/>
    <w:rsid w:val="000459C8"/>
    <w:rsid w:val="00045B08"/>
    <w:rsid w:val="000504C1"/>
    <w:rsid w:val="00051602"/>
    <w:rsid w:val="0005334B"/>
    <w:rsid w:val="00053CB9"/>
    <w:rsid w:val="00053EBF"/>
    <w:rsid w:val="00055489"/>
    <w:rsid w:val="00060148"/>
    <w:rsid w:val="000603A5"/>
    <w:rsid w:val="0006387D"/>
    <w:rsid w:val="00064C8B"/>
    <w:rsid w:val="000651FB"/>
    <w:rsid w:val="00065F37"/>
    <w:rsid w:val="000665FB"/>
    <w:rsid w:val="00066F93"/>
    <w:rsid w:val="00070B58"/>
    <w:rsid w:val="00071050"/>
    <w:rsid w:val="0007161F"/>
    <w:rsid w:val="00072E0B"/>
    <w:rsid w:val="0007341C"/>
    <w:rsid w:val="00073758"/>
    <w:rsid w:val="000764B5"/>
    <w:rsid w:val="000764F4"/>
    <w:rsid w:val="00077EE2"/>
    <w:rsid w:val="000805A4"/>
    <w:rsid w:val="0008276E"/>
    <w:rsid w:val="00082B9B"/>
    <w:rsid w:val="00082F2C"/>
    <w:rsid w:val="00084631"/>
    <w:rsid w:val="000852F7"/>
    <w:rsid w:val="00086F17"/>
    <w:rsid w:val="00087E8B"/>
    <w:rsid w:val="00090253"/>
    <w:rsid w:val="00091160"/>
    <w:rsid w:val="0009218A"/>
    <w:rsid w:val="0009228B"/>
    <w:rsid w:val="00093356"/>
    <w:rsid w:val="0009345C"/>
    <w:rsid w:val="0009459F"/>
    <w:rsid w:val="000949BA"/>
    <w:rsid w:val="000953A7"/>
    <w:rsid w:val="00095F81"/>
    <w:rsid w:val="00096034"/>
    <w:rsid w:val="00096210"/>
    <w:rsid w:val="00096C0D"/>
    <w:rsid w:val="000A0092"/>
    <w:rsid w:val="000A150A"/>
    <w:rsid w:val="000A1A34"/>
    <w:rsid w:val="000A1BB1"/>
    <w:rsid w:val="000A2B3A"/>
    <w:rsid w:val="000A3519"/>
    <w:rsid w:val="000A6A7A"/>
    <w:rsid w:val="000A7238"/>
    <w:rsid w:val="000A7295"/>
    <w:rsid w:val="000A7C68"/>
    <w:rsid w:val="000B0E5E"/>
    <w:rsid w:val="000B20FC"/>
    <w:rsid w:val="000B346D"/>
    <w:rsid w:val="000B6FE2"/>
    <w:rsid w:val="000B7359"/>
    <w:rsid w:val="000B7E6D"/>
    <w:rsid w:val="000C1159"/>
    <w:rsid w:val="000C1FD0"/>
    <w:rsid w:val="000C26E1"/>
    <w:rsid w:val="000C2777"/>
    <w:rsid w:val="000C3C34"/>
    <w:rsid w:val="000C5316"/>
    <w:rsid w:val="000C5F0A"/>
    <w:rsid w:val="000C6071"/>
    <w:rsid w:val="000C65F8"/>
    <w:rsid w:val="000C754B"/>
    <w:rsid w:val="000D0E43"/>
    <w:rsid w:val="000D202F"/>
    <w:rsid w:val="000D2AA3"/>
    <w:rsid w:val="000D3276"/>
    <w:rsid w:val="000D3B7C"/>
    <w:rsid w:val="000D41A5"/>
    <w:rsid w:val="000D4B23"/>
    <w:rsid w:val="000D4D35"/>
    <w:rsid w:val="000D6000"/>
    <w:rsid w:val="000D64E9"/>
    <w:rsid w:val="000D75F9"/>
    <w:rsid w:val="000E1251"/>
    <w:rsid w:val="000E202B"/>
    <w:rsid w:val="000E2878"/>
    <w:rsid w:val="000E2913"/>
    <w:rsid w:val="000E56FC"/>
    <w:rsid w:val="000E57EB"/>
    <w:rsid w:val="000E5C1C"/>
    <w:rsid w:val="000E655A"/>
    <w:rsid w:val="000E6FB5"/>
    <w:rsid w:val="000E77D9"/>
    <w:rsid w:val="000F0C86"/>
    <w:rsid w:val="000F0CCE"/>
    <w:rsid w:val="000F0F52"/>
    <w:rsid w:val="000F5D83"/>
    <w:rsid w:val="000F6B22"/>
    <w:rsid w:val="000F7096"/>
    <w:rsid w:val="000F752E"/>
    <w:rsid w:val="000F791D"/>
    <w:rsid w:val="00100F2F"/>
    <w:rsid w:val="001012EB"/>
    <w:rsid w:val="00101CD1"/>
    <w:rsid w:val="00102B79"/>
    <w:rsid w:val="00103645"/>
    <w:rsid w:val="00104FB4"/>
    <w:rsid w:val="001059D9"/>
    <w:rsid w:val="00105BAE"/>
    <w:rsid w:val="00106025"/>
    <w:rsid w:val="001069F1"/>
    <w:rsid w:val="00107704"/>
    <w:rsid w:val="0010782F"/>
    <w:rsid w:val="00107B82"/>
    <w:rsid w:val="001129B7"/>
    <w:rsid w:val="001142DC"/>
    <w:rsid w:val="0011550D"/>
    <w:rsid w:val="0011628F"/>
    <w:rsid w:val="00116568"/>
    <w:rsid w:val="001166BB"/>
    <w:rsid w:val="00117584"/>
    <w:rsid w:val="00120032"/>
    <w:rsid w:val="00121A13"/>
    <w:rsid w:val="00122206"/>
    <w:rsid w:val="0012250D"/>
    <w:rsid w:val="0012313F"/>
    <w:rsid w:val="00123743"/>
    <w:rsid w:val="00123E54"/>
    <w:rsid w:val="00123FC4"/>
    <w:rsid w:val="00126020"/>
    <w:rsid w:val="00126DEB"/>
    <w:rsid w:val="00130142"/>
    <w:rsid w:val="00131CA4"/>
    <w:rsid w:val="0013282B"/>
    <w:rsid w:val="001332F3"/>
    <w:rsid w:val="00133DC2"/>
    <w:rsid w:val="00134984"/>
    <w:rsid w:val="001357AC"/>
    <w:rsid w:val="001357B2"/>
    <w:rsid w:val="00135D20"/>
    <w:rsid w:val="00135DE8"/>
    <w:rsid w:val="001365FE"/>
    <w:rsid w:val="00137383"/>
    <w:rsid w:val="00140702"/>
    <w:rsid w:val="00140E10"/>
    <w:rsid w:val="00145B5E"/>
    <w:rsid w:val="00146957"/>
    <w:rsid w:val="00147C2C"/>
    <w:rsid w:val="00151E1D"/>
    <w:rsid w:val="00152940"/>
    <w:rsid w:val="001529F0"/>
    <w:rsid w:val="00152CEA"/>
    <w:rsid w:val="001533B8"/>
    <w:rsid w:val="0015484F"/>
    <w:rsid w:val="0015724B"/>
    <w:rsid w:val="0015733F"/>
    <w:rsid w:val="001613A2"/>
    <w:rsid w:val="001615AA"/>
    <w:rsid w:val="00161774"/>
    <w:rsid w:val="00162762"/>
    <w:rsid w:val="00162A09"/>
    <w:rsid w:val="001634B8"/>
    <w:rsid w:val="001635EC"/>
    <w:rsid w:val="00163ACD"/>
    <w:rsid w:val="00163CE6"/>
    <w:rsid w:val="001650B6"/>
    <w:rsid w:val="0016744C"/>
    <w:rsid w:val="0017134F"/>
    <w:rsid w:val="00171BB1"/>
    <w:rsid w:val="00171F73"/>
    <w:rsid w:val="001728AA"/>
    <w:rsid w:val="0017363E"/>
    <w:rsid w:val="00174554"/>
    <w:rsid w:val="00175E4A"/>
    <w:rsid w:val="001819A9"/>
    <w:rsid w:val="0018340E"/>
    <w:rsid w:val="001844FF"/>
    <w:rsid w:val="001849B5"/>
    <w:rsid w:val="00184FFC"/>
    <w:rsid w:val="001851B6"/>
    <w:rsid w:val="00185921"/>
    <w:rsid w:val="0019009F"/>
    <w:rsid w:val="00191D6D"/>
    <w:rsid w:val="00193ADB"/>
    <w:rsid w:val="00193D0F"/>
    <w:rsid w:val="0019545F"/>
    <w:rsid w:val="001A2284"/>
    <w:rsid w:val="001A2451"/>
    <w:rsid w:val="001A2C19"/>
    <w:rsid w:val="001A3219"/>
    <w:rsid w:val="001A37E7"/>
    <w:rsid w:val="001A51EB"/>
    <w:rsid w:val="001A54F6"/>
    <w:rsid w:val="001A6932"/>
    <w:rsid w:val="001A6F3F"/>
    <w:rsid w:val="001B0C71"/>
    <w:rsid w:val="001B0CF4"/>
    <w:rsid w:val="001B13F4"/>
    <w:rsid w:val="001B2249"/>
    <w:rsid w:val="001B3878"/>
    <w:rsid w:val="001B54C7"/>
    <w:rsid w:val="001B5C7A"/>
    <w:rsid w:val="001B6445"/>
    <w:rsid w:val="001B6E8F"/>
    <w:rsid w:val="001B77E2"/>
    <w:rsid w:val="001C07CA"/>
    <w:rsid w:val="001C6C96"/>
    <w:rsid w:val="001C7CE9"/>
    <w:rsid w:val="001D03FA"/>
    <w:rsid w:val="001D2A89"/>
    <w:rsid w:val="001D486C"/>
    <w:rsid w:val="001D67E9"/>
    <w:rsid w:val="001D68E0"/>
    <w:rsid w:val="001D6CC6"/>
    <w:rsid w:val="001D7361"/>
    <w:rsid w:val="001E08EB"/>
    <w:rsid w:val="001E2302"/>
    <w:rsid w:val="001E2982"/>
    <w:rsid w:val="001E2F41"/>
    <w:rsid w:val="001E372B"/>
    <w:rsid w:val="001E6794"/>
    <w:rsid w:val="001E734E"/>
    <w:rsid w:val="001E7F4D"/>
    <w:rsid w:val="001F0461"/>
    <w:rsid w:val="001F0D64"/>
    <w:rsid w:val="001F0E75"/>
    <w:rsid w:val="001F5576"/>
    <w:rsid w:val="001F5F10"/>
    <w:rsid w:val="001F71B2"/>
    <w:rsid w:val="002008FD"/>
    <w:rsid w:val="00200D71"/>
    <w:rsid w:val="00201B94"/>
    <w:rsid w:val="00202233"/>
    <w:rsid w:val="00202A77"/>
    <w:rsid w:val="002035D2"/>
    <w:rsid w:val="00203AF0"/>
    <w:rsid w:val="00204265"/>
    <w:rsid w:val="00205CB1"/>
    <w:rsid w:val="0020614A"/>
    <w:rsid w:val="002077D3"/>
    <w:rsid w:val="00207BCA"/>
    <w:rsid w:val="002139DD"/>
    <w:rsid w:val="00213A49"/>
    <w:rsid w:val="00214B06"/>
    <w:rsid w:val="00214FBD"/>
    <w:rsid w:val="0021579E"/>
    <w:rsid w:val="00217272"/>
    <w:rsid w:val="0021782D"/>
    <w:rsid w:val="002178B1"/>
    <w:rsid w:val="00217FDC"/>
    <w:rsid w:val="00220314"/>
    <w:rsid w:val="0022133C"/>
    <w:rsid w:val="0022163E"/>
    <w:rsid w:val="00221651"/>
    <w:rsid w:val="00221697"/>
    <w:rsid w:val="00221AF0"/>
    <w:rsid w:val="00223FE0"/>
    <w:rsid w:val="00224286"/>
    <w:rsid w:val="00224E0B"/>
    <w:rsid w:val="0022796D"/>
    <w:rsid w:val="00230568"/>
    <w:rsid w:val="002322E5"/>
    <w:rsid w:val="002334EE"/>
    <w:rsid w:val="0023456B"/>
    <w:rsid w:val="00235DC3"/>
    <w:rsid w:val="00235E05"/>
    <w:rsid w:val="00241D2F"/>
    <w:rsid w:val="002421D7"/>
    <w:rsid w:val="002425F2"/>
    <w:rsid w:val="002426C8"/>
    <w:rsid w:val="0024360F"/>
    <w:rsid w:val="00243D25"/>
    <w:rsid w:val="00244258"/>
    <w:rsid w:val="00245796"/>
    <w:rsid w:val="00246B86"/>
    <w:rsid w:val="00247753"/>
    <w:rsid w:val="0024782A"/>
    <w:rsid w:val="002478E4"/>
    <w:rsid w:val="00247B1A"/>
    <w:rsid w:val="00250995"/>
    <w:rsid w:val="0025187E"/>
    <w:rsid w:val="002534A6"/>
    <w:rsid w:val="002543AC"/>
    <w:rsid w:val="00254704"/>
    <w:rsid w:val="0025489B"/>
    <w:rsid w:val="0025539E"/>
    <w:rsid w:val="00255E59"/>
    <w:rsid w:val="00256CA3"/>
    <w:rsid w:val="002600F2"/>
    <w:rsid w:val="00260859"/>
    <w:rsid w:val="0026144F"/>
    <w:rsid w:val="00261DC8"/>
    <w:rsid w:val="00262324"/>
    <w:rsid w:val="00262326"/>
    <w:rsid w:val="00262785"/>
    <w:rsid w:val="00262847"/>
    <w:rsid w:val="002635F2"/>
    <w:rsid w:val="00263CF3"/>
    <w:rsid w:val="00264BA0"/>
    <w:rsid w:val="002650FD"/>
    <w:rsid w:val="00265A4E"/>
    <w:rsid w:val="002666B8"/>
    <w:rsid w:val="002678F8"/>
    <w:rsid w:val="0027006E"/>
    <w:rsid w:val="00270222"/>
    <w:rsid w:val="00270676"/>
    <w:rsid w:val="00270D3F"/>
    <w:rsid w:val="00271088"/>
    <w:rsid w:val="0027125B"/>
    <w:rsid w:val="0027190F"/>
    <w:rsid w:val="00271C88"/>
    <w:rsid w:val="00271CE5"/>
    <w:rsid w:val="00272B1E"/>
    <w:rsid w:val="00273A48"/>
    <w:rsid w:val="00274D29"/>
    <w:rsid w:val="002756A6"/>
    <w:rsid w:val="00280CA3"/>
    <w:rsid w:val="00282020"/>
    <w:rsid w:val="00284396"/>
    <w:rsid w:val="00284811"/>
    <w:rsid w:val="00285698"/>
    <w:rsid w:val="002871C7"/>
    <w:rsid w:val="00287A6A"/>
    <w:rsid w:val="00287B6C"/>
    <w:rsid w:val="0029033A"/>
    <w:rsid w:val="0029098A"/>
    <w:rsid w:val="00292A8B"/>
    <w:rsid w:val="00293946"/>
    <w:rsid w:val="00293C00"/>
    <w:rsid w:val="00294499"/>
    <w:rsid w:val="00294510"/>
    <w:rsid w:val="002953D2"/>
    <w:rsid w:val="00295B63"/>
    <w:rsid w:val="00296559"/>
    <w:rsid w:val="002967F3"/>
    <w:rsid w:val="00296F2A"/>
    <w:rsid w:val="002A0759"/>
    <w:rsid w:val="002A10A2"/>
    <w:rsid w:val="002A20B0"/>
    <w:rsid w:val="002A2B69"/>
    <w:rsid w:val="002A370E"/>
    <w:rsid w:val="002A4122"/>
    <w:rsid w:val="002A5650"/>
    <w:rsid w:val="002A58EC"/>
    <w:rsid w:val="002B2004"/>
    <w:rsid w:val="002B2CCC"/>
    <w:rsid w:val="002B2DE0"/>
    <w:rsid w:val="002B3F41"/>
    <w:rsid w:val="002B5991"/>
    <w:rsid w:val="002B77FD"/>
    <w:rsid w:val="002B7B4A"/>
    <w:rsid w:val="002C0A1E"/>
    <w:rsid w:val="002C15F2"/>
    <w:rsid w:val="002C1893"/>
    <w:rsid w:val="002C32FD"/>
    <w:rsid w:val="002C557B"/>
    <w:rsid w:val="002C6AAA"/>
    <w:rsid w:val="002C7222"/>
    <w:rsid w:val="002C73E1"/>
    <w:rsid w:val="002C7CA0"/>
    <w:rsid w:val="002D00A3"/>
    <w:rsid w:val="002D08EA"/>
    <w:rsid w:val="002D11F5"/>
    <w:rsid w:val="002D16AF"/>
    <w:rsid w:val="002D2D49"/>
    <w:rsid w:val="002D3065"/>
    <w:rsid w:val="002D38BF"/>
    <w:rsid w:val="002D3F5B"/>
    <w:rsid w:val="002D410A"/>
    <w:rsid w:val="002D4366"/>
    <w:rsid w:val="002D477B"/>
    <w:rsid w:val="002D6FBB"/>
    <w:rsid w:val="002E0AC0"/>
    <w:rsid w:val="002E12F3"/>
    <w:rsid w:val="002E19F5"/>
    <w:rsid w:val="002E2013"/>
    <w:rsid w:val="002E361F"/>
    <w:rsid w:val="002E3645"/>
    <w:rsid w:val="002E3A7A"/>
    <w:rsid w:val="002E456D"/>
    <w:rsid w:val="002E569B"/>
    <w:rsid w:val="002E5C7F"/>
    <w:rsid w:val="002E7BAB"/>
    <w:rsid w:val="002F0A1B"/>
    <w:rsid w:val="002F1659"/>
    <w:rsid w:val="002F1CC5"/>
    <w:rsid w:val="002F1CE9"/>
    <w:rsid w:val="002F4264"/>
    <w:rsid w:val="002F448A"/>
    <w:rsid w:val="002F60FA"/>
    <w:rsid w:val="002F7FF6"/>
    <w:rsid w:val="00301472"/>
    <w:rsid w:val="003044A7"/>
    <w:rsid w:val="00304CA5"/>
    <w:rsid w:val="003055C3"/>
    <w:rsid w:val="00306DB5"/>
    <w:rsid w:val="00310224"/>
    <w:rsid w:val="00310263"/>
    <w:rsid w:val="00310827"/>
    <w:rsid w:val="00311524"/>
    <w:rsid w:val="00313776"/>
    <w:rsid w:val="003142B9"/>
    <w:rsid w:val="003146D5"/>
    <w:rsid w:val="00314D02"/>
    <w:rsid w:val="003150F9"/>
    <w:rsid w:val="003156BA"/>
    <w:rsid w:val="0031688C"/>
    <w:rsid w:val="00316C69"/>
    <w:rsid w:val="003176AD"/>
    <w:rsid w:val="00317856"/>
    <w:rsid w:val="00317E09"/>
    <w:rsid w:val="0032118A"/>
    <w:rsid w:val="00321BBA"/>
    <w:rsid w:val="003222CA"/>
    <w:rsid w:val="003225A7"/>
    <w:rsid w:val="0032273F"/>
    <w:rsid w:val="00323555"/>
    <w:rsid w:val="00323B6C"/>
    <w:rsid w:val="00324127"/>
    <w:rsid w:val="00325268"/>
    <w:rsid w:val="0032555F"/>
    <w:rsid w:val="0032674A"/>
    <w:rsid w:val="00327EC5"/>
    <w:rsid w:val="00330E01"/>
    <w:rsid w:val="003313F7"/>
    <w:rsid w:val="00332793"/>
    <w:rsid w:val="00333B5F"/>
    <w:rsid w:val="00336E3C"/>
    <w:rsid w:val="003375CB"/>
    <w:rsid w:val="0034050D"/>
    <w:rsid w:val="00340821"/>
    <w:rsid w:val="003435A0"/>
    <w:rsid w:val="00343A37"/>
    <w:rsid w:val="00344885"/>
    <w:rsid w:val="00344FF2"/>
    <w:rsid w:val="003466E0"/>
    <w:rsid w:val="00346C5E"/>
    <w:rsid w:val="00347226"/>
    <w:rsid w:val="003475E4"/>
    <w:rsid w:val="00350AAB"/>
    <w:rsid w:val="00352304"/>
    <w:rsid w:val="00354481"/>
    <w:rsid w:val="0035595D"/>
    <w:rsid w:val="00355B86"/>
    <w:rsid w:val="003560C0"/>
    <w:rsid w:val="00357B06"/>
    <w:rsid w:val="003603BE"/>
    <w:rsid w:val="0036067E"/>
    <w:rsid w:val="00360C0B"/>
    <w:rsid w:val="003618C8"/>
    <w:rsid w:val="003619A7"/>
    <w:rsid w:val="003636BF"/>
    <w:rsid w:val="00365FA2"/>
    <w:rsid w:val="00366390"/>
    <w:rsid w:val="00366809"/>
    <w:rsid w:val="003668A1"/>
    <w:rsid w:val="00366EF1"/>
    <w:rsid w:val="00367176"/>
    <w:rsid w:val="0036754C"/>
    <w:rsid w:val="0036792D"/>
    <w:rsid w:val="00370375"/>
    <w:rsid w:val="0037177E"/>
    <w:rsid w:val="0037182F"/>
    <w:rsid w:val="00374806"/>
    <w:rsid w:val="00374D9A"/>
    <w:rsid w:val="00375384"/>
    <w:rsid w:val="003756BE"/>
    <w:rsid w:val="00377151"/>
    <w:rsid w:val="00377622"/>
    <w:rsid w:val="003805DF"/>
    <w:rsid w:val="00380E33"/>
    <w:rsid w:val="00381D32"/>
    <w:rsid w:val="00382BDB"/>
    <w:rsid w:val="003845B4"/>
    <w:rsid w:val="00384A38"/>
    <w:rsid w:val="00385DF4"/>
    <w:rsid w:val="00387B1A"/>
    <w:rsid w:val="00392948"/>
    <w:rsid w:val="003945D5"/>
    <w:rsid w:val="00394AD2"/>
    <w:rsid w:val="00394FFA"/>
    <w:rsid w:val="003A0AB4"/>
    <w:rsid w:val="003A0D6D"/>
    <w:rsid w:val="003A1ECD"/>
    <w:rsid w:val="003A3258"/>
    <w:rsid w:val="003A3297"/>
    <w:rsid w:val="003A4D55"/>
    <w:rsid w:val="003A4DC0"/>
    <w:rsid w:val="003A5AED"/>
    <w:rsid w:val="003A5E7D"/>
    <w:rsid w:val="003A5F7D"/>
    <w:rsid w:val="003A6EBB"/>
    <w:rsid w:val="003A6ED4"/>
    <w:rsid w:val="003B0059"/>
    <w:rsid w:val="003B190E"/>
    <w:rsid w:val="003B1CFF"/>
    <w:rsid w:val="003B2A84"/>
    <w:rsid w:val="003B2B12"/>
    <w:rsid w:val="003B2BD9"/>
    <w:rsid w:val="003B50CD"/>
    <w:rsid w:val="003B5759"/>
    <w:rsid w:val="003B78BD"/>
    <w:rsid w:val="003C036A"/>
    <w:rsid w:val="003C0758"/>
    <w:rsid w:val="003C109D"/>
    <w:rsid w:val="003C2B8D"/>
    <w:rsid w:val="003C2BDB"/>
    <w:rsid w:val="003C319E"/>
    <w:rsid w:val="003C3417"/>
    <w:rsid w:val="003C3522"/>
    <w:rsid w:val="003C5495"/>
    <w:rsid w:val="003C5C6D"/>
    <w:rsid w:val="003C5D96"/>
    <w:rsid w:val="003C6B39"/>
    <w:rsid w:val="003C6EAA"/>
    <w:rsid w:val="003C7F6E"/>
    <w:rsid w:val="003D00A4"/>
    <w:rsid w:val="003D0E12"/>
    <w:rsid w:val="003D35F7"/>
    <w:rsid w:val="003D449D"/>
    <w:rsid w:val="003D4734"/>
    <w:rsid w:val="003D4F31"/>
    <w:rsid w:val="003D6AD4"/>
    <w:rsid w:val="003D6F25"/>
    <w:rsid w:val="003E051C"/>
    <w:rsid w:val="003E07C3"/>
    <w:rsid w:val="003E1134"/>
    <w:rsid w:val="003E1C74"/>
    <w:rsid w:val="003E2EEE"/>
    <w:rsid w:val="003E30CC"/>
    <w:rsid w:val="003E3728"/>
    <w:rsid w:val="003E4E77"/>
    <w:rsid w:val="003E52F0"/>
    <w:rsid w:val="003E5A4A"/>
    <w:rsid w:val="003E5E49"/>
    <w:rsid w:val="003E7241"/>
    <w:rsid w:val="003F015B"/>
    <w:rsid w:val="003F0166"/>
    <w:rsid w:val="003F578B"/>
    <w:rsid w:val="003F5FCC"/>
    <w:rsid w:val="003F685A"/>
    <w:rsid w:val="00400289"/>
    <w:rsid w:val="0040168E"/>
    <w:rsid w:val="004029B5"/>
    <w:rsid w:val="004034AC"/>
    <w:rsid w:val="00403C07"/>
    <w:rsid w:val="00403C13"/>
    <w:rsid w:val="00404190"/>
    <w:rsid w:val="00406166"/>
    <w:rsid w:val="0041129B"/>
    <w:rsid w:val="00412574"/>
    <w:rsid w:val="00413125"/>
    <w:rsid w:val="00413653"/>
    <w:rsid w:val="004138EB"/>
    <w:rsid w:val="0041549E"/>
    <w:rsid w:val="0041557C"/>
    <w:rsid w:val="0041700D"/>
    <w:rsid w:val="00420398"/>
    <w:rsid w:val="0042178F"/>
    <w:rsid w:val="004219DE"/>
    <w:rsid w:val="00423410"/>
    <w:rsid w:val="004234D0"/>
    <w:rsid w:val="004255DF"/>
    <w:rsid w:val="00425BD6"/>
    <w:rsid w:val="0043088A"/>
    <w:rsid w:val="004340C3"/>
    <w:rsid w:val="004343F4"/>
    <w:rsid w:val="00434709"/>
    <w:rsid w:val="004356E7"/>
    <w:rsid w:val="0043659D"/>
    <w:rsid w:val="00436AE9"/>
    <w:rsid w:val="00440196"/>
    <w:rsid w:val="00441C5A"/>
    <w:rsid w:val="00442A87"/>
    <w:rsid w:val="00443A64"/>
    <w:rsid w:val="004451C8"/>
    <w:rsid w:val="004454BA"/>
    <w:rsid w:val="004463E9"/>
    <w:rsid w:val="00446F5C"/>
    <w:rsid w:val="004476CA"/>
    <w:rsid w:val="004477B3"/>
    <w:rsid w:val="0045133D"/>
    <w:rsid w:val="00452823"/>
    <w:rsid w:val="0045467E"/>
    <w:rsid w:val="00454A3E"/>
    <w:rsid w:val="00455840"/>
    <w:rsid w:val="0045652D"/>
    <w:rsid w:val="0046216A"/>
    <w:rsid w:val="00462B54"/>
    <w:rsid w:val="004646AB"/>
    <w:rsid w:val="00465A96"/>
    <w:rsid w:val="004669C3"/>
    <w:rsid w:val="00471241"/>
    <w:rsid w:val="0047344E"/>
    <w:rsid w:val="00473453"/>
    <w:rsid w:val="00474558"/>
    <w:rsid w:val="00475C87"/>
    <w:rsid w:val="00476254"/>
    <w:rsid w:val="004770A4"/>
    <w:rsid w:val="00480F3C"/>
    <w:rsid w:val="004821C8"/>
    <w:rsid w:val="00482CF2"/>
    <w:rsid w:val="004836FF"/>
    <w:rsid w:val="00484CF9"/>
    <w:rsid w:val="00486110"/>
    <w:rsid w:val="004863BC"/>
    <w:rsid w:val="0048763A"/>
    <w:rsid w:val="00487D5A"/>
    <w:rsid w:val="00490511"/>
    <w:rsid w:val="00492E08"/>
    <w:rsid w:val="0049419B"/>
    <w:rsid w:val="00494D58"/>
    <w:rsid w:val="00494F84"/>
    <w:rsid w:val="00495861"/>
    <w:rsid w:val="00495962"/>
    <w:rsid w:val="00496B7C"/>
    <w:rsid w:val="00496C41"/>
    <w:rsid w:val="00496EEC"/>
    <w:rsid w:val="00497F3A"/>
    <w:rsid w:val="004A0199"/>
    <w:rsid w:val="004A0731"/>
    <w:rsid w:val="004A2957"/>
    <w:rsid w:val="004A3B57"/>
    <w:rsid w:val="004A50BB"/>
    <w:rsid w:val="004A7F21"/>
    <w:rsid w:val="004B015A"/>
    <w:rsid w:val="004B03BF"/>
    <w:rsid w:val="004B2041"/>
    <w:rsid w:val="004B367A"/>
    <w:rsid w:val="004B56DB"/>
    <w:rsid w:val="004B5B57"/>
    <w:rsid w:val="004B7004"/>
    <w:rsid w:val="004B7FE6"/>
    <w:rsid w:val="004C074F"/>
    <w:rsid w:val="004C0F38"/>
    <w:rsid w:val="004C0F7B"/>
    <w:rsid w:val="004C19A9"/>
    <w:rsid w:val="004C267E"/>
    <w:rsid w:val="004C2DE9"/>
    <w:rsid w:val="004C38A7"/>
    <w:rsid w:val="004C4AB2"/>
    <w:rsid w:val="004C4FBD"/>
    <w:rsid w:val="004C518F"/>
    <w:rsid w:val="004C5626"/>
    <w:rsid w:val="004C5835"/>
    <w:rsid w:val="004C611E"/>
    <w:rsid w:val="004D06A2"/>
    <w:rsid w:val="004D26BB"/>
    <w:rsid w:val="004D31CE"/>
    <w:rsid w:val="004D35A4"/>
    <w:rsid w:val="004D35E4"/>
    <w:rsid w:val="004D384D"/>
    <w:rsid w:val="004D4FD6"/>
    <w:rsid w:val="004D50ED"/>
    <w:rsid w:val="004D55E1"/>
    <w:rsid w:val="004D64DA"/>
    <w:rsid w:val="004D67CC"/>
    <w:rsid w:val="004E1C10"/>
    <w:rsid w:val="004E2555"/>
    <w:rsid w:val="004E3EBC"/>
    <w:rsid w:val="004E53CF"/>
    <w:rsid w:val="004E6645"/>
    <w:rsid w:val="004E6C7C"/>
    <w:rsid w:val="004E715E"/>
    <w:rsid w:val="004E7F06"/>
    <w:rsid w:val="004F01B3"/>
    <w:rsid w:val="004F0B35"/>
    <w:rsid w:val="004F0B49"/>
    <w:rsid w:val="004F358D"/>
    <w:rsid w:val="004F60FB"/>
    <w:rsid w:val="004F68DC"/>
    <w:rsid w:val="004F701C"/>
    <w:rsid w:val="00501FB2"/>
    <w:rsid w:val="00502F82"/>
    <w:rsid w:val="00503A36"/>
    <w:rsid w:val="005041BC"/>
    <w:rsid w:val="005048C0"/>
    <w:rsid w:val="00504FFC"/>
    <w:rsid w:val="00505355"/>
    <w:rsid w:val="00505689"/>
    <w:rsid w:val="00505D9B"/>
    <w:rsid w:val="0050751A"/>
    <w:rsid w:val="00511E90"/>
    <w:rsid w:val="0051270F"/>
    <w:rsid w:val="00512A00"/>
    <w:rsid w:val="00513046"/>
    <w:rsid w:val="0051319C"/>
    <w:rsid w:val="005131D9"/>
    <w:rsid w:val="005135B5"/>
    <w:rsid w:val="005136B5"/>
    <w:rsid w:val="00513718"/>
    <w:rsid w:val="00521379"/>
    <w:rsid w:val="005214B9"/>
    <w:rsid w:val="00523410"/>
    <w:rsid w:val="00523537"/>
    <w:rsid w:val="005244E9"/>
    <w:rsid w:val="0052517D"/>
    <w:rsid w:val="00525E52"/>
    <w:rsid w:val="00526246"/>
    <w:rsid w:val="00527DF1"/>
    <w:rsid w:val="005309A1"/>
    <w:rsid w:val="005315FA"/>
    <w:rsid w:val="00533AD8"/>
    <w:rsid w:val="00533AF2"/>
    <w:rsid w:val="00534EEA"/>
    <w:rsid w:val="00540C6C"/>
    <w:rsid w:val="00543486"/>
    <w:rsid w:val="00543E90"/>
    <w:rsid w:val="00545A92"/>
    <w:rsid w:val="005463D0"/>
    <w:rsid w:val="005503D8"/>
    <w:rsid w:val="005520BD"/>
    <w:rsid w:val="005522EB"/>
    <w:rsid w:val="00552507"/>
    <w:rsid w:val="005525BD"/>
    <w:rsid w:val="0055625B"/>
    <w:rsid w:val="005571A7"/>
    <w:rsid w:val="005575B4"/>
    <w:rsid w:val="0056200E"/>
    <w:rsid w:val="00562066"/>
    <w:rsid w:val="00562B8B"/>
    <w:rsid w:val="00563A1C"/>
    <w:rsid w:val="0056423F"/>
    <w:rsid w:val="00564D1B"/>
    <w:rsid w:val="00566076"/>
    <w:rsid w:val="00567106"/>
    <w:rsid w:val="0056711E"/>
    <w:rsid w:val="0057149F"/>
    <w:rsid w:val="0057153D"/>
    <w:rsid w:val="00572D81"/>
    <w:rsid w:val="005731A8"/>
    <w:rsid w:val="00573EA5"/>
    <w:rsid w:val="00575B95"/>
    <w:rsid w:val="005760BC"/>
    <w:rsid w:val="00577F1E"/>
    <w:rsid w:val="00580A60"/>
    <w:rsid w:val="005815E7"/>
    <w:rsid w:val="005818E6"/>
    <w:rsid w:val="005837BC"/>
    <w:rsid w:val="00583D7D"/>
    <w:rsid w:val="00584A2C"/>
    <w:rsid w:val="00584D09"/>
    <w:rsid w:val="00584D26"/>
    <w:rsid w:val="00584E78"/>
    <w:rsid w:val="005852E2"/>
    <w:rsid w:val="00585872"/>
    <w:rsid w:val="005873F4"/>
    <w:rsid w:val="00591726"/>
    <w:rsid w:val="00591C02"/>
    <w:rsid w:val="00591F64"/>
    <w:rsid w:val="00592A41"/>
    <w:rsid w:val="00592DD9"/>
    <w:rsid w:val="00596321"/>
    <w:rsid w:val="00596B30"/>
    <w:rsid w:val="00597793"/>
    <w:rsid w:val="005A0281"/>
    <w:rsid w:val="005A1E60"/>
    <w:rsid w:val="005A4DEC"/>
    <w:rsid w:val="005A7410"/>
    <w:rsid w:val="005A7DC9"/>
    <w:rsid w:val="005B11D3"/>
    <w:rsid w:val="005B1703"/>
    <w:rsid w:val="005B2435"/>
    <w:rsid w:val="005B2699"/>
    <w:rsid w:val="005B2CBB"/>
    <w:rsid w:val="005B328E"/>
    <w:rsid w:val="005B431B"/>
    <w:rsid w:val="005B45E8"/>
    <w:rsid w:val="005B47EE"/>
    <w:rsid w:val="005B5690"/>
    <w:rsid w:val="005B5C7B"/>
    <w:rsid w:val="005B6150"/>
    <w:rsid w:val="005B7657"/>
    <w:rsid w:val="005B7A10"/>
    <w:rsid w:val="005C0657"/>
    <w:rsid w:val="005C140C"/>
    <w:rsid w:val="005C2A09"/>
    <w:rsid w:val="005C3B77"/>
    <w:rsid w:val="005C3D8C"/>
    <w:rsid w:val="005C4634"/>
    <w:rsid w:val="005C46D3"/>
    <w:rsid w:val="005C4DAA"/>
    <w:rsid w:val="005C5465"/>
    <w:rsid w:val="005C5E2D"/>
    <w:rsid w:val="005D19EA"/>
    <w:rsid w:val="005D1CA9"/>
    <w:rsid w:val="005D2D37"/>
    <w:rsid w:val="005D32BD"/>
    <w:rsid w:val="005D4850"/>
    <w:rsid w:val="005D5156"/>
    <w:rsid w:val="005D5F51"/>
    <w:rsid w:val="005D684A"/>
    <w:rsid w:val="005E0CD3"/>
    <w:rsid w:val="005E1D3C"/>
    <w:rsid w:val="005E4815"/>
    <w:rsid w:val="005E7126"/>
    <w:rsid w:val="005E72A7"/>
    <w:rsid w:val="005E7AE8"/>
    <w:rsid w:val="005F0190"/>
    <w:rsid w:val="005F0C09"/>
    <w:rsid w:val="005F1219"/>
    <w:rsid w:val="005F131A"/>
    <w:rsid w:val="005F210A"/>
    <w:rsid w:val="005F24C4"/>
    <w:rsid w:val="005F30E5"/>
    <w:rsid w:val="005F31D2"/>
    <w:rsid w:val="005F4143"/>
    <w:rsid w:val="005F48B9"/>
    <w:rsid w:val="005F5194"/>
    <w:rsid w:val="005F64EE"/>
    <w:rsid w:val="005F7031"/>
    <w:rsid w:val="005F7395"/>
    <w:rsid w:val="006002EB"/>
    <w:rsid w:val="00600783"/>
    <w:rsid w:val="006013F3"/>
    <w:rsid w:val="00602D9F"/>
    <w:rsid w:val="00603774"/>
    <w:rsid w:val="00604CC6"/>
    <w:rsid w:val="00604DA3"/>
    <w:rsid w:val="0060523E"/>
    <w:rsid w:val="006054CC"/>
    <w:rsid w:val="0060698F"/>
    <w:rsid w:val="006071C6"/>
    <w:rsid w:val="0061247E"/>
    <w:rsid w:val="00612C6F"/>
    <w:rsid w:val="006145EA"/>
    <w:rsid w:val="00614912"/>
    <w:rsid w:val="006164FB"/>
    <w:rsid w:val="0061708A"/>
    <w:rsid w:val="006174CE"/>
    <w:rsid w:val="00617679"/>
    <w:rsid w:val="00617AA6"/>
    <w:rsid w:val="0062158C"/>
    <w:rsid w:val="00621653"/>
    <w:rsid w:val="00622E54"/>
    <w:rsid w:val="006253F1"/>
    <w:rsid w:val="006308D7"/>
    <w:rsid w:val="0063173A"/>
    <w:rsid w:val="00632253"/>
    <w:rsid w:val="0063263F"/>
    <w:rsid w:val="00632B61"/>
    <w:rsid w:val="00633419"/>
    <w:rsid w:val="00633695"/>
    <w:rsid w:val="00634003"/>
    <w:rsid w:val="006341B7"/>
    <w:rsid w:val="00634CF5"/>
    <w:rsid w:val="00634FB4"/>
    <w:rsid w:val="0063654A"/>
    <w:rsid w:val="00637534"/>
    <w:rsid w:val="006377E1"/>
    <w:rsid w:val="006400FF"/>
    <w:rsid w:val="006405B9"/>
    <w:rsid w:val="00640C28"/>
    <w:rsid w:val="006422B8"/>
    <w:rsid w:val="006426D8"/>
    <w:rsid w:val="00642714"/>
    <w:rsid w:val="00643B75"/>
    <w:rsid w:val="00643CC8"/>
    <w:rsid w:val="00643D59"/>
    <w:rsid w:val="006455CE"/>
    <w:rsid w:val="0064565D"/>
    <w:rsid w:val="006458A5"/>
    <w:rsid w:val="00645C03"/>
    <w:rsid w:val="00646340"/>
    <w:rsid w:val="006465C5"/>
    <w:rsid w:val="00646D3E"/>
    <w:rsid w:val="00647B07"/>
    <w:rsid w:val="00650F34"/>
    <w:rsid w:val="00651B59"/>
    <w:rsid w:val="00651EC6"/>
    <w:rsid w:val="00651FC8"/>
    <w:rsid w:val="006536DE"/>
    <w:rsid w:val="00653CCB"/>
    <w:rsid w:val="0065450F"/>
    <w:rsid w:val="00655C06"/>
    <w:rsid w:val="00656E53"/>
    <w:rsid w:val="00657552"/>
    <w:rsid w:val="00657A1B"/>
    <w:rsid w:val="0066036F"/>
    <w:rsid w:val="00660DCA"/>
    <w:rsid w:val="006618D7"/>
    <w:rsid w:val="006624AC"/>
    <w:rsid w:val="00662C3D"/>
    <w:rsid w:val="00662E88"/>
    <w:rsid w:val="00664B8E"/>
    <w:rsid w:val="00664D01"/>
    <w:rsid w:val="0066589D"/>
    <w:rsid w:val="006666B4"/>
    <w:rsid w:val="006703DB"/>
    <w:rsid w:val="00670C22"/>
    <w:rsid w:val="0067163E"/>
    <w:rsid w:val="00673F93"/>
    <w:rsid w:val="00674D5B"/>
    <w:rsid w:val="00675D64"/>
    <w:rsid w:val="00676241"/>
    <w:rsid w:val="00681DCE"/>
    <w:rsid w:val="00683AC4"/>
    <w:rsid w:val="006858A5"/>
    <w:rsid w:val="00685C5B"/>
    <w:rsid w:val="006861EF"/>
    <w:rsid w:val="00687124"/>
    <w:rsid w:val="00687DE9"/>
    <w:rsid w:val="00690223"/>
    <w:rsid w:val="006912F5"/>
    <w:rsid w:val="006932CA"/>
    <w:rsid w:val="006935F1"/>
    <w:rsid w:val="00696064"/>
    <w:rsid w:val="006976A4"/>
    <w:rsid w:val="00697A36"/>
    <w:rsid w:val="00697CA3"/>
    <w:rsid w:val="006A0F70"/>
    <w:rsid w:val="006A0F7B"/>
    <w:rsid w:val="006A426B"/>
    <w:rsid w:val="006A5BE1"/>
    <w:rsid w:val="006A708B"/>
    <w:rsid w:val="006A743A"/>
    <w:rsid w:val="006A744F"/>
    <w:rsid w:val="006B1EA0"/>
    <w:rsid w:val="006B3D8D"/>
    <w:rsid w:val="006B5759"/>
    <w:rsid w:val="006B5BFA"/>
    <w:rsid w:val="006B637F"/>
    <w:rsid w:val="006B660E"/>
    <w:rsid w:val="006B6BD3"/>
    <w:rsid w:val="006C0A90"/>
    <w:rsid w:val="006C182E"/>
    <w:rsid w:val="006C1CFB"/>
    <w:rsid w:val="006C4DD5"/>
    <w:rsid w:val="006C5604"/>
    <w:rsid w:val="006C5ACF"/>
    <w:rsid w:val="006D15B0"/>
    <w:rsid w:val="006D65C9"/>
    <w:rsid w:val="006D667F"/>
    <w:rsid w:val="006D7FFC"/>
    <w:rsid w:val="006E0DD6"/>
    <w:rsid w:val="006E22BB"/>
    <w:rsid w:val="006E2CEA"/>
    <w:rsid w:val="006E3D5D"/>
    <w:rsid w:val="006E4FC9"/>
    <w:rsid w:val="006E527D"/>
    <w:rsid w:val="006E5E8B"/>
    <w:rsid w:val="006E63B7"/>
    <w:rsid w:val="006E7BBF"/>
    <w:rsid w:val="006E7F4A"/>
    <w:rsid w:val="006F06B2"/>
    <w:rsid w:val="006F19E9"/>
    <w:rsid w:val="006F3828"/>
    <w:rsid w:val="006F436E"/>
    <w:rsid w:val="006F4B8E"/>
    <w:rsid w:val="006F5631"/>
    <w:rsid w:val="006F5C0E"/>
    <w:rsid w:val="006F5C5A"/>
    <w:rsid w:val="006F61E5"/>
    <w:rsid w:val="006F682E"/>
    <w:rsid w:val="006F6C77"/>
    <w:rsid w:val="007009B5"/>
    <w:rsid w:val="007013ED"/>
    <w:rsid w:val="0070170F"/>
    <w:rsid w:val="007021F0"/>
    <w:rsid w:val="007027DA"/>
    <w:rsid w:val="00702925"/>
    <w:rsid w:val="0070295F"/>
    <w:rsid w:val="00703BF8"/>
    <w:rsid w:val="00703D1D"/>
    <w:rsid w:val="007047AC"/>
    <w:rsid w:val="00704E3B"/>
    <w:rsid w:val="007053A4"/>
    <w:rsid w:val="007061FE"/>
    <w:rsid w:val="00706448"/>
    <w:rsid w:val="00706A28"/>
    <w:rsid w:val="0070770D"/>
    <w:rsid w:val="00710291"/>
    <w:rsid w:val="00711579"/>
    <w:rsid w:val="007119FD"/>
    <w:rsid w:val="007131D8"/>
    <w:rsid w:val="00713FE5"/>
    <w:rsid w:val="00715C8D"/>
    <w:rsid w:val="007160FB"/>
    <w:rsid w:val="00716B41"/>
    <w:rsid w:val="00716C41"/>
    <w:rsid w:val="00717F28"/>
    <w:rsid w:val="0072047A"/>
    <w:rsid w:val="0072286A"/>
    <w:rsid w:val="00723B96"/>
    <w:rsid w:val="00724A97"/>
    <w:rsid w:val="007267D5"/>
    <w:rsid w:val="0072743C"/>
    <w:rsid w:val="00727501"/>
    <w:rsid w:val="00727A43"/>
    <w:rsid w:val="00730DEE"/>
    <w:rsid w:val="00732893"/>
    <w:rsid w:val="00732C23"/>
    <w:rsid w:val="00733017"/>
    <w:rsid w:val="00734AAE"/>
    <w:rsid w:val="00735005"/>
    <w:rsid w:val="0073516B"/>
    <w:rsid w:val="00736074"/>
    <w:rsid w:val="00740531"/>
    <w:rsid w:val="00740616"/>
    <w:rsid w:val="007407FC"/>
    <w:rsid w:val="007409CE"/>
    <w:rsid w:val="00740BC3"/>
    <w:rsid w:val="007424B8"/>
    <w:rsid w:val="00742D74"/>
    <w:rsid w:val="007441EC"/>
    <w:rsid w:val="007445FE"/>
    <w:rsid w:val="00744DC4"/>
    <w:rsid w:val="007456DE"/>
    <w:rsid w:val="00745A5B"/>
    <w:rsid w:val="00745C67"/>
    <w:rsid w:val="007461BC"/>
    <w:rsid w:val="00746680"/>
    <w:rsid w:val="007547A8"/>
    <w:rsid w:val="007549CD"/>
    <w:rsid w:val="00757103"/>
    <w:rsid w:val="00757CCC"/>
    <w:rsid w:val="007600BB"/>
    <w:rsid w:val="00760243"/>
    <w:rsid w:val="007608B9"/>
    <w:rsid w:val="007609DF"/>
    <w:rsid w:val="00761139"/>
    <w:rsid w:val="00761A4D"/>
    <w:rsid w:val="00763379"/>
    <w:rsid w:val="007650B0"/>
    <w:rsid w:val="007650EC"/>
    <w:rsid w:val="00765F18"/>
    <w:rsid w:val="00766965"/>
    <w:rsid w:val="00767288"/>
    <w:rsid w:val="007672C4"/>
    <w:rsid w:val="0076746F"/>
    <w:rsid w:val="00770EFD"/>
    <w:rsid w:val="00771358"/>
    <w:rsid w:val="00771C89"/>
    <w:rsid w:val="0077306D"/>
    <w:rsid w:val="00775B55"/>
    <w:rsid w:val="00775C48"/>
    <w:rsid w:val="00775FCB"/>
    <w:rsid w:val="00781FB1"/>
    <w:rsid w:val="00783310"/>
    <w:rsid w:val="007851E8"/>
    <w:rsid w:val="00785956"/>
    <w:rsid w:val="00785A7A"/>
    <w:rsid w:val="007860BE"/>
    <w:rsid w:val="007867E1"/>
    <w:rsid w:val="007878A5"/>
    <w:rsid w:val="00791863"/>
    <w:rsid w:val="0079249F"/>
    <w:rsid w:val="00792DE0"/>
    <w:rsid w:val="0079315D"/>
    <w:rsid w:val="007942BA"/>
    <w:rsid w:val="00794E49"/>
    <w:rsid w:val="007961C2"/>
    <w:rsid w:val="007967C1"/>
    <w:rsid w:val="00797443"/>
    <w:rsid w:val="007A0199"/>
    <w:rsid w:val="007A17B9"/>
    <w:rsid w:val="007A1996"/>
    <w:rsid w:val="007A20F4"/>
    <w:rsid w:val="007A3526"/>
    <w:rsid w:val="007A3D39"/>
    <w:rsid w:val="007A3F1C"/>
    <w:rsid w:val="007A4A6D"/>
    <w:rsid w:val="007A693F"/>
    <w:rsid w:val="007A7FBC"/>
    <w:rsid w:val="007B1188"/>
    <w:rsid w:val="007B182C"/>
    <w:rsid w:val="007B322E"/>
    <w:rsid w:val="007B3872"/>
    <w:rsid w:val="007B3B21"/>
    <w:rsid w:val="007B3CD6"/>
    <w:rsid w:val="007B40F0"/>
    <w:rsid w:val="007B4943"/>
    <w:rsid w:val="007B4FFC"/>
    <w:rsid w:val="007B5775"/>
    <w:rsid w:val="007C00E8"/>
    <w:rsid w:val="007C0C58"/>
    <w:rsid w:val="007C1297"/>
    <w:rsid w:val="007C1C83"/>
    <w:rsid w:val="007C2805"/>
    <w:rsid w:val="007C2EDC"/>
    <w:rsid w:val="007C40A2"/>
    <w:rsid w:val="007C4BD7"/>
    <w:rsid w:val="007C78AF"/>
    <w:rsid w:val="007C7D34"/>
    <w:rsid w:val="007C7DE1"/>
    <w:rsid w:val="007D032E"/>
    <w:rsid w:val="007D032F"/>
    <w:rsid w:val="007D0DBB"/>
    <w:rsid w:val="007D1BCF"/>
    <w:rsid w:val="007D272C"/>
    <w:rsid w:val="007D39A4"/>
    <w:rsid w:val="007D49D6"/>
    <w:rsid w:val="007D4CD1"/>
    <w:rsid w:val="007D55FE"/>
    <w:rsid w:val="007D5C6B"/>
    <w:rsid w:val="007D5DA5"/>
    <w:rsid w:val="007D6446"/>
    <w:rsid w:val="007D68A8"/>
    <w:rsid w:val="007D7151"/>
    <w:rsid w:val="007D75CF"/>
    <w:rsid w:val="007D78FC"/>
    <w:rsid w:val="007E0974"/>
    <w:rsid w:val="007E0D85"/>
    <w:rsid w:val="007E1783"/>
    <w:rsid w:val="007E1868"/>
    <w:rsid w:val="007E2439"/>
    <w:rsid w:val="007E2CA1"/>
    <w:rsid w:val="007E46A7"/>
    <w:rsid w:val="007E6C6B"/>
    <w:rsid w:val="007E6DC5"/>
    <w:rsid w:val="007E6EDF"/>
    <w:rsid w:val="007E7881"/>
    <w:rsid w:val="007F04ED"/>
    <w:rsid w:val="007F057C"/>
    <w:rsid w:val="007F1C1A"/>
    <w:rsid w:val="007F3E19"/>
    <w:rsid w:val="007F4506"/>
    <w:rsid w:val="007F453D"/>
    <w:rsid w:val="007F4891"/>
    <w:rsid w:val="007F4A79"/>
    <w:rsid w:val="007F4D4F"/>
    <w:rsid w:val="008011E7"/>
    <w:rsid w:val="00803463"/>
    <w:rsid w:val="008037A7"/>
    <w:rsid w:val="008040CC"/>
    <w:rsid w:val="008045BE"/>
    <w:rsid w:val="00804B6E"/>
    <w:rsid w:val="00805651"/>
    <w:rsid w:val="00807456"/>
    <w:rsid w:val="008112B6"/>
    <w:rsid w:val="00811BA5"/>
    <w:rsid w:val="00811EC1"/>
    <w:rsid w:val="0081202A"/>
    <w:rsid w:val="008121F9"/>
    <w:rsid w:val="00813B86"/>
    <w:rsid w:val="008146E2"/>
    <w:rsid w:val="008170F6"/>
    <w:rsid w:val="0081778F"/>
    <w:rsid w:val="008212EC"/>
    <w:rsid w:val="0082248D"/>
    <w:rsid w:val="00824B2F"/>
    <w:rsid w:val="00824C97"/>
    <w:rsid w:val="00825DAC"/>
    <w:rsid w:val="00825F32"/>
    <w:rsid w:val="00826CDB"/>
    <w:rsid w:val="0083134D"/>
    <w:rsid w:val="00832A6A"/>
    <w:rsid w:val="00834E4D"/>
    <w:rsid w:val="008357D6"/>
    <w:rsid w:val="00835951"/>
    <w:rsid w:val="00835C95"/>
    <w:rsid w:val="00836B59"/>
    <w:rsid w:val="00837446"/>
    <w:rsid w:val="00837E2C"/>
    <w:rsid w:val="00843120"/>
    <w:rsid w:val="00843C87"/>
    <w:rsid w:val="00846295"/>
    <w:rsid w:val="0084681F"/>
    <w:rsid w:val="0084700F"/>
    <w:rsid w:val="00847606"/>
    <w:rsid w:val="00847ABD"/>
    <w:rsid w:val="0085161A"/>
    <w:rsid w:val="008516AC"/>
    <w:rsid w:val="00852000"/>
    <w:rsid w:val="00854B1F"/>
    <w:rsid w:val="00855504"/>
    <w:rsid w:val="008574F3"/>
    <w:rsid w:val="0085762A"/>
    <w:rsid w:val="008652ED"/>
    <w:rsid w:val="00866338"/>
    <w:rsid w:val="00866A2D"/>
    <w:rsid w:val="00867C1D"/>
    <w:rsid w:val="00871C6C"/>
    <w:rsid w:val="00873271"/>
    <w:rsid w:val="00873533"/>
    <w:rsid w:val="0087433D"/>
    <w:rsid w:val="00874496"/>
    <w:rsid w:val="00875166"/>
    <w:rsid w:val="00875712"/>
    <w:rsid w:val="00875BFD"/>
    <w:rsid w:val="00875D18"/>
    <w:rsid w:val="0087751D"/>
    <w:rsid w:val="0088043C"/>
    <w:rsid w:val="0088156F"/>
    <w:rsid w:val="00881A5A"/>
    <w:rsid w:val="008820D6"/>
    <w:rsid w:val="008828F6"/>
    <w:rsid w:val="00883D44"/>
    <w:rsid w:val="00884201"/>
    <w:rsid w:val="00884821"/>
    <w:rsid w:val="00886920"/>
    <w:rsid w:val="00886D75"/>
    <w:rsid w:val="00886E60"/>
    <w:rsid w:val="008906C9"/>
    <w:rsid w:val="00891934"/>
    <w:rsid w:val="00892ADD"/>
    <w:rsid w:val="00892E8E"/>
    <w:rsid w:val="00892F17"/>
    <w:rsid w:val="00893B22"/>
    <w:rsid w:val="008942D6"/>
    <w:rsid w:val="008A0C3A"/>
    <w:rsid w:val="008A0D9A"/>
    <w:rsid w:val="008A1987"/>
    <w:rsid w:val="008A3651"/>
    <w:rsid w:val="008A6AC9"/>
    <w:rsid w:val="008B1D90"/>
    <w:rsid w:val="008B3A9D"/>
    <w:rsid w:val="008B3FC8"/>
    <w:rsid w:val="008B4483"/>
    <w:rsid w:val="008B5DE4"/>
    <w:rsid w:val="008B6C89"/>
    <w:rsid w:val="008B7BD0"/>
    <w:rsid w:val="008C1110"/>
    <w:rsid w:val="008C3026"/>
    <w:rsid w:val="008C34C9"/>
    <w:rsid w:val="008C5738"/>
    <w:rsid w:val="008D04E3"/>
    <w:rsid w:val="008D04F0"/>
    <w:rsid w:val="008D4DBC"/>
    <w:rsid w:val="008D4F41"/>
    <w:rsid w:val="008D52A3"/>
    <w:rsid w:val="008D5F26"/>
    <w:rsid w:val="008D7BBC"/>
    <w:rsid w:val="008D7D29"/>
    <w:rsid w:val="008E0EEC"/>
    <w:rsid w:val="008E24EC"/>
    <w:rsid w:val="008E4150"/>
    <w:rsid w:val="008E4204"/>
    <w:rsid w:val="008E512A"/>
    <w:rsid w:val="008E5941"/>
    <w:rsid w:val="008E5C27"/>
    <w:rsid w:val="008E6D30"/>
    <w:rsid w:val="008E73D0"/>
    <w:rsid w:val="008E79BE"/>
    <w:rsid w:val="008F0A8E"/>
    <w:rsid w:val="008F2B54"/>
    <w:rsid w:val="008F2F1D"/>
    <w:rsid w:val="008F3500"/>
    <w:rsid w:val="008F3CBF"/>
    <w:rsid w:val="008F495C"/>
    <w:rsid w:val="008F4B58"/>
    <w:rsid w:val="008F519D"/>
    <w:rsid w:val="008F525B"/>
    <w:rsid w:val="008F67FB"/>
    <w:rsid w:val="008F763B"/>
    <w:rsid w:val="008F7F35"/>
    <w:rsid w:val="0090115C"/>
    <w:rsid w:val="00904A49"/>
    <w:rsid w:val="009054B0"/>
    <w:rsid w:val="00906180"/>
    <w:rsid w:val="0090689C"/>
    <w:rsid w:val="00906C5D"/>
    <w:rsid w:val="0091037E"/>
    <w:rsid w:val="00913918"/>
    <w:rsid w:val="00913BCE"/>
    <w:rsid w:val="00913E14"/>
    <w:rsid w:val="0091438B"/>
    <w:rsid w:val="00914FF2"/>
    <w:rsid w:val="009152A5"/>
    <w:rsid w:val="009167A4"/>
    <w:rsid w:val="00916C9A"/>
    <w:rsid w:val="009211E5"/>
    <w:rsid w:val="00923AD7"/>
    <w:rsid w:val="00924E3C"/>
    <w:rsid w:val="00926456"/>
    <w:rsid w:val="009300ED"/>
    <w:rsid w:val="009309DA"/>
    <w:rsid w:val="00931DA3"/>
    <w:rsid w:val="009338CE"/>
    <w:rsid w:val="00934272"/>
    <w:rsid w:val="0093457A"/>
    <w:rsid w:val="0093467C"/>
    <w:rsid w:val="00935397"/>
    <w:rsid w:val="00937092"/>
    <w:rsid w:val="00937409"/>
    <w:rsid w:val="0094000B"/>
    <w:rsid w:val="0094013F"/>
    <w:rsid w:val="00940FFC"/>
    <w:rsid w:val="00941B24"/>
    <w:rsid w:val="00941E13"/>
    <w:rsid w:val="00942776"/>
    <w:rsid w:val="0094403D"/>
    <w:rsid w:val="00944842"/>
    <w:rsid w:val="00945B99"/>
    <w:rsid w:val="00945E58"/>
    <w:rsid w:val="00946DC9"/>
    <w:rsid w:val="0094733E"/>
    <w:rsid w:val="00947E0E"/>
    <w:rsid w:val="009612BB"/>
    <w:rsid w:val="00962844"/>
    <w:rsid w:val="009647A7"/>
    <w:rsid w:val="00965A46"/>
    <w:rsid w:val="00967545"/>
    <w:rsid w:val="00970383"/>
    <w:rsid w:val="009719A0"/>
    <w:rsid w:val="00972421"/>
    <w:rsid w:val="00972FD8"/>
    <w:rsid w:val="0097310B"/>
    <w:rsid w:val="00973F7F"/>
    <w:rsid w:val="0097424A"/>
    <w:rsid w:val="00976A00"/>
    <w:rsid w:val="00976AE8"/>
    <w:rsid w:val="00976EE3"/>
    <w:rsid w:val="0097703B"/>
    <w:rsid w:val="0098286A"/>
    <w:rsid w:val="0098292F"/>
    <w:rsid w:val="00982C67"/>
    <w:rsid w:val="0098307A"/>
    <w:rsid w:val="00983CC0"/>
    <w:rsid w:val="009853F1"/>
    <w:rsid w:val="00987A56"/>
    <w:rsid w:val="0099117D"/>
    <w:rsid w:val="00991E33"/>
    <w:rsid w:val="0099224F"/>
    <w:rsid w:val="00992A46"/>
    <w:rsid w:val="00992F4E"/>
    <w:rsid w:val="00994A0E"/>
    <w:rsid w:val="00994F21"/>
    <w:rsid w:val="009955FA"/>
    <w:rsid w:val="009956DA"/>
    <w:rsid w:val="00995CBD"/>
    <w:rsid w:val="00996D66"/>
    <w:rsid w:val="009A0066"/>
    <w:rsid w:val="009A05CB"/>
    <w:rsid w:val="009A0C10"/>
    <w:rsid w:val="009A1773"/>
    <w:rsid w:val="009A187E"/>
    <w:rsid w:val="009A2012"/>
    <w:rsid w:val="009A25BA"/>
    <w:rsid w:val="009A26D3"/>
    <w:rsid w:val="009A292E"/>
    <w:rsid w:val="009A3646"/>
    <w:rsid w:val="009A41CA"/>
    <w:rsid w:val="009A437F"/>
    <w:rsid w:val="009A7796"/>
    <w:rsid w:val="009A792A"/>
    <w:rsid w:val="009B0CA2"/>
    <w:rsid w:val="009B10AC"/>
    <w:rsid w:val="009B10BE"/>
    <w:rsid w:val="009B13D3"/>
    <w:rsid w:val="009B1518"/>
    <w:rsid w:val="009B2487"/>
    <w:rsid w:val="009B3A9B"/>
    <w:rsid w:val="009B54A1"/>
    <w:rsid w:val="009B71FC"/>
    <w:rsid w:val="009C07C8"/>
    <w:rsid w:val="009C0D4E"/>
    <w:rsid w:val="009C1E4C"/>
    <w:rsid w:val="009C37D4"/>
    <w:rsid w:val="009C497D"/>
    <w:rsid w:val="009C6CFB"/>
    <w:rsid w:val="009D22EB"/>
    <w:rsid w:val="009D360F"/>
    <w:rsid w:val="009D376E"/>
    <w:rsid w:val="009D378E"/>
    <w:rsid w:val="009D3AAD"/>
    <w:rsid w:val="009E0DC0"/>
    <w:rsid w:val="009E2D17"/>
    <w:rsid w:val="009E3052"/>
    <w:rsid w:val="009E4057"/>
    <w:rsid w:val="009E51C4"/>
    <w:rsid w:val="009E5257"/>
    <w:rsid w:val="009E5680"/>
    <w:rsid w:val="009E5BAF"/>
    <w:rsid w:val="009E5E42"/>
    <w:rsid w:val="009E6D6B"/>
    <w:rsid w:val="009E761B"/>
    <w:rsid w:val="009F1169"/>
    <w:rsid w:val="009F1A4C"/>
    <w:rsid w:val="009F2397"/>
    <w:rsid w:val="009F309D"/>
    <w:rsid w:val="009F36F0"/>
    <w:rsid w:val="009F3E2F"/>
    <w:rsid w:val="009F6749"/>
    <w:rsid w:val="00A023B8"/>
    <w:rsid w:val="00A02E14"/>
    <w:rsid w:val="00A049B5"/>
    <w:rsid w:val="00A04ED5"/>
    <w:rsid w:val="00A060BA"/>
    <w:rsid w:val="00A06A3F"/>
    <w:rsid w:val="00A07C59"/>
    <w:rsid w:val="00A10134"/>
    <w:rsid w:val="00A10634"/>
    <w:rsid w:val="00A10638"/>
    <w:rsid w:val="00A1224E"/>
    <w:rsid w:val="00A125C5"/>
    <w:rsid w:val="00A12A8E"/>
    <w:rsid w:val="00A12FB8"/>
    <w:rsid w:val="00A154A7"/>
    <w:rsid w:val="00A161E9"/>
    <w:rsid w:val="00A17342"/>
    <w:rsid w:val="00A17DA0"/>
    <w:rsid w:val="00A20ADB"/>
    <w:rsid w:val="00A20E03"/>
    <w:rsid w:val="00A21976"/>
    <w:rsid w:val="00A21979"/>
    <w:rsid w:val="00A23879"/>
    <w:rsid w:val="00A2451C"/>
    <w:rsid w:val="00A24622"/>
    <w:rsid w:val="00A24D7D"/>
    <w:rsid w:val="00A260C8"/>
    <w:rsid w:val="00A266ED"/>
    <w:rsid w:val="00A26809"/>
    <w:rsid w:val="00A27BD2"/>
    <w:rsid w:val="00A31F7C"/>
    <w:rsid w:val="00A320DC"/>
    <w:rsid w:val="00A330EC"/>
    <w:rsid w:val="00A3315B"/>
    <w:rsid w:val="00A352FD"/>
    <w:rsid w:val="00A37E66"/>
    <w:rsid w:val="00A37EE5"/>
    <w:rsid w:val="00A4099E"/>
    <w:rsid w:val="00A4252F"/>
    <w:rsid w:val="00A45B80"/>
    <w:rsid w:val="00A4658E"/>
    <w:rsid w:val="00A467B3"/>
    <w:rsid w:val="00A47173"/>
    <w:rsid w:val="00A47F30"/>
    <w:rsid w:val="00A50309"/>
    <w:rsid w:val="00A50816"/>
    <w:rsid w:val="00A51F55"/>
    <w:rsid w:val="00A5217A"/>
    <w:rsid w:val="00A52725"/>
    <w:rsid w:val="00A54002"/>
    <w:rsid w:val="00A54A52"/>
    <w:rsid w:val="00A55DD1"/>
    <w:rsid w:val="00A562B6"/>
    <w:rsid w:val="00A569C0"/>
    <w:rsid w:val="00A56C9D"/>
    <w:rsid w:val="00A57611"/>
    <w:rsid w:val="00A62E5B"/>
    <w:rsid w:val="00A64C67"/>
    <w:rsid w:val="00A65C4B"/>
    <w:rsid w:val="00A65EE7"/>
    <w:rsid w:val="00A67EAA"/>
    <w:rsid w:val="00A70133"/>
    <w:rsid w:val="00A70961"/>
    <w:rsid w:val="00A70DEE"/>
    <w:rsid w:val="00A7121D"/>
    <w:rsid w:val="00A72638"/>
    <w:rsid w:val="00A72FAC"/>
    <w:rsid w:val="00A73120"/>
    <w:rsid w:val="00A7467C"/>
    <w:rsid w:val="00A74C92"/>
    <w:rsid w:val="00A77CC9"/>
    <w:rsid w:val="00A801D6"/>
    <w:rsid w:val="00A81B9B"/>
    <w:rsid w:val="00A82798"/>
    <w:rsid w:val="00A83685"/>
    <w:rsid w:val="00A84934"/>
    <w:rsid w:val="00A85244"/>
    <w:rsid w:val="00A86ED9"/>
    <w:rsid w:val="00A874E4"/>
    <w:rsid w:val="00A9324C"/>
    <w:rsid w:val="00A9333A"/>
    <w:rsid w:val="00A938DA"/>
    <w:rsid w:val="00A9469C"/>
    <w:rsid w:val="00A94921"/>
    <w:rsid w:val="00A961D8"/>
    <w:rsid w:val="00A969DE"/>
    <w:rsid w:val="00A9758C"/>
    <w:rsid w:val="00A975F3"/>
    <w:rsid w:val="00A97AB0"/>
    <w:rsid w:val="00AA13AF"/>
    <w:rsid w:val="00AA1BC6"/>
    <w:rsid w:val="00AA2A3D"/>
    <w:rsid w:val="00AA3197"/>
    <w:rsid w:val="00AA3C0D"/>
    <w:rsid w:val="00AA42BE"/>
    <w:rsid w:val="00AA43EC"/>
    <w:rsid w:val="00AA4870"/>
    <w:rsid w:val="00AA5A07"/>
    <w:rsid w:val="00AA5EAD"/>
    <w:rsid w:val="00AA5EF3"/>
    <w:rsid w:val="00AB09BC"/>
    <w:rsid w:val="00AB0F64"/>
    <w:rsid w:val="00AB17A9"/>
    <w:rsid w:val="00AB20D0"/>
    <w:rsid w:val="00AB2D64"/>
    <w:rsid w:val="00AB36C4"/>
    <w:rsid w:val="00AB4AF3"/>
    <w:rsid w:val="00AB4F55"/>
    <w:rsid w:val="00AB5D56"/>
    <w:rsid w:val="00AB663B"/>
    <w:rsid w:val="00AC06CF"/>
    <w:rsid w:val="00AC0BB1"/>
    <w:rsid w:val="00AC1E6F"/>
    <w:rsid w:val="00AC33C9"/>
    <w:rsid w:val="00AC35F7"/>
    <w:rsid w:val="00AC4D58"/>
    <w:rsid w:val="00AC5B53"/>
    <w:rsid w:val="00AC64EF"/>
    <w:rsid w:val="00AC7549"/>
    <w:rsid w:val="00AC781F"/>
    <w:rsid w:val="00AD0C8A"/>
    <w:rsid w:val="00AD16C7"/>
    <w:rsid w:val="00AD17EB"/>
    <w:rsid w:val="00AD3FDB"/>
    <w:rsid w:val="00AD435E"/>
    <w:rsid w:val="00AD4596"/>
    <w:rsid w:val="00AD6883"/>
    <w:rsid w:val="00AD7813"/>
    <w:rsid w:val="00AE2DCF"/>
    <w:rsid w:val="00AE4FF7"/>
    <w:rsid w:val="00AE572B"/>
    <w:rsid w:val="00AE57DE"/>
    <w:rsid w:val="00AE6C6F"/>
    <w:rsid w:val="00AE746C"/>
    <w:rsid w:val="00AF0243"/>
    <w:rsid w:val="00AF0F22"/>
    <w:rsid w:val="00AF16A4"/>
    <w:rsid w:val="00AF23B6"/>
    <w:rsid w:val="00AF25E9"/>
    <w:rsid w:val="00AF31F3"/>
    <w:rsid w:val="00AF385E"/>
    <w:rsid w:val="00AF4433"/>
    <w:rsid w:val="00AF5ACB"/>
    <w:rsid w:val="00AF5DAE"/>
    <w:rsid w:val="00AF765C"/>
    <w:rsid w:val="00AF7AEF"/>
    <w:rsid w:val="00B012C2"/>
    <w:rsid w:val="00B01BD1"/>
    <w:rsid w:val="00B01F73"/>
    <w:rsid w:val="00B0238C"/>
    <w:rsid w:val="00B02E13"/>
    <w:rsid w:val="00B02E6F"/>
    <w:rsid w:val="00B058D3"/>
    <w:rsid w:val="00B05BC0"/>
    <w:rsid w:val="00B05F45"/>
    <w:rsid w:val="00B066D1"/>
    <w:rsid w:val="00B06B47"/>
    <w:rsid w:val="00B10089"/>
    <w:rsid w:val="00B104B8"/>
    <w:rsid w:val="00B10BC7"/>
    <w:rsid w:val="00B11C1D"/>
    <w:rsid w:val="00B17141"/>
    <w:rsid w:val="00B1781C"/>
    <w:rsid w:val="00B20152"/>
    <w:rsid w:val="00B21C76"/>
    <w:rsid w:val="00B21D60"/>
    <w:rsid w:val="00B22224"/>
    <w:rsid w:val="00B23513"/>
    <w:rsid w:val="00B23605"/>
    <w:rsid w:val="00B23715"/>
    <w:rsid w:val="00B24B70"/>
    <w:rsid w:val="00B24FEB"/>
    <w:rsid w:val="00B25DAD"/>
    <w:rsid w:val="00B25DC9"/>
    <w:rsid w:val="00B3039C"/>
    <w:rsid w:val="00B3041C"/>
    <w:rsid w:val="00B31037"/>
    <w:rsid w:val="00B31575"/>
    <w:rsid w:val="00B31AFF"/>
    <w:rsid w:val="00B321A2"/>
    <w:rsid w:val="00B32ABC"/>
    <w:rsid w:val="00B33068"/>
    <w:rsid w:val="00B34215"/>
    <w:rsid w:val="00B34A49"/>
    <w:rsid w:val="00B36593"/>
    <w:rsid w:val="00B37D25"/>
    <w:rsid w:val="00B41A87"/>
    <w:rsid w:val="00B41C86"/>
    <w:rsid w:val="00B41D0B"/>
    <w:rsid w:val="00B41DFC"/>
    <w:rsid w:val="00B43F8E"/>
    <w:rsid w:val="00B444CC"/>
    <w:rsid w:val="00B44771"/>
    <w:rsid w:val="00B47484"/>
    <w:rsid w:val="00B50584"/>
    <w:rsid w:val="00B514DC"/>
    <w:rsid w:val="00B516F6"/>
    <w:rsid w:val="00B51DB7"/>
    <w:rsid w:val="00B51E49"/>
    <w:rsid w:val="00B522B0"/>
    <w:rsid w:val="00B5234D"/>
    <w:rsid w:val="00B52447"/>
    <w:rsid w:val="00B5283C"/>
    <w:rsid w:val="00B53108"/>
    <w:rsid w:val="00B55EF1"/>
    <w:rsid w:val="00B56445"/>
    <w:rsid w:val="00B56FBD"/>
    <w:rsid w:val="00B573B3"/>
    <w:rsid w:val="00B57990"/>
    <w:rsid w:val="00B6126B"/>
    <w:rsid w:val="00B61763"/>
    <w:rsid w:val="00B62248"/>
    <w:rsid w:val="00B63193"/>
    <w:rsid w:val="00B6371B"/>
    <w:rsid w:val="00B64B69"/>
    <w:rsid w:val="00B64E1C"/>
    <w:rsid w:val="00B66256"/>
    <w:rsid w:val="00B6646B"/>
    <w:rsid w:val="00B66C42"/>
    <w:rsid w:val="00B673A4"/>
    <w:rsid w:val="00B70AE1"/>
    <w:rsid w:val="00B71C8F"/>
    <w:rsid w:val="00B71FA8"/>
    <w:rsid w:val="00B72039"/>
    <w:rsid w:val="00B722ED"/>
    <w:rsid w:val="00B7247C"/>
    <w:rsid w:val="00B72692"/>
    <w:rsid w:val="00B75A07"/>
    <w:rsid w:val="00B762B0"/>
    <w:rsid w:val="00B7732F"/>
    <w:rsid w:val="00B77923"/>
    <w:rsid w:val="00B8082A"/>
    <w:rsid w:val="00B82E03"/>
    <w:rsid w:val="00B84AD1"/>
    <w:rsid w:val="00B8547D"/>
    <w:rsid w:val="00B901F4"/>
    <w:rsid w:val="00B9172E"/>
    <w:rsid w:val="00B92293"/>
    <w:rsid w:val="00B92CD8"/>
    <w:rsid w:val="00B9306A"/>
    <w:rsid w:val="00B93C29"/>
    <w:rsid w:val="00B9423B"/>
    <w:rsid w:val="00B96AB6"/>
    <w:rsid w:val="00B97498"/>
    <w:rsid w:val="00B97C95"/>
    <w:rsid w:val="00BA016D"/>
    <w:rsid w:val="00BA0C9B"/>
    <w:rsid w:val="00BA1D4A"/>
    <w:rsid w:val="00BA24C5"/>
    <w:rsid w:val="00BA24FC"/>
    <w:rsid w:val="00BA2571"/>
    <w:rsid w:val="00BA5A0A"/>
    <w:rsid w:val="00BA604B"/>
    <w:rsid w:val="00BA7A58"/>
    <w:rsid w:val="00BA7BC0"/>
    <w:rsid w:val="00BB1BDD"/>
    <w:rsid w:val="00BB1F8C"/>
    <w:rsid w:val="00BB281E"/>
    <w:rsid w:val="00BB3D8C"/>
    <w:rsid w:val="00BB3DA3"/>
    <w:rsid w:val="00BB4CF0"/>
    <w:rsid w:val="00BB6EA6"/>
    <w:rsid w:val="00BB6FDB"/>
    <w:rsid w:val="00BB7EC7"/>
    <w:rsid w:val="00BB7FD8"/>
    <w:rsid w:val="00BC2142"/>
    <w:rsid w:val="00BC2FD6"/>
    <w:rsid w:val="00BC4E7E"/>
    <w:rsid w:val="00BC4FE6"/>
    <w:rsid w:val="00BC6667"/>
    <w:rsid w:val="00BC66C0"/>
    <w:rsid w:val="00BC703A"/>
    <w:rsid w:val="00BD0541"/>
    <w:rsid w:val="00BD2404"/>
    <w:rsid w:val="00BD2C7D"/>
    <w:rsid w:val="00BD30C8"/>
    <w:rsid w:val="00BD3EC5"/>
    <w:rsid w:val="00BD4033"/>
    <w:rsid w:val="00BD441B"/>
    <w:rsid w:val="00BD47E4"/>
    <w:rsid w:val="00BD49F4"/>
    <w:rsid w:val="00BD4B67"/>
    <w:rsid w:val="00BE0FC7"/>
    <w:rsid w:val="00BE36D1"/>
    <w:rsid w:val="00BE3791"/>
    <w:rsid w:val="00BE3C0D"/>
    <w:rsid w:val="00BE602A"/>
    <w:rsid w:val="00BF04F9"/>
    <w:rsid w:val="00BF0592"/>
    <w:rsid w:val="00BF13A7"/>
    <w:rsid w:val="00BF15E9"/>
    <w:rsid w:val="00BF1E6D"/>
    <w:rsid w:val="00BF39E0"/>
    <w:rsid w:val="00BF3C34"/>
    <w:rsid w:val="00BF460D"/>
    <w:rsid w:val="00BF4868"/>
    <w:rsid w:val="00BF50B2"/>
    <w:rsid w:val="00BF54A4"/>
    <w:rsid w:val="00BF619B"/>
    <w:rsid w:val="00BF65A8"/>
    <w:rsid w:val="00BF6AFC"/>
    <w:rsid w:val="00C01F1B"/>
    <w:rsid w:val="00C01F27"/>
    <w:rsid w:val="00C032EC"/>
    <w:rsid w:val="00C03D93"/>
    <w:rsid w:val="00C04359"/>
    <w:rsid w:val="00C048B3"/>
    <w:rsid w:val="00C050CB"/>
    <w:rsid w:val="00C05501"/>
    <w:rsid w:val="00C061F3"/>
    <w:rsid w:val="00C065DD"/>
    <w:rsid w:val="00C06CD2"/>
    <w:rsid w:val="00C06FEA"/>
    <w:rsid w:val="00C07852"/>
    <w:rsid w:val="00C10128"/>
    <w:rsid w:val="00C11A37"/>
    <w:rsid w:val="00C1499A"/>
    <w:rsid w:val="00C156E3"/>
    <w:rsid w:val="00C158B9"/>
    <w:rsid w:val="00C16F73"/>
    <w:rsid w:val="00C17916"/>
    <w:rsid w:val="00C17A59"/>
    <w:rsid w:val="00C2032B"/>
    <w:rsid w:val="00C203F2"/>
    <w:rsid w:val="00C21845"/>
    <w:rsid w:val="00C21F3D"/>
    <w:rsid w:val="00C21F41"/>
    <w:rsid w:val="00C22662"/>
    <w:rsid w:val="00C22CD3"/>
    <w:rsid w:val="00C23B3D"/>
    <w:rsid w:val="00C23FD3"/>
    <w:rsid w:val="00C250D5"/>
    <w:rsid w:val="00C25647"/>
    <w:rsid w:val="00C26AEA"/>
    <w:rsid w:val="00C26C9C"/>
    <w:rsid w:val="00C301FA"/>
    <w:rsid w:val="00C3102B"/>
    <w:rsid w:val="00C32229"/>
    <w:rsid w:val="00C325DD"/>
    <w:rsid w:val="00C33F4B"/>
    <w:rsid w:val="00C34373"/>
    <w:rsid w:val="00C3685D"/>
    <w:rsid w:val="00C36DC1"/>
    <w:rsid w:val="00C4003F"/>
    <w:rsid w:val="00C4006D"/>
    <w:rsid w:val="00C40CAB"/>
    <w:rsid w:val="00C411A3"/>
    <w:rsid w:val="00C416DE"/>
    <w:rsid w:val="00C42E14"/>
    <w:rsid w:val="00C4320E"/>
    <w:rsid w:val="00C43694"/>
    <w:rsid w:val="00C43C9C"/>
    <w:rsid w:val="00C44BD6"/>
    <w:rsid w:val="00C456C8"/>
    <w:rsid w:val="00C47FF0"/>
    <w:rsid w:val="00C50231"/>
    <w:rsid w:val="00C50A92"/>
    <w:rsid w:val="00C51ACC"/>
    <w:rsid w:val="00C52029"/>
    <w:rsid w:val="00C52798"/>
    <w:rsid w:val="00C53695"/>
    <w:rsid w:val="00C53DA9"/>
    <w:rsid w:val="00C5532A"/>
    <w:rsid w:val="00C652AF"/>
    <w:rsid w:val="00C663CF"/>
    <w:rsid w:val="00C67B3C"/>
    <w:rsid w:val="00C7099D"/>
    <w:rsid w:val="00C70B7A"/>
    <w:rsid w:val="00C70D28"/>
    <w:rsid w:val="00C71413"/>
    <w:rsid w:val="00C756ED"/>
    <w:rsid w:val="00C76A24"/>
    <w:rsid w:val="00C80923"/>
    <w:rsid w:val="00C8160F"/>
    <w:rsid w:val="00C81DCE"/>
    <w:rsid w:val="00C84FFF"/>
    <w:rsid w:val="00C8652A"/>
    <w:rsid w:val="00C87E52"/>
    <w:rsid w:val="00C91D6B"/>
    <w:rsid w:val="00C91E53"/>
    <w:rsid w:val="00C92898"/>
    <w:rsid w:val="00C92FF4"/>
    <w:rsid w:val="00C935B9"/>
    <w:rsid w:val="00C9430F"/>
    <w:rsid w:val="00C95353"/>
    <w:rsid w:val="00C976C9"/>
    <w:rsid w:val="00CA1104"/>
    <w:rsid w:val="00CA15F4"/>
    <w:rsid w:val="00CA172E"/>
    <w:rsid w:val="00CA2BC4"/>
    <w:rsid w:val="00CA5715"/>
    <w:rsid w:val="00CA5CFC"/>
    <w:rsid w:val="00CA768A"/>
    <w:rsid w:val="00CA7CE5"/>
    <w:rsid w:val="00CB0F83"/>
    <w:rsid w:val="00CB1FFF"/>
    <w:rsid w:val="00CB358C"/>
    <w:rsid w:val="00CB36B3"/>
    <w:rsid w:val="00CB63D9"/>
    <w:rsid w:val="00CB723C"/>
    <w:rsid w:val="00CB7443"/>
    <w:rsid w:val="00CB7D25"/>
    <w:rsid w:val="00CC09E4"/>
    <w:rsid w:val="00CC10D0"/>
    <w:rsid w:val="00CC122F"/>
    <w:rsid w:val="00CC1DA4"/>
    <w:rsid w:val="00CC2823"/>
    <w:rsid w:val="00CC2DBB"/>
    <w:rsid w:val="00CC2E3F"/>
    <w:rsid w:val="00CC4C26"/>
    <w:rsid w:val="00CC4EFB"/>
    <w:rsid w:val="00CC5029"/>
    <w:rsid w:val="00CC64BF"/>
    <w:rsid w:val="00CC6683"/>
    <w:rsid w:val="00CC6A30"/>
    <w:rsid w:val="00CC7CBA"/>
    <w:rsid w:val="00CD04F9"/>
    <w:rsid w:val="00CD24B3"/>
    <w:rsid w:val="00CD41AC"/>
    <w:rsid w:val="00CD41CF"/>
    <w:rsid w:val="00CD612A"/>
    <w:rsid w:val="00CD713E"/>
    <w:rsid w:val="00CE0400"/>
    <w:rsid w:val="00CE09CC"/>
    <w:rsid w:val="00CE10B2"/>
    <w:rsid w:val="00CE1C7F"/>
    <w:rsid w:val="00CE1D5D"/>
    <w:rsid w:val="00CE301B"/>
    <w:rsid w:val="00CE3620"/>
    <w:rsid w:val="00CE496F"/>
    <w:rsid w:val="00CE56F1"/>
    <w:rsid w:val="00CE58A9"/>
    <w:rsid w:val="00CE63E8"/>
    <w:rsid w:val="00CE7514"/>
    <w:rsid w:val="00CF008D"/>
    <w:rsid w:val="00CF102C"/>
    <w:rsid w:val="00CF1E84"/>
    <w:rsid w:val="00CF3E3D"/>
    <w:rsid w:val="00CF496F"/>
    <w:rsid w:val="00CF60A4"/>
    <w:rsid w:val="00CF6D37"/>
    <w:rsid w:val="00CF7340"/>
    <w:rsid w:val="00CF7B30"/>
    <w:rsid w:val="00CF7C2C"/>
    <w:rsid w:val="00D00C70"/>
    <w:rsid w:val="00D030BD"/>
    <w:rsid w:val="00D04605"/>
    <w:rsid w:val="00D11AF1"/>
    <w:rsid w:val="00D126B9"/>
    <w:rsid w:val="00D12A3A"/>
    <w:rsid w:val="00D159D4"/>
    <w:rsid w:val="00D16175"/>
    <w:rsid w:val="00D16381"/>
    <w:rsid w:val="00D1705E"/>
    <w:rsid w:val="00D17F2D"/>
    <w:rsid w:val="00D20D85"/>
    <w:rsid w:val="00D214A6"/>
    <w:rsid w:val="00D21546"/>
    <w:rsid w:val="00D2281E"/>
    <w:rsid w:val="00D22D27"/>
    <w:rsid w:val="00D22FD1"/>
    <w:rsid w:val="00D245C4"/>
    <w:rsid w:val="00D248DE"/>
    <w:rsid w:val="00D25115"/>
    <w:rsid w:val="00D25901"/>
    <w:rsid w:val="00D26812"/>
    <w:rsid w:val="00D26865"/>
    <w:rsid w:val="00D26E6F"/>
    <w:rsid w:val="00D27BC7"/>
    <w:rsid w:val="00D30439"/>
    <w:rsid w:val="00D311D2"/>
    <w:rsid w:val="00D31371"/>
    <w:rsid w:val="00D33070"/>
    <w:rsid w:val="00D33D94"/>
    <w:rsid w:val="00D34CF5"/>
    <w:rsid w:val="00D36A4B"/>
    <w:rsid w:val="00D36C00"/>
    <w:rsid w:val="00D3780C"/>
    <w:rsid w:val="00D40721"/>
    <w:rsid w:val="00D41690"/>
    <w:rsid w:val="00D42057"/>
    <w:rsid w:val="00D421B6"/>
    <w:rsid w:val="00D428CC"/>
    <w:rsid w:val="00D42B26"/>
    <w:rsid w:val="00D42D03"/>
    <w:rsid w:val="00D43180"/>
    <w:rsid w:val="00D435D8"/>
    <w:rsid w:val="00D439F5"/>
    <w:rsid w:val="00D44B22"/>
    <w:rsid w:val="00D44CDA"/>
    <w:rsid w:val="00D44FDD"/>
    <w:rsid w:val="00D461F1"/>
    <w:rsid w:val="00D46856"/>
    <w:rsid w:val="00D50FCE"/>
    <w:rsid w:val="00D51A2A"/>
    <w:rsid w:val="00D51FD9"/>
    <w:rsid w:val="00D521D8"/>
    <w:rsid w:val="00D52FEB"/>
    <w:rsid w:val="00D54319"/>
    <w:rsid w:val="00D547C6"/>
    <w:rsid w:val="00D57AD2"/>
    <w:rsid w:val="00D6033E"/>
    <w:rsid w:val="00D60A3D"/>
    <w:rsid w:val="00D60F52"/>
    <w:rsid w:val="00D60FC8"/>
    <w:rsid w:val="00D61105"/>
    <w:rsid w:val="00D614F1"/>
    <w:rsid w:val="00D63858"/>
    <w:rsid w:val="00D64FD3"/>
    <w:rsid w:val="00D6595F"/>
    <w:rsid w:val="00D65F35"/>
    <w:rsid w:val="00D67033"/>
    <w:rsid w:val="00D710B8"/>
    <w:rsid w:val="00D7195F"/>
    <w:rsid w:val="00D72235"/>
    <w:rsid w:val="00D7231C"/>
    <w:rsid w:val="00D723FB"/>
    <w:rsid w:val="00D73401"/>
    <w:rsid w:val="00D73D54"/>
    <w:rsid w:val="00D74432"/>
    <w:rsid w:val="00D7519B"/>
    <w:rsid w:val="00D7608F"/>
    <w:rsid w:val="00D763AD"/>
    <w:rsid w:val="00D76B63"/>
    <w:rsid w:val="00D778E6"/>
    <w:rsid w:val="00D7793E"/>
    <w:rsid w:val="00D77B85"/>
    <w:rsid w:val="00D77C35"/>
    <w:rsid w:val="00D8005A"/>
    <w:rsid w:val="00D80C92"/>
    <w:rsid w:val="00D82DA5"/>
    <w:rsid w:val="00D82F3D"/>
    <w:rsid w:val="00D83082"/>
    <w:rsid w:val="00D84333"/>
    <w:rsid w:val="00D84EB6"/>
    <w:rsid w:val="00D8542D"/>
    <w:rsid w:val="00D859CA"/>
    <w:rsid w:val="00D86CAB"/>
    <w:rsid w:val="00D912FD"/>
    <w:rsid w:val="00D92054"/>
    <w:rsid w:val="00D92905"/>
    <w:rsid w:val="00D93D26"/>
    <w:rsid w:val="00D9454D"/>
    <w:rsid w:val="00D952D3"/>
    <w:rsid w:val="00D95EDA"/>
    <w:rsid w:val="00D97127"/>
    <w:rsid w:val="00D97DB5"/>
    <w:rsid w:val="00DA2CCD"/>
    <w:rsid w:val="00DA2E2A"/>
    <w:rsid w:val="00DA3467"/>
    <w:rsid w:val="00DA4037"/>
    <w:rsid w:val="00DA4779"/>
    <w:rsid w:val="00DA58EB"/>
    <w:rsid w:val="00DA6AE2"/>
    <w:rsid w:val="00DA6E5B"/>
    <w:rsid w:val="00DA6F9E"/>
    <w:rsid w:val="00DA733A"/>
    <w:rsid w:val="00DA77DE"/>
    <w:rsid w:val="00DA78D6"/>
    <w:rsid w:val="00DA7F85"/>
    <w:rsid w:val="00DB1098"/>
    <w:rsid w:val="00DB63C8"/>
    <w:rsid w:val="00DB69BE"/>
    <w:rsid w:val="00DB773E"/>
    <w:rsid w:val="00DB77B4"/>
    <w:rsid w:val="00DC059B"/>
    <w:rsid w:val="00DC0827"/>
    <w:rsid w:val="00DC1A35"/>
    <w:rsid w:val="00DC2325"/>
    <w:rsid w:val="00DC4081"/>
    <w:rsid w:val="00DC4B5A"/>
    <w:rsid w:val="00DC6A71"/>
    <w:rsid w:val="00DD208C"/>
    <w:rsid w:val="00DD2B42"/>
    <w:rsid w:val="00DD3296"/>
    <w:rsid w:val="00DD3A66"/>
    <w:rsid w:val="00DD4355"/>
    <w:rsid w:val="00DD5742"/>
    <w:rsid w:val="00DD7DE3"/>
    <w:rsid w:val="00DD7FDD"/>
    <w:rsid w:val="00DE00FB"/>
    <w:rsid w:val="00DE0AAB"/>
    <w:rsid w:val="00DE0FC9"/>
    <w:rsid w:val="00DE11D3"/>
    <w:rsid w:val="00DE1AC3"/>
    <w:rsid w:val="00DE23DF"/>
    <w:rsid w:val="00DE2523"/>
    <w:rsid w:val="00DE30E8"/>
    <w:rsid w:val="00DE38D5"/>
    <w:rsid w:val="00DE422B"/>
    <w:rsid w:val="00DE497C"/>
    <w:rsid w:val="00DE4F40"/>
    <w:rsid w:val="00DE5ABD"/>
    <w:rsid w:val="00DE5DD1"/>
    <w:rsid w:val="00DE61B7"/>
    <w:rsid w:val="00DE6859"/>
    <w:rsid w:val="00DE68ED"/>
    <w:rsid w:val="00DE6B9D"/>
    <w:rsid w:val="00DE72F3"/>
    <w:rsid w:val="00DF0931"/>
    <w:rsid w:val="00DF0B16"/>
    <w:rsid w:val="00DF0BBE"/>
    <w:rsid w:val="00DF0CB0"/>
    <w:rsid w:val="00DF1E09"/>
    <w:rsid w:val="00DF2BAF"/>
    <w:rsid w:val="00DF3B8C"/>
    <w:rsid w:val="00DF460C"/>
    <w:rsid w:val="00DF59C7"/>
    <w:rsid w:val="00DF6A04"/>
    <w:rsid w:val="00DF6B29"/>
    <w:rsid w:val="00E01152"/>
    <w:rsid w:val="00E027F6"/>
    <w:rsid w:val="00E0357D"/>
    <w:rsid w:val="00E03F5D"/>
    <w:rsid w:val="00E041C5"/>
    <w:rsid w:val="00E05869"/>
    <w:rsid w:val="00E06144"/>
    <w:rsid w:val="00E072C4"/>
    <w:rsid w:val="00E10831"/>
    <w:rsid w:val="00E124A9"/>
    <w:rsid w:val="00E12F90"/>
    <w:rsid w:val="00E13032"/>
    <w:rsid w:val="00E14B85"/>
    <w:rsid w:val="00E178B2"/>
    <w:rsid w:val="00E21038"/>
    <w:rsid w:val="00E21BD5"/>
    <w:rsid w:val="00E237D4"/>
    <w:rsid w:val="00E23B4F"/>
    <w:rsid w:val="00E240F6"/>
    <w:rsid w:val="00E2417A"/>
    <w:rsid w:val="00E242D6"/>
    <w:rsid w:val="00E24B99"/>
    <w:rsid w:val="00E25BF6"/>
    <w:rsid w:val="00E26844"/>
    <w:rsid w:val="00E270FA"/>
    <w:rsid w:val="00E27F87"/>
    <w:rsid w:val="00E30473"/>
    <w:rsid w:val="00E3090C"/>
    <w:rsid w:val="00E34684"/>
    <w:rsid w:val="00E35431"/>
    <w:rsid w:val="00E35633"/>
    <w:rsid w:val="00E36064"/>
    <w:rsid w:val="00E3634C"/>
    <w:rsid w:val="00E36702"/>
    <w:rsid w:val="00E376E3"/>
    <w:rsid w:val="00E401AB"/>
    <w:rsid w:val="00E4025F"/>
    <w:rsid w:val="00E4034F"/>
    <w:rsid w:val="00E414F2"/>
    <w:rsid w:val="00E41508"/>
    <w:rsid w:val="00E4174F"/>
    <w:rsid w:val="00E4425C"/>
    <w:rsid w:val="00E44F8A"/>
    <w:rsid w:val="00E45071"/>
    <w:rsid w:val="00E4527B"/>
    <w:rsid w:val="00E51055"/>
    <w:rsid w:val="00E51F7E"/>
    <w:rsid w:val="00E535C3"/>
    <w:rsid w:val="00E536D7"/>
    <w:rsid w:val="00E55414"/>
    <w:rsid w:val="00E55467"/>
    <w:rsid w:val="00E55496"/>
    <w:rsid w:val="00E56B5B"/>
    <w:rsid w:val="00E5714E"/>
    <w:rsid w:val="00E57331"/>
    <w:rsid w:val="00E60F3E"/>
    <w:rsid w:val="00E61CE6"/>
    <w:rsid w:val="00E648D5"/>
    <w:rsid w:val="00E65C3A"/>
    <w:rsid w:val="00E65D49"/>
    <w:rsid w:val="00E70046"/>
    <w:rsid w:val="00E70DF8"/>
    <w:rsid w:val="00E7103C"/>
    <w:rsid w:val="00E71C54"/>
    <w:rsid w:val="00E747A5"/>
    <w:rsid w:val="00E7557E"/>
    <w:rsid w:val="00E760BB"/>
    <w:rsid w:val="00E7643A"/>
    <w:rsid w:val="00E82D08"/>
    <w:rsid w:val="00E84F7B"/>
    <w:rsid w:val="00E85A76"/>
    <w:rsid w:val="00E9008E"/>
    <w:rsid w:val="00E90C13"/>
    <w:rsid w:val="00E92604"/>
    <w:rsid w:val="00E93A61"/>
    <w:rsid w:val="00E93BDE"/>
    <w:rsid w:val="00E94371"/>
    <w:rsid w:val="00E946D9"/>
    <w:rsid w:val="00E948C3"/>
    <w:rsid w:val="00E960FB"/>
    <w:rsid w:val="00E967B8"/>
    <w:rsid w:val="00E97626"/>
    <w:rsid w:val="00EA0C2A"/>
    <w:rsid w:val="00EA14AA"/>
    <w:rsid w:val="00EA2025"/>
    <w:rsid w:val="00EA231F"/>
    <w:rsid w:val="00EA27CA"/>
    <w:rsid w:val="00EA3C30"/>
    <w:rsid w:val="00EA5EDE"/>
    <w:rsid w:val="00EA6640"/>
    <w:rsid w:val="00EA66D8"/>
    <w:rsid w:val="00EA73AE"/>
    <w:rsid w:val="00EB1D0F"/>
    <w:rsid w:val="00EB366D"/>
    <w:rsid w:val="00EB3678"/>
    <w:rsid w:val="00EB48AB"/>
    <w:rsid w:val="00EB5386"/>
    <w:rsid w:val="00EB669A"/>
    <w:rsid w:val="00EB755D"/>
    <w:rsid w:val="00EB7612"/>
    <w:rsid w:val="00EB7729"/>
    <w:rsid w:val="00EB7E94"/>
    <w:rsid w:val="00EC11A9"/>
    <w:rsid w:val="00EC2F1C"/>
    <w:rsid w:val="00EC308E"/>
    <w:rsid w:val="00EC32E1"/>
    <w:rsid w:val="00EC3959"/>
    <w:rsid w:val="00EC406B"/>
    <w:rsid w:val="00EC5792"/>
    <w:rsid w:val="00EC5A2A"/>
    <w:rsid w:val="00EC5B9F"/>
    <w:rsid w:val="00EC6480"/>
    <w:rsid w:val="00EC680F"/>
    <w:rsid w:val="00EC7DB6"/>
    <w:rsid w:val="00EC7EB6"/>
    <w:rsid w:val="00ED0AC9"/>
    <w:rsid w:val="00ED3374"/>
    <w:rsid w:val="00ED340A"/>
    <w:rsid w:val="00ED367B"/>
    <w:rsid w:val="00ED42DE"/>
    <w:rsid w:val="00ED4B78"/>
    <w:rsid w:val="00ED6172"/>
    <w:rsid w:val="00ED6825"/>
    <w:rsid w:val="00EE266F"/>
    <w:rsid w:val="00EE38E3"/>
    <w:rsid w:val="00EE3A59"/>
    <w:rsid w:val="00EE3AD5"/>
    <w:rsid w:val="00EE46ED"/>
    <w:rsid w:val="00EE559F"/>
    <w:rsid w:val="00EE5C5F"/>
    <w:rsid w:val="00EE6A8F"/>
    <w:rsid w:val="00EE7132"/>
    <w:rsid w:val="00EE7520"/>
    <w:rsid w:val="00EE7943"/>
    <w:rsid w:val="00EF0E7D"/>
    <w:rsid w:val="00EF123F"/>
    <w:rsid w:val="00EF519B"/>
    <w:rsid w:val="00EF56AD"/>
    <w:rsid w:val="00EF6C1A"/>
    <w:rsid w:val="00EF6FC2"/>
    <w:rsid w:val="00EF71DE"/>
    <w:rsid w:val="00EF7C96"/>
    <w:rsid w:val="00F00B90"/>
    <w:rsid w:val="00F01444"/>
    <w:rsid w:val="00F01FAE"/>
    <w:rsid w:val="00F03391"/>
    <w:rsid w:val="00F044A5"/>
    <w:rsid w:val="00F05212"/>
    <w:rsid w:val="00F06919"/>
    <w:rsid w:val="00F06D3C"/>
    <w:rsid w:val="00F070C7"/>
    <w:rsid w:val="00F07C59"/>
    <w:rsid w:val="00F07ED2"/>
    <w:rsid w:val="00F1168F"/>
    <w:rsid w:val="00F11B84"/>
    <w:rsid w:val="00F125B1"/>
    <w:rsid w:val="00F12A38"/>
    <w:rsid w:val="00F13990"/>
    <w:rsid w:val="00F1578B"/>
    <w:rsid w:val="00F15931"/>
    <w:rsid w:val="00F16E61"/>
    <w:rsid w:val="00F2040F"/>
    <w:rsid w:val="00F22EF6"/>
    <w:rsid w:val="00F2300F"/>
    <w:rsid w:val="00F236FF"/>
    <w:rsid w:val="00F240BB"/>
    <w:rsid w:val="00F27BFC"/>
    <w:rsid w:val="00F30782"/>
    <w:rsid w:val="00F315DB"/>
    <w:rsid w:val="00F318EC"/>
    <w:rsid w:val="00F342C9"/>
    <w:rsid w:val="00F36157"/>
    <w:rsid w:val="00F3662F"/>
    <w:rsid w:val="00F40681"/>
    <w:rsid w:val="00F41E1E"/>
    <w:rsid w:val="00F43557"/>
    <w:rsid w:val="00F4385D"/>
    <w:rsid w:val="00F464B6"/>
    <w:rsid w:val="00F47436"/>
    <w:rsid w:val="00F47D41"/>
    <w:rsid w:val="00F5002D"/>
    <w:rsid w:val="00F50E47"/>
    <w:rsid w:val="00F51A29"/>
    <w:rsid w:val="00F527F3"/>
    <w:rsid w:val="00F52BFF"/>
    <w:rsid w:val="00F539A7"/>
    <w:rsid w:val="00F54CFD"/>
    <w:rsid w:val="00F55BE3"/>
    <w:rsid w:val="00F55FDE"/>
    <w:rsid w:val="00F56F7E"/>
    <w:rsid w:val="00F5758E"/>
    <w:rsid w:val="00F57FED"/>
    <w:rsid w:val="00F60077"/>
    <w:rsid w:val="00F6073B"/>
    <w:rsid w:val="00F61809"/>
    <w:rsid w:val="00F62672"/>
    <w:rsid w:val="00F63786"/>
    <w:rsid w:val="00F638C7"/>
    <w:rsid w:val="00F650A2"/>
    <w:rsid w:val="00F659A1"/>
    <w:rsid w:val="00F66BFB"/>
    <w:rsid w:val="00F674D8"/>
    <w:rsid w:val="00F67755"/>
    <w:rsid w:val="00F67CBD"/>
    <w:rsid w:val="00F70C98"/>
    <w:rsid w:val="00F71D74"/>
    <w:rsid w:val="00F71E96"/>
    <w:rsid w:val="00F72512"/>
    <w:rsid w:val="00F7262F"/>
    <w:rsid w:val="00F72A25"/>
    <w:rsid w:val="00F730DC"/>
    <w:rsid w:val="00F73CBB"/>
    <w:rsid w:val="00F73E0C"/>
    <w:rsid w:val="00F7483B"/>
    <w:rsid w:val="00F769B4"/>
    <w:rsid w:val="00F7718E"/>
    <w:rsid w:val="00F80CA7"/>
    <w:rsid w:val="00F80E61"/>
    <w:rsid w:val="00F810ED"/>
    <w:rsid w:val="00F81766"/>
    <w:rsid w:val="00F82A41"/>
    <w:rsid w:val="00F849F4"/>
    <w:rsid w:val="00F856D4"/>
    <w:rsid w:val="00F86BC0"/>
    <w:rsid w:val="00F87984"/>
    <w:rsid w:val="00F87C3D"/>
    <w:rsid w:val="00F87CD0"/>
    <w:rsid w:val="00F87CEB"/>
    <w:rsid w:val="00F90E9E"/>
    <w:rsid w:val="00F91084"/>
    <w:rsid w:val="00F91317"/>
    <w:rsid w:val="00F91592"/>
    <w:rsid w:val="00F93199"/>
    <w:rsid w:val="00F93D4E"/>
    <w:rsid w:val="00F94359"/>
    <w:rsid w:val="00F951D1"/>
    <w:rsid w:val="00F95A79"/>
    <w:rsid w:val="00F95F36"/>
    <w:rsid w:val="00F9710B"/>
    <w:rsid w:val="00FA32A5"/>
    <w:rsid w:val="00FA5651"/>
    <w:rsid w:val="00FA64F4"/>
    <w:rsid w:val="00FB0F11"/>
    <w:rsid w:val="00FB1257"/>
    <w:rsid w:val="00FB215A"/>
    <w:rsid w:val="00FB224D"/>
    <w:rsid w:val="00FB4101"/>
    <w:rsid w:val="00FB430B"/>
    <w:rsid w:val="00FC04B5"/>
    <w:rsid w:val="00FC0711"/>
    <w:rsid w:val="00FC0B2F"/>
    <w:rsid w:val="00FC3081"/>
    <w:rsid w:val="00FC39D6"/>
    <w:rsid w:val="00FC54F9"/>
    <w:rsid w:val="00FC7240"/>
    <w:rsid w:val="00FD09C6"/>
    <w:rsid w:val="00FD198E"/>
    <w:rsid w:val="00FD2536"/>
    <w:rsid w:val="00FD473E"/>
    <w:rsid w:val="00FD4D26"/>
    <w:rsid w:val="00FD58FA"/>
    <w:rsid w:val="00FD5D44"/>
    <w:rsid w:val="00FD5F49"/>
    <w:rsid w:val="00FD7F72"/>
    <w:rsid w:val="00FE114F"/>
    <w:rsid w:val="00FE2B7E"/>
    <w:rsid w:val="00FE392B"/>
    <w:rsid w:val="00FE3F3C"/>
    <w:rsid w:val="00FE482E"/>
    <w:rsid w:val="00FE6D6D"/>
    <w:rsid w:val="00FF13D8"/>
    <w:rsid w:val="00FF24FE"/>
    <w:rsid w:val="00FF3DB5"/>
    <w:rsid w:val="00FF4B07"/>
    <w:rsid w:val="00FF5EB4"/>
    <w:rsid w:val="00FF62B5"/>
    <w:rsid w:val="00FF6652"/>
    <w:rsid w:val="00FF68BC"/>
    <w:rsid w:val="00FF6B30"/>
    <w:rsid w:val="00FF6C1D"/>
    <w:rsid w:val="00FF782C"/>
    <w:rsid w:val="00FF78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BF5C16"/>
  <w15:docId w15:val="{75836BDD-4DE1-4100-B712-4AFEB1A0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D6AD4"/>
    <w:pPr>
      <w:spacing w:line="260" w:lineRule="atLeas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4B56DB"/>
    <w:pPr>
      <w:keepNext/>
      <w:tabs>
        <w:tab w:val="left" w:pos="360"/>
      </w:tabs>
      <w:spacing w:line="276" w:lineRule="auto"/>
      <w:outlineLvl w:val="0"/>
    </w:pPr>
    <w:rPr>
      <w:kern w:val="32"/>
      <w:szCs w:val="20"/>
      <w:lang w:eastAsia="sl-SI"/>
    </w:rPr>
  </w:style>
  <w:style w:type="paragraph" w:styleId="Naslov2">
    <w:name w:val="heading 2"/>
    <w:basedOn w:val="Navaden"/>
    <w:next w:val="Navaden"/>
    <w:link w:val="Naslov2Znak"/>
    <w:semiHidden/>
    <w:unhideWhenUsed/>
    <w:qFormat/>
    <w:rsid w:val="00B41C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semiHidden/>
    <w:unhideWhenUsed/>
    <w:qFormat/>
    <w:rsid w:val="007D272C"/>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6400FF"/>
  </w:style>
  <w:style w:type="paragraph" w:styleId="Telobesedila">
    <w:name w:val="Body Text"/>
    <w:basedOn w:val="Navaden"/>
    <w:link w:val="TelobesedilaZnak"/>
    <w:rsid w:val="00A37EE5"/>
    <w:pPr>
      <w:suppressAutoHyphens/>
      <w:spacing w:after="120" w:line="240" w:lineRule="auto"/>
    </w:pPr>
    <w:rPr>
      <w:rFonts w:ascii="Times New Roman" w:hAnsi="Times New Roman"/>
      <w:sz w:val="24"/>
      <w:lang w:eastAsia="ar-SA"/>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rsid w:val="004B56DB"/>
    <w:rPr>
      <w:rFonts w:ascii="Arial" w:hAnsi="Arial"/>
      <w:kern w:val="32"/>
      <w:lang w:val="sl-SI" w:eastAsia="sl-SI" w:bidi="ar-SA"/>
    </w:rPr>
  </w:style>
  <w:style w:type="paragraph" w:customStyle="1" w:styleId="Vrstapredpisa">
    <w:name w:val="Vrsta predpisa"/>
    <w:basedOn w:val="Navaden"/>
    <w:link w:val="VrstapredpisaZnak"/>
    <w:qFormat/>
    <w:rsid w:val="00A37EE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A37EE5"/>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A37EE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A37EE5"/>
    <w:rPr>
      <w:rFonts w:ascii="Arial" w:hAnsi="Arial" w:cs="Arial"/>
      <w:b/>
      <w:sz w:val="22"/>
      <w:szCs w:val="22"/>
      <w:lang w:val="sl-SI" w:eastAsia="sl-SI" w:bidi="ar-SA"/>
    </w:rPr>
  </w:style>
  <w:style w:type="paragraph" w:customStyle="1" w:styleId="Poglavje">
    <w:name w:val="Poglavje"/>
    <w:basedOn w:val="Navaden"/>
    <w:qFormat/>
    <w:rsid w:val="00A37EE5"/>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A37EE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37EE5"/>
    <w:rPr>
      <w:rFonts w:ascii="Arial" w:hAnsi="Arial" w:cs="Arial"/>
      <w:sz w:val="22"/>
      <w:szCs w:val="22"/>
      <w:lang w:val="sl-SI" w:eastAsia="sl-SI" w:bidi="ar-SA"/>
    </w:rPr>
  </w:style>
  <w:style w:type="paragraph" w:customStyle="1" w:styleId="Oddelek">
    <w:name w:val="Oddelek"/>
    <w:basedOn w:val="Navaden"/>
    <w:link w:val="OddelekZnak1"/>
    <w:qFormat/>
    <w:rsid w:val="00A37EE5"/>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A37EE5"/>
    <w:rPr>
      <w:rFonts w:ascii="Arial" w:hAnsi="Arial" w:cs="Arial"/>
      <w:b/>
      <w:sz w:val="22"/>
      <w:szCs w:val="22"/>
    </w:rPr>
  </w:style>
  <w:style w:type="paragraph" w:customStyle="1" w:styleId="Alineazaodstavkom">
    <w:name w:val="Alinea za odstavkom"/>
    <w:basedOn w:val="Navaden"/>
    <w:link w:val="AlineazaodstavkomZnak"/>
    <w:qFormat/>
    <w:rsid w:val="00A37EE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A37EE5"/>
    <w:rPr>
      <w:rFonts w:ascii="Arial" w:hAnsi="Arial" w:cs="Arial"/>
      <w:sz w:val="22"/>
      <w:szCs w:val="22"/>
      <w:lang w:val="sl-SI" w:eastAsia="sl-SI" w:bidi="ar-SA"/>
    </w:rPr>
  </w:style>
  <w:style w:type="paragraph" w:styleId="Telobesedila2">
    <w:name w:val="Body Text 2"/>
    <w:basedOn w:val="Navaden"/>
    <w:rsid w:val="00A37EE5"/>
    <w:pPr>
      <w:suppressAutoHyphens/>
      <w:spacing w:after="120" w:line="480" w:lineRule="auto"/>
    </w:pPr>
    <w:rPr>
      <w:rFonts w:ascii="Times New Roman" w:hAnsi="Times New Roman"/>
      <w:sz w:val="24"/>
      <w:lang w:eastAsia="ar-SA"/>
    </w:rPr>
  </w:style>
  <w:style w:type="character" w:customStyle="1" w:styleId="TelobesedilaZnak">
    <w:name w:val="Telo besedila Znak"/>
    <w:link w:val="Telobesedila"/>
    <w:rsid w:val="00A37EE5"/>
    <w:rPr>
      <w:sz w:val="24"/>
      <w:szCs w:val="24"/>
      <w:lang w:val="sl-SI" w:eastAsia="ar-SA" w:bidi="ar-SA"/>
    </w:rPr>
  </w:style>
  <w:style w:type="paragraph" w:styleId="Besedilooblaka">
    <w:name w:val="Balloon Text"/>
    <w:basedOn w:val="Navaden"/>
    <w:semiHidden/>
    <w:rsid w:val="00DE5ABD"/>
    <w:rPr>
      <w:rFonts w:ascii="Tahoma" w:hAnsi="Tahoma" w:cs="Tahoma"/>
      <w:sz w:val="16"/>
      <w:szCs w:val="16"/>
    </w:rPr>
  </w:style>
  <w:style w:type="character" w:styleId="Krepko">
    <w:name w:val="Strong"/>
    <w:qFormat/>
    <w:rsid w:val="003A6ED4"/>
    <w:rPr>
      <w:b/>
      <w:bCs/>
    </w:rPr>
  </w:style>
  <w:style w:type="paragraph" w:styleId="Telobesedila-zamik">
    <w:name w:val="Body Text Indent"/>
    <w:basedOn w:val="Navaden"/>
    <w:rsid w:val="0098286A"/>
    <w:pPr>
      <w:spacing w:after="120"/>
      <w:ind w:left="283"/>
    </w:pPr>
  </w:style>
  <w:style w:type="paragraph" w:customStyle="1" w:styleId="atocke">
    <w:name w:val="atocke"/>
    <w:basedOn w:val="Navaden"/>
    <w:rsid w:val="0098286A"/>
    <w:pPr>
      <w:numPr>
        <w:numId w:val="1"/>
      </w:numPr>
      <w:spacing w:before="120" w:after="120" w:line="240" w:lineRule="auto"/>
      <w:jc w:val="both"/>
    </w:pPr>
    <w:rPr>
      <w:rFonts w:ascii="Times New Roman" w:hAnsi="Times New Roman"/>
      <w:b/>
      <w:i/>
      <w:szCs w:val="20"/>
    </w:rPr>
  </w:style>
  <w:style w:type="paragraph" w:styleId="Navadensplet">
    <w:name w:val="Normal (Web)"/>
    <w:basedOn w:val="Navaden"/>
    <w:uiPriority w:val="99"/>
    <w:rsid w:val="00DF59C7"/>
    <w:pPr>
      <w:spacing w:after="210" w:line="240" w:lineRule="auto"/>
    </w:pPr>
    <w:rPr>
      <w:rFonts w:ascii="Times New Roman" w:hAnsi="Times New Roman"/>
      <w:color w:val="333333"/>
      <w:sz w:val="18"/>
      <w:szCs w:val="18"/>
      <w:lang w:eastAsia="sl-SI"/>
    </w:rPr>
  </w:style>
  <w:style w:type="paragraph" w:customStyle="1" w:styleId="esegmenth4">
    <w:name w:val="esegment_h4"/>
    <w:basedOn w:val="Navaden"/>
    <w:rsid w:val="003055C3"/>
    <w:pPr>
      <w:spacing w:after="210" w:line="240" w:lineRule="auto"/>
      <w:jc w:val="center"/>
    </w:pPr>
    <w:rPr>
      <w:rFonts w:ascii="Times New Roman" w:hAnsi="Times New Roman"/>
      <w:b/>
      <w:bCs/>
      <w:color w:val="333333"/>
      <w:sz w:val="18"/>
      <w:szCs w:val="18"/>
      <w:lang w:eastAsia="sl-SI"/>
    </w:rPr>
  </w:style>
  <w:style w:type="paragraph" w:styleId="Telobesedila3">
    <w:name w:val="Body Text 3"/>
    <w:basedOn w:val="Navaden"/>
    <w:rsid w:val="00CA2BC4"/>
    <w:pPr>
      <w:spacing w:after="120" w:line="240" w:lineRule="auto"/>
      <w:jc w:val="both"/>
    </w:pPr>
    <w:rPr>
      <w:sz w:val="16"/>
      <w:szCs w:val="16"/>
    </w:rPr>
  </w:style>
  <w:style w:type="paragraph" w:customStyle="1" w:styleId="Pa2">
    <w:name w:val="Pa2"/>
    <w:basedOn w:val="Navaden"/>
    <w:next w:val="Navaden"/>
    <w:rsid w:val="00F91084"/>
    <w:pPr>
      <w:autoSpaceDE w:val="0"/>
      <w:autoSpaceDN w:val="0"/>
      <w:adjustRightInd w:val="0"/>
      <w:spacing w:line="171" w:lineRule="atLeast"/>
    </w:pPr>
    <w:rPr>
      <w:sz w:val="24"/>
      <w:lang w:eastAsia="sl-SI"/>
    </w:rPr>
  </w:style>
  <w:style w:type="paragraph" w:styleId="Odstavekseznama">
    <w:name w:val="List Paragraph"/>
    <w:aliases w:val="Normal 1,List Paragraph 1,Akapit z listą BS,Numbered List Paragraph,References,Numbered Paragraph,Main numbered paragraph,Colorful List - Accent 11,List_Paragraph,Multilevel para_II,List Paragraph1,Bullets,123 List Paragraph,Liste 1,lp1"/>
    <w:basedOn w:val="Navaden"/>
    <w:link w:val="OdstavekseznamaZnak"/>
    <w:uiPriority w:val="34"/>
    <w:qFormat/>
    <w:rsid w:val="00E25BF6"/>
    <w:pPr>
      <w:ind w:left="708"/>
    </w:pPr>
  </w:style>
  <w:style w:type="paragraph" w:customStyle="1" w:styleId="esegmenth41">
    <w:name w:val="esegment_h41"/>
    <w:basedOn w:val="Navaden"/>
    <w:rsid w:val="00914FF2"/>
    <w:pPr>
      <w:spacing w:after="210" w:line="240" w:lineRule="auto"/>
      <w:jc w:val="center"/>
    </w:pPr>
    <w:rPr>
      <w:rFonts w:ascii="Times New Roman" w:hAnsi="Times New Roman"/>
      <w:b/>
      <w:bCs/>
      <w:color w:val="333333"/>
      <w:sz w:val="18"/>
      <w:szCs w:val="18"/>
      <w:lang w:eastAsia="sl-SI"/>
    </w:rPr>
  </w:style>
  <w:style w:type="character" w:customStyle="1" w:styleId="IT">
    <w:name w:val="IT"/>
    <w:semiHidden/>
    <w:rsid w:val="00294499"/>
    <w:rPr>
      <w:rFonts w:ascii="Calibri" w:hAnsi="Calibri"/>
      <w:b w:val="0"/>
      <w:bCs w:val="0"/>
      <w:i w:val="0"/>
      <w:iCs w:val="0"/>
      <w:strike w:val="0"/>
      <w:color w:val="000000"/>
      <w:sz w:val="22"/>
      <w:szCs w:val="22"/>
      <w:u w:val="none"/>
    </w:rPr>
  </w:style>
  <w:style w:type="paragraph" w:styleId="Telobesedila-zamik2">
    <w:name w:val="Body Text Indent 2"/>
    <w:basedOn w:val="Navaden"/>
    <w:link w:val="Telobesedila-zamik2Znak"/>
    <w:rsid w:val="00992A46"/>
    <w:pPr>
      <w:spacing w:after="120" w:line="480" w:lineRule="auto"/>
      <w:ind w:left="283"/>
    </w:pPr>
  </w:style>
  <w:style w:type="character" w:styleId="Pripombasklic">
    <w:name w:val="annotation reference"/>
    <w:rsid w:val="00797443"/>
    <w:rPr>
      <w:sz w:val="16"/>
      <w:szCs w:val="16"/>
    </w:rPr>
  </w:style>
  <w:style w:type="paragraph" w:styleId="Pripombabesedilo">
    <w:name w:val="annotation text"/>
    <w:basedOn w:val="Navaden"/>
    <w:link w:val="PripombabesediloZnak"/>
    <w:uiPriority w:val="99"/>
    <w:rsid w:val="00797443"/>
    <w:rPr>
      <w:szCs w:val="20"/>
    </w:rPr>
  </w:style>
  <w:style w:type="character" w:customStyle="1" w:styleId="PripombabesediloZnak">
    <w:name w:val="Pripomba – besedilo Znak"/>
    <w:link w:val="Pripombabesedilo"/>
    <w:uiPriority w:val="99"/>
    <w:rsid w:val="00797443"/>
    <w:rPr>
      <w:rFonts w:ascii="Arial" w:hAnsi="Arial"/>
      <w:lang w:val="en-US" w:eastAsia="en-US"/>
    </w:rPr>
  </w:style>
  <w:style w:type="paragraph" w:styleId="Zadevapripombe">
    <w:name w:val="annotation subject"/>
    <w:basedOn w:val="Pripombabesedilo"/>
    <w:next w:val="Pripombabesedilo"/>
    <w:link w:val="ZadevapripombeZnak"/>
    <w:rsid w:val="00797443"/>
    <w:rPr>
      <w:b/>
      <w:bCs/>
    </w:rPr>
  </w:style>
  <w:style w:type="character" w:customStyle="1" w:styleId="ZadevapripombeZnak">
    <w:name w:val="Zadeva pripombe Znak"/>
    <w:link w:val="Zadevapripombe"/>
    <w:rsid w:val="00797443"/>
    <w:rPr>
      <w:rFonts w:ascii="Arial" w:hAnsi="Arial"/>
      <w:b/>
      <w:bCs/>
      <w:lang w:val="en-US" w:eastAsia="en-US"/>
    </w:rPr>
  </w:style>
  <w:style w:type="paragraph" w:styleId="Revizija">
    <w:name w:val="Revision"/>
    <w:hidden/>
    <w:uiPriority w:val="99"/>
    <w:semiHidden/>
    <w:rsid w:val="00797443"/>
    <w:rPr>
      <w:rFonts w:ascii="Arial" w:hAnsi="Arial"/>
      <w:szCs w:val="24"/>
      <w:lang w:val="en-US" w:eastAsia="en-US"/>
    </w:rPr>
  </w:style>
  <w:style w:type="character" w:customStyle="1" w:styleId="hps">
    <w:name w:val="hps"/>
    <w:basedOn w:val="Privzetapisavaodstavka"/>
    <w:rsid w:val="008C1110"/>
  </w:style>
  <w:style w:type="character" w:customStyle="1" w:styleId="Telobesedila-zamik2Znak">
    <w:name w:val="Telo besedila - zamik 2 Znak"/>
    <w:link w:val="Telobesedila-zamik2"/>
    <w:rsid w:val="009E6D6B"/>
    <w:rPr>
      <w:rFonts w:ascii="Arial" w:hAnsi="Arial"/>
      <w:szCs w:val="24"/>
      <w:lang w:val="en-US" w:eastAsia="en-US"/>
    </w:rPr>
  </w:style>
  <w:style w:type="paragraph" w:customStyle="1" w:styleId="Default">
    <w:name w:val="Default"/>
    <w:rsid w:val="009211E5"/>
    <w:pPr>
      <w:autoSpaceDE w:val="0"/>
      <w:autoSpaceDN w:val="0"/>
      <w:adjustRightInd w:val="0"/>
    </w:pPr>
    <w:rPr>
      <w:rFonts w:eastAsia="Calibri"/>
      <w:color w:val="000000"/>
      <w:sz w:val="24"/>
      <w:szCs w:val="24"/>
      <w:lang w:val="en-US" w:eastAsia="en-US"/>
    </w:rPr>
  </w:style>
  <w:style w:type="paragraph" w:styleId="Sprotnaopomba-besedilo">
    <w:name w:val="footnote text"/>
    <w:aliases w:val="Footnote Text Char Char Char,Footnote Text Char Char,Fußnote,single space,Footnote Text1,fn,footnote text,FOOTNOTES,Footnote Text Char Char Char Char Char Char,Footnote,FSR footnote,lábléc,ADB,ft,Footnote Text Char2 Char"/>
    <w:basedOn w:val="Navaden"/>
    <w:link w:val="Sprotnaopomba-besediloZnak"/>
    <w:uiPriority w:val="99"/>
    <w:unhideWhenUsed/>
    <w:rsid w:val="00A21976"/>
    <w:pPr>
      <w:spacing w:line="240" w:lineRule="auto"/>
    </w:pPr>
    <w:rPr>
      <w:rFonts w:ascii="Times New Roman" w:hAnsi="Times New Roman"/>
      <w:noProof/>
      <w:szCs w:val="20"/>
    </w:rPr>
  </w:style>
  <w:style w:type="character" w:customStyle="1" w:styleId="Sprotnaopomba-besediloZnak">
    <w:name w:val="Sprotna opomba - besedilo Znak"/>
    <w:aliases w:val="Footnote Text Char Char Char Znak,Footnote Text Char Char Znak,Fußnote Znak,single space Znak,Footnote Text1 Znak,fn Znak,footnote text Znak,FOOTNOTES Znak,Footnote Text Char Char Char Char Char Char Znak,Footnote Znak"/>
    <w:basedOn w:val="Privzetapisavaodstavka"/>
    <w:link w:val="Sprotnaopomba-besedilo"/>
    <w:uiPriority w:val="99"/>
    <w:rsid w:val="00A21976"/>
    <w:rPr>
      <w:noProof/>
      <w:lang w:eastAsia="en-US"/>
    </w:rPr>
  </w:style>
  <w:style w:type="character" w:styleId="Sprotnaopomba-sklic">
    <w:name w:val="footnote reference"/>
    <w:aliases w:val="BVI fnr,ftref"/>
    <w:basedOn w:val="Privzetapisavaodstavka"/>
    <w:uiPriority w:val="99"/>
    <w:unhideWhenUsed/>
    <w:rsid w:val="00A21976"/>
    <w:rPr>
      <w:vertAlign w:val="superscript"/>
    </w:rPr>
  </w:style>
  <w:style w:type="paragraph" w:customStyle="1" w:styleId="navadendoktorat">
    <w:name w:val="navaden doktorat"/>
    <w:basedOn w:val="Navaden"/>
    <w:link w:val="navadendoktoratChar"/>
    <w:qFormat/>
    <w:rsid w:val="00946DC9"/>
    <w:pPr>
      <w:numPr>
        <w:numId w:val="8"/>
      </w:numPr>
      <w:spacing w:line="360" w:lineRule="auto"/>
      <w:jc w:val="both"/>
    </w:pPr>
    <w:rPr>
      <w:rFonts w:eastAsiaTheme="minorHAnsi"/>
      <w:b/>
      <w:sz w:val="22"/>
    </w:rPr>
  </w:style>
  <w:style w:type="character" w:customStyle="1" w:styleId="navadendoktoratChar">
    <w:name w:val="navaden doktorat Char"/>
    <w:basedOn w:val="Privzetapisavaodstavka"/>
    <w:link w:val="navadendoktorat"/>
    <w:rsid w:val="00946DC9"/>
    <w:rPr>
      <w:rFonts w:ascii="Arial" w:eastAsiaTheme="minorHAnsi" w:hAnsi="Arial"/>
      <w:b/>
      <w:sz w:val="22"/>
      <w:szCs w:val="24"/>
      <w:lang w:eastAsia="en-US"/>
    </w:rPr>
  </w:style>
  <w:style w:type="character" w:customStyle="1" w:styleId="apple-converted-space">
    <w:name w:val="apple-converted-space"/>
    <w:basedOn w:val="Privzetapisavaodstavka"/>
    <w:rsid w:val="00683AC4"/>
  </w:style>
  <w:style w:type="character" w:customStyle="1" w:styleId="tlid-translation">
    <w:name w:val="tlid-translation"/>
    <w:basedOn w:val="Privzetapisavaodstavka"/>
    <w:rsid w:val="0056711E"/>
  </w:style>
  <w:style w:type="character" w:customStyle="1" w:styleId="GlavaZnak">
    <w:name w:val="Glava Znak"/>
    <w:link w:val="Glava"/>
    <w:uiPriority w:val="99"/>
    <w:rsid w:val="00C70B7A"/>
    <w:rPr>
      <w:rFonts w:ascii="Arial" w:hAnsi="Arial"/>
      <w:szCs w:val="24"/>
      <w:lang w:val="en-US" w:eastAsia="en-US"/>
    </w:rPr>
  </w:style>
  <w:style w:type="paragraph" w:styleId="Kazalovsebine1">
    <w:name w:val="toc 1"/>
    <w:basedOn w:val="Navaden"/>
    <w:next w:val="Navaden"/>
    <w:autoRedefine/>
    <w:uiPriority w:val="39"/>
    <w:unhideWhenUsed/>
    <w:rsid w:val="009C1E4C"/>
    <w:pPr>
      <w:spacing w:after="100" w:line="259" w:lineRule="auto"/>
    </w:pPr>
    <w:rPr>
      <w:rFonts w:asciiTheme="minorHAnsi" w:eastAsiaTheme="minorHAnsi" w:hAnsiTheme="minorHAnsi" w:cstheme="minorBidi"/>
      <w:sz w:val="22"/>
      <w:szCs w:val="22"/>
    </w:rPr>
  </w:style>
  <w:style w:type="paragraph" w:styleId="Kazalovsebine2">
    <w:name w:val="toc 2"/>
    <w:basedOn w:val="Navaden"/>
    <w:next w:val="Navaden"/>
    <w:autoRedefine/>
    <w:uiPriority w:val="39"/>
    <w:unhideWhenUsed/>
    <w:rsid w:val="009C1E4C"/>
    <w:pPr>
      <w:spacing w:after="100" w:line="259" w:lineRule="auto"/>
      <w:ind w:left="220"/>
    </w:pPr>
    <w:rPr>
      <w:rFonts w:asciiTheme="minorHAnsi" w:eastAsiaTheme="minorHAnsi" w:hAnsiTheme="minorHAnsi" w:cstheme="minorBidi"/>
      <w:sz w:val="22"/>
      <w:szCs w:val="22"/>
    </w:rPr>
  </w:style>
  <w:style w:type="character" w:customStyle="1" w:styleId="OdstavekseznamaZnak">
    <w:name w:val="Odstavek seznama Znak"/>
    <w:aliases w:val="Normal 1 Znak,List Paragraph 1 Znak,Akapit z listą BS Znak,Numbered List Paragraph Znak,References Znak,Numbered Paragraph Znak,Main numbered paragraph Znak,Colorful List - Accent 11 Znak,List_Paragraph Znak,Multilevel para_II Znak"/>
    <w:basedOn w:val="Privzetapisavaodstavka"/>
    <w:link w:val="Odstavekseznama"/>
    <w:uiPriority w:val="34"/>
    <w:qFormat/>
    <w:locked/>
    <w:rsid w:val="001650B6"/>
    <w:rPr>
      <w:rFonts w:ascii="Arial" w:hAnsi="Arial"/>
      <w:szCs w:val="24"/>
      <w:lang w:val="en-US" w:eastAsia="en-US"/>
    </w:rPr>
  </w:style>
  <w:style w:type="character" w:customStyle="1" w:styleId="Naslov2Znak">
    <w:name w:val="Naslov 2 Znak"/>
    <w:basedOn w:val="Privzetapisavaodstavka"/>
    <w:link w:val="Naslov2"/>
    <w:semiHidden/>
    <w:rsid w:val="00B41C86"/>
    <w:rPr>
      <w:rFonts w:asciiTheme="majorHAnsi" w:eastAsiaTheme="majorEastAsia" w:hAnsiTheme="majorHAnsi" w:cstheme="majorBidi"/>
      <w:b/>
      <w:bCs/>
      <w:color w:val="4F81BD" w:themeColor="accent1"/>
      <w:sz w:val="26"/>
      <w:szCs w:val="26"/>
      <w:lang w:val="en-US" w:eastAsia="en-US"/>
    </w:rPr>
  </w:style>
  <w:style w:type="character" w:styleId="Poudarek">
    <w:name w:val="Emphasis"/>
    <w:aliases w:val="text"/>
    <w:basedOn w:val="Privzetapisavaodstavka"/>
    <w:uiPriority w:val="20"/>
    <w:qFormat/>
    <w:rsid w:val="00B41C86"/>
    <w:rPr>
      <w:rFonts w:ascii="Arial" w:hAnsi="Arial" w:cs="Arial"/>
      <w:b/>
      <w:sz w:val="20"/>
    </w:rPr>
  </w:style>
  <w:style w:type="character" w:customStyle="1" w:styleId="normaltextrun">
    <w:name w:val="normaltextrun"/>
    <w:basedOn w:val="Privzetapisavaodstavka"/>
    <w:rsid w:val="00B41C86"/>
  </w:style>
  <w:style w:type="character" w:customStyle="1" w:styleId="eop">
    <w:name w:val="eop"/>
    <w:basedOn w:val="Privzetapisavaodstavka"/>
    <w:rsid w:val="00B41C86"/>
  </w:style>
  <w:style w:type="character" w:customStyle="1" w:styleId="Naslov3Znak">
    <w:name w:val="Naslov 3 Znak"/>
    <w:basedOn w:val="Privzetapisavaodstavka"/>
    <w:link w:val="Naslov3"/>
    <w:semiHidden/>
    <w:rsid w:val="007D272C"/>
    <w:rPr>
      <w:rFonts w:asciiTheme="majorHAnsi" w:eastAsiaTheme="majorEastAsia" w:hAnsiTheme="majorHAnsi" w:cstheme="majorBidi"/>
      <w:color w:val="243F60" w:themeColor="accent1" w:themeShade="7F"/>
      <w:sz w:val="24"/>
      <w:szCs w:val="24"/>
      <w:lang w:eastAsia="en-US"/>
    </w:rPr>
  </w:style>
  <w:style w:type="paragraph" w:styleId="Kazalovsebine3">
    <w:name w:val="toc 3"/>
    <w:basedOn w:val="Navaden"/>
    <w:next w:val="Navaden"/>
    <w:autoRedefine/>
    <w:uiPriority w:val="39"/>
    <w:unhideWhenUsed/>
    <w:rsid w:val="00836B59"/>
    <w:pPr>
      <w:spacing w:after="100" w:line="276" w:lineRule="auto"/>
      <w:ind w:left="440"/>
    </w:pPr>
    <w:rPr>
      <w:rFonts w:asciiTheme="minorHAnsi" w:eastAsiaTheme="minorHAnsi" w:hAnsiTheme="minorHAnsi" w:cstheme="minorBidi"/>
      <w:sz w:val="22"/>
      <w:szCs w:val="22"/>
    </w:rPr>
  </w:style>
  <w:style w:type="character" w:customStyle="1" w:styleId="ztplmc">
    <w:name w:val="ztplmc"/>
    <w:basedOn w:val="Privzetapisavaodstavka"/>
    <w:rsid w:val="00F72512"/>
  </w:style>
  <w:style w:type="character" w:customStyle="1" w:styleId="material-icons-extended">
    <w:name w:val="material-icons-extended"/>
    <w:basedOn w:val="Privzetapisavaodstavka"/>
    <w:rsid w:val="00F72512"/>
  </w:style>
  <w:style w:type="character" w:customStyle="1" w:styleId="viiyi">
    <w:name w:val="viiyi"/>
    <w:basedOn w:val="Privzetapisavaodstavka"/>
    <w:rsid w:val="00F72512"/>
  </w:style>
  <w:style w:type="character" w:customStyle="1" w:styleId="q4iawc">
    <w:name w:val="q4iawc"/>
    <w:basedOn w:val="Privzetapisavaodstavka"/>
    <w:rsid w:val="00F72512"/>
  </w:style>
  <w:style w:type="character" w:customStyle="1" w:styleId="hwtze">
    <w:name w:val="hwtze"/>
    <w:basedOn w:val="Privzetapisavaodstavka"/>
    <w:rsid w:val="00243D25"/>
  </w:style>
  <w:style w:type="character" w:customStyle="1" w:styleId="rynqvb">
    <w:name w:val="rynqvb"/>
    <w:basedOn w:val="Privzetapisavaodstavka"/>
    <w:rsid w:val="0024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873">
      <w:bodyDiv w:val="1"/>
      <w:marLeft w:val="0"/>
      <w:marRight w:val="0"/>
      <w:marTop w:val="0"/>
      <w:marBottom w:val="0"/>
      <w:divBdr>
        <w:top w:val="none" w:sz="0" w:space="0" w:color="auto"/>
        <w:left w:val="none" w:sz="0" w:space="0" w:color="auto"/>
        <w:bottom w:val="none" w:sz="0" w:space="0" w:color="auto"/>
        <w:right w:val="none" w:sz="0" w:space="0" w:color="auto"/>
      </w:divBdr>
    </w:div>
    <w:div w:id="31734962">
      <w:bodyDiv w:val="1"/>
      <w:marLeft w:val="0"/>
      <w:marRight w:val="0"/>
      <w:marTop w:val="0"/>
      <w:marBottom w:val="0"/>
      <w:divBdr>
        <w:top w:val="none" w:sz="0" w:space="0" w:color="auto"/>
        <w:left w:val="none" w:sz="0" w:space="0" w:color="auto"/>
        <w:bottom w:val="none" w:sz="0" w:space="0" w:color="auto"/>
        <w:right w:val="none" w:sz="0" w:space="0" w:color="auto"/>
      </w:divBdr>
    </w:div>
    <w:div w:id="40330914">
      <w:bodyDiv w:val="1"/>
      <w:marLeft w:val="0"/>
      <w:marRight w:val="0"/>
      <w:marTop w:val="0"/>
      <w:marBottom w:val="0"/>
      <w:divBdr>
        <w:top w:val="none" w:sz="0" w:space="0" w:color="auto"/>
        <w:left w:val="none" w:sz="0" w:space="0" w:color="auto"/>
        <w:bottom w:val="none" w:sz="0" w:space="0" w:color="auto"/>
        <w:right w:val="none" w:sz="0" w:space="0" w:color="auto"/>
      </w:divBdr>
    </w:div>
    <w:div w:id="104035960">
      <w:bodyDiv w:val="1"/>
      <w:marLeft w:val="0"/>
      <w:marRight w:val="0"/>
      <w:marTop w:val="0"/>
      <w:marBottom w:val="0"/>
      <w:divBdr>
        <w:top w:val="none" w:sz="0" w:space="0" w:color="auto"/>
        <w:left w:val="none" w:sz="0" w:space="0" w:color="auto"/>
        <w:bottom w:val="none" w:sz="0" w:space="0" w:color="auto"/>
        <w:right w:val="none" w:sz="0" w:space="0" w:color="auto"/>
      </w:divBdr>
    </w:div>
    <w:div w:id="176047573">
      <w:bodyDiv w:val="1"/>
      <w:marLeft w:val="0"/>
      <w:marRight w:val="0"/>
      <w:marTop w:val="0"/>
      <w:marBottom w:val="0"/>
      <w:divBdr>
        <w:top w:val="none" w:sz="0" w:space="0" w:color="auto"/>
        <w:left w:val="none" w:sz="0" w:space="0" w:color="auto"/>
        <w:bottom w:val="none" w:sz="0" w:space="0" w:color="auto"/>
        <w:right w:val="none" w:sz="0" w:space="0" w:color="auto"/>
      </w:divBdr>
      <w:divsChild>
        <w:div w:id="1467353693">
          <w:marLeft w:val="0"/>
          <w:marRight w:val="0"/>
          <w:marTop w:val="0"/>
          <w:marBottom w:val="0"/>
          <w:divBdr>
            <w:top w:val="none" w:sz="0" w:space="0" w:color="auto"/>
            <w:left w:val="none" w:sz="0" w:space="0" w:color="auto"/>
            <w:bottom w:val="none" w:sz="0" w:space="0" w:color="auto"/>
            <w:right w:val="none" w:sz="0" w:space="0" w:color="auto"/>
          </w:divBdr>
          <w:divsChild>
            <w:div w:id="1748577652">
              <w:marLeft w:val="0"/>
              <w:marRight w:val="60"/>
              <w:marTop w:val="0"/>
              <w:marBottom w:val="0"/>
              <w:divBdr>
                <w:top w:val="none" w:sz="0" w:space="0" w:color="auto"/>
                <w:left w:val="none" w:sz="0" w:space="0" w:color="auto"/>
                <w:bottom w:val="none" w:sz="0" w:space="0" w:color="auto"/>
                <w:right w:val="none" w:sz="0" w:space="0" w:color="auto"/>
              </w:divBdr>
              <w:divsChild>
                <w:div w:id="989477955">
                  <w:marLeft w:val="0"/>
                  <w:marRight w:val="0"/>
                  <w:marTop w:val="0"/>
                  <w:marBottom w:val="150"/>
                  <w:divBdr>
                    <w:top w:val="none" w:sz="0" w:space="0" w:color="auto"/>
                    <w:left w:val="none" w:sz="0" w:space="0" w:color="auto"/>
                    <w:bottom w:val="none" w:sz="0" w:space="0" w:color="auto"/>
                    <w:right w:val="none" w:sz="0" w:space="0" w:color="auto"/>
                  </w:divBdr>
                  <w:divsChild>
                    <w:div w:id="881017825">
                      <w:marLeft w:val="0"/>
                      <w:marRight w:val="0"/>
                      <w:marTop w:val="0"/>
                      <w:marBottom w:val="0"/>
                      <w:divBdr>
                        <w:top w:val="none" w:sz="0" w:space="0" w:color="auto"/>
                        <w:left w:val="none" w:sz="0" w:space="0" w:color="auto"/>
                        <w:bottom w:val="none" w:sz="0" w:space="0" w:color="auto"/>
                        <w:right w:val="none" w:sz="0" w:space="0" w:color="auto"/>
                      </w:divBdr>
                      <w:divsChild>
                        <w:div w:id="7949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7588">
      <w:bodyDiv w:val="1"/>
      <w:marLeft w:val="0"/>
      <w:marRight w:val="0"/>
      <w:marTop w:val="0"/>
      <w:marBottom w:val="0"/>
      <w:divBdr>
        <w:top w:val="none" w:sz="0" w:space="0" w:color="auto"/>
        <w:left w:val="none" w:sz="0" w:space="0" w:color="auto"/>
        <w:bottom w:val="none" w:sz="0" w:space="0" w:color="auto"/>
        <w:right w:val="none" w:sz="0" w:space="0" w:color="auto"/>
      </w:divBdr>
      <w:divsChild>
        <w:div w:id="1942835349">
          <w:marLeft w:val="0"/>
          <w:marRight w:val="0"/>
          <w:marTop w:val="0"/>
          <w:marBottom w:val="0"/>
          <w:divBdr>
            <w:top w:val="none" w:sz="0" w:space="0" w:color="auto"/>
            <w:left w:val="none" w:sz="0" w:space="0" w:color="auto"/>
            <w:bottom w:val="none" w:sz="0" w:space="0" w:color="auto"/>
            <w:right w:val="none" w:sz="0" w:space="0" w:color="auto"/>
          </w:divBdr>
          <w:divsChild>
            <w:div w:id="1656034538">
              <w:marLeft w:val="0"/>
              <w:marRight w:val="0"/>
              <w:marTop w:val="0"/>
              <w:marBottom w:val="0"/>
              <w:divBdr>
                <w:top w:val="none" w:sz="0" w:space="0" w:color="auto"/>
                <w:left w:val="none" w:sz="0" w:space="0" w:color="auto"/>
                <w:bottom w:val="none" w:sz="0" w:space="0" w:color="auto"/>
                <w:right w:val="none" w:sz="0" w:space="0" w:color="auto"/>
              </w:divBdr>
              <w:divsChild>
                <w:div w:id="149950104">
                  <w:marLeft w:val="0"/>
                  <w:marRight w:val="0"/>
                  <w:marTop w:val="0"/>
                  <w:marBottom w:val="0"/>
                  <w:divBdr>
                    <w:top w:val="none" w:sz="0" w:space="0" w:color="auto"/>
                    <w:left w:val="none" w:sz="0" w:space="0" w:color="auto"/>
                    <w:bottom w:val="none" w:sz="0" w:space="0" w:color="auto"/>
                    <w:right w:val="none" w:sz="0" w:space="0" w:color="auto"/>
                  </w:divBdr>
                  <w:divsChild>
                    <w:div w:id="87121707">
                      <w:marLeft w:val="0"/>
                      <w:marRight w:val="0"/>
                      <w:marTop w:val="0"/>
                      <w:marBottom w:val="0"/>
                      <w:divBdr>
                        <w:top w:val="none" w:sz="0" w:space="0" w:color="auto"/>
                        <w:left w:val="none" w:sz="0" w:space="0" w:color="auto"/>
                        <w:bottom w:val="none" w:sz="0" w:space="0" w:color="auto"/>
                        <w:right w:val="none" w:sz="0" w:space="0" w:color="auto"/>
                      </w:divBdr>
                      <w:divsChild>
                        <w:div w:id="1878814961">
                          <w:marLeft w:val="0"/>
                          <w:marRight w:val="0"/>
                          <w:marTop w:val="0"/>
                          <w:marBottom w:val="0"/>
                          <w:divBdr>
                            <w:top w:val="none" w:sz="0" w:space="0" w:color="auto"/>
                            <w:left w:val="none" w:sz="0" w:space="0" w:color="auto"/>
                            <w:bottom w:val="none" w:sz="0" w:space="0" w:color="auto"/>
                            <w:right w:val="none" w:sz="0" w:space="0" w:color="auto"/>
                          </w:divBdr>
                          <w:divsChild>
                            <w:div w:id="1255749362">
                              <w:marLeft w:val="0"/>
                              <w:marRight w:val="0"/>
                              <w:marTop w:val="0"/>
                              <w:marBottom w:val="0"/>
                              <w:divBdr>
                                <w:top w:val="none" w:sz="0" w:space="0" w:color="auto"/>
                                <w:left w:val="none" w:sz="0" w:space="0" w:color="auto"/>
                                <w:bottom w:val="none" w:sz="0" w:space="0" w:color="auto"/>
                                <w:right w:val="none" w:sz="0" w:space="0" w:color="auto"/>
                              </w:divBdr>
                              <w:divsChild>
                                <w:div w:id="1990279568">
                                  <w:marLeft w:val="0"/>
                                  <w:marRight w:val="0"/>
                                  <w:marTop w:val="0"/>
                                  <w:marBottom w:val="0"/>
                                  <w:divBdr>
                                    <w:top w:val="none" w:sz="0" w:space="0" w:color="auto"/>
                                    <w:left w:val="none" w:sz="0" w:space="0" w:color="auto"/>
                                    <w:bottom w:val="none" w:sz="0" w:space="0" w:color="auto"/>
                                    <w:right w:val="none" w:sz="0" w:space="0" w:color="auto"/>
                                  </w:divBdr>
                                  <w:divsChild>
                                    <w:div w:id="1573659383">
                                      <w:marLeft w:val="0"/>
                                      <w:marRight w:val="0"/>
                                      <w:marTop w:val="0"/>
                                      <w:marBottom w:val="0"/>
                                      <w:divBdr>
                                        <w:top w:val="none" w:sz="0" w:space="0" w:color="auto"/>
                                        <w:left w:val="none" w:sz="0" w:space="0" w:color="auto"/>
                                        <w:bottom w:val="none" w:sz="0" w:space="0" w:color="auto"/>
                                        <w:right w:val="none" w:sz="0" w:space="0" w:color="auto"/>
                                      </w:divBdr>
                                      <w:divsChild>
                                        <w:div w:id="461270817">
                                          <w:marLeft w:val="0"/>
                                          <w:marRight w:val="0"/>
                                          <w:marTop w:val="0"/>
                                          <w:marBottom w:val="495"/>
                                          <w:divBdr>
                                            <w:top w:val="none" w:sz="0" w:space="0" w:color="auto"/>
                                            <w:left w:val="none" w:sz="0" w:space="0" w:color="auto"/>
                                            <w:bottom w:val="none" w:sz="0" w:space="0" w:color="auto"/>
                                            <w:right w:val="none" w:sz="0" w:space="0" w:color="auto"/>
                                          </w:divBdr>
                                          <w:divsChild>
                                            <w:div w:id="15104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56101">
      <w:bodyDiv w:val="1"/>
      <w:marLeft w:val="0"/>
      <w:marRight w:val="0"/>
      <w:marTop w:val="0"/>
      <w:marBottom w:val="0"/>
      <w:divBdr>
        <w:top w:val="none" w:sz="0" w:space="0" w:color="auto"/>
        <w:left w:val="none" w:sz="0" w:space="0" w:color="auto"/>
        <w:bottom w:val="none" w:sz="0" w:space="0" w:color="auto"/>
        <w:right w:val="none" w:sz="0" w:space="0" w:color="auto"/>
      </w:divBdr>
    </w:div>
    <w:div w:id="219634816">
      <w:bodyDiv w:val="1"/>
      <w:marLeft w:val="0"/>
      <w:marRight w:val="0"/>
      <w:marTop w:val="0"/>
      <w:marBottom w:val="0"/>
      <w:divBdr>
        <w:top w:val="none" w:sz="0" w:space="0" w:color="auto"/>
        <w:left w:val="none" w:sz="0" w:space="0" w:color="auto"/>
        <w:bottom w:val="none" w:sz="0" w:space="0" w:color="auto"/>
        <w:right w:val="none" w:sz="0" w:space="0" w:color="auto"/>
      </w:divBdr>
      <w:divsChild>
        <w:div w:id="784158549">
          <w:marLeft w:val="0"/>
          <w:marRight w:val="0"/>
          <w:marTop w:val="0"/>
          <w:marBottom w:val="0"/>
          <w:divBdr>
            <w:top w:val="none" w:sz="0" w:space="0" w:color="auto"/>
            <w:left w:val="none" w:sz="0" w:space="0" w:color="auto"/>
            <w:bottom w:val="none" w:sz="0" w:space="0" w:color="auto"/>
            <w:right w:val="none" w:sz="0" w:space="0" w:color="auto"/>
          </w:divBdr>
          <w:divsChild>
            <w:div w:id="1437628012">
              <w:marLeft w:val="0"/>
              <w:marRight w:val="0"/>
              <w:marTop w:val="0"/>
              <w:marBottom w:val="0"/>
              <w:divBdr>
                <w:top w:val="none" w:sz="0" w:space="0" w:color="auto"/>
                <w:left w:val="none" w:sz="0" w:space="0" w:color="auto"/>
                <w:bottom w:val="none" w:sz="0" w:space="0" w:color="auto"/>
                <w:right w:val="none" w:sz="0" w:space="0" w:color="auto"/>
              </w:divBdr>
              <w:divsChild>
                <w:div w:id="793400955">
                  <w:marLeft w:val="0"/>
                  <w:marRight w:val="0"/>
                  <w:marTop w:val="0"/>
                  <w:marBottom w:val="0"/>
                  <w:divBdr>
                    <w:top w:val="none" w:sz="0" w:space="0" w:color="auto"/>
                    <w:left w:val="none" w:sz="0" w:space="0" w:color="auto"/>
                    <w:bottom w:val="none" w:sz="0" w:space="0" w:color="auto"/>
                    <w:right w:val="none" w:sz="0" w:space="0" w:color="auto"/>
                  </w:divBdr>
                  <w:divsChild>
                    <w:div w:id="1971787729">
                      <w:marLeft w:val="0"/>
                      <w:marRight w:val="0"/>
                      <w:marTop w:val="0"/>
                      <w:marBottom w:val="0"/>
                      <w:divBdr>
                        <w:top w:val="none" w:sz="0" w:space="0" w:color="auto"/>
                        <w:left w:val="none" w:sz="0" w:space="0" w:color="auto"/>
                        <w:bottom w:val="none" w:sz="0" w:space="0" w:color="auto"/>
                        <w:right w:val="none" w:sz="0" w:space="0" w:color="auto"/>
                      </w:divBdr>
                      <w:divsChild>
                        <w:div w:id="1981642847">
                          <w:marLeft w:val="0"/>
                          <w:marRight w:val="0"/>
                          <w:marTop w:val="0"/>
                          <w:marBottom w:val="0"/>
                          <w:divBdr>
                            <w:top w:val="none" w:sz="0" w:space="0" w:color="auto"/>
                            <w:left w:val="none" w:sz="0" w:space="0" w:color="auto"/>
                            <w:bottom w:val="none" w:sz="0" w:space="0" w:color="auto"/>
                            <w:right w:val="none" w:sz="0" w:space="0" w:color="auto"/>
                          </w:divBdr>
                          <w:divsChild>
                            <w:div w:id="405809378">
                              <w:marLeft w:val="0"/>
                              <w:marRight w:val="0"/>
                              <w:marTop w:val="0"/>
                              <w:marBottom w:val="0"/>
                              <w:divBdr>
                                <w:top w:val="none" w:sz="0" w:space="0" w:color="auto"/>
                                <w:left w:val="none" w:sz="0" w:space="0" w:color="auto"/>
                                <w:bottom w:val="none" w:sz="0" w:space="0" w:color="auto"/>
                                <w:right w:val="none" w:sz="0" w:space="0" w:color="auto"/>
                              </w:divBdr>
                              <w:divsChild>
                                <w:div w:id="2013297520">
                                  <w:marLeft w:val="0"/>
                                  <w:marRight w:val="0"/>
                                  <w:marTop w:val="0"/>
                                  <w:marBottom w:val="0"/>
                                  <w:divBdr>
                                    <w:top w:val="none" w:sz="0" w:space="0" w:color="auto"/>
                                    <w:left w:val="none" w:sz="0" w:space="0" w:color="auto"/>
                                    <w:bottom w:val="none" w:sz="0" w:space="0" w:color="auto"/>
                                    <w:right w:val="none" w:sz="0" w:space="0" w:color="auto"/>
                                  </w:divBdr>
                                  <w:divsChild>
                                    <w:div w:id="1357999775">
                                      <w:marLeft w:val="0"/>
                                      <w:marRight w:val="0"/>
                                      <w:marTop w:val="0"/>
                                      <w:marBottom w:val="0"/>
                                      <w:divBdr>
                                        <w:top w:val="none" w:sz="0" w:space="0" w:color="auto"/>
                                        <w:left w:val="none" w:sz="0" w:space="0" w:color="auto"/>
                                        <w:bottom w:val="none" w:sz="0" w:space="0" w:color="auto"/>
                                        <w:right w:val="none" w:sz="0" w:space="0" w:color="auto"/>
                                      </w:divBdr>
                                      <w:divsChild>
                                        <w:div w:id="1665275804">
                                          <w:marLeft w:val="0"/>
                                          <w:marRight w:val="0"/>
                                          <w:marTop w:val="0"/>
                                          <w:marBottom w:val="495"/>
                                          <w:divBdr>
                                            <w:top w:val="none" w:sz="0" w:space="0" w:color="auto"/>
                                            <w:left w:val="none" w:sz="0" w:space="0" w:color="auto"/>
                                            <w:bottom w:val="none" w:sz="0" w:space="0" w:color="auto"/>
                                            <w:right w:val="none" w:sz="0" w:space="0" w:color="auto"/>
                                          </w:divBdr>
                                          <w:divsChild>
                                            <w:div w:id="2953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073296">
      <w:bodyDiv w:val="1"/>
      <w:marLeft w:val="0"/>
      <w:marRight w:val="0"/>
      <w:marTop w:val="0"/>
      <w:marBottom w:val="0"/>
      <w:divBdr>
        <w:top w:val="none" w:sz="0" w:space="0" w:color="auto"/>
        <w:left w:val="none" w:sz="0" w:space="0" w:color="auto"/>
        <w:bottom w:val="none" w:sz="0" w:space="0" w:color="auto"/>
        <w:right w:val="none" w:sz="0" w:space="0" w:color="auto"/>
      </w:divBdr>
    </w:div>
    <w:div w:id="303967956">
      <w:bodyDiv w:val="1"/>
      <w:marLeft w:val="0"/>
      <w:marRight w:val="0"/>
      <w:marTop w:val="0"/>
      <w:marBottom w:val="0"/>
      <w:divBdr>
        <w:top w:val="none" w:sz="0" w:space="0" w:color="auto"/>
        <w:left w:val="none" w:sz="0" w:space="0" w:color="auto"/>
        <w:bottom w:val="none" w:sz="0" w:space="0" w:color="auto"/>
        <w:right w:val="none" w:sz="0" w:space="0" w:color="auto"/>
      </w:divBdr>
    </w:div>
    <w:div w:id="308167475">
      <w:bodyDiv w:val="1"/>
      <w:marLeft w:val="0"/>
      <w:marRight w:val="0"/>
      <w:marTop w:val="0"/>
      <w:marBottom w:val="0"/>
      <w:divBdr>
        <w:top w:val="none" w:sz="0" w:space="0" w:color="auto"/>
        <w:left w:val="none" w:sz="0" w:space="0" w:color="auto"/>
        <w:bottom w:val="none" w:sz="0" w:space="0" w:color="auto"/>
        <w:right w:val="none" w:sz="0" w:space="0" w:color="auto"/>
      </w:divBdr>
    </w:div>
    <w:div w:id="339163094">
      <w:bodyDiv w:val="1"/>
      <w:marLeft w:val="0"/>
      <w:marRight w:val="0"/>
      <w:marTop w:val="0"/>
      <w:marBottom w:val="0"/>
      <w:divBdr>
        <w:top w:val="none" w:sz="0" w:space="0" w:color="auto"/>
        <w:left w:val="none" w:sz="0" w:space="0" w:color="auto"/>
        <w:bottom w:val="none" w:sz="0" w:space="0" w:color="auto"/>
        <w:right w:val="none" w:sz="0" w:space="0" w:color="auto"/>
      </w:divBdr>
      <w:divsChild>
        <w:div w:id="191043943">
          <w:marLeft w:val="0"/>
          <w:marRight w:val="0"/>
          <w:marTop w:val="0"/>
          <w:marBottom w:val="0"/>
          <w:divBdr>
            <w:top w:val="none" w:sz="0" w:space="0" w:color="auto"/>
            <w:left w:val="none" w:sz="0" w:space="0" w:color="auto"/>
            <w:bottom w:val="none" w:sz="0" w:space="0" w:color="auto"/>
            <w:right w:val="none" w:sz="0" w:space="0" w:color="auto"/>
          </w:divBdr>
          <w:divsChild>
            <w:div w:id="316962671">
              <w:marLeft w:val="0"/>
              <w:marRight w:val="60"/>
              <w:marTop w:val="0"/>
              <w:marBottom w:val="0"/>
              <w:divBdr>
                <w:top w:val="none" w:sz="0" w:space="0" w:color="auto"/>
                <w:left w:val="none" w:sz="0" w:space="0" w:color="auto"/>
                <w:bottom w:val="none" w:sz="0" w:space="0" w:color="auto"/>
                <w:right w:val="none" w:sz="0" w:space="0" w:color="auto"/>
              </w:divBdr>
              <w:divsChild>
                <w:div w:id="398599044">
                  <w:marLeft w:val="0"/>
                  <w:marRight w:val="0"/>
                  <w:marTop w:val="0"/>
                  <w:marBottom w:val="150"/>
                  <w:divBdr>
                    <w:top w:val="none" w:sz="0" w:space="0" w:color="auto"/>
                    <w:left w:val="none" w:sz="0" w:space="0" w:color="auto"/>
                    <w:bottom w:val="none" w:sz="0" w:space="0" w:color="auto"/>
                    <w:right w:val="none" w:sz="0" w:space="0" w:color="auto"/>
                  </w:divBdr>
                  <w:divsChild>
                    <w:div w:id="1291663701">
                      <w:marLeft w:val="0"/>
                      <w:marRight w:val="0"/>
                      <w:marTop w:val="0"/>
                      <w:marBottom w:val="0"/>
                      <w:divBdr>
                        <w:top w:val="none" w:sz="0" w:space="0" w:color="auto"/>
                        <w:left w:val="none" w:sz="0" w:space="0" w:color="auto"/>
                        <w:bottom w:val="none" w:sz="0" w:space="0" w:color="auto"/>
                        <w:right w:val="none" w:sz="0" w:space="0" w:color="auto"/>
                      </w:divBdr>
                      <w:divsChild>
                        <w:div w:id="242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85277">
      <w:bodyDiv w:val="1"/>
      <w:marLeft w:val="0"/>
      <w:marRight w:val="0"/>
      <w:marTop w:val="0"/>
      <w:marBottom w:val="0"/>
      <w:divBdr>
        <w:top w:val="none" w:sz="0" w:space="0" w:color="auto"/>
        <w:left w:val="none" w:sz="0" w:space="0" w:color="auto"/>
        <w:bottom w:val="none" w:sz="0" w:space="0" w:color="auto"/>
        <w:right w:val="none" w:sz="0" w:space="0" w:color="auto"/>
      </w:divBdr>
      <w:divsChild>
        <w:div w:id="1271201806">
          <w:marLeft w:val="0"/>
          <w:marRight w:val="0"/>
          <w:marTop w:val="0"/>
          <w:marBottom w:val="0"/>
          <w:divBdr>
            <w:top w:val="none" w:sz="0" w:space="0" w:color="auto"/>
            <w:left w:val="none" w:sz="0" w:space="0" w:color="auto"/>
            <w:bottom w:val="none" w:sz="0" w:space="0" w:color="auto"/>
            <w:right w:val="none" w:sz="0" w:space="0" w:color="auto"/>
          </w:divBdr>
          <w:divsChild>
            <w:div w:id="1987975842">
              <w:marLeft w:val="0"/>
              <w:marRight w:val="60"/>
              <w:marTop w:val="0"/>
              <w:marBottom w:val="0"/>
              <w:divBdr>
                <w:top w:val="none" w:sz="0" w:space="0" w:color="auto"/>
                <w:left w:val="none" w:sz="0" w:space="0" w:color="auto"/>
                <w:bottom w:val="none" w:sz="0" w:space="0" w:color="auto"/>
                <w:right w:val="none" w:sz="0" w:space="0" w:color="auto"/>
              </w:divBdr>
              <w:divsChild>
                <w:div w:id="1994751411">
                  <w:marLeft w:val="0"/>
                  <w:marRight w:val="0"/>
                  <w:marTop w:val="0"/>
                  <w:marBottom w:val="150"/>
                  <w:divBdr>
                    <w:top w:val="none" w:sz="0" w:space="0" w:color="auto"/>
                    <w:left w:val="none" w:sz="0" w:space="0" w:color="auto"/>
                    <w:bottom w:val="none" w:sz="0" w:space="0" w:color="auto"/>
                    <w:right w:val="none" w:sz="0" w:space="0" w:color="auto"/>
                  </w:divBdr>
                  <w:divsChild>
                    <w:div w:id="1931114794">
                      <w:marLeft w:val="0"/>
                      <w:marRight w:val="0"/>
                      <w:marTop w:val="0"/>
                      <w:marBottom w:val="0"/>
                      <w:divBdr>
                        <w:top w:val="none" w:sz="0" w:space="0" w:color="auto"/>
                        <w:left w:val="none" w:sz="0" w:space="0" w:color="auto"/>
                        <w:bottom w:val="none" w:sz="0" w:space="0" w:color="auto"/>
                        <w:right w:val="none" w:sz="0" w:space="0" w:color="auto"/>
                      </w:divBdr>
                      <w:divsChild>
                        <w:div w:id="15831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00913">
      <w:bodyDiv w:val="1"/>
      <w:marLeft w:val="0"/>
      <w:marRight w:val="0"/>
      <w:marTop w:val="0"/>
      <w:marBottom w:val="0"/>
      <w:divBdr>
        <w:top w:val="none" w:sz="0" w:space="0" w:color="auto"/>
        <w:left w:val="none" w:sz="0" w:space="0" w:color="auto"/>
        <w:bottom w:val="none" w:sz="0" w:space="0" w:color="auto"/>
        <w:right w:val="none" w:sz="0" w:space="0" w:color="auto"/>
      </w:divBdr>
    </w:div>
    <w:div w:id="420102681">
      <w:bodyDiv w:val="1"/>
      <w:marLeft w:val="0"/>
      <w:marRight w:val="0"/>
      <w:marTop w:val="0"/>
      <w:marBottom w:val="0"/>
      <w:divBdr>
        <w:top w:val="none" w:sz="0" w:space="0" w:color="auto"/>
        <w:left w:val="none" w:sz="0" w:space="0" w:color="auto"/>
        <w:bottom w:val="none" w:sz="0" w:space="0" w:color="auto"/>
        <w:right w:val="none" w:sz="0" w:space="0" w:color="auto"/>
      </w:divBdr>
    </w:div>
    <w:div w:id="422073252">
      <w:bodyDiv w:val="1"/>
      <w:marLeft w:val="0"/>
      <w:marRight w:val="0"/>
      <w:marTop w:val="0"/>
      <w:marBottom w:val="0"/>
      <w:divBdr>
        <w:top w:val="none" w:sz="0" w:space="0" w:color="auto"/>
        <w:left w:val="none" w:sz="0" w:space="0" w:color="auto"/>
        <w:bottom w:val="none" w:sz="0" w:space="0" w:color="auto"/>
        <w:right w:val="none" w:sz="0" w:space="0" w:color="auto"/>
      </w:divBdr>
    </w:div>
    <w:div w:id="439685668">
      <w:bodyDiv w:val="1"/>
      <w:marLeft w:val="0"/>
      <w:marRight w:val="0"/>
      <w:marTop w:val="0"/>
      <w:marBottom w:val="0"/>
      <w:divBdr>
        <w:top w:val="none" w:sz="0" w:space="0" w:color="auto"/>
        <w:left w:val="none" w:sz="0" w:space="0" w:color="auto"/>
        <w:bottom w:val="none" w:sz="0" w:space="0" w:color="auto"/>
        <w:right w:val="none" w:sz="0" w:space="0" w:color="auto"/>
      </w:divBdr>
    </w:div>
    <w:div w:id="447359310">
      <w:bodyDiv w:val="1"/>
      <w:marLeft w:val="0"/>
      <w:marRight w:val="0"/>
      <w:marTop w:val="0"/>
      <w:marBottom w:val="0"/>
      <w:divBdr>
        <w:top w:val="none" w:sz="0" w:space="0" w:color="auto"/>
        <w:left w:val="none" w:sz="0" w:space="0" w:color="auto"/>
        <w:bottom w:val="none" w:sz="0" w:space="0" w:color="auto"/>
        <w:right w:val="none" w:sz="0" w:space="0" w:color="auto"/>
      </w:divBdr>
      <w:divsChild>
        <w:div w:id="1243679609">
          <w:marLeft w:val="0"/>
          <w:marRight w:val="0"/>
          <w:marTop w:val="0"/>
          <w:marBottom w:val="0"/>
          <w:divBdr>
            <w:top w:val="none" w:sz="0" w:space="0" w:color="auto"/>
            <w:left w:val="none" w:sz="0" w:space="0" w:color="auto"/>
            <w:bottom w:val="none" w:sz="0" w:space="0" w:color="auto"/>
            <w:right w:val="none" w:sz="0" w:space="0" w:color="auto"/>
          </w:divBdr>
          <w:divsChild>
            <w:div w:id="1361707063">
              <w:marLeft w:val="0"/>
              <w:marRight w:val="60"/>
              <w:marTop w:val="0"/>
              <w:marBottom w:val="0"/>
              <w:divBdr>
                <w:top w:val="none" w:sz="0" w:space="0" w:color="auto"/>
                <w:left w:val="none" w:sz="0" w:space="0" w:color="auto"/>
                <w:bottom w:val="none" w:sz="0" w:space="0" w:color="auto"/>
                <w:right w:val="none" w:sz="0" w:space="0" w:color="auto"/>
              </w:divBdr>
              <w:divsChild>
                <w:div w:id="441151671">
                  <w:marLeft w:val="0"/>
                  <w:marRight w:val="0"/>
                  <w:marTop w:val="0"/>
                  <w:marBottom w:val="150"/>
                  <w:divBdr>
                    <w:top w:val="none" w:sz="0" w:space="0" w:color="auto"/>
                    <w:left w:val="none" w:sz="0" w:space="0" w:color="auto"/>
                    <w:bottom w:val="none" w:sz="0" w:space="0" w:color="auto"/>
                    <w:right w:val="none" w:sz="0" w:space="0" w:color="auto"/>
                  </w:divBdr>
                  <w:divsChild>
                    <w:div w:id="1325818444">
                      <w:marLeft w:val="0"/>
                      <w:marRight w:val="0"/>
                      <w:marTop w:val="0"/>
                      <w:marBottom w:val="0"/>
                      <w:divBdr>
                        <w:top w:val="none" w:sz="0" w:space="0" w:color="auto"/>
                        <w:left w:val="none" w:sz="0" w:space="0" w:color="auto"/>
                        <w:bottom w:val="none" w:sz="0" w:space="0" w:color="auto"/>
                        <w:right w:val="none" w:sz="0" w:space="0" w:color="auto"/>
                      </w:divBdr>
                      <w:divsChild>
                        <w:div w:id="8377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536115">
      <w:bodyDiv w:val="1"/>
      <w:marLeft w:val="0"/>
      <w:marRight w:val="0"/>
      <w:marTop w:val="0"/>
      <w:marBottom w:val="0"/>
      <w:divBdr>
        <w:top w:val="none" w:sz="0" w:space="0" w:color="auto"/>
        <w:left w:val="none" w:sz="0" w:space="0" w:color="auto"/>
        <w:bottom w:val="none" w:sz="0" w:space="0" w:color="auto"/>
        <w:right w:val="none" w:sz="0" w:space="0" w:color="auto"/>
      </w:divBdr>
      <w:divsChild>
        <w:div w:id="1405761744">
          <w:marLeft w:val="0"/>
          <w:marRight w:val="0"/>
          <w:marTop w:val="0"/>
          <w:marBottom w:val="0"/>
          <w:divBdr>
            <w:top w:val="none" w:sz="0" w:space="0" w:color="auto"/>
            <w:left w:val="none" w:sz="0" w:space="0" w:color="auto"/>
            <w:bottom w:val="none" w:sz="0" w:space="0" w:color="auto"/>
            <w:right w:val="none" w:sz="0" w:space="0" w:color="auto"/>
          </w:divBdr>
          <w:divsChild>
            <w:div w:id="1620140171">
              <w:marLeft w:val="0"/>
              <w:marRight w:val="0"/>
              <w:marTop w:val="0"/>
              <w:marBottom w:val="0"/>
              <w:divBdr>
                <w:top w:val="none" w:sz="0" w:space="0" w:color="auto"/>
                <w:left w:val="none" w:sz="0" w:space="0" w:color="auto"/>
                <w:bottom w:val="none" w:sz="0" w:space="0" w:color="auto"/>
                <w:right w:val="none" w:sz="0" w:space="0" w:color="auto"/>
              </w:divBdr>
              <w:divsChild>
                <w:div w:id="1610549578">
                  <w:marLeft w:val="0"/>
                  <w:marRight w:val="0"/>
                  <w:marTop w:val="0"/>
                  <w:marBottom w:val="0"/>
                  <w:divBdr>
                    <w:top w:val="none" w:sz="0" w:space="0" w:color="auto"/>
                    <w:left w:val="none" w:sz="0" w:space="0" w:color="auto"/>
                    <w:bottom w:val="none" w:sz="0" w:space="0" w:color="auto"/>
                    <w:right w:val="none" w:sz="0" w:space="0" w:color="auto"/>
                  </w:divBdr>
                  <w:divsChild>
                    <w:div w:id="1749422177">
                      <w:marLeft w:val="0"/>
                      <w:marRight w:val="0"/>
                      <w:marTop w:val="0"/>
                      <w:marBottom w:val="0"/>
                      <w:divBdr>
                        <w:top w:val="none" w:sz="0" w:space="0" w:color="auto"/>
                        <w:left w:val="none" w:sz="0" w:space="0" w:color="auto"/>
                        <w:bottom w:val="none" w:sz="0" w:space="0" w:color="auto"/>
                        <w:right w:val="none" w:sz="0" w:space="0" w:color="auto"/>
                      </w:divBdr>
                      <w:divsChild>
                        <w:div w:id="1564025848">
                          <w:marLeft w:val="0"/>
                          <w:marRight w:val="0"/>
                          <w:marTop w:val="0"/>
                          <w:marBottom w:val="0"/>
                          <w:divBdr>
                            <w:top w:val="none" w:sz="0" w:space="0" w:color="auto"/>
                            <w:left w:val="none" w:sz="0" w:space="0" w:color="auto"/>
                            <w:bottom w:val="none" w:sz="0" w:space="0" w:color="auto"/>
                            <w:right w:val="none" w:sz="0" w:space="0" w:color="auto"/>
                          </w:divBdr>
                          <w:divsChild>
                            <w:div w:id="716852325">
                              <w:marLeft w:val="0"/>
                              <w:marRight w:val="0"/>
                              <w:marTop w:val="0"/>
                              <w:marBottom w:val="0"/>
                              <w:divBdr>
                                <w:top w:val="none" w:sz="0" w:space="0" w:color="auto"/>
                                <w:left w:val="none" w:sz="0" w:space="0" w:color="auto"/>
                                <w:bottom w:val="none" w:sz="0" w:space="0" w:color="auto"/>
                                <w:right w:val="none" w:sz="0" w:space="0" w:color="auto"/>
                              </w:divBdr>
                              <w:divsChild>
                                <w:div w:id="205534079">
                                  <w:marLeft w:val="0"/>
                                  <w:marRight w:val="0"/>
                                  <w:marTop w:val="0"/>
                                  <w:marBottom w:val="0"/>
                                  <w:divBdr>
                                    <w:top w:val="none" w:sz="0" w:space="0" w:color="auto"/>
                                    <w:left w:val="none" w:sz="0" w:space="0" w:color="auto"/>
                                    <w:bottom w:val="none" w:sz="0" w:space="0" w:color="auto"/>
                                    <w:right w:val="none" w:sz="0" w:space="0" w:color="auto"/>
                                  </w:divBdr>
                                  <w:divsChild>
                                    <w:div w:id="1121916333">
                                      <w:marLeft w:val="0"/>
                                      <w:marRight w:val="0"/>
                                      <w:marTop w:val="0"/>
                                      <w:marBottom w:val="0"/>
                                      <w:divBdr>
                                        <w:top w:val="none" w:sz="0" w:space="0" w:color="auto"/>
                                        <w:left w:val="none" w:sz="0" w:space="0" w:color="auto"/>
                                        <w:bottom w:val="none" w:sz="0" w:space="0" w:color="auto"/>
                                        <w:right w:val="none" w:sz="0" w:space="0" w:color="auto"/>
                                      </w:divBdr>
                                      <w:divsChild>
                                        <w:div w:id="2127749">
                                          <w:marLeft w:val="0"/>
                                          <w:marRight w:val="0"/>
                                          <w:marTop w:val="0"/>
                                          <w:marBottom w:val="495"/>
                                          <w:divBdr>
                                            <w:top w:val="none" w:sz="0" w:space="0" w:color="auto"/>
                                            <w:left w:val="none" w:sz="0" w:space="0" w:color="auto"/>
                                            <w:bottom w:val="none" w:sz="0" w:space="0" w:color="auto"/>
                                            <w:right w:val="none" w:sz="0" w:space="0" w:color="auto"/>
                                          </w:divBdr>
                                          <w:divsChild>
                                            <w:div w:id="7362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308617">
      <w:bodyDiv w:val="1"/>
      <w:marLeft w:val="0"/>
      <w:marRight w:val="0"/>
      <w:marTop w:val="0"/>
      <w:marBottom w:val="0"/>
      <w:divBdr>
        <w:top w:val="none" w:sz="0" w:space="0" w:color="auto"/>
        <w:left w:val="none" w:sz="0" w:space="0" w:color="auto"/>
        <w:bottom w:val="none" w:sz="0" w:space="0" w:color="auto"/>
        <w:right w:val="none" w:sz="0" w:space="0" w:color="auto"/>
      </w:divBdr>
      <w:divsChild>
        <w:div w:id="797605441">
          <w:marLeft w:val="0"/>
          <w:marRight w:val="0"/>
          <w:marTop w:val="0"/>
          <w:marBottom w:val="0"/>
          <w:divBdr>
            <w:top w:val="none" w:sz="0" w:space="0" w:color="auto"/>
            <w:left w:val="none" w:sz="0" w:space="0" w:color="auto"/>
            <w:bottom w:val="none" w:sz="0" w:space="0" w:color="auto"/>
            <w:right w:val="none" w:sz="0" w:space="0" w:color="auto"/>
          </w:divBdr>
          <w:divsChild>
            <w:div w:id="475337110">
              <w:marLeft w:val="0"/>
              <w:marRight w:val="0"/>
              <w:marTop w:val="0"/>
              <w:marBottom w:val="0"/>
              <w:divBdr>
                <w:top w:val="none" w:sz="0" w:space="0" w:color="auto"/>
                <w:left w:val="none" w:sz="0" w:space="0" w:color="auto"/>
                <w:bottom w:val="none" w:sz="0" w:space="0" w:color="auto"/>
                <w:right w:val="none" w:sz="0" w:space="0" w:color="auto"/>
              </w:divBdr>
              <w:divsChild>
                <w:div w:id="1573659381">
                  <w:marLeft w:val="0"/>
                  <w:marRight w:val="0"/>
                  <w:marTop w:val="0"/>
                  <w:marBottom w:val="0"/>
                  <w:divBdr>
                    <w:top w:val="none" w:sz="0" w:space="0" w:color="auto"/>
                    <w:left w:val="none" w:sz="0" w:space="0" w:color="auto"/>
                    <w:bottom w:val="none" w:sz="0" w:space="0" w:color="auto"/>
                    <w:right w:val="none" w:sz="0" w:space="0" w:color="auto"/>
                  </w:divBdr>
                  <w:divsChild>
                    <w:div w:id="210267840">
                      <w:marLeft w:val="0"/>
                      <w:marRight w:val="0"/>
                      <w:marTop w:val="0"/>
                      <w:marBottom w:val="0"/>
                      <w:divBdr>
                        <w:top w:val="none" w:sz="0" w:space="0" w:color="auto"/>
                        <w:left w:val="none" w:sz="0" w:space="0" w:color="auto"/>
                        <w:bottom w:val="none" w:sz="0" w:space="0" w:color="auto"/>
                        <w:right w:val="none" w:sz="0" w:space="0" w:color="auto"/>
                      </w:divBdr>
                      <w:divsChild>
                        <w:div w:id="1235163024">
                          <w:marLeft w:val="0"/>
                          <w:marRight w:val="0"/>
                          <w:marTop w:val="0"/>
                          <w:marBottom w:val="0"/>
                          <w:divBdr>
                            <w:top w:val="none" w:sz="0" w:space="0" w:color="auto"/>
                            <w:left w:val="none" w:sz="0" w:space="0" w:color="auto"/>
                            <w:bottom w:val="none" w:sz="0" w:space="0" w:color="auto"/>
                            <w:right w:val="none" w:sz="0" w:space="0" w:color="auto"/>
                          </w:divBdr>
                          <w:divsChild>
                            <w:div w:id="218976684">
                              <w:marLeft w:val="0"/>
                              <w:marRight w:val="0"/>
                              <w:marTop w:val="0"/>
                              <w:marBottom w:val="0"/>
                              <w:divBdr>
                                <w:top w:val="none" w:sz="0" w:space="0" w:color="auto"/>
                                <w:left w:val="none" w:sz="0" w:space="0" w:color="auto"/>
                                <w:bottom w:val="none" w:sz="0" w:space="0" w:color="auto"/>
                                <w:right w:val="none" w:sz="0" w:space="0" w:color="auto"/>
                              </w:divBdr>
                              <w:divsChild>
                                <w:div w:id="1914701251">
                                  <w:marLeft w:val="0"/>
                                  <w:marRight w:val="0"/>
                                  <w:marTop w:val="0"/>
                                  <w:marBottom w:val="0"/>
                                  <w:divBdr>
                                    <w:top w:val="none" w:sz="0" w:space="0" w:color="auto"/>
                                    <w:left w:val="none" w:sz="0" w:space="0" w:color="auto"/>
                                    <w:bottom w:val="none" w:sz="0" w:space="0" w:color="auto"/>
                                    <w:right w:val="none" w:sz="0" w:space="0" w:color="auto"/>
                                  </w:divBdr>
                                  <w:divsChild>
                                    <w:div w:id="1776748414">
                                      <w:marLeft w:val="0"/>
                                      <w:marRight w:val="0"/>
                                      <w:marTop w:val="0"/>
                                      <w:marBottom w:val="0"/>
                                      <w:divBdr>
                                        <w:top w:val="none" w:sz="0" w:space="0" w:color="auto"/>
                                        <w:left w:val="none" w:sz="0" w:space="0" w:color="auto"/>
                                        <w:bottom w:val="none" w:sz="0" w:space="0" w:color="auto"/>
                                        <w:right w:val="none" w:sz="0" w:space="0" w:color="auto"/>
                                      </w:divBdr>
                                      <w:divsChild>
                                        <w:div w:id="1831477701">
                                          <w:marLeft w:val="0"/>
                                          <w:marRight w:val="0"/>
                                          <w:marTop w:val="0"/>
                                          <w:marBottom w:val="495"/>
                                          <w:divBdr>
                                            <w:top w:val="none" w:sz="0" w:space="0" w:color="auto"/>
                                            <w:left w:val="none" w:sz="0" w:space="0" w:color="auto"/>
                                            <w:bottom w:val="none" w:sz="0" w:space="0" w:color="auto"/>
                                            <w:right w:val="none" w:sz="0" w:space="0" w:color="auto"/>
                                          </w:divBdr>
                                          <w:divsChild>
                                            <w:div w:id="1737241496">
                                              <w:marLeft w:val="0"/>
                                              <w:marRight w:val="0"/>
                                              <w:marTop w:val="0"/>
                                              <w:marBottom w:val="0"/>
                                              <w:divBdr>
                                                <w:top w:val="none" w:sz="0" w:space="0" w:color="auto"/>
                                                <w:left w:val="none" w:sz="0" w:space="0" w:color="auto"/>
                                                <w:bottom w:val="none" w:sz="0" w:space="0" w:color="auto"/>
                                                <w:right w:val="none" w:sz="0" w:space="0" w:color="auto"/>
                                              </w:divBdr>
                                            </w:div>
                                          </w:divsChild>
                                        </w:div>
                                        <w:div w:id="1839341483">
                                          <w:marLeft w:val="0"/>
                                          <w:marRight w:val="0"/>
                                          <w:marTop w:val="0"/>
                                          <w:marBottom w:val="0"/>
                                          <w:divBdr>
                                            <w:top w:val="none" w:sz="0" w:space="0" w:color="auto"/>
                                            <w:left w:val="none" w:sz="0" w:space="0" w:color="auto"/>
                                            <w:bottom w:val="none" w:sz="0" w:space="0" w:color="auto"/>
                                            <w:right w:val="none" w:sz="0" w:space="0" w:color="auto"/>
                                          </w:divBdr>
                                          <w:divsChild>
                                            <w:div w:id="57172308">
                                              <w:marLeft w:val="0"/>
                                              <w:marRight w:val="0"/>
                                              <w:marTop w:val="0"/>
                                              <w:marBottom w:val="0"/>
                                              <w:divBdr>
                                                <w:top w:val="none" w:sz="0" w:space="0" w:color="auto"/>
                                                <w:left w:val="none" w:sz="0" w:space="0" w:color="auto"/>
                                                <w:bottom w:val="none" w:sz="0" w:space="0" w:color="auto"/>
                                                <w:right w:val="none" w:sz="0" w:space="0" w:color="auto"/>
                                              </w:divBdr>
                                            </w:div>
                                            <w:div w:id="5741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758978">
      <w:bodyDiv w:val="1"/>
      <w:marLeft w:val="0"/>
      <w:marRight w:val="0"/>
      <w:marTop w:val="0"/>
      <w:marBottom w:val="0"/>
      <w:divBdr>
        <w:top w:val="none" w:sz="0" w:space="0" w:color="auto"/>
        <w:left w:val="none" w:sz="0" w:space="0" w:color="auto"/>
        <w:bottom w:val="none" w:sz="0" w:space="0" w:color="auto"/>
        <w:right w:val="none" w:sz="0" w:space="0" w:color="auto"/>
      </w:divBdr>
      <w:divsChild>
        <w:div w:id="1538156612">
          <w:marLeft w:val="0"/>
          <w:marRight w:val="0"/>
          <w:marTop w:val="0"/>
          <w:marBottom w:val="0"/>
          <w:divBdr>
            <w:top w:val="none" w:sz="0" w:space="0" w:color="auto"/>
            <w:left w:val="none" w:sz="0" w:space="0" w:color="auto"/>
            <w:bottom w:val="none" w:sz="0" w:space="0" w:color="auto"/>
            <w:right w:val="none" w:sz="0" w:space="0" w:color="auto"/>
          </w:divBdr>
          <w:divsChild>
            <w:div w:id="106390033">
              <w:marLeft w:val="0"/>
              <w:marRight w:val="0"/>
              <w:marTop w:val="0"/>
              <w:marBottom w:val="0"/>
              <w:divBdr>
                <w:top w:val="none" w:sz="0" w:space="0" w:color="auto"/>
                <w:left w:val="none" w:sz="0" w:space="0" w:color="auto"/>
                <w:bottom w:val="none" w:sz="0" w:space="0" w:color="auto"/>
                <w:right w:val="none" w:sz="0" w:space="0" w:color="auto"/>
              </w:divBdr>
              <w:divsChild>
                <w:div w:id="159152267">
                  <w:marLeft w:val="0"/>
                  <w:marRight w:val="0"/>
                  <w:marTop w:val="0"/>
                  <w:marBottom w:val="0"/>
                  <w:divBdr>
                    <w:top w:val="none" w:sz="0" w:space="0" w:color="auto"/>
                    <w:left w:val="none" w:sz="0" w:space="0" w:color="auto"/>
                    <w:bottom w:val="none" w:sz="0" w:space="0" w:color="auto"/>
                    <w:right w:val="none" w:sz="0" w:space="0" w:color="auto"/>
                  </w:divBdr>
                  <w:divsChild>
                    <w:div w:id="23334116">
                      <w:marLeft w:val="0"/>
                      <w:marRight w:val="0"/>
                      <w:marTop w:val="0"/>
                      <w:marBottom w:val="0"/>
                      <w:divBdr>
                        <w:top w:val="none" w:sz="0" w:space="0" w:color="auto"/>
                        <w:left w:val="none" w:sz="0" w:space="0" w:color="auto"/>
                        <w:bottom w:val="none" w:sz="0" w:space="0" w:color="auto"/>
                        <w:right w:val="none" w:sz="0" w:space="0" w:color="auto"/>
                      </w:divBdr>
                      <w:divsChild>
                        <w:div w:id="1490558294">
                          <w:marLeft w:val="0"/>
                          <w:marRight w:val="0"/>
                          <w:marTop w:val="0"/>
                          <w:marBottom w:val="0"/>
                          <w:divBdr>
                            <w:top w:val="none" w:sz="0" w:space="0" w:color="auto"/>
                            <w:left w:val="none" w:sz="0" w:space="0" w:color="auto"/>
                            <w:bottom w:val="none" w:sz="0" w:space="0" w:color="auto"/>
                            <w:right w:val="none" w:sz="0" w:space="0" w:color="auto"/>
                          </w:divBdr>
                          <w:divsChild>
                            <w:div w:id="153448231">
                              <w:marLeft w:val="0"/>
                              <w:marRight w:val="0"/>
                              <w:marTop w:val="0"/>
                              <w:marBottom w:val="0"/>
                              <w:divBdr>
                                <w:top w:val="none" w:sz="0" w:space="0" w:color="auto"/>
                                <w:left w:val="none" w:sz="0" w:space="0" w:color="auto"/>
                                <w:bottom w:val="none" w:sz="0" w:space="0" w:color="auto"/>
                                <w:right w:val="none" w:sz="0" w:space="0" w:color="auto"/>
                              </w:divBdr>
                              <w:divsChild>
                                <w:div w:id="1510102646">
                                  <w:marLeft w:val="0"/>
                                  <w:marRight w:val="0"/>
                                  <w:marTop w:val="0"/>
                                  <w:marBottom w:val="0"/>
                                  <w:divBdr>
                                    <w:top w:val="none" w:sz="0" w:space="0" w:color="auto"/>
                                    <w:left w:val="none" w:sz="0" w:space="0" w:color="auto"/>
                                    <w:bottom w:val="none" w:sz="0" w:space="0" w:color="auto"/>
                                    <w:right w:val="none" w:sz="0" w:space="0" w:color="auto"/>
                                  </w:divBdr>
                                  <w:divsChild>
                                    <w:div w:id="1229153609">
                                      <w:marLeft w:val="60"/>
                                      <w:marRight w:val="0"/>
                                      <w:marTop w:val="0"/>
                                      <w:marBottom w:val="0"/>
                                      <w:divBdr>
                                        <w:top w:val="none" w:sz="0" w:space="0" w:color="auto"/>
                                        <w:left w:val="none" w:sz="0" w:space="0" w:color="auto"/>
                                        <w:bottom w:val="none" w:sz="0" w:space="0" w:color="auto"/>
                                        <w:right w:val="none" w:sz="0" w:space="0" w:color="auto"/>
                                      </w:divBdr>
                                      <w:divsChild>
                                        <w:div w:id="1743016821">
                                          <w:marLeft w:val="0"/>
                                          <w:marRight w:val="0"/>
                                          <w:marTop w:val="0"/>
                                          <w:marBottom w:val="0"/>
                                          <w:divBdr>
                                            <w:top w:val="none" w:sz="0" w:space="0" w:color="auto"/>
                                            <w:left w:val="none" w:sz="0" w:space="0" w:color="auto"/>
                                            <w:bottom w:val="none" w:sz="0" w:space="0" w:color="auto"/>
                                            <w:right w:val="none" w:sz="0" w:space="0" w:color="auto"/>
                                          </w:divBdr>
                                          <w:divsChild>
                                            <w:div w:id="1081219867">
                                              <w:marLeft w:val="0"/>
                                              <w:marRight w:val="0"/>
                                              <w:marTop w:val="0"/>
                                              <w:marBottom w:val="120"/>
                                              <w:divBdr>
                                                <w:top w:val="single" w:sz="6" w:space="0" w:color="F5F5F5"/>
                                                <w:left w:val="single" w:sz="6" w:space="0" w:color="F5F5F5"/>
                                                <w:bottom w:val="single" w:sz="6" w:space="0" w:color="F5F5F5"/>
                                                <w:right w:val="single" w:sz="6" w:space="0" w:color="F5F5F5"/>
                                              </w:divBdr>
                                              <w:divsChild>
                                                <w:div w:id="1476602079">
                                                  <w:marLeft w:val="0"/>
                                                  <w:marRight w:val="0"/>
                                                  <w:marTop w:val="0"/>
                                                  <w:marBottom w:val="0"/>
                                                  <w:divBdr>
                                                    <w:top w:val="none" w:sz="0" w:space="0" w:color="auto"/>
                                                    <w:left w:val="none" w:sz="0" w:space="0" w:color="auto"/>
                                                    <w:bottom w:val="none" w:sz="0" w:space="0" w:color="auto"/>
                                                    <w:right w:val="none" w:sz="0" w:space="0" w:color="auto"/>
                                                  </w:divBdr>
                                                  <w:divsChild>
                                                    <w:div w:id="1310594592">
                                                      <w:marLeft w:val="0"/>
                                                      <w:marRight w:val="0"/>
                                                      <w:marTop w:val="0"/>
                                                      <w:marBottom w:val="0"/>
                                                      <w:divBdr>
                                                        <w:top w:val="none" w:sz="0" w:space="0" w:color="auto"/>
                                                        <w:left w:val="none" w:sz="0" w:space="0" w:color="auto"/>
                                                        <w:bottom w:val="none" w:sz="0" w:space="0" w:color="auto"/>
                                                        <w:right w:val="none" w:sz="0" w:space="0" w:color="auto"/>
                                                      </w:divBdr>
                                                    </w:div>
                                                  </w:divsChild>
                                                </w:div>
                                                <w:div w:id="2072657692">
                                                  <w:marLeft w:val="0"/>
                                                  <w:marRight w:val="0"/>
                                                  <w:marTop w:val="0"/>
                                                  <w:marBottom w:val="0"/>
                                                  <w:divBdr>
                                                    <w:top w:val="none" w:sz="0" w:space="0" w:color="auto"/>
                                                    <w:left w:val="none" w:sz="0" w:space="0" w:color="auto"/>
                                                    <w:bottom w:val="none" w:sz="0" w:space="0" w:color="auto"/>
                                                    <w:right w:val="none" w:sz="0" w:space="0" w:color="auto"/>
                                                  </w:divBdr>
                                                  <w:divsChild>
                                                    <w:div w:id="603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215362">
      <w:bodyDiv w:val="1"/>
      <w:marLeft w:val="0"/>
      <w:marRight w:val="0"/>
      <w:marTop w:val="0"/>
      <w:marBottom w:val="0"/>
      <w:divBdr>
        <w:top w:val="none" w:sz="0" w:space="0" w:color="auto"/>
        <w:left w:val="none" w:sz="0" w:space="0" w:color="auto"/>
        <w:bottom w:val="none" w:sz="0" w:space="0" w:color="auto"/>
        <w:right w:val="none" w:sz="0" w:space="0" w:color="auto"/>
      </w:divBdr>
      <w:divsChild>
        <w:div w:id="743189091">
          <w:marLeft w:val="0"/>
          <w:marRight w:val="0"/>
          <w:marTop w:val="0"/>
          <w:marBottom w:val="0"/>
          <w:divBdr>
            <w:top w:val="none" w:sz="0" w:space="0" w:color="auto"/>
            <w:left w:val="none" w:sz="0" w:space="0" w:color="auto"/>
            <w:bottom w:val="none" w:sz="0" w:space="0" w:color="auto"/>
            <w:right w:val="none" w:sz="0" w:space="0" w:color="auto"/>
          </w:divBdr>
          <w:divsChild>
            <w:div w:id="1539974248">
              <w:marLeft w:val="0"/>
              <w:marRight w:val="0"/>
              <w:marTop w:val="0"/>
              <w:marBottom w:val="0"/>
              <w:divBdr>
                <w:top w:val="none" w:sz="0" w:space="0" w:color="auto"/>
                <w:left w:val="none" w:sz="0" w:space="0" w:color="auto"/>
                <w:bottom w:val="none" w:sz="0" w:space="0" w:color="auto"/>
                <w:right w:val="none" w:sz="0" w:space="0" w:color="auto"/>
              </w:divBdr>
              <w:divsChild>
                <w:div w:id="1355497812">
                  <w:marLeft w:val="0"/>
                  <w:marRight w:val="0"/>
                  <w:marTop w:val="0"/>
                  <w:marBottom w:val="0"/>
                  <w:divBdr>
                    <w:top w:val="none" w:sz="0" w:space="0" w:color="auto"/>
                    <w:left w:val="none" w:sz="0" w:space="0" w:color="auto"/>
                    <w:bottom w:val="none" w:sz="0" w:space="0" w:color="auto"/>
                    <w:right w:val="none" w:sz="0" w:space="0" w:color="auto"/>
                  </w:divBdr>
                  <w:divsChild>
                    <w:div w:id="1541045259">
                      <w:marLeft w:val="0"/>
                      <w:marRight w:val="0"/>
                      <w:marTop w:val="0"/>
                      <w:marBottom w:val="0"/>
                      <w:divBdr>
                        <w:top w:val="none" w:sz="0" w:space="0" w:color="auto"/>
                        <w:left w:val="none" w:sz="0" w:space="0" w:color="auto"/>
                        <w:bottom w:val="none" w:sz="0" w:space="0" w:color="auto"/>
                        <w:right w:val="none" w:sz="0" w:space="0" w:color="auto"/>
                      </w:divBdr>
                      <w:divsChild>
                        <w:div w:id="260336283">
                          <w:marLeft w:val="0"/>
                          <w:marRight w:val="0"/>
                          <w:marTop w:val="0"/>
                          <w:marBottom w:val="0"/>
                          <w:divBdr>
                            <w:top w:val="none" w:sz="0" w:space="0" w:color="auto"/>
                            <w:left w:val="none" w:sz="0" w:space="0" w:color="auto"/>
                            <w:bottom w:val="none" w:sz="0" w:space="0" w:color="auto"/>
                            <w:right w:val="none" w:sz="0" w:space="0" w:color="auto"/>
                          </w:divBdr>
                          <w:divsChild>
                            <w:div w:id="1604191543">
                              <w:marLeft w:val="0"/>
                              <w:marRight w:val="0"/>
                              <w:marTop w:val="0"/>
                              <w:marBottom w:val="0"/>
                              <w:divBdr>
                                <w:top w:val="none" w:sz="0" w:space="0" w:color="auto"/>
                                <w:left w:val="none" w:sz="0" w:space="0" w:color="auto"/>
                                <w:bottom w:val="none" w:sz="0" w:space="0" w:color="auto"/>
                                <w:right w:val="none" w:sz="0" w:space="0" w:color="auto"/>
                              </w:divBdr>
                              <w:divsChild>
                                <w:div w:id="303396101">
                                  <w:marLeft w:val="0"/>
                                  <w:marRight w:val="0"/>
                                  <w:marTop w:val="0"/>
                                  <w:marBottom w:val="0"/>
                                  <w:divBdr>
                                    <w:top w:val="none" w:sz="0" w:space="0" w:color="auto"/>
                                    <w:left w:val="none" w:sz="0" w:space="0" w:color="auto"/>
                                    <w:bottom w:val="none" w:sz="0" w:space="0" w:color="auto"/>
                                    <w:right w:val="none" w:sz="0" w:space="0" w:color="auto"/>
                                  </w:divBdr>
                                  <w:divsChild>
                                    <w:div w:id="2049722594">
                                      <w:marLeft w:val="0"/>
                                      <w:marRight w:val="0"/>
                                      <w:marTop w:val="0"/>
                                      <w:marBottom w:val="0"/>
                                      <w:divBdr>
                                        <w:top w:val="none" w:sz="0" w:space="0" w:color="auto"/>
                                        <w:left w:val="none" w:sz="0" w:space="0" w:color="auto"/>
                                        <w:bottom w:val="none" w:sz="0" w:space="0" w:color="auto"/>
                                        <w:right w:val="none" w:sz="0" w:space="0" w:color="auto"/>
                                      </w:divBdr>
                                      <w:divsChild>
                                        <w:div w:id="594480699">
                                          <w:marLeft w:val="0"/>
                                          <w:marRight w:val="0"/>
                                          <w:marTop w:val="0"/>
                                          <w:marBottom w:val="495"/>
                                          <w:divBdr>
                                            <w:top w:val="none" w:sz="0" w:space="0" w:color="auto"/>
                                            <w:left w:val="none" w:sz="0" w:space="0" w:color="auto"/>
                                            <w:bottom w:val="none" w:sz="0" w:space="0" w:color="auto"/>
                                            <w:right w:val="none" w:sz="0" w:space="0" w:color="auto"/>
                                          </w:divBdr>
                                          <w:divsChild>
                                            <w:div w:id="1694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265748">
      <w:bodyDiv w:val="1"/>
      <w:marLeft w:val="0"/>
      <w:marRight w:val="0"/>
      <w:marTop w:val="0"/>
      <w:marBottom w:val="0"/>
      <w:divBdr>
        <w:top w:val="none" w:sz="0" w:space="0" w:color="auto"/>
        <w:left w:val="none" w:sz="0" w:space="0" w:color="auto"/>
        <w:bottom w:val="none" w:sz="0" w:space="0" w:color="auto"/>
        <w:right w:val="none" w:sz="0" w:space="0" w:color="auto"/>
      </w:divBdr>
      <w:divsChild>
        <w:div w:id="592395896">
          <w:marLeft w:val="0"/>
          <w:marRight w:val="0"/>
          <w:marTop w:val="0"/>
          <w:marBottom w:val="0"/>
          <w:divBdr>
            <w:top w:val="none" w:sz="0" w:space="0" w:color="auto"/>
            <w:left w:val="none" w:sz="0" w:space="0" w:color="auto"/>
            <w:bottom w:val="none" w:sz="0" w:space="0" w:color="auto"/>
            <w:right w:val="none" w:sz="0" w:space="0" w:color="auto"/>
          </w:divBdr>
          <w:divsChild>
            <w:div w:id="1962111165">
              <w:marLeft w:val="0"/>
              <w:marRight w:val="0"/>
              <w:marTop w:val="0"/>
              <w:marBottom w:val="0"/>
              <w:divBdr>
                <w:top w:val="none" w:sz="0" w:space="0" w:color="auto"/>
                <w:left w:val="none" w:sz="0" w:space="0" w:color="auto"/>
                <w:bottom w:val="none" w:sz="0" w:space="0" w:color="auto"/>
                <w:right w:val="none" w:sz="0" w:space="0" w:color="auto"/>
              </w:divBdr>
              <w:divsChild>
                <w:div w:id="1848057778">
                  <w:marLeft w:val="0"/>
                  <w:marRight w:val="0"/>
                  <w:marTop w:val="0"/>
                  <w:marBottom w:val="0"/>
                  <w:divBdr>
                    <w:top w:val="none" w:sz="0" w:space="0" w:color="auto"/>
                    <w:left w:val="none" w:sz="0" w:space="0" w:color="auto"/>
                    <w:bottom w:val="none" w:sz="0" w:space="0" w:color="auto"/>
                    <w:right w:val="none" w:sz="0" w:space="0" w:color="auto"/>
                  </w:divBdr>
                  <w:divsChild>
                    <w:div w:id="1350334395">
                      <w:marLeft w:val="0"/>
                      <w:marRight w:val="0"/>
                      <w:marTop w:val="0"/>
                      <w:marBottom w:val="0"/>
                      <w:divBdr>
                        <w:top w:val="none" w:sz="0" w:space="0" w:color="auto"/>
                        <w:left w:val="none" w:sz="0" w:space="0" w:color="auto"/>
                        <w:bottom w:val="none" w:sz="0" w:space="0" w:color="auto"/>
                        <w:right w:val="none" w:sz="0" w:space="0" w:color="auto"/>
                      </w:divBdr>
                      <w:divsChild>
                        <w:div w:id="1519268576">
                          <w:marLeft w:val="0"/>
                          <w:marRight w:val="0"/>
                          <w:marTop w:val="0"/>
                          <w:marBottom w:val="0"/>
                          <w:divBdr>
                            <w:top w:val="none" w:sz="0" w:space="0" w:color="auto"/>
                            <w:left w:val="none" w:sz="0" w:space="0" w:color="auto"/>
                            <w:bottom w:val="none" w:sz="0" w:space="0" w:color="auto"/>
                            <w:right w:val="none" w:sz="0" w:space="0" w:color="auto"/>
                          </w:divBdr>
                          <w:divsChild>
                            <w:div w:id="1145664759">
                              <w:marLeft w:val="0"/>
                              <w:marRight w:val="300"/>
                              <w:marTop w:val="180"/>
                              <w:marBottom w:val="0"/>
                              <w:divBdr>
                                <w:top w:val="none" w:sz="0" w:space="0" w:color="auto"/>
                                <w:left w:val="none" w:sz="0" w:space="0" w:color="auto"/>
                                <w:bottom w:val="none" w:sz="0" w:space="0" w:color="auto"/>
                                <w:right w:val="none" w:sz="0" w:space="0" w:color="auto"/>
                              </w:divBdr>
                              <w:divsChild>
                                <w:div w:id="10530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1984">
          <w:marLeft w:val="0"/>
          <w:marRight w:val="0"/>
          <w:marTop w:val="0"/>
          <w:marBottom w:val="0"/>
          <w:divBdr>
            <w:top w:val="none" w:sz="0" w:space="0" w:color="auto"/>
            <w:left w:val="none" w:sz="0" w:space="0" w:color="auto"/>
            <w:bottom w:val="none" w:sz="0" w:space="0" w:color="auto"/>
            <w:right w:val="none" w:sz="0" w:space="0" w:color="auto"/>
          </w:divBdr>
          <w:divsChild>
            <w:div w:id="722405618">
              <w:marLeft w:val="0"/>
              <w:marRight w:val="0"/>
              <w:marTop w:val="0"/>
              <w:marBottom w:val="0"/>
              <w:divBdr>
                <w:top w:val="none" w:sz="0" w:space="0" w:color="auto"/>
                <w:left w:val="none" w:sz="0" w:space="0" w:color="auto"/>
                <w:bottom w:val="none" w:sz="0" w:space="0" w:color="auto"/>
                <w:right w:val="none" w:sz="0" w:space="0" w:color="auto"/>
              </w:divBdr>
              <w:divsChild>
                <w:div w:id="421028902">
                  <w:marLeft w:val="0"/>
                  <w:marRight w:val="0"/>
                  <w:marTop w:val="0"/>
                  <w:marBottom w:val="0"/>
                  <w:divBdr>
                    <w:top w:val="none" w:sz="0" w:space="0" w:color="auto"/>
                    <w:left w:val="none" w:sz="0" w:space="0" w:color="auto"/>
                    <w:bottom w:val="none" w:sz="0" w:space="0" w:color="auto"/>
                    <w:right w:val="none" w:sz="0" w:space="0" w:color="auto"/>
                  </w:divBdr>
                  <w:divsChild>
                    <w:div w:id="1336805457">
                      <w:marLeft w:val="0"/>
                      <w:marRight w:val="0"/>
                      <w:marTop w:val="0"/>
                      <w:marBottom w:val="0"/>
                      <w:divBdr>
                        <w:top w:val="none" w:sz="0" w:space="0" w:color="auto"/>
                        <w:left w:val="none" w:sz="0" w:space="0" w:color="auto"/>
                        <w:bottom w:val="none" w:sz="0" w:space="0" w:color="auto"/>
                        <w:right w:val="none" w:sz="0" w:space="0" w:color="auto"/>
                      </w:divBdr>
                      <w:divsChild>
                        <w:div w:id="6637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972362">
      <w:bodyDiv w:val="1"/>
      <w:marLeft w:val="0"/>
      <w:marRight w:val="0"/>
      <w:marTop w:val="0"/>
      <w:marBottom w:val="0"/>
      <w:divBdr>
        <w:top w:val="none" w:sz="0" w:space="0" w:color="auto"/>
        <w:left w:val="none" w:sz="0" w:space="0" w:color="auto"/>
        <w:bottom w:val="none" w:sz="0" w:space="0" w:color="auto"/>
        <w:right w:val="none" w:sz="0" w:space="0" w:color="auto"/>
      </w:divBdr>
    </w:div>
    <w:div w:id="759109049">
      <w:bodyDiv w:val="1"/>
      <w:marLeft w:val="0"/>
      <w:marRight w:val="0"/>
      <w:marTop w:val="0"/>
      <w:marBottom w:val="0"/>
      <w:divBdr>
        <w:top w:val="none" w:sz="0" w:space="0" w:color="auto"/>
        <w:left w:val="none" w:sz="0" w:space="0" w:color="auto"/>
        <w:bottom w:val="none" w:sz="0" w:space="0" w:color="auto"/>
        <w:right w:val="none" w:sz="0" w:space="0" w:color="auto"/>
      </w:divBdr>
      <w:divsChild>
        <w:div w:id="1747144557">
          <w:marLeft w:val="0"/>
          <w:marRight w:val="0"/>
          <w:marTop w:val="0"/>
          <w:marBottom w:val="0"/>
          <w:divBdr>
            <w:top w:val="none" w:sz="0" w:space="0" w:color="auto"/>
            <w:left w:val="none" w:sz="0" w:space="0" w:color="auto"/>
            <w:bottom w:val="none" w:sz="0" w:space="0" w:color="auto"/>
            <w:right w:val="none" w:sz="0" w:space="0" w:color="auto"/>
          </w:divBdr>
          <w:divsChild>
            <w:div w:id="767655264">
              <w:marLeft w:val="0"/>
              <w:marRight w:val="60"/>
              <w:marTop w:val="0"/>
              <w:marBottom w:val="0"/>
              <w:divBdr>
                <w:top w:val="none" w:sz="0" w:space="0" w:color="auto"/>
                <w:left w:val="none" w:sz="0" w:space="0" w:color="auto"/>
                <w:bottom w:val="none" w:sz="0" w:space="0" w:color="auto"/>
                <w:right w:val="none" w:sz="0" w:space="0" w:color="auto"/>
              </w:divBdr>
              <w:divsChild>
                <w:div w:id="1536581093">
                  <w:marLeft w:val="0"/>
                  <w:marRight w:val="0"/>
                  <w:marTop w:val="0"/>
                  <w:marBottom w:val="150"/>
                  <w:divBdr>
                    <w:top w:val="none" w:sz="0" w:space="0" w:color="auto"/>
                    <w:left w:val="none" w:sz="0" w:space="0" w:color="auto"/>
                    <w:bottom w:val="none" w:sz="0" w:space="0" w:color="auto"/>
                    <w:right w:val="none" w:sz="0" w:space="0" w:color="auto"/>
                  </w:divBdr>
                  <w:divsChild>
                    <w:div w:id="973754780">
                      <w:marLeft w:val="0"/>
                      <w:marRight w:val="0"/>
                      <w:marTop w:val="0"/>
                      <w:marBottom w:val="0"/>
                      <w:divBdr>
                        <w:top w:val="none" w:sz="0" w:space="0" w:color="auto"/>
                        <w:left w:val="none" w:sz="0" w:space="0" w:color="auto"/>
                        <w:bottom w:val="none" w:sz="0" w:space="0" w:color="auto"/>
                        <w:right w:val="none" w:sz="0" w:space="0" w:color="auto"/>
                      </w:divBdr>
                      <w:divsChild>
                        <w:div w:id="16411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47170">
      <w:bodyDiv w:val="1"/>
      <w:marLeft w:val="0"/>
      <w:marRight w:val="0"/>
      <w:marTop w:val="0"/>
      <w:marBottom w:val="0"/>
      <w:divBdr>
        <w:top w:val="none" w:sz="0" w:space="0" w:color="auto"/>
        <w:left w:val="none" w:sz="0" w:space="0" w:color="auto"/>
        <w:bottom w:val="none" w:sz="0" w:space="0" w:color="auto"/>
        <w:right w:val="none" w:sz="0" w:space="0" w:color="auto"/>
      </w:divBdr>
      <w:divsChild>
        <w:div w:id="70087426">
          <w:marLeft w:val="0"/>
          <w:marRight w:val="0"/>
          <w:marTop w:val="0"/>
          <w:marBottom w:val="0"/>
          <w:divBdr>
            <w:top w:val="none" w:sz="0" w:space="0" w:color="auto"/>
            <w:left w:val="none" w:sz="0" w:space="0" w:color="auto"/>
            <w:bottom w:val="none" w:sz="0" w:space="0" w:color="auto"/>
            <w:right w:val="none" w:sz="0" w:space="0" w:color="auto"/>
          </w:divBdr>
          <w:divsChild>
            <w:div w:id="1611929491">
              <w:marLeft w:val="0"/>
              <w:marRight w:val="0"/>
              <w:marTop w:val="0"/>
              <w:marBottom w:val="0"/>
              <w:divBdr>
                <w:top w:val="none" w:sz="0" w:space="0" w:color="auto"/>
                <w:left w:val="none" w:sz="0" w:space="0" w:color="auto"/>
                <w:bottom w:val="none" w:sz="0" w:space="0" w:color="auto"/>
                <w:right w:val="none" w:sz="0" w:space="0" w:color="auto"/>
              </w:divBdr>
              <w:divsChild>
                <w:div w:id="1599484350">
                  <w:marLeft w:val="0"/>
                  <w:marRight w:val="0"/>
                  <w:marTop w:val="0"/>
                  <w:marBottom w:val="0"/>
                  <w:divBdr>
                    <w:top w:val="none" w:sz="0" w:space="0" w:color="auto"/>
                    <w:left w:val="none" w:sz="0" w:space="0" w:color="auto"/>
                    <w:bottom w:val="none" w:sz="0" w:space="0" w:color="auto"/>
                    <w:right w:val="none" w:sz="0" w:space="0" w:color="auto"/>
                  </w:divBdr>
                  <w:divsChild>
                    <w:div w:id="302200224">
                      <w:marLeft w:val="0"/>
                      <w:marRight w:val="0"/>
                      <w:marTop w:val="0"/>
                      <w:marBottom w:val="0"/>
                      <w:divBdr>
                        <w:top w:val="none" w:sz="0" w:space="0" w:color="auto"/>
                        <w:left w:val="none" w:sz="0" w:space="0" w:color="auto"/>
                        <w:bottom w:val="none" w:sz="0" w:space="0" w:color="auto"/>
                        <w:right w:val="none" w:sz="0" w:space="0" w:color="auto"/>
                      </w:divBdr>
                      <w:divsChild>
                        <w:div w:id="1187448726">
                          <w:marLeft w:val="0"/>
                          <w:marRight w:val="0"/>
                          <w:marTop w:val="0"/>
                          <w:marBottom w:val="0"/>
                          <w:divBdr>
                            <w:top w:val="none" w:sz="0" w:space="0" w:color="auto"/>
                            <w:left w:val="none" w:sz="0" w:space="0" w:color="auto"/>
                            <w:bottom w:val="none" w:sz="0" w:space="0" w:color="auto"/>
                            <w:right w:val="none" w:sz="0" w:space="0" w:color="auto"/>
                          </w:divBdr>
                          <w:divsChild>
                            <w:div w:id="1312636150">
                              <w:marLeft w:val="0"/>
                              <w:marRight w:val="0"/>
                              <w:marTop w:val="0"/>
                              <w:marBottom w:val="0"/>
                              <w:divBdr>
                                <w:top w:val="none" w:sz="0" w:space="0" w:color="auto"/>
                                <w:left w:val="none" w:sz="0" w:space="0" w:color="auto"/>
                                <w:bottom w:val="none" w:sz="0" w:space="0" w:color="auto"/>
                                <w:right w:val="none" w:sz="0" w:space="0" w:color="auto"/>
                              </w:divBdr>
                              <w:divsChild>
                                <w:div w:id="201327677">
                                  <w:marLeft w:val="0"/>
                                  <w:marRight w:val="0"/>
                                  <w:marTop w:val="0"/>
                                  <w:marBottom w:val="0"/>
                                  <w:divBdr>
                                    <w:top w:val="none" w:sz="0" w:space="0" w:color="auto"/>
                                    <w:left w:val="none" w:sz="0" w:space="0" w:color="auto"/>
                                    <w:bottom w:val="none" w:sz="0" w:space="0" w:color="auto"/>
                                    <w:right w:val="none" w:sz="0" w:space="0" w:color="auto"/>
                                  </w:divBdr>
                                </w:div>
                                <w:div w:id="202519713">
                                  <w:marLeft w:val="0"/>
                                  <w:marRight w:val="0"/>
                                  <w:marTop w:val="0"/>
                                  <w:marBottom w:val="0"/>
                                  <w:divBdr>
                                    <w:top w:val="none" w:sz="0" w:space="0" w:color="auto"/>
                                    <w:left w:val="none" w:sz="0" w:space="0" w:color="auto"/>
                                    <w:bottom w:val="none" w:sz="0" w:space="0" w:color="auto"/>
                                    <w:right w:val="none" w:sz="0" w:space="0" w:color="auto"/>
                                  </w:divBdr>
                                </w:div>
                                <w:div w:id="247348486">
                                  <w:marLeft w:val="0"/>
                                  <w:marRight w:val="0"/>
                                  <w:marTop w:val="0"/>
                                  <w:marBottom w:val="0"/>
                                  <w:divBdr>
                                    <w:top w:val="none" w:sz="0" w:space="0" w:color="auto"/>
                                    <w:left w:val="none" w:sz="0" w:space="0" w:color="auto"/>
                                    <w:bottom w:val="none" w:sz="0" w:space="0" w:color="auto"/>
                                    <w:right w:val="none" w:sz="0" w:space="0" w:color="auto"/>
                                  </w:divBdr>
                                </w:div>
                                <w:div w:id="283779158">
                                  <w:marLeft w:val="0"/>
                                  <w:marRight w:val="0"/>
                                  <w:marTop w:val="0"/>
                                  <w:marBottom w:val="0"/>
                                  <w:divBdr>
                                    <w:top w:val="none" w:sz="0" w:space="0" w:color="auto"/>
                                    <w:left w:val="none" w:sz="0" w:space="0" w:color="auto"/>
                                    <w:bottom w:val="none" w:sz="0" w:space="0" w:color="auto"/>
                                    <w:right w:val="none" w:sz="0" w:space="0" w:color="auto"/>
                                  </w:divBdr>
                                </w:div>
                                <w:div w:id="528447734">
                                  <w:marLeft w:val="0"/>
                                  <w:marRight w:val="0"/>
                                  <w:marTop w:val="0"/>
                                  <w:marBottom w:val="0"/>
                                  <w:divBdr>
                                    <w:top w:val="none" w:sz="0" w:space="0" w:color="auto"/>
                                    <w:left w:val="none" w:sz="0" w:space="0" w:color="auto"/>
                                    <w:bottom w:val="none" w:sz="0" w:space="0" w:color="auto"/>
                                    <w:right w:val="none" w:sz="0" w:space="0" w:color="auto"/>
                                  </w:divBdr>
                                </w:div>
                                <w:div w:id="542133463">
                                  <w:marLeft w:val="0"/>
                                  <w:marRight w:val="0"/>
                                  <w:marTop w:val="0"/>
                                  <w:marBottom w:val="0"/>
                                  <w:divBdr>
                                    <w:top w:val="none" w:sz="0" w:space="0" w:color="auto"/>
                                    <w:left w:val="none" w:sz="0" w:space="0" w:color="auto"/>
                                    <w:bottom w:val="none" w:sz="0" w:space="0" w:color="auto"/>
                                    <w:right w:val="none" w:sz="0" w:space="0" w:color="auto"/>
                                  </w:divBdr>
                                </w:div>
                                <w:div w:id="564611694">
                                  <w:marLeft w:val="0"/>
                                  <w:marRight w:val="0"/>
                                  <w:marTop w:val="0"/>
                                  <w:marBottom w:val="0"/>
                                  <w:divBdr>
                                    <w:top w:val="none" w:sz="0" w:space="0" w:color="auto"/>
                                    <w:left w:val="none" w:sz="0" w:space="0" w:color="auto"/>
                                    <w:bottom w:val="none" w:sz="0" w:space="0" w:color="auto"/>
                                    <w:right w:val="none" w:sz="0" w:space="0" w:color="auto"/>
                                  </w:divBdr>
                                </w:div>
                                <w:div w:id="631905967">
                                  <w:marLeft w:val="0"/>
                                  <w:marRight w:val="0"/>
                                  <w:marTop w:val="0"/>
                                  <w:marBottom w:val="0"/>
                                  <w:divBdr>
                                    <w:top w:val="none" w:sz="0" w:space="0" w:color="auto"/>
                                    <w:left w:val="none" w:sz="0" w:space="0" w:color="auto"/>
                                    <w:bottom w:val="none" w:sz="0" w:space="0" w:color="auto"/>
                                    <w:right w:val="none" w:sz="0" w:space="0" w:color="auto"/>
                                  </w:divBdr>
                                </w:div>
                                <w:div w:id="755249495">
                                  <w:marLeft w:val="0"/>
                                  <w:marRight w:val="0"/>
                                  <w:marTop w:val="0"/>
                                  <w:marBottom w:val="0"/>
                                  <w:divBdr>
                                    <w:top w:val="none" w:sz="0" w:space="0" w:color="auto"/>
                                    <w:left w:val="none" w:sz="0" w:space="0" w:color="auto"/>
                                    <w:bottom w:val="none" w:sz="0" w:space="0" w:color="auto"/>
                                    <w:right w:val="none" w:sz="0" w:space="0" w:color="auto"/>
                                  </w:divBdr>
                                </w:div>
                                <w:div w:id="939920961">
                                  <w:marLeft w:val="0"/>
                                  <w:marRight w:val="0"/>
                                  <w:marTop w:val="0"/>
                                  <w:marBottom w:val="0"/>
                                  <w:divBdr>
                                    <w:top w:val="none" w:sz="0" w:space="0" w:color="auto"/>
                                    <w:left w:val="none" w:sz="0" w:space="0" w:color="auto"/>
                                    <w:bottom w:val="none" w:sz="0" w:space="0" w:color="auto"/>
                                    <w:right w:val="none" w:sz="0" w:space="0" w:color="auto"/>
                                  </w:divBdr>
                                </w:div>
                                <w:div w:id="941961054">
                                  <w:marLeft w:val="0"/>
                                  <w:marRight w:val="0"/>
                                  <w:marTop w:val="0"/>
                                  <w:marBottom w:val="0"/>
                                  <w:divBdr>
                                    <w:top w:val="none" w:sz="0" w:space="0" w:color="auto"/>
                                    <w:left w:val="none" w:sz="0" w:space="0" w:color="auto"/>
                                    <w:bottom w:val="none" w:sz="0" w:space="0" w:color="auto"/>
                                    <w:right w:val="none" w:sz="0" w:space="0" w:color="auto"/>
                                  </w:divBdr>
                                </w:div>
                                <w:div w:id="1019238428">
                                  <w:marLeft w:val="0"/>
                                  <w:marRight w:val="0"/>
                                  <w:marTop w:val="0"/>
                                  <w:marBottom w:val="0"/>
                                  <w:divBdr>
                                    <w:top w:val="none" w:sz="0" w:space="0" w:color="auto"/>
                                    <w:left w:val="none" w:sz="0" w:space="0" w:color="auto"/>
                                    <w:bottom w:val="none" w:sz="0" w:space="0" w:color="auto"/>
                                    <w:right w:val="none" w:sz="0" w:space="0" w:color="auto"/>
                                  </w:divBdr>
                                </w:div>
                                <w:div w:id="1096291796">
                                  <w:marLeft w:val="0"/>
                                  <w:marRight w:val="0"/>
                                  <w:marTop w:val="0"/>
                                  <w:marBottom w:val="0"/>
                                  <w:divBdr>
                                    <w:top w:val="none" w:sz="0" w:space="0" w:color="auto"/>
                                    <w:left w:val="none" w:sz="0" w:space="0" w:color="auto"/>
                                    <w:bottom w:val="none" w:sz="0" w:space="0" w:color="auto"/>
                                    <w:right w:val="none" w:sz="0" w:space="0" w:color="auto"/>
                                  </w:divBdr>
                                </w:div>
                                <w:div w:id="1224366555">
                                  <w:marLeft w:val="0"/>
                                  <w:marRight w:val="0"/>
                                  <w:marTop w:val="0"/>
                                  <w:marBottom w:val="0"/>
                                  <w:divBdr>
                                    <w:top w:val="none" w:sz="0" w:space="0" w:color="auto"/>
                                    <w:left w:val="none" w:sz="0" w:space="0" w:color="auto"/>
                                    <w:bottom w:val="none" w:sz="0" w:space="0" w:color="auto"/>
                                    <w:right w:val="none" w:sz="0" w:space="0" w:color="auto"/>
                                  </w:divBdr>
                                </w:div>
                                <w:div w:id="1497961543">
                                  <w:marLeft w:val="0"/>
                                  <w:marRight w:val="0"/>
                                  <w:marTop w:val="0"/>
                                  <w:marBottom w:val="0"/>
                                  <w:divBdr>
                                    <w:top w:val="none" w:sz="0" w:space="0" w:color="auto"/>
                                    <w:left w:val="none" w:sz="0" w:space="0" w:color="auto"/>
                                    <w:bottom w:val="none" w:sz="0" w:space="0" w:color="auto"/>
                                    <w:right w:val="none" w:sz="0" w:space="0" w:color="auto"/>
                                  </w:divBdr>
                                </w:div>
                                <w:div w:id="1661038143">
                                  <w:marLeft w:val="0"/>
                                  <w:marRight w:val="0"/>
                                  <w:marTop w:val="0"/>
                                  <w:marBottom w:val="0"/>
                                  <w:divBdr>
                                    <w:top w:val="none" w:sz="0" w:space="0" w:color="auto"/>
                                    <w:left w:val="none" w:sz="0" w:space="0" w:color="auto"/>
                                    <w:bottom w:val="none" w:sz="0" w:space="0" w:color="auto"/>
                                    <w:right w:val="none" w:sz="0" w:space="0" w:color="auto"/>
                                  </w:divBdr>
                                </w:div>
                                <w:div w:id="1818761629">
                                  <w:marLeft w:val="0"/>
                                  <w:marRight w:val="0"/>
                                  <w:marTop w:val="0"/>
                                  <w:marBottom w:val="0"/>
                                  <w:divBdr>
                                    <w:top w:val="none" w:sz="0" w:space="0" w:color="auto"/>
                                    <w:left w:val="none" w:sz="0" w:space="0" w:color="auto"/>
                                    <w:bottom w:val="none" w:sz="0" w:space="0" w:color="auto"/>
                                    <w:right w:val="none" w:sz="0" w:space="0" w:color="auto"/>
                                  </w:divBdr>
                                </w:div>
                                <w:div w:id="1829781639">
                                  <w:marLeft w:val="0"/>
                                  <w:marRight w:val="0"/>
                                  <w:marTop w:val="0"/>
                                  <w:marBottom w:val="0"/>
                                  <w:divBdr>
                                    <w:top w:val="none" w:sz="0" w:space="0" w:color="auto"/>
                                    <w:left w:val="none" w:sz="0" w:space="0" w:color="auto"/>
                                    <w:bottom w:val="none" w:sz="0" w:space="0" w:color="auto"/>
                                    <w:right w:val="none" w:sz="0" w:space="0" w:color="auto"/>
                                  </w:divBdr>
                                </w:div>
                                <w:div w:id="2030326736">
                                  <w:marLeft w:val="0"/>
                                  <w:marRight w:val="0"/>
                                  <w:marTop w:val="0"/>
                                  <w:marBottom w:val="0"/>
                                  <w:divBdr>
                                    <w:top w:val="none" w:sz="0" w:space="0" w:color="auto"/>
                                    <w:left w:val="none" w:sz="0" w:space="0" w:color="auto"/>
                                    <w:bottom w:val="none" w:sz="0" w:space="0" w:color="auto"/>
                                    <w:right w:val="none" w:sz="0" w:space="0" w:color="auto"/>
                                  </w:divBdr>
                                </w:div>
                                <w:div w:id="2061787490">
                                  <w:marLeft w:val="0"/>
                                  <w:marRight w:val="0"/>
                                  <w:marTop w:val="0"/>
                                  <w:marBottom w:val="0"/>
                                  <w:divBdr>
                                    <w:top w:val="none" w:sz="0" w:space="0" w:color="auto"/>
                                    <w:left w:val="none" w:sz="0" w:space="0" w:color="auto"/>
                                    <w:bottom w:val="none" w:sz="0" w:space="0" w:color="auto"/>
                                    <w:right w:val="none" w:sz="0" w:space="0" w:color="auto"/>
                                  </w:divBdr>
                                </w:div>
                                <w:div w:id="21332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213576">
      <w:bodyDiv w:val="1"/>
      <w:marLeft w:val="0"/>
      <w:marRight w:val="0"/>
      <w:marTop w:val="0"/>
      <w:marBottom w:val="0"/>
      <w:divBdr>
        <w:top w:val="none" w:sz="0" w:space="0" w:color="auto"/>
        <w:left w:val="none" w:sz="0" w:space="0" w:color="auto"/>
        <w:bottom w:val="none" w:sz="0" w:space="0" w:color="auto"/>
        <w:right w:val="none" w:sz="0" w:space="0" w:color="auto"/>
      </w:divBdr>
      <w:divsChild>
        <w:div w:id="1879202887">
          <w:marLeft w:val="0"/>
          <w:marRight w:val="0"/>
          <w:marTop w:val="0"/>
          <w:marBottom w:val="0"/>
          <w:divBdr>
            <w:top w:val="none" w:sz="0" w:space="0" w:color="auto"/>
            <w:left w:val="none" w:sz="0" w:space="0" w:color="auto"/>
            <w:bottom w:val="none" w:sz="0" w:space="0" w:color="auto"/>
            <w:right w:val="none" w:sz="0" w:space="0" w:color="auto"/>
          </w:divBdr>
          <w:divsChild>
            <w:div w:id="2040202263">
              <w:marLeft w:val="0"/>
              <w:marRight w:val="60"/>
              <w:marTop w:val="0"/>
              <w:marBottom w:val="0"/>
              <w:divBdr>
                <w:top w:val="none" w:sz="0" w:space="0" w:color="auto"/>
                <w:left w:val="none" w:sz="0" w:space="0" w:color="auto"/>
                <w:bottom w:val="none" w:sz="0" w:space="0" w:color="auto"/>
                <w:right w:val="none" w:sz="0" w:space="0" w:color="auto"/>
              </w:divBdr>
              <w:divsChild>
                <w:div w:id="2048017576">
                  <w:marLeft w:val="0"/>
                  <w:marRight w:val="0"/>
                  <w:marTop w:val="0"/>
                  <w:marBottom w:val="150"/>
                  <w:divBdr>
                    <w:top w:val="none" w:sz="0" w:space="0" w:color="auto"/>
                    <w:left w:val="none" w:sz="0" w:space="0" w:color="auto"/>
                    <w:bottom w:val="none" w:sz="0" w:space="0" w:color="auto"/>
                    <w:right w:val="none" w:sz="0" w:space="0" w:color="auto"/>
                  </w:divBdr>
                  <w:divsChild>
                    <w:div w:id="1438989810">
                      <w:marLeft w:val="0"/>
                      <w:marRight w:val="0"/>
                      <w:marTop w:val="0"/>
                      <w:marBottom w:val="0"/>
                      <w:divBdr>
                        <w:top w:val="none" w:sz="0" w:space="0" w:color="auto"/>
                        <w:left w:val="none" w:sz="0" w:space="0" w:color="auto"/>
                        <w:bottom w:val="none" w:sz="0" w:space="0" w:color="auto"/>
                        <w:right w:val="none" w:sz="0" w:space="0" w:color="auto"/>
                      </w:divBdr>
                      <w:divsChild>
                        <w:div w:id="5163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100684">
      <w:bodyDiv w:val="1"/>
      <w:marLeft w:val="0"/>
      <w:marRight w:val="0"/>
      <w:marTop w:val="0"/>
      <w:marBottom w:val="0"/>
      <w:divBdr>
        <w:top w:val="none" w:sz="0" w:space="0" w:color="auto"/>
        <w:left w:val="none" w:sz="0" w:space="0" w:color="auto"/>
        <w:bottom w:val="none" w:sz="0" w:space="0" w:color="auto"/>
        <w:right w:val="none" w:sz="0" w:space="0" w:color="auto"/>
      </w:divBdr>
    </w:div>
    <w:div w:id="830412311">
      <w:bodyDiv w:val="1"/>
      <w:marLeft w:val="0"/>
      <w:marRight w:val="0"/>
      <w:marTop w:val="0"/>
      <w:marBottom w:val="0"/>
      <w:divBdr>
        <w:top w:val="none" w:sz="0" w:space="0" w:color="auto"/>
        <w:left w:val="none" w:sz="0" w:space="0" w:color="auto"/>
        <w:bottom w:val="none" w:sz="0" w:space="0" w:color="auto"/>
        <w:right w:val="none" w:sz="0" w:space="0" w:color="auto"/>
      </w:divBdr>
    </w:div>
    <w:div w:id="839539365">
      <w:bodyDiv w:val="1"/>
      <w:marLeft w:val="0"/>
      <w:marRight w:val="0"/>
      <w:marTop w:val="0"/>
      <w:marBottom w:val="0"/>
      <w:divBdr>
        <w:top w:val="none" w:sz="0" w:space="0" w:color="auto"/>
        <w:left w:val="none" w:sz="0" w:space="0" w:color="auto"/>
        <w:bottom w:val="none" w:sz="0" w:space="0" w:color="auto"/>
        <w:right w:val="none" w:sz="0" w:space="0" w:color="auto"/>
      </w:divBdr>
      <w:divsChild>
        <w:div w:id="965813472">
          <w:marLeft w:val="0"/>
          <w:marRight w:val="0"/>
          <w:marTop w:val="0"/>
          <w:marBottom w:val="0"/>
          <w:divBdr>
            <w:top w:val="none" w:sz="0" w:space="0" w:color="auto"/>
            <w:left w:val="none" w:sz="0" w:space="0" w:color="auto"/>
            <w:bottom w:val="none" w:sz="0" w:space="0" w:color="auto"/>
            <w:right w:val="none" w:sz="0" w:space="0" w:color="auto"/>
          </w:divBdr>
          <w:divsChild>
            <w:div w:id="2044940268">
              <w:marLeft w:val="0"/>
              <w:marRight w:val="60"/>
              <w:marTop w:val="0"/>
              <w:marBottom w:val="0"/>
              <w:divBdr>
                <w:top w:val="none" w:sz="0" w:space="0" w:color="auto"/>
                <w:left w:val="none" w:sz="0" w:space="0" w:color="auto"/>
                <w:bottom w:val="none" w:sz="0" w:space="0" w:color="auto"/>
                <w:right w:val="none" w:sz="0" w:space="0" w:color="auto"/>
              </w:divBdr>
              <w:divsChild>
                <w:div w:id="147403626">
                  <w:marLeft w:val="0"/>
                  <w:marRight w:val="0"/>
                  <w:marTop w:val="0"/>
                  <w:marBottom w:val="150"/>
                  <w:divBdr>
                    <w:top w:val="none" w:sz="0" w:space="0" w:color="auto"/>
                    <w:left w:val="none" w:sz="0" w:space="0" w:color="auto"/>
                    <w:bottom w:val="none" w:sz="0" w:space="0" w:color="auto"/>
                    <w:right w:val="none" w:sz="0" w:space="0" w:color="auto"/>
                  </w:divBdr>
                  <w:divsChild>
                    <w:div w:id="1137645333">
                      <w:marLeft w:val="0"/>
                      <w:marRight w:val="0"/>
                      <w:marTop w:val="0"/>
                      <w:marBottom w:val="0"/>
                      <w:divBdr>
                        <w:top w:val="none" w:sz="0" w:space="0" w:color="auto"/>
                        <w:left w:val="none" w:sz="0" w:space="0" w:color="auto"/>
                        <w:bottom w:val="none" w:sz="0" w:space="0" w:color="auto"/>
                        <w:right w:val="none" w:sz="0" w:space="0" w:color="auto"/>
                      </w:divBdr>
                      <w:divsChild>
                        <w:div w:id="18942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126652">
      <w:bodyDiv w:val="1"/>
      <w:marLeft w:val="0"/>
      <w:marRight w:val="0"/>
      <w:marTop w:val="0"/>
      <w:marBottom w:val="0"/>
      <w:divBdr>
        <w:top w:val="none" w:sz="0" w:space="0" w:color="auto"/>
        <w:left w:val="none" w:sz="0" w:space="0" w:color="auto"/>
        <w:bottom w:val="none" w:sz="0" w:space="0" w:color="auto"/>
        <w:right w:val="none" w:sz="0" w:space="0" w:color="auto"/>
      </w:divBdr>
    </w:div>
    <w:div w:id="896160842">
      <w:bodyDiv w:val="1"/>
      <w:marLeft w:val="0"/>
      <w:marRight w:val="0"/>
      <w:marTop w:val="0"/>
      <w:marBottom w:val="0"/>
      <w:divBdr>
        <w:top w:val="none" w:sz="0" w:space="0" w:color="auto"/>
        <w:left w:val="none" w:sz="0" w:space="0" w:color="auto"/>
        <w:bottom w:val="none" w:sz="0" w:space="0" w:color="auto"/>
        <w:right w:val="none" w:sz="0" w:space="0" w:color="auto"/>
      </w:divBdr>
    </w:div>
    <w:div w:id="941111170">
      <w:bodyDiv w:val="1"/>
      <w:marLeft w:val="0"/>
      <w:marRight w:val="0"/>
      <w:marTop w:val="0"/>
      <w:marBottom w:val="0"/>
      <w:divBdr>
        <w:top w:val="none" w:sz="0" w:space="0" w:color="auto"/>
        <w:left w:val="none" w:sz="0" w:space="0" w:color="auto"/>
        <w:bottom w:val="none" w:sz="0" w:space="0" w:color="auto"/>
        <w:right w:val="none" w:sz="0" w:space="0" w:color="auto"/>
      </w:divBdr>
    </w:div>
    <w:div w:id="941494400">
      <w:bodyDiv w:val="1"/>
      <w:marLeft w:val="0"/>
      <w:marRight w:val="0"/>
      <w:marTop w:val="0"/>
      <w:marBottom w:val="0"/>
      <w:divBdr>
        <w:top w:val="none" w:sz="0" w:space="0" w:color="auto"/>
        <w:left w:val="none" w:sz="0" w:space="0" w:color="auto"/>
        <w:bottom w:val="none" w:sz="0" w:space="0" w:color="auto"/>
        <w:right w:val="none" w:sz="0" w:space="0" w:color="auto"/>
      </w:divBdr>
    </w:div>
    <w:div w:id="1084109791">
      <w:bodyDiv w:val="1"/>
      <w:marLeft w:val="0"/>
      <w:marRight w:val="0"/>
      <w:marTop w:val="0"/>
      <w:marBottom w:val="0"/>
      <w:divBdr>
        <w:top w:val="none" w:sz="0" w:space="0" w:color="auto"/>
        <w:left w:val="none" w:sz="0" w:space="0" w:color="auto"/>
        <w:bottom w:val="none" w:sz="0" w:space="0" w:color="auto"/>
        <w:right w:val="none" w:sz="0" w:space="0" w:color="auto"/>
      </w:divBdr>
      <w:divsChild>
        <w:div w:id="1519465701">
          <w:marLeft w:val="0"/>
          <w:marRight w:val="0"/>
          <w:marTop w:val="0"/>
          <w:marBottom w:val="0"/>
          <w:divBdr>
            <w:top w:val="none" w:sz="0" w:space="0" w:color="auto"/>
            <w:left w:val="none" w:sz="0" w:space="0" w:color="auto"/>
            <w:bottom w:val="none" w:sz="0" w:space="0" w:color="auto"/>
            <w:right w:val="none" w:sz="0" w:space="0" w:color="auto"/>
          </w:divBdr>
          <w:divsChild>
            <w:div w:id="157383908">
              <w:marLeft w:val="0"/>
              <w:marRight w:val="0"/>
              <w:marTop w:val="0"/>
              <w:marBottom w:val="0"/>
              <w:divBdr>
                <w:top w:val="none" w:sz="0" w:space="0" w:color="auto"/>
                <w:left w:val="none" w:sz="0" w:space="0" w:color="auto"/>
                <w:bottom w:val="none" w:sz="0" w:space="0" w:color="auto"/>
                <w:right w:val="none" w:sz="0" w:space="0" w:color="auto"/>
              </w:divBdr>
              <w:divsChild>
                <w:div w:id="1124040653">
                  <w:marLeft w:val="0"/>
                  <w:marRight w:val="0"/>
                  <w:marTop w:val="0"/>
                  <w:marBottom w:val="0"/>
                  <w:divBdr>
                    <w:top w:val="none" w:sz="0" w:space="0" w:color="auto"/>
                    <w:left w:val="none" w:sz="0" w:space="0" w:color="auto"/>
                    <w:bottom w:val="none" w:sz="0" w:space="0" w:color="auto"/>
                    <w:right w:val="none" w:sz="0" w:space="0" w:color="auto"/>
                  </w:divBdr>
                  <w:divsChild>
                    <w:div w:id="1729303552">
                      <w:marLeft w:val="0"/>
                      <w:marRight w:val="0"/>
                      <w:marTop w:val="0"/>
                      <w:marBottom w:val="0"/>
                      <w:divBdr>
                        <w:top w:val="none" w:sz="0" w:space="0" w:color="auto"/>
                        <w:left w:val="none" w:sz="0" w:space="0" w:color="auto"/>
                        <w:bottom w:val="none" w:sz="0" w:space="0" w:color="auto"/>
                        <w:right w:val="none" w:sz="0" w:space="0" w:color="auto"/>
                      </w:divBdr>
                      <w:divsChild>
                        <w:div w:id="76364059">
                          <w:marLeft w:val="0"/>
                          <w:marRight w:val="0"/>
                          <w:marTop w:val="0"/>
                          <w:marBottom w:val="0"/>
                          <w:divBdr>
                            <w:top w:val="none" w:sz="0" w:space="0" w:color="auto"/>
                            <w:left w:val="none" w:sz="0" w:space="0" w:color="auto"/>
                            <w:bottom w:val="none" w:sz="0" w:space="0" w:color="auto"/>
                            <w:right w:val="none" w:sz="0" w:space="0" w:color="auto"/>
                          </w:divBdr>
                          <w:divsChild>
                            <w:div w:id="708801644">
                              <w:marLeft w:val="0"/>
                              <w:marRight w:val="0"/>
                              <w:marTop w:val="0"/>
                              <w:marBottom w:val="0"/>
                              <w:divBdr>
                                <w:top w:val="none" w:sz="0" w:space="0" w:color="auto"/>
                                <w:left w:val="none" w:sz="0" w:space="0" w:color="auto"/>
                                <w:bottom w:val="none" w:sz="0" w:space="0" w:color="auto"/>
                                <w:right w:val="none" w:sz="0" w:space="0" w:color="auto"/>
                              </w:divBdr>
                              <w:divsChild>
                                <w:div w:id="2085300068">
                                  <w:marLeft w:val="0"/>
                                  <w:marRight w:val="0"/>
                                  <w:marTop w:val="0"/>
                                  <w:marBottom w:val="0"/>
                                  <w:divBdr>
                                    <w:top w:val="none" w:sz="0" w:space="0" w:color="auto"/>
                                    <w:left w:val="none" w:sz="0" w:space="0" w:color="auto"/>
                                    <w:bottom w:val="none" w:sz="0" w:space="0" w:color="auto"/>
                                    <w:right w:val="none" w:sz="0" w:space="0" w:color="auto"/>
                                  </w:divBdr>
                                  <w:divsChild>
                                    <w:div w:id="1923250341">
                                      <w:marLeft w:val="0"/>
                                      <w:marRight w:val="0"/>
                                      <w:marTop w:val="0"/>
                                      <w:marBottom w:val="0"/>
                                      <w:divBdr>
                                        <w:top w:val="none" w:sz="0" w:space="0" w:color="auto"/>
                                        <w:left w:val="none" w:sz="0" w:space="0" w:color="auto"/>
                                        <w:bottom w:val="none" w:sz="0" w:space="0" w:color="auto"/>
                                        <w:right w:val="none" w:sz="0" w:space="0" w:color="auto"/>
                                      </w:divBdr>
                                      <w:divsChild>
                                        <w:div w:id="1956061683">
                                          <w:marLeft w:val="0"/>
                                          <w:marRight w:val="0"/>
                                          <w:marTop w:val="0"/>
                                          <w:marBottom w:val="495"/>
                                          <w:divBdr>
                                            <w:top w:val="none" w:sz="0" w:space="0" w:color="auto"/>
                                            <w:left w:val="none" w:sz="0" w:space="0" w:color="auto"/>
                                            <w:bottom w:val="none" w:sz="0" w:space="0" w:color="auto"/>
                                            <w:right w:val="none" w:sz="0" w:space="0" w:color="auto"/>
                                          </w:divBdr>
                                          <w:divsChild>
                                            <w:div w:id="2598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044097">
      <w:bodyDiv w:val="1"/>
      <w:marLeft w:val="0"/>
      <w:marRight w:val="0"/>
      <w:marTop w:val="0"/>
      <w:marBottom w:val="0"/>
      <w:divBdr>
        <w:top w:val="none" w:sz="0" w:space="0" w:color="auto"/>
        <w:left w:val="none" w:sz="0" w:space="0" w:color="auto"/>
        <w:bottom w:val="none" w:sz="0" w:space="0" w:color="auto"/>
        <w:right w:val="none" w:sz="0" w:space="0" w:color="auto"/>
      </w:divBdr>
    </w:div>
    <w:div w:id="1138182258">
      <w:bodyDiv w:val="1"/>
      <w:marLeft w:val="0"/>
      <w:marRight w:val="0"/>
      <w:marTop w:val="0"/>
      <w:marBottom w:val="0"/>
      <w:divBdr>
        <w:top w:val="none" w:sz="0" w:space="0" w:color="auto"/>
        <w:left w:val="none" w:sz="0" w:space="0" w:color="auto"/>
        <w:bottom w:val="none" w:sz="0" w:space="0" w:color="auto"/>
        <w:right w:val="none" w:sz="0" w:space="0" w:color="auto"/>
      </w:divBdr>
      <w:divsChild>
        <w:div w:id="1735737117">
          <w:marLeft w:val="0"/>
          <w:marRight w:val="0"/>
          <w:marTop w:val="0"/>
          <w:marBottom w:val="0"/>
          <w:divBdr>
            <w:top w:val="none" w:sz="0" w:space="0" w:color="auto"/>
            <w:left w:val="none" w:sz="0" w:space="0" w:color="auto"/>
            <w:bottom w:val="none" w:sz="0" w:space="0" w:color="auto"/>
            <w:right w:val="none" w:sz="0" w:space="0" w:color="auto"/>
          </w:divBdr>
          <w:divsChild>
            <w:div w:id="1136263251">
              <w:marLeft w:val="0"/>
              <w:marRight w:val="60"/>
              <w:marTop w:val="0"/>
              <w:marBottom w:val="0"/>
              <w:divBdr>
                <w:top w:val="none" w:sz="0" w:space="0" w:color="auto"/>
                <w:left w:val="none" w:sz="0" w:space="0" w:color="auto"/>
                <w:bottom w:val="none" w:sz="0" w:space="0" w:color="auto"/>
                <w:right w:val="none" w:sz="0" w:space="0" w:color="auto"/>
              </w:divBdr>
              <w:divsChild>
                <w:div w:id="210239703">
                  <w:marLeft w:val="0"/>
                  <w:marRight w:val="0"/>
                  <w:marTop w:val="0"/>
                  <w:marBottom w:val="150"/>
                  <w:divBdr>
                    <w:top w:val="none" w:sz="0" w:space="0" w:color="auto"/>
                    <w:left w:val="none" w:sz="0" w:space="0" w:color="auto"/>
                    <w:bottom w:val="none" w:sz="0" w:space="0" w:color="auto"/>
                    <w:right w:val="none" w:sz="0" w:space="0" w:color="auto"/>
                  </w:divBdr>
                  <w:divsChild>
                    <w:div w:id="1154179599">
                      <w:marLeft w:val="0"/>
                      <w:marRight w:val="0"/>
                      <w:marTop w:val="0"/>
                      <w:marBottom w:val="0"/>
                      <w:divBdr>
                        <w:top w:val="none" w:sz="0" w:space="0" w:color="auto"/>
                        <w:left w:val="none" w:sz="0" w:space="0" w:color="auto"/>
                        <w:bottom w:val="none" w:sz="0" w:space="0" w:color="auto"/>
                        <w:right w:val="none" w:sz="0" w:space="0" w:color="auto"/>
                      </w:divBdr>
                      <w:divsChild>
                        <w:div w:id="13275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27754">
      <w:bodyDiv w:val="1"/>
      <w:marLeft w:val="0"/>
      <w:marRight w:val="0"/>
      <w:marTop w:val="0"/>
      <w:marBottom w:val="0"/>
      <w:divBdr>
        <w:top w:val="none" w:sz="0" w:space="0" w:color="auto"/>
        <w:left w:val="none" w:sz="0" w:space="0" w:color="auto"/>
        <w:bottom w:val="none" w:sz="0" w:space="0" w:color="auto"/>
        <w:right w:val="none" w:sz="0" w:space="0" w:color="auto"/>
      </w:divBdr>
    </w:div>
    <w:div w:id="1180855615">
      <w:bodyDiv w:val="1"/>
      <w:marLeft w:val="0"/>
      <w:marRight w:val="0"/>
      <w:marTop w:val="0"/>
      <w:marBottom w:val="0"/>
      <w:divBdr>
        <w:top w:val="none" w:sz="0" w:space="0" w:color="auto"/>
        <w:left w:val="none" w:sz="0" w:space="0" w:color="auto"/>
        <w:bottom w:val="none" w:sz="0" w:space="0" w:color="auto"/>
        <w:right w:val="none" w:sz="0" w:space="0" w:color="auto"/>
      </w:divBdr>
    </w:div>
    <w:div w:id="1209144076">
      <w:bodyDiv w:val="1"/>
      <w:marLeft w:val="0"/>
      <w:marRight w:val="0"/>
      <w:marTop w:val="0"/>
      <w:marBottom w:val="0"/>
      <w:divBdr>
        <w:top w:val="none" w:sz="0" w:space="0" w:color="auto"/>
        <w:left w:val="none" w:sz="0" w:space="0" w:color="auto"/>
        <w:bottom w:val="none" w:sz="0" w:space="0" w:color="auto"/>
        <w:right w:val="none" w:sz="0" w:space="0" w:color="auto"/>
      </w:divBdr>
      <w:divsChild>
        <w:div w:id="1156652203">
          <w:marLeft w:val="0"/>
          <w:marRight w:val="0"/>
          <w:marTop w:val="100"/>
          <w:marBottom w:val="0"/>
          <w:divBdr>
            <w:top w:val="none" w:sz="0" w:space="0" w:color="auto"/>
            <w:left w:val="none" w:sz="0" w:space="0" w:color="auto"/>
            <w:bottom w:val="none" w:sz="0" w:space="0" w:color="auto"/>
            <w:right w:val="none" w:sz="0" w:space="0" w:color="auto"/>
          </w:divBdr>
        </w:div>
        <w:div w:id="1771852053">
          <w:marLeft w:val="0"/>
          <w:marRight w:val="0"/>
          <w:marTop w:val="0"/>
          <w:marBottom w:val="0"/>
          <w:divBdr>
            <w:top w:val="none" w:sz="0" w:space="0" w:color="auto"/>
            <w:left w:val="none" w:sz="0" w:space="0" w:color="auto"/>
            <w:bottom w:val="none" w:sz="0" w:space="0" w:color="auto"/>
            <w:right w:val="none" w:sz="0" w:space="0" w:color="auto"/>
          </w:divBdr>
          <w:divsChild>
            <w:div w:id="301270366">
              <w:marLeft w:val="0"/>
              <w:marRight w:val="0"/>
              <w:marTop w:val="0"/>
              <w:marBottom w:val="0"/>
              <w:divBdr>
                <w:top w:val="none" w:sz="0" w:space="0" w:color="auto"/>
                <w:left w:val="none" w:sz="0" w:space="0" w:color="auto"/>
                <w:bottom w:val="none" w:sz="0" w:space="0" w:color="auto"/>
                <w:right w:val="none" w:sz="0" w:space="0" w:color="auto"/>
              </w:divBdr>
              <w:divsChild>
                <w:div w:id="353389210">
                  <w:marLeft w:val="0"/>
                  <w:marRight w:val="0"/>
                  <w:marTop w:val="0"/>
                  <w:marBottom w:val="0"/>
                  <w:divBdr>
                    <w:top w:val="none" w:sz="0" w:space="0" w:color="auto"/>
                    <w:left w:val="none" w:sz="0" w:space="0" w:color="auto"/>
                    <w:bottom w:val="none" w:sz="0" w:space="0" w:color="auto"/>
                    <w:right w:val="none" w:sz="0" w:space="0" w:color="auto"/>
                  </w:divBdr>
                  <w:divsChild>
                    <w:div w:id="1588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9509">
          <w:marLeft w:val="0"/>
          <w:marRight w:val="0"/>
          <w:marTop w:val="0"/>
          <w:marBottom w:val="0"/>
          <w:divBdr>
            <w:top w:val="none" w:sz="0" w:space="0" w:color="auto"/>
            <w:left w:val="none" w:sz="0" w:space="0" w:color="auto"/>
            <w:bottom w:val="none" w:sz="0" w:space="0" w:color="auto"/>
            <w:right w:val="none" w:sz="0" w:space="0" w:color="auto"/>
          </w:divBdr>
          <w:divsChild>
            <w:div w:id="1029528052">
              <w:marLeft w:val="0"/>
              <w:marRight w:val="0"/>
              <w:marTop w:val="0"/>
              <w:marBottom w:val="0"/>
              <w:divBdr>
                <w:top w:val="none" w:sz="0" w:space="0" w:color="auto"/>
                <w:left w:val="none" w:sz="0" w:space="0" w:color="auto"/>
                <w:bottom w:val="none" w:sz="0" w:space="0" w:color="auto"/>
                <w:right w:val="none" w:sz="0" w:space="0" w:color="auto"/>
              </w:divBdr>
              <w:divsChild>
                <w:div w:id="7359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530">
      <w:bodyDiv w:val="1"/>
      <w:marLeft w:val="0"/>
      <w:marRight w:val="0"/>
      <w:marTop w:val="0"/>
      <w:marBottom w:val="0"/>
      <w:divBdr>
        <w:top w:val="none" w:sz="0" w:space="0" w:color="auto"/>
        <w:left w:val="none" w:sz="0" w:space="0" w:color="auto"/>
        <w:bottom w:val="none" w:sz="0" w:space="0" w:color="auto"/>
        <w:right w:val="none" w:sz="0" w:space="0" w:color="auto"/>
      </w:divBdr>
    </w:div>
    <w:div w:id="1309286166">
      <w:bodyDiv w:val="1"/>
      <w:marLeft w:val="0"/>
      <w:marRight w:val="0"/>
      <w:marTop w:val="0"/>
      <w:marBottom w:val="0"/>
      <w:divBdr>
        <w:top w:val="none" w:sz="0" w:space="0" w:color="auto"/>
        <w:left w:val="none" w:sz="0" w:space="0" w:color="auto"/>
        <w:bottom w:val="none" w:sz="0" w:space="0" w:color="auto"/>
        <w:right w:val="none" w:sz="0" w:space="0" w:color="auto"/>
      </w:divBdr>
      <w:divsChild>
        <w:div w:id="510528031">
          <w:marLeft w:val="0"/>
          <w:marRight w:val="0"/>
          <w:marTop w:val="0"/>
          <w:marBottom w:val="0"/>
          <w:divBdr>
            <w:top w:val="none" w:sz="0" w:space="0" w:color="auto"/>
            <w:left w:val="none" w:sz="0" w:space="0" w:color="auto"/>
            <w:bottom w:val="none" w:sz="0" w:space="0" w:color="auto"/>
            <w:right w:val="none" w:sz="0" w:space="0" w:color="auto"/>
          </w:divBdr>
          <w:divsChild>
            <w:div w:id="710228813">
              <w:marLeft w:val="0"/>
              <w:marRight w:val="60"/>
              <w:marTop w:val="0"/>
              <w:marBottom w:val="0"/>
              <w:divBdr>
                <w:top w:val="none" w:sz="0" w:space="0" w:color="auto"/>
                <w:left w:val="none" w:sz="0" w:space="0" w:color="auto"/>
                <w:bottom w:val="none" w:sz="0" w:space="0" w:color="auto"/>
                <w:right w:val="none" w:sz="0" w:space="0" w:color="auto"/>
              </w:divBdr>
              <w:divsChild>
                <w:div w:id="866526712">
                  <w:marLeft w:val="0"/>
                  <w:marRight w:val="0"/>
                  <w:marTop w:val="0"/>
                  <w:marBottom w:val="150"/>
                  <w:divBdr>
                    <w:top w:val="none" w:sz="0" w:space="0" w:color="auto"/>
                    <w:left w:val="none" w:sz="0" w:space="0" w:color="auto"/>
                    <w:bottom w:val="none" w:sz="0" w:space="0" w:color="auto"/>
                    <w:right w:val="none" w:sz="0" w:space="0" w:color="auto"/>
                  </w:divBdr>
                  <w:divsChild>
                    <w:div w:id="601838626">
                      <w:marLeft w:val="0"/>
                      <w:marRight w:val="0"/>
                      <w:marTop w:val="0"/>
                      <w:marBottom w:val="0"/>
                      <w:divBdr>
                        <w:top w:val="none" w:sz="0" w:space="0" w:color="auto"/>
                        <w:left w:val="none" w:sz="0" w:space="0" w:color="auto"/>
                        <w:bottom w:val="none" w:sz="0" w:space="0" w:color="auto"/>
                        <w:right w:val="none" w:sz="0" w:space="0" w:color="auto"/>
                      </w:divBdr>
                      <w:divsChild>
                        <w:div w:id="2755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740065">
      <w:bodyDiv w:val="1"/>
      <w:marLeft w:val="0"/>
      <w:marRight w:val="0"/>
      <w:marTop w:val="0"/>
      <w:marBottom w:val="0"/>
      <w:divBdr>
        <w:top w:val="none" w:sz="0" w:space="0" w:color="auto"/>
        <w:left w:val="none" w:sz="0" w:space="0" w:color="auto"/>
        <w:bottom w:val="none" w:sz="0" w:space="0" w:color="auto"/>
        <w:right w:val="none" w:sz="0" w:space="0" w:color="auto"/>
      </w:divBdr>
    </w:div>
    <w:div w:id="1342656433">
      <w:bodyDiv w:val="1"/>
      <w:marLeft w:val="0"/>
      <w:marRight w:val="0"/>
      <w:marTop w:val="0"/>
      <w:marBottom w:val="0"/>
      <w:divBdr>
        <w:top w:val="none" w:sz="0" w:space="0" w:color="auto"/>
        <w:left w:val="none" w:sz="0" w:space="0" w:color="auto"/>
        <w:bottom w:val="none" w:sz="0" w:space="0" w:color="auto"/>
        <w:right w:val="none" w:sz="0" w:space="0" w:color="auto"/>
      </w:divBdr>
      <w:divsChild>
        <w:div w:id="621807829">
          <w:marLeft w:val="0"/>
          <w:marRight w:val="0"/>
          <w:marTop w:val="0"/>
          <w:marBottom w:val="0"/>
          <w:divBdr>
            <w:top w:val="none" w:sz="0" w:space="0" w:color="auto"/>
            <w:left w:val="none" w:sz="0" w:space="0" w:color="auto"/>
            <w:bottom w:val="none" w:sz="0" w:space="0" w:color="auto"/>
            <w:right w:val="none" w:sz="0" w:space="0" w:color="auto"/>
          </w:divBdr>
          <w:divsChild>
            <w:div w:id="1225216987">
              <w:marLeft w:val="0"/>
              <w:marRight w:val="60"/>
              <w:marTop w:val="0"/>
              <w:marBottom w:val="0"/>
              <w:divBdr>
                <w:top w:val="none" w:sz="0" w:space="0" w:color="auto"/>
                <w:left w:val="none" w:sz="0" w:space="0" w:color="auto"/>
                <w:bottom w:val="none" w:sz="0" w:space="0" w:color="auto"/>
                <w:right w:val="none" w:sz="0" w:space="0" w:color="auto"/>
              </w:divBdr>
              <w:divsChild>
                <w:div w:id="1677685450">
                  <w:marLeft w:val="0"/>
                  <w:marRight w:val="0"/>
                  <w:marTop w:val="0"/>
                  <w:marBottom w:val="150"/>
                  <w:divBdr>
                    <w:top w:val="none" w:sz="0" w:space="0" w:color="auto"/>
                    <w:left w:val="none" w:sz="0" w:space="0" w:color="auto"/>
                    <w:bottom w:val="none" w:sz="0" w:space="0" w:color="auto"/>
                    <w:right w:val="none" w:sz="0" w:space="0" w:color="auto"/>
                  </w:divBdr>
                  <w:divsChild>
                    <w:div w:id="646400968">
                      <w:marLeft w:val="0"/>
                      <w:marRight w:val="0"/>
                      <w:marTop w:val="0"/>
                      <w:marBottom w:val="0"/>
                      <w:divBdr>
                        <w:top w:val="none" w:sz="0" w:space="0" w:color="auto"/>
                        <w:left w:val="none" w:sz="0" w:space="0" w:color="auto"/>
                        <w:bottom w:val="none" w:sz="0" w:space="0" w:color="auto"/>
                        <w:right w:val="none" w:sz="0" w:space="0" w:color="auto"/>
                      </w:divBdr>
                      <w:divsChild>
                        <w:div w:id="17086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19565">
      <w:bodyDiv w:val="1"/>
      <w:marLeft w:val="0"/>
      <w:marRight w:val="0"/>
      <w:marTop w:val="0"/>
      <w:marBottom w:val="0"/>
      <w:divBdr>
        <w:top w:val="none" w:sz="0" w:space="0" w:color="auto"/>
        <w:left w:val="none" w:sz="0" w:space="0" w:color="auto"/>
        <w:bottom w:val="none" w:sz="0" w:space="0" w:color="auto"/>
        <w:right w:val="none" w:sz="0" w:space="0" w:color="auto"/>
      </w:divBdr>
      <w:divsChild>
        <w:div w:id="2002081316">
          <w:marLeft w:val="0"/>
          <w:marRight w:val="0"/>
          <w:marTop w:val="0"/>
          <w:marBottom w:val="0"/>
          <w:divBdr>
            <w:top w:val="none" w:sz="0" w:space="0" w:color="auto"/>
            <w:left w:val="none" w:sz="0" w:space="0" w:color="auto"/>
            <w:bottom w:val="none" w:sz="0" w:space="0" w:color="auto"/>
            <w:right w:val="none" w:sz="0" w:space="0" w:color="auto"/>
          </w:divBdr>
          <w:divsChild>
            <w:div w:id="1005017614">
              <w:marLeft w:val="0"/>
              <w:marRight w:val="0"/>
              <w:marTop w:val="0"/>
              <w:marBottom w:val="0"/>
              <w:divBdr>
                <w:top w:val="none" w:sz="0" w:space="0" w:color="auto"/>
                <w:left w:val="none" w:sz="0" w:space="0" w:color="auto"/>
                <w:bottom w:val="none" w:sz="0" w:space="0" w:color="auto"/>
                <w:right w:val="none" w:sz="0" w:space="0" w:color="auto"/>
              </w:divBdr>
              <w:divsChild>
                <w:div w:id="1344549466">
                  <w:marLeft w:val="0"/>
                  <w:marRight w:val="0"/>
                  <w:marTop w:val="0"/>
                  <w:marBottom w:val="0"/>
                  <w:divBdr>
                    <w:top w:val="none" w:sz="0" w:space="0" w:color="auto"/>
                    <w:left w:val="none" w:sz="0" w:space="0" w:color="auto"/>
                    <w:bottom w:val="none" w:sz="0" w:space="0" w:color="auto"/>
                    <w:right w:val="none" w:sz="0" w:space="0" w:color="auto"/>
                  </w:divBdr>
                  <w:divsChild>
                    <w:div w:id="1056516261">
                      <w:marLeft w:val="0"/>
                      <w:marRight w:val="0"/>
                      <w:marTop w:val="0"/>
                      <w:marBottom w:val="0"/>
                      <w:divBdr>
                        <w:top w:val="none" w:sz="0" w:space="0" w:color="auto"/>
                        <w:left w:val="none" w:sz="0" w:space="0" w:color="auto"/>
                        <w:bottom w:val="none" w:sz="0" w:space="0" w:color="auto"/>
                        <w:right w:val="none" w:sz="0" w:space="0" w:color="auto"/>
                      </w:divBdr>
                      <w:divsChild>
                        <w:div w:id="1896433550">
                          <w:marLeft w:val="0"/>
                          <w:marRight w:val="0"/>
                          <w:marTop w:val="0"/>
                          <w:marBottom w:val="0"/>
                          <w:divBdr>
                            <w:top w:val="none" w:sz="0" w:space="0" w:color="auto"/>
                            <w:left w:val="none" w:sz="0" w:space="0" w:color="auto"/>
                            <w:bottom w:val="none" w:sz="0" w:space="0" w:color="auto"/>
                            <w:right w:val="none" w:sz="0" w:space="0" w:color="auto"/>
                          </w:divBdr>
                          <w:divsChild>
                            <w:div w:id="1044332585">
                              <w:marLeft w:val="0"/>
                              <w:marRight w:val="0"/>
                              <w:marTop w:val="0"/>
                              <w:marBottom w:val="0"/>
                              <w:divBdr>
                                <w:top w:val="none" w:sz="0" w:space="0" w:color="auto"/>
                                <w:left w:val="none" w:sz="0" w:space="0" w:color="auto"/>
                                <w:bottom w:val="none" w:sz="0" w:space="0" w:color="auto"/>
                                <w:right w:val="none" w:sz="0" w:space="0" w:color="auto"/>
                              </w:divBdr>
                              <w:divsChild>
                                <w:div w:id="1419058139">
                                  <w:marLeft w:val="-120"/>
                                  <w:marRight w:val="-120"/>
                                  <w:marTop w:val="0"/>
                                  <w:marBottom w:val="0"/>
                                  <w:divBdr>
                                    <w:top w:val="none" w:sz="0" w:space="0" w:color="auto"/>
                                    <w:left w:val="none" w:sz="0" w:space="0" w:color="auto"/>
                                    <w:bottom w:val="none" w:sz="0" w:space="0" w:color="auto"/>
                                    <w:right w:val="none" w:sz="0" w:space="0" w:color="auto"/>
                                  </w:divBdr>
                                  <w:divsChild>
                                    <w:div w:id="1350569573">
                                      <w:marLeft w:val="0"/>
                                      <w:marRight w:val="0"/>
                                      <w:marTop w:val="0"/>
                                      <w:marBottom w:val="0"/>
                                      <w:divBdr>
                                        <w:top w:val="none" w:sz="0" w:space="0" w:color="auto"/>
                                        <w:left w:val="none" w:sz="0" w:space="0" w:color="auto"/>
                                        <w:bottom w:val="none" w:sz="0" w:space="0" w:color="auto"/>
                                        <w:right w:val="none" w:sz="0" w:space="0" w:color="auto"/>
                                      </w:divBdr>
                                      <w:divsChild>
                                        <w:div w:id="1895657679">
                                          <w:marLeft w:val="0"/>
                                          <w:marRight w:val="0"/>
                                          <w:marTop w:val="0"/>
                                          <w:marBottom w:val="0"/>
                                          <w:divBdr>
                                            <w:top w:val="none" w:sz="0" w:space="0" w:color="auto"/>
                                            <w:left w:val="none" w:sz="0" w:space="0" w:color="auto"/>
                                            <w:bottom w:val="none" w:sz="0" w:space="0" w:color="auto"/>
                                            <w:right w:val="none" w:sz="0" w:space="0" w:color="auto"/>
                                          </w:divBdr>
                                          <w:divsChild>
                                            <w:div w:id="3970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148815">
      <w:bodyDiv w:val="1"/>
      <w:marLeft w:val="0"/>
      <w:marRight w:val="0"/>
      <w:marTop w:val="0"/>
      <w:marBottom w:val="0"/>
      <w:divBdr>
        <w:top w:val="none" w:sz="0" w:space="0" w:color="auto"/>
        <w:left w:val="none" w:sz="0" w:space="0" w:color="auto"/>
        <w:bottom w:val="none" w:sz="0" w:space="0" w:color="auto"/>
        <w:right w:val="none" w:sz="0" w:space="0" w:color="auto"/>
      </w:divBdr>
    </w:div>
    <w:div w:id="1374575926">
      <w:bodyDiv w:val="1"/>
      <w:marLeft w:val="0"/>
      <w:marRight w:val="0"/>
      <w:marTop w:val="0"/>
      <w:marBottom w:val="0"/>
      <w:divBdr>
        <w:top w:val="none" w:sz="0" w:space="0" w:color="auto"/>
        <w:left w:val="none" w:sz="0" w:space="0" w:color="auto"/>
        <w:bottom w:val="none" w:sz="0" w:space="0" w:color="auto"/>
        <w:right w:val="none" w:sz="0" w:space="0" w:color="auto"/>
      </w:divBdr>
      <w:divsChild>
        <w:div w:id="1474059399">
          <w:marLeft w:val="0"/>
          <w:marRight w:val="0"/>
          <w:marTop w:val="0"/>
          <w:marBottom w:val="0"/>
          <w:divBdr>
            <w:top w:val="none" w:sz="0" w:space="0" w:color="auto"/>
            <w:left w:val="none" w:sz="0" w:space="0" w:color="auto"/>
            <w:bottom w:val="none" w:sz="0" w:space="0" w:color="auto"/>
            <w:right w:val="none" w:sz="0" w:space="0" w:color="auto"/>
          </w:divBdr>
          <w:divsChild>
            <w:div w:id="1819490937">
              <w:marLeft w:val="0"/>
              <w:marRight w:val="0"/>
              <w:marTop w:val="0"/>
              <w:marBottom w:val="0"/>
              <w:divBdr>
                <w:top w:val="none" w:sz="0" w:space="0" w:color="auto"/>
                <w:left w:val="none" w:sz="0" w:space="0" w:color="auto"/>
                <w:bottom w:val="none" w:sz="0" w:space="0" w:color="auto"/>
                <w:right w:val="none" w:sz="0" w:space="0" w:color="auto"/>
              </w:divBdr>
              <w:divsChild>
                <w:div w:id="1999268197">
                  <w:marLeft w:val="0"/>
                  <w:marRight w:val="0"/>
                  <w:marTop w:val="0"/>
                  <w:marBottom w:val="0"/>
                  <w:divBdr>
                    <w:top w:val="none" w:sz="0" w:space="0" w:color="auto"/>
                    <w:left w:val="none" w:sz="0" w:space="0" w:color="auto"/>
                    <w:bottom w:val="none" w:sz="0" w:space="0" w:color="auto"/>
                    <w:right w:val="none" w:sz="0" w:space="0" w:color="auto"/>
                  </w:divBdr>
                  <w:divsChild>
                    <w:div w:id="236938280">
                      <w:marLeft w:val="0"/>
                      <w:marRight w:val="0"/>
                      <w:marTop w:val="0"/>
                      <w:marBottom w:val="0"/>
                      <w:divBdr>
                        <w:top w:val="none" w:sz="0" w:space="0" w:color="auto"/>
                        <w:left w:val="none" w:sz="0" w:space="0" w:color="auto"/>
                        <w:bottom w:val="none" w:sz="0" w:space="0" w:color="auto"/>
                        <w:right w:val="none" w:sz="0" w:space="0" w:color="auto"/>
                      </w:divBdr>
                      <w:divsChild>
                        <w:div w:id="2092698995">
                          <w:marLeft w:val="0"/>
                          <w:marRight w:val="0"/>
                          <w:marTop w:val="0"/>
                          <w:marBottom w:val="0"/>
                          <w:divBdr>
                            <w:top w:val="none" w:sz="0" w:space="0" w:color="auto"/>
                            <w:left w:val="none" w:sz="0" w:space="0" w:color="auto"/>
                            <w:bottom w:val="none" w:sz="0" w:space="0" w:color="auto"/>
                            <w:right w:val="none" w:sz="0" w:space="0" w:color="auto"/>
                          </w:divBdr>
                          <w:divsChild>
                            <w:div w:id="2036539240">
                              <w:marLeft w:val="0"/>
                              <w:marRight w:val="0"/>
                              <w:marTop w:val="0"/>
                              <w:marBottom w:val="0"/>
                              <w:divBdr>
                                <w:top w:val="none" w:sz="0" w:space="0" w:color="auto"/>
                                <w:left w:val="none" w:sz="0" w:space="0" w:color="auto"/>
                                <w:bottom w:val="none" w:sz="0" w:space="0" w:color="auto"/>
                                <w:right w:val="none" w:sz="0" w:space="0" w:color="auto"/>
                              </w:divBdr>
                              <w:divsChild>
                                <w:div w:id="1511217792">
                                  <w:marLeft w:val="0"/>
                                  <w:marRight w:val="0"/>
                                  <w:marTop w:val="0"/>
                                  <w:marBottom w:val="0"/>
                                  <w:divBdr>
                                    <w:top w:val="none" w:sz="0" w:space="0" w:color="auto"/>
                                    <w:left w:val="none" w:sz="0" w:space="0" w:color="auto"/>
                                    <w:bottom w:val="none" w:sz="0" w:space="0" w:color="auto"/>
                                    <w:right w:val="none" w:sz="0" w:space="0" w:color="auto"/>
                                  </w:divBdr>
                                  <w:divsChild>
                                    <w:div w:id="109781200">
                                      <w:marLeft w:val="0"/>
                                      <w:marRight w:val="0"/>
                                      <w:marTop w:val="0"/>
                                      <w:marBottom w:val="0"/>
                                      <w:divBdr>
                                        <w:top w:val="none" w:sz="0" w:space="0" w:color="auto"/>
                                        <w:left w:val="none" w:sz="0" w:space="0" w:color="auto"/>
                                        <w:bottom w:val="none" w:sz="0" w:space="0" w:color="auto"/>
                                        <w:right w:val="none" w:sz="0" w:space="0" w:color="auto"/>
                                      </w:divBdr>
                                      <w:divsChild>
                                        <w:div w:id="2085643668">
                                          <w:marLeft w:val="0"/>
                                          <w:marRight w:val="0"/>
                                          <w:marTop w:val="0"/>
                                          <w:marBottom w:val="495"/>
                                          <w:divBdr>
                                            <w:top w:val="none" w:sz="0" w:space="0" w:color="auto"/>
                                            <w:left w:val="none" w:sz="0" w:space="0" w:color="auto"/>
                                            <w:bottom w:val="none" w:sz="0" w:space="0" w:color="auto"/>
                                            <w:right w:val="none" w:sz="0" w:space="0" w:color="auto"/>
                                          </w:divBdr>
                                          <w:divsChild>
                                            <w:div w:id="9878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917261">
      <w:bodyDiv w:val="1"/>
      <w:marLeft w:val="0"/>
      <w:marRight w:val="0"/>
      <w:marTop w:val="0"/>
      <w:marBottom w:val="0"/>
      <w:divBdr>
        <w:top w:val="none" w:sz="0" w:space="0" w:color="auto"/>
        <w:left w:val="none" w:sz="0" w:space="0" w:color="auto"/>
        <w:bottom w:val="none" w:sz="0" w:space="0" w:color="auto"/>
        <w:right w:val="none" w:sz="0" w:space="0" w:color="auto"/>
      </w:divBdr>
    </w:div>
    <w:div w:id="1390419846">
      <w:bodyDiv w:val="1"/>
      <w:marLeft w:val="0"/>
      <w:marRight w:val="0"/>
      <w:marTop w:val="0"/>
      <w:marBottom w:val="0"/>
      <w:divBdr>
        <w:top w:val="none" w:sz="0" w:space="0" w:color="auto"/>
        <w:left w:val="none" w:sz="0" w:space="0" w:color="auto"/>
        <w:bottom w:val="none" w:sz="0" w:space="0" w:color="auto"/>
        <w:right w:val="none" w:sz="0" w:space="0" w:color="auto"/>
      </w:divBdr>
      <w:divsChild>
        <w:div w:id="1104763519">
          <w:marLeft w:val="0"/>
          <w:marRight w:val="0"/>
          <w:marTop w:val="0"/>
          <w:marBottom w:val="0"/>
          <w:divBdr>
            <w:top w:val="none" w:sz="0" w:space="0" w:color="auto"/>
            <w:left w:val="none" w:sz="0" w:space="0" w:color="auto"/>
            <w:bottom w:val="none" w:sz="0" w:space="0" w:color="auto"/>
            <w:right w:val="none" w:sz="0" w:space="0" w:color="auto"/>
          </w:divBdr>
          <w:divsChild>
            <w:div w:id="849418176">
              <w:marLeft w:val="0"/>
              <w:marRight w:val="0"/>
              <w:marTop w:val="0"/>
              <w:marBottom w:val="0"/>
              <w:divBdr>
                <w:top w:val="none" w:sz="0" w:space="0" w:color="auto"/>
                <w:left w:val="none" w:sz="0" w:space="0" w:color="auto"/>
                <w:bottom w:val="none" w:sz="0" w:space="0" w:color="auto"/>
                <w:right w:val="none" w:sz="0" w:space="0" w:color="auto"/>
              </w:divBdr>
              <w:divsChild>
                <w:div w:id="675155880">
                  <w:marLeft w:val="0"/>
                  <w:marRight w:val="0"/>
                  <w:marTop w:val="0"/>
                  <w:marBottom w:val="0"/>
                  <w:divBdr>
                    <w:top w:val="none" w:sz="0" w:space="0" w:color="auto"/>
                    <w:left w:val="none" w:sz="0" w:space="0" w:color="auto"/>
                    <w:bottom w:val="none" w:sz="0" w:space="0" w:color="auto"/>
                    <w:right w:val="none" w:sz="0" w:space="0" w:color="auto"/>
                  </w:divBdr>
                  <w:divsChild>
                    <w:div w:id="1508521071">
                      <w:marLeft w:val="0"/>
                      <w:marRight w:val="0"/>
                      <w:marTop w:val="0"/>
                      <w:marBottom w:val="0"/>
                      <w:divBdr>
                        <w:top w:val="none" w:sz="0" w:space="0" w:color="auto"/>
                        <w:left w:val="none" w:sz="0" w:space="0" w:color="auto"/>
                        <w:bottom w:val="none" w:sz="0" w:space="0" w:color="auto"/>
                        <w:right w:val="none" w:sz="0" w:space="0" w:color="auto"/>
                      </w:divBdr>
                      <w:divsChild>
                        <w:div w:id="1616909095">
                          <w:marLeft w:val="0"/>
                          <w:marRight w:val="0"/>
                          <w:marTop w:val="0"/>
                          <w:marBottom w:val="0"/>
                          <w:divBdr>
                            <w:top w:val="none" w:sz="0" w:space="0" w:color="auto"/>
                            <w:left w:val="none" w:sz="0" w:space="0" w:color="auto"/>
                            <w:bottom w:val="none" w:sz="0" w:space="0" w:color="auto"/>
                            <w:right w:val="none" w:sz="0" w:space="0" w:color="auto"/>
                          </w:divBdr>
                          <w:divsChild>
                            <w:div w:id="2033453880">
                              <w:marLeft w:val="0"/>
                              <w:marRight w:val="0"/>
                              <w:marTop w:val="0"/>
                              <w:marBottom w:val="0"/>
                              <w:divBdr>
                                <w:top w:val="none" w:sz="0" w:space="0" w:color="auto"/>
                                <w:left w:val="none" w:sz="0" w:space="0" w:color="auto"/>
                                <w:bottom w:val="none" w:sz="0" w:space="0" w:color="auto"/>
                                <w:right w:val="none" w:sz="0" w:space="0" w:color="auto"/>
                              </w:divBdr>
                              <w:divsChild>
                                <w:div w:id="1657104288">
                                  <w:marLeft w:val="-120"/>
                                  <w:marRight w:val="-120"/>
                                  <w:marTop w:val="0"/>
                                  <w:marBottom w:val="0"/>
                                  <w:divBdr>
                                    <w:top w:val="none" w:sz="0" w:space="0" w:color="auto"/>
                                    <w:left w:val="none" w:sz="0" w:space="0" w:color="auto"/>
                                    <w:bottom w:val="none" w:sz="0" w:space="0" w:color="auto"/>
                                    <w:right w:val="none" w:sz="0" w:space="0" w:color="auto"/>
                                  </w:divBdr>
                                  <w:divsChild>
                                    <w:div w:id="473763703">
                                      <w:marLeft w:val="0"/>
                                      <w:marRight w:val="0"/>
                                      <w:marTop w:val="0"/>
                                      <w:marBottom w:val="0"/>
                                      <w:divBdr>
                                        <w:top w:val="none" w:sz="0" w:space="0" w:color="auto"/>
                                        <w:left w:val="none" w:sz="0" w:space="0" w:color="auto"/>
                                        <w:bottom w:val="none" w:sz="0" w:space="0" w:color="auto"/>
                                        <w:right w:val="none" w:sz="0" w:space="0" w:color="auto"/>
                                      </w:divBdr>
                                      <w:divsChild>
                                        <w:div w:id="1586458702">
                                          <w:marLeft w:val="0"/>
                                          <w:marRight w:val="0"/>
                                          <w:marTop w:val="0"/>
                                          <w:marBottom w:val="0"/>
                                          <w:divBdr>
                                            <w:top w:val="none" w:sz="0" w:space="0" w:color="auto"/>
                                            <w:left w:val="none" w:sz="0" w:space="0" w:color="auto"/>
                                            <w:bottom w:val="none" w:sz="0" w:space="0" w:color="auto"/>
                                            <w:right w:val="none" w:sz="0" w:space="0" w:color="auto"/>
                                          </w:divBdr>
                                          <w:divsChild>
                                            <w:div w:id="15832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671">
      <w:bodyDiv w:val="1"/>
      <w:marLeft w:val="0"/>
      <w:marRight w:val="0"/>
      <w:marTop w:val="0"/>
      <w:marBottom w:val="0"/>
      <w:divBdr>
        <w:top w:val="none" w:sz="0" w:space="0" w:color="auto"/>
        <w:left w:val="none" w:sz="0" w:space="0" w:color="auto"/>
        <w:bottom w:val="none" w:sz="0" w:space="0" w:color="auto"/>
        <w:right w:val="none" w:sz="0" w:space="0" w:color="auto"/>
      </w:divBdr>
      <w:divsChild>
        <w:div w:id="837307202">
          <w:marLeft w:val="0"/>
          <w:marRight w:val="0"/>
          <w:marTop w:val="0"/>
          <w:marBottom w:val="0"/>
          <w:divBdr>
            <w:top w:val="none" w:sz="0" w:space="0" w:color="auto"/>
            <w:left w:val="none" w:sz="0" w:space="0" w:color="auto"/>
            <w:bottom w:val="none" w:sz="0" w:space="0" w:color="auto"/>
            <w:right w:val="none" w:sz="0" w:space="0" w:color="auto"/>
          </w:divBdr>
          <w:divsChild>
            <w:div w:id="2084910182">
              <w:marLeft w:val="0"/>
              <w:marRight w:val="0"/>
              <w:marTop w:val="0"/>
              <w:marBottom w:val="0"/>
              <w:divBdr>
                <w:top w:val="none" w:sz="0" w:space="0" w:color="auto"/>
                <w:left w:val="none" w:sz="0" w:space="0" w:color="auto"/>
                <w:bottom w:val="none" w:sz="0" w:space="0" w:color="auto"/>
                <w:right w:val="none" w:sz="0" w:space="0" w:color="auto"/>
              </w:divBdr>
              <w:divsChild>
                <w:div w:id="2053965704">
                  <w:marLeft w:val="0"/>
                  <w:marRight w:val="0"/>
                  <w:marTop w:val="0"/>
                  <w:marBottom w:val="0"/>
                  <w:divBdr>
                    <w:top w:val="none" w:sz="0" w:space="0" w:color="auto"/>
                    <w:left w:val="none" w:sz="0" w:space="0" w:color="auto"/>
                    <w:bottom w:val="none" w:sz="0" w:space="0" w:color="auto"/>
                    <w:right w:val="none" w:sz="0" w:space="0" w:color="auto"/>
                  </w:divBdr>
                  <w:divsChild>
                    <w:div w:id="634413823">
                      <w:marLeft w:val="0"/>
                      <w:marRight w:val="0"/>
                      <w:marTop w:val="0"/>
                      <w:marBottom w:val="0"/>
                      <w:divBdr>
                        <w:top w:val="none" w:sz="0" w:space="0" w:color="auto"/>
                        <w:left w:val="none" w:sz="0" w:space="0" w:color="auto"/>
                        <w:bottom w:val="none" w:sz="0" w:space="0" w:color="auto"/>
                        <w:right w:val="none" w:sz="0" w:space="0" w:color="auto"/>
                      </w:divBdr>
                      <w:divsChild>
                        <w:div w:id="921180309">
                          <w:marLeft w:val="0"/>
                          <w:marRight w:val="0"/>
                          <w:marTop w:val="0"/>
                          <w:marBottom w:val="0"/>
                          <w:divBdr>
                            <w:top w:val="none" w:sz="0" w:space="0" w:color="auto"/>
                            <w:left w:val="none" w:sz="0" w:space="0" w:color="auto"/>
                            <w:bottom w:val="none" w:sz="0" w:space="0" w:color="auto"/>
                            <w:right w:val="none" w:sz="0" w:space="0" w:color="auto"/>
                          </w:divBdr>
                          <w:divsChild>
                            <w:div w:id="558905813">
                              <w:marLeft w:val="0"/>
                              <w:marRight w:val="0"/>
                              <w:marTop w:val="0"/>
                              <w:marBottom w:val="0"/>
                              <w:divBdr>
                                <w:top w:val="none" w:sz="0" w:space="0" w:color="auto"/>
                                <w:left w:val="none" w:sz="0" w:space="0" w:color="auto"/>
                                <w:bottom w:val="none" w:sz="0" w:space="0" w:color="auto"/>
                                <w:right w:val="none" w:sz="0" w:space="0" w:color="auto"/>
                              </w:divBdr>
                              <w:divsChild>
                                <w:div w:id="1642228584">
                                  <w:marLeft w:val="0"/>
                                  <w:marRight w:val="0"/>
                                  <w:marTop w:val="0"/>
                                  <w:marBottom w:val="0"/>
                                  <w:divBdr>
                                    <w:top w:val="none" w:sz="0" w:space="0" w:color="auto"/>
                                    <w:left w:val="none" w:sz="0" w:space="0" w:color="auto"/>
                                    <w:bottom w:val="none" w:sz="0" w:space="0" w:color="auto"/>
                                    <w:right w:val="none" w:sz="0" w:space="0" w:color="auto"/>
                                  </w:divBdr>
                                  <w:divsChild>
                                    <w:div w:id="120609884">
                                      <w:marLeft w:val="0"/>
                                      <w:marRight w:val="0"/>
                                      <w:marTop w:val="0"/>
                                      <w:marBottom w:val="0"/>
                                      <w:divBdr>
                                        <w:top w:val="none" w:sz="0" w:space="0" w:color="auto"/>
                                        <w:left w:val="none" w:sz="0" w:space="0" w:color="auto"/>
                                        <w:bottom w:val="none" w:sz="0" w:space="0" w:color="auto"/>
                                        <w:right w:val="none" w:sz="0" w:space="0" w:color="auto"/>
                                      </w:divBdr>
                                      <w:divsChild>
                                        <w:div w:id="2044596465">
                                          <w:marLeft w:val="0"/>
                                          <w:marRight w:val="0"/>
                                          <w:marTop w:val="0"/>
                                          <w:marBottom w:val="495"/>
                                          <w:divBdr>
                                            <w:top w:val="none" w:sz="0" w:space="0" w:color="auto"/>
                                            <w:left w:val="none" w:sz="0" w:space="0" w:color="auto"/>
                                            <w:bottom w:val="none" w:sz="0" w:space="0" w:color="auto"/>
                                            <w:right w:val="none" w:sz="0" w:space="0" w:color="auto"/>
                                          </w:divBdr>
                                          <w:divsChild>
                                            <w:div w:id="3404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546509">
      <w:bodyDiv w:val="1"/>
      <w:marLeft w:val="0"/>
      <w:marRight w:val="0"/>
      <w:marTop w:val="0"/>
      <w:marBottom w:val="0"/>
      <w:divBdr>
        <w:top w:val="none" w:sz="0" w:space="0" w:color="auto"/>
        <w:left w:val="none" w:sz="0" w:space="0" w:color="auto"/>
        <w:bottom w:val="none" w:sz="0" w:space="0" w:color="auto"/>
        <w:right w:val="none" w:sz="0" w:space="0" w:color="auto"/>
      </w:divBdr>
      <w:divsChild>
        <w:div w:id="1256286768">
          <w:marLeft w:val="0"/>
          <w:marRight w:val="0"/>
          <w:marTop w:val="0"/>
          <w:marBottom w:val="0"/>
          <w:divBdr>
            <w:top w:val="none" w:sz="0" w:space="0" w:color="auto"/>
            <w:left w:val="none" w:sz="0" w:space="0" w:color="auto"/>
            <w:bottom w:val="none" w:sz="0" w:space="0" w:color="auto"/>
            <w:right w:val="none" w:sz="0" w:space="0" w:color="auto"/>
          </w:divBdr>
          <w:divsChild>
            <w:div w:id="1743520910">
              <w:marLeft w:val="0"/>
              <w:marRight w:val="0"/>
              <w:marTop w:val="0"/>
              <w:marBottom w:val="0"/>
              <w:divBdr>
                <w:top w:val="none" w:sz="0" w:space="0" w:color="auto"/>
                <w:left w:val="none" w:sz="0" w:space="0" w:color="auto"/>
                <w:bottom w:val="none" w:sz="0" w:space="0" w:color="auto"/>
                <w:right w:val="none" w:sz="0" w:space="0" w:color="auto"/>
              </w:divBdr>
              <w:divsChild>
                <w:div w:id="306327441">
                  <w:marLeft w:val="0"/>
                  <w:marRight w:val="0"/>
                  <w:marTop w:val="0"/>
                  <w:marBottom w:val="0"/>
                  <w:divBdr>
                    <w:top w:val="none" w:sz="0" w:space="0" w:color="auto"/>
                    <w:left w:val="none" w:sz="0" w:space="0" w:color="auto"/>
                    <w:bottom w:val="none" w:sz="0" w:space="0" w:color="auto"/>
                    <w:right w:val="none" w:sz="0" w:space="0" w:color="auto"/>
                  </w:divBdr>
                  <w:divsChild>
                    <w:div w:id="1189563184">
                      <w:marLeft w:val="0"/>
                      <w:marRight w:val="0"/>
                      <w:marTop w:val="0"/>
                      <w:marBottom w:val="0"/>
                      <w:divBdr>
                        <w:top w:val="none" w:sz="0" w:space="0" w:color="auto"/>
                        <w:left w:val="none" w:sz="0" w:space="0" w:color="auto"/>
                        <w:bottom w:val="none" w:sz="0" w:space="0" w:color="auto"/>
                        <w:right w:val="none" w:sz="0" w:space="0" w:color="auto"/>
                      </w:divBdr>
                      <w:divsChild>
                        <w:div w:id="1075325646">
                          <w:marLeft w:val="0"/>
                          <w:marRight w:val="0"/>
                          <w:marTop w:val="0"/>
                          <w:marBottom w:val="0"/>
                          <w:divBdr>
                            <w:top w:val="none" w:sz="0" w:space="0" w:color="auto"/>
                            <w:left w:val="none" w:sz="0" w:space="0" w:color="auto"/>
                            <w:bottom w:val="none" w:sz="0" w:space="0" w:color="auto"/>
                            <w:right w:val="none" w:sz="0" w:space="0" w:color="auto"/>
                          </w:divBdr>
                          <w:divsChild>
                            <w:div w:id="1239173620">
                              <w:marLeft w:val="0"/>
                              <w:marRight w:val="0"/>
                              <w:marTop w:val="0"/>
                              <w:marBottom w:val="0"/>
                              <w:divBdr>
                                <w:top w:val="none" w:sz="0" w:space="0" w:color="auto"/>
                                <w:left w:val="none" w:sz="0" w:space="0" w:color="auto"/>
                                <w:bottom w:val="none" w:sz="0" w:space="0" w:color="auto"/>
                                <w:right w:val="none" w:sz="0" w:space="0" w:color="auto"/>
                              </w:divBdr>
                              <w:divsChild>
                                <w:div w:id="630326114">
                                  <w:marLeft w:val="-120"/>
                                  <w:marRight w:val="-120"/>
                                  <w:marTop w:val="0"/>
                                  <w:marBottom w:val="0"/>
                                  <w:divBdr>
                                    <w:top w:val="none" w:sz="0" w:space="0" w:color="auto"/>
                                    <w:left w:val="none" w:sz="0" w:space="0" w:color="auto"/>
                                    <w:bottom w:val="none" w:sz="0" w:space="0" w:color="auto"/>
                                    <w:right w:val="none" w:sz="0" w:space="0" w:color="auto"/>
                                  </w:divBdr>
                                  <w:divsChild>
                                    <w:div w:id="2044792040">
                                      <w:marLeft w:val="0"/>
                                      <w:marRight w:val="0"/>
                                      <w:marTop w:val="0"/>
                                      <w:marBottom w:val="0"/>
                                      <w:divBdr>
                                        <w:top w:val="none" w:sz="0" w:space="0" w:color="auto"/>
                                        <w:left w:val="none" w:sz="0" w:space="0" w:color="auto"/>
                                        <w:bottom w:val="none" w:sz="0" w:space="0" w:color="auto"/>
                                        <w:right w:val="none" w:sz="0" w:space="0" w:color="auto"/>
                                      </w:divBdr>
                                      <w:divsChild>
                                        <w:div w:id="1127773836">
                                          <w:marLeft w:val="0"/>
                                          <w:marRight w:val="0"/>
                                          <w:marTop w:val="0"/>
                                          <w:marBottom w:val="0"/>
                                          <w:divBdr>
                                            <w:top w:val="none" w:sz="0" w:space="0" w:color="auto"/>
                                            <w:left w:val="none" w:sz="0" w:space="0" w:color="auto"/>
                                            <w:bottom w:val="none" w:sz="0" w:space="0" w:color="auto"/>
                                            <w:right w:val="none" w:sz="0" w:space="0" w:color="auto"/>
                                          </w:divBdr>
                                          <w:divsChild>
                                            <w:div w:id="12467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488374">
      <w:bodyDiv w:val="1"/>
      <w:marLeft w:val="0"/>
      <w:marRight w:val="0"/>
      <w:marTop w:val="0"/>
      <w:marBottom w:val="0"/>
      <w:divBdr>
        <w:top w:val="none" w:sz="0" w:space="0" w:color="auto"/>
        <w:left w:val="none" w:sz="0" w:space="0" w:color="auto"/>
        <w:bottom w:val="none" w:sz="0" w:space="0" w:color="auto"/>
        <w:right w:val="none" w:sz="0" w:space="0" w:color="auto"/>
      </w:divBdr>
      <w:divsChild>
        <w:div w:id="1440376401">
          <w:marLeft w:val="0"/>
          <w:marRight w:val="0"/>
          <w:marTop w:val="0"/>
          <w:marBottom w:val="0"/>
          <w:divBdr>
            <w:top w:val="none" w:sz="0" w:space="0" w:color="auto"/>
            <w:left w:val="none" w:sz="0" w:space="0" w:color="auto"/>
            <w:bottom w:val="none" w:sz="0" w:space="0" w:color="auto"/>
            <w:right w:val="none" w:sz="0" w:space="0" w:color="auto"/>
          </w:divBdr>
        </w:div>
        <w:div w:id="1568685960">
          <w:marLeft w:val="0"/>
          <w:marRight w:val="0"/>
          <w:marTop w:val="0"/>
          <w:marBottom w:val="0"/>
          <w:divBdr>
            <w:top w:val="none" w:sz="0" w:space="0" w:color="auto"/>
            <w:left w:val="none" w:sz="0" w:space="0" w:color="auto"/>
            <w:bottom w:val="none" w:sz="0" w:space="0" w:color="auto"/>
            <w:right w:val="none" w:sz="0" w:space="0" w:color="auto"/>
          </w:divBdr>
          <w:divsChild>
            <w:div w:id="1548446156">
              <w:marLeft w:val="0"/>
              <w:marRight w:val="0"/>
              <w:marTop w:val="0"/>
              <w:marBottom w:val="0"/>
              <w:divBdr>
                <w:top w:val="none" w:sz="0" w:space="0" w:color="auto"/>
                <w:left w:val="none" w:sz="0" w:space="0" w:color="auto"/>
                <w:bottom w:val="none" w:sz="0" w:space="0" w:color="auto"/>
                <w:right w:val="none" w:sz="0" w:space="0" w:color="auto"/>
              </w:divBdr>
              <w:divsChild>
                <w:div w:id="470170721">
                  <w:marLeft w:val="0"/>
                  <w:marRight w:val="0"/>
                  <w:marTop w:val="0"/>
                  <w:marBottom w:val="0"/>
                  <w:divBdr>
                    <w:top w:val="none" w:sz="0" w:space="0" w:color="auto"/>
                    <w:left w:val="none" w:sz="0" w:space="0" w:color="auto"/>
                    <w:bottom w:val="none" w:sz="0" w:space="0" w:color="auto"/>
                    <w:right w:val="none" w:sz="0" w:space="0" w:color="auto"/>
                  </w:divBdr>
                  <w:divsChild>
                    <w:div w:id="14639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53154">
      <w:bodyDiv w:val="1"/>
      <w:marLeft w:val="0"/>
      <w:marRight w:val="0"/>
      <w:marTop w:val="0"/>
      <w:marBottom w:val="0"/>
      <w:divBdr>
        <w:top w:val="none" w:sz="0" w:space="0" w:color="auto"/>
        <w:left w:val="none" w:sz="0" w:space="0" w:color="auto"/>
        <w:bottom w:val="none" w:sz="0" w:space="0" w:color="auto"/>
        <w:right w:val="none" w:sz="0" w:space="0" w:color="auto"/>
      </w:divBdr>
    </w:div>
    <w:div w:id="1662852918">
      <w:bodyDiv w:val="1"/>
      <w:marLeft w:val="0"/>
      <w:marRight w:val="0"/>
      <w:marTop w:val="0"/>
      <w:marBottom w:val="0"/>
      <w:divBdr>
        <w:top w:val="none" w:sz="0" w:space="0" w:color="auto"/>
        <w:left w:val="none" w:sz="0" w:space="0" w:color="auto"/>
        <w:bottom w:val="none" w:sz="0" w:space="0" w:color="auto"/>
        <w:right w:val="none" w:sz="0" w:space="0" w:color="auto"/>
      </w:divBdr>
    </w:div>
    <w:div w:id="1667826136">
      <w:bodyDiv w:val="1"/>
      <w:marLeft w:val="0"/>
      <w:marRight w:val="0"/>
      <w:marTop w:val="0"/>
      <w:marBottom w:val="0"/>
      <w:divBdr>
        <w:top w:val="none" w:sz="0" w:space="0" w:color="auto"/>
        <w:left w:val="none" w:sz="0" w:space="0" w:color="auto"/>
        <w:bottom w:val="none" w:sz="0" w:space="0" w:color="auto"/>
        <w:right w:val="none" w:sz="0" w:space="0" w:color="auto"/>
      </w:divBdr>
      <w:divsChild>
        <w:div w:id="2111004865">
          <w:marLeft w:val="0"/>
          <w:marRight w:val="0"/>
          <w:marTop w:val="0"/>
          <w:marBottom w:val="0"/>
          <w:divBdr>
            <w:top w:val="none" w:sz="0" w:space="0" w:color="auto"/>
            <w:left w:val="none" w:sz="0" w:space="0" w:color="auto"/>
            <w:bottom w:val="none" w:sz="0" w:space="0" w:color="auto"/>
            <w:right w:val="none" w:sz="0" w:space="0" w:color="auto"/>
          </w:divBdr>
          <w:divsChild>
            <w:div w:id="1579167333">
              <w:marLeft w:val="0"/>
              <w:marRight w:val="60"/>
              <w:marTop w:val="0"/>
              <w:marBottom w:val="0"/>
              <w:divBdr>
                <w:top w:val="none" w:sz="0" w:space="0" w:color="auto"/>
                <w:left w:val="none" w:sz="0" w:space="0" w:color="auto"/>
                <w:bottom w:val="none" w:sz="0" w:space="0" w:color="auto"/>
                <w:right w:val="none" w:sz="0" w:space="0" w:color="auto"/>
              </w:divBdr>
              <w:divsChild>
                <w:div w:id="1213808226">
                  <w:marLeft w:val="0"/>
                  <w:marRight w:val="0"/>
                  <w:marTop w:val="0"/>
                  <w:marBottom w:val="150"/>
                  <w:divBdr>
                    <w:top w:val="none" w:sz="0" w:space="0" w:color="auto"/>
                    <w:left w:val="none" w:sz="0" w:space="0" w:color="auto"/>
                    <w:bottom w:val="none" w:sz="0" w:space="0" w:color="auto"/>
                    <w:right w:val="none" w:sz="0" w:space="0" w:color="auto"/>
                  </w:divBdr>
                  <w:divsChild>
                    <w:div w:id="650407375">
                      <w:marLeft w:val="0"/>
                      <w:marRight w:val="0"/>
                      <w:marTop w:val="0"/>
                      <w:marBottom w:val="0"/>
                      <w:divBdr>
                        <w:top w:val="none" w:sz="0" w:space="0" w:color="auto"/>
                        <w:left w:val="none" w:sz="0" w:space="0" w:color="auto"/>
                        <w:bottom w:val="none" w:sz="0" w:space="0" w:color="auto"/>
                        <w:right w:val="none" w:sz="0" w:space="0" w:color="auto"/>
                      </w:divBdr>
                      <w:divsChild>
                        <w:div w:id="36709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868696">
      <w:bodyDiv w:val="1"/>
      <w:marLeft w:val="0"/>
      <w:marRight w:val="0"/>
      <w:marTop w:val="0"/>
      <w:marBottom w:val="0"/>
      <w:divBdr>
        <w:top w:val="none" w:sz="0" w:space="0" w:color="auto"/>
        <w:left w:val="none" w:sz="0" w:space="0" w:color="auto"/>
        <w:bottom w:val="none" w:sz="0" w:space="0" w:color="auto"/>
        <w:right w:val="none" w:sz="0" w:space="0" w:color="auto"/>
      </w:divBdr>
      <w:divsChild>
        <w:div w:id="1428498941">
          <w:marLeft w:val="0"/>
          <w:marRight w:val="0"/>
          <w:marTop w:val="0"/>
          <w:marBottom w:val="0"/>
          <w:divBdr>
            <w:top w:val="none" w:sz="0" w:space="0" w:color="auto"/>
            <w:left w:val="none" w:sz="0" w:space="0" w:color="auto"/>
            <w:bottom w:val="none" w:sz="0" w:space="0" w:color="auto"/>
            <w:right w:val="none" w:sz="0" w:space="0" w:color="auto"/>
          </w:divBdr>
          <w:divsChild>
            <w:div w:id="1474323432">
              <w:marLeft w:val="0"/>
              <w:marRight w:val="60"/>
              <w:marTop w:val="0"/>
              <w:marBottom w:val="0"/>
              <w:divBdr>
                <w:top w:val="none" w:sz="0" w:space="0" w:color="auto"/>
                <w:left w:val="none" w:sz="0" w:space="0" w:color="auto"/>
                <w:bottom w:val="none" w:sz="0" w:space="0" w:color="auto"/>
                <w:right w:val="none" w:sz="0" w:space="0" w:color="auto"/>
              </w:divBdr>
              <w:divsChild>
                <w:div w:id="767820339">
                  <w:marLeft w:val="0"/>
                  <w:marRight w:val="0"/>
                  <w:marTop w:val="0"/>
                  <w:marBottom w:val="150"/>
                  <w:divBdr>
                    <w:top w:val="none" w:sz="0" w:space="0" w:color="auto"/>
                    <w:left w:val="none" w:sz="0" w:space="0" w:color="auto"/>
                    <w:bottom w:val="none" w:sz="0" w:space="0" w:color="auto"/>
                    <w:right w:val="none" w:sz="0" w:space="0" w:color="auto"/>
                  </w:divBdr>
                  <w:divsChild>
                    <w:div w:id="2038771129">
                      <w:marLeft w:val="0"/>
                      <w:marRight w:val="0"/>
                      <w:marTop w:val="0"/>
                      <w:marBottom w:val="0"/>
                      <w:divBdr>
                        <w:top w:val="none" w:sz="0" w:space="0" w:color="auto"/>
                        <w:left w:val="none" w:sz="0" w:space="0" w:color="auto"/>
                        <w:bottom w:val="none" w:sz="0" w:space="0" w:color="auto"/>
                        <w:right w:val="none" w:sz="0" w:space="0" w:color="auto"/>
                      </w:divBdr>
                      <w:divsChild>
                        <w:div w:id="3969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51982">
      <w:bodyDiv w:val="1"/>
      <w:marLeft w:val="0"/>
      <w:marRight w:val="0"/>
      <w:marTop w:val="0"/>
      <w:marBottom w:val="0"/>
      <w:divBdr>
        <w:top w:val="none" w:sz="0" w:space="0" w:color="auto"/>
        <w:left w:val="none" w:sz="0" w:space="0" w:color="auto"/>
        <w:bottom w:val="none" w:sz="0" w:space="0" w:color="auto"/>
        <w:right w:val="none" w:sz="0" w:space="0" w:color="auto"/>
      </w:divBdr>
      <w:divsChild>
        <w:div w:id="61755350">
          <w:marLeft w:val="0"/>
          <w:marRight w:val="0"/>
          <w:marTop w:val="0"/>
          <w:marBottom w:val="0"/>
          <w:divBdr>
            <w:top w:val="none" w:sz="0" w:space="0" w:color="auto"/>
            <w:left w:val="none" w:sz="0" w:space="0" w:color="auto"/>
            <w:bottom w:val="none" w:sz="0" w:space="0" w:color="auto"/>
            <w:right w:val="none" w:sz="0" w:space="0" w:color="auto"/>
          </w:divBdr>
          <w:divsChild>
            <w:div w:id="302975861">
              <w:marLeft w:val="0"/>
              <w:marRight w:val="60"/>
              <w:marTop w:val="0"/>
              <w:marBottom w:val="0"/>
              <w:divBdr>
                <w:top w:val="none" w:sz="0" w:space="0" w:color="auto"/>
                <w:left w:val="none" w:sz="0" w:space="0" w:color="auto"/>
                <w:bottom w:val="none" w:sz="0" w:space="0" w:color="auto"/>
                <w:right w:val="none" w:sz="0" w:space="0" w:color="auto"/>
              </w:divBdr>
              <w:divsChild>
                <w:div w:id="496388071">
                  <w:marLeft w:val="0"/>
                  <w:marRight w:val="0"/>
                  <w:marTop w:val="0"/>
                  <w:marBottom w:val="150"/>
                  <w:divBdr>
                    <w:top w:val="none" w:sz="0" w:space="0" w:color="auto"/>
                    <w:left w:val="none" w:sz="0" w:space="0" w:color="auto"/>
                    <w:bottom w:val="none" w:sz="0" w:space="0" w:color="auto"/>
                    <w:right w:val="none" w:sz="0" w:space="0" w:color="auto"/>
                  </w:divBdr>
                  <w:divsChild>
                    <w:div w:id="48967807">
                      <w:marLeft w:val="0"/>
                      <w:marRight w:val="0"/>
                      <w:marTop w:val="0"/>
                      <w:marBottom w:val="0"/>
                      <w:divBdr>
                        <w:top w:val="none" w:sz="0" w:space="0" w:color="auto"/>
                        <w:left w:val="none" w:sz="0" w:space="0" w:color="auto"/>
                        <w:bottom w:val="none" w:sz="0" w:space="0" w:color="auto"/>
                        <w:right w:val="none" w:sz="0" w:space="0" w:color="auto"/>
                      </w:divBdr>
                      <w:divsChild>
                        <w:div w:id="10076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88049">
      <w:bodyDiv w:val="1"/>
      <w:marLeft w:val="0"/>
      <w:marRight w:val="0"/>
      <w:marTop w:val="0"/>
      <w:marBottom w:val="0"/>
      <w:divBdr>
        <w:top w:val="none" w:sz="0" w:space="0" w:color="auto"/>
        <w:left w:val="none" w:sz="0" w:space="0" w:color="auto"/>
        <w:bottom w:val="none" w:sz="0" w:space="0" w:color="auto"/>
        <w:right w:val="none" w:sz="0" w:space="0" w:color="auto"/>
      </w:divBdr>
    </w:div>
    <w:div w:id="1773235147">
      <w:bodyDiv w:val="1"/>
      <w:marLeft w:val="0"/>
      <w:marRight w:val="0"/>
      <w:marTop w:val="0"/>
      <w:marBottom w:val="0"/>
      <w:divBdr>
        <w:top w:val="none" w:sz="0" w:space="0" w:color="auto"/>
        <w:left w:val="none" w:sz="0" w:space="0" w:color="auto"/>
        <w:bottom w:val="none" w:sz="0" w:space="0" w:color="auto"/>
        <w:right w:val="none" w:sz="0" w:space="0" w:color="auto"/>
      </w:divBdr>
      <w:divsChild>
        <w:div w:id="159275157">
          <w:marLeft w:val="0"/>
          <w:marRight w:val="0"/>
          <w:marTop w:val="0"/>
          <w:marBottom w:val="0"/>
          <w:divBdr>
            <w:top w:val="none" w:sz="0" w:space="0" w:color="auto"/>
            <w:left w:val="none" w:sz="0" w:space="0" w:color="auto"/>
            <w:bottom w:val="none" w:sz="0" w:space="0" w:color="auto"/>
            <w:right w:val="none" w:sz="0" w:space="0" w:color="auto"/>
          </w:divBdr>
          <w:divsChild>
            <w:div w:id="2136563165">
              <w:marLeft w:val="0"/>
              <w:marRight w:val="0"/>
              <w:marTop w:val="0"/>
              <w:marBottom w:val="0"/>
              <w:divBdr>
                <w:top w:val="none" w:sz="0" w:space="0" w:color="auto"/>
                <w:left w:val="none" w:sz="0" w:space="0" w:color="auto"/>
                <w:bottom w:val="none" w:sz="0" w:space="0" w:color="auto"/>
                <w:right w:val="none" w:sz="0" w:space="0" w:color="auto"/>
              </w:divBdr>
              <w:divsChild>
                <w:div w:id="1137450710">
                  <w:marLeft w:val="0"/>
                  <w:marRight w:val="0"/>
                  <w:marTop w:val="0"/>
                  <w:marBottom w:val="0"/>
                  <w:divBdr>
                    <w:top w:val="none" w:sz="0" w:space="0" w:color="auto"/>
                    <w:left w:val="none" w:sz="0" w:space="0" w:color="auto"/>
                    <w:bottom w:val="none" w:sz="0" w:space="0" w:color="auto"/>
                    <w:right w:val="none" w:sz="0" w:space="0" w:color="auto"/>
                  </w:divBdr>
                  <w:divsChild>
                    <w:div w:id="423768826">
                      <w:marLeft w:val="0"/>
                      <w:marRight w:val="0"/>
                      <w:marTop w:val="0"/>
                      <w:marBottom w:val="0"/>
                      <w:divBdr>
                        <w:top w:val="none" w:sz="0" w:space="0" w:color="auto"/>
                        <w:left w:val="none" w:sz="0" w:space="0" w:color="auto"/>
                        <w:bottom w:val="none" w:sz="0" w:space="0" w:color="auto"/>
                        <w:right w:val="none" w:sz="0" w:space="0" w:color="auto"/>
                      </w:divBdr>
                      <w:divsChild>
                        <w:div w:id="1679043401">
                          <w:marLeft w:val="0"/>
                          <w:marRight w:val="0"/>
                          <w:marTop w:val="0"/>
                          <w:marBottom w:val="0"/>
                          <w:divBdr>
                            <w:top w:val="none" w:sz="0" w:space="0" w:color="auto"/>
                            <w:left w:val="none" w:sz="0" w:space="0" w:color="auto"/>
                            <w:bottom w:val="none" w:sz="0" w:space="0" w:color="auto"/>
                            <w:right w:val="none" w:sz="0" w:space="0" w:color="auto"/>
                          </w:divBdr>
                          <w:divsChild>
                            <w:div w:id="409351384">
                              <w:marLeft w:val="0"/>
                              <w:marRight w:val="0"/>
                              <w:marTop w:val="0"/>
                              <w:marBottom w:val="0"/>
                              <w:divBdr>
                                <w:top w:val="none" w:sz="0" w:space="0" w:color="auto"/>
                                <w:left w:val="none" w:sz="0" w:space="0" w:color="auto"/>
                                <w:bottom w:val="none" w:sz="0" w:space="0" w:color="auto"/>
                                <w:right w:val="none" w:sz="0" w:space="0" w:color="auto"/>
                              </w:divBdr>
                              <w:divsChild>
                                <w:div w:id="100956543">
                                  <w:marLeft w:val="-120"/>
                                  <w:marRight w:val="-120"/>
                                  <w:marTop w:val="0"/>
                                  <w:marBottom w:val="0"/>
                                  <w:divBdr>
                                    <w:top w:val="none" w:sz="0" w:space="0" w:color="auto"/>
                                    <w:left w:val="none" w:sz="0" w:space="0" w:color="auto"/>
                                    <w:bottom w:val="none" w:sz="0" w:space="0" w:color="auto"/>
                                    <w:right w:val="none" w:sz="0" w:space="0" w:color="auto"/>
                                  </w:divBdr>
                                  <w:divsChild>
                                    <w:div w:id="1147866253">
                                      <w:marLeft w:val="0"/>
                                      <w:marRight w:val="0"/>
                                      <w:marTop w:val="0"/>
                                      <w:marBottom w:val="0"/>
                                      <w:divBdr>
                                        <w:top w:val="none" w:sz="0" w:space="0" w:color="auto"/>
                                        <w:left w:val="none" w:sz="0" w:space="0" w:color="auto"/>
                                        <w:bottom w:val="none" w:sz="0" w:space="0" w:color="auto"/>
                                        <w:right w:val="none" w:sz="0" w:space="0" w:color="auto"/>
                                      </w:divBdr>
                                      <w:divsChild>
                                        <w:div w:id="44569760">
                                          <w:marLeft w:val="0"/>
                                          <w:marRight w:val="0"/>
                                          <w:marTop w:val="0"/>
                                          <w:marBottom w:val="0"/>
                                          <w:divBdr>
                                            <w:top w:val="none" w:sz="0" w:space="0" w:color="auto"/>
                                            <w:left w:val="none" w:sz="0" w:space="0" w:color="auto"/>
                                            <w:bottom w:val="none" w:sz="0" w:space="0" w:color="auto"/>
                                            <w:right w:val="none" w:sz="0" w:space="0" w:color="auto"/>
                                          </w:divBdr>
                                          <w:divsChild>
                                            <w:div w:id="9534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4812">
      <w:bodyDiv w:val="1"/>
      <w:marLeft w:val="0"/>
      <w:marRight w:val="0"/>
      <w:marTop w:val="0"/>
      <w:marBottom w:val="0"/>
      <w:divBdr>
        <w:top w:val="none" w:sz="0" w:space="0" w:color="auto"/>
        <w:left w:val="none" w:sz="0" w:space="0" w:color="auto"/>
        <w:bottom w:val="none" w:sz="0" w:space="0" w:color="auto"/>
        <w:right w:val="none" w:sz="0" w:space="0" w:color="auto"/>
      </w:divBdr>
      <w:divsChild>
        <w:div w:id="214053767">
          <w:marLeft w:val="0"/>
          <w:marRight w:val="0"/>
          <w:marTop w:val="0"/>
          <w:marBottom w:val="0"/>
          <w:divBdr>
            <w:top w:val="none" w:sz="0" w:space="0" w:color="auto"/>
            <w:left w:val="none" w:sz="0" w:space="0" w:color="auto"/>
            <w:bottom w:val="none" w:sz="0" w:space="0" w:color="auto"/>
            <w:right w:val="none" w:sz="0" w:space="0" w:color="auto"/>
          </w:divBdr>
          <w:divsChild>
            <w:div w:id="1223634150">
              <w:marLeft w:val="0"/>
              <w:marRight w:val="0"/>
              <w:marTop w:val="0"/>
              <w:marBottom w:val="0"/>
              <w:divBdr>
                <w:top w:val="none" w:sz="0" w:space="0" w:color="auto"/>
                <w:left w:val="none" w:sz="0" w:space="0" w:color="auto"/>
                <w:bottom w:val="none" w:sz="0" w:space="0" w:color="auto"/>
                <w:right w:val="none" w:sz="0" w:space="0" w:color="auto"/>
              </w:divBdr>
              <w:divsChild>
                <w:div w:id="640235959">
                  <w:marLeft w:val="0"/>
                  <w:marRight w:val="0"/>
                  <w:marTop w:val="0"/>
                  <w:marBottom w:val="0"/>
                  <w:divBdr>
                    <w:top w:val="none" w:sz="0" w:space="0" w:color="auto"/>
                    <w:left w:val="none" w:sz="0" w:space="0" w:color="auto"/>
                    <w:bottom w:val="none" w:sz="0" w:space="0" w:color="auto"/>
                    <w:right w:val="none" w:sz="0" w:space="0" w:color="auto"/>
                  </w:divBdr>
                  <w:divsChild>
                    <w:div w:id="857428201">
                      <w:marLeft w:val="0"/>
                      <w:marRight w:val="0"/>
                      <w:marTop w:val="0"/>
                      <w:marBottom w:val="0"/>
                      <w:divBdr>
                        <w:top w:val="none" w:sz="0" w:space="0" w:color="auto"/>
                        <w:left w:val="none" w:sz="0" w:space="0" w:color="auto"/>
                        <w:bottom w:val="none" w:sz="0" w:space="0" w:color="auto"/>
                        <w:right w:val="none" w:sz="0" w:space="0" w:color="auto"/>
                      </w:divBdr>
                      <w:divsChild>
                        <w:div w:id="1867255970">
                          <w:marLeft w:val="0"/>
                          <w:marRight w:val="0"/>
                          <w:marTop w:val="0"/>
                          <w:marBottom w:val="0"/>
                          <w:divBdr>
                            <w:top w:val="none" w:sz="0" w:space="0" w:color="auto"/>
                            <w:left w:val="none" w:sz="0" w:space="0" w:color="auto"/>
                            <w:bottom w:val="none" w:sz="0" w:space="0" w:color="auto"/>
                            <w:right w:val="none" w:sz="0" w:space="0" w:color="auto"/>
                          </w:divBdr>
                          <w:divsChild>
                            <w:div w:id="1883053728">
                              <w:marLeft w:val="0"/>
                              <w:marRight w:val="0"/>
                              <w:marTop w:val="0"/>
                              <w:marBottom w:val="0"/>
                              <w:divBdr>
                                <w:top w:val="none" w:sz="0" w:space="0" w:color="auto"/>
                                <w:left w:val="none" w:sz="0" w:space="0" w:color="auto"/>
                                <w:bottom w:val="none" w:sz="0" w:space="0" w:color="auto"/>
                                <w:right w:val="none" w:sz="0" w:space="0" w:color="auto"/>
                              </w:divBdr>
                              <w:divsChild>
                                <w:div w:id="1794130194">
                                  <w:marLeft w:val="-120"/>
                                  <w:marRight w:val="-120"/>
                                  <w:marTop w:val="0"/>
                                  <w:marBottom w:val="0"/>
                                  <w:divBdr>
                                    <w:top w:val="none" w:sz="0" w:space="0" w:color="auto"/>
                                    <w:left w:val="none" w:sz="0" w:space="0" w:color="auto"/>
                                    <w:bottom w:val="none" w:sz="0" w:space="0" w:color="auto"/>
                                    <w:right w:val="none" w:sz="0" w:space="0" w:color="auto"/>
                                  </w:divBdr>
                                  <w:divsChild>
                                    <w:div w:id="1559324158">
                                      <w:marLeft w:val="0"/>
                                      <w:marRight w:val="0"/>
                                      <w:marTop w:val="0"/>
                                      <w:marBottom w:val="0"/>
                                      <w:divBdr>
                                        <w:top w:val="none" w:sz="0" w:space="0" w:color="auto"/>
                                        <w:left w:val="none" w:sz="0" w:space="0" w:color="auto"/>
                                        <w:bottom w:val="none" w:sz="0" w:space="0" w:color="auto"/>
                                        <w:right w:val="none" w:sz="0" w:space="0" w:color="auto"/>
                                      </w:divBdr>
                                      <w:divsChild>
                                        <w:div w:id="555624907">
                                          <w:marLeft w:val="0"/>
                                          <w:marRight w:val="0"/>
                                          <w:marTop w:val="0"/>
                                          <w:marBottom w:val="0"/>
                                          <w:divBdr>
                                            <w:top w:val="none" w:sz="0" w:space="0" w:color="auto"/>
                                            <w:left w:val="none" w:sz="0" w:space="0" w:color="auto"/>
                                            <w:bottom w:val="none" w:sz="0" w:space="0" w:color="auto"/>
                                            <w:right w:val="none" w:sz="0" w:space="0" w:color="auto"/>
                                          </w:divBdr>
                                          <w:divsChild>
                                            <w:div w:id="8759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690764">
      <w:bodyDiv w:val="1"/>
      <w:marLeft w:val="0"/>
      <w:marRight w:val="0"/>
      <w:marTop w:val="0"/>
      <w:marBottom w:val="0"/>
      <w:divBdr>
        <w:top w:val="none" w:sz="0" w:space="0" w:color="auto"/>
        <w:left w:val="none" w:sz="0" w:space="0" w:color="auto"/>
        <w:bottom w:val="none" w:sz="0" w:space="0" w:color="auto"/>
        <w:right w:val="none" w:sz="0" w:space="0" w:color="auto"/>
      </w:divBdr>
      <w:divsChild>
        <w:div w:id="975644050">
          <w:marLeft w:val="0"/>
          <w:marRight w:val="0"/>
          <w:marTop w:val="0"/>
          <w:marBottom w:val="0"/>
          <w:divBdr>
            <w:top w:val="none" w:sz="0" w:space="0" w:color="auto"/>
            <w:left w:val="none" w:sz="0" w:space="0" w:color="auto"/>
            <w:bottom w:val="none" w:sz="0" w:space="0" w:color="auto"/>
            <w:right w:val="none" w:sz="0" w:space="0" w:color="auto"/>
          </w:divBdr>
          <w:divsChild>
            <w:div w:id="693265183">
              <w:marLeft w:val="0"/>
              <w:marRight w:val="0"/>
              <w:marTop w:val="0"/>
              <w:marBottom w:val="0"/>
              <w:divBdr>
                <w:top w:val="none" w:sz="0" w:space="0" w:color="auto"/>
                <w:left w:val="none" w:sz="0" w:space="0" w:color="auto"/>
                <w:bottom w:val="none" w:sz="0" w:space="0" w:color="auto"/>
                <w:right w:val="none" w:sz="0" w:space="0" w:color="auto"/>
              </w:divBdr>
              <w:divsChild>
                <w:div w:id="1694526262">
                  <w:marLeft w:val="0"/>
                  <w:marRight w:val="0"/>
                  <w:marTop w:val="0"/>
                  <w:marBottom w:val="0"/>
                  <w:divBdr>
                    <w:top w:val="none" w:sz="0" w:space="0" w:color="auto"/>
                    <w:left w:val="none" w:sz="0" w:space="0" w:color="auto"/>
                    <w:bottom w:val="none" w:sz="0" w:space="0" w:color="auto"/>
                    <w:right w:val="none" w:sz="0" w:space="0" w:color="auto"/>
                  </w:divBdr>
                  <w:divsChild>
                    <w:div w:id="1893155100">
                      <w:marLeft w:val="0"/>
                      <w:marRight w:val="0"/>
                      <w:marTop w:val="0"/>
                      <w:marBottom w:val="0"/>
                      <w:divBdr>
                        <w:top w:val="none" w:sz="0" w:space="0" w:color="auto"/>
                        <w:left w:val="none" w:sz="0" w:space="0" w:color="auto"/>
                        <w:bottom w:val="none" w:sz="0" w:space="0" w:color="auto"/>
                        <w:right w:val="none" w:sz="0" w:space="0" w:color="auto"/>
                      </w:divBdr>
                      <w:divsChild>
                        <w:div w:id="136263680">
                          <w:marLeft w:val="0"/>
                          <w:marRight w:val="0"/>
                          <w:marTop w:val="0"/>
                          <w:marBottom w:val="0"/>
                          <w:divBdr>
                            <w:top w:val="none" w:sz="0" w:space="0" w:color="auto"/>
                            <w:left w:val="none" w:sz="0" w:space="0" w:color="auto"/>
                            <w:bottom w:val="none" w:sz="0" w:space="0" w:color="auto"/>
                            <w:right w:val="none" w:sz="0" w:space="0" w:color="auto"/>
                          </w:divBdr>
                          <w:divsChild>
                            <w:div w:id="433983646">
                              <w:marLeft w:val="0"/>
                              <w:marRight w:val="0"/>
                              <w:marTop w:val="0"/>
                              <w:marBottom w:val="0"/>
                              <w:divBdr>
                                <w:top w:val="none" w:sz="0" w:space="0" w:color="auto"/>
                                <w:left w:val="none" w:sz="0" w:space="0" w:color="auto"/>
                                <w:bottom w:val="none" w:sz="0" w:space="0" w:color="auto"/>
                                <w:right w:val="none" w:sz="0" w:space="0" w:color="auto"/>
                              </w:divBdr>
                              <w:divsChild>
                                <w:div w:id="377357893">
                                  <w:marLeft w:val="0"/>
                                  <w:marRight w:val="0"/>
                                  <w:marTop w:val="0"/>
                                  <w:marBottom w:val="0"/>
                                  <w:divBdr>
                                    <w:top w:val="none" w:sz="0" w:space="0" w:color="auto"/>
                                    <w:left w:val="none" w:sz="0" w:space="0" w:color="auto"/>
                                    <w:bottom w:val="none" w:sz="0" w:space="0" w:color="auto"/>
                                    <w:right w:val="none" w:sz="0" w:space="0" w:color="auto"/>
                                  </w:divBdr>
                                  <w:divsChild>
                                    <w:div w:id="114521637">
                                      <w:marLeft w:val="0"/>
                                      <w:marRight w:val="0"/>
                                      <w:marTop w:val="0"/>
                                      <w:marBottom w:val="0"/>
                                      <w:divBdr>
                                        <w:top w:val="none" w:sz="0" w:space="0" w:color="auto"/>
                                        <w:left w:val="none" w:sz="0" w:space="0" w:color="auto"/>
                                        <w:bottom w:val="none" w:sz="0" w:space="0" w:color="auto"/>
                                        <w:right w:val="none" w:sz="0" w:space="0" w:color="auto"/>
                                      </w:divBdr>
                                      <w:divsChild>
                                        <w:div w:id="220216648">
                                          <w:marLeft w:val="0"/>
                                          <w:marRight w:val="0"/>
                                          <w:marTop w:val="0"/>
                                          <w:marBottom w:val="495"/>
                                          <w:divBdr>
                                            <w:top w:val="none" w:sz="0" w:space="0" w:color="auto"/>
                                            <w:left w:val="none" w:sz="0" w:space="0" w:color="auto"/>
                                            <w:bottom w:val="none" w:sz="0" w:space="0" w:color="auto"/>
                                            <w:right w:val="none" w:sz="0" w:space="0" w:color="auto"/>
                                          </w:divBdr>
                                          <w:divsChild>
                                            <w:div w:id="8425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32150">
      <w:bodyDiv w:val="1"/>
      <w:marLeft w:val="0"/>
      <w:marRight w:val="0"/>
      <w:marTop w:val="0"/>
      <w:marBottom w:val="0"/>
      <w:divBdr>
        <w:top w:val="none" w:sz="0" w:space="0" w:color="auto"/>
        <w:left w:val="none" w:sz="0" w:space="0" w:color="auto"/>
        <w:bottom w:val="none" w:sz="0" w:space="0" w:color="auto"/>
        <w:right w:val="none" w:sz="0" w:space="0" w:color="auto"/>
      </w:divBdr>
    </w:div>
    <w:div w:id="1855537529">
      <w:bodyDiv w:val="1"/>
      <w:marLeft w:val="0"/>
      <w:marRight w:val="0"/>
      <w:marTop w:val="0"/>
      <w:marBottom w:val="0"/>
      <w:divBdr>
        <w:top w:val="none" w:sz="0" w:space="0" w:color="auto"/>
        <w:left w:val="none" w:sz="0" w:space="0" w:color="auto"/>
        <w:bottom w:val="none" w:sz="0" w:space="0" w:color="auto"/>
        <w:right w:val="none" w:sz="0" w:space="0" w:color="auto"/>
      </w:divBdr>
      <w:divsChild>
        <w:div w:id="1758745752">
          <w:marLeft w:val="0"/>
          <w:marRight w:val="0"/>
          <w:marTop w:val="0"/>
          <w:marBottom w:val="0"/>
          <w:divBdr>
            <w:top w:val="none" w:sz="0" w:space="0" w:color="auto"/>
            <w:left w:val="none" w:sz="0" w:space="0" w:color="auto"/>
            <w:bottom w:val="none" w:sz="0" w:space="0" w:color="auto"/>
            <w:right w:val="none" w:sz="0" w:space="0" w:color="auto"/>
          </w:divBdr>
          <w:divsChild>
            <w:div w:id="1973559241">
              <w:marLeft w:val="0"/>
              <w:marRight w:val="60"/>
              <w:marTop w:val="0"/>
              <w:marBottom w:val="0"/>
              <w:divBdr>
                <w:top w:val="none" w:sz="0" w:space="0" w:color="auto"/>
                <w:left w:val="none" w:sz="0" w:space="0" w:color="auto"/>
                <w:bottom w:val="none" w:sz="0" w:space="0" w:color="auto"/>
                <w:right w:val="none" w:sz="0" w:space="0" w:color="auto"/>
              </w:divBdr>
              <w:divsChild>
                <w:div w:id="151989377">
                  <w:marLeft w:val="0"/>
                  <w:marRight w:val="0"/>
                  <w:marTop w:val="0"/>
                  <w:marBottom w:val="150"/>
                  <w:divBdr>
                    <w:top w:val="none" w:sz="0" w:space="0" w:color="auto"/>
                    <w:left w:val="none" w:sz="0" w:space="0" w:color="auto"/>
                    <w:bottom w:val="none" w:sz="0" w:space="0" w:color="auto"/>
                    <w:right w:val="none" w:sz="0" w:space="0" w:color="auto"/>
                  </w:divBdr>
                  <w:divsChild>
                    <w:div w:id="301471169">
                      <w:marLeft w:val="0"/>
                      <w:marRight w:val="0"/>
                      <w:marTop w:val="0"/>
                      <w:marBottom w:val="0"/>
                      <w:divBdr>
                        <w:top w:val="none" w:sz="0" w:space="0" w:color="auto"/>
                        <w:left w:val="none" w:sz="0" w:space="0" w:color="auto"/>
                        <w:bottom w:val="none" w:sz="0" w:space="0" w:color="auto"/>
                        <w:right w:val="none" w:sz="0" w:space="0" w:color="auto"/>
                      </w:divBdr>
                      <w:divsChild>
                        <w:div w:id="4654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05617">
      <w:bodyDiv w:val="1"/>
      <w:marLeft w:val="0"/>
      <w:marRight w:val="0"/>
      <w:marTop w:val="0"/>
      <w:marBottom w:val="0"/>
      <w:divBdr>
        <w:top w:val="none" w:sz="0" w:space="0" w:color="auto"/>
        <w:left w:val="none" w:sz="0" w:space="0" w:color="auto"/>
        <w:bottom w:val="none" w:sz="0" w:space="0" w:color="auto"/>
        <w:right w:val="none" w:sz="0" w:space="0" w:color="auto"/>
      </w:divBdr>
    </w:div>
    <w:div w:id="1892690890">
      <w:bodyDiv w:val="1"/>
      <w:marLeft w:val="0"/>
      <w:marRight w:val="0"/>
      <w:marTop w:val="0"/>
      <w:marBottom w:val="0"/>
      <w:divBdr>
        <w:top w:val="none" w:sz="0" w:space="0" w:color="auto"/>
        <w:left w:val="none" w:sz="0" w:space="0" w:color="auto"/>
        <w:bottom w:val="none" w:sz="0" w:space="0" w:color="auto"/>
        <w:right w:val="none" w:sz="0" w:space="0" w:color="auto"/>
      </w:divBdr>
      <w:divsChild>
        <w:div w:id="734665122">
          <w:marLeft w:val="0"/>
          <w:marRight w:val="0"/>
          <w:marTop w:val="0"/>
          <w:marBottom w:val="0"/>
          <w:divBdr>
            <w:top w:val="none" w:sz="0" w:space="0" w:color="auto"/>
            <w:left w:val="none" w:sz="0" w:space="0" w:color="auto"/>
            <w:bottom w:val="none" w:sz="0" w:space="0" w:color="auto"/>
            <w:right w:val="none" w:sz="0" w:space="0" w:color="auto"/>
          </w:divBdr>
          <w:divsChild>
            <w:div w:id="686441558">
              <w:marLeft w:val="0"/>
              <w:marRight w:val="0"/>
              <w:marTop w:val="0"/>
              <w:marBottom w:val="0"/>
              <w:divBdr>
                <w:top w:val="none" w:sz="0" w:space="0" w:color="auto"/>
                <w:left w:val="none" w:sz="0" w:space="0" w:color="auto"/>
                <w:bottom w:val="none" w:sz="0" w:space="0" w:color="auto"/>
                <w:right w:val="none" w:sz="0" w:space="0" w:color="auto"/>
              </w:divBdr>
              <w:divsChild>
                <w:div w:id="962881928">
                  <w:marLeft w:val="0"/>
                  <w:marRight w:val="0"/>
                  <w:marTop w:val="0"/>
                  <w:marBottom w:val="0"/>
                  <w:divBdr>
                    <w:top w:val="none" w:sz="0" w:space="0" w:color="auto"/>
                    <w:left w:val="none" w:sz="0" w:space="0" w:color="auto"/>
                    <w:bottom w:val="none" w:sz="0" w:space="0" w:color="auto"/>
                    <w:right w:val="none" w:sz="0" w:space="0" w:color="auto"/>
                  </w:divBdr>
                  <w:divsChild>
                    <w:div w:id="233010319">
                      <w:marLeft w:val="0"/>
                      <w:marRight w:val="0"/>
                      <w:marTop w:val="0"/>
                      <w:marBottom w:val="0"/>
                      <w:divBdr>
                        <w:top w:val="none" w:sz="0" w:space="0" w:color="auto"/>
                        <w:left w:val="none" w:sz="0" w:space="0" w:color="auto"/>
                        <w:bottom w:val="none" w:sz="0" w:space="0" w:color="auto"/>
                        <w:right w:val="none" w:sz="0" w:space="0" w:color="auto"/>
                      </w:divBdr>
                      <w:divsChild>
                        <w:div w:id="1959218719">
                          <w:marLeft w:val="0"/>
                          <w:marRight w:val="0"/>
                          <w:marTop w:val="0"/>
                          <w:marBottom w:val="0"/>
                          <w:divBdr>
                            <w:top w:val="none" w:sz="0" w:space="0" w:color="auto"/>
                            <w:left w:val="none" w:sz="0" w:space="0" w:color="auto"/>
                            <w:bottom w:val="none" w:sz="0" w:space="0" w:color="auto"/>
                            <w:right w:val="none" w:sz="0" w:space="0" w:color="auto"/>
                          </w:divBdr>
                          <w:divsChild>
                            <w:div w:id="1689679029">
                              <w:marLeft w:val="0"/>
                              <w:marRight w:val="0"/>
                              <w:marTop w:val="0"/>
                              <w:marBottom w:val="0"/>
                              <w:divBdr>
                                <w:top w:val="none" w:sz="0" w:space="0" w:color="auto"/>
                                <w:left w:val="none" w:sz="0" w:space="0" w:color="auto"/>
                                <w:bottom w:val="none" w:sz="0" w:space="0" w:color="auto"/>
                                <w:right w:val="none" w:sz="0" w:space="0" w:color="auto"/>
                              </w:divBdr>
                              <w:divsChild>
                                <w:div w:id="154956240">
                                  <w:marLeft w:val="0"/>
                                  <w:marRight w:val="0"/>
                                  <w:marTop w:val="0"/>
                                  <w:marBottom w:val="0"/>
                                  <w:divBdr>
                                    <w:top w:val="none" w:sz="0" w:space="0" w:color="auto"/>
                                    <w:left w:val="none" w:sz="0" w:space="0" w:color="auto"/>
                                    <w:bottom w:val="none" w:sz="0" w:space="0" w:color="auto"/>
                                    <w:right w:val="none" w:sz="0" w:space="0" w:color="auto"/>
                                  </w:divBdr>
                                  <w:divsChild>
                                    <w:div w:id="473183726">
                                      <w:marLeft w:val="0"/>
                                      <w:marRight w:val="0"/>
                                      <w:marTop w:val="0"/>
                                      <w:marBottom w:val="0"/>
                                      <w:divBdr>
                                        <w:top w:val="none" w:sz="0" w:space="0" w:color="auto"/>
                                        <w:left w:val="none" w:sz="0" w:space="0" w:color="auto"/>
                                        <w:bottom w:val="none" w:sz="0" w:space="0" w:color="auto"/>
                                        <w:right w:val="none" w:sz="0" w:space="0" w:color="auto"/>
                                      </w:divBdr>
                                      <w:divsChild>
                                        <w:div w:id="1805389349">
                                          <w:marLeft w:val="0"/>
                                          <w:marRight w:val="0"/>
                                          <w:marTop w:val="0"/>
                                          <w:marBottom w:val="0"/>
                                          <w:divBdr>
                                            <w:top w:val="none" w:sz="0" w:space="0" w:color="auto"/>
                                            <w:left w:val="none" w:sz="0" w:space="0" w:color="auto"/>
                                            <w:bottom w:val="none" w:sz="0" w:space="0" w:color="auto"/>
                                            <w:right w:val="none" w:sz="0" w:space="0" w:color="auto"/>
                                          </w:divBdr>
                                          <w:divsChild>
                                            <w:div w:id="18440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176808">
      <w:bodyDiv w:val="1"/>
      <w:marLeft w:val="0"/>
      <w:marRight w:val="0"/>
      <w:marTop w:val="0"/>
      <w:marBottom w:val="0"/>
      <w:divBdr>
        <w:top w:val="none" w:sz="0" w:space="0" w:color="auto"/>
        <w:left w:val="none" w:sz="0" w:space="0" w:color="auto"/>
        <w:bottom w:val="none" w:sz="0" w:space="0" w:color="auto"/>
        <w:right w:val="none" w:sz="0" w:space="0" w:color="auto"/>
      </w:divBdr>
      <w:divsChild>
        <w:div w:id="1674995355">
          <w:marLeft w:val="0"/>
          <w:marRight w:val="0"/>
          <w:marTop w:val="0"/>
          <w:marBottom w:val="0"/>
          <w:divBdr>
            <w:top w:val="none" w:sz="0" w:space="0" w:color="auto"/>
            <w:left w:val="none" w:sz="0" w:space="0" w:color="auto"/>
            <w:bottom w:val="none" w:sz="0" w:space="0" w:color="auto"/>
            <w:right w:val="none" w:sz="0" w:space="0" w:color="auto"/>
          </w:divBdr>
          <w:divsChild>
            <w:div w:id="80834353">
              <w:marLeft w:val="0"/>
              <w:marRight w:val="0"/>
              <w:marTop w:val="0"/>
              <w:marBottom w:val="0"/>
              <w:divBdr>
                <w:top w:val="none" w:sz="0" w:space="0" w:color="auto"/>
                <w:left w:val="none" w:sz="0" w:space="0" w:color="auto"/>
                <w:bottom w:val="none" w:sz="0" w:space="0" w:color="auto"/>
                <w:right w:val="none" w:sz="0" w:space="0" w:color="auto"/>
              </w:divBdr>
              <w:divsChild>
                <w:div w:id="879321031">
                  <w:marLeft w:val="0"/>
                  <w:marRight w:val="0"/>
                  <w:marTop w:val="0"/>
                  <w:marBottom w:val="0"/>
                  <w:divBdr>
                    <w:top w:val="none" w:sz="0" w:space="0" w:color="auto"/>
                    <w:left w:val="none" w:sz="0" w:space="0" w:color="auto"/>
                    <w:bottom w:val="none" w:sz="0" w:space="0" w:color="auto"/>
                    <w:right w:val="none" w:sz="0" w:space="0" w:color="auto"/>
                  </w:divBdr>
                  <w:divsChild>
                    <w:div w:id="1461071596">
                      <w:marLeft w:val="0"/>
                      <w:marRight w:val="0"/>
                      <w:marTop w:val="0"/>
                      <w:marBottom w:val="0"/>
                      <w:divBdr>
                        <w:top w:val="none" w:sz="0" w:space="0" w:color="auto"/>
                        <w:left w:val="none" w:sz="0" w:space="0" w:color="auto"/>
                        <w:bottom w:val="none" w:sz="0" w:space="0" w:color="auto"/>
                        <w:right w:val="none" w:sz="0" w:space="0" w:color="auto"/>
                      </w:divBdr>
                      <w:divsChild>
                        <w:div w:id="1102381058">
                          <w:marLeft w:val="0"/>
                          <w:marRight w:val="0"/>
                          <w:marTop w:val="0"/>
                          <w:marBottom w:val="0"/>
                          <w:divBdr>
                            <w:top w:val="none" w:sz="0" w:space="0" w:color="auto"/>
                            <w:left w:val="none" w:sz="0" w:space="0" w:color="auto"/>
                            <w:bottom w:val="none" w:sz="0" w:space="0" w:color="auto"/>
                            <w:right w:val="none" w:sz="0" w:space="0" w:color="auto"/>
                          </w:divBdr>
                          <w:divsChild>
                            <w:div w:id="1509909553">
                              <w:marLeft w:val="0"/>
                              <w:marRight w:val="0"/>
                              <w:marTop w:val="0"/>
                              <w:marBottom w:val="0"/>
                              <w:divBdr>
                                <w:top w:val="none" w:sz="0" w:space="0" w:color="auto"/>
                                <w:left w:val="none" w:sz="0" w:space="0" w:color="auto"/>
                                <w:bottom w:val="none" w:sz="0" w:space="0" w:color="auto"/>
                                <w:right w:val="none" w:sz="0" w:space="0" w:color="auto"/>
                              </w:divBdr>
                              <w:divsChild>
                                <w:div w:id="895311647">
                                  <w:marLeft w:val="0"/>
                                  <w:marRight w:val="0"/>
                                  <w:marTop w:val="0"/>
                                  <w:marBottom w:val="0"/>
                                  <w:divBdr>
                                    <w:top w:val="none" w:sz="0" w:space="0" w:color="auto"/>
                                    <w:left w:val="none" w:sz="0" w:space="0" w:color="auto"/>
                                    <w:bottom w:val="none" w:sz="0" w:space="0" w:color="auto"/>
                                    <w:right w:val="none" w:sz="0" w:space="0" w:color="auto"/>
                                  </w:divBdr>
                                  <w:divsChild>
                                    <w:div w:id="1439527745">
                                      <w:marLeft w:val="0"/>
                                      <w:marRight w:val="0"/>
                                      <w:marTop w:val="0"/>
                                      <w:marBottom w:val="0"/>
                                      <w:divBdr>
                                        <w:top w:val="none" w:sz="0" w:space="0" w:color="auto"/>
                                        <w:left w:val="none" w:sz="0" w:space="0" w:color="auto"/>
                                        <w:bottom w:val="none" w:sz="0" w:space="0" w:color="auto"/>
                                        <w:right w:val="none" w:sz="0" w:space="0" w:color="auto"/>
                                      </w:divBdr>
                                      <w:divsChild>
                                        <w:div w:id="868299668">
                                          <w:marLeft w:val="0"/>
                                          <w:marRight w:val="0"/>
                                          <w:marTop w:val="0"/>
                                          <w:marBottom w:val="0"/>
                                          <w:divBdr>
                                            <w:top w:val="none" w:sz="0" w:space="0" w:color="auto"/>
                                            <w:left w:val="none" w:sz="0" w:space="0" w:color="auto"/>
                                            <w:bottom w:val="none" w:sz="0" w:space="0" w:color="auto"/>
                                            <w:right w:val="none" w:sz="0" w:space="0" w:color="auto"/>
                                          </w:divBdr>
                                          <w:divsChild>
                                            <w:div w:id="1666594734">
                                              <w:marLeft w:val="0"/>
                                              <w:marRight w:val="0"/>
                                              <w:marTop w:val="0"/>
                                              <w:marBottom w:val="0"/>
                                              <w:divBdr>
                                                <w:top w:val="none" w:sz="0" w:space="0" w:color="auto"/>
                                                <w:left w:val="none" w:sz="0" w:space="0" w:color="auto"/>
                                                <w:bottom w:val="none" w:sz="0" w:space="0" w:color="auto"/>
                                                <w:right w:val="none" w:sz="0" w:space="0" w:color="auto"/>
                                              </w:divBdr>
                                              <w:divsChild>
                                                <w:div w:id="1457259443">
                                                  <w:marLeft w:val="0"/>
                                                  <w:marRight w:val="0"/>
                                                  <w:marTop w:val="0"/>
                                                  <w:marBottom w:val="0"/>
                                                  <w:divBdr>
                                                    <w:top w:val="none" w:sz="0" w:space="0" w:color="auto"/>
                                                    <w:left w:val="none" w:sz="0" w:space="0" w:color="auto"/>
                                                    <w:bottom w:val="none" w:sz="0" w:space="0" w:color="auto"/>
                                                    <w:right w:val="none" w:sz="0" w:space="0" w:color="auto"/>
                                                  </w:divBdr>
                                                  <w:divsChild>
                                                    <w:div w:id="511577521">
                                                      <w:marLeft w:val="0"/>
                                                      <w:marRight w:val="0"/>
                                                      <w:marTop w:val="0"/>
                                                      <w:marBottom w:val="0"/>
                                                      <w:divBdr>
                                                        <w:top w:val="none" w:sz="0" w:space="0" w:color="auto"/>
                                                        <w:left w:val="none" w:sz="0" w:space="0" w:color="auto"/>
                                                        <w:bottom w:val="none" w:sz="0" w:space="0" w:color="auto"/>
                                                        <w:right w:val="none" w:sz="0" w:space="0" w:color="auto"/>
                                                      </w:divBdr>
                                                    </w:div>
                                                  </w:divsChild>
                                                </w:div>
                                                <w:div w:id="1970548483">
                                                  <w:marLeft w:val="0"/>
                                                  <w:marRight w:val="0"/>
                                                  <w:marTop w:val="0"/>
                                                  <w:marBottom w:val="0"/>
                                                  <w:divBdr>
                                                    <w:top w:val="none" w:sz="0" w:space="0" w:color="auto"/>
                                                    <w:left w:val="none" w:sz="0" w:space="0" w:color="auto"/>
                                                    <w:bottom w:val="none" w:sz="0" w:space="0" w:color="auto"/>
                                                    <w:right w:val="none" w:sz="0" w:space="0" w:color="auto"/>
                                                  </w:divBdr>
                                                  <w:divsChild>
                                                    <w:div w:id="13698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94840">
      <w:bodyDiv w:val="1"/>
      <w:marLeft w:val="0"/>
      <w:marRight w:val="0"/>
      <w:marTop w:val="0"/>
      <w:marBottom w:val="0"/>
      <w:divBdr>
        <w:top w:val="none" w:sz="0" w:space="0" w:color="auto"/>
        <w:left w:val="none" w:sz="0" w:space="0" w:color="auto"/>
        <w:bottom w:val="none" w:sz="0" w:space="0" w:color="auto"/>
        <w:right w:val="none" w:sz="0" w:space="0" w:color="auto"/>
      </w:divBdr>
      <w:divsChild>
        <w:div w:id="125437842">
          <w:marLeft w:val="0"/>
          <w:marRight w:val="0"/>
          <w:marTop w:val="0"/>
          <w:marBottom w:val="0"/>
          <w:divBdr>
            <w:top w:val="none" w:sz="0" w:space="0" w:color="auto"/>
            <w:left w:val="none" w:sz="0" w:space="0" w:color="auto"/>
            <w:bottom w:val="none" w:sz="0" w:space="0" w:color="auto"/>
            <w:right w:val="none" w:sz="0" w:space="0" w:color="auto"/>
          </w:divBdr>
          <w:divsChild>
            <w:div w:id="1988778017">
              <w:marLeft w:val="0"/>
              <w:marRight w:val="0"/>
              <w:marTop w:val="0"/>
              <w:marBottom w:val="0"/>
              <w:divBdr>
                <w:top w:val="none" w:sz="0" w:space="0" w:color="auto"/>
                <w:left w:val="none" w:sz="0" w:space="0" w:color="auto"/>
                <w:bottom w:val="none" w:sz="0" w:space="0" w:color="auto"/>
                <w:right w:val="none" w:sz="0" w:space="0" w:color="auto"/>
              </w:divBdr>
              <w:divsChild>
                <w:div w:id="2120442573">
                  <w:marLeft w:val="0"/>
                  <w:marRight w:val="0"/>
                  <w:marTop w:val="0"/>
                  <w:marBottom w:val="0"/>
                  <w:divBdr>
                    <w:top w:val="none" w:sz="0" w:space="0" w:color="auto"/>
                    <w:left w:val="none" w:sz="0" w:space="0" w:color="auto"/>
                    <w:bottom w:val="none" w:sz="0" w:space="0" w:color="auto"/>
                    <w:right w:val="none" w:sz="0" w:space="0" w:color="auto"/>
                  </w:divBdr>
                  <w:divsChild>
                    <w:div w:id="192576480">
                      <w:marLeft w:val="0"/>
                      <w:marRight w:val="0"/>
                      <w:marTop w:val="0"/>
                      <w:marBottom w:val="0"/>
                      <w:divBdr>
                        <w:top w:val="none" w:sz="0" w:space="0" w:color="auto"/>
                        <w:left w:val="none" w:sz="0" w:space="0" w:color="auto"/>
                        <w:bottom w:val="none" w:sz="0" w:space="0" w:color="auto"/>
                        <w:right w:val="none" w:sz="0" w:space="0" w:color="auto"/>
                      </w:divBdr>
                      <w:divsChild>
                        <w:div w:id="1946227233">
                          <w:marLeft w:val="0"/>
                          <w:marRight w:val="0"/>
                          <w:marTop w:val="0"/>
                          <w:marBottom w:val="0"/>
                          <w:divBdr>
                            <w:top w:val="none" w:sz="0" w:space="0" w:color="auto"/>
                            <w:left w:val="none" w:sz="0" w:space="0" w:color="auto"/>
                            <w:bottom w:val="none" w:sz="0" w:space="0" w:color="auto"/>
                            <w:right w:val="none" w:sz="0" w:space="0" w:color="auto"/>
                          </w:divBdr>
                          <w:divsChild>
                            <w:div w:id="1655648152">
                              <w:marLeft w:val="0"/>
                              <w:marRight w:val="0"/>
                              <w:marTop w:val="0"/>
                              <w:marBottom w:val="0"/>
                              <w:divBdr>
                                <w:top w:val="none" w:sz="0" w:space="0" w:color="auto"/>
                                <w:left w:val="none" w:sz="0" w:space="0" w:color="auto"/>
                                <w:bottom w:val="none" w:sz="0" w:space="0" w:color="auto"/>
                                <w:right w:val="none" w:sz="0" w:space="0" w:color="auto"/>
                              </w:divBdr>
                              <w:divsChild>
                                <w:div w:id="755829987">
                                  <w:marLeft w:val="-120"/>
                                  <w:marRight w:val="-120"/>
                                  <w:marTop w:val="0"/>
                                  <w:marBottom w:val="0"/>
                                  <w:divBdr>
                                    <w:top w:val="none" w:sz="0" w:space="0" w:color="auto"/>
                                    <w:left w:val="none" w:sz="0" w:space="0" w:color="auto"/>
                                    <w:bottom w:val="none" w:sz="0" w:space="0" w:color="auto"/>
                                    <w:right w:val="none" w:sz="0" w:space="0" w:color="auto"/>
                                  </w:divBdr>
                                  <w:divsChild>
                                    <w:div w:id="1806924022">
                                      <w:marLeft w:val="0"/>
                                      <w:marRight w:val="0"/>
                                      <w:marTop w:val="0"/>
                                      <w:marBottom w:val="0"/>
                                      <w:divBdr>
                                        <w:top w:val="none" w:sz="0" w:space="0" w:color="auto"/>
                                        <w:left w:val="none" w:sz="0" w:space="0" w:color="auto"/>
                                        <w:bottom w:val="none" w:sz="0" w:space="0" w:color="auto"/>
                                        <w:right w:val="none" w:sz="0" w:space="0" w:color="auto"/>
                                      </w:divBdr>
                                      <w:divsChild>
                                        <w:div w:id="1711227541">
                                          <w:marLeft w:val="0"/>
                                          <w:marRight w:val="0"/>
                                          <w:marTop w:val="0"/>
                                          <w:marBottom w:val="0"/>
                                          <w:divBdr>
                                            <w:top w:val="none" w:sz="0" w:space="0" w:color="auto"/>
                                            <w:left w:val="none" w:sz="0" w:space="0" w:color="auto"/>
                                            <w:bottom w:val="none" w:sz="0" w:space="0" w:color="auto"/>
                                            <w:right w:val="none" w:sz="0" w:space="0" w:color="auto"/>
                                          </w:divBdr>
                                          <w:divsChild>
                                            <w:div w:id="5608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068000">
      <w:bodyDiv w:val="1"/>
      <w:marLeft w:val="0"/>
      <w:marRight w:val="0"/>
      <w:marTop w:val="0"/>
      <w:marBottom w:val="0"/>
      <w:divBdr>
        <w:top w:val="none" w:sz="0" w:space="0" w:color="auto"/>
        <w:left w:val="none" w:sz="0" w:space="0" w:color="auto"/>
        <w:bottom w:val="none" w:sz="0" w:space="0" w:color="auto"/>
        <w:right w:val="none" w:sz="0" w:space="0" w:color="auto"/>
      </w:divBdr>
      <w:divsChild>
        <w:div w:id="1174370225">
          <w:marLeft w:val="0"/>
          <w:marRight w:val="0"/>
          <w:marTop w:val="0"/>
          <w:marBottom w:val="0"/>
          <w:divBdr>
            <w:top w:val="none" w:sz="0" w:space="0" w:color="auto"/>
            <w:left w:val="none" w:sz="0" w:space="0" w:color="auto"/>
            <w:bottom w:val="none" w:sz="0" w:space="0" w:color="auto"/>
            <w:right w:val="none" w:sz="0" w:space="0" w:color="auto"/>
          </w:divBdr>
          <w:divsChild>
            <w:div w:id="1353149716">
              <w:marLeft w:val="0"/>
              <w:marRight w:val="60"/>
              <w:marTop w:val="0"/>
              <w:marBottom w:val="0"/>
              <w:divBdr>
                <w:top w:val="none" w:sz="0" w:space="0" w:color="auto"/>
                <w:left w:val="none" w:sz="0" w:space="0" w:color="auto"/>
                <w:bottom w:val="none" w:sz="0" w:space="0" w:color="auto"/>
                <w:right w:val="none" w:sz="0" w:space="0" w:color="auto"/>
              </w:divBdr>
              <w:divsChild>
                <w:div w:id="1432699507">
                  <w:marLeft w:val="0"/>
                  <w:marRight w:val="0"/>
                  <w:marTop w:val="0"/>
                  <w:marBottom w:val="150"/>
                  <w:divBdr>
                    <w:top w:val="none" w:sz="0" w:space="0" w:color="auto"/>
                    <w:left w:val="none" w:sz="0" w:space="0" w:color="auto"/>
                    <w:bottom w:val="none" w:sz="0" w:space="0" w:color="auto"/>
                    <w:right w:val="none" w:sz="0" w:space="0" w:color="auto"/>
                  </w:divBdr>
                  <w:divsChild>
                    <w:div w:id="1435637700">
                      <w:marLeft w:val="0"/>
                      <w:marRight w:val="0"/>
                      <w:marTop w:val="0"/>
                      <w:marBottom w:val="0"/>
                      <w:divBdr>
                        <w:top w:val="none" w:sz="0" w:space="0" w:color="auto"/>
                        <w:left w:val="none" w:sz="0" w:space="0" w:color="auto"/>
                        <w:bottom w:val="none" w:sz="0" w:space="0" w:color="auto"/>
                        <w:right w:val="none" w:sz="0" w:space="0" w:color="auto"/>
                      </w:divBdr>
                      <w:divsChild>
                        <w:div w:id="18657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45463">
      <w:bodyDiv w:val="1"/>
      <w:marLeft w:val="0"/>
      <w:marRight w:val="0"/>
      <w:marTop w:val="0"/>
      <w:marBottom w:val="0"/>
      <w:divBdr>
        <w:top w:val="none" w:sz="0" w:space="0" w:color="auto"/>
        <w:left w:val="none" w:sz="0" w:space="0" w:color="auto"/>
        <w:bottom w:val="none" w:sz="0" w:space="0" w:color="auto"/>
        <w:right w:val="none" w:sz="0" w:space="0" w:color="auto"/>
      </w:divBdr>
      <w:divsChild>
        <w:div w:id="342126519">
          <w:marLeft w:val="0"/>
          <w:marRight w:val="0"/>
          <w:marTop w:val="0"/>
          <w:marBottom w:val="0"/>
          <w:divBdr>
            <w:top w:val="none" w:sz="0" w:space="0" w:color="auto"/>
            <w:left w:val="none" w:sz="0" w:space="0" w:color="auto"/>
            <w:bottom w:val="none" w:sz="0" w:space="0" w:color="auto"/>
            <w:right w:val="none" w:sz="0" w:space="0" w:color="auto"/>
          </w:divBdr>
          <w:divsChild>
            <w:div w:id="1835366432">
              <w:marLeft w:val="0"/>
              <w:marRight w:val="0"/>
              <w:marTop w:val="0"/>
              <w:marBottom w:val="0"/>
              <w:divBdr>
                <w:top w:val="none" w:sz="0" w:space="0" w:color="auto"/>
                <w:left w:val="none" w:sz="0" w:space="0" w:color="auto"/>
                <w:bottom w:val="none" w:sz="0" w:space="0" w:color="auto"/>
                <w:right w:val="none" w:sz="0" w:space="0" w:color="auto"/>
              </w:divBdr>
              <w:divsChild>
                <w:div w:id="399401867">
                  <w:marLeft w:val="0"/>
                  <w:marRight w:val="0"/>
                  <w:marTop w:val="0"/>
                  <w:marBottom w:val="0"/>
                  <w:divBdr>
                    <w:top w:val="none" w:sz="0" w:space="0" w:color="auto"/>
                    <w:left w:val="none" w:sz="0" w:space="0" w:color="auto"/>
                    <w:bottom w:val="none" w:sz="0" w:space="0" w:color="auto"/>
                    <w:right w:val="none" w:sz="0" w:space="0" w:color="auto"/>
                  </w:divBdr>
                  <w:divsChild>
                    <w:div w:id="682902550">
                      <w:marLeft w:val="0"/>
                      <w:marRight w:val="0"/>
                      <w:marTop w:val="0"/>
                      <w:marBottom w:val="0"/>
                      <w:divBdr>
                        <w:top w:val="none" w:sz="0" w:space="0" w:color="auto"/>
                        <w:left w:val="none" w:sz="0" w:space="0" w:color="auto"/>
                        <w:bottom w:val="none" w:sz="0" w:space="0" w:color="auto"/>
                        <w:right w:val="none" w:sz="0" w:space="0" w:color="auto"/>
                      </w:divBdr>
                      <w:divsChild>
                        <w:div w:id="1125269800">
                          <w:marLeft w:val="0"/>
                          <w:marRight w:val="0"/>
                          <w:marTop w:val="0"/>
                          <w:marBottom w:val="0"/>
                          <w:divBdr>
                            <w:top w:val="none" w:sz="0" w:space="0" w:color="auto"/>
                            <w:left w:val="none" w:sz="0" w:space="0" w:color="auto"/>
                            <w:bottom w:val="none" w:sz="0" w:space="0" w:color="auto"/>
                            <w:right w:val="none" w:sz="0" w:space="0" w:color="auto"/>
                          </w:divBdr>
                          <w:divsChild>
                            <w:div w:id="1935702587">
                              <w:marLeft w:val="0"/>
                              <w:marRight w:val="0"/>
                              <w:marTop w:val="0"/>
                              <w:marBottom w:val="0"/>
                              <w:divBdr>
                                <w:top w:val="none" w:sz="0" w:space="0" w:color="auto"/>
                                <w:left w:val="none" w:sz="0" w:space="0" w:color="auto"/>
                                <w:bottom w:val="none" w:sz="0" w:space="0" w:color="auto"/>
                                <w:right w:val="none" w:sz="0" w:space="0" w:color="auto"/>
                              </w:divBdr>
                              <w:divsChild>
                                <w:div w:id="2101247191">
                                  <w:marLeft w:val="0"/>
                                  <w:marRight w:val="0"/>
                                  <w:marTop w:val="0"/>
                                  <w:marBottom w:val="0"/>
                                  <w:divBdr>
                                    <w:top w:val="none" w:sz="0" w:space="0" w:color="auto"/>
                                    <w:left w:val="none" w:sz="0" w:space="0" w:color="auto"/>
                                    <w:bottom w:val="none" w:sz="0" w:space="0" w:color="auto"/>
                                    <w:right w:val="none" w:sz="0" w:space="0" w:color="auto"/>
                                  </w:divBdr>
                                  <w:divsChild>
                                    <w:div w:id="783354800">
                                      <w:marLeft w:val="60"/>
                                      <w:marRight w:val="0"/>
                                      <w:marTop w:val="0"/>
                                      <w:marBottom w:val="0"/>
                                      <w:divBdr>
                                        <w:top w:val="none" w:sz="0" w:space="0" w:color="auto"/>
                                        <w:left w:val="none" w:sz="0" w:space="0" w:color="auto"/>
                                        <w:bottom w:val="none" w:sz="0" w:space="0" w:color="auto"/>
                                        <w:right w:val="none" w:sz="0" w:space="0" w:color="auto"/>
                                      </w:divBdr>
                                      <w:divsChild>
                                        <w:div w:id="1448744072">
                                          <w:marLeft w:val="0"/>
                                          <w:marRight w:val="0"/>
                                          <w:marTop w:val="0"/>
                                          <w:marBottom w:val="0"/>
                                          <w:divBdr>
                                            <w:top w:val="none" w:sz="0" w:space="0" w:color="auto"/>
                                            <w:left w:val="none" w:sz="0" w:space="0" w:color="auto"/>
                                            <w:bottom w:val="none" w:sz="0" w:space="0" w:color="auto"/>
                                            <w:right w:val="none" w:sz="0" w:space="0" w:color="auto"/>
                                          </w:divBdr>
                                          <w:divsChild>
                                            <w:div w:id="346712641">
                                              <w:marLeft w:val="0"/>
                                              <w:marRight w:val="0"/>
                                              <w:marTop w:val="0"/>
                                              <w:marBottom w:val="120"/>
                                              <w:divBdr>
                                                <w:top w:val="single" w:sz="6" w:space="0" w:color="F5F5F5"/>
                                                <w:left w:val="single" w:sz="6" w:space="0" w:color="F5F5F5"/>
                                                <w:bottom w:val="single" w:sz="6" w:space="0" w:color="F5F5F5"/>
                                                <w:right w:val="single" w:sz="6" w:space="0" w:color="F5F5F5"/>
                                              </w:divBdr>
                                              <w:divsChild>
                                                <w:div w:id="704793272">
                                                  <w:marLeft w:val="0"/>
                                                  <w:marRight w:val="0"/>
                                                  <w:marTop w:val="0"/>
                                                  <w:marBottom w:val="0"/>
                                                  <w:divBdr>
                                                    <w:top w:val="none" w:sz="0" w:space="0" w:color="auto"/>
                                                    <w:left w:val="none" w:sz="0" w:space="0" w:color="auto"/>
                                                    <w:bottom w:val="none" w:sz="0" w:space="0" w:color="auto"/>
                                                    <w:right w:val="none" w:sz="0" w:space="0" w:color="auto"/>
                                                  </w:divBdr>
                                                  <w:divsChild>
                                                    <w:div w:id="5202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888580">
      <w:bodyDiv w:val="1"/>
      <w:marLeft w:val="0"/>
      <w:marRight w:val="0"/>
      <w:marTop w:val="0"/>
      <w:marBottom w:val="0"/>
      <w:divBdr>
        <w:top w:val="none" w:sz="0" w:space="0" w:color="auto"/>
        <w:left w:val="none" w:sz="0" w:space="0" w:color="auto"/>
        <w:bottom w:val="none" w:sz="0" w:space="0" w:color="auto"/>
        <w:right w:val="none" w:sz="0" w:space="0" w:color="auto"/>
      </w:divBdr>
      <w:divsChild>
        <w:div w:id="401218264">
          <w:marLeft w:val="0"/>
          <w:marRight w:val="0"/>
          <w:marTop w:val="0"/>
          <w:marBottom w:val="0"/>
          <w:divBdr>
            <w:top w:val="none" w:sz="0" w:space="0" w:color="auto"/>
            <w:left w:val="none" w:sz="0" w:space="0" w:color="auto"/>
            <w:bottom w:val="none" w:sz="0" w:space="0" w:color="auto"/>
            <w:right w:val="none" w:sz="0" w:space="0" w:color="auto"/>
          </w:divBdr>
          <w:divsChild>
            <w:div w:id="1193104577">
              <w:marLeft w:val="0"/>
              <w:marRight w:val="60"/>
              <w:marTop w:val="0"/>
              <w:marBottom w:val="0"/>
              <w:divBdr>
                <w:top w:val="none" w:sz="0" w:space="0" w:color="auto"/>
                <w:left w:val="none" w:sz="0" w:space="0" w:color="auto"/>
                <w:bottom w:val="none" w:sz="0" w:space="0" w:color="auto"/>
                <w:right w:val="none" w:sz="0" w:space="0" w:color="auto"/>
              </w:divBdr>
              <w:divsChild>
                <w:div w:id="1087310864">
                  <w:marLeft w:val="0"/>
                  <w:marRight w:val="0"/>
                  <w:marTop w:val="0"/>
                  <w:marBottom w:val="150"/>
                  <w:divBdr>
                    <w:top w:val="none" w:sz="0" w:space="0" w:color="auto"/>
                    <w:left w:val="none" w:sz="0" w:space="0" w:color="auto"/>
                    <w:bottom w:val="none" w:sz="0" w:space="0" w:color="auto"/>
                    <w:right w:val="none" w:sz="0" w:space="0" w:color="auto"/>
                  </w:divBdr>
                  <w:divsChild>
                    <w:div w:id="63381945">
                      <w:marLeft w:val="0"/>
                      <w:marRight w:val="0"/>
                      <w:marTop w:val="0"/>
                      <w:marBottom w:val="0"/>
                      <w:divBdr>
                        <w:top w:val="none" w:sz="0" w:space="0" w:color="auto"/>
                        <w:left w:val="none" w:sz="0" w:space="0" w:color="auto"/>
                        <w:bottom w:val="none" w:sz="0" w:space="0" w:color="auto"/>
                        <w:right w:val="none" w:sz="0" w:space="0" w:color="auto"/>
                      </w:divBdr>
                      <w:divsChild>
                        <w:div w:id="205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46937">
      <w:bodyDiv w:val="1"/>
      <w:marLeft w:val="0"/>
      <w:marRight w:val="0"/>
      <w:marTop w:val="0"/>
      <w:marBottom w:val="0"/>
      <w:divBdr>
        <w:top w:val="none" w:sz="0" w:space="0" w:color="auto"/>
        <w:left w:val="none" w:sz="0" w:space="0" w:color="auto"/>
        <w:bottom w:val="none" w:sz="0" w:space="0" w:color="auto"/>
        <w:right w:val="none" w:sz="0" w:space="0" w:color="auto"/>
      </w:divBdr>
    </w:div>
    <w:div w:id="1973710476">
      <w:bodyDiv w:val="1"/>
      <w:marLeft w:val="0"/>
      <w:marRight w:val="0"/>
      <w:marTop w:val="0"/>
      <w:marBottom w:val="0"/>
      <w:divBdr>
        <w:top w:val="none" w:sz="0" w:space="0" w:color="auto"/>
        <w:left w:val="none" w:sz="0" w:space="0" w:color="auto"/>
        <w:bottom w:val="none" w:sz="0" w:space="0" w:color="auto"/>
        <w:right w:val="none" w:sz="0" w:space="0" w:color="auto"/>
      </w:divBdr>
    </w:div>
    <w:div w:id="2025789232">
      <w:bodyDiv w:val="1"/>
      <w:marLeft w:val="0"/>
      <w:marRight w:val="0"/>
      <w:marTop w:val="0"/>
      <w:marBottom w:val="0"/>
      <w:divBdr>
        <w:top w:val="none" w:sz="0" w:space="0" w:color="auto"/>
        <w:left w:val="none" w:sz="0" w:space="0" w:color="auto"/>
        <w:bottom w:val="none" w:sz="0" w:space="0" w:color="auto"/>
        <w:right w:val="none" w:sz="0" w:space="0" w:color="auto"/>
      </w:divBdr>
      <w:divsChild>
        <w:div w:id="1725718855">
          <w:marLeft w:val="0"/>
          <w:marRight w:val="0"/>
          <w:marTop w:val="0"/>
          <w:marBottom w:val="0"/>
          <w:divBdr>
            <w:top w:val="none" w:sz="0" w:space="0" w:color="auto"/>
            <w:left w:val="none" w:sz="0" w:space="0" w:color="auto"/>
            <w:bottom w:val="none" w:sz="0" w:space="0" w:color="auto"/>
            <w:right w:val="none" w:sz="0" w:space="0" w:color="auto"/>
          </w:divBdr>
          <w:divsChild>
            <w:div w:id="1047726507">
              <w:marLeft w:val="0"/>
              <w:marRight w:val="0"/>
              <w:marTop w:val="0"/>
              <w:marBottom w:val="0"/>
              <w:divBdr>
                <w:top w:val="none" w:sz="0" w:space="0" w:color="auto"/>
                <w:left w:val="none" w:sz="0" w:space="0" w:color="auto"/>
                <w:bottom w:val="none" w:sz="0" w:space="0" w:color="auto"/>
                <w:right w:val="none" w:sz="0" w:space="0" w:color="auto"/>
              </w:divBdr>
              <w:divsChild>
                <w:div w:id="1793935653">
                  <w:marLeft w:val="0"/>
                  <w:marRight w:val="0"/>
                  <w:marTop w:val="0"/>
                  <w:marBottom w:val="0"/>
                  <w:divBdr>
                    <w:top w:val="none" w:sz="0" w:space="0" w:color="auto"/>
                    <w:left w:val="none" w:sz="0" w:space="0" w:color="auto"/>
                    <w:bottom w:val="none" w:sz="0" w:space="0" w:color="auto"/>
                    <w:right w:val="none" w:sz="0" w:space="0" w:color="auto"/>
                  </w:divBdr>
                  <w:divsChild>
                    <w:div w:id="2065064229">
                      <w:marLeft w:val="0"/>
                      <w:marRight w:val="0"/>
                      <w:marTop w:val="0"/>
                      <w:marBottom w:val="0"/>
                      <w:divBdr>
                        <w:top w:val="none" w:sz="0" w:space="0" w:color="auto"/>
                        <w:left w:val="none" w:sz="0" w:space="0" w:color="auto"/>
                        <w:bottom w:val="none" w:sz="0" w:space="0" w:color="auto"/>
                        <w:right w:val="none" w:sz="0" w:space="0" w:color="auto"/>
                      </w:divBdr>
                      <w:divsChild>
                        <w:div w:id="1319964226">
                          <w:marLeft w:val="0"/>
                          <w:marRight w:val="0"/>
                          <w:marTop w:val="0"/>
                          <w:marBottom w:val="0"/>
                          <w:divBdr>
                            <w:top w:val="none" w:sz="0" w:space="0" w:color="auto"/>
                            <w:left w:val="none" w:sz="0" w:space="0" w:color="auto"/>
                            <w:bottom w:val="none" w:sz="0" w:space="0" w:color="auto"/>
                            <w:right w:val="none" w:sz="0" w:space="0" w:color="auto"/>
                          </w:divBdr>
                          <w:divsChild>
                            <w:div w:id="1605263289">
                              <w:marLeft w:val="0"/>
                              <w:marRight w:val="0"/>
                              <w:marTop w:val="0"/>
                              <w:marBottom w:val="0"/>
                              <w:divBdr>
                                <w:top w:val="none" w:sz="0" w:space="0" w:color="auto"/>
                                <w:left w:val="none" w:sz="0" w:space="0" w:color="auto"/>
                                <w:bottom w:val="none" w:sz="0" w:space="0" w:color="auto"/>
                                <w:right w:val="none" w:sz="0" w:space="0" w:color="auto"/>
                              </w:divBdr>
                              <w:divsChild>
                                <w:div w:id="1745951531">
                                  <w:marLeft w:val="-120"/>
                                  <w:marRight w:val="-120"/>
                                  <w:marTop w:val="0"/>
                                  <w:marBottom w:val="0"/>
                                  <w:divBdr>
                                    <w:top w:val="none" w:sz="0" w:space="0" w:color="auto"/>
                                    <w:left w:val="none" w:sz="0" w:space="0" w:color="auto"/>
                                    <w:bottom w:val="none" w:sz="0" w:space="0" w:color="auto"/>
                                    <w:right w:val="none" w:sz="0" w:space="0" w:color="auto"/>
                                  </w:divBdr>
                                  <w:divsChild>
                                    <w:div w:id="711617840">
                                      <w:marLeft w:val="0"/>
                                      <w:marRight w:val="0"/>
                                      <w:marTop w:val="0"/>
                                      <w:marBottom w:val="0"/>
                                      <w:divBdr>
                                        <w:top w:val="none" w:sz="0" w:space="0" w:color="auto"/>
                                        <w:left w:val="none" w:sz="0" w:space="0" w:color="auto"/>
                                        <w:bottom w:val="none" w:sz="0" w:space="0" w:color="auto"/>
                                        <w:right w:val="none" w:sz="0" w:space="0" w:color="auto"/>
                                      </w:divBdr>
                                      <w:divsChild>
                                        <w:div w:id="91820815">
                                          <w:marLeft w:val="0"/>
                                          <w:marRight w:val="0"/>
                                          <w:marTop w:val="0"/>
                                          <w:marBottom w:val="0"/>
                                          <w:divBdr>
                                            <w:top w:val="none" w:sz="0" w:space="0" w:color="auto"/>
                                            <w:left w:val="none" w:sz="0" w:space="0" w:color="auto"/>
                                            <w:bottom w:val="none" w:sz="0" w:space="0" w:color="auto"/>
                                            <w:right w:val="none" w:sz="0" w:space="0" w:color="auto"/>
                                          </w:divBdr>
                                          <w:divsChild>
                                            <w:div w:id="14154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595715">
      <w:bodyDiv w:val="1"/>
      <w:marLeft w:val="0"/>
      <w:marRight w:val="0"/>
      <w:marTop w:val="0"/>
      <w:marBottom w:val="0"/>
      <w:divBdr>
        <w:top w:val="none" w:sz="0" w:space="0" w:color="auto"/>
        <w:left w:val="none" w:sz="0" w:space="0" w:color="auto"/>
        <w:bottom w:val="none" w:sz="0" w:space="0" w:color="auto"/>
        <w:right w:val="none" w:sz="0" w:space="0" w:color="auto"/>
      </w:divBdr>
    </w:div>
    <w:div w:id="2128087143">
      <w:bodyDiv w:val="1"/>
      <w:marLeft w:val="0"/>
      <w:marRight w:val="0"/>
      <w:marTop w:val="0"/>
      <w:marBottom w:val="0"/>
      <w:divBdr>
        <w:top w:val="none" w:sz="0" w:space="0" w:color="auto"/>
        <w:left w:val="none" w:sz="0" w:space="0" w:color="auto"/>
        <w:bottom w:val="none" w:sz="0" w:space="0" w:color="auto"/>
        <w:right w:val="none" w:sz="0" w:space="0" w:color="auto"/>
      </w:divBdr>
      <w:divsChild>
        <w:div w:id="1504662173">
          <w:marLeft w:val="0"/>
          <w:marRight w:val="0"/>
          <w:marTop w:val="0"/>
          <w:marBottom w:val="0"/>
          <w:divBdr>
            <w:top w:val="none" w:sz="0" w:space="0" w:color="auto"/>
            <w:left w:val="none" w:sz="0" w:space="0" w:color="auto"/>
            <w:bottom w:val="none" w:sz="0" w:space="0" w:color="auto"/>
            <w:right w:val="none" w:sz="0" w:space="0" w:color="auto"/>
          </w:divBdr>
          <w:divsChild>
            <w:div w:id="2008513130">
              <w:marLeft w:val="0"/>
              <w:marRight w:val="60"/>
              <w:marTop w:val="0"/>
              <w:marBottom w:val="0"/>
              <w:divBdr>
                <w:top w:val="none" w:sz="0" w:space="0" w:color="auto"/>
                <w:left w:val="none" w:sz="0" w:space="0" w:color="auto"/>
                <w:bottom w:val="none" w:sz="0" w:space="0" w:color="auto"/>
                <w:right w:val="none" w:sz="0" w:space="0" w:color="auto"/>
              </w:divBdr>
              <w:divsChild>
                <w:div w:id="1269855744">
                  <w:marLeft w:val="0"/>
                  <w:marRight w:val="0"/>
                  <w:marTop w:val="0"/>
                  <w:marBottom w:val="150"/>
                  <w:divBdr>
                    <w:top w:val="none" w:sz="0" w:space="0" w:color="auto"/>
                    <w:left w:val="none" w:sz="0" w:space="0" w:color="auto"/>
                    <w:bottom w:val="none" w:sz="0" w:space="0" w:color="auto"/>
                    <w:right w:val="none" w:sz="0" w:space="0" w:color="auto"/>
                  </w:divBdr>
                  <w:divsChild>
                    <w:div w:id="1579748201">
                      <w:marLeft w:val="0"/>
                      <w:marRight w:val="0"/>
                      <w:marTop w:val="0"/>
                      <w:marBottom w:val="0"/>
                      <w:divBdr>
                        <w:top w:val="none" w:sz="0" w:space="0" w:color="auto"/>
                        <w:left w:val="none" w:sz="0" w:space="0" w:color="auto"/>
                        <w:bottom w:val="none" w:sz="0" w:space="0" w:color="auto"/>
                        <w:right w:val="none" w:sz="0" w:space="0" w:color="auto"/>
                      </w:divBdr>
                      <w:divsChild>
                        <w:div w:id="14026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CFF3-ADE2-4E72-B376-4DD4AFE2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2871</Words>
  <Characters>17433</Characters>
  <Application>Microsoft Office Word</Application>
  <DocSecurity>0</DocSecurity>
  <Lines>145</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20264</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Irena Ferkulj</cp:lastModifiedBy>
  <cp:revision>17</cp:revision>
  <cp:lastPrinted>2019-05-15T08:14:00Z</cp:lastPrinted>
  <dcterms:created xsi:type="dcterms:W3CDTF">2023-06-05T12:37:00Z</dcterms:created>
  <dcterms:modified xsi:type="dcterms:W3CDTF">2023-06-07T07:04:00Z</dcterms:modified>
</cp:coreProperties>
</file>