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8D06E" w14:textId="77777777" w:rsidR="00756756" w:rsidRPr="0022017B" w:rsidRDefault="00756756" w:rsidP="00756756">
      <w:pPr>
        <w:pStyle w:val="Naslov1"/>
        <w:spacing w:line="300" w:lineRule="atLeast"/>
      </w:pPr>
      <w:bookmarkStart w:id="0" w:name="_Toc104901882"/>
      <w:bookmarkStart w:id="1" w:name="_Toc135897795"/>
      <w:bookmarkStart w:id="2" w:name="_GoBack"/>
      <w:bookmarkEnd w:id="2"/>
      <w:r w:rsidRPr="0022017B">
        <w:t>PRILOGA I</w:t>
      </w:r>
      <w:bookmarkStart w:id="3" w:name="_Toc104901883"/>
      <w:bookmarkEnd w:id="0"/>
      <w:r w:rsidRPr="0022017B">
        <w:t xml:space="preserve"> - FINANČNO POROČILO O REALIZACIJI NAČRTOVANIH FINANČNIH SREDSTEV ZA ZAGOTAVLJANJE VARNOSTI CESTNEGA PROMETA </w:t>
      </w:r>
      <w:r w:rsidR="00E46A68">
        <w:t>V OBDOBJU OD LETA 2013</w:t>
      </w:r>
      <w:r>
        <w:t xml:space="preserve"> DO </w:t>
      </w:r>
      <w:bookmarkEnd w:id="3"/>
      <w:r w:rsidRPr="0022017B">
        <w:t>2022</w:t>
      </w:r>
      <w:bookmarkEnd w:id="1"/>
    </w:p>
    <w:p w14:paraId="5520CCFF" w14:textId="77777777" w:rsidR="00756756" w:rsidRDefault="00756756"/>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3118"/>
        <w:gridCol w:w="4111"/>
        <w:gridCol w:w="4394"/>
      </w:tblGrid>
      <w:tr w:rsidR="00BD1584" w:rsidRPr="0022017B" w14:paraId="70CDE302" w14:textId="77777777" w:rsidTr="00C935DF">
        <w:trPr>
          <w:cantSplit/>
          <w:trHeight w:val="841"/>
          <w:jc w:val="center"/>
        </w:trPr>
        <w:tc>
          <w:tcPr>
            <w:tcW w:w="3256" w:type="dxa"/>
            <w:tcBorders>
              <w:top w:val="single" w:sz="4" w:space="0" w:color="auto"/>
              <w:left w:val="single" w:sz="4" w:space="0" w:color="auto"/>
              <w:bottom w:val="single" w:sz="4" w:space="0" w:color="auto"/>
              <w:right w:val="single" w:sz="4" w:space="0" w:color="auto"/>
            </w:tcBorders>
            <w:shd w:val="clear" w:color="auto" w:fill="DAEEF3"/>
            <w:vAlign w:val="center"/>
          </w:tcPr>
          <w:p w14:paraId="666545F3" w14:textId="77777777" w:rsidR="00CB0334" w:rsidRPr="00C935DF" w:rsidRDefault="00CB0334" w:rsidP="00CB0334">
            <w:pPr>
              <w:pStyle w:val="Brezrazmikov"/>
              <w:spacing w:line="300" w:lineRule="atLeast"/>
              <w:jc w:val="center"/>
              <w:rPr>
                <w:rFonts w:cstheme="minorHAnsi"/>
                <w:b/>
                <w:sz w:val="26"/>
                <w:szCs w:val="26"/>
              </w:rPr>
            </w:pPr>
          </w:p>
          <w:p w14:paraId="56396A05" w14:textId="77777777" w:rsidR="00BD1584" w:rsidRPr="00C935DF" w:rsidRDefault="00CB0334" w:rsidP="00CB0334">
            <w:pPr>
              <w:pStyle w:val="Brezrazmikov"/>
              <w:spacing w:line="300" w:lineRule="atLeast"/>
              <w:jc w:val="center"/>
              <w:rPr>
                <w:rFonts w:cstheme="minorHAnsi"/>
                <w:b/>
                <w:sz w:val="26"/>
                <w:szCs w:val="26"/>
              </w:rPr>
            </w:pPr>
            <w:r w:rsidRPr="00C935DF">
              <w:rPr>
                <w:rFonts w:cstheme="minorHAnsi"/>
                <w:b/>
                <w:sz w:val="26"/>
                <w:szCs w:val="26"/>
              </w:rPr>
              <w:t>Ime proračunskega uporabnika</w:t>
            </w:r>
          </w:p>
          <w:p w14:paraId="73A52D7C" w14:textId="77777777" w:rsidR="00CB0334" w:rsidRPr="00C935DF" w:rsidRDefault="00CB0334" w:rsidP="00CB0334">
            <w:pPr>
              <w:pStyle w:val="Brezrazmikov"/>
              <w:spacing w:line="300" w:lineRule="atLeast"/>
              <w:jc w:val="center"/>
              <w:rPr>
                <w:rFonts w:cstheme="minorHAnsi"/>
                <w:b/>
                <w:sz w:val="26"/>
                <w:szCs w:val="26"/>
              </w:rPr>
            </w:pPr>
          </w:p>
        </w:tc>
        <w:tc>
          <w:tcPr>
            <w:tcW w:w="3118" w:type="dxa"/>
            <w:tcBorders>
              <w:top w:val="single" w:sz="4" w:space="0" w:color="auto"/>
              <w:left w:val="single" w:sz="4" w:space="0" w:color="auto"/>
              <w:bottom w:val="single" w:sz="4" w:space="0" w:color="auto"/>
              <w:right w:val="single" w:sz="4" w:space="0" w:color="auto"/>
            </w:tcBorders>
            <w:shd w:val="clear" w:color="auto" w:fill="DAEEF3"/>
            <w:vAlign w:val="center"/>
          </w:tcPr>
          <w:p w14:paraId="22CEEEED" w14:textId="77777777" w:rsidR="00BD1584" w:rsidRPr="00C935DF" w:rsidRDefault="00BD1584" w:rsidP="00BD1584">
            <w:pPr>
              <w:pStyle w:val="Brezrazmikov"/>
              <w:spacing w:line="300" w:lineRule="atLeast"/>
              <w:jc w:val="center"/>
              <w:rPr>
                <w:rFonts w:cstheme="minorHAnsi"/>
                <w:b/>
                <w:sz w:val="26"/>
                <w:szCs w:val="26"/>
              </w:rPr>
            </w:pPr>
            <w:r w:rsidRPr="00C935DF">
              <w:rPr>
                <w:rFonts w:cstheme="minorHAnsi"/>
                <w:b/>
                <w:sz w:val="26"/>
                <w:szCs w:val="26"/>
              </w:rPr>
              <w:t>Ministrstvo za infrastrukturo</w:t>
            </w:r>
          </w:p>
        </w:tc>
        <w:tc>
          <w:tcPr>
            <w:tcW w:w="4111" w:type="dxa"/>
            <w:tcBorders>
              <w:top w:val="single" w:sz="4" w:space="0" w:color="auto"/>
              <w:left w:val="single" w:sz="4" w:space="0" w:color="auto"/>
              <w:bottom w:val="single" w:sz="4" w:space="0" w:color="auto"/>
              <w:right w:val="single" w:sz="4" w:space="0" w:color="auto"/>
            </w:tcBorders>
            <w:shd w:val="clear" w:color="auto" w:fill="DAEEF3"/>
            <w:vAlign w:val="center"/>
          </w:tcPr>
          <w:p w14:paraId="77B0BDC1" w14:textId="77777777" w:rsidR="00512A4A" w:rsidRPr="00C935DF" w:rsidRDefault="00BD1584" w:rsidP="00BD1584">
            <w:pPr>
              <w:pStyle w:val="Brezrazmikov"/>
              <w:spacing w:line="300" w:lineRule="atLeast"/>
              <w:jc w:val="center"/>
              <w:rPr>
                <w:rFonts w:cstheme="minorHAnsi"/>
                <w:b/>
                <w:sz w:val="26"/>
                <w:szCs w:val="26"/>
              </w:rPr>
            </w:pPr>
            <w:r w:rsidRPr="00C935DF">
              <w:rPr>
                <w:rFonts w:cstheme="minorHAnsi"/>
                <w:b/>
                <w:sz w:val="26"/>
                <w:szCs w:val="26"/>
              </w:rPr>
              <w:t xml:space="preserve">Direkcija Republike Slovenije </w:t>
            </w:r>
          </w:p>
          <w:p w14:paraId="526C9624" w14:textId="77777777" w:rsidR="00BD1584" w:rsidRPr="00C935DF" w:rsidRDefault="00BD1584" w:rsidP="00BD1584">
            <w:pPr>
              <w:pStyle w:val="Brezrazmikov"/>
              <w:spacing w:line="300" w:lineRule="atLeast"/>
              <w:jc w:val="center"/>
              <w:rPr>
                <w:rFonts w:cstheme="minorHAnsi"/>
                <w:b/>
                <w:sz w:val="26"/>
                <w:szCs w:val="26"/>
              </w:rPr>
            </w:pPr>
            <w:r w:rsidRPr="00C935DF">
              <w:rPr>
                <w:rFonts w:cstheme="minorHAnsi"/>
                <w:b/>
                <w:sz w:val="26"/>
                <w:szCs w:val="26"/>
              </w:rPr>
              <w:t>za infrastrukturo</w:t>
            </w:r>
          </w:p>
        </w:tc>
        <w:tc>
          <w:tcPr>
            <w:tcW w:w="4394" w:type="dxa"/>
            <w:tcBorders>
              <w:top w:val="single" w:sz="4" w:space="0" w:color="auto"/>
              <w:left w:val="single" w:sz="4" w:space="0" w:color="auto"/>
              <w:bottom w:val="single" w:sz="4" w:space="0" w:color="auto"/>
              <w:right w:val="single" w:sz="4" w:space="0" w:color="auto"/>
            </w:tcBorders>
            <w:shd w:val="clear" w:color="auto" w:fill="DAEEF3"/>
            <w:vAlign w:val="center"/>
          </w:tcPr>
          <w:p w14:paraId="2AC8B4D4" w14:textId="77777777" w:rsidR="00BD1584" w:rsidRPr="00C935DF" w:rsidRDefault="00BD1584" w:rsidP="00BD1584">
            <w:pPr>
              <w:pStyle w:val="Brezrazmikov"/>
              <w:spacing w:line="300" w:lineRule="atLeast"/>
              <w:jc w:val="center"/>
              <w:rPr>
                <w:rFonts w:cstheme="minorHAnsi"/>
                <w:b/>
                <w:sz w:val="26"/>
                <w:szCs w:val="26"/>
              </w:rPr>
            </w:pPr>
            <w:r w:rsidRPr="00C935DF">
              <w:rPr>
                <w:rFonts w:cstheme="minorHAnsi"/>
                <w:b/>
                <w:sz w:val="26"/>
                <w:szCs w:val="26"/>
              </w:rPr>
              <w:t>Policija</w:t>
            </w:r>
          </w:p>
        </w:tc>
      </w:tr>
      <w:tr w:rsidR="00BD1584" w:rsidRPr="0022017B" w14:paraId="22A0A999" w14:textId="77777777" w:rsidTr="00711C7C">
        <w:trPr>
          <w:cantSplit/>
          <w:trHeight w:val="100"/>
          <w:jc w:val="center"/>
        </w:trPr>
        <w:tc>
          <w:tcPr>
            <w:tcW w:w="3256" w:type="dxa"/>
            <w:tcBorders>
              <w:top w:val="single" w:sz="4" w:space="0" w:color="auto"/>
              <w:left w:val="single" w:sz="4" w:space="0" w:color="auto"/>
              <w:bottom w:val="single" w:sz="4" w:space="0" w:color="auto"/>
              <w:right w:val="single" w:sz="4" w:space="0" w:color="auto"/>
            </w:tcBorders>
            <w:vAlign w:val="center"/>
          </w:tcPr>
          <w:p w14:paraId="258AB432" w14:textId="77777777" w:rsidR="00BD1584" w:rsidRPr="00F63A49" w:rsidRDefault="00BD1584" w:rsidP="00BD1584">
            <w:pPr>
              <w:pStyle w:val="Brezrazmikov"/>
              <w:spacing w:line="300" w:lineRule="atLeast"/>
              <w:jc w:val="center"/>
              <w:rPr>
                <w:rFonts w:cstheme="minorHAnsi"/>
                <w:b/>
                <w:sz w:val="20"/>
                <w:szCs w:val="20"/>
              </w:rPr>
            </w:pPr>
          </w:p>
          <w:p w14:paraId="552FAE5D" w14:textId="77777777" w:rsidR="00A86DD4" w:rsidRDefault="00A86DD4" w:rsidP="00A86DD4">
            <w:pPr>
              <w:pStyle w:val="Brezrazmikov"/>
              <w:spacing w:line="300" w:lineRule="atLeast"/>
              <w:jc w:val="center"/>
              <w:rPr>
                <w:rFonts w:cstheme="minorHAnsi"/>
                <w:b/>
                <w:sz w:val="20"/>
                <w:szCs w:val="20"/>
              </w:rPr>
            </w:pPr>
            <w:r>
              <w:rPr>
                <w:rFonts w:cstheme="minorHAnsi"/>
                <w:b/>
                <w:sz w:val="20"/>
                <w:szCs w:val="20"/>
              </w:rPr>
              <w:t>Dejavnosti in ukrepi</w:t>
            </w:r>
          </w:p>
          <w:p w14:paraId="21411B93" w14:textId="77777777" w:rsidR="00A86DD4" w:rsidRDefault="00A86DD4" w:rsidP="00A86DD4">
            <w:pPr>
              <w:pStyle w:val="Brezrazmikov"/>
              <w:spacing w:line="300" w:lineRule="atLeast"/>
              <w:jc w:val="center"/>
              <w:rPr>
                <w:rFonts w:cstheme="minorHAnsi"/>
                <w:b/>
                <w:sz w:val="20"/>
                <w:szCs w:val="20"/>
              </w:rPr>
            </w:pPr>
          </w:p>
          <w:p w14:paraId="59CB9E8F" w14:textId="77777777" w:rsidR="00A86DD4" w:rsidRDefault="00A86DD4" w:rsidP="00A86DD4">
            <w:pPr>
              <w:pStyle w:val="Brezrazmikov"/>
              <w:spacing w:line="300" w:lineRule="atLeast"/>
              <w:jc w:val="center"/>
              <w:rPr>
                <w:rFonts w:cstheme="minorHAnsi"/>
                <w:b/>
                <w:sz w:val="20"/>
                <w:szCs w:val="20"/>
              </w:rPr>
            </w:pPr>
          </w:p>
          <w:p w14:paraId="738EAAB7" w14:textId="77777777" w:rsidR="00A86DD4" w:rsidRPr="00F63A49" w:rsidRDefault="00A86DD4" w:rsidP="00A86DD4">
            <w:pPr>
              <w:pStyle w:val="Brezrazmikov"/>
              <w:spacing w:line="300" w:lineRule="atLeast"/>
              <w:jc w:val="center"/>
              <w:rPr>
                <w:rFonts w:cstheme="minorHAnsi"/>
                <w:b/>
                <w:sz w:val="20"/>
                <w:szCs w:val="20"/>
              </w:rPr>
            </w:pPr>
            <w:r w:rsidRPr="00F63A49">
              <w:rPr>
                <w:rFonts w:cstheme="minorHAnsi"/>
                <w:b/>
                <w:sz w:val="20"/>
                <w:szCs w:val="20"/>
              </w:rPr>
              <w:t xml:space="preserve">Šifra in naziv ukrepa, projekta </w:t>
            </w:r>
          </w:p>
          <w:p w14:paraId="4338155B" w14:textId="77777777" w:rsidR="00A86DD4" w:rsidRDefault="00A86DD4" w:rsidP="00A86DD4">
            <w:pPr>
              <w:pStyle w:val="Brezrazmikov"/>
              <w:spacing w:line="300" w:lineRule="atLeast"/>
              <w:jc w:val="center"/>
              <w:rPr>
                <w:rFonts w:cstheme="minorHAnsi"/>
                <w:b/>
                <w:sz w:val="20"/>
                <w:szCs w:val="20"/>
              </w:rPr>
            </w:pPr>
          </w:p>
          <w:p w14:paraId="59982D08" w14:textId="77777777" w:rsidR="00A86DD4" w:rsidRPr="00F63A49" w:rsidRDefault="00A86DD4" w:rsidP="00A86DD4">
            <w:pPr>
              <w:pStyle w:val="Brezrazmikov"/>
              <w:spacing w:line="300" w:lineRule="atLeast"/>
              <w:jc w:val="center"/>
              <w:rPr>
                <w:rFonts w:cstheme="minorHAnsi"/>
                <w:b/>
                <w:sz w:val="20"/>
                <w:szCs w:val="20"/>
              </w:rPr>
            </w:pPr>
          </w:p>
          <w:p w14:paraId="3E04781A" w14:textId="77777777" w:rsidR="00A86DD4" w:rsidRPr="00F63A49" w:rsidRDefault="00A86DD4" w:rsidP="00A86DD4">
            <w:pPr>
              <w:pStyle w:val="Brezrazmikov"/>
              <w:spacing w:line="300" w:lineRule="atLeast"/>
              <w:jc w:val="center"/>
              <w:rPr>
                <w:rFonts w:cstheme="minorHAnsi"/>
                <w:b/>
                <w:sz w:val="20"/>
                <w:szCs w:val="20"/>
              </w:rPr>
            </w:pPr>
            <w:r w:rsidRPr="00F63A49">
              <w:rPr>
                <w:rFonts w:cstheme="minorHAnsi"/>
                <w:b/>
                <w:sz w:val="20"/>
                <w:szCs w:val="20"/>
              </w:rPr>
              <w:t xml:space="preserve">Šifra in naziv proračunske postavke </w:t>
            </w:r>
          </w:p>
          <w:p w14:paraId="4C806260" w14:textId="77777777" w:rsidR="00BD1584" w:rsidRPr="00F63A49" w:rsidRDefault="00BD1584" w:rsidP="00BD1584">
            <w:pPr>
              <w:pStyle w:val="Brezrazmikov"/>
              <w:spacing w:line="300" w:lineRule="atLeast"/>
              <w:jc w:val="center"/>
              <w:rPr>
                <w:rFonts w:cstheme="minorHAnsi"/>
                <w:b/>
                <w:sz w:val="20"/>
                <w:szCs w:val="20"/>
              </w:rPr>
            </w:pPr>
          </w:p>
          <w:p w14:paraId="744ACA0C" w14:textId="77777777" w:rsidR="00BD1584" w:rsidRPr="00F63A49" w:rsidRDefault="00BD1584" w:rsidP="00BD1584">
            <w:pPr>
              <w:pStyle w:val="Brezrazmikov"/>
              <w:spacing w:line="300" w:lineRule="atLeast"/>
              <w:jc w:val="center"/>
              <w:rPr>
                <w:rFonts w:cstheme="minorHAnsi"/>
                <w:b/>
                <w:sz w:val="24"/>
                <w:szCs w:val="24"/>
              </w:rPr>
            </w:pPr>
            <w:r w:rsidRPr="00F63A49">
              <w:rPr>
                <w:rFonts w:cstheme="minorHAnsi"/>
                <w:b/>
                <w:color w:val="C00000"/>
                <w:sz w:val="24"/>
                <w:szCs w:val="24"/>
              </w:rPr>
              <w:t>Realizacija za leto 2013</w:t>
            </w:r>
          </w:p>
          <w:p w14:paraId="74363201" w14:textId="77777777" w:rsidR="00BD1584" w:rsidRPr="00F63A49" w:rsidRDefault="00BD1584" w:rsidP="00BD1584">
            <w:pPr>
              <w:pStyle w:val="Brezrazmikov"/>
              <w:spacing w:line="300" w:lineRule="atLeast"/>
              <w:jc w:val="center"/>
              <w:rPr>
                <w:rFonts w:cstheme="minorHAnsi"/>
                <w:b/>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14:paraId="5E29561C" w14:textId="77777777" w:rsidR="00A86DD4" w:rsidRPr="00D3418E" w:rsidRDefault="00A86DD4" w:rsidP="00A86DD4">
            <w:pPr>
              <w:pStyle w:val="Brezrazmikov"/>
              <w:tabs>
                <w:tab w:val="left" w:pos="119"/>
              </w:tabs>
              <w:spacing w:line="300" w:lineRule="atLeast"/>
              <w:jc w:val="left"/>
              <w:rPr>
                <w:rFonts w:cstheme="minorHAnsi"/>
                <w:b/>
                <w:sz w:val="20"/>
                <w:szCs w:val="20"/>
              </w:rPr>
            </w:pPr>
            <w:r w:rsidRPr="00D3418E">
              <w:rPr>
                <w:rFonts w:cstheme="minorHAnsi"/>
                <w:b/>
                <w:sz w:val="20"/>
                <w:szCs w:val="20"/>
              </w:rPr>
              <w:t>Dejavnosti in ukrepi:</w:t>
            </w:r>
          </w:p>
          <w:p w14:paraId="72D952DA" w14:textId="77777777" w:rsidR="00A86DD4" w:rsidRPr="00D3418E" w:rsidRDefault="00A86DD4" w:rsidP="00A86DD4">
            <w:pPr>
              <w:pStyle w:val="Brezrazmikov"/>
              <w:numPr>
                <w:ilvl w:val="0"/>
                <w:numId w:val="3"/>
              </w:numPr>
              <w:spacing w:line="300" w:lineRule="atLeast"/>
              <w:ind w:left="312" w:hanging="284"/>
              <w:jc w:val="left"/>
              <w:rPr>
                <w:rFonts w:cstheme="minorHAnsi"/>
                <w:sz w:val="20"/>
                <w:szCs w:val="20"/>
              </w:rPr>
            </w:pPr>
            <w:r w:rsidRPr="00D3418E">
              <w:rPr>
                <w:rFonts w:cstheme="minorHAnsi"/>
                <w:sz w:val="20"/>
                <w:szCs w:val="20"/>
              </w:rPr>
              <w:t>preventivne aktivnosti za zagotavljanje  varnosti cestnega prometa (varna infrastruktura, institucionalno okolje, preventiva in vzgoja v cestnem prometu, vozniki, varnost vozil).</w:t>
            </w:r>
          </w:p>
          <w:p w14:paraId="164C5781" w14:textId="77777777" w:rsidR="00A86DD4" w:rsidRDefault="00A86DD4" w:rsidP="00BD1584">
            <w:pPr>
              <w:pStyle w:val="Brezrazmikov"/>
              <w:spacing w:line="300" w:lineRule="atLeast"/>
              <w:jc w:val="center"/>
              <w:rPr>
                <w:rFonts w:cstheme="minorHAnsi"/>
                <w:sz w:val="20"/>
                <w:szCs w:val="20"/>
              </w:rPr>
            </w:pPr>
          </w:p>
          <w:p w14:paraId="09C5AF55" w14:textId="77777777" w:rsidR="005E22FA" w:rsidRDefault="005E22FA" w:rsidP="00BD1584">
            <w:pPr>
              <w:pStyle w:val="Brezrazmikov"/>
              <w:spacing w:line="300" w:lineRule="atLeast"/>
              <w:jc w:val="center"/>
              <w:rPr>
                <w:rFonts w:cstheme="minorHAnsi"/>
                <w:sz w:val="20"/>
                <w:szCs w:val="20"/>
              </w:rPr>
            </w:pPr>
          </w:p>
          <w:p w14:paraId="7FE3FD95" w14:textId="77777777" w:rsidR="005E22FA" w:rsidRPr="00F63A49" w:rsidRDefault="005E22FA" w:rsidP="005E22FA">
            <w:pPr>
              <w:pStyle w:val="Brezrazmikov"/>
              <w:spacing w:line="300" w:lineRule="atLeast"/>
              <w:jc w:val="center"/>
              <w:rPr>
                <w:rFonts w:cstheme="minorHAnsi"/>
                <w:bCs/>
                <w:sz w:val="20"/>
                <w:szCs w:val="20"/>
              </w:rPr>
            </w:pPr>
            <w:r w:rsidRPr="00F63A49">
              <w:rPr>
                <w:rFonts w:cstheme="minorHAnsi"/>
                <w:sz w:val="20"/>
                <w:szCs w:val="20"/>
              </w:rPr>
              <w:t>2411-11-0007</w:t>
            </w:r>
          </w:p>
          <w:p w14:paraId="688435B0" w14:textId="77777777" w:rsidR="005E22FA" w:rsidRPr="00F63A49" w:rsidRDefault="005E22FA" w:rsidP="005E22FA">
            <w:pPr>
              <w:pStyle w:val="Brezrazmikov"/>
              <w:spacing w:line="300" w:lineRule="atLeast"/>
              <w:jc w:val="center"/>
              <w:rPr>
                <w:rFonts w:cstheme="minorHAnsi"/>
                <w:sz w:val="20"/>
                <w:szCs w:val="20"/>
              </w:rPr>
            </w:pPr>
            <w:r w:rsidRPr="00F63A49">
              <w:rPr>
                <w:rFonts w:cstheme="minorHAnsi"/>
                <w:sz w:val="20"/>
                <w:szCs w:val="20"/>
              </w:rPr>
              <w:t>Zagotavljanje varnosti v cestnem prometu</w:t>
            </w:r>
          </w:p>
          <w:p w14:paraId="330C84D1" w14:textId="77777777" w:rsidR="005E22FA" w:rsidRDefault="005E22FA" w:rsidP="005E22FA">
            <w:pPr>
              <w:pStyle w:val="Brezrazmikov"/>
              <w:spacing w:line="300" w:lineRule="atLeast"/>
              <w:jc w:val="center"/>
              <w:rPr>
                <w:rFonts w:cstheme="minorHAnsi"/>
                <w:sz w:val="20"/>
                <w:szCs w:val="20"/>
              </w:rPr>
            </w:pPr>
          </w:p>
          <w:p w14:paraId="025024A4" w14:textId="77777777" w:rsidR="005E22FA" w:rsidRPr="00F63A49" w:rsidRDefault="005E22FA" w:rsidP="005E22FA">
            <w:pPr>
              <w:pStyle w:val="Brezrazmikov"/>
              <w:spacing w:line="300" w:lineRule="atLeast"/>
              <w:jc w:val="center"/>
              <w:rPr>
                <w:rFonts w:cstheme="minorHAnsi"/>
                <w:sz w:val="20"/>
                <w:szCs w:val="20"/>
              </w:rPr>
            </w:pPr>
          </w:p>
          <w:p w14:paraId="579A4B78" w14:textId="77777777" w:rsidR="005E22FA" w:rsidRPr="00F63A49" w:rsidRDefault="005E22FA" w:rsidP="005E22FA">
            <w:pPr>
              <w:pStyle w:val="Brezrazmikov"/>
              <w:spacing w:line="300" w:lineRule="atLeast"/>
              <w:jc w:val="center"/>
              <w:rPr>
                <w:rFonts w:cstheme="minorHAnsi"/>
                <w:bCs/>
                <w:sz w:val="20"/>
                <w:szCs w:val="20"/>
              </w:rPr>
            </w:pPr>
            <w:r w:rsidRPr="00F63A49">
              <w:rPr>
                <w:rFonts w:cstheme="minorHAnsi"/>
                <w:sz w:val="20"/>
                <w:szCs w:val="20"/>
              </w:rPr>
              <w:t>973910</w:t>
            </w:r>
          </w:p>
          <w:p w14:paraId="554E14A9" w14:textId="77777777" w:rsidR="005E22FA" w:rsidRDefault="005E22FA" w:rsidP="005E22FA">
            <w:pPr>
              <w:pStyle w:val="Brezrazmikov"/>
              <w:spacing w:line="300" w:lineRule="atLeast"/>
              <w:jc w:val="center"/>
              <w:rPr>
                <w:rFonts w:cstheme="minorHAnsi"/>
                <w:sz w:val="20"/>
                <w:szCs w:val="20"/>
              </w:rPr>
            </w:pPr>
            <w:r w:rsidRPr="00F63A49">
              <w:rPr>
                <w:rFonts w:cstheme="minorHAnsi"/>
                <w:sz w:val="20"/>
                <w:szCs w:val="20"/>
              </w:rPr>
              <w:t>Javna agencija za varnost prometa</w:t>
            </w:r>
          </w:p>
          <w:p w14:paraId="2F7B6E9D" w14:textId="77777777" w:rsidR="008B5739" w:rsidRDefault="008B5739" w:rsidP="005E22FA">
            <w:pPr>
              <w:pStyle w:val="Brezrazmikov"/>
              <w:spacing w:line="300" w:lineRule="atLeast"/>
              <w:jc w:val="center"/>
              <w:rPr>
                <w:rFonts w:cstheme="minorHAnsi"/>
                <w:sz w:val="20"/>
                <w:szCs w:val="20"/>
              </w:rPr>
            </w:pPr>
          </w:p>
          <w:p w14:paraId="2D4F40FF" w14:textId="77777777" w:rsidR="008B5739" w:rsidRPr="00F63A49" w:rsidRDefault="008B5739" w:rsidP="005E22FA">
            <w:pPr>
              <w:pStyle w:val="Brezrazmikov"/>
              <w:spacing w:line="300" w:lineRule="atLeast"/>
              <w:jc w:val="center"/>
              <w:rPr>
                <w:rFonts w:cstheme="minorHAnsi"/>
                <w:sz w:val="20"/>
                <w:szCs w:val="20"/>
              </w:rPr>
            </w:pPr>
          </w:p>
          <w:p w14:paraId="547D46CF" w14:textId="77777777" w:rsidR="008B5739" w:rsidRPr="00CB0334" w:rsidRDefault="00583269" w:rsidP="00CB0334">
            <w:pPr>
              <w:pStyle w:val="Brezrazmikov"/>
              <w:spacing w:line="300" w:lineRule="atLeast"/>
              <w:jc w:val="center"/>
              <w:rPr>
                <w:rFonts w:cstheme="minorHAnsi"/>
                <w:b/>
                <w:color w:val="C00000"/>
                <w:sz w:val="24"/>
                <w:szCs w:val="24"/>
              </w:rPr>
            </w:pPr>
            <w:r>
              <w:rPr>
                <w:rFonts w:cstheme="minorHAnsi"/>
                <w:b/>
                <w:color w:val="C00000"/>
                <w:sz w:val="24"/>
                <w:szCs w:val="24"/>
              </w:rPr>
              <w:t>3.000,00</w:t>
            </w:r>
            <w:r w:rsidR="008B5739" w:rsidRPr="00F63A49">
              <w:rPr>
                <w:rFonts w:cstheme="minorHAnsi"/>
                <w:b/>
                <w:color w:val="C00000"/>
                <w:sz w:val="24"/>
                <w:szCs w:val="24"/>
              </w:rPr>
              <w:t xml:space="preserve"> EUR</w:t>
            </w:r>
          </w:p>
        </w:tc>
        <w:tc>
          <w:tcPr>
            <w:tcW w:w="4111" w:type="dxa"/>
            <w:tcBorders>
              <w:top w:val="single" w:sz="4" w:space="0" w:color="auto"/>
              <w:left w:val="single" w:sz="4" w:space="0" w:color="auto"/>
              <w:bottom w:val="single" w:sz="4" w:space="0" w:color="auto"/>
              <w:right w:val="single" w:sz="4" w:space="0" w:color="auto"/>
            </w:tcBorders>
            <w:vAlign w:val="center"/>
          </w:tcPr>
          <w:p w14:paraId="65125AAC" w14:textId="77777777" w:rsidR="00EB7ACB" w:rsidRDefault="00EB7ACB" w:rsidP="009F1610">
            <w:pPr>
              <w:pStyle w:val="Brezrazmikov"/>
              <w:rPr>
                <w:b/>
                <w:sz w:val="20"/>
                <w:szCs w:val="20"/>
              </w:rPr>
            </w:pPr>
          </w:p>
          <w:p w14:paraId="0C2D72C5" w14:textId="77777777" w:rsidR="009F1610" w:rsidRPr="0033231F" w:rsidRDefault="009F1610" w:rsidP="009F1610">
            <w:pPr>
              <w:pStyle w:val="Brezrazmikov"/>
              <w:rPr>
                <w:b/>
                <w:sz w:val="20"/>
                <w:szCs w:val="20"/>
              </w:rPr>
            </w:pPr>
            <w:r w:rsidRPr="0033231F">
              <w:rPr>
                <w:b/>
                <w:sz w:val="20"/>
                <w:szCs w:val="20"/>
              </w:rPr>
              <w:t>Dejavnosti in ukrepi:</w:t>
            </w:r>
          </w:p>
          <w:p w14:paraId="4698B3D3" w14:textId="77777777" w:rsidR="009F1610" w:rsidRPr="007F1A98" w:rsidRDefault="009F1610" w:rsidP="009F1610">
            <w:pPr>
              <w:pStyle w:val="Brezrazmikov"/>
              <w:numPr>
                <w:ilvl w:val="0"/>
                <w:numId w:val="3"/>
              </w:numPr>
              <w:ind w:left="181" w:hanging="142"/>
              <w:jc w:val="left"/>
              <w:rPr>
                <w:bCs/>
                <w:sz w:val="20"/>
                <w:szCs w:val="20"/>
              </w:rPr>
            </w:pPr>
            <w:r w:rsidRPr="007F1A98">
              <w:rPr>
                <w:bCs/>
                <w:sz w:val="20"/>
                <w:szCs w:val="20"/>
              </w:rPr>
              <w:t xml:space="preserve">Geotehnični projekti: </w:t>
            </w:r>
            <w:r w:rsidR="0033231F" w:rsidRPr="007F1A98">
              <w:rPr>
                <w:bCs/>
                <w:sz w:val="20"/>
                <w:szCs w:val="20"/>
              </w:rPr>
              <w:t>2,</w:t>
            </w:r>
            <w:r w:rsidR="007F1A98" w:rsidRPr="007F1A98">
              <w:rPr>
                <w:bCs/>
                <w:sz w:val="20"/>
                <w:szCs w:val="20"/>
              </w:rPr>
              <w:t>72</w:t>
            </w:r>
            <w:r w:rsidRPr="007F1A98">
              <w:rPr>
                <w:bCs/>
                <w:sz w:val="20"/>
                <w:szCs w:val="20"/>
              </w:rPr>
              <w:t xml:space="preserve"> km, </w:t>
            </w:r>
          </w:p>
          <w:p w14:paraId="6B3791B2" w14:textId="77777777" w:rsidR="009F1610" w:rsidRPr="007F1A98" w:rsidRDefault="009F1610" w:rsidP="009F1610">
            <w:pPr>
              <w:pStyle w:val="Brezrazmikov"/>
              <w:numPr>
                <w:ilvl w:val="0"/>
                <w:numId w:val="3"/>
              </w:numPr>
              <w:ind w:left="181" w:hanging="142"/>
              <w:rPr>
                <w:bCs/>
                <w:sz w:val="20"/>
                <w:szCs w:val="20"/>
              </w:rPr>
            </w:pPr>
            <w:r w:rsidRPr="007F1A98">
              <w:rPr>
                <w:bCs/>
                <w:sz w:val="20"/>
                <w:szCs w:val="20"/>
              </w:rPr>
              <w:t xml:space="preserve">Kolesarske povezave: </w:t>
            </w:r>
            <w:r w:rsidR="007F1A98" w:rsidRPr="007F1A98">
              <w:rPr>
                <w:bCs/>
                <w:sz w:val="20"/>
                <w:szCs w:val="20"/>
              </w:rPr>
              <w:t>5</w:t>
            </w:r>
            <w:r w:rsidR="0033231F" w:rsidRPr="007F1A98">
              <w:rPr>
                <w:bCs/>
                <w:sz w:val="20"/>
                <w:szCs w:val="20"/>
              </w:rPr>
              <w:t>,</w:t>
            </w:r>
            <w:r w:rsidR="007F1A98" w:rsidRPr="007F1A98">
              <w:rPr>
                <w:bCs/>
                <w:sz w:val="20"/>
                <w:szCs w:val="20"/>
              </w:rPr>
              <w:t>15</w:t>
            </w:r>
            <w:r w:rsidRPr="007F1A98">
              <w:rPr>
                <w:bCs/>
                <w:sz w:val="20"/>
                <w:szCs w:val="20"/>
              </w:rPr>
              <w:t xml:space="preserve"> km,</w:t>
            </w:r>
          </w:p>
          <w:p w14:paraId="4DDD5705" w14:textId="77777777" w:rsidR="009F1610" w:rsidRPr="007F1A98" w:rsidRDefault="009F1610" w:rsidP="009F1610">
            <w:pPr>
              <w:pStyle w:val="Brezrazmikov"/>
              <w:numPr>
                <w:ilvl w:val="0"/>
                <w:numId w:val="3"/>
              </w:numPr>
              <w:ind w:left="181" w:hanging="142"/>
              <w:rPr>
                <w:bCs/>
                <w:sz w:val="20"/>
                <w:szCs w:val="20"/>
              </w:rPr>
            </w:pPr>
            <w:r w:rsidRPr="007F1A98">
              <w:rPr>
                <w:bCs/>
                <w:sz w:val="20"/>
                <w:szCs w:val="20"/>
              </w:rPr>
              <w:t xml:space="preserve">Modernizacije cest: </w:t>
            </w:r>
            <w:r w:rsidR="007F1A98" w:rsidRPr="007F1A98">
              <w:rPr>
                <w:bCs/>
                <w:sz w:val="20"/>
                <w:szCs w:val="20"/>
              </w:rPr>
              <w:t>6,04</w:t>
            </w:r>
            <w:r w:rsidRPr="007F1A98">
              <w:rPr>
                <w:bCs/>
                <w:sz w:val="20"/>
                <w:szCs w:val="20"/>
              </w:rPr>
              <w:t xml:space="preserve"> km,</w:t>
            </w:r>
          </w:p>
          <w:p w14:paraId="3F60304F" w14:textId="77777777" w:rsidR="009F1610" w:rsidRPr="007F1A98" w:rsidRDefault="009F1610" w:rsidP="009F1610">
            <w:pPr>
              <w:pStyle w:val="Brezrazmikov"/>
              <w:numPr>
                <w:ilvl w:val="0"/>
                <w:numId w:val="3"/>
              </w:numPr>
              <w:ind w:left="181" w:hanging="142"/>
              <w:rPr>
                <w:bCs/>
                <w:sz w:val="20"/>
                <w:szCs w:val="20"/>
              </w:rPr>
            </w:pPr>
            <w:r w:rsidRPr="007F1A98">
              <w:rPr>
                <w:bCs/>
                <w:sz w:val="20"/>
                <w:szCs w:val="20"/>
              </w:rPr>
              <w:t xml:space="preserve">Premostitveni objekti: </w:t>
            </w:r>
            <w:r w:rsidR="007F1A98" w:rsidRPr="007F1A98">
              <w:rPr>
                <w:bCs/>
                <w:sz w:val="20"/>
                <w:szCs w:val="20"/>
              </w:rPr>
              <w:t>17</w:t>
            </w:r>
            <w:r w:rsidRPr="007F1A98">
              <w:rPr>
                <w:bCs/>
                <w:sz w:val="20"/>
                <w:szCs w:val="20"/>
              </w:rPr>
              <w:t>,</w:t>
            </w:r>
          </w:p>
          <w:p w14:paraId="682A2A34" w14:textId="77777777" w:rsidR="009F1610" w:rsidRPr="007F1A98" w:rsidRDefault="009F1610" w:rsidP="009F1610">
            <w:pPr>
              <w:pStyle w:val="Brezrazmikov"/>
              <w:numPr>
                <w:ilvl w:val="0"/>
                <w:numId w:val="3"/>
              </w:numPr>
              <w:ind w:left="181" w:hanging="142"/>
              <w:rPr>
                <w:bCs/>
                <w:sz w:val="20"/>
                <w:szCs w:val="20"/>
              </w:rPr>
            </w:pPr>
            <w:r w:rsidRPr="007F1A98">
              <w:rPr>
                <w:bCs/>
                <w:sz w:val="20"/>
                <w:szCs w:val="20"/>
              </w:rPr>
              <w:t xml:space="preserve">Rekonstrukcije cest: </w:t>
            </w:r>
            <w:r w:rsidR="007F1A98" w:rsidRPr="007F1A98">
              <w:rPr>
                <w:bCs/>
                <w:sz w:val="20"/>
                <w:szCs w:val="20"/>
              </w:rPr>
              <w:t>4,94</w:t>
            </w:r>
            <w:r w:rsidRPr="007F1A98">
              <w:rPr>
                <w:bCs/>
                <w:sz w:val="20"/>
                <w:szCs w:val="20"/>
              </w:rPr>
              <w:t xml:space="preserve"> km,</w:t>
            </w:r>
          </w:p>
          <w:p w14:paraId="34A1EF1F" w14:textId="77777777" w:rsidR="009F1610" w:rsidRPr="007F1A98" w:rsidRDefault="009F1610" w:rsidP="009F1610">
            <w:pPr>
              <w:pStyle w:val="Brezrazmikov"/>
              <w:numPr>
                <w:ilvl w:val="0"/>
                <w:numId w:val="3"/>
              </w:numPr>
              <w:ind w:left="181" w:hanging="142"/>
              <w:jc w:val="left"/>
              <w:rPr>
                <w:bCs/>
                <w:sz w:val="20"/>
                <w:szCs w:val="20"/>
              </w:rPr>
            </w:pPr>
            <w:r w:rsidRPr="007F1A98">
              <w:rPr>
                <w:bCs/>
                <w:sz w:val="20"/>
                <w:szCs w:val="20"/>
              </w:rPr>
              <w:t xml:space="preserve">Rekonstrukcije križišč: </w:t>
            </w:r>
            <w:r w:rsidR="007F1A98">
              <w:rPr>
                <w:bCs/>
                <w:sz w:val="20"/>
                <w:szCs w:val="20"/>
              </w:rPr>
              <w:t>18</w:t>
            </w:r>
            <w:r w:rsidRPr="007F1A98">
              <w:rPr>
                <w:bCs/>
                <w:sz w:val="20"/>
                <w:szCs w:val="20"/>
              </w:rPr>
              <w:t>,</w:t>
            </w:r>
          </w:p>
          <w:p w14:paraId="435F571F" w14:textId="77777777" w:rsidR="009F1610" w:rsidRPr="007F1A98" w:rsidRDefault="009F1610" w:rsidP="009F1610">
            <w:pPr>
              <w:pStyle w:val="Brezrazmikov"/>
              <w:numPr>
                <w:ilvl w:val="0"/>
                <w:numId w:val="3"/>
              </w:numPr>
              <w:ind w:left="181" w:hanging="142"/>
              <w:jc w:val="left"/>
              <w:rPr>
                <w:bCs/>
                <w:sz w:val="20"/>
                <w:szCs w:val="20"/>
              </w:rPr>
            </w:pPr>
            <w:r w:rsidRPr="007F1A98">
              <w:rPr>
                <w:bCs/>
                <w:sz w:val="20"/>
                <w:szCs w:val="20"/>
              </w:rPr>
              <w:t xml:space="preserve">Sanacije voziščnih konstrukcij: </w:t>
            </w:r>
            <w:r w:rsidR="007F1A98">
              <w:rPr>
                <w:bCs/>
                <w:sz w:val="20"/>
                <w:szCs w:val="20"/>
              </w:rPr>
              <w:t>70</w:t>
            </w:r>
            <w:r w:rsidR="007F1A98" w:rsidRPr="007F1A98">
              <w:rPr>
                <w:bCs/>
                <w:sz w:val="20"/>
                <w:szCs w:val="20"/>
              </w:rPr>
              <w:t>,</w:t>
            </w:r>
            <w:r w:rsidR="007F1A98">
              <w:rPr>
                <w:bCs/>
                <w:sz w:val="20"/>
                <w:szCs w:val="20"/>
              </w:rPr>
              <w:t>114</w:t>
            </w:r>
            <w:r w:rsidRPr="007F1A98">
              <w:rPr>
                <w:bCs/>
                <w:sz w:val="20"/>
                <w:szCs w:val="20"/>
              </w:rPr>
              <w:t xml:space="preserve"> km,</w:t>
            </w:r>
          </w:p>
          <w:p w14:paraId="3B9E1874" w14:textId="77777777" w:rsidR="009F1610" w:rsidRPr="007F1A98" w:rsidRDefault="009F1610" w:rsidP="009F1610">
            <w:pPr>
              <w:pStyle w:val="Brezrazmikov"/>
              <w:numPr>
                <w:ilvl w:val="0"/>
                <w:numId w:val="3"/>
              </w:numPr>
              <w:ind w:left="181" w:hanging="142"/>
              <w:jc w:val="left"/>
              <w:rPr>
                <w:bCs/>
                <w:sz w:val="20"/>
                <w:szCs w:val="20"/>
              </w:rPr>
            </w:pPr>
            <w:r w:rsidRPr="007F1A98">
              <w:rPr>
                <w:bCs/>
                <w:sz w:val="20"/>
                <w:szCs w:val="20"/>
              </w:rPr>
              <w:t xml:space="preserve">Ureditve cest skozi naselja: </w:t>
            </w:r>
            <w:r w:rsidR="007F1A98">
              <w:rPr>
                <w:bCs/>
                <w:sz w:val="20"/>
                <w:szCs w:val="20"/>
              </w:rPr>
              <w:t>10,522</w:t>
            </w:r>
            <w:r w:rsidRPr="007F1A98">
              <w:rPr>
                <w:bCs/>
                <w:sz w:val="20"/>
                <w:szCs w:val="20"/>
              </w:rPr>
              <w:t xml:space="preserve"> km,</w:t>
            </w:r>
          </w:p>
          <w:p w14:paraId="3B1CEBF7" w14:textId="77777777" w:rsidR="009F1610" w:rsidRPr="007F1A98" w:rsidRDefault="009F1610" w:rsidP="009F1610">
            <w:pPr>
              <w:pStyle w:val="Brezrazmikov"/>
              <w:numPr>
                <w:ilvl w:val="0"/>
                <w:numId w:val="3"/>
              </w:numPr>
              <w:ind w:left="181" w:hanging="142"/>
              <w:rPr>
                <w:bCs/>
                <w:sz w:val="20"/>
                <w:szCs w:val="20"/>
              </w:rPr>
            </w:pPr>
            <w:r w:rsidRPr="007F1A98">
              <w:rPr>
                <w:bCs/>
                <w:sz w:val="20"/>
                <w:szCs w:val="20"/>
              </w:rPr>
              <w:t xml:space="preserve">Izgradnja obvoznic: </w:t>
            </w:r>
            <w:r w:rsidR="007F1A98" w:rsidRPr="007F1A98">
              <w:rPr>
                <w:bCs/>
                <w:sz w:val="20"/>
                <w:szCs w:val="20"/>
              </w:rPr>
              <w:t>3,51</w:t>
            </w:r>
            <w:r w:rsidRPr="007F1A98">
              <w:rPr>
                <w:bCs/>
                <w:sz w:val="20"/>
                <w:szCs w:val="20"/>
              </w:rPr>
              <w:t xml:space="preserve"> km,</w:t>
            </w:r>
          </w:p>
          <w:p w14:paraId="5F9523B1" w14:textId="77777777" w:rsidR="009F1610" w:rsidRPr="007F1A98" w:rsidRDefault="009F1610" w:rsidP="009F1610">
            <w:pPr>
              <w:pStyle w:val="Brezrazmikov"/>
              <w:numPr>
                <w:ilvl w:val="0"/>
                <w:numId w:val="3"/>
              </w:numPr>
              <w:ind w:left="181" w:hanging="142"/>
              <w:jc w:val="left"/>
              <w:rPr>
                <w:bCs/>
                <w:sz w:val="20"/>
                <w:szCs w:val="20"/>
              </w:rPr>
            </w:pPr>
            <w:r w:rsidRPr="007F1A98">
              <w:rPr>
                <w:bCs/>
                <w:sz w:val="20"/>
                <w:szCs w:val="20"/>
              </w:rPr>
              <w:t>Okoljevarstveni projekti,</w:t>
            </w:r>
          </w:p>
          <w:p w14:paraId="778729A5" w14:textId="77777777" w:rsidR="009F1610" w:rsidRPr="007F1A98" w:rsidRDefault="009F1610" w:rsidP="009F1610">
            <w:pPr>
              <w:pStyle w:val="Brezrazmikov"/>
              <w:numPr>
                <w:ilvl w:val="0"/>
                <w:numId w:val="3"/>
              </w:numPr>
              <w:ind w:left="181" w:hanging="142"/>
              <w:jc w:val="left"/>
              <w:rPr>
                <w:bCs/>
                <w:sz w:val="20"/>
                <w:szCs w:val="20"/>
              </w:rPr>
            </w:pPr>
            <w:r w:rsidRPr="007F1A98">
              <w:rPr>
                <w:sz w:val="20"/>
                <w:szCs w:val="20"/>
              </w:rPr>
              <w:t>Pripravljalna dela za investicijsko vzdrževanje.</w:t>
            </w:r>
          </w:p>
          <w:p w14:paraId="175591CF" w14:textId="77777777" w:rsidR="009F1610" w:rsidRPr="009F1610" w:rsidRDefault="009F1610" w:rsidP="009F1610">
            <w:pPr>
              <w:spacing w:after="0" w:line="300" w:lineRule="atLeast"/>
              <w:jc w:val="center"/>
              <w:rPr>
                <w:rFonts w:cstheme="minorHAnsi"/>
                <w:sz w:val="20"/>
                <w:szCs w:val="20"/>
                <w:highlight w:val="yellow"/>
              </w:rPr>
            </w:pPr>
          </w:p>
          <w:p w14:paraId="48C77735" w14:textId="77777777" w:rsidR="009F1610" w:rsidRPr="0033231F" w:rsidRDefault="009F1610" w:rsidP="009F1610">
            <w:pPr>
              <w:spacing w:after="0" w:line="300" w:lineRule="atLeast"/>
              <w:jc w:val="center"/>
              <w:rPr>
                <w:rFonts w:eastAsia="Times New Roman" w:cstheme="minorHAnsi"/>
                <w:sz w:val="20"/>
                <w:szCs w:val="20"/>
              </w:rPr>
            </w:pPr>
            <w:r w:rsidRPr="0033231F">
              <w:rPr>
                <w:rFonts w:eastAsia="Times New Roman" w:cstheme="minorHAnsi"/>
                <w:sz w:val="20"/>
                <w:szCs w:val="20"/>
              </w:rPr>
              <w:t>2431</w:t>
            </w:r>
          </w:p>
          <w:p w14:paraId="27351142" w14:textId="77777777" w:rsidR="009F1610" w:rsidRPr="0033231F" w:rsidRDefault="009F1610" w:rsidP="009F1610">
            <w:pPr>
              <w:spacing w:after="0" w:line="300" w:lineRule="atLeast"/>
              <w:jc w:val="center"/>
              <w:rPr>
                <w:rFonts w:cstheme="minorHAnsi"/>
                <w:sz w:val="20"/>
                <w:szCs w:val="20"/>
              </w:rPr>
            </w:pPr>
            <w:r w:rsidRPr="0033231F">
              <w:rPr>
                <w:rFonts w:cstheme="minorHAnsi"/>
                <w:sz w:val="20"/>
                <w:szCs w:val="20"/>
              </w:rPr>
              <w:t>Direkcija RS za infrastrukturo</w:t>
            </w:r>
          </w:p>
          <w:p w14:paraId="39E3E51F" w14:textId="77777777" w:rsidR="009F1610" w:rsidRPr="0033231F" w:rsidRDefault="009F1610" w:rsidP="009F1610">
            <w:pPr>
              <w:spacing w:after="0" w:line="300" w:lineRule="atLeast"/>
              <w:jc w:val="center"/>
              <w:rPr>
                <w:rFonts w:cstheme="minorHAnsi"/>
                <w:sz w:val="20"/>
                <w:szCs w:val="20"/>
              </w:rPr>
            </w:pPr>
          </w:p>
          <w:p w14:paraId="76D9AF6C" w14:textId="77777777" w:rsidR="009F1610" w:rsidRPr="0033231F" w:rsidRDefault="009F1610" w:rsidP="009F1610">
            <w:pPr>
              <w:spacing w:after="0" w:line="300" w:lineRule="atLeast"/>
              <w:jc w:val="center"/>
              <w:rPr>
                <w:rFonts w:cstheme="minorHAnsi"/>
                <w:sz w:val="20"/>
                <w:szCs w:val="20"/>
              </w:rPr>
            </w:pPr>
            <w:r w:rsidRPr="0033231F">
              <w:rPr>
                <w:rFonts w:cstheme="minorHAnsi"/>
                <w:sz w:val="20"/>
                <w:szCs w:val="20"/>
              </w:rPr>
              <w:t>Proračunske postavke</w:t>
            </w:r>
          </w:p>
          <w:p w14:paraId="182BC849" w14:textId="77777777" w:rsidR="009F1610" w:rsidRPr="0033231F" w:rsidRDefault="009F1610" w:rsidP="009F1610">
            <w:pPr>
              <w:numPr>
                <w:ilvl w:val="0"/>
                <w:numId w:val="1"/>
              </w:numPr>
              <w:spacing w:after="0" w:line="300" w:lineRule="atLeast"/>
              <w:ind w:left="0"/>
              <w:jc w:val="center"/>
              <w:rPr>
                <w:rFonts w:cstheme="minorHAnsi"/>
                <w:sz w:val="20"/>
                <w:szCs w:val="20"/>
              </w:rPr>
            </w:pPr>
            <w:r w:rsidRPr="0033231F">
              <w:rPr>
                <w:rFonts w:cstheme="minorHAnsi"/>
                <w:sz w:val="20"/>
                <w:szCs w:val="20"/>
              </w:rPr>
              <w:t>995810 Državno cestno omrežje - namenski vir</w:t>
            </w:r>
          </w:p>
          <w:p w14:paraId="62AF4A58" w14:textId="77777777" w:rsidR="009F1610" w:rsidRPr="0033231F" w:rsidRDefault="009F1610" w:rsidP="009F1610">
            <w:pPr>
              <w:numPr>
                <w:ilvl w:val="0"/>
                <w:numId w:val="1"/>
              </w:numPr>
              <w:spacing w:after="0" w:line="300" w:lineRule="atLeast"/>
              <w:ind w:left="0"/>
              <w:jc w:val="center"/>
              <w:rPr>
                <w:rFonts w:cstheme="minorHAnsi"/>
                <w:sz w:val="20"/>
                <w:szCs w:val="20"/>
              </w:rPr>
            </w:pPr>
            <w:r w:rsidRPr="0033231F">
              <w:rPr>
                <w:rFonts w:cstheme="minorHAnsi"/>
                <w:sz w:val="20"/>
                <w:szCs w:val="20"/>
              </w:rPr>
              <w:t>135010 Investicijsko vzdrževanje državnih cest</w:t>
            </w:r>
          </w:p>
          <w:p w14:paraId="79C40A27" w14:textId="77777777" w:rsidR="009F1610" w:rsidRPr="0033231F" w:rsidRDefault="009F1610" w:rsidP="009F1610">
            <w:pPr>
              <w:spacing w:after="0" w:line="300" w:lineRule="atLeast"/>
              <w:ind w:left="-360"/>
              <w:jc w:val="center"/>
              <w:rPr>
                <w:rFonts w:cstheme="minorHAnsi"/>
                <w:sz w:val="20"/>
                <w:szCs w:val="20"/>
              </w:rPr>
            </w:pPr>
            <w:r w:rsidRPr="0033231F">
              <w:rPr>
                <w:rFonts w:cstheme="minorHAnsi"/>
                <w:sz w:val="20"/>
                <w:szCs w:val="20"/>
              </w:rPr>
              <w:t>135110 Gradnja državnih cest</w:t>
            </w:r>
          </w:p>
          <w:p w14:paraId="70C6617E" w14:textId="77777777" w:rsidR="009F1610" w:rsidRPr="0033231F" w:rsidRDefault="009F1610" w:rsidP="009F1610">
            <w:pPr>
              <w:spacing w:after="0" w:line="300" w:lineRule="atLeast"/>
              <w:ind w:left="-360"/>
              <w:jc w:val="center"/>
              <w:rPr>
                <w:rFonts w:cstheme="minorHAnsi"/>
                <w:sz w:val="20"/>
                <w:szCs w:val="20"/>
              </w:rPr>
            </w:pPr>
            <w:r w:rsidRPr="0033231F">
              <w:rPr>
                <w:rFonts w:cstheme="minorHAnsi"/>
                <w:sz w:val="20"/>
                <w:szCs w:val="20"/>
              </w:rPr>
              <w:t>899010 Varstvo okolja zaradi prometa</w:t>
            </w:r>
          </w:p>
          <w:p w14:paraId="05970B33" w14:textId="77777777" w:rsidR="009F1610" w:rsidRPr="0033231F" w:rsidRDefault="0033231F" w:rsidP="009F1610">
            <w:pPr>
              <w:spacing w:after="0" w:line="300" w:lineRule="atLeast"/>
              <w:jc w:val="center"/>
              <w:rPr>
                <w:rFonts w:cstheme="minorHAnsi"/>
                <w:sz w:val="20"/>
                <w:szCs w:val="20"/>
              </w:rPr>
            </w:pPr>
            <w:r w:rsidRPr="0033231F">
              <w:rPr>
                <w:rFonts w:cstheme="minorHAnsi"/>
                <w:sz w:val="20"/>
                <w:szCs w:val="20"/>
              </w:rPr>
              <w:t>131060</w:t>
            </w:r>
            <w:r w:rsidR="009F1610" w:rsidRPr="0033231F">
              <w:rPr>
                <w:rFonts w:cstheme="minorHAnsi"/>
                <w:sz w:val="20"/>
                <w:szCs w:val="20"/>
              </w:rPr>
              <w:t xml:space="preserve">, </w:t>
            </w:r>
            <w:r w:rsidRPr="0033231F">
              <w:rPr>
                <w:rFonts w:cstheme="minorHAnsi"/>
                <w:sz w:val="20"/>
                <w:szCs w:val="20"/>
              </w:rPr>
              <w:t>131061</w:t>
            </w:r>
            <w:r w:rsidR="009F1610" w:rsidRPr="0033231F">
              <w:rPr>
                <w:rFonts w:cstheme="minorHAnsi"/>
                <w:sz w:val="20"/>
                <w:szCs w:val="20"/>
              </w:rPr>
              <w:t>,</w:t>
            </w:r>
            <w:r w:rsidRPr="0033231F">
              <w:rPr>
                <w:rFonts w:cstheme="minorHAnsi"/>
                <w:sz w:val="20"/>
                <w:szCs w:val="20"/>
              </w:rPr>
              <w:t>948910, 949210</w:t>
            </w:r>
            <w:r w:rsidR="009F1610" w:rsidRPr="0033231F">
              <w:rPr>
                <w:rFonts w:cstheme="minorHAnsi"/>
                <w:sz w:val="20"/>
                <w:szCs w:val="20"/>
              </w:rPr>
              <w:t xml:space="preserve"> postavke kohezijske politike 20</w:t>
            </w:r>
            <w:r w:rsidRPr="0033231F">
              <w:rPr>
                <w:rFonts w:cstheme="minorHAnsi"/>
                <w:sz w:val="20"/>
                <w:szCs w:val="20"/>
              </w:rPr>
              <w:t>07-2013</w:t>
            </w:r>
          </w:p>
          <w:p w14:paraId="0E9550B6" w14:textId="77777777" w:rsidR="009F1610" w:rsidRPr="0033231F" w:rsidRDefault="009F1610" w:rsidP="009F1610">
            <w:pPr>
              <w:spacing w:after="0" w:line="300" w:lineRule="atLeast"/>
              <w:jc w:val="center"/>
              <w:rPr>
                <w:rFonts w:cstheme="minorHAnsi"/>
                <w:sz w:val="20"/>
                <w:szCs w:val="20"/>
              </w:rPr>
            </w:pPr>
          </w:p>
          <w:p w14:paraId="11461DE7" w14:textId="77777777" w:rsidR="00BD1584" w:rsidRPr="00DF7ACC" w:rsidRDefault="0033231F" w:rsidP="00DF7ACC">
            <w:pPr>
              <w:jc w:val="center"/>
              <w:rPr>
                <w:rFonts w:ascii="Calibri" w:hAnsi="Calibri" w:cs="Calibri"/>
                <w:color w:val="000000"/>
              </w:rPr>
            </w:pPr>
            <w:r w:rsidRPr="0033231F">
              <w:rPr>
                <w:rFonts w:cstheme="minorHAnsi"/>
                <w:b/>
                <w:bCs/>
                <w:color w:val="C00000"/>
                <w:sz w:val="24"/>
                <w:szCs w:val="24"/>
              </w:rPr>
              <w:t>99.298.139,91</w:t>
            </w:r>
            <w:r w:rsidRPr="0033231F">
              <w:rPr>
                <w:rFonts w:ascii="Calibri" w:hAnsi="Calibri" w:cs="Calibri"/>
                <w:color w:val="000000"/>
              </w:rPr>
              <w:t xml:space="preserve"> </w:t>
            </w:r>
            <w:r w:rsidR="009F1610" w:rsidRPr="0033231F">
              <w:rPr>
                <w:rFonts w:cstheme="minorHAnsi"/>
                <w:b/>
                <w:bCs/>
                <w:color w:val="C00000"/>
                <w:sz w:val="24"/>
                <w:szCs w:val="24"/>
              </w:rPr>
              <w:t>EUR</w:t>
            </w:r>
          </w:p>
        </w:tc>
        <w:tc>
          <w:tcPr>
            <w:tcW w:w="4394" w:type="dxa"/>
            <w:tcBorders>
              <w:top w:val="single" w:sz="4" w:space="0" w:color="auto"/>
              <w:left w:val="single" w:sz="4" w:space="0" w:color="auto"/>
              <w:bottom w:val="single" w:sz="4" w:space="0" w:color="auto"/>
              <w:right w:val="single" w:sz="4" w:space="0" w:color="auto"/>
            </w:tcBorders>
            <w:vAlign w:val="center"/>
          </w:tcPr>
          <w:p w14:paraId="49F5DAD8" w14:textId="77777777" w:rsidR="002D4C33" w:rsidRPr="00D3418E" w:rsidRDefault="002D4C33" w:rsidP="002D4C33">
            <w:pPr>
              <w:pStyle w:val="Brezrazmikov"/>
              <w:tabs>
                <w:tab w:val="left" w:pos="119"/>
              </w:tabs>
              <w:spacing w:line="300" w:lineRule="atLeast"/>
              <w:jc w:val="left"/>
              <w:rPr>
                <w:rFonts w:cstheme="minorHAnsi"/>
                <w:b/>
                <w:sz w:val="20"/>
                <w:szCs w:val="20"/>
              </w:rPr>
            </w:pPr>
            <w:r w:rsidRPr="00D3418E">
              <w:rPr>
                <w:rFonts w:cstheme="minorHAnsi"/>
                <w:b/>
                <w:sz w:val="20"/>
                <w:szCs w:val="20"/>
              </w:rPr>
              <w:t>Dejavnosti in ukrepi:</w:t>
            </w:r>
          </w:p>
          <w:p w14:paraId="77D96596" w14:textId="77777777" w:rsidR="002D4C33" w:rsidRPr="00711C7C" w:rsidRDefault="002D4C33" w:rsidP="00711C7C">
            <w:pPr>
              <w:pStyle w:val="Brezrazmikov"/>
              <w:numPr>
                <w:ilvl w:val="0"/>
                <w:numId w:val="8"/>
              </w:numPr>
              <w:ind w:left="169" w:hanging="169"/>
              <w:rPr>
                <w:sz w:val="20"/>
                <w:szCs w:val="20"/>
              </w:rPr>
            </w:pPr>
            <w:r w:rsidRPr="00711C7C">
              <w:rPr>
                <w:sz w:val="20"/>
                <w:szCs w:val="20"/>
              </w:rPr>
              <w:t>nakup opreme za nadzor prometa in obravnavo prometnih nesreč (merilna kolesa, teleskopske metre za merjenje višine, tablične računalnike, prenosne tiskalnike, strežnike, programsko opremo za tehtnice, laserski merilnik hitrosti itd.).</w:t>
            </w:r>
          </w:p>
          <w:p w14:paraId="6A1B1284" w14:textId="77777777" w:rsidR="002D4C33" w:rsidRDefault="002D4C33" w:rsidP="002D4C33">
            <w:pPr>
              <w:pStyle w:val="Brezrazmikov"/>
              <w:spacing w:line="300" w:lineRule="atLeast"/>
              <w:jc w:val="center"/>
              <w:rPr>
                <w:rFonts w:cstheme="minorHAnsi"/>
                <w:sz w:val="20"/>
                <w:szCs w:val="20"/>
              </w:rPr>
            </w:pPr>
          </w:p>
          <w:p w14:paraId="2BA248DE" w14:textId="77777777" w:rsidR="002D4C33" w:rsidRPr="00F63A49" w:rsidRDefault="002D4C33" w:rsidP="002D4C33">
            <w:pPr>
              <w:pStyle w:val="Brezrazmikov"/>
              <w:spacing w:line="300" w:lineRule="atLeast"/>
              <w:jc w:val="center"/>
              <w:rPr>
                <w:rFonts w:cstheme="minorHAnsi"/>
                <w:bCs/>
                <w:sz w:val="20"/>
                <w:szCs w:val="20"/>
              </w:rPr>
            </w:pPr>
            <w:r w:rsidRPr="00F63A49">
              <w:rPr>
                <w:rFonts w:cstheme="minorHAnsi"/>
                <w:sz w:val="20"/>
                <w:szCs w:val="20"/>
              </w:rPr>
              <w:t>1714-</w:t>
            </w:r>
            <w:r>
              <w:rPr>
                <w:rFonts w:cstheme="minorHAnsi"/>
                <w:sz w:val="20"/>
                <w:szCs w:val="20"/>
              </w:rPr>
              <w:t>07</w:t>
            </w:r>
            <w:r w:rsidRPr="00F63A49">
              <w:rPr>
                <w:rFonts w:cstheme="minorHAnsi"/>
                <w:sz w:val="20"/>
                <w:szCs w:val="20"/>
              </w:rPr>
              <w:t>-00</w:t>
            </w:r>
            <w:r>
              <w:rPr>
                <w:rFonts w:cstheme="minorHAnsi"/>
                <w:sz w:val="20"/>
                <w:szCs w:val="20"/>
              </w:rPr>
              <w:t>05</w:t>
            </w:r>
          </w:p>
          <w:p w14:paraId="0BD22A3E" w14:textId="77777777" w:rsidR="002D4C33" w:rsidRPr="00F63A49" w:rsidRDefault="002D4C33" w:rsidP="002D4C33">
            <w:pPr>
              <w:pStyle w:val="Brezrazmikov"/>
              <w:spacing w:line="300" w:lineRule="atLeast"/>
              <w:jc w:val="center"/>
              <w:rPr>
                <w:rFonts w:cstheme="minorHAnsi"/>
                <w:sz w:val="20"/>
                <w:szCs w:val="20"/>
              </w:rPr>
            </w:pPr>
            <w:r>
              <w:rPr>
                <w:rFonts w:cstheme="minorHAnsi"/>
                <w:sz w:val="20"/>
                <w:szCs w:val="20"/>
              </w:rPr>
              <w:t>Sredstva</w:t>
            </w:r>
            <w:r w:rsidRPr="00F63A49">
              <w:rPr>
                <w:rFonts w:cstheme="minorHAnsi"/>
                <w:sz w:val="20"/>
                <w:szCs w:val="20"/>
              </w:rPr>
              <w:t xml:space="preserve"> za nadzor prometa</w:t>
            </w:r>
          </w:p>
          <w:p w14:paraId="18AB4BD7" w14:textId="77777777" w:rsidR="002D4C33" w:rsidRPr="00F63A49" w:rsidRDefault="002D4C33" w:rsidP="002D4C33">
            <w:pPr>
              <w:pStyle w:val="Brezrazmikov"/>
              <w:spacing w:line="300" w:lineRule="atLeast"/>
              <w:jc w:val="center"/>
              <w:rPr>
                <w:rFonts w:cstheme="minorHAnsi"/>
                <w:sz w:val="20"/>
                <w:szCs w:val="20"/>
              </w:rPr>
            </w:pPr>
          </w:p>
          <w:p w14:paraId="7E893D3C" w14:textId="77777777" w:rsidR="002D4C33" w:rsidRPr="00F63A49" w:rsidRDefault="002D4C33" w:rsidP="002D4C33">
            <w:pPr>
              <w:pStyle w:val="Brezrazmikov"/>
              <w:spacing w:line="300" w:lineRule="atLeast"/>
              <w:jc w:val="center"/>
              <w:rPr>
                <w:rFonts w:cstheme="minorHAnsi"/>
                <w:bCs/>
                <w:sz w:val="20"/>
                <w:szCs w:val="20"/>
              </w:rPr>
            </w:pPr>
            <w:r w:rsidRPr="00F63A49">
              <w:rPr>
                <w:rFonts w:cstheme="minorHAnsi"/>
                <w:sz w:val="20"/>
                <w:szCs w:val="20"/>
              </w:rPr>
              <w:t>1226</w:t>
            </w:r>
          </w:p>
          <w:p w14:paraId="71FF2799" w14:textId="77777777" w:rsidR="002D4C33" w:rsidRPr="00F63A49" w:rsidRDefault="002D4C33" w:rsidP="002D4C33">
            <w:pPr>
              <w:pStyle w:val="Brezrazmikov"/>
              <w:spacing w:line="300" w:lineRule="atLeast"/>
              <w:jc w:val="center"/>
              <w:rPr>
                <w:rFonts w:cstheme="minorHAnsi"/>
                <w:bCs/>
                <w:sz w:val="20"/>
                <w:szCs w:val="20"/>
              </w:rPr>
            </w:pPr>
            <w:r w:rsidRPr="00F63A49">
              <w:rPr>
                <w:rFonts w:cstheme="minorHAnsi"/>
                <w:sz w:val="20"/>
                <w:szCs w:val="20"/>
              </w:rPr>
              <w:t>Sredstva za izvajanje temeljne policijske dejavnosti</w:t>
            </w:r>
          </w:p>
          <w:p w14:paraId="649EFBB6" w14:textId="77777777" w:rsidR="002D4C33" w:rsidRDefault="002D4C33" w:rsidP="002D4C33">
            <w:pPr>
              <w:pStyle w:val="Brezrazmikov"/>
              <w:spacing w:line="300" w:lineRule="atLeast"/>
              <w:jc w:val="center"/>
              <w:rPr>
                <w:rFonts w:cstheme="minorHAnsi"/>
                <w:sz w:val="20"/>
                <w:szCs w:val="20"/>
              </w:rPr>
            </w:pPr>
          </w:p>
          <w:p w14:paraId="422B5AF2" w14:textId="77777777" w:rsidR="002D4C33" w:rsidRDefault="002D4C33" w:rsidP="002D4C33">
            <w:pPr>
              <w:pStyle w:val="Brezrazmikov"/>
              <w:spacing w:line="300" w:lineRule="atLeast"/>
              <w:jc w:val="center"/>
              <w:rPr>
                <w:rFonts w:cstheme="minorHAnsi"/>
                <w:b/>
                <w:bCs/>
                <w:color w:val="C00000"/>
                <w:sz w:val="24"/>
                <w:szCs w:val="24"/>
              </w:rPr>
            </w:pPr>
            <w:r>
              <w:rPr>
                <w:rFonts w:cstheme="minorHAnsi"/>
                <w:b/>
                <w:bCs/>
                <w:color w:val="C00000"/>
                <w:sz w:val="24"/>
                <w:szCs w:val="24"/>
              </w:rPr>
              <w:t>40.129,23</w:t>
            </w:r>
            <w:r w:rsidRPr="00F63A49">
              <w:rPr>
                <w:rFonts w:cstheme="minorHAnsi"/>
                <w:b/>
                <w:bCs/>
                <w:color w:val="C00000"/>
                <w:sz w:val="24"/>
                <w:szCs w:val="24"/>
              </w:rPr>
              <w:t xml:space="preserve"> EUR</w:t>
            </w:r>
          </w:p>
          <w:p w14:paraId="144CC9FD" w14:textId="77777777" w:rsidR="002D4C33" w:rsidRDefault="002D4C33" w:rsidP="002D4C33">
            <w:pPr>
              <w:pStyle w:val="Brezrazmikov"/>
              <w:spacing w:line="300" w:lineRule="atLeast"/>
              <w:jc w:val="center"/>
              <w:rPr>
                <w:rFonts w:cstheme="minorHAnsi"/>
                <w:b/>
                <w:bCs/>
                <w:color w:val="C00000"/>
                <w:sz w:val="24"/>
                <w:szCs w:val="24"/>
              </w:rPr>
            </w:pPr>
          </w:p>
          <w:p w14:paraId="60ED9ABE" w14:textId="77777777" w:rsidR="002D4C33" w:rsidRDefault="002D4C33" w:rsidP="002D4C33">
            <w:pPr>
              <w:pStyle w:val="Brezrazmikov"/>
              <w:spacing w:line="300" w:lineRule="atLeast"/>
              <w:jc w:val="center"/>
              <w:rPr>
                <w:rFonts w:cstheme="minorHAnsi"/>
                <w:b/>
                <w:bCs/>
                <w:color w:val="C00000"/>
                <w:sz w:val="24"/>
                <w:szCs w:val="24"/>
              </w:rPr>
            </w:pPr>
          </w:p>
          <w:p w14:paraId="16564ED5" w14:textId="77777777" w:rsidR="002D4C33" w:rsidRPr="003E643A" w:rsidRDefault="002D4C33" w:rsidP="002D4C33">
            <w:pPr>
              <w:pStyle w:val="Brezrazmikov"/>
              <w:spacing w:line="300" w:lineRule="atLeast"/>
              <w:jc w:val="center"/>
              <w:rPr>
                <w:rFonts w:cstheme="minorHAnsi"/>
                <w:sz w:val="20"/>
                <w:szCs w:val="20"/>
              </w:rPr>
            </w:pPr>
            <w:r w:rsidRPr="003E643A">
              <w:rPr>
                <w:rFonts w:cstheme="minorHAnsi"/>
                <w:sz w:val="20"/>
                <w:szCs w:val="20"/>
              </w:rPr>
              <w:t>1714-11-0004</w:t>
            </w:r>
          </w:p>
          <w:p w14:paraId="081AF2C3" w14:textId="77777777" w:rsidR="002D4C33" w:rsidRPr="003E643A" w:rsidRDefault="002D4C33" w:rsidP="002D4C33">
            <w:pPr>
              <w:pStyle w:val="Brezrazmikov"/>
              <w:spacing w:line="300" w:lineRule="atLeast"/>
              <w:jc w:val="center"/>
              <w:rPr>
                <w:rFonts w:cstheme="minorHAnsi"/>
                <w:sz w:val="20"/>
                <w:szCs w:val="20"/>
              </w:rPr>
            </w:pPr>
            <w:r w:rsidRPr="003E643A">
              <w:rPr>
                <w:rFonts w:cstheme="minorHAnsi"/>
                <w:sz w:val="20"/>
                <w:szCs w:val="20"/>
              </w:rPr>
              <w:t>Nadzor varnosti cestnega prometa</w:t>
            </w:r>
          </w:p>
          <w:p w14:paraId="0CDFCADB" w14:textId="77777777" w:rsidR="002D4C33" w:rsidRPr="003E643A" w:rsidRDefault="002D4C33" w:rsidP="002D4C33">
            <w:pPr>
              <w:pStyle w:val="Brezrazmikov"/>
              <w:spacing w:line="300" w:lineRule="atLeast"/>
              <w:jc w:val="center"/>
              <w:rPr>
                <w:rFonts w:cstheme="minorHAnsi"/>
                <w:sz w:val="20"/>
                <w:szCs w:val="20"/>
              </w:rPr>
            </w:pPr>
          </w:p>
          <w:p w14:paraId="0075E6E4" w14:textId="77777777" w:rsidR="002D4C33" w:rsidRPr="003E643A" w:rsidRDefault="002D4C33" w:rsidP="002D4C33">
            <w:pPr>
              <w:pStyle w:val="Brezrazmikov"/>
              <w:spacing w:line="300" w:lineRule="atLeast"/>
              <w:jc w:val="center"/>
              <w:rPr>
                <w:rFonts w:cstheme="minorHAnsi"/>
                <w:bCs/>
                <w:sz w:val="20"/>
                <w:szCs w:val="20"/>
              </w:rPr>
            </w:pPr>
            <w:r w:rsidRPr="003E643A">
              <w:rPr>
                <w:rFonts w:cstheme="minorHAnsi"/>
                <w:sz w:val="20"/>
                <w:szCs w:val="20"/>
              </w:rPr>
              <w:t>1226</w:t>
            </w:r>
          </w:p>
          <w:p w14:paraId="46275633" w14:textId="77777777" w:rsidR="002D4C33" w:rsidRPr="003E643A" w:rsidRDefault="002D4C33" w:rsidP="002D4C33">
            <w:pPr>
              <w:pStyle w:val="Brezrazmikov"/>
              <w:spacing w:line="300" w:lineRule="atLeast"/>
              <w:jc w:val="center"/>
              <w:rPr>
                <w:rFonts w:cstheme="minorHAnsi"/>
                <w:bCs/>
                <w:sz w:val="20"/>
                <w:szCs w:val="20"/>
              </w:rPr>
            </w:pPr>
            <w:r w:rsidRPr="003E643A">
              <w:rPr>
                <w:rFonts w:cstheme="minorHAnsi"/>
                <w:sz w:val="20"/>
                <w:szCs w:val="20"/>
              </w:rPr>
              <w:t>Sredstva za izvajanje temeljne policijske dejavnosti</w:t>
            </w:r>
          </w:p>
          <w:p w14:paraId="6E22C428" w14:textId="77777777" w:rsidR="002D4C33" w:rsidRPr="003E643A" w:rsidRDefault="002D4C33" w:rsidP="002D4C33">
            <w:pPr>
              <w:pStyle w:val="Brezrazmikov"/>
              <w:spacing w:line="300" w:lineRule="atLeast"/>
              <w:jc w:val="center"/>
              <w:rPr>
                <w:rFonts w:cstheme="minorHAnsi"/>
                <w:sz w:val="20"/>
                <w:szCs w:val="20"/>
              </w:rPr>
            </w:pPr>
          </w:p>
          <w:p w14:paraId="46CC31D6" w14:textId="77777777" w:rsidR="00BD1584" w:rsidRPr="00711C7C" w:rsidRDefault="002D4C33" w:rsidP="00711C7C">
            <w:pPr>
              <w:pStyle w:val="Brezrazmikov"/>
              <w:spacing w:line="300" w:lineRule="atLeast"/>
              <w:jc w:val="center"/>
              <w:rPr>
                <w:rFonts w:cstheme="minorHAnsi"/>
                <w:b/>
                <w:bCs/>
                <w:color w:val="C00000"/>
                <w:sz w:val="24"/>
                <w:szCs w:val="24"/>
              </w:rPr>
            </w:pPr>
            <w:r w:rsidRPr="003E643A">
              <w:rPr>
                <w:rFonts w:cstheme="minorHAnsi"/>
                <w:b/>
                <w:bCs/>
                <w:color w:val="C00000"/>
                <w:sz w:val="24"/>
                <w:szCs w:val="24"/>
              </w:rPr>
              <w:t>92.326,25 EUR</w:t>
            </w:r>
          </w:p>
        </w:tc>
      </w:tr>
      <w:tr w:rsidR="00BD1584" w:rsidRPr="0022017B" w14:paraId="2F0A0770" w14:textId="77777777" w:rsidTr="00711C7C">
        <w:trPr>
          <w:cantSplit/>
          <w:trHeight w:val="100"/>
          <w:jc w:val="center"/>
        </w:trPr>
        <w:tc>
          <w:tcPr>
            <w:tcW w:w="3256" w:type="dxa"/>
            <w:tcBorders>
              <w:top w:val="single" w:sz="4" w:space="0" w:color="auto"/>
              <w:left w:val="single" w:sz="4" w:space="0" w:color="auto"/>
              <w:bottom w:val="single" w:sz="4" w:space="0" w:color="auto"/>
              <w:right w:val="single" w:sz="4" w:space="0" w:color="auto"/>
            </w:tcBorders>
            <w:vAlign w:val="center"/>
          </w:tcPr>
          <w:p w14:paraId="089717AB" w14:textId="77777777" w:rsidR="00BD1584" w:rsidRPr="00F63A49" w:rsidRDefault="00BD1584" w:rsidP="00BD1584">
            <w:pPr>
              <w:pStyle w:val="Brezrazmikov"/>
              <w:spacing w:line="300" w:lineRule="atLeast"/>
              <w:jc w:val="center"/>
              <w:rPr>
                <w:rFonts w:cstheme="minorHAnsi"/>
                <w:b/>
                <w:sz w:val="20"/>
                <w:szCs w:val="20"/>
              </w:rPr>
            </w:pPr>
          </w:p>
          <w:p w14:paraId="2773C0BB" w14:textId="77777777" w:rsidR="00A86DD4" w:rsidRDefault="00A86DD4" w:rsidP="00A86DD4">
            <w:pPr>
              <w:pStyle w:val="Brezrazmikov"/>
              <w:spacing w:line="300" w:lineRule="atLeast"/>
              <w:jc w:val="center"/>
              <w:rPr>
                <w:rFonts w:cstheme="minorHAnsi"/>
                <w:b/>
                <w:sz w:val="20"/>
                <w:szCs w:val="20"/>
              </w:rPr>
            </w:pPr>
            <w:r>
              <w:rPr>
                <w:rFonts w:cstheme="minorHAnsi"/>
                <w:b/>
                <w:sz w:val="20"/>
                <w:szCs w:val="20"/>
              </w:rPr>
              <w:t>Dejavnosti in ukrepi</w:t>
            </w:r>
          </w:p>
          <w:p w14:paraId="1EB595F6" w14:textId="77777777" w:rsidR="00A86DD4" w:rsidRDefault="00A86DD4" w:rsidP="00A86DD4">
            <w:pPr>
              <w:pStyle w:val="Brezrazmikov"/>
              <w:spacing w:line="300" w:lineRule="atLeast"/>
              <w:jc w:val="center"/>
              <w:rPr>
                <w:rFonts w:cstheme="minorHAnsi"/>
                <w:b/>
                <w:sz w:val="20"/>
                <w:szCs w:val="20"/>
              </w:rPr>
            </w:pPr>
          </w:p>
          <w:p w14:paraId="3746B18B" w14:textId="77777777" w:rsidR="00A86DD4" w:rsidRDefault="00A86DD4" w:rsidP="00A86DD4">
            <w:pPr>
              <w:pStyle w:val="Brezrazmikov"/>
              <w:spacing w:line="300" w:lineRule="atLeast"/>
              <w:jc w:val="center"/>
              <w:rPr>
                <w:rFonts w:cstheme="minorHAnsi"/>
                <w:b/>
                <w:sz w:val="20"/>
                <w:szCs w:val="20"/>
              </w:rPr>
            </w:pPr>
          </w:p>
          <w:p w14:paraId="2E15FDA9" w14:textId="77777777" w:rsidR="00A86DD4" w:rsidRPr="00F63A49" w:rsidRDefault="00A86DD4" w:rsidP="00A86DD4">
            <w:pPr>
              <w:pStyle w:val="Brezrazmikov"/>
              <w:spacing w:line="300" w:lineRule="atLeast"/>
              <w:jc w:val="center"/>
              <w:rPr>
                <w:rFonts w:cstheme="minorHAnsi"/>
                <w:b/>
                <w:sz w:val="20"/>
                <w:szCs w:val="20"/>
              </w:rPr>
            </w:pPr>
            <w:r w:rsidRPr="00F63A49">
              <w:rPr>
                <w:rFonts w:cstheme="minorHAnsi"/>
                <w:b/>
                <w:sz w:val="20"/>
                <w:szCs w:val="20"/>
              </w:rPr>
              <w:t xml:space="preserve">Šifra in naziv ukrepa, projekta </w:t>
            </w:r>
          </w:p>
          <w:p w14:paraId="1CB0FFE8" w14:textId="77777777" w:rsidR="00A86DD4" w:rsidRDefault="00A86DD4" w:rsidP="00A86DD4">
            <w:pPr>
              <w:pStyle w:val="Brezrazmikov"/>
              <w:spacing w:line="300" w:lineRule="atLeast"/>
              <w:jc w:val="center"/>
              <w:rPr>
                <w:rFonts w:cstheme="minorHAnsi"/>
                <w:b/>
                <w:sz w:val="20"/>
                <w:szCs w:val="20"/>
              </w:rPr>
            </w:pPr>
          </w:p>
          <w:p w14:paraId="4D563402" w14:textId="77777777" w:rsidR="00A86DD4" w:rsidRPr="00F63A49" w:rsidRDefault="00A86DD4" w:rsidP="00A86DD4">
            <w:pPr>
              <w:pStyle w:val="Brezrazmikov"/>
              <w:spacing w:line="300" w:lineRule="atLeast"/>
              <w:jc w:val="center"/>
              <w:rPr>
                <w:rFonts w:cstheme="minorHAnsi"/>
                <w:b/>
                <w:sz w:val="20"/>
                <w:szCs w:val="20"/>
              </w:rPr>
            </w:pPr>
          </w:p>
          <w:p w14:paraId="7F160A90" w14:textId="77777777" w:rsidR="00A86DD4" w:rsidRPr="00F63A49" w:rsidRDefault="00A86DD4" w:rsidP="00A86DD4">
            <w:pPr>
              <w:pStyle w:val="Brezrazmikov"/>
              <w:spacing w:line="300" w:lineRule="atLeast"/>
              <w:jc w:val="center"/>
              <w:rPr>
                <w:rFonts w:cstheme="minorHAnsi"/>
                <w:b/>
                <w:sz w:val="20"/>
                <w:szCs w:val="20"/>
              </w:rPr>
            </w:pPr>
            <w:r w:rsidRPr="00F63A49">
              <w:rPr>
                <w:rFonts w:cstheme="minorHAnsi"/>
                <w:b/>
                <w:sz w:val="20"/>
                <w:szCs w:val="20"/>
              </w:rPr>
              <w:t xml:space="preserve">Šifra in naziv proračunske postavke </w:t>
            </w:r>
          </w:p>
          <w:p w14:paraId="0BA02E5A" w14:textId="77777777" w:rsidR="00BD1584" w:rsidRPr="00F63A49" w:rsidRDefault="00BD1584" w:rsidP="00BD1584">
            <w:pPr>
              <w:pStyle w:val="Brezrazmikov"/>
              <w:spacing w:line="300" w:lineRule="atLeast"/>
              <w:jc w:val="center"/>
              <w:rPr>
                <w:rFonts w:cstheme="minorHAnsi"/>
                <w:b/>
                <w:sz w:val="20"/>
                <w:szCs w:val="20"/>
              </w:rPr>
            </w:pPr>
          </w:p>
          <w:p w14:paraId="1B1EE5E0" w14:textId="77777777" w:rsidR="00BD1584" w:rsidRPr="00F63A49" w:rsidRDefault="00BD1584" w:rsidP="00BD1584">
            <w:pPr>
              <w:pStyle w:val="Brezrazmikov"/>
              <w:spacing w:line="300" w:lineRule="atLeast"/>
              <w:jc w:val="center"/>
              <w:rPr>
                <w:rFonts w:cstheme="minorHAnsi"/>
                <w:b/>
                <w:sz w:val="24"/>
                <w:szCs w:val="24"/>
              </w:rPr>
            </w:pPr>
            <w:r w:rsidRPr="00F63A49">
              <w:rPr>
                <w:rFonts w:cstheme="minorHAnsi"/>
                <w:b/>
                <w:color w:val="C00000"/>
                <w:sz w:val="24"/>
                <w:szCs w:val="24"/>
              </w:rPr>
              <w:t>Realizacija za leto 2014</w:t>
            </w:r>
          </w:p>
          <w:p w14:paraId="0B65782D" w14:textId="77777777" w:rsidR="00BD1584" w:rsidRPr="00F63A49" w:rsidRDefault="00BD1584" w:rsidP="00BD1584">
            <w:pPr>
              <w:pStyle w:val="Brezrazmikov"/>
              <w:spacing w:line="300" w:lineRule="atLeast"/>
              <w:jc w:val="center"/>
              <w:rPr>
                <w:rFonts w:cstheme="minorHAnsi"/>
                <w:b/>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14:paraId="4EC019DC" w14:textId="77777777" w:rsidR="00A86DD4" w:rsidRPr="00D3418E" w:rsidRDefault="00A86DD4" w:rsidP="00A86DD4">
            <w:pPr>
              <w:pStyle w:val="Brezrazmikov"/>
              <w:tabs>
                <w:tab w:val="left" w:pos="119"/>
              </w:tabs>
              <w:spacing w:line="300" w:lineRule="atLeast"/>
              <w:jc w:val="left"/>
              <w:rPr>
                <w:rFonts w:cstheme="minorHAnsi"/>
                <w:b/>
                <w:sz w:val="20"/>
                <w:szCs w:val="20"/>
              </w:rPr>
            </w:pPr>
            <w:r w:rsidRPr="00D3418E">
              <w:rPr>
                <w:rFonts w:cstheme="minorHAnsi"/>
                <w:b/>
                <w:sz w:val="20"/>
                <w:szCs w:val="20"/>
              </w:rPr>
              <w:t>Dejavnosti in ukrepi:</w:t>
            </w:r>
          </w:p>
          <w:p w14:paraId="3AACD9A6" w14:textId="77777777" w:rsidR="00A86DD4" w:rsidRPr="00D3418E" w:rsidRDefault="00A86DD4" w:rsidP="00A86DD4">
            <w:pPr>
              <w:pStyle w:val="Brezrazmikov"/>
              <w:numPr>
                <w:ilvl w:val="0"/>
                <w:numId w:val="3"/>
              </w:numPr>
              <w:spacing w:line="300" w:lineRule="atLeast"/>
              <w:ind w:left="312" w:hanging="284"/>
              <w:jc w:val="left"/>
              <w:rPr>
                <w:rFonts w:cstheme="minorHAnsi"/>
                <w:sz w:val="20"/>
                <w:szCs w:val="20"/>
              </w:rPr>
            </w:pPr>
            <w:r w:rsidRPr="00D3418E">
              <w:rPr>
                <w:rFonts w:cstheme="minorHAnsi"/>
                <w:sz w:val="20"/>
                <w:szCs w:val="20"/>
              </w:rPr>
              <w:t>preventivne aktivnosti za zagotavljanje  varnosti cestnega prometa (varna infrastruktura, institucionalno okolje, preventiva in vzgoja v cestnem prometu, vozniki, varnost vozil).</w:t>
            </w:r>
          </w:p>
          <w:p w14:paraId="14268F26" w14:textId="77777777" w:rsidR="005E22FA" w:rsidRDefault="005E22FA" w:rsidP="005E22FA">
            <w:pPr>
              <w:pStyle w:val="Brezrazmikov"/>
              <w:spacing w:line="300" w:lineRule="atLeast"/>
              <w:jc w:val="center"/>
              <w:rPr>
                <w:rFonts w:cstheme="minorHAnsi"/>
                <w:sz w:val="20"/>
                <w:szCs w:val="20"/>
              </w:rPr>
            </w:pPr>
          </w:p>
          <w:p w14:paraId="264E501D" w14:textId="77777777" w:rsidR="005E22FA" w:rsidRDefault="005E22FA" w:rsidP="005E22FA">
            <w:pPr>
              <w:pStyle w:val="Brezrazmikov"/>
              <w:spacing w:line="300" w:lineRule="atLeast"/>
              <w:jc w:val="center"/>
              <w:rPr>
                <w:rFonts w:cstheme="minorHAnsi"/>
                <w:sz w:val="20"/>
                <w:szCs w:val="20"/>
              </w:rPr>
            </w:pPr>
          </w:p>
          <w:p w14:paraId="256441ED" w14:textId="77777777" w:rsidR="005E22FA" w:rsidRPr="00F63A49" w:rsidRDefault="005E22FA" w:rsidP="005E22FA">
            <w:pPr>
              <w:pStyle w:val="Brezrazmikov"/>
              <w:spacing w:line="300" w:lineRule="atLeast"/>
              <w:jc w:val="center"/>
              <w:rPr>
                <w:rFonts w:cstheme="minorHAnsi"/>
                <w:bCs/>
                <w:sz w:val="20"/>
                <w:szCs w:val="20"/>
              </w:rPr>
            </w:pPr>
            <w:r w:rsidRPr="00F63A49">
              <w:rPr>
                <w:rFonts w:cstheme="minorHAnsi"/>
                <w:sz w:val="20"/>
                <w:szCs w:val="20"/>
              </w:rPr>
              <w:t>2411-11-0007</w:t>
            </w:r>
          </w:p>
          <w:p w14:paraId="1241EF53" w14:textId="77777777" w:rsidR="005E22FA" w:rsidRPr="00F63A49" w:rsidRDefault="005E22FA" w:rsidP="005E22FA">
            <w:pPr>
              <w:pStyle w:val="Brezrazmikov"/>
              <w:spacing w:line="300" w:lineRule="atLeast"/>
              <w:jc w:val="center"/>
              <w:rPr>
                <w:rFonts w:cstheme="minorHAnsi"/>
                <w:sz w:val="20"/>
                <w:szCs w:val="20"/>
              </w:rPr>
            </w:pPr>
            <w:r w:rsidRPr="00F63A49">
              <w:rPr>
                <w:rFonts w:cstheme="minorHAnsi"/>
                <w:sz w:val="20"/>
                <w:szCs w:val="20"/>
              </w:rPr>
              <w:t>Zagotavljanje varnosti v cestnem prometu</w:t>
            </w:r>
          </w:p>
          <w:p w14:paraId="06870EE9" w14:textId="77777777" w:rsidR="005E22FA" w:rsidRDefault="005E22FA" w:rsidP="005E22FA">
            <w:pPr>
              <w:pStyle w:val="Brezrazmikov"/>
              <w:spacing w:line="300" w:lineRule="atLeast"/>
              <w:jc w:val="center"/>
              <w:rPr>
                <w:rFonts w:cstheme="minorHAnsi"/>
                <w:sz w:val="20"/>
                <w:szCs w:val="20"/>
              </w:rPr>
            </w:pPr>
          </w:p>
          <w:p w14:paraId="0653A643" w14:textId="77777777" w:rsidR="005E22FA" w:rsidRPr="00F63A49" w:rsidRDefault="005E22FA" w:rsidP="005E22FA">
            <w:pPr>
              <w:pStyle w:val="Brezrazmikov"/>
              <w:spacing w:line="300" w:lineRule="atLeast"/>
              <w:jc w:val="center"/>
              <w:rPr>
                <w:rFonts w:cstheme="minorHAnsi"/>
                <w:sz w:val="20"/>
                <w:szCs w:val="20"/>
              </w:rPr>
            </w:pPr>
          </w:p>
          <w:p w14:paraId="521E12DC" w14:textId="77777777" w:rsidR="005E22FA" w:rsidRPr="00F63A49" w:rsidRDefault="005E22FA" w:rsidP="005E22FA">
            <w:pPr>
              <w:pStyle w:val="Brezrazmikov"/>
              <w:spacing w:line="300" w:lineRule="atLeast"/>
              <w:jc w:val="center"/>
              <w:rPr>
                <w:rFonts w:cstheme="minorHAnsi"/>
                <w:bCs/>
                <w:sz w:val="20"/>
                <w:szCs w:val="20"/>
              </w:rPr>
            </w:pPr>
            <w:r w:rsidRPr="00F63A49">
              <w:rPr>
                <w:rFonts w:cstheme="minorHAnsi"/>
                <w:sz w:val="20"/>
                <w:szCs w:val="20"/>
              </w:rPr>
              <w:t>973910</w:t>
            </w:r>
          </w:p>
          <w:p w14:paraId="66C65670" w14:textId="77777777" w:rsidR="005E22FA" w:rsidRPr="00F63A49" w:rsidRDefault="005E22FA" w:rsidP="005E22FA">
            <w:pPr>
              <w:pStyle w:val="Brezrazmikov"/>
              <w:spacing w:line="300" w:lineRule="atLeast"/>
              <w:jc w:val="center"/>
              <w:rPr>
                <w:rFonts w:cstheme="minorHAnsi"/>
                <w:sz w:val="20"/>
                <w:szCs w:val="20"/>
              </w:rPr>
            </w:pPr>
            <w:r w:rsidRPr="00F63A49">
              <w:rPr>
                <w:rFonts w:cstheme="minorHAnsi"/>
                <w:sz w:val="20"/>
                <w:szCs w:val="20"/>
              </w:rPr>
              <w:t>Javna agencija za varnost prometa</w:t>
            </w:r>
          </w:p>
          <w:p w14:paraId="61EF02B1" w14:textId="77777777" w:rsidR="00A86DD4" w:rsidRDefault="00A86DD4" w:rsidP="00BD1584">
            <w:pPr>
              <w:pStyle w:val="Brezrazmikov"/>
              <w:spacing w:line="300" w:lineRule="atLeast"/>
              <w:jc w:val="center"/>
              <w:rPr>
                <w:rFonts w:cstheme="minorHAnsi"/>
                <w:sz w:val="20"/>
                <w:szCs w:val="20"/>
              </w:rPr>
            </w:pPr>
          </w:p>
          <w:p w14:paraId="294731BE" w14:textId="77777777" w:rsidR="008B5739" w:rsidRDefault="008B5739" w:rsidP="00BD1584">
            <w:pPr>
              <w:pStyle w:val="Brezrazmikov"/>
              <w:spacing w:line="300" w:lineRule="atLeast"/>
              <w:jc w:val="center"/>
              <w:rPr>
                <w:rFonts w:cstheme="minorHAnsi"/>
                <w:sz w:val="20"/>
                <w:szCs w:val="20"/>
              </w:rPr>
            </w:pPr>
          </w:p>
          <w:p w14:paraId="2B4C2004" w14:textId="77777777" w:rsidR="008B5739" w:rsidRPr="00F63A49" w:rsidRDefault="00583269" w:rsidP="00711C7C">
            <w:pPr>
              <w:pStyle w:val="Brezrazmikov"/>
              <w:spacing w:line="300" w:lineRule="atLeast"/>
              <w:jc w:val="center"/>
              <w:rPr>
                <w:rFonts w:cstheme="minorHAnsi"/>
                <w:sz w:val="20"/>
                <w:szCs w:val="20"/>
              </w:rPr>
            </w:pPr>
            <w:r>
              <w:rPr>
                <w:rFonts w:cstheme="minorHAnsi"/>
                <w:b/>
                <w:color w:val="C00000"/>
                <w:sz w:val="24"/>
                <w:szCs w:val="24"/>
              </w:rPr>
              <w:t>15.781,23</w:t>
            </w:r>
            <w:r w:rsidR="008B5739" w:rsidRPr="00F63A49">
              <w:rPr>
                <w:rFonts w:cstheme="minorHAnsi"/>
                <w:b/>
                <w:color w:val="C00000"/>
                <w:sz w:val="24"/>
                <w:szCs w:val="24"/>
              </w:rPr>
              <w:t xml:space="preserve"> EUR</w:t>
            </w:r>
          </w:p>
        </w:tc>
        <w:tc>
          <w:tcPr>
            <w:tcW w:w="4111" w:type="dxa"/>
            <w:tcBorders>
              <w:top w:val="single" w:sz="4" w:space="0" w:color="auto"/>
              <w:left w:val="single" w:sz="4" w:space="0" w:color="auto"/>
              <w:bottom w:val="single" w:sz="4" w:space="0" w:color="auto"/>
              <w:right w:val="single" w:sz="4" w:space="0" w:color="auto"/>
            </w:tcBorders>
            <w:vAlign w:val="center"/>
          </w:tcPr>
          <w:p w14:paraId="2274F2B3" w14:textId="77777777" w:rsidR="007F1A98" w:rsidRDefault="007F1A98" w:rsidP="009F1610">
            <w:pPr>
              <w:pStyle w:val="Brezrazmikov"/>
              <w:rPr>
                <w:b/>
                <w:sz w:val="20"/>
                <w:szCs w:val="20"/>
              </w:rPr>
            </w:pPr>
          </w:p>
          <w:p w14:paraId="7B8F8E2C" w14:textId="77777777" w:rsidR="00EB7ACB" w:rsidRDefault="00EB7ACB" w:rsidP="009F1610">
            <w:pPr>
              <w:pStyle w:val="Brezrazmikov"/>
              <w:rPr>
                <w:b/>
                <w:sz w:val="20"/>
                <w:szCs w:val="20"/>
              </w:rPr>
            </w:pPr>
          </w:p>
          <w:p w14:paraId="4D4E2352" w14:textId="77777777" w:rsidR="009F1610" w:rsidRPr="007F1A98" w:rsidRDefault="009F1610" w:rsidP="009F1610">
            <w:pPr>
              <w:pStyle w:val="Brezrazmikov"/>
              <w:rPr>
                <w:b/>
                <w:sz w:val="20"/>
                <w:szCs w:val="20"/>
              </w:rPr>
            </w:pPr>
            <w:r w:rsidRPr="007F1A98">
              <w:rPr>
                <w:b/>
                <w:sz w:val="20"/>
                <w:szCs w:val="20"/>
              </w:rPr>
              <w:t>Dejavnosti in ukrepi:</w:t>
            </w:r>
          </w:p>
          <w:p w14:paraId="49ADEC03" w14:textId="77777777" w:rsidR="009F1610" w:rsidRPr="007F1A98" w:rsidRDefault="009F1610" w:rsidP="009F1610">
            <w:pPr>
              <w:pStyle w:val="Brezrazmikov"/>
              <w:numPr>
                <w:ilvl w:val="0"/>
                <w:numId w:val="3"/>
              </w:numPr>
              <w:ind w:left="181" w:hanging="142"/>
              <w:jc w:val="left"/>
              <w:rPr>
                <w:bCs/>
                <w:sz w:val="20"/>
                <w:szCs w:val="20"/>
              </w:rPr>
            </w:pPr>
            <w:r w:rsidRPr="007F1A98">
              <w:rPr>
                <w:bCs/>
                <w:sz w:val="20"/>
                <w:szCs w:val="20"/>
              </w:rPr>
              <w:t xml:space="preserve">Geotehnični projekti: </w:t>
            </w:r>
            <w:r w:rsidR="007F1A98" w:rsidRPr="007F1A98">
              <w:rPr>
                <w:bCs/>
                <w:sz w:val="20"/>
                <w:szCs w:val="20"/>
              </w:rPr>
              <w:t>0,05</w:t>
            </w:r>
            <w:r w:rsidRPr="007F1A98">
              <w:rPr>
                <w:bCs/>
                <w:sz w:val="20"/>
                <w:szCs w:val="20"/>
              </w:rPr>
              <w:t xml:space="preserve"> km, </w:t>
            </w:r>
          </w:p>
          <w:p w14:paraId="30440628" w14:textId="77777777" w:rsidR="009F1610" w:rsidRPr="007F1A98" w:rsidRDefault="009F1610" w:rsidP="009F1610">
            <w:pPr>
              <w:pStyle w:val="Brezrazmikov"/>
              <w:numPr>
                <w:ilvl w:val="0"/>
                <w:numId w:val="3"/>
              </w:numPr>
              <w:ind w:left="181" w:hanging="142"/>
              <w:rPr>
                <w:bCs/>
                <w:sz w:val="20"/>
                <w:szCs w:val="20"/>
              </w:rPr>
            </w:pPr>
            <w:r w:rsidRPr="007F1A98">
              <w:rPr>
                <w:bCs/>
                <w:sz w:val="20"/>
                <w:szCs w:val="20"/>
              </w:rPr>
              <w:t xml:space="preserve">Kolesarske povezave: </w:t>
            </w:r>
            <w:r w:rsidR="007F1A98" w:rsidRPr="007F1A98">
              <w:rPr>
                <w:bCs/>
                <w:sz w:val="20"/>
                <w:szCs w:val="20"/>
              </w:rPr>
              <w:t>9,89</w:t>
            </w:r>
            <w:r w:rsidRPr="007F1A98">
              <w:rPr>
                <w:bCs/>
                <w:sz w:val="20"/>
                <w:szCs w:val="20"/>
              </w:rPr>
              <w:t xml:space="preserve"> km,</w:t>
            </w:r>
          </w:p>
          <w:p w14:paraId="3CAD08EB" w14:textId="77777777" w:rsidR="009F1610" w:rsidRPr="007F1A98" w:rsidRDefault="009F1610" w:rsidP="009F1610">
            <w:pPr>
              <w:pStyle w:val="Brezrazmikov"/>
              <w:numPr>
                <w:ilvl w:val="0"/>
                <w:numId w:val="3"/>
              </w:numPr>
              <w:ind w:left="181" w:hanging="142"/>
              <w:rPr>
                <w:bCs/>
                <w:sz w:val="20"/>
                <w:szCs w:val="20"/>
              </w:rPr>
            </w:pPr>
            <w:r w:rsidRPr="007F1A98">
              <w:rPr>
                <w:bCs/>
                <w:sz w:val="20"/>
                <w:szCs w:val="20"/>
              </w:rPr>
              <w:t xml:space="preserve">Modernizacije cest: </w:t>
            </w:r>
            <w:r w:rsidR="007F1A98" w:rsidRPr="007F1A98">
              <w:rPr>
                <w:bCs/>
                <w:sz w:val="20"/>
                <w:szCs w:val="20"/>
              </w:rPr>
              <w:t>2</w:t>
            </w:r>
            <w:r w:rsidRPr="007F1A98">
              <w:rPr>
                <w:bCs/>
                <w:sz w:val="20"/>
                <w:szCs w:val="20"/>
              </w:rPr>
              <w:t xml:space="preserve"> km,</w:t>
            </w:r>
          </w:p>
          <w:p w14:paraId="553BF7C9" w14:textId="77777777" w:rsidR="009F1610" w:rsidRPr="007F1A98" w:rsidRDefault="009F1610" w:rsidP="009F1610">
            <w:pPr>
              <w:pStyle w:val="Brezrazmikov"/>
              <w:numPr>
                <w:ilvl w:val="0"/>
                <w:numId w:val="3"/>
              </w:numPr>
              <w:ind w:left="181" w:hanging="142"/>
              <w:rPr>
                <w:bCs/>
                <w:sz w:val="20"/>
                <w:szCs w:val="20"/>
              </w:rPr>
            </w:pPr>
            <w:r w:rsidRPr="007F1A98">
              <w:rPr>
                <w:bCs/>
                <w:sz w:val="20"/>
                <w:szCs w:val="20"/>
              </w:rPr>
              <w:t xml:space="preserve">Premostitveni objekti: </w:t>
            </w:r>
            <w:r w:rsidR="007F1A98" w:rsidRPr="007F1A98">
              <w:rPr>
                <w:bCs/>
                <w:sz w:val="20"/>
                <w:szCs w:val="20"/>
              </w:rPr>
              <w:t>6</w:t>
            </w:r>
            <w:r w:rsidRPr="007F1A98">
              <w:rPr>
                <w:bCs/>
                <w:sz w:val="20"/>
                <w:szCs w:val="20"/>
              </w:rPr>
              <w:t>,</w:t>
            </w:r>
          </w:p>
          <w:p w14:paraId="789DC0BE" w14:textId="77777777" w:rsidR="009F1610" w:rsidRPr="007F1A98" w:rsidRDefault="009F1610" w:rsidP="009F1610">
            <w:pPr>
              <w:pStyle w:val="Brezrazmikov"/>
              <w:numPr>
                <w:ilvl w:val="0"/>
                <w:numId w:val="3"/>
              </w:numPr>
              <w:ind w:left="181" w:hanging="142"/>
              <w:rPr>
                <w:bCs/>
                <w:sz w:val="20"/>
                <w:szCs w:val="20"/>
              </w:rPr>
            </w:pPr>
            <w:r w:rsidRPr="007F1A98">
              <w:rPr>
                <w:bCs/>
                <w:sz w:val="20"/>
                <w:szCs w:val="20"/>
              </w:rPr>
              <w:t xml:space="preserve">Rekonstrukcije cest: </w:t>
            </w:r>
            <w:r w:rsidR="007F1A98" w:rsidRPr="007F1A98">
              <w:rPr>
                <w:bCs/>
                <w:sz w:val="20"/>
                <w:szCs w:val="20"/>
              </w:rPr>
              <w:t>8,026</w:t>
            </w:r>
            <w:r w:rsidRPr="007F1A98">
              <w:rPr>
                <w:bCs/>
                <w:sz w:val="20"/>
                <w:szCs w:val="20"/>
              </w:rPr>
              <w:t xml:space="preserve"> km,</w:t>
            </w:r>
          </w:p>
          <w:p w14:paraId="56F83A59" w14:textId="77777777" w:rsidR="009F1610" w:rsidRPr="007F1A98" w:rsidRDefault="009F1610" w:rsidP="009F1610">
            <w:pPr>
              <w:pStyle w:val="Brezrazmikov"/>
              <w:numPr>
                <w:ilvl w:val="0"/>
                <w:numId w:val="3"/>
              </w:numPr>
              <w:ind w:left="181" w:hanging="142"/>
              <w:jc w:val="left"/>
              <w:rPr>
                <w:bCs/>
                <w:sz w:val="20"/>
                <w:szCs w:val="20"/>
              </w:rPr>
            </w:pPr>
            <w:r w:rsidRPr="007F1A98">
              <w:rPr>
                <w:bCs/>
                <w:sz w:val="20"/>
                <w:szCs w:val="20"/>
              </w:rPr>
              <w:t xml:space="preserve">Rekonstrukcije križišč: </w:t>
            </w:r>
            <w:r w:rsidR="007F1A98">
              <w:rPr>
                <w:bCs/>
                <w:sz w:val="20"/>
                <w:szCs w:val="20"/>
              </w:rPr>
              <w:t>1</w:t>
            </w:r>
            <w:r w:rsidRPr="007F1A98">
              <w:rPr>
                <w:bCs/>
                <w:sz w:val="20"/>
                <w:szCs w:val="20"/>
              </w:rPr>
              <w:t>,</w:t>
            </w:r>
          </w:p>
          <w:p w14:paraId="0BE355F5" w14:textId="77777777" w:rsidR="009F1610" w:rsidRPr="007F1A98" w:rsidRDefault="009F1610" w:rsidP="009F1610">
            <w:pPr>
              <w:pStyle w:val="Brezrazmikov"/>
              <w:numPr>
                <w:ilvl w:val="0"/>
                <w:numId w:val="3"/>
              </w:numPr>
              <w:ind w:left="181" w:hanging="142"/>
              <w:jc w:val="left"/>
              <w:rPr>
                <w:bCs/>
                <w:sz w:val="20"/>
                <w:szCs w:val="20"/>
              </w:rPr>
            </w:pPr>
            <w:r w:rsidRPr="007F1A98">
              <w:rPr>
                <w:bCs/>
                <w:sz w:val="20"/>
                <w:szCs w:val="20"/>
              </w:rPr>
              <w:t xml:space="preserve">Sanacije voziščnih konstrukcij: </w:t>
            </w:r>
            <w:r w:rsidR="007F1A98" w:rsidRPr="007F1A98">
              <w:rPr>
                <w:bCs/>
                <w:sz w:val="20"/>
                <w:szCs w:val="20"/>
              </w:rPr>
              <w:t>6,27</w:t>
            </w:r>
            <w:r w:rsidRPr="007F1A98">
              <w:rPr>
                <w:bCs/>
                <w:sz w:val="20"/>
                <w:szCs w:val="20"/>
              </w:rPr>
              <w:t xml:space="preserve"> km,</w:t>
            </w:r>
          </w:p>
          <w:p w14:paraId="2B654184" w14:textId="77777777" w:rsidR="009F1610" w:rsidRPr="007F1A98" w:rsidRDefault="009F1610" w:rsidP="009F1610">
            <w:pPr>
              <w:pStyle w:val="Brezrazmikov"/>
              <w:numPr>
                <w:ilvl w:val="0"/>
                <w:numId w:val="3"/>
              </w:numPr>
              <w:ind w:left="181" w:hanging="142"/>
              <w:jc w:val="left"/>
              <w:rPr>
                <w:bCs/>
                <w:sz w:val="20"/>
                <w:szCs w:val="20"/>
              </w:rPr>
            </w:pPr>
            <w:r w:rsidRPr="007F1A98">
              <w:rPr>
                <w:bCs/>
                <w:sz w:val="20"/>
                <w:szCs w:val="20"/>
              </w:rPr>
              <w:t xml:space="preserve">Ureditve cest skozi naselja: </w:t>
            </w:r>
            <w:r w:rsidR="007F1A98" w:rsidRPr="007F1A98">
              <w:rPr>
                <w:bCs/>
                <w:sz w:val="20"/>
                <w:szCs w:val="20"/>
              </w:rPr>
              <w:t>5,558</w:t>
            </w:r>
            <w:r w:rsidRPr="007F1A98">
              <w:rPr>
                <w:bCs/>
                <w:sz w:val="20"/>
                <w:szCs w:val="20"/>
              </w:rPr>
              <w:t xml:space="preserve"> km,</w:t>
            </w:r>
          </w:p>
          <w:p w14:paraId="668F308E" w14:textId="77777777" w:rsidR="009F1610" w:rsidRPr="007F1A98" w:rsidRDefault="009F1610" w:rsidP="009F1610">
            <w:pPr>
              <w:pStyle w:val="Brezrazmikov"/>
              <w:numPr>
                <w:ilvl w:val="0"/>
                <w:numId w:val="3"/>
              </w:numPr>
              <w:ind w:left="181" w:hanging="142"/>
              <w:rPr>
                <w:bCs/>
                <w:sz w:val="20"/>
                <w:szCs w:val="20"/>
              </w:rPr>
            </w:pPr>
            <w:r w:rsidRPr="007F1A98">
              <w:rPr>
                <w:bCs/>
                <w:sz w:val="20"/>
                <w:szCs w:val="20"/>
              </w:rPr>
              <w:t xml:space="preserve">Izgradnja obvoznic: </w:t>
            </w:r>
            <w:r w:rsidR="007F1A98" w:rsidRPr="007F1A98">
              <w:rPr>
                <w:bCs/>
                <w:sz w:val="20"/>
                <w:szCs w:val="20"/>
              </w:rPr>
              <w:t>1,03</w:t>
            </w:r>
            <w:r w:rsidRPr="007F1A98">
              <w:rPr>
                <w:bCs/>
                <w:sz w:val="20"/>
                <w:szCs w:val="20"/>
              </w:rPr>
              <w:t xml:space="preserve"> km,</w:t>
            </w:r>
          </w:p>
          <w:p w14:paraId="1E469BFE" w14:textId="77777777" w:rsidR="009F1610" w:rsidRPr="007F1A98" w:rsidRDefault="009F1610" w:rsidP="009F1610">
            <w:pPr>
              <w:pStyle w:val="Brezrazmikov"/>
              <w:numPr>
                <w:ilvl w:val="0"/>
                <w:numId w:val="3"/>
              </w:numPr>
              <w:ind w:left="181" w:hanging="142"/>
              <w:jc w:val="left"/>
              <w:rPr>
                <w:bCs/>
                <w:sz w:val="20"/>
                <w:szCs w:val="20"/>
              </w:rPr>
            </w:pPr>
            <w:r w:rsidRPr="007F1A98">
              <w:rPr>
                <w:bCs/>
                <w:sz w:val="20"/>
                <w:szCs w:val="20"/>
              </w:rPr>
              <w:t>Okoljevarstveni projekti,</w:t>
            </w:r>
          </w:p>
          <w:p w14:paraId="15DB220A" w14:textId="77777777" w:rsidR="009F1610" w:rsidRPr="007F1A98" w:rsidRDefault="009F1610" w:rsidP="009F1610">
            <w:pPr>
              <w:pStyle w:val="Brezrazmikov"/>
              <w:numPr>
                <w:ilvl w:val="0"/>
                <w:numId w:val="3"/>
              </w:numPr>
              <w:ind w:left="181" w:hanging="142"/>
              <w:jc w:val="left"/>
              <w:rPr>
                <w:bCs/>
                <w:sz w:val="20"/>
                <w:szCs w:val="20"/>
              </w:rPr>
            </w:pPr>
            <w:r w:rsidRPr="007F1A98">
              <w:rPr>
                <w:sz w:val="20"/>
                <w:szCs w:val="20"/>
              </w:rPr>
              <w:t>Pripravljalna dela za investicijsko vzdrževanje.</w:t>
            </w:r>
          </w:p>
          <w:p w14:paraId="12B5870B" w14:textId="77777777" w:rsidR="009F1610" w:rsidRPr="009F1610" w:rsidRDefault="009F1610" w:rsidP="009F1610">
            <w:pPr>
              <w:spacing w:after="0" w:line="300" w:lineRule="atLeast"/>
              <w:jc w:val="center"/>
              <w:rPr>
                <w:rFonts w:cstheme="minorHAnsi"/>
                <w:sz w:val="20"/>
                <w:szCs w:val="20"/>
                <w:highlight w:val="yellow"/>
              </w:rPr>
            </w:pPr>
          </w:p>
          <w:p w14:paraId="590A6751" w14:textId="77777777" w:rsidR="0033231F" w:rsidRPr="0033231F" w:rsidRDefault="0033231F" w:rsidP="0033231F">
            <w:pPr>
              <w:spacing w:after="0" w:line="300" w:lineRule="atLeast"/>
              <w:jc w:val="center"/>
              <w:rPr>
                <w:rFonts w:eastAsia="Times New Roman" w:cstheme="minorHAnsi"/>
                <w:sz w:val="20"/>
                <w:szCs w:val="20"/>
              </w:rPr>
            </w:pPr>
            <w:r w:rsidRPr="0033231F">
              <w:rPr>
                <w:rFonts w:eastAsia="Times New Roman" w:cstheme="minorHAnsi"/>
                <w:sz w:val="20"/>
                <w:szCs w:val="20"/>
              </w:rPr>
              <w:t>2431</w:t>
            </w:r>
          </w:p>
          <w:p w14:paraId="7F2A82B6" w14:textId="77777777" w:rsidR="0033231F" w:rsidRPr="0033231F" w:rsidRDefault="0033231F" w:rsidP="0033231F">
            <w:pPr>
              <w:spacing w:after="0" w:line="300" w:lineRule="atLeast"/>
              <w:jc w:val="center"/>
              <w:rPr>
                <w:rFonts w:cstheme="minorHAnsi"/>
                <w:sz w:val="20"/>
                <w:szCs w:val="20"/>
              </w:rPr>
            </w:pPr>
            <w:r w:rsidRPr="0033231F">
              <w:rPr>
                <w:rFonts w:cstheme="minorHAnsi"/>
                <w:sz w:val="20"/>
                <w:szCs w:val="20"/>
              </w:rPr>
              <w:t>Direkcija RS za infrastrukturo</w:t>
            </w:r>
          </w:p>
          <w:p w14:paraId="1CE57CBA" w14:textId="77777777" w:rsidR="0033231F" w:rsidRPr="0033231F" w:rsidRDefault="0033231F" w:rsidP="0033231F">
            <w:pPr>
              <w:spacing w:after="0" w:line="300" w:lineRule="atLeast"/>
              <w:jc w:val="center"/>
              <w:rPr>
                <w:rFonts w:cstheme="minorHAnsi"/>
                <w:sz w:val="20"/>
                <w:szCs w:val="20"/>
              </w:rPr>
            </w:pPr>
          </w:p>
          <w:p w14:paraId="2AEEA1BF" w14:textId="77777777" w:rsidR="0033231F" w:rsidRPr="0033231F" w:rsidRDefault="0033231F" w:rsidP="0033231F">
            <w:pPr>
              <w:spacing w:after="0" w:line="300" w:lineRule="atLeast"/>
              <w:jc w:val="center"/>
              <w:rPr>
                <w:rFonts w:cstheme="minorHAnsi"/>
                <w:sz w:val="20"/>
                <w:szCs w:val="20"/>
              </w:rPr>
            </w:pPr>
            <w:r w:rsidRPr="0033231F">
              <w:rPr>
                <w:rFonts w:cstheme="minorHAnsi"/>
                <w:sz w:val="20"/>
                <w:szCs w:val="20"/>
              </w:rPr>
              <w:t>Proračunske postavke</w:t>
            </w:r>
          </w:p>
          <w:p w14:paraId="1FBFDC61" w14:textId="77777777" w:rsidR="0033231F" w:rsidRPr="0033231F" w:rsidRDefault="0033231F" w:rsidP="0033231F">
            <w:pPr>
              <w:numPr>
                <w:ilvl w:val="0"/>
                <w:numId w:val="1"/>
              </w:numPr>
              <w:spacing w:after="0" w:line="300" w:lineRule="atLeast"/>
              <w:ind w:left="0"/>
              <w:jc w:val="center"/>
              <w:rPr>
                <w:rFonts w:cstheme="minorHAnsi"/>
                <w:sz w:val="20"/>
                <w:szCs w:val="20"/>
              </w:rPr>
            </w:pPr>
            <w:r w:rsidRPr="0033231F">
              <w:rPr>
                <w:rFonts w:cstheme="minorHAnsi"/>
                <w:sz w:val="20"/>
                <w:szCs w:val="20"/>
              </w:rPr>
              <w:t>995810 Državno cestno omrežje - namenski vir</w:t>
            </w:r>
          </w:p>
          <w:p w14:paraId="1E762D5D" w14:textId="77777777" w:rsidR="0033231F" w:rsidRPr="0033231F" w:rsidRDefault="0033231F" w:rsidP="0033231F">
            <w:pPr>
              <w:numPr>
                <w:ilvl w:val="0"/>
                <w:numId w:val="1"/>
              </w:numPr>
              <w:spacing w:after="0" w:line="300" w:lineRule="atLeast"/>
              <w:ind w:left="0"/>
              <w:jc w:val="center"/>
              <w:rPr>
                <w:rFonts w:cstheme="minorHAnsi"/>
                <w:sz w:val="20"/>
                <w:szCs w:val="20"/>
              </w:rPr>
            </w:pPr>
            <w:r w:rsidRPr="0033231F">
              <w:rPr>
                <w:rFonts w:cstheme="minorHAnsi"/>
                <w:sz w:val="20"/>
                <w:szCs w:val="20"/>
              </w:rPr>
              <w:t>135010 Investicijsko vzdrževanje državnih cest</w:t>
            </w:r>
          </w:p>
          <w:p w14:paraId="36B6FE23" w14:textId="77777777" w:rsidR="0033231F" w:rsidRPr="0033231F" w:rsidRDefault="0033231F" w:rsidP="0033231F">
            <w:pPr>
              <w:spacing w:after="0" w:line="300" w:lineRule="atLeast"/>
              <w:ind w:left="-360"/>
              <w:jc w:val="center"/>
              <w:rPr>
                <w:rFonts w:cstheme="minorHAnsi"/>
                <w:sz w:val="20"/>
                <w:szCs w:val="20"/>
              </w:rPr>
            </w:pPr>
            <w:r w:rsidRPr="0033231F">
              <w:rPr>
                <w:rFonts w:cstheme="minorHAnsi"/>
                <w:sz w:val="20"/>
                <w:szCs w:val="20"/>
              </w:rPr>
              <w:t>135110 Gradnja državnih cest</w:t>
            </w:r>
          </w:p>
          <w:p w14:paraId="254044C8" w14:textId="77777777" w:rsidR="0033231F" w:rsidRPr="0033231F" w:rsidRDefault="0033231F" w:rsidP="0033231F">
            <w:pPr>
              <w:spacing w:after="0" w:line="300" w:lineRule="atLeast"/>
              <w:jc w:val="center"/>
              <w:rPr>
                <w:rFonts w:cstheme="minorHAnsi"/>
                <w:sz w:val="20"/>
                <w:szCs w:val="20"/>
              </w:rPr>
            </w:pPr>
            <w:r w:rsidRPr="0033231F">
              <w:rPr>
                <w:rFonts w:cstheme="minorHAnsi"/>
                <w:sz w:val="20"/>
                <w:szCs w:val="20"/>
              </w:rPr>
              <w:t>131060, 131061,948910, 949210 postavke kohezijske politike 2007-2013</w:t>
            </w:r>
          </w:p>
          <w:p w14:paraId="2D9B6BBF" w14:textId="77777777" w:rsidR="0033231F" w:rsidRPr="0033231F" w:rsidRDefault="0033231F" w:rsidP="0033231F">
            <w:pPr>
              <w:spacing w:after="0" w:line="300" w:lineRule="atLeast"/>
              <w:jc w:val="center"/>
              <w:rPr>
                <w:rFonts w:cstheme="minorHAnsi"/>
                <w:sz w:val="20"/>
                <w:szCs w:val="20"/>
              </w:rPr>
            </w:pPr>
          </w:p>
          <w:p w14:paraId="3E8155FA" w14:textId="77777777" w:rsidR="00BD1584" w:rsidRDefault="0033231F" w:rsidP="0033231F">
            <w:pPr>
              <w:jc w:val="center"/>
              <w:rPr>
                <w:rFonts w:cstheme="minorHAnsi"/>
                <w:b/>
                <w:bCs/>
                <w:color w:val="C00000"/>
                <w:sz w:val="24"/>
                <w:szCs w:val="24"/>
              </w:rPr>
            </w:pPr>
            <w:r w:rsidRPr="0033231F">
              <w:rPr>
                <w:rFonts w:cstheme="minorHAnsi"/>
                <w:b/>
                <w:bCs/>
                <w:color w:val="C00000"/>
                <w:sz w:val="24"/>
                <w:szCs w:val="24"/>
              </w:rPr>
              <w:t>124.962.971,20</w:t>
            </w:r>
            <w:r>
              <w:rPr>
                <w:rFonts w:ascii="Calibri" w:hAnsi="Calibri" w:cs="Calibri"/>
                <w:color w:val="000000"/>
              </w:rPr>
              <w:t xml:space="preserve"> </w:t>
            </w:r>
            <w:r w:rsidRPr="0033231F">
              <w:rPr>
                <w:rFonts w:cstheme="minorHAnsi"/>
                <w:b/>
                <w:bCs/>
                <w:color w:val="C00000"/>
                <w:sz w:val="24"/>
                <w:szCs w:val="24"/>
              </w:rPr>
              <w:t>EUR</w:t>
            </w:r>
          </w:p>
          <w:p w14:paraId="02CC3EA0" w14:textId="77777777" w:rsidR="00EB7ACB" w:rsidRPr="0033231F" w:rsidRDefault="00EB7ACB" w:rsidP="0033231F">
            <w:pPr>
              <w:jc w:val="center"/>
              <w:rPr>
                <w:rFonts w:ascii="Calibri" w:hAnsi="Calibri" w:cs="Calibri"/>
                <w:color w:val="000000"/>
              </w:rPr>
            </w:pPr>
          </w:p>
        </w:tc>
        <w:tc>
          <w:tcPr>
            <w:tcW w:w="4394" w:type="dxa"/>
            <w:tcBorders>
              <w:top w:val="single" w:sz="4" w:space="0" w:color="auto"/>
              <w:left w:val="single" w:sz="4" w:space="0" w:color="auto"/>
              <w:bottom w:val="single" w:sz="4" w:space="0" w:color="auto"/>
              <w:right w:val="single" w:sz="4" w:space="0" w:color="auto"/>
            </w:tcBorders>
            <w:vAlign w:val="center"/>
          </w:tcPr>
          <w:p w14:paraId="708B3BB1" w14:textId="77777777" w:rsidR="002D4C33" w:rsidRPr="00D3418E" w:rsidRDefault="002D4C33" w:rsidP="002D4C33">
            <w:pPr>
              <w:pStyle w:val="Brezrazmikov"/>
              <w:tabs>
                <w:tab w:val="left" w:pos="119"/>
              </w:tabs>
              <w:spacing w:line="300" w:lineRule="atLeast"/>
              <w:jc w:val="left"/>
              <w:rPr>
                <w:rFonts w:cstheme="minorHAnsi"/>
                <w:b/>
                <w:sz w:val="20"/>
                <w:szCs w:val="20"/>
              </w:rPr>
            </w:pPr>
            <w:r w:rsidRPr="00D3418E">
              <w:rPr>
                <w:rFonts w:cstheme="minorHAnsi"/>
                <w:b/>
                <w:sz w:val="20"/>
                <w:szCs w:val="20"/>
              </w:rPr>
              <w:t>Dejavnosti in ukrepi:</w:t>
            </w:r>
          </w:p>
          <w:p w14:paraId="287DDEA7" w14:textId="77777777" w:rsidR="002D4C33" w:rsidRPr="00E04DDD" w:rsidRDefault="002D4C33" w:rsidP="002D4C33">
            <w:pPr>
              <w:pStyle w:val="Brezrazmikov"/>
              <w:numPr>
                <w:ilvl w:val="0"/>
                <w:numId w:val="5"/>
              </w:numPr>
              <w:spacing w:line="300" w:lineRule="atLeast"/>
              <w:ind w:left="318" w:hanging="284"/>
              <w:jc w:val="left"/>
              <w:rPr>
                <w:rFonts w:cstheme="minorHAnsi"/>
                <w:sz w:val="20"/>
                <w:szCs w:val="20"/>
              </w:rPr>
            </w:pPr>
            <w:r w:rsidRPr="00E04DDD">
              <w:rPr>
                <w:rFonts w:cs="Arial"/>
                <w:sz w:val="20"/>
                <w:szCs w:val="20"/>
              </w:rPr>
              <w:t>nakup opreme za nadzor prometa in obravnavo prometnih nesreč (</w:t>
            </w:r>
            <w:r w:rsidRPr="004B4443">
              <w:rPr>
                <w:rFonts w:cs="Arial"/>
                <w:sz w:val="20"/>
                <w:szCs w:val="20"/>
              </w:rPr>
              <w:t>USB licenčni ključek za programsko opremo OCTET</w:t>
            </w:r>
            <w:r>
              <w:rPr>
                <w:rFonts w:cs="Arial"/>
                <w:sz w:val="20"/>
                <w:szCs w:val="20"/>
              </w:rPr>
              <w:t xml:space="preserve"> </w:t>
            </w:r>
            <w:r w:rsidRPr="00E04DDD">
              <w:rPr>
                <w:rFonts w:cs="Arial"/>
                <w:sz w:val="20"/>
                <w:szCs w:val="20"/>
              </w:rPr>
              <w:t>itd.).</w:t>
            </w:r>
          </w:p>
          <w:p w14:paraId="7FD3860E" w14:textId="77777777" w:rsidR="002D4C33" w:rsidRDefault="002D4C33" w:rsidP="002D4C33">
            <w:pPr>
              <w:pStyle w:val="Brezrazmikov"/>
              <w:spacing w:line="300" w:lineRule="atLeast"/>
              <w:jc w:val="center"/>
              <w:rPr>
                <w:rFonts w:cstheme="minorHAnsi"/>
                <w:sz w:val="20"/>
                <w:szCs w:val="20"/>
              </w:rPr>
            </w:pPr>
          </w:p>
          <w:p w14:paraId="70CABBAC" w14:textId="77777777" w:rsidR="002D4C33" w:rsidRPr="00D3418E" w:rsidRDefault="002D4C33" w:rsidP="002D4C33">
            <w:pPr>
              <w:pStyle w:val="Brezrazmikov"/>
              <w:spacing w:line="300" w:lineRule="atLeast"/>
              <w:jc w:val="center"/>
              <w:rPr>
                <w:rFonts w:cstheme="minorHAnsi"/>
                <w:sz w:val="20"/>
                <w:szCs w:val="20"/>
              </w:rPr>
            </w:pPr>
          </w:p>
          <w:p w14:paraId="2C8EA79A" w14:textId="77777777" w:rsidR="002D4C33" w:rsidRPr="00F63A49" w:rsidRDefault="002D4C33" w:rsidP="002D4C33">
            <w:pPr>
              <w:pStyle w:val="Brezrazmikov"/>
              <w:spacing w:line="300" w:lineRule="atLeast"/>
              <w:jc w:val="center"/>
              <w:rPr>
                <w:rFonts w:cstheme="minorHAnsi"/>
                <w:bCs/>
                <w:sz w:val="20"/>
                <w:szCs w:val="20"/>
              </w:rPr>
            </w:pPr>
            <w:r w:rsidRPr="00F63A49">
              <w:rPr>
                <w:rFonts w:cstheme="minorHAnsi"/>
                <w:sz w:val="20"/>
                <w:szCs w:val="20"/>
              </w:rPr>
              <w:t>1714-</w:t>
            </w:r>
            <w:r>
              <w:rPr>
                <w:rFonts w:cstheme="minorHAnsi"/>
                <w:sz w:val="20"/>
                <w:szCs w:val="20"/>
              </w:rPr>
              <w:t>07</w:t>
            </w:r>
            <w:r w:rsidRPr="00F63A49">
              <w:rPr>
                <w:rFonts w:cstheme="minorHAnsi"/>
                <w:sz w:val="20"/>
                <w:szCs w:val="20"/>
              </w:rPr>
              <w:t>-00</w:t>
            </w:r>
            <w:r>
              <w:rPr>
                <w:rFonts w:cstheme="minorHAnsi"/>
                <w:sz w:val="20"/>
                <w:szCs w:val="20"/>
              </w:rPr>
              <w:t>05</w:t>
            </w:r>
          </w:p>
          <w:p w14:paraId="77C08AFF" w14:textId="77777777" w:rsidR="002D4C33" w:rsidRPr="00F63A49" w:rsidRDefault="002D4C33" w:rsidP="002D4C33">
            <w:pPr>
              <w:pStyle w:val="Brezrazmikov"/>
              <w:spacing w:line="300" w:lineRule="atLeast"/>
              <w:jc w:val="center"/>
              <w:rPr>
                <w:rFonts w:cstheme="minorHAnsi"/>
                <w:sz w:val="20"/>
                <w:szCs w:val="20"/>
              </w:rPr>
            </w:pPr>
            <w:r>
              <w:rPr>
                <w:rFonts w:cstheme="minorHAnsi"/>
                <w:sz w:val="20"/>
                <w:szCs w:val="20"/>
              </w:rPr>
              <w:t>Sredstva</w:t>
            </w:r>
            <w:r w:rsidRPr="00F63A49">
              <w:rPr>
                <w:rFonts w:cstheme="minorHAnsi"/>
                <w:sz w:val="20"/>
                <w:szCs w:val="20"/>
              </w:rPr>
              <w:t xml:space="preserve"> za nadzor prometa</w:t>
            </w:r>
          </w:p>
          <w:p w14:paraId="30A1407D" w14:textId="77777777" w:rsidR="002D4C33" w:rsidRDefault="002D4C33" w:rsidP="002D4C33">
            <w:pPr>
              <w:pStyle w:val="Brezrazmikov"/>
              <w:spacing w:line="300" w:lineRule="atLeast"/>
              <w:jc w:val="center"/>
              <w:rPr>
                <w:rFonts w:cstheme="minorHAnsi"/>
                <w:sz w:val="20"/>
                <w:szCs w:val="20"/>
              </w:rPr>
            </w:pPr>
          </w:p>
          <w:p w14:paraId="3533CBF6" w14:textId="77777777" w:rsidR="002D4C33" w:rsidRPr="00F63A49" w:rsidRDefault="002D4C33" w:rsidP="002D4C33">
            <w:pPr>
              <w:pStyle w:val="Brezrazmikov"/>
              <w:spacing w:line="300" w:lineRule="atLeast"/>
              <w:jc w:val="center"/>
              <w:rPr>
                <w:rFonts w:cstheme="minorHAnsi"/>
                <w:bCs/>
                <w:sz w:val="20"/>
                <w:szCs w:val="20"/>
              </w:rPr>
            </w:pPr>
            <w:r w:rsidRPr="00F63A49">
              <w:rPr>
                <w:rFonts w:cstheme="minorHAnsi"/>
                <w:sz w:val="20"/>
                <w:szCs w:val="20"/>
              </w:rPr>
              <w:t>1226</w:t>
            </w:r>
          </w:p>
          <w:p w14:paraId="1F2459F6" w14:textId="77777777" w:rsidR="002D4C33" w:rsidRPr="00F63A49" w:rsidRDefault="002D4C33" w:rsidP="002D4C33">
            <w:pPr>
              <w:pStyle w:val="Brezrazmikov"/>
              <w:spacing w:line="300" w:lineRule="atLeast"/>
              <w:jc w:val="center"/>
              <w:rPr>
                <w:rFonts w:cstheme="minorHAnsi"/>
                <w:bCs/>
                <w:sz w:val="20"/>
                <w:szCs w:val="20"/>
              </w:rPr>
            </w:pPr>
            <w:r w:rsidRPr="00F63A49">
              <w:rPr>
                <w:rFonts w:cstheme="minorHAnsi"/>
                <w:sz w:val="20"/>
                <w:szCs w:val="20"/>
              </w:rPr>
              <w:t>Sredstva za izvajanje temeljne policijske dejavnosti</w:t>
            </w:r>
          </w:p>
          <w:p w14:paraId="509BF1AE" w14:textId="77777777" w:rsidR="002D4C33" w:rsidRPr="00F63A49" w:rsidRDefault="002D4C33" w:rsidP="002D4C33">
            <w:pPr>
              <w:pStyle w:val="Brezrazmikov"/>
              <w:spacing w:line="300" w:lineRule="atLeast"/>
              <w:jc w:val="center"/>
              <w:rPr>
                <w:rFonts w:cstheme="minorHAnsi"/>
                <w:sz w:val="20"/>
                <w:szCs w:val="20"/>
              </w:rPr>
            </w:pPr>
          </w:p>
          <w:p w14:paraId="09938CB6" w14:textId="77777777" w:rsidR="002D4C33" w:rsidRDefault="002D4C33" w:rsidP="002D4C33">
            <w:pPr>
              <w:pStyle w:val="Brezrazmikov"/>
              <w:spacing w:line="300" w:lineRule="atLeast"/>
              <w:jc w:val="center"/>
              <w:rPr>
                <w:rFonts w:cstheme="minorHAnsi"/>
                <w:b/>
                <w:bCs/>
                <w:color w:val="C00000"/>
                <w:sz w:val="24"/>
                <w:szCs w:val="24"/>
              </w:rPr>
            </w:pPr>
            <w:r>
              <w:rPr>
                <w:rFonts w:cstheme="minorHAnsi"/>
                <w:b/>
                <w:bCs/>
                <w:color w:val="C00000"/>
                <w:sz w:val="24"/>
                <w:szCs w:val="24"/>
              </w:rPr>
              <w:t>1.610,40</w:t>
            </w:r>
            <w:r w:rsidRPr="00F63A49">
              <w:rPr>
                <w:rFonts w:cstheme="minorHAnsi"/>
                <w:b/>
                <w:bCs/>
                <w:color w:val="C00000"/>
                <w:sz w:val="24"/>
                <w:szCs w:val="24"/>
              </w:rPr>
              <w:t xml:space="preserve"> EUR</w:t>
            </w:r>
          </w:p>
          <w:p w14:paraId="7C89D630" w14:textId="77777777" w:rsidR="002D4C33" w:rsidRDefault="002D4C33" w:rsidP="002D4C33">
            <w:pPr>
              <w:pStyle w:val="Brezrazmikov"/>
              <w:spacing w:line="300" w:lineRule="atLeast"/>
              <w:jc w:val="center"/>
              <w:rPr>
                <w:rFonts w:cstheme="minorHAnsi"/>
                <w:b/>
                <w:bCs/>
                <w:color w:val="C00000"/>
                <w:sz w:val="24"/>
                <w:szCs w:val="24"/>
              </w:rPr>
            </w:pPr>
          </w:p>
          <w:p w14:paraId="4EEAF8DB" w14:textId="77777777" w:rsidR="002D4C33" w:rsidRDefault="002D4C33" w:rsidP="002D4C33">
            <w:pPr>
              <w:pStyle w:val="Brezrazmikov"/>
              <w:spacing w:line="300" w:lineRule="atLeast"/>
              <w:jc w:val="center"/>
              <w:rPr>
                <w:rFonts w:cstheme="minorHAnsi"/>
                <w:b/>
                <w:bCs/>
                <w:color w:val="C00000"/>
                <w:sz w:val="24"/>
                <w:szCs w:val="24"/>
              </w:rPr>
            </w:pPr>
          </w:p>
          <w:p w14:paraId="2759C87F" w14:textId="77777777" w:rsidR="002D4C33" w:rsidRPr="003E643A" w:rsidRDefault="002D4C33" w:rsidP="002D4C33">
            <w:pPr>
              <w:pStyle w:val="Brezrazmikov"/>
              <w:spacing w:line="300" w:lineRule="atLeast"/>
              <w:jc w:val="center"/>
              <w:rPr>
                <w:rFonts w:cstheme="minorHAnsi"/>
                <w:sz w:val="20"/>
                <w:szCs w:val="20"/>
              </w:rPr>
            </w:pPr>
            <w:r w:rsidRPr="003E643A">
              <w:rPr>
                <w:rFonts w:cstheme="minorHAnsi"/>
                <w:sz w:val="20"/>
                <w:szCs w:val="20"/>
              </w:rPr>
              <w:t>1714-11-0004</w:t>
            </w:r>
          </w:p>
          <w:p w14:paraId="3A6D68EF" w14:textId="77777777" w:rsidR="002D4C33" w:rsidRPr="003E643A" w:rsidRDefault="002D4C33" w:rsidP="002D4C33">
            <w:pPr>
              <w:pStyle w:val="Brezrazmikov"/>
              <w:spacing w:line="300" w:lineRule="atLeast"/>
              <w:jc w:val="center"/>
              <w:rPr>
                <w:rFonts w:cstheme="minorHAnsi"/>
                <w:sz w:val="20"/>
                <w:szCs w:val="20"/>
              </w:rPr>
            </w:pPr>
            <w:r w:rsidRPr="003E643A">
              <w:rPr>
                <w:rFonts w:cstheme="minorHAnsi"/>
                <w:sz w:val="20"/>
                <w:szCs w:val="20"/>
              </w:rPr>
              <w:t>Nadzor varnosti cestnega prometa</w:t>
            </w:r>
          </w:p>
          <w:p w14:paraId="125F6687" w14:textId="77777777" w:rsidR="002D4C33" w:rsidRPr="003E643A" w:rsidRDefault="002D4C33" w:rsidP="002D4C33">
            <w:pPr>
              <w:pStyle w:val="Brezrazmikov"/>
              <w:spacing w:line="300" w:lineRule="atLeast"/>
              <w:jc w:val="center"/>
              <w:rPr>
                <w:rFonts w:cstheme="minorHAnsi"/>
                <w:sz w:val="20"/>
                <w:szCs w:val="20"/>
              </w:rPr>
            </w:pPr>
          </w:p>
          <w:p w14:paraId="70ED0A61" w14:textId="77777777" w:rsidR="002D4C33" w:rsidRPr="003E643A" w:rsidRDefault="002D4C33" w:rsidP="002D4C33">
            <w:pPr>
              <w:pStyle w:val="Brezrazmikov"/>
              <w:spacing w:line="300" w:lineRule="atLeast"/>
              <w:jc w:val="center"/>
              <w:rPr>
                <w:rFonts w:cstheme="minorHAnsi"/>
                <w:bCs/>
                <w:sz w:val="20"/>
                <w:szCs w:val="20"/>
              </w:rPr>
            </w:pPr>
            <w:r w:rsidRPr="003E643A">
              <w:rPr>
                <w:rFonts w:cstheme="minorHAnsi"/>
                <w:sz w:val="20"/>
                <w:szCs w:val="20"/>
              </w:rPr>
              <w:t>1226</w:t>
            </w:r>
          </w:p>
          <w:p w14:paraId="50B41410" w14:textId="77777777" w:rsidR="002D4C33" w:rsidRPr="003E643A" w:rsidRDefault="002D4C33" w:rsidP="002D4C33">
            <w:pPr>
              <w:pStyle w:val="Brezrazmikov"/>
              <w:spacing w:line="300" w:lineRule="atLeast"/>
              <w:jc w:val="center"/>
              <w:rPr>
                <w:rFonts w:cstheme="minorHAnsi"/>
                <w:bCs/>
                <w:sz w:val="20"/>
                <w:szCs w:val="20"/>
              </w:rPr>
            </w:pPr>
            <w:r w:rsidRPr="003E643A">
              <w:rPr>
                <w:rFonts w:cstheme="minorHAnsi"/>
                <w:sz w:val="20"/>
                <w:szCs w:val="20"/>
              </w:rPr>
              <w:t>Sredstva za izvajanje temeljne policijske dejavnosti</w:t>
            </w:r>
          </w:p>
          <w:p w14:paraId="27728826" w14:textId="77777777" w:rsidR="002D4C33" w:rsidRPr="003E643A" w:rsidRDefault="002D4C33" w:rsidP="002D4C33">
            <w:pPr>
              <w:pStyle w:val="Brezrazmikov"/>
              <w:spacing w:line="300" w:lineRule="atLeast"/>
              <w:jc w:val="center"/>
              <w:rPr>
                <w:rFonts w:cstheme="minorHAnsi"/>
                <w:sz w:val="20"/>
                <w:szCs w:val="20"/>
              </w:rPr>
            </w:pPr>
          </w:p>
          <w:p w14:paraId="6FDDE794" w14:textId="77777777" w:rsidR="00BD1584" w:rsidRPr="00EB7ACB" w:rsidRDefault="002D4C33" w:rsidP="00EB7ACB">
            <w:pPr>
              <w:pStyle w:val="Brezrazmikov"/>
              <w:spacing w:line="300" w:lineRule="atLeast"/>
              <w:jc w:val="center"/>
              <w:rPr>
                <w:rFonts w:cstheme="minorHAnsi"/>
                <w:b/>
                <w:bCs/>
                <w:color w:val="C00000"/>
                <w:sz w:val="24"/>
                <w:szCs w:val="24"/>
              </w:rPr>
            </w:pPr>
            <w:r w:rsidRPr="003E643A">
              <w:rPr>
                <w:rFonts w:cstheme="minorHAnsi"/>
                <w:b/>
                <w:bCs/>
                <w:color w:val="C00000"/>
                <w:sz w:val="24"/>
                <w:szCs w:val="24"/>
              </w:rPr>
              <w:t>175.845,47 EUR</w:t>
            </w:r>
          </w:p>
        </w:tc>
      </w:tr>
      <w:tr w:rsidR="00BD1584" w:rsidRPr="0022017B" w14:paraId="257565A9" w14:textId="77777777" w:rsidTr="00EB7ACB">
        <w:trPr>
          <w:cantSplit/>
          <w:trHeight w:val="100"/>
          <w:jc w:val="center"/>
        </w:trPr>
        <w:tc>
          <w:tcPr>
            <w:tcW w:w="3256" w:type="dxa"/>
            <w:tcBorders>
              <w:top w:val="single" w:sz="4" w:space="0" w:color="auto"/>
              <w:left w:val="single" w:sz="4" w:space="0" w:color="auto"/>
              <w:bottom w:val="single" w:sz="4" w:space="0" w:color="auto"/>
              <w:right w:val="single" w:sz="4" w:space="0" w:color="auto"/>
            </w:tcBorders>
            <w:vAlign w:val="center"/>
          </w:tcPr>
          <w:p w14:paraId="2ECC121B" w14:textId="77777777" w:rsidR="00BD1584" w:rsidRPr="00F63A49" w:rsidRDefault="00BD1584" w:rsidP="00BD1584">
            <w:pPr>
              <w:pStyle w:val="Brezrazmikov"/>
              <w:spacing w:line="300" w:lineRule="atLeast"/>
              <w:jc w:val="center"/>
              <w:rPr>
                <w:rFonts w:cstheme="minorHAnsi"/>
                <w:b/>
                <w:sz w:val="20"/>
                <w:szCs w:val="20"/>
              </w:rPr>
            </w:pPr>
          </w:p>
          <w:p w14:paraId="65DF550C" w14:textId="77777777" w:rsidR="00A86DD4" w:rsidRDefault="00A86DD4" w:rsidP="00A86DD4">
            <w:pPr>
              <w:pStyle w:val="Brezrazmikov"/>
              <w:spacing w:line="300" w:lineRule="atLeast"/>
              <w:jc w:val="center"/>
              <w:rPr>
                <w:rFonts w:cstheme="minorHAnsi"/>
                <w:b/>
                <w:sz w:val="20"/>
                <w:szCs w:val="20"/>
              </w:rPr>
            </w:pPr>
            <w:r>
              <w:rPr>
                <w:rFonts w:cstheme="minorHAnsi"/>
                <w:b/>
                <w:sz w:val="20"/>
                <w:szCs w:val="20"/>
              </w:rPr>
              <w:t>Dejavnosti in ukrepi</w:t>
            </w:r>
          </w:p>
          <w:p w14:paraId="43CE92E3" w14:textId="77777777" w:rsidR="00A86DD4" w:rsidRDefault="00A86DD4" w:rsidP="00A86DD4">
            <w:pPr>
              <w:pStyle w:val="Brezrazmikov"/>
              <w:spacing w:line="300" w:lineRule="atLeast"/>
              <w:jc w:val="center"/>
              <w:rPr>
                <w:rFonts w:cstheme="minorHAnsi"/>
                <w:b/>
                <w:sz w:val="20"/>
                <w:szCs w:val="20"/>
              </w:rPr>
            </w:pPr>
          </w:p>
          <w:p w14:paraId="66E5ED06" w14:textId="77777777" w:rsidR="00A86DD4" w:rsidRDefault="00A86DD4" w:rsidP="00A86DD4">
            <w:pPr>
              <w:pStyle w:val="Brezrazmikov"/>
              <w:spacing w:line="300" w:lineRule="atLeast"/>
              <w:jc w:val="center"/>
              <w:rPr>
                <w:rFonts w:cstheme="minorHAnsi"/>
                <w:b/>
                <w:sz w:val="20"/>
                <w:szCs w:val="20"/>
              </w:rPr>
            </w:pPr>
          </w:p>
          <w:p w14:paraId="1DC2E1DD" w14:textId="77777777" w:rsidR="00A86DD4" w:rsidRPr="00F63A49" w:rsidRDefault="00A86DD4" w:rsidP="00A86DD4">
            <w:pPr>
              <w:pStyle w:val="Brezrazmikov"/>
              <w:spacing w:line="300" w:lineRule="atLeast"/>
              <w:jc w:val="center"/>
              <w:rPr>
                <w:rFonts w:cstheme="minorHAnsi"/>
                <w:b/>
                <w:sz w:val="20"/>
                <w:szCs w:val="20"/>
              </w:rPr>
            </w:pPr>
            <w:r w:rsidRPr="00F63A49">
              <w:rPr>
                <w:rFonts w:cstheme="minorHAnsi"/>
                <w:b/>
                <w:sz w:val="20"/>
                <w:szCs w:val="20"/>
              </w:rPr>
              <w:t xml:space="preserve">Šifra in naziv ukrepa, projekta </w:t>
            </w:r>
          </w:p>
          <w:p w14:paraId="585F973A" w14:textId="77777777" w:rsidR="00A86DD4" w:rsidRDefault="00A86DD4" w:rsidP="00A86DD4">
            <w:pPr>
              <w:pStyle w:val="Brezrazmikov"/>
              <w:spacing w:line="300" w:lineRule="atLeast"/>
              <w:jc w:val="center"/>
              <w:rPr>
                <w:rFonts w:cstheme="minorHAnsi"/>
                <w:b/>
                <w:sz w:val="20"/>
                <w:szCs w:val="20"/>
              </w:rPr>
            </w:pPr>
          </w:p>
          <w:p w14:paraId="663971E5" w14:textId="77777777" w:rsidR="00A86DD4" w:rsidRPr="00F63A49" w:rsidRDefault="00A86DD4" w:rsidP="00A86DD4">
            <w:pPr>
              <w:pStyle w:val="Brezrazmikov"/>
              <w:spacing w:line="300" w:lineRule="atLeast"/>
              <w:jc w:val="center"/>
              <w:rPr>
                <w:rFonts w:cstheme="minorHAnsi"/>
                <w:b/>
                <w:sz w:val="20"/>
                <w:szCs w:val="20"/>
              </w:rPr>
            </w:pPr>
          </w:p>
          <w:p w14:paraId="44D358A0" w14:textId="77777777" w:rsidR="00A86DD4" w:rsidRPr="00F63A49" w:rsidRDefault="00A86DD4" w:rsidP="00A86DD4">
            <w:pPr>
              <w:pStyle w:val="Brezrazmikov"/>
              <w:spacing w:line="300" w:lineRule="atLeast"/>
              <w:jc w:val="center"/>
              <w:rPr>
                <w:rFonts w:cstheme="minorHAnsi"/>
                <w:b/>
                <w:sz w:val="20"/>
                <w:szCs w:val="20"/>
              </w:rPr>
            </w:pPr>
            <w:r w:rsidRPr="00F63A49">
              <w:rPr>
                <w:rFonts w:cstheme="minorHAnsi"/>
                <w:b/>
                <w:sz w:val="20"/>
                <w:szCs w:val="20"/>
              </w:rPr>
              <w:t xml:space="preserve">Šifra in naziv proračunske postavke </w:t>
            </w:r>
          </w:p>
          <w:p w14:paraId="7AFBC451" w14:textId="77777777" w:rsidR="00BD1584" w:rsidRPr="00F63A49" w:rsidRDefault="00BD1584" w:rsidP="00BD1584">
            <w:pPr>
              <w:pStyle w:val="Brezrazmikov"/>
              <w:spacing w:line="300" w:lineRule="atLeast"/>
              <w:jc w:val="center"/>
              <w:rPr>
                <w:rFonts w:cstheme="minorHAnsi"/>
                <w:b/>
                <w:sz w:val="20"/>
                <w:szCs w:val="20"/>
              </w:rPr>
            </w:pPr>
          </w:p>
          <w:p w14:paraId="27A76198" w14:textId="77777777" w:rsidR="00BD1584" w:rsidRPr="00F63A49" w:rsidRDefault="00BD1584" w:rsidP="00BD1584">
            <w:pPr>
              <w:pStyle w:val="Brezrazmikov"/>
              <w:spacing w:line="300" w:lineRule="atLeast"/>
              <w:jc w:val="center"/>
              <w:rPr>
                <w:rFonts w:cstheme="minorHAnsi"/>
                <w:b/>
                <w:sz w:val="24"/>
                <w:szCs w:val="24"/>
              </w:rPr>
            </w:pPr>
            <w:r w:rsidRPr="00F63A49">
              <w:rPr>
                <w:rFonts w:cstheme="minorHAnsi"/>
                <w:b/>
                <w:color w:val="C00000"/>
                <w:sz w:val="24"/>
                <w:szCs w:val="24"/>
              </w:rPr>
              <w:t>Realizacija za leto 2015</w:t>
            </w:r>
          </w:p>
          <w:p w14:paraId="5B57DBF5" w14:textId="77777777" w:rsidR="00BD1584" w:rsidRPr="00F63A49" w:rsidRDefault="00BD1584" w:rsidP="00BD1584">
            <w:pPr>
              <w:pStyle w:val="Brezrazmikov"/>
              <w:spacing w:line="300" w:lineRule="atLeast"/>
              <w:jc w:val="center"/>
              <w:rPr>
                <w:rFonts w:cstheme="minorHAnsi"/>
                <w:b/>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14:paraId="549E3ABE" w14:textId="77777777" w:rsidR="00A86DD4" w:rsidRPr="00D3418E" w:rsidRDefault="00A86DD4" w:rsidP="00A86DD4">
            <w:pPr>
              <w:pStyle w:val="Brezrazmikov"/>
              <w:tabs>
                <w:tab w:val="left" w:pos="119"/>
              </w:tabs>
              <w:spacing w:line="300" w:lineRule="atLeast"/>
              <w:jc w:val="left"/>
              <w:rPr>
                <w:rFonts w:cstheme="minorHAnsi"/>
                <w:b/>
                <w:sz w:val="20"/>
                <w:szCs w:val="20"/>
              </w:rPr>
            </w:pPr>
            <w:r w:rsidRPr="00D3418E">
              <w:rPr>
                <w:rFonts w:cstheme="minorHAnsi"/>
                <w:b/>
                <w:sz w:val="20"/>
                <w:szCs w:val="20"/>
              </w:rPr>
              <w:t>Dejavnosti in ukrepi:</w:t>
            </w:r>
          </w:p>
          <w:p w14:paraId="554064B6" w14:textId="77777777" w:rsidR="00A86DD4" w:rsidRPr="00D3418E" w:rsidRDefault="00A86DD4" w:rsidP="00A86DD4">
            <w:pPr>
              <w:pStyle w:val="Brezrazmikov"/>
              <w:numPr>
                <w:ilvl w:val="0"/>
                <w:numId w:val="3"/>
              </w:numPr>
              <w:spacing w:line="300" w:lineRule="atLeast"/>
              <w:ind w:left="312" w:hanging="284"/>
              <w:jc w:val="left"/>
              <w:rPr>
                <w:rFonts w:cstheme="minorHAnsi"/>
                <w:sz w:val="20"/>
                <w:szCs w:val="20"/>
              </w:rPr>
            </w:pPr>
            <w:r w:rsidRPr="00D3418E">
              <w:rPr>
                <w:rFonts w:cstheme="minorHAnsi"/>
                <w:sz w:val="20"/>
                <w:szCs w:val="20"/>
              </w:rPr>
              <w:t>preventivne aktivnosti za zagotavljanje  varnosti cestnega prometa (varna infrastruktura, institucionalno okolje, preventiva in vzgoja v cestnem prometu, vozniki, varnost vozil).</w:t>
            </w:r>
          </w:p>
          <w:p w14:paraId="22648438" w14:textId="77777777" w:rsidR="00A86DD4" w:rsidRDefault="00A86DD4" w:rsidP="00BD1584">
            <w:pPr>
              <w:pStyle w:val="Brezrazmikov"/>
              <w:spacing w:line="300" w:lineRule="atLeast"/>
              <w:jc w:val="center"/>
              <w:rPr>
                <w:rFonts w:cstheme="minorHAnsi"/>
                <w:sz w:val="20"/>
                <w:szCs w:val="20"/>
              </w:rPr>
            </w:pPr>
          </w:p>
          <w:p w14:paraId="0531139E" w14:textId="77777777" w:rsidR="005E22FA" w:rsidRDefault="005E22FA" w:rsidP="00BD1584">
            <w:pPr>
              <w:pStyle w:val="Brezrazmikov"/>
              <w:spacing w:line="300" w:lineRule="atLeast"/>
              <w:jc w:val="center"/>
              <w:rPr>
                <w:rFonts w:cstheme="minorHAnsi"/>
                <w:sz w:val="20"/>
                <w:szCs w:val="20"/>
              </w:rPr>
            </w:pPr>
          </w:p>
          <w:p w14:paraId="46CA3B83" w14:textId="77777777" w:rsidR="005E22FA" w:rsidRPr="00F63A49" w:rsidRDefault="005E22FA" w:rsidP="005E22FA">
            <w:pPr>
              <w:pStyle w:val="Brezrazmikov"/>
              <w:spacing w:line="300" w:lineRule="atLeast"/>
              <w:jc w:val="center"/>
              <w:rPr>
                <w:rFonts w:cstheme="minorHAnsi"/>
                <w:bCs/>
                <w:sz w:val="20"/>
                <w:szCs w:val="20"/>
              </w:rPr>
            </w:pPr>
            <w:r w:rsidRPr="00F63A49">
              <w:rPr>
                <w:rFonts w:cstheme="minorHAnsi"/>
                <w:sz w:val="20"/>
                <w:szCs w:val="20"/>
              </w:rPr>
              <w:t>2411-11-0007</w:t>
            </w:r>
          </w:p>
          <w:p w14:paraId="5759E362" w14:textId="77777777" w:rsidR="005E22FA" w:rsidRPr="00F63A49" w:rsidRDefault="005E22FA" w:rsidP="005E22FA">
            <w:pPr>
              <w:pStyle w:val="Brezrazmikov"/>
              <w:spacing w:line="300" w:lineRule="atLeast"/>
              <w:jc w:val="center"/>
              <w:rPr>
                <w:rFonts w:cstheme="minorHAnsi"/>
                <w:sz w:val="20"/>
                <w:szCs w:val="20"/>
              </w:rPr>
            </w:pPr>
            <w:r w:rsidRPr="00F63A49">
              <w:rPr>
                <w:rFonts w:cstheme="minorHAnsi"/>
                <w:sz w:val="20"/>
                <w:szCs w:val="20"/>
              </w:rPr>
              <w:t>Zagotavljanje varnosti v cestnem prometu</w:t>
            </w:r>
          </w:p>
          <w:p w14:paraId="2E751BCA" w14:textId="77777777" w:rsidR="005E22FA" w:rsidRDefault="005E22FA" w:rsidP="005E22FA">
            <w:pPr>
              <w:pStyle w:val="Brezrazmikov"/>
              <w:spacing w:line="300" w:lineRule="atLeast"/>
              <w:jc w:val="center"/>
              <w:rPr>
                <w:rFonts w:cstheme="minorHAnsi"/>
                <w:sz w:val="20"/>
                <w:szCs w:val="20"/>
              </w:rPr>
            </w:pPr>
          </w:p>
          <w:p w14:paraId="5DB7F184" w14:textId="77777777" w:rsidR="005E22FA" w:rsidRPr="00F63A49" w:rsidRDefault="005E22FA" w:rsidP="005E22FA">
            <w:pPr>
              <w:pStyle w:val="Brezrazmikov"/>
              <w:spacing w:line="300" w:lineRule="atLeast"/>
              <w:jc w:val="center"/>
              <w:rPr>
                <w:rFonts w:cstheme="minorHAnsi"/>
                <w:sz w:val="20"/>
                <w:szCs w:val="20"/>
              </w:rPr>
            </w:pPr>
          </w:p>
          <w:p w14:paraId="74B94CB0" w14:textId="77777777" w:rsidR="005E22FA" w:rsidRPr="00F63A49" w:rsidRDefault="005E22FA" w:rsidP="005E22FA">
            <w:pPr>
              <w:pStyle w:val="Brezrazmikov"/>
              <w:spacing w:line="300" w:lineRule="atLeast"/>
              <w:jc w:val="center"/>
              <w:rPr>
                <w:rFonts w:cstheme="minorHAnsi"/>
                <w:bCs/>
                <w:sz w:val="20"/>
                <w:szCs w:val="20"/>
              </w:rPr>
            </w:pPr>
            <w:r w:rsidRPr="00F63A49">
              <w:rPr>
                <w:rFonts w:cstheme="minorHAnsi"/>
                <w:sz w:val="20"/>
                <w:szCs w:val="20"/>
              </w:rPr>
              <w:t>973910</w:t>
            </w:r>
          </w:p>
          <w:p w14:paraId="03BFDFD2" w14:textId="77777777" w:rsidR="005E22FA" w:rsidRPr="00F63A49" w:rsidRDefault="005E22FA" w:rsidP="005E22FA">
            <w:pPr>
              <w:pStyle w:val="Brezrazmikov"/>
              <w:spacing w:line="300" w:lineRule="atLeast"/>
              <w:jc w:val="center"/>
              <w:rPr>
                <w:rFonts w:cstheme="minorHAnsi"/>
                <w:sz w:val="20"/>
                <w:szCs w:val="20"/>
              </w:rPr>
            </w:pPr>
            <w:r w:rsidRPr="00F63A49">
              <w:rPr>
                <w:rFonts w:cstheme="minorHAnsi"/>
                <w:sz w:val="20"/>
                <w:szCs w:val="20"/>
              </w:rPr>
              <w:t>Javna agencija za varnost prometa</w:t>
            </w:r>
          </w:p>
          <w:p w14:paraId="72FA33B5" w14:textId="77777777" w:rsidR="005E22FA" w:rsidRDefault="005E22FA" w:rsidP="00BD1584">
            <w:pPr>
              <w:pStyle w:val="Brezrazmikov"/>
              <w:spacing w:line="300" w:lineRule="atLeast"/>
              <w:jc w:val="center"/>
              <w:rPr>
                <w:rFonts w:cstheme="minorHAnsi"/>
                <w:sz w:val="20"/>
                <w:szCs w:val="20"/>
              </w:rPr>
            </w:pPr>
          </w:p>
          <w:p w14:paraId="039E9E58" w14:textId="77777777" w:rsidR="008B5739" w:rsidRDefault="008B5739" w:rsidP="00BD1584">
            <w:pPr>
              <w:pStyle w:val="Brezrazmikov"/>
              <w:spacing w:line="300" w:lineRule="atLeast"/>
              <w:jc w:val="center"/>
              <w:rPr>
                <w:rFonts w:cstheme="minorHAnsi"/>
                <w:sz w:val="20"/>
                <w:szCs w:val="20"/>
              </w:rPr>
            </w:pPr>
          </w:p>
          <w:p w14:paraId="772D458C" w14:textId="77777777" w:rsidR="008B5739" w:rsidRPr="00F63A49" w:rsidRDefault="00583269" w:rsidP="00EB7ACB">
            <w:pPr>
              <w:pStyle w:val="Brezrazmikov"/>
              <w:spacing w:line="300" w:lineRule="atLeast"/>
              <w:jc w:val="center"/>
              <w:rPr>
                <w:rFonts w:cstheme="minorHAnsi"/>
                <w:sz w:val="20"/>
                <w:szCs w:val="20"/>
              </w:rPr>
            </w:pPr>
            <w:r>
              <w:rPr>
                <w:rFonts w:cstheme="minorHAnsi"/>
                <w:b/>
                <w:color w:val="C00000"/>
                <w:sz w:val="24"/>
                <w:szCs w:val="24"/>
              </w:rPr>
              <w:t>199.713,17</w:t>
            </w:r>
            <w:r w:rsidR="008B5739" w:rsidRPr="00F63A49">
              <w:rPr>
                <w:rFonts w:cstheme="minorHAnsi"/>
                <w:b/>
                <w:color w:val="C00000"/>
                <w:sz w:val="24"/>
                <w:szCs w:val="24"/>
              </w:rPr>
              <w:t xml:space="preserve"> EUR</w:t>
            </w:r>
          </w:p>
        </w:tc>
        <w:tc>
          <w:tcPr>
            <w:tcW w:w="4111" w:type="dxa"/>
            <w:tcBorders>
              <w:top w:val="single" w:sz="4" w:space="0" w:color="auto"/>
              <w:left w:val="single" w:sz="4" w:space="0" w:color="auto"/>
              <w:bottom w:val="single" w:sz="4" w:space="0" w:color="auto"/>
              <w:right w:val="single" w:sz="4" w:space="0" w:color="auto"/>
            </w:tcBorders>
            <w:vAlign w:val="center"/>
          </w:tcPr>
          <w:p w14:paraId="1ED1F2D0" w14:textId="77777777" w:rsidR="007F1A98" w:rsidRDefault="007F1A98" w:rsidP="009F1610">
            <w:pPr>
              <w:pStyle w:val="Brezrazmikov"/>
              <w:rPr>
                <w:b/>
                <w:sz w:val="20"/>
                <w:szCs w:val="20"/>
                <w:highlight w:val="yellow"/>
              </w:rPr>
            </w:pPr>
          </w:p>
          <w:p w14:paraId="775CDF37" w14:textId="77777777" w:rsidR="009F1610" w:rsidRPr="007F1A98" w:rsidRDefault="009F1610" w:rsidP="009F1610">
            <w:pPr>
              <w:pStyle w:val="Brezrazmikov"/>
              <w:rPr>
                <w:b/>
                <w:sz w:val="20"/>
                <w:szCs w:val="20"/>
              </w:rPr>
            </w:pPr>
            <w:r w:rsidRPr="007F1A98">
              <w:rPr>
                <w:b/>
                <w:sz w:val="20"/>
                <w:szCs w:val="20"/>
              </w:rPr>
              <w:t>Dejavnosti in ukrepi:</w:t>
            </w:r>
          </w:p>
          <w:p w14:paraId="40EC3006" w14:textId="77777777" w:rsidR="009F1610" w:rsidRPr="007F1A98" w:rsidRDefault="009F1610" w:rsidP="009F1610">
            <w:pPr>
              <w:pStyle w:val="Brezrazmikov"/>
              <w:numPr>
                <w:ilvl w:val="0"/>
                <w:numId w:val="3"/>
              </w:numPr>
              <w:ind w:left="181" w:hanging="142"/>
              <w:jc w:val="left"/>
              <w:rPr>
                <w:bCs/>
                <w:sz w:val="20"/>
                <w:szCs w:val="20"/>
              </w:rPr>
            </w:pPr>
            <w:r w:rsidRPr="007F1A98">
              <w:rPr>
                <w:bCs/>
                <w:sz w:val="20"/>
                <w:szCs w:val="20"/>
              </w:rPr>
              <w:t xml:space="preserve">Geotehnični projekti: </w:t>
            </w:r>
            <w:r w:rsidR="007F1A98" w:rsidRPr="007F1A98">
              <w:rPr>
                <w:bCs/>
                <w:sz w:val="20"/>
                <w:szCs w:val="20"/>
              </w:rPr>
              <w:t>2</w:t>
            </w:r>
            <w:r w:rsidRPr="007F1A98">
              <w:rPr>
                <w:bCs/>
                <w:sz w:val="20"/>
                <w:szCs w:val="20"/>
              </w:rPr>
              <w:t>,</w:t>
            </w:r>
            <w:r w:rsidR="007F1A98" w:rsidRPr="007F1A98">
              <w:rPr>
                <w:bCs/>
                <w:sz w:val="20"/>
                <w:szCs w:val="20"/>
              </w:rPr>
              <w:t>338</w:t>
            </w:r>
            <w:r w:rsidR="00B35508">
              <w:rPr>
                <w:bCs/>
                <w:sz w:val="20"/>
                <w:szCs w:val="20"/>
              </w:rPr>
              <w:t xml:space="preserve"> </w:t>
            </w:r>
            <w:r w:rsidRPr="007F1A98">
              <w:rPr>
                <w:bCs/>
                <w:sz w:val="20"/>
                <w:szCs w:val="20"/>
              </w:rPr>
              <w:t xml:space="preserve">km, </w:t>
            </w:r>
          </w:p>
          <w:p w14:paraId="3FFB3783" w14:textId="77777777" w:rsidR="009F1610" w:rsidRPr="007F1A98" w:rsidRDefault="007F1A98" w:rsidP="009F1610">
            <w:pPr>
              <w:pStyle w:val="Brezrazmikov"/>
              <w:numPr>
                <w:ilvl w:val="0"/>
                <w:numId w:val="3"/>
              </w:numPr>
              <w:ind w:left="181" w:hanging="142"/>
              <w:rPr>
                <w:bCs/>
                <w:sz w:val="20"/>
                <w:szCs w:val="20"/>
              </w:rPr>
            </w:pPr>
            <w:r w:rsidRPr="007F1A98">
              <w:rPr>
                <w:bCs/>
                <w:sz w:val="20"/>
                <w:szCs w:val="20"/>
              </w:rPr>
              <w:t>Kolesarske povezave: 22,7</w:t>
            </w:r>
            <w:r w:rsidR="009F1610" w:rsidRPr="007F1A98">
              <w:rPr>
                <w:bCs/>
                <w:sz w:val="20"/>
                <w:szCs w:val="20"/>
              </w:rPr>
              <w:t xml:space="preserve"> km,</w:t>
            </w:r>
          </w:p>
          <w:p w14:paraId="238D748F" w14:textId="77777777" w:rsidR="009F1610" w:rsidRPr="007F1A98" w:rsidRDefault="007F1A98" w:rsidP="009F1610">
            <w:pPr>
              <w:pStyle w:val="Brezrazmikov"/>
              <w:numPr>
                <w:ilvl w:val="0"/>
                <w:numId w:val="3"/>
              </w:numPr>
              <w:ind w:left="181" w:hanging="142"/>
              <w:rPr>
                <w:bCs/>
                <w:sz w:val="20"/>
                <w:szCs w:val="20"/>
              </w:rPr>
            </w:pPr>
            <w:r w:rsidRPr="007F1A98">
              <w:rPr>
                <w:bCs/>
                <w:sz w:val="20"/>
                <w:szCs w:val="20"/>
              </w:rPr>
              <w:t>Modernizacije cest: 3,12</w:t>
            </w:r>
            <w:r w:rsidR="009F1610" w:rsidRPr="007F1A98">
              <w:rPr>
                <w:bCs/>
                <w:sz w:val="20"/>
                <w:szCs w:val="20"/>
              </w:rPr>
              <w:t xml:space="preserve"> km,</w:t>
            </w:r>
          </w:p>
          <w:p w14:paraId="04BD4EDF" w14:textId="77777777" w:rsidR="009F1610" w:rsidRPr="007F1A98" w:rsidRDefault="007F1A98" w:rsidP="009F1610">
            <w:pPr>
              <w:pStyle w:val="Brezrazmikov"/>
              <w:numPr>
                <w:ilvl w:val="0"/>
                <w:numId w:val="3"/>
              </w:numPr>
              <w:ind w:left="181" w:hanging="142"/>
              <w:rPr>
                <w:bCs/>
                <w:sz w:val="20"/>
                <w:szCs w:val="20"/>
              </w:rPr>
            </w:pPr>
            <w:r w:rsidRPr="007F1A98">
              <w:rPr>
                <w:bCs/>
                <w:sz w:val="20"/>
                <w:szCs w:val="20"/>
              </w:rPr>
              <w:t>Premostitveni objekti: 12</w:t>
            </w:r>
            <w:r w:rsidR="009F1610" w:rsidRPr="007F1A98">
              <w:rPr>
                <w:bCs/>
                <w:sz w:val="20"/>
                <w:szCs w:val="20"/>
              </w:rPr>
              <w:t>,</w:t>
            </w:r>
          </w:p>
          <w:p w14:paraId="6D8767F9" w14:textId="77777777" w:rsidR="009F1610" w:rsidRPr="007F1A98" w:rsidRDefault="007F1A98" w:rsidP="009F1610">
            <w:pPr>
              <w:pStyle w:val="Brezrazmikov"/>
              <w:numPr>
                <w:ilvl w:val="0"/>
                <w:numId w:val="3"/>
              </w:numPr>
              <w:ind w:left="181" w:hanging="142"/>
              <w:rPr>
                <w:bCs/>
                <w:sz w:val="20"/>
                <w:szCs w:val="20"/>
              </w:rPr>
            </w:pPr>
            <w:r w:rsidRPr="007F1A98">
              <w:rPr>
                <w:bCs/>
                <w:sz w:val="20"/>
                <w:szCs w:val="20"/>
              </w:rPr>
              <w:t>Rekonstrukcije cest: 11,823</w:t>
            </w:r>
            <w:r w:rsidR="009F1610" w:rsidRPr="007F1A98">
              <w:rPr>
                <w:bCs/>
                <w:sz w:val="20"/>
                <w:szCs w:val="20"/>
              </w:rPr>
              <w:t xml:space="preserve"> km,</w:t>
            </w:r>
          </w:p>
          <w:p w14:paraId="7EACA6AD" w14:textId="77777777" w:rsidR="009F1610" w:rsidRPr="007F1A98" w:rsidRDefault="007F1A98" w:rsidP="009F1610">
            <w:pPr>
              <w:pStyle w:val="Brezrazmikov"/>
              <w:numPr>
                <w:ilvl w:val="0"/>
                <w:numId w:val="3"/>
              </w:numPr>
              <w:ind w:left="181" w:hanging="142"/>
              <w:jc w:val="left"/>
              <w:rPr>
                <w:bCs/>
                <w:sz w:val="20"/>
                <w:szCs w:val="20"/>
              </w:rPr>
            </w:pPr>
            <w:r w:rsidRPr="007F1A98">
              <w:rPr>
                <w:bCs/>
                <w:sz w:val="20"/>
                <w:szCs w:val="20"/>
              </w:rPr>
              <w:t>Rekonstrukcije križišč: 8</w:t>
            </w:r>
            <w:r w:rsidR="009F1610" w:rsidRPr="007F1A98">
              <w:rPr>
                <w:bCs/>
                <w:sz w:val="20"/>
                <w:szCs w:val="20"/>
              </w:rPr>
              <w:t>,</w:t>
            </w:r>
          </w:p>
          <w:p w14:paraId="4083385A" w14:textId="77777777" w:rsidR="009F1610" w:rsidRPr="007F1A98" w:rsidRDefault="009F1610" w:rsidP="009F1610">
            <w:pPr>
              <w:pStyle w:val="Brezrazmikov"/>
              <w:numPr>
                <w:ilvl w:val="0"/>
                <w:numId w:val="3"/>
              </w:numPr>
              <w:ind w:left="181" w:hanging="142"/>
              <w:jc w:val="left"/>
              <w:rPr>
                <w:bCs/>
                <w:sz w:val="20"/>
                <w:szCs w:val="20"/>
              </w:rPr>
            </w:pPr>
            <w:r w:rsidRPr="007F1A98">
              <w:rPr>
                <w:bCs/>
                <w:sz w:val="20"/>
                <w:szCs w:val="20"/>
              </w:rPr>
              <w:t xml:space="preserve">Sanacije voziščnih konstrukcij: </w:t>
            </w:r>
            <w:r w:rsidR="007F1A98" w:rsidRPr="007F1A98">
              <w:rPr>
                <w:bCs/>
                <w:sz w:val="20"/>
                <w:szCs w:val="20"/>
              </w:rPr>
              <w:t>26,95</w:t>
            </w:r>
            <w:r w:rsidRPr="007F1A98">
              <w:rPr>
                <w:bCs/>
                <w:sz w:val="20"/>
                <w:szCs w:val="20"/>
              </w:rPr>
              <w:t xml:space="preserve"> km,</w:t>
            </w:r>
          </w:p>
          <w:p w14:paraId="0515B821" w14:textId="77777777" w:rsidR="009F1610" w:rsidRPr="007F1A98" w:rsidRDefault="009F1610" w:rsidP="009F1610">
            <w:pPr>
              <w:pStyle w:val="Brezrazmikov"/>
              <w:numPr>
                <w:ilvl w:val="0"/>
                <w:numId w:val="3"/>
              </w:numPr>
              <w:ind w:left="181" w:hanging="142"/>
              <w:jc w:val="left"/>
              <w:rPr>
                <w:bCs/>
                <w:sz w:val="20"/>
                <w:szCs w:val="20"/>
              </w:rPr>
            </w:pPr>
            <w:r w:rsidRPr="007F1A98">
              <w:rPr>
                <w:bCs/>
                <w:sz w:val="20"/>
                <w:szCs w:val="20"/>
              </w:rPr>
              <w:t>Ure</w:t>
            </w:r>
            <w:r w:rsidR="007F1A98" w:rsidRPr="007F1A98">
              <w:rPr>
                <w:bCs/>
                <w:sz w:val="20"/>
                <w:szCs w:val="20"/>
              </w:rPr>
              <w:t>ditve cest skozi naselja: 7,</w:t>
            </w:r>
            <w:r w:rsidR="0012222B">
              <w:rPr>
                <w:bCs/>
                <w:sz w:val="20"/>
                <w:szCs w:val="20"/>
              </w:rPr>
              <w:t>7</w:t>
            </w:r>
            <w:r w:rsidR="007F1A98" w:rsidRPr="007F1A98">
              <w:rPr>
                <w:bCs/>
                <w:sz w:val="20"/>
                <w:szCs w:val="20"/>
              </w:rPr>
              <w:t>22</w:t>
            </w:r>
            <w:r w:rsidRPr="007F1A98">
              <w:rPr>
                <w:bCs/>
                <w:sz w:val="20"/>
                <w:szCs w:val="20"/>
              </w:rPr>
              <w:t xml:space="preserve"> km,</w:t>
            </w:r>
          </w:p>
          <w:p w14:paraId="2D457EE4" w14:textId="77777777" w:rsidR="009F1610" w:rsidRPr="007F1A98" w:rsidRDefault="007F1A98" w:rsidP="009F1610">
            <w:pPr>
              <w:pStyle w:val="Brezrazmikov"/>
              <w:numPr>
                <w:ilvl w:val="0"/>
                <w:numId w:val="3"/>
              </w:numPr>
              <w:ind w:left="181" w:hanging="142"/>
              <w:rPr>
                <w:bCs/>
                <w:sz w:val="20"/>
                <w:szCs w:val="20"/>
              </w:rPr>
            </w:pPr>
            <w:r w:rsidRPr="007F1A98">
              <w:rPr>
                <w:bCs/>
                <w:sz w:val="20"/>
                <w:szCs w:val="20"/>
              </w:rPr>
              <w:t>Izgradnja obvoznic: 8,523</w:t>
            </w:r>
            <w:r w:rsidR="009F1610" w:rsidRPr="007F1A98">
              <w:rPr>
                <w:bCs/>
                <w:sz w:val="20"/>
                <w:szCs w:val="20"/>
              </w:rPr>
              <w:t xml:space="preserve"> km,</w:t>
            </w:r>
          </w:p>
          <w:p w14:paraId="5E21AD72" w14:textId="77777777" w:rsidR="009F1610" w:rsidRPr="007F1A98" w:rsidRDefault="009F1610" w:rsidP="009F1610">
            <w:pPr>
              <w:pStyle w:val="Brezrazmikov"/>
              <w:numPr>
                <w:ilvl w:val="0"/>
                <w:numId w:val="3"/>
              </w:numPr>
              <w:ind w:left="181" w:hanging="142"/>
              <w:jc w:val="left"/>
              <w:rPr>
                <w:bCs/>
                <w:sz w:val="20"/>
                <w:szCs w:val="20"/>
              </w:rPr>
            </w:pPr>
            <w:r w:rsidRPr="007F1A98">
              <w:rPr>
                <w:bCs/>
                <w:sz w:val="20"/>
                <w:szCs w:val="20"/>
              </w:rPr>
              <w:t>Okoljevarstveni projekti,</w:t>
            </w:r>
          </w:p>
          <w:p w14:paraId="4D07C63B" w14:textId="77777777" w:rsidR="009F1610" w:rsidRPr="007F1A98" w:rsidRDefault="009F1610" w:rsidP="009F1610">
            <w:pPr>
              <w:pStyle w:val="Brezrazmikov"/>
              <w:numPr>
                <w:ilvl w:val="0"/>
                <w:numId w:val="3"/>
              </w:numPr>
              <w:ind w:left="181" w:hanging="142"/>
              <w:jc w:val="left"/>
              <w:rPr>
                <w:bCs/>
                <w:sz w:val="20"/>
                <w:szCs w:val="20"/>
              </w:rPr>
            </w:pPr>
            <w:r w:rsidRPr="007F1A98">
              <w:rPr>
                <w:sz w:val="20"/>
                <w:szCs w:val="20"/>
              </w:rPr>
              <w:t>Pripravljalna dela za investicijsko vzdrževanje.</w:t>
            </w:r>
          </w:p>
          <w:p w14:paraId="3E4C9AC7" w14:textId="77777777" w:rsidR="009F1610" w:rsidRPr="009F1610" w:rsidRDefault="009F1610" w:rsidP="009F1610">
            <w:pPr>
              <w:spacing w:after="0" w:line="300" w:lineRule="atLeast"/>
              <w:jc w:val="center"/>
              <w:rPr>
                <w:rFonts w:cstheme="minorHAnsi"/>
                <w:sz w:val="20"/>
                <w:szCs w:val="20"/>
                <w:highlight w:val="yellow"/>
              </w:rPr>
            </w:pPr>
          </w:p>
          <w:p w14:paraId="1BDA99DD" w14:textId="77777777" w:rsidR="0033231F" w:rsidRPr="0033231F" w:rsidRDefault="0033231F" w:rsidP="0033231F">
            <w:pPr>
              <w:spacing w:after="0" w:line="300" w:lineRule="atLeast"/>
              <w:jc w:val="center"/>
              <w:rPr>
                <w:rFonts w:eastAsia="Times New Roman" w:cstheme="minorHAnsi"/>
                <w:sz w:val="20"/>
                <w:szCs w:val="20"/>
              </w:rPr>
            </w:pPr>
            <w:r w:rsidRPr="0033231F">
              <w:rPr>
                <w:rFonts w:eastAsia="Times New Roman" w:cstheme="minorHAnsi"/>
                <w:sz w:val="20"/>
                <w:szCs w:val="20"/>
              </w:rPr>
              <w:t>2431</w:t>
            </w:r>
          </w:p>
          <w:p w14:paraId="2C4D7766" w14:textId="77777777" w:rsidR="0033231F" w:rsidRPr="0033231F" w:rsidRDefault="0033231F" w:rsidP="0033231F">
            <w:pPr>
              <w:spacing w:after="0" w:line="300" w:lineRule="atLeast"/>
              <w:jc w:val="center"/>
              <w:rPr>
                <w:rFonts w:cstheme="minorHAnsi"/>
                <w:sz w:val="20"/>
                <w:szCs w:val="20"/>
              </w:rPr>
            </w:pPr>
            <w:r w:rsidRPr="0033231F">
              <w:rPr>
                <w:rFonts w:cstheme="minorHAnsi"/>
                <w:sz w:val="20"/>
                <w:szCs w:val="20"/>
              </w:rPr>
              <w:t>Direkcija RS za infrastrukturo</w:t>
            </w:r>
          </w:p>
          <w:p w14:paraId="32EA3BCD" w14:textId="77777777" w:rsidR="0033231F" w:rsidRPr="0033231F" w:rsidRDefault="0033231F" w:rsidP="0033231F">
            <w:pPr>
              <w:spacing w:after="0" w:line="300" w:lineRule="atLeast"/>
              <w:jc w:val="center"/>
              <w:rPr>
                <w:rFonts w:cstheme="minorHAnsi"/>
                <w:sz w:val="20"/>
                <w:szCs w:val="20"/>
              </w:rPr>
            </w:pPr>
          </w:p>
          <w:p w14:paraId="5F0506B4" w14:textId="77777777" w:rsidR="0033231F" w:rsidRPr="0033231F" w:rsidRDefault="0033231F" w:rsidP="0033231F">
            <w:pPr>
              <w:spacing w:after="0" w:line="300" w:lineRule="atLeast"/>
              <w:jc w:val="center"/>
              <w:rPr>
                <w:rFonts w:cstheme="minorHAnsi"/>
                <w:sz w:val="20"/>
                <w:szCs w:val="20"/>
              </w:rPr>
            </w:pPr>
            <w:r w:rsidRPr="0033231F">
              <w:rPr>
                <w:rFonts w:cstheme="minorHAnsi"/>
                <w:sz w:val="20"/>
                <w:szCs w:val="20"/>
              </w:rPr>
              <w:t>Proračunske postavke</w:t>
            </w:r>
          </w:p>
          <w:p w14:paraId="5EDF226C" w14:textId="77777777" w:rsidR="0033231F" w:rsidRPr="0033231F" w:rsidRDefault="0033231F" w:rsidP="0033231F">
            <w:pPr>
              <w:numPr>
                <w:ilvl w:val="0"/>
                <w:numId w:val="1"/>
              </w:numPr>
              <w:spacing w:after="0" w:line="300" w:lineRule="atLeast"/>
              <w:ind w:left="0"/>
              <w:jc w:val="center"/>
              <w:rPr>
                <w:rFonts w:cstheme="minorHAnsi"/>
                <w:sz w:val="20"/>
                <w:szCs w:val="20"/>
              </w:rPr>
            </w:pPr>
            <w:r w:rsidRPr="0033231F">
              <w:rPr>
                <w:rFonts w:cstheme="minorHAnsi"/>
                <w:sz w:val="20"/>
                <w:szCs w:val="20"/>
              </w:rPr>
              <w:t>995810 Državno cestno omrežje - namenski vir</w:t>
            </w:r>
          </w:p>
          <w:p w14:paraId="31386CD1" w14:textId="77777777" w:rsidR="0033231F" w:rsidRPr="0033231F" w:rsidRDefault="0033231F" w:rsidP="0033231F">
            <w:pPr>
              <w:numPr>
                <w:ilvl w:val="0"/>
                <w:numId w:val="1"/>
              </w:numPr>
              <w:spacing w:after="0" w:line="300" w:lineRule="atLeast"/>
              <w:ind w:left="0"/>
              <w:jc w:val="center"/>
              <w:rPr>
                <w:rFonts w:cstheme="minorHAnsi"/>
                <w:sz w:val="20"/>
                <w:szCs w:val="20"/>
              </w:rPr>
            </w:pPr>
            <w:r w:rsidRPr="0033231F">
              <w:rPr>
                <w:rFonts w:cstheme="minorHAnsi"/>
                <w:sz w:val="20"/>
                <w:szCs w:val="20"/>
              </w:rPr>
              <w:t>135010 Investicijsko vzdrževanje državnih cest</w:t>
            </w:r>
          </w:p>
          <w:p w14:paraId="5CB350C3" w14:textId="77777777" w:rsidR="0033231F" w:rsidRPr="0033231F" w:rsidRDefault="0033231F" w:rsidP="0033231F">
            <w:pPr>
              <w:spacing w:after="0" w:line="300" w:lineRule="atLeast"/>
              <w:ind w:left="-360"/>
              <w:jc w:val="center"/>
              <w:rPr>
                <w:rFonts w:cstheme="minorHAnsi"/>
                <w:sz w:val="20"/>
                <w:szCs w:val="20"/>
              </w:rPr>
            </w:pPr>
            <w:r w:rsidRPr="0033231F">
              <w:rPr>
                <w:rFonts w:cstheme="minorHAnsi"/>
                <w:sz w:val="20"/>
                <w:szCs w:val="20"/>
              </w:rPr>
              <w:t>135110 Gradnja državnih cest</w:t>
            </w:r>
          </w:p>
          <w:p w14:paraId="662E2393" w14:textId="77777777" w:rsidR="0033231F" w:rsidRPr="0033231F" w:rsidRDefault="0033231F" w:rsidP="0033231F">
            <w:pPr>
              <w:spacing w:after="0" w:line="300" w:lineRule="atLeast"/>
              <w:jc w:val="center"/>
              <w:rPr>
                <w:rFonts w:cstheme="minorHAnsi"/>
                <w:sz w:val="20"/>
                <w:szCs w:val="20"/>
              </w:rPr>
            </w:pPr>
            <w:r w:rsidRPr="0033231F">
              <w:rPr>
                <w:rFonts w:cstheme="minorHAnsi"/>
                <w:sz w:val="20"/>
                <w:szCs w:val="20"/>
              </w:rPr>
              <w:t>131060, 131061,948910, 949210 postavke kohezijske politike 2007-2013</w:t>
            </w:r>
          </w:p>
          <w:p w14:paraId="1317BD55" w14:textId="77777777" w:rsidR="0033231F" w:rsidRPr="0033231F" w:rsidRDefault="0033231F" w:rsidP="0033231F">
            <w:pPr>
              <w:spacing w:after="0" w:line="300" w:lineRule="atLeast"/>
              <w:jc w:val="center"/>
              <w:rPr>
                <w:rFonts w:cstheme="minorHAnsi"/>
                <w:sz w:val="20"/>
                <w:szCs w:val="20"/>
              </w:rPr>
            </w:pPr>
          </w:p>
          <w:p w14:paraId="10C7342F" w14:textId="77777777" w:rsidR="00BD1584" w:rsidRPr="0033231F" w:rsidRDefault="0033231F" w:rsidP="0033231F">
            <w:pPr>
              <w:jc w:val="center"/>
              <w:rPr>
                <w:rFonts w:ascii="Calibri" w:hAnsi="Calibri" w:cs="Calibri"/>
                <w:color w:val="000000"/>
              </w:rPr>
            </w:pPr>
            <w:r w:rsidRPr="0033231F">
              <w:rPr>
                <w:rFonts w:cstheme="minorHAnsi"/>
                <w:b/>
                <w:bCs/>
                <w:color w:val="C00000"/>
                <w:sz w:val="24"/>
                <w:szCs w:val="24"/>
              </w:rPr>
              <w:t>127.280.241,07 EUR</w:t>
            </w:r>
          </w:p>
        </w:tc>
        <w:tc>
          <w:tcPr>
            <w:tcW w:w="4394" w:type="dxa"/>
            <w:tcBorders>
              <w:top w:val="single" w:sz="4" w:space="0" w:color="auto"/>
              <w:left w:val="single" w:sz="4" w:space="0" w:color="auto"/>
              <w:bottom w:val="single" w:sz="4" w:space="0" w:color="auto"/>
              <w:right w:val="single" w:sz="4" w:space="0" w:color="auto"/>
            </w:tcBorders>
            <w:vAlign w:val="center"/>
          </w:tcPr>
          <w:p w14:paraId="45299B6F" w14:textId="77777777" w:rsidR="00EB7ACB" w:rsidRDefault="00EB7ACB" w:rsidP="002D4C33">
            <w:pPr>
              <w:pStyle w:val="Brezrazmikov"/>
              <w:tabs>
                <w:tab w:val="left" w:pos="119"/>
              </w:tabs>
              <w:spacing w:line="300" w:lineRule="atLeast"/>
              <w:jc w:val="left"/>
              <w:rPr>
                <w:rFonts w:cstheme="minorHAnsi"/>
                <w:b/>
                <w:sz w:val="20"/>
                <w:szCs w:val="20"/>
              </w:rPr>
            </w:pPr>
          </w:p>
          <w:p w14:paraId="683CB92E" w14:textId="77777777" w:rsidR="002D4C33" w:rsidRPr="00D3418E" w:rsidRDefault="002D4C33" w:rsidP="002D4C33">
            <w:pPr>
              <w:pStyle w:val="Brezrazmikov"/>
              <w:tabs>
                <w:tab w:val="left" w:pos="119"/>
              </w:tabs>
              <w:spacing w:line="300" w:lineRule="atLeast"/>
              <w:jc w:val="left"/>
              <w:rPr>
                <w:rFonts w:cstheme="minorHAnsi"/>
                <w:b/>
                <w:sz w:val="20"/>
                <w:szCs w:val="20"/>
              </w:rPr>
            </w:pPr>
            <w:r w:rsidRPr="00D3418E">
              <w:rPr>
                <w:rFonts w:cstheme="minorHAnsi"/>
                <w:b/>
                <w:sz w:val="20"/>
                <w:szCs w:val="20"/>
              </w:rPr>
              <w:t>Dejavnosti in ukrepi:</w:t>
            </w:r>
          </w:p>
          <w:p w14:paraId="7C98FAF7" w14:textId="77777777" w:rsidR="002D4C33" w:rsidRPr="00E04DDD" w:rsidRDefault="002D4C33" w:rsidP="002D4C33">
            <w:pPr>
              <w:pStyle w:val="Brezrazmikov"/>
              <w:numPr>
                <w:ilvl w:val="0"/>
                <w:numId w:val="5"/>
              </w:numPr>
              <w:spacing w:line="300" w:lineRule="atLeast"/>
              <w:ind w:left="318" w:hanging="284"/>
              <w:jc w:val="left"/>
              <w:rPr>
                <w:rFonts w:cstheme="minorHAnsi"/>
                <w:sz w:val="20"/>
                <w:szCs w:val="20"/>
              </w:rPr>
            </w:pPr>
            <w:r w:rsidRPr="00E04DDD">
              <w:rPr>
                <w:rFonts w:cs="Arial"/>
                <w:sz w:val="20"/>
                <w:szCs w:val="20"/>
              </w:rPr>
              <w:t>nakup opreme za nadzor prometa in obravnavo prometnih nesreč (</w:t>
            </w:r>
            <w:r w:rsidRPr="004B4443">
              <w:rPr>
                <w:rFonts w:cs="Arial"/>
                <w:sz w:val="20"/>
                <w:szCs w:val="20"/>
              </w:rPr>
              <w:t>nadgradnja programske opreme OCTET</w:t>
            </w:r>
            <w:r>
              <w:rPr>
                <w:rFonts w:cs="Arial"/>
                <w:sz w:val="20"/>
                <w:szCs w:val="20"/>
              </w:rPr>
              <w:t xml:space="preserve">, </w:t>
            </w:r>
            <w:r w:rsidRPr="00D97B45">
              <w:rPr>
                <w:rFonts w:cs="Arial"/>
                <w:sz w:val="20"/>
                <w:szCs w:val="20"/>
              </w:rPr>
              <w:t>dobava kovčkov za ogled kraja prometne nesreče</w:t>
            </w:r>
            <w:r>
              <w:rPr>
                <w:rFonts w:cs="Arial"/>
                <w:sz w:val="20"/>
                <w:szCs w:val="20"/>
              </w:rPr>
              <w:t xml:space="preserve">, </w:t>
            </w:r>
            <w:r w:rsidRPr="00D97B45">
              <w:rPr>
                <w:rFonts w:cs="Arial"/>
                <w:sz w:val="20"/>
                <w:szCs w:val="20"/>
              </w:rPr>
              <w:t>elektronska tehtnica za merjenje osnih obr</w:t>
            </w:r>
            <w:r>
              <w:rPr>
                <w:rFonts w:cs="Arial"/>
                <w:sz w:val="20"/>
                <w:szCs w:val="20"/>
              </w:rPr>
              <w:t xml:space="preserve">emenitev, </w:t>
            </w:r>
            <w:r w:rsidRPr="00D97B45">
              <w:rPr>
                <w:rFonts w:cs="Arial"/>
                <w:sz w:val="20"/>
                <w:szCs w:val="20"/>
              </w:rPr>
              <w:t>laserski merilniki hitrosti</w:t>
            </w:r>
            <w:r>
              <w:rPr>
                <w:rFonts w:cs="Arial"/>
                <w:sz w:val="20"/>
                <w:szCs w:val="20"/>
              </w:rPr>
              <w:t xml:space="preserve"> </w:t>
            </w:r>
            <w:r w:rsidRPr="00E04DDD">
              <w:rPr>
                <w:rFonts w:cs="Arial"/>
                <w:sz w:val="20"/>
                <w:szCs w:val="20"/>
              </w:rPr>
              <w:t>itd.).</w:t>
            </w:r>
          </w:p>
          <w:p w14:paraId="13E0CD18" w14:textId="77777777" w:rsidR="002D4C33" w:rsidRDefault="002D4C33" w:rsidP="002D4C33">
            <w:pPr>
              <w:pStyle w:val="Brezrazmikov"/>
              <w:spacing w:line="300" w:lineRule="atLeast"/>
              <w:jc w:val="center"/>
              <w:rPr>
                <w:rFonts w:cstheme="minorHAnsi"/>
                <w:sz w:val="20"/>
                <w:szCs w:val="20"/>
              </w:rPr>
            </w:pPr>
          </w:p>
          <w:p w14:paraId="3228D2D5" w14:textId="77777777" w:rsidR="002D4C33" w:rsidRPr="00D3418E" w:rsidRDefault="002D4C33" w:rsidP="002D4C33">
            <w:pPr>
              <w:pStyle w:val="Brezrazmikov"/>
              <w:spacing w:line="300" w:lineRule="atLeast"/>
              <w:jc w:val="center"/>
              <w:rPr>
                <w:rFonts w:cstheme="minorHAnsi"/>
                <w:sz w:val="20"/>
                <w:szCs w:val="20"/>
              </w:rPr>
            </w:pPr>
          </w:p>
          <w:p w14:paraId="632D094C" w14:textId="77777777" w:rsidR="002D4C33" w:rsidRPr="00F63A49" w:rsidRDefault="002D4C33" w:rsidP="002D4C33">
            <w:pPr>
              <w:pStyle w:val="Brezrazmikov"/>
              <w:spacing w:line="300" w:lineRule="atLeast"/>
              <w:jc w:val="center"/>
              <w:rPr>
                <w:rFonts w:cstheme="minorHAnsi"/>
                <w:bCs/>
                <w:sz w:val="20"/>
                <w:szCs w:val="20"/>
              </w:rPr>
            </w:pPr>
            <w:r w:rsidRPr="00F63A49">
              <w:rPr>
                <w:rFonts w:cstheme="minorHAnsi"/>
                <w:sz w:val="20"/>
                <w:szCs w:val="20"/>
              </w:rPr>
              <w:t>1714-</w:t>
            </w:r>
            <w:r>
              <w:rPr>
                <w:rFonts w:cstheme="minorHAnsi"/>
                <w:sz w:val="20"/>
                <w:szCs w:val="20"/>
              </w:rPr>
              <w:t>07</w:t>
            </w:r>
            <w:r w:rsidRPr="00F63A49">
              <w:rPr>
                <w:rFonts w:cstheme="minorHAnsi"/>
                <w:sz w:val="20"/>
                <w:szCs w:val="20"/>
              </w:rPr>
              <w:t>-00</w:t>
            </w:r>
            <w:r>
              <w:rPr>
                <w:rFonts w:cstheme="minorHAnsi"/>
                <w:sz w:val="20"/>
                <w:szCs w:val="20"/>
              </w:rPr>
              <w:t>05</w:t>
            </w:r>
          </w:p>
          <w:p w14:paraId="51CA933B" w14:textId="77777777" w:rsidR="002D4C33" w:rsidRPr="00F63A49" w:rsidRDefault="002D4C33" w:rsidP="002D4C33">
            <w:pPr>
              <w:pStyle w:val="Brezrazmikov"/>
              <w:spacing w:line="300" w:lineRule="atLeast"/>
              <w:jc w:val="center"/>
              <w:rPr>
                <w:rFonts w:cstheme="minorHAnsi"/>
                <w:sz w:val="20"/>
                <w:szCs w:val="20"/>
              </w:rPr>
            </w:pPr>
            <w:r>
              <w:rPr>
                <w:rFonts w:cstheme="minorHAnsi"/>
                <w:sz w:val="20"/>
                <w:szCs w:val="20"/>
              </w:rPr>
              <w:t>Sredstva</w:t>
            </w:r>
            <w:r w:rsidRPr="00F63A49">
              <w:rPr>
                <w:rFonts w:cstheme="minorHAnsi"/>
                <w:sz w:val="20"/>
                <w:szCs w:val="20"/>
              </w:rPr>
              <w:t xml:space="preserve"> za nadzor prometa</w:t>
            </w:r>
          </w:p>
          <w:p w14:paraId="637F2A7A" w14:textId="77777777" w:rsidR="002D4C33" w:rsidRPr="00F63A49" w:rsidRDefault="002D4C33" w:rsidP="002D4C33">
            <w:pPr>
              <w:pStyle w:val="Brezrazmikov"/>
              <w:spacing w:line="300" w:lineRule="atLeast"/>
              <w:jc w:val="center"/>
              <w:rPr>
                <w:rFonts w:cstheme="minorHAnsi"/>
                <w:sz w:val="20"/>
                <w:szCs w:val="20"/>
              </w:rPr>
            </w:pPr>
          </w:p>
          <w:p w14:paraId="208D87AD" w14:textId="77777777" w:rsidR="002D4C33" w:rsidRPr="00F63A49" w:rsidRDefault="002D4C33" w:rsidP="002D4C33">
            <w:pPr>
              <w:pStyle w:val="Brezrazmikov"/>
              <w:spacing w:line="300" w:lineRule="atLeast"/>
              <w:jc w:val="center"/>
              <w:rPr>
                <w:rFonts w:cstheme="minorHAnsi"/>
                <w:bCs/>
                <w:sz w:val="20"/>
                <w:szCs w:val="20"/>
              </w:rPr>
            </w:pPr>
            <w:r w:rsidRPr="00F63A49">
              <w:rPr>
                <w:rFonts w:cstheme="minorHAnsi"/>
                <w:sz w:val="20"/>
                <w:szCs w:val="20"/>
              </w:rPr>
              <w:t>1226</w:t>
            </w:r>
          </w:p>
          <w:p w14:paraId="709ACD43" w14:textId="77777777" w:rsidR="002D4C33" w:rsidRPr="00F63A49" w:rsidRDefault="002D4C33" w:rsidP="002D4C33">
            <w:pPr>
              <w:pStyle w:val="Brezrazmikov"/>
              <w:spacing w:line="300" w:lineRule="atLeast"/>
              <w:jc w:val="center"/>
              <w:rPr>
                <w:rFonts w:cstheme="minorHAnsi"/>
                <w:bCs/>
                <w:sz w:val="20"/>
                <w:szCs w:val="20"/>
              </w:rPr>
            </w:pPr>
            <w:r w:rsidRPr="00F63A49">
              <w:rPr>
                <w:rFonts w:cstheme="minorHAnsi"/>
                <w:sz w:val="20"/>
                <w:szCs w:val="20"/>
              </w:rPr>
              <w:t>Sredstva za izvajanje temeljne policijske dejavnosti</w:t>
            </w:r>
          </w:p>
          <w:p w14:paraId="7DC1863C" w14:textId="77777777" w:rsidR="002D4C33" w:rsidRDefault="002D4C33" w:rsidP="002D4C33">
            <w:pPr>
              <w:pStyle w:val="Brezrazmikov"/>
              <w:spacing w:line="300" w:lineRule="atLeast"/>
              <w:jc w:val="center"/>
              <w:rPr>
                <w:rFonts w:cstheme="minorHAnsi"/>
                <w:sz w:val="20"/>
                <w:szCs w:val="20"/>
              </w:rPr>
            </w:pPr>
          </w:p>
          <w:p w14:paraId="0447B897" w14:textId="77777777" w:rsidR="002D4C33" w:rsidRDefault="002D4C33" w:rsidP="002D4C33">
            <w:pPr>
              <w:pStyle w:val="Brezrazmikov"/>
              <w:spacing w:line="300" w:lineRule="atLeast"/>
              <w:jc w:val="center"/>
              <w:rPr>
                <w:rFonts w:cstheme="minorHAnsi"/>
                <w:b/>
                <w:bCs/>
                <w:color w:val="C00000"/>
                <w:sz w:val="24"/>
                <w:szCs w:val="24"/>
              </w:rPr>
            </w:pPr>
            <w:r>
              <w:rPr>
                <w:rFonts w:cstheme="minorHAnsi"/>
                <w:b/>
                <w:bCs/>
                <w:color w:val="C00000"/>
                <w:sz w:val="24"/>
                <w:szCs w:val="24"/>
              </w:rPr>
              <w:t>176.614,83</w:t>
            </w:r>
            <w:r w:rsidRPr="00F63A49">
              <w:rPr>
                <w:rFonts w:cstheme="minorHAnsi"/>
                <w:b/>
                <w:bCs/>
                <w:color w:val="C00000"/>
                <w:sz w:val="24"/>
                <w:szCs w:val="24"/>
              </w:rPr>
              <w:t xml:space="preserve"> EUR</w:t>
            </w:r>
          </w:p>
          <w:p w14:paraId="4E813805" w14:textId="77777777" w:rsidR="002D4C33" w:rsidRDefault="002D4C33" w:rsidP="002D4C33">
            <w:pPr>
              <w:pStyle w:val="Brezrazmikov"/>
              <w:spacing w:line="300" w:lineRule="atLeast"/>
              <w:jc w:val="center"/>
              <w:rPr>
                <w:rFonts w:cstheme="minorHAnsi"/>
                <w:b/>
                <w:bCs/>
                <w:color w:val="C00000"/>
                <w:sz w:val="24"/>
                <w:szCs w:val="24"/>
              </w:rPr>
            </w:pPr>
          </w:p>
          <w:p w14:paraId="4E4EF660" w14:textId="77777777" w:rsidR="002D4C33" w:rsidRDefault="002D4C33" w:rsidP="002D4C33">
            <w:pPr>
              <w:pStyle w:val="Brezrazmikov"/>
              <w:spacing w:line="300" w:lineRule="atLeast"/>
              <w:jc w:val="center"/>
              <w:rPr>
                <w:rFonts w:cstheme="minorHAnsi"/>
                <w:b/>
                <w:bCs/>
                <w:color w:val="C00000"/>
                <w:sz w:val="24"/>
                <w:szCs w:val="24"/>
              </w:rPr>
            </w:pPr>
          </w:p>
          <w:p w14:paraId="464EA38E" w14:textId="77777777" w:rsidR="002D4C33" w:rsidRPr="003E643A" w:rsidRDefault="002D4C33" w:rsidP="002D4C33">
            <w:pPr>
              <w:pStyle w:val="Brezrazmikov"/>
              <w:spacing w:line="300" w:lineRule="atLeast"/>
              <w:jc w:val="center"/>
              <w:rPr>
                <w:rFonts w:cstheme="minorHAnsi"/>
                <w:sz w:val="20"/>
                <w:szCs w:val="20"/>
              </w:rPr>
            </w:pPr>
            <w:r w:rsidRPr="003E643A">
              <w:rPr>
                <w:rFonts w:cstheme="minorHAnsi"/>
                <w:sz w:val="20"/>
                <w:szCs w:val="20"/>
              </w:rPr>
              <w:t>1714-11-0004</w:t>
            </w:r>
          </w:p>
          <w:p w14:paraId="51E560E4" w14:textId="77777777" w:rsidR="002D4C33" w:rsidRPr="003E643A" w:rsidRDefault="002D4C33" w:rsidP="002D4C33">
            <w:pPr>
              <w:pStyle w:val="Brezrazmikov"/>
              <w:spacing w:line="300" w:lineRule="atLeast"/>
              <w:jc w:val="center"/>
              <w:rPr>
                <w:rFonts w:cstheme="minorHAnsi"/>
                <w:sz w:val="20"/>
                <w:szCs w:val="20"/>
              </w:rPr>
            </w:pPr>
            <w:r w:rsidRPr="003E643A">
              <w:rPr>
                <w:rFonts w:cstheme="minorHAnsi"/>
                <w:sz w:val="20"/>
                <w:szCs w:val="20"/>
              </w:rPr>
              <w:t>Nadzor varnosti cestnega prometa</w:t>
            </w:r>
          </w:p>
          <w:p w14:paraId="67C2F0A7" w14:textId="77777777" w:rsidR="002D4C33" w:rsidRPr="003E643A" w:rsidRDefault="002D4C33" w:rsidP="002D4C33">
            <w:pPr>
              <w:pStyle w:val="Brezrazmikov"/>
              <w:spacing w:line="300" w:lineRule="atLeast"/>
              <w:jc w:val="center"/>
              <w:rPr>
                <w:rFonts w:cstheme="minorHAnsi"/>
                <w:sz w:val="20"/>
                <w:szCs w:val="20"/>
              </w:rPr>
            </w:pPr>
          </w:p>
          <w:p w14:paraId="3C97311A" w14:textId="77777777" w:rsidR="002D4C33" w:rsidRPr="003E643A" w:rsidRDefault="002D4C33" w:rsidP="002D4C33">
            <w:pPr>
              <w:pStyle w:val="Brezrazmikov"/>
              <w:spacing w:line="300" w:lineRule="atLeast"/>
              <w:jc w:val="center"/>
              <w:rPr>
                <w:rFonts w:cstheme="minorHAnsi"/>
                <w:bCs/>
                <w:sz w:val="20"/>
                <w:szCs w:val="20"/>
              </w:rPr>
            </w:pPr>
            <w:r w:rsidRPr="003E643A">
              <w:rPr>
                <w:rFonts w:cstheme="minorHAnsi"/>
                <w:sz w:val="20"/>
                <w:szCs w:val="20"/>
              </w:rPr>
              <w:t>1226</w:t>
            </w:r>
          </w:p>
          <w:p w14:paraId="0F4384A5" w14:textId="77777777" w:rsidR="002D4C33" w:rsidRPr="003E643A" w:rsidRDefault="002D4C33" w:rsidP="002D4C33">
            <w:pPr>
              <w:pStyle w:val="Brezrazmikov"/>
              <w:spacing w:line="300" w:lineRule="atLeast"/>
              <w:jc w:val="center"/>
              <w:rPr>
                <w:rFonts w:cstheme="minorHAnsi"/>
                <w:bCs/>
                <w:sz w:val="20"/>
                <w:szCs w:val="20"/>
              </w:rPr>
            </w:pPr>
            <w:r w:rsidRPr="003E643A">
              <w:rPr>
                <w:rFonts w:cstheme="minorHAnsi"/>
                <w:sz w:val="20"/>
                <w:szCs w:val="20"/>
              </w:rPr>
              <w:t>Sredstva za izvajanje temeljne policijske dejavnosti</w:t>
            </w:r>
          </w:p>
          <w:p w14:paraId="2C446B62" w14:textId="77777777" w:rsidR="002D4C33" w:rsidRPr="003E643A" w:rsidRDefault="002D4C33" w:rsidP="002D4C33">
            <w:pPr>
              <w:pStyle w:val="Brezrazmikov"/>
              <w:spacing w:line="300" w:lineRule="atLeast"/>
              <w:jc w:val="center"/>
              <w:rPr>
                <w:rFonts w:cstheme="minorHAnsi"/>
                <w:sz w:val="20"/>
                <w:szCs w:val="20"/>
              </w:rPr>
            </w:pPr>
          </w:p>
          <w:p w14:paraId="57D86657" w14:textId="77777777" w:rsidR="002D4C33" w:rsidRPr="00412288" w:rsidRDefault="002D4C33" w:rsidP="002D4C33">
            <w:pPr>
              <w:pStyle w:val="Brezrazmikov"/>
              <w:spacing w:line="300" w:lineRule="atLeast"/>
              <w:jc w:val="center"/>
              <w:rPr>
                <w:rFonts w:cstheme="minorHAnsi"/>
                <w:b/>
                <w:bCs/>
                <w:color w:val="C00000"/>
                <w:sz w:val="24"/>
                <w:szCs w:val="24"/>
              </w:rPr>
            </w:pPr>
            <w:r w:rsidRPr="003E643A">
              <w:rPr>
                <w:rFonts w:cstheme="minorHAnsi"/>
                <w:b/>
                <w:bCs/>
                <w:color w:val="C00000"/>
                <w:sz w:val="24"/>
                <w:szCs w:val="24"/>
              </w:rPr>
              <w:t>125.001,19 EUR</w:t>
            </w:r>
          </w:p>
          <w:p w14:paraId="23DB0C59" w14:textId="77777777" w:rsidR="00BD1584" w:rsidRPr="00F63A49" w:rsidRDefault="00BD1584" w:rsidP="00EB7ACB">
            <w:pPr>
              <w:pStyle w:val="Brezrazmikov"/>
              <w:spacing w:line="300" w:lineRule="atLeast"/>
              <w:rPr>
                <w:rFonts w:cstheme="minorHAnsi"/>
                <w:sz w:val="20"/>
                <w:szCs w:val="20"/>
              </w:rPr>
            </w:pPr>
          </w:p>
        </w:tc>
      </w:tr>
      <w:tr w:rsidR="00BD1584" w:rsidRPr="0022017B" w14:paraId="461C63BB" w14:textId="77777777" w:rsidTr="00CB3C97">
        <w:trPr>
          <w:cantSplit/>
          <w:trHeight w:val="100"/>
          <w:jc w:val="center"/>
        </w:trPr>
        <w:tc>
          <w:tcPr>
            <w:tcW w:w="3256" w:type="dxa"/>
            <w:tcBorders>
              <w:top w:val="single" w:sz="4" w:space="0" w:color="auto"/>
              <w:left w:val="single" w:sz="4" w:space="0" w:color="auto"/>
              <w:bottom w:val="single" w:sz="4" w:space="0" w:color="auto"/>
              <w:right w:val="single" w:sz="4" w:space="0" w:color="auto"/>
            </w:tcBorders>
            <w:vAlign w:val="center"/>
          </w:tcPr>
          <w:p w14:paraId="23C9C822" w14:textId="77777777" w:rsidR="00BD1584" w:rsidRPr="00F63A49" w:rsidRDefault="00BD1584" w:rsidP="00BD1584">
            <w:pPr>
              <w:pStyle w:val="Brezrazmikov"/>
              <w:spacing w:line="300" w:lineRule="atLeast"/>
              <w:jc w:val="center"/>
              <w:rPr>
                <w:rFonts w:cstheme="minorHAnsi"/>
                <w:b/>
                <w:sz w:val="20"/>
                <w:szCs w:val="20"/>
              </w:rPr>
            </w:pPr>
          </w:p>
          <w:p w14:paraId="0F0F7BA0" w14:textId="77777777" w:rsidR="00A86DD4" w:rsidRDefault="00A86DD4" w:rsidP="00A86DD4">
            <w:pPr>
              <w:pStyle w:val="Brezrazmikov"/>
              <w:spacing w:line="300" w:lineRule="atLeast"/>
              <w:jc w:val="center"/>
              <w:rPr>
                <w:rFonts w:cstheme="minorHAnsi"/>
                <w:b/>
                <w:sz w:val="20"/>
                <w:szCs w:val="20"/>
              </w:rPr>
            </w:pPr>
            <w:r>
              <w:rPr>
                <w:rFonts w:cstheme="minorHAnsi"/>
                <w:b/>
                <w:sz w:val="20"/>
                <w:szCs w:val="20"/>
              </w:rPr>
              <w:t>Dejavnosti in ukrepi</w:t>
            </w:r>
          </w:p>
          <w:p w14:paraId="6006503C" w14:textId="77777777" w:rsidR="00A86DD4" w:rsidRDefault="00A86DD4" w:rsidP="00A86DD4">
            <w:pPr>
              <w:pStyle w:val="Brezrazmikov"/>
              <w:spacing w:line="300" w:lineRule="atLeast"/>
              <w:jc w:val="center"/>
              <w:rPr>
                <w:rFonts w:cstheme="minorHAnsi"/>
                <w:b/>
                <w:sz w:val="20"/>
                <w:szCs w:val="20"/>
              </w:rPr>
            </w:pPr>
          </w:p>
          <w:p w14:paraId="6D4106F4" w14:textId="77777777" w:rsidR="00A86DD4" w:rsidRDefault="00A86DD4" w:rsidP="00A86DD4">
            <w:pPr>
              <w:pStyle w:val="Brezrazmikov"/>
              <w:spacing w:line="300" w:lineRule="atLeast"/>
              <w:jc w:val="center"/>
              <w:rPr>
                <w:rFonts w:cstheme="minorHAnsi"/>
                <w:b/>
                <w:sz w:val="20"/>
                <w:szCs w:val="20"/>
              </w:rPr>
            </w:pPr>
          </w:p>
          <w:p w14:paraId="72B4B3D3" w14:textId="77777777" w:rsidR="00A86DD4" w:rsidRPr="00F63A49" w:rsidRDefault="00A86DD4" w:rsidP="00A86DD4">
            <w:pPr>
              <w:pStyle w:val="Brezrazmikov"/>
              <w:spacing w:line="300" w:lineRule="atLeast"/>
              <w:jc w:val="center"/>
              <w:rPr>
                <w:rFonts w:cstheme="minorHAnsi"/>
                <w:b/>
                <w:sz w:val="20"/>
                <w:szCs w:val="20"/>
              </w:rPr>
            </w:pPr>
            <w:r w:rsidRPr="00F63A49">
              <w:rPr>
                <w:rFonts w:cstheme="minorHAnsi"/>
                <w:b/>
                <w:sz w:val="20"/>
                <w:szCs w:val="20"/>
              </w:rPr>
              <w:t xml:space="preserve">Šifra in naziv ukrepa, projekta </w:t>
            </w:r>
          </w:p>
          <w:p w14:paraId="1963A927" w14:textId="77777777" w:rsidR="00A86DD4" w:rsidRDefault="00A86DD4" w:rsidP="00A86DD4">
            <w:pPr>
              <w:pStyle w:val="Brezrazmikov"/>
              <w:spacing w:line="300" w:lineRule="atLeast"/>
              <w:jc w:val="center"/>
              <w:rPr>
                <w:rFonts w:cstheme="minorHAnsi"/>
                <w:b/>
                <w:sz w:val="20"/>
                <w:szCs w:val="20"/>
              </w:rPr>
            </w:pPr>
          </w:p>
          <w:p w14:paraId="1F5D0E9E" w14:textId="77777777" w:rsidR="00A86DD4" w:rsidRPr="00F63A49" w:rsidRDefault="00A86DD4" w:rsidP="00A86DD4">
            <w:pPr>
              <w:pStyle w:val="Brezrazmikov"/>
              <w:spacing w:line="300" w:lineRule="atLeast"/>
              <w:jc w:val="center"/>
              <w:rPr>
                <w:rFonts w:cstheme="minorHAnsi"/>
                <w:b/>
                <w:sz w:val="20"/>
                <w:szCs w:val="20"/>
              </w:rPr>
            </w:pPr>
          </w:p>
          <w:p w14:paraId="500687E2" w14:textId="77777777" w:rsidR="00A86DD4" w:rsidRPr="00F63A49" w:rsidRDefault="00A86DD4" w:rsidP="00A86DD4">
            <w:pPr>
              <w:pStyle w:val="Brezrazmikov"/>
              <w:spacing w:line="300" w:lineRule="atLeast"/>
              <w:jc w:val="center"/>
              <w:rPr>
                <w:rFonts w:cstheme="minorHAnsi"/>
                <w:b/>
                <w:sz w:val="20"/>
                <w:szCs w:val="20"/>
              </w:rPr>
            </w:pPr>
            <w:r w:rsidRPr="00F63A49">
              <w:rPr>
                <w:rFonts w:cstheme="minorHAnsi"/>
                <w:b/>
                <w:sz w:val="20"/>
                <w:szCs w:val="20"/>
              </w:rPr>
              <w:t xml:space="preserve">Šifra in naziv proračunske postavke </w:t>
            </w:r>
          </w:p>
          <w:p w14:paraId="2597C3B1" w14:textId="77777777" w:rsidR="00BD1584" w:rsidRPr="00F63A49" w:rsidRDefault="00BD1584" w:rsidP="00BD1584">
            <w:pPr>
              <w:pStyle w:val="Brezrazmikov"/>
              <w:spacing w:line="300" w:lineRule="atLeast"/>
              <w:jc w:val="center"/>
              <w:rPr>
                <w:rFonts w:cstheme="minorHAnsi"/>
                <w:b/>
                <w:sz w:val="20"/>
                <w:szCs w:val="20"/>
              </w:rPr>
            </w:pPr>
          </w:p>
          <w:p w14:paraId="4A3B27EE" w14:textId="77777777" w:rsidR="00BD1584" w:rsidRPr="00F63A49" w:rsidRDefault="00BD1584" w:rsidP="00BD1584">
            <w:pPr>
              <w:pStyle w:val="Brezrazmikov"/>
              <w:spacing w:line="300" w:lineRule="atLeast"/>
              <w:jc w:val="center"/>
              <w:rPr>
                <w:rFonts w:cstheme="minorHAnsi"/>
                <w:b/>
                <w:sz w:val="24"/>
                <w:szCs w:val="24"/>
              </w:rPr>
            </w:pPr>
            <w:r w:rsidRPr="00F63A49">
              <w:rPr>
                <w:rFonts w:cstheme="minorHAnsi"/>
                <w:b/>
                <w:color w:val="C00000"/>
                <w:sz w:val="24"/>
                <w:szCs w:val="24"/>
              </w:rPr>
              <w:t>Realizacija za leto 2016</w:t>
            </w:r>
          </w:p>
          <w:p w14:paraId="5A77AC00" w14:textId="77777777" w:rsidR="00BD1584" w:rsidRPr="00F63A49" w:rsidRDefault="00BD1584" w:rsidP="00BD1584">
            <w:pPr>
              <w:pStyle w:val="Brezrazmikov"/>
              <w:spacing w:line="300" w:lineRule="atLeast"/>
              <w:jc w:val="center"/>
              <w:rPr>
                <w:rFonts w:cstheme="minorHAnsi"/>
                <w:b/>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14:paraId="3C0E7456" w14:textId="77777777" w:rsidR="00A86DD4" w:rsidRPr="00D3418E" w:rsidRDefault="00A86DD4" w:rsidP="00A86DD4">
            <w:pPr>
              <w:pStyle w:val="Brezrazmikov"/>
              <w:tabs>
                <w:tab w:val="left" w:pos="119"/>
              </w:tabs>
              <w:spacing w:line="300" w:lineRule="atLeast"/>
              <w:jc w:val="left"/>
              <w:rPr>
                <w:rFonts w:cstheme="minorHAnsi"/>
                <w:b/>
                <w:sz w:val="20"/>
                <w:szCs w:val="20"/>
              </w:rPr>
            </w:pPr>
            <w:r w:rsidRPr="00D3418E">
              <w:rPr>
                <w:rFonts w:cstheme="minorHAnsi"/>
                <w:b/>
                <w:sz w:val="20"/>
                <w:szCs w:val="20"/>
              </w:rPr>
              <w:t>Dejavnosti in ukrepi:</w:t>
            </w:r>
          </w:p>
          <w:p w14:paraId="1191D625" w14:textId="77777777" w:rsidR="00A86DD4" w:rsidRPr="00D3418E" w:rsidRDefault="00A86DD4" w:rsidP="00A86DD4">
            <w:pPr>
              <w:pStyle w:val="Brezrazmikov"/>
              <w:numPr>
                <w:ilvl w:val="0"/>
                <w:numId w:val="3"/>
              </w:numPr>
              <w:spacing w:line="300" w:lineRule="atLeast"/>
              <w:ind w:left="312" w:hanging="284"/>
              <w:jc w:val="left"/>
              <w:rPr>
                <w:rFonts w:cstheme="minorHAnsi"/>
                <w:sz w:val="20"/>
                <w:szCs w:val="20"/>
              </w:rPr>
            </w:pPr>
            <w:r w:rsidRPr="00D3418E">
              <w:rPr>
                <w:rFonts w:cstheme="minorHAnsi"/>
                <w:sz w:val="20"/>
                <w:szCs w:val="20"/>
              </w:rPr>
              <w:t>preventivne aktivnosti za zagotavljanje  varnosti cestnega prometa (varna infrastruktura, institucionalno okolje, preventiva in vzgoja v cestnem prometu, vozniki, varnost vozil).</w:t>
            </w:r>
          </w:p>
          <w:p w14:paraId="22D1072F" w14:textId="77777777" w:rsidR="00A86DD4" w:rsidRDefault="00A86DD4" w:rsidP="00BD1584">
            <w:pPr>
              <w:pStyle w:val="Brezrazmikov"/>
              <w:spacing w:line="300" w:lineRule="atLeast"/>
              <w:jc w:val="center"/>
              <w:rPr>
                <w:rFonts w:cstheme="minorHAnsi"/>
                <w:sz w:val="20"/>
                <w:szCs w:val="20"/>
              </w:rPr>
            </w:pPr>
          </w:p>
          <w:p w14:paraId="480D6353" w14:textId="77777777" w:rsidR="005E22FA" w:rsidRDefault="005E22FA" w:rsidP="00BD1584">
            <w:pPr>
              <w:pStyle w:val="Brezrazmikov"/>
              <w:spacing w:line="300" w:lineRule="atLeast"/>
              <w:jc w:val="center"/>
              <w:rPr>
                <w:rFonts w:cstheme="minorHAnsi"/>
                <w:sz w:val="20"/>
                <w:szCs w:val="20"/>
              </w:rPr>
            </w:pPr>
          </w:p>
          <w:p w14:paraId="44A84B68" w14:textId="77777777" w:rsidR="005E22FA" w:rsidRPr="00F63A49" w:rsidRDefault="005E22FA" w:rsidP="005E22FA">
            <w:pPr>
              <w:pStyle w:val="Brezrazmikov"/>
              <w:spacing w:line="300" w:lineRule="atLeast"/>
              <w:jc w:val="center"/>
              <w:rPr>
                <w:rFonts w:cstheme="minorHAnsi"/>
                <w:bCs/>
                <w:sz w:val="20"/>
                <w:szCs w:val="20"/>
              </w:rPr>
            </w:pPr>
            <w:r w:rsidRPr="00F63A49">
              <w:rPr>
                <w:rFonts w:cstheme="minorHAnsi"/>
                <w:sz w:val="20"/>
                <w:szCs w:val="20"/>
              </w:rPr>
              <w:t>2411-11-0007</w:t>
            </w:r>
          </w:p>
          <w:p w14:paraId="0761AFF9" w14:textId="77777777" w:rsidR="005E22FA" w:rsidRPr="00F63A49" w:rsidRDefault="005E22FA" w:rsidP="005E22FA">
            <w:pPr>
              <w:pStyle w:val="Brezrazmikov"/>
              <w:spacing w:line="300" w:lineRule="atLeast"/>
              <w:jc w:val="center"/>
              <w:rPr>
                <w:rFonts w:cstheme="minorHAnsi"/>
                <w:sz w:val="20"/>
                <w:szCs w:val="20"/>
              </w:rPr>
            </w:pPr>
            <w:r w:rsidRPr="00F63A49">
              <w:rPr>
                <w:rFonts w:cstheme="minorHAnsi"/>
                <w:sz w:val="20"/>
                <w:szCs w:val="20"/>
              </w:rPr>
              <w:t>Zagotavljanje varnosti v cestnem prometu</w:t>
            </w:r>
          </w:p>
          <w:p w14:paraId="49A8991B" w14:textId="77777777" w:rsidR="005E22FA" w:rsidRDefault="005E22FA" w:rsidP="005E22FA">
            <w:pPr>
              <w:pStyle w:val="Brezrazmikov"/>
              <w:spacing w:line="300" w:lineRule="atLeast"/>
              <w:jc w:val="center"/>
              <w:rPr>
                <w:rFonts w:cstheme="minorHAnsi"/>
                <w:sz w:val="20"/>
                <w:szCs w:val="20"/>
              </w:rPr>
            </w:pPr>
          </w:p>
          <w:p w14:paraId="64067CBE" w14:textId="77777777" w:rsidR="005E22FA" w:rsidRPr="00F63A49" w:rsidRDefault="005E22FA" w:rsidP="005E22FA">
            <w:pPr>
              <w:pStyle w:val="Brezrazmikov"/>
              <w:spacing w:line="300" w:lineRule="atLeast"/>
              <w:jc w:val="center"/>
              <w:rPr>
                <w:rFonts w:cstheme="minorHAnsi"/>
                <w:sz w:val="20"/>
                <w:szCs w:val="20"/>
              </w:rPr>
            </w:pPr>
          </w:p>
          <w:p w14:paraId="67EC805A" w14:textId="77777777" w:rsidR="005E22FA" w:rsidRPr="00F63A49" w:rsidRDefault="005E22FA" w:rsidP="005E22FA">
            <w:pPr>
              <w:pStyle w:val="Brezrazmikov"/>
              <w:spacing w:line="300" w:lineRule="atLeast"/>
              <w:jc w:val="center"/>
              <w:rPr>
                <w:rFonts w:cstheme="minorHAnsi"/>
                <w:bCs/>
                <w:sz w:val="20"/>
                <w:szCs w:val="20"/>
              </w:rPr>
            </w:pPr>
            <w:r w:rsidRPr="00F63A49">
              <w:rPr>
                <w:rFonts w:cstheme="minorHAnsi"/>
                <w:sz w:val="20"/>
                <w:szCs w:val="20"/>
              </w:rPr>
              <w:t>973910</w:t>
            </w:r>
          </w:p>
          <w:p w14:paraId="7704FC25" w14:textId="77777777" w:rsidR="005E22FA" w:rsidRPr="00F63A49" w:rsidRDefault="005E22FA" w:rsidP="005E22FA">
            <w:pPr>
              <w:pStyle w:val="Brezrazmikov"/>
              <w:spacing w:line="300" w:lineRule="atLeast"/>
              <w:jc w:val="center"/>
              <w:rPr>
                <w:rFonts w:cstheme="minorHAnsi"/>
                <w:sz w:val="20"/>
                <w:szCs w:val="20"/>
              </w:rPr>
            </w:pPr>
            <w:r w:rsidRPr="00F63A49">
              <w:rPr>
                <w:rFonts w:cstheme="minorHAnsi"/>
                <w:sz w:val="20"/>
                <w:szCs w:val="20"/>
              </w:rPr>
              <w:t>Javna agencija za varnost prometa</w:t>
            </w:r>
          </w:p>
          <w:p w14:paraId="154A1686" w14:textId="77777777" w:rsidR="005E22FA" w:rsidRDefault="005E22FA" w:rsidP="00BD1584">
            <w:pPr>
              <w:pStyle w:val="Brezrazmikov"/>
              <w:spacing w:line="300" w:lineRule="atLeast"/>
              <w:jc w:val="center"/>
              <w:rPr>
                <w:rFonts w:cstheme="minorHAnsi"/>
                <w:sz w:val="20"/>
                <w:szCs w:val="20"/>
              </w:rPr>
            </w:pPr>
          </w:p>
          <w:p w14:paraId="564EC88D" w14:textId="77777777" w:rsidR="008B5739" w:rsidRDefault="008B5739" w:rsidP="00BD1584">
            <w:pPr>
              <w:pStyle w:val="Brezrazmikov"/>
              <w:spacing w:line="300" w:lineRule="atLeast"/>
              <w:jc w:val="center"/>
              <w:rPr>
                <w:rFonts w:cstheme="minorHAnsi"/>
                <w:sz w:val="20"/>
                <w:szCs w:val="20"/>
              </w:rPr>
            </w:pPr>
          </w:p>
          <w:p w14:paraId="2770BA11" w14:textId="77777777" w:rsidR="008B5739" w:rsidRPr="00F63A49" w:rsidRDefault="00583269" w:rsidP="00CB3C97">
            <w:pPr>
              <w:pStyle w:val="Brezrazmikov"/>
              <w:spacing w:line="300" w:lineRule="atLeast"/>
              <w:jc w:val="center"/>
              <w:rPr>
                <w:rFonts w:cstheme="minorHAnsi"/>
                <w:sz w:val="20"/>
                <w:szCs w:val="20"/>
              </w:rPr>
            </w:pPr>
            <w:r>
              <w:rPr>
                <w:rFonts w:cstheme="minorHAnsi"/>
                <w:b/>
                <w:color w:val="C00000"/>
                <w:sz w:val="24"/>
                <w:szCs w:val="24"/>
              </w:rPr>
              <w:t>885.004,41</w:t>
            </w:r>
            <w:r w:rsidR="008B5739" w:rsidRPr="00F63A49">
              <w:rPr>
                <w:rFonts w:cstheme="minorHAnsi"/>
                <w:b/>
                <w:color w:val="C00000"/>
                <w:sz w:val="24"/>
                <w:szCs w:val="24"/>
              </w:rPr>
              <w:t xml:space="preserve"> EUR</w:t>
            </w:r>
          </w:p>
        </w:tc>
        <w:tc>
          <w:tcPr>
            <w:tcW w:w="4111" w:type="dxa"/>
            <w:tcBorders>
              <w:top w:val="single" w:sz="4" w:space="0" w:color="auto"/>
              <w:left w:val="single" w:sz="4" w:space="0" w:color="auto"/>
              <w:bottom w:val="single" w:sz="4" w:space="0" w:color="auto"/>
              <w:right w:val="single" w:sz="4" w:space="0" w:color="auto"/>
            </w:tcBorders>
            <w:vAlign w:val="center"/>
          </w:tcPr>
          <w:p w14:paraId="2A9EE6C8" w14:textId="77777777" w:rsidR="009F1610" w:rsidRPr="0012222B" w:rsidRDefault="009F1610" w:rsidP="009F1610">
            <w:pPr>
              <w:pStyle w:val="Brezrazmikov"/>
              <w:rPr>
                <w:b/>
                <w:sz w:val="20"/>
                <w:szCs w:val="20"/>
              </w:rPr>
            </w:pPr>
            <w:r w:rsidRPr="0012222B">
              <w:rPr>
                <w:b/>
                <w:sz w:val="20"/>
                <w:szCs w:val="20"/>
              </w:rPr>
              <w:t>Dejavnosti in ukrepi:</w:t>
            </w:r>
          </w:p>
          <w:p w14:paraId="2D0860DF" w14:textId="77777777" w:rsidR="009F1610" w:rsidRPr="0012222B" w:rsidRDefault="009F1610" w:rsidP="009F1610">
            <w:pPr>
              <w:pStyle w:val="Brezrazmikov"/>
              <w:numPr>
                <w:ilvl w:val="0"/>
                <w:numId w:val="3"/>
              </w:numPr>
              <w:ind w:left="181" w:hanging="142"/>
              <w:jc w:val="left"/>
              <w:rPr>
                <w:bCs/>
                <w:sz w:val="20"/>
                <w:szCs w:val="20"/>
              </w:rPr>
            </w:pPr>
            <w:r w:rsidRPr="0012222B">
              <w:rPr>
                <w:bCs/>
                <w:sz w:val="20"/>
                <w:szCs w:val="20"/>
              </w:rPr>
              <w:t xml:space="preserve">Geotehnični projekti: </w:t>
            </w:r>
            <w:r w:rsidR="0012222B" w:rsidRPr="0012222B">
              <w:rPr>
                <w:bCs/>
                <w:sz w:val="20"/>
                <w:szCs w:val="20"/>
              </w:rPr>
              <w:t>3,597</w:t>
            </w:r>
            <w:r w:rsidRPr="0012222B">
              <w:rPr>
                <w:bCs/>
                <w:sz w:val="20"/>
                <w:szCs w:val="20"/>
              </w:rPr>
              <w:t xml:space="preserve"> km, </w:t>
            </w:r>
          </w:p>
          <w:p w14:paraId="3579192A" w14:textId="77777777" w:rsidR="009F1610" w:rsidRPr="0012222B" w:rsidRDefault="0012222B" w:rsidP="009F1610">
            <w:pPr>
              <w:pStyle w:val="Brezrazmikov"/>
              <w:numPr>
                <w:ilvl w:val="0"/>
                <w:numId w:val="3"/>
              </w:numPr>
              <w:ind w:left="181" w:hanging="142"/>
              <w:rPr>
                <w:bCs/>
                <w:sz w:val="20"/>
                <w:szCs w:val="20"/>
              </w:rPr>
            </w:pPr>
            <w:r w:rsidRPr="0012222B">
              <w:rPr>
                <w:bCs/>
                <w:sz w:val="20"/>
                <w:szCs w:val="20"/>
              </w:rPr>
              <w:t>Modernizacije cest: 12,9</w:t>
            </w:r>
            <w:r w:rsidR="009F1610" w:rsidRPr="0012222B">
              <w:rPr>
                <w:bCs/>
                <w:sz w:val="20"/>
                <w:szCs w:val="20"/>
              </w:rPr>
              <w:t xml:space="preserve"> km,</w:t>
            </w:r>
          </w:p>
          <w:p w14:paraId="01C7250C" w14:textId="77777777" w:rsidR="009F1610" w:rsidRPr="0012222B" w:rsidRDefault="0012222B" w:rsidP="009F1610">
            <w:pPr>
              <w:pStyle w:val="Brezrazmikov"/>
              <w:numPr>
                <w:ilvl w:val="0"/>
                <w:numId w:val="3"/>
              </w:numPr>
              <w:ind w:left="181" w:hanging="142"/>
              <w:rPr>
                <w:bCs/>
                <w:sz w:val="20"/>
                <w:szCs w:val="20"/>
              </w:rPr>
            </w:pPr>
            <w:r w:rsidRPr="0012222B">
              <w:rPr>
                <w:bCs/>
                <w:sz w:val="20"/>
                <w:szCs w:val="20"/>
              </w:rPr>
              <w:t>Premostitveni objekti: 20</w:t>
            </w:r>
            <w:r w:rsidR="009F1610" w:rsidRPr="0012222B">
              <w:rPr>
                <w:bCs/>
                <w:sz w:val="20"/>
                <w:szCs w:val="20"/>
              </w:rPr>
              <w:t>,</w:t>
            </w:r>
          </w:p>
          <w:p w14:paraId="4FE4E718" w14:textId="77777777" w:rsidR="009F1610" w:rsidRPr="0012222B" w:rsidRDefault="0012222B" w:rsidP="009F1610">
            <w:pPr>
              <w:pStyle w:val="Brezrazmikov"/>
              <w:numPr>
                <w:ilvl w:val="0"/>
                <w:numId w:val="3"/>
              </w:numPr>
              <w:ind w:left="181" w:hanging="142"/>
              <w:rPr>
                <w:bCs/>
                <w:sz w:val="20"/>
                <w:szCs w:val="20"/>
              </w:rPr>
            </w:pPr>
            <w:r w:rsidRPr="0012222B">
              <w:rPr>
                <w:bCs/>
                <w:sz w:val="20"/>
                <w:szCs w:val="20"/>
              </w:rPr>
              <w:t>Rekonstrukcije cest: 1,423</w:t>
            </w:r>
            <w:r w:rsidR="009F1610" w:rsidRPr="0012222B">
              <w:rPr>
                <w:bCs/>
                <w:sz w:val="20"/>
                <w:szCs w:val="20"/>
              </w:rPr>
              <w:t xml:space="preserve"> km,</w:t>
            </w:r>
          </w:p>
          <w:p w14:paraId="1B82643B" w14:textId="77777777" w:rsidR="009F1610" w:rsidRPr="0012222B" w:rsidRDefault="0012222B" w:rsidP="009F1610">
            <w:pPr>
              <w:pStyle w:val="Brezrazmikov"/>
              <w:numPr>
                <w:ilvl w:val="0"/>
                <w:numId w:val="3"/>
              </w:numPr>
              <w:ind w:left="181" w:hanging="142"/>
              <w:jc w:val="left"/>
              <w:rPr>
                <w:bCs/>
                <w:sz w:val="20"/>
                <w:szCs w:val="20"/>
              </w:rPr>
            </w:pPr>
            <w:r w:rsidRPr="0012222B">
              <w:rPr>
                <w:bCs/>
                <w:sz w:val="20"/>
                <w:szCs w:val="20"/>
              </w:rPr>
              <w:t>Rekonstrukcije križišč: 11</w:t>
            </w:r>
            <w:r w:rsidR="009F1610" w:rsidRPr="0012222B">
              <w:rPr>
                <w:bCs/>
                <w:sz w:val="20"/>
                <w:szCs w:val="20"/>
              </w:rPr>
              <w:t>,</w:t>
            </w:r>
          </w:p>
          <w:p w14:paraId="744BF41C" w14:textId="77777777" w:rsidR="009F1610" w:rsidRPr="0012222B" w:rsidRDefault="009F1610" w:rsidP="009F1610">
            <w:pPr>
              <w:pStyle w:val="Brezrazmikov"/>
              <w:numPr>
                <w:ilvl w:val="0"/>
                <w:numId w:val="3"/>
              </w:numPr>
              <w:ind w:left="181" w:hanging="142"/>
              <w:jc w:val="left"/>
              <w:rPr>
                <w:bCs/>
                <w:sz w:val="20"/>
                <w:szCs w:val="20"/>
              </w:rPr>
            </w:pPr>
            <w:r w:rsidRPr="0012222B">
              <w:rPr>
                <w:bCs/>
                <w:sz w:val="20"/>
                <w:szCs w:val="20"/>
              </w:rPr>
              <w:t>San</w:t>
            </w:r>
            <w:r w:rsidR="0012222B" w:rsidRPr="0012222B">
              <w:rPr>
                <w:bCs/>
                <w:sz w:val="20"/>
                <w:szCs w:val="20"/>
              </w:rPr>
              <w:t>acije voziščnih konstrukcij: 78,788</w:t>
            </w:r>
            <w:r w:rsidRPr="0012222B">
              <w:rPr>
                <w:bCs/>
                <w:sz w:val="20"/>
                <w:szCs w:val="20"/>
              </w:rPr>
              <w:t xml:space="preserve"> km,</w:t>
            </w:r>
          </w:p>
          <w:p w14:paraId="20E0DDB8" w14:textId="77777777" w:rsidR="009F1610" w:rsidRPr="0012222B" w:rsidRDefault="009F1610" w:rsidP="009F1610">
            <w:pPr>
              <w:pStyle w:val="Brezrazmikov"/>
              <w:numPr>
                <w:ilvl w:val="0"/>
                <w:numId w:val="3"/>
              </w:numPr>
              <w:ind w:left="181" w:hanging="142"/>
              <w:jc w:val="left"/>
              <w:rPr>
                <w:bCs/>
                <w:sz w:val="20"/>
                <w:szCs w:val="20"/>
              </w:rPr>
            </w:pPr>
            <w:r w:rsidRPr="0012222B">
              <w:rPr>
                <w:bCs/>
                <w:sz w:val="20"/>
                <w:szCs w:val="20"/>
              </w:rPr>
              <w:t xml:space="preserve">Ureditve cest skozi naselja: </w:t>
            </w:r>
            <w:r w:rsidR="0012222B" w:rsidRPr="0012222B">
              <w:rPr>
                <w:bCs/>
                <w:sz w:val="20"/>
                <w:szCs w:val="20"/>
              </w:rPr>
              <w:t>5</w:t>
            </w:r>
            <w:r w:rsidRPr="0012222B">
              <w:rPr>
                <w:bCs/>
                <w:sz w:val="20"/>
                <w:szCs w:val="20"/>
              </w:rPr>
              <w:t>,</w:t>
            </w:r>
            <w:r w:rsidR="0012222B" w:rsidRPr="0012222B">
              <w:rPr>
                <w:bCs/>
                <w:sz w:val="20"/>
                <w:szCs w:val="20"/>
              </w:rPr>
              <w:t>083</w:t>
            </w:r>
            <w:r w:rsidRPr="0012222B">
              <w:rPr>
                <w:bCs/>
                <w:sz w:val="20"/>
                <w:szCs w:val="20"/>
              </w:rPr>
              <w:t xml:space="preserve"> km,</w:t>
            </w:r>
          </w:p>
          <w:p w14:paraId="6DA6A5F2" w14:textId="77777777" w:rsidR="009F1610" w:rsidRPr="0012222B" w:rsidRDefault="009F1610" w:rsidP="009F1610">
            <w:pPr>
              <w:pStyle w:val="Brezrazmikov"/>
              <w:numPr>
                <w:ilvl w:val="0"/>
                <w:numId w:val="3"/>
              </w:numPr>
              <w:ind w:left="181" w:hanging="142"/>
              <w:jc w:val="left"/>
              <w:rPr>
                <w:bCs/>
                <w:sz w:val="20"/>
                <w:szCs w:val="20"/>
              </w:rPr>
            </w:pPr>
            <w:r w:rsidRPr="0012222B">
              <w:rPr>
                <w:bCs/>
                <w:sz w:val="20"/>
                <w:szCs w:val="20"/>
              </w:rPr>
              <w:t>Okoljevarstveni projekti,</w:t>
            </w:r>
          </w:p>
          <w:p w14:paraId="2D392768" w14:textId="77777777" w:rsidR="009F1610" w:rsidRPr="0012222B" w:rsidRDefault="009F1610" w:rsidP="009F1610">
            <w:pPr>
              <w:pStyle w:val="Brezrazmikov"/>
              <w:numPr>
                <w:ilvl w:val="0"/>
                <w:numId w:val="3"/>
              </w:numPr>
              <w:ind w:left="181" w:hanging="142"/>
              <w:jc w:val="left"/>
              <w:rPr>
                <w:bCs/>
                <w:sz w:val="20"/>
                <w:szCs w:val="20"/>
              </w:rPr>
            </w:pPr>
            <w:r w:rsidRPr="0012222B">
              <w:rPr>
                <w:sz w:val="20"/>
                <w:szCs w:val="20"/>
              </w:rPr>
              <w:t>Pripravljalna dela za investicijsko vzdrževanje.</w:t>
            </w:r>
          </w:p>
          <w:p w14:paraId="04A9893E" w14:textId="77777777" w:rsidR="009F1610" w:rsidRPr="0012222B" w:rsidRDefault="009F1610" w:rsidP="009F1610">
            <w:pPr>
              <w:spacing w:after="0" w:line="300" w:lineRule="atLeast"/>
              <w:jc w:val="center"/>
              <w:rPr>
                <w:rFonts w:cstheme="minorHAnsi"/>
                <w:sz w:val="20"/>
                <w:szCs w:val="20"/>
              </w:rPr>
            </w:pPr>
          </w:p>
          <w:p w14:paraId="7702B56F" w14:textId="77777777" w:rsidR="009F1610" w:rsidRPr="0012222B" w:rsidRDefault="009F1610" w:rsidP="009F1610">
            <w:pPr>
              <w:spacing w:after="0" w:line="300" w:lineRule="atLeast"/>
              <w:jc w:val="center"/>
              <w:rPr>
                <w:rFonts w:eastAsia="Times New Roman" w:cstheme="minorHAnsi"/>
                <w:sz w:val="20"/>
                <w:szCs w:val="20"/>
              </w:rPr>
            </w:pPr>
            <w:r w:rsidRPr="0012222B">
              <w:rPr>
                <w:rFonts w:eastAsia="Times New Roman" w:cstheme="minorHAnsi"/>
                <w:sz w:val="20"/>
                <w:szCs w:val="20"/>
              </w:rPr>
              <w:t>2431</w:t>
            </w:r>
          </w:p>
          <w:p w14:paraId="3DF76015" w14:textId="77777777" w:rsidR="009F1610" w:rsidRPr="0012222B" w:rsidRDefault="009F1610" w:rsidP="009F1610">
            <w:pPr>
              <w:spacing w:after="0" w:line="300" w:lineRule="atLeast"/>
              <w:jc w:val="center"/>
              <w:rPr>
                <w:rFonts w:cstheme="minorHAnsi"/>
                <w:sz w:val="20"/>
                <w:szCs w:val="20"/>
              </w:rPr>
            </w:pPr>
            <w:r w:rsidRPr="0012222B">
              <w:rPr>
                <w:rFonts w:cstheme="minorHAnsi"/>
                <w:sz w:val="20"/>
                <w:szCs w:val="20"/>
              </w:rPr>
              <w:t>Direkcija RS za infrastrukturo</w:t>
            </w:r>
          </w:p>
          <w:p w14:paraId="562DC9BD" w14:textId="77777777" w:rsidR="009F1610" w:rsidRPr="0012222B" w:rsidRDefault="009F1610" w:rsidP="009F1610">
            <w:pPr>
              <w:spacing w:after="0" w:line="300" w:lineRule="atLeast"/>
              <w:jc w:val="center"/>
              <w:rPr>
                <w:rFonts w:cstheme="minorHAnsi"/>
                <w:sz w:val="20"/>
                <w:szCs w:val="20"/>
              </w:rPr>
            </w:pPr>
          </w:p>
          <w:p w14:paraId="35A135C5" w14:textId="77777777" w:rsidR="009F1610" w:rsidRPr="0012222B" w:rsidRDefault="009F1610" w:rsidP="009F1610">
            <w:pPr>
              <w:spacing w:after="0" w:line="300" w:lineRule="atLeast"/>
              <w:jc w:val="center"/>
              <w:rPr>
                <w:rFonts w:cstheme="minorHAnsi"/>
                <w:sz w:val="20"/>
                <w:szCs w:val="20"/>
              </w:rPr>
            </w:pPr>
            <w:r w:rsidRPr="0012222B">
              <w:rPr>
                <w:rFonts w:cstheme="minorHAnsi"/>
                <w:sz w:val="20"/>
                <w:szCs w:val="20"/>
              </w:rPr>
              <w:t>Proračunske postavke</w:t>
            </w:r>
          </w:p>
          <w:p w14:paraId="0498A5CE" w14:textId="77777777" w:rsidR="009F1610" w:rsidRPr="0012222B" w:rsidRDefault="009F1610" w:rsidP="009F1610">
            <w:pPr>
              <w:numPr>
                <w:ilvl w:val="0"/>
                <w:numId w:val="1"/>
              </w:numPr>
              <w:spacing w:after="0" w:line="300" w:lineRule="atLeast"/>
              <w:ind w:left="0"/>
              <w:jc w:val="center"/>
              <w:rPr>
                <w:rFonts w:cstheme="minorHAnsi"/>
                <w:sz w:val="20"/>
                <w:szCs w:val="20"/>
              </w:rPr>
            </w:pPr>
            <w:r w:rsidRPr="0012222B">
              <w:rPr>
                <w:rFonts w:cstheme="minorHAnsi"/>
                <w:sz w:val="20"/>
                <w:szCs w:val="20"/>
              </w:rPr>
              <w:t>995810 Državno cestno omrežje - namenski vir</w:t>
            </w:r>
          </w:p>
          <w:p w14:paraId="6F1D7E24" w14:textId="77777777" w:rsidR="009F1610" w:rsidRPr="0012222B" w:rsidRDefault="009F1610" w:rsidP="009F1610">
            <w:pPr>
              <w:numPr>
                <w:ilvl w:val="0"/>
                <w:numId w:val="1"/>
              </w:numPr>
              <w:spacing w:after="0" w:line="300" w:lineRule="atLeast"/>
              <w:ind w:left="0"/>
              <w:jc w:val="center"/>
              <w:rPr>
                <w:rFonts w:cstheme="minorHAnsi"/>
                <w:sz w:val="20"/>
                <w:szCs w:val="20"/>
              </w:rPr>
            </w:pPr>
            <w:r w:rsidRPr="0012222B">
              <w:rPr>
                <w:rFonts w:cstheme="minorHAnsi"/>
                <w:sz w:val="20"/>
                <w:szCs w:val="20"/>
              </w:rPr>
              <w:t>135010 Investicijsko vzdrževanje državnih cest</w:t>
            </w:r>
          </w:p>
          <w:p w14:paraId="597D0EA8" w14:textId="77777777" w:rsidR="009F1610" w:rsidRPr="0012222B" w:rsidRDefault="009F1610" w:rsidP="009F1610">
            <w:pPr>
              <w:spacing w:after="0" w:line="300" w:lineRule="atLeast"/>
              <w:ind w:left="-360"/>
              <w:jc w:val="center"/>
              <w:rPr>
                <w:rFonts w:cstheme="minorHAnsi"/>
                <w:sz w:val="20"/>
                <w:szCs w:val="20"/>
              </w:rPr>
            </w:pPr>
            <w:r w:rsidRPr="0012222B">
              <w:rPr>
                <w:rFonts w:cstheme="minorHAnsi"/>
                <w:sz w:val="20"/>
                <w:szCs w:val="20"/>
              </w:rPr>
              <w:t>135110 Gradnja državnih cest</w:t>
            </w:r>
          </w:p>
          <w:p w14:paraId="2DA82C4F" w14:textId="77777777" w:rsidR="009F1610" w:rsidRPr="0012222B" w:rsidRDefault="009F1610" w:rsidP="009F1610">
            <w:pPr>
              <w:spacing w:after="0" w:line="300" w:lineRule="atLeast"/>
              <w:jc w:val="center"/>
              <w:rPr>
                <w:rFonts w:cstheme="minorHAnsi"/>
                <w:sz w:val="20"/>
                <w:szCs w:val="20"/>
              </w:rPr>
            </w:pPr>
          </w:p>
          <w:p w14:paraId="27B88E0B" w14:textId="77777777" w:rsidR="00BD1584" w:rsidRPr="00CB3C97" w:rsidRDefault="0012222B" w:rsidP="00CB3C97">
            <w:pPr>
              <w:pStyle w:val="Brezrazmikov"/>
              <w:spacing w:line="300" w:lineRule="atLeast"/>
              <w:jc w:val="center"/>
              <w:rPr>
                <w:rFonts w:cstheme="minorHAnsi"/>
                <w:b/>
                <w:bCs/>
                <w:color w:val="C00000"/>
                <w:sz w:val="24"/>
                <w:szCs w:val="24"/>
              </w:rPr>
            </w:pPr>
            <w:r w:rsidRPr="0012222B">
              <w:rPr>
                <w:rFonts w:cstheme="minorHAnsi"/>
                <w:b/>
                <w:bCs/>
                <w:color w:val="C00000"/>
                <w:sz w:val="24"/>
                <w:szCs w:val="24"/>
              </w:rPr>
              <w:t>43</w:t>
            </w:r>
            <w:r w:rsidR="009F1610" w:rsidRPr="0012222B">
              <w:rPr>
                <w:rFonts w:cstheme="minorHAnsi"/>
                <w:b/>
                <w:bCs/>
                <w:color w:val="C00000"/>
                <w:sz w:val="24"/>
                <w:szCs w:val="24"/>
              </w:rPr>
              <w:t>.</w:t>
            </w:r>
            <w:r w:rsidRPr="0012222B">
              <w:rPr>
                <w:rFonts w:cstheme="minorHAnsi"/>
                <w:b/>
                <w:bCs/>
                <w:color w:val="C00000"/>
                <w:sz w:val="24"/>
                <w:szCs w:val="24"/>
              </w:rPr>
              <w:t>152</w:t>
            </w:r>
            <w:r w:rsidR="009F1610" w:rsidRPr="0012222B">
              <w:rPr>
                <w:rFonts w:cstheme="minorHAnsi"/>
                <w:b/>
                <w:bCs/>
                <w:color w:val="C00000"/>
                <w:sz w:val="24"/>
                <w:szCs w:val="24"/>
              </w:rPr>
              <w:t>.</w:t>
            </w:r>
            <w:r w:rsidRPr="0012222B">
              <w:rPr>
                <w:rFonts w:cstheme="minorHAnsi"/>
                <w:b/>
                <w:bCs/>
                <w:color w:val="C00000"/>
                <w:sz w:val="24"/>
                <w:szCs w:val="24"/>
              </w:rPr>
              <w:t>909</w:t>
            </w:r>
            <w:r w:rsidR="009F1610" w:rsidRPr="0012222B">
              <w:rPr>
                <w:rFonts w:cstheme="minorHAnsi"/>
                <w:b/>
                <w:bCs/>
                <w:color w:val="C00000"/>
                <w:sz w:val="24"/>
                <w:szCs w:val="24"/>
              </w:rPr>
              <w:t>,</w:t>
            </w:r>
            <w:r w:rsidRPr="0012222B">
              <w:rPr>
                <w:rFonts w:cstheme="minorHAnsi"/>
                <w:b/>
                <w:bCs/>
                <w:color w:val="C00000"/>
                <w:sz w:val="24"/>
                <w:szCs w:val="24"/>
              </w:rPr>
              <w:t>92</w:t>
            </w:r>
            <w:r w:rsidR="00CB3C97">
              <w:rPr>
                <w:rFonts w:cstheme="minorHAnsi"/>
                <w:b/>
                <w:bCs/>
                <w:color w:val="C00000"/>
                <w:sz w:val="24"/>
                <w:szCs w:val="24"/>
              </w:rPr>
              <w:t xml:space="preserve"> EUR</w:t>
            </w:r>
          </w:p>
        </w:tc>
        <w:tc>
          <w:tcPr>
            <w:tcW w:w="4394" w:type="dxa"/>
            <w:tcBorders>
              <w:top w:val="single" w:sz="4" w:space="0" w:color="auto"/>
              <w:left w:val="single" w:sz="4" w:space="0" w:color="auto"/>
              <w:bottom w:val="single" w:sz="4" w:space="0" w:color="auto"/>
              <w:right w:val="single" w:sz="4" w:space="0" w:color="auto"/>
            </w:tcBorders>
            <w:vAlign w:val="center"/>
          </w:tcPr>
          <w:p w14:paraId="6E2E1070" w14:textId="77777777" w:rsidR="00CB3C97" w:rsidRDefault="00CB3C97" w:rsidP="002D4C33">
            <w:pPr>
              <w:pStyle w:val="Brezrazmikov"/>
              <w:tabs>
                <w:tab w:val="left" w:pos="119"/>
              </w:tabs>
              <w:spacing w:line="300" w:lineRule="atLeast"/>
              <w:jc w:val="left"/>
              <w:rPr>
                <w:rFonts w:cstheme="minorHAnsi"/>
                <w:b/>
                <w:sz w:val="20"/>
                <w:szCs w:val="20"/>
              </w:rPr>
            </w:pPr>
          </w:p>
          <w:p w14:paraId="78398DB9" w14:textId="77777777" w:rsidR="002D4C33" w:rsidRPr="00D3418E" w:rsidRDefault="002D4C33" w:rsidP="002D4C33">
            <w:pPr>
              <w:pStyle w:val="Brezrazmikov"/>
              <w:tabs>
                <w:tab w:val="left" w:pos="119"/>
              </w:tabs>
              <w:spacing w:line="300" w:lineRule="atLeast"/>
              <w:jc w:val="left"/>
              <w:rPr>
                <w:rFonts w:cstheme="minorHAnsi"/>
                <w:b/>
                <w:sz w:val="20"/>
                <w:szCs w:val="20"/>
              </w:rPr>
            </w:pPr>
            <w:r w:rsidRPr="00D3418E">
              <w:rPr>
                <w:rFonts w:cstheme="minorHAnsi"/>
                <w:b/>
                <w:sz w:val="20"/>
                <w:szCs w:val="20"/>
              </w:rPr>
              <w:t>Dejavnosti in ukrepi:</w:t>
            </w:r>
          </w:p>
          <w:p w14:paraId="52FEE7EB" w14:textId="77777777" w:rsidR="002D4C33" w:rsidRPr="00E04DDD" w:rsidRDefault="002D4C33" w:rsidP="002D4C33">
            <w:pPr>
              <w:pStyle w:val="Brezrazmikov"/>
              <w:numPr>
                <w:ilvl w:val="0"/>
                <w:numId w:val="5"/>
              </w:numPr>
              <w:spacing w:line="300" w:lineRule="atLeast"/>
              <w:ind w:left="318" w:hanging="284"/>
              <w:jc w:val="left"/>
              <w:rPr>
                <w:rFonts w:cstheme="minorHAnsi"/>
                <w:sz w:val="20"/>
                <w:szCs w:val="20"/>
              </w:rPr>
            </w:pPr>
            <w:r w:rsidRPr="00E04DDD">
              <w:rPr>
                <w:rFonts w:cs="Arial"/>
                <w:sz w:val="20"/>
                <w:szCs w:val="20"/>
              </w:rPr>
              <w:t>nakup opreme za nadzor prometa in obravnavo prometnih nesreč (</w:t>
            </w:r>
            <w:r w:rsidRPr="00D97B45">
              <w:rPr>
                <w:rFonts w:cs="Arial"/>
                <w:sz w:val="20"/>
                <w:szCs w:val="20"/>
              </w:rPr>
              <w:t>vmesnik video za Provido NAVINCIF-VW-G7PV</w:t>
            </w:r>
            <w:r>
              <w:rPr>
                <w:rFonts w:cs="Arial"/>
                <w:sz w:val="20"/>
                <w:szCs w:val="20"/>
              </w:rPr>
              <w:t>, ročni elektronski Alk</w:t>
            </w:r>
            <w:r w:rsidRPr="00D97B45">
              <w:rPr>
                <w:rFonts w:cs="Arial"/>
                <w:sz w:val="20"/>
                <w:szCs w:val="20"/>
              </w:rPr>
              <w:t>otest</w:t>
            </w:r>
            <w:r>
              <w:rPr>
                <w:rFonts w:cs="Arial"/>
                <w:sz w:val="20"/>
                <w:szCs w:val="20"/>
              </w:rPr>
              <w:t xml:space="preserve"> s programsko opremo, </w:t>
            </w:r>
            <w:r w:rsidRPr="00D97B45">
              <w:rPr>
                <w:rFonts w:cs="Arial"/>
                <w:sz w:val="20"/>
                <w:szCs w:val="20"/>
              </w:rPr>
              <w:t>programska oprema za nadzor digitalnih tahografov</w:t>
            </w:r>
            <w:r>
              <w:rPr>
                <w:rFonts w:cs="Arial"/>
                <w:sz w:val="20"/>
                <w:szCs w:val="20"/>
              </w:rPr>
              <w:t xml:space="preserve">, </w:t>
            </w:r>
            <w:r w:rsidRPr="00D97B45">
              <w:rPr>
                <w:rFonts w:cs="Arial"/>
                <w:sz w:val="20"/>
                <w:szCs w:val="20"/>
              </w:rPr>
              <w:t>videokamera z dodatnim akumulatorjem in torbico</w:t>
            </w:r>
            <w:r>
              <w:rPr>
                <w:rFonts w:cs="Arial"/>
                <w:sz w:val="20"/>
                <w:szCs w:val="20"/>
              </w:rPr>
              <w:t>, l</w:t>
            </w:r>
            <w:r w:rsidRPr="00D97B45">
              <w:rPr>
                <w:rFonts w:cs="Arial"/>
                <w:sz w:val="20"/>
                <w:szCs w:val="20"/>
              </w:rPr>
              <w:t>aserski merilnik hitrosti Pro Laser 4</w:t>
            </w:r>
            <w:r>
              <w:rPr>
                <w:rFonts w:cs="Arial"/>
                <w:sz w:val="20"/>
                <w:szCs w:val="20"/>
              </w:rPr>
              <w:t>, m</w:t>
            </w:r>
            <w:r w:rsidRPr="00D97B45">
              <w:rPr>
                <w:rFonts w:cs="Arial"/>
                <w:sz w:val="20"/>
                <w:szCs w:val="20"/>
              </w:rPr>
              <w:t>erilniki hitrosti - Multaradar CM/CD</w:t>
            </w:r>
            <w:r>
              <w:rPr>
                <w:rFonts w:cs="Arial"/>
                <w:sz w:val="20"/>
                <w:szCs w:val="20"/>
              </w:rPr>
              <w:t xml:space="preserve">, </w:t>
            </w:r>
            <w:r w:rsidRPr="00652B0D">
              <w:rPr>
                <w:rFonts w:cs="Arial"/>
                <w:sz w:val="20"/>
                <w:szCs w:val="20"/>
              </w:rPr>
              <w:t>LED signalna svetilk</w:t>
            </w:r>
            <w:r>
              <w:rPr>
                <w:rFonts w:cs="Arial"/>
                <w:sz w:val="20"/>
                <w:szCs w:val="20"/>
              </w:rPr>
              <w:t>e, m</w:t>
            </w:r>
            <w:r w:rsidRPr="0041637B">
              <w:rPr>
                <w:rFonts w:cs="Arial"/>
                <w:sz w:val="20"/>
                <w:szCs w:val="20"/>
              </w:rPr>
              <w:t>ultaRadar SD 580</w:t>
            </w:r>
            <w:r>
              <w:rPr>
                <w:rFonts w:cs="Arial"/>
                <w:sz w:val="20"/>
                <w:szCs w:val="20"/>
              </w:rPr>
              <w:t xml:space="preserve">, </w:t>
            </w:r>
            <w:r w:rsidRPr="0041637B">
              <w:rPr>
                <w:rFonts w:cs="Arial"/>
                <w:sz w:val="20"/>
                <w:szCs w:val="20"/>
              </w:rPr>
              <w:t>posodobitev op</w:t>
            </w:r>
            <w:r>
              <w:rPr>
                <w:rFonts w:cs="Arial"/>
                <w:sz w:val="20"/>
                <w:szCs w:val="20"/>
              </w:rPr>
              <w:t>reme za prenos podatkov iz stacionarnih m</w:t>
            </w:r>
            <w:r w:rsidRPr="0041637B">
              <w:rPr>
                <w:rFonts w:cs="Arial"/>
                <w:sz w:val="20"/>
                <w:szCs w:val="20"/>
              </w:rPr>
              <w:t>erilnikov</w:t>
            </w:r>
            <w:r>
              <w:rPr>
                <w:rFonts w:cs="Arial"/>
                <w:sz w:val="20"/>
                <w:szCs w:val="20"/>
              </w:rPr>
              <w:t>, t</w:t>
            </w:r>
            <w:r w:rsidRPr="0041637B">
              <w:rPr>
                <w:rFonts w:cs="Arial"/>
                <w:sz w:val="20"/>
                <w:szCs w:val="20"/>
              </w:rPr>
              <w:t>erest</w:t>
            </w:r>
            <w:r>
              <w:rPr>
                <w:rFonts w:cs="Arial"/>
                <w:sz w:val="20"/>
                <w:szCs w:val="20"/>
              </w:rPr>
              <w:t>r</w:t>
            </w:r>
            <w:r w:rsidRPr="0041637B">
              <w:rPr>
                <w:rFonts w:cs="Arial"/>
                <w:sz w:val="20"/>
                <w:szCs w:val="20"/>
              </w:rPr>
              <w:t>ični laserski skener</w:t>
            </w:r>
            <w:r>
              <w:rPr>
                <w:rFonts w:cs="Arial"/>
                <w:sz w:val="20"/>
                <w:szCs w:val="20"/>
              </w:rPr>
              <w:t>, alk</w:t>
            </w:r>
            <w:r w:rsidRPr="0041637B">
              <w:rPr>
                <w:rFonts w:cs="Arial"/>
                <w:sz w:val="20"/>
                <w:szCs w:val="20"/>
              </w:rPr>
              <w:t>otesti z ustniki</w:t>
            </w:r>
            <w:r>
              <w:rPr>
                <w:rFonts w:cs="Arial"/>
                <w:sz w:val="20"/>
                <w:szCs w:val="20"/>
              </w:rPr>
              <w:t xml:space="preserve">, </w:t>
            </w:r>
            <w:r w:rsidRPr="0041637B">
              <w:rPr>
                <w:rFonts w:cs="Arial"/>
                <w:sz w:val="20"/>
                <w:szCs w:val="20"/>
              </w:rPr>
              <w:t>kovčki za ogled krajev prometnih nesreč</w:t>
            </w:r>
            <w:r>
              <w:rPr>
                <w:rFonts w:cs="Arial"/>
                <w:sz w:val="20"/>
                <w:szCs w:val="20"/>
              </w:rPr>
              <w:t>, multaR</w:t>
            </w:r>
            <w:r w:rsidRPr="0041637B">
              <w:rPr>
                <w:rFonts w:cs="Arial"/>
                <w:sz w:val="20"/>
                <w:szCs w:val="20"/>
              </w:rPr>
              <w:t>adar cm/cd</w:t>
            </w:r>
            <w:r>
              <w:rPr>
                <w:rFonts w:cs="Arial"/>
                <w:sz w:val="20"/>
                <w:szCs w:val="20"/>
              </w:rPr>
              <w:t xml:space="preserve"> s prenosnim računalnikom, </w:t>
            </w:r>
            <w:r w:rsidRPr="0041637B">
              <w:rPr>
                <w:rFonts w:cs="Arial"/>
                <w:sz w:val="20"/>
                <w:szCs w:val="20"/>
              </w:rPr>
              <w:t>nadgradnja programske opreme pri merilniku hitrosti</w:t>
            </w:r>
            <w:r>
              <w:rPr>
                <w:rFonts w:cs="Arial"/>
                <w:sz w:val="20"/>
                <w:szCs w:val="20"/>
              </w:rPr>
              <w:t xml:space="preserve">  </w:t>
            </w:r>
            <w:r w:rsidRPr="00E04DDD">
              <w:rPr>
                <w:rFonts w:cs="Arial"/>
                <w:sz w:val="20"/>
                <w:szCs w:val="20"/>
              </w:rPr>
              <w:t>itd.).</w:t>
            </w:r>
          </w:p>
          <w:p w14:paraId="18140A00" w14:textId="77777777" w:rsidR="002D4C33" w:rsidRDefault="002D4C33" w:rsidP="002D4C33">
            <w:pPr>
              <w:pStyle w:val="Brezrazmikov"/>
              <w:spacing w:line="300" w:lineRule="atLeast"/>
              <w:jc w:val="center"/>
              <w:rPr>
                <w:rFonts w:cstheme="minorHAnsi"/>
                <w:sz w:val="20"/>
                <w:szCs w:val="20"/>
              </w:rPr>
            </w:pPr>
          </w:p>
          <w:p w14:paraId="53D05D7E" w14:textId="77777777" w:rsidR="002D4C33" w:rsidRPr="00F63A49" w:rsidRDefault="002D4C33" w:rsidP="002D4C33">
            <w:pPr>
              <w:pStyle w:val="Brezrazmikov"/>
              <w:spacing w:line="300" w:lineRule="atLeast"/>
              <w:jc w:val="center"/>
              <w:rPr>
                <w:rFonts w:cstheme="minorHAnsi"/>
                <w:bCs/>
                <w:sz w:val="20"/>
                <w:szCs w:val="20"/>
              </w:rPr>
            </w:pPr>
            <w:r w:rsidRPr="00F63A49">
              <w:rPr>
                <w:rFonts w:cstheme="minorHAnsi"/>
                <w:sz w:val="20"/>
                <w:szCs w:val="20"/>
              </w:rPr>
              <w:t>1714-</w:t>
            </w:r>
            <w:r>
              <w:rPr>
                <w:rFonts w:cstheme="minorHAnsi"/>
                <w:sz w:val="20"/>
                <w:szCs w:val="20"/>
              </w:rPr>
              <w:t>07</w:t>
            </w:r>
            <w:r w:rsidRPr="00F63A49">
              <w:rPr>
                <w:rFonts w:cstheme="minorHAnsi"/>
                <w:sz w:val="20"/>
                <w:szCs w:val="20"/>
              </w:rPr>
              <w:t>-00</w:t>
            </w:r>
            <w:r>
              <w:rPr>
                <w:rFonts w:cstheme="minorHAnsi"/>
                <w:sz w:val="20"/>
                <w:szCs w:val="20"/>
              </w:rPr>
              <w:t>05</w:t>
            </w:r>
          </w:p>
          <w:p w14:paraId="7B9F8D27" w14:textId="77777777" w:rsidR="002D4C33" w:rsidRPr="00F63A49" w:rsidRDefault="002D4C33" w:rsidP="002D4C33">
            <w:pPr>
              <w:pStyle w:val="Brezrazmikov"/>
              <w:spacing w:line="300" w:lineRule="atLeast"/>
              <w:jc w:val="center"/>
              <w:rPr>
                <w:rFonts w:cstheme="minorHAnsi"/>
                <w:sz w:val="20"/>
                <w:szCs w:val="20"/>
              </w:rPr>
            </w:pPr>
            <w:r>
              <w:rPr>
                <w:rFonts w:cstheme="minorHAnsi"/>
                <w:sz w:val="20"/>
                <w:szCs w:val="20"/>
              </w:rPr>
              <w:t>Sredstva</w:t>
            </w:r>
            <w:r w:rsidRPr="00F63A49">
              <w:rPr>
                <w:rFonts w:cstheme="minorHAnsi"/>
                <w:sz w:val="20"/>
                <w:szCs w:val="20"/>
              </w:rPr>
              <w:t xml:space="preserve"> za nadzor prometa</w:t>
            </w:r>
          </w:p>
          <w:p w14:paraId="32F6FDF7" w14:textId="77777777" w:rsidR="002D4C33" w:rsidRPr="00F63A49" w:rsidRDefault="002D4C33" w:rsidP="002D4C33">
            <w:pPr>
              <w:pStyle w:val="Brezrazmikov"/>
              <w:spacing w:line="300" w:lineRule="atLeast"/>
              <w:jc w:val="center"/>
              <w:rPr>
                <w:rFonts w:cstheme="minorHAnsi"/>
                <w:sz w:val="20"/>
                <w:szCs w:val="20"/>
              </w:rPr>
            </w:pPr>
          </w:p>
          <w:p w14:paraId="4879BCAE" w14:textId="77777777" w:rsidR="002D4C33" w:rsidRPr="00F63A49" w:rsidRDefault="002D4C33" w:rsidP="002D4C33">
            <w:pPr>
              <w:pStyle w:val="Brezrazmikov"/>
              <w:spacing w:line="300" w:lineRule="atLeast"/>
              <w:jc w:val="center"/>
              <w:rPr>
                <w:rFonts w:cstheme="minorHAnsi"/>
                <w:bCs/>
                <w:sz w:val="20"/>
                <w:szCs w:val="20"/>
              </w:rPr>
            </w:pPr>
            <w:r w:rsidRPr="00F63A49">
              <w:rPr>
                <w:rFonts w:cstheme="minorHAnsi"/>
                <w:sz w:val="20"/>
                <w:szCs w:val="20"/>
              </w:rPr>
              <w:t>1226</w:t>
            </w:r>
          </w:p>
          <w:p w14:paraId="014831C9" w14:textId="77777777" w:rsidR="002D4C33" w:rsidRPr="00F63A49" w:rsidRDefault="002D4C33" w:rsidP="002D4C33">
            <w:pPr>
              <w:pStyle w:val="Brezrazmikov"/>
              <w:spacing w:line="300" w:lineRule="atLeast"/>
              <w:jc w:val="center"/>
              <w:rPr>
                <w:rFonts w:cstheme="minorHAnsi"/>
                <w:bCs/>
                <w:sz w:val="20"/>
                <w:szCs w:val="20"/>
              </w:rPr>
            </w:pPr>
            <w:r w:rsidRPr="00F63A49">
              <w:rPr>
                <w:rFonts w:cstheme="minorHAnsi"/>
                <w:sz w:val="20"/>
                <w:szCs w:val="20"/>
              </w:rPr>
              <w:t>Sredstva za izvajanje temeljne policijske dejavnosti</w:t>
            </w:r>
          </w:p>
          <w:p w14:paraId="49AAA5F0" w14:textId="77777777" w:rsidR="002D4C33" w:rsidRDefault="002D4C33" w:rsidP="002D4C33">
            <w:pPr>
              <w:pStyle w:val="Brezrazmikov"/>
              <w:spacing w:line="300" w:lineRule="atLeast"/>
              <w:jc w:val="center"/>
              <w:rPr>
                <w:rFonts w:cstheme="minorHAnsi"/>
                <w:sz w:val="20"/>
                <w:szCs w:val="20"/>
              </w:rPr>
            </w:pPr>
          </w:p>
          <w:p w14:paraId="32ACD1B0" w14:textId="77777777" w:rsidR="002D4C33" w:rsidRDefault="002D4C33" w:rsidP="002D4C33">
            <w:pPr>
              <w:pStyle w:val="Brezrazmikov"/>
              <w:spacing w:line="300" w:lineRule="atLeast"/>
              <w:jc w:val="center"/>
              <w:rPr>
                <w:rFonts w:cstheme="minorHAnsi"/>
                <w:b/>
                <w:bCs/>
                <w:color w:val="C00000"/>
                <w:sz w:val="24"/>
                <w:szCs w:val="24"/>
              </w:rPr>
            </w:pPr>
            <w:r>
              <w:rPr>
                <w:rFonts w:cstheme="minorHAnsi"/>
                <w:b/>
                <w:bCs/>
                <w:color w:val="C00000"/>
                <w:sz w:val="24"/>
                <w:szCs w:val="24"/>
              </w:rPr>
              <w:t>563.210,48</w:t>
            </w:r>
            <w:r w:rsidRPr="00F63A49">
              <w:rPr>
                <w:rFonts w:cstheme="minorHAnsi"/>
                <w:b/>
                <w:bCs/>
                <w:color w:val="C00000"/>
                <w:sz w:val="24"/>
                <w:szCs w:val="24"/>
              </w:rPr>
              <w:t xml:space="preserve"> EUR</w:t>
            </w:r>
          </w:p>
          <w:p w14:paraId="2AF528A7" w14:textId="77777777" w:rsidR="00A03694" w:rsidRDefault="00A03694" w:rsidP="00A03694">
            <w:pPr>
              <w:pStyle w:val="Brezrazmikov"/>
              <w:spacing w:line="300" w:lineRule="atLeast"/>
              <w:jc w:val="center"/>
              <w:rPr>
                <w:rFonts w:cstheme="minorHAnsi"/>
                <w:sz w:val="20"/>
                <w:szCs w:val="20"/>
              </w:rPr>
            </w:pPr>
          </w:p>
          <w:p w14:paraId="1A254EBC" w14:textId="77777777" w:rsidR="00A03694" w:rsidRPr="003E643A" w:rsidRDefault="00A03694" w:rsidP="00A03694">
            <w:pPr>
              <w:pStyle w:val="Brezrazmikov"/>
              <w:spacing w:line="300" w:lineRule="atLeast"/>
              <w:jc w:val="center"/>
              <w:rPr>
                <w:rFonts w:cstheme="minorHAnsi"/>
                <w:sz w:val="20"/>
                <w:szCs w:val="20"/>
              </w:rPr>
            </w:pPr>
            <w:r w:rsidRPr="003E643A">
              <w:rPr>
                <w:rFonts w:cstheme="minorHAnsi"/>
                <w:sz w:val="20"/>
                <w:szCs w:val="20"/>
              </w:rPr>
              <w:t>1714-11-0004</w:t>
            </w:r>
          </w:p>
          <w:p w14:paraId="244A4163" w14:textId="77777777" w:rsidR="00A03694" w:rsidRPr="003E643A" w:rsidRDefault="00A03694" w:rsidP="00A03694">
            <w:pPr>
              <w:pStyle w:val="Brezrazmikov"/>
              <w:spacing w:line="300" w:lineRule="atLeast"/>
              <w:jc w:val="center"/>
              <w:rPr>
                <w:rFonts w:cstheme="minorHAnsi"/>
                <w:sz w:val="20"/>
                <w:szCs w:val="20"/>
              </w:rPr>
            </w:pPr>
            <w:r w:rsidRPr="003E643A">
              <w:rPr>
                <w:rFonts w:cstheme="minorHAnsi"/>
                <w:sz w:val="20"/>
                <w:szCs w:val="20"/>
              </w:rPr>
              <w:t>Nadzor varnosti cestnega prometa</w:t>
            </w:r>
          </w:p>
          <w:p w14:paraId="4FBB4A8E" w14:textId="77777777" w:rsidR="00A03694" w:rsidRPr="003E643A" w:rsidRDefault="00A03694" w:rsidP="00A03694">
            <w:pPr>
              <w:pStyle w:val="Brezrazmikov"/>
              <w:spacing w:line="300" w:lineRule="atLeast"/>
              <w:jc w:val="center"/>
              <w:rPr>
                <w:rFonts w:cstheme="minorHAnsi"/>
                <w:sz w:val="20"/>
                <w:szCs w:val="20"/>
              </w:rPr>
            </w:pPr>
          </w:p>
          <w:p w14:paraId="5F281063" w14:textId="77777777" w:rsidR="00A03694" w:rsidRPr="003E643A" w:rsidRDefault="00A03694" w:rsidP="00A03694">
            <w:pPr>
              <w:pStyle w:val="Brezrazmikov"/>
              <w:spacing w:line="300" w:lineRule="atLeast"/>
              <w:jc w:val="center"/>
              <w:rPr>
                <w:rFonts w:cstheme="minorHAnsi"/>
                <w:bCs/>
                <w:sz w:val="20"/>
                <w:szCs w:val="20"/>
              </w:rPr>
            </w:pPr>
            <w:r w:rsidRPr="003E643A">
              <w:rPr>
                <w:rFonts w:cstheme="minorHAnsi"/>
                <w:sz w:val="20"/>
                <w:szCs w:val="20"/>
              </w:rPr>
              <w:t>1226</w:t>
            </w:r>
          </w:p>
          <w:p w14:paraId="1F0987E6" w14:textId="77777777" w:rsidR="00A03694" w:rsidRPr="003E643A" w:rsidRDefault="00A03694" w:rsidP="00A03694">
            <w:pPr>
              <w:pStyle w:val="Brezrazmikov"/>
              <w:spacing w:line="300" w:lineRule="atLeast"/>
              <w:jc w:val="center"/>
              <w:rPr>
                <w:rFonts w:cstheme="minorHAnsi"/>
                <w:bCs/>
                <w:sz w:val="20"/>
                <w:szCs w:val="20"/>
              </w:rPr>
            </w:pPr>
            <w:r w:rsidRPr="003E643A">
              <w:rPr>
                <w:rFonts w:cstheme="minorHAnsi"/>
                <w:sz w:val="20"/>
                <w:szCs w:val="20"/>
              </w:rPr>
              <w:t>Sredstva za izvajanje temeljne policijske dejavnosti</w:t>
            </w:r>
          </w:p>
          <w:p w14:paraId="4BAF458A" w14:textId="77777777" w:rsidR="00A03694" w:rsidRPr="003E643A" w:rsidRDefault="00A03694" w:rsidP="00A03694">
            <w:pPr>
              <w:pStyle w:val="Brezrazmikov"/>
              <w:spacing w:line="300" w:lineRule="atLeast"/>
              <w:jc w:val="center"/>
              <w:rPr>
                <w:rFonts w:cstheme="minorHAnsi"/>
                <w:sz w:val="20"/>
                <w:szCs w:val="20"/>
              </w:rPr>
            </w:pPr>
          </w:p>
          <w:p w14:paraId="1E0BA7CF" w14:textId="77777777" w:rsidR="00A03694" w:rsidRPr="00412288" w:rsidRDefault="00A03694" w:rsidP="00A03694">
            <w:pPr>
              <w:pStyle w:val="Brezrazmikov"/>
              <w:spacing w:line="300" w:lineRule="atLeast"/>
              <w:jc w:val="center"/>
              <w:rPr>
                <w:rFonts w:cstheme="minorHAnsi"/>
                <w:b/>
                <w:bCs/>
                <w:color w:val="C00000"/>
                <w:sz w:val="24"/>
                <w:szCs w:val="24"/>
              </w:rPr>
            </w:pPr>
            <w:r w:rsidRPr="003E643A">
              <w:rPr>
                <w:rFonts w:cstheme="minorHAnsi"/>
                <w:b/>
                <w:bCs/>
                <w:color w:val="C00000"/>
                <w:sz w:val="24"/>
                <w:szCs w:val="24"/>
              </w:rPr>
              <w:t>93.400,81</w:t>
            </w:r>
            <w:r w:rsidR="00C935DF">
              <w:rPr>
                <w:rFonts w:cstheme="minorHAnsi"/>
                <w:b/>
                <w:bCs/>
                <w:color w:val="C00000"/>
                <w:sz w:val="24"/>
                <w:szCs w:val="24"/>
              </w:rPr>
              <w:t xml:space="preserve"> </w:t>
            </w:r>
            <w:r w:rsidRPr="003E643A">
              <w:rPr>
                <w:rFonts w:cstheme="minorHAnsi"/>
                <w:b/>
                <w:bCs/>
                <w:color w:val="C00000"/>
                <w:sz w:val="24"/>
                <w:szCs w:val="24"/>
              </w:rPr>
              <w:t>EUR</w:t>
            </w:r>
          </w:p>
          <w:p w14:paraId="40318086" w14:textId="77777777" w:rsidR="00BD1584" w:rsidRPr="00F63A49" w:rsidRDefault="00BD1584" w:rsidP="00BD1584">
            <w:pPr>
              <w:pStyle w:val="Brezrazmikov"/>
              <w:spacing w:line="300" w:lineRule="atLeast"/>
              <w:jc w:val="center"/>
              <w:rPr>
                <w:rFonts w:cstheme="minorHAnsi"/>
                <w:sz w:val="20"/>
                <w:szCs w:val="20"/>
              </w:rPr>
            </w:pPr>
          </w:p>
        </w:tc>
      </w:tr>
      <w:tr w:rsidR="00BD1584" w:rsidRPr="0022017B" w14:paraId="5503BEC2" w14:textId="77777777" w:rsidTr="000B7B0F">
        <w:trPr>
          <w:cantSplit/>
          <w:trHeight w:val="100"/>
          <w:jc w:val="center"/>
        </w:trPr>
        <w:tc>
          <w:tcPr>
            <w:tcW w:w="3256" w:type="dxa"/>
            <w:tcBorders>
              <w:top w:val="single" w:sz="4" w:space="0" w:color="auto"/>
              <w:left w:val="single" w:sz="4" w:space="0" w:color="auto"/>
              <w:bottom w:val="single" w:sz="4" w:space="0" w:color="auto"/>
              <w:right w:val="single" w:sz="4" w:space="0" w:color="auto"/>
            </w:tcBorders>
            <w:vAlign w:val="center"/>
          </w:tcPr>
          <w:p w14:paraId="4A2AC89C" w14:textId="77777777" w:rsidR="00BD1584" w:rsidRPr="00F63A49" w:rsidRDefault="00BD1584" w:rsidP="00BD1584">
            <w:pPr>
              <w:pStyle w:val="Brezrazmikov"/>
              <w:spacing w:line="300" w:lineRule="atLeast"/>
              <w:jc w:val="center"/>
              <w:rPr>
                <w:rFonts w:cstheme="minorHAnsi"/>
                <w:b/>
                <w:sz w:val="20"/>
                <w:szCs w:val="20"/>
              </w:rPr>
            </w:pPr>
          </w:p>
          <w:p w14:paraId="665EF40B" w14:textId="77777777" w:rsidR="00A86DD4" w:rsidRDefault="00A86DD4" w:rsidP="00A86DD4">
            <w:pPr>
              <w:pStyle w:val="Brezrazmikov"/>
              <w:spacing w:line="300" w:lineRule="atLeast"/>
              <w:jc w:val="center"/>
              <w:rPr>
                <w:rFonts w:cstheme="minorHAnsi"/>
                <w:b/>
                <w:sz w:val="20"/>
                <w:szCs w:val="20"/>
              </w:rPr>
            </w:pPr>
            <w:r>
              <w:rPr>
                <w:rFonts w:cstheme="minorHAnsi"/>
                <w:b/>
                <w:sz w:val="20"/>
                <w:szCs w:val="20"/>
              </w:rPr>
              <w:t>Dejavnosti in ukrepi</w:t>
            </w:r>
          </w:p>
          <w:p w14:paraId="63C52EFF" w14:textId="77777777" w:rsidR="00A86DD4" w:rsidRDefault="00A86DD4" w:rsidP="00A86DD4">
            <w:pPr>
              <w:pStyle w:val="Brezrazmikov"/>
              <w:spacing w:line="300" w:lineRule="atLeast"/>
              <w:jc w:val="center"/>
              <w:rPr>
                <w:rFonts w:cstheme="minorHAnsi"/>
                <w:b/>
                <w:sz w:val="20"/>
                <w:szCs w:val="20"/>
              </w:rPr>
            </w:pPr>
          </w:p>
          <w:p w14:paraId="1EA8E726" w14:textId="77777777" w:rsidR="00A86DD4" w:rsidRDefault="00A86DD4" w:rsidP="00A86DD4">
            <w:pPr>
              <w:pStyle w:val="Brezrazmikov"/>
              <w:spacing w:line="300" w:lineRule="atLeast"/>
              <w:jc w:val="center"/>
              <w:rPr>
                <w:rFonts w:cstheme="minorHAnsi"/>
                <w:b/>
                <w:sz w:val="20"/>
                <w:szCs w:val="20"/>
              </w:rPr>
            </w:pPr>
          </w:p>
          <w:p w14:paraId="50B84F9B" w14:textId="77777777" w:rsidR="00A86DD4" w:rsidRPr="00F63A49" w:rsidRDefault="00A86DD4" w:rsidP="00A86DD4">
            <w:pPr>
              <w:pStyle w:val="Brezrazmikov"/>
              <w:spacing w:line="300" w:lineRule="atLeast"/>
              <w:jc w:val="center"/>
              <w:rPr>
                <w:rFonts w:cstheme="minorHAnsi"/>
                <w:b/>
                <w:sz w:val="20"/>
                <w:szCs w:val="20"/>
              </w:rPr>
            </w:pPr>
            <w:r w:rsidRPr="00F63A49">
              <w:rPr>
                <w:rFonts w:cstheme="minorHAnsi"/>
                <w:b/>
                <w:sz w:val="20"/>
                <w:szCs w:val="20"/>
              </w:rPr>
              <w:t xml:space="preserve">Šifra in naziv ukrepa, projekta </w:t>
            </w:r>
          </w:p>
          <w:p w14:paraId="49D2CCFE" w14:textId="77777777" w:rsidR="00A86DD4" w:rsidRDefault="00A86DD4" w:rsidP="00A86DD4">
            <w:pPr>
              <w:pStyle w:val="Brezrazmikov"/>
              <w:spacing w:line="300" w:lineRule="atLeast"/>
              <w:jc w:val="center"/>
              <w:rPr>
                <w:rFonts w:cstheme="minorHAnsi"/>
                <w:b/>
                <w:sz w:val="20"/>
                <w:szCs w:val="20"/>
              </w:rPr>
            </w:pPr>
          </w:p>
          <w:p w14:paraId="370F0464" w14:textId="77777777" w:rsidR="00A86DD4" w:rsidRPr="00F63A49" w:rsidRDefault="00A86DD4" w:rsidP="00A86DD4">
            <w:pPr>
              <w:pStyle w:val="Brezrazmikov"/>
              <w:spacing w:line="300" w:lineRule="atLeast"/>
              <w:jc w:val="center"/>
              <w:rPr>
                <w:rFonts w:cstheme="minorHAnsi"/>
                <w:b/>
                <w:sz w:val="20"/>
                <w:szCs w:val="20"/>
              </w:rPr>
            </w:pPr>
          </w:p>
          <w:p w14:paraId="56283B2E" w14:textId="77777777" w:rsidR="00A86DD4" w:rsidRPr="00F63A49" w:rsidRDefault="00A86DD4" w:rsidP="00A86DD4">
            <w:pPr>
              <w:pStyle w:val="Brezrazmikov"/>
              <w:spacing w:line="300" w:lineRule="atLeast"/>
              <w:jc w:val="center"/>
              <w:rPr>
                <w:rFonts w:cstheme="minorHAnsi"/>
                <w:b/>
                <w:sz w:val="20"/>
                <w:szCs w:val="20"/>
              </w:rPr>
            </w:pPr>
            <w:r w:rsidRPr="00F63A49">
              <w:rPr>
                <w:rFonts w:cstheme="minorHAnsi"/>
                <w:b/>
                <w:sz w:val="20"/>
                <w:szCs w:val="20"/>
              </w:rPr>
              <w:t xml:space="preserve">Šifra in naziv proračunske postavke </w:t>
            </w:r>
          </w:p>
          <w:p w14:paraId="60733F28" w14:textId="77777777" w:rsidR="00BD1584" w:rsidRPr="00F63A49" w:rsidRDefault="00BD1584" w:rsidP="00BD1584">
            <w:pPr>
              <w:pStyle w:val="Brezrazmikov"/>
              <w:spacing w:line="300" w:lineRule="atLeast"/>
              <w:jc w:val="center"/>
              <w:rPr>
                <w:rFonts w:cstheme="minorHAnsi"/>
                <w:b/>
                <w:sz w:val="20"/>
                <w:szCs w:val="20"/>
              </w:rPr>
            </w:pPr>
          </w:p>
          <w:p w14:paraId="404ACD81" w14:textId="77777777" w:rsidR="00BD1584" w:rsidRPr="00F63A49" w:rsidRDefault="00BD1584" w:rsidP="00BD1584">
            <w:pPr>
              <w:pStyle w:val="Brezrazmikov"/>
              <w:spacing w:line="300" w:lineRule="atLeast"/>
              <w:jc w:val="center"/>
              <w:rPr>
                <w:rFonts w:cstheme="minorHAnsi"/>
                <w:b/>
                <w:sz w:val="24"/>
                <w:szCs w:val="24"/>
              </w:rPr>
            </w:pPr>
            <w:r w:rsidRPr="00F63A49">
              <w:rPr>
                <w:rFonts w:cstheme="minorHAnsi"/>
                <w:b/>
                <w:color w:val="C00000"/>
                <w:sz w:val="24"/>
                <w:szCs w:val="24"/>
              </w:rPr>
              <w:t>Realizacija za leto 2017</w:t>
            </w:r>
          </w:p>
          <w:p w14:paraId="10BA9DE4" w14:textId="77777777" w:rsidR="00BD1584" w:rsidRPr="00F63A49" w:rsidRDefault="00BD1584" w:rsidP="00BD1584">
            <w:pPr>
              <w:pStyle w:val="Brezrazmikov"/>
              <w:spacing w:line="300" w:lineRule="atLeast"/>
              <w:jc w:val="center"/>
              <w:rPr>
                <w:rFonts w:cstheme="minorHAnsi"/>
                <w:b/>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14:paraId="6247E701" w14:textId="77777777" w:rsidR="00A86DD4" w:rsidRPr="00D3418E" w:rsidRDefault="00A86DD4" w:rsidP="00A86DD4">
            <w:pPr>
              <w:pStyle w:val="Brezrazmikov"/>
              <w:tabs>
                <w:tab w:val="left" w:pos="119"/>
              </w:tabs>
              <w:spacing w:line="300" w:lineRule="atLeast"/>
              <w:jc w:val="left"/>
              <w:rPr>
                <w:rFonts w:cstheme="minorHAnsi"/>
                <w:b/>
                <w:sz w:val="20"/>
                <w:szCs w:val="20"/>
              </w:rPr>
            </w:pPr>
            <w:r w:rsidRPr="00D3418E">
              <w:rPr>
                <w:rFonts w:cstheme="minorHAnsi"/>
                <w:b/>
                <w:sz w:val="20"/>
                <w:szCs w:val="20"/>
              </w:rPr>
              <w:t>Dejavnosti in ukrepi:</w:t>
            </w:r>
          </w:p>
          <w:p w14:paraId="7B75ED86" w14:textId="77777777" w:rsidR="00A86DD4" w:rsidRPr="00D3418E" w:rsidRDefault="00A86DD4" w:rsidP="00A86DD4">
            <w:pPr>
              <w:pStyle w:val="Brezrazmikov"/>
              <w:numPr>
                <w:ilvl w:val="0"/>
                <w:numId w:val="3"/>
              </w:numPr>
              <w:spacing w:line="300" w:lineRule="atLeast"/>
              <w:ind w:left="312" w:hanging="284"/>
              <w:jc w:val="left"/>
              <w:rPr>
                <w:rFonts w:cstheme="minorHAnsi"/>
                <w:sz w:val="20"/>
                <w:szCs w:val="20"/>
              </w:rPr>
            </w:pPr>
            <w:r w:rsidRPr="00D3418E">
              <w:rPr>
                <w:rFonts w:cstheme="minorHAnsi"/>
                <w:sz w:val="20"/>
                <w:szCs w:val="20"/>
              </w:rPr>
              <w:t>preventivne aktivnosti za zagotavljanje  varnosti cestnega prometa (varna infrastruktura, institucionalno okolje, preventiva in vzgoja v cestnem prometu, vozniki, varnost vozil).</w:t>
            </w:r>
          </w:p>
          <w:p w14:paraId="7626178D" w14:textId="77777777" w:rsidR="00A86DD4" w:rsidRDefault="00A86DD4" w:rsidP="00BD1584">
            <w:pPr>
              <w:pStyle w:val="Brezrazmikov"/>
              <w:spacing w:line="300" w:lineRule="atLeast"/>
              <w:jc w:val="center"/>
              <w:rPr>
                <w:rFonts w:cstheme="minorHAnsi"/>
                <w:sz w:val="20"/>
                <w:szCs w:val="20"/>
              </w:rPr>
            </w:pPr>
          </w:p>
          <w:p w14:paraId="2E626F64" w14:textId="77777777" w:rsidR="005E22FA" w:rsidRDefault="005E22FA" w:rsidP="00BD1584">
            <w:pPr>
              <w:pStyle w:val="Brezrazmikov"/>
              <w:spacing w:line="300" w:lineRule="atLeast"/>
              <w:jc w:val="center"/>
              <w:rPr>
                <w:rFonts w:cstheme="minorHAnsi"/>
                <w:sz w:val="20"/>
                <w:szCs w:val="20"/>
              </w:rPr>
            </w:pPr>
          </w:p>
          <w:p w14:paraId="115809DA" w14:textId="77777777" w:rsidR="005E22FA" w:rsidRPr="00F63A49" w:rsidRDefault="005E22FA" w:rsidP="005E22FA">
            <w:pPr>
              <w:pStyle w:val="Brezrazmikov"/>
              <w:spacing w:line="300" w:lineRule="atLeast"/>
              <w:jc w:val="center"/>
              <w:rPr>
                <w:rFonts w:cstheme="minorHAnsi"/>
                <w:bCs/>
                <w:sz w:val="20"/>
                <w:szCs w:val="20"/>
              </w:rPr>
            </w:pPr>
            <w:r w:rsidRPr="00F63A49">
              <w:rPr>
                <w:rFonts w:cstheme="minorHAnsi"/>
                <w:sz w:val="20"/>
                <w:szCs w:val="20"/>
              </w:rPr>
              <w:t>2411-11-0007</w:t>
            </w:r>
          </w:p>
          <w:p w14:paraId="797E9E59" w14:textId="77777777" w:rsidR="005E22FA" w:rsidRPr="00F63A49" w:rsidRDefault="005E22FA" w:rsidP="005E22FA">
            <w:pPr>
              <w:pStyle w:val="Brezrazmikov"/>
              <w:spacing w:line="300" w:lineRule="atLeast"/>
              <w:jc w:val="center"/>
              <w:rPr>
                <w:rFonts w:cstheme="minorHAnsi"/>
                <w:sz w:val="20"/>
                <w:szCs w:val="20"/>
              </w:rPr>
            </w:pPr>
            <w:r w:rsidRPr="00F63A49">
              <w:rPr>
                <w:rFonts w:cstheme="minorHAnsi"/>
                <w:sz w:val="20"/>
                <w:szCs w:val="20"/>
              </w:rPr>
              <w:t>Zagotavljanje varnosti v cestnem prometu</w:t>
            </w:r>
          </w:p>
          <w:p w14:paraId="098DB858" w14:textId="77777777" w:rsidR="005E22FA" w:rsidRDefault="005E22FA" w:rsidP="005E22FA">
            <w:pPr>
              <w:pStyle w:val="Brezrazmikov"/>
              <w:spacing w:line="300" w:lineRule="atLeast"/>
              <w:jc w:val="center"/>
              <w:rPr>
                <w:rFonts w:cstheme="minorHAnsi"/>
                <w:sz w:val="20"/>
                <w:szCs w:val="20"/>
              </w:rPr>
            </w:pPr>
          </w:p>
          <w:p w14:paraId="1CE5ACC3" w14:textId="77777777" w:rsidR="005E22FA" w:rsidRPr="00F63A49" w:rsidRDefault="005E22FA" w:rsidP="005E22FA">
            <w:pPr>
              <w:pStyle w:val="Brezrazmikov"/>
              <w:spacing w:line="300" w:lineRule="atLeast"/>
              <w:jc w:val="center"/>
              <w:rPr>
                <w:rFonts w:cstheme="minorHAnsi"/>
                <w:sz w:val="20"/>
                <w:szCs w:val="20"/>
              </w:rPr>
            </w:pPr>
          </w:p>
          <w:p w14:paraId="32216F6F" w14:textId="77777777" w:rsidR="005E22FA" w:rsidRPr="00F63A49" w:rsidRDefault="005E22FA" w:rsidP="005E22FA">
            <w:pPr>
              <w:pStyle w:val="Brezrazmikov"/>
              <w:spacing w:line="300" w:lineRule="atLeast"/>
              <w:jc w:val="center"/>
              <w:rPr>
                <w:rFonts w:cstheme="minorHAnsi"/>
                <w:bCs/>
                <w:sz w:val="20"/>
                <w:szCs w:val="20"/>
              </w:rPr>
            </w:pPr>
            <w:r w:rsidRPr="00F63A49">
              <w:rPr>
                <w:rFonts w:cstheme="minorHAnsi"/>
                <w:sz w:val="20"/>
                <w:szCs w:val="20"/>
              </w:rPr>
              <w:t>973910</w:t>
            </w:r>
          </w:p>
          <w:p w14:paraId="47BCD0D0" w14:textId="77777777" w:rsidR="005E22FA" w:rsidRPr="00F63A49" w:rsidRDefault="005E22FA" w:rsidP="005E22FA">
            <w:pPr>
              <w:pStyle w:val="Brezrazmikov"/>
              <w:spacing w:line="300" w:lineRule="atLeast"/>
              <w:jc w:val="center"/>
              <w:rPr>
                <w:rFonts w:cstheme="minorHAnsi"/>
                <w:sz w:val="20"/>
                <w:szCs w:val="20"/>
              </w:rPr>
            </w:pPr>
            <w:r w:rsidRPr="00F63A49">
              <w:rPr>
                <w:rFonts w:cstheme="minorHAnsi"/>
                <w:sz w:val="20"/>
                <w:szCs w:val="20"/>
              </w:rPr>
              <w:t>Javna agencija za varnost prometa</w:t>
            </w:r>
          </w:p>
          <w:p w14:paraId="31A38D16" w14:textId="77777777" w:rsidR="005E22FA" w:rsidRDefault="005E22FA" w:rsidP="00BD1584">
            <w:pPr>
              <w:pStyle w:val="Brezrazmikov"/>
              <w:spacing w:line="300" w:lineRule="atLeast"/>
              <w:jc w:val="center"/>
              <w:rPr>
                <w:rFonts w:cstheme="minorHAnsi"/>
                <w:sz w:val="20"/>
                <w:szCs w:val="20"/>
              </w:rPr>
            </w:pPr>
          </w:p>
          <w:p w14:paraId="6A685071" w14:textId="77777777" w:rsidR="008B5739" w:rsidRDefault="008B5739" w:rsidP="00BD1584">
            <w:pPr>
              <w:pStyle w:val="Brezrazmikov"/>
              <w:spacing w:line="300" w:lineRule="atLeast"/>
              <w:jc w:val="center"/>
              <w:rPr>
                <w:rFonts w:cstheme="minorHAnsi"/>
                <w:sz w:val="20"/>
                <w:szCs w:val="20"/>
              </w:rPr>
            </w:pPr>
          </w:p>
          <w:p w14:paraId="3EE2FBE2" w14:textId="77777777" w:rsidR="008B5739" w:rsidRPr="00F63A49" w:rsidRDefault="00583269" w:rsidP="000B7B0F">
            <w:pPr>
              <w:pStyle w:val="Brezrazmikov"/>
              <w:spacing w:line="300" w:lineRule="atLeast"/>
              <w:jc w:val="center"/>
              <w:rPr>
                <w:rFonts w:cstheme="minorHAnsi"/>
                <w:sz w:val="20"/>
                <w:szCs w:val="20"/>
              </w:rPr>
            </w:pPr>
            <w:r>
              <w:rPr>
                <w:rFonts w:cstheme="minorHAnsi"/>
                <w:b/>
                <w:color w:val="C00000"/>
                <w:sz w:val="24"/>
                <w:szCs w:val="24"/>
              </w:rPr>
              <w:t>1.266.765,71</w:t>
            </w:r>
            <w:r w:rsidR="008B5739" w:rsidRPr="00F63A49">
              <w:rPr>
                <w:rFonts w:cstheme="minorHAnsi"/>
                <w:b/>
                <w:color w:val="C00000"/>
                <w:sz w:val="24"/>
                <w:szCs w:val="24"/>
              </w:rPr>
              <w:t xml:space="preserve"> EUR</w:t>
            </w:r>
          </w:p>
        </w:tc>
        <w:tc>
          <w:tcPr>
            <w:tcW w:w="4111" w:type="dxa"/>
            <w:tcBorders>
              <w:top w:val="single" w:sz="4" w:space="0" w:color="auto"/>
              <w:left w:val="single" w:sz="4" w:space="0" w:color="auto"/>
              <w:bottom w:val="single" w:sz="4" w:space="0" w:color="auto"/>
              <w:right w:val="single" w:sz="4" w:space="0" w:color="auto"/>
            </w:tcBorders>
            <w:vAlign w:val="center"/>
          </w:tcPr>
          <w:p w14:paraId="24E5D81B" w14:textId="77777777" w:rsidR="009F1610" w:rsidRPr="0012222B" w:rsidRDefault="009F1610" w:rsidP="009F1610">
            <w:pPr>
              <w:pStyle w:val="Brezrazmikov"/>
              <w:rPr>
                <w:b/>
                <w:sz w:val="20"/>
                <w:szCs w:val="20"/>
              </w:rPr>
            </w:pPr>
            <w:r w:rsidRPr="0012222B">
              <w:rPr>
                <w:b/>
                <w:sz w:val="20"/>
                <w:szCs w:val="20"/>
              </w:rPr>
              <w:t>Dejavnosti in ukrepi:</w:t>
            </w:r>
          </w:p>
          <w:p w14:paraId="20A056D5" w14:textId="77777777" w:rsidR="009F1610" w:rsidRPr="0012222B" w:rsidRDefault="009F1610" w:rsidP="009F1610">
            <w:pPr>
              <w:pStyle w:val="Brezrazmikov"/>
              <w:numPr>
                <w:ilvl w:val="0"/>
                <w:numId w:val="3"/>
              </w:numPr>
              <w:ind w:left="181" w:hanging="142"/>
              <w:jc w:val="left"/>
              <w:rPr>
                <w:bCs/>
                <w:sz w:val="20"/>
                <w:szCs w:val="20"/>
              </w:rPr>
            </w:pPr>
            <w:r w:rsidRPr="0012222B">
              <w:rPr>
                <w:bCs/>
                <w:sz w:val="20"/>
                <w:szCs w:val="20"/>
              </w:rPr>
              <w:t xml:space="preserve">Geotehnični projekti: </w:t>
            </w:r>
            <w:r w:rsidR="0012222B" w:rsidRPr="0012222B">
              <w:rPr>
                <w:bCs/>
                <w:sz w:val="20"/>
                <w:szCs w:val="20"/>
              </w:rPr>
              <w:t>10</w:t>
            </w:r>
            <w:r w:rsidRPr="0012222B">
              <w:rPr>
                <w:bCs/>
                <w:sz w:val="20"/>
                <w:szCs w:val="20"/>
              </w:rPr>
              <w:t>,</w:t>
            </w:r>
            <w:r w:rsidR="0012222B" w:rsidRPr="0012222B">
              <w:rPr>
                <w:bCs/>
                <w:sz w:val="20"/>
                <w:szCs w:val="20"/>
              </w:rPr>
              <w:t>509</w:t>
            </w:r>
            <w:r w:rsidRPr="0012222B">
              <w:rPr>
                <w:bCs/>
                <w:sz w:val="20"/>
                <w:szCs w:val="20"/>
              </w:rPr>
              <w:t xml:space="preserve"> km, </w:t>
            </w:r>
          </w:p>
          <w:p w14:paraId="422FE6BF" w14:textId="77777777" w:rsidR="009F1610" w:rsidRPr="0012222B" w:rsidRDefault="0012222B" w:rsidP="009F1610">
            <w:pPr>
              <w:pStyle w:val="Brezrazmikov"/>
              <w:numPr>
                <w:ilvl w:val="0"/>
                <w:numId w:val="3"/>
              </w:numPr>
              <w:ind w:left="181" w:hanging="142"/>
              <w:rPr>
                <w:bCs/>
                <w:sz w:val="20"/>
                <w:szCs w:val="20"/>
              </w:rPr>
            </w:pPr>
            <w:r w:rsidRPr="0012222B">
              <w:rPr>
                <w:bCs/>
                <w:sz w:val="20"/>
                <w:szCs w:val="20"/>
              </w:rPr>
              <w:t>Kolesarske povezave: 2,09</w:t>
            </w:r>
            <w:r w:rsidR="009F1610" w:rsidRPr="0012222B">
              <w:rPr>
                <w:bCs/>
                <w:sz w:val="20"/>
                <w:szCs w:val="20"/>
              </w:rPr>
              <w:t xml:space="preserve"> km,</w:t>
            </w:r>
          </w:p>
          <w:p w14:paraId="42B3FE29" w14:textId="77777777" w:rsidR="009F1610" w:rsidRPr="0012222B" w:rsidRDefault="009F1610" w:rsidP="009F1610">
            <w:pPr>
              <w:pStyle w:val="Brezrazmikov"/>
              <w:numPr>
                <w:ilvl w:val="0"/>
                <w:numId w:val="3"/>
              </w:numPr>
              <w:ind w:left="181" w:hanging="142"/>
              <w:rPr>
                <w:bCs/>
                <w:sz w:val="20"/>
                <w:szCs w:val="20"/>
              </w:rPr>
            </w:pPr>
            <w:r w:rsidRPr="0012222B">
              <w:rPr>
                <w:bCs/>
                <w:sz w:val="20"/>
                <w:szCs w:val="20"/>
              </w:rPr>
              <w:t xml:space="preserve">Modernizacije cest: </w:t>
            </w:r>
            <w:r w:rsidR="0012222B" w:rsidRPr="0012222B">
              <w:rPr>
                <w:bCs/>
                <w:sz w:val="20"/>
                <w:szCs w:val="20"/>
              </w:rPr>
              <w:t>8,125</w:t>
            </w:r>
            <w:r w:rsidRPr="0012222B">
              <w:rPr>
                <w:bCs/>
                <w:sz w:val="20"/>
                <w:szCs w:val="20"/>
              </w:rPr>
              <w:t xml:space="preserve"> km,</w:t>
            </w:r>
          </w:p>
          <w:p w14:paraId="0E2A3D65" w14:textId="77777777" w:rsidR="009F1610" w:rsidRPr="0012222B" w:rsidRDefault="009F1610" w:rsidP="009F1610">
            <w:pPr>
              <w:pStyle w:val="Brezrazmikov"/>
              <w:numPr>
                <w:ilvl w:val="0"/>
                <w:numId w:val="3"/>
              </w:numPr>
              <w:ind w:left="181" w:hanging="142"/>
              <w:rPr>
                <w:bCs/>
                <w:sz w:val="20"/>
                <w:szCs w:val="20"/>
              </w:rPr>
            </w:pPr>
            <w:r w:rsidRPr="0012222B">
              <w:rPr>
                <w:bCs/>
                <w:sz w:val="20"/>
                <w:szCs w:val="20"/>
              </w:rPr>
              <w:t>Premostitveni objekti: 2</w:t>
            </w:r>
            <w:r w:rsidR="0012222B" w:rsidRPr="0012222B">
              <w:rPr>
                <w:bCs/>
                <w:sz w:val="20"/>
                <w:szCs w:val="20"/>
              </w:rPr>
              <w:t>6</w:t>
            </w:r>
            <w:r w:rsidRPr="0012222B">
              <w:rPr>
                <w:bCs/>
                <w:sz w:val="20"/>
                <w:szCs w:val="20"/>
              </w:rPr>
              <w:t>,</w:t>
            </w:r>
          </w:p>
          <w:p w14:paraId="0581FEA6" w14:textId="77777777" w:rsidR="009F1610" w:rsidRPr="0012222B" w:rsidRDefault="009F1610" w:rsidP="009F1610">
            <w:pPr>
              <w:pStyle w:val="Brezrazmikov"/>
              <w:numPr>
                <w:ilvl w:val="0"/>
                <w:numId w:val="3"/>
              </w:numPr>
              <w:ind w:left="181" w:hanging="142"/>
              <w:rPr>
                <w:bCs/>
                <w:sz w:val="20"/>
                <w:szCs w:val="20"/>
              </w:rPr>
            </w:pPr>
            <w:r w:rsidRPr="0012222B">
              <w:rPr>
                <w:bCs/>
                <w:sz w:val="20"/>
                <w:szCs w:val="20"/>
              </w:rPr>
              <w:t xml:space="preserve">Rekonstrukcije cest: </w:t>
            </w:r>
            <w:r w:rsidR="0012222B" w:rsidRPr="0012222B">
              <w:rPr>
                <w:bCs/>
                <w:sz w:val="20"/>
                <w:szCs w:val="20"/>
              </w:rPr>
              <w:t>5,211</w:t>
            </w:r>
            <w:r w:rsidRPr="0012222B">
              <w:rPr>
                <w:bCs/>
                <w:sz w:val="20"/>
                <w:szCs w:val="20"/>
              </w:rPr>
              <w:t xml:space="preserve"> km,</w:t>
            </w:r>
          </w:p>
          <w:p w14:paraId="6712C732" w14:textId="77777777" w:rsidR="009F1610" w:rsidRPr="0012222B" w:rsidRDefault="009F1610" w:rsidP="009F1610">
            <w:pPr>
              <w:pStyle w:val="Brezrazmikov"/>
              <w:numPr>
                <w:ilvl w:val="0"/>
                <w:numId w:val="3"/>
              </w:numPr>
              <w:ind w:left="181" w:hanging="142"/>
              <w:jc w:val="left"/>
              <w:rPr>
                <w:bCs/>
                <w:sz w:val="20"/>
                <w:szCs w:val="20"/>
              </w:rPr>
            </w:pPr>
            <w:r w:rsidRPr="0012222B">
              <w:rPr>
                <w:bCs/>
                <w:sz w:val="20"/>
                <w:szCs w:val="20"/>
              </w:rPr>
              <w:t>Rekonstrukcije križišč: 2</w:t>
            </w:r>
            <w:r w:rsidR="0012222B" w:rsidRPr="0012222B">
              <w:rPr>
                <w:bCs/>
                <w:sz w:val="20"/>
                <w:szCs w:val="20"/>
              </w:rPr>
              <w:t>5</w:t>
            </w:r>
            <w:r w:rsidRPr="0012222B">
              <w:rPr>
                <w:bCs/>
                <w:sz w:val="20"/>
                <w:szCs w:val="20"/>
              </w:rPr>
              <w:t>,</w:t>
            </w:r>
          </w:p>
          <w:p w14:paraId="5670BF66" w14:textId="77777777" w:rsidR="009F1610" w:rsidRPr="0012222B" w:rsidRDefault="009F1610" w:rsidP="009F1610">
            <w:pPr>
              <w:pStyle w:val="Brezrazmikov"/>
              <w:numPr>
                <w:ilvl w:val="0"/>
                <w:numId w:val="3"/>
              </w:numPr>
              <w:ind w:left="181" w:hanging="142"/>
              <w:jc w:val="left"/>
              <w:rPr>
                <w:bCs/>
                <w:sz w:val="20"/>
                <w:szCs w:val="20"/>
              </w:rPr>
            </w:pPr>
            <w:r w:rsidRPr="0012222B">
              <w:rPr>
                <w:bCs/>
                <w:sz w:val="20"/>
                <w:szCs w:val="20"/>
              </w:rPr>
              <w:t>Sanacije voziščnih konstrukcij: 1</w:t>
            </w:r>
            <w:r w:rsidR="0012222B" w:rsidRPr="0012222B">
              <w:rPr>
                <w:bCs/>
                <w:sz w:val="20"/>
                <w:szCs w:val="20"/>
              </w:rPr>
              <w:t>17</w:t>
            </w:r>
            <w:r w:rsidRPr="0012222B">
              <w:rPr>
                <w:bCs/>
                <w:sz w:val="20"/>
                <w:szCs w:val="20"/>
              </w:rPr>
              <w:t>,</w:t>
            </w:r>
            <w:r w:rsidR="0012222B" w:rsidRPr="0012222B">
              <w:rPr>
                <w:bCs/>
                <w:sz w:val="20"/>
                <w:szCs w:val="20"/>
              </w:rPr>
              <w:t>27</w:t>
            </w:r>
            <w:r w:rsidRPr="0012222B">
              <w:rPr>
                <w:bCs/>
                <w:sz w:val="20"/>
                <w:szCs w:val="20"/>
              </w:rPr>
              <w:t xml:space="preserve"> km,</w:t>
            </w:r>
          </w:p>
          <w:p w14:paraId="3E6B9E05" w14:textId="77777777" w:rsidR="009F1610" w:rsidRPr="0012222B" w:rsidRDefault="009F1610" w:rsidP="009F1610">
            <w:pPr>
              <w:pStyle w:val="Brezrazmikov"/>
              <w:numPr>
                <w:ilvl w:val="0"/>
                <w:numId w:val="3"/>
              </w:numPr>
              <w:ind w:left="181" w:hanging="142"/>
              <w:jc w:val="left"/>
              <w:rPr>
                <w:bCs/>
                <w:sz w:val="20"/>
                <w:szCs w:val="20"/>
              </w:rPr>
            </w:pPr>
            <w:r w:rsidRPr="0012222B">
              <w:rPr>
                <w:bCs/>
                <w:sz w:val="20"/>
                <w:szCs w:val="20"/>
              </w:rPr>
              <w:t xml:space="preserve">Ureditve cest skozi naselja: </w:t>
            </w:r>
            <w:r w:rsidR="0012222B" w:rsidRPr="0012222B">
              <w:rPr>
                <w:bCs/>
                <w:sz w:val="20"/>
                <w:szCs w:val="20"/>
              </w:rPr>
              <w:t>10</w:t>
            </w:r>
            <w:r w:rsidRPr="0012222B">
              <w:rPr>
                <w:bCs/>
                <w:sz w:val="20"/>
                <w:szCs w:val="20"/>
              </w:rPr>
              <w:t>,</w:t>
            </w:r>
            <w:r w:rsidR="0012222B" w:rsidRPr="0012222B">
              <w:rPr>
                <w:bCs/>
                <w:sz w:val="20"/>
                <w:szCs w:val="20"/>
              </w:rPr>
              <w:t>576</w:t>
            </w:r>
            <w:r w:rsidRPr="0012222B">
              <w:rPr>
                <w:bCs/>
                <w:sz w:val="20"/>
                <w:szCs w:val="20"/>
              </w:rPr>
              <w:t xml:space="preserve"> km,</w:t>
            </w:r>
          </w:p>
          <w:p w14:paraId="419A0A38" w14:textId="77777777" w:rsidR="009F1610" w:rsidRPr="0012222B" w:rsidRDefault="009F1610" w:rsidP="009F1610">
            <w:pPr>
              <w:pStyle w:val="Brezrazmikov"/>
              <w:numPr>
                <w:ilvl w:val="0"/>
                <w:numId w:val="3"/>
              </w:numPr>
              <w:ind w:left="181" w:hanging="142"/>
              <w:rPr>
                <w:bCs/>
                <w:sz w:val="20"/>
                <w:szCs w:val="20"/>
              </w:rPr>
            </w:pPr>
            <w:r w:rsidRPr="0012222B">
              <w:rPr>
                <w:bCs/>
                <w:sz w:val="20"/>
                <w:szCs w:val="20"/>
              </w:rPr>
              <w:t xml:space="preserve">Izgradnja obvoznic: </w:t>
            </w:r>
            <w:r w:rsidR="0012222B" w:rsidRPr="0012222B">
              <w:rPr>
                <w:bCs/>
                <w:sz w:val="20"/>
                <w:szCs w:val="20"/>
              </w:rPr>
              <w:t>2</w:t>
            </w:r>
            <w:r w:rsidRPr="0012222B">
              <w:rPr>
                <w:bCs/>
                <w:sz w:val="20"/>
                <w:szCs w:val="20"/>
              </w:rPr>
              <w:t>,</w:t>
            </w:r>
            <w:r w:rsidR="0012222B" w:rsidRPr="0012222B">
              <w:rPr>
                <w:bCs/>
                <w:sz w:val="20"/>
                <w:szCs w:val="20"/>
              </w:rPr>
              <w:t>35</w:t>
            </w:r>
            <w:r w:rsidRPr="0012222B">
              <w:rPr>
                <w:bCs/>
                <w:sz w:val="20"/>
                <w:szCs w:val="20"/>
              </w:rPr>
              <w:t xml:space="preserve"> km,</w:t>
            </w:r>
          </w:p>
          <w:p w14:paraId="4D86EF78" w14:textId="77777777" w:rsidR="009F1610" w:rsidRPr="0012222B" w:rsidRDefault="009F1610" w:rsidP="009F1610">
            <w:pPr>
              <w:pStyle w:val="Brezrazmikov"/>
              <w:numPr>
                <w:ilvl w:val="0"/>
                <w:numId w:val="3"/>
              </w:numPr>
              <w:ind w:left="181" w:hanging="142"/>
              <w:jc w:val="left"/>
              <w:rPr>
                <w:bCs/>
                <w:sz w:val="20"/>
                <w:szCs w:val="20"/>
              </w:rPr>
            </w:pPr>
            <w:r w:rsidRPr="0012222B">
              <w:rPr>
                <w:bCs/>
                <w:sz w:val="20"/>
                <w:szCs w:val="20"/>
              </w:rPr>
              <w:t>Okoljevarstveni projekti,</w:t>
            </w:r>
          </w:p>
          <w:p w14:paraId="4C9DA25D" w14:textId="77777777" w:rsidR="009F1610" w:rsidRPr="0012222B" w:rsidRDefault="009F1610" w:rsidP="009F1610">
            <w:pPr>
              <w:pStyle w:val="Brezrazmikov"/>
              <w:numPr>
                <w:ilvl w:val="0"/>
                <w:numId w:val="3"/>
              </w:numPr>
              <w:ind w:left="181" w:hanging="142"/>
              <w:jc w:val="left"/>
              <w:rPr>
                <w:bCs/>
                <w:sz w:val="20"/>
                <w:szCs w:val="20"/>
              </w:rPr>
            </w:pPr>
            <w:r w:rsidRPr="0012222B">
              <w:rPr>
                <w:sz w:val="20"/>
                <w:szCs w:val="20"/>
              </w:rPr>
              <w:t>Pripravljalna dela za investicijsko vzdrževanje.</w:t>
            </w:r>
          </w:p>
          <w:p w14:paraId="566AA678" w14:textId="77777777" w:rsidR="009F1610" w:rsidRPr="009F1610" w:rsidRDefault="009F1610" w:rsidP="009F1610">
            <w:pPr>
              <w:spacing w:after="0" w:line="300" w:lineRule="atLeast"/>
              <w:jc w:val="center"/>
              <w:rPr>
                <w:rFonts w:cstheme="minorHAnsi"/>
                <w:sz w:val="20"/>
                <w:szCs w:val="20"/>
                <w:highlight w:val="yellow"/>
              </w:rPr>
            </w:pPr>
          </w:p>
          <w:p w14:paraId="54813DE2" w14:textId="77777777" w:rsidR="009F1610" w:rsidRPr="0012222B" w:rsidRDefault="009F1610" w:rsidP="009F1610">
            <w:pPr>
              <w:spacing w:after="0" w:line="300" w:lineRule="atLeast"/>
              <w:jc w:val="center"/>
              <w:rPr>
                <w:rFonts w:eastAsia="Times New Roman" w:cstheme="minorHAnsi"/>
                <w:sz w:val="20"/>
                <w:szCs w:val="20"/>
              </w:rPr>
            </w:pPr>
            <w:r w:rsidRPr="0012222B">
              <w:rPr>
                <w:rFonts w:eastAsia="Times New Roman" w:cstheme="minorHAnsi"/>
                <w:sz w:val="20"/>
                <w:szCs w:val="20"/>
              </w:rPr>
              <w:t>2431</w:t>
            </w:r>
          </w:p>
          <w:p w14:paraId="7D2FDD57" w14:textId="77777777" w:rsidR="009F1610" w:rsidRPr="0012222B" w:rsidRDefault="009F1610" w:rsidP="009F1610">
            <w:pPr>
              <w:spacing w:after="0" w:line="300" w:lineRule="atLeast"/>
              <w:jc w:val="center"/>
              <w:rPr>
                <w:rFonts w:cstheme="minorHAnsi"/>
                <w:sz w:val="20"/>
                <w:szCs w:val="20"/>
              </w:rPr>
            </w:pPr>
            <w:r w:rsidRPr="0012222B">
              <w:rPr>
                <w:rFonts w:cstheme="minorHAnsi"/>
                <w:sz w:val="20"/>
                <w:szCs w:val="20"/>
              </w:rPr>
              <w:t>Direkcija RS za infrastrukturo</w:t>
            </w:r>
          </w:p>
          <w:p w14:paraId="304B556E" w14:textId="77777777" w:rsidR="009F1610" w:rsidRPr="0012222B" w:rsidRDefault="009F1610" w:rsidP="009F1610">
            <w:pPr>
              <w:spacing w:after="0" w:line="300" w:lineRule="atLeast"/>
              <w:jc w:val="center"/>
              <w:rPr>
                <w:rFonts w:cstheme="minorHAnsi"/>
                <w:sz w:val="20"/>
                <w:szCs w:val="20"/>
              </w:rPr>
            </w:pPr>
          </w:p>
          <w:p w14:paraId="55193C7E" w14:textId="77777777" w:rsidR="009F1610" w:rsidRPr="0012222B" w:rsidRDefault="009F1610" w:rsidP="009F1610">
            <w:pPr>
              <w:spacing w:after="0" w:line="300" w:lineRule="atLeast"/>
              <w:jc w:val="center"/>
              <w:rPr>
                <w:rFonts w:cstheme="minorHAnsi"/>
                <w:sz w:val="20"/>
                <w:szCs w:val="20"/>
              </w:rPr>
            </w:pPr>
            <w:r w:rsidRPr="0012222B">
              <w:rPr>
                <w:rFonts w:cstheme="minorHAnsi"/>
                <w:sz w:val="20"/>
                <w:szCs w:val="20"/>
              </w:rPr>
              <w:t>Proračunske postavke</w:t>
            </w:r>
          </w:p>
          <w:p w14:paraId="44329E51" w14:textId="77777777" w:rsidR="009F1610" w:rsidRPr="0012222B" w:rsidRDefault="009F1610" w:rsidP="009F1610">
            <w:pPr>
              <w:numPr>
                <w:ilvl w:val="0"/>
                <w:numId w:val="1"/>
              </w:numPr>
              <w:spacing w:after="0" w:line="300" w:lineRule="atLeast"/>
              <w:ind w:left="0"/>
              <w:jc w:val="center"/>
              <w:rPr>
                <w:rFonts w:cstheme="minorHAnsi"/>
                <w:sz w:val="20"/>
                <w:szCs w:val="20"/>
              </w:rPr>
            </w:pPr>
            <w:r w:rsidRPr="0012222B">
              <w:rPr>
                <w:rFonts w:cstheme="minorHAnsi"/>
                <w:sz w:val="20"/>
                <w:szCs w:val="20"/>
              </w:rPr>
              <w:t>995810 Državno cestno omrežje - namenski vir</w:t>
            </w:r>
          </w:p>
          <w:p w14:paraId="64F05C85" w14:textId="77777777" w:rsidR="009F1610" w:rsidRPr="0012222B" w:rsidRDefault="009F1610" w:rsidP="009F1610">
            <w:pPr>
              <w:numPr>
                <w:ilvl w:val="0"/>
                <w:numId w:val="1"/>
              </w:numPr>
              <w:spacing w:after="0" w:line="300" w:lineRule="atLeast"/>
              <w:ind w:left="0"/>
              <w:jc w:val="center"/>
              <w:rPr>
                <w:rFonts w:cstheme="minorHAnsi"/>
                <w:sz w:val="20"/>
                <w:szCs w:val="20"/>
              </w:rPr>
            </w:pPr>
            <w:r w:rsidRPr="0012222B">
              <w:rPr>
                <w:rFonts w:cstheme="minorHAnsi"/>
                <w:sz w:val="20"/>
                <w:szCs w:val="20"/>
              </w:rPr>
              <w:t>135010 Investicijsko vzdrževanje državnih cest</w:t>
            </w:r>
          </w:p>
          <w:p w14:paraId="741A4503" w14:textId="77777777" w:rsidR="009F1610" w:rsidRPr="0012222B" w:rsidRDefault="009F1610" w:rsidP="009F1610">
            <w:pPr>
              <w:spacing w:after="0" w:line="300" w:lineRule="atLeast"/>
              <w:ind w:left="-360"/>
              <w:jc w:val="center"/>
              <w:rPr>
                <w:rFonts w:cstheme="minorHAnsi"/>
                <w:sz w:val="20"/>
                <w:szCs w:val="20"/>
              </w:rPr>
            </w:pPr>
            <w:r w:rsidRPr="0012222B">
              <w:rPr>
                <w:rFonts w:cstheme="minorHAnsi"/>
                <w:sz w:val="20"/>
                <w:szCs w:val="20"/>
              </w:rPr>
              <w:t>135110 Gradnja državnih cest</w:t>
            </w:r>
          </w:p>
          <w:p w14:paraId="2ED6771B" w14:textId="77777777" w:rsidR="009F1610" w:rsidRPr="0012222B" w:rsidRDefault="0012222B" w:rsidP="009F1610">
            <w:pPr>
              <w:spacing w:after="0" w:line="300" w:lineRule="atLeast"/>
              <w:jc w:val="center"/>
              <w:rPr>
                <w:rFonts w:cstheme="minorHAnsi"/>
                <w:sz w:val="20"/>
                <w:szCs w:val="20"/>
              </w:rPr>
            </w:pPr>
            <w:r>
              <w:rPr>
                <w:rFonts w:cstheme="minorHAnsi"/>
                <w:sz w:val="20"/>
                <w:szCs w:val="20"/>
              </w:rPr>
              <w:t xml:space="preserve">170246, 170247 </w:t>
            </w:r>
            <w:r w:rsidR="009F1610" w:rsidRPr="0012222B">
              <w:rPr>
                <w:rFonts w:cstheme="minorHAnsi"/>
                <w:sz w:val="20"/>
                <w:szCs w:val="20"/>
              </w:rPr>
              <w:t>postavke kohezijske politike 2014-2020</w:t>
            </w:r>
          </w:p>
          <w:p w14:paraId="74A419C0" w14:textId="77777777" w:rsidR="009F1610" w:rsidRPr="0012222B" w:rsidRDefault="009F1610" w:rsidP="009F1610">
            <w:pPr>
              <w:spacing w:after="0" w:line="300" w:lineRule="atLeast"/>
              <w:jc w:val="center"/>
              <w:rPr>
                <w:rFonts w:cstheme="minorHAnsi"/>
                <w:sz w:val="20"/>
                <w:szCs w:val="20"/>
              </w:rPr>
            </w:pPr>
          </w:p>
          <w:p w14:paraId="567CDDE0" w14:textId="77777777" w:rsidR="00BD1584" w:rsidRPr="000B7B0F" w:rsidRDefault="009F1610" w:rsidP="000B7B0F">
            <w:pPr>
              <w:pStyle w:val="Brezrazmikov"/>
              <w:spacing w:line="300" w:lineRule="atLeast"/>
              <w:jc w:val="center"/>
              <w:rPr>
                <w:rFonts w:cstheme="minorHAnsi"/>
                <w:b/>
                <w:bCs/>
                <w:color w:val="C00000"/>
                <w:sz w:val="24"/>
                <w:szCs w:val="24"/>
              </w:rPr>
            </w:pPr>
            <w:r w:rsidRPr="0012222B">
              <w:rPr>
                <w:rFonts w:cstheme="minorHAnsi"/>
                <w:b/>
                <w:bCs/>
                <w:color w:val="C00000"/>
                <w:sz w:val="24"/>
                <w:szCs w:val="24"/>
              </w:rPr>
              <w:t>1</w:t>
            </w:r>
            <w:r w:rsidR="0012222B" w:rsidRPr="0012222B">
              <w:rPr>
                <w:rFonts w:cstheme="minorHAnsi"/>
                <w:b/>
                <w:bCs/>
                <w:color w:val="C00000"/>
                <w:sz w:val="24"/>
                <w:szCs w:val="24"/>
              </w:rPr>
              <w:t>13.382</w:t>
            </w:r>
            <w:r w:rsidRPr="0012222B">
              <w:rPr>
                <w:rFonts w:cstheme="minorHAnsi"/>
                <w:b/>
                <w:bCs/>
                <w:color w:val="C00000"/>
                <w:sz w:val="24"/>
                <w:szCs w:val="24"/>
              </w:rPr>
              <w:t>.</w:t>
            </w:r>
            <w:r w:rsidR="0012222B" w:rsidRPr="0012222B">
              <w:rPr>
                <w:rFonts w:cstheme="minorHAnsi"/>
                <w:b/>
                <w:bCs/>
                <w:color w:val="C00000"/>
                <w:sz w:val="24"/>
                <w:szCs w:val="24"/>
              </w:rPr>
              <w:t>077</w:t>
            </w:r>
            <w:r w:rsidRPr="0012222B">
              <w:rPr>
                <w:rFonts w:cstheme="minorHAnsi"/>
                <w:b/>
                <w:bCs/>
                <w:color w:val="C00000"/>
                <w:sz w:val="24"/>
                <w:szCs w:val="24"/>
              </w:rPr>
              <w:t>,</w:t>
            </w:r>
            <w:r w:rsidR="0012222B" w:rsidRPr="0012222B">
              <w:rPr>
                <w:rFonts w:cstheme="minorHAnsi"/>
                <w:b/>
                <w:bCs/>
                <w:color w:val="C00000"/>
                <w:sz w:val="24"/>
                <w:szCs w:val="24"/>
              </w:rPr>
              <w:t>71</w:t>
            </w:r>
            <w:r w:rsidR="000B7B0F">
              <w:rPr>
                <w:rFonts w:cstheme="minorHAnsi"/>
                <w:b/>
                <w:bCs/>
                <w:color w:val="C00000"/>
                <w:sz w:val="24"/>
                <w:szCs w:val="24"/>
              </w:rPr>
              <w:t xml:space="preserve"> EUR</w:t>
            </w:r>
          </w:p>
        </w:tc>
        <w:tc>
          <w:tcPr>
            <w:tcW w:w="4394" w:type="dxa"/>
            <w:tcBorders>
              <w:top w:val="single" w:sz="4" w:space="0" w:color="auto"/>
              <w:left w:val="single" w:sz="4" w:space="0" w:color="auto"/>
              <w:bottom w:val="single" w:sz="4" w:space="0" w:color="auto"/>
              <w:right w:val="single" w:sz="4" w:space="0" w:color="auto"/>
            </w:tcBorders>
            <w:vAlign w:val="center"/>
          </w:tcPr>
          <w:p w14:paraId="0F58AF6C" w14:textId="77777777" w:rsidR="007F3FF2" w:rsidRDefault="007F3FF2" w:rsidP="00A03694">
            <w:pPr>
              <w:pStyle w:val="Brezrazmikov"/>
              <w:tabs>
                <w:tab w:val="left" w:pos="119"/>
              </w:tabs>
              <w:spacing w:line="300" w:lineRule="atLeast"/>
              <w:jc w:val="left"/>
              <w:rPr>
                <w:rFonts w:cstheme="minorHAnsi"/>
                <w:b/>
                <w:sz w:val="20"/>
                <w:szCs w:val="20"/>
              </w:rPr>
            </w:pPr>
          </w:p>
          <w:p w14:paraId="584E7BEE" w14:textId="77777777" w:rsidR="00A03694" w:rsidRPr="00D3418E" w:rsidRDefault="00A03694" w:rsidP="00A03694">
            <w:pPr>
              <w:pStyle w:val="Brezrazmikov"/>
              <w:tabs>
                <w:tab w:val="left" w:pos="119"/>
              </w:tabs>
              <w:spacing w:line="300" w:lineRule="atLeast"/>
              <w:jc w:val="left"/>
              <w:rPr>
                <w:rFonts w:cstheme="minorHAnsi"/>
                <w:b/>
                <w:sz w:val="20"/>
                <w:szCs w:val="20"/>
              </w:rPr>
            </w:pPr>
            <w:r w:rsidRPr="00D3418E">
              <w:rPr>
                <w:rFonts w:cstheme="minorHAnsi"/>
                <w:b/>
                <w:sz w:val="20"/>
                <w:szCs w:val="20"/>
              </w:rPr>
              <w:t>Dejavnosti in ukrepi:</w:t>
            </w:r>
          </w:p>
          <w:p w14:paraId="55F52E0E" w14:textId="77777777" w:rsidR="00A03694" w:rsidRPr="00E04DDD" w:rsidRDefault="00A03694" w:rsidP="00A03694">
            <w:pPr>
              <w:pStyle w:val="Brezrazmikov"/>
              <w:numPr>
                <w:ilvl w:val="0"/>
                <w:numId w:val="5"/>
              </w:numPr>
              <w:spacing w:line="300" w:lineRule="atLeast"/>
              <w:ind w:left="318" w:hanging="284"/>
              <w:jc w:val="left"/>
              <w:rPr>
                <w:rFonts w:cstheme="minorHAnsi"/>
                <w:sz w:val="20"/>
                <w:szCs w:val="20"/>
              </w:rPr>
            </w:pPr>
            <w:r w:rsidRPr="00E04DDD">
              <w:rPr>
                <w:rFonts w:cs="Arial"/>
                <w:sz w:val="20"/>
                <w:szCs w:val="20"/>
              </w:rPr>
              <w:t>nakup opreme za nadzor prometa in obravnavo prometnih nesreč (</w:t>
            </w:r>
            <w:r w:rsidRPr="0041637B">
              <w:rPr>
                <w:rFonts w:cs="Arial"/>
                <w:sz w:val="20"/>
                <w:szCs w:val="20"/>
              </w:rPr>
              <w:t xml:space="preserve">videonadzorni sistem </w:t>
            </w:r>
            <w:r>
              <w:rPr>
                <w:rFonts w:cs="Arial"/>
                <w:sz w:val="20"/>
                <w:szCs w:val="20"/>
              </w:rPr>
              <w:t>P</w:t>
            </w:r>
            <w:r w:rsidRPr="0041637B">
              <w:rPr>
                <w:rFonts w:cs="Arial"/>
                <w:sz w:val="20"/>
                <w:szCs w:val="20"/>
              </w:rPr>
              <w:t>rovida</w:t>
            </w:r>
            <w:r>
              <w:rPr>
                <w:rFonts w:cs="Arial"/>
                <w:sz w:val="20"/>
                <w:szCs w:val="20"/>
              </w:rPr>
              <w:t xml:space="preserve">, </w:t>
            </w:r>
            <w:r w:rsidRPr="0041637B">
              <w:rPr>
                <w:rFonts w:cs="Arial"/>
                <w:sz w:val="20"/>
                <w:szCs w:val="20"/>
              </w:rPr>
              <w:t>programska oprema za avtomatizirano obdelavo kršitev</w:t>
            </w:r>
            <w:r>
              <w:rPr>
                <w:rFonts w:cs="Arial"/>
                <w:sz w:val="20"/>
                <w:szCs w:val="20"/>
              </w:rPr>
              <w:t>, d</w:t>
            </w:r>
            <w:r w:rsidRPr="0041637B">
              <w:rPr>
                <w:rFonts w:cs="Arial"/>
                <w:sz w:val="20"/>
                <w:szCs w:val="20"/>
              </w:rPr>
              <w:t>obava dopplerskega merilnika hitrosti</w:t>
            </w:r>
            <w:r>
              <w:rPr>
                <w:rFonts w:cs="Arial"/>
                <w:sz w:val="20"/>
                <w:szCs w:val="20"/>
              </w:rPr>
              <w:t>, p</w:t>
            </w:r>
            <w:r w:rsidRPr="0041637B">
              <w:rPr>
                <w:rFonts w:cs="Arial"/>
                <w:sz w:val="20"/>
                <w:szCs w:val="20"/>
              </w:rPr>
              <w:t>rogramska oprema Octet</w:t>
            </w:r>
            <w:r>
              <w:rPr>
                <w:rFonts w:cs="Arial"/>
                <w:sz w:val="20"/>
                <w:szCs w:val="20"/>
              </w:rPr>
              <w:t>, l</w:t>
            </w:r>
            <w:r w:rsidRPr="0041637B">
              <w:rPr>
                <w:rFonts w:cs="Arial"/>
                <w:sz w:val="20"/>
                <w:szCs w:val="20"/>
              </w:rPr>
              <w:t>aserski merilec hitrosti</w:t>
            </w:r>
            <w:r>
              <w:rPr>
                <w:rFonts w:cs="Arial"/>
                <w:sz w:val="20"/>
                <w:szCs w:val="20"/>
              </w:rPr>
              <w:t xml:space="preserve"> </w:t>
            </w:r>
            <w:r w:rsidRPr="00E04DDD">
              <w:rPr>
                <w:rFonts w:cs="Arial"/>
                <w:sz w:val="20"/>
                <w:szCs w:val="20"/>
              </w:rPr>
              <w:t>itd.).</w:t>
            </w:r>
          </w:p>
          <w:p w14:paraId="39F4ABB3" w14:textId="77777777" w:rsidR="00A03694" w:rsidRDefault="00A03694" w:rsidP="00A03694">
            <w:pPr>
              <w:pStyle w:val="Brezrazmikov"/>
              <w:spacing w:line="300" w:lineRule="atLeast"/>
              <w:jc w:val="center"/>
              <w:rPr>
                <w:rFonts w:cstheme="minorHAnsi"/>
                <w:sz w:val="20"/>
                <w:szCs w:val="20"/>
              </w:rPr>
            </w:pPr>
          </w:p>
          <w:p w14:paraId="7A6BB8FB" w14:textId="77777777" w:rsidR="00A03694" w:rsidRPr="00F63A49" w:rsidRDefault="00A03694" w:rsidP="00A03694">
            <w:pPr>
              <w:pStyle w:val="Brezrazmikov"/>
              <w:spacing w:line="300" w:lineRule="atLeast"/>
              <w:jc w:val="center"/>
              <w:rPr>
                <w:rFonts w:cstheme="minorHAnsi"/>
                <w:bCs/>
                <w:sz w:val="20"/>
                <w:szCs w:val="20"/>
              </w:rPr>
            </w:pPr>
            <w:r w:rsidRPr="00F63A49">
              <w:rPr>
                <w:rFonts w:cstheme="minorHAnsi"/>
                <w:sz w:val="20"/>
                <w:szCs w:val="20"/>
              </w:rPr>
              <w:t>1714-</w:t>
            </w:r>
            <w:r>
              <w:rPr>
                <w:rFonts w:cstheme="minorHAnsi"/>
                <w:sz w:val="20"/>
                <w:szCs w:val="20"/>
              </w:rPr>
              <w:t>17</w:t>
            </w:r>
            <w:r w:rsidRPr="00F63A49">
              <w:rPr>
                <w:rFonts w:cstheme="minorHAnsi"/>
                <w:sz w:val="20"/>
                <w:szCs w:val="20"/>
              </w:rPr>
              <w:t>-00</w:t>
            </w:r>
            <w:r>
              <w:rPr>
                <w:rFonts w:cstheme="minorHAnsi"/>
                <w:sz w:val="20"/>
                <w:szCs w:val="20"/>
              </w:rPr>
              <w:t>20</w:t>
            </w:r>
          </w:p>
          <w:p w14:paraId="11A475EA" w14:textId="77777777" w:rsidR="00A03694" w:rsidRPr="00F63A49" w:rsidRDefault="00A03694" w:rsidP="00A03694">
            <w:pPr>
              <w:pStyle w:val="Brezrazmikov"/>
              <w:spacing w:line="300" w:lineRule="atLeast"/>
              <w:jc w:val="center"/>
              <w:rPr>
                <w:rFonts w:cstheme="minorHAnsi"/>
                <w:sz w:val="20"/>
                <w:szCs w:val="20"/>
              </w:rPr>
            </w:pPr>
            <w:r>
              <w:rPr>
                <w:rFonts w:cstheme="minorHAnsi"/>
                <w:sz w:val="20"/>
                <w:szCs w:val="20"/>
              </w:rPr>
              <w:t>Nakup opreme</w:t>
            </w:r>
            <w:r w:rsidRPr="00F63A49">
              <w:rPr>
                <w:rFonts w:cstheme="minorHAnsi"/>
                <w:sz w:val="20"/>
                <w:szCs w:val="20"/>
              </w:rPr>
              <w:t xml:space="preserve"> za nadzor prometa</w:t>
            </w:r>
          </w:p>
          <w:p w14:paraId="6D4C47E1" w14:textId="77777777" w:rsidR="00A03694" w:rsidRPr="00F63A49" w:rsidRDefault="00A03694" w:rsidP="00A03694">
            <w:pPr>
              <w:pStyle w:val="Brezrazmikov"/>
              <w:spacing w:line="300" w:lineRule="atLeast"/>
              <w:jc w:val="center"/>
              <w:rPr>
                <w:rFonts w:cstheme="minorHAnsi"/>
                <w:sz w:val="20"/>
                <w:szCs w:val="20"/>
              </w:rPr>
            </w:pPr>
          </w:p>
          <w:p w14:paraId="226E7395" w14:textId="77777777" w:rsidR="00A03694" w:rsidRPr="00F63A49" w:rsidRDefault="00A03694" w:rsidP="00A03694">
            <w:pPr>
              <w:pStyle w:val="Brezrazmikov"/>
              <w:spacing w:line="300" w:lineRule="atLeast"/>
              <w:jc w:val="center"/>
              <w:rPr>
                <w:rFonts w:cstheme="minorHAnsi"/>
                <w:bCs/>
                <w:sz w:val="20"/>
                <w:szCs w:val="20"/>
              </w:rPr>
            </w:pPr>
            <w:r w:rsidRPr="00F63A49">
              <w:rPr>
                <w:rFonts w:cstheme="minorHAnsi"/>
                <w:sz w:val="20"/>
                <w:szCs w:val="20"/>
              </w:rPr>
              <w:t>1226</w:t>
            </w:r>
          </w:p>
          <w:p w14:paraId="0254E3E3" w14:textId="77777777" w:rsidR="00A03694" w:rsidRPr="00F63A49" w:rsidRDefault="00A03694" w:rsidP="00A03694">
            <w:pPr>
              <w:pStyle w:val="Brezrazmikov"/>
              <w:spacing w:line="300" w:lineRule="atLeast"/>
              <w:jc w:val="center"/>
              <w:rPr>
                <w:rFonts w:cstheme="minorHAnsi"/>
                <w:bCs/>
                <w:sz w:val="20"/>
                <w:szCs w:val="20"/>
              </w:rPr>
            </w:pPr>
            <w:r w:rsidRPr="00F63A49">
              <w:rPr>
                <w:rFonts w:cstheme="minorHAnsi"/>
                <w:sz w:val="20"/>
                <w:szCs w:val="20"/>
              </w:rPr>
              <w:t>Sredstva za izvajanje temeljne policijske dejavnosti</w:t>
            </w:r>
          </w:p>
          <w:p w14:paraId="0DB73D41" w14:textId="77777777" w:rsidR="00A03694" w:rsidRDefault="00A03694" w:rsidP="00A03694">
            <w:pPr>
              <w:pStyle w:val="Brezrazmikov"/>
              <w:spacing w:line="300" w:lineRule="atLeast"/>
              <w:jc w:val="center"/>
              <w:rPr>
                <w:rFonts w:cstheme="minorHAnsi"/>
                <w:sz w:val="20"/>
                <w:szCs w:val="20"/>
              </w:rPr>
            </w:pPr>
          </w:p>
          <w:p w14:paraId="49B5AC86" w14:textId="77777777" w:rsidR="00A03694" w:rsidRDefault="00A03694" w:rsidP="00A03694">
            <w:pPr>
              <w:pStyle w:val="Brezrazmikov"/>
              <w:spacing w:line="300" w:lineRule="atLeast"/>
              <w:jc w:val="center"/>
              <w:rPr>
                <w:rFonts w:cstheme="minorHAnsi"/>
                <w:b/>
                <w:bCs/>
                <w:color w:val="C00000"/>
                <w:sz w:val="24"/>
                <w:szCs w:val="24"/>
              </w:rPr>
            </w:pPr>
            <w:r>
              <w:rPr>
                <w:rFonts w:cstheme="minorHAnsi"/>
                <w:b/>
                <w:bCs/>
                <w:color w:val="C00000"/>
                <w:sz w:val="24"/>
                <w:szCs w:val="24"/>
              </w:rPr>
              <w:t>134.969,14</w:t>
            </w:r>
            <w:r w:rsidRPr="00F63A49">
              <w:rPr>
                <w:rFonts w:cstheme="minorHAnsi"/>
                <w:b/>
                <w:bCs/>
                <w:color w:val="C00000"/>
                <w:sz w:val="24"/>
                <w:szCs w:val="24"/>
              </w:rPr>
              <w:t xml:space="preserve"> EUR</w:t>
            </w:r>
          </w:p>
          <w:p w14:paraId="59A86D37" w14:textId="77777777" w:rsidR="00A03694" w:rsidRDefault="00A03694" w:rsidP="00A03694">
            <w:pPr>
              <w:pStyle w:val="Brezrazmikov"/>
              <w:spacing w:line="300" w:lineRule="atLeast"/>
              <w:jc w:val="center"/>
              <w:rPr>
                <w:rFonts w:cstheme="minorHAnsi"/>
                <w:b/>
                <w:bCs/>
                <w:color w:val="C00000"/>
                <w:sz w:val="24"/>
                <w:szCs w:val="24"/>
              </w:rPr>
            </w:pPr>
          </w:p>
          <w:p w14:paraId="2D72BD55" w14:textId="77777777" w:rsidR="007F3FF2" w:rsidRDefault="007F3FF2" w:rsidP="00A03694">
            <w:pPr>
              <w:pStyle w:val="Brezrazmikov"/>
              <w:spacing w:line="300" w:lineRule="atLeast"/>
              <w:jc w:val="center"/>
              <w:rPr>
                <w:rFonts w:cstheme="minorHAnsi"/>
                <w:b/>
                <w:bCs/>
                <w:color w:val="C00000"/>
                <w:sz w:val="24"/>
                <w:szCs w:val="24"/>
              </w:rPr>
            </w:pPr>
          </w:p>
          <w:p w14:paraId="25D6445E" w14:textId="77777777" w:rsidR="00A03694" w:rsidRPr="003E643A" w:rsidRDefault="00A03694" w:rsidP="00A03694">
            <w:pPr>
              <w:pStyle w:val="Brezrazmikov"/>
              <w:spacing w:line="300" w:lineRule="atLeast"/>
              <w:jc w:val="center"/>
              <w:rPr>
                <w:rFonts w:cstheme="minorHAnsi"/>
                <w:sz w:val="20"/>
                <w:szCs w:val="20"/>
              </w:rPr>
            </w:pPr>
            <w:r w:rsidRPr="003E643A">
              <w:rPr>
                <w:rFonts w:cstheme="minorHAnsi"/>
                <w:sz w:val="20"/>
                <w:szCs w:val="20"/>
              </w:rPr>
              <w:t>1714-17-0004</w:t>
            </w:r>
          </w:p>
          <w:p w14:paraId="28097F80" w14:textId="77777777" w:rsidR="00A03694" w:rsidRPr="003E643A" w:rsidRDefault="00A03694" w:rsidP="00A03694">
            <w:pPr>
              <w:pStyle w:val="Brezrazmikov"/>
              <w:spacing w:line="300" w:lineRule="atLeast"/>
              <w:jc w:val="center"/>
              <w:rPr>
                <w:rFonts w:cstheme="minorHAnsi"/>
                <w:sz w:val="20"/>
                <w:szCs w:val="20"/>
              </w:rPr>
            </w:pPr>
            <w:r w:rsidRPr="003E643A">
              <w:rPr>
                <w:rFonts w:cstheme="minorHAnsi"/>
                <w:sz w:val="20"/>
                <w:szCs w:val="20"/>
              </w:rPr>
              <w:t>Nadzor varnosti cestnega prometa</w:t>
            </w:r>
          </w:p>
          <w:p w14:paraId="0F6D1191" w14:textId="77777777" w:rsidR="00A03694" w:rsidRPr="003E643A" w:rsidRDefault="00A03694" w:rsidP="00A03694">
            <w:pPr>
              <w:pStyle w:val="Brezrazmikov"/>
              <w:spacing w:line="300" w:lineRule="atLeast"/>
              <w:jc w:val="center"/>
              <w:rPr>
                <w:rFonts w:cstheme="minorHAnsi"/>
                <w:sz w:val="20"/>
                <w:szCs w:val="20"/>
              </w:rPr>
            </w:pPr>
          </w:p>
          <w:p w14:paraId="6647A6C3" w14:textId="77777777" w:rsidR="00A03694" w:rsidRPr="003E643A" w:rsidRDefault="00A03694" w:rsidP="00A03694">
            <w:pPr>
              <w:pStyle w:val="Brezrazmikov"/>
              <w:spacing w:line="300" w:lineRule="atLeast"/>
              <w:jc w:val="center"/>
              <w:rPr>
                <w:rFonts w:cstheme="minorHAnsi"/>
                <w:bCs/>
                <w:sz w:val="20"/>
                <w:szCs w:val="20"/>
              </w:rPr>
            </w:pPr>
            <w:r w:rsidRPr="003E643A">
              <w:rPr>
                <w:rFonts w:cstheme="minorHAnsi"/>
                <w:sz w:val="20"/>
                <w:szCs w:val="20"/>
              </w:rPr>
              <w:t>1226</w:t>
            </w:r>
          </w:p>
          <w:p w14:paraId="65D584CB" w14:textId="77777777" w:rsidR="00A03694" w:rsidRPr="003E643A" w:rsidRDefault="00A03694" w:rsidP="00A03694">
            <w:pPr>
              <w:pStyle w:val="Brezrazmikov"/>
              <w:spacing w:line="300" w:lineRule="atLeast"/>
              <w:jc w:val="center"/>
              <w:rPr>
                <w:rFonts w:cstheme="minorHAnsi"/>
                <w:bCs/>
                <w:sz w:val="20"/>
                <w:szCs w:val="20"/>
              </w:rPr>
            </w:pPr>
            <w:r w:rsidRPr="003E643A">
              <w:rPr>
                <w:rFonts w:cstheme="minorHAnsi"/>
                <w:sz w:val="20"/>
                <w:szCs w:val="20"/>
              </w:rPr>
              <w:t>Sredstva za izvajanje temeljne policijske dejavnosti</w:t>
            </w:r>
          </w:p>
          <w:p w14:paraId="4B54468C" w14:textId="77777777" w:rsidR="00A03694" w:rsidRPr="003E643A" w:rsidRDefault="00A03694" w:rsidP="00A03694">
            <w:pPr>
              <w:pStyle w:val="Brezrazmikov"/>
              <w:spacing w:line="300" w:lineRule="atLeast"/>
              <w:jc w:val="center"/>
              <w:rPr>
                <w:rFonts w:cstheme="minorHAnsi"/>
                <w:sz w:val="20"/>
                <w:szCs w:val="20"/>
              </w:rPr>
            </w:pPr>
          </w:p>
          <w:p w14:paraId="7B234ACA" w14:textId="77777777" w:rsidR="00A03694" w:rsidRPr="00412288" w:rsidRDefault="00A03694" w:rsidP="00A03694">
            <w:pPr>
              <w:pStyle w:val="Brezrazmikov"/>
              <w:spacing w:line="300" w:lineRule="atLeast"/>
              <w:jc w:val="center"/>
              <w:rPr>
                <w:rFonts w:cstheme="minorHAnsi"/>
                <w:b/>
                <w:bCs/>
                <w:color w:val="C00000"/>
                <w:sz w:val="24"/>
                <w:szCs w:val="24"/>
              </w:rPr>
            </w:pPr>
            <w:r w:rsidRPr="003E643A">
              <w:rPr>
                <w:rFonts w:cstheme="minorHAnsi"/>
                <w:b/>
                <w:bCs/>
                <w:color w:val="C00000"/>
                <w:sz w:val="24"/>
                <w:szCs w:val="24"/>
              </w:rPr>
              <w:t>256.290,33 EUR</w:t>
            </w:r>
          </w:p>
          <w:p w14:paraId="13F910BC" w14:textId="77777777" w:rsidR="00BD1584" w:rsidRPr="00F63A49" w:rsidRDefault="00BD1584" w:rsidP="00BD1584">
            <w:pPr>
              <w:pStyle w:val="Brezrazmikov"/>
              <w:spacing w:line="300" w:lineRule="atLeast"/>
              <w:jc w:val="center"/>
              <w:rPr>
                <w:rFonts w:cstheme="minorHAnsi"/>
                <w:sz w:val="20"/>
                <w:szCs w:val="20"/>
              </w:rPr>
            </w:pPr>
          </w:p>
        </w:tc>
      </w:tr>
      <w:tr w:rsidR="00BD1584" w:rsidRPr="0022017B" w14:paraId="3889EFD9" w14:textId="77777777" w:rsidTr="004C5872">
        <w:trPr>
          <w:cantSplit/>
          <w:trHeight w:val="100"/>
          <w:jc w:val="center"/>
        </w:trPr>
        <w:tc>
          <w:tcPr>
            <w:tcW w:w="3256" w:type="dxa"/>
            <w:tcBorders>
              <w:top w:val="single" w:sz="4" w:space="0" w:color="auto"/>
              <w:left w:val="single" w:sz="4" w:space="0" w:color="auto"/>
              <w:bottom w:val="single" w:sz="4" w:space="0" w:color="auto"/>
              <w:right w:val="single" w:sz="4" w:space="0" w:color="auto"/>
            </w:tcBorders>
            <w:vAlign w:val="center"/>
          </w:tcPr>
          <w:p w14:paraId="0BB9F6BD" w14:textId="77777777" w:rsidR="00BD1584" w:rsidRPr="00F63A49" w:rsidRDefault="00BD1584" w:rsidP="00BD1584">
            <w:pPr>
              <w:pStyle w:val="Brezrazmikov"/>
              <w:spacing w:line="300" w:lineRule="atLeast"/>
              <w:jc w:val="center"/>
              <w:rPr>
                <w:rFonts w:cstheme="minorHAnsi"/>
                <w:b/>
                <w:sz w:val="20"/>
                <w:szCs w:val="20"/>
              </w:rPr>
            </w:pPr>
          </w:p>
          <w:p w14:paraId="783B7777" w14:textId="77777777" w:rsidR="00A86DD4" w:rsidRDefault="00A86DD4" w:rsidP="00A86DD4">
            <w:pPr>
              <w:pStyle w:val="Brezrazmikov"/>
              <w:spacing w:line="300" w:lineRule="atLeast"/>
              <w:jc w:val="center"/>
              <w:rPr>
                <w:rFonts w:cstheme="minorHAnsi"/>
                <w:b/>
                <w:sz w:val="20"/>
                <w:szCs w:val="20"/>
              </w:rPr>
            </w:pPr>
            <w:r>
              <w:rPr>
                <w:rFonts w:cstheme="minorHAnsi"/>
                <w:b/>
                <w:sz w:val="20"/>
                <w:szCs w:val="20"/>
              </w:rPr>
              <w:t>Dejavnosti in ukrepi</w:t>
            </w:r>
          </w:p>
          <w:p w14:paraId="1C630306" w14:textId="77777777" w:rsidR="00A86DD4" w:rsidRDefault="00A86DD4" w:rsidP="00A86DD4">
            <w:pPr>
              <w:pStyle w:val="Brezrazmikov"/>
              <w:spacing w:line="300" w:lineRule="atLeast"/>
              <w:jc w:val="center"/>
              <w:rPr>
                <w:rFonts w:cstheme="minorHAnsi"/>
                <w:b/>
                <w:sz w:val="20"/>
                <w:szCs w:val="20"/>
              </w:rPr>
            </w:pPr>
          </w:p>
          <w:p w14:paraId="1D77BB26" w14:textId="77777777" w:rsidR="00A86DD4" w:rsidRDefault="00A86DD4" w:rsidP="00A86DD4">
            <w:pPr>
              <w:pStyle w:val="Brezrazmikov"/>
              <w:spacing w:line="300" w:lineRule="atLeast"/>
              <w:jc w:val="center"/>
              <w:rPr>
                <w:rFonts w:cstheme="minorHAnsi"/>
                <w:b/>
                <w:sz w:val="20"/>
                <w:szCs w:val="20"/>
              </w:rPr>
            </w:pPr>
          </w:p>
          <w:p w14:paraId="15535C9A" w14:textId="77777777" w:rsidR="00A86DD4" w:rsidRPr="00F63A49" w:rsidRDefault="00A86DD4" w:rsidP="00A86DD4">
            <w:pPr>
              <w:pStyle w:val="Brezrazmikov"/>
              <w:spacing w:line="300" w:lineRule="atLeast"/>
              <w:jc w:val="center"/>
              <w:rPr>
                <w:rFonts w:cstheme="minorHAnsi"/>
                <w:b/>
                <w:sz w:val="20"/>
                <w:szCs w:val="20"/>
              </w:rPr>
            </w:pPr>
            <w:r w:rsidRPr="00F63A49">
              <w:rPr>
                <w:rFonts w:cstheme="minorHAnsi"/>
                <w:b/>
                <w:sz w:val="20"/>
                <w:szCs w:val="20"/>
              </w:rPr>
              <w:t xml:space="preserve">Šifra in naziv ukrepa, projekta </w:t>
            </w:r>
          </w:p>
          <w:p w14:paraId="3A143179" w14:textId="77777777" w:rsidR="00A86DD4" w:rsidRDefault="00A86DD4" w:rsidP="00A86DD4">
            <w:pPr>
              <w:pStyle w:val="Brezrazmikov"/>
              <w:spacing w:line="300" w:lineRule="atLeast"/>
              <w:jc w:val="center"/>
              <w:rPr>
                <w:rFonts w:cstheme="minorHAnsi"/>
                <w:b/>
                <w:sz w:val="20"/>
                <w:szCs w:val="20"/>
              </w:rPr>
            </w:pPr>
          </w:p>
          <w:p w14:paraId="33BACB45" w14:textId="77777777" w:rsidR="00A86DD4" w:rsidRPr="00F63A49" w:rsidRDefault="00A86DD4" w:rsidP="00A86DD4">
            <w:pPr>
              <w:pStyle w:val="Brezrazmikov"/>
              <w:spacing w:line="300" w:lineRule="atLeast"/>
              <w:jc w:val="center"/>
              <w:rPr>
                <w:rFonts w:cstheme="minorHAnsi"/>
                <w:b/>
                <w:sz w:val="20"/>
                <w:szCs w:val="20"/>
              </w:rPr>
            </w:pPr>
          </w:p>
          <w:p w14:paraId="2014E784" w14:textId="77777777" w:rsidR="00A86DD4" w:rsidRPr="00F63A49" w:rsidRDefault="00A86DD4" w:rsidP="00A86DD4">
            <w:pPr>
              <w:pStyle w:val="Brezrazmikov"/>
              <w:spacing w:line="300" w:lineRule="atLeast"/>
              <w:jc w:val="center"/>
              <w:rPr>
                <w:rFonts w:cstheme="minorHAnsi"/>
                <w:b/>
                <w:sz w:val="20"/>
                <w:szCs w:val="20"/>
              </w:rPr>
            </w:pPr>
            <w:r w:rsidRPr="00F63A49">
              <w:rPr>
                <w:rFonts w:cstheme="minorHAnsi"/>
                <w:b/>
                <w:sz w:val="20"/>
                <w:szCs w:val="20"/>
              </w:rPr>
              <w:t xml:space="preserve">Šifra in naziv proračunske postavke </w:t>
            </w:r>
          </w:p>
          <w:p w14:paraId="5D027770" w14:textId="77777777" w:rsidR="00BD1584" w:rsidRPr="00F63A49" w:rsidRDefault="00BD1584" w:rsidP="00BD1584">
            <w:pPr>
              <w:pStyle w:val="Brezrazmikov"/>
              <w:spacing w:line="300" w:lineRule="atLeast"/>
              <w:jc w:val="center"/>
              <w:rPr>
                <w:rFonts w:cstheme="minorHAnsi"/>
                <w:b/>
                <w:sz w:val="20"/>
                <w:szCs w:val="20"/>
              </w:rPr>
            </w:pPr>
          </w:p>
          <w:p w14:paraId="42ACDE47" w14:textId="77777777" w:rsidR="00BD1584" w:rsidRPr="00F63A49" w:rsidRDefault="00BD1584" w:rsidP="00BD1584">
            <w:pPr>
              <w:pStyle w:val="Brezrazmikov"/>
              <w:spacing w:line="300" w:lineRule="atLeast"/>
              <w:jc w:val="center"/>
              <w:rPr>
                <w:rFonts w:cstheme="minorHAnsi"/>
                <w:b/>
                <w:sz w:val="24"/>
                <w:szCs w:val="24"/>
              </w:rPr>
            </w:pPr>
            <w:r w:rsidRPr="00F63A49">
              <w:rPr>
                <w:rFonts w:cstheme="minorHAnsi"/>
                <w:b/>
                <w:color w:val="C00000"/>
                <w:sz w:val="24"/>
                <w:szCs w:val="24"/>
              </w:rPr>
              <w:t>Realizacija za leto 2018</w:t>
            </w:r>
          </w:p>
          <w:p w14:paraId="7CD8146B" w14:textId="77777777" w:rsidR="00BD1584" w:rsidRPr="00F63A49" w:rsidRDefault="00BD1584" w:rsidP="00BD1584">
            <w:pPr>
              <w:pStyle w:val="Brezrazmikov"/>
              <w:spacing w:line="300" w:lineRule="atLeast"/>
              <w:jc w:val="center"/>
              <w:rPr>
                <w:rFonts w:cstheme="minorHAnsi"/>
                <w:b/>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14:paraId="089449C8" w14:textId="77777777" w:rsidR="00A86DD4" w:rsidRPr="00D3418E" w:rsidRDefault="00A86DD4" w:rsidP="00A86DD4">
            <w:pPr>
              <w:pStyle w:val="Brezrazmikov"/>
              <w:tabs>
                <w:tab w:val="left" w:pos="119"/>
              </w:tabs>
              <w:spacing w:line="300" w:lineRule="atLeast"/>
              <w:jc w:val="left"/>
              <w:rPr>
                <w:rFonts w:cstheme="minorHAnsi"/>
                <w:b/>
                <w:sz w:val="20"/>
                <w:szCs w:val="20"/>
              </w:rPr>
            </w:pPr>
            <w:r w:rsidRPr="00D3418E">
              <w:rPr>
                <w:rFonts w:cstheme="minorHAnsi"/>
                <w:b/>
                <w:sz w:val="20"/>
                <w:szCs w:val="20"/>
              </w:rPr>
              <w:t>Dejavnosti in ukrepi:</w:t>
            </w:r>
          </w:p>
          <w:p w14:paraId="3BDF2957" w14:textId="77777777" w:rsidR="00A86DD4" w:rsidRPr="00D3418E" w:rsidRDefault="00A86DD4" w:rsidP="00A86DD4">
            <w:pPr>
              <w:pStyle w:val="Brezrazmikov"/>
              <w:numPr>
                <w:ilvl w:val="0"/>
                <w:numId w:val="3"/>
              </w:numPr>
              <w:spacing w:line="300" w:lineRule="atLeast"/>
              <w:ind w:left="312" w:hanging="284"/>
              <w:jc w:val="left"/>
              <w:rPr>
                <w:rFonts w:cstheme="minorHAnsi"/>
                <w:sz w:val="20"/>
                <w:szCs w:val="20"/>
              </w:rPr>
            </w:pPr>
            <w:r w:rsidRPr="00D3418E">
              <w:rPr>
                <w:rFonts w:cstheme="minorHAnsi"/>
                <w:sz w:val="20"/>
                <w:szCs w:val="20"/>
              </w:rPr>
              <w:t>preventivne aktivnosti za zagotavljanje  varnosti cestnega prometa (varna infrastruktura, institucionalno okolje, preventiva in vzgoja v cestnem prometu, vozniki, varnost vozil).</w:t>
            </w:r>
          </w:p>
          <w:p w14:paraId="7B41C478" w14:textId="77777777" w:rsidR="00BD1584" w:rsidRDefault="00BD1584" w:rsidP="00BD1584">
            <w:pPr>
              <w:pStyle w:val="Brezrazmikov"/>
              <w:spacing w:line="300" w:lineRule="atLeast"/>
              <w:jc w:val="center"/>
              <w:rPr>
                <w:rFonts w:cstheme="minorHAnsi"/>
                <w:sz w:val="20"/>
                <w:szCs w:val="20"/>
              </w:rPr>
            </w:pPr>
          </w:p>
          <w:p w14:paraId="251B35F1" w14:textId="77777777" w:rsidR="005E22FA" w:rsidRDefault="005E22FA" w:rsidP="00BD1584">
            <w:pPr>
              <w:pStyle w:val="Brezrazmikov"/>
              <w:spacing w:line="300" w:lineRule="atLeast"/>
              <w:jc w:val="center"/>
              <w:rPr>
                <w:rFonts w:cstheme="minorHAnsi"/>
                <w:sz w:val="20"/>
                <w:szCs w:val="20"/>
              </w:rPr>
            </w:pPr>
          </w:p>
          <w:p w14:paraId="1FF12C41" w14:textId="77777777" w:rsidR="005E22FA" w:rsidRPr="00F63A49" w:rsidRDefault="00864F41" w:rsidP="005E22FA">
            <w:pPr>
              <w:pStyle w:val="Brezrazmikov"/>
              <w:spacing w:line="300" w:lineRule="atLeast"/>
              <w:jc w:val="center"/>
              <w:rPr>
                <w:rFonts w:cstheme="minorHAnsi"/>
                <w:bCs/>
                <w:sz w:val="20"/>
                <w:szCs w:val="20"/>
              </w:rPr>
            </w:pPr>
            <w:r w:rsidRPr="00F63A49">
              <w:rPr>
                <w:rFonts w:cstheme="minorHAnsi"/>
                <w:sz w:val="20"/>
                <w:szCs w:val="20"/>
              </w:rPr>
              <w:t>2430-18-0007</w:t>
            </w:r>
          </w:p>
          <w:p w14:paraId="023B7AF4" w14:textId="77777777" w:rsidR="005E22FA" w:rsidRPr="00F63A49" w:rsidRDefault="005E22FA" w:rsidP="005E22FA">
            <w:pPr>
              <w:pStyle w:val="Brezrazmikov"/>
              <w:spacing w:line="300" w:lineRule="atLeast"/>
              <w:jc w:val="center"/>
              <w:rPr>
                <w:rFonts w:cstheme="minorHAnsi"/>
                <w:sz w:val="20"/>
                <w:szCs w:val="20"/>
              </w:rPr>
            </w:pPr>
            <w:r w:rsidRPr="00F63A49">
              <w:rPr>
                <w:rFonts w:cstheme="minorHAnsi"/>
                <w:sz w:val="20"/>
                <w:szCs w:val="20"/>
              </w:rPr>
              <w:t>Zagotavljanje varnosti v cestnem prometu</w:t>
            </w:r>
          </w:p>
          <w:p w14:paraId="3EE8A51A" w14:textId="77777777" w:rsidR="005E22FA" w:rsidRDefault="005E22FA" w:rsidP="005E22FA">
            <w:pPr>
              <w:pStyle w:val="Brezrazmikov"/>
              <w:spacing w:line="300" w:lineRule="atLeast"/>
              <w:jc w:val="center"/>
              <w:rPr>
                <w:rFonts w:cstheme="minorHAnsi"/>
                <w:sz w:val="20"/>
                <w:szCs w:val="20"/>
              </w:rPr>
            </w:pPr>
          </w:p>
          <w:p w14:paraId="7E12B4B4" w14:textId="77777777" w:rsidR="005E22FA" w:rsidRPr="00F63A49" w:rsidRDefault="005E22FA" w:rsidP="005E22FA">
            <w:pPr>
              <w:pStyle w:val="Brezrazmikov"/>
              <w:spacing w:line="300" w:lineRule="atLeast"/>
              <w:jc w:val="center"/>
              <w:rPr>
                <w:rFonts w:cstheme="minorHAnsi"/>
                <w:sz w:val="20"/>
                <w:szCs w:val="20"/>
              </w:rPr>
            </w:pPr>
          </w:p>
          <w:p w14:paraId="2EAB6191" w14:textId="77777777" w:rsidR="005E22FA" w:rsidRPr="00F63A49" w:rsidRDefault="005E22FA" w:rsidP="005E22FA">
            <w:pPr>
              <w:pStyle w:val="Brezrazmikov"/>
              <w:spacing w:line="300" w:lineRule="atLeast"/>
              <w:jc w:val="center"/>
              <w:rPr>
                <w:rFonts w:cstheme="minorHAnsi"/>
                <w:bCs/>
                <w:sz w:val="20"/>
                <w:szCs w:val="20"/>
              </w:rPr>
            </w:pPr>
            <w:r w:rsidRPr="00F63A49">
              <w:rPr>
                <w:rFonts w:cstheme="minorHAnsi"/>
                <w:sz w:val="20"/>
                <w:szCs w:val="20"/>
              </w:rPr>
              <w:t>973910</w:t>
            </w:r>
          </w:p>
          <w:p w14:paraId="7FCABB08" w14:textId="77777777" w:rsidR="005E22FA" w:rsidRPr="00F63A49" w:rsidRDefault="005E22FA" w:rsidP="005E22FA">
            <w:pPr>
              <w:pStyle w:val="Brezrazmikov"/>
              <w:spacing w:line="300" w:lineRule="atLeast"/>
              <w:jc w:val="center"/>
              <w:rPr>
                <w:rFonts w:cstheme="minorHAnsi"/>
                <w:sz w:val="20"/>
                <w:szCs w:val="20"/>
              </w:rPr>
            </w:pPr>
            <w:r w:rsidRPr="00F63A49">
              <w:rPr>
                <w:rFonts w:cstheme="minorHAnsi"/>
                <w:sz w:val="20"/>
                <w:szCs w:val="20"/>
              </w:rPr>
              <w:t>Javna agencija za varnost prometa</w:t>
            </w:r>
          </w:p>
          <w:p w14:paraId="1F762D6D" w14:textId="77777777" w:rsidR="005E22FA" w:rsidRDefault="005E22FA" w:rsidP="00BD1584">
            <w:pPr>
              <w:pStyle w:val="Brezrazmikov"/>
              <w:spacing w:line="300" w:lineRule="atLeast"/>
              <w:jc w:val="center"/>
              <w:rPr>
                <w:rFonts w:cstheme="minorHAnsi"/>
                <w:sz w:val="20"/>
                <w:szCs w:val="20"/>
              </w:rPr>
            </w:pPr>
          </w:p>
          <w:p w14:paraId="13B96A78" w14:textId="77777777" w:rsidR="008B5739" w:rsidRDefault="008B5739" w:rsidP="00BD1584">
            <w:pPr>
              <w:pStyle w:val="Brezrazmikov"/>
              <w:spacing w:line="300" w:lineRule="atLeast"/>
              <w:jc w:val="center"/>
              <w:rPr>
                <w:rFonts w:cstheme="minorHAnsi"/>
                <w:sz w:val="20"/>
                <w:szCs w:val="20"/>
              </w:rPr>
            </w:pPr>
          </w:p>
          <w:p w14:paraId="4B363617" w14:textId="77777777" w:rsidR="008B5739" w:rsidRPr="00F63A49" w:rsidRDefault="00583269" w:rsidP="004C5872">
            <w:pPr>
              <w:pStyle w:val="Brezrazmikov"/>
              <w:spacing w:line="300" w:lineRule="atLeast"/>
              <w:jc w:val="center"/>
              <w:rPr>
                <w:rFonts w:cstheme="minorHAnsi"/>
                <w:sz w:val="20"/>
                <w:szCs w:val="20"/>
              </w:rPr>
            </w:pPr>
            <w:r>
              <w:rPr>
                <w:rFonts w:cstheme="minorHAnsi"/>
                <w:b/>
                <w:color w:val="C00000"/>
                <w:sz w:val="24"/>
                <w:szCs w:val="24"/>
              </w:rPr>
              <w:t>2.157.109,59</w:t>
            </w:r>
            <w:r w:rsidR="008B5739" w:rsidRPr="00F63A49">
              <w:rPr>
                <w:rFonts w:cstheme="minorHAnsi"/>
                <w:b/>
                <w:color w:val="C00000"/>
                <w:sz w:val="24"/>
                <w:szCs w:val="24"/>
              </w:rPr>
              <w:t xml:space="preserve"> EUR</w:t>
            </w:r>
          </w:p>
        </w:tc>
        <w:tc>
          <w:tcPr>
            <w:tcW w:w="4111" w:type="dxa"/>
            <w:tcBorders>
              <w:top w:val="single" w:sz="4" w:space="0" w:color="auto"/>
              <w:left w:val="single" w:sz="4" w:space="0" w:color="auto"/>
              <w:bottom w:val="single" w:sz="4" w:space="0" w:color="auto"/>
              <w:right w:val="single" w:sz="4" w:space="0" w:color="auto"/>
            </w:tcBorders>
            <w:vAlign w:val="center"/>
          </w:tcPr>
          <w:p w14:paraId="79C5E88B" w14:textId="77777777" w:rsidR="000E4CDD" w:rsidRPr="007178A9" w:rsidRDefault="000E4CDD" w:rsidP="000E4CDD">
            <w:pPr>
              <w:pStyle w:val="Brezrazmikov"/>
              <w:rPr>
                <w:b/>
                <w:sz w:val="20"/>
                <w:szCs w:val="20"/>
              </w:rPr>
            </w:pPr>
            <w:r w:rsidRPr="007178A9">
              <w:rPr>
                <w:b/>
                <w:sz w:val="20"/>
                <w:szCs w:val="20"/>
              </w:rPr>
              <w:t>Dejavnosti in ukrepi:</w:t>
            </w:r>
          </w:p>
          <w:p w14:paraId="387714AF" w14:textId="77777777" w:rsidR="000E4CDD" w:rsidRPr="009F1610" w:rsidRDefault="000E4CDD" w:rsidP="000E4CDD">
            <w:pPr>
              <w:pStyle w:val="Brezrazmikov"/>
              <w:numPr>
                <w:ilvl w:val="0"/>
                <w:numId w:val="3"/>
              </w:numPr>
              <w:ind w:left="181" w:hanging="142"/>
              <w:jc w:val="left"/>
              <w:rPr>
                <w:bCs/>
                <w:sz w:val="20"/>
                <w:szCs w:val="20"/>
              </w:rPr>
            </w:pPr>
            <w:r w:rsidRPr="009F1610">
              <w:rPr>
                <w:bCs/>
                <w:sz w:val="20"/>
                <w:szCs w:val="20"/>
              </w:rPr>
              <w:t xml:space="preserve">Geotehnični projekti: </w:t>
            </w:r>
            <w:r w:rsidR="009F1610" w:rsidRPr="009F1610">
              <w:rPr>
                <w:bCs/>
                <w:sz w:val="20"/>
                <w:szCs w:val="20"/>
              </w:rPr>
              <w:t>9,37</w:t>
            </w:r>
            <w:r w:rsidRPr="009F1610">
              <w:rPr>
                <w:bCs/>
                <w:sz w:val="20"/>
                <w:szCs w:val="20"/>
              </w:rPr>
              <w:t xml:space="preserve"> km, </w:t>
            </w:r>
          </w:p>
          <w:p w14:paraId="4B613E89" w14:textId="77777777" w:rsidR="000E4CDD" w:rsidRPr="009F1610" w:rsidRDefault="000E4CDD" w:rsidP="000E4CDD">
            <w:pPr>
              <w:pStyle w:val="Brezrazmikov"/>
              <w:numPr>
                <w:ilvl w:val="0"/>
                <w:numId w:val="3"/>
              </w:numPr>
              <w:ind w:left="181" w:hanging="142"/>
              <w:rPr>
                <w:bCs/>
                <w:sz w:val="20"/>
                <w:szCs w:val="20"/>
              </w:rPr>
            </w:pPr>
            <w:r w:rsidRPr="009F1610">
              <w:rPr>
                <w:bCs/>
                <w:sz w:val="20"/>
                <w:szCs w:val="20"/>
              </w:rPr>
              <w:t xml:space="preserve">Kolesarske povezave: </w:t>
            </w:r>
            <w:r w:rsidR="009F1610" w:rsidRPr="009F1610">
              <w:rPr>
                <w:bCs/>
                <w:sz w:val="20"/>
                <w:szCs w:val="20"/>
              </w:rPr>
              <w:t>5,67</w:t>
            </w:r>
            <w:r w:rsidRPr="009F1610">
              <w:rPr>
                <w:bCs/>
                <w:sz w:val="20"/>
                <w:szCs w:val="20"/>
              </w:rPr>
              <w:t xml:space="preserve"> km,</w:t>
            </w:r>
          </w:p>
          <w:p w14:paraId="6CA8FA1D" w14:textId="77777777" w:rsidR="000E4CDD" w:rsidRPr="009F1610" w:rsidRDefault="000E4CDD" w:rsidP="000E4CDD">
            <w:pPr>
              <w:pStyle w:val="Brezrazmikov"/>
              <w:numPr>
                <w:ilvl w:val="0"/>
                <w:numId w:val="3"/>
              </w:numPr>
              <w:ind w:left="181" w:hanging="142"/>
              <w:rPr>
                <w:bCs/>
                <w:sz w:val="20"/>
                <w:szCs w:val="20"/>
              </w:rPr>
            </w:pPr>
            <w:r w:rsidRPr="009F1610">
              <w:rPr>
                <w:bCs/>
                <w:sz w:val="20"/>
                <w:szCs w:val="20"/>
              </w:rPr>
              <w:t xml:space="preserve">Modernizacije cest: </w:t>
            </w:r>
            <w:r w:rsidR="009F1610" w:rsidRPr="009F1610">
              <w:rPr>
                <w:bCs/>
                <w:sz w:val="20"/>
                <w:szCs w:val="20"/>
              </w:rPr>
              <w:t>19,89</w:t>
            </w:r>
            <w:r w:rsidRPr="009F1610">
              <w:rPr>
                <w:bCs/>
                <w:sz w:val="20"/>
                <w:szCs w:val="20"/>
              </w:rPr>
              <w:t xml:space="preserve"> km,</w:t>
            </w:r>
          </w:p>
          <w:p w14:paraId="29901D67" w14:textId="77777777" w:rsidR="000E4CDD" w:rsidRPr="009F1610" w:rsidRDefault="000E4CDD" w:rsidP="000E4CDD">
            <w:pPr>
              <w:pStyle w:val="Brezrazmikov"/>
              <w:numPr>
                <w:ilvl w:val="0"/>
                <w:numId w:val="3"/>
              </w:numPr>
              <w:ind w:left="181" w:hanging="142"/>
              <w:rPr>
                <w:bCs/>
                <w:sz w:val="20"/>
                <w:szCs w:val="20"/>
              </w:rPr>
            </w:pPr>
            <w:r w:rsidRPr="009F1610">
              <w:rPr>
                <w:bCs/>
                <w:sz w:val="20"/>
                <w:szCs w:val="20"/>
              </w:rPr>
              <w:t xml:space="preserve">Premostitveni objekti: </w:t>
            </w:r>
            <w:r w:rsidR="009F1610" w:rsidRPr="009F1610">
              <w:rPr>
                <w:bCs/>
                <w:sz w:val="20"/>
                <w:szCs w:val="20"/>
              </w:rPr>
              <w:t>29</w:t>
            </w:r>
            <w:r w:rsidRPr="009F1610">
              <w:rPr>
                <w:bCs/>
                <w:sz w:val="20"/>
                <w:szCs w:val="20"/>
              </w:rPr>
              <w:t>,</w:t>
            </w:r>
          </w:p>
          <w:p w14:paraId="18C4BD6E" w14:textId="77777777" w:rsidR="000E4CDD" w:rsidRPr="009F1610" w:rsidRDefault="000E4CDD" w:rsidP="000E4CDD">
            <w:pPr>
              <w:pStyle w:val="Brezrazmikov"/>
              <w:numPr>
                <w:ilvl w:val="0"/>
                <w:numId w:val="3"/>
              </w:numPr>
              <w:ind w:left="181" w:hanging="142"/>
              <w:rPr>
                <w:bCs/>
                <w:sz w:val="20"/>
                <w:szCs w:val="20"/>
              </w:rPr>
            </w:pPr>
            <w:r w:rsidRPr="009F1610">
              <w:rPr>
                <w:bCs/>
                <w:sz w:val="20"/>
                <w:szCs w:val="20"/>
              </w:rPr>
              <w:t>Rekonstrukcije cest: 1</w:t>
            </w:r>
            <w:r w:rsidR="009F1610" w:rsidRPr="009F1610">
              <w:rPr>
                <w:bCs/>
                <w:sz w:val="20"/>
                <w:szCs w:val="20"/>
              </w:rPr>
              <w:t>1,802</w:t>
            </w:r>
            <w:r w:rsidRPr="009F1610">
              <w:rPr>
                <w:bCs/>
                <w:sz w:val="20"/>
                <w:szCs w:val="20"/>
              </w:rPr>
              <w:t xml:space="preserve"> km,</w:t>
            </w:r>
          </w:p>
          <w:p w14:paraId="4EA3E39A" w14:textId="77777777" w:rsidR="000E4CDD" w:rsidRPr="009F1610" w:rsidRDefault="000E4CDD" w:rsidP="000E4CDD">
            <w:pPr>
              <w:pStyle w:val="Brezrazmikov"/>
              <w:numPr>
                <w:ilvl w:val="0"/>
                <w:numId w:val="3"/>
              </w:numPr>
              <w:ind w:left="181" w:hanging="142"/>
              <w:jc w:val="left"/>
              <w:rPr>
                <w:bCs/>
                <w:sz w:val="20"/>
                <w:szCs w:val="20"/>
              </w:rPr>
            </w:pPr>
            <w:r w:rsidRPr="009F1610">
              <w:rPr>
                <w:bCs/>
                <w:sz w:val="20"/>
                <w:szCs w:val="20"/>
              </w:rPr>
              <w:t xml:space="preserve">Rekonstrukcije križišč: </w:t>
            </w:r>
            <w:r w:rsidR="009F1610" w:rsidRPr="009F1610">
              <w:rPr>
                <w:bCs/>
                <w:sz w:val="20"/>
                <w:szCs w:val="20"/>
              </w:rPr>
              <w:t>24</w:t>
            </w:r>
            <w:r w:rsidRPr="009F1610">
              <w:rPr>
                <w:bCs/>
                <w:sz w:val="20"/>
                <w:szCs w:val="20"/>
              </w:rPr>
              <w:t>,</w:t>
            </w:r>
          </w:p>
          <w:p w14:paraId="005F5F18" w14:textId="77777777" w:rsidR="000E4CDD" w:rsidRPr="009F1610" w:rsidRDefault="000E4CDD" w:rsidP="000E4CDD">
            <w:pPr>
              <w:pStyle w:val="Brezrazmikov"/>
              <w:numPr>
                <w:ilvl w:val="0"/>
                <w:numId w:val="3"/>
              </w:numPr>
              <w:ind w:left="181" w:hanging="142"/>
              <w:jc w:val="left"/>
              <w:rPr>
                <w:bCs/>
                <w:sz w:val="20"/>
                <w:szCs w:val="20"/>
              </w:rPr>
            </w:pPr>
            <w:r w:rsidRPr="009F1610">
              <w:rPr>
                <w:bCs/>
                <w:sz w:val="20"/>
                <w:szCs w:val="20"/>
              </w:rPr>
              <w:t xml:space="preserve">Sanacije voziščnih konstrukcij: </w:t>
            </w:r>
            <w:r w:rsidR="009F1610" w:rsidRPr="009F1610">
              <w:rPr>
                <w:bCs/>
                <w:sz w:val="20"/>
                <w:szCs w:val="20"/>
              </w:rPr>
              <w:t>144</w:t>
            </w:r>
            <w:r w:rsidRPr="009F1610">
              <w:rPr>
                <w:bCs/>
                <w:sz w:val="20"/>
                <w:szCs w:val="20"/>
              </w:rPr>
              <w:t>,</w:t>
            </w:r>
            <w:r w:rsidR="009F1610" w:rsidRPr="009F1610">
              <w:rPr>
                <w:bCs/>
                <w:sz w:val="20"/>
                <w:szCs w:val="20"/>
              </w:rPr>
              <w:t>6</w:t>
            </w:r>
            <w:r w:rsidRPr="009F1610">
              <w:rPr>
                <w:bCs/>
                <w:sz w:val="20"/>
                <w:szCs w:val="20"/>
              </w:rPr>
              <w:t xml:space="preserve"> km,</w:t>
            </w:r>
          </w:p>
          <w:p w14:paraId="65CFCE85" w14:textId="77777777" w:rsidR="000E4CDD" w:rsidRPr="009F1610" w:rsidRDefault="000E4CDD" w:rsidP="000E4CDD">
            <w:pPr>
              <w:pStyle w:val="Brezrazmikov"/>
              <w:numPr>
                <w:ilvl w:val="0"/>
                <w:numId w:val="3"/>
              </w:numPr>
              <w:ind w:left="181" w:hanging="142"/>
              <w:jc w:val="left"/>
              <w:rPr>
                <w:bCs/>
                <w:sz w:val="20"/>
                <w:szCs w:val="20"/>
              </w:rPr>
            </w:pPr>
            <w:r w:rsidRPr="009F1610">
              <w:rPr>
                <w:bCs/>
                <w:sz w:val="20"/>
                <w:szCs w:val="20"/>
              </w:rPr>
              <w:t xml:space="preserve">Ureditve cest skozi naselja: </w:t>
            </w:r>
            <w:r w:rsidR="009F1610" w:rsidRPr="009F1610">
              <w:rPr>
                <w:bCs/>
                <w:sz w:val="20"/>
                <w:szCs w:val="20"/>
              </w:rPr>
              <w:t>21,621</w:t>
            </w:r>
            <w:r w:rsidRPr="009F1610">
              <w:rPr>
                <w:bCs/>
                <w:sz w:val="20"/>
                <w:szCs w:val="20"/>
              </w:rPr>
              <w:t xml:space="preserve"> km,</w:t>
            </w:r>
          </w:p>
          <w:p w14:paraId="7032A400" w14:textId="77777777" w:rsidR="000E4CDD" w:rsidRPr="009F1610" w:rsidRDefault="000E4CDD" w:rsidP="000E4CDD">
            <w:pPr>
              <w:pStyle w:val="Brezrazmikov"/>
              <w:numPr>
                <w:ilvl w:val="0"/>
                <w:numId w:val="3"/>
              </w:numPr>
              <w:ind w:left="181" w:hanging="142"/>
              <w:rPr>
                <w:bCs/>
                <w:sz w:val="20"/>
                <w:szCs w:val="20"/>
              </w:rPr>
            </w:pPr>
            <w:r w:rsidRPr="009F1610">
              <w:rPr>
                <w:bCs/>
                <w:sz w:val="20"/>
                <w:szCs w:val="20"/>
              </w:rPr>
              <w:t xml:space="preserve">Izgradnja obvoznic: </w:t>
            </w:r>
            <w:r w:rsidR="009F1610" w:rsidRPr="009F1610">
              <w:rPr>
                <w:bCs/>
                <w:sz w:val="20"/>
                <w:szCs w:val="20"/>
              </w:rPr>
              <w:t>5,2</w:t>
            </w:r>
            <w:r w:rsidRPr="009F1610">
              <w:rPr>
                <w:bCs/>
                <w:sz w:val="20"/>
                <w:szCs w:val="20"/>
              </w:rPr>
              <w:t xml:space="preserve"> km,</w:t>
            </w:r>
          </w:p>
          <w:p w14:paraId="61CA7A80" w14:textId="77777777" w:rsidR="000E4CDD" w:rsidRPr="009F1610" w:rsidRDefault="000E4CDD" w:rsidP="000E4CDD">
            <w:pPr>
              <w:pStyle w:val="Brezrazmikov"/>
              <w:numPr>
                <w:ilvl w:val="0"/>
                <w:numId w:val="3"/>
              </w:numPr>
              <w:ind w:left="181" w:hanging="142"/>
              <w:jc w:val="left"/>
              <w:rPr>
                <w:bCs/>
                <w:sz w:val="20"/>
                <w:szCs w:val="20"/>
              </w:rPr>
            </w:pPr>
            <w:r w:rsidRPr="009F1610">
              <w:rPr>
                <w:bCs/>
                <w:sz w:val="20"/>
                <w:szCs w:val="20"/>
              </w:rPr>
              <w:t>Okoljevarstveni projekti,</w:t>
            </w:r>
          </w:p>
          <w:p w14:paraId="2FCA6CEC" w14:textId="77777777" w:rsidR="000E4CDD" w:rsidRPr="009F1610" w:rsidRDefault="000E4CDD" w:rsidP="000E4CDD">
            <w:pPr>
              <w:pStyle w:val="Brezrazmikov"/>
              <w:numPr>
                <w:ilvl w:val="0"/>
                <w:numId w:val="3"/>
              </w:numPr>
              <w:ind w:left="181" w:hanging="142"/>
              <w:jc w:val="left"/>
              <w:rPr>
                <w:bCs/>
                <w:sz w:val="20"/>
                <w:szCs w:val="20"/>
              </w:rPr>
            </w:pPr>
            <w:r w:rsidRPr="009F1610">
              <w:rPr>
                <w:sz w:val="20"/>
                <w:szCs w:val="20"/>
              </w:rPr>
              <w:t>Pripravljalna dela za investicijsko vzdrževanje.</w:t>
            </w:r>
          </w:p>
          <w:p w14:paraId="03C16D35" w14:textId="77777777" w:rsidR="000E4CDD" w:rsidRDefault="000E4CDD" w:rsidP="000E4CDD">
            <w:pPr>
              <w:spacing w:after="0" w:line="300" w:lineRule="atLeast"/>
              <w:jc w:val="center"/>
              <w:rPr>
                <w:rFonts w:cstheme="minorHAnsi"/>
                <w:sz w:val="20"/>
                <w:szCs w:val="20"/>
              </w:rPr>
            </w:pPr>
          </w:p>
          <w:p w14:paraId="2E874B11" w14:textId="77777777" w:rsidR="000E4CDD" w:rsidRPr="00F63A49" w:rsidRDefault="000E4CDD" w:rsidP="000E4CDD">
            <w:pPr>
              <w:spacing w:after="0" w:line="300" w:lineRule="atLeast"/>
              <w:jc w:val="center"/>
              <w:rPr>
                <w:rFonts w:eastAsia="Times New Roman" w:cstheme="minorHAnsi"/>
                <w:sz w:val="20"/>
                <w:szCs w:val="20"/>
              </w:rPr>
            </w:pPr>
            <w:r w:rsidRPr="00F63A49">
              <w:rPr>
                <w:rFonts w:eastAsia="Times New Roman" w:cstheme="minorHAnsi"/>
                <w:sz w:val="20"/>
                <w:szCs w:val="20"/>
              </w:rPr>
              <w:t>2431</w:t>
            </w:r>
          </w:p>
          <w:p w14:paraId="1757A997" w14:textId="77777777" w:rsidR="000E4CDD" w:rsidRPr="00F63A49" w:rsidRDefault="000E4CDD" w:rsidP="000E4CDD">
            <w:pPr>
              <w:spacing w:after="0" w:line="300" w:lineRule="atLeast"/>
              <w:jc w:val="center"/>
              <w:rPr>
                <w:rFonts w:cstheme="minorHAnsi"/>
                <w:sz w:val="20"/>
                <w:szCs w:val="20"/>
              </w:rPr>
            </w:pPr>
            <w:r w:rsidRPr="00F63A49">
              <w:rPr>
                <w:rFonts w:cstheme="minorHAnsi"/>
                <w:sz w:val="20"/>
                <w:szCs w:val="20"/>
              </w:rPr>
              <w:t>Direkcija RS za infrastrukturo</w:t>
            </w:r>
          </w:p>
          <w:p w14:paraId="1911B43D" w14:textId="77777777" w:rsidR="000E4CDD" w:rsidRDefault="000E4CDD" w:rsidP="000E4CDD">
            <w:pPr>
              <w:spacing w:after="0" w:line="300" w:lineRule="atLeast"/>
              <w:jc w:val="center"/>
              <w:rPr>
                <w:rFonts w:cstheme="minorHAnsi"/>
                <w:sz w:val="20"/>
                <w:szCs w:val="20"/>
              </w:rPr>
            </w:pPr>
          </w:p>
          <w:p w14:paraId="573C4C58" w14:textId="77777777" w:rsidR="000E4CDD" w:rsidRPr="00F63A49" w:rsidRDefault="000E4CDD" w:rsidP="000E4CDD">
            <w:pPr>
              <w:spacing w:after="0" w:line="300" w:lineRule="atLeast"/>
              <w:jc w:val="center"/>
              <w:rPr>
                <w:rFonts w:cstheme="minorHAnsi"/>
                <w:sz w:val="20"/>
                <w:szCs w:val="20"/>
              </w:rPr>
            </w:pPr>
            <w:r w:rsidRPr="00F63A49">
              <w:rPr>
                <w:rFonts w:cstheme="minorHAnsi"/>
                <w:sz w:val="20"/>
                <w:szCs w:val="20"/>
              </w:rPr>
              <w:t>Proračunske postavke</w:t>
            </w:r>
          </w:p>
          <w:p w14:paraId="3F49B10C" w14:textId="77777777" w:rsidR="000E4CDD" w:rsidRPr="00F63A49" w:rsidRDefault="000E4CDD" w:rsidP="000E4CDD">
            <w:pPr>
              <w:numPr>
                <w:ilvl w:val="0"/>
                <w:numId w:val="1"/>
              </w:numPr>
              <w:spacing w:after="0" w:line="300" w:lineRule="atLeast"/>
              <w:ind w:left="0"/>
              <w:jc w:val="center"/>
              <w:rPr>
                <w:rFonts w:cstheme="minorHAnsi"/>
                <w:sz w:val="20"/>
                <w:szCs w:val="20"/>
              </w:rPr>
            </w:pPr>
            <w:r w:rsidRPr="00F63A49">
              <w:rPr>
                <w:rFonts w:cstheme="minorHAnsi"/>
                <w:sz w:val="20"/>
                <w:szCs w:val="20"/>
              </w:rPr>
              <w:t>995810 Državno cestno omrežje - namenski vir</w:t>
            </w:r>
          </w:p>
          <w:p w14:paraId="0919F47A" w14:textId="77777777" w:rsidR="000E4CDD" w:rsidRPr="00F63A49" w:rsidRDefault="000E4CDD" w:rsidP="000E4CDD">
            <w:pPr>
              <w:numPr>
                <w:ilvl w:val="0"/>
                <w:numId w:val="1"/>
              </w:numPr>
              <w:spacing w:after="0" w:line="300" w:lineRule="atLeast"/>
              <w:ind w:left="0"/>
              <w:jc w:val="center"/>
              <w:rPr>
                <w:rFonts w:cstheme="minorHAnsi"/>
                <w:sz w:val="20"/>
                <w:szCs w:val="20"/>
              </w:rPr>
            </w:pPr>
            <w:r w:rsidRPr="00F63A49">
              <w:rPr>
                <w:rFonts w:cstheme="minorHAnsi"/>
                <w:sz w:val="20"/>
                <w:szCs w:val="20"/>
              </w:rPr>
              <w:t>135010 Investicijsko vzdrževanje državnih cest</w:t>
            </w:r>
          </w:p>
          <w:p w14:paraId="43C49B00" w14:textId="77777777" w:rsidR="000E4CDD" w:rsidRDefault="000E4CDD" w:rsidP="000E4CDD">
            <w:pPr>
              <w:spacing w:after="0" w:line="300" w:lineRule="atLeast"/>
              <w:ind w:left="-360"/>
              <w:jc w:val="center"/>
              <w:rPr>
                <w:rFonts w:cstheme="minorHAnsi"/>
                <w:sz w:val="20"/>
                <w:szCs w:val="20"/>
              </w:rPr>
            </w:pPr>
            <w:r w:rsidRPr="00F63A49">
              <w:rPr>
                <w:rFonts w:cstheme="minorHAnsi"/>
                <w:sz w:val="20"/>
                <w:szCs w:val="20"/>
              </w:rPr>
              <w:t>135110 Gradnja državnih cest</w:t>
            </w:r>
          </w:p>
          <w:p w14:paraId="687B2F0E" w14:textId="77777777" w:rsidR="000E4CDD" w:rsidRPr="00F63A49" w:rsidRDefault="000E4CDD" w:rsidP="000E4CDD">
            <w:pPr>
              <w:spacing w:after="0" w:line="300" w:lineRule="atLeast"/>
              <w:ind w:left="-360"/>
              <w:jc w:val="center"/>
              <w:rPr>
                <w:rFonts w:cstheme="minorHAnsi"/>
                <w:sz w:val="20"/>
                <w:szCs w:val="20"/>
              </w:rPr>
            </w:pPr>
            <w:r>
              <w:rPr>
                <w:rFonts w:cstheme="minorHAnsi"/>
                <w:sz w:val="20"/>
                <w:szCs w:val="20"/>
              </w:rPr>
              <w:t xml:space="preserve">899010 </w:t>
            </w:r>
            <w:r w:rsidRPr="000E4CDD">
              <w:rPr>
                <w:rFonts w:cstheme="minorHAnsi"/>
                <w:sz w:val="20"/>
                <w:szCs w:val="20"/>
              </w:rPr>
              <w:t>Varstvo okolja zaradi prometa</w:t>
            </w:r>
          </w:p>
          <w:p w14:paraId="58C9270B" w14:textId="77777777" w:rsidR="000E4CDD" w:rsidRDefault="000E4CDD" w:rsidP="000E4CDD">
            <w:pPr>
              <w:spacing w:after="0" w:line="300" w:lineRule="atLeast"/>
              <w:jc w:val="center"/>
              <w:rPr>
                <w:rFonts w:cstheme="minorHAnsi"/>
                <w:sz w:val="20"/>
                <w:szCs w:val="20"/>
              </w:rPr>
            </w:pPr>
            <w:r w:rsidRPr="00F63A49">
              <w:rPr>
                <w:rFonts w:cstheme="minorHAnsi"/>
                <w:sz w:val="20"/>
                <w:szCs w:val="20"/>
              </w:rPr>
              <w:t>170246, 170247, 180144, 180145, 180148, 180149 postavke kohezijske politike 2014-2020</w:t>
            </w:r>
          </w:p>
          <w:p w14:paraId="37EBAD9C" w14:textId="77777777" w:rsidR="000E4CDD" w:rsidRPr="00F63A49" w:rsidRDefault="000E4CDD" w:rsidP="000E4CDD">
            <w:pPr>
              <w:spacing w:after="0" w:line="300" w:lineRule="atLeast"/>
              <w:jc w:val="center"/>
              <w:rPr>
                <w:rFonts w:cstheme="minorHAnsi"/>
                <w:sz w:val="20"/>
                <w:szCs w:val="20"/>
              </w:rPr>
            </w:pPr>
          </w:p>
          <w:p w14:paraId="677000A0" w14:textId="77777777" w:rsidR="000E4CDD" w:rsidRPr="000E4CDD" w:rsidRDefault="000E4CDD" w:rsidP="004C5872">
            <w:pPr>
              <w:pStyle w:val="Brezrazmikov"/>
              <w:spacing w:line="300" w:lineRule="atLeast"/>
              <w:jc w:val="center"/>
              <w:rPr>
                <w:rFonts w:cstheme="minorHAnsi"/>
                <w:b/>
                <w:bCs/>
                <w:color w:val="C00000"/>
                <w:sz w:val="24"/>
                <w:szCs w:val="24"/>
              </w:rPr>
            </w:pPr>
            <w:r w:rsidRPr="00F63A49">
              <w:rPr>
                <w:rFonts w:cstheme="minorHAnsi"/>
                <w:b/>
                <w:bCs/>
                <w:color w:val="C00000"/>
                <w:sz w:val="24"/>
                <w:szCs w:val="24"/>
              </w:rPr>
              <w:t>1</w:t>
            </w:r>
            <w:r>
              <w:rPr>
                <w:rFonts w:cstheme="minorHAnsi"/>
                <w:b/>
                <w:bCs/>
                <w:color w:val="C00000"/>
                <w:sz w:val="24"/>
                <w:szCs w:val="24"/>
              </w:rPr>
              <w:t>83.238.517,36</w:t>
            </w:r>
            <w:r w:rsidRPr="00F63A49">
              <w:rPr>
                <w:rFonts w:cstheme="minorHAnsi"/>
                <w:b/>
                <w:bCs/>
                <w:color w:val="C00000"/>
                <w:sz w:val="24"/>
                <w:szCs w:val="24"/>
              </w:rPr>
              <w:t xml:space="preserve"> EUR</w:t>
            </w:r>
          </w:p>
        </w:tc>
        <w:tc>
          <w:tcPr>
            <w:tcW w:w="4394" w:type="dxa"/>
            <w:tcBorders>
              <w:top w:val="single" w:sz="4" w:space="0" w:color="auto"/>
              <w:left w:val="single" w:sz="4" w:space="0" w:color="auto"/>
              <w:bottom w:val="single" w:sz="4" w:space="0" w:color="auto"/>
              <w:right w:val="single" w:sz="4" w:space="0" w:color="auto"/>
            </w:tcBorders>
            <w:vAlign w:val="center"/>
          </w:tcPr>
          <w:p w14:paraId="4ED4FADA" w14:textId="77777777" w:rsidR="00BD1584" w:rsidRPr="00F63A49" w:rsidRDefault="00BD1584" w:rsidP="00BD1584">
            <w:pPr>
              <w:pStyle w:val="Brezrazmikov"/>
              <w:spacing w:line="300" w:lineRule="atLeast"/>
              <w:jc w:val="center"/>
              <w:rPr>
                <w:rFonts w:cstheme="minorHAnsi"/>
                <w:sz w:val="20"/>
                <w:szCs w:val="20"/>
              </w:rPr>
            </w:pPr>
          </w:p>
          <w:p w14:paraId="5BA85948" w14:textId="77777777" w:rsidR="00CE4C6E" w:rsidRPr="00D3418E" w:rsidRDefault="00CE4C6E" w:rsidP="00CE4C6E">
            <w:pPr>
              <w:pStyle w:val="Brezrazmikov"/>
              <w:tabs>
                <w:tab w:val="left" w:pos="119"/>
              </w:tabs>
              <w:spacing w:line="300" w:lineRule="atLeast"/>
              <w:jc w:val="left"/>
              <w:rPr>
                <w:rFonts w:cstheme="minorHAnsi"/>
                <w:b/>
                <w:sz w:val="20"/>
                <w:szCs w:val="20"/>
              </w:rPr>
            </w:pPr>
            <w:r w:rsidRPr="00D3418E">
              <w:rPr>
                <w:rFonts w:cstheme="minorHAnsi"/>
                <w:b/>
                <w:sz w:val="20"/>
                <w:szCs w:val="20"/>
              </w:rPr>
              <w:t>Dejavnosti in ukrepi:</w:t>
            </w:r>
          </w:p>
          <w:p w14:paraId="6476020F" w14:textId="77777777" w:rsidR="00CE4C6E" w:rsidRPr="00E04DDD" w:rsidRDefault="00CE4C6E" w:rsidP="00CE4C6E">
            <w:pPr>
              <w:pStyle w:val="Brezrazmikov"/>
              <w:numPr>
                <w:ilvl w:val="0"/>
                <w:numId w:val="5"/>
              </w:numPr>
              <w:spacing w:line="300" w:lineRule="atLeast"/>
              <w:ind w:left="318" w:hanging="284"/>
              <w:jc w:val="left"/>
              <w:rPr>
                <w:rFonts w:cstheme="minorHAnsi"/>
                <w:sz w:val="20"/>
                <w:szCs w:val="20"/>
              </w:rPr>
            </w:pPr>
            <w:r w:rsidRPr="00E04DDD">
              <w:rPr>
                <w:rFonts w:cs="Arial"/>
                <w:sz w:val="20"/>
                <w:szCs w:val="20"/>
              </w:rPr>
              <w:t>nakup opreme za nadzor prometa in obravnavo prometnih nesreč (</w:t>
            </w:r>
            <w:r>
              <w:rPr>
                <w:rFonts w:cs="Arial"/>
                <w:sz w:val="20"/>
                <w:szCs w:val="20"/>
              </w:rPr>
              <w:t>m</w:t>
            </w:r>
            <w:r w:rsidRPr="0041637B">
              <w:rPr>
                <w:rFonts w:cs="Arial"/>
                <w:sz w:val="20"/>
                <w:szCs w:val="20"/>
              </w:rPr>
              <w:t>erilna naprava za merjenje hrupa</w:t>
            </w:r>
            <w:r>
              <w:rPr>
                <w:rFonts w:cs="Arial"/>
                <w:sz w:val="20"/>
                <w:szCs w:val="20"/>
              </w:rPr>
              <w:t xml:space="preserve">, 3 x </w:t>
            </w:r>
            <w:r w:rsidRPr="00CE4C6E">
              <w:rPr>
                <w:rFonts w:cs="Arial"/>
                <w:sz w:val="20"/>
                <w:szCs w:val="20"/>
              </w:rPr>
              <w:t xml:space="preserve">Oprema in </w:t>
            </w:r>
            <w:r>
              <w:rPr>
                <w:rFonts w:cs="Arial"/>
                <w:sz w:val="20"/>
                <w:szCs w:val="20"/>
              </w:rPr>
              <w:t>3 x Licence</w:t>
            </w:r>
            <w:r w:rsidRPr="00CE4C6E">
              <w:rPr>
                <w:rFonts w:cs="Arial"/>
                <w:sz w:val="20"/>
                <w:szCs w:val="20"/>
              </w:rPr>
              <w:t xml:space="preserve">, </w:t>
            </w:r>
            <w:r>
              <w:rPr>
                <w:rFonts w:cs="Arial"/>
                <w:sz w:val="20"/>
                <w:szCs w:val="20"/>
              </w:rPr>
              <w:t xml:space="preserve">41 x </w:t>
            </w:r>
            <w:r w:rsidRPr="00CE4C6E">
              <w:rPr>
                <w:rFonts w:cs="Arial"/>
                <w:sz w:val="20"/>
                <w:szCs w:val="20"/>
              </w:rPr>
              <w:t xml:space="preserve">elektronski </w:t>
            </w:r>
            <w:r>
              <w:rPr>
                <w:rFonts w:cs="Arial"/>
                <w:sz w:val="20"/>
                <w:szCs w:val="20"/>
              </w:rPr>
              <w:t>alk</w:t>
            </w:r>
            <w:r w:rsidRPr="00CE4C6E">
              <w:rPr>
                <w:rFonts w:cs="Arial"/>
                <w:sz w:val="20"/>
                <w:szCs w:val="20"/>
              </w:rPr>
              <w:t>otest</w:t>
            </w:r>
            <w:r>
              <w:rPr>
                <w:rFonts w:cs="Arial"/>
                <w:sz w:val="20"/>
                <w:szCs w:val="20"/>
              </w:rPr>
              <w:t xml:space="preserve">, </w:t>
            </w:r>
            <w:r w:rsidRPr="0041637B">
              <w:rPr>
                <w:rFonts w:cs="Arial"/>
                <w:sz w:val="20"/>
                <w:szCs w:val="20"/>
              </w:rPr>
              <w:t>strojn</w:t>
            </w:r>
            <w:r>
              <w:rPr>
                <w:rFonts w:cs="Arial"/>
                <w:sz w:val="20"/>
                <w:szCs w:val="20"/>
              </w:rPr>
              <w:t>a</w:t>
            </w:r>
            <w:r w:rsidRPr="0041637B">
              <w:rPr>
                <w:rFonts w:cs="Arial"/>
                <w:sz w:val="20"/>
                <w:szCs w:val="20"/>
              </w:rPr>
              <w:t xml:space="preserve"> in programsk</w:t>
            </w:r>
            <w:r>
              <w:rPr>
                <w:rFonts w:cs="Arial"/>
                <w:sz w:val="20"/>
                <w:szCs w:val="20"/>
              </w:rPr>
              <w:t>a</w:t>
            </w:r>
            <w:r w:rsidRPr="0041637B">
              <w:rPr>
                <w:rFonts w:cs="Arial"/>
                <w:sz w:val="20"/>
                <w:szCs w:val="20"/>
              </w:rPr>
              <w:t xml:space="preserve"> opreme Octet</w:t>
            </w:r>
            <w:r>
              <w:rPr>
                <w:rFonts w:cs="Arial"/>
                <w:sz w:val="20"/>
                <w:szCs w:val="20"/>
              </w:rPr>
              <w:t xml:space="preserve">, </w:t>
            </w:r>
            <w:r w:rsidRPr="0041637B">
              <w:rPr>
                <w:rFonts w:cs="Arial"/>
                <w:sz w:val="20"/>
                <w:szCs w:val="20"/>
              </w:rPr>
              <w:t>Laserski merilnik hitrosti Pro Laser 4</w:t>
            </w:r>
            <w:r>
              <w:rPr>
                <w:rFonts w:cs="Arial"/>
                <w:sz w:val="20"/>
                <w:szCs w:val="20"/>
              </w:rPr>
              <w:t xml:space="preserve">, </w:t>
            </w:r>
            <w:r w:rsidRPr="00FA4062">
              <w:rPr>
                <w:rFonts w:cs="Arial"/>
                <w:sz w:val="20"/>
                <w:szCs w:val="20"/>
              </w:rPr>
              <w:t xml:space="preserve">Multaradar C, </w:t>
            </w:r>
            <w:r w:rsidRPr="00CE4C6E">
              <w:rPr>
                <w:rFonts w:cs="Arial"/>
                <w:i/>
                <w:sz w:val="20"/>
                <w:szCs w:val="20"/>
              </w:rPr>
              <w:t>TraffiDesk speed</w:t>
            </w:r>
            <w:r>
              <w:rPr>
                <w:rFonts w:cs="Arial"/>
                <w:sz w:val="20"/>
                <w:szCs w:val="20"/>
              </w:rPr>
              <w:t xml:space="preserve">, </w:t>
            </w:r>
            <w:r w:rsidRPr="00FA4062">
              <w:rPr>
                <w:rFonts w:cs="Arial"/>
                <w:sz w:val="20"/>
                <w:szCs w:val="20"/>
              </w:rPr>
              <w:t>terest</w:t>
            </w:r>
            <w:r>
              <w:rPr>
                <w:rFonts w:cs="Arial"/>
                <w:sz w:val="20"/>
                <w:szCs w:val="20"/>
              </w:rPr>
              <w:t>rični 3d lase</w:t>
            </w:r>
            <w:r w:rsidRPr="00FA4062">
              <w:rPr>
                <w:rFonts w:cs="Arial"/>
                <w:sz w:val="20"/>
                <w:szCs w:val="20"/>
              </w:rPr>
              <w:t>rski skenerj</w:t>
            </w:r>
            <w:r>
              <w:rPr>
                <w:rFonts w:cs="Arial"/>
                <w:sz w:val="20"/>
                <w:szCs w:val="20"/>
              </w:rPr>
              <w:t>i, elektronske</w:t>
            </w:r>
            <w:r w:rsidRPr="00FA4062">
              <w:rPr>
                <w:rFonts w:cs="Arial"/>
                <w:sz w:val="20"/>
                <w:szCs w:val="20"/>
              </w:rPr>
              <w:t xml:space="preserve"> tehtnic</w:t>
            </w:r>
            <w:r>
              <w:rPr>
                <w:rFonts w:cs="Arial"/>
                <w:sz w:val="20"/>
                <w:szCs w:val="20"/>
              </w:rPr>
              <w:t>e, hladilniki za skladiščenje vzorcev, d</w:t>
            </w:r>
            <w:r w:rsidRPr="00FA4062">
              <w:rPr>
                <w:rFonts w:cs="Arial"/>
                <w:sz w:val="20"/>
                <w:szCs w:val="20"/>
              </w:rPr>
              <w:t>igitalni video nadzorni sistem</w:t>
            </w:r>
            <w:r>
              <w:rPr>
                <w:rFonts w:cs="Arial"/>
                <w:sz w:val="20"/>
                <w:szCs w:val="20"/>
              </w:rPr>
              <w:t>, o</w:t>
            </w:r>
            <w:r w:rsidRPr="00FA4062">
              <w:rPr>
                <w:rFonts w:cs="Arial"/>
                <w:sz w:val="20"/>
                <w:szCs w:val="20"/>
              </w:rPr>
              <w:t xml:space="preserve">hišje stacionarnega radarja MR S580 </w:t>
            </w:r>
            <w:r>
              <w:rPr>
                <w:rFonts w:cs="Arial"/>
                <w:sz w:val="20"/>
                <w:szCs w:val="20"/>
              </w:rPr>
              <w:t xml:space="preserve">  </w:t>
            </w:r>
            <w:r w:rsidRPr="00E04DDD">
              <w:rPr>
                <w:rFonts w:cs="Arial"/>
                <w:sz w:val="20"/>
                <w:szCs w:val="20"/>
              </w:rPr>
              <w:t>itd.).</w:t>
            </w:r>
          </w:p>
          <w:p w14:paraId="1E39F0AA" w14:textId="77777777" w:rsidR="00CE4C6E" w:rsidRDefault="00CE4C6E" w:rsidP="00CE4C6E">
            <w:pPr>
              <w:pStyle w:val="Brezrazmikov"/>
              <w:spacing w:line="300" w:lineRule="atLeast"/>
              <w:jc w:val="center"/>
              <w:rPr>
                <w:rFonts w:cstheme="minorHAnsi"/>
                <w:sz w:val="20"/>
                <w:szCs w:val="20"/>
              </w:rPr>
            </w:pPr>
          </w:p>
          <w:p w14:paraId="2FD25CDC" w14:textId="77777777" w:rsidR="00CE4C6E" w:rsidRPr="00D3418E" w:rsidRDefault="00CE4C6E" w:rsidP="00CE4C6E">
            <w:pPr>
              <w:pStyle w:val="Brezrazmikov"/>
              <w:spacing w:line="300" w:lineRule="atLeast"/>
              <w:jc w:val="center"/>
              <w:rPr>
                <w:rFonts w:cstheme="minorHAnsi"/>
                <w:sz w:val="20"/>
                <w:szCs w:val="20"/>
              </w:rPr>
            </w:pPr>
          </w:p>
          <w:p w14:paraId="3441391E" w14:textId="77777777" w:rsidR="00CE4C6E" w:rsidRPr="00F63A49" w:rsidRDefault="00CE4C6E" w:rsidP="00CE4C6E">
            <w:pPr>
              <w:pStyle w:val="Brezrazmikov"/>
              <w:spacing w:line="300" w:lineRule="atLeast"/>
              <w:jc w:val="center"/>
              <w:rPr>
                <w:rFonts w:cstheme="minorHAnsi"/>
                <w:bCs/>
                <w:sz w:val="20"/>
                <w:szCs w:val="20"/>
              </w:rPr>
            </w:pPr>
            <w:r w:rsidRPr="00F63A49">
              <w:rPr>
                <w:rFonts w:cstheme="minorHAnsi"/>
                <w:sz w:val="20"/>
                <w:szCs w:val="20"/>
              </w:rPr>
              <w:t>1714-</w:t>
            </w:r>
            <w:r>
              <w:rPr>
                <w:rFonts w:cstheme="minorHAnsi"/>
                <w:sz w:val="20"/>
                <w:szCs w:val="20"/>
              </w:rPr>
              <w:t>17</w:t>
            </w:r>
            <w:r w:rsidRPr="00F63A49">
              <w:rPr>
                <w:rFonts w:cstheme="minorHAnsi"/>
                <w:sz w:val="20"/>
                <w:szCs w:val="20"/>
              </w:rPr>
              <w:t>-00</w:t>
            </w:r>
            <w:r>
              <w:rPr>
                <w:rFonts w:cstheme="minorHAnsi"/>
                <w:sz w:val="20"/>
                <w:szCs w:val="20"/>
              </w:rPr>
              <w:t>20</w:t>
            </w:r>
          </w:p>
          <w:p w14:paraId="4538FB88" w14:textId="77777777" w:rsidR="00CE4C6E" w:rsidRPr="00F63A49" w:rsidRDefault="00CE4C6E" w:rsidP="00CE4C6E">
            <w:pPr>
              <w:pStyle w:val="Brezrazmikov"/>
              <w:spacing w:line="300" w:lineRule="atLeast"/>
              <w:jc w:val="center"/>
              <w:rPr>
                <w:rFonts w:cstheme="minorHAnsi"/>
                <w:sz w:val="20"/>
                <w:szCs w:val="20"/>
              </w:rPr>
            </w:pPr>
            <w:r>
              <w:rPr>
                <w:rFonts w:cstheme="minorHAnsi"/>
                <w:sz w:val="20"/>
                <w:szCs w:val="20"/>
              </w:rPr>
              <w:t>Nakup opreme</w:t>
            </w:r>
            <w:r w:rsidRPr="00F63A49">
              <w:rPr>
                <w:rFonts w:cstheme="minorHAnsi"/>
                <w:sz w:val="20"/>
                <w:szCs w:val="20"/>
              </w:rPr>
              <w:t xml:space="preserve"> za nadzor prometa</w:t>
            </w:r>
          </w:p>
          <w:p w14:paraId="36165CC2" w14:textId="77777777" w:rsidR="00CE4C6E" w:rsidRDefault="00CE4C6E" w:rsidP="00CE4C6E">
            <w:pPr>
              <w:pStyle w:val="Brezrazmikov"/>
              <w:spacing w:line="300" w:lineRule="atLeast"/>
              <w:jc w:val="center"/>
              <w:rPr>
                <w:rFonts w:cstheme="minorHAnsi"/>
                <w:sz w:val="20"/>
                <w:szCs w:val="20"/>
              </w:rPr>
            </w:pPr>
          </w:p>
          <w:p w14:paraId="12F15BD7" w14:textId="77777777" w:rsidR="00CE4C6E" w:rsidRPr="00F63A49" w:rsidRDefault="00CE4C6E" w:rsidP="00CE4C6E">
            <w:pPr>
              <w:pStyle w:val="Brezrazmikov"/>
              <w:spacing w:line="300" w:lineRule="atLeast"/>
              <w:jc w:val="center"/>
              <w:rPr>
                <w:rFonts w:cstheme="minorHAnsi"/>
                <w:bCs/>
                <w:sz w:val="20"/>
                <w:szCs w:val="20"/>
              </w:rPr>
            </w:pPr>
            <w:r w:rsidRPr="00F63A49">
              <w:rPr>
                <w:rFonts w:cstheme="minorHAnsi"/>
                <w:sz w:val="20"/>
                <w:szCs w:val="20"/>
              </w:rPr>
              <w:t>1226</w:t>
            </w:r>
          </w:p>
          <w:p w14:paraId="505D0705" w14:textId="77777777" w:rsidR="00CE4C6E" w:rsidRPr="00F63A49" w:rsidRDefault="00CE4C6E" w:rsidP="00CE4C6E">
            <w:pPr>
              <w:pStyle w:val="Brezrazmikov"/>
              <w:spacing w:line="300" w:lineRule="atLeast"/>
              <w:jc w:val="center"/>
              <w:rPr>
                <w:rFonts w:cstheme="minorHAnsi"/>
                <w:bCs/>
                <w:sz w:val="20"/>
                <w:szCs w:val="20"/>
              </w:rPr>
            </w:pPr>
            <w:r w:rsidRPr="00F63A49">
              <w:rPr>
                <w:rFonts w:cstheme="minorHAnsi"/>
                <w:sz w:val="20"/>
                <w:szCs w:val="20"/>
              </w:rPr>
              <w:t>Sredstva za izvajanje temeljne policijske dejavnosti</w:t>
            </w:r>
          </w:p>
          <w:p w14:paraId="1BE32256" w14:textId="77777777" w:rsidR="00CE4C6E" w:rsidRDefault="00CE4C6E" w:rsidP="00CE4C6E">
            <w:pPr>
              <w:pStyle w:val="Brezrazmikov"/>
              <w:spacing w:line="300" w:lineRule="atLeast"/>
              <w:jc w:val="center"/>
              <w:rPr>
                <w:rFonts w:cstheme="minorHAnsi"/>
                <w:sz w:val="20"/>
                <w:szCs w:val="20"/>
              </w:rPr>
            </w:pPr>
          </w:p>
          <w:p w14:paraId="73A8F6B6" w14:textId="77777777" w:rsidR="00CE4C6E" w:rsidRPr="00F63A49" w:rsidRDefault="00CE4C6E" w:rsidP="00CE4C6E">
            <w:pPr>
              <w:pStyle w:val="Brezrazmikov"/>
              <w:spacing w:line="300" w:lineRule="atLeast"/>
              <w:jc w:val="center"/>
              <w:rPr>
                <w:rFonts w:cstheme="minorHAnsi"/>
                <w:b/>
                <w:bCs/>
                <w:color w:val="C00000"/>
                <w:sz w:val="24"/>
                <w:szCs w:val="24"/>
              </w:rPr>
            </w:pPr>
            <w:r>
              <w:rPr>
                <w:rFonts w:cstheme="minorHAnsi"/>
                <w:b/>
                <w:bCs/>
                <w:color w:val="C00000"/>
                <w:sz w:val="24"/>
                <w:szCs w:val="24"/>
              </w:rPr>
              <w:t>738.202,36</w:t>
            </w:r>
            <w:r w:rsidRPr="00F63A49">
              <w:rPr>
                <w:rFonts w:cstheme="minorHAnsi"/>
                <w:b/>
                <w:bCs/>
                <w:color w:val="C00000"/>
                <w:sz w:val="24"/>
                <w:szCs w:val="24"/>
              </w:rPr>
              <w:t xml:space="preserve"> EUR</w:t>
            </w:r>
          </w:p>
          <w:p w14:paraId="340D8A2C" w14:textId="77777777" w:rsidR="00CE4C6E" w:rsidRDefault="00CE4C6E" w:rsidP="00CE4C6E">
            <w:pPr>
              <w:pStyle w:val="Brezrazmikov"/>
              <w:spacing w:line="300" w:lineRule="atLeast"/>
              <w:jc w:val="center"/>
              <w:rPr>
                <w:rFonts w:cstheme="minorHAnsi"/>
                <w:sz w:val="20"/>
                <w:szCs w:val="20"/>
              </w:rPr>
            </w:pPr>
          </w:p>
          <w:p w14:paraId="067A7CC0" w14:textId="77777777" w:rsidR="00CE4C6E" w:rsidRDefault="00CE4C6E" w:rsidP="00CE4C6E">
            <w:pPr>
              <w:pStyle w:val="Brezrazmikov"/>
              <w:spacing w:line="300" w:lineRule="atLeast"/>
              <w:jc w:val="center"/>
              <w:rPr>
                <w:rFonts w:cstheme="minorHAnsi"/>
                <w:sz w:val="20"/>
                <w:szCs w:val="20"/>
              </w:rPr>
            </w:pPr>
          </w:p>
          <w:p w14:paraId="24107F29" w14:textId="77777777" w:rsidR="00CE4C6E" w:rsidRPr="003E643A" w:rsidRDefault="00CE4C6E" w:rsidP="00CE4C6E">
            <w:pPr>
              <w:pStyle w:val="Brezrazmikov"/>
              <w:spacing w:line="300" w:lineRule="atLeast"/>
              <w:jc w:val="center"/>
              <w:rPr>
                <w:rFonts w:cstheme="minorHAnsi"/>
                <w:sz w:val="20"/>
                <w:szCs w:val="20"/>
              </w:rPr>
            </w:pPr>
            <w:r w:rsidRPr="003E643A">
              <w:rPr>
                <w:rFonts w:cstheme="minorHAnsi"/>
                <w:sz w:val="20"/>
                <w:szCs w:val="20"/>
              </w:rPr>
              <w:t>1714-17-0004</w:t>
            </w:r>
          </w:p>
          <w:p w14:paraId="27EAFE38" w14:textId="77777777" w:rsidR="00CE4C6E" w:rsidRPr="003E643A" w:rsidRDefault="00CE4C6E" w:rsidP="00CE4C6E">
            <w:pPr>
              <w:pStyle w:val="Brezrazmikov"/>
              <w:spacing w:line="300" w:lineRule="atLeast"/>
              <w:jc w:val="center"/>
              <w:rPr>
                <w:rFonts w:cstheme="minorHAnsi"/>
                <w:sz w:val="20"/>
                <w:szCs w:val="20"/>
              </w:rPr>
            </w:pPr>
            <w:r w:rsidRPr="003E643A">
              <w:rPr>
                <w:rFonts w:cstheme="minorHAnsi"/>
                <w:sz w:val="20"/>
                <w:szCs w:val="20"/>
              </w:rPr>
              <w:t>Nadzor varnosti cestnega prometa</w:t>
            </w:r>
          </w:p>
          <w:p w14:paraId="7D277844" w14:textId="77777777" w:rsidR="00CE4C6E" w:rsidRPr="003E643A" w:rsidRDefault="00CE4C6E" w:rsidP="00CE4C6E">
            <w:pPr>
              <w:pStyle w:val="Brezrazmikov"/>
              <w:spacing w:line="300" w:lineRule="atLeast"/>
              <w:jc w:val="center"/>
              <w:rPr>
                <w:rFonts w:cstheme="minorHAnsi"/>
                <w:sz w:val="20"/>
                <w:szCs w:val="20"/>
              </w:rPr>
            </w:pPr>
          </w:p>
          <w:p w14:paraId="6E3DC54E" w14:textId="77777777" w:rsidR="00CE4C6E" w:rsidRPr="003E643A" w:rsidRDefault="00CE4C6E" w:rsidP="00CE4C6E">
            <w:pPr>
              <w:pStyle w:val="Brezrazmikov"/>
              <w:spacing w:line="300" w:lineRule="atLeast"/>
              <w:jc w:val="center"/>
              <w:rPr>
                <w:rFonts w:cstheme="minorHAnsi"/>
                <w:bCs/>
                <w:sz w:val="20"/>
                <w:szCs w:val="20"/>
              </w:rPr>
            </w:pPr>
            <w:r w:rsidRPr="003E643A">
              <w:rPr>
                <w:rFonts w:cstheme="minorHAnsi"/>
                <w:sz w:val="20"/>
                <w:szCs w:val="20"/>
              </w:rPr>
              <w:t>1226</w:t>
            </w:r>
          </w:p>
          <w:p w14:paraId="52C7443C" w14:textId="77777777" w:rsidR="00CE4C6E" w:rsidRPr="003E643A" w:rsidRDefault="00CE4C6E" w:rsidP="00CE4C6E">
            <w:pPr>
              <w:pStyle w:val="Brezrazmikov"/>
              <w:spacing w:line="300" w:lineRule="atLeast"/>
              <w:jc w:val="center"/>
              <w:rPr>
                <w:rFonts w:cstheme="minorHAnsi"/>
                <w:bCs/>
                <w:sz w:val="20"/>
                <w:szCs w:val="20"/>
              </w:rPr>
            </w:pPr>
            <w:r w:rsidRPr="003E643A">
              <w:rPr>
                <w:rFonts w:cstheme="minorHAnsi"/>
                <w:sz w:val="20"/>
                <w:szCs w:val="20"/>
              </w:rPr>
              <w:t>Sredstva za izvajanje temeljne policijske dejavnosti</w:t>
            </w:r>
          </w:p>
          <w:p w14:paraId="41919839" w14:textId="77777777" w:rsidR="00CE4C6E" w:rsidRPr="003E643A" w:rsidRDefault="00CE4C6E" w:rsidP="00CE4C6E">
            <w:pPr>
              <w:pStyle w:val="Brezrazmikov"/>
              <w:spacing w:line="300" w:lineRule="atLeast"/>
              <w:jc w:val="center"/>
              <w:rPr>
                <w:rFonts w:cstheme="minorHAnsi"/>
                <w:sz w:val="20"/>
                <w:szCs w:val="20"/>
              </w:rPr>
            </w:pPr>
          </w:p>
          <w:p w14:paraId="0989A82A" w14:textId="77777777" w:rsidR="00BD1584" w:rsidRDefault="00CE4C6E" w:rsidP="00CE4C6E">
            <w:pPr>
              <w:pStyle w:val="Brezrazmikov"/>
              <w:spacing w:line="300" w:lineRule="atLeast"/>
              <w:jc w:val="center"/>
              <w:rPr>
                <w:rFonts w:cstheme="minorHAnsi"/>
                <w:b/>
                <w:bCs/>
                <w:color w:val="C00000"/>
                <w:sz w:val="24"/>
                <w:szCs w:val="24"/>
              </w:rPr>
            </w:pPr>
            <w:r w:rsidRPr="003E643A">
              <w:rPr>
                <w:rFonts w:cstheme="minorHAnsi"/>
                <w:b/>
                <w:bCs/>
                <w:color w:val="C00000"/>
                <w:sz w:val="24"/>
                <w:szCs w:val="24"/>
              </w:rPr>
              <w:t>138.296,87 EUR</w:t>
            </w:r>
          </w:p>
          <w:p w14:paraId="0105047D" w14:textId="77777777" w:rsidR="00CE4C6E" w:rsidRPr="00F63A49" w:rsidRDefault="00CE4C6E" w:rsidP="00CE4C6E">
            <w:pPr>
              <w:pStyle w:val="Brezrazmikov"/>
              <w:spacing w:line="300" w:lineRule="atLeast"/>
              <w:jc w:val="center"/>
              <w:rPr>
                <w:rFonts w:cstheme="minorHAnsi"/>
                <w:sz w:val="20"/>
                <w:szCs w:val="20"/>
              </w:rPr>
            </w:pPr>
          </w:p>
        </w:tc>
      </w:tr>
      <w:tr w:rsidR="00BD1584" w:rsidRPr="0022017B" w14:paraId="5D64D0B4" w14:textId="77777777" w:rsidTr="00C935DF">
        <w:trPr>
          <w:cantSplit/>
          <w:trHeight w:val="100"/>
          <w:jc w:val="center"/>
        </w:trPr>
        <w:tc>
          <w:tcPr>
            <w:tcW w:w="3256" w:type="dxa"/>
            <w:tcBorders>
              <w:top w:val="single" w:sz="4" w:space="0" w:color="auto"/>
              <w:left w:val="single" w:sz="4" w:space="0" w:color="auto"/>
              <w:bottom w:val="single" w:sz="4" w:space="0" w:color="auto"/>
              <w:right w:val="single" w:sz="4" w:space="0" w:color="auto"/>
            </w:tcBorders>
            <w:vAlign w:val="center"/>
          </w:tcPr>
          <w:p w14:paraId="1EC339C4" w14:textId="77777777" w:rsidR="009E6067" w:rsidRDefault="009E6067" w:rsidP="00BD1584">
            <w:pPr>
              <w:pStyle w:val="Brezrazmikov"/>
              <w:spacing w:line="300" w:lineRule="atLeast"/>
              <w:jc w:val="center"/>
              <w:rPr>
                <w:rFonts w:cstheme="minorHAnsi"/>
                <w:b/>
                <w:sz w:val="20"/>
                <w:szCs w:val="20"/>
              </w:rPr>
            </w:pPr>
            <w:r>
              <w:rPr>
                <w:rFonts w:cstheme="minorHAnsi"/>
                <w:b/>
                <w:sz w:val="20"/>
                <w:szCs w:val="20"/>
              </w:rPr>
              <w:t>Dejavnosti in ukrepi</w:t>
            </w:r>
          </w:p>
          <w:p w14:paraId="428BE2A7" w14:textId="77777777" w:rsidR="009E6067" w:rsidRDefault="009E6067" w:rsidP="00BD1584">
            <w:pPr>
              <w:pStyle w:val="Brezrazmikov"/>
              <w:spacing w:line="300" w:lineRule="atLeast"/>
              <w:jc w:val="center"/>
              <w:rPr>
                <w:rFonts w:cstheme="minorHAnsi"/>
                <w:b/>
                <w:sz w:val="20"/>
                <w:szCs w:val="20"/>
              </w:rPr>
            </w:pPr>
          </w:p>
          <w:p w14:paraId="0B830154" w14:textId="77777777" w:rsidR="009E6067" w:rsidRDefault="009E6067" w:rsidP="00BD1584">
            <w:pPr>
              <w:pStyle w:val="Brezrazmikov"/>
              <w:spacing w:line="300" w:lineRule="atLeast"/>
              <w:jc w:val="center"/>
              <w:rPr>
                <w:rFonts w:cstheme="minorHAnsi"/>
                <w:b/>
                <w:sz w:val="20"/>
                <w:szCs w:val="20"/>
              </w:rPr>
            </w:pPr>
          </w:p>
          <w:p w14:paraId="3BD6B321" w14:textId="77777777" w:rsidR="00BD1584" w:rsidRPr="00F63A49" w:rsidRDefault="00BD1584" w:rsidP="00BD1584">
            <w:pPr>
              <w:pStyle w:val="Brezrazmikov"/>
              <w:spacing w:line="300" w:lineRule="atLeast"/>
              <w:jc w:val="center"/>
              <w:rPr>
                <w:rFonts w:cstheme="minorHAnsi"/>
                <w:b/>
                <w:sz w:val="20"/>
                <w:szCs w:val="20"/>
              </w:rPr>
            </w:pPr>
            <w:r w:rsidRPr="00F63A49">
              <w:rPr>
                <w:rFonts w:cstheme="minorHAnsi"/>
                <w:b/>
                <w:sz w:val="20"/>
                <w:szCs w:val="20"/>
              </w:rPr>
              <w:t xml:space="preserve">Šifra in naziv ukrepa, projekta </w:t>
            </w:r>
          </w:p>
          <w:p w14:paraId="36A2DAFF" w14:textId="77777777" w:rsidR="00BD1584" w:rsidRDefault="00BD1584" w:rsidP="00BD1584">
            <w:pPr>
              <w:pStyle w:val="Brezrazmikov"/>
              <w:spacing w:line="300" w:lineRule="atLeast"/>
              <w:jc w:val="center"/>
              <w:rPr>
                <w:rFonts w:cstheme="minorHAnsi"/>
                <w:b/>
                <w:sz w:val="20"/>
                <w:szCs w:val="20"/>
              </w:rPr>
            </w:pPr>
          </w:p>
          <w:p w14:paraId="20B83298" w14:textId="77777777" w:rsidR="00FF0C41" w:rsidRPr="00F63A49" w:rsidRDefault="00FF0C41" w:rsidP="00BD1584">
            <w:pPr>
              <w:pStyle w:val="Brezrazmikov"/>
              <w:spacing w:line="300" w:lineRule="atLeast"/>
              <w:jc w:val="center"/>
              <w:rPr>
                <w:rFonts w:cstheme="minorHAnsi"/>
                <w:b/>
                <w:sz w:val="20"/>
                <w:szCs w:val="20"/>
              </w:rPr>
            </w:pPr>
          </w:p>
          <w:p w14:paraId="5579AF69" w14:textId="77777777" w:rsidR="00BD1584" w:rsidRPr="00F63A49" w:rsidRDefault="00BD1584" w:rsidP="00BD1584">
            <w:pPr>
              <w:pStyle w:val="Brezrazmikov"/>
              <w:spacing w:line="300" w:lineRule="atLeast"/>
              <w:jc w:val="center"/>
              <w:rPr>
                <w:rFonts w:cstheme="minorHAnsi"/>
                <w:b/>
                <w:sz w:val="20"/>
                <w:szCs w:val="20"/>
              </w:rPr>
            </w:pPr>
            <w:r w:rsidRPr="00F63A49">
              <w:rPr>
                <w:rFonts w:cstheme="minorHAnsi"/>
                <w:b/>
                <w:sz w:val="20"/>
                <w:szCs w:val="20"/>
              </w:rPr>
              <w:t xml:space="preserve">Šifra in naziv proračunske postavke </w:t>
            </w:r>
          </w:p>
          <w:p w14:paraId="384B1FD8" w14:textId="77777777" w:rsidR="00BD1584" w:rsidRDefault="00BD1584" w:rsidP="00BD1584">
            <w:pPr>
              <w:pStyle w:val="Brezrazmikov"/>
              <w:spacing w:line="300" w:lineRule="atLeast"/>
              <w:jc w:val="center"/>
              <w:rPr>
                <w:rFonts w:cstheme="minorHAnsi"/>
                <w:b/>
                <w:sz w:val="20"/>
                <w:szCs w:val="20"/>
              </w:rPr>
            </w:pPr>
          </w:p>
          <w:p w14:paraId="35116CFF" w14:textId="77777777" w:rsidR="00FF0C41" w:rsidRPr="00F63A49" w:rsidRDefault="00FF0C41" w:rsidP="00BD1584">
            <w:pPr>
              <w:pStyle w:val="Brezrazmikov"/>
              <w:spacing w:line="300" w:lineRule="atLeast"/>
              <w:jc w:val="center"/>
              <w:rPr>
                <w:rFonts w:cstheme="minorHAnsi"/>
                <w:b/>
                <w:sz w:val="20"/>
                <w:szCs w:val="20"/>
              </w:rPr>
            </w:pPr>
          </w:p>
          <w:p w14:paraId="788F5012" w14:textId="77777777" w:rsidR="00BD1584" w:rsidRPr="00F63A49" w:rsidRDefault="00BD1584" w:rsidP="00BD1584">
            <w:pPr>
              <w:pStyle w:val="Brezrazmikov"/>
              <w:spacing w:line="300" w:lineRule="atLeast"/>
              <w:jc w:val="center"/>
              <w:rPr>
                <w:rFonts w:cstheme="minorHAnsi"/>
                <w:b/>
                <w:sz w:val="24"/>
                <w:szCs w:val="24"/>
              </w:rPr>
            </w:pPr>
            <w:r w:rsidRPr="00F63A49">
              <w:rPr>
                <w:rFonts w:cstheme="minorHAnsi"/>
                <w:b/>
                <w:color w:val="C00000"/>
                <w:sz w:val="24"/>
                <w:szCs w:val="24"/>
              </w:rPr>
              <w:t>Realizacija za leto 2019</w:t>
            </w:r>
          </w:p>
        </w:tc>
        <w:tc>
          <w:tcPr>
            <w:tcW w:w="3118" w:type="dxa"/>
            <w:tcBorders>
              <w:top w:val="single" w:sz="4" w:space="0" w:color="auto"/>
              <w:left w:val="single" w:sz="4" w:space="0" w:color="auto"/>
              <w:bottom w:val="single" w:sz="4" w:space="0" w:color="auto"/>
              <w:right w:val="single" w:sz="4" w:space="0" w:color="auto"/>
            </w:tcBorders>
            <w:vAlign w:val="center"/>
          </w:tcPr>
          <w:p w14:paraId="2CFFAFC9" w14:textId="77777777" w:rsidR="009E6067" w:rsidRPr="00D3418E" w:rsidRDefault="009E6067" w:rsidP="009E6067">
            <w:pPr>
              <w:pStyle w:val="Brezrazmikov"/>
              <w:tabs>
                <w:tab w:val="left" w:pos="119"/>
              </w:tabs>
              <w:spacing w:line="300" w:lineRule="atLeast"/>
              <w:jc w:val="left"/>
              <w:rPr>
                <w:rFonts w:cstheme="minorHAnsi"/>
                <w:b/>
                <w:sz w:val="20"/>
                <w:szCs w:val="20"/>
              </w:rPr>
            </w:pPr>
            <w:r w:rsidRPr="00D3418E">
              <w:rPr>
                <w:rFonts w:cstheme="minorHAnsi"/>
                <w:b/>
                <w:sz w:val="20"/>
                <w:szCs w:val="20"/>
              </w:rPr>
              <w:t>Dejavnosti in ukrepi:</w:t>
            </w:r>
          </w:p>
          <w:p w14:paraId="68078590" w14:textId="77777777" w:rsidR="009E6067" w:rsidRPr="00D3418E" w:rsidRDefault="009E6067" w:rsidP="009E6067">
            <w:pPr>
              <w:pStyle w:val="Brezrazmikov"/>
              <w:numPr>
                <w:ilvl w:val="0"/>
                <w:numId w:val="3"/>
              </w:numPr>
              <w:spacing w:line="300" w:lineRule="atLeast"/>
              <w:ind w:left="312" w:hanging="284"/>
              <w:jc w:val="left"/>
              <w:rPr>
                <w:rFonts w:cstheme="minorHAnsi"/>
                <w:sz w:val="20"/>
                <w:szCs w:val="20"/>
              </w:rPr>
            </w:pPr>
            <w:r w:rsidRPr="00D3418E">
              <w:rPr>
                <w:rFonts w:cstheme="minorHAnsi"/>
                <w:sz w:val="20"/>
                <w:szCs w:val="20"/>
              </w:rPr>
              <w:t>preventivne aktivnosti za zagotavljanje  varnosti cestnega prometa (varna infrastruktura, institucionalno okolje, preventiva in vzgoja v cestnem prometu, vozniki, varnost vozil).</w:t>
            </w:r>
          </w:p>
          <w:p w14:paraId="039BD376" w14:textId="77777777" w:rsidR="009E6067" w:rsidRPr="00D3418E" w:rsidRDefault="009E6067" w:rsidP="009E6067">
            <w:pPr>
              <w:pStyle w:val="Brezrazmikov"/>
              <w:spacing w:line="300" w:lineRule="atLeast"/>
              <w:jc w:val="center"/>
              <w:rPr>
                <w:rFonts w:cstheme="minorHAnsi"/>
                <w:sz w:val="20"/>
                <w:szCs w:val="20"/>
              </w:rPr>
            </w:pPr>
          </w:p>
          <w:p w14:paraId="0C0C09CC" w14:textId="77777777" w:rsidR="009E6067" w:rsidRPr="00D3418E" w:rsidRDefault="009E6067" w:rsidP="009E6067">
            <w:pPr>
              <w:pStyle w:val="Brezrazmikov"/>
              <w:spacing w:line="300" w:lineRule="atLeast"/>
              <w:jc w:val="center"/>
              <w:rPr>
                <w:rFonts w:cstheme="minorHAnsi"/>
                <w:sz w:val="20"/>
                <w:szCs w:val="20"/>
              </w:rPr>
            </w:pPr>
          </w:p>
          <w:p w14:paraId="44E085DD" w14:textId="77777777" w:rsidR="00864F41" w:rsidRDefault="00864F41" w:rsidP="00BD1584">
            <w:pPr>
              <w:pStyle w:val="Brezrazmikov"/>
              <w:spacing w:line="300" w:lineRule="atLeast"/>
              <w:jc w:val="center"/>
              <w:rPr>
                <w:rFonts w:cstheme="minorHAnsi"/>
                <w:sz w:val="20"/>
                <w:szCs w:val="20"/>
              </w:rPr>
            </w:pPr>
            <w:r w:rsidRPr="00F63A49">
              <w:rPr>
                <w:rFonts w:cstheme="minorHAnsi"/>
                <w:sz w:val="20"/>
                <w:szCs w:val="20"/>
              </w:rPr>
              <w:t>2430-18-0007</w:t>
            </w:r>
          </w:p>
          <w:p w14:paraId="747C564F" w14:textId="77777777" w:rsidR="00BD1584" w:rsidRPr="00F63A49" w:rsidRDefault="00BD1584" w:rsidP="00BD1584">
            <w:pPr>
              <w:pStyle w:val="Brezrazmikov"/>
              <w:spacing w:line="300" w:lineRule="atLeast"/>
              <w:jc w:val="center"/>
              <w:rPr>
                <w:rFonts w:cstheme="minorHAnsi"/>
                <w:sz w:val="20"/>
                <w:szCs w:val="20"/>
              </w:rPr>
            </w:pPr>
            <w:r w:rsidRPr="00F63A49">
              <w:rPr>
                <w:rFonts w:cstheme="minorHAnsi"/>
                <w:sz w:val="20"/>
                <w:szCs w:val="20"/>
              </w:rPr>
              <w:t>Zagotavljanje varnosti v cestnem prometu</w:t>
            </w:r>
          </w:p>
          <w:p w14:paraId="61080B89" w14:textId="77777777" w:rsidR="00BD1584" w:rsidRDefault="00BD1584" w:rsidP="00BD1584">
            <w:pPr>
              <w:pStyle w:val="Brezrazmikov"/>
              <w:spacing w:line="300" w:lineRule="atLeast"/>
              <w:jc w:val="center"/>
              <w:rPr>
                <w:rFonts w:cstheme="minorHAnsi"/>
                <w:sz w:val="20"/>
                <w:szCs w:val="20"/>
              </w:rPr>
            </w:pPr>
          </w:p>
          <w:p w14:paraId="0CAF63E9" w14:textId="77777777" w:rsidR="00FF0C41" w:rsidRPr="00F63A49" w:rsidRDefault="00FF0C41" w:rsidP="00BD1584">
            <w:pPr>
              <w:pStyle w:val="Brezrazmikov"/>
              <w:spacing w:line="300" w:lineRule="atLeast"/>
              <w:jc w:val="center"/>
              <w:rPr>
                <w:rFonts w:cstheme="minorHAnsi"/>
                <w:sz w:val="20"/>
                <w:szCs w:val="20"/>
              </w:rPr>
            </w:pPr>
          </w:p>
          <w:p w14:paraId="3F988CA7" w14:textId="77777777" w:rsidR="00BD1584" w:rsidRPr="00F63A49" w:rsidRDefault="00BD1584" w:rsidP="00BD1584">
            <w:pPr>
              <w:pStyle w:val="Brezrazmikov"/>
              <w:spacing w:line="300" w:lineRule="atLeast"/>
              <w:jc w:val="center"/>
              <w:rPr>
                <w:rFonts w:cstheme="minorHAnsi"/>
                <w:bCs/>
                <w:sz w:val="20"/>
                <w:szCs w:val="20"/>
              </w:rPr>
            </w:pPr>
            <w:r w:rsidRPr="00F63A49">
              <w:rPr>
                <w:rFonts w:cstheme="minorHAnsi"/>
                <w:sz w:val="20"/>
                <w:szCs w:val="20"/>
              </w:rPr>
              <w:t>973910</w:t>
            </w:r>
          </w:p>
          <w:p w14:paraId="5A58C68C" w14:textId="77777777" w:rsidR="00BD1584" w:rsidRPr="00F63A49" w:rsidRDefault="00BD1584" w:rsidP="00BD1584">
            <w:pPr>
              <w:pStyle w:val="Brezrazmikov"/>
              <w:spacing w:line="300" w:lineRule="atLeast"/>
              <w:jc w:val="center"/>
              <w:rPr>
                <w:rFonts w:cstheme="minorHAnsi"/>
                <w:sz w:val="20"/>
                <w:szCs w:val="20"/>
              </w:rPr>
            </w:pPr>
            <w:r w:rsidRPr="00F63A49">
              <w:rPr>
                <w:rFonts w:cstheme="minorHAnsi"/>
                <w:sz w:val="20"/>
                <w:szCs w:val="20"/>
              </w:rPr>
              <w:t>Javna agencija za varnost prometa</w:t>
            </w:r>
          </w:p>
          <w:p w14:paraId="1AC5C792" w14:textId="77777777" w:rsidR="00BD1584" w:rsidRDefault="00BD1584" w:rsidP="00BD1584">
            <w:pPr>
              <w:pStyle w:val="Brezrazmikov"/>
              <w:spacing w:line="300" w:lineRule="atLeast"/>
              <w:jc w:val="center"/>
              <w:rPr>
                <w:rFonts w:cstheme="minorHAnsi"/>
                <w:bCs/>
                <w:sz w:val="20"/>
                <w:szCs w:val="20"/>
              </w:rPr>
            </w:pPr>
          </w:p>
          <w:p w14:paraId="3085F64B" w14:textId="77777777" w:rsidR="00FF0C41" w:rsidRPr="00F63A49" w:rsidRDefault="00FF0C41" w:rsidP="00BD1584">
            <w:pPr>
              <w:pStyle w:val="Brezrazmikov"/>
              <w:spacing w:line="300" w:lineRule="atLeast"/>
              <w:jc w:val="center"/>
              <w:rPr>
                <w:rFonts w:cstheme="minorHAnsi"/>
                <w:bCs/>
                <w:sz w:val="20"/>
                <w:szCs w:val="20"/>
              </w:rPr>
            </w:pPr>
          </w:p>
          <w:p w14:paraId="1E467550" w14:textId="77777777" w:rsidR="009E6067" w:rsidRPr="009E6067" w:rsidRDefault="00BD1584" w:rsidP="009E6067">
            <w:pPr>
              <w:pStyle w:val="Brezrazmikov"/>
              <w:spacing w:line="300" w:lineRule="atLeast"/>
              <w:jc w:val="center"/>
              <w:rPr>
                <w:rFonts w:cstheme="minorHAnsi"/>
                <w:b/>
                <w:color w:val="C00000"/>
                <w:sz w:val="24"/>
                <w:szCs w:val="24"/>
              </w:rPr>
            </w:pPr>
            <w:r w:rsidRPr="00F63A49">
              <w:rPr>
                <w:rFonts w:cstheme="minorHAnsi"/>
                <w:b/>
                <w:color w:val="C00000"/>
                <w:sz w:val="24"/>
                <w:szCs w:val="24"/>
              </w:rPr>
              <w:t>2.049.524,16 EUR</w:t>
            </w:r>
          </w:p>
        </w:tc>
        <w:tc>
          <w:tcPr>
            <w:tcW w:w="4111" w:type="dxa"/>
            <w:tcBorders>
              <w:top w:val="single" w:sz="4" w:space="0" w:color="auto"/>
              <w:left w:val="single" w:sz="4" w:space="0" w:color="auto"/>
              <w:bottom w:val="single" w:sz="4" w:space="0" w:color="auto"/>
              <w:right w:val="single" w:sz="4" w:space="0" w:color="auto"/>
            </w:tcBorders>
            <w:vAlign w:val="center"/>
          </w:tcPr>
          <w:p w14:paraId="100F3E48" w14:textId="77777777" w:rsidR="00D3418E" w:rsidRPr="007178A9" w:rsidRDefault="00D3418E" w:rsidP="007178A9">
            <w:pPr>
              <w:pStyle w:val="Brezrazmikov"/>
              <w:rPr>
                <w:b/>
                <w:sz w:val="20"/>
                <w:szCs w:val="20"/>
              </w:rPr>
            </w:pPr>
            <w:r w:rsidRPr="007178A9">
              <w:rPr>
                <w:b/>
                <w:sz w:val="20"/>
                <w:szCs w:val="20"/>
              </w:rPr>
              <w:t>Dejavnosti in ukrepi:</w:t>
            </w:r>
          </w:p>
          <w:p w14:paraId="33D4F6D2" w14:textId="77777777" w:rsidR="000E4CDD" w:rsidRDefault="000E4CDD" w:rsidP="000E4CDD">
            <w:pPr>
              <w:pStyle w:val="Brezrazmikov"/>
              <w:numPr>
                <w:ilvl w:val="0"/>
                <w:numId w:val="3"/>
              </w:numPr>
              <w:ind w:left="181" w:hanging="142"/>
              <w:jc w:val="left"/>
              <w:rPr>
                <w:bCs/>
                <w:sz w:val="20"/>
                <w:szCs w:val="20"/>
              </w:rPr>
            </w:pPr>
            <w:r w:rsidRPr="007178A9">
              <w:rPr>
                <w:bCs/>
                <w:sz w:val="20"/>
                <w:szCs w:val="20"/>
              </w:rPr>
              <w:t xml:space="preserve">Geotehnični projekti: </w:t>
            </w:r>
            <w:r>
              <w:rPr>
                <w:bCs/>
                <w:sz w:val="20"/>
                <w:szCs w:val="20"/>
              </w:rPr>
              <w:t>14,355</w:t>
            </w:r>
            <w:r w:rsidRPr="007178A9">
              <w:rPr>
                <w:bCs/>
                <w:sz w:val="20"/>
                <w:szCs w:val="20"/>
              </w:rPr>
              <w:t xml:space="preserve"> km, </w:t>
            </w:r>
          </w:p>
          <w:p w14:paraId="0C0DA5A4" w14:textId="77777777" w:rsidR="000E4CDD" w:rsidRDefault="000E4CDD" w:rsidP="000E4CDD">
            <w:pPr>
              <w:pStyle w:val="Brezrazmikov"/>
              <w:numPr>
                <w:ilvl w:val="0"/>
                <w:numId w:val="3"/>
              </w:numPr>
              <w:ind w:left="181" w:hanging="142"/>
              <w:rPr>
                <w:bCs/>
                <w:sz w:val="20"/>
                <w:szCs w:val="20"/>
              </w:rPr>
            </w:pPr>
            <w:r w:rsidRPr="007178A9">
              <w:rPr>
                <w:bCs/>
                <w:sz w:val="20"/>
                <w:szCs w:val="20"/>
              </w:rPr>
              <w:t xml:space="preserve">Kolesarske povezave: </w:t>
            </w:r>
            <w:r>
              <w:rPr>
                <w:bCs/>
                <w:sz w:val="20"/>
                <w:szCs w:val="20"/>
              </w:rPr>
              <w:t>13,952</w:t>
            </w:r>
            <w:r w:rsidRPr="007178A9">
              <w:rPr>
                <w:bCs/>
                <w:sz w:val="20"/>
                <w:szCs w:val="20"/>
              </w:rPr>
              <w:t xml:space="preserve"> km,</w:t>
            </w:r>
          </w:p>
          <w:p w14:paraId="029845C5" w14:textId="77777777" w:rsidR="000E4CDD" w:rsidRDefault="000E4CDD" w:rsidP="000E4CDD">
            <w:pPr>
              <w:pStyle w:val="Brezrazmikov"/>
              <w:numPr>
                <w:ilvl w:val="0"/>
                <w:numId w:val="3"/>
              </w:numPr>
              <w:ind w:left="181" w:hanging="142"/>
              <w:rPr>
                <w:bCs/>
                <w:sz w:val="20"/>
                <w:szCs w:val="20"/>
              </w:rPr>
            </w:pPr>
            <w:r w:rsidRPr="007178A9">
              <w:rPr>
                <w:bCs/>
                <w:sz w:val="20"/>
                <w:szCs w:val="20"/>
              </w:rPr>
              <w:t xml:space="preserve">Modernizacije cest: </w:t>
            </w:r>
            <w:r>
              <w:rPr>
                <w:bCs/>
                <w:sz w:val="20"/>
                <w:szCs w:val="20"/>
              </w:rPr>
              <w:t>14,21</w:t>
            </w:r>
            <w:r w:rsidRPr="007178A9">
              <w:rPr>
                <w:bCs/>
                <w:sz w:val="20"/>
                <w:szCs w:val="20"/>
              </w:rPr>
              <w:t xml:space="preserve"> km,</w:t>
            </w:r>
          </w:p>
          <w:p w14:paraId="26B94B18" w14:textId="77777777" w:rsidR="000E4CDD" w:rsidRDefault="000E4CDD" w:rsidP="000E4CDD">
            <w:pPr>
              <w:pStyle w:val="Brezrazmikov"/>
              <w:numPr>
                <w:ilvl w:val="0"/>
                <w:numId w:val="3"/>
              </w:numPr>
              <w:ind w:left="181" w:hanging="142"/>
              <w:rPr>
                <w:bCs/>
                <w:sz w:val="20"/>
                <w:szCs w:val="20"/>
              </w:rPr>
            </w:pPr>
            <w:r w:rsidRPr="007178A9">
              <w:rPr>
                <w:bCs/>
                <w:sz w:val="20"/>
                <w:szCs w:val="20"/>
              </w:rPr>
              <w:t>Prem</w:t>
            </w:r>
            <w:r>
              <w:rPr>
                <w:bCs/>
                <w:sz w:val="20"/>
                <w:szCs w:val="20"/>
              </w:rPr>
              <w:t>ostitveni objekti</w:t>
            </w:r>
            <w:r w:rsidRPr="007178A9">
              <w:rPr>
                <w:bCs/>
                <w:sz w:val="20"/>
                <w:szCs w:val="20"/>
              </w:rPr>
              <w:t xml:space="preserve">: </w:t>
            </w:r>
            <w:r>
              <w:rPr>
                <w:bCs/>
                <w:sz w:val="20"/>
                <w:szCs w:val="20"/>
              </w:rPr>
              <w:t>25</w:t>
            </w:r>
            <w:r w:rsidRPr="007178A9">
              <w:rPr>
                <w:bCs/>
                <w:sz w:val="20"/>
                <w:szCs w:val="20"/>
              </w:rPr>
              <w:t>,</w:t>
            </w:r>
          </w:p>
          <w:p w14:paraId="2D8297DC" w14:textId="77777777" w:rsidR="000E4CDD" w:rsidRDefault="000E4CDD" w:rsidP="000E4CDD">
            <w:pPr>
              <w:pStyle w:val="Brezrazmikov"/>
              <w:numPr>
                <w:ilvl w:val="0"/>
                <w:numId w:val="3"/>
              </w:numPr>
              <w:ind w:left="181" w:hanging="142"/>
              <w:rPr>
                <w:bCs/>
                <w:sz w:val="20"/>
                <w:szCs w:val="20"/>
              </w:rPr>
            </w:pPr>
            <w:r w:rsidRPr="007178A9">
              <w:rPr>
                <w:bCs/>
                <w:sz w:val="20"/>
                <w:szCs w:val="20"/>
              </w:rPr>
              <w:t xml:space="preserve">Rekonstrukcije cest: </w:t>
            </w:r>
            <w:r>
              <w:rPr>
                <w:bCs/>
                <w:sz w:val="20"/>
                <w:szCs w:val="20"/>
              </w:rPr>
              <w:t>13,279</w:t>
            </w:r>
            <w:r w:rsidRPr="007178A9">
              <w:rPr>
                <w:bCs/>
                <w:sz w:val="20"/>
                <w:szCs w:val="20"/>
              </w:rPr>
              <w:t xml:space="preserve"> km,</w:t>
            </w:r>
          </w:p>
          <w:p w14:paraId="0608AFFD" w14:textId="77777777" w:rsidR="000E4CDD" w:rsidRDefault="000E4CDD" w:rsidP="000E4CDD">
            <w:pPr>
              <w:pStyle w:val="Brezrazmikov"/>
              <w:numPr>
                <w:ilvl w:val="0"/>
                <w:numId w:val="3"/>
              </w:numPr>
              <w:ind w:left="181" w:hanging="142"/>
              <w:jc w:val="left"/>
              <w:rPr>
                <w:bCs/>
                <w:sz w:val="20"/>
                <w:szCs w:val="20"/>
              </w:rPr>
            </w:pPr>
            <w:r w:rsidRPr="007178A9">
              <w:rPr>
                <w:bCs/>
                <w:sz w:val="20"/>
                <w:szCs w:val="20"/>
              </w:rPr>
              <w:t xml:space="preserve">Rekonstrukcije križišč: </w:t>
            </w:r>
            <w:r>
              <w:rPr>
                <w:bCs/>
                <w:sz w:val="20"/>
                <w:szCs w:val="20"/>
              </w:rPr>
              <w:t>43</w:t>
            </w:r>
            <w:r w:rsidRPr="007178A9">
              <w:rPr>
                <w:bCs/>
                <w:sz w:val="20"/>
                <w:szCs w:val="20"/>
              </w:rPr>
              <w:t>,</w:t>
            </w:r>
          </w:p>
          <w:p w14:paraId="165420F4" w14:textId="77777777" w:rsidR="000E4CDD" w:rsidRDefault="000E4CDD" w:rsidP="000E4CDD">
            <w:pPr>
              <w:pStyle w:val="Brezrazmikov"/>
              <w:numPr>
                <w:ilvl w:val="0"/>
                <w:numId w:val="3"/>
              </w:numPr>
              <w:ind w:left="181" w:hanging="142"/>
              <w:jc w:val="left"/>
              <w:rPr>
                <w:bCs/>
                <w:sz w:val="20"/>
                <w:szCs w:val="20"/>
              </w:rPr>
            </w:pPr>
            <w:r w:rsidRPr="007178A9">
              <w:rPr>
                <w:bCs/>
                <w:sz w:val="20"/>
                <w:szCs w:val="20"/>
              </w:rPr>
              <w:t xml:space="preserve">Sanacije voziščnih konstrukcij: </w:t>
            </w:r>
            <w:r>
              <w:rPr>
                <w:bCs/>
                <w:sz w:val="20"/>
                <w:szCs w:val="20"/>
              </w:rPr>
              <w:t>65,729</w:t>
            </w:r>
            <w:r w:rsidRPr="007178A9">
              <w:rPr>
                <w:bCs/>
                <w:sz w:val="20"/>
                <w:szCs w:val="20"/>
              </w:rPr>
              <w:t xml:space="preserve"> km,</w:t>
            </w:r>
          </w:p>
          <w:p w14:paraId="3480F247" w14:textId="77777777" w:rsidR="000E4CDD" w:rsidRDefault="000E4CDD" w:rsidP="000E4CDD">
            <w:pPr>
              <w:pStyle w:val="Brezrazmikov"/>
              <w:numPr>
                <w:ilvl w:val="0"/>
                <w:numId w:val="3"/>
              </w:numPr>
              <w:ind w:left="181" w:hanging="142"/>
              <w:jc w:val="left"/>
              <w:rPr>
                <w:bCs/>
                <w:sz w:val="20"/>
                <w:szCs w:val="20"/>
              </w:rPr>
            </w:pPr>
            <w:r w:rsidRPr="007178A9">
              <w:rPr>
                <w:bCs/>
                <w:sz w:val="20"/>
                <w:szCs w:val="20"/>
              </w:rPr>
              <w:t xml:space="preserve">Ureditve cest skozi naselja: </w:t>
            </w:r>
            <w:r>
              <w:rPr>
                <w:bCs/>
                <w:sz w:val="20"/>
                <w:szCs w:val="20"/>
              </w:rPr>
              <w:t>24,508</w:t>
            </w:r>
            <w:r w:rsidRPr="007178A9">
              <w:rPr>
                <w:bCs/>
                <w:sz w:val="20"/>
                <w:szCs w:val="20"/>
              </w:rPr>
              <w:t xml:space="preserve"> km,</w:t>
            </w:r>
          </w:p>
          <w:p w14:paraId="51DB6C20" w14:textId="77777777" w:rsidR="00570F61" w:rsidRDefault="000E4CDD" w:rsidP="00570F61">
            <w:pPr>
              <w:pStyle w:val="Brezrazmikov"/>
              <w:numPr>
                <w:ilvl w:val="0"/>
                <w:numId w:val="3"/>
              </w:numPr>
              <w:ind w:left="181" w:hanging="142"/>
              <w:rPr>
                <w:bCs/>
                <w:sz w:val="20"/>
                <w:szCs w:val="20"/>
              </w:rPr>
            </w:pPr>
            <w:r w:rsidRPr="007178A9">
              <w:rPr>
                <w:bCs/>
                <w:sz w:val="20"/>
                <w:szCs w:val="20"/>
              </w:rPr>
              <w:t>Izgradnja obvoznic</w:t>
            </w:r>
            <w:r w:rsidR="00570F61" w:rsidRPr="007178A9">
              <w:rPr>
                <w:bCs/>
                <w:sz w:val="20"/>
                <w:szCs w:val="20"/>
              </w:rPr>
              <w:t xml:space="preserve">: </w:t>
            </w:r>
            <w:r w:rsidR="00570F61">
              <w:rPr>
                <w:bCs/>
                <w:sz w:val="20"/>
                <w:szCs w:val="20"/>
              </w:rPr>
              <w:t>4,025</w:t>
            </w:r>
            <w:r w:rsidR="00570F61" w:rsidRPr="007178A9">
              <w:rPr>
                <w:bCs/>
                <w:sz w:val="20"/>
                <w:szCs w:val="20"/>
              </w:rPr>
              <w:t xml:space="preserve"> km,</w:t>
            </w:r>
          </w:p>
          <w:p w14:paraId="69CFFBC3" w14:textId="77777777" w:rsidR="000E4CDD" w:rsidRDefault="000E4CDD" w:rsidP="000E4CDD">
            <w:pPr>
              <w:pStyle w:val="Brezrazmikov"/>
              <w:numPr>
                <w:ilvl w:val="0"/>
                <w:numId w:val="3"/>
              </w:numPr>
              <w:ind w:left="181" w:hanging="142"/>
              <w:jc w:val="left"/>
              <w:rPr>
                <w:bCs/>
                <w:sz w:val="20"/>
                <w:szCs w:val="20"/>
              </w:rPr>
            </w:pPr>
            <w:r w:rsidRPr="007178A9">
              <w:rPr>
                <w:bCs/>
                <w:sz w:val="20"/>
                <w:szCs w:val="20"/>
              </w:rPr>
              <w:t>Okoljevarstveni projekti</w:t>
            </w:r>
            <w:r>
              <w:rPr>
                <w:bCs/>
                <w:sz w:val="20"/>
                <w:szCs w:val="20"/>
              </w:rPr>
              <w:t>,</w:t>
            </w:r>
          </w:p>
          <w:p w14:paraId="6AFA5682" w14:textId="77777777" w:rsidR="000E4CDD" w:rsidRPr="007178A9" w:rsidRDefault="000E4CDD" w:rsidP="000E4CDD">
            <w:pPr>
              <w:pStyle w:val="Brezrazmikov"/>
              <w:numPr>
                <w:ilvl w:val="0"/>
                <w:numId w:val="3"/>
              </w:numPr>
              <w:ind w:left="181" w:hanging="142"/>
              <w:jc w:val="left"/>
              <w:rPr>
                <w:bCs/>
                <w:sz w:val="20"/>
                <w:szCs w:val="20"/>
              </w:rPr>
            </w:pPr>
            <w:r w:rsidRPr="007178A9">
              <w:rPr>
                <w:sz w:val="20"/>
                <w:szCs w:val="20"/>
              </w:rPr>
              <w:t>Pripravljalna dela za investicijsko vzdrževanje.</w:t>
            </w:r>
          </w:p>
          <w:p w14:paraId="20D59DEF" w14:textId="77777777" w:rsidR="00570F61" w:rsidRDefault="00570F61" w:rsidP="00BD1584">
            <w:pPr>
              <w:spacing w:after="0" w:line="300" w:lineRule="atLeast"/>
              <w:jc w:val="center"/>
              <w:rPr>
                <w:rFonts w:cstheme="minorHAnsi"/>
                <w:sz w:val="20"/>
                <w:szCs w:val="20"/>
              </w:rPr>
            </w:pPr>
          </w:p>
          <w:p w14:paraId="3E189219" w14:textId="77777777" w:rsidR="00BD1584" w:rsidRPr="00F63A49" w:rsidRDefault="00BD1584" w:rsidP="00BD1584">
            <w:pPr>
              <w:spacing w:after="0" w:line="300" w:lineRule="atLeast"/>
              <w:jc w:val="center"/>
              <w:rPr>
                <w:rFonts w:eastAsia="Times New Roman" w:cstheme="minorHAnsi"/>
                <w:sz w:val="20"/>
                <w:szCs w:val="20"/>
              </w:rPr>
            </w:pPr>
            <w:r w:rsidRPr="00F63A49">
              <w:rPr>
                <w:rFonts w:eastAsia="Times New Roman" w:cstheme="minorHAnsi"/>
                <w:sz w:val="20"/>
                <w:szCs w:val="20"/>
              </w:rPr>
              <w:t>2431</w:t>
            </w:r>
          </w:p>
          <w:p w14:paraId="4FA98C5E" w14:textId="77777777" w:rsidR="00BD1584" w:rsidRPr="00F63A49" w:rsidRDefault="00BD1584" w:rsidP="00BD1584">
            <w:pPr>
              <w:spacing w:after="0" w:line="300" w:lineRule="atLeast"/>
              <w:jc w:val="center"/>
              <w:rPr>
                <w:rFonts w:cstheme="minorHAnsi"/>
                <w:sz w:val="20"/>
                <w:szCs w:val="20"/>
              </w:rPr>
            </w:pPr>
            <w:r w:rsidRPr="00F63A49">
              <w:rPr>
                <w:rFonts w:cstheme="minorHAnsi"/>
                <w:sz w:val="20"/>
                <w:szCs w:val="20"/>
              </w:rPr>
              <w:t>Direkcija RS za infrastrukturo</w:t>
            </w:r>
          </w:p>
          <w:p w14:paraId="367AD056" w14:textId="77777777" w:rsidR="00D3418E" w:rsidRDefault="00D3418E" w:rsidP="00FF0C41">
            <w:pPr>
              <w:spacing w:after="0" w:line="300" w:lineRule="atLeast"/>
              <w:jc w:val="center"/>
              <w:rPr>
                <w:rFonts w:cstheme="minorHAnsi"/>
                <w:sz w:val="20"/>
                <w:szCs w:val="20"/>
              </w:rPr>
            </w:pPr>
          </w:p>
          <w:p w14:paraId="20973315" w14:textId="77777777" w:rsidR="00FF0C41" w:rsidRPr="00F63A49" w:rsidRDefault="00FF0C41" w:rsidP="00FF0C41">
            <w:pPr>
              <w:spacing w:after="0" w:line="300" w:lineRule="atLeast"/>
              <w:jc w:val="center"/>
              <w:rPr>
                <w:rFonts w:cstheme="minorHAnsi"/>
                <w:sz w:val="20"/>
                <w:szCs w:val="20"/>
              </w:rPr>
            </w:pPr>
            <w:r w:rsidRPr="00F63A49">
              <w:rPr>
                <w:rFonts w:cstheme="minorHAnsi"/>
                <w:sz w:val="20"/>
                <w:szCs w:val="20"/>
              </w:rPr>
              <w:t>Proračunske postavke</w:t>
            </w:r>
          </w:p>
          <w:p w14:paraId="638F7D2D" w14:textId="77777777" w:rsidR="00FF0C41" w:rsidRPr="00F63A49" w:rsidRDefault="00FF0C41" w:rsidP="00FF0C41">
            <w:pPr>
              <w:numPr>
                <w:ilvl w:val="0"/>
                <w:numId w:val="1"/>
              </w:numPr>
              <w:spacing w:after="0" w:line="300" w:lineRule="atLeast"/>
              <w:ind w:left="0"/>
              <w:jc w:val="center"/>
              <w:rPr>
                <w:rFonts w:cstheme="minorHAnsi"/>
                <w:sz w:val="20"/>
                <w:szCs w:val="20"/>
              </w:rPr>
            </w:pPr>
            <w:r w:rsidRPr="00F63A49">
              <w:rPr>
                <w:rFonts w:cstheme="minorHAnsi"/>
                <w:sz w:val="20"/>
                <w:szCs w:val="20"/>
              </w:rPr>
              <w:t>995810 Državno cestno omrežje - namenski vir</w:t>
            </w:r>
          </w:p>
          <w:p w14:paraId="12C20B4E" w14:textId="77777777" w:rsidR="00FF0C41" w:rsidRPr="00F63A49" w:rsidRDefault="00FF0C41" w:rsidP="00FF0C41">
            <w:pPr>
              <w:numPr>
                <w:ilvl w:val="0"/>
                <w:numId w:val="1"/>
              </w:numPr>
              <w:spacing w:after="0" w:line="300" w:lineRule="atLeast"/>
              <w:ind w:left="0"/>
              <w:jc w:val="center"/>
              <w:rPr>
                <w:rFonts w:cstheme="minorHAnsi"/>
                <w:sz w:val="20"/>
                <w:szCs w:val="20"/>
              </w:rPr>
            </w:pPr>
            <w:r w:rsidRPr="00F63A49">
              <w:rPr>
                <w:rFonts w:cstheme="minorHAnsi"/>
                <w:sz w:val="20"/>
                <w:szCs w:val="20"/>
              </w:rPr>
              <w:t>135010 Investicijsko vzdrževanje državnih cest</w:t>
            </w:r>
          </w:p>
          <w:p w14:paraId="39386EA7" w14:textId="77777777" w:rsidR="00FF0C41" w:rsidRPr="00F63A49" w:rsidRDefault="00FF0C41" w:rsidP="00FF0C41">
            <w:pPr>
              <w:spacing w:after="0" w:line="300" w:lineRule="atLeast"/>
              <w:ind w:left="-360"/>
              <w:jc w:val="center"/>
              <w:rPr>
                <w:rFonts w:cstheme="minorHAnsi"/>
                <w:sz w:val="20"/>
                <w:szCs w:val="20"/>
              </w:rPr>
            </w:pPr>
            <w:r w:rsidRPr="00F63A49">
              <w:rPr>
                <w:rFonts w:cstheme="minorHAnsi"/>
                <w:sz w:val="20"/>
                <w:szCs w:val="20"/>
              </w:rPr>
              <w:t>135110 Gradnja državnih cest</w:t>
            </w:r>
          </w:p>
          <w:p w14:paraId="44F9C2CD" w14:textId="77777777" w:rsidR="00FF0C41" w:rsidRDefault="00FF0C41" w:rsidP="00FF0C41">
            <w:pPr>
              <w:spacing w:after="0" w:line="300" w:lineRule="atLeast"/>
              <w:jc w:val="center"/>
              <w:rPr>
                <w:rFonts w:cstheme="minorHAnsi"/>
                <w:sz w:val="20"/>
                <w:szCs w:val="20"/>
              </w:rPr>
            </w:pPr>
            <w:r w:rsidRPr="00F63A49">
              <w:rPr>
                <w:rFonts w:cstheme="minorHAnsi"/>
                <w:sz w:val="20"/>
                <w:szCs w:val="20"/>
              </w:rPr>
              <w:t>170246, 170247, 180144, 180145, 180148, 180149 postavke kohezijske politike 2014-2020</w:t>
            </w:r>
          </w:p>
          <w:p w14:paraId="3CB30CE9" w14:textId="77777777" w:rsidR="00FF0C41" w:rsidRPr="00F63A49" w:rsidRDefault="00FF0C41" w:rsidP="00FF0C41">
            <w:pPr>
              <w:spacing w:after="0" w:line="300" w:lineRule="atLeast"/>
              <w:jc w:val="center"/>
              <w:rPr>
                <w:rFonts w:cstheme="minorHAnsi"/>
                <w:sz w:val="20"/>
                <w:szCs w:val="20"/>
              </w:rPr>
            </w:pPr>
          </w:p>
          <w:p w14:paraId="3C0329B3" w14:textId="77777777" w:rsidR="00FF0C41" w:rsidRPr="0012222B" w:rsidRDefault="00BD1584" w:rsidP="0012222B">
            <w:pPr>
              <w:pStyle w:val="Brezrazmikov"/>
              <w:spacing w:line="300" w:lineRule="atLeast"/>
              <w:jc w:val="center"/>
              <w:rPr>
                <w:rFonts w:cstheme="minorHAnsi"/>
                <w:b/>
                <w:bCs/>
                <w:color w:val="C00000"/>
                <w:sz w:val="24"/>
                <w:szCs w:val="24"/>
              </w:rPr>
            </w:pPr>
            <w:r w:rsidRPr="00F63A49">
              <w:rPr>
                <w:rFonts w:cstheme="minorHAnsi"/>
                <w:b/>
                <w:bCs/>
                <w:color w:val="C00000"/>
                <w:sz w:val="24"/>
                <w:szCs w:val="24"/>
              </w:rPr>
              <w:t>16</w:t>
            </w:r>
            <w:r w:rsidR="00466ECF">
              <w:rPr>
                <w:rFonts w:cstheme="minorHAnsi"/>
                <w:b/>
                <w:bCs/>
                <w:color w:val="C00000"/>
                <w:sz w:val="24"/>
                <w:szCs w:val="24"/>
              </w:rPr>
              <w:t>7.262.763,95</w:t>
            </w:r>
            <w:r w:rsidRPr="00F63A49">
              <w:rPr>
                <w:rFonts w:cstheme="minorHAnsi"/>
                <w:b/>
                <w:bCs/>
                <w:color w:val="C00000"/>
                <w:sz w:val="24"/>
                <w:szCs w:val="24"/>
              </w:rPr>
              <w:t xml:space="preserve"> EUR</w:t>
            </w:r>
          </w:p>
        </w:tc>
        <w:tc>
          <w:tcPr>
            <w:tcW w:w="4394" w:type="dxa"/>
            <w:tcBorders>
              <w:top w:val="single" w:sz="4" w:space="0" w:color="auto"/>
              <w:left w:val="single" w:sz="4" w:space="0" w:color="auto"/>
              <w:bottom w:val="single" w:sz="4" w:space="0" w:color="auto"/>
              <w:right w:val="single" w:sz="4" w:space="0" w:color="auto"/>
            </w:tcBorders>
            <w:vAlign w:val="center"/>
          </w:tcPr>
          <w:p w14:paraId="606396CF" w14:textId="77777777" w:rsidR="009E6067" w:rsidRPr="00D3418E" w:rsidRDefault="009E6067" w:rsidP="007178A9">
            <w:pPr>
              <w:pStyle w:val="Brezrazmikov"/>
              <w:tabs>
                <w:tab w:val="left" w:pos="119"/>
              </w:tabs>
              <w:spacing w:line="300" w:lineRule="atLeast"/>
              <w:jc w:val="left"/>
              <w:rPr>
                <w:rFonts w:cstheme="minorHAnsi"/>
                <w:b/>
                <w:sz w:val="20"/>
                <w:szCs w:val="20"/>
              </w:rPr>
            </w:pPr>
            <w:r w:rsidRPr="00D3418E">
              <w:rPr>
                <w:rFonts w:cstheme="minorHAnsi"/>
                <w:b/>
                <w:sz w:val="20"/>
                <w:szCs w:val="20"/>
              </w:rPr>
              <w:t>Dejavnosti in ukrepi:</w:t>
            </w:r>
          </w:p>
          <w:p w14:paraId="679D7AC8" w14:textId="77777777" w:rsidR="00BD1584" w:rsidRPr="00E04DDD" w:rsidRDefault="00E04DDD" w:rsidP="00E04DDD">
            <w:pPr>
              <w:pStyle w:val="Brezrazmikov"/>
              <w:numPr>
                <w:ilvl w:val="0"/>
                <w:numId w:val="5"/>
              </w:numPr>
              <w:spacing w:line="300" w:lineRule="atLeast"/>
              <w:ind w:left="318" w:hanging="284"/>
              <w:jc w:val="left"/>
              <w:rPr>
                <w:rFonts w:cstheme="minorHAnsi"/>
                <w:sz w:val="20"/>
                <w:szCs w:val="20"/>
              </w:rPr>
            </w:pPr>
            <w:r w:rsidRPr="00E04DDD">
              <w:rPr>
                <w:rFonts w:cs="Arial"/>
                <w:sz w:val="20"/>
                <w:szCs w:val="20"/>
              </w:rPr>
              <w:t>nakup opreme za nadzor prometa in obravnavo prometnih nesreč (merilniki hitrosti, laserski optični bralnik za oglede prometnih nesreč, alkoskopi, etilometri, programska oprema za nadzor digitalnih tahografov, elektronske tehtnice, oprema za videonadzor prometa, kovčki za oglede krajev prometnih nesreč, oprema za samodejno prepoznavanje registrskih tablic, hitri testi za preverjanje prisotnosti prepovedanih drog itd.).</w:t>
            </w:r>
          </w:p>
          <w:p w14:paraId="1F7C46F7" w14:textId="77777777" w:rsidR="009E6067" w:rsidRDefault="009E6067" w:rsidP="00BD1584">
            <w:pPr>
              <w:pStyle w:val="Brezrazmikov"/>
              <w:spacing w:line="300" w:lineRule="atLeast"/>
              <w:jc w:val="center"/>
              <w:rPr>
                <w:rFonts w:cstheme="minorHAnsi"/>
                <w:sz w:val="20"/>
                <w:szCs w:val="20"/>
              </w:rPr>
            </w:pPr>
          </w:p>
          <w:p w14:paraId="7DBB3251" w14:textId="77777777" w:rsidR="00E04DDD" w:rsidRPr="00D3418E" w:rsidRDefault="00E04DDD" w:rsidP="00BD1584">
            <w:pPr>
              <w:pStyle w:val="Brezrazmikov"/>
              <w:spacing w:line="300" w:lineRule="atLeast"/>
              <w:jc w:val="center"/>
              <w:rPr>
                <w:rFonts w:cstheme="minorHAnsi"/>
                <w:sz w:val="20"/>
                <w:szCs w:val="20"/>
              </w:rPr>
            </w:pPr>
          </w:p>
          <w:p w14:paraId="11863D4C" w14:textId="77777777" w:rsidR="00BD1584" w:rsidRPr="00F63A49" w:rsidRDefault="00BD1584" w:rsidP="00BD1584">
            <w:pPr>
              <w:pStyle w:val="Brezrazmikov"/>
              <w:spacing w:line="300" w:lineRule="atLeast"/>
              <w:jc w:val="center"/>
              <w:rPr>
                <w:rFonts w:cstheme="minorHAnsi"/>
                <w:bCs/>
                <w:sz w:val="20"/>
                <w:szCs w:val="20"/>
              </w:rPr>
            </w:pPr>
            <w:r w:rsidRPr="00F63A49">
              <w:rPr>
                <w:rFonts w:cstheme="minorHAnsi"/>
                <w:sz w:val="20"/>
                <w:szCs w:val="20"/>
              </w:rPr>
              <w:t>1714-17-0020</w:t>
            </w:r>
          </w:p>
          <w:p w14:paraId="65EA476D" w14:textId="77777777" w:rsidR="00BD1584" w:rsidRPr="00F63A49" w:rsidRDefault="00BD1584" w:rsidP="00BD1584">
            <w:pPr>
              <w:pStyle w:val="Brezrazmikov"/>
              <w:spacing w:line="300" w:lineRule="atLeast"/>
              <w:jc w:val="center"/>
              <w:rPr>
                <w:rFonts w:cstheme="minorHAnsi"/>
                <w:sz w:val="20"/>
                <w:szCs w:val="20"/>
              </w:rPr>
            </w:pPr>
            <w:r w:rsidRPr="00F63A49">
              <w:rPr>
                <w:rFonts w:cstheme="minorHAnsi"/>
                <w:sz w:val="20"/>
                <w:szCs w:val="20"/>
              </w:rPr>
              <w:t>Oprema za nadzor prometa</w:t>
            </w:r>
          </w:p>
          <w:p w14:paraId="67C310FD" w14:textId="77777777" w:rsidR="00BD1584" w:rsidRDefault="00BD1584" w:rsidP="00BD1584">
            <w:pPr>
              <w:pStyle w:val="Brezrazmikov"/>
              <w:spacing w:line="300" w:lineRule="atLeast"/>
              <w:jc w:val="center"/>
              <w:rPr>
                <w:rFonts w:cstheme="minorHAnsi"/>
                <w:sz w:val="20"/>
                <w:szCs w:val="20"/>
              </w:rPr>
            </w:pPr>
          </w:p>
          <w:p w14:paraId="416FA56F" w14:textId="77777777" w:rsidR="00BD1584" w:rsidRPr="00F63A49" w:rsidRDefault="00BD1584" w:rsidP="00BD1584">
            <w:pPr>
              <w:pStyle w:val="Brezrazmikov"/>
              <w:spacing w:line="300" w:lineRule="atLeast"/>
              <w:jc w:val="center"/>
              <w:rPr>
                <w:rFonts w:cstheme="minorHAnsi"/>
                <w:bCs/>
                <w:sz w:val="20"/>
                <w:szCs w:val="20"/>
              </w:rPr>
            </w:pPr>
            <w:r w:rsidRPr="00F63A49">
              <w:rPr>
                <w:rFonts w:cstheme="minorHAnsi"/>
                <w:sz w:val="20"/>
                <w:szCs w:val="20"/>
              </w:rPr>
              <w:t>1226</w:t>
            </w:r>
          </w:p>
          <w:p w14:paraId="732A5FE6" w14:textId="77777777" w:rsidR="00BD1584" w:rsidRPr="00F63A49" w:rsidRDefault="00BD1584" w:rsidP="00BD1584">
            <w:pPr>
              <w:pStyle w:val="Brezrazmikov"/>
              <w:spacing w:line="300" w:lineRule="atLeast"/>
              <w:jc w:val="center"/>
              <w:rPr>
                <w:rFonts w:cstheme="minorHAnsi"/>
                <w:bCs/>
                <w:sz w:val="20"/>
                <w:szCs w:val="20"/>
              </w:rPr>
            </w:pPr>
            <w:r w:rsidRPr="00F63A49">
              <w:rPr>
                <w:rFonts w:cstheme="minorHAnsi"/>
                <w:sz w:val="20"/>
                <w:szCs w:val="20"/>
              </w:rPr>
              <w:t>Sredstva za izvajanje temeljne policijske dejavnosti</w:t>
            </w:r>
          </w:p>
          <w:p w14:paraId="3BADECD2" w14:textId="77777777" w:rsidR="00BD1584" w:rsidRDefault="00BD1584" w:rsidP="00BD1584">
            <w:pPr>
              <w:pStyle w:val="Brezrazmikov"/>
              <w:spacing w:line="300" w:lineRule="atLeast"/>
              <w:jc w:val="center"/>
              <w:rPr>
                <w:rFonts w:cstheme="minorHAnsi"/>
                <w:sz w:val="20"/>
                <w:szCs w:val="20"/>
              </w:rPr>
            </w:pPr>
          </w:p>
          <w:p w14:paraId="1A630E48" w14:textId="77777777" w:rsidR="00BD1584" w:rsidRPr="00F63A49" w:rsidRDefault="00BD1584" w:rsidP="00BD1584">
            <w:pPr>
              <w:pStyle w:val="Brezrazmikov"/>
              <w:spacing w:line="300" w:lineRule="atLeast"/>
              <w:jc w:val="center"/>
              <w:rPr>
                <w:rFonts w:cstheme="minorHAnsi"/>
                <w:b/>
                <w:bCs/>
                <w:color w:val="C00000"/>
                <w:sz w:val="24"/>
                <w:szCs w:val="24"/>
              </w:rPr>
            </w:pPr>
            <w:r w:rsidRPr="00F63A49">
              <w:rPr>
                <w:rFonts w:cstheme="minorHAnsi"/>
                <w:b/>
                <w:bCs/>
                <w:color w:val="C00000"/>
                <w:sz w:val="24"/>
                <w:szCs w:val="24"/>
              </w:rPr>
              <w:t>520.981,72 EUR</w:t>
            </w:r>
          </w:p>
          <w:p w14:paraId="65279966" w14:textId="77777777" w:rsidR="00BD1584" w:rsidRDefault="00BD1584" w:rsidP="00BD1584">
            <w:pPr>
              <w:pStyle w:val="Brezrazmikov"/>
              <w:spacing w:line="300" w:lineRule="atLeast"/>
              <w:jc w:val="center"/>
              <w:rPr>
                <w:rFonts w:cstheme="minorHAnsi"/>
                <w:sz w:val="20"/>
                <w:szCs w:val="20"/>
              </w:rPr>
            </w:pPr>
          </w:p>
          <w:p w14:paraId="3B34D591" w14:textId="77777777" w:rsidR="00362774" w:rsidRDefault="00362774" w:rsidP="00BD1584">
            <w:pPr>
              <w:pStyle w:val="Brezrazmikov"/>
              <w:spacing w:line="300" w:lineRule="atLeast"/>
              <w:jc w:val="center"/>
              <w:rPr>
                <w:rFonts w:cstheme="minorHAnsi"/>
                <w:sz w:val="20"/>
                <w:szCs w:val="20"/>
              </w:rPr>
            </w:pPr>
          </w:p>
          <w:p w14:paraId="74F1EAA6" w14:textId="77777777" w:rsidR="00362774" w:rsidRPr="003E643A" w:rsidRDefault="00362774" w:rsidP="00362774">
            <w:pPr>
              <w:pStyle w:val="Brezrazmikov"/>
              <w:spacing w:line="300" w:lineRule="atLeast"/>
              <w:jc w:val="center"/>
              <w:rPr>
                <w:rFonts w:cstheme="minorHAnsi"/>
                <w:sz w:val="20"/>
                <w:szCs w:val="20"/>
              </w:rPr>
            </w:pPr>
            <w:r w:rsidRPr="003E643A">
              <w:rPr>
                <w:rFonts w:cstheme="minorHAnsi"/>
                <w:sz w:val="20"/>
                <w:szCs w:val="20"/>
              </w:rPr>
              <w:t>1714-17-0004</w:t>
            </w:r>
          </w:p>
          <w:p w14:paraId="7FC3CD60" w14:textId="77777777" w:rsidR="00362774" w:rsidRPr="003E643A" w:rsidRDefault="00362774" w:rsidP="00362774">
            <w:pPr>
              <w:pStyle w:val="Brezrazmikov"/>
              <w:spacing w:line="300" w:lineRule="atLeast"/>
              <w:jc w:val="center"/>
              <w:rPr>
                <w:rFonts w:cstheme="minorHAnsi"/>
                <w:sz w:val="20"/>
                <w:szCs w:val="20"/>
              </w:rPr>
            </w:pPr>
            <w:r w:rsidRPr="003E643A">
              <w:rPr>
                <w:rFonts w:cstheme="minorHAnsi"/>
                <w:sz w:val="20"/>
                <w:szCs w:val="20"/>
              </w:rPr>
              <w:t>Nadzor varnosti cestnega prometa</w:t>
            </w:r>
          </w:p>
          <w:p w14:paraId="15AACB72" w14:textId="77777777" w:rsidR="00362774" w:rsidRPr="003E643A" w:rsidRDefault="00362774" w:rsidP="00362774">
            <w:pPr>
              <w:pStyle w:val="Brezrazmikov"/>
              <w:spacing w:line="300" w:lineRule="atLeast"/>
              <w:jc w:val="center"/>
              <w:rPr>
                <w:rFonts w:cstheme="minorHAnsi"/>
                <w:sz w:val="20"/>
                <w:szCs w:val="20"/>
              </w:rPr>
            </w:pPr>
          </w:p>
          <w:p w14:paraId="544B99B9" w14:textId="77777777" w:rsidR="00362774" w:rsidRPr="003E643A" w:rsidRDefault="00362774" w:rsidP="00362774">
            <w:pPr>
              <w:pStyle w:val="Brezrazmikov"/>
              <w:spacing w:line="300" w:lineRule="atLeast"/>
              <w:jc w:val="center"/>
              <w:rPr>
                <w:rFonts w:cstheme="minorHAnsi"/>
                <w:bCs/>
                <w:sz w:val="20"/>
                <w:szCs w:val="20"/>
              </w:rPr>
            </w:pPr>
            <w:r w:rsidRPr="003E643A">
              <w:rPr>
                <w:rFonts w:cstheme="minorHAnsi"/>
                <w:sz w:val="20"/>
                <w:szCs w:val="20"/>
              </w:rPr>
              <w:t>1226</w:t>
            </w:r>
          </w:p>
          <w:p w14:paraId="735528B8" w14:textId="77777777" w:rsidR="00362774" w:rsidRPr="003E643A" w:rsidRDefault="00362774" w:rsidP="00362774">
            <w:pPr>
              <w:pStyle w:val="Brezrazmikov"/>
              <w:spacing w:line="300" w:lineRule="atLeast"/>
              <w:jc w:val="center"/>
              <w:rPr>
                <w:rFonts w:cstheme="minorHAnsi"/>
                <w:bCs/>
                <w:sz w:val="20"/>
                <w:szCs w:val="20"/>
              </w:rPr>
            </w:pPr>
            <w:r w:rsidRPr="003E643A">
              <w:rPr>
                <w:rFonts w:cstheme="minorHAnsi"/>
                <w:sz w:val="20"/>
                <w:szCs w:val="20"/>
              </w:rPr>
              <w:t>Sredstva za izvajanje temeljne policijske dejavnosti</w:t>
            </w:r>
          </w:p>
          <w:p w14:paraId="250804DF" w14:textId="77777777" w:rsidR="00362774" w:rsidRPr="003E643A" w:rsidRDefault="00362774" w:rsidP="00362774">
            <w:pPr>
              <w:pStyle w:val="Brezrazmikov"/>
              <w:spacing w:line="300" w:lineRule="atLeast"/>
              <w:jc w:val="center"/>
              <w:rPr>
                <w:rFonts w:cstheme="minorHAnsi"/>
                <w:sz w:val="20"/>
                <w:szCs w:val="20"/>
              </w:rPr>
            </w:pPr>
          </w:p>
          <w:p w14:paraId="3FAF9363" w14:textId="77777777" w:rsidR="00362774" w:rsidRPr="00412288" w:rsidRDefault="00362774" w:rsidP="00362774">
            <w:pPr>
              <w:pStyle w:val="Brezrazmikov"/>
              <w:spacing w:line="300" w:lineRule="atLeast"/>
              <w:jc w:val="center"/>
              <w:rPr>
                <w:rFonts w:cstheme="minorHAnsi"/>
                <w:b/>
                <w:bCs/>
                <w:color w:val="C00000"/>
                <w:sz w:val="24"/>
                <w:szCs w:val="24"/>
              </w:rPr>
            </w:pPr>
            <w:r w:rsidRPr="003E643A">
              <w:rPr>
                <w:rFonts w:cstheme="minorHAnsi"/>
                <w:b/>
                <w:bCs/>
                <w:color w:val="C00000"/>
                <w:sz w:val="24"/>
                <w:szCs w:val="24"/>
              </w:rPr>
              <w:t>227.741,95 EUR</w:t>
            </w:r>
          </w:p>
          <w:p w14:paraId="4DB61588" w14:textId="77777777" w:rsidR="009E6067" w:rsidRPr="00F63A49" w:rsidRDefault="009E6067" w:rsidP="009E6067">
            <w:pPr>
              <w:spacing w:after="0" w:line="300" w:lineRule="atLeast"/>
              <w:rPr>
                <w:rFonts w:cstheme="minorHAnsi"/>
                <w:sz w:val="20"/>
                <w:szCs w:val="20"/>
              </w:rPr>
            </w:pPr>
          </w:p>
        </w:tc>
      </w:tr>
      <w:tr w:rsidR="00BD1584" w:rsidRPr="0022017B" w14:paraId="43FBA9EA" w14:textId="77777777" w:rsidTr="00C935DF">
        <w:trPr>
          <w:cantSplit/>
          <w:trHeight w:val="100"/>
          <w:jc w:val="center"/>
        </w:trPr>
        <w:tc>
          <w:tcPr>
            <w:tcW w:w="3256" w:type="dxa"/>
            <w:tcBorders>
              <w:top w:val="single" w:sz="4" w:space="0" w:color="auto"/>
              <w:left w:val="single" w:sz="4" w:space="0" w:color="auto"/>
              <w:bottom w:val="single" w:sz="4" w:space="0" w:color="auto"/>
              <w:right w:val="single" w:sz="4" w:space="0" w:color="auto"/>
            </w:tcBorders>
            <w:vAlign w:val="center"/>
          </w:tcPr>
          <w:p w14:paraId="7FA78279" w14:textId="77777777" w:rsidR="00A86DD4" w:rsidRDefault="00A86DD4" w:rsidP="00A86DD4">
            <w:pPr>
              <w:pStyle w:val="Brezrazmikov"/>
              <w:spacing w:line="300" w:lineRule="atLeast"/>
              <w:jc w:val="center"/>
              <w:rPr>
                <w:rFonts w:cstheme="minorHAnsi"/>
                <w:b/>
                <w:sz w:val="20"/>
                <w:szCs w:val="20"/>
              </w:rPr>
            </w:pPr>
            <w:r>
              <w:rPr>
                <w:rFonts w:cstheme="minorHAnsi"/>
                <w:b/>
                <w:sz w:val="20"/>
                <w:szCs w:val="20"/>
              </w:rPr>
              <w:t>Dejavnosti in ukrepi</w:t>
            </w:r>
          </w:p>
          <w:p w14:paraId="58454A2D" w14:textId="77777777" w:rsidR="00A86DD4" w:rsidRDefault="00A86DD4" w:rsidP="00A86DD4">
            <w:pPr>
              <w:pStyle w:val="Brezrazmikov"/>
              <w:spacing w:line="300" w:lineRule="atLeast"/>
              <w:jc w:val="center"/>
              <w:rPr>
                <w:rFonts w:cstheme="minorHAnsi"/>
                <w:b/>
                <w:sz w:val="20"/>
                <w:szCs w:val="20"/>
              </w:rPr>
            </w:pPr>
          </w:p>
          <w:p w14:paraId="753B81AD" w14:textId="77777777" w:rsidR="00A86DD4" w:rsidRDefault="00A86DD4" w:rsidP="00A86DD4">
            <w:pPr>
              <w:pStyle w:val="Brezrazmikov"/>
              <w:spacing w:line="300" w:lineRule="atLeast"/>
              <w:jc w:val="center"/>
              <w:rPr>
                <w:rFonts w:cstheme="minorHAnsi"/>
                <w:b/>
                <w:sz w:val="20"/>
                <w:szCs w:val="20"/>
              </w:rPr>
            </w:pPr>
          </w:p>
          <w:p w14:paraId="06EAC82E" w14:textId="77777777" w:rsidR="00A86DD4" w:rsidRPr="00F63A49" w:rsidRDefault="00A86DD4" w:rsidP="00A86DD4">
            <w:pPr>
              <w:pStyle w:val="Brezrazmikov"/>
              <w:spacing w:line="300" w:lineRule="atLeast"/>
              <w:jc w:val="center"/>
              <w:rPr>
                <w:rFonts w:cstheme="minorHAnsi"/>
                <w:b/>
                <w:sz w:val="20"/>
                <w:szCs w:val="20"/>
              </w:rPr>
            </w:pPr>
            <w:r w:rsidRPr="00F63A49">
              <w:rPr>
                <w:rFonts w:cstheme="minorHAnsi"/>
                <w:b/>
                <w:sz w:val="20"/>
                <w:szCs w:val="20"/>
              </w:rPr>
              <w:t xml:space="preserve">Šifra in naziv ukrepa, projekta </w:t>
            </w:r>
          </w:p>
          <w:p w14:paraId="780E49C6" w14:textId="77777777" w:rsidR="00A86DD4" w:rsidRDefault="00A86DD4" w:rsidP="00A86DD4">
            <w:pPr>
              <w:pStyle w:val="Brezrazmikov"/>
              <w:spacing w:line="300" w:lineRule="atLeast"/>
              <w:jc w:val="center"/>
              <w:rPr>
                <w:rFonts w:cstheme="minorHAnsi"/>
                <w:b/>
                <w:sz w:val="20"/>
                <w:szCs w:val="20"/>
              </w:rPr>
            </w:pPr>
          </w:p>
          <w:p w14:paraId="5731328E" w14:textId="77777777" w:rsidR="00A86DD4" w:rsidRPr="00F63A49" w:rsidRDefault="00A86DD4" w:rsidP="00A86DD4">
            <w:pPr>
              <w:pStyle w:val="Brezrazmikov"/>
              <w:spacing w:line="300" w:lineRule="atLeast"/>
              <w:jc w:val="center"/>
              <w:rPr>
                <w:rFonts w:cstheme="minorHAnsi"/>
                <w:b/>
                <w:sz w:val="20"/>
                <w:szCs w:val="20"/>
              </w:rPr>
            </w:pPr>
          </w:p>
          <w:p w14:paraId="156D54B8" w14:textId="77777777" w:rsidR="00A86DD4" w:rsidRPr="00F63A49" w:rsidRDefault="00A86DD4" w:rsidP="00A86DD4">
            <w:pPr>
              <w:pStyle w:val="Brezrazmikov"/>
              <w:spacing w:line="300" w:lineRule="atLeast"/>
              <w:jc w:val="center"/>
              <w:rPr>
                <w:rFonts w:cstheme="minorHAnsi"/>
                <w:b/>
                <w:sz w:val="20"/>
                <w:szCs w:val="20"/>
              </w:rPr>
            </w:pPr>
            <w:r w:rsidRPr="00F63A49">
              <w:rPr>
                <w:rFonts w:cstheme="minorHAnsi"/>
                <w:b/>
                <w:sz w:val="20"/>
                <w:szCs w:val="20"/>
              </w:rPr>
              <w:t xml:space="preserve">Šifra in naziv proračunske postavke </w:t>
            </w:r>
          </w:p>
          <w:p w14:paraId="1E57D63C" w14:textId="77777777" w:rsidR="00BD1584" w:rsidRDefault="00BD1584" w:rsidP="00BD1584">
            <w:pPr>
              <w:pStyle w:val="Brezrazmikov"/>
              <w:spacing w:line="300" w:lineRule="atLeast"/>
              <w:jc w:val="center"/>
              <w:rPr>
                <w:rFonts w:cstheme="minorHAnsi"/>
                <w:b/>
                <w:sz w:val="20"/>
                <w:szCs w:val="20"/>
              </w:rPr>
            </w:pPr>
          </w:p>
          <w:p w14:paraId="2AC288E6" w14:textId="77777777" w:rsidR="00FF0C41" w:rsidRPr="00F63A49" w:rsidRDefault="00FF0C41" w:rsidP="00BD1584">
            <w:pPr>
              <w:pStyle w:val="Brezrazmikov"/>
              <w:spacing w:line="300" w:lineRule="atLeast"/>
              <w:jc w:val="center"/>
              <w:rPr>
                <w:rFonts w:cstheme="minorHAnsi"/>
                <w:b/>
                <w:sz w:val="20"/>
                <w:szCs w:val="20"/>
              </w:rPr>
            </w:pPr>
          </w:p>
          <w:p w14:paraId="040AB5E0" w14:textId="77777777" w:rsidR="00BD1584" w:rsidRPr="00F63A49" w:rsidRDefault="00BD1584" w:rsidP="00BD1584">
            <w:pPr>
              <w:pStyle w:val="Brezrazmikov"/>
              <w:spacing w:line="300" w:lineRule="atLeast"/>
              <w:jc w:val="center"/>
              <w:rPr>
                <w:rFonts w:cstheme="minorHAnsi"/>
                <w:b/>
                <w:sz w:val="24"/>
                <w:szCs w:val="24"/>
              </w:rPr>
            </w:pPr>
            <w:r w:rsidRPr="00F63A49">
              <w:rPr>
                <w:rFonts w:cstheme="minorHAnsi"/>
                <w:b/>
                <w:color w:val="C00000"/>
                <w:sz w:val="24"/>
                <w:szCs w:val="24"/>
              </w:rPr>
              <w:t>Realizacija za leto 2020</w:t>
            </w:r>
          </w:p>
        </w:tc>
        <w:tc>
          <w:tcPr>
            <w:tcW w:w="3118" w:type="dxa"/>
            <w:tcBorders>
              <w:top w:val="single" w:sz="4" w:space="0" w:color="auto"/>
              <w:left w:val="single" w:sz="4" w:space="0" w:color="auto"/>
              <w:bottom w:val="single" w:sz="4" w:space="0" w:color="auto"/>
              <w:right w:val="single" w:sz="4" w:space="0" w:color="auto"/>
            </w:tcBorders>
            <w:vAlign w:val="center"/>
          </w:tcPr>
          <w:p w14:paraId="29F00F71" w14:textId="77777777" w:rsidR="00A86DD4" w:rsidRPr="00D3418E" w:rsidRDefault="00A86DD4" w:rsidP="00A86DD4">
            <w:pPr>
              <w:pStyle w:val="Brezrazmikov"/>
              <w:tabs>
                <w:tab w:val="left" w:pos="119"/>
              </w:tabs>
              <w:spacing w:line="300" w:lineRule="atLeast"/>
              <w:jc w:val="left"/>
              <w:rPr>
                <w:rFonts w:cstheme="minorHAnsi"/>
                <w:b/>
                <w:sz w:val="20"/>
                <w:szCs w:val="20"/>
              </w:rPr>
            </w:pPr>
            <w:r w:rsidRPr="00D3418E">
              <w:rPr>
                <w:rFonts w:cstheme="minorHAnsi"/>
                <w:b/>
                <w:sz w:val="20"/>
                <w:szCs w:val="20"/>
              </w:rPr>
              <w:t>Dejavnosti in ukrepi:</w:t>
            </w:r>
          </w:p>
          <w:p w14:paraId="798D3D4F" w14:textId="77777777" w:rsidR="00A86DD4" w:rsidRPr="00D3418E" w:rsidRDefault="00A86DD4" w:rsidP="00A86DD4">
            <w:pPr>
              <w:pStyle w:val="Brezrazmikov"/>
              <w:numPr>
                <w:ilvl w:val="0"/>
                <w:numId w:val="3"/>
              </w:numPr>
              <w:spacing w:line="300" w:lineRule="atLeast"/>
              <w:ind w:left="312" w:hanging="284"/>
              <w:jc w:val="left"/>
              <w:rPr>
                <w:rFonts w:cstheme="minorHAnsi"/>
                <w:sz w:val="20"/>
                <w:szCs w:val="20"/>
              </w:rPr>
            </w:pPr>
            <w:r w:rsidRPr="00D3418E">
              <w:rPr>
                <w:rFonts w:cstheme="minorHAnsi"/>
                <w:sz w:val="20"/>
                <w:szCs w:val="20"/>
              </w:rPr>
              <w:t>preventivne aktivnosti za zagotavljanje  varnosti cestnega prometa (varna infrastruktura, institucionalno okolje, preventiva in vzgoja v cestnem prometu, vozniki, varnost vozil).</w:t>
            </w:r>
          </w:p>
          <w:p w14:paraId="3A76090B" w14:textId="77777777" w:rsidR="00A86DD4" w:rsidRDefault="00A86DD4" w:rsidP="00BD1584">
            <w:pPr>
              <w:pStyle w:val="Brezrazmikov"/>
              <w:spacing w:line="300" w:lineRule="atLeast"/>
              <w:jc w:val="center"/>
              <w:rPr>
                <w:rFonts w:cstheme="minorHAnsi"/>
                <w:sz w:val="20"/>
                <w:szCs w:val="20"/>
              </w:rPr>
            </w:pPr>
          </w:p>
          <w:p w14:paraId="5D45C2E3" w14:textId="77777777" w:rsidR="00A86DD4" w:rsidRDefault="00A86DD4" w:rsidP="00BD1584">
            <w:pPr>
              <w:pStyle w:val="Brezrazmikov"/>
              <w:spacing w:line="300" w:lineRule="atLeast"/>
              <w:jc w:val="center"/>
              <w:rPr>
                <w:rFonts w:cstheme="minorHAnsi"/>
                <w:sz w:val="20"/>
                <w:szCs w:val="20"/>
              </w:rPr>
            </w:pPr>
          </w:p>
          <w:p w14:paraId="58525AC6" w14:textId="77777777" w:rsidR="00BD1584" w:rsidRPr="00F63A49" w:rsidRDefault="00864F41" w:rsidP="00BD1584">
            <w:pPr>
              <w:pStyle w:val="Brezrazmikov"/>
              <w:spacing w:line="300" w:lineRule="atLeast"/>
              <w:jc w:val="center"/>
              <w:rPr>
                <w:rFonts w:cstheme="minorHAnsi"/>
                <w:bCs/>
                <w:sz w:val="20"/>
                <w:szCs w:val="20"/>
              </w:rPr>
            </w:pPr>
            <w:r w:rsidRPr="00F63A49">
              <w:rPr>
                <w:rFonts w:cstheme="minorHAnsi"/>
                <w:sz w:val="20"/>
                <w:szCs w:val="20"/>
              </w:rPr>
              <w:t>2430-18-0007</w:t>
            </w:r>
          </w:p>
          <w:p w14:paraId="6A7155BD" w14:textId="77777777" w:rsidR="00BD1584" w:rsidRPr="00F63A49" w:rsidRDefault="00BD1584" w:rsidP="00BD1584">
            <w:pPr>
              <w:pStyle w:val="Brezrazmikov"/>
              <w:spacing w:line="300" w:lineRule="atLeast"/>
              <w:jc w:val="center"/>
              <w:rPr>
                <w:rFonts w:cstheme="minorHAnsi"/>
                <w:sz w:val="20"/>
                <w:szCs w:val="20"/>
              </w:rPr>
            </w:pPr>
            <w:r w:rsidRPr="00F63A49">
              <w:rPr>
                <w:rFonts w:cstheme="minorHAnsi"/>
                <w:sz w:val="20"/>
                <w:szCs w:val="20"/>
              </w:rPr>
              <w:t>Zagotavljanje varnosti v cestnem prometu</w:t>
            </w:r>
          </w:p>
          <w:p w14:paraId="18F31E83" w14:textId="77777777" w:rsidR="00BD1584" w:rsidRDefault="00BD1584" w:rsidP="00BD1584">
            <w:pPr>
              <w:pStyle w:val="Brezrazmikov"/>
              <w:spacing w:line="300" w:lineRule="atLeast"/>
              <w:jc w:val="center"/>
              <w:rPr>
                <w:rFonts w:cstheme="minorHAnsi"/>
                <w:sz w:val="20"/>
                <w:szCs w:val="20"/>
              </w:rPr>
            </w:pPr>
          </w:p>
          <w:p w14:paraId="41E63BD1" w14:textId="77777777" w:rsidR="00FF0C41" w:rsidRPr="00F63A49" w:rsidRDefault="00FF0C41" w:rsidP="00BD1584">
            <w:pPr>
              <w:pStyle w:val="Brezrazmikov"/>
              <w:spacing w:line="300" w:lineRule="atLeast"/>
              <w:jc w:val="center"/>
              <w:rPr>
                <w:rFonts w:cstheme="minorHAnsi"/>
                <w:sz w:val="20"/>
                <w:szCs w:val="20"/>
              </w:rPr>
            </w:pPr>
          </w:p>
          <w:p w14:paraId="38918B8E" w14:textId="77777777" w:rsidR="00BD1584" w:rsidRPr="00F63A49" w:rsidRDefault="00BD1584" w:rsidP="00BD1584">
            <w:pPr>
              <w:pStyle w:val="Brezrazmikov"/>
              <w:spacing w:line="300" w:lineRule="atLeast"/>
              <w:jc w:val="center"/>
              <w:rPr>
                <w:rFonts w:cstheme="minorHAnsi"/>
                <w:bCs/>
                <w:sz w:val="20"/>
                <w:szCs w:val="20"/>
              </w:rPr>
            </w:pPr>
            <w:r w:rsidRPr="00F63A49">
              <w:rPr>
                <w:rFonts w:cstheme="minorHAnsi"/>
                <w:sz w:val="20"/>
                <w:szCs w:val="20"/>
              </w:rPr>
              <w:t>973910</w:t>
            </w:r>
          </w:p>
          <w:p w14:paraId="42A39D21" w14:textId="77777777" w:rsidR="00BD1584" w:rsidRPr="00F63A49" w:rsidRDefault="00BD1584" w:rsidP="00BD1584">
            <w:pPr>
              <w:pStyle w:val="Brezrazmikov"/>
              <w:spacing w:line="300" w:lineRule="atLeast"/>
              <w:jc w:val="center"/>
              <w:rPr>
                <w:rFonts w:cstheme="minorHAnsi"/>
                <w:sz w:val="20"/>
                <w:szCs w:val="20"/>
              </w:rPr>
            </w:pPr>
            <w:r w:rsidRPr="00F63A49">
              <w:rPr>
                <w:rFonts w:cstheme="minorHAnsi"/>
                <w:sz w:val="20"/>
                <w:szCs w:val="20"/>
              </w:rPr>
              <w:t>Javna agencija za varnost prometa</w:t>
            </w:r>
          </w:p>
          <w:p w14:paraId="19CFCCF6" w14:textId="77777777" w:rsidR="00BD1584" w:rsidRDefault="00BD1584" w:rsidP="00BD1584">
            <w:pPr>
              <w:pStyle w:val="Brezrazmikov"/>
              <w:spacing w:line="300" w:lineRule="atLeast"/>
              <w:jc w:val="center"/>
              <w:rPr>
                <w:rFonts w:cstheme="minorHAnsi"/>
                <w:bCs/>
                <w:sz w:val="20"/>
                <w:szCs w:val="20"/>
              </w:rPr>
            </w:pPr>
          </w:p>
          <w:p w14:paraId="53F6C844" w14:textId="77777777" w:rsidR="00FF0C41" w:rsidRPr="00F63A49" w:rsidRDefault="00FF0C41" w:rsidP="00BD1584">
            <w:pPr>
              <w:pStyle w:val="Brezrazmikov"/>
              <w:spacing w:line="300" w:lineRule="atLeast"/>
              <w:jc w:val="center"/>
              <w:rPr>
                <w:rFonts w:cstheme="minorHAnsi"/>
                <w:bCs/>
                <w:sz w:val="20"/>
                <w:szCs w:val="20"/>
              </w:rPr>
            </w:pPr>
          </w:p>
          <w:p w14:paraId="3D6DBCCF" w14:textId="77777777" w:rsidR="00BD1584" w:rsidRPr="00FC027E" w:rsidRDefault="00FC027E" w:rsidP="00FC027E">
            <w:pPr>
              <w:pStyle w:val="Brezrazmikov"/>
              <w:spacing w:line="300" w:lineRule="atLeast"/>
              <w:jc w:val="center"/>
              <w:rPr>
                <w:rFonts w:cstheme="minorHAnsi"/>
                <w:b/>
                <w:color w:val="C00000"/>
                <w:sz w:val="24"/>
                <w:szCs w:val="24"/>
              </w:rPr>
            </w:pPr>
            <w:r>
              <w:rPr>
                <w:rFonts w:cstheme="minorHAnsi"/>
                <w:b/>
                <w:color w:val="C00000"/>
                <w:sz w:val="24"/>
                <w:szCs w:val="24"/>
              </w:rPr>
              <w:t>149.202,82 EUR</w:t>
            </w:r>
          </w:p>
        </w:tc>
        <w:tc>
          <w:tcPr>
            <w:tcW w:w="4111" w:type="dxa"/>
            <w:tcBorders>
              <w:top w:val="single" w:sz="4" w:space="0" w:color="auto"/>
              <w:left w:val="single" w:sz="4" w:space="0" w:color="auto"/>
              <w:bottom w:val="single" w:sz="4" w:space="0" w:color="auto"/>
              <w:right w:val="single" w:sz="4" w:space="0" w:color="auto"/>
            </w:tcBorders>
            <w:vAlign w:val="center"/>
          </w:tcPr>
          <w:p w14:paraId="35F11E74" w14:textId="77777777" w:rsidR="00EF4E19" w:rsidRPr="007178A9" w:rsidRDefault="00EF4E19" w:rsidP="003C145E">
            <w:pPr>
              <w:pStyle w:val="Brezrazmikov"/>
              <w:jc w:val="left"/>
              <w:rPr>
                <w:b/>
                <w:sz w:val="20"/>
                <w:szCs w:val="20"/>
              </w:rPr>
            </w:pPr>
            <w:r w:rsidRPr="007178A9">
              <w:rPr>
                <w:b/>
                <w:sz w:val="20"/>
                <w:szCs w:val="20"/>
              </w:rPr>
              <w:t>Dejavnosti in ukrepi:</w:t>
            </w:r>
          </w:p>
          <w:p w14:paraId="7E2A0607" w14:textId="77777777" w:rsidR="00EF4E19" w:rsidRDefault="00EF4E19" w:rsidP="003C145E">
            <w:pPr>
              <w:pStyle w:val="Brezrazmikov"/>
              <w:numPr>
                <w:ilvl w:val="0"/>
                <w:numId w:val="3"/>
              </w:numPr>
              <w:ind w:left="181" w:hanging="142"/>
              <w:jc w:val="left"/>
              <w:rPr>
                <w:bCs/>
                <w:sz w:val="20"/>
                <w:szCs w:val="20"/>
              </w:rPr>
            </w:pPr>
            <w:r w:rsidRPr="007178A9">
              <w:rPr>
                <w:bCs/>
                <w:sz w:val="20"/>
                <w:szCs w:val="20"/>
              </w:rPr>
              <w:t xml:space="preserve">Geotehnični projekti: </w:t>
            </w:r>
            <w:r>
              <w:rPr>
                <w:bCs/>
                <w:sz w:val="20"/>
                <w:szCs w:val="20"/>
              </w:rPr>
              <w:t>33,092</w:t>
            </w:r>
            <w:r w:rsidRPr="007178A9">
              <w:rPr>
                <w:bCs/>
                <w:sz w:val="20"/>
                <w:szCs w:val="20"/>
              </w:rPr>
              <w:t xml:space="preserve"> km, </w:t>
            </w:r>
          </w:p>
          <w:p w14:paraId="2D363C18" w14:textId="77777777" w:rsidR="00EF4E19" w:rsidRDefault="00EF4E19" w:rsidP="003C145E">
            <w:pPr>
              <w:pStyle w:val="Brezrazmikov"/>
              <w:numPr>
                <w:ilvl w:val="0"/>
                <w:numId w:val="3"/>
              </w:numPr>
              <w:ind w:left="181" w:hanging="142"/>
              <w:jc w:val="left"/>
              <w:rPr>
                <w:bCs/>
                <w:sz w:val="20"/>
                <w:szCs w:val="20"/>
              </w:rPr>
            </w:pPr>
            <w:r w:rsidRPr="007178A9">
              <w:rPr>
                <w:bCs/>
                <w:sz w:val="20"/>
                <w:szCs w:val="20"/>
              </w:rPr>
              <w:t xml:space="preserve">Kolesarske povezave: </w:t>
            </w:r>
            <w:r>
              <w:rPr>
                <w:bCs/>
                <w:sz w:val="20"/>
                <w:szCs w:val="20"/>
              </w:rPr>
              <w:t>8,514</w:t>
            </w:r>
            <w:r w:rsidRPr="007178A9">
              <w:rPr>
                <w:bCs/>
                <w:sz w:val="20"/>
                <w:szCs w:val="20"/>
              </w:rPr>
              <w:t xml:space="preserve"> km,</w:t>
            </w:r>
          </w:p>
          <w:p w14:paraId="14AC40CF" w14:textId="77777777" w:rsidR="00EF4E19" w:rsidRDefault="00EF4E19" w:rsidP="003C145E">
            <w:pPr>
              <w:pStyle w:val="Brezrazmikov"/>
              <w:numPr>
                <w:ilvl w:val="0"/>
                <w:numId w:val="3"/>
              </w:numPr>
              <w:ind w:left="181" w:hanging="142"/>
              <w:jc w:val="left"/>
              <w:rPr>
                <w:bCs/>
                <w:sz w:val="20"/>
                <w:szCs w:val="20"/>
              </w:rPr>
            </w:pPr>
            <w:r w:rsidRPr="007178A9">
              <w:rPr>
                <w:bCs/>
                <w:sz w:val="20"/>
                <w:szCs w:val="20"/>
              </w:rPr>
              <w:t xml:space="preserve">Modernizacije cest: </w:t>
            </w:r>
            <w:r>
              <w:rPr>
                <w:bCs/>
                <w:sz w:val="20"/>
                <w:szCs w:val="20"/>
              </w:rPr>
              <w:t>4,7</w:t>
            </w:r>
            <w:r w:rsidRPr="007178A9">
              <w:rPr>
                <w:bCs/>
                <w:sz w:val="20"/>
                <w:szCs w:val="20"/>
              </w:rPr>
              <w:t xml:space="preserve"> km,</w:t>
            </w:r>
          </w:p>
          <w:p w14:paraId="2F3F01BE" w14:textId="77777777" w:rsidR="00EF4E19" w:rsidRDefault="00EF4E19" w:rsidP="003C145E">
            <w:pPr>
              <w:pStyle w:val="Brezrazmikov"/>
              <w:numPr>
                <w:ilvl w:val="0"/>
                <w:numId w:val="3"/>
              </w:numPr>
              <w:ind w:left="181" w:hanging="142"/>
              <w:jc w:val="left"/>
              <w:rPr>
                <w:bCs/>
                <w:sz w:val="20"/>
                <w:szCs w:val="20"/>
              </w:rPr>
            </w:pPr>
            <w:r w:rsidRPr="007178A9">
              <w:rPr>
                <w:bCs/>
                <w:sz w:val="20"/>
                <w:szCs w:val="20"/>
              </w:rPr>
              <w:t xml:space="preserve">Premostitveni projekti: </w:t>
            </w:r>
            <w:r>
              <w:rPr>
                <w:bCs/>
                <w:sz w:val="20"/>
                <w:szCs w:val="20"/>
              </w:rPr>
              <w:t>15</w:t>
            </w:r>
            <w:r w:rsidRPr="007178A9">
              <w:rPr>
                <w:bCs/>
                <w:sz w:val="20"/>
                <w:szCs w:val="20"/>
              </w:rPr>
              <w:t>,</w:t>
            </w:r>
          </w:p>
          <w:p w14:paraId="1F32A6E0" w14:textId="77777777" w:rsidR="00EF4E19" w:rsidRDefault="00EF4E19" w:rsidP="003C145E">
            <w:pPr>
              <w:pStyle w:val="Brezrazmikov"/>
              <w:numPr>
                <w:ilvl w:val="0"/>
                <w:numId w:val="3"/>
              </w:numPr>
              <w:ind w:left="181" w:hanging="142"/>
              <w:jc w:val="left"/>
              <w:rPr>
                <w:bCs/>
                <w:sz w:val="20"/>
                <w:szCs w:val="20"/>
              </w:rPr>
            </w:pPr>
            <w:r w:rsidRPr="007178A9">
              <w:rPr>
                <w:bCs/>
                <w:sz w:val="20"/>
                <w:szCs w:val="20"/>
              </w:rPr>
              <w:t xml:space="preserve">Rekonstrukcije cest: </w:t>
            </w:r>
            <w:r>
              <w:rPr>
                <w:bCs/>
                <w:sz w:val="20"/>
                <w:szCs w:val="20"/>
              </w:rPr>
              <w:t>8,318</w:t>
            </w:r>
            <w:r w:rsidRPr="007178A9">
              <w:rPr>
                <w:bCs/>
                <w:sz w:val="20"/>
                <w:szCs w:val="20"/>
              </w:rPr>
              <w:t xml:space="preserve"> km,</w:t>
            </w:r>
          </w:p>
          <w:p w14:paraId="75389279" w14:textId="77777777" w:rsidR="00EF4E19" w:rsidRDefault="00EF4E19" w:rsidP="003C145E">
            <w:pPr>
              <w:pStyle w:val="Brezrazmikov"/>
              <w:numPr>
                <w:ilvl w:val="0"/>
                <w:numId w:val="3"/>
              </w:numPr>
              <w:ind w:left="181" w:hanging="142"/>
              <w:jc w:val="left"/>
              <w:rPr>
                <w:bCs/>
                <w:sz w:val="20"/>
                <w:szCs w:val="20"/>
              </w:rPr>
            </w:pPr>
            <w:r w:rsidRPr="007178A9">
              <w:rPr>
                <w:bCs/>
                <w:sz w:val="20"/>
                <w:szCs w:val="20"/>
              </w:rPr>
              <w:t xml:space="preserve">Rekonstrukcije križišč: </w:t>
            </w:r>
            <w:r>
              <w:rPr>
                <w:bCs/>
                <w:sz w:val="20"/>
                <w:szCs w:val="20"/>
              </w:rPr>
              <w:t>33</w:t>
            </w:r>
            <w:r w:rsidRPr="007178A9">
              <w:rPr>
                <w:bCs/>
                <w:sz w:val="20"/>
                <w:szCs w:val="20"/>
              </w:rPr>
              <w:t>,</w:t>
            </w:r>
          </w:p>
          <w:p w14:paraId="16582784" w14:textId="77777777" w:rsidR="00EF4E19" w:rsidRDefault="00EF4E19" w:rsidP="003C145E">
            <w:pPr>
              <w:pStyle w:val="Brezrazmikov"/>
              <w:numPr>
                <w:ilvl w:val="0"/>
                <w:numId w:val="3"/>
              </w:numPr>
              <w:ind w:left="181" w:hanging="142"/>
              <w:jc w:val="left"/>
              <w:rPr>
                <w:bCs/>
                <w:sz w:val="20"/>
                <w:szCs w:val="20"/>
              </w:rPr>
            </w:pPr>
            <w:r w:rsidRPr="007178A9">
              <w:rPr>
                <w:bCs/>
                <w:sz w:val="20"/>
                <w:szCs w:val="20"/>
              </w:rPr>
              <w:t xml:space="preserve">Sanacije voziščnih konstrukcij: </w:t>
            </w:r>
            <w:r w:rsidR="00E5108D">
              <w:rPr>
                <w:bCs/>
                <w:sz w:val="20"/>
                <w:szCs w:val="20"/>
              </w:rPr>
              <w:t>36,</w:t>
            </w:r>
            <w:r>
              <w:rPr>
                <w:bCs/>
                <w:sz w:val="20"/>
                <w:szCs w:val="20"/>
              </w:rPr>
              <w:t>87</w:t>
            </w:r>
            <w:r w:rsidRPr="007178A9">
              <w:rPr>
                <w:bCs/>
                <w:sz w:val="20"/>
                <w:szCs w:val="20"/>
              </w:rPr>
              <w:t xml:space="preserve"> km,</w:t>
            </w:r>
          </w:p>
          <w:p w14:paraId="4EF0BAA9" w14:textId="77777777" w:rsidR="00EF4E19" w:rsidRDefault="00EF4E19" w:rsidP="003C145E">
            <w:pPr>
              <w:pStyle w:val="Brezrazmikov"/>
              <w:numPr>
                <w:ilvl w:val="0"/>
                <w:numId w:val="3"/>
              </w:numPr>
              <w:ind w:left="181" w:hanging="142"/>
              <w:jc w:val="left"/>
              <w:rPr>
                <w:bCs/>
                <w:sz w:val="20"/>
                <w:szCs w:val="20"/>
              </w:rPr>
            </w:pPr>
            <w:r w:rsidRPr="007178A9">
              <w:rPr>
                <w:bCs/>
                <w:sz w:val="20"/>
                <w:szCs w:val="20"/>
              </w:rPr>
              <w:t xml:space="preserve">Ureditve cest skozi naselja: </w:t>
            </w:r>
            <w:r>
              <w:rPr>
                <w:bCs/>
                <w:sz w:val="20"/>
                <w:szCs w:val="20"/>
              </w:rPr>
              <w:t>17,354</w:t>
            </w:r>
            <w:r w:rsidRPr="007178A9">
              <w:rPr>
                <w:bCs/>
                <w:sz w:val="20"/>
                <w:szCs w:val="20"/>
              </w:rPr>
              <w:t xml:space="preserve"> km,</w:t>
            </w:r>
          </w:p>
          <w:p w14:paraId="0435B8B8" w14:textId="77777777" w:rsidR="00EF4E19" w:rsidRDefault="00EF4E19" w:rsidP="003C145E">
            <w:pPr>
              <w:pStyle w:val="Brezrazmikov"/>
              <w:numPr>
                <w:ilvl w:val="0"/>
                <w:numId w:val="3"/>
              </w:numPr>
              <w:ind w:left="181" w:hanging="142"/>
              <w:jc w:val="left"/>
              <w:rPr>
                <w:bCs/>
                <w:sz w:val="20"/>
                <w:szCs w:val="20"/>
              </w:rPr>
            </w:pPr>
            <w:r w:rsidRPr="007178A9">
              <w:rPr>
                <w:bCs/>
                <w:sz w:val="20"/>
                <w:szCs w:val="20"/>
              </w:rPr>
              <w:t xml:space="preserve">Izgradnja obvoznic: </w:t>
            </w:r>
            <w:r>
              <w:rPr>
                <w:bCs/>
                <w:sz w:val="20"/>
                <w:szCs w:val="20"/>
              </w:rPr>
              <w:t>0,669</w:t>
            </w:r>
            <w:r w:rsidRPr="007178A9">
              <w:rPr>
                <w:bCs/>
                <w:sz w:val="20"/>
                <w:szCs w:val="20"/>
              </w:rPr>
              <w:t xml:space="preserve"> </w:t>
            </w:r>
            <w:r>
              <w:rPr>
                <w:bCs/>
                <w:sz w:val="20"/>
                <w:szCs w:val="20"/>
              </w:rPr>
              <w:t>km,</w:t>
            </w:r>
          </w:p>
          <w:p w14:paraId="1BFC1DB9" w14:textId="77777777" w:rsidR="00EF4E19" w:rsidRDefault="00EF4E19" w:rsidP="003C145E">
            <w:pPr>
              <w:pStyle w:val="Brezrazmikov"/>
              <w:numPr>
                <w:ilvl w:val="0"/>
                <w:numId w:val="3"/>
              </w:numPr>
              <w:ind w:left="181" w:hanging="142"/>
              <w:jc w:val="left"/>
              <w:rPr>
                <w:bCs/>
                <w:sz w:val="20"/>
                <w:szCs w:val="20"/>
              </w:rPr>
            </w:pPr>
            <w:r w:rsidRPr="007178A9">
              <w:rPr>
                <w:bCs/>
                <w:sz w:val="20"/>
                <w:szCs w:val="20"/>
              </w:rPr>
              <w:t>Okoljevarstveni projekti</w:t>
            </w:r>
            <w:r>
              <w:rPr>
                <w:bCs/>
                <w:sz w:val="20"/>
                <w:szCs w:val="20"/>
              </w:rPr>
              <w:t>,</w:t>
            </w:r>
          </w:p>
          <w:p w14:paraId="320D027F" w14:textId="77777777" w:rsidR="00EF4E19" w:rsidRPr="007178A9" w:rsidRDefault="00EF4E19" w:rsidP="003C145E">
            <w:pPr>
              <w:pStyle w:val="Brezrazmikov"/>
              <w:numPr>
                <w:ilvl w:val="0"/>
                <w:numId w:val="3"/>
              </w:numPr>
              <w:ind w:left="181" w:hanging="142"/>
              <w:jc w:val="left"/>
              <w:rPr>
                <w:bCs/>
                <w:sz w:val="20"/>
                <w:szCs w:val="20"/>
              </w:rPr>
            </w:pPr>
            <w:r w:rsidRPr="007178A9">
              <w:rPr>
                <w:sz w:val="20"/>
                <w:szCs w:val="20"/>
              </w:rPr>
              <w:t>Pripravljalna dela za investicijsko vzdrževanje.</w:t>
            </w:r>
          </w:p>
          <w:p w14:paraId="38259622" w14:textId="77777777" w:rsidR="00EF4E19" w:rsidRDefault="00EF4E19" w:rsidP="00BD1584">
            <w:pPr>
              <w:spacing w:after="0" w:line="300" w:lineRule="atLeast"/>
              <w:jc w:val="center"/>
              <w:rPr>
                <w:rFonts w:cstheme="minorHAnsi"/>
                <w:sz w:val="18"/>
                <w:szCs w:val="18"/>
              </w:rPr>
            </w:pPr>
          </w:p>
          <w:p w14:paraId="14FD6195" w14:textId="77777777" w:rsidR="00BD1584" w:rsidRPr="00F63A49" w:rsidRDefault="00BD1584" w:rsidP="00BD1584">
            <w:pPr>
              <w:spacing w:after="0" w:line="300" w:lineRule="atLeast"/>
              <w:jc w:val="center"/>
              <w:rPr>
                <w:rFonts w:eastAsia="Times New Roman" w:cstheme="minorHAnsi"/>
                <w:sz w:val="20"/>
                <w:szCs w:val="20"/>
              </w:rPr>
            </w:pPr>
            <w:r w:rsidRPr="00F63A49">
              <w:rPr>
                <w:rFonts w:eastAsia="Times New Roman" w:cstheme="minorHAnsi"/>
                <w:sz w:val="20"/>
                <w:szCs w:val="20"/>
              </w:rPr>
              <w:t>2431</w:t>
            </w:r>
          </w:p>
          <w:p w14:paraId="579552B1" w14:textId="77777777" w:rsidR="00BD1584" w:rsidRPr="00F63A49" w:rsidRDefault="00BD1584" w:rsidP="00BD1584">
            <w:pPr>
              <w:spacing w:after="0" w:line="300" w:lineRule="atLeast"/>
              <w:jc w:val="center"/>
              <w:rPr>
                <w:rFonts w:cstheme="minorHAnsi"/>
                <w:sz w:val="20"/>
                <w:szCs w:val="20"/>
              </w:rPr>
            </w:pPr>
            <w:r w:rsidRPr="00F63A49">
              <w:rPr>
                <w:rFonts w:cstheme="minorHAnsi"/>
                <w:sz w:val="20"/>
                <w:szCs w:val="20"/>
              </w:rPr>
              <w:t>Direkcija RS za infrastrukturo</w:t>
            </w:r>
          </w:p>
          <w:p w14:paraId="169227AC" w14:textId="77777777" w:rsidR="00FF0C41" w:rsidRPr="00F63A49" w:rsidRDefault="00FF0C41" w:rsidP="00BD1584">
            <w:pPr>
              <w:spacing w:after="0" w:line="300" w:lineRule="atLeast"/>
              <w:jc w:val="center"/>
              <w:rPr>
                <w:rFonts w:cstheme="minorHAnsi"/>
                <w:sz w:val="20"/>
                <w:szCs w:val="20"/>
              </w:rPr>
            </w:pPr>
          </w:p>
          <w:p w14:paraId="00089D06" w14:textId="77777777" w:rsidR="00BD1584" w:rsidRPr="00F63A49" w:rsidRDefault="00BD1584" w:rsidP="00BD1584">
            <w:pPr>
              <w:spacing w:after="0" w:line="300" w:lineRule="atLeast"/>
              <w:jc w:val="center"/>
              <w:rPr>
                <w:rFonts w:cstheme="minorHAnsi"/>
                <w:sz w:val="20"/>
                <w:szCs w:val="20"/>
              </w:rPr>
            </w:pPr>
            <w:r w:rsidRPr="00F63A49">
              <w:rPr>
                <w:rFonts w:cstheme="minorHAnsi"/>
                <w:sz w:val="20"/>
                <w:szCs w:val="20"/>
              </w:rPr>
              <w:t>Proračunske postavke</w:t>
            </w:r>
          </w:p>
          <w:p w14:paraId="657C90BF" w14:textId="77777777" w:rsidR="00BD1584" w:rsidRPr="00F63A49" w:rsidRDefault="00BD1584" w:rsidP="00BD1584">
            <w:pPr>
              <w:numPr>
                <w:ilvl w:val="0"/>
                <w:numId w:val="1"/>
              </w:numPr>
              <w:spacing w:after="0" w:line="300" w:lineRule="atLeast"/>
              <w:ind w:left="0"/>
              <w:jc w:val="center"/>
              <w:rPr>
                <w:rFonts w:cstheme="minorHAnsi"/>
                <w:sz w:val="20"/>
                <w:szCs w:val="20"/>
              </w:rPr>
            </w:pPr>
            <w:r w:rsidRPr="00F63A49">
              <w:rPr>
                <w:rFonts w:cstheme="minorHAnsi"/>
                <w:sz w:val="20"/>
                <w:szCs w:val="20"/>
              </w:rPr>
              <w:t>995810 Državno cestno omrežje - namenski vir</w:t>
            </w:r>
          </w:p>
          <w:p w14:paraId="76C9D79C" w14:textId="77777777" w:rsidR="00BD1584" w:rsidRPr="00F63A49" w:rsidRDefault="00BD1584" w:rsidP="00BD1584">
            <w:pPr>
              <w:numPr>
                <w:ilvl w:val="0"/>
                <w:numId w:val="1"/>
              </w:numPr>
              <w:spacing w:after="0" w:line="300" w:lineRule="atLeast"/>
              <w:ind w:left="0"/>
              <w:jc w:val="center"/>
              <w:rPr>
                <w:rFonts w:cstheme="minorHAnsi"/>
                <w:sz w:val="20"/>
                <w:szCs w:val="20"/>
              </w:rPr>
            </w:pPr>
            <w:r w:rsidRPr="00F63A49">
              <w:rPr>
                <w:rFonts w:cstheme="minorHAnsi"/>
                <w:sz w:val="20"/>
                <w:szCs w:val="20"/>
              </w:rPr>
              <w:t>135010 Investicijsko vzdrževanje državnih cest</w:t>
            </w:r>
          </w:p>
          <w:p w14:paraId="38617C8D" w14:textId="77777777" w:rsidR="00BD1584" w:rsidRPr="00F63A49" w:rsidRDefault="00BD1584" w:rsidP="00BD1584">
            <w:pPr>
              <w:spacing w:after="0" w:line="300" w:lineRule="atLeast"/>
              <w:ind w:left="-360"/>
              <w:jc w:val="center"/>
              <w:rPr>
                <w:rFonts w:cstheme="minorHAnsi"/>
                <w:sz w:val="20"/>
                <w:szCs w:val="20"/>
              </w:rPr>
            </w:pPr>
            <w:r w:rsidRPr="00F63A49">
              <w:rPr>
                <w:rFonts w:cstheme="minorHAnsi"/>
                <w:sz w:val="20"/>
                <w:szCs w:val="20"/>
              </w:rPr>
              <w:t>135110 Gradnja državnih cest</w:t>
            </w:r>
          </w:p>
          <w:p w14:paraId="0EF3F0E3" w14:textId="77777777" w:rsidR="00BD1584" w:rsidRDefault="00466ECF" w:rsidP="00BD1584">
            <w:pPr>
              <w:pStyle w:val="Brezrazmikov"/>
              <w:spacing w:line="300" w:lineRule="atLeast"/>
              <w:jc w:val="center"/>
              <w:rPr>
                <w:rFonts w:cstheme="minorHAnsi"/>
                <w:sz w:val="20"/>
                <w:szCs w:val="20"/>
              </w:rPr>
            </w:pPr>
            <w:r>
              <w:rPr>
                <w:rFonts w:cstheme="minorHAnsi"/>
                <w:sz w:val="20"/>
                <w:szCs w:val="20"/>
              </w:rPr>
              <w:t xml:space="preserve">170246, 170247 postavke kohezijske politike </w:t>
            </w:r>
            <w:r w:rsidR="00BD1584" w:rsidRPr="00F63A49">
              <w:rPr>
                <w:rFonts w:cstheme="minorHAnsi"/>
                <w:sz w:val="20"/>
                <w:szCs w:val="20"/>
              </w:rPr>
              <w:t>2014-2020</w:t>
            </w:r>
          </w:p>
          <w:p w14:paraId="3F6CE8C4" w14:textId="77777777" w:rsidR="00466ECF" w:rsidRPr="00F63A49" w:rsidRDefault="00466ECF" w:rsidP="00466ECF">
            <w:pPr>
              <w:pStyle w:val="Brezrazmikov"/>
              <w:spacing w:line="300" w:lineRule="atLeast"/>
              <w:jc w:val="center"/>
              <w:rPr>
                <w:rFonts w:cstheme="minorHAnsi"/>
                <w:sz w:val="20"/>
                <w:szCs w:val="20"/>
              </w:rPr>
            </w:pPr>
            <w:r>
              <w:rPr>
                <w:rFonts w:cstheme="minorHAnsi"/>
                <w:sz w:val="20"/>
                <w:szCs w:val="20"/>
              </w:rPr>
              <w:t>200091, 200092 C</w:t>
            </w:r>
            <w:r w:rsidRPr="00466ECF">
              <w:rPr>
                <w:rFonts w:cstheme="minorHAnsi"/>
                <w:sz w:val="20"/>
                <w:szCs w:val="20"/>
              </w:rPr>
              <w:t>entralizirani in drugi programi</w:t>
            </w:r>
          </w:p>
          <w:p w14:paraId="502A78CD" w14:textId="77777777" w:rsidR="00FF0C41" w:rsidRPr="00F63A49" w:rsidRDefault="00FF0C41" w:rsidP="00BD1584">
            <w:pPr>
              <w:pStyle w:val="Brezrazmikov"/>
              <w:spacing w:line="300" w:lineRule="atLeast"/>
              <w:jc w:val="center"/>
              <w:rPr>
                <w:rFonts w:cstheme="minorHAnsi"/>
                <w:sz w:val="20"/>
                <w:szCs w:val="20"/>
              </w:rPr>
            </w:pPr>
          </w:p>
          <w:p w14:paraId="086922E6" w14:textId="77777777" w:rsidR="00BD1584" w:rsidRPr="00FC027E" w:rsidRDefault="00BD1584" w:rsidP="00FC027E">
            <w:pPr>
              <w:pStyle w:val="Brezrazmikov"/>
              <w:spacing w:line="300" w:lineRule="atLeast"/>
              <w:jc w:val="center"/>
              <w:rPr>
                <w:rFonts w:cstheme="minorHAnsi"/>
                <w:b/>
                <w:bCs/>
                <w:color w:val="C00000"/>
                <w:sz w:val="24"/>
                <w:szCs w:val="24"/>
              </w:rPr>
            </w:pPr>
            <w:r w:rsidRPr="00F63A49">
              <w:rPr>
                <w:rFonts w:cstheme="minorHAnsi"/>
                <w:b/>
                <w:bCs/>
                <w:color w:val="C00000"/>
                <w:sz w:val="24"/>
                <w:szCs w:val="24"/>
              </w:rPr>
              <w:t>11</w:t>
            </w:r>
            <w:r w:rsidR="00466ECF">
              <w:rPr>
                <w:rFonts w:cstheme="minorHAnsi"/>
                <w:b/>
                <w:bCs/>
                <w:color w:val="C00000"/>
                <w:sz w:val="24"/>
                <w:szCs w:val="24"/>
              </w:rPr>
              <w:t>3</w:t>
            </w:r>
            <w:r w:rsidRPr="00F63A49">
              <w:rPr>
                <w:rFonts w:cstheme="minorHAnsi"/>
                <w:b/>
                <w:bCs/>
                <w:color w:val="C00000"/>
                <w:sz w:val="24"/>
                <w:szCs w:val="24"/>
              </w:rPr>
              <w:t>.</w:t>
            </w:r>
            <w:r w:rsidR="00466ECF">
              <w:rPr>
                <w:rFonts w:cstheme="minorHAnsi"/>
                <w:b/>
                <w:bCs/>
                <w:color w:val="C00000"/>
                <w:sz w:val="24"/>
                <w:szCs w:val="24"/>
              </w:rPr>
              <w:t>477.910,57</w:t>
            </w:r>
            <w:r w:rsidR="00FC027E">
              <w:rPr>
                <w:rFonts w:cstheme="minorHAnsi"/>
                <w:b/>
                <w:bCs/>
                <w:color w:val="C00000"/>
                <w:sz w:val="24"/>
                <w:szCs w:val="24"/>
              </w:rPr>
              <w:t xml:space="preserve"> EUR</w:t>
            </w:r>
          </w:p>
        </w:tc>
        <w:tc>
          <w:tcPr>
            <w:tcW w:w="4394" w:type="dxa"/>
            <w:tcBorders>
              <w:top w:val="single" w:sz="4" w:space="0" w:color="auto"/>
              <w:left w:val="single" w:sz="4" w:space="0" w:color="auto"/>
              <w:bottom w:val="single" w:sz="4" w:space="0" w:color="auto"/>
              <w:right w:val="single" w:sz="4" w:space="0" w:color="auto"/>
            </w:tcBorders>
            <w:vAlign w:val="center"/>
          </w:tcPr>
          <w:p w14:paraId="446C7D8A" w14:textId="77777777" w:rsidR="00EF4E19" w:rsidRPr="00D3418E" w:rsidRDefault="00EF4E19" w:rsidP="00EF4E19">
            <w:pPr>
              <w:pStyle w:val="Brezrazmikov"/>
              <w:tabs>
                <w:tab w:val="left" w:pos="119"/>
              </w:tabs>
              <w:spacing w:line="300" w:lineRule="atLeast"/>
              <w:jc w:val="left"/>
              <w:rPr>
                <w:rFonts w:cstheme="minorHAnsi"/>
                <w:b/>
                <w:sz w:val="20"/>
                <w:szCs w:val="20"/>
              </w:rPr>
            </w:pPr>
            <w:r w:rsidRPr="00D3418E">
              <w:rPr>
                <w:rFonts w:cstheme="minorHAnsi"/>
                <w:b/>
                <w:sz w:val="20"/>
                <w:szCs w:val="20"/>
              </w:rPr>
              <w:t>Dejavnosti in ukrepi:</w:t>
            </w:r>
          </w:p>
          <w:p w14:paraId="1118E284" w14:textId="77777777" w:rsidR="00EF4E19" w:rsidRPr="00E04DDD" w:rsidRDefault="00EF4E19" w:rsidP="00EF4E19">
            <w:pPr>
              <w:pStyle w:val="Brezrazmikov"/>
              <w:numPr>
                <w:ilvl w:val="0"/>
                <w:numId w:val="4"/>
              </w:numPr>
              <w:spacing w:line="300" w:lineRule="atLeast"/>
              <w:ind w:left="176" w:hanging="142"/>
              <w:jc w:val="left"/>
              <w:rPr>
                <w:rFonts w:cstheme="minorHAnsi"/>
                <w:sz w:val="20"/>
                <w:szCs w:val="20"/>
              </w:rPr>
            </w:pPr>
            <w:r w:rsidRPr="00E04DDD">
              <w:rPr>
                <w:rFonts w:cstheme="minorHAnsi"/>
                <w:sz w:val="20"/>
                <w:szCs w:val="20"/>
              </w:rPr>
              <w:t>nakup opreme za nadzor prometa in obravnavo prometnih nesreč (dopplerski merilniki hitrosti, laserski merilniki hitrosti, kovčki za oglede krajev prometnih nesreč, balonska svetila, diagnostična oprema za nadzor tovornih vozil, nadgradnja skenerjev za oglede krajev prometnih nesreč, hitri testi za preverjanje prisotnosti prepovedanih drog itd.).</w:t>
            </w:r>
          </w:p>
          <w:p w14:paraId="02B68B18" w14:textId="77777777" w:rsidR="00BD1584" w:rsidRDefault="00BD1584" w:rsidP="00BD1584">
            <w:pPr>
              <w:pStyle w:val="Brezrazmikov"/>
              <w:spacing w:line="300" w:lineRule="atLeast"/>
              <w:jc w:val="center"/>
              <w:rPr>
                <w:rFonts w:cstheme="minorHAnsi"/>
                <w:sz w:val="20"/>
                <w:szCs w:val="20"/>
              </w:rPr>
            </w:pPr>
          </w:p>
          <w:p w14:paraId="3002C07B" w14:textId="77777777" w:rsidR="00EF4E19" w:rsidRPr="00F63A49" w:rsidRDefault="00EF4E19" w:rsidP="00BD1584">
            <w:pPr>
              <w:pStyle w:val="Brezrazmikov"/>
              <w:spacing w:line="300" w:lineRule="atLeast"/>
              <w:jc w:val="center"/>
              <w:rPr>
                <w:rFonts w:cstheme="minorHAnsi"/>
                <w:sz w:val="20"/>
                <w:szCs w:val="20"/>
              </w:rPr>
            </w:pPr>
          </w:p>
          <w:p w14:paraId="749F0154" w14:textId="77777777" w:rsidR="00BD1584" w:rsidRPr="00F63A49" w:rsidRDefault="00BD1584" w:rsidP="00BD1584">
            <w:pPr>
              <w:pStyle w:val="Brezrazmikov"/>
              <w:spacing w:line="300" w:lineRule="atLeast"/>
              <w:jc w:val="center"/>
              <w:rPr>
                <w:rFonts w:cstheme="minorHAnsi"/>
                <w:bCs/>
                <w:sz w:val="20"/>
                <w:szCs w:val="20"/>
              </w:rPr>
            </w:pPr>
            <w:r w:rsidRPr="00F63A49">
              <w:rPr>
                <w:rFonts w:cstheme="minorHAnsi"/>
                <w:sz w:val="20"/>
                <w:szCs w:val="20"/>
              </w:rPr>
              <w:t>1714-17-0020</w:t>
            </w:r>
          </w:p>
          <w:p w14:paraId="1302F1C6" w14:textId="77777777" w:rsidR="00BD1584" w:rsidRPr="00F63A49" w:rsidRDefault="00BD1584" w:rsidP="00BD1584">
            <w:pPr>
              <w:pStyle w:val="Brezrazmikov"/>
              <w:spacing w:line="300" w:lineRule="atLeast"/>
              <w:jc w:val="center"/>
              <w:rPr>
                <w:rFonts w:cstheme="minorHAnsi"/>
                <w:sz w:val="20"/>
                <w:szCs w:val="20"/>
              </w:rPr>
            </w:pPr>
            <w:r w:rsidRPr="00F63A49">
              <w:rPr>
                <w:rFonts w:cstheme="minorHAnsi"/>
                <w:sz w:val="20"/>
                <w:szCs w:val="20"/>
              </w:rPr>
              <w:t>Oprema za nadzor prometa</w:t>
            </w:r>
          </w:p>
          <w:p w14:paraId="7301EEF3" w14:textId="77777777" w:rsidR="00BD1584" w:rsidRDefault="00BD1584" w:rsidP="00BD1584">
            <w:pPr>
              <w:pStyle w:val="Brezrazmikov"/>
              <w:spacing w:line="300" w:lineRule="atLeast"/>
              <w:jc w:val="center"/>
              <w:rPr>
                <w:rFonts w:cstheme="minorHAnsi"/>
                <w:sz w:val="20"/>
                <w:szCs w:val="20"/>
              </w:rPr>
            </w:pPr>
          </w:p>
          <w:p w14:paraId="2C38DF0F" w14:textId="77777777" w:rsidR="00BD1584" w:rsidRPr="00F63A49" w:rsidRDefault="00BD1584" w:rsidP="00BD1584">
            <w:pPr>
              <w:pStyle w:val="Brezrazmikov"/>
              <w:spacing w:line="300" w:lineRule="atLeast"/>
              <w:jc w:val="center"/>
              <w:rPr>
                <w:rFonts w:cstheme="minorHAnsi"/>
                <w:bCs/>
                <w:sz w:val="20"/>
                <w:szCs w:val="20"/>
              </w:rPr>
            </w:pPr>
            <w:r w:rsidRPr="00F63A49">
              <w:rPr>
                <w:rFonts w:cstheme="minorHAnsi"/>
                <w:sz w:val="20"/>
                <w:szCs w:val="20"/>
              </w:rPr>
              <w:t>1226</w:t>
            </w:r>
          </w:p>
          <w:p w14:paraId="1CD202D1" w14:textId="77777777" w:rsidR="00BD1584" w:rsidRPr="00F63A49" w:rsidRDefault="00BD1584" w:rsidP="00BD1584">
            <w:pPr>
              <w:pStyle w:val="Brezrazmikov"/>
              <w:spacing w:line="300" w:lineRule="atLeast"/>
              <w:jc w:val="center"/>
              <w:rPr>
                <w:rFonts w:cstheme="minorHAnsi"/>
                <w:bCs/>
                <w:sz w:val="20"/>
                <w:szCs w:val="20"/>
              </w:rPr>
            </w:pPr>
            <w:r w:rsidRPr="00F63A49">
              <w:rPr>
                <w:rFonts w:cstheme="minorHAnsi"/>
                <w:sz w:val="20"/>
                <w:szCs w:val="20"/>
              </w:rPr>
              <w:t>Sredstva za izvajanje temeljne policijske dejavnosti</w:t>
            </w:r>
          </w:p>
          <w:p w14:paraId="3FC2C087" w14:textId="77777777" w:rsidR="00FF0C41" w:rsidRPr="00F63A49" w:rsidRDefault="00FF0C41" w:rsidP="00BD1584">
            <w:pPr>
              <w:pStyle w:val="Brezrazmikov"/>
              <w:spacing w:line="300" w:lineRule="atLeast"/>
              <w:jc w:val="center"/>
              <w:rPr>
                <w:rFonts w:cstheme="minorHAnsi"/>
                <w:sz w:val="20"/>
                <w:szCs w:val="20"/>
              </w:rPr>
            </w:pPr>
          </w:p>
          <w:p w14:paraId="2D60C227" w14:textId="77777777" w:rsidR="00BD1584" w:rsidRPr="00F63A49" w:rsidRDefault="00BD1584" w:rsidP="00BD1584">
            <w:pPr>
              <w:pStyle w:val="Brezrazmikov"/>
              <w:spacing w:line="300" w:lineRule="atLeast"/>
              <w:jc w:val="center"/>
              <w:rPr>
                <w:rFonts w:cstheme="minorHAnsi"/>
                <w:b/>
                <w:bCs/>
                <w:color w:val="C00000"/>
                <w:sz w:val="24"/>
                <w:szCs w:val="24"/>
              </w:rPr>
            </w:pPr>
            <w:r w:rsidRPr="00F63A49">
              <w:rPr>
                <w:rFonts w:cstheme="minorHAnsi"/>
                <w:b/>
                <w:bCs/>
                <w:color w:val="C00000"/>
                <w:sz w:val="24"/>
                <w:szCs w:val="24"/>
              </w:rPr>
              <w:t>317.358,00 EUR</w:t>
            </w:r>
          </w:p>
          <w:p w14:paraId="7405141A" w14:textId="77777777" w:rsidR="00362774" w:rsidRDefault="00362774" w:rsidP="00362774">
            <w:pPr>
              <w:pStyle w:val="Brezrazmikov"/>
              <w:spacing w:line="300" w:lineRule="atLeast"/>
              <w:jc w:val="center"/>
              <w:rPr>
                <w:rFonts w:cstheme="minorHAnsi"/>
                <w:sz w:val="20"/>
                <w:szCs w:val="20"/>
              </w:rPr>
            </w:pPr>
          </w:p>
          <w:p w14:paraId="01E123A8" w14:textId="77777777" w:rsidR="00362774" w:rsidRDefault="00362774" w:rsidP="00362774">
            <w:pPr>
              <w:pStyle w:val="Brezrazmikov"/>
              <w:spacing w:line="300" w:lineRule="atLeast"/>
              <w:jc w:val="center"/>
              <w:rPr>
                <w:rFonts w:cstheme="minorHAnsi"/>
                <w:sz w:val="20"/>
                <w:szCs w:val="20"/>
              </w:rPr>
            </w:pPr>
          </w:p>
          <w:p w14:paraId="3521A166" w14:textId="77777777" w:rsidR="00362774" w:rsidRPr="003E643A" w:rsidRDefault="00362774" w:rsidP="00362774">
            <w:pPr>
              <w:pStyle w:val="Brezrazmikov"/>
              <w:spacing w:line="300" w:lineRule="atLeast"/>
              <w:jc w:val="center"/>
              <w:rPr>
                <w:rFonts w:cstheme="minorHAnsi"/>
                <w:sz w:val="20"/>
                <w:szCs w:val="20"/>
              </w:rPr>
            </w:pPr>
            <w:r w:rsidRPr="003E643A">
              <w:rPr>
                <w:rFonts w:cstheme="minorHAnsi"/>
                <w:sz w:val="20"/>
                <w:szCs w:val="20"/>
              </w:rPr>
              <w:t>1714-17-0004</w:t>
            </w:r>
          </w:p>
          <w:p w14:paraId="663996D4" w14:textId="77777777" w:rsidR="00362774" w:rsidRPr="003E643A" w:rsidRDefault="00362774" w:rsidP="00362774">
            <w:pPr>
              <w:pStyle w:val="Brezrazmikov"/>
              <w:spacing w:line="300" w:lineRule="atLeast"/>
              <w:jc w:val="center"/>
              <w:rPr>
                <w:rFonts w:cstheme="minorHAnsi"/>
                <w:sz w:val="20"/>
                <w:szCs w:val="20"/>
              </w:rPr>
            </w:pPr>
            <w:r w:rsidRPr="003E643A">
              <w:rPr>
                <w:rFonts w:cstheme="minorHAnsi"/>
                <w:sz w:val="20"/>
                <w:szCs w:val="20"/>
              </w:rPr>
              <w:t>Nadzor varnosti cestnega prometa</w:t>
            </w:r>
          </w:p>
          <w:p w14:paraId="4A5C2C84" w14:textId="77777777" w:rsidR="00362774" w:rsidRPr="003E643A" w:rsidRDefault="00362774" w:rsidP="00362774">
            <w:pPr>
              <w:pStyle w:val="Brezrazmikov"/>
              <w:spacing w:line="300" w:lineRule="atLeast"/>
              <w:jc w:val="center"/>
              <w:rPr>
                <w:rFonts w:cstheme="minorHAnsi"/>
                <w:sz w:val="20"/>
                <w:szCs w:val="20"/>
              </w:rPr>
            </w:pPr>
          </w:p>
          <w:p w14:paraId="4D249433" w14:textId="77777777" w:rsidR="00362774" w:rsidRPr="003E643A" w:rsidRDefault="00362774" w:rsidP="00362774">
            <w:pPr>
              <w:pStyle w:val="Brezrazmikov"/>
              <w:spacing w:line="300" w:lineRule="atLeast"/>
              <w:jc w:val="center"/>
              <w:rPr>
                <w:rFonts w:cstheme="minorHAnsi"/>
                <w:bCs/>
                <w:sz w:val="20"/>
                <w:szCs w:val="20"/>
              </w:rPr>
            </w:pPr>
            <w:r w:rsidRPr="003E643A">
              <w:rPr>
                <w:rFonts w:cstheme="minorHAnsi"/>
                <w:sz w:val="20"/>
                <w:szCs w:val="20"/>
              </w:rPr>
              <w:t>1226</w:t>
            </w:r>
          </w:p>
          <w:p w14:paraId="0F5656FA" w14:textId="77777777" w:rsidR="00362774" w:rsidRPr="003E643A" w:rsidRDefault="00362774" w:rsidP="00362774">
            <w:pPr>
              <w:pStyle w:val="Brezrazmikov"/>
              <w:spacing w:line="300" w:lineRule="atLeast"/>
              <w:jc w:val="center"/>
              <w:rPr>
                <w:rFonts w:cstheme="minorHAnsi"/>
                <w:bCs/>
                <w:sz w:val="20"/>
                <w:szCs w:val="20"/>
              </w:rPr>
            </w:pPr>
            <w:r w:rsidRPr="003E643A">
              <w:rPr>
                <w:rFonts w:cstheme="minorHAnsi"/>
                <w:sz w:val="20"/>
                <w:szCs w:val="20"/>
              </w:rPr>
              <w:t>Sredstva za izvajanje temeljne policijske dejavnosti</w:t>
            </w:r>
          </w:p>
          <w:p w14:paraId="7E535E41" w14:textId="77777777" w:rsidR="00362774" w:rsidRPr="003E643A" w:rsidRDefault="00362774" w:rsidP="00362774">
            <w:pPr>
              <w:pStyle w:val="Brezrazmikov"/>
              <w:spacing w:line="300" w:lineRule="atLeast"/>
              <w:jc w:val="center"/>
              <w:rPr>
                <w:rFonts w:cstheme="minorHAnsi"/>
                <w:sz w:val="20"/>
                <w:szCs w:val="20"/>
              </w:rPr>
            </w:pPr>
          </w:p>
          <w:p w14:paraId="5F53CE9C" w14:textId="77777777" w:rsidR="00362774" w:rsidRPr="00412288" w:rsidRDefault="00362774" w:rsidP="00362774">
            <w:pPr>
              <w:pStyle w:val="Brezrazmikov"/>
              <w:spacing w:line="300" w:lineRule="atLeast"/>
              <w:jc w:val="center"/>
              <w:rPr>
                <w:rFonts w:cstheme="minorHAnsi"/>
                <w:b/>
                <w:bCs/>
                <w:color w:val="C00000"/>
                <w:sz w:val="24"/>
                <w:szCs w:val="24"/>
              </w:rPr>
            </w:pPr>
            <w:r w:rsidRPr="003E643A">
              <w:rPr>
                <w:rFonts w:cstheme="minorHAnsi"/>
                <w:b/>
                <w:bCs/>
                <w:color w:val="C00000"/>
                <w:sz w:val="24"/>
                <w:szCs w:val="24"/>
              </w:rPr>
              <w:t>237.238,67 EUR</w:t>
            </w:r>
          </w:p>
          <w:p w14:paraId="2D2A1F33" w14:textId="77777777" w:rsidR="00BD1584" w:rsidRDefault="00BD1584" w:rsidP="00BD1584">
            <w:pPr>
              <w:pStyle w:val="Brezrazmikov"/>
              <w:spacing w:line="300" w:lineRule="atLeast"/>
              <w:jc w:val="center"/>
              <w:rPr>
                <w:rFonts w:cstheme="minorHAnsi"/>
                <w:sz w:val="18"/>
                <w:szCs w:val="18"/>
              </w:rPr>
            </w:pPr>
          </w:p>
        </w:tc>
      </w:tr>
      <w:tr w:rsidR="00BD1584" w:rsidRPr="0022017B" w14:paraId="57810023" w14:textId="77777777" w:rsidTr="00C935DF">
        <w:trPr>
          <w:cantSplit/>
          <w:trHeight w:val="100"/>
          <w:jc w:val="center"/>
        </w:trPr>
        <w:tc>
          <w:tcPr>
            <w:tcW w:w="3256" w:type="dxa"/>
            <w:tcBorders>
              <w:top w:val="single" w:sz="4" w:space="0" w:color="auto"/>
              <w:left w:val="single" w:sz="4" w:space="0" w:color="auto"/>
              <w:bottom w:val="single" w:sz="4" w:space="0" w:color="auto"/>
              <w:right w:val="single" w:sz="4" w:space="0" w:color="auto"/>
            </w:tcBorders>
            <w:vAlign w:val="center"/>
          </w:tcPr>
          <w:p w14:paraId="28B24D4D" w14:textId="77777777" w:rsidR="00A86DD4" w:rsidRDefault="00A86DD4" w:rsidP="00A86DD4">
            <w:pPr>
              <w:pStyle w:val="Brezrazmikov"/>
              <w:spacing w:line="300" w:lineRule="atLeast"/>
              <w:jc w:val="center"/>
              <w:rPr>
                <w:rFonts w:cstheme="minorHAnsi"/>
                <w:b/>
                <w:sz w:val="20"/>
                <w:szCs w:val="20"/>
              </w:rPr>
            </w:pPr>
            <w:r>
              <w:rPr>
                <w:rFonts w:cstheme="minorHAnsi"/>
                <w:b/>
                <w:sz w:val="20"/>
                <w:szCs w:val="20"/>
              </w:rPr>
              <w:t>Dejavnosti in ukrepi</w:t>
            </w:r>
          </w:p>
          <w:p w14:paraId="5B4C4DE6" w14:textId="77777777" w:rsidR="00A86DD4" w:rsidRDefault="00A86DD4" w:rsidP="00A86DD4">
            <w:pPr>
              <w:pStyle w:val="Brezrazmikov"/>
              <w:spacing w:line="300" w:lineRule="atLeast"/>
              <w:jc w:val="center"/>
              <w:rPr>
                <w:rFonts w:cstheme="minorHAnsi"/>
                <w:b/>
                <w:sz w:val="20"/>
                <w:szCs w:val="20"/>
              </w:rPr>
            </w:pPr>
          </w:p>
          <w:p w14:paraId="195562F9" w14:textId="77777777" w:rsidR="00A86DD4" w:rsidRDefault="00A86DD4" w:rsidP="00A86DD4">
            <w:pPr>
              <w:pStyle w:val="Brezrazmikov"/>
              <w:spacing w:line="300" w:lineRule="atLeast"/>
              <w:jc w:val="center"/>
              <w:rPr>
                <w:rFonts w:cstheme="minorHAnsi"/>
                <w:b/>
                <w:sz w:val="20"/>
                <w:szCs w:val="20"/>
              </w:rPr>
            </w:pPr>
          </w:p>
          <w:p w14:paraId="7BC2ABF1" w14:textId="77777777" w:rsidR="00A86DD4" w:rsidRPr="00F63A49" w:rsidRDefault="00A86DD4" w:rsidP="00A86DD4">
            <w:pPr>
              <w:pStyle w:val="Brezrazmikov"/>
              <w:spacing w:line="300" w:lineRule="atLeast"/>
              <w:jc w:val="center"/>
              <w:rPr>
                <w:rFonts w:cstheme="minorHAnsi"/>
                <w:b/>
                <w:sz w:val="20"/>
                <w:szCs w:val="20"/>
              </w:rPr>
            </w:pPr>
            <w:r w:rsidRPr="00F63A49">
              <w:rPr>
                <w:rFonts w:cstheme="minorHAnsi"/>
                <w:b/>
                <w:sz w:val="20"/>
                <w:szCs w:val="20"/>
              </w:rPr>
              <w:t xml:space="preserve">Šifra in naziv ukrepa, projekta </w:t>
            </w:r>
          </w:p>
          <w:p w14:paraId="764B334F" w14:textId="77777777" w:rsidR="00A86DD4" w:rsidRDefault="00A86DD4" w:rsidP="00A86DD4">
            <w:pPr>
              <w:pStyle w:val="Brezrazmikov"/>
              <w:spacing w:line="300" w:lineRule="atLeast"/>
              <w:jc w:val="center"/>
              <w:rPr>
                <w:rFonts w:cstheme="minorHAnsi"/>
                <w:b/>
                <w:sz w:val="20"/>
                <w:szCs w:val="20"/>
              </w:rPr>
            </w:pPr>
          </w:p>
          <w:p w14:paraId="3DFC5A28" w14:textId="77777777" w:rsidR="00A86DD4" w:rsidRPr="00F63A49" w:rsidRDefault="00A86DD4" w:rsidP="00A86DD4">
            <w:pPr>
              <w:pStyle w:val="Brezrazmikov"/>
              <w:spacing w:line="300" w:lineRule="atLeast"/>
              <w:jc w:val="center"/>
              <w:rPr>
                <w:rFonts w:cstheme="minorHAnsi"/>
                <w:b/>
                <w:sz w:val="20"/>
                <w:szCs w:val="20"/>
              </w:rPr>
            </w:pPr>
          </w:p>
          <w:p w14:paraId="151B7F22" w14:textId="77777777" w:rsidR="00A86DD4" w:rsidRPr="00F63A49" w:rsidRDefault="00A86DD4" w:rsidP="00A86DD4">
            <w:pPr>
              <w:pStyle w:val="Brezrazmikov"/>
              <w:spacing w:line="300" w:lineRule="atLeast"/>
              <w:jc w:val="center"/>
              <w:rPr>
                <w:rFonts w:cstheme="minorHAnsi"/>
                <w:b/>
                <w:sz w:val="20"/>
                <w:szCs w:val="20"/>
              </w:rPr>
            </w:pPr>
            <w:r w:rsidRPr="00F63A49">
              <w:rPr>
                <w:rFonts w:cstheme="minorHAnsi"/>
                <w:b/>
                <w:sz w:val="20"/>
                <w:szCs w:val="20"/>
              </w:rPr>
              <w:t xml:space="preserve">Šifra in naziv proračunske postavke </w:t>
            </w:r>
          </w:p>
          <w:p w14:paraId="5AE90395" w14:textId="77777777" w:rsidR="00BD1584" w:rsidRDefault="00BD1584" w:rsidP="00BD1584">
            <w:pPr>
              <w:pStyle w:val="Brezrazmikov"/>
              <w:spacing w:line="300" w:lineRule="atLeast"/>
              <w:jc w:val="center"/>
              <w:rPr>
                <w:rFonts w:cstheme="minorHAnsi"/>
                <w:b/>
                <w:sz w:val="20"/>
                <w:szCs w:val="20"/>
              </w:rPr>
            </w:pPr>
          </w:p>
          <w:p w14:paraId="383B48DD" w14:textId="77777777" w:rsidR="00FF0C41" w:rsidRPr="00E9729C" w:rsidRDefault="00FF0C41" w:rsidP="00BD1584">
            <w:pPr>
              <w:pStyle w:val="Brezrazmikov"/>
              <w:spacing w:line="300" w:lineRule="atLeast"/>
              <w:jc w:val="center"/>
              <w:rPr>
                <w:rFonts w:cstheme="minorHAnsi"/>
                <w:b/>
                <w:sz w:val="20"/>
                <w:szCs w:val="20"/>
              </w:rPr>
            </w:pPr>
          </w:p>
          <w:p w14:paraId="5567290A" w14:textId="77777777" w:rsidR="00BD1584" w:rsidRPr="00F63A49" w:rsidRDefault="00BD1584" w:rsidP="00BD1584">
            <w:pPr>
              <w:pStyle w:val="Brezrazmikov"/>
              <w:spacing w:line="300" w:lineRule="atLeast"/>
              <w:jc w:val="center"/>
              <w:rPr>
                <w:rFonts w:cstheme="minorHAnsi"/>
                <w:b/>
                <w:sz w:val="24"/>
                <w:szCs w:val="24"/>
              </w:rPr>
            </w:pPr>
            <w:r w:rsidRPr="00F63A49">
              <w:rPr>
                <w:rFonts w:cstheme="minorHAnsi"/>
                <w:b/>
                <w:color w:val="C00000"/>
                <w:sz w:val="24"/>
                <w:szCs w:val="24"/>
              </w:rPr>
              <w:t>Realizacija za leto 2021</w:t>
            </w:r>
          </w:p>
        </w:tc>
        <w:tc>
          <w:tcPr>
            <w:tcW w:w="3118" w:type="dxa"/>
            <w:tcBorders>
              <w:top w:val="single" w:sz="4" w:space="0" w:color="auto"/>
              <w:left w:val="single" w:sz="4" w:space="0" w:color="auto"/>
              <w:bottom w:val="single" w:sz="4" w:space="0" w:color="auto"/>
              <w:right w:val="single" w:sz="4" w:space="0" w:color="auto"/>
            </w:tcBorders>
            <w:vAlign w:val="center"/>
          </w:tcPr>
          <w:p w14:paraId="719E4DE8" w14:textId="77777777" w:rsidR="00A86DD4" w:rsidRPr="00D3418E" w:rsidRDefault="00A86DD4" w:rsidP="00A86DD4">
            <w:pPr>
              <w:pStyle w:val="Brezrazmikov"/>
              <w:tabs>
                <w:tab w:val="left" w:pos="119"/>
              </w:tabs>
              <w:spacing w:line="300" w:lineRule="atLeast"/>
              <w:jc w:val="left"/>
              <w:rPr>
                <w:rFonts w:cstheme="minorHAnsi"/>
                <w:b/>
                <w:sz w:val="20"/>
                <w:szCs w:val="20"/>
              </w:rPr>
            </w:pPr>
            <w:r w:rsidRPr="00D3418E">
              <w:rPr>
                <w:rFonts w:cstheme="minorHAnsi"/>
                <w:b/>
                <w:sz w:val="20"/>
                <w:szCs w:val="20"/>
              </w:rPr>
              <w:t>Dejavnosti in ukrepi:</w:t>
            </w:r>
          </w:p>
          <w:p w14:paraId="611F9EFC" w14:textId="77777777" w:rsidR="00A86DD4" w:rsidRPr="00D3418E" w:rsidRDefault="00A86DD4" w:rsidP="00A86DD4">
            <w:pPr>
              <w:pStyle w:val="Brezrazmikov"/>
              <w:numPr>
                <w:ilvl w:val="0"/>
                <w:numId w:val="3"/>
              </w:numPr>
              <w:spacing w:line="300" w:lineRule="atLeast"/>
              <w:ind w:left="312" w:hanging="284"/>
              <w:jc w:val="left"/>
              <w:rPr>
                <w:rFonts w:cstheme="minorHAnsi"/>
                <w:sz w:val="20"/>
                <w:szCs w:val="20"/>
              </w:rPr>
            </w:pPr>
            <w:r w:rsidRPr="00D3418E">
              <w:rPr>
                <w:rFonts w:cstheme="minorHAnsi"/>
                <w:sz w:val="20"/>
                <w:szCs w:val="20"/>
              </w:rPr>
              <w:t>preventivne aktivnosti za zagotavljanje  varnosti cestnega prometa (varna infrastruktura, institucionalno okolje, preventiva in vzgoja v cestnem prometu, vozniki, varnost vozil).</w:t>
            </w:r>
          </w:p>
          <w:p w14:paraId="1523245B" w14:textId="77777777" w:rsidR="00A86DD4" w:rsidRDefault="00A86DD4" w:rsidP="00BD1584">
            <w:pPr>
              <w:pStyle w:val="Brezrazmikov"/>
              <w:spacing w:line="300" w:lineRule="atLeast"/>
              <w:jc w:val="center"/>
              <w:rPr>
                <w:rFonts w:cstheme="minorHAnsi"/>
                <w:sz w:val="20"/>
                <w:szCs w:val="20"/>
              </w:rPr>
            </w:pPr>
          </w:p>
          <w:p w14:paraId="003685BD" w14:textId="77777777" w:rsidR="00A86DD4" w:rsidRDefault="00A86DD4" w:rsidP="00BD1584">
            <w:pPr>
              <w:pStyle w:val="Brezrazmikov"/>
              <w:spacing w:line="300" w:lineRule="atLeast"/>
              <w:jc w:val="center"/>
              <w:rPr>
                <w:rFonts w:cstheme="minorHAnsi"/>
                <w:sz w:val="20"/>
                <w:szCs w:val="20"/>
              </w:rPr>
            </w:pPr>
          </w:p>
          <w:p w14:paraId="46B54C7F" w14:textId="77777777" w:rsidR="00BD1584" w:rsidRPr="00F63A49" w:rsidRDefault="00BD1584" w:rsidP="00BD1584">
            <w:pPr>
              <w:pStyle w:val="Brezrazmikov"/>
              <w:spacing w:line="300" w:lineRule="atLeast"/>
              <w:jc w:val="center"/>
              <w:rPr>
                <w:rFonts w:cstheme="minorHAnsi"/>
                <w:bCs/>
                <w:sz w:val="20"/>
                <w:szCs w:val="20"/>
              </w:rPr>
            </w:pPr>
            <w:r w:rsidRPr="00F63A49">
              <w:rPr>
                <w:rFonts w:cstheme="minorHAnsi"/>
                <w:sz w:val="20"/>
                <w:szCs w:val="20"/>
              </w:rPr>
              <w:t>2430-18-0007</w:t>
            </w:r>
          </w:p>
          <w:p w14:paraId="34447DC1" w14:textId="77777777" w:rsidR="00BD1584" w:rsidRPr="00F63A49" w:rsidRDefault="00BD1584" w:rsidP="00BD1584">
            <w:pPr>
              <w:pStyle w:val="Brezrazmikov"/>
              <w:spacing w:line="300" w:lineRule="atLeast"/>
              <w:jc w:val="center"/>
              <w:rPr>
                <w:rFonts w:cstheme="minorHAnsi"/>
                <w:sz w:val="20"/>
                <w:szCs w:val="20"/>
              </w:rPr>
            </w:pPr>
            <w:r w:rsidRPr="00F63A49">
              <w:rPr>
                <w:rFonts w:cstheme="minorHAnsi"/>
                <w:sz w:val="20"/>
                <w:szCs w:val="20"/>
              </w:rPr>
              <w:t>Zagotavljanje varnosti v cestnem prometu</w:t>
            </w:r>
          </w:p>
          <w:p w14:paraId="42992044" w14:textId="77777777" w:rsidR="00BD1584" w:rsidRDefault="00BD1584" w:rsidP="00BD1584">
            <w:pPr>
              <w:pStyle w:val="Brezrazmikov"/>
              <w:spacing w:line="300" w:lineRule="atLeast"/>
              <w:jc w:val="center"/>
              <w:rPr>
                <w:rFonts w:cstheme="minorHAnsi"/>
                <w:sz w:val="20"/>
                <w:szCs w:val="20"/>
              </w:rPr>
            </w:pPr>
          </w:p>
          <w:p w14:paraId="0777B1AA" w14:textId="77777777" w:rsidR="00FF0C41" w:rsidRPr="00F63A49" w:rsidRDefault="00FF0C41" w:rsidP="00BD1584">
            <w:pPr>
              <w:pStyle w:val="Brezrazmikov"/>
              <w:spacing w:line="300" w:lineRule="atLeast"/>
              <w:jc w:val="center"/>
              <w:rPr>
                <w:rFonts w:cstheme="minorHAnsi"/>
                <w:sz w:val="20"/>
                <w:szCs w:val="20"/>
              </w:rPr>
            </w:pPr>
          </w:p>
          <w:p w14:paraId="15E77BE3" w14:textId="77777777" w:rsidR="00BD1584" w:rsidRPr="00F63A49" w:rsidRDefault="00BD1584" w:rsidP="00BD1584">
            <w:pPr>
              <w:pStyle w:val="Brezrazmikov"/>
              <w:spacing w:line="300" w:lineRule="atLeast"/>
              <w:jc w:val="center"/>
              <w:rPr>
                <w:rFonts w:cstheme="minorHAnsi"/>
                <w:bCs/>
                <w:sz w:val="20"/>
                <w:szCs w:val="20"/>
              </w:rPr>
            </w:pPr>
            <w:r w:rsidRPr="00F63A49">
              <w:rPr>
                <w:rFonts w:cstheme="minorHAnsi"/>
                <w:sz w:val="20"/>
                <w:szCs w:val="20"/>
              </w:rPr>
              <w:t>973910</w:t>
            </w:r>
          </w:p>
          <w:p w14:paraId="6C885E9F" w14:textId="77777777" w:rsidR="00BD1584" w:rsidRPr="00F63A49" w:rsidRDefault="00BD1584" w:rsidP="00BD1584">
            <w:pPr>
              <w:pStyle w:val="Brezrazmikov"/>
              <w:spacing w:line="300" w:lineRule="atLeast"/>
              <w:jc w:val="center"/>
              <w:rPr>
                <w:rFonts w:cstheme="minorHAnsi"/>
                <w:sz w:val="20"/>
                <w:szCs w:val="20"/>
              </w:rPr>
            </w:pPr>
            <w:r w:rsidRPr="00F63A49">
              <w:rPr>
                <w:rFonts w:cstheme="minorHAnsi"/>
                <w:sz w:val="20"/>
                <w:szCs w:val="20"/>
              </w:rPr>
              <w:t>Javna agencija za varnost prometa</w:t>
            </w:r>
          </w:p>
          <w:p w14:paraId="46A2EB94" w14:textId="77777777" w:rsidR="00BD1584" w:rsidRDefault="00BD1584" w:rsidP="00BD1584">
            <w:pPr>
              <w:pStyle w:val="Brezrazmikov"/>
              <w:spacing w:line="300" w:lineRule="atLeast"/>
              <w:jc w:val="center"/>
              <w:rPr>
                <w:rFonts w:cstheme="minorHAnsi"/>
                <w:bCs/>
                <w:sz w:val="20"/>
                <w:szCs w:val="20"/>
              </w:rPr>
            </w:pPr>
          </w:p>
          <w:p w14:paraId="7334634E" w14:textId="77777777" w:rsidR="00FF0C41" w:rsidRPr="00F63A49" w:rsidRDefault="00FF0C41" w:rsidP="00BD1584">
            <w:pPr>
              <w:pStyle w:val="Brezrazmikov"/>
              <w:spacing w:line="300" w:lineRule="atLeast"/>
              <w:jc w:val="center"/>
              <w:rPr>
                <w:rFonts w:cstheme="minorHAnsi"/>
                <w:bCs/>
                <w:sz w:val="20"/>
                <w:szCs w:val="20"/>
              </w:rPr>
            </w:pPr>
          </w:p>
          <w:p w14:paraId="3BD29FAC" w14:textId="77777777" w:rsidR="00BD1584" w:rsidRPr="00FC027E" w:rsidRDefault="00FC027E" w:rsidP="00FC027E">
            <w:pPr>
              <w:pStyle w:val="Brezrazmikov"/>
              <w:spacing w:line="300" w:lineRule="atLeast"/>
              <w:jc w:val="center"/>
              <w:rPr>
                <w:rFonts w:cstheme="minorHAnsi"/>
                <w:b/>
                <w:color w:val="C00000"/>
                <w:sz w:val="24"/>
                <w:szCs w:val="24"/>
              </w:rPr>
            </w:pPr>
            <w:r>
              <w:rPr>
                <w:rFonts w:cstheme="minorHAnsi"/>
                <w:b/>
                <w:color w:val="C00000"/>
                <w:sz w:val="24"/>
                <w:szCs w:val="24"/>
              </w:rPr>
              <w:t>794.372,33 EUR</w:t>
            </w:r>
          </w:p>
        </w:tc>
        <w:tc>
          <w:tcPr>
            <w:tcW w:w="4111" w:type="dxa"/>
            <w:tcBorders>
              <w:top w:val="single" w:sz="4" w:space="0" w:color="auto"/>
              <w:left w:val="single" w:sz="4" w:space="0" w:color="auto"/>
              <w:bottom w:val="single" w:sz="4" w:space="0" w:color="auto"/>
              <w:right w:val="single" w:sz="4" w:space="0" w:color="auto"/>
            </w:tcBorders>
            <w:vAlign w:val="center"/>
          </w:tcPr>
          <w:p w14:paraId="1A445889" w14:textId="77777777" w:rsidR="00CC23EA" w:rsidRDefault="00CC23EA" w:rsidP="00CC23EA">
            <w:pPr>
              <w:pStyle w:val="Brezrazmikov"/>
              <w:rPr>
                <w:b/>
                <w:sz w:val="20"/>
                <w:szCs w:val="20"/>
              </w:rPr>
            </w:pPr>
          </w:p>
          <w:p w14:paraId="4B054B72" w14:textId="77777777" w:rsidR="00CC23EA" w:rsidRPr="007178A9" w:rsidRDefault="00CC23EA" w:rsidP="001260B5">
            <w:pPr>
              <w:pStyle w:val="Brezrazmikov"/>
              <w:jc w:val="left"/>
              <w:rPr>
                <w:b/>
                <w:sz w:val="20"/>
                <w:szCs w:val="20"/>
              </w:rPr>
            </w:pPr>
            <w:r w:rsidRPr="007178A9">
              <w:rPr>
                <w:b/>
                <w:sz w:val="20"/>
                <w:szCs w:val="20"/>
              </w:rPr>
              <w:t>Dejavnosti in ukrepi:</w:t>
            </w:r>
          </w:p>
          <w:p w14:paraId="252C3FCA" w14:textId="77777777" w:rsidR="00CC23EA" w:rsidRPr="00620107" w:rsidRDefault="00CC23EA" w:rsidP="001260B5">
            <w:pPr>
              <w:pStyle w:val="Brezrazmikov"/>
              <w:numPr>
                <w:ilvl w:val="0"/>
                <w:numId w:val="3"/>
              </w:numPr>
              <w:ind w:left="181" w:hanging="142"/>
              <w:jc w:val="left"/>
              <w:rPr>
                <w:bCs/>
                <w:sz w:val="20"/>
                <w:szCs w:val="20"/>
              </w:rPr>
            </w:pPr>
            <w:r w:rsidRPr="007178A9">
              <w:rPr>
                <w:bCs/>
                <w:sz w:val="20"/>
                <w:szCs w:val="20"/>
              </w:rPr>
              <w:t xml:space="preserve">Geotehnični projekti: </w:t>
            </w:r>
            <w:r w:rsidR="00466ECF">
              <w:rPr>
                <w:bCs/>
                <w:sz w:val="20"/>
                <w:szCs w:val="20"/>
              </w:rPr>
              <w:t>11,042</w:t>
            </w:r>
            <w:r w:rsidRPr="007178A9">
              <w:rPr>
                <w:bCs/>
                <w:sz w:val="20"/>
                <w:szCs w:val="20"/>
              </w:rPr>
              <w:t xml:space="preserve"> km,</w:t>
            </w:r>
            <w:r w:rsidRPr="00620107">
              <w:rPr>
                <w:bCs/>
                <w:sz w:val="20"/>
                <w:szCs w:val="20"/>
              </w:rPr>
              <w:t xml:space="preserve"> </w:t>
            </w:r>
          </w:p>
          <w:p w14:paraId="2D97E706" w14:textId="77777777" w:rsidR="00CC23EA" w:rsidRDefault="00CC23EA" w:rsidP="001260B5">
            <w:pPr>
              <w:pStyle w:val="Brezrazmikov"/>
              <w:numPr>
                <w:ilvl w:val="0"/>
                <w:numId w:val="3"/>
              </w:numPr>
              <w:ind w:left="181" w:hanging="142"/>
              <w:jc w:val="left"/>
              <w:rPr>
                <w:bCs/>
                <w:sz w:val="20"/>
                <w:szCs w:val="20"/>
              </w:rPr>
            </w:pPr>
            <w:r w:rsidRPr="007178A9">
              <w:rPr>
                <w:bCs/>
                <w:sz w:val="20"/>
                <w:szCs w:val="20"/>
              </w:rPr>
              <w:t xml:space="preserve">Kolesarske povezave: </w:t>
            </w:r>
            <w:r w:rsidR="00466ECF">
              <w:rPr>
                <w:bCs/>
                <w:sz w:val="20"/>
                <w:szCs w:val="20"/>
              </w:rPr>
              <w:t>1,555</w:t>
            </w:r>
            <w:r w:rsidRPr="007178A9">
              <w:rPr>
                <w:bCs/>
                <w:sz w:val="20"/>
                <w:szCs w:val="20"/>
              </w:rPr>
              <w:t xml:space="preserve"> km,</w:t>
            </w:r>
          </w:p>
          <w:p w14:paraId="3786A553" w14:textId="77777777" w:rsidR="00CC23EA" w:rsidRDefault="00CC23EA" w:rsidP="001260B5">
            <w:pPr>
              <w:pStyle w:val="Brezrazmikov"/>
              <w:numPr>
                <w:ilvl w:val="0"/>
                <w:numId w:val="3"/>
              </w:numPr>
              <w:ind w:left="181" w:hanging="142"/>
              <w:jc w:val="left"/>
              <w:rPr>
                <w:bCs/>
                <w:sz w:val="20"/>
                <w:szCs w:val="20"/>
              </w:rPr>
            </w:pPr>
            <w:r w:rsidRPr="007178A9">
              <w:rPr>
                <w:bCs/>
                <w:sz w:val="20"/>
                <w:szCs w:val="20"/>
              </w:rPr>
              <w:t xml:space="preserve">Modernizacije cest: </w:t>
            </w:r>
            <w:r w:rsidR="00466ECF">
              <w:rPr>
                <w:bCs/>
                <w:sz w:val="20"/>
                <w:szCs w:val="20"/>
              </w:rPr>
              <w:t>8,461</w:t>
            </w:r>
            <w:r w:rsidRPr="007178A9">
              <w:rPr>
                <w:bCs/>
                <w:sz w:val="20"/>
                <w:szCs w:val="20"/>
              </w:rPr>
              <w:t xml:space="preserve"> km,</w:t>
            </w:r>
          </w:p>
          <w:p w14:paraId="43813A51" w14:textId="77777777" w:rsidR="00CC23EA" w:rsidRDefault="00CC23EA" w:rsidP="001260B5">
            <w:pPr>
              <w:pStyle w:val="Brezrazmikov"/>
              <w:numPr>
                <w:ilvl w:val="0"/>
                <w:numId w:val="3"/>
              </w:numPr>
              <w:ind w:left="181" w:hanging="142"/>
              <w:jc w:val="left"/>
              <w:rPr>
                <w:bCs/>
                <w:sz w:val="20"/>
                <w:szCs w:val="20"/>
              </w:rPr>
            </w:pPr>
            <w:r w:rsidRPr="007178A9">
              <w:rPr>
                <w:bCs/>
                <w:sz w:val="20"/>
                <w:szCs w:val="20"/>
              </w:rPr>
              <w:t xml:space="preserve">Premostitveni projekti: </w:t>
            </w:r>
            <w:r w:rsidR="00466ECF">
              <w:rPr>
                <w:bCs/>
                <w:sz w:val="20"/>
                <w:szCs w:val="20"/>
              </w:rPr>
              <w:t>8</w:t>
            </w:r>
            <w:r w:rsidRPr="007178A9">
              <w:rPr>
                <w:bCs/>
                <w:sz w:val="20"/>
                <w:szCs w:val="20"/>
              </w:rPr>
              <w:t>,</w:t>
            </w:r>
          </w:p>
          <w:p w14:paraId="4FA7151C" w14:textId="77777777" w:rsidR="00CC23EA" w:rsidRDefault="00CC23EA" w:rsidP="001260B5">
            <w:pPr>
              <w:pStyle w:val="Brezrazmikov"/>
              <w:numPr>
                <w:ilvl w:val="0"/>
                <w:numId w:val="3"/>
              </w:numPr>
              <w:ind w:left="181" w:hanging="142"/>
              <w:jc w:val="left"/>
              <w:rPr>
                <w:bCs/>
                <w:sz w:val="20"/>
                <w:szCs w:val="20"/>
              </w:rPr>
            </w:pPr>
            <w:r w:rsidRPr="007178A9">
              <w:rPr>
                <w:bCs/>
                <w:sz w:val="20"/>
                <w:szCs w:val="20"/>
              </w:rPr>
              <w:t xml:space="preserve">Rekonstrukcije cest: </w:t>
            </w:r>
            <w:r w:rsidR="00466ECF">
              <w:rPr>
                <w:bCs/>
                <w:sz w:val="20"/>
                <w:szCs w:val="20"/>
              </w:rPr>
              <w:t>13,32</w:t>
            </w:r>
            <w:r w:rsidRPr="007178A9">
              <w:rPr>
                <w:bCs/>
                <w:sz w:val="20"/>
                <w:szCs w:val="20"/>
              </w:rPr>
              <w:t xml:space="preserve"> km,</w:t>
            </w:r>
          </w:p>
          <w:p w14:paraId="57E1AB49" w14:textId="77777777" w:rsidR="00CC23EA" w:rsidRDefault="00CC23EA" w:rsidP="001260B5">
            <w:pPr>
              <w:pStyle w:val="Brezrazmikov"/>
              <w:numPr>
                <w:ilvl w:val="0"/>
                <w:numId w:val="3"/>
              </w:numPr>
              <w:ind w:left="181" w:hanging="142"/>
              <w:jc w:val="left"/>
              <w:rPr>
                <w:bCs/>
                <w:sz w:val="20"/>
                <w:szCs w:val="20"/>
              </w:rPr>
            </w:pPr>
            <w:r w:rsidRPr="007178A9">
              <w:rPr>
                <w:bCs/>
                <w:sz w:val="20"/>
                <w:szCs w:val="20"/>
              </w:rPr>
              <w:t xml:space="preserve">Rekonstrukcije križišč: </w:t>
            </w:r>
            <w:r w:rsidR="00466ECF">
              <w:rPr>
                <w:bCs/>
                <w:sz w:val="20"/>
                <w:szCs w:val="20"/>
              </w:rPr>
              <w:t>1</w:t>
            </w:r>
            <w:r w:rsidR="00620107">
              <w:rPr>
                <w:bCs/>
                <w:sz w:val="20"/>
                <w:szCs w:val="20"/>
              </w:rPr>
              <w:t>8</w:t>
            </w:r>
            <w:r w:rsidRPr="007178A9">
              <w:rPr>
                <w:bCs/>
                <w:sz w:val="20"/>
                <w:szCs w:val="20"/>
              </w:rPr>
              <w:t>,</w:t>
            </w:r>
          </w:p>
          <w:p w14:paraId="077500BD" w14:textId="77777777" w:rsidR="00CC23EA" w:rsidRDefault="00CC23EA" w:rsidP="001260B5">
            <w:pPr>
              <w:pStyle w:val="Brezrazmikov"/>
              <w:numPr>
                <w:ilvl w:val="0"/>
                <w:numId w:val="3"/>
              </w:numPr>
              <w:ind w:left="181" w:hanging="142"/>
              <w:jc w:val="left"/>
              <w:rPr>
                <w:bCs/>
                <w:sz w:val="20"/>
                <w:szCs w:val="20"/>
              </w:rPr>
            </w:pPr>
            <w:r w:rsidRPr="007178A9">
              <w:rPr>
                <w:bCs/>
                <w:sz w:val="20"/>
                <w:szCs w:val="20"/>
              </w:rPr>
              <w:t xml:space="preserve">Sanacije voziščnih konstrukcij: </w:t>
            </w:r>
            <w:r w:rsidR="00620107">
              <w:rPr>
                <w:bCs/>
                <w:sz w:val="20"/>
                <w:szCs w:val="20"/>
              </w:rPr>
              <w:t>7</w:t>
            </w:r>
            <w:r w:rsidR="00466ECF">
              <w:rPr>
                <w:bCs/>
                <w:sz w:val="20"/>
                <w:szCs w:val="20"/>
              </w:rPr>
              <w:t>3,28</w:t>
            </w:r>
            <w:r w:rsidRPr="007178A9">
              <w:rPr>
                <w:bCs/>
                <w:sz w:val="20"/>
                <w:szCs w:val="20"/>
              </w:rPr>
              <w:t xml:space="preserve"> km,</w:t>
            </w:r>
          </w:p>
          <w:p w14:paraId="2EAA17BF" w14:textId="77777777" w:rsidR="00CC23EA" w:rsidRDefault="00CC23EA" w:rsidP="001260B5">
            <w:pPr>
              <w:pStyle w:val="Brezrazmikov"/>
              <w:numPr>
                <w:ilvl w:val="0"/>
                <w:numId w:val="3"/>
              </w:numPr>
              <w:ind w:left="181" w:hanging="142"/>
              <w:jc w:val="left"/>
              <w:rPr>
                <w:bCs/>
                <w:sz w:val="20"/>
                <w:szCs w:val="20"/>
              </w:rPr>
            </w:pPr>
            <w:r w:rsidRPr="007178A9">
              <w:rPr>
                <w:bCs/>
                <w:sz w:val="20"/>
                <w:szCs w:val="20"/>
              </w:rPr>
              <w:t xml:space="preserve">Ureditve cest skozi naselja: </w:t>
            </w:r>
            <w:r w:rsidR="00620107">
              <w:rPr>
                <w:bCs/>
                <w:sz w:val="20"/>
                <w:szCs w:val="20"/>
              </w:rPr>
              <w:t>2</w:t>
            </w:r>
            <w:r w:rsidR="00466ECF">
              <w:rPr>
                <w:bCs/>
                <w:sz w:val="20"/>
                <w:szCs w:val="20"/>
              </w:rPr>
              <w:t>2</w:t>
            </w:r>
            <w:r w:rsidR="00620107">
              <w:rPr>
                <w:bCs/>
                <w:sz w:val="20"/>
                <w:szCs w:val="20"/>
              </w:rPr>
              <w:t>,</w:t>
            </w:r>
            <w:r w:rsidR="00466ECF">
              <w:rPr>
                <w:bCs/>
                <w:sz w:val="20"/>
                <w:szCs w:val="20"/>
              </w:rPr>
              <w:t>351</w:t>
            </w:r>
            <w:r w:rsidRPr="007178A9">
              <w:rPr>
                <w:bCs/>
                <w:sz w:val="20"/>
                <w:szCs w:val="20"/>
              </w:rPr>
              <w:t xml:space="preserve"> km,</w:t>
            </w:r>
          </w:p>
          <w:p w14:paraId="4E5DBFFF" w14:textId="77777777" w:rsidR="00CC23EA" w:rsidRDefault="00CC23EA" w:rsidP="001260B5">
            <w:pPr>
              <w:pStyle w:val="Brezrazmikov"/>
              <w:numPr>
                <w:ilvl w:val="0"/>
                <w:numId w:val="3"/>
              </w:numPr>
              <w:ind w:left="181" w:hanging="142"/>
              <w:jc w:val="left"/>
              <w:rPr>
                <w:bCs/>
                <w:sz w:val="20"/>
                <w:szCs w:val="20"/>
              </w:rPr>
            </w:pPr>
            <w:r w:rsidRPr="007178A9">
              <w:rPr>
                <w:bCs/>
                <w:sz w:val="20"/>
                <w:szCs w:val="20"/>
              </w:rPr>
              <w:t>Okoljevarstveni projekti</w:t>
            </w:r>
            <w:r>
              <w:rPr>
                <w:bCs/>
                <w:sz w:val="20"/>
                <w:szCs w:val="20"/>
              </w:rPr>
              <w:t>,</w:t>
            </w:r>
          </w:p>
          <w:p w14:paraId="7D9B69A8" w14:textId="77777777" w:rsidR="00CC23EA" w:rsidRPr="007178A9" w:rsidRDefault="00CC23EA" w:rsidP="001260B5">
            <w:pPr>
              <w:pStyle w:val="Brezrazmikov"/>
              <w:numPr>
                <w:ilvl w:val="0"/>
                <w:numId w:val="3"/>
              </w:numPr>
              <w:ind w:left="181" w:hanging="142"/>
              <w:jc w:val="left"/>
              <w:rPr>
                <w:bCs/>
                <w:sz w:val="20"/>
                <w:szCs w:val="20"/>
              </w:rPr>
            </w:pPr>
            <w:r w:rsidRPr="007178A9">
              <w:rPr>
                <w:sz w:val="20"/>
                <w:szCs w:val="20"/>
              </w:rPr>
              <w:t>Pripravljalna dela za investicijsko vzdrževanje.</w:t>
            </w:r>
          </w:p>
          <w:p w14:paraId="4E3151EF" w14:textId="77777777" w:rsidR="00CC23EA" w:rsidRDefault="00CC23EA" w:rsidP="00BD1584">
            <w:pPr>
              <w:spacing w:after="0" w:line="300" w:lineRule="atLeast"/>
              <w:jc w:val="center"/>
              <w:rPr>
                <w:rFonts w:cstheme="minorHAnsi"/>
                <w:sz w:val="20"/>
                <w:szCs w:val="20"/>
              </w:rPr>
            </w:pPr>
          </w:p>
          <w:p w14:paraId="55211A0F" w14:textId="77777777" w:rsidR="00BD1584" w:rsidRPr="00F63A49" w:rsidRDefault="00BD1584" w:rsidP="00BD1584">
            <w:pPr>
              <w:spacing w:after="0" w:line="300" w:lineRule="atLeast"/>
              <w:jc w:val="center"/>
              <w:rPr>
                <w:rFonts w:eastAsia="Times New Roman" w:cstheme="minorHAnsi"/>
                <w:sz w:val="20"/>
                <w:szCs w:val="20"/>
              </w:rPr>
            </w:pPr>
            <w:r w:rsidRPr="00F63A49">
              <w:rPr>
                <w:rFonts w:eastAsia="Times New Roman" w:cstheme="minorHAnsi"/>
                <w:sz w:val="20"/>
                <w:szCs w:val="20"/>
              </w:rPr>
              <w:t>2431</w:t>
            </w:r>
          </w:p>
          <w:p w14:paraId="71F1A24A" w14:textId="77777777" w:rsidR="00BD1584" w:rsidRPr="00F63A49" w:rsidRDefault="00BD1584" w:rsidP="00BD1584">
            <w:pPr>
              <w:spacing w:after="0" w:line="300" w:lineRule="atLeast"/>
              <w:jc w:val="center"/>
              <w:rPr>
                <w:rFonts w:cstheme="minorHAnsi"/>
                <w:sz w:val="20"/>
                <w:szCs w:val="20"/>
              </w:rPr>
            </w:pPr>
            <w:r w:rsidRPr="00F63A49">
              <w:rPr>
                <w:rFonts w:cstheme="minorHAnsi"/>
                <w:sz w:val="20"/>
                <w:szCs w:val="20"/>
              </w:rPr>
              <w:t>Direkcija RS za infrastrukturo</w:t>
            </w:r>
          </w:p>
          <w:p w14:paraId="5DEBDFDA" w14:textId="77777777" w:rsidR="00BD1584" w:rsidRPr="00F63A49" w:rsidRDefault="00BD1584" w:rsidP="00BD1584">
            <w:pPr>
              <w:spacing w:after="0" w:line="300" w:lineRule="atLeast"/>
              <w:jc w:val="center"/>
              <w:rPr>
                <w:rFonts w:cstheme="minorHAnsi"/>
                <w:sz w:val="20"/>
                <w:szCs w:val="20"/>
              </w:rPr>
            </w:pPr>
          </w:p>
          <w:p w14:paraId="3CF7887C" w14:textId="77777777" w:rsidR="00BD1584" w:rsidRPr="00F63A49" w:rsidRDefault="00BD1584" w:rsidP="00BD1584">
            <w:pPr>
              <w:spacing w:after="0" w:line="300" w:lineRule="atLeast"/>
              <w:jc w:val="center"/>
              <w:rPr>
                <w:rFonts w:cstheme="minorHAnsi"/>
                <w:sz w:val="20"/>
                <w:szCs w:val="20"/>
              </w:rPr>
            </w:pPr>
            <w:r w:rsidRPr="00F63A49">
              <w:rPr>
                <w:rFonts w:cstheme="minorHAnsi"/>
                <w:sz w:val="20"/>
                <w:szCs w:val="20"/>
              </w:rPr>
              <w:t>Proračunske postavke</w:t>
            </w:r>
          </w:p>
          <w:p w14:paraId="7F3BD229" w14:textId="77777777" w:rsidR="00BD1584" w:rsidRPr="00F63A49" w:rsidRDefault="00BD1584" w:rsidP="00BD1584">
            <w:pPr>
              <w:numPr>
                <w:ilvl w:val="0"/>
                <w:numId w:val="1"/>
              </w:numPr>
              <w:spacing w:after="0" w:line="300" w:lineRule="atLeast"/>
              <w:ind w:left="0"/>
              <w:jc w:val="center"/>
              <w:rPr>
                <w:rFonts w:cstheme="minorHAnsi"/>
                <w:sz w:val="20"/>
                <w:szCs w:val="20"/>
              </w:rPr>
            </w:pPr>
            <w:r w:rsidRPr="00F63A49">
              <w:rPr>
                <w:rFonts w:cstheme="minorHAnsi"/>
                <w:sz w:val="20"/>
                <w:szCs w:val="20"/>
              </w:rPr>
              <w:t>995810 Državno cestno omrežje - namenski vir</w:t>
            </w:r>
          </w:p>
          <w:p w14:paraId="34FA7C49" w14:textId="77777777" w:rsidR="00BD1584" w:rsidRPr="00F63A49" w:rsidRDefault="00BD1584" w:rsidP="00BD1584">
            <w:pPr>
              <w:numPr>
                <w:ilvl w:val="0"/>
                <w:numId w:val="1"/>
              </w:numPr>
              <w:spacing w:after="0" w:line="300" w:lineRule="atLeast"/>
              <w:ind w:left="0"/>
              <w:jc w:val="center"/>
              <w:rPr>
                <w:rFonts w:cstheme="minorHAnsi"/>
                <w:sz w:val="20"/>
                <w:szCs w:val="20"/>
              </w:rPr>
            </w:pPr>
            <w:r w:rsidRPr="00F63A49">
              <w:rPr>
                <w:rFonts w:cstheme="minorHAnsi"/>
                <w:sz w:val="20"/>
                <w:szCs w:val="20"/>
              </w:rPr>
              <w:t>135010 Investicijsko vzdrževanje državnih cest</w:t>
            </w:r>
          </w:p>
          <w:p w14:paraId="087ECD12" w14:textId="77777777" w:rsidR="00BD1584" w:rsidRPr="00F63A49" w:rsidRDefault="00BD1584" w:rsidP="00BD1584">
            <w:pPr>
              <w:spacing w:after="0" w:line="300" w:lineRule="atLeast"/>
              <w:ind w:left="-360"/>
              <w:jc w:val="center"/>
              <w:rPr>
                <w:rFonts w:cstheme="minorHAnsi"/>
                <w:sz w:val="20"/>
                <w:szCs w:val="20"/>
              </w:rPr>
            </w:pPr>
            <w:r w:rsidRPr="00F63A49">
              <w:rPr>
                <w:rFonts w:cstheme="minorHAnsi"/>
                <w:sz w:val="20"/>
                <w:szCs w:val="20"/>
              </w:rPr>
              <w:t>135110 Gradnja državnih cest</w:t>
            </w:r>
          </w:p>
          <w:p w14:paraId="038DE922" w14:textId="77777777" w:rsidR="00BD1584" w:rsidRDefault="00BD1584" w:rsidP="00BD1584">
            <w:pPr>
              <w:pStyle w:val="Brezrazmikov"/>
              <w:spacing w:line="300" w:lineRule="atLeast"/>
              <w:jc w:val="center"/>
              <w:rPr>
                <w:rFonts w:cstheme="minorHAnsi"/>
                <w:sz w:val="20"/>
                <w:szCs w:val="20"/>
              </w:rPr>
            </w:pPr>
            <w:r w:rsidRPr="00F63A49">
              <w:rPr>
                <w:rFonts w:cstheme="minorHAnsi"/>
                <w:sz w:val="20"/>
                <w:szCs w:val="20"/>
              </w:rPr>
              <w:t>170246, 170247, 180144, 180145, 180148, 180149 postavke kohezijske politike 2014-2020</w:t>
            </w:r>
          </w:p>
          <w:p w14:paraId="76357CAA" w14:textId="77777777" w:rsidR="00466ECF" w:rsidRPr="00F63A49" w:rsidRDefault="00466ECF" w:rsidP="00466ECF">
            <w:pPr>
              <w:pStyle w:val="Brezrazmikov"/>
              <w:spacing w:line="300" w:lineRule="atLeast"/>
              <w:jc w:val="center"/>
              <w:rPr>
                <w:rFonts w:cstheme="minorHAnsi"/>
                <w:sz w:val="20"/>
                <w:szCs w:val="20"/>
              </w:rPr>
            </w:pPr>
            <w:r>
              <w:rPr>
                <w:rFonts w:cstheme="minorHAnsi"/>
                <w:sz w:val="20"/>
                <w:szCs w:val="20"/>
              </w:rPr>
              <w:t>200091, 200092 C</w:t>
            </w:r>
            <w:r w:rsidRPr="00466ECF">
              <w:rPr>
                <w:rFonts w:cstheme="minorHAnsi"/>
                <w:sz w:val="20"/>
                <w:szCs w:val="20"/>
              </w:rPr>
              <w:t>entralizirani in drugi programi</w:t>
            </w:r>
          </w:p>
          <w:p w14:paraId="7CFC7240" w14:textId="77777777" w:rsidR="00FF0C41" w:rsidRPr="00F63A49" w:rsidRDefault="00FF0C41" w:rsidP="00BD1584">
            <w:pPr>
              <w:pStyle w:val="Brezrazmikov"/>
              <w:spacing w:line="300" w:lineRule="atLeast"/>
              <w:jc w:val="center"/>
              <w:rPr>
                <w:rFonts w:cstheme="minorHAnsi"/>
                <w:sz w:val="20"/>
                <w:szCs w:val="20"/>
              </w:rPr>
            </w:pPr>
          </w:p>
          <w:p w14:paraId="7BB8020C" w14:textId="77777777" w:rsidR="00BD1584" w:rsidRPr="00F63A49" w:rsidRDefault="00BD1584" w:rsidP="00BD1584">
            <w:pPr>
              <w:pStyle w:val="Brezrazmikov"/>
              <w:spacing w:line="300" w:lineRule="atLeast"/>
              <w:jc w:val="center"/>
              <w:rPr>
                <w:rFonts w:cstheme="minorHAnsi"/>
                <w:b/>
                <w:bCs/>
                <w:color w:val="C00000"/>
                <w:sz w:val="24"/>
                <w:szCs w:val="24"/>
              </w:rPr>
            </w:pPr>
            <w:r w:rsidRPr="00F63A49">
              <w:rPr>
                <w:rFonts w:cstheme="minorHAnsi"/>
                <w:b/>
                <w:bCs/>
                <w:color w:val="C00000"/>
                <w:sz w:val="24"/>
                <w:szCs w:val="24"/>
              </w:rPr>
              <w:t>166.688.365,29 EUR</w:t>
            </w:r>
          </w:p>
          <w:p w14:paraId="5D338FDA" w14:textId="77777777" w:rsidR="00BD1584" w:rsidRDefault="00BD1584" w:rsidP="00BD1584">
            <w:pPr>
              <w:pStyle w:val="Brezrazmikov"/>
              <w:spacing w:line="300" w:lineRule="atLeast"/>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1E228406" w14:textId="77777777" w:rsidR="009F0915" w:rsidRDefault="009F0915" w:rsidP="00BD1584">
            <w:pPr>
              <w:pStyle w:val="Brezrazmikov"/>
              <w:spacing w:line="300" w:lineRule="atLeast"/>
              <w:jc w:val="center"/>
              <w:rPr>
                <w:rFonts w:cs="Arial"/>
                <w:sz w:val="18"/>
                <w:szCs w:val="18"/>
              </w:rPr>
            </w:pPr>
          </w:p>
          <w:p w14:paraId="2D2FAE40" w14:textId="77777777" w:rsidR="009F0915" w:rsidRPr="009F0915" w:rsidRDefault="009F0915" w:rsidP="009F0915">
            <w:pPr>
              <w:pStyle w:val="Brezrazmikov"/>
              <w:tabs>
                <w:tab w:val="left" w:pos="119"/>
              </w:tabs>
              <w:spacing w:line="300" w:lineRule="atLeast"/>
              <w:jc w:val="left"/>
              <w:rPr>
                <w:rFonts w:cstheme="minorHAnsi"/>
                <w:b/>
                <w:sz w:val="20"/>
                <w:szCs w:val="20"/>
              </w:rPr>
            </w:pPr>
            <w:r w:rsidRPr="009F0915">
              <w:rPr>
                <w:rFonts w:cstheme="minorHAnsi"/>
                <w:b/>
                <w:sz w:val="20"/>
                <w:szCs w:val="20"/>
              </w:rPr>
              <w:t>Dejavnosti in ukrepi:</w:t>
            </w:r>
          </w:p>
          <w:p w14:paraId="193C9F73" w14:textId="77777777" w:rsidR="00F63A49" w:rsidRPr="009F0915" w:rsidRDefault="009F0915" w:rsidP="009F0915">
            <w:pPr>
              <w:pStyle w:val="Brezrazmikov"/>
              <w:numPr>
                <w:ilvl w:val="0"/>
                <w:numId w:val="6"/>
              </w:numPr>
              <w:tabs>
                <w:tab w:val="left" w:pos="176"/>
              </w:tabs>
              <w:spacing w:line="300" w:lineRule="atLeast"/>
              <w:ind w:left="176" w:hanging="176"/>
              <w:jc w:val="left"/>
              <w:rPr>
                <w:rFonts w:cstheme="minorHAnsi"/>
                <w:b/>
                <w:sz w:val="20"/>
                <w:szCs w:val="20"/>
              </w:rPr>
            </w:pPr>
            <w:r w:rsidRPr="009F0915">
              <w:rPr>
                <w:rFonts w:cstheme="minorHAnsi"/>
                <w:sz w:val="20"/>
                <w:szCs w:val="20"/>
              </w:rPr>
              <w:t xml:space="preserve">nakup </w:t>
            </w:r>
            <w:r w:rsidRPr="009F0915">
              <w:rPr>
                <w:rFonts w:cs="Arial"/>
                <w:sz w:val="20"/>
                <w:szCs w:val="20"/>
              </w:rPr>
              <w:t>opreme za nadzor prometa in obravnavo prometnih nesreč (dopplerski merilniki hitrosti, kovčki za oglede krajev prometnih nesreč, digitalni fotoaparati, merilniki hrupa motornih vozil, hitri testi za preverjanje prisotnosti prepovedanih drog itd.).</w:t>
            </w:r>
          </w:p>
          <w:p w14:paraId="45BDBC38" w14:textId="77777777" w:rsidR="00E04DDD" w:rsidRDefault="00E04DDD" w:rsidP="00BD1584">
            <w:pPr>
              <w:pStyle w:val="Brezrazmikov"/>
              <w:spacing w:line="300" w:lineRule="atLeast"/>
              <w:jc w:val="center"/>
              <w:rPr>
                <w:rFonts w:cstheme="minorHAnsi"/>
                <w:sz w:val="20"/>
                <w:szCs w:val="20"/>
              </w:rPr>
            </w:pPr>
          </w:p>
          <w:p w14:paraId="1AEA8816" w14:textId="77777777" w:rsidR="00BD1584" w:rsidRPr="00F63A49" w:rsidRDefault="00BD1584" w:rsidP="00BD1584">
            <w:pPr>
              <w:pStyle w:val="Brezrazmikov"/>
              <w:spacing w:line="300" w:lineRule="atLeast"/>
              <w:jc w:val="center"/>
              <w:rPr>
                <w:rFonts w:cstheme="minorHAnsi"/>
                <w:bCs/>
                <w:sz w:val="20"/>
                <w:szCs w:val="20"/>
              </w:rPr>
            </w:pPr>
            <w:r w:rsidRPr="00F63A49">
              <w:rPr>
                <w:rFonts w:cstheme="minorHAnsi"/>
                <w:sz w:val="20"/>
                <w:szCs w:val="20"/>
              </w:rPr>
              <w:t>1714-20-0013</w:t>
            </w:r>
          </w:p>
          <w:p w14:paraId="3273825E" w14:textId="77777777" w:rsidR="00BD1584" w:rsidRPr="00F63A49" w:rsidRDefault="00BD1584" w:rsidP="00BD1584">
            <w:pPr>
              <w:pStyle w:val="Brezrazmikov"/>
              <w:spacing w:line="300" w:lineRule="atLeast"/>
              <w:jc w:val="center"/>
              <w:rPr>
                <w:rFonts w:cstheme="minorHAnsi"/>
                <w:sz w:val="20"/>
                <w:szCs w:val="20"/>
              </w:rPr>
            </w:pPr>
            <w:r w:rsidRPr="00F63A49">
              <w:rPr>
                <w:rFonts w:cstheme="minorHAnsi"/>
                <w:sz w:val="20"/>
                <w:szCs w:val="20"/>
              </w:rPr>
              <w:t>Oprema za nadzor prometa</w:t>
            </w:r>
          </w:p>
          <w:p w14:paraId="145D29D7" w14:textId="77777777" w:rsidR="00FF0C41" w:rsidRPr="00F63A49" w:rsidRDefault="00FF0C41" w:rsidP="00BD1584">
            <w:pPr>
              <w:pStyle w:val="Brezrazmikov"/>
              <w:spacing w:line="300" w:lineRule="atLeast"/>
              <w:jc w:val="center"/>
              <w:rPr>
                <w:rFonts w:cstheme="minorHAnsi"/>
                <w:sz w:val="20"/>
                <w:szCs w:val="20"/>
              </w:rPr>
            </w:pPr>
          </w:p>
          <w:p w14:paraId="551AE0D7" w14:textId="77777777" w:rsidR="00BD1584" w:rsidRPr="00F63A49" w:rsidRDefault="00BD1584" w:rsidP="00BD1584">
            <w:pPr>
              <w:pStyle w:val="Brezrazmikov"/>
              <w:spacing w:line="300" w:lineRule="atLeast"/>
              <w:jc w:val="center"/>
              <w:rPr>
                <w:rFonts w:cstheme="minorHAnsi"/>
                <w:bCs/>
                <w:sz w:val="20"/>
                <w:szCs w:val="20"/>
              </w:rPr>
            </w:pPr>
            <w:r w:rsidRPr="00F63A49">
              <w:rPr>
                <w:rFonts w:cstheme="minorHAnsi"/>
                <w:sz w:val="20"/>
                <w:szCs w:val="20"/>
              </w:rPr>
              <w:t>1226</w:t>
            </w:r>
          </w:p>
          <w:p w14:paraId="033079BE" w14:textId="77777777" w:rsidR="00BD1584" w:rsidRPr="00F63A49" w:rsidRDefault="00BD1584" w:rsidP="00BD1584">
            <w:pPr>
              <w:pStyle w:val="Brezrazmikov"/>
              <w:spacing w:line="300" w:lineRule="atLeast"/>
              <w:jc w:val="center"/>
              <w:rPr>
                <w:rFonts w:cstheme="minorHAnsi"/>
                <w:bCs/>
                <w:sz w:val="20"/>
                <w:szCs w:val="20"/>
              </w:rPr>
            </w:pPr>
            <w:r w:rsidRPr="00F63A49">
              <w:rPr>
                <w:rFonts w:cstheme="minorHAnsi"/>
                <w:sz w:val="20"/>
                <w:szCs w:val="20"/>
              </w:rPr>
              <w:t>Sredstva za izvajanje temeljne policijske dejavnosti</w:t>
            </w:r>
          </w:p>
          <w:p w14:paraId="75BB1522" w14:textId="77777777" w:rsidR="00BD1584" w:rsidRDefault="00BD1584" w:rsidP="00BD1584">
            <w:pPr>
              <w:pStyle w:val="Brezrazmikov"/>
              <w:spacing w:line="300" w:lineRule="atLeast"/>
              <w:jc w:val="center"/>
              <w:rPr>
                <w:rFonts w:cstheme="minorHAnsi"/>
                <w:sz w:val="20"/>
                <w:szCs w:val="20"/>
              </w:rPr>
            </w:pPr>
          </w:p>
          <w:p w14:paraId="2526B284" w14:textId="77777777" w:rsidR="00BD1584" w:rsidRPr="00F63A49" w:rsidRDefault="00362774" w:rsidP="00BD1584">
            <w:pPr>
              <w:pStyle w:val="Brezrazmikov"/>
              <w:spacing w:line="300" w:lineRule="atLeast"/>
              <w:jc w:val="center"/>
              <w:rPr>
                <w:rFonts w:cstheme="minorHAnsi"/>
                <w:b/>
                <w:bCs/>
                <w:color w:val="C00000"/>
                <w:sz w:val="24"/>
                <w:szCs w:val="24"/>
              </w:rPr>
            </w:pPr>
            <w:r>
              <w:rPr>
                <w:rFonts w:cstheme="minorHAnsi"/>
                <w:b/>
                <w:bCs/>
                <w:color w:val="C00000"/>
                <w:sz w:val="24"/>
                <w:szCs w:val="24"/>
              </w:rPr>
              <w:t>159.598,91</w:t>
            </w:r>
            <w:r w:rsidR="00BD1584" w:rsidRPr="00F63A49">
              <w:rPr>
                <w:rFonts w:cstheme="minorHAnsi"/>
                <w:b/>
                <w:bCs/>
                <w:color w:val="C00000"/>
                <w:sz w:val="24"/>
                <w:szCs w:val="24"/>
              </w:rPr>
              <w:t xml:space="preserve"> EUR</w:t>
            </w:r>
          </w:p>
          <w:p w14:paraId="589B316B" w14:textId="77777777" w:rsidR="00BD1584" w:rsidRDefault="00BD1584" w:rsidP="00BD1584">
            <w:pPr>
              <w:pStyle w:val="Brezrazmikov"/>
              <w:spacing w:line="300" w:lineRule="atLeast"/>
              <w:jc w:val="center"/>
              <w:rPr>
                <w:rFonts w:cstheme="minorHAnsi"/>
                <w:sz w:val="20"/>
                <w:szCs w:val="20"/>
              </w:rPr>
            </w:pPr>
          </w:p>
          <w:p w14:paraId="54C3A9F1" w14:textId="77777777" w:rsidR="00FF0C41" w:rsidRPr="00F63A49" w:rsidRDefault="00FF0C41" w:rsidP="00BD1584">
            <w:pPr>
              <w:pStyle w:val="Brezrazmikov"/>
              <w:spacing w:line="300" w:lineRule="atLeast"/>
              <w:jc w:val="center"/>
              <w:rPr>
                <w:rFonts w:cstheme="minorHAnsi"/>
                <w:sz w:val="20"/>
                <w:szCs w:val="20"/>
              </w:rPr>
            </w:pPr>
          </w:p>
          <w:p w14:paraId="715B54BF" w14:textId="77777777" w:rsidR="00BD1584" w:rsidRPr="00F63A49" w:rsidRDefault="00BD1584" w:rsidP="00BD1584">
            <w:pPr>
              <w:pStyle w:val="Brezrazmikov"/>
              <w:spacing w:line="300" w:lineRule="atLeast"/>
              <w:jc w:val="center"/>
              <w:rPr>
                <w:rFonts w:cstheme="minorHAnsi"/>
                <w:sz w:val="20"/>
                <w:szCs w:val="20"/>
              </w:rPr>
            </w:pPr>
            <w:r w:rsidRPr="00F63A49">
              <w:rPr>
                <w:rFonts w:cstheme="minorHAnsi"/>
                <w:sz w:val="20"/>
                <w:szCs w:val="20"/>
              </w:rPr>
              <w:t>1714-17-0004</w:t>
            </w:r>
          </w:p>
          <w:p w14:paraId="57CF0731" w14:textId="77777777" w:rsidR="00BD1584" w:rsidRPr="00F63A49" w:rsidRDefault="00BD1584" w:rsidP="00BD1584">
            <w:pPr>
              <w:pStyle w:val="Brezrazmikov"/>
              <w:spacing w:line="300" w:lineRule="atLeast"/>
              <w:jc w:val="center"/>
              <w:rPr>
                <w:rFonts w:cstheme="minorHAnsi"/>
                <w:sz w:val="20"/>
                <w:szCs w:val="20"/>
              </w:rPr>
            </w:pPr>
            <w:r w:rsidRPr="00F63A49">
              <w:rPr>
                <w:rFonts w:cstheme="minorHAnsi"/>
                <w:sz w:val="20"/>
                <w:szCs w:val="20"/>
              </w:rPr>
              <w:t>Nadzor varnosti cestnega prometa</w:t>
            </w:r>
          </w:p>
          <w:p w14:paraId="3C53BA8B" w14:textId="77777777" w:rsidR="00FF0C41" w:rsidRPr="00F63A49" w:rsidRDefault="00FF0C41" w:rsidP="00BD1584">
            <w:pPr>
              <w:pStyle w:val="Brezrazmikov"/>
              <w:spacing w:line="300" w:lineRule="atLeast"/>
              <w:jc w:val="center"/>
              <w:rPr>
                <w:rFonts w:cstheme="minorHAnsi"/>
                <w:sz w:val="20"/>
                <w:szCs w:val="20"/>
              </w:rPr>
            </w:pPr>
          </w:p>
          <w:p w14:paraId="732834DE" w14:textId="77777777" w:rsidR="00BD1584" w:rsidRPr="00F63A49" w:rsidRDefault="00BD1584" w:rsidP="00BD1584">
            <w:pPr>
              <w:pStyle w:val="Brezrazmikov"/>
              <w:spacing w:line="300" w:lineRule="atLeast"/>
              <w:jc w:val="center"/>
              <w:rPr>
                <w:rFonts w:cstheme="minorHAnsi"/>
                <w:bCs/>
                <w:sz w:val="20"/>
                <w:szCs w:val="20"/>
              </w:rPr>
            </w:pPr>
            <w:r w:rsidRPr="00F63A49">
              <w:rPr>
                <w:rFonts w:cstheme="minorHAnsi"/>
                <w:sz w:val="20"/>
                <w:szCs w:val="20"/>
              </w:rPr>
              <w:t>1226</w:t>
            </w:r>
          </w:p>
          <w:p w14:paraId="688128B3" w14:textId="77777777" w:rsidR="00BD1584" w:rsidRPr="00F63A49" w:rsidRDefault="00BD1584" w:rsidP="00BD1584">
            <w:pPr>
              <w:pStyle w:val="Brezrazmikov"/>
              <w:spacing w:line="300" w:lineRule="atLeast"/>
              <w:jc w:val="center"/>
              <w:rPr>
                <w:rFonts w:cstheme="minorHAnsi"/>
                <w:bCs/>
                <w:sz w:val="20"/>
                <w:szCs w:val="20"/>
              </w:rPr>
            </w:pPr>
            <w:r w:rsidRPr="00F63A49">
              <w:rPr>
                <w:rFonts w:cstheme="minorHAnsi"/>
                <w:sz w:val="20"/>
                <w:szCs w:val="20"/>
              </w:rPr>
              <w:t>Sredstva za izvajanje temeljne policijske dejavnosti</w:t>
            </w:r>
          </w:p>
          <w:p w14:paraId="3E034534" w14:textId="77777777" w:rsidR="00FF0C41" w:rsidRPr="00F63A49" w:rsidRDefault="00FF0C41" w:rsidP="00BD1584">
            <w:pPr>
              <w:pStyle w:val="Brezrazmikov"/>
              <w:spacing w:line="300" w:lineRule="atLeast"/>
              <w:jc w:val="center"/>
              <w:rPr>
                <w:rFonts w:cstheme="minorHAnsi"/>
                <w:sz w:val="20"/>
                <w:szCs w:val="20"/>
              </w:rPr>
            </w:pPr>
          </w:p>
          <w:p w14:paraId="1E829E21" w14:textId="77777777" w:rsidR="00BD1584" w:rsidRDefault="00362774" w:rsidP="00BD1584">
            <w:pPr>
              <w:pStyle w:val="Brezrazmikov"/>
              <w:spacing w:line="300" w:lineRule="atLeast"/>
              <w:jc w:val="center"/>
              <w:rPr>
                <w:rFonts w:cstheme="minorHAnsi"/>
                <w:b/>
                <w:bCs/>
                <w:color w:val="C00000"/>
                <w:sz w:val="24"/>
                <w:szCs w:val="24"/>
              </w:rPr>
            </w:pPr>
            <w:r>
              <w:rPr>
                <w:rFonts w:cstheme="minorHAnsi"/>
                <w:b/>
                <w:bCs/>
                <w:color w:val="C00000"/>
                <w:sz w:val="24"/>
                <w:szCs w:val="24"/>
              </w:rPr>
              <w:t>233.348,45</w:t>
            </w:r>
            <w:r w:rsidR="00BD1584" w:rsidRPr="00F63A49">
              <w:rPr>
                <w:rFonts w:cstheme="minorHAnsi"/>
                <w:b/>
                <w:bCs/>
                <w:color w:val="C00000"/>
                <w:sz w:val="24"/>
                <w:szCs w:val="24"/>
              </w:rPr>
              <w:t xml:space="preserve"> EUR</w:t>
            </w:r>
          </w:p>
          <w:p w14:paraId="13F92159" w14:textId="77777777" w:rsidR="00F63A49" w:rsidRPr="00F63A49" w:rsidRDefault="00F63A49" w:rsidP="00BD1584">
            <w:pPr>
              <w:pStyle w:val="Brezrazmikov"/>
              <w:spacing w:line="300" w:lineRule="atLeast"/>
              <w:jc w:val="center"/>
              <w:rPr>
                <w:rFonts w:cstheme="minorHAnsi"/>
                <w:b/>
                <w:bCs/>
                <w:color w:val="C00000"/>
                <w:sz w:val="24"/>
                <w:szCs w:val="24"/>
              </w:rPr>
            </w:pPr>
          </w:p>
        </w:tc>
      </w:tr>
      <w:tr w:rsidR="00BD1584" w:rsidRPr="0022017B" w14:paraId="1FC19406" w14:textId="77777777" w:rsidTr="00C935DF">
        <w:trPr>
          <w:cantSplit/>
          <w:trHeight w:val="100"/>
          <w:jc w:val="center"/>
        </w:trPr>
        <w:tc>
          <w:tcPr>
            <w:tcW w:w="3256" w:type="dxa"/>
            <w:tcBorders>
              <w:top w:val="single" w:sz="4" w:space="0" w:color="auto"/>
              <w:left w:val="single" w:sz="4" w:space="0" w:color="auto"/>
              <w:bottom w:val="single" w:sz="4" w:space="0" w:color="auto"/>
              <w:right w:val="single" w:sz="4" w:space="0" w:color="auto"/>
            </w:tcBorders>
            <w:vAlign w:val="center"/>
          </w:tcPr>
          <w:p w14:paraId="0AEF3062" w14:textId="77777777" w:rsidR="00A86DD4" w:rsidRDefault="00A86DD4" w:rsidP="00BD1584">
            <w:pPr>
              <w:pStyle w:val="Brezrazmikov"/>
              <w:spacing w:line="300" w:lineRule="atLeast"/>
              <w:jc w:val="center"/>
              <w:rPr>
                <w:rFonts w:cstheme="minorHAnsi"/>
                <w:b/>
                <w:sz w:val="20"/>
                <w:szCs w:val="20"/>
              </w:rPr>
            </w:pPr>
          </w:p>
          <w:p w14:paraId="151FE823" w14:textId="77777777" w:rsidR="00A86DD4" w:rsidRDefault="00A86DD4" w:rsidP="00BD1584">
            <w:pPr>
              <w:pStyle w:val="Brezrazmikov"/>
              <w:spacing w:line="300" w:lineRule="atLeast"/>
              <w:jc w:val="center"/>
              <w:rPr>
                <w:rFonts w:cstheme="minorHAnsi"/>
                <w:b/>
                <w:sz w:val="20"/>
                <w:szCs w:val="20"/>
              </w:rPr>
            </w:pPr>
          </w:p>
          <w:p w14:paraId="0419339A" w14:textId="77777777" w:rsidR="00A86DD4" w:rsidRDefault="00A86DD4" w:rsidP="00A86DD4">
            <w:pPr>
              <w:pStyle w:val="Brezrazmikov"/>
              <w:spacing w:line="300" w:lineRule="atLeast"/>
              <w:jc w:val="center"/>
              <w:rPr>
                <w:rFonts w:cstheme="minorHAnsi"/>
                <w:b/>
                <w:sz w:val="20"/>
                <w:szCs w:val="20"/>
              </w:rPr>
            </w:pPr>
            <w:r>
              <w:rPr>
                <w:rFonts w:cstheme="minorHAnsi"/>
                <w:b/>
                <w:sz w:val="20"/>
                <w:szCs w:val="20"/>
              </w:rPr>
              <w:t>Dejavnosti in ukrepi</w:t>
            </w:r>
          </w:p>
          <w:p w14:paraId="55DD46DA" w14:textId="77777777" w:rsidR="00A86DD4" w:rsidRDefault="00A86DD4" w:rsidP="00A86DD4">
            <w:pPr>
              <w:pStyle w:val="Brezrazmikov"/>
              <w:spacing w:line="300" w:lineRule="atLeast"/>
              <w:jc w:val="center"/>
              <w:rPr>
                <w:rFonts w:cstheme="minorHAnsi"/>
                <w:b/>
                <w:sz w:val="20"/>
                <w:szCs w:val="20"/>
              </w:rPr>
            </w:pPr>
          </w:p>
          <w:p w14:paraId="24F403F8" w14:textId="77777777" w:rsidR="00A86DD4" w:rsidRDefault="00A86DD4" w:rsidP="00A86DD4">
            <w:pPr>
              <w:pStyle w:val="Brezrazmikov"/>
              <w:spacing w:line="300" w:lineRule="atLeast"/>
              <w:jc w:val="center"/>
              <w:rPr>
                <w:rFonts w:cstheme="minorHAnsi"/>
                <w:b/>
                <w:sz w:val="20"/>
                <w:szCs w:val="20"/>
              </w:rPr>
            </w:pPr>
          </w:p>
          <w:p w14:paraId="404914B7" w14:textId="77777777" w:rsidR="00A86DD4" w:rsidRPr="00F63A49" w:rsidRDefault="00A86DD4" w:rsidP="00A86DD4">
            <w:pPr>
              <w:pStyle w:val="Brezrazmikov"/>
              <w:spacing w:line="300" w:lineRule="atLeast"/>
              <w:jc w:val="center"/>
              <w:rPr>
                <w:rFonts w:cstheme="minorHAnsi"/>
                <w:b/>
                <w:sz w:val="20"/>
                <w:szCs w:val="20"/>
              </w:rPr>
            </w:pPr>
            <w:r w:rsidRPr="00F63A49">
              <w:rPr>
                <w:rFonts w:cstheme="minorHAnsi"/>
                <w:b/>
                <w:sz w:val="20"/>
                <w:szCs w:val="20"/>
              </w:rPr>
              <w:t xml:space="preserve">Šifra in naziv ukrepa, projekta </w:t>
            </w:r>
          </w:p>
          <w:p w14:paraId="4EAC7F3B" w14:textId="77777777" w:rsidR="00A86DD4" w:rsidRDefault="00A86DD4" w:rsidP="00A86DD4">
            <w:pPr>
              <w:pStyle w:val="Brezrazmikov"/>
              <w:spacing w:line="300" w:lineRule="atLeast"/>
              <w:jc w:val="center"/>
              <w:rPr>
                <w:rFonts w:cstheme="minorHAnsi"/>
                <w:b/>
                <w:sz w:val="20"/>
                <w:szCs w:val="20"/>
              </w:rPr>
            </w:pPr>
          </w:p>
          <w:p w14:paraId="4A99D09A" w14:textId="77777777" w:rsidR="00A86DD4" w:rsidRPr="00F63A49" w:rsidRDefault="00A86DD4" w:rsidP="00A86DD4">
            <w:pPr>
              <w:pStyle w:val="Brezrazmikov"/>
              <w:spacing w:line="300" w:lineRule="atLeast"/>
              <w:jc w:val="center"/>
              <w:rPr>
                <w:rFonts w:cstheme="minorHAnsi"/>
                <w:b/>
                <w:sz w:val="20"/>
                <w:szCs w:val="20"/>
              </w:rPr>
            </w:pPr>
          </w:p>
          <w:p w14:paraId="09E47971" w14:textId="77777777" w:rsidR="00A86DD4" w:rsidRPr="00F63A49" w:rsidRDefault="00A86DD4" w:rsidP="00A86DD4">
            <w:pPr>
              <w:pStyle w:val="Brezrazmikov"/>
              <w:spacing w:line="300" w:lineRule="atLeast"/>
              <w:jc w:val="center"/>
              <w:rPr>
                <w:rFonts w:cstheme="minorHAnsi"/>
                <w:b/>
                <w:sz w:val="20"/>
                <w:szCs w:val="20"/>
              </w:rPr>
            </w:pPr>
            <w:r w:rsidRPr="00F63A49">
              <w:rPr>
                <w:rFonts w:cstheme="minorHAnsi"/>
                <w:b/>
                <w:sz w:val="20"/>
                <w:szCs w:val="20"/>
              </w:rPr>
              <w:t xml:space="preserve">Šifra in naziv proračunske postavke </w:t>
            </w:r>
          </w:p>
          <w:p w14:paraId="1D13A132" w14:textId="77777777" w:rsidR="00BD1584" w:rsidRDefault="00BD1584" w:rsidP="00BD1584">
            <w:pPr>
              <w:pStyle w:val="Brezrazmikov"/>
              <w:spacing w:line="300" w:lineRule="atLeast"/>
              <w:jc w:val="center"/>
              <w:rPr>
                <w:rFonts w:cstheme="minorHAnsi"/>
                <w:b/>
                <w:sz w:val="20"/>
                <w:szCs w:val="20"/>
              </w:rPr>
            </w:pPr>
          </w:p>
          <w:p w14:paraId="151BB709" w14:textId="77777777" w:rsidR="00FF0C41" w:rsidRPr="00F63A49" w:rsidRDefault="00FF0C41" w:rsidP="00BD1584">
            <w:pPr>
              <w:pStyle w:val="Brezrazmikov"/>
              <w:spacing w:line="300" w:lineRule="atLeast"/>
              <w:jc w:val="center"/>
              <w:rPr>
                <w:rFonts w:cstheme="minorHAnsi"/>
                <w:b/>
                <w:sz w:val="20"/>
                <w:szCs w:val="20"/>
              </w:rPr>
            </w:pPr>
          </w:p>
          <w:p w14:paraId="63498CC3" w14:textId="77777777" w:rsidR="00BD1584" w:rsidRPr="00F63A49" w:rsidRDefault="00BD1584" w:rsidP="00BD1584">
            <w:pPr>
              <w:pStyle w:val="Brezrazmikov"/>
              <w:spacing w:line="300" w:lineRule="atLeast"/>
              <w:jc w:val="center"/>
              <w:rPr>
                <w:rFonts w:cstheme="minorHAnsi"/>
                <w:b/>
                <w:color w:val="C00000"/>
                <w:sz w:val="24"/>
                <w:szCs w:val="24"/>
              </w:rPr>
            </w:pPr>
            <w:r w:rsidRPr="00F63A49">
              <w:rPr>
                <w:rFonts w:cstheme="minorHAnsi"/>
                <w:b/>
                <w:color w:val="C00000"/>
                <w:sz w:val="24"/>
                <w:szCs w:val="24"/>
              </w:rPr>
              <w:t>Realizacija za leto 2022</w:t>
            </w:r>
          </w:p>
        </w:tc>
        <w:tc>
          <w:tcPr>
            <w:tcW w:w="3118" w:type="dxa"/>
            <w:tcBorders>
              <w:top w:val="single" w:sz="4" w:space="0" w:color="auto"/>
              <w:left w:val="single" w:sz="4" w:space="0" w:color="auto"/>
              <w:bottom w:val="single" w:sz="4" w:space="0" w:color="auto"/>
              <w:right w:val="single" w:sz="4" w:space="0" w:color="auto"/>
            </w:tcBorders>
            <w:vAlign w:val="center"/>
          </w:tcPr>
          <w:p w14:paraId="17AA1366" w14:textId="77777777" w:rsidR="00A86DD4" w:rsidRPr="00D3418E" w:rsidRDefault="00A86DD4" w:rsidP="00A86DD4">
            <w:pPr>
              <w:pStyle w:val="Brezrazmikov"/>
              <w:tabs>
                <w:tab w:val="left" w:pos="119"/>
              </w:tabs>
              <w:spacing w:line="300" w:lineRule="atLeast"/>
              <w:jc w:val="left"/>
              <w:rPr>
                <w:rFonts w:cstheme="minorHAnsi"/>
                <w:b/>
                <w:sz w:val="20"/>
                <w:szCs w:val="20"/>
              </w:rPr>
            </w:pPr>
            <w:r w:rsidRPr="00D3418E">
              <w:rPr>
                <w:rFonts w:cstheme="minorHAnsi"/>
                <w:b/>
                <w:sz w:val="20"/>
                <w:szCs w:val="20"/>
              </w:rPr>
              <w:t>Dejavnosti in ukrepi:</w:t>
            </w:r>
          </w:p>
          <w:p w14:paraId="72B6DB83" w14:textId="77777777" w:rsidR="00A86DD4" w:rsidRPr="00D3418E" w:rsidRDefault="00A86DD4" w:rsidP="00A86DD4">
            <w:pPr>
              <w:pStyle w:val="Brezrazmikov"/>
              <w:numPr>
                <w:ilvl w:val="0"/>
                <w:numId w:val="3"/>
              </w:numPr>
              <w:spacing w:line="300" w:lineRule="atLeast"/>
              <w:ind w:left="312" w:hanging="284"/>
              <w:jc w:val="left"/>
              <w:rPr>
                <w:rFonts w:cstheme="minorHAnsi"/>
                <w:sz w:val="20"/>
                <w:szCs w:val="20"/>
              </w:rPr>
            </w:pPr>
            <w:r w:rsidRPr="00D3418E">
              <w:rPr>
                <w:rFonts w:cstheme="minorHAnsi"/>
                <w:sz w:val="20"/>
                <w:szCs w:val="20"/>
              </w:rPr>
              <w:t>preventivne aktivnosti za zagotavljanje  varnosti cestnega prometa (varna infrastruktura, institucionalno okolje, preventiva in vzgoja v cestnem prometu, vozniki, varnost vozil).</w:t>
            </w:r>
          </w:p>
          <w:p w14:paraId="6C1017EA" w14:textId="77777777" w:rsidR="00A86DD4" w:rsidRDefault="00A86DD4" w:rsidP="00BD1584">
            <w:pPr>
              <w:pStyle w:val="Brezrazmikov"/>
              <w:spacing w:line="300" w:lineRule="atLeast"/>
              <w:jc w:val="center"/>
              <w:rPr>
                <w:rFonts w:cstheme="minorHAnsi"/>
                <w:sz w:val="20"/>
                <w:szCs w:val="20"/>
              </w:rPr>
            </w:pPr>
          </w:p>
          <w:p w14:paraId="4072586E" w14:textId="77777777" w:rsidR="00A86DD4" w:rsidRDefault="00A86DD4" w:rsidP="00BD1584">
            <w:pPr>
              <w:pStyle w:val="Brezrazmikov"/>
              <w:spacing w:line="300" w:lineRule="atLeast"/>
              <w:jc w:val="center"/>
              <w:rPr>
                <w:rFonts w:cstheme="minorHAnsi"/>
                <w:sz w:val="20"/>
                <w:szCs w:val="20"/>
              </w:rPr>
            </w:pPr>
          </w:p>
          <w:p w14:paraId="7DB74781" w14:textId="77777777" w:rsidR="00BD1584" w:rsidRPr="00F63A49" w:rsidRDefault="00BD1584" w:rsidP="00BD1584">
            <w:pPr>
              <w:pStyle w:val="Brezrazmikov"/>
              <w:spacing w:line="300" w:lineRule="atLeast"/>
              <w:jc w:val="center"/>
              <w:rPr>
                <w:rFonts w:cstheme="minorHAnsi"/>
                <w:bCs/>
                <w:sz w:val="20"/>
                <w:szCs w:val="20"/>
              </w:rPr>
            </w:pPr>
            <w:r w:rsidRPr="00F63A49">
              <w:rPr>
                <w:rFonts w:cstheme="minorHAnsi"/>
                <w:sz w:val="20"/>
                <w:szCs w:val="20"/>
              </w:rPr>
              <w:t>2430-18-0007</w:t>
            </w:r>
          </w:p>
          <w:p w14:paraId="7B3F0E01" w14:textId="77777777" w:rsidR="00BD1584" w:rsidRPr="00F63A49" w:rsidRDefault="00BD1584" w:rsidP="00BD1584">
            <w:pPr>
              <w:pStyle w:val="Brezrazmikov"/>
              <w:spacing w:line="300" w:lineRule="atLeast"/>
              <w:jc w:val="center"/>
              <w:rPr>
                <w:rFonts w:cstheme="minorHAnsi"/>
                <w:sz w:val="20"/>
                <w:szCs w:val="20"/>
              </w:rPr>
            </w:pPr>
            <w:r w:rsidRPr="00F63A49">
              <w:rPr>
                <w:rFonts w:cstheme="minorHAnsi"/>
                <w:sz w:val="20"/>
                <w:szCs w:val="20"/>
              </w:rPr>
              <w:t>Zagotavljanje varnosti v cestnem prometu</w:t>
            </w:r>
          </w:p>
          <w:p w14:paraId="3D093D2A" w14:textId="77777777" w:rsidR="00BD1584" w:rsidRDefault="00BD1584" w:rsidP="00BD1584">
            <w:pPr>
              <w:pStyle w:val="Brezrazmikov"/>
              <w:spacing w:line="300" w:lineRule="atLeast"/>
              <w:jc w:val="center"/>
              <w:rPr>
                <w:rFonts w:cstheme="minorHAnsi"/>
                <w:sz w:val="20"/>
                <w:szCs w:val="20"/>
              </w:rPr>
            </w:pPr>
          </w:p>
          <w:p w14:paraId="267C5764" w14:textId="77777777" w:rsidR="00FF0C41" w:rsidRPr="00F63A49" w:rsidRDefault="00FF0C41" w:rsidP="00BD1584">
            <w:pPr>
              <w:pStyle w:val="Brezrazmikov"/>
              <w:spacing w:line="300" w:lineRule="atLeast"/>
              <w:jc w:val="center"/>
              <w:rPr>
                <w:rFonts w:cstheme="minorHAnsi"/>
                <w:sz w:val="20"/>
                <w:szCs w:val="20"/>
              </w:rPr>
            </w:pPr>
          </w:p>
          <w:p w14:paraId="0B3156B9" w14:textId="77777777" w:rsidR="00BD1584" w:rsidRPr="00F63A49" w:rsidRDefault="00BD1584" w:rsidP="00BD1584">
            <w:pPr>
              <w:pStyle w:val="Brezrazmikov"/>
              <w:spacing w:line="300" w:lineRule="atLeast"/>
              <w:jc w:val="center"/>
              <w:rPr>
                <w:rFonts w:cstheme="minorHAnsi"/>
                <w:bCs/>
                <w:sz w:val="20"/>
                <w:szCs w:val="20"/>
              </w:rPr>
            </w:pPr>
            <w:r w:rsidRPr="00F63A49">
              <w:rPr>
                <w:rFonts w:cstheme="minorHAnsi"/>
                <w:sz w:val="20"/>
                <w:szCs w:val="20"/>
              </w:rPr>
              <w:t>973910</w:t>
            </w:r>
          </w:p>
          <w:p w14:paraId="7ED89DF1" w14:textId="77777777" w:rsidR="00BD1584" w:rsidRPr="00F63A49" w:rsidRDefault="00BD1584" w:rsidP="00BD1584">
            <w:pPr>
              <w:pStyle w:val="Brezrazmikov"/>
              <w:spacing w:line="300" w:lineRule="atLeast"/>
              <w:jc w:val="center"/>
              <w:rPr>
                <w:rFonts w:cstheme="minorHAnsi"/>
                <w:sz w:val="20"/>
                <w:szCs w:val="20"/>
              </w:rPr>
            </w:pPr>
            <w:r w:rsidRPr="00F63A49">
              <w:rPr>
                <w:rFonts w:cstheme="minorHAnsi"/>
                <w:sz w:val="20"/>
                <w:szCs w:val="20"/>
              </w:rPr>
              <w:t>Javna agencija za varnost prometa</w:t>
            </w:r>
          </w:p>
          <w:p w14:paraId="5730233B" w14:textId="77777777" w:rsidR="00BD1584" w:rsidRDefault="00BD1584" w:rsidP="00BD1584">
            <w:pPr>
              <w:pStyle w:val="Brezrazmikov"/>
              <w:spacing w:line="300" w:lineRule="atLeast"/>
              <w:jc w:val="center"/>
              <w:rPr>
                <w:rFonts w:cstheme="minorHAnsi"/>
                <w:bCs/>
                <w:sz w:val="20"/>
                <w:szCs w:val="20"/>
              </w:rPr>
            </w:pPr>
          </w:p>
          <w:p w14:paraId="6CC471DC" w14:textId="77777777" w:rsidR="00FF0C41" w:rsidRPr="00F63A49" w:rsidRDefault="00FF0C41" w:rsidP="00BD1584">
            <w:pPr>
              <w:pStyle w:val="Brezrazmikov"/>
              <w:spacing w:line="300" w:lineRule="atLeast"/>
              <w:jc w:val="center"/>
              <w:rPr>
                <w:rFonts w:cstheme="minorHAnsi"/>
                <w:bCs/>
                <w:sz w:val="20"/>
                <w:szCs w:val="20"/>
              </w:rPr>
            </w:pPr>
          </w:p>
          <w:p w14:paraId="4751068C" w14:textId="77777777" w:rsidR="00BD1584" w:rsidRPr="00F63A49" w:rsidRDefault="00BD1584" w:rsidP="00BD1584">
            <w:pPr>
              <w:pStyle w:val="Brezrazmikov"/>
              <w:spacing w:line="300" w:lineRule="atLeast"/>
              <w:jc w:val="center"/>
              <w:rPr>
                <w:rFonts w:cstheme="minorHAnsi"/>
                <w:b/>
                <w:color w:val="C00000"/>
                <w:sz w:val="24"/>
                <w:szCs w:val="24"/>
              </w:rPr>
            </w:pPr>
            <w:r w:rsidRPr="00F63A49">
              <w:rPr>
                <w:rFonts w:cstheme="minorHAnsi"/>
                <w:b/>
                <w:color w:val="C00000"/>
                <w:sz w:val="24"/>
                <w:szCs w:val="24"/>
              </w:rPr>
              <w:t>1.486.904,95 EUR</w:t>
            </w:r>
          </w:p>
        </w:tc>
        <w:tc>
          <w:tcPr>
            <w:tcW w:w="4111" w:type="dxa"/>
            <w:tcBorders>
              <w:top w:val="single" w:sz="4" w:space="0" w:color="auto"/>
              <w:left w:val="single" w:sz="4" w:space="0" w:color="auto"/>
              <w:bottom w:val="single" w:sz="4" w:space="0" w:color="auto"/>
              <w:right w:val="single" w:sz="4" w:space="0" w:color="auto"/>
            </w:tcBorders>
            <w:vAlign w:val="center"/>
          </w:tcPr>
          <w:p w14:paraId="0A750BFE" w14:textId="77777777" w:rsidR="00A86DD4" w:rsidRDefault="00A86DD4" w:rsidP="00A86DD4">
            <w:pPr>
              <w:pStyle w:val="Brezrazmikov"/>
              <w:rPr>
                <w:b/>
                <w:sz w:val="20"/>
                <w:szCs w:val="20"/>
              </w:rPr>
            </w:pPr>
          </w:p>
          <w:p w14:paraId="4759CEAA" w14:textId="77777777" w:rsidR="00A86DD4" w:rsidRPr="007178A9" w:rsidRDefault="00A86DD4" w:rsidP="001260B5">
            <w:pPr>
              <w:pStyle w:val="Brezrazmikov"/>
              <w:jc w:val="left"/>
              <w:rPr>
                <w:b/>
                <w:sz w:val="20"/>
                <w:szCs w:val="20"/>
              </w:rPr>
            </w:pPr>
            <w:r w:rsidRPr="007178A9">
              <w:rPr>
                <w:b/>
                <w:sz w:val="20"/>
                <w:szCs w:val="20"/>
              </w:rPr>
              <w:t>Dejavnosti in ukrepi:</w:t>
            </w:r>
          </w:p>
          <w:p w14:paraId="5B5A1CDC" w14:textId="77777777" w:rsidR="00A86DD4" w:rsidRDefault="00A86DD4" w:rsidP="001260B5">
            <w:pPr>
              <w:pStyle w:val="Brezrazmikov"/>
              <w:numPr>
                <w:ilvl w:val="0"/>
                <w:numId w:val="3"/>
              </w:numPr>
              <w:ind w:left="181" w:hanging="142"/>
              <w:jc w:val="left"/>
              <w:rPr>
                <w:bCs/>
                <w:sz w:val="20"/>
                <w:szCs w:val="20"/>
              </w:rPr>
            </w:pPr>
            <w:r w:rsidRPr="007178A9">
              <w:rPr>
                <w:bCs/>
                <w:sz w:val="20"/>
                <w:szCs w:val="20"/>
              </w:rPr>
              <w:t xml:space="preserve">Geotehnični projekti: 13,831 km, </w:t>
            </w:r>
          </w:p>
          <w:p w14:paraId="2B11FA3E" w14:textId="77777777" w:rsidR="00A86DD4" w:rsidRDefault="00A86DD4" w:rsidP="001260B5">
            <w:pPr>
              <w:pStyle w:val="Brezrazmikov"/>
              <w:numPr>
                <w:ilvl w:val="0"/>
                <w:numId w:val="3"/>
              </w:numPr>
              <w:ind w:left="181" w:hanging="142"/>
              <w:jc w:val="left"/>
              <w:rPr>
                <w:bCs/>
                <w:sz w:val="20"/>
                <w:szCs w:val="20"/>
              </w:rPr>
            </w:pPr>
            <w:r w:rsidRPr="007178A9">
              <w:rPr>
                <w:bCs/>
                <w:sz w:val="20"/>
                <w:szCs w:val="20"/>
              </w:rPr>
              <w:t>Kolesarske povezave: 13,059 km,</w:t>
            </w:r>
          </w:p>
          <w:p w14:paraId="6BB9D996" w14:textId="77777777" w:rsidR="00A86DD4" w:rsidRDefault="00A86DD4" w:rsidP="001260B5">
            <w:pPr>
              <w:pStyle w:val="Brezrazmikov"/>
              <w:numPr>
                <w:ilvl w:val="0"/>
                <w:numId w:val="3"/>
              </w:numPr>
              <w:ind w:left="181" w:hanging="142"/>
              <w:jc w:val="left"/>
              <w:rPr>
                <w:bCs/>
                <w:sz w:val="20"/>
                <w:szCs w:val="20"/>
              </w:rPr>
            </w:pPr>
            <w:r w:rsidRPr="007178A9">
              <w:rPr>
                <w:bCs/>
                <w:sz w:val="20"/>
                <w:szCs w:val="20"/>
              </w:rPr>
              <w:t>Modernizacije cest: 15,792 km,</w:t>
            </w:r>
          </w:p>
          <w:p w14:paraId="53DD511E" w14:textId="77777777" w:rsidR="00A86DD4" w:rsidRDefault="00A86DD4" w:rsidP="001260B5">
            <w:pPr>
              <w:pStyle w:val="Brezrazmikov"/>
              <w:numPr>
                <w:ilvl w:val="0"/>
                <w:numId w:val="3"/>
              </w:numPr>
              <w:ind w:left="181" w:hanging="142"/>
              <w:jc w:val="left"/>
              <w:rPr>
                <w:bCs/>
                <w:sz w:val="20"/>
                <w:szCs w:val="20"/>
              </w:rPr>
            </w:pPr>
            <w:r w:rsidRPr="007178A9">
              <w:rPr>
                <w:bCs/>
                <w:sz w:val="20"/>
                <w:szCs w:val="20"/>
              </w:rPr>
              <w:t>Premostitveni projekti: 17,</w:t>
            </w:r>
          </w:p>
          <w:p w14:paraId="6C7DCF07" w14:textId="77777777" w:rsidR="00A86DD4" w:rsidRDefault="00A86DD4" w:rsidP="001260B5">
            <w:pPr>
              <w:pStyle w:val="Brezrazmikov"/>
              <w:numPr>
                <w:ilvl w:val="0"/>
                <w:numId w:val="3"/>
              </w:numPr>
              <w:ind w:left="181" w:hanging="142"/>
              <w:jc w:val="left"/>
              <w:rPr>
                <w:bCs/>
                <w:sz w:val="20"/>
                <w:szCs w:val="20"/>
              </w:rPr>
            </w:pPr>
            <w:r w:rsidRPr="007178A9">
              <w:rPr>
                <w:bCs/>
                <w:sz w:val="20"/>
                <w:szCs w:val="20"/>
              </w:rPr>
              <w:t>Rekonstrukcije cest: 14,9 km,</w:t>
            </w:r>
          </w:p>
          <w:p w14:paraId="317C254C" w14:textId="77777777" w:rsidR="00A86DD4" w:rsidRDefault="00A86DD4" w:rsidP="001260B5">
            <w:pPr>
              <w:pStyle w:val="Brezrazmikov"/>
              <w:numPr>
                <w:ilvl w:val="0"/>
                <w:numId w:val="3"/>
              </w:numPr>
              <w:ind w:left="181" w:hanging="142"/>
              <w:jc w:val="left"/>
              <w:rPr>
                <w:bCs/>
                <w:sz w:val="20"/>
                <w:szCs w:val="20"/>
              </w:rPr>
            </w:pPr>
            <w:r w:rsidRPr="007178A9">
              <w:rPr>
                <w:bCs/>
                <w:sz w:val="20"/>
                <w:szCs w:val="20"/>
              </w:rPr>
              <w:t>Rekonstrukcije križišč: 22,</w:t>
            </w:r>
          </w:p>
          <w:p w14:paraId="02AFA1DD" w14:textId="77777777" w:rsidR="00A86DD4" w:rsidRDefault="00A86DD4" w:rsidP="001260B5">
            <w:pPr>
              <w:pStyle w:val="Brezrazmikov"/>
              <w:numPr>
                <w:ilvl w:val="0"/>
                <w:numId w:val="3"/>
              </w:numPr>
              <w:ind w:left="181" w:hanging="142"/>
              <w:jc w:val="left"/>
              <w:rPr>
                <w:bCs/>
                <w:sz w:val="20"/>
                <w:szCs w:val="20"/>
              </w:rPr>
            </w:pPr>
            <w:r w:rsidRPr="007178A9">
              <w:rPr>
                <w:bCs/>
                <w:sz w:val="20"/>
                <w:szCs w:val="20"/>
              </w:rPr>
              <w:t>Sanacije voziščnih konstrukcij: 105,5 km,</w:t>
            </w:r>
          </w:p>
          <w:p w14:paraId="26E1592E" w14:textId="77777777" w:rsidR="00A86DD4" w:rsidRDefault="00A86DD4" w:rsidP="001260B5">
            <w:pPr>
              <w:pStyle w:val="Brezrazmikov"/>
              <w:numPr>
                <w:ilvl w:val="0"/>
                <w:numId w:val="3"/>
              </w:numPr>
              <w:ind w:left="181" w:hanging="142"/>
              <w:jc w:val="left"/>
              <w:rPr>
                <w:bCs/>
                <w:sz w:val="20"/>
                <w:szCs w:val="20"/>
              </w:rPr>
            </w:pPr>
            <w:r w:rsidRPr="007178A9">
              <w:rPr>
                <w:bCs/>
                <w:sz w:val="20"/>
                <w:szCs w:val="20"/>
              </w:rPr>
              <w:t>Ureditve cest skozi naselja: 26,9 km,</w:t>
            </w:r>
          </w:p>
          <w:p w14:paraId="2E26EE8A" w14:textId="77777777" w:rsidR="00A86DD4" w:rsidRDefault="00A86DD4" w:rsidP="001260B5">
            <w:pPr>
              <w:pStyle w:val="Brezrazmikov"/>
              <w:numPr>
                <w:ilvl w:val="0"/>
                <w:numId w:val="3"/>
              </w:numPr>
              <w:ind w:left="181" w:hanging="142"/>
              <w:jc w:val="left"/>
              <w:rPr>
                <w:bCs/>
                <w:sz w:val="20"/>
                <w:szCs w:val="20"/>
              </w:rPr>
            </w:pPr>
            <w:r w:rsidRPr="007178A9">
              <w:rPr>
                <w:bCs/>
                <w:sz w:val="20"/>
                <w:szCs w:val="20"/>
              </w:rPr>
              <w:t xml:space="preserve">Izgradnja obvoznic: 2,512 </w:t>
            </w:r>
            <w:r>
              <w:rPr>
                <w:bCs/>
                <w:sz w:val="20"/>
                <w:szCs w:val="20"/>
              </w:rPr>
              <w:t>km,</w:t>
            </w:r>
          </w:p>
          <w:p w14:paraId="2699F0C9" w14:textId="77777777" w:rsidR="00A86DD4" w:rsidRDefault="00A86DD4" w:rsidP="001260B5">
            <w:pPr>
              <w:pStyle w:val="Brezrazmikov"/>
              <w:numPr>
                <w:ilvl w:val="0"/>
                <w:numId w:val="3"/>
              </w:numPr>
              <w:ind w:left="181" w:hanging="142"/>
              <w:jc w:val="left"/>
              <w:rPr>
                <w:bCs/>
                <w:sz w:val="20"/>
                <w:szCs w:val="20"/>
              </w:rPr>
            </w:pPr>
            <w:r w:rsidRPr="007178A9">
              <w:rPr>
                <w:bCs/>
                <w:sz w:val="20"/>
                <w:szCs w:val="20"/>
              </w:rPr>
              <w:t>Novogradnje cest: 1,36 km,</w:t>
            </w:r>
          </w:p>
          <w:p w14:paraId="7AB721E3" w14:textId="77777777" w:rsidR="00A86DD4" w:rsidRDefault="00A86DD4" w:rsidP="001260B5">
            <w:pPr>
              <w:pStyle w:val="Brezrazmikov"/>
              <w:numPr>
                <w:ilvl w:val="0"/>
                <w:numId w:val="3"/>
              </w:numPr>
              <w:ind w:left="181" w:hanging="142"/>
              <w:jc w:val="left"/>
              <w:rPr>
                <w:bCs/>
                <w:sz w:val="20"/>
                <w:szCs w:val="20"/>
              </w:rPr>
            </w:pPr>
            <w:r w:rsidRPr="007178A9">
              <w:rPr>
                <w:bCs/>
                <w:sz w:val="20"/>
                <w:szCs w:val="20"/>
              </w:rPr>
              <w:t>Okoljevarstveni projekti</w:t>
            </w:r>
            <w:r>
              <w:rPr>
                <w:bCs/>
                <w:sz w:val="20"/>
                <w:szCs w:val="20"/>
              </w:rPr>
              <w:t>,</w:t>
            </w:r>
          </w:p>
          <w:p w14:paraId="5E9BFD9F" w14:textId="77777777" w:rsidR="00A86DD4" w:rsidRPr="007178A9" w:rsidRDefault="00A86DD4" w:rsidP="001260B5">
            <w:pPr>
              <w:pStyle w:val="Brezrazmikov"/>
              <w:numPr>
                <w:ilvl w:val="0"/>
                <w:numId w:val="3"/>
              </w:numPr>
              <w:ind w:left="181" w:hanging="142"/>
              <w:jc w:val="left"/>
              <w:rPr>
                <w:bCs/>
                <w:sz w:val="20"/>
                <w:szCs w:val="20"/>
              </w:rPr>
            </w:pPr>
            <w:r w:rsidRPr="007178A9">
              <w:rPr>
                <w:sz w:val="20"/>
                <w:szCs w:val="20"/>
              </w:rPr>
              <w:t>Pripravljalna dela za investicijsko vzdrževanje.</w:t>
            </w:r>
          </w:p>
          <w:p w14:paraId="215D95DB" w14:textId="77777777" w:rsidR="00BD1584" w:rsidRDefault="00BD1584" w:rsidP="00BD1584">
            <w:pPr>
              <w:spacing w:after="0" w:line="300" w:lineRule="atLeast"/>
              <w:jc w:val="center"/>
              <w:rPr>
                <w:rFonts w:cstheme="minorHAnsi"/>
                <w:sz w:val="18"/>
                <w:szCs w:val="18"/>
              </w:rPr>
            </w:pPr>
          </w:p>
          <w:p w14:paraId="1E4AA4EA" w14:textId="77777777" w:rsidR="00BD1584" w:rsidRPr="00F63A49" w:rsidRDefault="00BD1584" w:rsidP="00BD1584">
            <w:pPr>
              <w:spacing w:after="0" w:line="300" w:lineRule="atLeast"/>
              <w:jc w:val="center"/>
              <w:rPr>
                <w:rFonts w:eastAsia="Times New Roman" w:cstheme="minorHAnsi"/>
                <w:sz w:val="20"/>
                <w:szCs w:val="20"/>
              </w:rPr>
            </w:pPr>
            <w:r w:rsidRPr="00F63A49">
              <w:rPr>
                <w:rFonts w:eastAsia="Times New Roman" w:cstheme="minorHAnsi"/>
                <w:sz w:val="20"/>
                <w:szCs w:val="20"/>
              </w:rPr>
              <w:t>2431</w:t>
            </w:r>
          </w:p>
          <w:p w14:paraId="30A55AE2" w14:textId="77777777" w:rsidR="00BD1584" w:rsidRPr="00F63A49" w:rsidRDefault="00BD1584" w:rsidP="00BD1584">
            <w:pPr>
              <w:spacing w:after="0" w:line="300" w:lineRule="atLeast"/>
              <w:jc w:val="center"/>
              <w:rPr>
                <w:rFonts w:cstheme="minorHAnsi"/>
                <w:sz w:val="20"/>
                <w:szCs w:val="20"/>
              </w:rPr>
            </w:pPr>
            <w:r w:rsidRPr="00F63A49">
              <w:rPr>
                <w:rFonts w:cstheme="minorHAnsi"/>
                <w:sz w:val="20"/>
                <w:szCs w:val="20"/>
              </w:rPr>
              <w:t>Direkcija RS za infrastrukturo</w:t>
            </w:r>
          </w:p>
          <w:p w14:paraId="529C5A94" w14:textId="77777777" w:rsidR="00BD1584" w:rsidRDefault="00BD1584" w:rsidP="00BD1584">
            <w:pPr>
              <w:spacing w:after="0" w:line="300" w:lineRule="atLeast"/>
              <w:jc w:val="center"/>
              <w:rPr>
                <w:rFonts w:cstheme="minorHAnsi"/>
                <w:sz w:val="20"/>
                <w:szCs w:val="20"/>
              </w:rPr>
            </w:pPr>
          </w:p>
          <w:p w14:paraId="534BCEBC" w14:textId="77777777" w:rsidR="00BD1584" w:rsidRPr="00F63A49" w:rsidRDefault="00BD1584" w:rsidP="00BD1584">
            <w:pPr>
              <w:spacing w:after="0" w:line="300" w:lineRule="atLeast"/>
              <w:jc w:val="center"/>
              <w:rPr>
                <w:rFonts w:cstheme="minorHAnsi"/>
                <w:sz w:val="20"/>
                <w:szCs w:val="20"/>
              </w:rPr>
            </w:pPr>
            <w:r w:rsidRPr="00F63A49">
              <w:rPr>
                <w:rFonts w:cstheme="minorHAnsi"/>
                <w:sz w:val="20"/>
                <w:szCs w:val="20"/>
              </w:rPr>
              <w:t>Proračunske postavke</w:t>
            </w:r>
          </w:p>
          <w:p w14:paraId="1E46DC83" w14:textId="77777777" w:rsidR="00BD1584" w:rsidRPr="00F63A49" w:rsidRDefault="00BD1584" w:rsidP="00BD1584">
            <w:pPr>
              <w:numPr>
                <w:ilvl w:val="0"/>
                <w:numId w:val="1"/>
              </w:numPr>
              <w:spacing w:after="0" w:line="300" w:lineRule="atLeast"/>
              <w:ind w:left="0"/>
              <w:jc w:val="center"/>
              <w:rPr>
                <w:rFonts w:cstheme="minorHAnsi"/>
                <w:sz w:val="20"/>
                <w:szCs w:val="20"/>
              </w:rPr>
            </w:pPr>
            <w:r w:rsidRPr="00F63A49">
              <w:rPr>
                <w:rFonts w:cstheme="minorHAnsi"/>
                <w:sz w:val="20"/>
                <w:szCs w:val="20"/>
              </w:rPr>
              <w:t>995810 Državno cestno omrežje - namenski vir</w:t>
            </w:r>
          </w:p>
          <w:p w14:paraId="1F865BBE" w14:textId="77777777" w:rsidR="00BD1584" w:rsidRPr="00F63A49" w:rsidRDefault="00BD1584" w:rsidP="00BD1584">
            <w:pPr>
              <w:numPr>
                <w:ilvl w:val="0"/>
                <w:numId w:val="1"/>
              </w:numPr>
              <w:spacing w:after="0" w:line="300" w:lineRule="atLeast"/>
              <w:ind w:left="0"/>
              <w:jc w:val="center"/>
              <w:rPr>
                <w:rFonts w:cstheme="minorHAnsi"/>
                <w:sz w:val="20"/>
                <w:szCs w:val="20"/>
              </w:rPr>
            </w:pPr>
            <w:r w:rsidRPr="00F63A49">
              <w:rPr>
                <w:rFonts w:cstheme="minorHAnsi"/>
                <w:sz w:val="20"/>
                <w:szCs w:val="20"/>
              </w:rPr>
              <w:t>135010 Investicijsko vzdrževanje državnih cest</w:t>
            </w:r>
          </w:p>
          <w:p w14:paraId="007A4CD0" w14:textId="77777777" w:rsidR="00BD1584" w:rsidRPr="00F63A49" w:rsidRDefault="00BD1584" w:rsidP="00BD1584">
            <w:pPr>
              <w:spacing w:after="0" w:line="300" w:lineRule="atLeast"/>
              <w:ind w:left="-360"/>
              <w:jc w:val="center"/>
              <w:rPr>
                <w:rFonts w:cstheme="minorHAnsi"/>
                <w:sz w:val="20"/>
                <w:szCs w:val="20"/>
              </w:rPr>
            </w:pPr>
            <w:r w:rsidRPr="00F63A49">
              <w:rPr>
                <w:rFonts w:cstheme="minorHAnsi"/>
                <w:sz w:val="20"/>
                <w:szCs w:val="20"/>
              </w:rPr>
              <w:t>135110 Gradnja državnih cest</w:t>
            </w:r>
          </w:p>
          <w:p w14:paraId="6EE1714C" w14:textId="77777777" w:rsidR="00BD1584" w:rsidRDefault="00BD1584" w:rsidP="00BD1584">
            <w:pPr>
              <w:pStyle w:val="Brezrazmikov"/>
              <w:spacing w:line="300" w:lineRule="atLeast"/>
              <w:jc w:val="center"/>
              <w:rPr>
                <w:rFonts w:cstheme="minorHAnsi"/>
                <w:sz w:val="20"/>
                <w:szCs w:val="20"/>
              </w:rPr>
            </w:pPr>
            <w:r w:rsidRPr="00F63A49">
              <w:rPr>
                <w:rFonts w:cstheme="minorHAnsi"/>
                <w:sz w:val="20"/>
                <w:szCs w:val="20"/>
              </w:rPr>
              <w:t>170246, 170247, 180144, 180145, 180148, 180149</w:t>
            </w:r>
            <w:r w:rsidR="00466ECF">
              <w:rPr>
                <w:rFonts w:cstheme="minorHAnsi"/>
                <w:sz w:val="20"/>
                <w:szCs w:val="20"/>
              </w:rPr>
              <w:t xml:space="preserve"> P</w:t>
            </w:r>
            <w:r w:rsidRPr="00F63A49">
              <w:rPr>
                <w:rFonts w:cstheme="minorHAnsi"/>
                <w:sz w:val="20"/>
                <w:szCs w:val="20"/>
              </w:rPr>
              <w:t>ostavke kohezijske politike 2014-2020</w:t>
            </w:r>
          </w:p>
          <w:p w14:paraId="59C4511E" w14:textId="77777777" w:rsidR="00466ECF" w:rsidRPr="00F63A49" w:rsidRDefault="00466ECF" w:rsidP="00BD1584">
            <w:pPr>
              <w:pStyle w:val="Brezrazmikov"/>
              <w:spacing w:line="300" w:lineRule="atLeast"/>
              <w:jc w:val="center"/>
              <w:rPr>
                <w:rFonts w:cstheme="minorHAnsi"/>
                <w:sz w:val="20"/>
                <w:szCs w:val="20"/>
              </w:rPr>
            </w:pPr>
            <w:r>
              <w:rPr>
                <w:rFonts w:cstheme="minorHAnsi"/>
                <w:sz w:val="20"/>
                <w:szCs w:val="20"/>
              </w:rPr>
              <w:t>200091, 200092 C</w:t>
            </w:r>
            <w:r w:rsidRPr="00466ECF">
              <w:rPr>
                <w:rFonts w:cstheme="minorHAnsi"/>
                <w:sz w:val="20"/>
                <w:szCs w:val="20"/>
              </w:rPr>
              <w:t>entralizirani in drugi programi</w:t>
            </w:r>
          </w:p>
          <w:p w14:paraId="5B68CF7A" w14:textId="77777777" w:rsidR="00FF0C41" w:rsidRPr="00F63A49" w:rsidRDefault="00FF0C41" w:rsidP="00BD1584">
            <w:pPr>
              <w:pStyle w:val="Brezrazmikov"/>
              <w:spacing w:line="300" w:lineRule="atLeast"/>
              <w:jc w:val="center"/>
              <w:rPr>
                <w:rFonts w:cstheme="minorHAnsi"/>
                <w:sz w:val="20"/>
                <w:szCs w:val="20"/>
              </w:rPr>
            </w:pPr>
          </w:p>
          <w:p w14:paraId="5EEC6485" w14:textId="77777777" w:rsidR="00BD1584" w:rsidRPr="00F63A49" w:rsidRDefault="00BD1584" w:rsidP="00BD1584">
            <w:pPr>
              <w:pStyle w:val="Brezrazmikov"/>
              <w:spacing w:line="300" w:lineRule="atLeast"/>
              <w:jc w:val="center"/>
              <w:rPr>
                <w:rFonts w:cstheme="minorHAnsi"/>
                <w:b/>
                <w:bCs/>
                <w:color w:val="C00000"/>
                <w:sz w:val="24"/>
                <w:szCs w:val="24"/>
              </w:rPr>
            </w:pPr>
            <w:r w:rsidRPr="00F63A49">
              <w:rPr>
                <w:rFonts w:cstheme="minorHAnsi"/>
                <w:b/>
                <w:bCs/>
                <w:color w:val="C00000"/>
                <w:sz w:val="24"/>
                <w:szCs w:val="24"/>
              </w:rPr>
              <w:t>265.050.018</w:t>
            </w:r>
            <w:r w:rsidR="00C5341B">
              <w:rPr>
                <w:rFonts w:cstheme="minorHAnsi"/>
                <w:b/>
                <w:bCs/>
                <w:color w:val="C00000"/>
                <w:sz w:val="24"/>
                <w:szCs w:val="24"/>
              </w:rPr>
              <w:t>,00</w:t>
            </w:r>
            <w:r w:rsidRPr="00F63A49">
              <w:rPr>
                <w:rFonts w:cstheme="minorHAnsi"/>
                <w:b/>
                <w:bCs/>
                <w:color w:val="C00000"/>
                <w:sz w:val="24"/>
                <w:szCs w:val="24"/>
              </w:rPr>
              <w:t xml:space="preserve"> EUR</w:t>
            </w:r>
          </w:p>
          <w:p w14:paraId="2DD91D0E" w14:textId="77777777" w:rsidR="00907F7A" w:rsidRDefault="00907F7A" w:rsidP="0012222B">
            <w:pPr>
              <w:pStyle w:val="Brezrazmikov"/>
              <w:spacing w:line="300" w:lineRule="atLeast"/>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7D3C7AA6" w14:textId="77777777" w:rsidR="00FC027E" w:rsidRDefault="00FC027E" w:rsidP="001260B5">
            <w:pPr>
              <w:pStyle w:val="Brezrazmikov"/>
              <w:tabs>
                <w:tab w:val="left" w:pos="119"/>
              </w:tabs>
              <w:spacing w:line="300" w:lineRule="atLeast"/>
              <w:jc w:val="left"/>
              <w:rPr>
                <w:rFonts w:cstheme="minorHAnsi"/>
                <w:b/>
                <w:sz w:val="20"/>
                <w:szCs w:val="20"/>
              </w:rPr>
            </w:pPr>
          </w:p>
          <w:p w14:paraId="143A26F9" w14:textId="77777777" w:rsidR="00A86DD4" w:rsidRPr="00D3418E" w:rsidRDefault="00A86DD4" w:rsidP="001260B5">
            <w:pPr>
              <w:pStyle w:val="Brezrazmikov"/>
              <w:tabs>
                <w:tab w:val="left" w:pos="119"/>
              </w:tabs>
              <w:spacing w:line="300" w:lineRule="atLeast"/>
              <w:jc w:val="left"/>
              <w:rPr>
                <w:rFonts w:cstheme="minorHAnsi"/>
                <w:b/>
                <w:sz w:val="20"/>
                <w:szCs w:val="20"/>
              </w:rPr>
            </w:pPr>
            <w:r w:rsidRPr="00D3418E">
              <w:rPr>
                <w:rFonts w:cstheme="minorHAnsi"/>
                <w:b/>
                <w:sz w:val="20"/>
                <w:szCs w:val="20"/>
              </w:rPr>
              <w:t>Dejavnosti in ukrepi:</w:t>
            </w:r>
          </w:p>
          <w:p w14:paraId="15F5CAE4" w14:textId="77777777" w:rsidR="00A86DD4" w:rsidRPr="00D3418E" w:rsidRDefault="00A86DD4" w:rsidP="001260B5">
            <w:pPr>
              <w:pStyle w:val="Brezrazmikov"/>
              <w:numPr>
                <w:ilvl w:val="0"/>
                <w:numId w:val="3"/>
              </w:numPr>
              <w:tabs>
                <w:tab w:val="left" w:pos="181"/>
              </w:tabs>
              <w:spacing w:line="300" w:lineRule="atLeast"/>
              <w:ind w:left="176" w:hanging="176"/>
              <w:jc w:val="left"/>
              <w:rPr>
                <w:rFonts w:cstheme="minorHAnsi"/>
                <w:b/>
                <w:sz w:val="20"/>
                <w:szCs w:val="20"/>
              </w:rPr>
            </w:pPr>
            <w:r w:rsidRPr="00D3418E">
              <w:rPr>
                <w:rFonts w:cstheme="minorHAnsi"/>
                <w:sz w:val="20"/>
                <w:szCs w:val="20"/>
              </w:rPr>
              <w:t>nakup opreme za nadzor prometa in obravnavo prometnih nesreč (3 D laserski skenerji, etilometri, alkoskopi, kovčki za oglede krajev prometnih nesreč, programska oprema Radar, posodobitev programske opreme za nadzor digitalnih tahografov).</w:t>
            </w:r>
          </w:p>
          <w:p w14:paraId="11755BA8" w14:textId="77777777" w:rsidR="00A86DD4" w:rsidRDefault="00A86DD4" w:rsidP="00BD1584">
            <w:pPr>
              <w:pStyle w:val="Brezrazmikov"/>
              <w:spacing w:line="300" w:lineRule="atLeast"/>
              <w:jc w:val="center"/>
              <w:rPr>
                <w:rFonts w:cstheme="minorHAnsi"/>
                <w:sz w:val="20"/>
                <w:szCs w:val="20"/>
              </w:rPr>
            </w:pPr>
          </w:p>
          <w:p w14:paraId="5E49F2CD" w14:textId="77777777" w:rsidR="00A86DD4" w:rsidRDefault="00A86DD4" w:rsidP="00BD1584">
            <w:pPr>
              <w:pStyle w:val="Brezrazmikov"/>
              <w:spacing w:line="300" w:lineRule="atLeast"/>
              <w:jc w:val="center"/>
              <w:rPr>
                <w:rFonts w:cstheme="minorHAnsi"/>
                <w:sz w:val="20"/>
                <w:szCs w:val="20"/>
              </w:rPr>
            </w:pPr>
          </w:p>
          <w:p w14:paraId="55F49A35" w14:textId="77777777" w:rsidR="00BD1584" w:rsidRPr="00F63A49" w:rsidRDefault="00BD1584" w:rsidP="00BD1584">
            <w:pPr>
              <w:pStyle w:val="Brezrazmikov"/>
              <w:spacing w:line="300" w:lineRule="atLeast"/>
              <w:jc w:val="center"/>
              <w:rPr>
                <w:rFonts w:cstheme="minorHAnsi"/>
                <w:bCs/>
                <w:sz w:val="20"/>
                <w:szCs w:val="20"/>
              </w:rPr>
            </w:pPr>
            <w:r w:rsidRPr="00F63A49">
              <w:rPr>
                <w:rFonts w:cstheme="minorHAnsi"/>
                <w:sz w:val="20"/>
                <w:szCs w:val="20"/>
              </w:rPr>
              <w:t>1714-20-0013</w:t>
            </w:r>
          </w:p>
          <w:p w14:paraId="23CCC723" w14:textId="77777777" w:rsidR="00BD1584" w:rsidRPr="00F63A49" w:rsidRDefault="00BD1584" w:rsidP="00BD1584">
            <w:pPr>
              <w:pStyle w:val="Brezrazmikov"/>
              <w:spacing w:line="300" w:lineRule="atLeast"/>
              <w:jc w:val="center"/>
              <w:rPr>
                <w:rFonts w:cstheme="minorHAnsi"/>
                <w:sz w:val="20"/>
                <w:szCs w:val="20"/>
              </w:rPr>
            </w:pPr>
            <w:r w:rsidRPr="00F63A49">
              <w:rPr>
                <w:rFonts w:cstheme="minorHAnsi"/>
                <w:sz w:val="20"/>
                <w:szCs w:val="20"/>
              </w:rPr>
              <w:t>Oprema za nadzor prometa</w:t>
            </w:r>
          </w:p>
          <w:p w14:paraId="02004211" w14:textId="77777777" w:rsidR="00BD1584" w:rsidRDefault="00BD1584" w:rsidP="00BD1584">
            <w:pPr>
              <w:pStyle w:val="Brezrazmikov"/>
              <w:spacing w:line="300" w:lineRule="atLeast"/>
              <w:jc w:val="center"/>
              <w:rPr>
                <w:rFonts w:cstheme="minorHAnsi"/>
                <w:sz w:val="20"/>
                <w:szCs w:val="20"/>
              </w:rPr>
            </w:pPr>
          </w:p>
          <w:p w14:paraId="5EF32A11" w14:textId="77777777" w:rsidR="00BD1584" w:rsidRPr="00F63A49" w:rsidRDefault="00BD1584" w:rsidP="00BD1584">
            <w:pPr>
              <w:pStyle w:val="Brezrazmikov"/>
              <w:spacing w:line="300" w:lineRule="atLeast"/>
              <w:jc w:val="center"/>
              <w:rPr>
                <w:rFonts w:cstheme="minorHAnsi"/>
                <w:bCs/>
                <w:sz w:val="20"/>
                <w:szCs w:val="20"/>
              </w:rPr>
            </w:pPr>
            <w:r w:rsidRPr="00F63A49">
              <w:rPr>
                <w:rFonts w:cstheme="minorHAnsi"/>
                <w:sz w:val="20"/>
                <w:szCs w:val="20"/>
              </w:rPr>
              <w:t>1226</w:t>
            </w:r>
          </w:p>
          <w:p w14:paraId="31A1A83E" w14:textId="77777777" w:rsidR="00BD1584" w:rsidRPr="00F63A49" w:rsidRDefault="00BD1584" w:rsidP="00BD1584">
            <w:pPr>
              <w:pStyle w:val="Brezrazmikov"/>
              <w:spacing w:line="300" w:lineRule="atLeast"/>
              <w:jc w:val="center"/>
              <w:rPr>
                <w:rFonts w:cstheme="minorHAnsi"/>
                <w:bCs/>
                <w:sz w:val="20"/>
                <w:szCs w:val="20"/>
              </w:rPr>
            </w:pPr>
            <w:r w:rsidRPr="00F63A49">
              <w:rPr>
                <w:rFonts w:cstheme="minorHAnsi"/>
                <w:sz w:val="20"/>
                <w:szCs w:val="20"/>
              </w:rPr>
              <w:t>Sredstva za izvajanje temeljne policijske dejavnosti</w:t>
            </w:r>
          </w:p>
          <w:p w14:paraId="21C029BE" w14:textId="77777777" w:rsidR="00FF0C41" w:rsidRPr="00E9729C" w:rsidRDefault="00FF0C41" w:rsidP="00BD1584">
            <w:pPr>
              <w:pStyle w:val="Brezrazmikov"/>
              <w:spacing w:line="300" w:lineRule="atLeast"/>
              <w:jc w:val="center"/>
              <w:rPr>
                <w:rFonts w:cstheme="minorHAnsi"/>
                <w:sz w:val="18"/>
                <w:szCs w:val="18"/>
              </w:rPr>
            </w:pPr>
          </w:p>
          <w:p w14:paraId="640E21FB" w14:textId="77777777" w:rsidR="00BD1584" w:rsidRDefault="00BD1584" w:rsidP="00BD1584">
            <w:pPr>
              <w:pStyle w:val="Brezrazmikov"/>
              <w:spacing w:line="300" w:lineRule="atLeast"/>
              <w:jc w:val="center"/>
              <w:rPr>
                <w:rFonts w:cstheme="minorHAnsi"/>
                <w:b/>
                <w:bCs/>
                <w:color w:val="C00000"/>
                <w:sz w:val="24"/>
                <w:szCs w:val="24"/>
              </w:rPr>
            </w:pPr>
            <w:r w:rsidRPr="00F63A49">
              <w:rPr>
                <w:rFonts w:cstheme="minorHAnsi"/>
                <w:b/>
                <w:bCs/>
                <w:color w:val="C00000"/>
                <w:sz w:val="24"/>
                <w:szCs w:val="24"/>
              </w:rPr>
              <w:t>940.600,83 EUR</w:t>
            </w:r>
          </w:p>
          <w:p w14:paraId="0D3A90B9" w14:textId="77777777" w:rsidR="00362774" w:rsidRDefault="00362774" w:rsidP="00BD1584">
            <w:pPr>
              <w:pStyle w:val="Brezrazmikov"/>
              <w:spacing w:line="300" w:lineRule="atLeast"/>
              <w:jc w:val="center"/>
              <w:rPr>
                <w:rFonts w:cstheme="minorHAnsi"/>
                <w:b/>
                <w:bCs/>
                <w:color w:val="C00000"/>
                <w:sz w:val="24"/>
                <w:szCs w:val="24"/>
              </w:rPr>
            </w:pPr>
          </w:p>
          <w:p w14:paraId="1ACECA53" w14:textId="77777777" w:rsidR="00362774" w:rsidRDefault="00362774" w:rsidP="00BD1584">
            <w:pPr>
              <w:pStyle w:val="Brezrazmikov"/>
              <w:spacing w:line="300" w:lineRule="atLeast"/>
              <w:jc w:val="center"/>
              <w:rPr>
                <w:rFonts w:cstheme="minorHAnsi"/>
                <w:b/>
                <w:bCs/>
                <w:color w:val="C00000"/>
                <w:sz w:val="24"/>
                <w:szCs w:val="24"/>
              </w:rPr>
            </w:pPr>
          </w:p>
          <w:p w14:paraId="0A347FB6" w14:textId="77777777" w:rsidR="00362774" w:rsidRPr="003E643A" w:rsidRDefault="00362774" w:rsidP="00362774">
            <w:pPr>
              <w:pStyle w:val="Brezrazmikov"/>
              <w:spacing w:line="300" w:lineRule="atLeast"/>
              <w:jc w:val="center"/>
              <w:rPr>
                <w:rFonts w:cstheme="minorHAnsi"/>
                <w:sz w:val="20"/>
                <w:szCs w:val="20"/>
              </w:rPr>
            </w:pPr>
            <w:r w:rsidRPr="003E643A">
              <w:rPr>
                <w:rFonts w:cstheme="minorHAnsi"/>
                <w:sz w:val="20"/>
                <w:szCs w:val="20"/>
              </w:rPr>
              <w:t>1714-17-0004</w:t>
            </w:r>
          </w:p>
          <w:p w14:paraId="1B142D61" w14:textId="77777777" w:rsidR="00362774" w:rsidRPr="003E643A" w:rsidRDefault="00362774" w:rsidP="00362774">
            <w:pPr>
              <w:pStyle w:val="Brezrazmikov"/>
              <w:spacing w:line="300" w:lineRule="atLeast"/>
              <w:jc w:val="center"/>
              <w:rPr>
                <w:rFonts w:cstheme="minorHAnsi"/>
                <w:sz w:val="20"/>
                <w:szCs w:val="20"/>
              </w:rPr>
            </w:pPr>
            <w:r w:rsidRPr="003E643A">
              <w:rPr>
                <w:rFonts w:cstheme="minorHAnsi"/>
                <w:sz w:val="20"/>
                <w:szCs w:val="20"/>
              </w:rPr>
              <w:t>Nadzor varnosti cestnega prometa</w:t>
            </w:r>
          </w:p>
          <w:p w14:paraId="701DA7EB" w14:textId="77777777" w:rsidR="00362774" w:rsidRPr="003E643A" w:rsidRDefault="00362774" w:rsidP="00362774">
            <w:pPr>
              <w:pStyle w:val="Brezrazmikov"/>
              <w:spacing w:line="300" w:lineRule="atLeast"/>
              <w:jc w:val="center"/>
              <w:rPr>
                <w:rFonts w:cstheme="minorHAnsi"/>
                <w:sz w:val="20"/>
                <w:szCs w:val="20"/>
              </w:rPr>
            </w:pPr>
          </w:p>
          <w:p w14:paraId="3CBFDFBA" w14:textId="77777777" w:rsidR="00362774" w:rsidRPr="003E643A" w:rsidRDefault="00362774" w:rsidP="00362774">
            <w:pPr>
              <w:pStyle w:val="Brezrazmikov"/>
              <w:spacing w:line="300" w:lineRule="atLeast"/>
              <w:jc w:val="center"/>
              <w:rPr>
                <w:rFonts w:cstheme="minorHAnsi"/>
                <w:bCs/>
                <w:sz w:val="20"/>
                <w:szCs w:val="20"/>
              </w:rPr>
            </w:pPr>
            <w:r w:rsidRPr="003E643A">
              <w:rPr>
                <w:rFonts w:cstheme="minorHAnsi"/>
                <w:sz w:val="20"/>
                <w:szCs w:val="20"/>
              </w:rPr>
              <w:t>1226</w:t>
            </w:r>
          </w:p>
          <w:p w14:paraId="27F6B811" w14:textId="77777777" w:rsidR="00362774" w:rsidRPr="003E643A" w:rsidRDefault="00362774" w:rsidP="00362774">
            <w:pPr>
              <w:pStyle w:val="Brezrazmikov"/>
              <w:spacing w:line="300" w:lineRule="atLeast"/>
              <w:jc w:val="center"/>
              <w:rPr>
                <w:rFonts w:cstheme="minorHAnsi"/>
                <w:bCs/>
                <w:sz w:val="20"/>
                <w:szCs w:val="20"/>
              </w:rPr>
            </w:pPr>
            <w:r w:rsidRPr="003E643A">
              <w:rPr>
                <w:rFonts w:cstheme="minorHAnsi"/>
                <w:sz w:val="20"/>
                <w:szCs w:val="20"/>
              </w:rPr>
              <w:t>Sredstva za izvajanje temeljne policijske dejavnosti</w:t>
            </w:r>
          </w:p>
          <w:p w14:paraId="3F002151" w14:textId="77777777" w:rsidR="00362774" w:rsidRPr="003E643A" w:rsidRDefault="00362774" w:rsidP="00362774">
            <w:pPr>
              <w:pStyle w:val="Brezrazmikov"/>
              <w:spacing w:line="300" w:lineRule="atLeast"/>
              <w:jc w:val="center"/>
              <w:rPr>
                <w:rFonts w:cstheme="minorHAnsi"/>
                <w:sz w:val="20"/>
                <w:szCs w:val="20"/>
              </w:rPr>
            </w:pPr>
          </w:p>
          <w:p w14:paraId="030B02A9" w14:textId="77777777" w:rsidR="00362774" w:rsidRPr="00412288" w:rsidRDefault="00362774" w:rsidP="00362774">
            <w:pPr>
              <w:pStyle w:val="Brezrazmikov"/>
              <w:spacing w:line="300" w:lineRule="atLeast"/>
              <w:jc w:val="center"/>
              <w:rPr>
                <w:rFonts w:cstheme="minorHAnsi"/>
                <w:b/>
                <w:bCs/>
                <w:color w:val="C00000"/>
                <w:sz w:val="24"/>
                <w:szCs w:val="24"/>
              </w:rPr>
            </w:pPr>
            <w:r w:rsidRPr="003E643A">
              <w:rPr>
                <w:rFonts w:cstheme="minorHAnsi"/>
                <w:b/>
                <w:bCs/>
                <w:color w:val="C00000"/>
                <w:sz w:val="24"/>
                <w:szCs w:val="24"/>
              </w:rPr>
              <w:t>387.448,23 EUR</w:t>
            </w:r>
          </w:p>
          <w:p w14:paraId="5871C5E4" w14:textId="77777777" w:rsidR="00362774" w:rsidRPr="00F63A49" w:rsidRDefault="00362774" w:rsidP="00BD1584">
            <w:pPr>
              <w:pStyle w:val="Brezrazmikov"/>
              <w:spacing w:line="300" w:lineRule="atLeast"/>
              <w:jc w:val="center"/>
              <w:rPr>
                <w:rFonts w:cstheme="minorHAnsi"/>
                <w:b/>
                <w:bCs/>
                <w:color w:val="C00000"/>
                <w:sz w:val="24"/>
                <w:szCs w:val="24"/>
              </w:rPr>
            </w:pPr>
          </w:p>
        </w:tc>
      </w:tr>
      <w:tr w:rsidR="002B54B8" w:rsidRPr="0022017B" w14:paraId="4CCF9EA7" w14:textId="77777777" w:rsidTr="00226770">
        <w:trPr>
          <w:cantSplit/>
          <w:trHeight w:val="515"/>
          <w:jc w:val="center"/>
        </w:trPr>
        <w:tc>
          <w:tcPr>
            <w:tcW w:w="3256" w:type="dxa"/>
            <w:vMerge w:val="restart"/>
            <w:tcBorders>
              <w:top w:val="single" w:sz="4" w:space="0" w:color="auto"/>
              <w:left w:val="single" w:sz="4" w:space="0" w:color="auto"/>
              <w:right w:val="single" w:sz="4" w:space="0" w:color="auto"/>
            </w:tcBorders>
            <w:vAlign w:val="center"/>
          </w:tcPr>
          <w:p w14:paraId="60586CA4" w14:textId="77777777" w:rsidR="002B54B8" w:rsidRPr="002B54B8" w:rsidRDefault="002B54B8" w:rsidP="002B54B8">
            <w:pPr>
              <w:pStyle w:val="Brezrazmikov"/>
              <w:spacing w:line="300" w:lineRule="atLeast"/>
              <w:jc w:val="center"/>
              <w:rPr>
                <w:rFonts w:cstheme="minorHAnsi"/>
                <w:b/>
                <w:sz w:val="36"/>
                <w:szCs w:val="36"/>
              </w:rPr>
            </w:pPr>
            <w:r w:rsidRPr="002B54B8">
              <w:rPr>
                <w:rFonts w:cstheme="minorHAnsi"/>
                <w:b/>
                <w:sz w:val="36"/>
                <w:szCs w:val="36"/>
              </w:rPr>
              <w:t>SKUPAJ</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4CADD7" w14:textId="77777777" w:rsidR="002B54B8" w:rsidRPr="00C5341B" w:rsidRDefault="002B54B8" w:rsidP="00BD1584">
            <w:pPr>
              <w:pStyle w:val="Brezrazmikov"/>
              <w:spacing w:line="300" w:lineRule="atLeast"/>
              <w:jc w:val="center"/>
              <w:rPr>
                <w:rFonts w:cstheme="minorHAnsi"/>
                <w:b/>
                <w:bCs/>
                <w:sz w:val="24"/>
                <w:szCs w:val="24"/>
              </w:rPr>
            </w:pPr>
            <w:r w:rsidRPr="00C5341B">
              <w:rPr>
                <w:rFonts w:cstheme="minorHAnsi"/>
                <w:b/>
                <w:bCs/>
                <w:sz w:val="24"/>
                <w:szCs w:val="24"/>
              </w:rPr>
              <w:t>9.007.378,37 EUR</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B5D7EB" w14:textId="77777777" w:rsidR="002B54B8" w:rsidRPr="00C5341B" w:rsidRDefault="002B54B8" w:rsidP="00BD1584">
            <w:pPr>
              <w:pStyle w:val="Brezrazmikov"/>
              <w:spacing w:line="300" w:lineRule="atLeast"/>
              <w:jc w:val="center"/>
              <w:rPr>
                <w:rFonts w:cstheme="minorHAnsi"/>
                <w:b/>
                <w:bCs/>
                <w:sz w:val="24"/>
                <w:szCs w:val="24"/>
              </w:rPr>
            </w:pPr>
            <w:r w:rsidRPr="00C5341B">
              <w:rPr>
                <w:rFonts w:cstheme="minorHAnsi"/>
                <w:b/>
                <w:bCs/>
                <w:sz w:val="24"/>
                <w:szCs w:val="24"/>
              </w:rPr>
              <w:t>1.403.793.914,98 EUR</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28F86F" w14:textId="77777777" w:rsidR="002B54B8" w:rsidRPr="005C2333" w:rsidRDefault="00145C1F" w:rsidP="00C5341B">
            <w:pPr>
              <w:pStyle w:val="Brezrazmikov"/>
              <w:spacing w:line="300" w:lineRule="atLeast"/>
              <w:jc w:val="center"/>
              <w:rPr>
                <w:rFonts w:cstheme="minorHAnsi"/>
                <w:b/>
                <w:bCs/>
                <w:sz w:val="24"/>
                <w:szCs w:val="24"/>
              </w:rPr>
            </w:pPr>
            <w:r>
              <w:rPr>
                <w:rFonts w:cstheme="minorHAnsi"/>
                <w:b/>
                <w:bCs/>
                <w:sz w:val="24"/>
                <w:szCs w:val="24"/>
              </w:rPr>
              <w:t>5.56</w:t>
            </w:r>
            <w:r w:rsidR="002B54B8">
              <w:rPr>
                <w:rFonts w:cstheme="minorHAnsi"/>
                <w:b/>
                <w:bCs/>
                <w:sz w:val="24"/>
                <w:szCs w:val="24"/>
              </w:rPr>
              <w:t>0.214,12</w:t>
            </w:r>
            <w:r w:rsidR="002B54B8" w:rsidRPr="005C2333">
              <w:rPr>
                <w:rFonts w:cstheme="minorHAnsi"/>
                <w:b/>
                <w:bCs/>
                <w:sz w:val="24"/>
                <w:szCs w:val="24"/>
              </w:rPr>
              <w:t xml:space="preserve"> EUR</w:t>
            </w:r>
          </w:p>
        </w:tc>
      </w:tr>
      <w:tr w:rsidR="002B54B8" w:rsidRPr="0022017B" w14:paraId="6655CCCE" w14:textId="77777777" w:rsidTr="00226770">
        <w:trPr>
          <w:cantSplit/>
          <w:trHeight w:val="977"/>
          <w:jc w:val="center"/>
        </w:trPr>
        <w:tc>
          <w:tcPr>
            <w:tcW w:w="3256" w:type="dxa"/>
            <w:vMerge/>
            <w:tcBorders>
              <w:left w:val="single" w:sz="4" w:space="0" w:color="auto"/>
              <w:bottom w:val="single" w:sz="4" w:space="0" w:color="auto"/>
              <w:right w:val="single" w:sz="4" w:space="0" w:color="auto"/>
            </w:tcBorders>
            <w:vAlign w:val="center"/>
          </w:tcPr>
          <w:p w14:paraId="54064ED3" w14:textId="77777777" w:rsidR="002B54B8" w:rsidRPr="00362774" w:rsidRDefault="002B54B8" w:rsidP="00BD1584">
            <w:pPr>
              <w:pStyle w:val="Brezrazmikov"/>
              <w:spacing w:line="300" w:lineRule="atLeast"/>
              <w:jc w:val="left"/>
              <w:rPr>
                <w:rFonts w:cstheme="minorHAnsi"/>
                <w:b/>
                <w:sz w:val="28"/>
                <w:szCs w:val="28"/>
              </w:rPr>
            </w:pPr>
          </w:p>
        </w:tc>
        <w:tc>
          <w:tcPr>
            <w:tcW w:w="11623" w:type="dxa"/>
            <w:gridSpan w:val="3"/>
            <w:tcBorders>
              <w:top w:val="single" w:sz="4" w:space="0" w:color="auto"/>
              <w:left w:val="single" w:sz="4" w:space="0" w:color="auto"/>
              <w:bottom w:val="single" w:sz="4" w:space="0" w:color="auto"/>
              <w:right w:val="single" w:sz="4" w:space="0" w:color="auto"/>
            </w:tcBorders>
            <w:vAlign w:val="center"/>
          </w:tcPr>
          <w:p w14:paraId="110ACC8C" w14:textId="77777777" w:rsidR="002B54B8" w:rsidRPr="002B54B8" w:rsidRDefault="002B54B8" w:rsidP="00BD1584">
            <w:pPr>
              <w:pStyle w:val="Brezrazmikov"/>
              <w:spacing w:line="300" w:lineRule="atLeast"/>
              <w:jc w:val="center"/>
              <w:rPr>
                <w:rFonts w:cstheme="minorHAnsi"/>
                <w:b/>
                <w:sz w:val="36"/>
                <w:szCs w:val="36"/>
              </w:rPr>
            </w:pPr>
            <w:r w:rsidRPr="002B54B8">
              <w:rPr>
                <w:rFonts w:cstheme="minorHAnsi"/>
                <w:b/>
                <w:color w:val="0070C0"/>
                <w:sz w:val="36"/>
                <w:szCs w:val="36"/>
              </w:rPr>
              <w:t>1.418.361.507,47 EUR</w:t>
            </w:r>
          </w:p>
        </w:tc>
      </w:tr>
    </w:tbl>
    <w:p w14:paraId="049EF2A6" w14:textId="77777777" w:rsidR="0033231F" w:rsidRDefault="0033231F"/>
    <w:sectPr w:rsidR="0033231F" w:rsidSect="00DF7ACC">
      <w:pgSz w:w="16838" w:h="11906" w:orient="landscape"/>
      <w:pgMar w:top="113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CDA"/>
    <w:multiLevelType w:val="hybridMultilevel"/>
    <w:tmpl w:val="4EF468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F0F1077"/>
    <w:multiLevelType w:val="hybridMultilevel"/>
    <w:tmpl w:val="7744DDA0"/>
    <w:lvl w:ilvl="0" w:tplc="69C4FA0A">
      <w:start w:val="2"/>
      <w:numFmt w:val="bullet"/>
      <w:lvlText w:val="-"/>
      <w:lvlJc w:val="left"/>
      <w:pPr>
        <w:ind w:left="720" w:hanging="360"/>
      </w:pPr>
      <w:rPr>
        <w:rFonts w:ascii="Calibri" w:eastAsiaTheme="minorEastAsia" w:hAnsi="Calibri" w:cs="Calibri" w:hint="default"/>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AED4CA4"/>
    <w:multiLevelType w:val="hybridMultilevel"/>
    <w:tmpl w:val="C63C9198"/>
    <w:lvl w:ilvl="0" w:tplc="69C4FA0A">
      <w:start w:val="2"/>
      <w:numFmt w:val="bullet"/>
      <w:lvlText w:val="-"/>
      <w:lvlJc w:val="left"/>
      <w:pPr>
        <w:ind w:left="720" w:hanging="360"/>
      </w:pPr>
      <w:rPr>
        <w:rFonts w:ascii="Calibri" w:eastAsiaTheme="minorEastAsia" w:hAnsi="Calibri" w:cs="Calibri" w:hint="default"/>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13C2441"/>
    <w:multiLevelType w:val="hybridMultilevel"/>
    <w:tmpl w:val="EF46EF28"/>
    <w:lvl w:ilvl="0" w:tplc="69C4FA0A">
      <w:start w:val="2"/>
      <w:numFmt w:val="bullet"/>
      <w:lvlText w:val="-"/>
      <w:lvlJc w:val="left"/>
      <w:pPr>
        <w:ind w:left="720" w:hanging="360"/>
      </w:pPr>
      <w:rPr>
        <w:rFonts w:ascii="Calibri" w:eastAsiaTheme="minorEastAsia" w:hAnsi="Calibri" w:cs="Calibri" w:hint="default"/>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192037C"/>
    <w:multiLevelType w:val="hybridMultilevel"/>
    <w:tmpl w:val="BC1856A8"/>
    <w:lvl w:ilvl="0" w:tplc="69C4FA0A">
      <w:start w:val="2"/>
      <w:numFmt w:val="bullet"/>
      <w:lvlText w:val="-"/>
      <w:lvlJc w:val="left"/>
      <w:pPr>
        <w:ind w:left="720" w:hanging="360"/>
      </w:pPr>
      <w:rPr>
        <w:rFonts w:ascii="Calibri" w:eastAsiaTheme="minorEastAsia" w:hAnsi="Calibri" w:cs="Calibri" w:hint="default"/>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41C7F7A"/>
    <w:multiLevelType w:val="hybridMultilevel"/>
    <w:tmpl w:val="894802B0"/>
    <w:lvl w:ilvl="0" w:tplc="3FD2AF2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ECB6BA6"/>
    <w:multiLevelType w:val="hybridMultilevel"/>
    <w:tmpl w:val="FEB2B0D4"/>
    <w:lvl w:ilvl="0" w:tplc="69C4FA0A">
      <w:start w:val="2"/>
      <w:numFmt w:val="bullet"/>
      <w:lvlText w:val="-"/>
      <w:lvlJc w:val="left"/>
      <w:pPr>
        <w:ind w:left="720" w:hanging="360"/>
      </w:pPr>
      <w:rPr>
        <w:rFonts w:ascii="Calibri" w:eastAsiaTheme="minorEastAsia" w:hAnsi="Calibri" w:cs="Calibri" w:hint="default"/>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2FB055A"/>
    <w:multiLevelType w:val="hybridMultilevel"/>
    <w:tmpl w:val="F74A6426"/>
    <w:lvl w:ilvl="0" w:tplc="8F22AC50">
      <w:start w:val="193"/>
      <w:numFmt w:val="bullet"/>
      <w:lvlText w:val="-"/>
      <w:lvlJc w:val="left"/>
      <w:pPr>
        <w:ind w:left="405" w:hanging="360"/>
      </w:pPr>
      <w:rPr>
        <w:rFonts w:ascii="Calibri" w:eastAsia="Calibri" w:hAnsi="Calibri" w:cs="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num w:numId="1">
    <w:abstractNumId w:val="7"/>
  </w:num>
  <w:num w:numId="2">
    <w:abstractNumId w:val="3"/>
  </w:num>
  <w:num w:numId="3">
    <w:abstractNumId w:val="1"/>
  </w:num>
  <w:num w:numId="4">
    <w:abstractNumId w:val="2"/>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756"/>
    <w:rsid w:val="000B7B0F"/>
    <w:rsid w:val="000E4CDD"/>
    <w:rsid w:val="0012222B"/>
    <w:rsid w:val="001260B5"/>
    <w:rsid w:val="00145C1F"/>
    <w:rsid w:val="001C1A81"/>
    <w:rsid w:val="00226770"/>
    <w:rsid w:val="00253ACA"/>
    <w:rsid w:val="002B54B8"/>
    <w:rsid w:val="002D4C33"/>
    <w:rsid w:val="002E3C5B"/>
    <w:rsid w:val="003222CB"/>
    <w:rsid w:val="0033231F"/>
    <w:rsid w:val="00362774"/>
    <w:rsid w:val="003C145E"/>
    <w:rsid w:val="003E2D46"/>
    <w:rsid w:val="00466ECF"/>
    <w:rsid w:val="004C1871"/>
    <w:rsid w:val="004C5872"/>
    <w:rsid w:val="004F2B3B"/>
    <w:rsid w:val="00512A4A"/>
    <w:rsid w:val="00570F61"/>
    <w:rsid w:val="00583269"/>
    <w:rsid w:val="005C2333"/>
    <w:rsid w:val="005E22FA"/>
    <w:rsid w:val="005F2B54"/>
    <w:rsid w:val="00620107"/>
    <w:rsid w:val="00711C7C"/>
    <w:rsid w:val="007178A9"/>
    <w:rsid w:val="00756756"/>
    <w:rsid w:val="00766EB7"/>
    <w:rsid w:val="007C5705"/>
    <w:rsid w:val="007F1A98"/>
    <w:rsid w:val="007F3FF2"/>
    <w:rsid w:val="008417B7"/>
    <w:rsid w:val="00864F41"/>
    <w:rsid w:val="008A4A38"/>
    <w:rsid w:val="008B5739"/>
    <w:rsid w:val="008D345E"/>
    <w:rsid w:val="008F25DC"/>
    <w:rsid w:val="00907F7A"/>
    <w:rsid w:val="009E6067"/>
    <w:rsid w:val="009F0915"/>
    <w:rsid w:val="009F1610"/>
    <w:rsid w:val="009F216A"/>
    <w:rsid w:val="00A03694"/>
    <w:rsid w:val="00A86DD4"/>
    <w:rsid w:val="00B35508"/>
    <w:rsid w:val="00BD1584"/>
    <w:rsid w:val="00C5341B"/>
    <w:rsid w:val="00C935DF"/>
    <w:rsid w:val="00CB0334"/>
    <w:rsid w:val="00CB3C97"/>
    <w:rsid w:val="00CC23EA"/>
    <w:rsid w:val="00CE4C6E"/>
    <w:rsid w:val="00D3418E"/>
    <w:rsid w:val="00DF7ACC"/>
    <w:rsid w:val="00E0472F"/>
    <w:rsid w:val="00E04DDD"/>
    <w:rsid w:val="00E46A68"/>
    <w:rsid w:val="00E5108D"/>
    <w:rsid w:val="00E9729C"/>
    <w:rsid w:val="00EA730C"/>
    <w:rsid w:val="00EB7ACB"/>
    <w:rsid w:val="00EF4E19"/>
    <w:rsid w:val="00F3364D"/>
    <w:rsid w:val="00F63A49"/>
    <w:rsid w:val="00FB71C4"/>
    <w:rsid w:val="00FC027E"/>
    <w:rsid w:val="00FF0C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1634F"/>
  <w15:docId w15:val="{15788AC5-055A-407C-8A80-A1CB04B87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56756"/>
    <w:pPr>
      <w:spacing w:line="252" w:lineRule="auto"/>
      <w:jc w:val="both"/>
    </w:pPr>
    <w:rPr>
      <w:rFonts w:eastAsiaTheme="minorEastAsia"/>
    </w:rPr>
  </w:style>
  <w:style w:type="paragraph" w:styleId="Naslov1">
    <w:name w:val="heading 1"/>
    <w:basedOn w:val="Navaden"/>
    <w:next w:val="Navaden"/>
    <w:link w:val="Naslov1Znak"/>
    <w:autoRedefine/>
    <w:uiPriority w:val="9"/>
    <w:qFormat/>
    <w:rsid w:val="00756756"/>
    <w:pPr>
      <w:keepNext/>
      <w:keepLines/>
      <w:spacing w:after="0" w:line="280" w:lineRule="atLeast"/>
      <w:outlineLvl w:val="0"/>
    </w:pPr>
    <w:rPr>
      <w:rFonts w:eastAsiaTheme="majorEastAsia" w:cstheme="minorHAnsi"/>
      <w:b/>
      <w:bCs/>
      <w:caps/>
      <w:spacing w:val="4"/>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756756"/>
    <w:pPr>
      <w:spacing w:after="0" w:line="240" w:lineRule="auto"/>
      <w:jc w:val="both"/>
    </w:pPr>
    <w:rPr>
      <w:rFonts w:eastAsiaTheme="minorEastAsia"/>
    </w:rPr>
  </w:style>
  <w:style w:type="character" w:customStyle="1" w:styleId="BrezrazmikovZnak">
    <w:name w:val="Brez razmikov Znak"/>
    <w:basedOn w:val="Privzetapisavaodstavka"/>
    <w:link w:val="Brezrazmikov"/>
    <w:uiPriority w:val="1"/>
    <w:rsid w:val="00756756"/>
    <w:rPr>
      <w:rFonts w:eastAsiaTheme="minorEastAsia"/>
    </w:rPr>
  </w:style>
  <w:style w:type="character" w:customStyle="1" w:styleId="Naslov1Znak">
    <w:name w:val="Naslov 1 Znak"/>
    <w:basedOn w:val="Privzetapisavaodstavka"/>
    <w:link w:val="Naslov1"/>
    <w:uiPriority w:val="9"/>
    <w:rsid w:val="00756756"/>
    <w:rPr>
      <w:rFonts w:eastAsiaTheme="majorEastAsia" w:cstheme="minorHAnsi"/>
      <w:b/>
      <w:bCs/>
      <w:caps/>
      <w:spacing w:val="4"/>
      <w:sz w:val="28"/>
    </w:rPr>
  </w:style>
  <w:style w:type="paragraph" w:styleId="Besedilooblaka">
    <w:name w:val="Balloon Text"/>
    <w:basedOn w:val="Navaden"/>
    <w:link w:val="BesedilooblakaZnak"/>
    <w:uiPriority w:val="99"/>
    <w:semiHidden/>
    <w:unhideWhenUsed/>
    <w:rsid w:val="009E606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E6067"/>
    <w:rPr>
      <w:rFonts w:ascii="Segoe UI" w:eastAsiaTheme="minorEastAsia" w:hAnsi="Segoe UI" w:cs="Segoe UI"/>
      <w:sz w:val="18"/>
      <w:szCs w:val="18"/>
    </w:rPr>
  </w:style>
  <w:style w:type="paragraph" w:styleId="Odstavekseznama">
    <w:name w:val="List Paragraph"/>
    <w:basedOn w:val="Navaden"/>
    <w:uiPriority w:val="34"/>
    <w:qFormat/>
    <w:rsid w:val="00D3418E"/>
    <w:pPr>
      <w:ind w:left="720"/>
      <w:contextualSpacing/>
    </w:pPr>
  </w:style>
  <w:style w:type="character" w:styleId="Pripombasklic">
    <w:name w:val="annotation reference"/>
    <w:basedOn w:val="Privzetapisavaodstavka"/>
    <w:uiPriority w:val="99"/>
    <w:semiHidden/>
    <w:unhideWhenUsed/>
    <w:rsid w:val="00E0472F"/>
    <w:rPr>
      <w:sz w:val="16"/>
      <w:szCs w:val="16"/>
    </w:rPr>
  </w:style>
  <w:style w:type="paragraph" w:styleId="Pripombabesedilo">
    <w:name w:val="annotation text"/>
    <w:basedOn w:val="Navaden"/>
    <w:link w:val="PripombabesediloZnak"/>
    <w:uiPriority w:val="99"/>
    <w:semiHidden/>
    <w:unhideWhenUsed/>
    <w:rsid w:val="00E0472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0472F"/>
    <w:rPr>
      <w:rFonts w:eastAsiaTheme="minorEastAsia"/>
      <w:sz w:val="20"/>
      <w:szCs w:val="20"/>
    </w:rPr>
  </w:style>
  <w:style w:type="paragraph" w:styleId="Zadevapripombe">
    <w:name w:val="annotation subject"/>
    <w:basedOn w:val="Pripombabesedilo"/>
    <w:next w:val="Pripombabesedilo"/>
    <w:link w:val="ZadevapripombeZnak"/>
    <w:uiPriority w:val="99"/>
    <w:semiHidden/>
    <w:unhideWhenUsed/>
    <w:rsid w:val="00E0472F"/>
    <w:rPr>
      <w:b/>
      <w:bCs/>
    </w:rPr>
  </w:style>
  <w:style w:type="character" w:customStyle="1" w:styleId="ZadevapripombeZnak">
    <w:name w:val="Zadeva pripombe Znak"/>
    <w:basedOn w:val="PripombabesediloZnak"/>
    <w:link w:val="Zadevapripombe"/>
    <w:uiPriority w:val="99"/>
    <w:semiHidden/>
    <w:rsid w:val="00E0472F"/>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16217">
      <w:bodyDiv w:val="1"/>
      <w:marLeft w:val="0"/>
      <w:marRight w:val="0"/>
      <w:marTop w:val="0"/>
      <w:marBottom w:val="0"/>
      <w:divBdr>
        <w:top w:val="none" w:sz="0" w:space="0" w:color="auto"/>
        <w:left w:val="none" w:sz="0" w:space="0" w:color="auto"/>
        <w:bottom w:val="none" w:sz="0" w:space="0" w:color="auto"/>
        <w:right w:val="none" w:sz="0" w:space="0" w:color="auto"/>
      </w:divBdr>
    </w:div>
    <w:div w:id="1529752178">
      <w:bodyDiv w:val="1"/>
      <w:marLeft w:val="0"/>
      <w:marRight w:val="0"/>
      <w:marTop w:val="0"/>
      <w:marBottom w:val="0"/>
      <w:divBdr>
        <w:top w:val="none" w:sz="0" w:space="0" w:color="auto"/>
        <w:left w:val="none" w:sz="0" w:space="0" w:color="auto"/>
        <w:bottom w:val="none" w:sz="0" w:space="0" w:color="auto"/>
        <w:right w:val="none" w:sz="0" w:space="0" w:color="auto"/>
      </w:divBdr>
    </w:div>
    <w:div w:id="163617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2573</Words>
  <Characters>14671</Characters>
  <Application>Microsoft Office Word</Application>
  <DocSecurity>0</DocSecurity>
  <Lines>122</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Company>
  <LinksUpToDate>false</LinksUpToDate>
  <CharactersWithSpaces>17210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 Miklavc</dc:creator>
  <cp:lastModifiedBy>Brigita Miklavc</cp:lastModifiedBy>
  <cp:revision>4</cp:revision>
  <cp:lastPrinted>2023-11-29T09:16:00Z</cp:lastPrinted>
  <dcterms:created xsi:type="dcterms:W3CDTF">2023-12-19T09:52:00Z</dcterms:created>
  <dcterms:modified xsi:type="dcterms:W3CDTF">2023-12-21T15:11:00Z</dcterms:modified>
</cp:coreProperties>
</file>