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DD2A97" w:rsidRDefault="00AE1F83" w:rsidP="00251F0E">
      <w:pPr>
        <w:spacing w:after="0" w:line="260" w:lineRule="exact"/>
        <w:contextualSpacing/>
        <w:rPr>
          <w:rFonts w:ascii="Arial" w:eastAsia="Times New Roman" w:hAnsi="Arial" w:cs="Arial"/>
          <w:b/>
          <w:sz w:val="20"/>
          <w:szCs w:val="20"/>
          <w:lang w:eastAsia="sl-S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648"/>
        <w:gridCol w:w="796"/>
        <w:gridCol w:w="2351"/>
      </w:tblGrid>
      <w:tr w:rsidR="00AE1F83" w:rsidRPr="00DD2A97" w14:paraId="591236E3" w14:textId="77777777" w:rsidTr="00CF3751">
        <w:trPr>
          <w:gridAfter w:val="2"/>
          <w:wAfter w:w="3147" w:type="dxa"/>
        </w:trPr>
        <w:tc>
          <w:tcPr>
            <w:tcW w:w="6209" w:type="dxa"/>
            <w:gridSpan w:val="2"/>
          </w:tcPr>
          <w:p w14:paraId="5BB565E0" w14:textId="5EE3015B" w:rsidR="00AE1F83" w:rsidRPr="00DD2A97"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D2A97">
              <w:rPr>
                <w:rFonts w:ascii="Arial" w:eastAsia="Times New Roman" w:hAnsi="Arial" w:cs="Arial"/>
                <w:sz w:val="20"/>
                <w:szCs w:val="20"/>
                <w:lang w:eastAsia="sl-SI"/>
              </w:rPr>
              <w:t xml:space="preserve">Številka: </w:t>
            </w:r>
            <w:r w:rsidR="00DD2A97" w:rsidRPr="00DD2A97">
              <w:rPr>
                <w:rFonts w:ascii="Arial" w:eastAsia="Times New Roman" w:hAnsi="Arial" w:cs="Arial"/>
                <w:sz w:val="20"/>
                <w:szCs w:val="20"/>
                <w:lang w:eastAsia="sl-SI"/>
              </w:rPr>
              <w:t>004-16/2024-2560-259</w:t>
            </w:r>
          </w:p>
        </w:tc>
      </w:tr>
      <w:tr w:rsidR="00AE1F83" w:rsidRPr="00DD2A97" w14:paraId="1DD59023" w14:textId="77777777" w:rsidTr="00CF3751">
        <w:trPr>
          <w:gridAfter w:val="2"/>
          <w:wAfter w:w="3147" w:type="dxa"/>
        </w:trPr>
        <w:tc>
          <w:tcPr>
            <w:tcW w:w="6209" w:type="dxa"/>
            <w:gridSpan w:val="2"/>
          </w:tcPr>
          <w:p w14:paraId="2AD08D9D" w14:textId="3D8E47D5" w:rsidR="00AE1F83" w:rsidRPr="00DD2A97"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D2A97">
              <w:rPr>
                <w:rFonts w:ascii="Arial" w:eastAsia="Times New Roman" w:hAnsi="Arial" w:cs="Arial"/>
                <w:sz w:val="20"/>
                <w:szCs w:val="20"/>
                <w:lang w:eastAsia="sl-SI"/>
              </w:rPr>
              <w:t xml:space="preserve">Ljubljana, </w:t>
            </w:r>
            <w:r w:rsidR="00DD2A97" w:rsidRPr="00DD2A97">
              <w:rPr>
                <w:rFonts w:ascii="Arial" w:eastAsia="Times New Roman" w:hAnsi="Arial" w:cs="Arial"/>
                <w:sz w:val="20"/>
                <w:szCs w:val="20"/>
                <w:lang w:eastAsia="sl-SI"/>
              </w:rPr>
              <w:t>13. 5. 2026</w:t>
            </w:r>
          </w:p>
        </w:tc>
      </w:tr>
      <w:tr w:rsidR="00AE1F83" w:rsidRPr="00DD2A97" w14:paraId="574286AB" w14:textId="77777777" w:rsidTr="00CF3751">
        <w:trPr>
          <w:gridAfter w:val="2"/>
          <w:wAfter w:w="3147" w:type="dxa"/>
        </w:trPr>
        <w:tc>
          <w:tcPr>
            <w:tcW w:w="6209" w:type="dxa"/>
            <w:gridSpan w:val="2"/>
          </w:tcPr>
          <w:p w14:paraId="726F829D" w14:textId="77777777" w:rsidR="00AE1F83" w:rsidRPr="00DD2A97" w:rsidRDefault="00AE1F83" w:rsidP="00AE1F83">
            <w:pPr>
              <w:spacing w:after="0" w:line="260" w:lineRule="exact"/>
              <w:rPr>
                <w:rFonts w:ascii="Arial" w:eastAsia="Times New Roman" w:hAnsi="Arial" w:cs="Arial"/>
                <w:sz w:val="20"/>
                <w:szCs w:val="20"/>
              </w:rPr>
            </w:pPr>
          </w:p>
          <w:p w14:paraId="3AF2B09B" w14:textId="77777777" w:rsidR="00AE1F83" w:rsidRPr="00DD2A97" w:rsidRDefault="00AE1F83" w:rsidP="00AE1F83">
            <w:pPr>
              <w:spacing w:after="0" w:line="260" w:lineRule="exact"/>
              <w:rPr>
                <w:rFonts w:ascii="Arial" w:eastAsia="Times New Roman" w:hAnsi="Arial" w:cs="Arial"/>
                <w:sz w:val="20"/>
                <w:szCs w:val="20"/>
              </w:rPr>
            </w:pPr>
            <w:r w:rsidRPr="00DD2A97">
              <w:rPr>
                <w:rFonts w:ascii="Arial" w:eastAsia="Times New Roman" w:hAnsi="Arial" w:cs="Arial"/>
                <w:sz w:val="20"/>
                <w:szCs w:val="20"/>
              </w:rPr>
              <w:t>GENERALNI SEKRETARIAT VLADE REPUBLIKE SLOVENIJE</w:t>
            </w:r>
          </w:p>
          <w:p w14:paraId="0B6DEF9F" w14:textId="77777777" w:rsidR="00AE1F83" w:rsidRPr="00DD2A97" w:rsidRDefault="00AE1F83" w:rsidP="00AE1F83">
            <w:pPr>
              <w:spacing w:after="0" w:line="260" w:lineRule="exact"/>
              <w:rPr>
                <w:rFonts w:ascii="Arial" w:eastAsia="Times New Roman" w:hAnsi="Arial" w:cs="Arial"/>
                <w:sz w:val="20"/>
                <w:szCs w:val="20"/>
              </w:rPr>
            </w:pPr>
            <w:hyperlink r:id="rId11" w:history="1">
              <w:r w:rsidRPr="00DD2A97">
                <w:rPr>
                  <w:rFonts w:ascii="Arial" w:eastAsia="Times New Roman" w:hAnsi="Arial" w:cs="Arial"/>
                  <w:color w:val="0000FF"/>
                  <w:sz w:val="20"/>
                  <w:szCs w:val="20"/>
                  <w:u w:val="single"/>
                </w:rPr>
                <w:t>Gp.gs@gov.si</w:t>
              </w:r>
            </w:hyperlink>
          </w:p>
          <w:p w14:paraId="138E5AEA" w14:textId="77777777" w:rsidR="00AE1F83" w:rsidRPr="00DD2A97" w:rsidRDefault="00AE1F83" w:rsidP="00AE1F83">
            <w:pPr>
              <w:spacing w:after="0" w:line="260" w:lineRule="exact"/>
              <w:rPr>
                <w:rFonts w:ascii="Arial" w:eastAsia="Times New Roman" w:hAnsi="Arial" w:cs="Arial"/>
                <w:sz w:val="20"/>
                <w:szCs w:val="20"/>
              </w:rPr>
            </w:pPr>
          </w:p>
        </w:tc>
      </w:tr>
      <w:tr w:rsidR="00AE1F83" w:rsidRPr="00DD2A97" w14:paraId="486A789E" w14:textId="77777777" w:rsidTr="00CF3751">
        <w:tc>
          <w:tcPr>
            <w:tcW w:w="9356" w:type="dxa"/>
            <w:gridSpan w:val="4"/>
          </w:tcPr>
          <w:p w14:paraId="2E3528C9" w14:textId="389649FC" w:rsidR="00DA5E06" w:rsidRPr="00DD2A97"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D2A97">
              <w:rPr>
                <w:rFonts w:ascii="Arial" w:eastAsia="Times New Roman" w:hAnsi="Arial" w:cs="Arial"/>
                <w:b/>
                <w:sz w:val="20"/>
                <w:szCs w:val="20"/>
                <w:lang w:eastAsia="sl-SI"/>
              </w:rPr>
              <w:t xml:space="preserve">ZADEVA: </w:t>
            </w:r>
            <w:bookmarkStart w:id="0" w:name="_Hlk167271791"/>
            <w:r w:rsidR="00DD2A97" w:rsidRPr="00DD2A97">
              <w:rPr>
                <w:rFonts w:ascii="Arial" w:eastAsia="Times New Roman" w:hAnsi="Arial" w:cs="Arial"/>
                <w:b/>
                <w:sz w:val="20"/>
                <w:szCs w:val="20"/>
                <w:lang w:eastAsia="sl-SI"/>
              </w:rPr>
              <w:t xml:space="preserve"> </w:t>
            </w:r>
            <w:r w:rsidR="00DA5E06" w:rsidRPr="00DD2A97">
              <w:rPr>
                <w:rFonts w:ascii="Arial" w:hAnsi="Arial" w:cs="Arial"/>
                <w:b/>
                <w:bCs/>
                <w:sz w:val="20"/>
                <w:szCs w:val="20"/>
                <w:lang w:eastAsia="sl-SI"/>
              </w:rPr>
              <w:t>Poročilo upravljavca območja geometričnega središča Republike Slovenije o izvedbi programa del za leto 2025 – predlog za obravnavo</w:t>
            </w:r>
            <w:bookmarkEnd w:id="0"/>
          </w:p>
        </w:tc>
      </w:tr>
      <w:tr w:rsidR="00AE1F83" w:rsidRPr="00DD2A97" w14:paraId="6078A5A2" w14:textId="77777777" w:rsidTr="00CF3751">
        <w:tc>
          <w:tcPr>
            <w:tcW w:w="9356" w:type="dxa"/>
            <w:gridSpan w:val="4"/>
          </w:tcPr>
          <w:p w14:paraId="37A217D2" w14:textId="77777777" w:rsidR="00AE1F83" w:rsidRPr="00DD2A97"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D2A97">
              <w:rPr>
                <w:rFonts w:ascii="Arial" w:eastAsia="Times New Roman" w:hAnsi="Arial" w:cs="Arial"/>
                <w:b/>
                <w:sz w:val="20"/>
                <w:szCs w:val="20"/>
                <w:lang w:eastAsia="sl-SI"/>
              </w:rPr>
              <w:t>1. Predlog sklepov vlade:</w:t>
            </w:r>
          </w:p>
        </w:tc>
      </w:tr>
      <w:tr w:rsidR="00AE1F83" w:rsidRPr="00DD2A97" w14:paraId="4E5390E5" w14:textId="77777777" w:rsidTr="00CF3751">
        <w:tc>
          <w:tcPr>
            <w:tcW w:w="9356" w:type="dxa"/>
            <w:gridSpan w:val="4"/>
          </w:tcPr>
          <w:p w14:paraId="6C8A8053" w14:textId="77777777" w:rsidR="00DA5E06" w:rsidRPr="00DD2A97" w:rsidRDefault="00DA5E06" w:rsidP="00DA5E06">
            <w:pPr>
              <w:spacing w:before="100" w:beforeAutospacing="1" w:after="100" w:afterAutospacing="1"/>
              <w:jc w:val="both"/>
              <w:rPr>
                <w:rFonts w:ascii="Arial" w:hAnsi="Arial" w:cs="Arial"/>
                <w:color w:val="000000"/>
                <w:sz w:val="20"/>
                <w:szCs w:val="20"/>
              </w:rPr>
            </w:pPr>
            <w:r w:rsidRPr="00DD2A97">
              <w:rPr>
                <w:rFonts w:ascii="Arial" w:hAnsi="Arial" w:cs="Arial"/>
                <w:color w:val="000000"/>
                <w:sz w:val="20"/>
                <w:szCs w:val="20"/>
              </w:rPr>
              <w:t>Na podlagi tretjega odstavka 9. člena Zakona o geometričnem središču Slovenije (Uradni list RS, št. 101/03) je Vlada Republike Slovenije na …… seji dne ……. pod točko ……. sprejela naslednji:</w:t>
            </w:r>
          </w:p>
          <w:p w14:paraId="3079445D" w14:textId="77777777" w:rsidR="00DA5E06" w:rsidRPr="00DD2A97" w:rsidRDefault="00DA5E06" w:rsidP="00DA5E06">
            <w:pPr>
              <w:jc w:val="center"/>
              <w:rPr>
                <w:rFonts w:ascii="Arial" w:hAnsi="Arial" w:cs="Arial"/>
                <w:sz w:val="20"/>
                <w:szCs w:val="20"/>
              </w:rPr>
            </w:pPr>
          </w:p>
          <w:p w14:paraId="374065DF" w14:textId="77777777" w:rsidR="00DA5E06" w:rsidRPr="00DD2A97" w:rsidRDefault="00DA5E06" w:rsidP="00DA5E06">
            <w:pPr>
              <w:jc w:val="center"/>
              <w:rPr>
                <w:rFonts w:ascii="Arial" w:hAnsi="Arial" w:cs="Arial"/>
                <w:sz w:val="20"/>
                <w:szCs w:val="20"/>
              </w:rPr>
            </w:pPr>
            <w:r w:rsidRPr="00DD2A97">
              <w:rPr>
                <w:rFonts w:ascii="Arial" w:hAnsi="Arial" w:cs="Arial"/>
                <w:sz w:val="20"/>
                <w:szCs w:val="20"/>
              </w:rPr>
              <w:t>SKLEP:</w:t>
            </w:r>
          </w:p>
          <w:p w14:paraId="3C90FDCB" w14:textId="77777777" w:rsidR="00DA5E06" w:rsidRPr="00DD2A97" w:rsidRDefault="00DA5E06" w:rsidP="00DA5E06">
            <w:pPr>
              <w:rPr>
                <w:rFonts w:ascii="Arial" w:hAnsi="Arial" w:cs="Arial"/>
                <w:sz w:val="20"/>
                <w:szCs w:val="20"/>
              </w:rPr>
            </w:pPr>
          </w:p>
          <w:p w14:paraId="21653029" w14:textId="77777777" w:rsidR="00DA5E06" w:rsidRPr="00DD2A97" w:rsidRDefault="00DA5E06" w:rsidP="00DD2A97">
            <w:pPr>
              <w:spacing w:after="0" w:line="240" w:lineRule="auto"/>
              <w:jc w:val="both"/>
              <w:rPr>
                <w:rFonts w:ascii="Arial" w:hAnsi="Arial" w:cs="Arial"/>
                <w:sz w:val="20"/>
                <w:szCs w:val="20"/>
              </w:rPr>
            </w:pPr>
            <w:r w:rsidRPr="00DD2A97">
              <w:rPr>
                <w:rFonts w:ascii="Arial" w:hAnsi="Arial" w:cs="Arial"/>
                <w:sz w:val="20"/>
                <w:szCs w:val="20"/>
              </w:rPr>
              <w:t>Vlada Republike Slovenije se je seznanila s Poročilom upravljavca območja geometričnega središča Republike Slovenije o izvedbi programa del za leto 2025, ki ga je pripravil koncesionar za upravljanje območja geometričnega središča Republike Slovenije, Društvo za razvoj in varovanje GEOSS-a.</w:t>
            </w:r>
          </w:p>
          <w:p w14:paraId="41F55F73" w14:textId="77777777" w:rsidR="00DA5E06" w:rsidRPr="00DD2A97" w:rsidRDefault="00DA5E06" w:rsidP="00DA5E06">
            <w:pPr>
              <w:tabs>
                <w:tab w:val="num" w:pos="72"/>
              </w:tabs>
              <w:ind w:left="321"/>
              <w:jc w:val="both"/>
              <w:rPr>
                <w:rFonts w:ascii="Arial" w:hAnsi="Arial" w:cs="Arial"/>
                <w:sz w:val="20"/>
                <w:szCs w:val="20"/>
              </w:rPr>
            </w:pPr>
          </w:p>
          <w:p w14:paraId="529F5BFB" w14:textId="77777777" w:rsidR="00DA5E06" w:rsidRPr="00DD2A97" w:rsidRDefault="00DA5E06" w:rsidP="00DA5E06">
            <w:pPr>
              <w:jc w:val="both"/>
              <w:rPr>
                <w:rFonts w:ascii="Arial" w:hAnsi="Arial" w:cs="Arial"/>
                <w:sz w:val="20"/>
                <w:szCs w:val="20"/>
              </w:rPr>
            </w:pPr>
          </w:p>
          <w:p w14:paraId="46989AC7" w14:textId="77777777" w:rsidR="00DA5E06" w:rsidRPr="00DD2A97" w:rsidRDefault="00DA5E06" w:rsidP="00DA5E06">
            <w:pPr>
              <w:pStyle w:val="Neotevilenodstavek"/>
              <w:ind w:right="1228"/>
              <w:jc w:val="center"/>
              <w:rPr>
                <w:rFonts w:cs="Arial"/>
                <w:sz w:val="20"/>
                <w:szCs w:val="20"/>
                <w:lang w:val="sl-SI" w:eastAsia="sl-SI"/>
              </w:rPr>
            </w:pPr>
            <w:r w:rsidRPr="00DD2A97">
              <w:rPr>
                <w:rFonts w:cs="Arial"/>
                <w:sz w:val="20"/>
                <w:szCs w:val="20"/>
                <w:lang w:val="sl-SI" w:eastAsia="sl-SI"/>
              </w:rPr>
              <w:t xml:space="preserve">                                                                  Barbara Kolenko </w:t>
            </w:r>
            <w:proofErr w:type="spellStart"/>
            <w:r w:rsidRPr="00DD2A97">
              <w:rPr>
                <w:rFonts w:cs="Arial"/>
                <w:sz w:val="20"/>
                <w:szCs w:val="20"/>
                <w:lang w:val="sl-SI" w:eastAsia="sl-SI"/>
              </w:rPr>
              <w:t>Helbl</w:t>
            </w:r>
            <w:proofErr w:type="spellEnd"/>
          </w:p>
          <w:p w14:paraId="6776A207" w14:textId="05E4F4FC" w:rsidR="00DA5E06" w:rsidRPr="00DD2A97" w:rsidRDefault="00DA5E06" w:rsidP="00DA5E06">
            <w:pPr>
              <w:rPr>
                <w:rFonts w:ascii="Arial" w:hAnsi="Arial" w:cs="Arial"/>
                <w:sz w:val="20"/>
                <w:szCs w:val="20"/>
              </w:rPr>
            </w:pPr>
            <w:r w:rsidRPr="00DD2A97">
              <w:rPr>
                <w:rFonts w:ascii="Arial" w:hAnsi="Arial" w:cs="Arial"/>
                <w:sz w:val="20"/>
                <w:szCs w:val="20"/>
              </w:rPr>
              <w:t xml:space="preserve">                                                                               GENERALNA SEKRETARKA </w:t>
            </w:r>
          </w:p>
          <w:p w14:paraId="4D32C94C" w14:textId="77777777" w:rsidR="00DA5E06" w:rsidRPr="00DD2A97" w:rsidRDefault="00DA5E06" w:rsidP="00DA5E06">
            <w:pPr>
              <w:rPr>
                <w:rFonts w:ascii="Arial" w:hAnsi="Arial" w:cs="Arial"/>
                <w:sz w:val="20"/>
                <w:szCs w:val="20"/>
              </w:rPr>
            </w:pPr>
          </w:p>
          <w:p w14:paraId="306151E3" w14:textId="77777777" w:rsidR="00DA5E06" w:rsidRPr="00DD2A97" w:rsidRDefault="00DA5E06" w:rsidP="00DA5E06">
            <w:pPr>
              <w:ind w:left="567" w:hanging="567"/>
              <w:outlineLvl w:val="0"/>
              <w:rPr>
                <w:rFonts w:ascii="Arial" w:hAnsi="Arial" w:cs="Arial"/>
                <w:sz w:val="20"/>
                <w:szCs w:val="20"/>
              </w:rPr>
            </w:pPr>
            <w:r w:rsidRPr="00DD2A97">
              <w:rPr>
                <w:rFonts w:ascii="Arial" w:hAnsi="Arial" w:cs="Arial"/>
                <w:sz w:val="20"/>
                <w:szCs w:val="20"/>
              </w:rPr>
              <w:t xml:space="preserve">Sklep prejmejo: </w:t>
            </w:r>
          </w:p>
          <w:p w14:paraId="208F2CCF" w14:textId="77777777" w:rsidR="00DA5E06" w:rsidRPr="00DD2A97" w:rsidRDefault="00DA5E06" w:rsidP="00DA5E06">
            <w:pPr>
              <w:numPr>
                <w:ilvl w:val="0"/>
                <w:numId w:val="9"/>
              </w:numPr>
              <w:spacing w:after="0" w:line="240" w:lineRule="atLeast"/>
              <w:ind w:right="-1"/>
              <w:rPr>
                <w:rFonts w:ascii="Arial" w:hAnsi="Arial" w:cs="Arial"/>
                <w:iCs/>
                <w:sz w:val="20"/>
                <w:szCs w:val="20"/>
              </w:rPr>
            </w:pPr>
            <w:r w:rsidRPr="00DD2A97">
              <w:rPr>
                <w:rFonts w:ascii="Arial" w:hAnsi="Arial" w:cs="Arial"/>
                <w:sz w:val="20"/>
                <w:szCs w:val="20"/>
              </w:rPr>
              <w:t>Društvo za razvoj in varovanje GEOSS-a, Vače 10, 1252 Vače</w:t>
            </w:r>
          </w:p>
          <w:p w14:paraId="2FB6D5A5" w14:textId="77777777" w:rsidR="00DA5E06" w:rsidRPr="00DD2A97" w:rsidRDefault="00DA5E06" w:rsidP="00DA5E06">
            <w:pPr>
              <w:numPr>
                <w:ilvl w:val="0"/>
                <w:numId w:val="9"/>
              </w:numPr>
              <w:spacing w:after="0" w:line="240" w:lineRule="atLeast"/>
              <w:ind w:right="-1"/>
              <w:rPr>
                <w:rFonts w:ascii="Arial" w:hAnsi="Arial" w:cs="Arial"/>
                <w:iCs/>
                <w:sz w:val="20"/>
                <w:szCs w:val="20"/>
              </w:rPr>
            </w:pPr>
            <w:r w:rsidRPr="00DD2A97">
              <w:rPr>
                <w:rFonts w:ascii="Arial" w:hAnsi="Arial" w:cs="Arial"/>
                <w:sz w:val="20"/>
                <w:szCs w:val="20"/>
              </w:rPr>
              <w:t>Občina Litija, Jerebova ulica 14, 1270 Litija</w:t>
            </w:r>
          </w:p>
          <w:p w14:paraId="142EE99E" w14:textId="77777777" w:rsidR="00DA5E06" w:rsidRPr="00DD2A97" w:rsidRDefault="00DA5E06" w:rsidP="00DA5E06">
            <w:pPr>
              <w:numPr>
                <w:ilvl w:val="0"/>
                <w:numId w:val="9"/>
              </w:numPr>
              <w:tabs>
                <w:tab w:val="left" w:pos="567"/>
              </w:tabs>
              <w:spacing w:after="0" w:line="240" w:lineRule="atLeast"/>
              <w:ind w:right="-1"/>
              <w:rPr>
                <w:rFonts w:ascii="Arial" w:hAnsi="Arial" w:cs="Arial"/>
                <w:sz w:val="20"/>
                <w:szCs w:val="20"/>
              </w:rPr>
            </w:pPr>
            <w:r w:rsidRPr="00DD2A97">
              <w:rPr>
                <w:rFonts w:ascii="Arial" w:hAnsi="Arial" w:cs="Arial"/>
                <w:sz w:val="20"/>
                <w:szCs w:val="20"/>
              </w:rPr>
              <w:t xml:space="preserve">Ministrstvo za naravne vire in prostor </w:t>
            </w:r>
          </w:p>
          <w:p w14:paraId="66C52198" w14:textId="77777777" w:rsidR="00DA5E06" w:rsidRPr="00DD2A97" w:rsidRDefault="00DA5E06" w:rsidP="00DA5E06">
            <w:pPr>
              <w:numPr>
                <w:ilvl w:val="0"/>
                <w:numId w:val="9"/>
              </w:numPr>
              <w:tabs>
                <w:tab w:val="left" w:pos="567"/>
              </w:tabs>
              <w:spacing w:after="0" w:line="240" w:lineRule="atLeast"/>
              <w:ind w:right="-1"/>
              <w:rPr>
                <w:rFonts w:ascii="Arial" w:hAnsi="Arial" w:cs="Arial"/>
                <w:sz w:val="20"/>
                <w:szCs w:val="20"/>
              </w:rPr>
            </w:pPr>
            <w:r w:rsidRPr="00DD2A97">
              <w:rPr>
                <w:rFonts w:ascii="Arial" w:hAnsi="Arial" w:cs="Arial"/>
                <w:sz w:val="20"/>
                <w:szCs w:val="20"/>
              </w:rPr>
              <w:t xml:space="preserve">Ministrstvo za naravne vire in prostor, Geodetska uprava Republike Slovenije </w:t>
            </w:r>
          </w:p>
          <w:p w14:paraId="33A6C433" w14:textId="77777777" w:rsidR="00DA5E06" w:rsidRPr="00DD2A97" w:rsidRDefault="00DA5E06" w:rsidP="00DA5E06">
            <w:pPr>
              <w:numPr>
                <w:ilvl w:val="0"/>
                <w:numId w:val="9"/>
              </w:numPr>
              <w:spacing w:after="0" w:line="240" w:lineRule="atLeast"/>
              <w:ind w:right="-1"/>
              <w:rPr>
                <w:rFonts w:ascii="Arial" w:hAnsi="Arial" w:cs="Arial"/>
                <w:iCs/>
                <w:sz w:val="20"/>
                <w:szCs w:val="20"/>
              </w:rPr>
            </w:pPr>
            <w:r w:rsidRPr="00DD2A97">
              <w:rPr>
                <w:rFonts w:ascii="Arial" w:hAnsi="Arial" w:cs="Arial"/>
                <w:sz w:val="20"/>
                <w:szCs w:val="20"/>
              </w:rPr>
              <w:t>Ministrstvo za finance</w:t>
            </w:r>
          </w:p>
          <w:p w14:paraId="1FC1954C" w14:textId="77777777" w:rsidR="00DA5E06" w:rsidRPr="00DD2A97" w:rsidRDefault="00DA5E06" w:rsidP="00DA5E06">
            <w:pPr>
              <w:numPr>
                <w:ilvl w:val="0"/>
                <w:numId w:val="9"/>
              </w:numPr>
              <w:spacing w:after="0" w:line="240" w:lineRule="atLeast"/>
              <w:ind w:right="-1"/>
              <w:rPr>
                <w:rFonts w:ascii="Arial" w:hAnsi="Arial" w:cs="Arial"/>
                <w:iCs/>
                <w:sz w:val="20"/>
                <w:szCs w:val="20"/>
              </w:rPr>
            </w:pPr>
            <w:r w:rsidRPr="00DD2A97">
              <w:rPr>
                <w:rFonts w:ascii="Arial" w:hAnsi="Arial" w:cs="Arial"/>
                <w:sz w:val="20"/>
                <w:szCs w:val="20"/>
              </w:rPr>
              <w:t>Služba Vlade Republike Slovenije za zakonodajo</w:t>
            </w:r>
          </w:p>
          <w:p w14:paraId="608943FF" w14:textId="77777777" w:rsidR="00DA5E06" w:rsidRPr="00DD2A97" w:rsidRDefault="00DA5E06" w:rsidP="00DA5E06">
            <w:pPr>
              <w:numPr>
                <w:ilvl w:val="0"/>
                <w:numId w:val="9"/>
              </w:numPr>
              <w:spacing w:after="0" w:line="240" w:lineRule="atLeast"/>
              <w:ind w:right="-1"/>
              <w:rPr>
                <w:rFonts w:ascii="Arial" w:hAnsi="Arial" w:cs="Arial"/>
                <w:iCs/>
                <w:sz w:val="20"/>
                <w:szCs w:val="20"/>
              </w:rPr>
            </w:pPr>
            <w:r w:rsidRPr="00DD2A97">
              <w:rPr>
                <w:rFonts w:ascii="Arial" w:hAnsi="Arial" w:cs="Arial"/>
                <w:iCs/>
                <w:sz w:val="20"/>
                <w:szCs w:val="20"/>
              </w:rPr>
              <w:t>Urad Vlade Republike Slovenije za komuniciranje</w:t>
            </w:r>
            <w:r w:rsidRPr="00DD2A97">
              <w:rPr>
                <w:rFonts w:ascii="Arial" w:hAnsi="Arial" w:cs="Arial"/>
                <w:sz w:val="20"/>
                <w:szCs w:val="20"/>
              </w:rPr>
              <w:t xml:space="preserve"> </w:t>
            </w:r>
          </w:p>
          <w:p w14:paraId="11B455FD" w14:textId="7F654EBC" w:rsidR="00AE1F83" w:rsidRPr="00DD2A97" w:rsidRDefault="00AE1F83" w:rsidP="00DA5E06">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DD2A97" w14:paraId="771F3610" w14:textId="77777777" w:rsidTr="00CF3751">
        <w:tc>
          <w:tcPr>
            <w:tcW w:w="9356" w:type="dxa"/>
            <w:gridSpan w:val="4"/>
          </w:tcPr>
          <w:p w14:paraId="166D388D" w14:textId="26E37DBE" w:rsidR="00AE1F83" w:rsidRPr="00DD2A97"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D2A97">
              <w:rPr>
                <w:rFonts w:ascii="Arial" w:eastAsia="Times New Roman" w:hAnsi="Arial" w:cs="Arial"/>
                <w:b/>
                <w:sz w:val="20"/>
                <w:szCs w:val="20"/>
                <w:lang w:eastAsia="sl-SI"/>
              </w:rPr>
              <w:t>2.</w:t>
            </w:r>
            <w:r w:rsidR="00AE1F83" w:rsidRPr="00DD2A97">
              <w:rPr>
                <w:rFonts w:ascii="Arial" w:eastAsia="Times New Roman" w:hAnsi="Arial" w:cs="Arial"/>
                <w:b/>
                <w:sz w:val="20"/>
                <w:szCs w:val="20"/>
                <w:lang w:eastAsia="sl-SI"/>
              </w:rPr>
              <w:t xml:space="preserve"> Osebe, odgovorne za strokovno pripravo in usklajenost gradiva:</w:t>
            </w:r>
          </w:p>
        </w:tc>
      </w:tr>
      <w:tr w:rsidR="00AE1F83" w:rsidRPr="00DD2A97" w14:paraId="123D80D4" w14:textId="77777777" w:rsidTr="00CF3751">
        <w:tc>
          <w:tcPr>
            <w:tcW w:w="9356" w:type="dxa"/>
            <w:gridSpan w:val="4"/>
          </w:tcPr>
          <w:p w14:paraId="3AEA24EE" w14:textId="77777777" w:rsidR="00DA5E06" w:rsidRPr="00DD2A97" w:rsidRDefault="00DA5E06" w:rsidP="00DA5E06">
            <w:pPr>
              <w:pStyle w:val="Neotevilenodstavek"/>
              <w:numPr>
                <w:ilvl w:val="0"/>
                <w:numId w:val="11"/>
              </w:numPr>
              <w:spacing w:line="240" w:lineRule="auto"/>
              <w:rPr>
                <w:rFonts w:cs="Arial"/>
                <w:sz w:val="20"/>
                <w:szCs w:val="20"/>
                <w:lang w:val="sl-SI" w:eastAsia="sl-SI"/>
              </w:rPr>
            </w:pPr>
            <w:r w:rsidRPr="00DD2A97">
              <w:rPr>
                <w:rFonts w:cs="Arial"/>
                <w:sz w:val="20"/>
                <w:szCs w:val="20"/>
                <w:lang w:val="sl-SI" w:eastAsia="sl-SI"/>
              </w:rPr>
              <w:t>Tomaž PETEK, generalni direktor Geodetske uprave Republike Slovenije</w:t>
            </w:r>
          </w:p>
          <w:p w14:paraId="0D6A230A" w14:textId="77777777" w:rsidR="00AE1F83" w:rsidRPr="00DD2A97" w:rsidRDefault="00DA5E06" w:rsidP="00DA5E06">
            <w:pPr>
              <w:pStyle w:val="Odstavekseznama"/>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DD2A97">
              <w:rPr>
                <w:rFonts w:ascii="Arial" w:hAnsi="Arial" w:cs="Arial"/>
                <w:sz w:val="20"/>
                <w:szCs w:val="20"/>
                <w:lang w:eastAsia="sl-SI"/>
              </w:rPr>
              <w:t>Darja KOMOVEC, Geodetska uprava Republike Slovenije</w:t>
            </w:r>
          </w:p>
          <w:p w14:paraId="0369F08A" w14:textId="082F59B0" w:rsidR="00DA5E06" w:rsidRPr="00DD2A97" w:rsidRDefault="00DA5E06" w:rsidP="00DA5E06">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D2A97" w14:paraId="4E7364D9" w14:textId="77777777" w:rsidTr="00CF3751">
        <w:tc>
          <w:tcPr>
            <w:tcW w:w="9356" w:type="dxa"/>
            <w:gridSpan w:val="4"/>
          </w:tcPr>
          <w:p w14:paraId="5C83FC50" w14:textId="005BB92B" w:rsidR="00AE1F83" w:rsidRPr="00DD2A97"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D2A97">
              <w:rPr>
                <w:rFonts w:ascii="Arial" w:eastAsia="Times New Roman" w:hAnsi="Arial" w:cs="Arial"/>
                <w:b/>
                <w:iCs/>
                <w:sz w:val="20"/>
                <w:szCs w:val="20"/>
                <w:lang w:eastAsia="sl-SI"/>
              </w:rPr>
              <w:t xml:space="preserve">3. Zunanji strokovnjaki, ki so </w:t>
            </w:r>
            <w:r w:rsidRPr="00DD2A97">
              <w:rPr>
                <w:rFonts w:ascii="Arial" w:eastAsia="Times New Roman" w:hAnsi="Arial" w:cs="Arial"/>
                <w:b/>
                <w:sz w:val="20"/>
                <w:szCs w:val="20"/>
                <w:lang w:eastAsia="sl-SI"/>
              </w:rPr>
              <w:t>sodelovali pri pripravi dela ali celotnega gradiva:</w:t>
            </w:r>
          </w:p>
        </w:tc>
      </w:tr>
      <w:tr w:rsidR="00AE1F83" w:rsidRPr="00DD2A97" w14:paraId="31D7C763" w14:textId="77777777" w:rsidTr="00CF3751">
        <w:tc>
          <w:tcPr>
            <w:tcW w:w="9356" w:type="dxa"/>
            <w:gridSpan w:val="4"/>
          </w:tcPr>
          <w:p w14:paraId="1EF18068" w14:textId="51C2A72D" w:rsidR="00AE1F83" w:rsidRPr="00DD2A97" w:rsidRDefault="00DA5E0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w:t>
            </w:r>
          </w:p>
        </w:tc>
      </w:tr>
      <w:tr w:rsidR="00AE1F83" w:rsidRPr="00DD2A97" w14:paraId="7534F46D" w14:textId="77777777" w:rsidTr="00CF3751">
        <w:tc>
          <w:tcPr>
            <w:tcW w:w="9356" w:type="dxa"/>
            <w:gridSpan w:val="4"/>
          </w:tcPr>
          <w:p w14:paraId="3E08DDE2" w14:textId="77777777" w:rsidR="00AE1F83" w:rsidRPr="00DD2A97"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D2A97">
              <w:rPr>
                <w:rFonts w:ascii="Arial" w:eastAsia="Times New Roman" w:hAnsi="Arial" w:cs="Arial"/>
                <w:b/>
                <w:sz w:val="20"/>
                <w:szCs w:val="20"/>
                <w:lang w:eastAsia="sl-SI"/>
              </w:rPr>
              <w:t>4. Predstavniki vlade, ki bodo sodelovali pri delu državnega zbora:</w:t>
            </w:r>
          </w:p>
        </w:tc>
      </w:tr>
      <w:tr w:rsidR="00AE1F83" w:rsidRPr="00DD2A97" w14:paraId="7704236D" w14:textId="77777777" w:rsidTr="00CF3751">
        <w:tc>
          <w:tcPr>
            <w:tcW w:w="9356" w:type="dxa"/>
            <w:gridSpan w:val="4"/>
          </w:tcPr>
          <w:p w14:paraId="0B91E4D3" w14:textId="6D899269" w:rsidR="00DA5E06" w:rsidRPr="00DD2A97" w:rsidRDefault="00DA5E0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w:t>
            </w:r>
          </w:p>
        </w:tc>
      </w:tr>
      <w:tr w:rsidR="00AE1F83" w:rsidRPr="00DD2A97" w14:paraId="6DF4F5DE" w14:textId="77777777" w:rsidTr="00CF3751">
        <w:tc>
          <w:tcPr>
            <w:tcW w:w="9356" w:type="dxa"/>
            <w:gridSpan w:val="4"/>
          </w:tcPr>
          <w:p w14:paraId="74D01650" w14:textId="77777777" w:rsidR="00AE1F83" w:rsidRPr="00DD2A97"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D2A97">
              <w:rPr>
                <w:rFonts w:ascii="Arial" w:eastAsia="Times New Roman" w:hAnsi="Arial" w:cs="Arial"/>
                <w:b/>
                <w:sz w:val="20"/>
                <w:szCs w:val="20"/>
                <w:lang w:eastAsia="sl-SI"/>
              </w:rPr>
              <w:t>5. Kratek povzetek gradiva:</w:t>
            </w:r>
          </w:p>
        </w:tc>
      </w:tr>
      <w:tr w:rsidR="00AE1F83" w:rsidRPr="00DD2A97" w14:paraId="50A02115" w14:textId="77777777" w:rsidTr="00CF3751">
        <w:tc>
          <w:tcPr>
            <w:tcW w:w="9356" w:type="dxa"/>
            <w:gridSpan w:val="4"/>
          </w:tcPr>
          <w:p w14:paraId="6BD718F9" w14:textId="56CA2B44" w:rsidR="00DA5E06" w:rsidRPr="00DD2A97" w:rsidRDefault="00DA5E06" w:rsidP="00DD2A97">
            <w:pPr>
              <w:jc w:val="both"/>
              <w:rPr>
                <w:rFonts w:ascii="Arial" w:hAnsi="Arial" w:cs="Arial"/>
                <w:sz w:val="20"/>
                <w:szCs w:val="20"/>
              </w:rPr>
            </w:pPr>
            <w:r w:rsidRPr="00DD2A97">
              <w:rPr>
                <w:rFonts w:ascii="Arial" w:hAnsi="Arial" w:cs="Arial"/>
                <w:sz w:val="20"/>
                <w:szCs w:val="20"/>
              </w:rPr>
              <w:t xml:space="preserve">V skladu z Zakonom o geometričnem središču Slovenije (Uradni list RS, št. 101/03; v nadaljnjem besedilu: ZGSS) se upravljanje območja geometričnega središča Republike Slovenije (v nadaljnjem </w:t>
            </w:r>
            <w:r w:rsidRPr="00DD2A97">
              <w:rPr>
                <w:rFonts w:ascii="Arial" w:hAnsi="Arial" w:cs="Arial"/>
                <w:sz w:val="20"/>
                <w:szCs w:val="20"/>
              </w:rPr>
              <w:lastRenderedPageBreak/>
              <w:t xml:space="preserve">besedilu: GEOSS) izvaja kot javna služba na podlagi koncesije. Vlada Republike Slovenije je z upravno odločbo št. 01405-8/2005/3 z dne 2. 8. 2005 koncesijo podelila Društvu za razvoj in varovanje GEOSS-a za dobo desetih let, nato pa je podaljševala koncesijo z istim koncesionarjem – na podlagi odločbe Vlade Republike Slovenije št. 01405-2/2020/4 z dne 23. 7. 2020 je bila z dosedanjim koncesionarjem, </w:t>
            </w:r>
            <w:proofErr w:type="spellStart"/>
            <w:r w:rsidRPr="00DD2A97">
              <w:rPr>
                <w:rFonts w:ascii="Arial" w:hAnsi="Arial" w:cs="Arial"/>
                <w:sz w:val="20"/>
                <w:szCs w:val="20"/>
              </w:rPr>
              <w:t>t.j</w:t>
            </w:r>
            <w:proofErr w:type="spellEnd"/>
            <w:r w:rsidRPr="00DD2A97">
              <w:rPr>
                <w:rFonts w:ascii="Arial" w:hAnsi="Arial" w:cs="Arial"/>
                <w:sz w:val="20"/>
                <w:szCs w:val="20"/>
              </w:rPr>
              <w:t>. Društvom za razvoj in varovanje GEOSS-a, avgusta 2020 sklenjena nova koncesijska pogodba št. 2552-20-000061 za dobo petih let, ki je prenehala veljati 2. 11. 2025.</w:t>
            </w:r>
          </w:p>
          <w:p w14:paraId="408F4495" w14:textId="24EAB349" w:rsidR="00DA5E06" w:rsidRPr="00DD2A97" w:rsidRDefault="00DA5E06" w:rsidP="00DD2A97">
            <w:pPr>
              <w:autoSpaceDE w:val="0"/>
              <w:autoSpaceDN w:val="0"/>
              <w:adjustRightInd w:val="0"/>
              <w:spacing w:line="240" w:lineRule="auto"/>
              <w:jc w:val="both"/>
              <w:rPr>
                <w:rFonts w:ascii="Arial" w:hAnsi="Arial" w:cs="Arial"/>
                <w:sz w:val="20"/>
                <w:szCs w:val="20"/>
              </w:rPr>
            </w:pPr>
            <w:r w:rsidRPr="00DD2A97">
              <w:rPr>
                <w:rFonts w:ascii="Arial" w:hAnsi="Arial" w:cs="Arial"/>
                <w:sz w:val="20"/>
                <w:szCs w:val="20"/>
              </w:rPr>
              <w:t xml:space="preserve">Vlada Republike Slovenije je s sklepom št. </w:t>
            </w:r>
            <w:r w:rsidRPr="00DD2A97">
              <w:rPr>
                <w:rFonts w:ascii="Arial" w:hAnsi="Arial" w:cs="Arial"/>
                <w:sz w:val="20"/>
                <w:szCs w:val="20"/>
                <w:lang w:eastAsia="sl-SI"/>
              </w:rPr>
              <w:t xml:space="preserve">01407-2/2025/3 </w:t>
            </w:r>
            <w:r w:rsidRPr="00DD2A97">
              <w:rPr>
                <w:rFonts w:ascii="Arial" w:hAnsi="Arial" w:cs="Arial"/>
                <w:sz w:val="20"/>
                <w:szCs w:val="20"/>
              </w:rPr>
              <w:t xml:space="preserve">z dne 3. 4. 2025 potrdila </w:t>
            </w:r>
            <w:r w:rsidRPr="00DD2A97">
              <w:rPr>
                <w:rFonts w:ascii="Arial" w:hAnsi="Arial" w:cs="Arial"/>
                <w:sz w:val="20"/>
                <w:szCs w:val="20"/>
                <w:lang w:eastAsia="sl-SI"/>
              </w:rPr>
              <w:t>Program dela in razvoja za upravljanje območja geometričnega središča Republike Slovenije za leto 2025, do 2. 11. 2025</w:t>
            </w:r>
            <w:r w:rsidRPr="00DD2A97">
              <w:rPr>
                <w:rFonts w:ascii="Arial" w:hAnsi="Arial" w:cs="Arial"/>
                <w:sz w:val="20"/>
                <w:szCs w:val="20"/>
              </w:rPr>
              <w:t xml:space="preserve">. </w:t>
            </w:r>
          </w:p>
          <w:p w14:paraId="5346D501" w14:textId="77777777" w:rsidR="00DA5E06" w:rsidRPr="00DD2A97" w:rsidRDefault="00DA5E06" w:rsidP="00DA5E06">
            <w:pPr>
              <w:pStyle w:val="BodyText31"/>
              <w:tabs>
                <w:tab w:val="left" w:pos="360"/>
              </w:tabs>
              <w:rPr>
                <w:rFonts w:ascii="Arial" w:hAnsi="Arial" w:cs="Arial"/>
                <w:strike/>
                <w:sz w:val="20"/>
              </w:rPr>
            </w:pPr>
            <w:r w:rsidRPr="00DD2A97">
              <w:rPr>
                <w:rFonts w:ascii="Arial" w:hAnsi="Arial" w:cs="Arial"/>
                <w:sz w:val="20"/>
              </w:rPr>
              <w:t xml:space="preserve">Poročilo upravljavca območja geometričnega središča Republike Slovenije o izvedbi programa del za leto 2025, ki obsega poročanje o vsebinski in finančni izvedbi nalog do preteka veljavnosti koncesijske pogodbe 2. 11. 2025, je obravnaval in sprejel Upravni odbor Društva GEOSS na seji dne 23. 2. 2026. Poročilo je bilo predloženo tudi Odboru za spremljanje upravljanja območja GEOSS-a, ki je poročilo obravnaval in ga potrdil na korespondenčni seji dne 3. 4. 2026. </w:t>
            </w:r>
          </w:p>
          <w:p w14:paraId="5F666F23" w14:textId="77777777" w:rsidR="00DA5E06" w:rsidRPr="00DD2A97" w:rsidRDefault="00DA5E06" w:rsidP="00DA5E06">
            <w:pPr>
              <w:pStyle w:val="BodyText31"/>
              <w:tabs>
                <w:tab w:val="left" w:pos="360"/>
              </w:tabs>
              <w:rPr>
                <w:rFonts w:ascii="Arial" w:hAnsi="Arial" w:cs="Arial"/>
                <w:strike/>
                <w:color w:val="FF0000"/>
                <w:sz w:val="20"/>
              </w:rPr>
            </w:pPr>
          </w:p>
          <w:p w14:paraId="547F91CC" w14:textId="77777777" w:rsidR="00AE1F83" w:rsidRPr="00DD2A97" w:rsidRDefault="00DA5E06" w:rsidP="00DA5E06">
            <w:pPr>
              <w:overflowPunct w:val="0"/>
              <w:autoSpaceDE w:val="0"/>
              <w:autoSpaceDN w:val="0"/>
              <w:adjustRightInd w:val="0"/>
              <w:spacing w:after="0" w:line="260" w:lineRule="exact"/>
              <w:jc w:val="both"/>
              <w:textAlignment w:val="baseline"/>
              <w:rPr>
                <w:rFonts w:ascii="Arial" w:hAnsi="Arial" w:cs="Arial"/>
                <w:sz w:val="20"/>
                <w:szCs w:val="20"/>
              </w:rPr>
            </w:pPr>
            <w:r w:rsidRPr="00DD2A97">
              <w:rPr>
                <w:rFonts w:ascii="Arial" w:hAnsi="Arial" w:cs="Arial"/>
                <w:sz w:val="20"/>
                <w:szCs w:val="20"/>
              </w:rPr>
              <w:t xml:space="preserve">ZGSS v tretjem odstavku 9. člena določa, da upravljavec poročilo o izvajanju letnega programa dela posreduje vladi in lokalni skupnosti najkasneje v treh mesecih po preteku koledarskega leta. Ker je treba poročilu priložiti tudi finančna poročila (bilanca stanja, obračun davka od dohodka pravnih oseb in izkaz poslovnega izida), za katere Zakon o plačilnem prometu – ZPlaP (Uradni list RS, št. 110/06 – uradno prečiščeno besedilo, 114/06 – ZUE, 131/06 – ZBan-1, 102/07, 126/07 – ZFPPIPP, 58/09 – </w:t>
            </w:r>
            <w:proofErr w:type="spellStart"/>
            <w:r w:rsidRPr="00DD2A97">
              <w:rPr>
                <w:rFonts w:ascii="Arial" w:hAnsi="Arial" w:cs="Arial"/>
                <w:sz w:val="20"/>
                <w:szCs w:val="20"/>
              </w:rPr>
              <w:t>ZPlaSS</w:t>
            </w:r>
            <w:proofErr w:type="spellEnd"/>
            <w:r w:rsidRPr="00DD2A97">
              <w:rPr>
                <w:rFonts w:ascii="Arial" w:hAnsi="Arial" w:cs="Arial"/>
                <w:sz w:val="20"/>
                <w:szCs w:val="20"/>
              </w:rPr>
              <w:t xml:space="preserve">, 34/10 – </w:t>
            </w:r>
            <w:proofErr w:type="spellStart"/>
            <w:r w:rsidRPr="00DD2A97">
              <w:rPr>
                <w:rFonts w:ascii="Arial" w:hAnsi="Arial" w:cs="Arial"/>
                <w:sz w:val="20"/>
                <w:szCs w:val="20"/>
              </w:rPr>
              <w:t>ZPlaSS</w:t>
            </w:r>
            <w:proofErr w:type="spellEnd"/>
            <w:r w:rsidRPr="00DD2A97">
              <w:rPr>
                <w:rFonts w:ascii="Arial" w:hAnsi="Arial" w:cs="Arial"/>
                <w:sz w:val="20"/>
                <w:szCs w:val="20"/>
              </w:rPr>
              <w:t>-A in 59/10 – ZOPSPU) za poslovne subjekte »društva« predpisuje rok za izdelavo do konca meseca marca za preteklo leto, se zadevno poročilo pošilja Vladi Republike Slovenije v sprejem vsako leto s krajšim zamikom.</w:t>
            </w:r>
          </w:p>
          <w:p w14:paraId="602BA334" w14:textId="77777777" w:rsidR="00DA5E06" w:rsidRPr="00DD2A97" w:rsidRDefault="00DA5E06" w:rsidP="00DA5E0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893AC2" w14:textId="576EF56D" w:rsidR="00DD2A97" w:rsidRPr="00DD2A97" w:rsidRDefault="00DD2A97" w:rsidP="00DD2A97">
            <w:pPr>
              <w:jc w:val="both"/>
              <w:rPr>
                <w:rFonts w:ascii="Arial" w:hAnsi="Arial" w:cs="Arial"/>
                <w:sz w:val="20"/>
                <w:szCs w:val="20"/>
              </w:rPr>
            </w:pPr>
            <w:r w:rsidRPr="00DD2A97">
              <w:rPr>
                <w:rFonts w:ascii="Arial" w:hAnsi="Arial" w:cs="Arial"/>
                <w:sz w:val="20"/>
                <w:szCs w:val="20"/>
              </w:rPr>
              <w:t>Na podlagi dopisa Službe Vlade Republike Slovenije za zakonodajo št. 004-9/2026/1 z dne 27. 3. 2026 o opravljanju tekočih poslov predsednika vlade in ministrov v skladu s 115. členim Ustave Republike Slovenije menimo, da se zadevno gradivo za seznanitev Vlade Republike Slovenije s Poročilom upravljavca območja geometričnega središča Republike Slovenije o izvedbi programa del za leto 2025 uvršča med tekoče posle in s tem omogoča izvedbo z ZGSS predvidenih nalog izbranemu koncesionarju, tj. Društvu za razvoj in varovanje GEOSS-a. Gradivo se ne uvršča v kategorije dejavnosti, ki so na podlagi navedenega dopisa izvzete iz tekočih poslov (predlogi zakonov, sprejem podzakonskih predpisov, področje zunanjih in evropskih zadev ter kadrovska vprašanja), ampak sodi med tiste dejavnosti, ki so potrebne za nemoteno in kontinuirano izvajanje predpisanih nalog in pristojnosti organov državne uprave, kot tudi dejavnosti, ki so nujne z vidika nemotenega delovanja države in njenih podsistemov.</w:t>
            </w:r>
          </w:p>
        </w:tc>
      </w:tr>
      <w:tr w:rsidR="00AE1F83" w:rsidRPr="00DD2A97" w14:paraId="7543F4BC" w14:textId="69D63BFB" w:rsidTr="00CF3751">
        <w:tc>
          <w:tcPr>
            <w:tcW w:w="9356" w:type="dxa"/>
            <w:gridSpan w:val="4"/>
          </w:tcPr>
          <w:p w14:paraId="2A21FF18" w14:textId="2AD5DEEF" w:rsidR="00AE1F83" w:rsidRPr="00DD2A97"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D2A97">
              <w:rPr>
                <w:rFonts w:ascii="Arial" w:eastAsia="Times New Roman" w:hAnsi="Arial" w:cs="Arial"/>
                <w:b/>
                <w:sz w:val="20"/>
                <w:szCs w:val="20"/>
                <w:lang w:eastAsia="sl-SI"/>
              </w:rPr>
              <w:lastRenderedPageBreak/>
              <w:t>6. Presoja posledic za:</w:t>
            </w:r>
          </w:p>
        </w:tc>
      </w:tr>
      <w:tr w:rsidR="00AE1F83" w:rsidRPr="00DD2A97" w14:paraId="4BC5F5D3" w14:textId="4D889251" w:rsidTr="00CF3751">
        <w:tc>
          <w:tcPr>
            <w:tcW w:w="1561" w:type="dxa"/>
          </w:tcPr>
          <w:p w14:paraId="4B10D944" w14:textId="45933A87" w:rsidR="00AE1F83" w:rsidRPr="00DD2A97"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a)</w:t>
            </w:r>
          </w:p>
        </w:tc>
        <w:tc>
          <w:tcPr>
            <w:tcW w:w="5444" w:type="dxa"/>
            <w:gridSpan w:val="2"/>
          </w:tcPr>
          <w:p w14:paraId="606BE10A" w14:textId="77985DA4" w:rsidR="00AE1F83" w:rsidRPr="00DD2A97"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D2A97">
              <w:rPr>
                <w:rFonts w:ascii="Arial" w:eastAsia="Times New Roman" w:hAnsi="Arial" w:cs="Arial"/>
                <w:sz w:val="20"/>
                <w:szCs w:val="20"/>
                <w:lang w:eastAsia="sl-SI"/>
              </w:rPr>
              <w:t>javnofinančna sredstva nad 40.000 EUR v tekočem in naslednjih treh letih</w:t>
            </w:r>
          </w:p>
        </w:tc>
        <w:tc>
          <w:tcPr>
            <w:tcW w:w="2351" w:type="dxa"/>
            <w:vAlign w:val="center"/>
          </w:tcPr>
          <w:p w14:paraId="25A52695" w14:textId="3D091A5F" w:rsidR="00AE1F83" w:rsidRPr="00DD2A97"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D2A97">
              <w:rPr>
                <w:rFonts w:ascii="Arial" w:eastAsia="Times New Roman" w:hAnsi="Arial" w:cs="Arial"/>
                <w:sz w:val="20"/>
                <w:szCs w:val="20"/>
                <w:lang w:eastAsia="sl-SI"/>
              </w:rPr>
              <w:t>NE</w:t>
            </w:r>
          </w:p>
        </w:tc>
      </w:tr>
      <w:tr w:rsidR="00AE1F83" w:rsidRPr="00DD2A97" w14:paraId="40D2CFE9" w14:textId="01ED74EF" w:rsidTr="00CF3751">
        <w:tc>
          <w:tcPr>
            <w:tcW w:w="1561" w:type="dxa"/>
          </w:tcPr>
          <w:p w14:paraId="04747560" w14:textId="4A16D4E0" w:rsidR="00AE1F83" w:rsidRPr="00DD2A97"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b)</w:t>
            </w:r>
          </w:p>
        </w:tc>
        <w:tc>
          <w:tcPr>
            <w:tcW w:w="5444" w:type="dxa"/>
            <w:gridSpan w:val="2"/>
          </w:tcPr>
          <w:p w14:paraId="02C78F90" w14:textId="1286542C" w:rsidR="00AE1F83" w:rsidRPr="00DD2A97"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bCs/>
                <w:sz w:val="20"/>
                <w:szCs w:val="20"/>
                <w:lang w:eastAsia="sl-SI"/>
              </w:rPr>
              <w:t>usklajenost slovenskega pravnega reda s pravnim redom Evropske unije</w:t>
            </w:r>
          </w:p>
        </w:tc>
        <w:tc>
          <w:tcPr>
            <w:tcW w:w="2351" w:type="dxa"/>
            <w:vAlign w:val="center"/>
          </w:tcPr>
          <w:p w14:paraId="3CDB36D1" w14:textId="2145917F" w:rsidR="00AE1F83" w:rsidRPr="00DD2A97"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D2A97">
              <w:rPr>
                <w:rFonts w:ascii="Arial" w:eastAsia="Times New Roman" w:hAnsi="Arial" w:cs="Arial"/>
                <w:sz w:val="20"/>
                <w:szCs w:val="20"/>
                <w:lang w:eastAsia="sl-SI"/>
              </w:rPr>
              <w:t>/NE</w:t>
            </w:r>
          </w:p>
        </w:tc>
      </w:tr>
      <w:tr w:rsidR="00AE1F83" w:rsidRPr="00DD2A97" w14:paraId="6A27CDF6" w14:textId="50BD651D" w:rsidTr="00CF3751">
        <w:tc>
          <w:tcPr>
            <w:tcW w:w="1561" w:type="dxa"/>
          </w:tcPr>
          <w:p w14:paraId="727F0245" w14:textId="0A6AA5EC" w:rsidR="00AE1F83" w:rsidRPr="00DD2A97"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c)</w:t>
            </w:r>
          </w:p>
        </w:tc>
        <w:tc>
          <w:tcPr>
            <w:tcW w:w="5444" w:type="dxa"/>
            <w:gridSpan w:val="2"/>
          </w:tcPr>
          <w:p w14:paraId="0D870F19" w14:textId="22EE1FAC" w:rsidR="00AE1F83" w:rsidRPr="00DD2A97"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sz w:val="20"/>
                <w:szCs w:val="20"/>
                <w:lang w:eastAsia="sl-SI"/>
              </w:rPr>
              <w:t>administrativne posledice</w:t>
            </w:r>
          </w:p>
        </w:tc>
        <w:tc>
          <w:tcPr>
            <w:tcW w:w="2351" w:type="dxa"/>
            <w:vAlign w:val="center"/>
          </w:tcPr>
          <w:p w14:paraId="115AF9A4" w14:textId="04EB6698" w:rsidR="00AE1F83" w:rsidRPr="00DD2A97"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D2A97">
              <w:rPr>
                <w:rFonts w:ascii="Arial" w:eastAsia="Times New Roman" w:hAnsi="Arial" w:cs="Arial"/>
                <w:sz w:val="20"/>
                <w:szCs w:val="20"/>
                <w:lang w:eastAsia="sl-SI"/>
              </w:rPr>
              <w:t>NE</w:t>
            </w:r>
          </w:p>
        </w:tc>
      </w:tr>
      <w:tr w:rsidR="00AE1F83" w:rsidRPr="00DD2A97" w14:paraId="50578951" w14:textId="2605D3AD" w:rsidTr="00CF3751">
        <w:tc>
          <w:tcPr>
            <w:tcW w:w="1561" w:type="dxa"/>
          </w:tcPr>
          <w:p w14:paraId="141537DA" w14:textId="147E23D9" w:rsidR="00AE1F83" w:rsidRPr="00DD2A97"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č)</w:t>
            </w:r>
          </w:p>
        </w:tc>
        <w:tc>
          <w:tcPr>
            <w:tcW w:w="5444" w:type="dxa"/>
            <w:gridSpan w:val="2"/>
          </w:tcPr>
          <w:p w14:paraId="0D0C65BD" w14:textId="0F07D65C" w:rsidR="00AE1F83" w:rsidRPr="00DD2A97"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D2A97">
              <w:rPr>
                <w:rFonts w:ascii="Arial" w:eastAsia="Times New Roman" w:hAnsi="Arial" w:cs="Arial"/>
                <w:sz w:val="20"/>
                <w:szCs w:val="20"/>
                <w:lang w:eastAsia="sl-SI"/>
              </w:rPr>
              <w:t>gospodarstvo, zlasti</w:t>
            </w:r>
            <w:r w:rsidRPr="00DD2A97">
              <w:rPr>
                <w:rFonts w:ascii="Arial" w:eastAsia="Times New Roman" w:hAnsi="Arial" w:cs="Arial"/>
                <w:bCs/>
                <w:sz w:val="20"/>
                <w:szCs w:val="20"/>
                <w:lang w:eastAsia="sl-SI"/>
              </w:rPr>
              <w:t xml:space="preserve"> mala in srednja podjetja ter konkurenčnost podjetij</w:t>
            </w:r>
          </w:p>
        </w:tc>
        <w:tc>
          <w:tcPr>
            <w:tcW w:w="2351" w:type="dxa"/>
            <w:vAlign w:val="center"/>
          </w:tcPr>
          <w:p w14:paraId="2FA7B856" w14:textId="55CB8433" w:rsidR="00AE1F83" w:rsidRPr="00DD2A97"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D2A97">
              <w:rPr>
                <w:rFonts w:ascii="Arial" w:eastAsia="Times New Roman" w:hAnsi="Arial" w:cs="Arial"/>
                <w:sz w:val="20"/>
                <w:szCs w:val="20"/>
                <w:lang w:eastAsia="sl-SI"/>
              </w:rPr>
              <w:t>NE</w:t>
            </w:r>
          </w:p>
        </w:tc>
      </w:tr>
      <w:tr w:rsidR="00AE1F83" w:rsidRPr="00DD2A97" w14:paraId="094C62EA" w14:textId="47993B11" w:rsidTr="00CF3751">
        <w:tc>
          <w:tcPr>
            <w:tcW w:w="1561" w:type="dxa"/>
          </w:tcPr>
          <w:p w14:paraId="493BCC9B" w14:textId="4AB09080" w:rsidR="00AE1F83" w:rsidRPr="00DD2A97"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d)</w:t>
            </w:r>
          </w:p>
        </w:tc>
        <w:tc>
          <w:tcPr>
            <w:tcW w:w="5444" w:type="dxa"/>
            <w:gridSpan w:val="2"/>
          </w:tcPr>
          <w:p w14:paraId="16252A88" w14:textId="288714A1" w:rsidR="00AE1F83" w:rsidRPr="00DD2A97"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D2A97">
              <w:rPr>
                <w:rFonts w:ascii="Arial" w:eastAsia="Times New Roman" w:hAnsi="Arial" w:cs="Arial"/>
                <w:bCs/>
                <w:sz w:val="20"/>
                <w:szCs w:val="20"/>
                <w:lang w:eastAsia="sl-SI"/>
              </w:rPr>
              <w:t>okolje, vključno s prostorskimi in varstvenimi vidiki</w:t>
            </w:r>
          </w:p>
        </w:tc>
        <w:tc>
          <w:tcPr>
            <w:tcW w:w="2351" w:type="dxa"/>
            <w:vAlign w:val="center"/>
          </w:tcPr>
          <w:p w14:paraId="2ADD5D2D" w14:textId="42C52AFC" w:rsidR="00AE1F83" w:rsidRPr="00DD2A97"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D2A97">
              <w:rPr>
                <w:rFonts w:ascii="Arial" w:eastAsia="Times New Roman" w:hAnsi="Arial" w:cs="Arial"/>
                <w:sz w:val="20"/>
                <w:szCs w:val="20"/>
                <w:lang w:eastAsia="sl-SI"/>
              </w:rPr>
              <w:t>NE</w:t>
            </w:r>
          </w:p>
        </w:tc>
      </w:tr>
      <w:tr w:rsidR="00AE1F83" w:rsidRPr="00DD2A97" w14:paraId="493D505F" w14:textId="31BDF198" w:rsidTr="00CF3751">
        <w:tc>
          <w:tcPr>
            <w:tcW w:w="1561" w:type="dxa"/>
          </w:tcPr>
          <w:p w14:paraId="527B5D22" w14:textId="17B014B8" w:rsidR="00AE1F83" w:rsidRPr="00DD2A97"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e)</w:t>
            </w:r>
          </w:p>
        </w:tc>
        <w:tc>
          <w:tcPr>
            <w:tcW w:w="5444" w:type="dxa"/>
            <w:gridSpan w:val="2"/>
          </w:tcPr>
          <w:p w14:paraId="61B0CF0B" w14:textId="7A443960" w:rsidR="00AE1F83" w:rsidRPr="00DD2A97"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D2A97">
              <w:rPr>
                <w:rFonts w:ascii="Arial" w:eastAsia="Times New Roman" w:hAnsi="Arial" w:cs="Arial"/>
                <w:bCs/>
                <w:sz w:val="20"/>
                <w:szCs w:val="20"/>
                <w:lang w:eastAsia="sl-SI"/>
              </w:rPr>
              <w:t>socialno področje</w:t>
            </w:r>
          </w:p>
        </w:tc>
        <w:tc>
          <w:tcPr>
            <w:tcW w:w="2351" w:type="dxa"/>
            <w:vAlign w:val="center"/>
          </w:tcPr>
          <w:p w14:paraId="5703D633" w14:textId="72AD4890" w:rsidR="00AE1F83" w:rsidRPr="00DD2A97"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D2A97">
              <w:rPr>
                <w:rFonts w:ascii="Arial" w:eastAsia="Times New Roman" w:hAnsi="Arial" w:cs="Arial"/>
                <w:sz w:val="20"/>
                <w:szCs w:val="20"/>
                <w:lang w:eastAsia="sl-SI"/>
              </w:rPr>
              <w:t>NE</w:t>
            </w:r>
          </w:p>
        </w:tc>
      </w:tr>
      <w:tr w:rsidR="00AE1F83" w:rsidRPr="00DD2A97" w14:paraId="4B3CE4C8" w14:textId="08BD9546" w:rsidTr="00CF3751">
        <w:tc>
          <w:tcPr>
            <w:tcW w:w="1561" w:type="dxa"/>
            <w:tcBorders>
              <w:bottom w:val="single" w:sz="4" w:space="0" w:color="auto"/>
            </w:tcBorders>
          </w:tcPr>
          <w:p w14:paraId="5041314A" w14:textId="57B99559" w:rsidR="00AE1F83" w:rsidRPr="00DD2A97"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DD2A97"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D2A97">
              <w:rPr>
                <w:rFonts w:ascii="Arial" w:eastAsia="Times New Roman" w:hAnsi="Arial" w:cs="Arial"/>
                <w:bCs/>
                <w:sz w:val="20"/>
                <w:szCs w:val="20"/>
                <w:lang w:eastAsia="sl-SI"/>
              </w:rPr>
              <w:t>dokumente razvojnega načrtovanja:</w:t>
            </w:r>
          </w:p>
          <w:p w14:paraId="359A7F93" w14:textId="373CDD2F" w:rsidR="00AE1F83" w:rsidRPr="00DD2A97"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D2A97">
              <w:rPr>
                <w:rFonts w:ascii="Arial" w:eastAsia="Times New Roman" w:hAnsi="Arial" w:cs="Arial"/>
                <w:bCs/>
                <w:sz w:val="20"/>
                <w:szCs w:val="20"/>
                <w:lang w:eastAsia="sl-SI"/>
              </w:rPr>
              <w:t>nacionalne dokumente razvojnega načrtovanja</w:t>
            </w:r>
          </w:p>
          <w:p w14:paraId="031D090A" w14:textId="15204819" w:rsidR="00AE1F83" w:rsidRPr="00DD2A97"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D2A97">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DD2A97"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D2A97">
              <w:rPr>
                <w:rFonts w:ascii="Arial" w:eastAsia="Times New Roman" w:hAnsi="Arial" w:cs="Arial"/>
                <w:bCs/>
                <w:sz w:val="20"/>
                <w:szCs w:val="20"/>
                <w:lang w:eastAsia="sl-SI"/>
              </w:rPr>
              <w:t>razvojne dokumente Evropske unije in mednarodnih organizacij</w:t>
            </w:r>
          </w:p>
        </w:tc>
        <w:tc>
          <w:tcPr>
            <w:tcW w:w="2351" w:type="dxa"/>
            <w:tcBorders>
              <w:bottom w:val="single" w:sz="4" w:space="0" w:color="auto"/>
            </w:tcBorders>
            <w:vAlign w:val="center"/>
          </w:tcPr>
          <w:p w14:paraId="259B208F" w14:textId="0663772B" w:rsidR="00AE1F83" w:rsidRPr="00DD2A97"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D2A97">
              <w:rPr>
                <w:rFonts w:ascii="Arial" w:eastAsia="Times New Roman" w:hAnsi="Arial" w:cs="Arial"/>
                <w:sz w:val="20"/>
                <w:szCs w:val="20"/>
                <w:lang w:eastAsia="sl-SI"/>
              </w:rPr>
              <w:t>NE</w:t>
            </w:r>
          </w:p>
        </w:tc>
      </w:tr>
      <w:tr w:rsidR="00AE1F83" w:rsidRPr="00DD2A97" w14:paraId="2065BD95" w14:textId="0CEB4130" w:rsidTr="00CF3751">
        <w:tc>
          <w:tcPr>
            <w:tcW w:w="9356"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DD2A97"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D2A97">
              <w:rPr>
                <w:rFonts w:ascii="Arial" w:eastAsia="Times New Roman" w:hAnsi="Arial" w:cs="Arial"/>
                <w:b/>
                <w:sz w:val="20"/>
                <w:szCs w:val="20"/>
                <w:lang w:eastAsia="sl-SI"/>
              </w:rPr>
              <w:t>7.a Predstavitev ocene finančnih posledic nad 40.000 EUR:</w:t>
            </w:r>
          </w:p>
          <w:p w14:paraId="78B3AFA1" w14:textId="06453BF0" w:rsidR="00AE1F83" w:rsidRPr="00DD2A97" w:rsidRDefault="00DA5E06"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D2A97">
              <w:rPr>
                <w:rFonts w:ascii="Arial" w:eastAsia="Times New Roman" w:hAnsi="Arial" w:cs="Arial"/>
                <w:sz w:val="20"/>
                <w:szCs w:val="20"/>
                <w:lang w:eastAsia="sl-SI"/>
              </w:rPr>
              <w:t>/</w:t>
            </w:r>
          </w:p>
        </w:tc>
      </w:tr>
    </w:tbl>
    <w:p w14:paraId="7A26CDF9" w14:textId="77777777" w:rsidR="00AE1F83" w:rsidRPr="00DD2A97" w:rsidRDefault="00AE1F83" w:rsidP="00AE1F83">
      <w:pPr>
        <w:spacing w:after="0" w:line="260" w:lineRule="exact"/>
        <w:rPr>
          <w:rFonts w:ascii="Arial" w:eastAsia="Times New Roman" w:hAnsi="Arial" w:cs="Arial"/>
          <w:vanish/>
          <w:sz w:val="20"/>
          <w:szCs w:val="2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2"/>
        <w:gridCol w:w="2574"/>
      </w:tblGrid>
      <w:tr w:rsidR="00AE1F83" w:rsidRPr="00DD2A97" w14:paraId="7104EB47" w14:textId="05E7A598" w:rsidTr="00CF3751">
        <w:trPr>
          <w:trHeight w:val="1152"/>
        </w:trPr>
        <w:tc>
          <w:tcPr>
            <w:tcW w:w="9356" w:type="dxa"/>
            <w:gridSpan w:val="2"/>
            <w:tcBorders>
              <w:top w:val="single" w:sz="4" w:space="0" w:color="000000"/>
              <w:left w:val="single" w:sz="4" w:space="0" w:color="000000"/>
              <w:bottom w:val="single" w:sz="4" w:space="0" w:color="000000"/>
              <w:right w:val="single" w:sz="4" w:space="0" w:color="000000"/>
            </w:tcBorders>
          </w:tcPr>
          <w:p w14:paraId="64B4240E" w14:textId="12F28DA1" w:rsidR="00AE1F83" w:rsidRPr="00DD2A97" w:rsidRDefault="00AE1F83" w:rsidP="00AE1F83">
            <w:pPr>
              <w:spacing w:after="0" w:line="260" w:lineRule="exact"/>
              <w:rPr>
                <w:rFonts w:ascii="Arial" w:eastAsia="Times New Roman" w:hAnsi="Arial" w:cs="Arial"/>
                <w:b/>
                <w:sz w:val="20"/>
                <w:szCs w:val="20"/>
              </w:rPr>
            </w:pPr>
            <w:r w:rsidRPr="00DD2A97">
              <w:rPr>
                <w:rFonts w:ascii="Arial" w:eastAsia="Times New Roman" w:hAnsi="Arial" w:cs="Arial"/>
                <w:b/>
                <w:sz w:val="20"/>
                <w:szCs w:val="20"/>
              </w:rPr>
              <w:t>7.b Predstavitev ocene finančnih posledic pod 40.000 EUR:</w:t>
            </w:r>
          </w:p>
          <w:p w14:paraId="1DA5E867" w14:textId="77777777" w:rsidR="00CF3751" w:rsidRPr="00DD2A97" w:rsidRDefault="00CF3751" w:rsidP="00CF3751">
            <w:pPr>
              <w:pStyle w:val="BodyText24"/>
              <w:tabs>
                <w:tab w:val="left" w:pos="567"/>
                <w:tab w:val="left" w:pos="993"/>
              </w:tabs>
              <w:jc w:val="both"/>
              <w:rPr>
                <w:rFonts w:ascii="Arial" w:hAnsi="Arial" w:cs="Arial"/>
                <w:sz w:val="20"/>
                <w:szCs w:val="20"/>
              </w:rPr>
            </w:pPr>
            <w:r w:rsidRPr="00DD2A97">
              <w:rPr>
                <w:rFonts w:ascii="Arial" w:hAnsi="Arial" w:cs="Arial"/>
                <w:sz w:val="20"/>
                <w:szCs w:val="20"/>
              </w:rPr>
              <w:t>Sprejem Poročila upravljavca območja geometričnega središča Republike Slovenije o izvedbi programa del za leto 2025 nima nikakršnih finančnih posledic.</w:t>
            </w:r>
          </w:p>
          <w:p w14:paraId="1FFE11FD" w14:textId="7E8D183C" w:rsidR="00AE1F83" w:rsidRPr="00DD2A97" w:rsidRDefault="00AE1F83" w:rsidP="00AE1F83">
            <w:pPr>
              <w:spacing w:after="0" w:line="260" w:lineRule="exact"/>
              <w:rPr>
                <w:rFonts w:ascii="Arial" w:eastAsia="Times New Roman" w:hAnsi="Arial" w:cs="Arial"/>
                <w:b/>
                <w:sz w:val="20"/>
                <w:szCs w:val="20"/>
              </w:rPr>
            </w:pPr>
          </w:p>
        </w:tc>
      </w:tr>
      <w:tr w:rsidR="00AE1F83" w:rsidRPr="00DD2A97" w14:paraId="259F21AF" w14:textId="77777777" w:rsidTr="00CF3751">
        <w:trPr>
          <w:trHeight w:val="371"/>
        </w:trPr>
        <w:tc>
          <w:tcPr>
            <w:tcW w:w="9356" w:type="dxa"/>
            <w:gridSpan w:val="2"/>
            <w:tcBorders>
              <w:top w:val="single" w:sz="4" w:space="0" w:color="000000"/>
              <w:left w:val="single" w:sz="4" w:space="0" w:color="000000"/>
              <w:bottom w:val="single" w:sz="4" w:space="0" w:color="000000"/>
              <w:right w:val="single" w:sz="4" w:space="0" w:color="000000"/>
            </w:tcBorders>
          </w:tcPr>
          <w:p w14:paraId="64C2F0DC" w14:textId="77777777" w:rsidR="00AE1F83" w:rsidRPr="00DD2A97" w:rsidRDefault="00AE1F83" w:rsidP="00AE1F83">
            <w:pPr>
              <w:spacing w:after="0" w:line="260" w:lineRule="exact"/>
              <w:rPr>
                <w:rFonts w:ascii="Arial" w:eastAsia="Times New Roman" w:hAnsi="Arial" w:cs="Arial"/>
                <w:b/>
                <w:sz w:val="20"/>
                <w:szCs w:val="20"/>
              </w:rPr>
            </w:pPr>
            <w:r w:rsidRPr="00DD2A97">
              <w:rPr>
                <w:rFonts w:ascii="Arial" w:eastAsia="Times New Roman" w:hAnsi="Arial" w:cs="Arial"/>
                <w:b/>
                <w:sz w:val="20"/>
                <w:szCs w:val="20"/>
              </w:rPr>
              <w:t>8. Predstavitev sodelovanja z združenji občin:</w:t>
            </w:r>
          </w:p>
        </w:tc>
      </w:tr>
      <w:tr w:rsidR="00AE1F83" w:rsidRPr="00DD2A97" w14:paraId="061C40A6" w14:textId="77777777" w:rsidTr="00CF3751">
        <w:tc>
          <w:tcPr>
            <w:tcW w:w="6782" w:type="dxa"/>
          </w:tcPr>
          <w:p w14:paraId="64DBF06B" w14:textId="77777777" w:rsidR="00AE1F83" w:rsidRPr="00DD2A9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Vsebina predloženega gradiva (predpisa) vpliva na:</w:t>
            </w:r>
          </w:p>
          <w:p w14:paraId="64A31B66" w14:textId="77777777" w:rsidR="00AE1F83" w:rsidRPr="00DD2A97"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pristojnosti občin,</w:t>
            </w:r>
          </w:p>
          <w:p w14:paraId="605F12C9" w14:textId="77777777" w:rsidR="00AE1F83" w:rsidRPr="00DD2A97"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delovanje občin,</w:t>
            </w:r>
          </w:p>
          <w:p w14:paraId="3A609717" w14:textId="77777777" w:rsidR="00AE1F83" w:rsidRPr="00DD2A97"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financiranje občin.</w:t>
            </w:r>
          </w:p>
          <w:p w14:paraId="269120AD" w14:textId="77777777" w:rsidR="00AE1F83" w:rsidRPr="00DD2A97"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574" w:type="dxa"/>
          </w:tcPr>
          <w:p w14:paraId="289F6617" w14:textId="7CF4D3B6" w:rsidR="00AE1F83" w:rsidRPr="00DD2A97"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D2A97">
              <w:rPr>
                <w:rFonts w:ascii="Arial" w:eastAsia="Times New Roman" w:hAnsi="Arial" w:cs="Arial"/>
                <w:sz w:val="20"/>
                <w:szCs w:val="20"/>
                <w:lang w:eastAsia="sl-SI"/>
              </w:rPr>
              <w:t>NE</w:t>
            </w:r>
          </w:p>
        </w:tc>
      </w:tr>
      <w:tr w:rsidR="00AE1F83" w:rsidRPr="00DD2A97" w14:paraId="6BB712BC" w14:textId="77777777" w:rsidTr="00CF3751">
        <w:trPr>
          <w:trHeight w:val="274"/>
        </w:trPr>
        <w:tc>
          <w:tcPr>
            <w:tcW w:w="9356" w:type="dxa"/>
            <w:gridSpan w:val="2"/>
          </w:tcPr>
          <w:p w14:paraId="04E8CDF1" w14:textId="77777777" w:rsidR="00AE1F83" w:rsidRPr="00DD2A9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 xml:space="preserve">Gradivo (predpis) je bilo poslano v mnenje: </w:t>
            </w:r>
          </w:p>
          <w:p w14:paraId="72313B6A" w14:textId="0C39446D" w:rsidR="00AE1F83" w:rsidRPr="00DD2A97"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Skupnosti občin Slovenije SOS: NE</w:t>
            </w:r>
          </w:p>
          <w:p w14:paraId="65C1396E" w14:textId="6AFEE4E2" w:rsidR="00AE1F83" w:rsidRPr="00DD2A97"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Združenju občin Slovenije ZOS: NE</w:t>
            </w:r>
          </w:p>
          <w:p w14:paraId="40C52EC4" w14:textId="00B01647" w:rsidR="00AE1F83" w:rsidRPr="00DD2A97"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Združenju mestnih občin Slovenije ZMOS: NE</w:t>
            </w:r>
          </w:p>
          <w:p w14:paraId="679FEE11" w14:textId="77777777" w:rsidR="00AE1F83" w:rsidRPr="00DD2A9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5AFE6C24" w:rsidR="00AE1F83" w:rsidRPr="00DD2A9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Predlogi in pripombe združenj so bili upoštevani:</w:t>
            </w:r>
            <w:r w:rsidR="00CF3751" w:rsidRPr="00DD2A97">
              <w:rPr>
                <w:rFonts w:ascii="Arial" w:eastAsia="Times New Roman" w:hAnsi="Arial" w:cs="Arial"/>
                <w:iCs/>
                <w:sz w:val="20"/>
                <w:szCs w:val="20"/>
                <w:lang w:eastAsia="sl-SI"/>
              </w:rPr>
              <w:t xml:space="preserve"> /</w:t>
            </w:r>
          </w:p>
          <w:p w14:paraId="2D87664F" w14:textId="3EAD4BFF" w:rsidR="00AE1F83" w:rsidRPr="00DD2A9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D2A97">
              <w:rPr>
                <w:rFonts w:ascii="Arial" w:eastAsia="Times New Roman" w:hAnsi="Arial" w:cs="Arial"/>
                <w:iCs/>
                <w:sz w:val="20"/>
                <w:szCs w:val="20"/>
                <w:lang w:eastAsia="sl-SI"/>
              </w:rPr>
              <w:t>Bistveni predlogi in pripombe, ki niso bili upoštevani</w:t>
            </w:r>
            <w:r w:rsidR="00CF3751" w:rsidRPr="00DD2A97">
              <w:rPr>
                <w:rFonts w:ascii="Arial" w:eastAsia="Times New Roman" w:hAnsi="Arial" w:cs="Arial"/>
                <w:iCs/>
                <w:sz w:val="20"/>
                <w:szCs w:val="20"/>
                <w:lang w:eastAsia="sl-SI"/>
              </w:rPr>
              <w:t>: /</w:t>
            </w:r>
          </w:p>
          <w:p w14:paraId="3E6CB70C" w14:textId="77777777" w:rsidR="00AE1F83" w:rsidRPr="00DD2A9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D2A97" w14:paraId="3D177018" w14:textId="77777777" w:rsidTr="00CF3751">
        <w:tc>
          <w:tcPr>
            <w:tcW w:w="9356" w:type="dxa"/>
            <w:gridSpan w:val="2"/>
            <w:vAlign w:val="center"/>
          </w:tcPr>
          <w:p w14:paraId="6956AC28" w14:textId="77777777" w:rsidR="00AE1F83" w:rsidRPr="00DD2A97"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D2A97">
              <w:rPr>
                <w:rFonts w:ascii="Arial" w:eastAsia="Times New Roman" w:hAnsi="Arial" w:cs="Arial"/>
                <w:b/>
                <w:sz w:val="20"/>
                <w:szCs w:val="20"/>
                <w:lang w:eastAsia="sl-SI"/>
              </w:rPr>
              <w:t>9. Predstavitev sodelovanja javnosti:</w:t>
            </w:r>
          </w:p>
        </w:tc>
      </w:tr>
      <w:tr w:rsidR="00AE1F83" w:rsidRPr="00DD2A97" w14:paraId="0425047C" w14:textId="77777777" w:rsidTr="00CF3751">
        <w:tc>
          <w:tcPr>
            <w:tcW w:w="6782" w:type="dxa"/>
          </w:tcPr>
          <w:p w14:paraId="47342255" w14:textId="77777777" w:rsidR="00AE1F83" w:rsidRPr="00DD2A9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D2A97">
              <w:rPr>
                <w:rFonts w:ascii="Arial" w:eastAsia="Times New Roman" w:hAnsi="Arial" w:cs="Arial"/>
                <w:iCs/>
                <w:sz w:val="20"/>
                <w:szCs w:val="20"/>
                <w:lang w:eastAsia="sl-SI"/>
              </w:rPr>
              <w:t>Gradivo je bilo predhodno objavljeno na spletni strani predlagatelja:</w:t>
            </w:r>
          </w:p>
        </w:tc>
        <w:tc>
          <w:tcPr>
            <w:tcW w:w="2574" w:type="dxa"/>
          </w:tcPr>
          <w:p w14:paraId="3615FA03" w14:textId="066F609F" w:rsidR="00AE1F83" w:rsidRPr="00DD2A97"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D2A97">
              <w:rPr>
                <w:rFonts w:ascii="Arial" w:eastAsia="Times New Roman" w:hAnsi="Arial" w:cs="Arial"/>
                <w:sz w:val="20"/>
                <w:szCs w:val="20"/>
                <w:lang w:eastAsia="sl-SI"/>
              </w:rPr>
              <w:t>NE</w:t>
            </w:r>
          </w:p>
        </w:tc>
      </w:tr>
      <w:tr w:rsidR="00AE1F83" w:rsidRPr="00DD2A97" w14:paraId="29498857" w14:textId="77777777" w:rsidTr="00CF3751">
        <w:tc>
          <w:tcPr>
            <w:tcW w:w="9356" w:type="dxa"/>
            <w:gridSpan w:val="2"/>
          </w:tcPr>
          <w:p w14:paraId="4AD6CA2B" w14:textId="773142DD" w:rsidR="00CF3751" w:rsidRPr="00DD2A97" w:rsidRDefault="00CF3751" w:rsidP="00CF3751">
            <w:pPr>
              <w:pStyle w:val="Neotevilenodstavek"/>
              <w:widowControl w:val="0"/>
              <w:spacing w:before="0" w:after="0" w:line="260" w:lineRule="exact"/>
              <w:rPr>
                <w:rFonts w:cs="Arial"/>
                <w:iCs/>
                <w:sz w:val="20"/>
                <w:szCs w:val="20"/>
                <w:lang w:val="sl-SI" w:eastAsia="sl-SI"/>
              </w:rPr>
            </w:pPr>
            <w:r w:rsidRPr="00DD2A97">
              <w:rPr>
                <w:rFonts w:cs="Arial"/>
                <w:iCs/>
                <w:sz w:val="20"/>
                <w:szCs w:val="20"/>
                <w:lang w:val="sl-SI" w:eastAsia="sl-SI"/>
              </w:rPr>
              <w:t>Glede na naravo in vsebino gradiva njegova objava na spletni strani oziroma javna obravnava ni potrebna.</w:t>
            </w:r>
          </w:p>
          <w:p w14:paraId="1B29AFCA" w14:textId="2D169DCD" w:rsidR="00AE1F83" w:rsidRPr="00DD2A9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D2A97" w14:paraId="4543CD7C" w14:textId="77777777" w:rsidTr="00CF3751">
        <w:tc>
          <w:tcPr>
            <w:tcW w:w="9356" w:type="dxa"/>
            <w:gridSpan w:val="2"/>
            <w:tcBorders>
              <w:top w:val="single" w:sz="4" w:space="0" w:color="000000"/>
              <w:left w:val="single" w:sz="4" w:space="0" w:color="000000"/>
              <w:bottom w:val="single" w:sz="4" w:space="0" w:color="000000"/>
              <w:right w:val="single" w:sz="4" w:space="0" w:color="000000"/>
            </w:tcBorders>
          </w:tcPr>
          <w:p w14:paraId="584532B4" w14:textId="77777777" w:rsidR="00AE1F83" w:rsidRPr="00DD2A97"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07F2A32" w14:textId="51E18BB2" w:rsidR="00BF67F1" w:rsidRPr="00DD2A97" w:rsidRDefault="00CF375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DD2A97">
              <w:rPr>
                <w:rFonts w:ascii="Arial" w:eastAsia="Times New Roman" w:hAnsi="Arial" w:cs="Arial"/>
                <w:sz w:val="20"/>
                <w:szCs w:val="20"/>
                <w:lang w:eastAsia="sl-SI"/>
              </w:rPr>
              <w:t xml:space="preserve">                                          JOŽE NOVAK</w:t>
            </w:r>
          </w:p>
          <w:p w14:paraId="71B70ACA" w14:textId="09FF535D" w:rsidR="00AE1F83" w:rsidRPr="00DD2A97" w:rsidRDefault="00CF375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DD2A97">
              <w:rPr>
                <w:rFonts w:ascii="Arial" w:eastAsia="Times New Roman" w:hAnsi="Arial" w:cs="Arial"/>
                <w:sz w:val="20"/>
                <w:szCs w:val="20"/>
                <w:lang w:eastAsia="sl-SI"/>
              </w:rPr>
              <w:t xml:space="preserve">                                            </w:t>
            </w:r>
            <w:r w:rsidR="00BF67F1" w:rsidRPr="00DD2A97">
              <w:rPr>
                <w:rFonts w:ascii="Arial" w:eastAsia="Times New Roman" w:hAnsi="Arial" w:cs="Arial"/>
                <w:sz w:val="20"/>
                <w:szCs w:val="20"/>
                <w:lang w:eastAsia="sl-SI"/>
              </w:rPr>
              <w:t>MINISTER</w:t>
            </w:r>
          </w:p>
          <w:p w14:paraId="1625DAB3" w14:textId="77777777" w:rsidR="00AE1F83" w:rsidRPr="00DD2A97"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r w:rsidR="00CF3751" w:rsidRPr="00DD2A97" w14:paraId="4D72B5EE" w14:textId="77777777" w:rsidTr="00CF3751">
        <w:tc>
          <w:tcPr>
            <w:tcW w:w="9356" w:type="dxa"/>
            <w:gridSpan w:val="2"/>
            <w:tcBorders>
              <w:top w:val="single" w:sz="4" w:space="0" w:color="000000"/>
              <w:left w:val="single" w:sz="4" w:space="0" w:color="000000"/>
              <w:bottom w:val="single" w:sz="4" w:space="0" w:color="000000"/>
              <w:right w:val="single" w:sz="4" w:space="0" w:color="000000"/>
            </w:tcBorders>
          </w:tcPr>
          <w:p w14:paraId="69BB31CF" w14:textId="77777777" w:rsidR="00CF3751" w:rsidRPr="00DD2A97" w:rsidRDefault="00CF375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Pr="00DD2A97" w:rsidRDefault="00FB397B">
      <w:pPr>
        <w:rPr>
          <w:rFonts w:ascii="Arial" w:hAnsi="Arial" w:cs="Arial"/>
          <w:sz w:val="20"/>
          <w:szCs w:val="20"/>
        </w:rPr>
      </w:pPr>
    </w:p>
    <w:p w14:paraId="7DB272FB" w14:textId="77777777" w:rsidR="00CF3751" w:rsidRPr="00DD2A97" w:rsidRDefault="00CF3751" w:rsidP="00CF3751">
      <w:pPr>
        <w:pStyle w:val="Naslovpredpisa"/>
        <w:spacing w:before="0" w:after="0" w:line="260" w:lineRule="exact"/>
        <w:jc w:val="left"/>
        <w:rPr>
          <w:rFonts w:cs="Arial"/>
          <w:sz w:val="20"/>
          <w:szCs w:val="20"/>
          <w:lang w:val="sl-SI"/>
        </w:rPr>
      </w:pPr>
      <w:r w:rsidRPr="00DD2A97">
        <w:rPr>
          <w:rFonts w:cs="Arial"/>
          <w:sz w:val="20"/>
          <w:szCs w:val="20"/>
          <w:lang w:val="sl-SI"/>
        </w:rPr>
        <w:t>Priloge:</w:t>
      </w:r>
    </w:p>
    <w:p w14:paraId="41F1F1F5" w14:textId="77777777" w:rsidR="00CF3751" w:rsidRPr="00DD2A97" w:rsidRDefault="00CF3751" w:rsidP="00CF3751">
      <w:pPr>
        <w:numPr>
          <w:ilvl w:val="0"/>
          <w:numId w:val="12"/>
        </w:numPr>
        <w:autoSpaceDE w:val="0"/>
        <w:autoSpaceDN w:val="0"/>
        <w:adjustRightInd w:val="0"/>
        <w:spacing w:after="0" w:line="240" w:lineRule="auto"/>
        <w:jc w:val="both"/>
        <w:rPr>
          <w:rFonts w:ascii="Arial" w:hAnsi="Arial" w:cs="Arial"/>
          <w:sz w:val="20"/>
          <w:szCs w:val="20"/>
        </w:rPr>
      </w:pPr>
      <w:r w:rsidRPr="00DD2A97">
        <w:rPr>
          <w:rFonts w:ascii="Arial" w:hAnsi="Arial" w:cs="Arial"/>
          <w:sz w:val="20"/>
          <w:szCs w:val="20"/>
        </w:rPr>
        <w:t>Poročilo upravljavca območja geometričnega središča Republike Slovenije o izvedbi programa del za leto 2025</w:t>
      </w:r>
    </w:p>
    <w:p w14:paraId="79DC17B2" w14:textId="77777777" w:rsidR="00CF3751" w:rsidRPr="00DD2A97" w:rsidRDefault="00CF3751" w:rsidP="00CF3751">
      <w:pPr>
        <w:numPr>
          <w:ilvl w:val="0"/>
          <w:numId w:val="12"/>
        </w:numPr>
        <w:spacing w:after="0" w:line="260" w:lineRule="atLeast"/>
        <w:jc w:val="both"/>
        <w:rPr>
          <w:rFonts w:ascii="Arial" w:hAnsi="Arial" w:cs="Arial"/>
          <w:sz w:val="20"/>
          <w:szCs w:val="20"/>
        </w:rPr>
      </w:pPr>
      <w:r w:rsidRPr="00DD2A97">
        <w:rPr>
          <w:rFonts w:ascii="Arial" w:hAnsi="Arial" w:cs="Arial"/>
          <w:sz w:val="20"/>
          <w:szCs w:val="20"/>
        </w:rPr>
        <w:t>Podatki iz bilance stanja, izkaza poslovnega izida in obračuna davka od dohodkov pravnih oseb Društva za razvoj in varovanje GEOSS-a za leto 2025</w:t>
      </w:r>
    </w:p>
    <w:p w14:paraId="0B8603C0" w14:textId="77777777" w:rsidR="00CF3751" w:rsidRPr="00DD2A97" w:rsidRDefault="00CF3751" w:rsidP="00CF3751">
      <w:pPr>
        <w:jc w:val="both"/>
        <w:rPr>
          <w:rFonts w:ascii="Arial" w:hAnsi="Arial" w:cs="Arial"/>
          <w:sz w:val="20"/>
          <w:szCs w:val="20"/>
        </w:rPr>
      </w:pPr>
    </w:p>
    <w:p w14:paraId="2F4A886F" w14:textId="77777777" w:rsidR="00CF3751" w:rsidRPr="00DD2A97" w:rsidRDefault="00CF3751" w:rsidP="00CF3751">
      <w:pPr>
        <w:jc w:val="both"/>
        <w:rPr>
          <w:rFonts w:ascii="Arial" w:hAnsi="Arial" w:cs="Arial"/>
          <w:sz w:val="20"/>
          <w:szCs w:val="20"/>
        </w:rPr>
      </w:pPr>
    </w:p>
    <w:p w14:paraId="5960E031" w14:textId="77777777" w:rsidR="00CF3751" w:rsidRPr="00DD2A97" w:rsidRDefault="00CF3751" w:rsidP="00CF3751">
      <w:pPr>
        <w:jc w:val="both"/>
        <w:rPr>
          <w:rFonts w:ascii="Arial" w:hAnsi="Arial" w:cs="Arial"/>
          <w:sz w:val="20"/>
          <w:szCs w:val="20"/>
        </w:rPr>
      </w:pPr>
    </w:p>
    <w:p w14:paraId="441CC7A5" w14:textId="5AECBA5B" w:rsidR="00CF3751" w:rsidRPr="00DD2A97" w:rsidRDefault="00CF3751" w:rsidP="00DD2A97">
      <w:pPr>
        <w:spacing w:line="240" w:lineRule="auto"/>
        <w:jc w:val="center"/>
        <w:rPr>
          <w:rFonts w:ascii="Arial" w:hAnsi="Arial" w:cs="Arial"/>
          <w:sz w:val="20"/>
          <w:szCs w:val="20"/>
        </w:rPr>
      </w:pPr>
      <w:r w:rsidRPr="00DD2A97">
        <w:rPr>
          <w:rFonts w:ascii="Arial" w:hAnsi="Arial" w:cs="Arial"/>
          <w:sz w:val="20"/>
          <w:szCs w:val="20"/>
        </w:rPr>
        <w:t>OBRAZLOŽITEV</w:t>
      </w:r>
    </w:p>
    <w:p w14:paraId="0AAD0427" w14:textId="77777777" w:rsidR="00DD2A97" w:rsidRPr="00DD2A97" w:rsidRDefault="00DD2A97" w:rsidP="00DD2A97">
      <w:pPr>
        <w:spacing w:line="240" w:lineRule="auto"/>
        <w:jc w:val="center"/>
        <w:rPr>
          <w:rFonts w:ascii="Arial" w:hAnsi="Arial" w:cs="Arial"/>
          <w:sz w:val="20"/>
          <w:szCs w:val="20"/>
        </w:rPr>
      </w:pPr>
    </w:p>
    <w:p w14:paraId="3F2EE46E" w14:textId="46B60FCC" w:rsidR="00CF3751" w:rsidRPr="00DD2A97" w:rsidRDefault="00CF3751" w:rsidP="00CF3751">
      <w:pPr>
        <w:jc w:val="both"/>
        <w:rPr>
          <w:rFonts w:ascii="Arial" w:hAnsi="Arial" w:cs="Arial"/>
          <w:sz w:val="20"/>
          <w:szCs w:val="20"/>
        </w:rPr>
      </w:pPr>
      <w:r w:rsidRPr="00DD2A97">
        <w:rPr>
          <w:rFonts w:ascii="Arial" w:hAnsi="Arial" w:cs="Arial"/>
          <w:sz w:val="20"/>
          <w:szCs w:val="20"/>
        </w:rPr>
        <w:t xml:space="preserve">Obveznost predložitve poročila upravljavca območja geometričnega središča Republike Slovenije o izvedbi programa del za preteklo leto določa tretji odstavek 9. člena Zakona o geometričnem središču Slovenije – ZGSS (Uradni list RS, št. 101/03).  </w:t>
      </w:r>
    </w:p>
    <w:p w14:paraId="4A3F1AE6" w14:textId="77777777" w:rsidR="00DD2A97" w:rsidRPr="00DD2A97" w:rsidRDefault="00DD2A97" w:rsidP="00CF3751">
      <w:pPr>
        <w:jc w:val="both"/>
        <w:rPr>
          <w:rFonts w:ascii="Arial" w:hAnsi="Arial" w:cs="Arial"/>
          <w:sz w:val="20"/>
          <w:szCs w:val="20"/>
        </w:rPr>
      </w:pPr>
    </w:p>
    <w:p w14:paraId="04FE2DDA" w14:textId="77777777" w:rsidR="00CF3751" w:rsidRPr="00DD2A97" w:rsidRDefault="00CF3751" w:rsidP="00CF3751">
      <w:pPr>
        <w:jc w:val="both"/>
        <w:rPr>
          <w:rFonts w:ascii="Arial" w:hAnsi="Arial" w:cs="Arial"/>
          <w:bCs/>
          <w:sz w:val="20"/>
          <w:szCs w:val="20"/>
          <w:lang w:eastAsia="sl-SI"/>
        </w:rPr>
      </w:pPr>
      <w:r w:rsidRPr="00DD2A97">
        <w:rPr>
          <w:rFonts w:ascii="Arial" w:hAnsi="Arial" w:cs="Arial"/>
          <w:sz w:val="20"/>
          <w:szCs w:val="20"/>
          <w:lang w:eastAsia="sl-SI"/>
        </w:rPr>
        <w:t xml:space="preserve">Program dela in razvoja za upravljanje območja geometričnega središča Republike Slovenije za leto 2025 do izteka veljavnosti koncesijske pogodbe št. </w:t>
      </w:r>
      <w:r w:rsidRPr="00DD2A97">
        <w:rPr>
          <w:rFonts w:ascii="Arial" w:hAnsi="Arial" w:cs="Arial"/>
          <w:sz w:val="20"/>
          <w:szCs w:val="20"/>
        </w:rPr>
        <w:t xml:space="preserve">2552-20-000061 dne 2. 11. 2025 je potrdila Vlada Republike Slovenije s sklepom št. </w:t>
      </w:r>
      <w:r w:rsidRPr="00DD2A97">
        <w:rPr>
          <w:rFonts w:ascii="Arial" w:hAnsi="Arial" w:cs="Arial"/>
          <w:sz w:val="20"/>
          <w:szCs w:val="20"/>
          <w:lang w:eastAsia="sl-SI"/>
        </w:rPr>
        <w:t xml:space="preserve">01407-2/2025/3 </w:t>
      </w:r>
      <w:r w:rsidRPr="00DD2A97">
        <w:rPr>
          <w:rFonts w:ascii="Arial" w:hAnsi="Arial" w:cs="Arial"/>
          <w:sz w:val="20"/>
          <w:szCs w:val="20"/>
        </w:rPr>
        <w:t xml:space="preserve">z dne 3. 4. 2025. Poročilo upravljavca območja geometričnega središča Republike Slovenije o izvedbi programa del za leto 2025 obsega poročanje o vsebinski in finančni izvedbi nalog, določenih v sprejetem </w:t>
      </w:r>
      <w:r w:rsidRPr="00DD2A97">
        <w:rPr>
          <w:rFonts w:ascii="Arial" w:hAnsi="Arial" w:cs="Arial"/>
          <w:sz w:val="20"/>
          <w:szCs w:val="20"/>
          <w:lang w:eastAsia="sl-SI"/>
        </w:rPr>
        <w:t xml:space="preserve">Programu dela in razvoja za upravljanje območja geometričnega središča Republike Slovenije za leto 2025. </w:t>
      </w:r>
      <w:r w:rsidRPr="00DD2A97">
        <w:rPr>
          <w:rFonts w:ascii="Arial" w:hAnsi="Arial" w:cs="Arial"/>
          <w:bCs/>
          <w:sz w:val="20"/>
          <w:szCs w:val="20"/>
          <w:lang w:eastAsia="sl-SI"/>
        </w:rPr>
        <w:t xml:space="preserve"> </w:t>
      </w:r>
    </w:p>
    <w:p w14:paraId="2631A82A" w14:textId="77777777" w:rsidR="00CF3751" w:rsidRPr="00DD2A97" w:rsidRDefault="00CF3751" w:rsidP="00CF3751">
      <w:pPr>
        <w:jc w:val="both"/>
        <w:rPr>
          <w:rFonts w:ascii="Arial" w:hAnsi="Arial" w:cs="Arial"/>
          <w:sz w:val="20"/>
          <w:szCs w:val="20"/>
        </w:rPr>
      </w:pPr>
    </w:p>
    <w:p w14:paraId="5A0D0DED" w14:textId="77777777" w:rsidR="00CF3751" w:rsidRPr="00DD2A97" w:rsidRDefault="00CF3751" w:rsidP="00CF3751">
      <w:pPr>
        <w:jc w:val="both"/>
        <w:rPr>
          <w:rFonts w:ascii="Arial" w:hAnsi="Arial" w:cs="Arial"/>
          <w:sz w:val="20"/>
          <w:szCs w:val="20"/>
        </w:rPr>
      </w:pPr>
      <w:r w:rsidRPr="00DD2A97">
        <w:rPr>
          <w:rFonts w:ascii="Arial" w:hAnsi="Arial" w:cs="Arial"/>
          <w:sz w:val="20"/>
          <w:szCs w:val="20"/>
        </w:rPr>
        <w:t>Ministrstvo za naravne vire in prostor meni, da predlagano Poročilo upravljavca območja geometričnega središča Republike Slovenije o izvedbi programa del za leto 2025 izkazuje obstoječe stanje izvajanja upravljanja območja geometričnega središča Republike Slovenije, ki je v mejah l</w:t>
      </w:r>
      <w:r w:rsidRPr="00DD2A97">
        <w:rPr>
          <w:rFonts w:ascii="Arial" w:hAnsi="Arial" w:cs="Arial"/>
          <w:sz w:val="20"/>
          <w:szCs w:val="20"/>
          <w:lang w:eastAsia="sl-SI"/>
        </w:rPr>
        <w:t>etn</w:t>
      </w:r>
      <w:r w:rsidRPr="00DD2A97">
        <w:rPr>
          <w:rFonts w:ascii="Arial" w:hAnsi="Arial" w:cs="Arial"/>
          <w:sz w:val="20"/>
          <w:szCs w:val="20"/>
        </w:rPr>
        <w:t>ega</w:t>
      </w:r>
      <w:r w:rsidRPr="00DD2A97">
        <w:rPr>
          <w:rFonts w:ascii="Arial" w:hAnsi="Arial" w:cs="Arial"/>
          <w:sz w:val="20"/>
          <w:szCs w:val="20"/>
          <w:lang w:eastAsia="sl-SI"/>
        </w:rPr>
        <w:t xml:space="preserve"> program</w:t>
      </w:r>
      <w:r w:rsidRPr="00DD2A97">
        <w:rPr>
          <w:rFonts w:ascii="Arial" w:hAnsi="Arial" w:cs="Arial"/>
          <w:sz w:val="20"/>
          <w:szCs w:val="20"/>
        </w:rPr>
        <w:t>a</w:t>
      </w:r>
      <w:r w:rsidRPr="00DD2A97">
        <w:rPr>
          <w:rFonts w:ascii="Arial" w:hAnsi="Arial" w:cs="Arial"/>
          <w:sz w:val="20"/>
          <w:szCs w:val="20"/>
          <w:lang w:eastAsia="sl-SI"/>
        </w:rPr>
        <w:t xml:space="preserve"> dela in razvoja za upravljanje območja geometričnega središča Republike Slovenije</w:t>
      </w:r>
      <w:r w:rsidRPr="00DD2A97">
        <w:rPr>
          <w:rFonts w:ascii="Arial" w:hAnsi="Arial" w:cs="Arial"/>
          <w:sz w:val="20"/>
          <w:szCs w:val="20"/>
        </w:rPr>
        <w:t>, ki je bil potrjen za leto 2025.</w:t>
      </w:r>
    </w:p>
    <w:p w14:paraId="41DC1F8E" w14:textId="77777777" w:rsidR="00CF3751" w:rsidRPr="00DD2A97" w:rsidRDefault="00CF3751" w:rsidP="00CF3751">
      <w:pPr>
        <w:jc w:val="both"/>
        <w:rPr>
          <w:rFonts w:ascii="Arial" w:hAnsi="Arial" w:cs="Arial"/>
          <w:sz w:val="20"/>
          <w:szCs w:val="20"/>
        </w:rPr>
      </w:pPr>
    </w:p>
    <w:p w14:paraId="07F89AE2" w14:textId="77777777" w:rsidR="00CF3751" w:rsidRPr="00DD2A97" w:rsidRDefault="00CF3751">
      <w:pPr>
        <w:rPr>
          <w:rFonts w:ascii="Arial" w:hAnsi="Arial" w:cs="Arial"/>
          <w:sz w:val="20"/>
          <w:szCs w:val="20"/>
        </w:rPr>
      </w:pPr>
    </w:p>
    <w:sectPr w:rsidR="00CF3751" w:rsidRPr="00DD2A97" w:rsidSect="00BF67F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67DD" w14:textId="77777777" w:rsidR="00A205CC" w:rsidRDefault="00A205CC" w:rsidP="00BF67F1">
      <w:pPr>
        <w:spacing w:after="0" w:line="240" w:lineRule="auto"/>
      </w:pPr>
      <w:r>
        <w:separator/>
      </w:r>
    </w:p>
  </w:endnote>
  <w:endnote w:type="continuationSeparator" w:id="0">
    <w:p w14:paraId="2B9C81C0" w14:textId="77777777" w:rsidR="00A205CC" w:rsidRDefault="00A205CC"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A0B8" w14:textId="77777777" w:rsidR="00A205CC" w:rsidRDefault="00A205CC" w:rsidP="00BF67F1">
      <w:pPr>
        <w:spacing w:after="0" w:line="240" w:lineRule="auto"/>
      </w:pPr>
      <w:r>
        <w:separator/>
      </w:r>
    </w:p>
  </w:footnote>
  <w:footnote w:type="continuationSeparator" w:id="0">
    <w:p w14:paraId="087ADBC2" w14:textId="77777777" w:rsidR="00A205CC" w:rsidRDefault="00A205CC"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364065D"/>
    <w:multiLevelType w:val="hybridMultilevel"/>
    <w:tmpl w:val="89ECC8B4"/>
    <w:lvl w:ilvl="0" w:tplc="F7CA97B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A7F1270"/>
    <w:multiLevelType w:val="hybridMultilevel"/>
    <w:tmpl w:val="F0B261B2"/>
    <w:lvl w:ilvl="0" w:tplc="6F7A0786">
      <w:start w:val="1"/>
      <w:numFmt w:val="bullet"/>
      <w:lvlText w:val="–"/>
      <w:lvlJc w:val="left"/>
      <w:pPr>
        <w:tabs>
          <w:tab w:val="num" w:pos="425"/>
        </w:tabs>
        <w:ind w:left="425" w:hanging="425"/>
      </w:pPr>
      <w:rPr>
        <w:rFonts w:ascii="Arial" w:hAnsi="Arial" w:hint="default"/>
        <w:b w:val="0"/>
        <w:i w:val="0"/>
        <w:sz w:val="20"/>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6B46A1"/>
    <w:multiLevelType w:val="hybridMultilevel"/>
    <w:tmpl w:val="A3EAF1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5C3990"/>
    <w:multiLevelType w:val="hybridMultilevel"/>
    <w:tmpl w:val="1DA0F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0"/>
  </w:num>
  <w:num w:numId="2" w16cid:durableId="1494178092">
    <w:abstractNumId w:val="7"/>
  </w:num>
  <w:num w:numId="3" w16cid:durableId="1829588457">
    <w:abstractNumId w:val="6"/>
  </w:num>
  <w:num w:numId="4" w16cid:durableId="1189830393">
    <w:abstractNumId w:val="9"/>
  </w:num>
  <w:num w:numId="5" w16cid:durableId="111942712">
    <w:abstractNumId w:val="11"/>
  </w:num>
  <w:num w:numId="6" w16cid:durableId="870339180">
    <w:abstractNumId w:val="2"/>
  </w:num>
  <w:num w:numId="7" w16cid:durableId="1350712986">
    <w:abstractNumId w:val="1"/>
  </w:num>
  <w:num w:numId="8" w16cid:durableId="1573612922">
    <w:abstractNumId w:val="4"/>
  </w:num>
  <w:num w:numId="9" w16cid:durableId="586769583">
    <w:abstractNumId w:val="5"/>
  </w:num>
  <w:num w:numId="10" w16cid:durableId="1305501527">
    <w:abstractNumId w:val="8"/>
  </w:num>
  <w:num w:numId="11" w16cid:durableId="1298339177">
    <w:abstractNumId w:val="3"/>
  </w:num>
  <w:num w:numId="12" w16cid:durableId="285240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7085"/>
    <w:rsid w:val="001973E4"/>
    <w:rsid w:val="00251F0E"/>
    <w:rsid w:val="00260974"/>
    <w:rsid w:val="002A1816"/>
    <w:rsid w:val="00321A64"/>
    <w:rsid w:val="00423C27"/>
    <w:rsid w:val="004821EB"/>
    <w:rsid w:val="004C410D"/>
    <w:rsid w:val="00597BDE"/>
    <w:rsid w:val="005F5F74"/>
    <w:rsid w:val="00695EC3"/>
    <w:rsid w:val="006A6137"/>
    <w:rsid w:val="006C6D02"/>
    <w:rsid w:val="0077008B"/>
    <w:rsid w:val="007A02E7"/>
    <w:rsid w:val="008F210F"/>
    <w:rsid w:val="00990888"/>
    <w:rsid w:val="009E5D8E"/>
    <w:rsid w:val="009F012D"/>
    <w:rsid w:val="00A049F9"/>
    <w:rsid w:val="00A205CC"/>
    <w:rsid w:val="00A87E0A"/>
    <w:rsid w:val="00AA4CD4"/>
    <w:rsid w:val="00AE1F83"/>
    <w:rsid w:val="00AF004F"/>
    <w:rsid w:val="00B0355B"/>
    <w:rsid w:val="00B379A0"/>
    <w:rsid w:val="00B56649"/>
    <w:rsid w:val="00BC1355"/>
    <w:rsid w:val="00BF67F1"/>
    <w:rsid w:val="00C24B2C"/>
    <w:rsid w:val="00C44C5F"/>
    <w:rsid w:val="00CE773C"/>
    <w:rsid w:val="00CF3751"/>
    <w:rsid w:val="00D1602A"/>
    <w:rsid w:val="00DA5E06"/>
    <w:rsid w:val="00DD2A97"/>
    <w:rsid w:val="00E163C7"/>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customStyle="1" w:styleId="Neotevilenodstavek">
    <w:name w:val="Neoštevilčen odstavek"/>
    <w:basedOn w:val="Navaden"/>
    <w:link w:val="NeotevilenodstavekZnak"/>
    <w:uiPriority w:val="99"/>
    <w:qFormat/>
    <w:rsid w:val="00DA5E06"/>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uiPriority w:val="99"/>
    <w:rsid w:val="00DA5E06"/>
    <w:rPr>
      <w:rFonts w:ascii="Arial" w:eastAsia="Times New Roman" w:hAnsi="Arial" w:cs="Times New Roman"/>
      <w:lang w:val="x-none" w:eastAsia="x-none"/>
    </w:rPr>
  </w:style>
  <w:style w:type="paragraph" w:customStyle="1" w:styleId="Odstavekseznama3">
    <w:name w:val="Odstavek seznama3"/>
    <w:basedOn w:val="Navaden"/>
    <w:rsid w:val="00DA5E06"/>
    <w:pPr>
      <w:suppressAutoHyphens/>
      <w:spacing w:after="0" w:line="240" w:lineRule="auto"/>
      <w:ind w:left="708"/>
    </w:pPr>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DA5E06"/>
    <w:pPr>
      <w:ind w:left="720"/>
      <w:contextualSpacing/>
    </w:pPr>
  </w:style>
  <w:style w:type="paragraph" w:customStyle="1" w:styleId="BodyText31">
    <w:name w:val="Body Text 31"/>
    <w:basedOn w:val="Navaden"/>
    <w:rsid w:val="00DA5E0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sl-SI"/>
    </w:rPr>
  </w:style>
  <w:style w:type="paragraph" w:styleId="Brezrazmikov">
    <w:name w:val="No Spacing"/>
    <w:uiPriority w:val="1"/>
    <w:qFormat/>
    <w:rsid w:val="00DA5E06"/>
    <w:pPr>
      <w:spacing w:after="0" w:line="240" w:lineRule="auto"/>
    </w:pPr>
    <w:rPr>
      <w:rFonts w:ascii="Arial" w:eastAsia="Times New Roman" w:hAnsi="Arial" w:cs="Times New Roman"/>
      <w:sz w:val="20"/>
      <w:szCs w:val="24"/>
    </w:rPr>
  </w:style>
  <w:style w:type="paragraph" w:customStyle="1" w:styleId="BodyText24">
    <w:name w:val="Body Text 24"/>
    <w:basedOn w:val="Navaden"/>
    <w:rsid w:val="00CF3751"/>
    <w:pPr>
      <w:widowControl w:val="0"/>
      <w:tabs>
        <w:tab w:val="left" w:pos="720"/>
        <w:tab w:val="right" w:pos="6451"/>
      </w:tabs>
      <w:suppressAutoHyphens/>
      <w:overflowPunct w:val="0"/>
      <w:autoSpaceDE w:val="0"/>
      <w:spacing w:after="0" w:line="240" w:lineRule="auto"/>
      <w:textAlignment w:val="baseline"/>
    </w:pPr>
    <w:rPr>
      <w:rFonts w:ascii="Times New Roman" w:eastAsia="Times New Roman" w:hAnsi="Times New Roman" w:cs="Times New Roman"/>
      <w:szCs w:val="24"/>
      <w:lang w:eastAsia="ar-SA"/>
    </w:rPr>
  </w:style>
  <w:style w:type="paragraph" w:customStyle="1" w:styleId="Naslovpredpisa">
    <w:name w:val="Naslov_predpisa"/>
    <w:basedOn w:val="Navaden"/>
    <w:link w:val="NaslovpredpisaZnak"/>
    <w:qFormat/>
    <w:rsid w:val="00CF3751"/>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CF3751"/>
    <w:rPr>
      <w:rFonts w:ascii="Arial" w:eastAsia="Times New Roman" w:hAnsi="Arial" w:cs="Times New Roman"/>
      <w:b/>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3.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1204</Words>
  <Characters>6863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Katja Goričar</cp:lastModifiedBy>
  <cp:revision>3</cp:revision>
  <dcterms:created xsi:type="dcterms:W3CDTF">2026-05-13T09:39:00Z</dcterms:created>
  <dcterms:modified xsi:type="dcterms:W3CDTF">2026-05-14T08:34:00Z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