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30" w:rsidRPr="003C52AA" w:rsidRDefault="00753730" w:rsidP="00CC17CE">
      <w:pPr>
        <w:tabs>
          <w:tab w:val="left" w:pos="1290"/>
        </w:tabs>
        <w:spacing w:before="20" w:after="20"/>
        <w:rPr>
          <w:rFonts w:cs="Arial"/>
          <w:b/>
          <w:szCs w:val="20"/>
          <w:lang w:val="sl-SI"/>
        </w:rPr>
      </w:pPr>
      <w:r w:rsidRPr="003C52AA">
        <w:rPr>
          <w:rFonts w:cs="Arial"/>
          <w:b/>
          <w:szCs w:val="20"/>
          <w:lang w:val="sl-SI"/>
        </w:rPr>
        <w:t xml:space="preserve">Številka:  </w:t>
      </w:r>
      <w:r w:rsidRPr="003C52AA">
        <w:rPr>
          <w:rFonts w:cs="Arial"/>
          <w:b/>
          <w:i/>
          <w:szCs w:val="20"/>
          <w:lang w:val="sl-SI"/>
        </w:rPr>
        <w:t>542021-2/2024 / 1</w:t>
      </w:r>
    </w:p>
    <w:p w:rsidR="00753730" w:rsidRPr="003C52AA" w:rsidRDefault="00753730" w:rsidP="00CC17CE">
      <w:pPr>
        <w:spacing w:before="20" w:after="20"/>
        <w:rPr>
          <w:rFonts w:cs="Arial"/>
          <w:b/>
          <w:szCs w:val="20"/>
          <w:lang w:val="sl-SI"/>
        </w:rPr>
      </w:pPr>
      <w:r w:rsidRPr="003C52AA">
        <w:rPr>
          <w:rFonts w:cs="Arial"/>
          <w:b/>
          <w:szCs w:val="20"/>
          <w:lang w:val="sl-SI"/>
        </w:rPr>
        <w:t xml:space="preserve">Ljubljana, dne </w:t>
      </w:r>
      <w:r w:rsidRPr="003C52AA">
        <w:rPr>
          <w:rFonts w:cs="Arial"/>
          <w:b/>
          <w:i/>
          <w:color w:val="000000"/>
          <w:szCs w:val="20"/>
          <w:lang w:val="sl-SI"/>
        </w:rPr>
        <w:t>15.03.2024</w:t>
      </w:r>
    </w:p>
    <w:p w:rsidR="00753730" w:rsidRPr="003C52AA" w:rsidRDefault="00753730" w:rsidP="00CC17CE">
      <w:pPr>
        <w:spacing w:before="20" w:after="20"/>
        <w:rPr>
          <w:rFonts w:cs="Arial"/>
          <w:b/>
          <w:i/>
          <w:szCs w:val="20"/>
          <w:lang w:val="sl-SI"/>
        </w:rPr>
      </w:pPr>
    </w:p>
    <w:p w:rsidR="00753730" w:rsidRPr="003C52AA" w:rsidRDefault="00753730" w:rsidP="00CC17CE">
      <w:pPr>
        <w:spacing w:before="20" w:after="20"/>
        <w:rPr>
          <w:rFonts w:cs="Arial"/>
          <w:i/>
          <w:szCs w:val="20"/>
          <w:lang w:val="sl-SI"/>
        </w:rPr>
      </w:pPr>
    </w:p>
    <w:p w:rsidR="00753730" w:rsidRPr="003C52AA" w:rsidRDefault="00753730" w:rsidP="00CC17CE">
      <w:pPr>
        <w:spacing w:before="20" w:after="20"/>
        <w:rPr>
          <w:rFonts w:cs="Arial"/>
          <w:b/>
          <w:szCs w:val="20"/>
          <w:lang w:val="sl-SI"/>
        </w:rPr>
      </w:pPr>
      <w:r w:rsidRPr="003C52AA">
        <w:rPr>
          <w:rFonts w:cs="Arial"/>
          <w:b/>
          <w:szCs w:val="20"/>
          <w:lang w:val="sl-SI"/>
        </w:rPr>
        <w:t>GENERALNI SEKRETARIAT VLADE REPUBLIKE SLOVENIJE</w:t>
      </w:r>
    </w:p>
    <w:p w:rsidR="00753730" w:rsidRPr="003C52AA" w:rsidRDefault="00753730" w:rsidP="00CC17CE">
      <w:pPr>
        <w:spacing w:before="20" w:after="20"/>
        <w:rPr>
          <w:rFonts w:cs="Arial"/>
          <w:i/>
          <w:szCs w:val="20"/>
          <w:lang w:val="sl-SI"/>
        </w:rPr>
      </w:pPr>
      <w:r w:rsidRPr="003C52AA">
        <w:rPr>
          <w:rFonts w:cs="Arial"/>
          <w:szCs w:val="20"/>
          <w:lang w:val="sl-SI"/>
        </w:rPr>
        <w:t>gp.gs@gov.si</w:t>
      </w:r>
    </w:p>
    <w:p w:rsidR="00753730" w:rsidRPr="003C52AA" w:rsidRDefault="00753730" w:rsidP="00CC17CE">
      <w:pPr>
        <w:spacing w:before="20" w:after="20"/>
        <w:rPr>
          <w:rFonts w:cs="Arial"/>
          <w:b/>
          <w:i/>
          <w:szCs w:val="20"/>
          <w:lang w:val="sl-SI"/>
        </w:rPr>
      </w:pPr>
    </w:p>
    <w:p w:rsidR="00753730" w:rsidRPr="003C52AA" w:rsidRDefault="00753730" w:rsidP="00CC17CE">
      <w:pPr>
        <w:spacing w:before="20" w:after="20"/>
        <w:rPr>
          <w:rFonts w:cs="Arial"/>
          <w:szCs w:val="20"/>
          <w:lang w:val="sl-SI"/>
        </w:rPr>
      </w:pPr>
      <w:r w:rsidRPr="003C52AA">
        <w:rPr>
          <w:rFonts w:cs="Arial"/>
          <w:szCs w:val="20"/>
          <w:lang w:val="sl-SI"/>
        </w:rPr>
        <w:t>V vednost:</w:t>
      </w:r>
    </w:p>
    <w:p w:rsidR="00753730" w:rsidRPr="003C52AA" w:rsidRDefault="00753730" w:rsidP="00CC17CE">
      <w:pPr>
        <w:spacing w:before="20" w:after="20"/>
        <w:rPr>
          <w:rFonts w:cs="Arial"/>
          <w:szCs w:val="20"/>
          <w:lang w:val="sl-SI"/>
        </w:rPr>
      </w:pPr>
      <w:r w:rsidRPr="003C52AA">
        <w:rPr>
          <w:rFonts w:cs="Arial"/>
          <w:b/>
          <w:szCs w:val="20"/>
          <w:lang w:val="sl-SI"/>
        </w:rPr>
        <w:t>MINISTRSTVO ZA ZUNANJE IN EVROPSKE ZADEVE</w:t>
      </w:r>
    </w:p>
    <w:p w:rsidR="00753730" w:rsidRPr="003C52AA" w:rsidRDefault="00753730" w:rsidP="00CC17CE">
      <w:pPr>
        <w:spacing w:before="20" w:after="20"/>
        <w:rPr>
          <w:rFonts w:cs="Arial"/>
          <w:szCs w:val="20"/>
          <w:lang w:val="sl-SI"/>
        </w:rPr>
      </w:pPr>
      <w:r w:rsidRPr="003C52AA">
        <w:rPr>
          <w:rFonts w:cs="Arial"/>
          <w:szCs w:val="20"/>
          <w:lang w:val="sl-SI"/>
        </w:rPr>
        <w:t>EU-portal@gov.si</w:t>
      </w:r>
    </w:p>
    <w:p w:rsidR="00753730" w:rsidRPr="003C52AA" w:rsidRDefault="00753730" w:rsidP="00CC17CE">
      <w:pPr>
        <w:spacing w:before="20" w:after="20"/>
        <w:rPr>
          <w:rFonts w:cs="Arial"/>
          <w:szCs w:val="20"/>
          <w:lang w:val="sl-SI"/>
        </w:rPr>
      </w:pPr>
    </w:p>
    <w:p w:rsidR="00753730" w:rsidRPr="003C52AA" w:rsidRDefault="00753730" w:rsidP="00CC17CE">
      <w:pPr>
        <w:spacing w:before="20" w:after="20"/>
        <w:rPr>
          <w:rFonts w:cs="Arial"/>
          <w:i/>
          <w:szCs w:val="20"/>
          <w:lang w:val="sl-SI"/>
        </w:rPr>
      </w:pPr>
    </w:p>
    <w:p w:rsidR="00753730" w:rsidRPr="003C52AA" w:rsidRDefault="00753730" w:rsidP="00CC17CE">
      <w:pPr>
        <w:spacing w:before="20" w:after="20"/>
        <w:jc w:val="center"/>
        <w:rPr>
          <w:rFonts w:cs="Arial"/>
          <w:b/>
          <w:bCs/>
          <w:szCs w:val="20"/>
          <w:lang w:val="sl-SI"/>
        </w:rPr>
      </w:pPr>
      <w:r w:rsidRPr="003C52AA">
        <w:rPr>
          <w:rFonts w:cs="Arial"/>
          <w:b/>
          <w:bCs/>
          <w:szCs w:val="20"/>
          <w:lang w:val="sl-SI"/>
        </w:rPr>
        <w:t>ODLOČITVE REPUBLIKE SLOVENIJE</w:t>
      </w:r>
    </w:p>
    <w:p w:rsidR="00753730" w:rsidRPr="003C52AA" w:rsidRDefault="00753730" w:rsidP="00CC17CE">
      <w:pPr>
        <w:spacing w:before="20" w:after="20"/>
        <w:jc w:val="center"/>
        <w:rPr>
          <w:rFonts w:cs="Arial"/>
          <w:b/>
          <w:bCs/>
          <w:szCs w:val="20"/>
          <w:lang w:val="sl-SI"/>
        </w:rPr>
      </w:pPr>
      <w:r w:rsidRPr="003C52AA">
        <w:rPr>
          <w:rFonts w:cs="Arial"/>
          <w:b/>
          <w:bCs/>
          <w:szCs w:val="20"/>
          <w:lang w:val="sl-SI"/>
        </w:rPr>
        <w:t>V ZVEZI Z ZADEVAMI EVROPSKE UNIJE</w:t>
      </w:r>
    </w:p>
    <w:p w:rsidR="00753730" w:rsidRPr="003C52AA" w:rsidRDefault="00753730" w:rsidP="00CC17CE">
      <w:pPr>
        <w:spacing w:before="20" w:after="20"/>
        <w:jc w:val="center"/>
        <w:rPr>
          <w:rFonts w:cs="Arial"/>
          <w:b/>
          <w:bCs/>
          <w:szCs w:val="20"/>
          <w:lang w:val="sl-SI"/>
        </w:rPr>
      </w:pPr>
      <w:r w:rsidRPr="003C52AA">
        <w:rPr>
          <w:rFonts w:cs="Arial"/>
          <w:b/>
          <w:bCs/>
          <w:szCs w:val="20"/>
          <w:lang w:val="sl-SI"/>
        </w:rPr>
        <w:t>PREDLOG ZA OBRAVNAVO</w:t>
      </w:r>
    </w:p>
    <w:p w:rsidR="00753730" w:rsidRPr="003C52AA" w:rsidRDefault="00753730" w:rsidP="00CC17CE">
      <w:pPr>
        <w:spacing w:before="20" w:after="20"/>
        <w:jc w:val="center"/>
        <w:rPr>
          <w:rFonts w:cs="Arial"/>
          <w:bCs/>
          <w:szCs w:val="20"/>
          <w:lang w:val="sl-SI"/>
        </w:rPr>
      </w:pPr>
    </w:p>
    <w:p w:rsidR="00753730" w:rsidRPr="003C52AA" w:rsidRDefault="00753730" w:rsidP="00CC17CE">
      <w:pPr>
        <w:spacing w:before="20" w:after="20"/>
        <w:jc w:val="center"/>
        <w:rPr>
          <w:rFonts w:cs="Arial"/>
          <w:bCs/>
          <w:szCs w:val="20"/>
          <w:lang w:val="sl-SI"/>
        </w:rPr>
      </w:pPr>
      <w:r w:rsidRPr="003C52AA">
        <w:rPr>
          <w:rFonts w:cs="Arial"/>
          <w:bCs/>
          <w:szCs w:val="20"/>
          <w:lang w:val="sl-SI"/>
        </w:rPr>
        <w:t>I.</w:t>
      </w:r>
    </w:p>
    <w:p w:rsidR="00753730" w:rsidRPr="003C52AA" w:rsidRDefault="00753730" w:rsidP="00CC17CE">
      <w:pPr>
        <w:spacing w:before="20" w:after="20"/>
        <w:jc w:val="both"/>
        <w:rPr>
          <w:rFonts w:cs="Arial"/>
          <w:bCs/>
          <w:szCs w:val="20"/>
          <w:lang w:val="sl-SI"/>
        </w:rPr>
      </w:pPr>
      <w:r w:rsidRPr="003C52AA">
        <w:rPr>
          <w:rFonts w:cs="Arial"/>
          <w:b/>
          <w:bCs/>
          <w:szCs w:val="20"/>
          <w:lang w:val="sl-SI"/>
        </w:rPr>
        <w:t>1. Zadeva EU</w:t>
      </w:r>
      <w:r w:rsidRPr="003C52AA">
        <w:rPr>
          <w:rFonts w:cs="Arial"/>
          <w:bCs/>
          <w:szCs w:val="20"/>
          <w:lang w:val="sl-SI"/>
        </w:rPr>
        <w:t xml:space="preserve">: </w:t>
      </w:r>
    </w:p>
    <w:p w:rsidR="00753730" w:rsidRPr="003C52AA" w:rsidRDefault="00753730" w:rsidP="00CC17CE">
      <w:pPr>
        <w:spacing w:before="20" w:after="20"/>
        <w:jc w:val="both"/>
        <w:rPr>
          <w:rFonts w:cs="Arial"/>
          <w:bCs/>
          <w:szCs w:val="20"/>
          <w:lang w:val="sl-SI"/>
        </w:rPr>
      </w:pPr>
    </w:p>
    <w:p w:rsidR="00753730" w:rsidRPr="003C52AA" w:rsidRDefault="00753730" w:rsidP="00CC17CE">
      <w:pPr>
        <w:spacing w:before="20" w:after="20"/>
        <w:jc w:val="both"/>
        <w:rPr>
          <w:rFonts w:cs="Arial"/>
          <w:bCs/>
          <w:color w:val="0070C0"/>
          <w:szCs w:val="20"/>
          <w:lang w:val="sl-SI"/>
        </w:rPr>
      </w:pPr>
      <w:r w:rsidRPr="003C52AA">
        <w:rPr>
          <w:rFonts w:cs="Arial"/>
          <w:bCs/>
          <w:szCs w:val="20"/>
          <w:lang w:val="sl-SI"/>
        </w:rPr>
        <w:t xml:space="preserve">Naslov dokumenta v slovenskem jeziku: </w:t>
      </w:r>
      <w:r w:rsidRPr="003C52AA">
        <w:rPr>
          <w:rFonts w:cs="Arial"/>
          <w:bCs/>
          <w:i/>
          <w:szCs w:val="20"/>
          <w:lang w:val="sl-SI"/>
        </w:rPr>
        <w:t>Predlog sklepa Sveta o stališču, ki se v imenu Evropske unije zastopa v Mednarodnem svetu za žito glede pristopa Senegala h Konvenciji o trgovanju z žitom iz leta 1995</w:t>
      </w:r>
    </w:p>
    <w:p w:rsidR="00753730" w:rsidRPr="003C52AA" w:rsidRDefault="00753730" w:rsidP="00CC17CE">
      <w:pPr>
        <w:spacing w:before="20" w:after="20"/>
        <w:jc w:val="both"/>
        <w:rPr>
          <w:rFonts w:cs="Arial"/>
          <w:bCs/>
          <w:szCs w:val="20"/>
          <w:lang w:val="sl-SI"/>
        </w:rPr>
      </w:pPr>
      <w:r w:rsidRPr="003C52AA">
        <w:rPr>
          <w:rFonts w:cs="Arial"/>
          <w:bCs/>
          <w:szCs w:val="20"/>
          <w:lang w:val="sl-SI"/>
        </w:rPr>
        <w:t xml:space="preserve">Naslov dokumenta v delovnem jeziku EU: </w:t>
      </w:r>
      <w:proofErr w:type="spellStart"/>
      <w:r w:rsidRPr="003C52AA">
        <w:rPr>
          <w:rFonts w:cs="Arial"/>
          <w:bCs/>
          <w:i/>
          <w:szCs w:val="20"/>
          <w:lang w:val="sl-SI"/>
        </w:rPr>
        <w:t>Proposal</w:t>
      </w:r>
      <w:proofErr w:type="spellEnd"/>
      <w:r w:rsidRPr="003C52AA">
        <w:rPr>
          <w:rFonts w:cs="Arial"/>
          <w:bCs/>
          <w:i/>
          <w:szCs w:val="20"/>
          <w:lang w:val="sl-SI"/>
        </w:rPr>
        <w:t xml:space="preserve"> for a </w:t>
      </w:r>
      <w:proofErr w:type="spellStart"/>
      <w:r w:rsidRPr="003C52AA">
        <w:rPr>
          <w:rFonts w:cs="Arial"/>
          <w:bCs/>
          <w:i/>
          <w:szCs w:val="20"/>
          <w:lang w:val="sl-SI"/>
        </w:rPr>
        <w:t>Council</w:t>
      </w:r>
      <w:proofErr w:type="spellEnd"/>
      <w:r w:rsidRPr="003C52AA">
        <w:rPr>
          <w:rFonts w:cs="Arial"/>
          <w:bCs/>
          <w:i/>
          <w:szCs w:val="20"/>
          <w:lang w:val="sl-SI"/>
        </w:rPr>
        <w:t xml:space="preserve"> </w:t>
      </w:r>
      <w:proofErr w:type="spellStart"/>
      <w:r w:rsidRPr="003C52AA">
        <w:rPr>
          <w:rFonts w:cs="Arial"/>
          <w:bCs/>
          <w:i/>
          <w:szCs w:val="20"/>
          <w:lang w:val="sl-SI"/>
        </w:rPr>
        <w:t>Decision</w:t>
      </w:r>
      <w:proofErr w:type="spellEnd"/>
      <w:r w:rsidRPr="003C52AA">
        <w:rPr>
          <w:rFonts w:cs="Arial"/>
          <w:bCs/>
          <w:i/>
          <w:szCs w:val="20"/>
          <w:lang w:val="sl-SI"/>
        </w:rPr>
        <w:t xml:space="preserve"> on </w:t>
      </w:r>
      <w:proofErr w:type="spellStart"/>
      <w:r w:rsidRPr="003C52AA">
        <w:rPr>
          <w:rFonts w:cs="Arial"/>
          <w:bCs/>
          <w:i/>
          <w:szCs w:val="20"/>
          <w:lang w:val="sl-SI"/>
        </w:rPr>
        <w:t>the</w:t>
      </w:r>
      <w:proofErr w:type="spellEnd"/>
      <w:r w:rsidRPr="003C52AA">
        <w:rPr>
          <w:rFonts w:cs="Arial"/>
          <w:bCs/>
          <w:i/>
          <w:szCs w:val="20"/>
          <w:lang w:val="sl-SI"/>
        </w:rPr>
        <w:t xml:space="preserve"> </w:t>
      </w:r>
      <w:proofErr w:type="spellStart"/>
      <w:r w:rsidRPr="003C52AA">
        <w:rPr>
          <w:rFonts w:cs="Arial"/>
          <w:bCs/>
          <w:i/>
          <w:szCs w:val="20"/>
          <w:lang w:val="sl-SI"/>
        </w:rPr>
        <w:t>position</w:t>
      </w:r>
      <w:proofErr w:type="spellEnd"/>
      <w:r w:rsidRPr="003C52AA">
        <w:rPr>
          <w:rFonts w:cs="Arial"/>
          <w:bCs/>
          <w:i/>
          <w:szCs w:val="20"/>
          <w:lang w:val="sl-SI"/>
        </w:rPr>
        <w:t xml:space="preserve"> to be </w:t>
      </w:r>
      <w:proofErr w:type="spellStart"/>
      <w:r w:rsidRPr="003C52AA">
        <w:rPr>
          <w:rFonts w:cs="Arial"/>
          <w:bCs/>
          <w:i/>
          <w:szCs w:val="20"/>
          <w:lang w:val="sl-SI"/>
        </w:rPr>
        <w:t>taken</w:t>
      </w:r>
      <w:proofErr w:type="spellEnd"/>
      <w:r w:rsidRPr="003C52AA">
        <w:rPr>
          <w:rFonts w:cs="Arial"/>
          <w:bCs/>
          <w:i/>
          <w:szCs w:val="20"/>
          <w:lang w:val="sl-SI"/>
        </w:rPr>
        <w:t xml:space="preserve"> on </w:t>
      </w:r>
      <w:proofErr w:type="spellStart"/>
      <w:r w:rsidRPr="003C52AA">
        <w:rPr>
          <w:rFonts w:cs="Arial"/>
          <w:bCs/>
          <w:i/>
          <w:szCs w:val="20"/>
          <w:lang w:val="sl-SI"/>
        </w:rPr>
        <w:t>behalf</w:t>
      </w:r>
      <w:proofErr w:type="spellEnd"/>
      <w:r w:rsidRPr="003C52AA">
        <w:rPr>
          <w:rFonts w:cs="Arial"/>
          <w:bCs/>
          <w:i/>
          <w:szCs w:val="20"/>
          <w:lang w:val="sl-SI"/>
        </w:rPr>
        <w:t xml:space="preserve"> </w:t>
      </w:r>
      <w:proofErr w:type="spellStart"/>
      <w:r w:rsidRPr="003C52AA">
        <w:rPr>
          <w:rFonts w:cs="Arial"/>
          <w:bCs/>
          <w:i/>
          <w:szCs w:val="20"/>
          <w:lang w:val="sl-SI"/>
        </w:rPr>
        <w:t>of</w:t>
      </w:r>
      <w:proofErr w:type="spellEnd"/>
      <w:r w:rsidRPr="003C52AA">
        <w:rPr>
          <w:rFonts w:cs="Arial"/>
          <w:bCs/>
          <w:i/>
          <w:szCs w:val="20"/>
          <w:lang w:val="sl-SI"/>
        </w:rPr>
        <w:t xml:space="preserve"> </w:t>
      </w:r>
      <w:proofErr w:type="spellStart"/>
      <w:r w:rsidRPr="003C52AA">
        <w:rPr>
          <w:rFonts w:cs="Arial"/>
          <w:bCs/>
          <w:i/>
          <w:szCs w:val="20"/>
          <w:lang w:val="sl-SI"/>
        </w:rPr>
        <w:t>the</w:t>
      </w:r>
      <w:proofErr w:type="spellEnd"/>
      <w:r w:rsidRPr="003C52AA">
        <w:rPr>
          <w:rFonts w:cs="Arial"/>
          <w:bCs/>
          <w:i/>
          <w:szCs w:val="20"/>
          <w:lang w:val="sl-SI"/>
        </w:rPr>
        <w:t xml:space="preserve"> </w:t>
      </w:r>
      <w:proofErr w:type="spellStart"/>
      <w:r w:rsidRPr="003C52AA">
        <w:rPr>
          <w:rFonts w:cs="Arial"/>
          <w:bCs/>
          <w:i/>
          <w:szCs w:val="20"/>
          <w:lang w:val="sl-SI"/>
        </w:rPr>
        <w:t>European</w:t>
      </w:r>
      <w:proofErr w:type="spellEnd"/>
      <w:r w:rsidRPr="003C52AA">
        <w:rPr>
          <w:rFonts w:cs="Arial"/>
          <w:bCs/>
          <w:i/>
          <w:szCs w:val="20"/>
          <w:lang w:val="sl-SI"/>
        </w:rPr>
        <w:t xml:space="preserve"> Union in </w:t>
      </w:r>
      <w:proofErr w:type="spellStart"/>
      <w:r w:rsidRPr="003C52AA">
        <w:rPr>
          <w:rFonts w:cs="Arial"/>
          <w:bCs/>
          <w:i/>
          <w:szCs w:val="20"/>
          <w:lang w:val="sl-SI"/>
        </w:rPr>
        <w:t>the</w:t>
      </w:r>
      <w:proofErr w:type="spellEnd"/>
      <w:r w:rsidRPr="003C52AA">
        <w:rPr>
          <w:rFonts w:cs="Arial"/>
          <w:bCs/>
          <w:i/>
          <w:szCs w:val="20"/>
          <w:lang w:val="sl-SI"/>
        </w:rPr>
        <w:t xml:space="preserve"> </w:t>
      </w:r>
      <w:proofErr w:type="spellStart"/>
      <w:r w:rsidRPr="003C52AA">
        <w:rPr>
          <w:rFonts w:cs="Arial"/>
          <w:bCs/>
          <w:i/>
          <w:szCs w:val="20"/>
          <w:lang w:val="sl-SI"/>
        </w:rPr>
        <w:t>International</w:t>
      </w:r>
      <w:proofErr w:type="spellEnd"/>
      <w:r w:rsidRPr="003C52AA">
        <w:rPr>
          <w:rFonts w:cs="Arial"/>
          <w:bCs/>
          <w:i/>
          <w:szCs w:val="20"/>
          <w:lang w:val="sl-SI"/>
        </w:rPr>
        <w:t xml:space="preserve"> </w:t>
      </w:r>
      <w:proofErr w:type="spellStart"/>
      <w:r w:rsidRPr="003C52AA">
        <w:rPr>
          <w:rFonts w:cs="Arial"/>
          <w:bCs/>
          <w:i/>
          <w:szCs w:val="20"/>
          <w:lang w:val="sl-SI"/>
        </w:rPr>
        <w:t>Grains</w:t>
      </w:r>
      <w:proofErr w:type="spellEnd"/>
      <w:r w:rsidRPr="003C52AA">
        <w:rPr>
          <w:rFonts w:cs="Arial"/>
          <w:bCs/>
          <w:i/>
          <w:szCs w:val="20"/>
          <w:lang w:val="sl-SI"/>
        </w:rPr>
        <w:t xml:space="preserve"> </w:t>
      </w:r>
      <w:proofErr w:type="spellStart"/>
      <w:r w:rsidRPr="003C52AA">
        <w:rPr>
          <w:rFonts w:cs="Arial"/>
          <w:bCs/>
          <w:i/>
          <w:szCs w:val="20"/>
          <w:lang w:val="sl-SI"/>
        </w:rPr>
        <w:t>Council</w:t>
      </w:r>
      <w:proofErr w:type="spellEnd"/>
      <w:r w:rsidRPr="003C52AA">
        <w:rPr>
          <w:rFonts w:cs="Arial"/>
          <w:bCs/>
          <w:i/>
          <w:szCs w:val="20"/>
          <w:lang w:val="sl-SI"/>
        </w:rPr>
        <w:t xml:space="preserve"> </w:t>
      </w:r>
      <w:proofErr w:type="spellStart"/>
      <w:r w:rsidRPr="003C52AA">
        <w:rPr>
          <w:rFonts w:cs="Arial"/>
          <w:bCs/>
          <w:i/>
          <w:szCs w:val="20"/>
          <w:lang w:val="sl-SI"/>
        </w:rPr>
        <w:t>concerning</w:t>
      </w:r>
      <w:proofErr w:type="spellEnd"/>
      <w:r w:rsidRPr="003C52AA">
        <w:rPr>
          <w:rFonts w:cs="Arial"/>
          <w:bCs/>
          <w:i/>
          <w:szCs w:val="20"/>
          <w:lang w:val="sl-SI"/>
        </w:rPr>
        <w:t xml:space="preserve"> </w:t>
      </w:r>
      <w:proofErr w:type="spellStart"/>
      <w:r w:rsidRPr="003C52AA">
        <w:rPr>
          <w:rFonts w:cs="Arial"/>
          <w:bCs/>
          <w:i/>
          <w:szCs w:val="20"/>
          <w:lang w:val="sl-SI"/>
        </w:rPr>
        <w:t>the</w:t>
      </w:r>
      <w:proofErr w:type="spellEnd"/>
      <w:r w:rsidRPr="003C52AA">
        <w:rPr>
          <w:rFonts w:cs="Arial"/>
          <w:bCs/>
          <w:i/>
          <w:szCs w:val="20"/>
          <w:lang w:val="sl-SI"/>
        </w:rPr>
        <w:t xml:space="preserve"> </w:t>
      </w:r>
      <w:proofErr w:type="spellStart"/>
      <w:r w:rsidRPr="003C52AA">
        <w:rPr>
          <w:rFonts w:cs="Arial"/>
          <w:bCs/>
          <w:i/>
          <w:szCs w:val="20"/>
          <w:lang w:val="sl-SI"/>
        </w:rPr>
        <w:t>accession</w:t>
      </w:r>
      <w:proofErr w:type="spellEnd"/>
      <w:r w:rsidRPr="003C52AA">
        <w:rPr>
          <w:rFonts w:cs="Arial"/>
          <w:bCs/>
          <w:i/>
          <w:szCs w:val="20"/>
          <w:lang w:val="sl-SI"/>
        </w:rPr>
        <w:t xml:space="preserve"> </w:t>
      </w:r>
      <w:proofErr w:type="spellStart"/>
      <w:r w:rsidRPr="003C52AA">
        <w:rPr>
          <w:rFonts w:cs="Arial"/>
          <w:bCs/>
          <w:i/>
          <w:szCs w:val="20"/>
          <w:lang w:val="sl-SI"/>
        </w:rPr>
        <w:t>of</w:t>
      </w:r>
      <w:proofErr w:type="spellEnd"/>
      <w:r w:rsidRPr="003C52AA">
        <w:rPr>
          <w:rFonts w:cs="Arial"/>
          <w:bCs/>
          <w:i/>
          <w:szCs w:val="20"/>
          <w:lang w:val="sl-SI"/>
        </w:rPr>
        <w:t xml:space="preserve"> Senegal to </w:t>
      </w:r>
      <w:proofErr w:type="spellStart"/>
      <w:r w:rsidRPr="003C52AA">
        <w:rPr>
          <w:rFonts w:cs="Arial"/>
          <w:bCs/>
          <w:i/>
          <w:szCs w:val="20"/>
          <w:lang w:val="sl-SI"/>
        </w:rPr>
        <w:t>the</w:t>
      </w:r>
      <w:proofErr w:type="spellEnd"/>
      <w:r w:rsidRPr="003C52AA">
        <w:rPr>
          <w:rFonts w:cs="Arial"/>
          <w:bCs/>
          <w:i/>
          <w:szCs w:val="20"/>
          <w:lang w:val="sl-SI"/>
        </w:rPr>
        <w:t xml:space="preserve"> </w:t>
      </w:r>
      <w:proofErr w:type="spellStart"/>
      <w:r w:rsidRPr="003C52AA">
        <w:rPr>
          <w:rFonts w:cs="Arial"/>
          <w:bCs/>
          <w:i/>
          <w:szCs w:val="20"/>
          <w:lang w:val="sl-SI"/>
        </w:rPr>
        <w:t>Grains</w:t>
      </w:r>
      <w:proofErr w:type="spellEnd"/>
      <w:r w:rsidRPr="003C52AA">
        <w:rPr>
          <w:rFonts w:cs="Arial"/>
          <w:bCs/>
          <w:i/>
          <w:szCs w:val="20"/>
          <w:lang w:val="sl-SI"/>
        </w:rPr>
        <w:t xml:space="preserve"> </w:t>
      </w:r>
      <w:proofErr w:type="spellStart"/>
      <w:r w:rsidRPr="003C52AA">
        <w:rPr>
          <w:rFonts w:cs="Arial"/>
          <w:bCs/>
          <w:i/>
          <w:szCs w:val="20"/>
          <w:lang w:val="sl-SI"/>
        </w:rPr>
        <w:t>Trade</w:t>
      </w:r>
      <w:proofErr w:type="spellEnd"/>
      <w:r w:rsidRPr="003C52AA">
        <w:rPr>
          <w:rFonts w:cs="Arial"/>
          <w:bCs/>
          <w:i/>
          <w:szCs w:val="20"/>
          <w:lang w:val="sl-SI"/>
        </w:rPr>
        <w:t xml:space="preserve"> </w:t>
      </w:r>
      <w:proofErr w:type="spellStart"/>
      <w:r w:rsidRPr="003C52AA">
        <w:rPr>
          <w:rFonts w:cs="Arial"/>
          <w:bCs/>
          <w:i/>
          <w:szCs w:val="20"/>
          <w:lang w:val="sl-SI"/>
        </w:rPr>
        <w:t>Convention</w:t>
      </w:r>
      <w:proofErr w:type="spellEnd"/>
      <w:r w:rsidRPr="003C52AA">
        <w:rPr>
          <w:rFonts w:cs="Arial"/>
          <w:bCs/>
          <w:i/>
          <w:szCs w:val="20"/>
          <w:lang w:val="sl-SI"/>
        </w:rPr>
        <w:t>, 1995</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Datum dokumenta: </w:t>
      </w:r>
      <w:r w:rsidRPr="003C52AA">
        <w:rPr>
          <w:rFonts w:cs="Arial"/>
          <w:i/>
          <w:szCs w:val="20"/>
          <w:lang w:val="sl-SI"/>
        </w:rPr>
        <w:t>12.03.2024</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Številka dokumenta: </w:t>
      </w:r>
      <w:r w:rsidRPr="003C52AA">
        <w:rPr>
          <w:rFonts w:cs="Arial"/>
          <w:i/>
          <w:szCs w:val="20"/>
          <w:lang w:val="sl-SI"/>
        </w:rPr>
        <w:t xml:space="preserve">7643/24 </w:t>
      </w:r>
    </w:p>
    <w:p w:rsidR="00753730" w:rsidRPr="003C52AA" w:rsidRDefault="00753730" w:rsidP="00CC17CE">
      <w:pPr>
        <w:spacing w:before="20" w:after="20"/>
        <w:jc w:val="both"/>
        <w:rPr>
          <w:rFonts w:cs="Arial"/>
          <w:i/>
          <w:szCs w:val="20"/>
          <w:lang w:val="sl-SI"/>
        </w:rPr>
      </w:pPr>
      <w:r w:rsidRPr="003C52AA">
        <w:rPr>
          <w:rFonts w:cs="Arial"/>
          <w:szCs w:val="20"/>
          <w:lang w:val="sl-SI"/>
        </w:rPr>
        <w:t xml:space="preserve">Medinstitucionalna oznaka: </w:t>
      </w:r>
      <w:r w:rsidRPr="003C52AA">
        <w:rPr>
          <w:rFonts w:cs="Arial"/>
          <w:i/>
          <w:szCs w:val="20"/>
          <w:lang w:val="sl-SI"/>
        </w:rPr>
        <w:t>2024/0062(NLE)</w:t>
      </w:r>
    </w:p>
    <w:p w:rsidR="00753730" w:rsidRPr="003C52AA" w:rsidRDefault="00753730" w:rsidP="00CC17CE">
      <w:pPr>
        <w:spacing w:before="20" w:after="20"/>
        <w:jc w:val="both"/>
        <w:rPr>
          <w:rFonts w:cs="Arial"/>
          <w:bCs/>
          <w:szCs w:val="20"/>
          <w:lang w:val="sl-SI"/>
        </w:rPr>
      </w:pPr>
      <w:r w:rsidRPr="003C52AA">
        <w:rPr>
          <w:rFonts w:cs="Arial"/>
          <w:bCs/>
          <w:szCs w:val="20"/>
          <w:lang w:val="sl-SI"/>
        </w:rPr>
        <w:t xml:space="preserve">Pri izdelavi predloga stališča so upoštevane še različice in priloge dokumenta EU: </w:t>
      </w:r>
    </w:p>
    <w:p w:rsidR="00753730" w:rsidRPr="003C52AA" w:rsidRDefault="00753730" w:rsidP="00CC17CE">
      <w:pPr>
        <w:spacing w:before="20" w:after="20"/>
        <w:jc w:val="both"/>
        <w:rPr>
          <w:rFonts w:cs="Arial"/>
          <w:bCs/>
          <w:szCs w:val="20"/>
          <w:lang w:val="sl-SI"/>
        </w:rPr>
      </w:pPr>
    </w:p>
    <w:p w:rsidR="00753730" w:rsidRPr="003C52AA" w:rsidRDefault="00753730" w:rsidP="00CC17CE">
      <w:pPr>
        <w:spacing w:before="20" w:after="20"/>
        <w:jc w:val="both"/>
        <w:rPr>
          <w:rFonts w:cs="Arial"/>
          <w:szCs w:val="20"/>
          <w:lang w:val="sl-SI"/>
        </w:rPr>
      </w:pPr>
      <w:r w:rsidRPr="003C52AA">
        <w:rPr>
          <w:rFonts w:cs="Arial"/>
          <w:b/>
          <w:szCs w:val="20"/>
          <w:lang w:val="sl-SI"/>
        </w:rPr>
        <w:t>2. Vrsta odločitve RS</w:t>
      </w:r>
      <w:r w:rsidRPr="003C52AA">
        <w:rPr>
          <w:rFonts w:cs="Arial"/>
          <w:szCs w:val="20"/>
          <w:lang w:val="sl-SI"/>
        </w:rPr>
        <w:t>:</w:t>
      </w:r>
      <w:r w:rsidRPr="003C52AA">
        <w:rPr>
          <w:rFonts w:cs="Arial"/>
          <w:b/>
          <w:bCs/>
          <w:i/>
          <w:color w:val="0070C0"/>
          <w:szCs w:val="20"/>
          <w:lang w:val="sl-SI"/>
        </w:rPr>
        <w:t xml:space="preserve"> </w:t>
      </w:r>
      <w:r w:rsidRPr="003C52AA">
        <w:rPr>
          <w:rFonts w:cs="Arial"/>
          <w:i/>
          <w:szCs w:val="20"/>
          <w:lang w:val="sl-SI"/>
        </w:rPr>
        <w:t>Stališče Republike Slovenije</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bCs/>
          <w:szCs w:val="20"/>
          <w:lang w:val="sl-SI"/>
        </w:rPr>
      </w:pPr>
      <w:r w:rsidRPr="003C52AA">
        <w:rPr>
          <w:rFonts w:cs="Arial"/>
          <w:b/>
          <w:bCs/>
          <w:szCs w:val="20"/>
          <w:lang w:val="sl-SI"/>
        </w:rPr>
        <w:t>3. Postopek sprejemanja zadeve EU v institucijah EU</w:t>
      </w:r>
      <w:r w:rsidRPr="003C52AA">
        <w:rPr>
          <w:rFonts w:cs="Arial"/>
          <w:bCs/>
          <w:szCs w:val="20"/>
          <w:lang w:val="sl-SI"/>
        </w:rPr>
        <w:t>:</w:t>
      </w:r>
    </w:p>
    <w:p w:rsidR="00753730" w:rsidRPr="003C52AA" w:rsidRDefault="00753730" w:rsidP="00CC17CE">
      <w:pPr>
        <w:spacing w:before="20" w:after="20"/>
        <w:jc w:val="both"/>
        <w:rPr>
          <w:rFonts w:cs="Arial"/>
          <w:bCs/>
          <w:szCs w:val="20"/>
          <w:lang w:val="sl-SI"/>
        </w:rPr>
      </w:pPr>
    </w:p>
    <w:p w:rsidR="00753730" w:rsidRPr="003C52AA" w:rsidRDefault="00753730" w:rsidP="00CC17CE">
      <w:pPr>
        <w:spacing w:before="20" w:after="20"/>
        <w:jc w:val="both"/>
        <w:rPr>
          <w:rFonts w:cs="Arial"/>
          <w:szCs w:val="20"/>
          <w:lang w:val="sl-SI"/>
        </w:rPr>
      </w:pPr>
      <w:r w:rsidRPr="003C52AA">
        <w:rPr>
          <w:rFonts w:cs="Arial"/>
          <w:bCs/>
          <w:szCs w:val="20"/>
          <w:lang w:val="sl-SI"/>
        </w:rPr>
        <w:t>Postopek</w:t>
      </w:r>
      <w:r w:rsidRPr="003C52AA">
        <w:rPr>
          <w:rFonts w:cs="Arial"/>
          <w:szCs w:val="20"/>
          <w:lang w:val="sl-SI"/>
        </w:rPr>
        <w:t xml:space="preserve">: </w:t>
      </w:r>
      <w:proofErr w:type="spellStart"/>
      <w:r w:rsidRPr="003C52AA">
        <w:rPr>
          <w:rFonts w:cs="Arial"/>
          <w:i/>
          <w:szCs w:val="20"/>
          <w:lang w:val="sl-SI"/>
        </w:rPr>
        <w:t>Nezakonodajni</w:t>
      </w:r>
      <w:proofErr w:type="spellEnd"/>
      <w:r w:rsidRPr="003C52AA">
        <w:rPr>
          <w:rFonts w:cs="Arial"/>
          <w:i/>
          <w:szCs w:val="20"/>
          <w:lang w:val="sl-SI"/>
        </w:rPr>
        <w:t xml:space="preserve"> postopek </w:t>
      </w:r>
    </w:p>
    <w:p w:rsidR="00753730" w:rsidRPr="003C52AA" w:rsidRDefault="00753730" w:rsidP="00CC17CE">
      <w:pPr>
        <w:spacing w:before="20" w:after="20"/>
        <w:jc w:val="both"/>
        <w:rPr>
          <w:rFonts w:cs="Arial"/>
          <w:bCs/>
          <w:szCs w:val="20"/>
          <w:lang w:val="sl-SI"/>
        </w:rPr>
      </w:pPr>
      <w:r w:rsidRPr="003C52AA">
        <w:rPr>
          <w:rFonts w:cs="Arial"/>
          <w:bCs/>
          <w:szCs w:val="20"/>
          <w:lang w:val="sl-SI"/>
        </w:rPr>
        <w:t xml:space="preserve">Faza sprejemanja: </w:t>
      </w:r>
      <w:r w:rsidRPr="003C52AA">
        <w:rPr>
          <w:rFonts w:cs="Arial"/>
          <w:bCs/>
          <w:i/>
          <w:szCs w:val="20"/>
          <w:lang w:val="sl-SI"/>
        </w:rPr>
        <w:t xml:space="preserve">Prva obravnava </w:t>
      </w:r>
    </w:p>
    <w:p w:rsidR="00753730" w:rsidRPr="003C52AA" w:rsidRDefault="00753730" w:rsidP="00CC17CE">
      <w:pPr>
        <w:spacing w:before="20" w:after="20"/>
        <w:jc w:val="both"/>
        <w:rPr>
          <w:rFonts w:cs="Arial"/>
          <w:bCs/>
          <w:szCs w:val="20"/>
          <w:lang w:val="sl-SI"/>
        </w:rPr>
      </w:pPr>
    </w:p>
    <w:p w:rsidR="00753730" w:rsidRPr="003C52AA" w:rsidRDefault="00753730" w:rsidP="00CC17CE">
      <w:pPr>
        <w:spacing w:before="20" w:after="20"/>
        <w:jc w:val="both"/>
        <w:rPr>
          <w:rFonts w:cs="Arial"/>
          <w:b/>
          <w:bCs/>
          <w:szCs w:val="20"/>
          <w:lang w:val="sl-SI"/>
        </w:rPr>
      </w:pPr>
      <w:r w:rsidRPr="003C52AA">
        <w:rPr>
          <w:rFonts w:cs="Arial"/>
          <w:b/>
          <w:bCs/>
          <w:szCs w:val="20"/>
          <w:lang w:val="sl-SI"/>
        </w:rPr>
        <w:t>4. Pristojni organ EU</w:t>
      </w:r>
      <w:r w:rsidRPr="003C52AA">
        <w:rPr>
          <w:rFonts w:cs="Arial"/>
          <w:bCs/>
          <w:szCs w:val="20"/>
          <w:lang w:val="sl-SI"/>
        </w:rPr>
        <w:t>:</w:t>
      </w:r>
      <w:r w:rsidRPr="003C52AA">
        <w:rPr>
          <w:rFonts w:cs="Arial"/>
          <w:b/>
          <w:bCs/>
          <w:szCs w:val="20"/>
          <w:lang w:val="sl-SI"/>
        </w:rPr>
        <w:t xml:space="preserve"> </w:t>
      </w:r>
    </w:p>
    <w:p w:rsidR="00753730" w:rsidRPr="003C52AA" w:rsidRDefault="00753730" w:rsidP="00CC17CE">
      <w:pPr>
        <w:spacing w:before="20" w:after="20"/>
        <w:jc w:val="both"/>
        <w:rPr>
          <w:rFonts w:cs="Arial"/>
          <w:bCs/>
          <w:szCs w:val="20"/>
          <w:lang w:val="sl-SI"/>
        </w:rPr>
      </w:pPr>
    </w:p>
    <w:p w:rsidR="00753730" w:rsidRPr="003C52AA" w:rsidRDefault="00753730" w:rsidP="00CC17CE">
      <w:pPr>
        <w:spacing w:before="20" w:after="20"/>
        <w:jc w:val="both"/>
        <w:rPr>
          <w:rFonts w:cs="Arial"/>
          <w:bCs/>
          <w:szCs w:val="20"/>
          <w:lang w:val="sl-SI"/>
        </w:rPr>
      </w:pPr>
      <w:r w:rsidRPr="003C52AA">
        <w:rPr>
          <w:rFonts w:cs="Arial"/>
          <w:bCs/>
          <w:szCs w:val="20"/>
          <w:lang w:val="sl-SI"/>
        </w:rPr>
        <w:t xml:space="preserve">Svet  EU v sestavi: </w:t>
      </w:r>
      <w:r w:rsidRPr="003C52AA">
        <w:rPr>
          <w:rFonts w:cs="Arial"/>
          <w:bCs/>
          <w:i/>
          <w:szCs w:val="20"/>
          <w:lang w:val="sl-SI"/>
        </w:rPr>
        <w:t>AGRI - Svet EU za kmetijstvo in ribištvo</w:t>
      </w:r>
      <w:r w:rsidRPr="003C52AA">
        <w:rPr>
          <w:rFonts w:cs="Arial"/>
          <w:bCs/>
          <w:szCs w:val="20"/>
          <w:lang w:val="sl-SI"/>
        </w:rPr>
        <w:t xml:space="preserve"> </w:t>
      </w:r>
    </w:p>
    <w:p w:rsidR="00753730" w:rsidRPr="003C52AA" w:rsidRDefault="00753730" w:rsidP="00CC17CE">
      <w:pPr>
        <w:spacing w:before="20" w:after="20"/>
        <w:jc w:val="both"/>
        <w:rPr>
          <w:rFonts w:cs="Arial"/>
          <w:bCs/>
          <w:i/>
          <w:szCs w:val="20"/>
          <w:lang w:val="sl-SI"/>
        </w:rPr>
      </w:pPr>
      <w:r w:rsidRPr="003C52AA">
        <w:rPr>
          <w:rFonts w:cs="Arial"/>
          <w:bCs/>
          <w:szCs w:val="20"/>
          <w:lang w:val="sl-SI"/>
        </w:rPr>
        <w:t xml:space="preserve">Delovno telo Sveta EU: </w:t>
      </w:r>
      <w:r w:rsidRPr="003C52AA">
        <w:rPr>
          <w:rFonts w:cs="Arial"/>
          <w:bCs/>
          <w:i/>
          <w:szCs w:val="20"/>
          <w:lang w:val="sl-SI"/>
        </w:rPr>
        <w:t>A.08 - Posebni odbor za kmetijstvo (POK), C.33 - Delovna skupina za primarne proizvode (PROBA)</w:t>
      </w:r>
    </w:p>
    <w:p w:rsidR="00753730" w:rsidRPr="003C52AA" w:rsidRDefault="00753730" w:rsidP="00CC17CE">
      <w:pPr>
        <w:spacing w:before="20" w:after="20"/>
        <w:jc w:val="both"/>
        <w:rPr>
          <w:rFonts w:cs="Arial"/>
          <w:b/>
          <w:bCs/>
          <w:i/>
          <w:szCs w:val="20"/>
          <w:lang w:val="sl-SI"/>
        </w:rPr>
      </w:pPr>
    </w:p>
    <w:p w:rsidR="00753730" w:rsidRPr="003C52AA" w:rsidRDefault="00753730" w:rsidP="00CC17CE">
      <w:pPr>
        <w:spacing w:before="20" w:after="20"/>
        <w:jc w:val="both"/>
        <w:rPr>
          <w:rFonts w:cs="Arial"/>
          <w:szCs w:val="20"/>
          <w:lang w:val="sl-SI"/>
        </w:rPr>
      </w:pPr>
      <w:r w:rsidRPr="003C52AA">
        <w:rPr>
          <w:rFonts w:cs="Arial"/>
          <w:b/>
          <w:szCs w:val="20"/>
          <w:lang w:val="sl-SI"/>
        </w:rPr>
        <w:t>5. Organ, pristojen za dokončen sprejem stališča RS</w:t>
      </w:r>
      <w:r w:rsidRPr="003C52AA">
        <w:rPr>
          <w:rFonts w:cs="Arial"/>
          <w:szCs w:val="20"/>
          <w:lang w:val="sl-SI"/>
        </w:rPr>
        <w:t>:</w:t>
      </w:r>
    </w:p>
    <w:p w:rsidR="00753730" w:rsidRPr="003C52AA" w:rsidRDefault="00753730" w:rsidP="00CC17CE">
      <w:pPr>
        <w:spacing w:before="20" w:after="20"/>
        <w:jc w:val="both"/>
        <w:rPr>
          <w:rFonts w:cs="Arial"/>
          <w:i/>
          <w:iCs/>
          <w:szCs w:val="20"/>
          <w:lang w:val="sl-SI"/>
        </w:rPr>
      </w:pPr>
      <w:r w:rsidRPr="003C52AA">
        <w:rPr>
          <w:rFonts w:cs="Arial"/>
          <w:i/>
          <w:szCs w:val="20"/>
          <w:lang w:val="sl-SI"/>
        </w:rPr>
        <w:t>Vlada</w:t>
      </w:r>
    </w:p>
    <w:p w:rsidR="00753730" w:rsidRPr="003C52AA" w:rsidRDefault="00753730" w:rsidP="00CC17CE">
      <w:pPr>
        <w:spacing w:before="20" w:after="20"/>
        <w:jc w:val="both"/>
        <w:rPr>
          <w:rFonts w:cs="Arial"/>
          <w:iCs/>
          <w:szCs w:val="20"/>
          <w:lang w:val="sl-SI"/>
        </w:rPr>
      </w:pPr>
    </w:p>
    <w:p w:rsidR="00753730" w:rsidRPr="003C52AA" w:rsidRDefault="00753730" w:rsidP="00CC17CE">
      <w:pPr>
        <w:spacing w:before="20" w:after="20"/>
        <w:jc w:val="both"/>
        <w:rPr>
          <w:rFonts w:cs="Arial"/>
          <w:i/>
          <w:iCs/>
          <w:szCs w:val="20"/>
          <w:lang w:val="sl-SI"/>
        </w:rPr>
      </w:pPr>
      <w:r w:rsidRPr="003C52AA">
        <w:rPr>
          <w:rFonts w:cs="Arial"/>
          <w:b/>
          <w:iCs/>
          <w:szCs w:val="20"/>
          <w:lang w:val="sl-SI"/>
        </w:rPr>
        <w:lastRenderedPageBreak/>
        <w:t>6. Pravna podlaga za obravnavo v Državnem zboru</w:t>
      </w:r>
      <w:r w:rsidRPr="003C52AA">
        <w:rPr>
          <w:rFonts w:cs="Arial"/>
          <w:iCs/>
          <w:szCs w:val="20"/>
          <w:lang w:val="sl-SI"/>
        </w:rPr>
        <w:t xml:space="preserve">: </w:t>
      </w:r>
    </w:p>
    <w:p w:rsidR="00753730" w:rsidRPr="003C52AA" w:rsidRDefault="00753730" w:rsidP="00CC17CE">
      <w:pPr>
        <w:spacing w:before="20" w:after="20"/>
        <w:jc w:val="both"/>
        <w:rPr>
          <w:rFonts w:cs="Arial"/>
          <w:i/>
          <w:iCs/>
          <w:szCs w:val="20"/>
          <w:lang w:val="sl-SI"/>
        </w:rPr>
      </w:pPr>
      <w:r w:rsidRPr="003C52AA">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3C52AA">
        <w:rPr>
          <w:rFonts w:cs="Arial"/>
          <w:b/>
          <w:bCs/>
          <w:i/>
          <w:color w:val="0070C0"/>
          <w:szCs w:val="20"/>
          <w:lang w:val="sl-SI"/>
        </w:rPr>
        <w:t xml:space="preserve"> </w:t>
      </w:r>
    </w:p>
    <w:p w:rsidR="00753730" w:rsidRPr="003C52AA" w:rsidRDefault="00753730" w:rsidP="00CC17CE">
      <w:pPr>
        <w:spacing w:before="20" w:after="20"/>
        <w:jc w:val="both"/>
        <w:rPr>
          <w:rFonts w:cs="Arial"/>
          <w:iCs/>
          <w:szCs w:val="20"/>
          <w:lang w:val="sl-SI"/>
        </w:rPr>
      </w:pPr>
    </w:p>
    <w:p w:rsidR="00753730" w:rsidRPr="003C52AA" w:rsidRDefault="00753730" w:rsidP="00CC17CE">
      <w:pPr>
        <w:spacing w:before="20" w:after="20"/>
        <w:jc w:val="both"/>
        <w:rPr>
          <w:rFonts w:cs="Arial"/>
          <w:iCs/>
          <w:szCs w:val="20"/>
          <w:lang w:val="sl-SI"/>
        </w:rPr>
      </w:pPr>
      <w:r w:rsidRPr="003C52AA">
        <w:rPr>
          <w:rFonts w:cs="Arial"/>
          <w:iCs/>
          <w:szCs w:val="20"/>
          <w:lang w:val="sl-SI"/>
        </w:rPr>
        <w:t xml:space="preserve">Pri delu v Državnem zboru bodo sodelovali:  </w:t>
      </w:r>
      <w:r w:rsidRPr="003C52AA">
        <w:rPr>
          <w:rFonts w:cs="Arial"/>
          <w:i/>
          <w:iCs/>
          <w:szCs w:val="20"/>
          <w:lang w:val="sl-SI"/>
        </w:rPr>
        <w:t>Mateja Čalušić, ministrica za kmetijstvo, gozdarstvo in prehrano, Eva Knez, državna sekretarka, dr. Blaž Germšek, državni sekretar</w:t>
      </w:r>
    </w:p>
    <w:p w:rsidR="00753730" w:rsidRPr="003C52AA" w:rsidRDefault="00753730" w:rsidP="00CC17CE">
      <w:pPr>
        <w:spacing w:before="20" w:after="20"/>
        <w:jc w:val="both"/>
        <w:rPr>
          <w:rFonts w:cs="Arial"/>
          <w:b/>
          <w:szCs w:val="20"/>
          <w:lang w:val="sl-SI"/>
        </w:rPr>
      </w:pPr>
      <w:r w:rsidRPr="003C52AA">
        <w:rPr>
          <w:rFonts w:cs="Arial"/>
          <w:i/>
          <w:iCs/>
          <w:szCs w:val="20"/>
          <w:lang w:val="sl-SI"/>
        </w:rPr>
        <w:tab/>
      </w:r>
    </w:p>
    <w:p w:rsidR="00753730" w:rsidRPr="003C52AA" w:rsidRDefault="00753730" w:rsidP="00CC17CE">
      <w:pPr>
        <w:spacing w:before="20" w:after="20"/>
        <w:jc w:val="both"/>
        <w:rPr>
          <w:rFonts w:cs="Arial"/>
          <w:szCs w:val="20"/>
          <w:lang w:val="sl-SI"/>
        </w:rPr>
      </w:pPr>
      <w:r w:rsidRPr="003C52AA">
        <w:rPr>
          <w:rFonts w:cs="Arial"/>
          <w:b/>
          <w:szCs w:val="20"/>
          <w:lang w:val="sl-SI"/>
        </w:rPr>
        <w:t>7. Roki</w:t>
      </w:r>
      <w:r w:rsidRPr="003C52AA">
        <w:rPr>
          <w:rFonts w:cs="Arial"/>
          <w:szCs w:val="20"/>
          <w:lang w:val="sl-SI"/>
        </w:rPr>
        <w:t>:</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i/>
          <w:szCs w:val="20"/>
          <w:lang w:val="sl-SI"/>
        </w:rPr>
      </w:pPr>
      <w:r w:rsidRPr="003C52AA">
        <w:rPr>
          <w:rFonts w:cs="Arial"/>
          <w:szCs w:val="20"/>
          <w:lang w:val="sl-SI"/>
        </w:rPr>
        <w:t xml:space="preserve">Predviden čas pričetka obravnave zadeve EU v institucijah EU: </w:t>
      </w:r>
      <w:r w:rsidRPr="003C52AA">
        <w:rPr>
          <w:rFonts w:cs="Arial"/>
          <w:i/>
          <w:szCs w:val="20"/>
          <w:lang w:val="sl-SI"/>
        </w:rPr>
        <w:t>marec 2024</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Predviden čas sprejema zadeve EU v institucijah EU: </w:t>
      </w:r>
      <w:r w:rsidRPr="003C52AA">
        <w:rPr>
          <w:rFonts w:cs="Arial"/>
          <w:i/>
          <w:szCs w:val="20"/>
          <w:lang w:val="sl-SI"/>
        </w:rPr>
        <w:t>maj 2024</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Rok za odziv organa: </w:t>
      </w:r>
      <w:r w:rsidRPr="003C52AA">
        <w:rPr>
          <w:rFonts w:cs="Arial"/>
          <w:i/>
          <w:szCs w:val="20"/>
          <w:lang w:val="sl-SI"/>
        </w:rPr>
        <w:t>5.4.2024</w:t>
      </w:r>
    </w:p>
    <w:p w:rsidR="00753730" w:rsidRPr="003C52AA" w:rsidRDefault="00753730" w:rsidP="00CC17CE">
      <w:pPr>
        <w:spacing w:before="20" w:after="20"/>
        <w:jc w:val="both"/>
        <w:rPr>
          <w:rFonts w:cs="Arial"/>
          <w:i/>
          <w:szCs w:val="20"/>
          <w:lang w:val="sl-SI"/>
        </w:rPr>
      </w:pPr>
      <w:r w:rsidRPr="003C52AA">
        <w:rPr>
          <w:rFonts w:cs="Arial"/>
          <w:szCs w:val="20"/>
          <w:lang w:val="sl-SI"/>
        </w:rPr>
        <w:t xml:space="preserve">Rok za obravnavo na seji Vlade in njenih odborih: </w:t>
      </w:r>
      <w:r w:rsidRPr="003C52AA">
        <w:rPr>
          <w:rFonts w:cs="Arial"/>
          <w:i/>
          <w:szCs w:val="20"/>
          <w:lang w:val="sl-SI"/>
        </w:rPr>
        <w:t>11.4.2024</w:t>
      </w:r>
    </w:p>
    <w:p w:rsidR="00753730" w:rsidRPr="003C52AA" w:rsidRDefault="00753730" w:rsidP="00CC17CE">
      <w:pPr>
        <w:spacing w:before="20" w:after="20"/>
        <w:jc w:val="both"/>
        <w:rPr>
          <w:rFonts w:cs="Arial"/>
          <w:i/>
          <w:szCs w:val="20"/>
          <w:lang w:val="sl-SI"/>
        </w:rPr>
      </w:pPr>
      <w:r w:rsidRPr="003C52AA">
        <w:rPr>
          <w:rFonts w:cs="Arial"/>
          <w:szCs w:val="20"/>
          <w:lang w:val="sl-SI"/>
        </w:rPr>
        <w:t xml:space="preserve">Rok za obravnavo predloga stališča RS v DZ: </w:t>
      </w:r>
    </w:p>
    <w:p w:rsidR="00753730" w:rsidRPr="003C52AA" w:rsidRDefault="00753730" w:rsidP="00CC17CE">
      <w:pPr>
        <w:spacing w:before="20" w:after="20"/>
        <w:jc w:val="both"/>
        <w:rPr>
          <w:rFonts w:cs="Arial"/>
          <w:color w:val="00B050"/>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 xml:space="preserve">Predlog z obrazložitvijo za skrajšanje oziroma podaljšanje rokov: </w:t>
      </w:r>
    </w:p>
    <w:p w:rsidR="00753730" w:rsidRPr="003C52AA" w:rsidRDefault="00753730" w:rsidP="00CC17CE">
      <w:pPr>
        <w:spacing w:before="20" w:after="20"/>
        <w:jc w:val="both"/>
        <w:rPr>
          <w:rFonts w:cs="Arial"/>
          <w:color w:val="00B050"/>
          <w:szCs w:val="20"/>
          <w:lang w:val="sl-SI"/>
        </w:rPr>
      </w:pPr>
    </w:p>
    <w:p w:rsidR="00753730" w:rsidRPr="003C52AA" w:rsidRDefault="00753730" w:rsidP="00CC17CE">
      <w:pPr>
        <w:spacing w:before="20" w:after="20"/>
        <w:jc w:val="both"/>
        <w:rPr>
          <w:rFonts w:cs="Arial"/>
          <w:b/>
          <w:szCs w:val="20"/>
          <w:lang w:val="sl-SI"/>
        </w:rPr>
      </w:pPr>
    </w:p>
    <w:p w:rsidR="00753730" w:rsidRPr="003C52AA" w:rsidRDefault="00753730" w:rsidP="00CC17CE">
      <w:pPr>
        <w:spacing w:before="20" w:after="20"/>
        <w:jc w:val="both"/>
        <w:rPr>
          <w:rFonts w:cs="Arial"/>
          <w:szCs w:val="20"/>
          <w:lang w:val="sl-SI"/>
        </w:rPr>
      </w:pPr>
      <w:r w:rsidRPr="003C52AA">
        <w:rPr>
          <w:rFonts w:cs="Arial"/>
          <w:b/>
          <w:szCs w:val="20"/>
          <w:lang w:val="sl-SI"/>
        </w:rPr>
        <w:t>8. Organ, odgovoren za pripravo predloga stališča RS</w:t>
      </w:r>
      <w:r w:rsidRPr="003C52AA">
        <w:rPr>
          <w:rFonts w:cs="Arial"/>
          <w:szCs w:val="20"/>
          <w:lang w:val="sl-SI"/>
        </w:rPr>
        <w:t>:</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 xml:space="preserve">Organ: </w:t>
      </w:r>
      <w:r w:rsidRPr="003C52AA">
        <w:rPr>
          <w:rFonts w:cs="Arial"/>
          <w:i/>
          <w:szCs w:val="20"/>
          <w:lang w:val="sl-SI"/>
        </w:rPr>
        <w:t>Ministrstvo za kmetijstvo, gozdarstvo in prehrano</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Kontaktne osebe organa: </w:t>
      </w:r>
      <w:r w:rsidRPr="003C52AA">
        <w:rPr>
          <w:rFonts w:cs="Arial"/>
          <w:i/>
          <w:szCs w:val="20"/>
          <w:lang w:val="sl-SI"/>
        </w:rPr>
        <w:t>Helena Gašperlin Pertovt, Služba za EU koordinacijo in mednarodne zadeve; mag. Matjaž Grkman, Sektor za trajnostno kmetijstvo</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b/>
          <w:szCs w:val="20"/>
          <w:lang w:val="sl-SI"/>
        </w:rPr>
      </w:pPr>
      <w:r w:rsidRPr="003C52AA">
        <w:rPr>
          <w:rFonts w:cs="Arial"/>
          <w:b/>
          <w:szCs w:val="20"/>
          <w:lang w:val="sl-SI"/>
        </w:rPr>
        <w:t>9. Delovna skupina Vlade, organizirana za posamezno področje zadev EU</w:t>
      </w:r>
      <w:r w:rsidRPr="003C52AA">
        <w:rPr>
          <w:rFonts w:cs="Arial"/>
          <w:szCs w:val="20"/>
          <w:lang w:val="sl-SI"/>
        </w:rPr>
        <w:t>:</w:t>
      </w:r>
      <w:r w:rsidRPr="003C52AA">
        <w:rPr>
          <w:rFonts w:cs="Arial"/>
          <w:b/>
          <w:szCs w:val="20"/>
          <w:lang w:val="sl-SI"/>
        </w:rPr>
        <w:t xml:space="preserve"> </w:t>
      </w:r>
    </w:p>
    <w:p w:rsidR="00753730" w:rsidRPr="003C52AA" w:rsidRDefault="00753730" w:rsidP="00CC17CE">
      <w:pPr>
        <w:spacing w:before="20" w:after="20"/>
        <w:jc w:val="both"/>
        <w:rPr>
          <w:rFonts w:cs="Arial"/>
          <w:b/>
          <w:szCs w:val="20"/>
          <w:lang w:val="sl-SI"/>
        </w:rPr>
      </w:pPr>
      <w:r w:rsidRPr="003C52AA">
        <w:rPr>
          <w:rFonts w:cs="Arial"/>
          <w:i/>
          <w:szCs w:val="20"/>
          <w:lang w:val="sl-SI"/>
        </w:rPr>
        <w:t>DS25 - Kmetijstvo</w:t>
      </w:r>
      <w:r w:rsidRPr="003C52AA">
        <w:rPr>
          <w:rFonts w:cs="Arial"/>
          <w:b/>
          <w:szCs w:val="20"/>
          <w:lang w:val="sl-SI"/>
        </w:rPr>
        <w:t xml:space="preserve"> </w:t>
      </w:r>
    </w:p>
    <w:p w:rsidR="00753730" w:rsidRPr="003C52AA" w:rsidRDefault="00753730" w:rsidP="00CC17CE">
      <w:pPr>
        <w:spacing w:before="20" w:after="20"/>
        <w:jc w:val="both"/>
        <w:rPr>
          <w:rFonts w:cs="Arial"/>
          <w:b/>
          <w:i/>
          <w:color w:val="FF0000"/>
          <w:szCs w:val="20"/>
          <w:lang w:val="sl-SI"/>
        </w:rPr>
      </w:pPr>
    </w:p>
    <w:p w:rsidR="00753730" w:rsidRPr="003C52AA" w:rsidRDefault="00753730" w:rsidP="00CC17CE">
      <w:pPr>
        <w:spacing w:before="20" w:after="20"/>
        <w:jc w:val="both"/>
        <w:rPr>
          <w:rFonts w:cs="Arial"/>
          <w:i/>
          <w:szCs w:val="20"/>
          <w:lang w:val="sl-SI"/>
        </w:rPr>
      </w:pPr>
      <w:r w:rsidRPr="003C52AA">
        <w:rPr>
          <w:rFonts w:cs="Arial"/>
          <w:szCs w:val="20"/>
          <w:lang w:val="sl-SI"/>
        </w:rPr>
        <w:t xml:space="preserve">vodilni organ: </w:t>
      </w:r>
      <w:r w:rsidRPr="003C52AA">
        <w:rPr>
          <w:rFonts w:cs="Arial"/>
          <w:i/>
          <w:szCs w:val="20"/>
          <w:lang w:val="sl-SI"/>
        </w:rPr>
        <w:t>MKGP - Ministrstvo za kmetijstvo, gozdarstvo in prehrano</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vodja delovne skupine: </w:t>
      </w:r>
      <w:r w:rsidRPr="003C52AA">
        <w:rPr>
          <w:rFonts w:cs="Arial"/>
          <w:i/>
          <w:szCs w:val="20"/>
          <w:lang w:val="sl-SI"/>
        </w:rPr>
        <w:t>Maša Žagar, generalna direktorica Direktorata za kmetijstvo</w:t>
      </w:r>
    </w:p>
    <w:p w:rsidR="00753730" w:rsidRPr="003C52AA" w:rsidRDefault="00753730" w:rsidP="00CC17CE">
      <w:pPr>
        <w:spacing w:before="20" w:after="20"/>
        <w:jc w:val="both"/>
        <w:rPr>
          <w:rFonts w:cs="Arial"/>
          <w:b/>
          <w:szCs w:val="20"/>
          <w:lang w:val="sl-SI"/>
        </w:rPr>
      </w:pPr>
    </w:p>
    <w:p w:rsidR="00753730" w:rsidRPr="003C52AA" w:rsidRDefault="00753730" w:rsidP="00CC17CE">
      <w:pPr>
        <w:spacing w:before="20" w:after="20"/>
        <w:jc w:val="both"/>
        <w:rPr>
          <w:rFonts w:cs="Arial"/>
          <w:b/>
          <w:szCs w:val="20"/>
          <w:lang w:val="sl-SI"/>
        </w:rPr>
      </w:pPr>
      <w:r w:rsidRPr="003C52AA">
        <w:rPr>
          <w:rFonts w:cs="Arial"/>
          <w:b/>
          <w:szCs w:val="20"/>
          <w:lang w:val="sl-SI"/>
        </w:rPr>
        <w:t>Delovna skupina je predlog stališča RS obravnavala</w:t>
      </w:r>
      <w:r w:rsidRPr="003C52AA">
        <w:rPr>
          <w:rFonts w:cs="Arial"/>
          <w:szCs w:val="20"/>
          <w:lang w:val="sl-SI"/>
        </w:rPr>
        <w:t>:</w:t>
      </w:r>
      <w:r w:rsidRPr="003C52AA">
        <w:rPr>
          <w:rFonts w:cs="Arial"/>
          <w:b/>
          <w:szCs w:val="20"/>
          <w:lang w:val="sl-SI"/>
        </w:rPr>
        <w:t xml:space="preserve">  </w:t>
      </w:r>
      <w:r w:rsidRPr="003C52AA">
        <w:rPr>
          <w:rFonts w:cs="Arial"/>
          <w:i/>
          <w:szCs w:val="20"/>
          <w:lang w:val="sl-SI"/>
        </w:rPr>
        <w:t>Ne</w:t>
      </w:r>
    </w:p>
    <w:p w:rsidR="00753730" w:rsidRPr="003C52AA" w:rsidRDefault="00753730" w:rsidP="00CC17CE">
      <w:pPr>
        <w:spacing w:before="20" w:after="20"/>
        <w:jc w:val="both"/>
        <w:rPr>
          <w:rFonts w:cs="Arial"/>
          <w:b/>
          <w:szCs w:val="20"/>
          <w:lang w:val="sl-SI"/>
        </w:rPr>
      </w:pPr>
    </w:p>
    <w:p w:rsidR="00753730" w:rsidRPr="003C52AA" w:rsidRDefault="00753730" w:rsidP="00CC17CE">
      <w:pPr>
        <w:spacing w:before="20" w:after="20"/>
        <w:jc w:val="both"/>
        <w:rPr>
          <w:rFonts w:cs="Arial"/>
          <w:szCs w:val="20"/>
          <w:lang w:val="sl-SI"/>
        </w:rPr>
      </w:pPr>
      <w:r w:rsidRPr="003C52AA">
        <w:rPr>
          <w:rFonts w:cs="Arial"/>
          <w:b/>
          <w:szCs w:val="20"/>
          <w:lang w:val="sl-SI"/>
        </w:rPr>
        <w:t>10. Predlog stališča RS je usklajen z organi</w:t>
      </w:r>
      <w:r w:rsidRPr="003C52AA">
        <w:rPr>
          <w:rFonts w:cs="Arial"/>
          <w:szCs w:val="20"/>
          <w:lang w:val="sl-SI"/>
        </w:rPr>
        <w:t>:</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 xml:space="preserve">Organ: </w:t>
      </w:r>
      <w:r w:rsidRPr="003C52AA">
        <w:rPr>
          <w:rFonts w:cs="Arial"/>
          <w:i/>
          <w:szCs w:val="20"/>
          <w:lang w:val="sl-SI"/>
        </w:rPr>
        <w:t>Ministrstvo za finance, Ministrstvo za gospodarstvo, turizem in šport, Ministrstvo za zunanje in evropske zadeve</w:t>
      </w:r>
    </w:p>
    <w:p w:rsidR="00753730" w:rsidRPr="003C52AA" w:rsidRDefault="00753730" w:rsidP="00CC17CE">
      <w:pPr>
        <w:spacing w:before="20" w:after="20"/>
        <w:jc w:val="both"/>
        <w:rPr>
          <w:rFonts w:cs="Arial"/>
          <w:szCs w:val="20"/>
          <w:lang w:val="sl-SI"/>
        </w:rPr>
      </w:pPr>
      <w:r w:rsidRPr="003C52AA">
        <w:rPr>
          <w:rFonts w:cs="Arial"/>
          <w:szCs w:val="20"/>
          <w:lang w:val="sl-SI"/>
        </w:rPr>
        <w:t xml:space="preserve">Kontaktna oseba organa: </w:t>
      </w:r>
      <w:r w:rsidRPr="003C52AA">
        <w:rPr>
          <w:rFonts w:cs="Arial"/>
          <w:i/>
          <w:szCs w:val="20"/>
          <w:lang w:val="sl-SI"/>
        </w:rPr>
        <w:t>Jana Poljak, MF; Katarina Petač Kontić, MGTŠ; mag. Jasna Koblar, MZEZ</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b/>
          <w:bCs/>
          <w:szCs w:val="20"/>
          <w:lang w:val="sl-SI"/>
        </w:rPr>
      </w:pPr>
      <w:r w:rsidRPr="003C52AA">
        <w:rPr>
          <w:rFonts w:cs="Arial"/>
          <w:b/>
          <w:bCs/>
          <w:szCs w:val="20"/>
          <w:lang w:val="sl-SI"/>
        </w:rPr>
        <w:t>11. O predlogu stališča RS je bilo opravljeno posvetovanje z</w:t>
      </w:r>
      <w:r w:rsidRPr="003C52AA">
        <w:rPr>
          <w:rFonts w:cs="Arial"/>
          <w:bCs/>
          <w:szCs w:val="20"/>
          <w:lang w:val="sl-SI"/>
        </w:rPr>
        <w:t>:</w:t>
      </w:r>
      <w:r w:rsidRPr="003C52AA">
        <w:rPr>
          <w:rFonts w:cs="Arial"/>
          <w:b/>
          <w:bCs/>
          <w:szCs w:val="20"/>
          <w:lang w:val="sl-SI"/>
        </w:rPr>
        <w:t xml:space="preserve"> </w:t>
      </w:r>
    </w:p>
    <w:p w:rsidR="00753730" w:rsidRPr="003C52AA" w:rsidRDefault="00753730" w:rsidP="00CC17CE">
      <w:pPr>
        <w:spacing w:before="20" w:after="20"/>
        <w:jc w:val="both"/>
        <w:rPr>
          <w:rFonts w:cs="Arial"/>
          <w:bCs/>
          <w:szCs w:val="20"/>
          <w:lang w:val="sl-SI"/>
        </w:rPr>
      </w:pPr>
    </w:p>
    <w:p w:rsidR="00753730" w:rsidRPr="003C52AA" w:rsidRDefault="00753730" w:rsidP="00CC17CE">
      <w:pPr>
        <w:spacing w:before="20" w:after="20"/>
        <w:jc w:val="both"/>
        <w:rPr>
          <w:rFonts w:cs="Arial"/>
          <w:i/>
          <w:szCs w:val="20"/>
          <w:lang w:val="sl-SI"/>
        </w:rPr>
      </w:pPr>
    </w:p>
    <w:p w:rsidR="00753730" w:rsidRPr="003C52AA" w:rsidRDefault="00753730" w:rsidP="00CC17CE">
      <w:pPr>
        <w:spacing w:before="20" w:after="20"/>
        <w:jc w:val="both"/>
        <w:rPr>
          <w:rFonts w:cs="Arial"/>
          <w:b/>
          <w:szCs w:val="20"/>
          <w:lang w:val="sl-SI"/>
        </w:rPr>
      </w:pPr>
      <w:r w:rsidRPr="003C52AA">
        <w:rPr>
          <w:rFonts w:cs="Arial"/>
          <w:b/>
          <w:szCs w:val="20"/>
          <w:lang w:val="sl-SI"/>
        </w:rPr>
        <w:t>12. Zahteva za obravnavo</w:t>
      </w:r>
      <w:r w:rsidRPr="003C52AA">
        <w:rPr>
          <w:rFonts w:cs="Arial"/>
          <w:szCs w:val="20"/>
          <w:lang w:val="sl-SI"/>
        </w:rPr>
        <w:t>:</w:t>
      </w:r>
      <w:r w:rsidRPr="003C52AA">
        <w:rPr>
          <w:rFonts w:cs="Arial"/>
          <w:b/>
          <w:szCs w:val="20"/>
          <w:lang w:val="sl-SI"/>
        </w:rPr>
        <w:t xml:space="preserve"> </w:t>
      </w:r>
      <w:r w:rsidRPr="003C52AA">
        <w:rPr>
          <w:rFonts w:cs="Arial"/>
          <w:i/>
          <w:szCs w:val="20"/>
          <w:lang w:val="sl-SI"/>
        </w:rPr>
        <w:t>na seji Vlade, na seji Odbora za gospodarstvo</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b/>
          <w:iCs/>
          <w:szCs w:val="20"/>
          <w:lang w:val="sl-SI"/>
        </w:rPr>
      </w:pPr>
    </w:p>
    <w:p w:rsidR="00753730" w:rsidRPr="003C52AA" w:rsidRDefault="00753730" w:rsidP="00CC17CE">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753730" w:rsidRPr="003C52AA" w:rsidTr="00CC17CE">
        <w:tc>
          <w:tcPr>
            <w:tcW w:w="3085" w:type="dxa"/>
            <w:shd w:val="clear" w:color="auto" w:fill="auto"/>
          </w:tcPr>
          <w:p w:rsidR="00753730" w:rsidRPr="003C52AA" w:rsidRDefault="00753730" w:rsidP="00CC17CE">
            <w:pPr>
              <w:spacing w:before="20" w:after="20"/>
              <w:jc w:val="center"/>
              <w:rPr>
                <w:rFonts w:cs="Arial"/>
                <w:b/>
                <w:iCs/>
                <w:szCs w:val="20"/>
                <w:lang w:val="sl-SI"/>
              </w:rPr>
            </w:pPr>
            <w:r w:rsidRPr="003C52AA">
              <w:rPr>
                <w:rFonts w:cs="Arial"/>
                <w:b/>
                <w:iCs/>
                <w:szCs w:val="20"/>
                <w:lang w:val="sl-SI"/>
              </w:rPr>
              <w:t>Mateja Čalušić</w:t>
            </w:r>
          </w:p>
          <w:p w:rsidR="00753730" w:rsidRPr="003C52AA" w:rsidRDefault="00753730" w:rsidP="00CC17CE">
            <w:pPr>
              <w:spacing w:before="20" w:after="20"/>
              <w:jc w:val="center"/>
              <w:rPr>
                <w:rFonts w:cs="Arial"/>
                <w:b/>
                <w:iCs/>
                <w:szCs w:val="20"/>
                <w:lang w:val="sl-SI"/>
              </w:rPr>
            </w:pPr>
            <w:r w:rsidRPr="003C52AA">
              <w:rPr>
                <w:rFonts w:cs="Arial"/>
                <w:b/>
                <w:iCs/>
                <w:szCs w:val="20"/>
                <w:lang w:val="sl-SI"/>
              </w:rPr>
              <w:t>MINISTRICA</w:t>
            </w:r>
          </w:p>
        </w:tc>
      </w:tr>
    </w:tbl>
    <w:p w:rsidR="00753730" w:rsidRPr="003C52AA" w:rsidRDefault="00753730" w:rsidP="00CC17CE">
      <w:pPr>
        <w:tabs>
          <w:tab w:val="center" w:pos="6804"/>
        </w:tabs>
        <w:spacing w:before="20" w:after="20"/>
        <w:rPr>
          <w:rFonts w:cs="Arial"/>
          <w:b/>
          <w:iCs/>
          <w:szCs w:val="20"/>
          <w:lang w:val="sl-SI"/>
        </w:rPr>
      </w:pPr>
      <w:r w:rsidRPr="003C52AA">
        <w:rPr>
          <w:rFonts w:cs="Arial"/>
          <w:b/>
          <w:iCs/>
          <w:szCs w:val="20"/>
          <w:lang w:val="sl-SI"/>
        </w:rPr>
        <w:br w:type="page"/>
      </w:r>
    </w:p>
    <w:p w:rsidR="00753730" w:rsidRPr="003C52AA" w:rsidRDefault="00753730" w:rsidP="00CC17CE">
      <w:pPr>
        <w:spacing w:before="20" w:after="20"/>
        <w:jc w:val="center"/>
        <w:rPr>
          <w:rFonts w:cs="Arial"/>
          <w:bCs/>
          <w:szCs w:val="20"/>
          <w:lang w:val="sl-SI"/>
        </w:rPr>
      </w:pPr>
      <w:r w:rsidRPr="003C52AA">
        <w:rPr>
          <w:rFonts w:cs="Arial"/>
          <w:bCs/>
          <w:szCs w:val="20"/>
          <w:lang w:val="sl-SI"/>
        </w:rPr>
        <w:lastRenderedPageBreak/>
        <w:t>II.</w:t>
      </w:r>
    </w:p>
    <w:p w:rsidR="00753730" w:rsidRPr="003C52AA" w:rsidRDefault="00753730" w:rsidP="00CC17CE">
      <w:pPr>
        <w:spacing w:before="20" w:after="20"/>
        <w:jc w:val="center"/>
        <w:rPr>
          <w:rFonts w:cs="Arial"/>
          <w:b/>
          <w:szCs w:val="20"/>
          <w:lang w:val="sl-SI"/>
        </w:rPr>
      </w:pPr>
      <w:r w:rsidRPr="003C52AA">
        <w:rPr>
          <w:rFonts w:cs="Arial"/>
          <w:b/>
          <w:szCs w:val="20"/>
          <w:lang w:val="sl-SI"/>
        </w:rPr>
        <w:t>PREDLOG</w:t>
      </w:r>
    </w:p>
    <w:p w:rsidR="00753730" w:rsidRPr="003C52AA" w:rsidRDefault="00753730" w:rsidP="00CC17CE">
      <w:pPr>
        <w:spacing w:before="20" w:after="20"/>
        <w:jc w:val="center"/>
        <w:rPr>
          <w:rFonts w:cs="Arial"/>
          <w:b/>
          <w:szCs w:val="20"/>
          <w:lang w:val="sl-SI"/>
        </w:rPr>
      </w:pPr>
    </w:p>
    <w:p w:rsidR="00753730" w:rsidRPr="003C52AA" w:rsidRDefault="00753730" w:rsidP="00CC17CE">
      <w:pPr>
        <w:spacing w:before="20" w:after="20"/>
        <w:jc w:val="center"/>
        <w:rPr>
          <w:rFonts w:cs="Arial"/>
          <w:szCs w:val="20"/>
          <w:lang w:val="sl-SI"/>
        </w:rPr>
      </w:pPr>
      <w:r w:rsidRPr="003C52AA">
        <w:rPr>
          <w:rFonts w:cs="Arial"/>
          <w:b/>
          <w:szCs w:val="20"/>
          <w:lang w:val="sl-SI"/>
        </w:rPr>
        <w:t>STALIŠČE RS</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Na podlagi 21. člena Zakona o Vladi Republike Slovenije (Uradni list RS, št. 24/05 – uradno prečiščeno besedilo, 109/08, 38/10 – ZUKN, 8/12, 21/13, 47/13 – ZDU-1G, 65/14, 55/17 in 163/22) je Vlada Republike Slovenije sprejela naslednji sklep</w:t>
      </w:r>
    </w:p>
    <w:p w:rsidR="00753730" w:rsidRPr="003C52AA" w:rsidRDefault="00753730" w:rsidP="00CC17CE">
      <w:pPr>
        <w:spacing w:before="20" w:after="20"/>
        <w:jc w:val="both"/>
        <w:rPr>
          <w:rFonts w:cs="Arial"/>
          <w:b/>
          <w:i/>
          <w:szCs w:val="20"/>
          <w:lang w:val="sl-SI"/>
        </w:rPr>
      </w:pPr>
    </w:p>
    <w:p w:rsidR="00753730" w:rsidRPr="003C52AA" w:rsidRDefault="00753730" w:rsidP="00CC17CE">
      <w:pPr>
        <w:spacing w:before="20" w:after="20"/>
        <w:jc w:val="both"/>
        <w:rPr>
          <w:rFonts w:cs="Arial"/>
          <w:b/>
          <w:iCs/>
          <w:szCs w:val="20"/>
          <w:lang w:val="sl-SI"/>
        </w:rPr>
      </w:pPr>
      <w:r w:rsidRPr="003C52AA">
        <w:rPr>
          <w:rFonts w:cs="Arial"/>
          <w:b/>
          <w:iCs/>
          <w:szCs w:val="20"/>
          <w:lang w:val="sl-SI"/>
        </w:rPr>
        <w:t>A)</w:t>
      </w:r>
    </w:p>
    <w:p w:rsidR="00753730" w:rsidRPr="003C52AA" w:rsidRDefault="00753730" w:rsidP="00CC17CE">
      <w:pPr>
        <w:spacing w:before="20" w:after="20"/>
        <w:jc w:val="both"/>
        <w:rPr>
          <w:rFonts w:cs="Arial"/>
          <w:i/>
          <w:iCs/>
          <w:szCs w:val="20"/>
          <w:lang w:val="sl-SI"/>
        </w:rPr>
      </w:pPr>
      <w:r w:rsidRPr="003C52AA">
        <w:rPr>
          <w:rFonts w:cs="Arial"/>
          <w:iCs/>
          <w:szCs w:val="20"/>
          <w:lang w:val="sl-SI"/>
        </w:rPr>
        <w:t>Republika Slovenija je sprejela (določila predlog)</w:t>
      </w:r>
    </w:p>
    <w:p w:rsidR="00753730" w:rsidRPr="003C52AA" w:rsidRDefault="00753730" w:rsidP="00CC17CE">
      <w:pPr>
        <w:spacing w:before="20" w:after="20"/>
        <w:jc w:val="both"/>
        <w:rPr>
          <w:rFonts w:cs="Arial"/>
          <w:i/>
          <w:szCs w:val="20"/>
          <w:lang w:val="sl-SI"/>
        </w:rPr>
      </w:pPr>
      <w:r w:rsidRPr="003C52AA">
        <w:rPr>
          <w:rFonts w:cs="Arial"/>
          <w:b/>
          <w:i/>
          <w:szCs w:val="20"/>
          <w:lang w:val="sl-SI"/>
        </w:rPr>
        <w:t>Stališče Republike Slovenije</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Vlada Republike Slovenije je sprejela na podlagi 49.h člena Poslovnika Vlade Republike Slovenije stališče Republike Slovenije k zadevi Predlog sklepa Sveta o stališču, ki se v imenu Evropske unije zastopa v Mednarodnem svetu za žito glede pristopa Senegala h Konvenciji o trgovanju z žitom iz leta 1995 - 7643/24, ki se glasi:</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Republika Slovenija podpira Predlog sklepa Sveta o stališču, ki se v imenu Evropske unije zastopa v Mednarodnem svetu za žito glede pristopa Senegala h Konvenciji o trgovanju z žitom iz leta 1995.</w:t>
      </w:r>
    </w:p>
    <w:p w:rsidR="00753730" w:rsidRPr="003C52AA" w:rsidRDefault="00753730" w:rsidP="00CC17CE">
      <w:pPr>
        <w:spacing w:before="20" w:after="20"/>
        <w:jc w:val="both"/>
        <w:rPr>
          <w:rFonts w:cs="Arial"/>
          <w:b/>
          <w:iCs/>
          <w:szCs w:val="20"/>
          <w:lang w:val="sl-SI"/>
        </w:rPr>
      </w:pPr>
    </w:p>
    <w:p w:rsidR="00753730" w:rsidRPr="003C52AA" w:rsidRDefault="00753730" w:rsidP="00CC17CE">
      <w:pPr>
        <w:spacing w:before="20" w:after="20"/>
        <w:jc w:val="both"/>
        <w:rPr>
          <w:rFonts w:cs="Arial"/>
          <w:b/>
          <w:i/>
          <w:iCs/>
          <w:szCs w:val="20"/>
          <w:lang w:val="sl-SI"/>
        </w:rPr>
      </w:pPr>
      <w:r w:rsidRPr="003C52AA">
        <w:rPr>
          <w:rFonts w:cs="Arial"/>
          <w:b/>
          <w:iCs/>
          <w:szCs w:val="20"/>
          <w:lang w:val="sl-SI"/>
        </w:rPr>
        <w:t>B)</w:t>
      </w:r>
      <w:r w:rsidRPr="003C52AA">
        <w:rPr>
          <w:rFonts w:cs="Arial"/>
          <w:i/>
          <w:iCs/>
          <w:szCs w:val="20"/>
          <w:lang w:val="sl-SI"/>
        </w:rPr>
        <w:t xml:space="preserve"> (</w:t>
      </w:r>
      <w:r w:rsidRPr="003C52AA">
        <w:rPr>
          <w:rFonts w:cs="Arial"/>
          <w:b/>
          <w:i/>
          <w:iCs/>
          <w:szCs w:val="20"/>
          <w:lang w:val="sl-SI"/>
        </w:rPr>
        <w:t>Za zakonodajne akte in odločitve politične narave)</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Cs/>
          <w:szCs w:val="20"/>
          <w:lang w:val="sl-SI"/>
        </w:rPr>
      </w:pPr>
      <w:r w:rsidRPr="003C52AA">
        <w:rPr>
          <w:rFonts w:cs="Arial"/>
          <w:b/>
          <w:iCs/>
          <w:szCs w:val="20"/>
          <w:lang w:val="sl-SI"/>
        </w:rPr>
        <w:t>POGLAVITNE REŠITVE IN CILJI PREDLOGA ZADEVE EU</w:t>
      </w:r>
      <w:r w:rsidRPr="003C52AA">
        <w:rPr>
          <w:rFonts w:cs="Arial"/>
          <w:iCs/>
          <w:szCs w:val="20"/>
          <w:lang w:val="sl-SI"/>
        </w:rPr>
        <w:t>:</w:t>
      </w:r>
      <w:r w:rsidRPr="003C52AA">
        <w:rPr>
          <w:rFonts w:cs="Arial"/>
          <w:b/>
          <w:i/>
          <w:iCs/>
          <w:color w:val="0070C0"/>
          <w:szCs w:val="20"/>
          <w:lang w:val="sl-SI"/>
        </w:rPr>
        <w:t xml:space="preserve"> </w:t>
      </w:r>
    </w:p>
    <w:p w:rsidR="00753730" w:rsidRPr="003C52AA" w:rsidRDefault="00753730" w:rsidP="00CC17CE">
      <w:pPr>
        <w:spacing w:before="20" w:after="20"/>
        <w:jc w:val="both"/>
        <w:rPr>
          <w:rFonts w:cs="Arial"/>
          <w:i/>
          <w:iCs/>
          <w:szCs w:val="20"/>
          <w:lang w:val="sl-SI"/>
        </w:rPr>
      </w:pPr>
      <w:r w:rsidRPr="003C52AA">
        <w:rPr>
          <w:rFonts w:cs="Arial"/>
          <w:i/>
          <w:iCs/>
          <w:szCs w:val="20"/>
          <w:lang w:val="sl-SI"/>
        </w:rPr>
        <w:t>Ta predlog se nanaša na sklep o stališču, ki se v imenu Unije zastopa v Mednarodnem svetu za žito glede pristopa Senegala h Konvenciji o trgovanju z žitom iz leta 1995.</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Unija je s Sklepom Sveta 96/88/ES sklenila Konvencijo o trgovanju z žitom iz leta 1995 in s tem postala članica Mednarodnega sveta za žito.</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 xml:space="preserve">Na podlagi člena 27(2) Konvencije lahko k njej pristopijo vlade vseh držav pod pogoji, ki jih Mednarodni svet za žito določi za primerne. </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Senegal je 22. decembra 2023 uradno zaprosil za pristop h Konvenciji. Prošnja Senegala za pristop je bila obravnavana na 59. zasedanju Mednarodnega sveta za žito 24. januarja 2024. Na tej seji se je Mednarodni svet za žito strinjal, da bi bilo treba o prošnji za pristop odločiti s pisnim postopkom (glasovanjem po pošti) in najpozneje 24. aprila 2024. Če do tega datuma nobena članica Mednarodnega sveta za žito ne pošlje pisnega ugovora, bo pristop Senegala začel veljati 1. maja 2024.</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Članstvo Senegala v Mednarodnem svetu za žito je v interesu Unije, sa</w:t>
      </w:r>
      <w:r w:rsidR="003C52AA">
        <w:rPr>
          <w:rFonts w:cs="Arial"/>
          <w:i/>
          <w:iCs/>
          <w:szCs w:val="20"/>
          <w:lang w:val="sl-SI"/>
        </w:rPr>
        <w:t>j</w:t>
      </w:r>
      <w:bookmarkStart w:id="0" w:name="_GoBack"/>
      <w:bookmarkEnd w:id="0"/>
      <w:r w:rsidRPr="003C52AA">
        <w:rPr>
          <w:rFonts w:cs="Arial"/>
          <w:i/>
          <w:iCs/>
          <w:szCs w:val="20"/>
          <w:lang w:val="sl-SI"/>
        </w:rPr>
        <w:t xml:space="preserve"> je Senegal pomemben proizvajalec riža in grobozrnatih žit, vendar pa ni samozadosten in ne more v celoti pokriti domače potrošnje, zato mora uvažati dodatne količine različnih žit.  </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t>Če se odobri prošnja Senegala za pristop h Konvenciji in posledično za sodelovanje v Mednarodnem svetu za žito, bo Senegal članica uvoznica v skladu s členom 12 Konvencije. Ker je Unija članica izvoznica, pristop Senegala ne bo vplival na število glasov, dodeljenih Uniji za glasovanje na podlagi člena 12 Konvencije. Vendar bi se zaradi pristopa Senegala s proračunskim letom 2024/25 lahko zmanjšalo število glasov, dodeljenih Uniji na podlagi člena 11 Konvencije, ki se uporablja za določitev finančnega prispevka članic.</w:t>
      </w:r>
    </w:p>
    <w:p w:rsidR="00753730" w:rsidRPr="003C52AA" w:rsidRDefault="00753730" w:rsidP="00CC17CE">
      <w:pPr>
        <w:spacing w:before="20" w:after="20"/>
        <w:jc w:val="both"/>
        <w:rPr>
          <w:rFonts w:cs="Arial"/>
          <w:i/>
          <w:iCs/>
          <w:szCs w:val="20"/>
          <w:lang w:val="sl-SI"/>
        </w:rPr>
      </w:pPr>
    </w:p>
    <w:p w:rsidR="00753730" w:rsidRPr="003C52AA" w:rsidRDefault="00753730" w:rsidP="00CC17CE">
      <w:pPr>
        <w:spacing w:before="20" w:after="20"/>
        <w:jc w:val="both"/>
        <w:rPr>
          <w:rFonts w:cs="Arial"/>
          <w:i/>
          <w:iCs/>
          <w:szCs w:val="20"/>
          <w:lang w:val="sl-SI"/>
        </w:rPr>
      </w:pPr>
      <w:r w:rsidRPr="003C52AA">
        <w:rPr>
          <w:rFonts w:cs="Arial"/>
          <w:i/>
          <w:iCs/>
          <w:szCs w:val="20"/>
          <w:lang w:val="sl-SI"/>
        </w:rPr>
        <w:lastRenderedPageBreak/>
        <w:t>S tem sklepom Sveta se pooblasti Evropsko komisijo, da v imenu Evropske unije zastopa stališče v Mednarodnem svetu za žito, da se odobri pristop Senegala h Konvenciji o trgovanju z žitom iz leta 1995.</w:t>
      </w:r>
    </w:p>
    <w:p w:rsidR="00753730" w:rsidRPr="003C52AA" w:rsidRDefault="00753730" w:rsidP="00CC17CE">
      <w:pPr>
        <w:spacing w:before="20" w:after="20"/>
        <w:jc w:val="both"/>
        <w:rPr>
          <w:rFonts w:cs="Arial"/>
          <w:iCs/>
          <w:szCs w:val="20"/>
          <w:lang w:val="sl-SI"/>
        </w:rPr>
      </w:pPr>
    </w:p>
    <w:p w:rsidR="00753730" w:rsidRPr="003C52AA" w:rsidRDefault="00753730" w:rsidP="00CC17CE">
      <w:pPr>
        <w:spacing w:before="20" w:after="20"/>
        <w:jc w:val="both"/>
        <w:rPr>
          <w:rFonts w:cs="Arial"/>
          <w:iCs/>
          <w:szCs w:val="20"/>
          <w:lang w:val="sl-SI"/>
        </w:rPr>
      </w:pPr>
      <w:r w:rsidRPr="003C52AA">
        <w:rPr>
          <w:rFonts w:cs="Arial"/>
          <w:b/>
          <w:iCs/>
          <w:szCs w:val="20"/>
          <w:lang w:val="sl-SI"/>
        </w:rPr>
        <w:t>OCENA VPLIVOV IN POSLEDIC PREDLOGA ZADEVE EU</w:t>
      </w:r>
      <w:r w:rsidRPr="003C52AA">
        <w:rPr>
          <w:rFonts w:cs="Arial"/>
          <w:iCs/>
          <w:szCs w:val="20"/>
          <w:lang w:val="sl-SI"/>
        </w:rPr>
        <w:t xml:space="preserve">: </w:t>
      </w:r>
    </w:p>
    <w:p w:rsidR="00753730" w:rsidRPr="003C52AA" w:rsidRDefault="00753730" w:rsidP="00CC17CE">
      <w:pPr>
        <w:spacing w:before="20" w:after="20"/>
        <w:jc w:val="both"/>
        <w:rPr>
          <w:rFonts w:cs="Arial"/>
          <w:i/>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Vpliv na pravni red</w:t>
      </w:r>
    </w:p>
    <w:p w:rsidR="00753730" w:rsidRPr="003C52AA" w:rsidRDefault="00753730" w:rsidP="00CC17CE">
      <w:pPr>
        <w:spacing w:before="20" w:after="20"/>
        <w:jc w:val="both"/>
        <w:rPr>
          <w:rFonts w:cs="Arial"/>
          <w:i/>
          <w:szCs w:val="20"/>
          <w:lang w:val="sl-SI"/>
        </w:rPr>
      </w:pPr>
      <w:r w:rsidRPr="003C52AA">
        <w:rPr>
          <w:rFonts w:cs="Arial"/>
          <w:i/>
          <w:szCs w:val="20"/>
          <w:lang w:val="sl-SI"/>
        </w:rPr>
        <w:t>Ni vpliva na pravni red.</w:t>
      </w:r>
    </w:p>
    <w:p w:rsidR="00753730" w:rsidRPr="003C52AA" w:rsidRDefault="00753730" w:rsidP="00CC17CE">
      <w:pPr>
        <w:spacing w:before="20" w:after="20"/>
        <w:jc w:val="both"/>
        <w:rPr>
          <w:rFonts w:cs="Arial"/>
          <w:i/>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Posledice za proračun</w:t>
      </w:r>
    </w:p>
    <w:p w:rsidR="00753730" w:rsidRPr="003C52AA" w:rsidRDefault="00753730" w:rsidP="00CC17CE">
      <w:pPr>
        <w:spacing w:before="20" w:after="20"/>
        <w:jc w:val="both"/>
        <w:rPr>
          <w:rFonts w:cs="Arial"/>
          <w:i/>
          <w:szCs w:val="20"/>
          <w:lang w:val="sl-SI"/>
        </w:rPr>
      </w:pPr>
      <w:r w:rsidRPr="003C52AA">
        <w:rPr>
          <w:rFonts w:cs="Arial"/>
          <w:i/>
          <w:szCs w:val="20"/>
          <w:lang w:val="sl-SI"/>
        </w:rPr>
        <w:t xml:space="preserve">Predlog sklepa Sveta nima vpliva na proračun RS. Pričakovati je posledice za proračun EU, ki pa jih v tej fazi ni mogoče konkretno opredelitvi. Pričakovati je, da bi se zaradi pristopa Senegala s proračunskim letom 2024/25 lahko zmanjšalo število glasov, dodeljenih Uniji na podlagi člena 11 Konvencije, ki se uporablja za določitev finančnega prispevka članic. To morda pomeni znižanje finančnega </w:t>
      </w:r>
      <w:proofErr w:type="spellStart"/>
      <w:r w:rsidRPr="003C52AA">
        <w:rPr>
          <w:rFonts w:cs="Arial"/>
          <w:i/>
          <w:szCs w:val="20"/>
          <w:lang w:val="sl-SI"/>
        </w:rPr>
        <w:t>prispvka</w:t>
      </w:r>
      <w:proofErr w:type="spellEnd"/>
      <w:r w:rsidRPr="003C52AA">
        <w:rPr>
          <w:rFonts w:cs="Arial"/>
          <w:i/>
          <w:szCs w:val="20"/>
          <w:lang w:val="sl-SI"/>
        </w:rPr>
        <w:t xml:space="preserve"> iz proračuna EU (proračunska postavka 05 06 – Mednarodni vidiki na področju »kmetijstvo in razvoj podeželja« - 05 06 01 Mednarodni kmetijski sporazumi. </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Vpliv na gospodarstvo</w:t>
      </w:r>
    </w:p>
    <w:p w:rsidR="00753730" w:rsidRPr="003C52AA" w:rsidRDefault="00753730" w:rsidP="00CC17CE">
      <w:pPr>
        <w:spacing w:before="20" w:after="20"/>
        <w:jc w:val="both"/>
        <w:rPr>
          <w:rFonts w:cs="Arial"/>
          <w:i/>
          <w:szCs w:val="20"/>
          <w:lang w:val="sl-SI"/>
        </w:rPr>
      </w:pPr>
      <w:r w:rsidRPr="003C52AA">
        <w:rPr>
          <w:rFonts w:cs="Arial"/>
          <w:i/>
          <w:szCs w:val="20"/>
          <w:lang w:val="sl-SI"/>
        </w:rPr>
        <w:t>Članstvo Senegala v Mednarodnem svetu za žito bo imelo pozitiven vpliv na krepitev mednarodne trgovine z žitom. Cilj Konvencije o trgovanju z žitom je pospešiti mednarodno sodelovanje v vseh vidikih trgovanja z žitom, spodbuditi širitev mednarodnega trgovanja z žitom ter zagotoviti čim bolj prost pretok trgovanja z navedenim blagom. Poleg tega je cilj Konvencije čim bolj prispevati k stabilnosti mednarodnih trgov žita, kar je v interesu vseh članic, povečati svetovno prehransko varnost ter ustvariti forum za izmenjavo informacij in razpravo o vprašanjih, s katerimi se članice srečujejo pri trgovanju z žitom.</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Vpliv na javno upravo</w:t>
      </w:r>
    </w:p>
    <w:p w:rsidR="00753730" w:rsidRPr="003C52AA" w:rsidRDefault="00753730" w:rsidP="00CC17CE">
      <w:pPr>
        <w:spacing w:before="20" w:after="20"/>
        <w:jc w:val="both"/>
        <w:rPr>
          <w:rFonts w:cs="Arial"/>
          <w:i/>
          <w:szCs w:val="20"/>
          <w:lang w:val="sl-SI"/>
        </w:rPr>
      </w:pPr>
      <w:r w:rsidRPr="003C52AA">
        <w:rPr>
          <w:rFonts w:cs="Arial"/>
          <w:i/>
          <w:szCs w:val="20"/>
          <w:lang w:val="sl-SI"/>
        </w:rPr>
        <w:t>Predlog sklepa Sveta nima vpliva na javno upravo.</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Vpliv na okolje</w:t>
      </w:r>
    </w:p>
    <w:p w:rsidR="00753730" w:rsidRPr="003C52AA" w:rsidRDefault="00753730" w:rsidP="00CC17CE">
      <w:pPr>
        <w:spacing w:before="20" w:after="20"/>
        <w:jc w:val="both"/>
        <w:rPr>
          <w:rFonts w:cs="Arial"/>
          <w:i/>
          <w:szCs w:val="20"/>
          <w:lang w:val="sl-SI"/>
        </w:rPr>
      </w:pPr>
      <w:r w:rsidRPr="003C52AA">
        <w:rPr>
          <w:rFonts w:cs="Arial"/>
          <w:i/>
          <w:szCs w:val="20"/>
          <w:lang w:val="sl-SI"/>
        </w:rPr>
        <w:t>Predlog sklepa Sveta nima vpliva na okolje.</w:t>
      </w:r>
    </w:p>
    <w:p w:rsidR="00753730" w:rsidRPr="003C52AA" w:rsidRDefault="00753730" w:rsidP="00CC17CE">
      <w:pPr>
        <w:spacing w:before="20" w:after="20"/>
        <w:jc w:val="both"/>
        <w:rPr>
          <w:rFonts w:cs="Arial"/>
          <w:szCs w:val="20"/>
          <w:lang w:val="sl-SI"/>
        </w:rPr>
      </w:pPr>
    </w:p>
    <w:p w:rsidR="00753730" w:rsidRPr="003C52AA" w:rsidRDefault="00753730" w:rsidP="00CC17CE">
      <w:pPr>
        <w:spacing w:before="20" w:after="20"/>
        <w:jc w:val="both"/>
        <w:rPr>
          <w:rFonts w:cs="Arial"/>
          <w:szCs w:val="20"/>
          <w:lang w:val="sl-SI"/>
        </w:rPr>
      </w:pPr>
      <w:r w:rsidRPr="003C52AA">
        <w:rPr>
          <w:rFonts w:cs="Arial"/>
          <w:szCs w:val="20"/>
          <w:lang w:val="sl-SI"/>
        </w:rPr>
        <w:t>Drugo</w:t>
      </w:r>
    </w:p>
    <w:p w:rsidR="00753730" w:rsidRPr="003C52AA" w:rsidRDefault="00753730" w:rsidP="00CC17CE">
      <w:pPr>
        <w:spacing w:before="20" w:after="20"/>
        <w:jc w:val="both"/>
        <w:rPr>
          <w:rFonts w:cs="Arial"/>
          <w:i/>
          <w:szCs w:val="20"/>
          <w:lang w:val="sl-SI"/>
        </w:rPr>
      </w:pPr>
    </w:p>
    <w:p w:rsidR="00753730" w:rsidRPr="003C52AA" w:rsidRDefault="00753730" w:rsidP="00CC17CE">
      <w:pPr>
        <w:spacing w:before="20" w:after="20"/>
        <w:jc w:val="both"/>
        <w:rPr>
          <w:rFonts w:cs="Arial"/>
          <w:b/>
          <w:bCs/>
          <w:i/>
          <w:szCs w:val="20"/>
          <w:lang w:val="sl-SI"/>
        </w:rPr>
      </w:pPr>
      <w:r w:rsidRPr="003C52AA">
        <w:rPr>
          <w:rFonts w:cs="Arial"/>
          <w:b/>
          <w:bCs/>
          <w:i/>
          <w:szCs w:val="20"/>
          <w:lang w:val="sl-SI"/>
        </w:rPr>
        <w:t xml:space="preserve"> </w:t>
      </w:r>
    </w:p>
    <w:p w:rsidR="00753730" w:rsidRPr="003C52AA" w:rsidRDefault="00753730" w:rsidP="00CC17CE">
      <w:pPr>
        <w:spacing w:before="20" w:after="20"/>
        <w:jc w:val="both"/>
        <w:rPr>
          <w:rFonts w:cs="Arial"/>
          <w:b/>
          <w:szCs w:val="20"/>
          <w:lang w:val="sl-SI"/>
        </w:rPr>
      </w:pPr>
      <w:r w:rsidRPr="003C52AA">
        <w:rPr>
          <w:rFonts w:cs="Arial"/>
          <w:b/>
          <w:szCs w:val="20"/>
          <w:lang w:val="sl-SI"/>
        </w:rPr>
        <w:t>C)</w:t>
      </w:r>
    </w:p>
    <w:p w:rsidR="00753730" w:rsidRPr="003C52AA" w:rsidRDefault="00753730" w:rsidP="00CC17CE">
      <w:pPr>
        <w:spacing w:before="20" w:after="20"/>
        <w:jc w:val="both"/>
        <w:rPr>
          <w:rFonts w:cs="Arial"/>
          <w:b/>
          <w:iCs/>
          <w:szCs w:val="20"/>
          <w:lang w:val="sl-SI"/>
        </w:rPr>
      </w:pPr>
      <w:r w:rsidRPr="003C52AA">
        <w:rPr>
          <w:rFonts w:cs="Arial"/>
          <w:b/>
          <w:iCs/>
          <w:szCs w:val="20"/>
          <w:lang w:val="sl-SI"/>
        </w:rPr>
        <w:t>Predstavniki RS, ki bodo zastopali stališče RS v institucijah EU</w:t>
      </w:r>
      <w:r w:rsidRPr="003C52AA">
        <w:rPr>
          <w:rFonts w:cs="Arial"/>
          <w:iCs/>
          <w:szCs w:val="20"/>
          <w:lang w:val="sl-SI"/>
        </w:rPr>
        <w:t>:</w:t>
      </w:r>
      <w:r w:rsidRPr="003C52AA">
        <w:rPr>
          <w:rFonts w:cs="Arial"/>
          <w:b/>
          <w:iCs/>
          <w:szCs w:val="20"/>
          <w:lang w:val="sl-SI"/>
        </w:rPr>
        <w:t xml:space="preserve"> </w:t>
      </w:r>
    </w:p>
    <w:p w:rsidR="00753730" w:rsidRPr="003C52AA" w:rsidRDefault="00753730" w:rsidP="00CC17CE">
      <w:pPr>
        <w:spacing w:before="20" w:after="20"/>
        <w:jc w:val="both"/>
        <w:rPr>
          <w:rFonts w:cs="Arial"/>
          <w:b/>
          <w:iCs/>
          <w:szCs w:val="20"/>
          <w:lang w:val="sl-SI"/>
        </w:rPr>
      </w:pPr>
      <w:r w:rsidRPr="003C52AA">
        <w:rPr>
          <w:rFonts w:cs="Arial"/>
          <w:b/>
          <w:i/>
          <w:iCs/>
          <w:szCs w:val="20"/>
          <w:lang w:val="sl-SI"/>
        </w:rPr>
        <w:t xml:space="preserve">mag. Matjaž Grkman; MKGP; Simona </w:t>
      </w:r>
      <w:proofErr w:type="spellStart"/>
      <w:r w:rsidRPr="003C52AA">
        <w:rPr>
          <w:rFonts w:cs="Arial"/>
          <w:b/>
          <w:i/>
          <w:iCs/>
          <w:szCs w:val="20"/>
          <w:lang w:val="sl-SI"/>
        </w:rPr>
        <w:t>Vrevc</w:t>
      </w:r>
      <w:proofErr w:type="spellEnd"/>
      <w:r w:rsidRPr="003C52AA">
        <w:rPr>
          <w:rFonts w:cs="Arial"/>
          <w:b/>
          <w:i/>
          <w:iCs/>
          <w:szCs w:val="20"/>
          <w:lang w:val="sl-SI"/>
        </w:rPr>
        <w:t>, Katja Manfreda, SPBR</w:t>
      </w:r>
    </w:p>
    <w:p w:rsidR="00753730" w:rsidRPr="003C52AA" w:rsidRDefault="00753730" w:rsidP="00CC17CE">
      <w:pPr>
        <w:spacing w:before="20" w:after="20"/>
        <w:jc w:val="both"/>
        <w:rPr>
          <w:rFonts w:cs="Arial"/>
          <w:szCs w:val="20"/>
          <w:lang w:val="sl-SI"/>
        </w:rPr>
      </w:pPr>
    </w:p>
    <w:p w:rsidR="007D75CF" w:rsidRPr="003C52AA" w:rsidRDefault="007D75CF" w:rsidP="0024718A">
      <w:pPr>
        <w:rPr>
          <w:lang w:val="sl-SI"/>
        </w:rPr>
      </w:pPr>
    </w:p>
    <w:sectPr w:rsidR="007D75CF" w:rsidRPr="003C52AA"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CE" w:rsidRDefault="00CC17CE">
      <w:r>
        <w:separator/>
      </w:r>
    </w:p>
  </w:endnote>
  <w:endnote w:type="continuationSeparator" w:id="0">
    <w:p w:rsidR="00CC17CE" w:rsidRDefault="00CC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30" w:rsidRDefault="007537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30" w:rsidRDefault="007537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30" w:rsidRDefault="007537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CE" w:rsidRDefault="00CC17CE">
      <w:r>
        <w:separator/>
      </w:r>
    </w:p>
  </w:footnote>
  <w:footnote w:type="continuationSeparator" w:id="0">
    <w:p w:rsidR="00CC17CE" w:rsidRDefault="00CC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30" w:rsidRDefault="007537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07"/>
    </w:tblGrid>
    <w:tr w:rsidR="00DC6A71" w:rsidRPr="008F3500">
      <w:trPr>
        <w:cantSplit/>
        <w:trHeight w:hRule="exact" w:val="847"/>
      </w:trPr>
      <w:tc>
        <w:tcPr>
          <w:tcW w:w="567" w:type="dxa"/>
        </w:tcPr>
        <w:p w:rsidR="00530285" w:rsidRPr="00963ADE" w:rsidRDefault="00615A06"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48285" cy="295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9591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615A06"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ACD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0C407D"/>
    <w:rsid w:val="000D2FE7"/>
    <w:rsid w:val="001357B2"/>
    <w:rsid w:val="00202A77"/>
    <w:rsid w:val="0024718A"/>
    <w:rsid w:val="00271CE5"/>
    <w:rsid w:val="00282020"/>
    <w:rsid w:val="003636BF"/>
    <w:rsid w:val="0037479F"/>
    <w:rsid w:val="003845B4"/>
    <w:rsid w:val="00387B1A"/>
    <w:rsid w:val="003C52AA"/>
    <w:rsid w:val="003E1C74"/>
    <w:rsid w:val="00431D47"/>
    <w:rsid w:val="004B276A"/>
    <w:rsid w:val="00526246"/>
    <w:rsid w:val="00530285"/>
    <w:rsid w:val="00567106"/>
    <w:rsid w:val="005E1D3C"/>
    <w:rsid w:val="006051E1"/>
    <w:rsid w:val="00615A06"/>
    <w:rsid w:val="00632253"/>
    <w:rsid w:val="00642714"/>
    <w:rsid w:val="006455CE"/>
    <w:rsid w:val="006C491D"/>
    <w:rsid w:val="006D3DFE"/>
    <w:rsid w:val="006D42D9"/>
    <w:rsid w:val="00733017"/>
    <w:rsid w:val="00753730"/>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C250D5"/>
    <w:rsid w:val="00C5062F"/>
    <w:rsid w:val="00C92898"/>
    <w:rsid w:val="00CC17CE"/>
    <w:rsid w:val="00CE7514"/>
    <w:rsid w:val="00D248DE"/>
    <w:rsid w:val="00D8542D"/>
    <w:rsid w:val="00DB6F30"/>
    <w:rsid w:val="00DC6A71"/>
    <w:rsid w:val="00DE5B46"/>
    <w:rsid w:val="00E0357D"/>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14CE16F1"/>
  <w15:chartTrackingRefBased/>
  <w15:docId w15:val="{37A439BD-7E3B-4027-88F3-9AA7164A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6491</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3</cp:revision>
  <cp:lastPrinted>2010-07-05T09:38:00Z</cp:lastPrinted>
  <dcterms:created xsi:type="dcterms:W3CDTF">2024-03-15T13:10:00Z</dcterms:created>
  <dcterms:modified xsi:type="dcterms:W3CDTF">2024-03-15T13:10:00Z</dcterms:modified>
</cp:coreProperties>
</file>