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819"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9"/>
        <w:gridCol w:w="939"/>
        <w:gridCol w:w="347"/>
        <w:gridCol w:w="1276"/>
        <w:gridCol w:w="596"/>
        <w:gridCol w:w="973"/>
        <w:gridCol w:w="557"/>
        <w:gridCol w:w="312"/>
        <w:gridCol w:w="284"/>
        <w:gridCol w:w="541"/>
        <w:gridCol w:w="735"/>
        <w:gridCol w:w="771"/>
        <w:gridCol w:w="14"/>
        <w:gridCol w:w="82"/>
        <w:gridCol w:w="710"/>
        <w:gridCol w:w="13"/>
      </w:tblGrid>
      <w:tr w:rsidR="003C7493" w:rsidRPr="003A7BFC" w14:paraId="63E30615" w14:textId="77777777" w:rsidTr="003C7493">
        <w:trPr>
          <w:gridAfter w:val="1"/>
          <w:wAfter w:w="13" w:type="dxa"/>
          <w:trHeight w:val="633"/>
        </w:trPr>
        <w:tc>
          <w:tcPr>
            <w:tcW w:w="5357" w:type="dxa"/>
            <w:gridSpan w:val="7"/>
            <w:shd w:val="clear" w:color="auto" w:fill="auto"/>
            <w:vAlign w:val="center"/>
          </w:tcPr>
          <w:p w14:paraId="1A8DD6BB" w14:textId="359E2B56" w:rsidR="003C7493" w:rsidRPr="00910D91" w:rsidRDefault="00855A90" w:rsidP="00AC7F9D">
            <w:pPr>
              <w:spacing w:line="276" w:lineRule="auto"/>
              <w:ind w:right="-1"/>
              <w:rPr>
                <w:rFonts w:cs="Arial"/>
                <w:spacing w:val="-4"/>
                <w:szCs w:val="20"/>
              </w:rPr>
            </w:pPr>
            <w:r w:rsidRPr="00A1162A">
              <w:rPr>
                <w:noProof/>
              </w:rPr>
              <mc:AlternateContent>
                <mc:Choice Requires="wps">
                  <w:drawing>
                    <wp:anchor distT="0" distB="0" distL="114300" distR="114300" simplePos="0" relativeHeight="251657728" behindDoc="1" locked="0" layoutInCell="1" allowOverlap="1" wp14:anchorId="06E36A47" wp14:editId="0D0E09E1">
                      <wp:simplePos x="0" y="0"/>
                      <wp:positionH relativeFrom="column">
                        <wp:posOffset>1905</wp:posOffset>
                      </wp:positionH>
                      <wp:positionV relativeFrom="paragraph">
                        <wp:posOffset>8020050</wp:posOffset>
                      </wp:positionV>
                      <wp:extent cx="5396230" cy="254000"/>
                      <wp:effectExtent l="0" t="0" r="0" b="0"/>
                      <wp:wrapNone/>
                      <wp:docPr id="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6230" cy="254000"/>
                              </a:xfrm>
                              <a:prstGeom prst="rect">
                                <a:avLst/>
                              </a:prstGeom>
                              <a:solidFill>
                                <a:scrgbClr r="0" g="0" b="0">
                                  <a:alpha val="0"/>
                                </a:sc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FC5D1" w14:textId="77777777" w:rsidR="003C7493" w:rsidRPr="00C416FA" w:rsidRDefault="003C7493" w:rsidP="003D54FA">
                                  <w:pPr>
                                    <w:jc w:val="center"/>
                                    <w:rPr>
                                      <w:rFonts w:cs="Arial"/>
                                      <w:color w:val="808080" w:themeColor="background1" w:themeShade="8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xmlns:oel="http://schemas.microsoft.com/office/2019/extlst">
                  <w:pict>
                    <v:shapetype w14:anchorId="06E36A47" id="_x0000_t202" coordsize="21600,21600" o:spt="202" path="m,l,21600r21600,l21600,xe">
                      <v:stroke joinstyle="miter"/>
                      <v:path gradientshapeok="t" o:connecttype="rect"/>
                    </v:shapetype>
                    <v:shape id="Polje z besedilom 2" o:spid="_x0000_s1026" type="#_x0000_t202" style="position:absolute;margin-left:.15pt;margin-top:631.5pt;width:424.9pt;height:2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" fillcolor="black" stroked="f" strokeweight=".5pt">
                      <v:fill opacity="0"/>
                      <v:textbox>
                        <w:txbxContent>
                          <w:p w14:paraId="571FC5D1" w14:textId="77777777" w:rsidR="003C7493" w:rsidRPr="00C416FA" w:rsidRDefault="003C7493" w:rsidP="003D54FA">
                            <w:pPr>
                              <w:jc w:val="center"/>
                              <w:rPr>
                                <w:rFonts w:cs="Arial"/>
                                <w:color w:val="808080" w:themeColor="background1" w:themeShade="80"/>
                                <w:sz w:val="24"/>
                              </w:rPr>
                            </w:pPr>
                          </w:p>
                        </w:txbxContent>
                      </v:textbox>
                    </v:shape>
                  </w:pict>
                </mc:Fallback>
              </mc:AlternateContent>
            </w:r>
            <w:r w:rsidR="003C7493" w:rsidRPr="00A1162A">
              <w:rPr>
                <w:rFonts w:cs="Arial"/>
                <w:szCs w:val="20"/>
              </w:rPr>
              <w:t>Številka</w:t>
            </w:r>
            <w:r w:rsidR="003C7493" w:rsidRPr="00910D91">
              <w:rPr>
                <w:rFonts w:cs="Arial"/>
                <w:szCs w:val="20"/>
              </w:rPr>
              <w:t xml:space="preserve">:  </w:t>
            </w:r>
            <w:r w:rsidR="00A1162A" w:rsidRPr="00910D91">
              <w:rPr>
                <w:rFonts w:cs="Arial"/>
                <w:szCs w:val="20"/>
              </w:rPr>
              <w:t>35012-2/2022-2550</w:t>
            </w:r>
          </w:p>
          <w:p w14:paraId="78F4CC92" w14:textId="4C35A5B3" w:rsidR="003C7493" w:rsidRPr="008A4096" w:rsidRDefault="003C7493" w:rsidP="00AC7F9D">
            <w:pPr>
              <w:spacing w:line="276" w:lineRule="auto"/>
              <w:ind w:right="-1"/>
              <w:rPr>
                <w:rFonts w:cs="Arial"/>
                <w:spacing w:val="-4"/>
                <w:szCs w:val="20"/>
                <w:highlight w:val="yellow"/>
              </w:rPr>
            </w:pPr>
            <w:r w:rsidRPr="00910D91">
              <w:rPr>
                <w:rFonts w:cs="Arial"/>
                <w:szCs w:val="20"/>
              </w:rPr>
              <w:t xml:space="preserve">Ljubljana, </w:t>
            </w:r>
            <w:r w:rsidR="0042252F" w:rsidRPr="00910D91">
              <w:rPr>
                <w:rFonts w:cs="Arial"/>
                <w:szCs w:val="20"/>
              </w:rPr>
              <w:t>1</w:t>
            </w:r>
            <w:r w:rsidR="00423CD2">
              <w:rPr>
                <w:rFonts w:cs="Arial"/>
                <w:szCs w:val="20"/>
              </w:rPr>
              <w:t>9</w:t>
            </w:r>
            <w:r w:rsidRPr="00910D91">
              <w:rPr>
                <w:rFonts w:cs="Arial"/>
                <w:szCs w:val="20"/>
              </w:rPr>
              <w:t xml:space="preserve">. </w:t>
            </w:r>
            <w:r w:rsidR="00117156" w:rsidRPr="00910D91">
              <w:rPr>
                <w:rFonts w:cs="Arial"/>
                <w:szCs w:val="20"/>
              </w:rPr>
              <w:t>januarja</w:t>
            </w:r>
            <w:r w:rsidRPr="00910D91">
              <w:rPr>
                <w:rFonts w:cs="Arial"/>
                <w:szCs w:val="20"/>
              </w:rPr>
              <w:t xml:space="preserve"> 202</w:t>
            </w:r>
            <w:r w:rsidR="00117156" w:rsidRPr="00910D91">
              <w:rPr>
                <w:rFonts w:cs="Arial"/>
                <w:szCs w:val="20"/>
              </w:rPr>
              <w:t>4</w:t>
            </w:r>
          </w:p>
        </w:tc>
        <w:tc>
          <w:tcPr>
            <w:tcW w:w="3449" w:type="dxa"/>
            <w:gridSpan w:val="8"/>
            <w:tcBorders>
              <w:top w:val="nil"/>
              <w:bottom w:val="nil"/>
              <w:right w:val="nil"/>
            </w:tcBorders>
            <w:shd w:val="clear" w:color="auto" w:fill="auto"/>
            <w:vAlign w:val="bottom"/>
          </w:tcPr>
          <w:p w14:paraId="0B9EBDC6" w14:textId="01B5F7D5" w:rsidR="003C7493" w:rsidRPr="003A7BFC" w:rsidRDefault="003C7493" w:rsidP="00AC7F9D">
            <w:pPr>
              <w:spacing w:line="276" w:lineRule="auto"/>
              <w:ind w:right="-1"/>
              <w:jc w:val="center"/>
              <w:rPr>
                <w:rFonts w:cs="Arial"/>
                <w:b/>
                <w:strike/>
                <w:spacing w:val="-4"/>
                <w:szCs w:val="20"/>
                <w:highlight w:val="yellow"/>
              </w:rPr>
            </w:pPr>
          </w:p>
        </w:tc>
      </w:tr>
      <w:tr w:rsidR="003D54FA" w:rsidRPr="008A4096" w14:paraId="3A58159D" w14:textId="77777777" w:rsidTr="003C7493">
        <w:trPr>
          <w:gridAfter w:val="9"/>
          <w:wAfter w:w="3462" w:type="dxa"/>
          <w:trHeight w:val="1337"/>
        </w:trPr>
        <w:tc>
          <w:tcPr>
            <w:tcW w:w="5357" w:type="dxa"/>
            <w:gridSpan w:val="7"/>
            <w:shd w:val="clear" w:color="auto" w:fill="auto"/>
            <w:vAlign w:val="center"/>
          </w:tcPr>
          <w:p w14:paraId="0FA7EF59" w14:textId="77777777" w:rsidR="003D54FA" w:rsidRPr="008A4096" w:rsidRDefault="003D54FA" w:rsidP="00AC7F9D">
            <w:pPr>
              <w:spacing w:line="276" w:lineRule="auto"/>
              <w:ind w:right="-1"/>
              <w:jc w:val="both"/>
              <w:rPr>
                <w:rFonts w:cs="Arial"/>
                <w:b/>
                <w:snapToGrid w:val="0"/>
                <w:color w:val="000000"/>
                <w:szCs w:val="20"/>
              </w:rPr>
            </w:pPr>
            <w:r w:rsidRPr="008A4096">
              <w:rPr>
                <w:rFonts w:cs="Arial"/>
                <w:b/>
                <w:snapToGrid w:val="0"/>
                <w:color w:val="000000"/>
                <w:szCs w:val="20"/>
              </w:rPr>
              <w:t>GENERALNI  SEKRETARIAT  VLADE</w:t>
            </w:r>
          </w:p>
          <w:p w14:paraId="3895EF2A" w14:textId="77777777" w:rsidR="003D54FA" w:rsidRPr="008A4096" w:rsidRDefault="003D54FA" w:rsidP="00AC7F9D">
            <w:pPr>
              <w:spacing w:line="276" w:lineRule="auto"/>
              <w:ind w:right="-1"/>
              <w:jc w:val="both"/>
              <w:rPr>
                <w:rFonts w:cs="Arial"/>
                <w:b/>
                <w:snapToGrid w:val="0"/>
                <w:color w:val="000000"/>
                <w:szCs w:val="20"/>
              </w:rPr>
            </w:pPr>
            <w:r w:rsidRPr="008A4096">
              <w:rPr>
                <w:rFonts w:cs="Arial"/>
                <w:b/>
                <w:snapToGrid w:val="0"/>
                <w:color w:val="000000"/>
                <w:szCs w:val="20"/>
              </w:rPr>
              <w:t>REPUBLIKE  SLOVENIJE</w:t>
            </w:r>
          </w:p>
          <w:p w14:paraId="6B05032F" w14:textId="77777777" w:rsidR="003D54FA" w:rsidRPr="008A4096" w:rsidRDefault="00A07E7C" w:rsidP="00AC7F9D">
            <w:pPr>
              <w:spacing w:line="276" w:lineRule="auto"/>
              <w:ind w:right="-1"/>
              <w:jc w:val="both"/>
              <w:rPr>
                <w:rFonts w:cs="Arial"/>
                <w:b/>
                <w:snapToGrid w:val="0"/>
                <w:color w:val="000000"/>
                <w:szCs w:val="20"/>
                <w:highlight w:val="yellow"/>
              </w:rPr>
            </w:pPr>
            <w:hyperlink r:id="rId8" w:history="1">
              <w:r w:rsidR="003D54FA" w:rsidRPr="008A4096">
                <w:rPr>
                  <w:rStyle w:val="Hiperpovezava"/>
                  <w:rFonts w:cs="Arial"/>
                  <w:b/>
                  <w:snapToGrid w:val="0"/>
                  <w:szCs w:val="20"/>
                </w:rPr>
                <w:t>gp.gs@gov.si</w:t>
              </w:r>
            </w:hyperlink>
          </w:p>
        </w:tc>
      </w:tr>
      <w:tr w:rsidR="003D54FA" w:rsidRPr="008A4096" w14:paraId="185E4081" w14:textId="77777777" w:rsidTr="003C7493">
        <w:trPr>
          <w:gridAfter w:val="1"/>
          <w:wAfter w:w="13" w:type="dxa"/>
          <w:trHeight w:val="794"/>
        </w:trPr>
        <w:tc>
          <w:tcPr>
            <w:tcW w:w="1608" w:type="dxa"/>
            <w:gridSpan w:val="2"/>
            <w:tcBorders>
              <w:top w:val="single" w:sz="4" w:space="0" w:color="auto"/>
              <w:left w:val="single" w:sz="4" w:space="0" w:color="auto"/>
              <w:bottom w:val="single" w:sz="4" w:space="0" w:color="auto"/>
              <w:right w:val="nil"/>
            </w:tcBorders>
            <w:shd w:val="clear" w:color="auto" w:fill="auto"/>
            <w:vAlign w:val="center"/>
          </w:tcPr>
          <w:p w14:paraId="60420578" w14:textId="77777777" w:rsidR="003D54FA" w:rsidRPr="008A4096" w:rsidRDefault="003D54FA" w:rsidP="00AC7F9D">
            <w:pPr>
              <w:pStyle w:val="Naslov1"/>
              <w:spacing w:line="276" w:lineRule="auto"/>
              <w:rPr>
                <w:sz w:val="20"/>
                <w:szCs w:val="20"/>
              </w:rPr>
            </w:pPr>
            <w:r w:rsidRPr="008A4096">
              <w:rPr>
                <w:sz w:val="20"/>
                <w:szCs w:val="20"/>
              </w:rPr>
              <w:t xml:space="preserve">Zadeva: </w:t>
            </w:r>
          </w:p>
        </w:tc>
        <w:tc>
          <w:tcPr>
            <w:tcW w:w="7198" w:type="dxa"/>
            <w:gridSpan w:val="13"/>
            <w:tcBorders>
              <w:top w:val="single" w:sz="4" w:space="0" w:color="auto"/>
              <w:left w:val="nil"/>
              <w:bottom w:val="single" w:sz="4" w:space="0" w:color="auto"/>
              <w:right w:val="single" w:sz="4" w:space="0" w:color="auto"/>
            </w:tcBorders>
            <w:shd w:val="clear" w:color="auto" w:fill="auto"/>
            <w:vAlign w:val="center"/>
          </w:tcPr>
          <w:p w14:paraId="5FD8B9D6" w14:textId="1AF6FD99" w:rsidR="003D54FA" w:rsidRPr="008A4096" w:rsidRDefault="003D54FA" w:rsidP="00AC7F9D">
            <w:pPr>
              <w:tabs>
                <w:tab w:val="center" w:pos="4320"/>
                <w:tab w:val="center" w:pos="4536"/>
                <w:tab w:val="right" w:pos="8640"/>
                <w:tab w:val="right" w:pos="9072"/>
              </w:tabs>
              <w:spacing w:line="276" w:lineRule="auto"/>
              <w:jc w:val="both"/>
              <w:rPr>
                <w:szCs w:val="20"/>
              </w:rPr>
            </w:pPr>
            <w:bookmarkStart w:id="0" w:name="_Hlk155945748"/>
            <w:r w:rsidRPr="008A4096">
              <w:rPr>
                <w:rFonts w:cs="Arial"/>
                <w:b/>
                <w:szCs w:val="20"/>
              </w:rPr>
              <w:t xml:space="preserve">Sklep o </w:t>
            </w:r>
            <w:r w:rsidR="00340AC9" w:rsidRPr="00340AC9">
              <w:rPr>
                <w:rFonts w:cs="Arial"/>
                <w:b/>
                <w:szCs w:val="20"/>
              </w:rPr>
              <w:t>pripravi državnega prostorskega načrt</w:t>
            </w:r>
            <w:r w:rsidR="00B857C6">
              <w:rPr>
                <w:rFonts w:cs="Arial"/>
                <w:b/>
                <w:szCs w:val="20"/>
              </w:rPr>
              <w:t xml:space="preserve">ovanja </w:t>
            </w:r>
            <w:r w:rsidR="00340AC9" w:rsidRPr="00340AC9">
              <w:rPr>
                <w:rFonts w:cs="Arial"/>
                <w:b/>
                <w:szCs w:val="20"/>
              </w:rPr>
              <w:t xml:space="preserve">za </w:t>
            </w:r>
            <w:r w:rsidR="008A4096" w:rsidRPr="008A4096">
              <w:rPr>
                <w:rFonts w:cs="Arial"/>
                <w:b/>
                <w:szCs w:val="20"/>
              </w:rPr>
              <w:t xml:space="preserve">zmanjšanje poplavne ogroženosti v Spodnji Savinjski dolini </w:t>
            </w:r>
            <w:r w:rsidR="00D65368" w:rsidRPr="008A4096">
              <w:rPr>
                <w:rFonts w:cs="Arial"/>
                <w:b/>
                <w:szCs w:val="20"/>
              </w:rPr>
              <w:t>−</w:t>
            </w:r>
            <w:r w:rsidRPr="008A4096">
              <w:rPr>
                <w:rFonts w:cs="Arial"/>
                <w:b/>
                <w:szCs w:val="20"/>
              </w:rPr>
              <w:t xml:space="preserve"> predlog za obravnavo</w:t>
            </w:r>
            <w:bookmarkEnd w:id="0"/>
          </w:p>
        </w:tc>
      </w:tr>
      <w:tr w:rsidR="003D54FA" w:rsidRPr="00723BFA" w14:paraId="2D44BCF7" w14:textId="77777777" w:rsidTr="003C7493">
        <w:trPr>
          <w:gridAfter w:val="1"/>
          <w:wAfter w:w="13" w:type="dxa"/>
          <w:trHeight w:val="567"/>
        </w:trPr>
        <w:tc>
          <w:tcPr>
            <w:tcW w:w="669" w:type="dxa"/>
            <w:tcBorders>
              <w:top w:val="single" w:sz="4" w:space="0" w:color="auto"/>
              <w:left w:val="single" w:sz="4" w:space="0" w:color="auto"/>
              <w:bottom w:val="single" w:sz="4" w:space="0" w:color="auto"/>
              <w:right w:val="nil"/>
            </w:tcBorders>
            <w:shd w:val="clear" w:color="auto" w:fill="auto"/>
            <w:vAlign w:val="bottom"/>
          </w:tcPr>
          <w:p w14:paraId="72DD4EB5" w14:textId="77777777" w:rsidR="003D54FA" w:rsidRPr="00723BFA" w:rsidRDefault="003D54FA" w:rsidP="00AC7F9D">
            <w:pPr>
              <w:pStyle w:val="Naslov1"/>
              <w:spacing w:line="276" w:lineRule="auto"/>
              <w:rPr>
                <w:sz w:val="20"/>
                <w:szCs w:val="20"/>
              </w:rPr>
            </w:pPr>
            <w:r w:rsidRPr="00723BFA">
              <w:rPr>
                <w:sz w:val="20"/>
                <w:szCs w:val="20"/>
              </w:rPr>
              <w:t xml:space="preserve">  1.</w:t>
            </w:r>
          </w:p>
        </w:tc>
        <w:tc>
          <w:tcPr>
            <w:tcW w:w="8137" w:type="dxa"/>
            <w:gridSpan w:val="14"/>
            <w:tcBorders>
              <w:top w:val="single" w:sz="4" w:space="0" w:color="auto"/>
              <w:left w:val="nil"/>
              <w:bottom w:val="single" w:sz="4" w:space="0" w:color="auto"/>
              <w:right w:val="single" w:sz="4" w:space="0" w:color="auto"/>
            </w:tcBorders>
            <w:shd w:val="clear" w:color="auto" w:fill="auto"/>
            <w:vAlign w:val="bottom"/>
          </w:tcPr>
          <w:p w14:paraId="2F215849" w14:textId="2A608AA1" w:rsidR="003D54FA" w:rsidRPr="00723BFA" w:rsidRDefault="003D54FA" w:rsidP="00AC7F9D">
            <w:pPr>
              <w:pStyle w:val="Naslov1"/>
              <w:spacing w:line="276" w:lineRule="auto"/>
              <w:rPr>
                <w:sz w:val="20"/>
                <w:szCs w:val="20"/>
              </w:rPr>
            </w:pPr>
            <w:r w:rsidRPr="00723BFA">
              <w:rPr>
                <w:sz w:val="20"/>
                <w:szCs w:val="20"/>
              </w:rPr>
              <w:t>Predlog sklep</w:t>
            </w:r>
            <w:r w:rsidR="00D65368" w:rsidRPr="00723BFA">
              <w:rPr>
                <w:sz w:val="20"/>
                <w:szCs w:val="20"/>
              </w:rPr>
              <w:t>ov</w:t>
            </w:r>
            <w:r w:rsidRPr="00723BFA">
              <w:rPr>
                <w:sz w:val="20"/>
                <w:szCs w:val="20"/>
              </w:rPr>
              <w:t xml:space="preserve"> vlade:</w:t>
            </w:r>
          </w:p>
        </w:tc>
      </w:tr>
      <w:tr w:rsidR="003D54FA" w:rsidRPr="008A4096" w14:paraId="75AC04B5" w14:textId="77777777" w:rsidTr="000A0CC8">
        <w:trPr>
          <w:gridAfter w:val="1"/>
          <w:wAfter w:w="13" w:type="dxa"/>
          <w:trHeight w:val="2542"/>
        </w:trPr>
        <w:tc>
          <w:tcPr>
            <w:tcW w:w="8806" w:type="dxa"/>
            <w:gridSpan w:val="15"/>
            <w:tcBorders>
              <w:top w:val="single" w:sz="4" w:space="0" w:color="auto"/>
              <w:bottom w:val="single" w:sz="4" w:space="0" w:color="auto"/>
            </w:tcBorders>
            <w:shd w:val="clear" w:color="auto" w:fill="auto"/>
          </w:tcPr>
          <w:p w14:paraId="41121E68" w14:textId="719949C6" w:rsidR="003D54FA" w:rsidRPr="00E243A4" w:rsidRDefault="003D54FA" w:rsidP="00AC7F9D">
            <w:pPr>
              <w:spacing w:line="276" w:lineRule="auto"/>
              <w:jc w:val="both"/>
              <w:rPr>
                <w:rFonts w:cs="Arial"/>
                <w:szCs w:val="20"/>
              </w:rPr>
            </w:pPr>
            <w:r w:rsidRPr="00E243A4">
              <w:rPr>
                <w:rFonts w:cs="Arial"/>
                <w:szCs w:val="20"/>
              </w:rPr>
              <w:t>Na podlagi prvega odstavka 93. člena Zakona o urejanju prostora (</w:t>
            </w:r>
            <w:r w:rsidR="005943C9" w:rsidRPr="00E243A4">
              <w:rPr>
                <w:rFonts w:cs="Arial"/>
                <w:szCs w:val="20"/>
              </w:rPr>
              <w:t>Uradni list RS, št. </w:t>
            </w:r>
            <w:hyperlink r:id="rId9" w:tgtFrame="_blank" w:tooltip="Zakon o urejanju prostora (ZUreP-3)" w:history="1">
              <w:r w:rsidR="005943C9" w:rsidRPr="00E243A4">
                <w:rPr>
                  <w:szCs w:val="20"/>
                </w:rPr>
                <w:t>199/21</w:t>
              </w:r>
            </w:hyperlink>
            <w:r w:rsidR="005943C9" w:rsidRPr="00E243A4">
              <w:rPr>
                <w:rFonts w:cs="Arial"/>
                <w:szCs w:val="20"/>
              </w:rPr>
              <w:t>, </w:t>
            </w:r>
            <w:hyperlink r:id="rId10" w:tgtFrame="_blank" w:tooltip="Zakon o spremembah in dopolnitvah Zakona o državni upravi" w:history="1">
              <w:r w:rsidR="005943C9" w:rsidRPr="00E243A4">
                <w:rPr>
                  <w:szCs w:val="20"/>
                </w:rPr>
                <w:t>18/23</w:t>
              </w:r>
            </w:hyperlink>
            <w:r w:rsidR="005943C9" w:rsidRPr="00E243A4">
              <w:rPr>
                <w:rFonts w:cs="Arial"/>
                <w:szCs w:val="20"/>
              </w:rPr>
              <w:t> – ZDU-1O, </w:t>
            </w:r>
            <w:hyperlink r:id="rId11" w:tgtFrame="_blank" w:tooltip="Zakon o uvajanju naprav za proizvodnjo električne energije iz obnovljivih virov energije" w:history="1">
              <w:r w:rsidR="005943C9" w:rsidRPr="00E243A4">
                <w:rPr>
                  <w:szCs w:val="20"/>
                </w:rPr>
                <w:t>78/23</w:t>
              </w:r>
            </w:hyperlink>
            <w:r w:rsidR="005943C9" w:rsidRPr="00E243A4">
              <w:rPr>
                <w:rFonts w:cs="Arial"/>
                <w:szCs w:val="20"/>
              </w:rPr>
              <w:t> – ZUNPEOVE in </w:t>
            </w:r>
            <w:hyperlink r:id="rId12" w:tgtFrame="_blank" w:tooltip="Zakon o interventnih ukrepih za odpravo posledic poplav in zemeljskih plazov iz avgusta 2023" w:history="1">
              <w:r w:rsidR="005943C9" w:rsidRPr="00E243A4">
                <w:rPr>
                  <w:szCs w:val="20"/>
                </w:rPr>
                <w:t>95/23</w:t>
              </w:r>
            </w:hyperlink>
            <w:r w:rsidR="005943C9" w:rsidRPr="00E243A4">
              <w:rPr>
                <w:rFonts w:cs="Arial"/>
                <w:szCs w:val="20"/>
              </w:rPr>
              <w:t> – ZIUOPZP</w:t>
            </w:r>
            <w:r w:rsidR="00B7411F" w:rsidRPr="00E243A4">
              <w:rPr>
                <w:rFonts w:cs="Arial"/>
                <w:szCs w:val="20"/>
              </w:rPr>
              <w:t>)</w:t>
            </w:r>
            <w:r w:rsidRPr="00E243A4">
              <w:rPr>
                <w:rFonts w:cs="Arial"/>
                <w:szCs w:val="20"/>
              </w:rPr>
              <w:t xml:space="preserve"> je Vlada Republike Slovenije na …. redni seji dne ………. pod točko …….. sprejela naslednji </w:t>
            </w:r>
          </w:p>
          <w:p w14:paraId="39237438" w14:textId="77777777" w:rsidR="00A0235E" w:rsidRPr="00E243A4" w:rsidRDefault="00A0235E" w:rsidP="00AC7F9D">
            <w:pPr>
              <w:pStyle w:val="Odstavekseznama"/>
              <w:spacing w:line="276" w:lineRule="auto"/>
              <w:ind w:left="4"/>
              <w:jc w:val="both"/>
              <w:outlineLvl w:val="0"/>
              <w:rPr>
                <w:rFonts w:cs="Arial"/>
                <w:szCs w:val="20"/>
              </w:rPr>
            </w:pPr>
          </w:p>
          <w:p w14:paraId="5E5A0CB0" w14:textId="23DF7BCD" w:rsidR="00D65368" w:rsidRPr="00E243A4" w:rsidRDefault="00D65368" w:rsidP="00AC7F9D">
            <w:pPr>
              <w:pStyle w:val="Odstavekseznama"/>
              <w:spacing w:line="276" w:lineRule="auto"/>
              <w:ind w:left="4"/>
              <w:jc w:val="center"/>
              <w:outlineLvl w:val="0"/>
              <w:rPr>
                <w:rFonts w:cs="Arial"/>
                <w:szCs w:val="20"/>
              </w:rPr>
            </w:pPr>
            <w:r w:rsidRPr="00E243A4">
              <w:rPr>
                <w:rFonts w:cs="Arial"/>
                <w:szCs w:val="20"/>
              </w:rPr>
              <w:t>SKLEP:</w:t>
            </w:r>
          </w:p>
          <w:p w14:paraId="6F254AFA" w14:textId="77777777" w:rsidR="003D54FA" w:rsidRPr="00E243A4" w:rsidRDefault="003D54FA" w:rsidP="00AC7F9D">
            <w:pPr>
              <w:pStyle w:val="Telobesedila"/>
              <w:tabs>
                <w:tab w:val="clear" w:pos="284"/>
              </w:tabs>
              <w:spacing w:line="276" w:lineRule="auto"/>
              <w:jc w:val="center"/>
              <w:rPr>
                <w:rFonts w:cs="Arial"/>
                <w:bCs/>
              </w:rPr>
            </w:pPr>
          </w:p>
          <w:p w14:paraId="04BA58CD" w14:textId="77777777" w:rsidR="003D54FA" w:rsidRPr="00E243A4" w:rsidRDefault="003D54FA" w:rsidP="00AC7F9D">
            <w:pPr>
              <w:pStyle w:val="Telobesedila"/>
              <w:tabs>
                <w:tab w:val="clear" w:pos="284"/>
              </w:tabs>
              <w:spacing w:line="276" w:lineRule="auto"/>
              <w:rPr>
                <w:rFonts w:cs="Arial"/>
                <w:bCs/>
              </w:rPr>
            </w:pPr>
          </w:p>
          <w:p w14:paraId="7BED6D3C" w14:textId="106B93CD" w:rsidR="003D54FA" w:rsidRPr="00E243A4" w:rsidRDefault="003D54FA" w:rsidP="00AC7F9D">
            <w:pPr>
              <w:pStyle w:val="Odstavekseznama"/>
              <w:spacing w:line="276" w:lineRule="auto"/>
              <w:ind w:left="567" w:right="222"/>
              <w:jc w:val="both"/>
              <w:outlineLvl w:val="0"/>
              <w:rPr>
                <w:rFonts w:cs="Arial"/>
                <w:szCs w:val="20"/>
              </w:rPr>
            </w:pPr>
            <w:r w:rsidRPr="00E243A4">
              <w:rPr>
                <w:rFonts w:cs="Arial"/>
                <w:szCs w:val="20"/>
              </w:rPr>
              <w:t>Vlada Republike Slovenije je sprejela Sklep o pripravi državnega prostorskega načrt</w:t>
            </w:r>
            <w:r w:rsidR="00B857C6">
              <w:rPr>
                <w:rFonts w:cs="Arial"/>
                <w:szCs w:val="20"/>
              </w:rPr>
              <w:t>ovanja</w:t>
            </w:r>
            <w:r w:rsidRPr="00E243A4">
              <w:rPr>
                <w:rFonts w:cs="Arial"/>
                <w:szCs w:val="20"/>
              </w:rPr>
              <w:t xml:space="preserve"> za </w:t>
            </w:r>
            <w:r w:rsidR="006D5A04" w:rsidRPr="00E243A4">
              <w:rPr>
                <w:rFonts w:cs="Arial"/>
                <w:szCs w:val="20"/>
              </w:rPr>
              <w:t>zmanjšanje poplavne ogroženosti v Spodnji Savinjski dolini</w:t>
            </w:r>
            <w:r w:rsidRPr="00E243A4">
              <w:rPr>
                <w:rFonts w:cs="Arial"/>
                <w:szCs w:val="20"/>
              </w:rPr>
              <w:t>, ki se objavi na spletnih straneh prostorskega informacijskega sistema.</w:t>
            </w:r>
          </w:p>
          <w:p w14:paraId="5E84A2E9" w14:textId="77777777" w:rsidR="003D54FA" w:rsidRPr="00E243A4" w:rsidRDefault="003D54FA" w:rsidP="00AC7F9D">
            <w:pPr>
              <w:pStyle w:val="Alineja"/>
              <w:numPr>
                <w:ilvl w:val="0"/>
                <w:numId w:val="0"/>
              </w:numPr>
              <w:spacing w:line="276" w:lineRule="auto"/>
              <w:ind w:left="284"/>
              <w:rPr>
                <w:rFonts w:ascii="Arial" w:hAnsi="Arial" w:cs="Arial"/>
                <w:sz w:val="20"/>
                <w:szCs w:val="20"/>
              </w:rPr>
            </w:pPr>
          </w:p>
          <w:p w14:paraId="1C6A48B5" w14:textId="77777777" w:rsidR="00D65368" w:rsidRPr="00E243A4" w:rsidRDefault="00D65368" w:rsidP="00AC7F9D">
            <w:pPr>
              <w:pStyle w:val="Neotevilenodstavek"/>
              <w:spacing w:line="276" w:lineRule="auto"/>
              <w:rPr>
                <w:iCs/>
                <w:sz w:val="20"/>
                <w:szCs w:val="20"/>
              </w:rPr>
            </w:pPr>
            <w:r w:rsidRPr="00E243A4">
              <w:rPr>
                <w:iCs/>
                <w:sz w:val="20"/>
                <w:szCs w:val="20"/>
              </w:rPr>
              <w:t xml:space="preserve">                                                                                                    Barbara Kolenko Helbl</w:t>
            </w:r>
          </w:p>
          <w:p w14:paraId="34740126" w14:textId="77777777" w:rsidR="00D65368" w:rsidRPr="00E243A4" w:rsidRDefault="00D65368" w:rsidP="00AC7F9D">
            <w:pPr>
              <w:pStyle w:val="Neotevilenodstavek"/>
              <w:spacing w:line="276" w:lineRule="auto"/>
              <w:rPr>
                <w:iCs/>
                <w:sz w:val="20"/>
                <w:szCs w:val="20"/>
              </w:rPr>
            </w:pPr>
            <w:r w:rsidRPr="00E243A4">
              <w:rPr>
                <w:iCs/>
                <w:sz w:val="20"/>
                <w:szCs w:val="20"/>
              </w:rPr>
              <w:t xml:space="preserve">                                                     </w:t>
            </w:r>
            <w:r w:rsidRPr="00E243A4">
              <w:rPr>
                <w:iCs/>
                <w:sz w:val="20"/>
                <w:szCs w:val="20"/>
              </w:rPr>
              <w:tab/>
              <w:t xml:space="preserve">                                     generalna sekretarka</w:t>
            </w:r>
          </w:p>
          <w:p w14:paraId="1F5D8A1B" w14:textId="77777777" w:rsidR="00B012E4" w:rsidRPr="00E243A4" w:rsidRDefault="00B012E4" w:rsidP="00AC7F9D">
            <w:pPr>
              <w:spacing w:line="276" w:lineRule="auto"/>
              <w:jc w:val="both"/>
              <w:outlineLvl w:val="0"/>
              <w:rPr>
                <w:rFonts w:cs="Arial"/>
                <w:szCs w:val="20"/>
              </w:rPr>
            </w:pPr>
          </w:p>
          <w:p w14:paraId="216AB843" w14:textId="01E09269" w:rsidR="003D54FA" w:rsidRPr="00E243A4" w:rsidRDefault="003D54FA" w:rsidP="00AC7F9D">
            <w:pPr>
              <w:spacing w:line="276" w:lineRule="auto"/>
              <w:jc w:val="both"/>
              <w:outlineLvl w:val="0"/>
              <w:rPr>
                <w:rFonts w:cs="Arial"/>
                <w:szCs w:val="20"/>
              </w:rPr>
            </w:pPr>
            <w:r w:rsidRPr="00E243A4">
              <w:rPr>
                <w:rFonts w:cs="Arial"/>
                <w:szCs w:val="20"/>
              </w:rPr>
              <w:lastRenderedPageBreak/>
              <w:t xml:space="preserve">Priloga: </w:t>
            </w:r>
          </w:p>
          <w:p w14:paraId="162BA03C" w14:textId="0A11E250" w:rsidR="003D54FA" w:rsidRPr="00E243A4" w:rsidRDefault="003D54FA" w:rsidP="00AC7F9D">
            <w:pPr>
              <w:numPr>
                <w:ilvl w:val="0"/>
                <w:numId w:val="11"/>
              </w:numPr>
              <w:spacing w:line="276" w:lineRule="auto"/>
              <w:ind w:right="-1"/>
              <w:jc w:val="both"/>
              <w:rPr>
                <w:rFonts w:cs="Arial"/>
                <w:szCs w:val="20"/>
              </w:rPr>
            </w:pPr>
            <w:r w:rsidRPr="00E243A4">
              <w:rPr>
                <w:rFonts w:cs="Arial"/>
                <w:snapToGrid w:val="0"/>
                <w:spacing w:val="-2"/>
                <w:szCs w:val="20"/>
              </w:rPr>
              <w:t xml:space="preserve">Sklep o </w:t>
            </w:r>
            <w:r w:rsidRPr="00E243A4">
              <w:rPr>
                <w:rFonts w:cs="Arial"/>
                <w:szCs w:val="20"/>
              </w:rPr>
              <w:t>pripravi državnega prostorskega načrt</w:t>
            </w:r>
            <w:r w:rsidR="00B857C6">
              <w:rPr>
                <w:rFonts w:cs="Arial"/>
                <w:szCs w:val="20"/>
              </w:rPr>
              <w:t>ovanja</w:t>
            </w:r>
            <w:r w:rsidRPr="00E243A4">
              <w:rPr>
                <w:rFonts w:cs="Arial"/>
                <w:szCs w:val="20"/>
              </w:rPr>
              <w:t xml:space="preserve"> za </w:t>
            </w:r>
            <w:r w:rsidR="00B012E4" w:rsidRPr="00E243A4">
              <w:rPr>
                <w:rFonts w:cs="Arial"/>
                <w:szCs w:val="20"/>
              </w:rPr>
              <w:t>zmanjšanje poplavne ogroženosti v Spodnji Savinjski dolini</w:t>
            </w:r>
          </w:p>
          <w:p w14:paraId="22AED2A0" w14:textId="77777777" w:rsidR="003D54FA" w:rsidRPr="00E243A4" w:rsidRDefault="003D54FA" w:rsidP="00AC7F9D">
            <w:pPr>
              <w:spacing w:line="276" w:lineRule="auto"/>
              <w:ind w:left="142" w:right="-1"/>
              <w:jc w:val="both"/>
              <w:rPr>
                <w:rFonts w:cs="Arial"/>
                <w:szCs w:val="20"/>
              </w:rPr>
            </w:pPr>
          </w:p>
          <w:p w14:paraId="27D2F9C7" w14:textId="77777777" w:rsidR="003D54FA" w:rsidRPr="00E243A4" w:rsidRDefault="003D54FA" w:rsidP="00AC7F9D">
            <w:pPr>
              <w:spacing w:line="276" w:lineRule="auto"/>
              <w:ind w:left="567" w:hanging="567"/>
              <w:jc w:val="both"/>
              <w:outlineLvl w:val="0"/>
              <w:rPr>
                <w:rFonts w:cs="Arial"/>
                <w:szCs w:val="20"/>
              </w:rPr>
            </w:pPr>
            <w:r w:rsidRPr="00E243A4">
              <w:rPr>
                <w:rFonts w:cs="Arial"/>
                <w:szCs w:val="20"/>
              </w:rPr>
              <w:t xml:space="preserve">Prejmejo: </w:t>
            </w:r>
          </w:p>
          <w:p w14:paraId="63C4FCDD" w14:textId="77777777" w:rsidR="003D54FA" w:rsidRPr="00E243A4" w:rsidRDefault="003D54FA" w:rsidP="00AC7F9D">
            <w:pPr>
              <w:numPr>
                <w:ilvl w:val="0"/>
                <w:numId w:val="11"/>
              </w:numPr>
              <w:spacing w:line="276" w:lineRule="auto"/>
              <w:ind w:right="-1"/>
              <w:jc w:val="both"/>
              <w:rPr>
                <w:rFonts w:cs="Arial"/>
                <w:snapToGrid w:val="0"/>
                <w:color w:val="000000"/>
                <w:szCs w:val="20"/>
              </w:rPr>
            </w:pPr>
            <w:r w:rsidRPr="00E243A4">
              <w:rPr>
                <w:rFonts w:cs="Arial"/>
                <w:snapToGrid w:val="0"/>
                <w:color w:val="000000"/>
                <w:szCs w:val="20"/>
              </w:rPr>
              <w:t>Ministrstvo za infrastrukturo (</w:t>
            </w:r>
            <w:r w:rsidRPr="00E243A4">
              <w:rPr>
                <w:rStyle w:val="Hiperpovezava"/>
                <w:rFonts w:cs="Arial"/>
                <w:szCs w:val="20"/>
              </w:rPr>
              <w:t>gp.mzi@gov.si</w:t>
            </w:r>
            <w:r w:rsidRPr="00E243A4">
              <w:rPr>
                <w:rFonts w:cs="Arial"/>
                <w:snapToGrid w:val="0"/>
                <w:color w:val="000000"/>
                <w:szCs w:val="20"/>
              </w:rPr>
              <w:t>);</w:t>
            </w:r>
          </w:p>
          <w:p w14:paraId="1725A59F" w14:textId="77777777" w:rsidR="003D54FA" w:rsidRPr="00E243A4" w:rsidRDefault="003D54FA" w:rsidP="00AC7F9D">
            <w:pPr>
              <w:numPr>
                <w:ilvl w:val="0"/>
                <w:numId w:val="11"/>
              </w:numPr>
              <w:spacing w:line="276" w:lineRule="auto"/>
              <w:ind w:right="-1"/>
              <w:jc w:val="both"/>
              <w:rPr>
                <w:rFonts w:cs="Arial"/>
                <w:snapToGrid w:val="0"/>
                <w:color w:val="000000"/>
                <w:szCs w:val="20"/>
              </w:rPr>
            </w:pPr>
            <w:r w:rsidRPr="00E243A4">
              <w:rPr>
                <w:rFonts w:cs="Arial"/>
                <w:snapToGrid w:val="0"/>
                <w:color w:val="000000"/>
                <w:szCs w:val="20"/>
              </w:rPr>
              <w:t>Ministrstvo za kmetijstvo, gozdarstvo in prehrano (</w:t>
            </w:r>
            <w:r w:rsidRPr="00E243A4">
              <w:rPr>
                <w:rStyle w:val="Hiperpovezava"/>
                <w:rFonts w:cs="Arial"/>
                <w:szCs w:val="20"/>
              </w:rPr>
              <w:t>gp.mkgp@gov.si</w:t>
            </w:r>
            <w:r w:rsidRPr="00E243A4">
              <w:rPr>
                <w:rFonts w:cs="Arial"/>
                <w:snapToGrid w:val="0"/>
                <w:color w:val="000000"/>
                <w:szCs w:val="20"/>
              </w:rPr>
              <w:t>);</w:t>
            </w:r>
          </w:p>
          <w:p w14:paraId="1A4F777E" w14:textId="77777777" w:rsidR="003D54FA" w:rsidRPr="00E243A4" w:rsidRDefault="003D54FA" w:rsidP="00AC7F9D">
            <w:pPr>
              <w:numPr>
                <w:ilvl w:val="0"/>
                <w:numId w:val="11"/>
              </w:numPr>
              <w:spacing w:line="276" w:lineRule="auto"/>
              <w:ind w:right="-1"/>
              <w:jc w:val="both"/>
              <w:rPr>
                <w:rFonts w:cs="Arial"/>
                <w:snapToGrid w:val="0"/>
                <w:color w:val="000000"/>
                <w:szCs w:val="20"/>
              </w:rPr>
            </w:pPr>
            <w:r w:rsidRPr="00E243A4">
              <w:rPr>
                <w:rFonts w:cs="Arial"/>
                <w:snapToGrid w:val="0"/>
                <w:color w:val="000000"/>
                <w:szCs w:val="20"/>
              </w:rPr>
              <w:t>Ministrstvo za naravne vire in prostor (</w:t>
            </w:r>
            <w:hyperlink r:id="rId13" w:history="1">
              <w:r w:rsidRPr="00E243A4">
                <w:rPr>
                  <w:rStyle w:val="Hiperpovezava"/>
                  <w:rFonts w:cs="Arial"/>
                  <w:snapToGrid w:val="0"/>
                  <w:szCs w:val="20"/>
                </w:rPr>
                <w:t>gp.mnvp@gov.si</w:t>
              </w:r>
            </w:hyperlink>
            <w:r w:rsidRPr="00E243A4">
              <w:rPr>
                <w:rFonts w:cs="Arial"/>
                <w:snapToGrid w:val="0"/>
                <w:color w:val="000000"/>
                <w:szCs w:val="20"/>
              </w:rPr>
              <w:t>);</w:t>
            </w:r>
          </w:p>
          <w:p w14:paraId="75A7CF1F" w14:textId="77777777" w:rsidR="003D54FA" w:rsidRPr="00E243A4" w:rsidRDefault="003D54FA" w:rsidP="00AC7F9D">
            <w:pPr>
              <w:numPr>
                <w:ilvl w:val="0"/>
                <w:numId w:val="11"/>
              </w:numPr>
              <w:spacing w:line="276" w:lineRule="auto"/>
              <w:ind w:right="-1"/>
              <w:jc w:val="both"/>
              <w:rPr>
                <w:rFonts w:cs="Arial"/>
                <w:snapToGrid w:val="0"/>
                <w:color w:val="000000"/>
                <w:szCs w:val="20"/>
              </w:rPr>
            </w:pPr>
            <w:r w:rsidRPr="00E243A4">
              <w:rPr>
                <w:rFonts w:cs="Arial"/>
                <w:snapToGrid w:val="0"/>
                <w:color w:val="000000"/>
                <w:szCs w:val="20"/>
              </w:rPr>
              <w:t>Ministrstvo za okolje, podnebje in energijo (</w:t>
            </w:r>
            <w:r w:rsidRPr="00E243A4">
              <w:rPr>
                <w:rStyle w:val="Hiperpovezava"/>
                <w:rFonts w:cs="Arial"/>
                <w:szCs w:val="20"/>
              </w:rPr>
              <w:t>gp.mope@gov.si</w:t>
            </w:r>
            <w:r w:rsidRPr="00E243A4">
              <w:rPr>
                <w:rFonts w:cs="Arial"/>
                <w:snapToGrid w:val="0"/>
                <w:color w:val="000000"/>
                <w:szCs w:val="20"/>
              </w:rPr>
              <w:t>);</w:t>
            </w:r>
          </w:p>
          <w:p w14:paraId="41C1DADD" w14:textId="77777777" w:rsidR="003D54FA" w:rsidRPr="00E243A4" w:rsidRDefault="003D54FA" w:rsidP="00AC7F9D">
            <w:pPr>
              <w:numPr>
                <w:ilvl w:val="0"/>
                <w:numId w:val="11"/>
              </w:numPr>
              <w:spacing w:line="276" w:lineRule="auto"/>
              <w:ind w:right="-1"/>
              <w:jc w:val="both"/>
              <w:rPr>
                <w:rFonts w:cs="Arial"/>
                <w:snapToGrid w:val="0"/>
                <w:color w:val="000000"/>
                <w:szCs w:val="20"/>
              </w:rPr>
            </w:pPr>
            <w:r w:rsidRPr="00E243A4">
              <w:rPr>
                <w:rFonts w:cs="Arial"/>
                <w:snapToGrid w:val="0"/>
                <w:color w:val="000000"/>
                <w:szCs w:val="20"/>
              </w:rPr>
              <w:t>Ministrstvo za kulturo (</w:t>
            </w:r>
            <w:r w:rsidRPr="00E243A4">
              <w:rPr>
                <w:rStyle w:val="Hiperpovezava"/>
                <w:rFonts w:cs="Arial"/>
                <w:szCs w:val="20"/>
              </w:rPr>
              <w:t>gp.mk@gov.si</w:t>
            </w:r>
            <w:r w:rsidRPr="00E243A4">
              <w:rPr>
                <w:rFonts w:cs="Arial"/>
                <w:snapToGrid w:val="0"/>
                <w:color w:val="000000"/>
                <w:szCs w:val="20"/>
              </w:rPr>
              <w:t>);</w:t>
            </w:r>
          </w:p>
          <w:p w14:paraId="44F61AD7" w14:textId="383AD2AC" w:rsidR="003D54FA" w:rsidRPr="00E243A4" w:rsidRDefault="003D54FA" w:rsidP="00AC7F9D">
            <w:pPr>
              <w:numPr>
                <w:ilvl w:val="0"/>
                <w:numId w:val="11"/>
              </w:numPr>
              <w:spacing w:line="276" w:lineRule="auto"/>
              <w:ind w:right="-1"/>
              <w:jc w:val="both"/>
              <w:rPr>
                <w:rFonts w:cs="Arial"/>
                <w:snapToGrid w:val="0"/>
                <w:color w:val="000000"/>
                <w:szCs w:val="20"/>
              </w:rPr>
            </w:pPr>
            <w:r w:rsidRPr="00E243A4">
              <w:rPr>
                <w:rFonts w:cs="Arial"/>
                <w:snapToGrid w:val="0"/>
                <w:color w:val="000000"/>
                <w:szCs w:val="20"/>
              </w:rPr>
              <w:t>Ministrstvo za zdravje (</w:t>
            </w:r>
            <w:hyperlink r:id="rId14" w:history="1">
              <w:r w:rsidR="001E5A95" w:rsidRPr="00E243A4">
                <w:rPr>
                  <w:rStyle w:val="Hiperpovezava"/>
                  <w:rFonts w:cs="Arial"/>
                  <w:szCs w:val="20"/>
                </w:rPr>
                <w:t>gp.mz@gov.si</w:t>
              </w:r>
            </w:hyperlink>
            <w:r w:rsidRPr="00E243A4">
              <w:rPr>
                <w:rFonts w:cs="Arial"/>
                <w:snapToGrid w:val="0"/>
                <w:color w:val="000000"/>
                <w:szCs w:val="20"/>
              </w:rPr>
              <w:t>);</w:t>
            </w:r>
          </w:p>
          <w:p w14:paraId="2AEF6156" w14:textId="7B4BF36A" w:rsidR="001E5A95" w:rsidRPr="00E243A4" w:rsidRDefault="001E5A95" w:rsidP="00AC7F9D">
            <w:pPr>
              <w:numPr>
                <w:ilvl w:val="0"/>
                <w:numId w:val="11"/>
              </w:numPr>
              <w:spacing w:line="276" w:lineRule="auto"/>
              <w:ind w:right="-1"/>
              <w:jc w:val="both"/>
              <w:rPr>
                <w:rFonts w:cs="Arial"/>
                <w:snapToGrid w:val="0"/>
                <w:color w:val="000000"/>
                <w:szCs w:val="20"/>
              </w:rPr>
            </w:pPr>
            <w:r w:rsidRPr="00E243A4">
              <w:rPr>
                <w:rFonts w:cs="Arial"/>
                <w:snapToGrid w:val="0"/>
                <w:color w:val="000000"/>
                <w:szCs w:val="20"/>
              </w:rPr>
              <w:t>Ministrstvo za obrambo (</w:t>
            </w:r>
            <w:r w:rsidR="00BF5E81" w:rsidRPr="00E243A4">
              <w:rPr>
                <w:rStyle w:val="Hiperpovezava"/>
              </w:rPr>
              <w:t>glavna.pisarna@mors.si);</w:t>
            </w:r>
          </w:p>
          <w:p w14:paraId="65F8DE4D" w14:textId="77777777" w:rsidR="003D54FA" w:rsidRPr="00E243A4" w:rsidRDefault="003D54FA" w:rsidP="00AC7F9D">
            <w:pPr>
              <w:numPr>
                <w:ilvl w:val="0"/>
                <w:numId w:val="11"/>
              </w:numPr>
              <w:spacing w:line="276" w:lineRule="auto"/>
              <w:ind w:right="-1"/>
              <w:jc w:val="both"/>
              <w:rPr>
                <w:rFonts w:cs="Arial"/>
                <w:snapToGrid w:val="0"/>
                <w:color w:val="000000"/>
                <w:szCs w:val="20"/>
              </w:rPr>
            </w:pPr>
            <w:r w:rsidRPr="00E243A4">
              <w:rPr>
                <w:rFonts w:cs="Arial"/>
                <w:snapToGrid w:val="0"/>
                <w:color w:val="000000"/>
                <w:szCs w:val="20"/>
              </w:rPr>
              <w:t>Ministrstvo za digitalno preobrazbo (</w:t>
            </w:r>
            <w:r w:rsidRPr="00E243A4">
              <w:rPr>
                <w:rStyle w:val="Hiperpovezava"/>
                <w:rFonts w:cs="Arial"/>
                <w:szCs w:val="20"/>
              </w:rPr>
              <w:t>gp.mdp@gov.si</w:t>
            </w:r>
            <w:r w:rsidRPr="00E243A4">
              <w:rPr>
                <w:rFonts w:cs="Arial"/>
                <w:snapToGrid w:val="0"/>
                <w:color w:val="000000"/>
                <w:szCs w:val="20"/>
              </w:rPr>
              <w:t>);</w:t>
            </w:r>
          </w:p>
          <w:p w14:paraId="177524DD" w14:textId="588B25BD" w:rsidR="003D54FA" w:rsidRPr="00E243A4" w:rsidRDefault="003D54FA" w:rsidP="00AC7F9D">
            <w:pPr>
              <w:numPr>
                <w:ilvl w:val="0"/>
                <w:numId w:val="11"/>
              </w:numPr>
              <w:spacing w:line="276" w:lineRule="auto"/>
              <w:ind w:right="-1"/>
              <w:jc w:val="both"/>
              <w:rPr>
                <w:rFonts w:cs="Arial"/>
                <w:snapToGrid w:val="0"/>
                <w:color w:val="000000"/>
                <w:szCs w:val="20"/>
              </w:rPr>
            </w:pPr>
            <w:r w:rsidRPr="00E243A4">
              <w:rPr>
                <w:rFonts w:cs="Arial"/>
                <w:snapToGrid w:val="0"/>
                <w:color w:val="000000"/>
                <w:szCs w:val="20"/>
              </w:rPr>
              <w:t xml:space="preserve">Mestna občina </w:t>
            </w:r>
            <w:hyperlink r:id="rId15" w:history="1">
              <w:r w:rsidR="001E5A95" w:rsidRPr="00E243A4">
                <w:rPr>
                  <w:color w:val="000000"/>
                </w:rPr>
                <w:t>Celje</w:t>
              </w:r>
            </w:hyperlink>
            <w:r w:rsidR="001E5A95" w:rsidRPr="00E243A4">
              <w:rPr>
                <w:rFonts w:cs="Arial"/>
                <w:snapToGrid w:val="0"/>
                <w:color w:val="000000"/>
                <w:szCs w:val="20"/>
              </w:rPr>
              <w:t xml:space="preserve"> </w:t>
            </w:r>
            <w:r w:rsidRPr="00E243A4">
              <w:rPr>
                <w:rFonts w:cs="Arial"/>
                <w:snapToGrid w:val="0"/>
                <w:color w:val="000000"/>
                <w:szCs w:val="20"/>
              </w:rPr>
              <w:t>(</w:t>
            </w:r>
            <w:r w:rsidR="00E2582F" w:rsidRPr="00E243A4">
              <w:rPr>
                <w:rStyle w:val="Hiperpovezava"/>
              </w:rPr>
              <w:t>mestna.obcina@celje.si</w:t>
            </w:r>
            <w:r w:rsidRPr="00E243A4">
              <w:rPr>
                <w:rFonts w:cs="Arial"/>
                <w:snapToGrid w:val="0"/>
                <w:color w:val="000000"/>
                <w:szCs w:val="20"/>
              </w:rPr>
              <w:t>);</w:t>
            </w:r>
          </w:p>
          <w:p w14:paraId="6489F153" w14:textId="2D45180A" w:rsidR="002C09F9" w:rsidRPr="00E243A4" w:rsidRDefault="002C09F9" w:rsidP="00AC7F9D">
            <w:pPr>
              <w:pStyle w:val="Odstavekseznama"/>
              <w:numPr>
                <w:ilvl w:val="0"/>
                <w:numId w:val="11"/>
              </w:numPr>
              <w:autoSpaceDE w:val="0"/>
              <w:autoSpaceDN w:val="0"/>
              <w:adjustRightInd w:val="0"/>
              <w:spacing w:line="276" w:lineRule="auto"/>
              <w:jc w:val="both"/>
              <w:rPr>
                <w:rFonts w:cs="Arial"/>
                <w:szCs w:val="20"/>
                <w:lang w:eastAsia="sl-SI"/>
              </w:rPr>
            </w:pPr>
            <w:r w:rsidRPr="00E243A4">
              <w:rPr>
                <w:rFonts w:cs="Arial"/>
                <w:szCs w:val="20"/>
                <w:lang w:eastAsia="sl-SI"/>
              </w:rPr>
              <w:t>Občina Žalec</w:t>
            </w:r>
            <w:r w:rsidR="009A0F2C" w:rsidRPr="00E243A4">
              <w:rPr>
                <w:rFonts w:cs="Arial"/>
                <w:szCs w:val="20"/>
                <w:lang w:eastAsia="sl-SI"/>
              </w:rPr>
              <w:t xml:space="preserve"> (</w:t>
            </w:r>
            <w:r w:rsidR="009A0F2C" w:rsidRPr="00E243A4">
              <w:rPr>
                <w:rStyle w:val="Hiperpovezava"/>
              </w:rPr>
              <w:t>glavna.pisarna@zalec.si</w:t>
            </w:r>
            <w:r w:rsidR="009A0F2C" w:rsidRPr="00E243A4">
              <w:rPr>
                <w:rFonts w:cs="Arial"/>
                <w:szCs w:val="20"/>
                <w:lang w:eastAsia="sl-SI"/>
              </w:rPr>
              <w:t>);</w:t>
            </w:r>
          </w:p>
          <w:p w14:paraId="1AFBE71B" w14:textId="289C1805" w:rsidR="002C09F9" w:rsidRPr="00E243A4" w:rsidRDefault="002C09F9" w:rsidP="00AC7F9D">
            <w:pPr>
              <w:pStyle w:val="Odstavekseznama"/>
              <w:numPr>
                <w:ilvl w:val="0"/>
                <w:numId w:val="11"/>
              </w:numPr>
              <w:autoSpaceDE w:val="0"/>
              <w:autoSpaceDN w:val="0"/>
              <w:adjustRightInd w:val="0"/>
              <w:spacing w:line="276" w:lineRule="auto"/>
              <w:jc w:val="both"/>
              <w:rPr>
                <w:rFonts w:cs="Arial"/>
                <w:szCs w:val="20"/>
                <w:lang w:eastAsia="sl-SI"/>
              </w:rPr>
            </w:pPr>
            <w:r w:rsidRPr="00E243A4">
              <w:rPr>
                <w:rFonts w:cs="Arial"/>
                <w:szCs w:val="20"/>
                <w:lang w:eastAsia="sl-SI"/>
              </w:rPr>
              <w:t>Občina Prebold</w:t>
            </w:r>
            <w:r w:rsidR="00EE12EB" w:rsidRPr="00E243A4">
              <w:rPr>
                <w:rFonts w:cs="Arial"/>
                <w:szCs w:val="20"/>
                <w:lang w:eastAsia="sl-SI"/>
              </w:rPr>
              <w:t xml:space="preserve"> (</w:t>
            </w:r>
            <w:r w:rsidR="00EE12EB" w:rsidRPr="00E243A4">
              <w:rPr>
                <w:rStyle w:val="Hiperpovezava"/>
              </w:rPr>
              <w:t>obcina@prebold.si</w:t>
            </w:r>
            <w:r w:rsidR="00EE12EB" w:rsidRPr="00E243A4">
              <w:rPr>
                <w:rFonts w:cs="Arial"/>
                <w:szCs w:val="20"/>
                <w:lang w:eastAsia="sl-SI"/>
              </w:rPr>
              <w:t>);</w:t>
            </w:r>
          </w:p>
          <w:p w14:paraId="4CDDA424" w14:textId="3F86B09C" w:rsidR="002C09F9" w:rsidRPr="00E243A4" w:rsidRDefault="002C09F9" w:rsidP="00AC7F9D">
            <w:pPr>
              <w:pStyle w:val="Odstavekseznama"/>
              <w:numPr>
                <w:ilvl w:val="0"/>
                <w:numId w:val="11"/>
              </w:numPr>
              <w:autoSpaceDE w:val="0"/>
              <w:autoSpaceDN w:val="0"/>
              <w:adjustRightInd w:val="0"/>
              <w:spacing w:line="276" w:lineRule="auto"/>
              <w:jc w:val="both"/>
              <w:rPr>
                <w:rFonts w:cs="Arial"/>
                <w:szCs w:val="20"/>
                <w:lang w:eastAsia="sl-SI"/>
              </w:rPr>
            </w:pPr>
            <w:r w:rsidRPr="00E243A4">
              <w:rPr>
                <w:rFonts w:cs="Arial"/>
                <w:szCs w:val="20"/>
                <w:lang w:eastAsia="sl-SI"/>
              </w:rPr>
              <w:t xml:space="preserve">Občina Polzela </w:t>
            </w:r>
            <w:r w:rsidR="00307DFF" w:rsidRPr="00E243A4">
              <w:rPr>
                <w:rFonts w:cs="Arial"/>
                <w:szCs w:val="20"/>
                <w:lang w:eastAsia="sl-SI"/>
              </w:rPr>
              <w:t>(</w:t>
            </w:r>
            <w:hyperlink r:id="rId16" w:history="1">
              <w:r w:rsidR="00307DFF" w:rsidRPr="00E243A4">
                <w:rPr>
                  <w:rStyle w:val="Hiperpovezava"/>
                </w:rPr>
                <w:t>obcina.polzela@polzela.si</w:t>
              </w:r>
            </w:hyperlink>
            <w:r w:rsidR="00307DFF" w:rsidRPr="00E243A4">
              <w:t>);</w:t>
            </w:r>
          </w:p>
          <w:p w14:paraId="6DEECECB" w14:textId="07D9A73D" w:rsidR="002C09F9" w:rsidRPr="00E243A4" w:rsidRDefault="002C09F9" w:rsidP="00AC7F9D">
            <w:pPr>
              <w:pStyle w:val="Odstavekseznama"/>
              <w:numPr>
                <w:ilvl w:val="0"/>
                <w:numId w:val="11"/>
              </w:numPr>
              <w:autoSpaceDE w:val="0"/>
              <w:autoSpaceDN w:val="0"/>
              <w:adjustRightInd w:val="0"/>
              <w:spacing w:line="276" w:lineRule="auto"/>
              <w:jc w:val="both"/>
              <w:rPr>
                <w:rFonts w:cs="Arial"/>
                <w:szCs w:val="20"/>
                <w:lang w:eastAsia="sl-SI"/>
              </w:rPr>
            </w:pPr>
            <w:r w:rsidRPr="00E243A4">
              <w:rPr>
                <w:rFonts w:cs="Arial"/>
                <w:szCs w:val="20"/>
                <w:lang w:eastAsia="sl-SI"/>
              </w:rPr>
              <w:t>Občina Braslovče</w:t>
            </w:r>
            <w:r w:rsidR="00E66569" w:rsidRPr="00E243A4">
              <w:rPr>
                <w:rFonts w:cs="Arial"/>
                <w:szCs w:val="20"/>
                <w:lang w:eastAsia="sl-SI"/>
              </w:rPr>
              <w:t xml:space="preserve"> (</w:t>
            </w:r>
            <w:r w:rsidR="00E66569" w:rsidRPr="00E243A4">
              <w:rPr>
                <w:rStyle w:val="Hiperpovezava"/>
              </w:rPr>
              <w:t>obcina@braslovce.si</w:t>
            </w:r>
            <w:r w:rsidR="00E66569" w:rsidRPr="00E243A4">
              <w:rPr>
                <w:rFonts w:cs="Arial"/>
                <w:szCs w:val="20"/>
                <w:lang w:eastAsia="sl-SI"/>
              </w:rPr>
              <w:t>);</w:t>
            </w:r>
          </w:p>
          <w:p w14:paraId="7D803A27" w14:textId="595907C7" w:rsidR="002C09F9" w:rsidRPr="00E243A4" w:rsidRDefault="002C09F9" w:rsidP="00AC7F9D">
            <w:pPr>
              <w:pStyle w:val="Odstavekseznama"/>
              <w:numPr>
                <w:ilvl w:val="0"/>
                <w:numId w:val="11"/>
              </w:numPr>
              <w:autoSpaceDE w:val="0"/>
              <w:autoSpaceDN w:val="0"/>
              <w:adjustRightInd w:val="0"/>
              <w:spacing w:line="276" w:lineRule="auto"/>
              <w:jc w:val="both"/>
              <w:rPr>
                <w:rFonts w:cs="Arial"/>
                <w:szCs w:val="20"/>
                <w:lang w:eastAsia="sl-SI"/>
              </w:rPr>
            </w:pPr>
            <w:r w:rsidRPr="00E243A4">
              <w:rPr>
                <w:rFonts w:cs="Arial"/>
                <w:szCs w:val="20"/>
                <w:lang w:eastAsia="sl-SI"/>
              </w:rPr>
              <w:t>Občina Šmartno ob Paki</w:t>
            </w:r>
            <w:r w:rsidR="00420572" w:rsidRPr="00E243A4">
              <w:rPr>
                <w:rFonts w:cs="Arial"/>
                <w:szCs w:val="20"/>
                <w:lang w:eastAsia="sl-SI"/>
              </w:rPr>
              <w:t xml:space="preserve"> (</w:t>
            </w:r>
            <w:r w:rsidR="00420572" w:rsidRPr="00E243A4">
              <w:rPr>
                <w:rStyle w:val="Hiperpovezava"/>
              </w:rPr>
              <w:t>obcina.smartno@siol.net</w:t>
            </w:r>
            <w:r w:rsidR="00420572" w:rsidRPr="00E243A4">
              <w:rPr>
                <w:rFonts w:cs="Arial"/>
                <w:szCs w:val="20"/>
                <w:lang w:eastAsia="sl-SI"/>
              </w:rPr>
              <w:t>);</w:t>
            </w:r>
          </w:p>
          <w:p w14:paraId="3B43E67A" w14:textId="46C15526" w:rsidR="002C09F9" w:rsidRPr="00E243A4" w:rsidRDefault="002C09F9" w:rsidP="00AC7F9D">
            <w:pPr>
              <w:pStyle w:val="Odstavekseznama"/>
              <w:numPr>
                <w:ilvl w:val="0"/>
                <w:numId w:val="11"/>
              </w:numPr>
              <w:autoSpaceDE w:val="0"/>
              <w:autoSpaceDN w:val="0"/>
              <w:adjustRightInd w:val="0"/>
              <w:spacing w:line="276" w:lineRule="auto"/>
              <w:jc w:val="both"/>
              <w:rPr>
                <w:rFonts w:cs="Arial"/>
                <w:szCs w:val="20"/>
                <w:lang w:eastAsia="sl-SI"/>
              </w:rPr>
            </w:pPr>
            <w:r w:rsidRPr="00E243A4">
              <w:rPr>
                <w:rFonts w:cs="Arial"/>
                <w:szCs w:val="20"/>
                <w:lang w:eastAsia="sl-SI"/>
              </w:rPr>
              <w:t xml:space="preserve">Občina Tabor </w:t>
            </w:r>
            <w:r w:rsidR="001E5502" w:rsidRPr="00E243A4">
              <w:rPr>
                <w:rFonts w:cs="Arial"/>
                <w:szCs w:val="20"/>
                <w:lang w:eastAsia="sl-SI"/>
              </w:rPr>
              <w:t>(</w:t>
            </w:r>
            <w:r w:rsidR="001E5502" w:rsidRPr="00E243A4">
              <w:rPr>
                <w:rStyle w:val="Hiperpovezava"/>
              </w:rPr>
              <w:t>info@obcina-tabor.si</w:t>
            </w:r>
            <w:r w:rsidR="001E5502" w:rsidRPr="00E243A4">
              <w:rPr>
                <w:rFonts w:cs="Arial"/>
                <w:szCs w:val="20"/>
                <w:lang w:eastAsia="sl-SI"/>
              </w:rPr>
              <w:t>);</w:t>
            </w:r>
          </w:p>
          <w:p w14:paraId="36ED96FC" w14:textId="7FACBC5A" w:rsidR="002C09F9" w:rsidRPr="00E243A4" w:rsidRDefault="002C09F9" w:rsidP="00AC7F9D">
            <w:pPr>
              <w:pStyle w:val="Odstavekseznama"/>
              <w:numPr>
                <w:ilvl w:val="0"/>
                <w:numId w:val="11"/>
              </w:numPr>
              <w:autoSpaceDE w:val="0"/>
              <w:autoSpaceDN w:val="0"/>
              <w:adjustRightInd w:val="0"/>
              <w:spacing w:line="276" w:lineRule="auto"/>
              <w:jc w:val="both"/>
              <w:rPr>
                <w:rFonts w:cs="Arial"/>
                <w:szCs w:val="20"/>
                <w:lang w:eastAsia="sl-SI"/>
              </w:rPr>
            </w:pPr>
            <w:r w:rsidRPr="00E243A4">
              <w:rPr>
                <w:rFonts w:cs="Arial"/>
                <w:szCs w:val="20"/>
                <w:lang w:eastAsia="sl-SI"/>
              </w:rPr>
              <w:t>Občina Vransko</w:t>
            </w:r>
            <w:r w:rsidR="00306024" w:rsidRPr="00E243A4">
              <w:rPr>
                <w:rFonts w:cs="Arial"/>
                <w:szCs w:val="20"/>
                <w:lang w:eastAsia="sl-SI"/>
              </w:rPr>
              <w:t xml:space="preserve"> (</w:t>
            </w:r>
            <w:r w:rsidR="00306024" w:rsidRPr="00E243A4">
              <w:rPr>
                <w:rStyle w:val="Hiperpovezava"/>
              </w:rPr>
              <w:t>obcina.vransko@vransko.si</w:t>
            </w:r>
            <w:r w:rsidR="00306024" w:rsidRPr="00E243A4">
              <w:rPr>
                <w:rFonts w:cs="Arial"/>
                <w:szCs w:val="20"/>
                <w:lang w:eastAsia="sl-SI"/>
              </w:rPr>
              <w:t>).</w:t>
            </w:r>
          </w:p>
          <w:p w14:paraId="0C7323B8" w14:textId="77777777" w:rsidR="003D54FA" w:rsidRPr="00E243A4" w:rsidRDefault="003D54FA" w:rsidP="00AC7F9D">
            <w:pPr>
              <w:autoSpaceDE w:val="0"/>
              <w:autoSpaceDN w:val="0"/>
              <w:adjustRightInd w:val="0"/>
              <w:spacing w:line="276" w:lineRule="auto"/>
              <w:ind w:left="567"/>
              <w:jc w:val="both"/>
              <w:rPr>
                <w:rFonts w:cs="Arial"/>
                <w:szCs w:val="20"/>
              </w:rPr>
            </w:pPr>
          </w:p>
          <w:p w14:paraId="382E05DD" w14:textId="77777777" w:rsidR="003D54FA" w:rsidRPr="00E243A4" w:rsidRDefault="003D54FA" w:rsidP="00AC7F9D">
            <w:pPr>
              <w:pStyle w:val="Seznam"/>
              <w:tabs>
                <w:tab w:val="clear" w:pos="284"/>
                <w:tab w:val="clear" w:pos="567"/>
                <w:tab w:val="clear" w:pos="851"/>
                <w:tab w:val="clear" w:pos="1134"/>
                <w:tab w:val="clear" w:pos="1418"/>
                <w:tab w:val="clear" w:pos="1701"/>
                <w:tab w:val="clear" w:pos="2268"/>
                <w:tab w:val="clear" w:pos="2835"/>
                <w:tab w:val="clear" w:pos="3402"/>
              </w:tabs>
              <w:spacing w:line="276" w:lineRule="auto"/>
              <w:ind w:left="0" w:firstLine="0"/>
              <w:rPr>
                <w:rFonts w:ascii="Arial" w:hAnsi="Arial" w:cs="Arial"/>
                <w:w w:val="100"/>
                <w:sz w:val="20"/>
                <w:lang w:val="sl-SI"/>
              </w:rPr>
            </w:pPr>
            <w:r w:rsidRPr="00E243A4">
              <w:rPr>
                <w:rFonts w:ascii="Arial" w:hAnsi="Arial" w:cs="Arial"/>
                <w:w w:val="100"/>
                <w:sz w:val="20"/>
                <w:lang w:val="sl-SI"/>
              </w:rPr>
              <w:t xml:space="preserve">V vednost: </w:t>
            </w:r>
          </w:p>
          <w:p w14:paraId="58A3B5B7" w14:textId="77777777" w:rsidR="003D54FA" w:rsidRPr="00E243A4" w:rsidRDefault="003D54FA" w:rsidP="00AC7F9D">
            <w:pPr>
              <w:numPr>
                <w:ilvl w:val="0"/>
                <w:numId w:val="11"/>
              </w:numPr>
              <w:spacing w:line="276" w:lineRule="auto"/>
              <w:ind w:right="-1"/>
              <w:jc w:val="both"/>
              <w:rPr>
                <w:rFonts w:cs="Arial"/>
                <w:snapToGrid w:val="0"/>
                <w:color w:val="000000"/>
                <w:szCs w:val="20"/>
              </w:rPr>
            </w:pPr>
            <w:r w:rsidRPr="00E243A4">
              <w:rPr>
                <w:rFonts w:cs="Arial"/>
                <w:snapToGrid w:val="0"/>
                <w:color w:val="000000"/>
                <w:szCs w:val="20"/>
              </w:rPr>
              <w:t>Ministrstvo za finance (</w:t>
            </w:r>
            <w:hyperlink r:id="rId17" w:history="1">
              <w:r w:rsidRPr="00E243A4">
                <w:rPr>
                  <w:rStyle w:val="Hiperpovezava"/>
                </w:rPr>
                <w:t>gp.mf@gov.si</w:t>
              </w:r>
            </w:hyperlink>
            <w:r w:rsidRPr="00E243A4">
              <w:rPr>
                <w:rFonts w:cs="Arial"/>
                <w:snapToGrid w:val="0"/>
                <w:color w:val="000000"/>
                <w:szCs w:val="20"/>
              </w:rPr>
              <w:t>);</w:t>
            </w:r>
          </w:p>
          <w:p w14:paraId="1B7F23CB" w14:textId="77777777" w:rsidR="003D54FA" w:rsidRPr="00E243A4" w:rsidRDefault="003D54FA" w:rsidP="00AC7F9D">
            <w:pPr>
              <w:numPr>
                <w:ilvl w:val="0"/>
                <w:numId w:val="11"/>
              </w:numPr>
              <w:spacing w:line="276" w:lineRule="auto"/>
              <w:ind w:right="-1"/>
              <w:jc w:val="both"/>
              <w:rPr>
                <w:rFonts w:cs="Arial"/>
                <w:snapToGrid w:val="0"/>
                <w:color w:val="000000"/>
                <w:szCs w:val="20"/>
              </w:rPr>
            </w:pPr>
            <w:r w:rsidRPr="00E243A4">
              <w:rPr>
                <w:rFonts w:cs="Arial"/>
                <w:snapToGrid w:val="0"/>
                <w:color w:val="000000"/>
                <w:szCs w:val="20"/>
              </w:rPr>
              <w:t>Služba Vlade Republike Slovenije za zakonodajo (</w:t>
            </w:r>
            <w:hyperlink r:id="rId18" w:history="1">
              <w:r w:rsidRPr="00E243A4">
                <w:rPr>
                  <w:rStyle w:val="Hiperpovezava"/>
                </w:rPr>
                <w:t>gp.svz@gov.si</w:t>
              </w:r>
            </w:hyperlink>
            <w:r w:rsidRPr="00E243A4">
              <w:rPr>
                <w:rFonts w:cs="Arial"/>
                <w:snapToGrid w:val="0"/>
                <w:color w:val="000000"/>
                <w:szCs w:val="20"/>
              </w:rPr>
              <w:t>);</w:t>
            </w:r>
          </w:p>
          <w:p w14:paraId="778CF550" w14:textId="77777777" w:rsidR="003D54FA" w:rsidRPr="00E243A4" w:rsidRDefault="003D54FA" w:rsidP="00AC7F9D">
            <w:pPr>
              <w:numPr>
                <w:ilvl w:val="0"/>
                <w:numId w:val="11"/>
              </w:numPr>
              <w:spacing w:line="276" w:lineRule="auto"/>
              <w:ind w:right="-1"/>
              <w:jc w:val="both"/>
              <w:rPr>
                <w:rFonts w:cs="Arial"/>
                <w:color w:val="000000"/>
                <w:szCs w:val="20"/>
              </w:rPr>
            </w:pPr>
            <w:r w:rsidRPr="00E243A4">
              <w:rPr>
                <w:rFonts w:cs="Arial"/>
                <w:snapToGrid w:val="0"/>
                <w:color w:val="000000"/>
                <w:szCs w:val="20"/>
              </w:rPr>
              <w:t>Urad</w:t>
            </w:r>
            <w:r w:rsidRPr="00E243A4">
              <w:rPr>
                <w:rFonts w:cs="Arial"/>
                <w:color w:val="000000"/>
                <w:szCs w:val="20"/>
              </w:rPr>
              <w:t xml:space="preserve"> Vlade Republike Slovenije za komuniciranje (</w:t>
            </w:r>
            <w:hyperlink r:id="rId19" w:history="1">
              <w:r w:rsidRPr="00E243A4">
                <w:rPr>
                  <w:rStyle w:val="Hiperpovezava"/>
                </w:rPr>
                <w:t>gp.ukom@gov.si</w:t>
              </w:r>
            </w:hyperlink>
            <w:r w:rsidRPr="00E243A4">
              <w:rPr>
                <w:rFonts w:cs="Arial"/>
                <w:snapToGrid w:val="0"/>
                <w:color w:val="000000"/>
                <w:szCs w:val="20"/>
              </w:rPr>
              <w:t>).</w:t>
            </w:r>
          </w:p>
        </w:tc>
      </w:tr>
      <w:tr w:rsidR="003D54FA" w:rsidRPr="000D5445" w14:paraId="5B27540A" w14:textId="77777777" w:rsidTr="003C7493">
        <w:trPr>
          <w:gridAfter w:val="1"/>
          <w:wAfter w:w="13" w:type="dxa"/>
          <w:trHeight w:val="842"/>
        </w:trPr>
        <w:tc>
          <w:tcPr>
            <w:tcW w:w="669" w:type="dxa"/>
            <w:tcBorders>
              <w:top w:val="single" w:sz="4" w:space="0" w:color="auto"/>
              <w:left w:val="single" w:sz="4" w:space="0" w:color="auto"/>
              <w:bottom w:val="single" w:sz="4" w:space="0" w:color="auto"/>
              <w:right w:val="nil"/>
            </w:tcBorders>
            <w:shd w:val="clear" w:color="auto" w:fill="auto"/>
            <w:vAlign w:val="center"/>
          </w:tcPr>
          <w:p w14:paraId="633D7D53" w14:textId="77777777" w:rsidR="003D54FA" w:rsidRPr="00E243A4" w:rsidRDefault="003D54FA" w:rsidP="00AC7F9D">
            <w:pPr>
              <w:pStyle w:val="Naslov1"/>
              <w:spacing w:line="276" w:lineRule="auto"/>
              <w:rPr>
                <w:sz w:val="20"/>
                <w:szCs w:val="20"/>
              </w:rPr>
            </w:pPr>
            <w:r w:rsidRPr="00E243A4">
              <w:rPr>
                <w:sz w:val="20"/>
                <w:szCs w:val="20"/>
              </w:rPr>
              <w:lastRenderedPageBreak/>
              <w:t>2.</w:t>
            </w:r>
          </w:p>
        </w:tc>
        <w:tc>
          <w:tcPr>
            <w:tcW w:w="8137" w:type="dxa"/>
            <w:gridSpan w:val="14"/>
            <w:tcBorders>
              <w:top w:val="single" w:sz="4" w:space="0" w:color="auto"/>
              <w:left w:val="nil"/>
              <w:bottom w:val="single" w:sz="4" w:space="0" w:color="auto"/>
              <w:right w:val="single" w:sz="4" w:space="0" w:color="auto"/>
            </w:tcBorders>
            <w:shd w:val="clear" w:color="auto" w:fill="auto"/>
            <w:vAlign w:val="bottom"/>
          </w:tcPr>
          <w:p w14:paraId="4D268E21" w14:textId="77777777" w:rsidR="003D54FA" w:rsidRPr="00E243A4" w:rsidRDefault="003D54FA" w:rsidP="00AC7F9D">
            <w:pPr>
              <w:pStyle w:val="Naslov1"/>
              <w:spacing w:line="276" w:lineRule="auto"/>
              <w:rPr>
                <w:sz w:val="20"/>
                <w:szCs w:val="20"/>
              </w:rPr>
            </w:pPr>
            <w:r w:rsidRPr="00E243A4">
              <w:rPr>
                <w:sz w:val="20"/>
                <w:szCs w:val="20"/>
              </w:rPr>
              <w:t>Predlog za obravnavo predloga zakona po nujnem ali skrajšanem postopku v Državnem zboru RS z obrazložitvijo razlogov:</w:t>
            </w:r>
          </w:p>
        </w:tc>
      </w:tr>
      <w:tr w:rsidR="003D54FA" w:rsidRPr="000D5445" w14:paraId="5989C472" w14:textId="77777777" w:rsidTr="003C7493">
        <w:trPr>
          <w:gridAfter w:val="1"/>
          <w:wAfter w:w="13" w:type="dxa"/>
          <w:trHeight w:val="222"/>
        </w:trPr>
        <w:tc>
          <w:tcPr>
            <w:tcW w:w="8806" w:type="dxa"/>
            <w:gridSpan w:val="15"/>
            <w:tcBorders>
              <w:top w:val="single" w:sz="4" w:space="0" w:color="auto"/>
              <w:left w:val="single" w:sz="4" w:space="0" w:color="auto"/>
              <w:bottom w:val="single" w:sz="4" w:space="0" w:color="auto"/>
              <w:right w:val="single" w:sz="4" w:space="0" w:color="auto"/>
            </w:tcBorders>
            <w:shd w:val="clear" w:color="auto" w:fill="auto"/>
            <w:vAlign w:val="bottom"/>
          </w:tcPr>
          <w:p w14:paraId="0ECFEB7D" w14:textId="77777777" w:rsidR="003D54FA" w:rsidRPr="000D5445" w:rsidRDefault="003D54FA" w:rsidP="00AC7F9D">
            <w:pPr>
              <w:autoSpaceDE w:val="0"/>
              <w:autoSpaceDN w:val="0"/>
              <w:adjustRightInd w:val="0"/>
              <w:spacing w:line="276" w:lineRule="auto"/>
              <w:jc w:val="both"/>
              <w:rPr>
                <w:rFonts w:cs="Arial"/>
                <w:bCs/>
                <w:szCs w:val="20"/>
              </w:rPr>
            </w:pPr>
          </w:p>
        </w:tc>
      </w:tr>
      <w:tr w:rsidR="003D54FA" w:rsidRPr="000D5445" w14:paraId="75411F7B" w14:textId="77777777" w:rsidTr="003C7493">
        <w:trPr>
          <w:gridAfter w:val="1"/>
          <w:wAfter w:w="13" w:type="dxa"/>
          <w:trHeight w:val="567"/>
        </w:trPr>
        <w:tc>
          <w:tcPr>
            <w:tcW w:w="669" w:type="dxa"/>
            <w:tcBorders>
              <w:top w:val="single" w:sz="4" w:space="0" w:color="auto"/>
              <w:left w:val="single" w:sz="4" w:space="0" w:color="auto"/>
              <w:bottom w:val="single" w:sz="4" w:space="0" w:color="auto"/>
              <w:right w:val="nil"/>
            </w:tcBorders>
            <w:shd w:val="clear" w:color="auto" w:fill="auto"/>
            <w:vAlign w:val="bottom"/>
          </w:tcPr>
          <w:p w14:paraId="15421F6F" w14:textId="77777777" w:rsidR="003D54FA" w:rsidRPr="000D5445" w:rsidRDefault="003D54FA" w:rsidP="00AC7F9D">
            <w:pPr>
              <w:pStyle w:val="Naslov1"/>
              <w:spacing w:line="276" w:lineRule="auto"/>
              <w:rPr>
                <w:sz w:val="20"/>
                <w:szCs w:val="20"/>
              </w:rPr>
            </w:pPr>
            <w:r w:rsidRPr="000D5445">
              <w:rPr>
                <w:sz w:val="20"/>
                <w:szCs w:val="20"/>
              </w:rPr>
              <w:t>3.a</w:t>
            </w:r>
          </w:p>
        </w:tc>
        <w:tc>
          <w:tcPr>
            <w:tcW w:w="8137" w:type="dxa"/>
            <w:gridSpan w:val="14"/>
            <w:tcBorders>
              <w:top w:val="single" w:sz="4" w:space="0" w:color="auto"/>
              <w:left w:val="nil"/>
              <w:bottom w:val="single" w:sz="4" w:space="0" w:color="auto"/>
              <w:right w:val="single" w:sz="4" w:space="0" w:color="auto"/>
            </w:tcBorders>
            <w:shd w:val="clear" w:color="auto" w:fill="auto"/>
            <w:vAlign w:val="bottom"/>
          </w:tcPr>
          <w:p w14:paraId="24BCACE2" w14:textId="77777777" w:rsidR="003D54FA" w:rsidRPr="000D5445" w:rsidRDefault="003D54FA" w:rsidP="00AC7F9D">
            <w:pPr>
              <w:pStyle w:val="Naslov1"/>
              <w:spacing w:line="276" w:lineRule="auto"/>
              <w:rPr>
                <w:sz w:val="20"/>
                <w:szCs w:val="20"/>
              </w:rPr>
            </w:pPr>
            <w:r w:rsidRPr="000D5445">
              <w:rPr>
                <w:sz w:val="20"/>
                <w:szCs w:val="20"/>
              </w:rPr>
              <w:t>Osebe, odgovorne za strokovno pripravo in usklajenost gradiva:</w:t>
            </w:r>
          </w:p>
        </w:tc>
      </w:tr>
      <w:tr w:rsidR="003D54FA" w:rsidRPr="000D5445" w14:paraId="6719D7FC" w14:textId="77777777" w:rsidTr="003C7493">
        <w:trPr>
          <w:gridAfter w:val="1"/>
          <w:wAfter w:w="13" w:type="dxa"/>
        </w:trPr>
        <w:tc>
          <w:tcPr>
            <w:tcW w:w="8806" w:type="dxa"/>
            <w:gridSpan w:val="15"/>
            <w:tcBorders>
              <w:top w:val="single" w:sz="4" w:space="0" w:color="auto"/>
              <w:bottom w:val="single" w:sz="4" w:space="0" w:color="auto"/>
            </w:tcBorders>
            <w:shd w:val="clear" w:color="auto" w:fill="auto"/>
          </w:tcPr>
          <w:p w14:paraId="5E61B987" w14:textId="4ED6FD93" w:rsidR="003D54FA" w:rsidRDefault="000D5445" w:rsidP="00AC7F9D">
            <w:pPr>
              <w:numPr>
                <w:ilvl w:val="0"/>
                <w:numId w:val="11"/>
              </w:numPr>
              <w:spacing w:line="276" w:lineRule="auto"/>
              <w:ind w:right="-1"/>
              <w:jc w:val="both"/>
              <w:rPr>
                <w:rFonts w:cs="Arial"/>
                <w:snapToGrid w:val="0"/>
                <w:color w:val="000000"/>
                <w:szCs w:val="20"/>
              </w:rPr>
            </w:pPr>
            <w:r w:rsidRPr="000D5445">
              <w:rPr>
                <w:rFonts w:cs="Arial"/>
                <w:snapToGrid w:val="0"/>
                <w:color w:val="000000"/>
                <w:szCs w:val="20"/>
              </w:rPr>
              <w:t>Jože NOVAK</w:t>
            </w:r>
            <w:r w:rsidR="003D54FA" w:rsidRPr="000D5445">
              <w:rPr>
                <w:rFonts w:cs="Arial"/>
                <w:snapToGrid w:val="0"/>
                <w:color w:val="000000"/>
                <w:szCs w:val="20"/>
              </w:rPr>
              <w:t>, minister,</w:t>
            </w:r>
          </w:p>
          <w:p w14:paraId="28CAC779" w14:textId="3DBDBF78" w:rsidR="00117156" w:rsidRPr="000D5445" w:rsidRDefault="00117156" w:rsidP="00AC7F9D">
            <w:pPr>
              <w:numPr>
                <w:ilvl w:val="0"/>
                <w:numId w:val="11"/>
              </w:numPr>
              <w:spacing w:line="276" w:lineRule="auto"/>
              <w:ind w:right="-1"/>
              <w:jc w:val="both"/>
              <w:rPr>
                <w:rFonts w:cs="Arial"/>
                <w:snapToGrid w:val="0"/>
                <w:color w:val="000000"/>
                <w:szCs w:val="20"/>
              </w:rPr>
            </w:pPr>
            <w:r>
              <w:rPr>
                <w:rFonts w:cs="Arial"/>
                <w:snapToGrid w:val="0"/>
                <w:color w:val="000000"/>
                <w:szCs w:val="20"/>
              </w:rPr>
              <w:t>mag. Miran GAJŠEK, državni sekretar,</w:t>
            </w:r>
          </w:p>
          <w:p w14:paraId="284BDFD3" w14:textId="78C20EE8" w:rsidR="003D54FA" w:rsidRPr="000D5445" w:rsidRDefault="000D5445" w:rsidP="00AC7F9D">
            <w:pPr>
              <w:numPr>
                <w:ilvl w:val="0"/>
                <w:numId w:val="11"/>
              </w:numPr>
              <w:spacing w:line="276" w:lineRule="auto"/>
              <w:ind w:right="-1"/>
              <w:jc w:val="both"/>
              <w:rPr>
                <w:rFonts w:cs="Arial"/>
                <w:snapToGrid w:val="0"/>
                <w:color w:val="000000"/>
                <w:spacing w:val="-2"/>
                <w:szCs w:val="20"/>
              </w:rPr>
            </w:pPr>
            <w:r w:rsidRPr="000D5445">
              <w:rPr>
                <w:rFonts w:cs="Arial"/>
                <w:snapToGrid w:val="0"/>
                <w:color w:val="000000"/>
                <w:spacing w:val="-2"/>
                <w:szCs w:val="20"/>
              </w:rPr>
              <w:t>dr. Nataša BRATINA</w:t>
            </w:r>
            <w:r w:rsidR="003D54FA" w:rsidRPr="000D5445">
              <w:rPr>
                <w:rFonts w:cs="Arial"/>
                <w:snapToGrid w:val="0"/>
                <w:color w:val="000000"/>
                <w:spacing w:val="-2"/>
                <w:szCs w:val="20"/>
              </w:rPr>
              <w:t xml:space="preserve">, </w:t>
            </w:r>
            <w:r w:rsidRPr="000D5445">
              <w:rPr>
                <w:rFonts w:cs="Arial"/>
                <w:snapToGrid w:val="0"/>
                <w:color w:val="000000"/>
                <w:spacing w:val="-2"/>
                <w:szCs w:val="20"/>
              </w:rPr>
              <w:t xml:space="preserve">v. d. </w:t>
            </w:r>
            <w:r w:rsidR="003D54FA" w:rsidRPr="000D5445">
              <w:rPr>
                <w:rFonts w:cs="Arial"/>
                <w:snapToGrid w:val="0"/>
                <w:color w:val="000000"/>
                <w:spacing w:val="-2"/>
                <w:szCs w:val="20"/>
              </w:rPr>
              <w:t>generaln</w:t>
            </w:r>
            <w:r w:rsidRPr="000D5445">
              <w:rPr>
                <w:rFonts w:cs="Arial"/>
                <w:snapToGrid w:val="0"/>
                <w:color w:val="000000"/>
                <w:spacing w:val="-2"/>
                <w:szCs w:val="20"/>
              </w:rPr>
              <w:t>e</w:t>
            </w:r>
            <w:r w:rsidR="00272349">
              <w:rPr>
                <w:rFonts w:cs="Arial"/>
                <w:snapToGrid w:val="0"/>
                <w:color w:val="000000"/>
                <w:spacing w:val="-2"/>
                <w:szCs w:val="20"/>
              </w:rPr>
              <w:t>ga</w:t>
            </w:r>
            <w:r w:rsidR="003D54FA" w:rsidRPr="000D5445">
              <w:rPr>
                <w:rFonts w:cs="Arial"/>
                <w:snapToGrid w:val="0"/>
                <w:color w:val="000000"/>
                <w:spacing w:val="-2"/>
                <w:szCs w:val="20"/>
              </w:rPr>
              <w:t xml:space="preserve"> direktor</w:t>
            </w:r>
            <w:r w:rsidR="00272349">
              <w:rPr>
                <w:rFonts w:cs="Arial"/>
                <w:snapToGrid w:val="0"/>
                <w:color w:val="000000"/>
                <w:spacing w:val="-2"/>
                <w:szCs w:val="20"/>
              </w:rPr>
              <w:t>ja</w:t>
            </w:r>
            <w:r w:rsidR="003D54FA" w:rsidRPr="000D5445">
              <w:rPr>
                <w:rFonts w:cs="Arial"/>
                <w:snapToGrid w:val="0"/>
                <w:color w:val="000000"/>
                <w:spacing w:val="-2"/>
                <w:szCs w:val="20"/>
              </w:rPr>
              <w:t xml:space="preserve"> Direktorata za prostor in  graditev,</w:t>
            </w:r>
          </w:p>
          <w:p w14:paraId="01D66B9C" w14:textId="783C163E" w:rsidR="003D54FA" w:rsidRPr="000D5445" w:rsidRDefault="003D54FA" w:rsidP="00AC7F9D">
            <w:pPr>
              <w:numPr>
                <w:ilvl w:val="0"/>
                <w:numId w:val="11"/>
              </w:numPr>
              <w:spacing w:line="276" w:lineRule="auto"/>
              <w:ind w:right="-1"/>
              <w:jc w:val="both"/>
              <w:rPr>
                <w:rFonts w:cs="Arial"/>
                <w:snapToGrid w:val="0"/>
                <w:color w:val="000000"/>
                <w:spacing w:val="-2"/>
                <w:szCs w:val="20"/>
              </w:rPr>
            </w:pPr>
            <w:r w:rsidRPr="000D5445">
              <w:rPr>
                <w:rFonts w:cs="Arial"/>
                <w:snapToGrid w:val="0"/>
                <w:color w:val="000000"/>
                <w:spacing w:val="-2"/>
                <w:szCs w:val="20"/>
              </w:rPr>
              <w:t xml:space="preserve">Ana </w:t>
            </w:r>
            <w:r w:rsidR="00AF1C71" w:rsidRPr="000D5445">
              <w:rPr>
                <w:rFonts w:cs="Arial"/>
                <w:snapToGrid w:val="0"/>
                <w:color w:val="000000"/>
                <w:spacing w:val="-2"/>
                <w:szCs w:val="20"/>
              </w:rPr>
              <w:t>VIDMAR</w:t>
            </w:r>
            <w:r w:rsidRPr="000D5445">
              <w:rPr>
                <w:rFonts w:cs="Arial"/>
                <w:snapToGrid w:val="0"/>
                <w:color w:val="000000"/>
                <w:spacing w:val="-2"/>
                <w:szCs w:val="20"/>
              </w:rPr>
              <w:t>, vodja Sektorja za državno prostorsko načrtovanje,</w:t>
            </w:r>
          </w:p>
          <w:p w14:paraId="19EAFDDD" w14:textId="6F862F48" w:rsidR="003D54FA" w:rsidRPr="000D5445" w:rsidRDefault="003D54FA" w:rsidP="00AC7F9D">
            <w:pPr>
              <w:numPr>
                <w:ilvl w:val="0"/>
                <w:numId w:val="11"/>
              </w:numPr>
              <w:spacing w:line="276" w:lineRule="auto"/>
              <w:ind w:right="-1"/>
              <w:jc w:val="both"/>
              <w:rPr>
                <w:rFonts w:cs="Arial"/>
                <w:snapToGrid w:val="0"/>
                <w:color w:val="000000"/>
                <w:szCs w:val="20"/>
              </w:rPr>
            </w:pPr>
            <w:r w:rsidRPr="000D5445">
              <w:rPr>
                <w:rFonts w:cs="Arial"/>
                <w:snapToGrid w:val="0"/>
                <w:color w:val="000000"/>
                <w:spacing w:val="-2"/>
                <w:szCs w:val="20"/>
              </w:rPr>
              <w:t xml:space="preserve">mag. Renata </w:t>
            </w:r>
            <w:r w:rsidR="00AF1C71" w:rsidRPr="000D5445">
              <w:rPr>
                <w:rFonts w:cs="Arial"/>
                <w:snapToGrid w:val="0"/>
                <w:color w:val="000000"/>
                <w:spacing w:val="-2"/>
                <w:szCs w:val="20"/>
              </w:rPr>
              <w:t>GORJUP</w:t>
            </w:r>
            <w:r w:rsidRPr="000D5445">
              <w:rPr>
                <w:rFonts w:cs="Arial"/>
                <w:snapToGrid w:val="0"/>
                <w:color w:val="000000"/>
                <w:spacing w:val="-2"/>
                <w:szCs w:val="20"/>
              </w:rPr>
              <w:t xml:space="preserve">, </w:t>
            </w:r>
            <w:r w:rsidR="000D5445" w:rsidRPr="000D5445">
              <w:rPr>
                <w:rFonts w:cs="Arial"/>
                <w:snapToGrid w:val="0"/>
                <w:color w:val="000000"/>
                <w:spacing w:val="-2"/>
                <w:szCs w:val="20"/>
              </w:rPr>
              <w:t>podsekretarka</w:t>
            </w:r>
            <w:r w:rsidRPr="000D5445">
              <w:rPr>
                <w:rFonts w:cs="Arial"/>
                <w:snapToGrid w:val="0"/>
                <w:color w:val="000000"/>
                <w:spacing w:val="-2"/>
                <w:szCs w:val="20"/>
              </w:rPr>
              <w:t>.</w:t>
            </w:r>
          </w:p>
        </w:tc>
      </w:tr>
      <w:tr w:rsidR="003D54FA" w:rsidRPr="00CF1C02" w14:paraId="4B0264EC" w14:textId="77777777" w:rsidTr="003C7493">
        <w:trPr>
          <w:gridAfter w:val="1"/>
          <w:wAfter w:w="13" w:type="dxa"/>
          <w:trHeight w:val="567"/>
        </w:trPr>
        <w:tc>
          <w:tcPr>
            <w:tcW w:w="669" w:type="dxa"/>
            <w:tcBorders>
              <w:top w:val="single" w:sz="4" w:space="0" w:color="auto"/>
              <w:left w:val="single" w:sz="4" w:space="0" w:color="auto"/>
              <w:bottom w:val="single" w:sz="4" w:space="0" w:color="auto"/>
              <w:right w:val="nil"/>
            </w:tcBorders>
            <w:shd w:val="clear" w:color="auto" w:fill="auto"/>
            <w:vAlign w:val="bottom"/>
          </w:tcPr>
          <w:p w14:paraId="657FC113" w14:textId="77777777" w:rsidR="003D54FA" w:rsidRPr="00CF1C02" w:rsidRDefault="003D54FA" w:rsidP="00AC7F9D">
            <w:pPr>
              <w:pStyle w:val="Naslov1"/>
              <w:spacing w:line="276" w:lineRule="auto"/>
              <w:rPr>
                <w:sz w:val="20"/>
                <w:szCs w:val="20"/>
              </w:rPr>
            </w:pPr>
            <w:r w:rsidRPr="00CF1C02">
              <w:rPr>
                <w:sz w:val="20"/>
                <w:szCs w:val="20"/>
              </w:rPr>
              <w:t>3.b</w:t>
            </w:r>
          </w:p>
        </w:tc>
        <w:tc>
          <w:tcPr>
            <w:tcW w:w="8137" w:type="dxa"/>
            <w:gridSpan w:val="14"/>
            <w:tcBorders>
              <w:top w:val="single" w:sz="4" w:space="0" w:color="auto"/>
              <w:left w:val="nil"/>
              <w:bottom w:val="single" w:sz="4" w:space="0" w:color="auto"/>
              <w:right w:val="single" w:sz="4" w:space="0" w:color="auto"/>
            </w:tcBorders>
            <w:shd w:val="clear" w:color="auto" w:fill="auto"/>
            <w:vAlign w:val="bottom"/>
          </w:tcPr>
          <w:p w14:paraId="711EF0A2" w14:textId="77777777" w:rsidR="003D54FA" w:rsidRPr="00CF1C02" w:rsidRDefault="003D54FA" w:rsidP="00AC7F9D">
            <w:pPr>
              <w:pStyle w:val="Naslov1"/>
              <w:spacing w:line="276" w:lineRule="auto"/>
              <w:rPr>
                <w:sz w:val="20"/>
                <w:szCs w:val="20"/>
              </w:rPr>
            </w:pPr>
            <w:r w:rsidRPr="00CF1C02">
              <w:rPr>
                <w:sz w:val="20"/>
                <w:szCs w:val="20"/>
              </w:rPr>
              <w:t>Zunanji strokovnjaki, ki so sodelovali pri pripravi dela ali celotnega gradiva:</w:t>
            </w:r>
          </w:p>
        </w:tc>
      </w:tr>
      <w:tr w:rsidR="003D54FA" w:rsidRPr="00CF1C02" w14:paraId="678E2332" w14:textId="77777777" w:rsidTr="003C7493">
        <w:trPr>
          <w:gridAfter w:val="1"/>
          <w:wAfter w:w="13" w:type="dxa"/>
        </w:trPr>
        <w:tc>
          <w:tcPr>
            <w:tcW w:w="8806" w:type="dxa"/>
            <w:gridSpan w:val="15"/>
            <w:tcBorders>
              <w:top w:val="single" w:sz="4" w:space="0" w:color="auto"/>
              <w:bottom w:val="single" w:sz="4" w:space="0" w:color="auto"/>
            </w:tcBorders>
            <w:shd w:val="clear" w:color="auto" w:fill="auto"/>
          </w:tcPr>
          <w:p w14:paraId="35E68521" w14:textId="77777777" w:rsidR="003D54FA" w:rsidRPr="00CF1C02" w:rsidRDefault="003D54FA" w:rsidP="00AC7F9D">
            <w:pPr>
              <w:spacing w:line="276" w:lineRule="auto"/>
              <w:ind w:left="142" w:right="-1"/>
              <w:jc w:val="both"/>
              <w:rPr>
                <w:rFonts w:cs="Arial"/>
                <w:i/>
                <w:snapToGrid w:val="0"/>
                <w:color w:val="000000"/>
                <w:szCs w:val="20"/>
              </w:rPr>
            </w:pPr>
          </w:p>
        </w:tc>
      </w:tr>
      <w:tr w:rsidR="003D54FA" w:rsidRPr="00CF1C02" w14:paraId="2D8C0CFA" w14:textId="77777777" w:rsidTr="003C7493">
        <w:trPr>
          <w:gridAfter w:val="1"/>
          <w:wAfter w:w="13" w:type="dxa"/>
          <w:trHeight w:val="567"/>
        </w:trPr>
        <w:tc>
          <w:tcPr>
            <w:tcW w:w="669" w:type="dxa"/>
            <w:tcBorders>
              <w:top w:val="single" w:sz="4" w:space="0" w:color="auto"/>
              <w:left w:val="single" w:sz="4" w:space="0" w:color="auto"/>
              <w:bottom w:val="single" w:sz="4" w:space="0" w:color="auto"/>
              <w:right w:val="nil"/>
            </w:tcBorders>
            <w:shd w:val="clear" w:color="auto" w:fill="auto"/>
            <w:vAlign w:val="bottom"/>
          </w:tcPr>
          <w:p w14:paraId="52E917B2" w14:textId="77777777" w:rsidR="003D54FA" w:rsidRPr="00CF1C02" w:rsidRDefault="003D54FA" w:rsidP="00AC7F9D">
            <w:pPr>
              <w:pStyle w:val="Naslov1"/>
              <w:spacing w:line="276" w:lineRule="auto"/>
              <w:rPr>
                <w:sz w:val="20"/>
                <w:szCs w:val="20"/>
              </w:rPr>
            </w:pPr>
            <w:r w:rsidRPr="00CF1C02">
              <w:rPr>
                <w:sz w:val="20"/>
                <w:szCs w:val="20"/>
              </w:rPr>
              <w:t>4.</w:t>
            </w:r>
          </w:p>
        </w:tc>
        <w:tc>
          <w:tcPr>
            <w:tcW w:w="8137" w:type="dxa"/>
            <w:gridSpan w:val="14"/>
            <w:tcBorders>
              <w:top w:val="single" w:sz="4" w:space="0" w:color="auto"/>
              <w:left w:val="nil"/>
              <w:bottom w:val="single" w:sz="4" w:space="0" w:color="auto"/>
              <w:right w:val="single" w:sz="4" w:space="0" w:color="auto"/>
            </w:tcBorders>
            <w:shd w:val="clear" w:color="auto" w:fill="auto"/>
            <w:vAlign w:val="bottom"/>
          </w:tcPr>
          <w:p w14:paraId="533EDC08" w14:textId="77777777" w:rsidR="003D54FA" w:rsidRPr="00CF1C02" w:rsidRDefault="003D54FA" w:rsidP="00AC7F9D">
            <w:pPr>
              <w:pStyle w:val="Naslov1"/>
              <w:spacing w:line="276" w:lineRule="auto"/>
              <w:rPr>
                <w:sz w:val="20"/>
                <w:szCs w:val="20"/>
              </w:rPr>
            </w:pPr>
            <w:r w:rsidRPr="00CF1C02">
              <w:rPr>
                <w:sz w:val="20"/>
                <w:szCs w:val="20"/>
              </w:rPr>
              <w:t>Predstavniki vlade, ki bodo sodelovali pri delu Državnega zbora RS:</w:t>
            </w:r>
          </w:p>
        </w:tc>
      </w:tr>
      <w:tr w:rsidR="003D54FA" w:rsidRPr="00CF1C02" w14:paraId="0F248C52" w14:textId="77777777" w:rsidTr="000A0CC8">
        <w:trPr>
          <w:gridAfter w:val="1"/>
          <w:wAfter w:w="13" w:type="dxa"/>
          <w:trHeight w:val="248"/>
        </w:trPr>
        <w:tc>
          <w:tcPr>
            <w:tcW w:w="8806" w:type="dxa"/>
            <w:gridSpan w:val="15"/>
            <w:tcBorders>
              <w:top w:val="single" w:sz="4" w:space="0" w:color="auto"/>
              <w:bottom w:val="single" w:sz="4" w:space="0" w:color="auto"/>
            </w:tcBorders>
            <w:shd w:val="clear" w:color="auto" w:fill="auto"/>
          </w:tcPr>
          <w:p w14:paraId="70DAA623" w14:textId="77777777" w:rsidR="003D54FA" w:rsidRPr="00CF1C02" w:rsidRDefault="003D54FA" w:rsidP="00AC7F9D">
            <w:pPr>
              <w:pStyle w:val="Naslov1"/>
              <w:spacing w:line="276" w:lineRule="auto"/>
              <w:rPr>
                <w:sz w:val="20"/>
                <w:szCs w:val="20"/>
              </w:rPr>
            </w:pPr>
          </w:p>
        </w:tc>
      </w:tr>
      <w:tr w:rsidR="003D54FA" w:rsidRPr="00CF1C02" w14:paraId="2D907C76" w14:textId="77777777" w:rsidTr="003C7493">
        <w:trPr>
          <w:gridAfter w:val="1"/>
          <w:wAfter w:w="13" w:type="dxa"/>
          <w:trHeight w:val="567"/>
        </w:trPr>
        <w:tc>
          <w:tcPr>
            <w:tcW w:w="669" w:type="dxa"/>
            <w:tcBorders>
              <w:top w:val="single" w:sz="4" w:space="0" w:color="auto"/>
              <w:left w:val="single" w:sz="4" w:space="0" w:color="auto"/>
              <w:bottom w:val="single" w:sz="4" w:space="0" w:color="auto"/>
              <w:right w:val="nil"/>
            </w:tcBorders>
            <w:shd w:val="clear" w:color="auto" w:fill="auto"/>
            <w:vAlign w:val="bottom"/>
          </w:tcPr>
          <w:p w14:paraId="0827E628" w14:textId="77777777" w:rsidR="003D54FA" w:rsidRPr="00CF1C02" w:rsidRDefault="003D54FA" w:rsidP="00AC7F9D">
            <w:pPr>
              <w:pStyle w:val="Naslov1"/>
              <w:spacing w:line="276" w:lineRule="auto"/>
              <w:rPr>
                <w:sz w:val="20"/>
                <w:szCs w:val="20"/>
              </w:rPr>
            </w:pPr>
            <w:r w:rsidRPr="00CF1C02">
              <w:rPr>
                <w:sz w:val="20"/>
                <w:szCs w:val="20"/>
              </w:rPr>
              <w:t>5.</w:t>
            </w:r>
          </w:p>
        </w:tc>
        <w:tc>
          <w:tcPr>
            <w:tcW w:w="8137" w:type="dxa"/>
            <w:gridSpan w:val="14"/>
            <w:tcBorders>
              <w:top w:val="single" w:sz="4" w:space="0" w:color="auto"/>
              <w:left w:val="nil"/>
              <w:bottom w:val="single" w:sz="4" w:space="0" w:color="auto"/>
              <w:right w:val="single" w:sz="4" w:space="0" w:color="auto"/>
            </w:tcBorders>
            <w:shd w:val="clear" w:color="auto" w:fill="auto"/>
            <w:vAlign w:val="bottom"/>
          </w:tcPr>
          <w:p w14:paraId="7DB54121" w14:textId="77777777" w:rsidR="003D54FA" w:rsidRPr="0032639C" w:rsidRDefault="003D54FA" w:rsidP="00AC7F9D">
            <w:pPr>
              <w:pStyle w:val="Naslov1"/>
              <w:spacing w:line="276" w:lineRule="auto"/>
              <w:rPr>
                <w:sz w:val="20"/>
                <w:szCs w:val="20"/>
              </w:rPr>
            </w:pPr>
            <w:r w:rsidRPr="0032639C">
              <w:rPr>
                <w:sz w:val="20"/>
                <w:szCs w:val="20"/>
              </w:rPr>
              <w:t>Kratek povzetek gradiva:</w:t>
            </w:r>
          </w:p>
        </w:tc>
      </w:tr>
      <w:tr w:rsidR="003D54FA" w:rsidRPr="008A4096" w14:paraId="1DCFEABC" w14:textId="77777777" w:rsidTr="003C7493">
        <w:trPr>
          <w:gridAfter w:val="1"/>
          <w:wAfter w:w="13" w:type="dxa"/>
        </w:trPr>
        <w:tc>
          <w:tcPr>
            <w:tcW w:w="8806" w:type="dxa"/>
            <w:gridSpan w:val="15"/>
            <w:tcBorders>
              <w:top w:val="single" w:sz="4" w:space="0" w:color="auto"/>
              <w:bottom w:val="single" w:sz="4" w:space="0" w:color="auto"/>
            </w:tcBorders>
            <w:shd w:val="clear" w:color="auto" w:fill="auto"/>
          </w:tcPr>
          <w:p w14:paraId="310166C2" w14:textId="18FE43DF" w:rsidR="003D54FA" w:rsidRPr="0032639C" w:rsidRDefault="003D54FA" w:rsidP="00AC7F9D">
            <w:pPr>
              <w:spacing w:line="276" w:lineRule="auto"/>
              <w:jc w:val="both"/>
              <w:rPr>
                <w:rFonts w:cs="Arial"/>
                <w:szCs w:val="20"/>
              </w:rPr>
            </w:pPr>
            <w:r w:rsidRPr="0032639C">
              <w:rPr>
                <w:rFonts w:cs="Arial"/>
                <w:szCs w:val="20"/>
              </w:rPr>
              <w:t>Zakon o urejanju prostora (</w:t>
            </w:r>
            <w:r w:rsidR="00F15E87" w:rsidRPr="0032639C">
              <w:rPr>
                <w:rFonts w:cs="Arial"/>
                <w:szCs w:val="20"/>
              </w:rPr>
              <w:t>Uradni list RS, št. </w:t>
            </w:r>
            <w:hyperlink r:id="rId20" w:tgtFrame="_blank" w:tooltip="Zakon o urejanju prostora (ZUreP-3)" w:history="1">
              <w:r w:rsidR="00F15E87" w:rsidRPr="0032639C">
                <w:rPr>
                  <w:szCs w:val="20"/>
                </w:rPr>
                <w:t>199/21</w:t>
              </w:r>
            </w:hyperlink>
            <w:r w:rsidR="00F15E87" w:rsidRPr="0032639C">
              <w:rPr>
                <w:rFonts w:cs="Arial"/>
                <w:szCs w:val="20"/>
              </w:rPr>
              <w:t>, </w:t>
            </w:r>
            <w:hyperlink r:id="rId21" w:tgtFrame="_blank" w:tooltip="Zakon o spremembah in dopolnitvah Zakona o državni upravi" w:history="1">
              <w:r w:rsidR="00F15E87" w:rsidRPr="0032639C">
                <w:rPr>
                  <w:szCs w:val="20"/>
                </w:rPr>
                <w:t>18/23</w:t>
              </w:r>
            </w:hyperlink>
            <w:r w:rsidR="00F15E87" w:rsidRPr="0032639C">
              <w:rPr>
                <w:rFonts w:cs="Arial"/>
                <w:szCs w:val="20"/>
              </w:rPr>
              <w:t> – ZDU-1O, </w:t>
            </w:r>
            <w:hyperlink r:id="rId22" w:tgtFrame="_blank" w:tooltip="Zakon o uvajanju naprav za proizvodnjo električne energije iz obnovljivih virov energije" w:history="1">
              <w:r w:rsidR="00F15E87" w:rsidRPr="0032639C">
                <w:rPr>
                  <w:szCs w:val="20"/>
                </w:rPr>
                <w:t>78/23</w:t>
              </w:r>
            </w:hyperlink>
            <w:r w:rsidR="00F15E87" w:rsidRPr="0032639C">
              <w:rPr>
                <w:rFonts w:cs="Arial"/>
                <w:szCs w:val="20"/>
              </w:rPr>
              <w:t> – ZUNPEOVE in </w:t>
            </w:r>
            <w:hyperlink r:id="rId23" w:tgtFrame="_blank" w:tooltip="Zakon o interventnih ukrepih za odpravo posledic poplav in zemeljskih plazov iz avgusta 2023" w:history="1">
              <w:r w:rsidR="00F15E87" w:rsidRPr="0032639C">
                <w:rPr>
                  <w:szCs w:val="20"/>
                </w:rPr>
                <w:t>95/23</w:t>
              </w:r>
            </w:hyperlink>
            <w:r w:rsidR="00F15E87" w:rsidRPr="0032639C">
              <w:rPr>
                <w:rFonts w:cs="Arial"/>
                <w:szCs w:val="20"/>
              </w:rPr>
              <w:t> – ZIUOPZP</w:t>
            </w:r>
            <w:r w:rsidRPr="0032639C">
              <w:rPr>
                <w:rFonts w:cs="Arial"/>
                <w:szCs w:val="20"/>
              </w:rPr>
              <w:t>; v nadaljnjem besedilu: ZUreP-3) v 93. členu določa pripravo in spreje</w:t>
            </w:r>
            <w:r w:rsidR="00D65368" w:rsidRPr="0032639C">
              <w:rPr>
                <w:rFonts w:cs="Arial"/>
                <w:szCs w:val="20"/>
              </w:rPr>
              <w:t>tje</w:t>
            </w:r>
            <w:r w:rsidRPr="0032639C">
              <w:rPr>
                <w:rFonts w:cs="Arial"/>
                <w:szCs w:val="20"/>
              </w:rPr>
              <w:t xml:space="preserve"> sklepa o pripravi</w:t>
            </w:r>
            <w:r w:rsidR="00D65368" w:rsidRPr="0032639C">
              <w:rPr>
                <w:rFonts w:cs="Arial"/>
                <w:szCs w:val="20"/>
              </w:rPr>
              <w:t xml:space="preserve"> državnega prostorskega načrta</w:t>
            </w:r>
            <w:r w:rsidR="00666D3F" w:rsidRPr="0032639C">
              <w:rPr>
                <w:rFonts w:cs="Arial"/>
                <w:szCs w:val="20"/>
              </w:rPr>
              <w:t xml:space="preserve">, ki ga </w:t>
            </w:r>
            <w:r w:rsidRPr="0032639C">
              <w:rPr>
                <w:rFonts w:cs="Arial"/>
                <w:szCs w:val="20"/>
              </w:rPr>
              <w:t xml:space="preserve">sprejme Vlada Republike Slovenije. </w:t>
            </w:r>
          </w:p>
        </w:tc>
      </w:tr>
      <w:tr w:rsidR="003D54FA" w:rsidRPr="006E2EEB" w14:paraId="558E3D01" w14:textId="77777777" w:rsidTr="003C7493">
        <w:tblPrEx>
          <w:tblCellMar>
            <w:left w:w="57" w:type="dxa"/>
            <w:right w:w="57" w:type="dxa"/>
          </w:tblCellMar>
        </w:tblPrEx>
        <w:trPr>
          <w:gridAfter w:val="1"/>
          <w:wAfter w:w="13" w:type="dxa"/>
          <w:trHeight w:val="567"/>
        </w:trPr>
        <w:tc>
          <w:tcPr>
            <w:tcW w:w="669" w:type="dxa"/>
            <w:tcBorders>
              <w:top w:val="single" w:sz="4" w:space="0" w:color="auto"/>
              <w:left w:val="single" w:sz="4" w:space="0" w:color="auto"/>
              <w:bottom w:val="single" w:sz="4" w:space="0" w:color="auto"/>
              <w:right w:val="nil"/>
            </w:tcBorders>
            <w:shd w:val="clear" w:color="auto" w:fill="auto"/>
            <w:vAlign w:val="bottom"/>
          </w:tcPr>
          <w:p w14:paraId="4C6CE1FF" w14:textId="77777777" w:rsidR="003D54FA" w:rsidRPr="006E2EEB" w:rsidRDefault="003D54FA" w:rsidP="00AC7F9D">
            <w:pPr>
              <w:pStyle w:val="Naslov1"/>
              <w:spacing w:line="276" w:lineRule="auto"/>
              <w:rPr>
                <w:sz w:val="20"/>
                <w:szCs w:val="20"/>
              </w:rPr>
            </w:pPr>
            <w:r w:rsidRPr="006E2EEB">
              <w:rPr>
                <w:sz w:val="20"/>
                <w:szCs w:val="20"/>
              </w:rPr>
              <w:lastRenderedPageBreak/>
              <w:t>6.</w:t>
            </w:r>
          </w:p>
        </w:tc>
        <w:tc>
          <w:tcPr>
            <w:tcW w:w="8137" w:type="dxa"/>
            <w:gridSpan w:val="14"/>
            <w:tcBorders>
              <w:top w:val="single" w:sz="4" w:space="0" w:color="auto"/>
              <w:left w:val="nil"/>
              <w:bottom w:val="single" w:sz="4" w:space="0" w:color="auto"/>
              <w:right w:val="single" w:sz="4" w:space="0" w:color="auto"/>
            </w:tcBorders>
            <w:shd w:val="clear" w:color="auto" w:fill="auto"/>
            <w:vAlign w:val="bottom"/>
          </w:tcPr>
          <w:p w14:paraId="0826DA38" w14:textId="77777777" w:rsidR="003D54FA" w:rsidRPr="00E243A4" w:rsidRDefault="003D54FA" w:rsidP="00AC7F9D">
            <w:pPr>
              <w:pStyle w:val="Naslov1"/>
              <w:spacing w:line="276" w:lineRule="auto"/>
              <w:rPr>
                <w:sz w:val="20"/>
                <w:szCs w:val="20"/>
              </w:rPr>
            </w:pPr>
            <w:r w:rsidRPr="00E243A4">
              <w:rPr>
                <w:sz w:val="20"/>
                <w:szCs w:val="20"/>
              </w:rPr>
              <w:t>Presoja posledic:</w:t>
            </w:r>
          </w:p>
        </w:tc>
      </w:tr>
      <w:tr w:rsidR="003D54FA" w:rsidRPr="00E243A4" w14:paraId="1F02350C" w14:textId="77777777" w:rsidTr="003C7493">
        <w:tblPrEx>
          <w:tblCellMar>
            <w:left w:w="57" w:type="dxa"/>
            <w:right w:w="57" w:type="dxa"/>
          </w:tblCellMar>
        </w:tblPrEx>
        <w:trPr>
          <w:gridAfter w:val="1"/>
          <w:wAfter w:w="13" w:type="dxa"/>
        </w:trPr>
        <w:tc>
          <w:tcPr>
            <w:tcW w:w="669" w:type="dxa"/>
            <w:shd w:val="clear" w:color="auto" w:fill="auto"/>
          </w:tcPr>
          <w:p w14:paraId="4CC74513" w14:textId="77777777" w:rsidR="003D54FA" w:rsidRPr="006E2EEB" w:rsidRDefault="003D54FA" w:rsidP="00AC7F9D">
            <w:pPr>
              <w:autoSpaceDE w:val="0"/>
              <w:autoSpaceDN w:val="0"/>
              <w:adjustRightInd w:val="0"/>
              <w:spacing w:line="276" w:lineRule="auto"/>
              <w:ind w:left="540" w:hanging="540"/>
              <w:jc w:val="both"/>
              <w:rPr>
                <w:rFonts w:cs="Arial"/>
                <w:bCs/>
                <w:szCs w:val="20"/>
              </w:rPr>
            </w:pPr>
            <w:r w:rsidRPr="006E2EEB">
              <w:rPr>
                <w:rFonts w:cs="Arial"/>
                <w:bCs/>
                <w:szCs w:val="20"/>
              </w:rPr>
              <w:t>a)</w:t>
            </w:r>
          </w:p>
        </w:tc>
        <w:tc>
          <w:tcPr>
            <w:tcW w:w="7331" w:type="dxa"/>
            <w:gridSpan w:val="11"/>
            <w:shd w:val="clear" w:color="auto" w:fill="auto"/>
          </w:tcPr>
          <w:p w14:paraId="13B1D175" w14:textId="77777777" w:rsidR="003D54FA" w:rsidRPr="00E243A4" w:rsidRDefault="003D54FA" w:rsidP="00AC7F9D">
            <w:pPr>
              <w:autoSpaceDE w:val="0"/>
              <w:autoSpaceDN w:val="0"/>
              <w:adjustRightInd w:val="0"/>
              <w:spacing w:line="276" w:lineRule="auto"/>
              <w:jc w:val="both"/>
              <w:rPr>
                <w:rFonts w:cs="Arial"/>
                <w:bCs/>
                <w:szCs w:val="20"/>
              </w:rPr>
            </w:pPr>
            <w:r w:rsidRPr="00E243A4">
              <w:rPr>
                <w:rFonts w:cs="Arial"/>
                <w:bCs/>
                <w:szCs w:val="20"/>
              </w:rPr>
              <w:t xml:space="preserve">na javnofinančna sredstva v višini, večji od 40 000 EUR v tekočem in naslednjih treh letih </w:t>
            </w:r>
          </w:p>
        </w:tc>
        <w:tc>
          <w:tcPr>
            <w:tcW w:w="806" w:type="dxa"/>
            <w:gridSpan w:val="3"/>
            <w:shd w:val="clear" w:color="auto" w:fill="auto"/>
            <w:vAlign w:val="center"/>
          </w:tcPr>
          <w:p w14:paraId="27BD2A08" w14:textId="77777777" w:rsidR="003D54FA" w:rsidRPr="00E243A4" w:rsidRDefault="003D54FA" w:rsidP="00AC7F9D">
            <w:pPr>
              <w:autoSpaceDE w:val="0"/>
              <w:autoSpaceDN w:val="0"/>
              <w:adjustRightInd w:val="0"/>
              <w:spacing w:line="276" w:lineRule="auto"/>
              <w:jc w:val="both"/>
              <w:rPr>
                <w:rFonts w:cs="Arial"/>
                <w:bCs/>
                <w:szCs w:val="20"/>
              </w:rPr>
            </w:pPr>
            <w:r w:rsidRPr="00E243A4">
              <w:rPr>
                <w:rFonts w:cs="Arial"/>
                <w:bCs/>
                <w:szCs w:val="20"/>
              </w:rPr>
              <w:t>DA</w:t>
            </w:r>
          </w:p>
        </w:tc>
      </w:tr>
      <w:tr w:rsidR="003D54FA" w:rsidRPr="00E243A4" w14:paraId="1CC4E212" w14:textId="77777777" w:rsidTr="003C7493">
        <w:tblPrEx>
          <w:tblCellMar>
            <w:left w:w="57" w:type="dxa"/>
            <w:right w:w="57" w:type="dxa"/>
          </w:tblCellMar>
        </w:tblPrEx>
        <w:trPr>
          <w:gridAfter w:val="1"/>
          <w:wAfter w:w="13" w:type="dxa"/>
        </w:trPr>
        <w:tc>
          <w:tcPr>
            <w:tcW w:w="669" w:type="dxa"/>
            <w:shd w:val="clear" w:color="auto" w:fill="auto"/>
          </w:tcPr>
          <w:p w14:paraId="32B9D36B" w14:textId="77777777" w:rsidR="003D54FA" w:rsidRPr="006E2EEB" w:rsidRDefault="003D54FA" w:rsidP="00AC7F9D">
            <w:pPr>
              <w:autoSpaceDE w:val="0"/>
              <w:autoSpaceDN w:val="0"/>
              <w:adjustRightInd w:val="0"/>
              <w:spacing w:line="276" w:lineRule="auto"/>
              <w:ind w:left="540" w:hanging="540"/>
              <w:jc w:val="both"/>
              <w:rPr>
                <w:rFonts w:cs="Arial"/>
                <w:bCs/>
                <w:szCs w:val="20"/>
              </w:rPr>
            </w:pPr>
            <w:r w:rsidRPr="006E2EEB">
              <w:rPr>
                <w:rFonts w:cs="Arial"/>
                <w:bCs/>
                <w:szCs w:val="20"/>
              </w:rPr>
              <w:t>b)</w:t>
            </w:r>
          </w:p>
        </w:tc>
        <w:tc>
          <w:tcPr>
            <w:tcW w:w="7331" w:type="dxa"/>
            <w:gridSpan w:val="11"/>
            <w:shd w:val="clear" w:color="auto" w:fill="auto"/>
          </w:tcPr>
          <w:p w14:paraId="1DF08358" w14:textId="77777777" w:rsidR="003D54FA" w:rsidRPr="00E243A4" w:rsidRDefault="003D54FA" w:rsidP="00AC7F9D">
            <w:pPr>
              <w:autoSpaceDE w:val="0"/>
              <w:autoSpaceDN w:val="0"/>
              <w:adjustRightInd w:val="0"/>
              <w:spacing w:line="276" w:lineRule="auto"/>
              <w:jc w:val="both"/>
              <w:rPr>
                <w:rFonts w:cs="Arial"/>
                <w:bCs/>
                <w:szCs w:val="20"/>
              </w:rPr>
            </w:pPr>
            <w:r w:rsidRPr="00E243A4">
              <w:rPr>
                <w:rFonts w:cs="Arial"/>
                <w:bCs/>
                <w:szCs w:val="20"/>
              </w:rPr>
              <w:t xml:space="preserve">na usklajenost slovenskega pravnega reda s pravnim redom Evropske unije </w:t>
            </w:r>
          </w:p>
        </w:tc>
        <w:tc>
          <w:tcPr>
            <w:tcW w:w="806" w:type="dxa"/>
            <w:gridSpan w:val="3"/>
            <w:shd w:val="clear" w:color="auto" w:fill="auto"/>
            <w:vAlign w:val="center"/>
          </w:tcPr>
          <w:p w14:paraId="2EEB87C8" w14:textId="77777777" w:rsidR="003D54FA" w:rsidRPr="00E243A4" w:rsidRDefault="003D54FA" w:rsidP="00AC7F9D">
            <w:pPr>
              <w:autoSpaceDE w:val="0"/>
              <w:autoSpaceDN w:val="0"/>
              <w:adjustRightInd w:val="0"/>
              <w:spacing w:line="276" w:lineRule="auto"/>
              <w:jc w:val="both"/>
              <w:rPr>
                <w:rFonts w:cs="Arial"/>
                <w:bCs/>
                <w:szCs w:val="20"/>
              </w:rPr>
            </w:pPr>
            <w:r w:rsidRPr="00E243A4">
              <w:rPr>
                <w:rFonts w:cs="Arial"/>
                <w:bCs/>
                <w:szCs w:val="20"/>
              </w:rPr>
              <w:t>NE</w:t>
            </w:r>
          </w:p>
        </w:tc>
      </w:tr>
      <w:tr w:rsidR="003D54FA" w:rsidRPr="00E243A4" w14:paraId="3DDE8DE4" w14:textId="77777777" w:rsidTr="003C7493">
        <w:tblPrEx>
          <w:tblCellMar>
            <w:left w:w="57" w:type="dxa"/>
            <w:right w:w="57" w:type="dxa"/>
          </w:tblCellMar>
        </w:tblPrEx>
        <w:trPr>
          <w:gridAfter w:val="1"/>
          <w:wAfter w:w="13" w:type="dxa"/>
        </w:trPr>
        <w:tc>
          <w:tcPr>
            <w:tcW w:w="669" w:type="dxa"/>
            <w:shd w:val="clear" w:color="auto" w:fill="auto"/>
          </w:tcPr>
          <w:p w14:paraId="48217AEB" w14:textId="77777777" w:rsidR="003D54FA" w:rsidRPr="006E2EEB" w:rsidRDefault="003D54FA" w:rsidP="00AC7F9D">
            <w:pPr>
              <w:autoSpaceDE w:val="0"/>
              <w:autoSpaceDN w:val="0"/>
              <w:adjustRightInd w:val="0"/>
              <w:spacing w:line="276" w:lineRule="auto"/>
              <w:ind w:left="540" w:hanging="540"/>
              <w:jc w:val="both"/>
              <w:rPr>
                <w:rFonts w:cs="Arial"/>
                <w:szCs w:val="20"/>
              </w:rPr>
            </w:pPr>
            <w:r w:rsidRPr="006E2EEB">
              <w:rPr>
                <w:rFonts w:cs="Arial"/>
                <w:szCs w:val="20"/>
              </w:rPr>
              <w:t>c)</w:t>
            </w:r>
          </w:p>
        </w:tc>
        <w:tc>
          <w:tcPr>
            <w:tcW w:w="7331" w:type="dxa"/>
            <w:gridSpan w:val="11"/>
            <w:shd w:val="clear" w:color="auto" w:fill="auto"/>
          </w:tcPr>
          <w:p w14:paraId="477573EB" w14:textId="77777777" w:rsidR="003D54FA" w:rsidRPr="00E243A4" w:rsidRDefault="003D54FA" w:rsidP="00AC7F9D">
            <w:pPr>
              <w:autoSpaceDE w:val="0"/>
              <w:autoSpaceDN w:val="0"/>
              <w:adjustRightInd w:val="0"/>
              <w:spacing w:line="276" w:lineRule="auto"/>
              <w:jc w:val="both"/>
              <w:rPr>
                <w:rFonts w:cs="Arial"/>
                <w:szCs w:val="20"/>
              </w:rPr>
            </w:pPr>
            <w:r w:rsidRPr="00E243A4">
              <w:rPr>
                <w:rFonts w:cs="Arial"/>
                <w:szCs w:val="20"/>
              </w:rPr>
              <w:t>administrativne posledice</w:t>
            </w:r>
          </w:p>
        </w:tc>
        <w:tc>
          <w:tcPr>
            <w:tcW w:w="806" w:type="dxa"/>
            <w:gridSpan w:val="3"/>
            <w:shd w:val="clear" w:color="auto" w:fill="auto"/>
            <w:vAlign w:val="center"/>
          </w:tcPr>
          <w:p w14:paraId="7FECE372" w14:textId="77777777" w:rsidR="003D54FA" w:rsidRPr="00E243A4" w:rsidRDefault="003D54FA" w:rsidP="00AC7F9D">
            <w:pPr>
              <w:autoSpaceDE w:val="0"/>
              <w:autoSpaceDN w:val="0"/>
              <w:adjustRightInd w:val="0"/>
              <w:spacing w:line="276" w:lineRule="auto"/>
              <w:jc w:val="both"/>
              <w:rPr>
                <w:rFonts w:cs="Arial"/>
                <w:bCs/>
                <w:szCs w:val="20"/>
              </w:rPr>
            </w:pPr>
            <w:r w:rsidRPr="00E243A4">
              <w:rPr>
                <w:rFonts w:cs="Arial"/>
                <w:bCs/>
                <w:szCs w:val="20"/>
              </w:rPr>
              <w:t>NE</w:t>
            </w:r>
          </w:p>
        </w:tc>
      </w:tr>
      <w:tr w:rsidR="003D54FA" w:rsidRPr="00E243A4" w14:paraId="5106FAF6" w14:textId="77777777" w:rsidTr="003C7493">
        <w:tblPrEx>
          <w:tblCellMar>
            <w:left w:w="57" w:type="dxa"/>
            <w:right w:w="57" w:type="dxa"/>
          </w:tblCellMar>
        </w:tblPrEx>
        <w:trPr>
          <w:gridAfter w:val="1"/>
          <w:wAfter w:w="13" w:type="dxa"/>
        </w:trPr>
        <w:tc>
          <w:tcPr>
            <w:tcW w:w="669" w:type="dxa"/>
            <w:shd w:val="clear" w:color="auto" w:fill="auto"/>
          </w:tcPr>
          <w:p w14:paraId="1DF638E0" w14:textId="77777777" w:rsidR="003D54FA" w:rsidRPr="006E2EEB" w:rsidRDefault="003D54FA" w:rsidP="00AC7F9D">
            <w:pPr>
              <w:autoSpaceDE w:val="0"/>
              <w:autoSpaceDN w:val="0"/>
              <w:adjustRightInd w:val="0"/>
              <w:spacing w:line="276" w:lineRule="auto"/>
              <w:ind w:left="540" w:hanging="540"/>
              <w:jc w:val="both"/>
              <w:rPr>
                <w:rFonts w:cs="Arial"/>
                <w:szCs w:val="20"/>
              </w:rPr>
            </w:pPr>
            <w:r w:rsidRPr="006E2EEB">
              <w:rPr>
                <w:rFonts w:cs="Arial"/>
                <w:szCs w:val="20"/>
              </w:rPr>
              <w:t>č)</w:t>
            </w:r>
          </w:p>
        </w:tc>
        <w:tc>
          <w:tcPr>
            <w:tcW w:w="7331" w:type="dxa"/>
            <w:gridSpan w:val="11"/>
            <w:shd w:val="clear" w:color="auto" w:fill="auto"/>
          </w:tcPr>
          <w:p w14:paraId="09F0A313" w14:textId="77777777" w:rsidR="003D54FA" w:rsidRPr="00E243A4" w:rsidRDefault="003D54FA" w:rsidP="00AC7F9D">
            <w:pPr>
              <w:autoSpaceDE w:val="0"/>
              <w:autoSpaceDN w:val="0"/>
              <w:adjustRightInd w:val="0"/>
              <w:spacing w:line="276" w:lineRule="auto"/>
              <w:jc w:val="both"/>
              <w:rPr>
                <w:rFonts w:cs="Arial"/>
                <w:szCs w:val="20"/>
              </w:rPr>
            </w:pPr>
            <w:r w:rsidRPr="00E243A4">
              <w:rPr>
                <w:rFonts w:cs="Arial"/>
                <w:szCs w:val="20"/>
              </w:rPr>
              <w:t xml:space="preserve">na gospodarstvo, posebej na mala in srednja podjetja ter konkurenčnost podjetij </w:t>
            </w:r>
          </w:p>
        </w:tc>
        <w:tc>
          <w:tcPr>
            <w:tcW w:w="806" w:type="dxa"/>
            <w:gridSpan w:val="3"/>
            <w:shd w:val="clear" w:color="auto" w:fill="auto"/>
            <w:vAlign w:val="center"/>
          </w:tcPr>
          <w:p w14:paraId="6FACBE21" w14:textId="77777777" w:rsidR="003D54FA" w:rsidRPr="00E243A4" w:rsidRDefault="003D54FA" w:rsidP="00AC7F9D">
            <w:pPr>
              <w:autoSpaceDE w:val="0"/>
              <w:autoSpaceDN w:val="0"/>
              <w:adjustRightInd w:val="0"/>
              <w:spacing w:line="276" w:lineRule="auto"/>
              <w:jc w:val="both"/>
              <w:rPr>
                <w:rFonts w:cs="Arial"/>
                <w:bCs/>
                <w:szCs w:val="20"/>
              </w:rPr>
            </w:pPr>
            <w:r w:rsidRPr="00E243A4">
              <w:rPr>
                <w:rFonts w:cs="Arial"/>
                <w:bCs/>
                <w:szCs w:val="20"/>
              </w:rPr>
              <w:t>DA</w:t>
            </w:r>
          </w:p>
        </w:tc>
      </w:tr>
      <w:tr w:rsidR="003D54FA" w:rsidRPr="006E2EEB" w14:paraId="40BFC65B" w14:textId="77777777" w:rsidTr="003C7493">
        <w:tblPrEx>
          <w:tblCellMar>
            <w:left w:w="57" w:type="dxa"/>
            <w:right w:w="57" w:type="dxa"/>
          </w:tblCellMar>
        </w:tblPrEx>
        <w:trPr>
          <w:gridAfter w:val="1"/>
          <w:wAfter w:w="13" w:type="dxa"/>
        </w:trPr>
        <w:tc>
          <w:tcPr>
            <w:tcW w:w="669" w:type="dxa"/>
            <w:shd w:val="clear" w:color="auto" w:fill="auto"/>
          </w:tcPr>
          <w:p w14:paraId="13D69CB1" w14:textId="77777777" w:rsidR="003D54FA" w:rsidRPr="006E2EEB" w:rsidRDefault="003D54FA" w:rsidP="00AC7F9D">
            <w:pPr>
              <w:autoSpaceDE w:val="0"/>
              <w:autoSpaceDN w:val="0"/>
              <w:adjustRightInd w:val="0"/>
              <w:spacing w:line="276" w:lineRule="auto"/>
              <w:ind w:left="540" w:hanging="540"/>
              <w:jc w:val="both"/>
              <w:rPr>
                <w:rFonts w:cs="Arial"/>
                <w:szCs w:val="20"/>
              </w:rPr>
            </w:pPr>
            <w:r w:rsidRPr="006E2EEB">
              <w:rPr>
                <w:rFonts w:cs="Arial"/>
                <w:szCs w:val="20"/>
              </w:rPr>
              <w:t>d)</w:t>
            </w:r>
          </w:p>
        </w:tc>
        <w:tc>
          <w:tcPr>
            <w:tcW w:w="7331" w:type="dxa"/>
            <w:gridSpan w:val="11"/>
            <w:shd w:val="clear" w:color="auto" w:fill="auto"/>
          </w:tcPr>
          <w:p w14:paraId="2B45E64D" w14:textId="77777777" w:rsidR="003D54FA" w:rsidRPr="006E2EEB" w:rsidRDefault="003D54FA" w:rsidP="00AC7F9D">
            <w:pPr>
              <w:autoSpaceDE w:val="0"/>
              <w:autoSpaceDN w:val="0"/>
              <w:adjustRightInd w:val="0"/>
              <w:spacing w:line="276" w:lineRule="auto"/>
              <w:jc w:val="both"/>
              <w:rPr>
                <w:rFonts w:cs="Arial"/>
                <w:szCs w:val="20"/>
              </w:rPr>
            </w:pPr>
            <w:r w:rsidRPr="006E2EEB">
              <w:rPr>
                <w:rFonts w:cs="Arial"/>
                <w:bCs/>
                <w:szCs w:val="20"/>
              </w:rPr>
              <w:t>na okolje, kar vključuje tudi prostorske in varstvene vidike</w:t>
            </w:r>
          </w:p>
        </w:tc>
        <w:tc>
          <w:tcPr>
            <w:tcW w:w="806" w:type="dxa"/>
            <w:gridSpan w:val="3"/>
            <w:shd w:val="clear" w:color="auto" w:fill="auto"/>
            <w:vAlign w:val="center"/>
          </w:tcPr>
          <w:p w14:paraId="33A0F410" w14:textId="77777777" w:rsidR="003D54FA" w:rsidRPr="006E2EEB" w:rsidRDefault="003D54FA" w:rsidP="00AC7F9D">
            <w:pPr>
              <w:autoSpaceDE w:val="0"/>
              <w:autoSpaceDN w:val="0"/>
              <w:adjustRightInd w:val="0"/>
              <w:spacing w:line="276" w:lineRule="auto"/>
              <w:jc w:val="both"/>
              <w:rPr>
                <w:rFonts w:cs="Arial"/>
                <w:bCs/>
                <w:szCs w:val="20"/>
              </w:rPr>
            </w:pPr>
            <w:r w:rsidRPr="006E2EEB">
              <w:rPr>
                <w:rFonts w:cs="Arial"/>
                <w:bCs/>
                <w:szCs w:val="20"/>
              </w:rPr>
              <w:t>NE</w:t>
            </w:r>
          </w:p>
        </w:tc>
      </w:tr>
      <w:tr w:rsidR="003D54FA" w:rsidRPr="006E2EEB" w14:paraId="024C69C4" w14:textId="77777777" w:rsidTr="003C7493">
        <w:tblPrEx>
          <w:tblCellMar>
            <w:left w:w="57" w:type="dxa"/>
            <w:right w:w="57" w:type="dxa"/>
          </w:tblCellMar>
        </w:tblPrEx>
        <w:trPr>
          <w:gridAfter w:val="1"/>
          <w:wAfter w:w="13" w:type="dxa"/>
        </w:trPr>
        <w:tc>
          <w:tcPr>
            <w:tcW w:w="669" w:type="dxa"/>
            <w:shd w:val="clear" w:color="auto" w:fill="auto"/>
          </w:tcPr>
          <w:p w14:paraId="182961E9" w14:textId="77777777" w:rsidR="003D54FA" w:rsidRPr="006E2EEB" w:rsidRDefault="003D54FA" w:rsidP="00AC7F9D">
            <w:pPr>
              <w:autoSpaceDE w:val="0"/>
              <w:autoSpaceDN w:val="0"/>
              <w:adjustRightInd w:val="0"/>
              <w:spacing w:line="276" w:lineRule="auto"/>
              <w:ind w:left="540" w:hanging="540"/>
              <w:jc w:val="both"/>
              <w:rPr>
                <w:rFonts w:cs="Arial"/>
                <w:bCs/>
                <w:szCs w:val="20"/>
              </w:rPr>
            </w:pPr>
            <w:r w:rsidRPr="006E2EEB">
              <w:rPr>
                <w:rFonts w:cs="Arial"/>
                <w:bCs/>
                <w:szCs w:val="20"/>
              </w:rPr>
              <w:t>e)</w:t>
            </w:r>
          </w:p>
        </w:tc>
        <w:tc>
          <w:tcPr>
            <w:tcW w:w="7331" w:type="dxa"/>
            <w:gridSpan w:val="11"/>
            <w:shd w:val="clear" w:color="auto" w:fill="auto"/>
          </w:tcPr>
          <w:p w14:paraId="069DDAC0" w14:textId="77777777" w:rsidR="003D54FA" w:rsidRPr="006E2EEB" w:rsidRDefault="003D54FA" w:rsidP="00AC7F9D">
            <w:pPr>
              <w:autoSpaceDE w:val="0"/>
              <w:autoSpaceDN w:val="0"/>
              <w:adjustRightInd w:val="0"/>
              <w:spacing w:line="276" w:lineRule="auto"/>
              <w:jc w:val="both"/>
              <w:rPr>
                <w:rFonts w:cs="Arial"/>
                <w:bCs/>
                <w:szCs w:val="20"/>
              </w:rPr>
            </w:pPr>
            <w:r w:rsidRPr="006E2EEB">
              <w:rPr>
                <w:rFonts w:cs="Arial"/>
                <w:bCs/>
                <w:szCs w:val="20"/>
              </w:rPr>
              <w:t>na socialno področje</w:t>
            </w:r>
          </w:p>
        </w:tc>
        <w:tc>
          <w:tcPr>
            <w:tcW w:w="806" w:type="dxa"/>
            <w:gridSpan w:val="3"/>
            <w:shd w:val="clear" w:color="auto" w:fill="auto"/>
            <w:vAlign w:val="center"/>
          </w:tcPr>
          <w:p w14:paraId="70DDA694" w14:textId="77777777" w:rsidR="003D54FA" w:rsidRPr="006E2EEB" w:rsidRDefault="003D54FA" w:rsidP="00AC7F9D">
            <w:pPr>
              <w:autoSpaceDE w:val="0"/>
              <w:autoSpaceDN w:val="0"/>
              <w:adjustRightInd w:val="0"/>
              <w:spacing w:line="276" w:lineRule="auto"/>
              <w:jc w:val="both"/>
              <w:rPr>
                <w:rFonts w:cs="Arial"/>
                <w:bCs/>
                <w:szCs w:val="20"/>
              </w:rPr>
            </w:pPr>
            <w:r w:rsidRPr="006E2EEB">
              <w:rPr>
                <w:rFonts w:cs="Arial"/>
                <w:bCs/>
                <w:szCs w:val="20"/>
              </w:rPr>
              <w:t>NE</w:t>
            </w:r>
          </w:p>
        </w:tc>
      </w:tr>
      <w:tr w:rsidR="003D54FA" w:rsidRPr="006E2EEB" w14:paraId="0B7902B8" w14:textId="77777777" w:rsidTr="003C7493">
        <w:tblPrEx>
          <w:tblCellMar>
            <w:left w:w="57" w:type="dxa"/>
            <w:right w:w="57" w:type="dxa"/>
          </w:tblCellMar>
        </w:tblPrEx>
        <w:trPr>
          <w:gridAfter w:val="1"/>
          <w:wAfter w:w="13" w:type="dxa"/>
        </w:trPr>
        <w:tc>
          <w:tcPr>
            <w:tcW w:w="669" w:type="dxa"/>
            <w:tcBorders>
              <w:bottom w:val="single" w:sz="4" w:space="0" w:color="auto"/>
            </w:tcBorders>
            <w:shd w:val="clear" w:color="auto" w:fill="auto"/>
          </w:tcPr>
          <w:p w14:paraId="48822A31" w14:textId="77777777" w:rsidR="003D54FA" w:rsidRPr="006E2EEB" w:rsidRDefault="003D54FA" w:rsidP="00AC7F9D">
            <w:pPr>
              <w:autoSpaceDE w:val="0"/>
              <w:autoSpaceDN w:val="0"/>
              <w:adjustRightInd w:val="0"/>
              <w:spacing w:line="276" w:lineRule="auto"/>
              <w:ind w:left="540" w:hanging="540"/>
              <w:jc w:val="both"/>
              <w:rPr>
                <w:rFonts w:cs="Arial"/>
                <w:bCs/>
                <w:szCs w:val="20"/>
              </w:rPr>
            </w:pPr>
            <w:r w:rsidRPr="006E2EEB">
              <w:rPr>
                <w:rFonts w:cs="Arial"/>
                <w:bCs/>
                <w:szCs w:val="20"/>
              </w:rPr>
              <w:t>f)</w:t>
            </w:r>
          </w:p>
        </w:tc>
        <w:tc>
          <w:tcPr>
            <w:tcW w:w="7331" w:type="dxa"/>
            <w:gridSpan w:val="11"/>
            <w:tcBorders>
              <w:bottom w:val="single" w:sz="4" w:space="0" w:color="auto"/>
            </w:tcBorders>
            <w:shd w:val="clear" w:color="auto" w:fill="auto"/>
          </w:tcPr>
          <w:p w14:paraId="4499772A" w14:textId="77777777" w:rsidR="003D54FA" w:rsidRPr="006E2EEB" w:rsidRDefault="003D54FA" w:rsidP="00AC7F9D">
            <w:pPr>
              <w:autoSpaceDE w:val="0"/>
              <w:autoSpaceDN w:val="0"/>
              <w:adjustRightInd w:val="0"/>
              <w:spacing w:line="276" w:lineRule="auto"/>
              <w:jc w:val="both"/>
              <w:rPr>
                <w:rFonts w:cs="Arial"/>
                <w:bCs/>
                <w:szCs w:val="20"/>
              </w:rPr>
            </w:pPr>
            <w:r w:rsidRPr="006E2EEB">
              <w:rPr>
                <w:rFonts w:cs="Arial"/>
                <w:bCs/>
                <w:szCs w:val="20"/>
              </w:rPr>
              <w:t>na dokumente razvojnega načrtovanja:</w:t>
            </w:r>
          </w:p>
          <w:p w14:paraId="4E7D5D2D" w14:textId="77777777" w:rsidR="003D54FA" w:rsidRPr="006E2EEB" w:rsidRDefault="003D54FA" w:rsidP="00AC7F9D">
            <w:pPr>
              <w:numPr>
                <w:ilvl w:val="0"/>
                <w:numId w:val="1"/>
              </w:numPr>
              <w:spacing w:line="276" w:lineRule="auto"/>
              <w:ind w:right="-1"/>
              <w:jc w:val="both"/>
              <w:rPr>
                <w:rFonts w:cs="Arial"/>
                <w:szCs w:val="20"/>
              </w:rPr>
            </w:pPr>
            <w:r w:rsidRPr="006E2EEB">
              <w:rPr>
                <w:rFonts w:cs="Arial"/>
                <w:szCs w:val="20"/>
              </w:rPr>
              <w:t>na nacionalne dokumente razvojnega načrtovanja,</w:t>
            </w:r>
          </w:p>
          <w:p w14:paraId="3A6C55CC" w14:textId="77777777" w:rsidR="003D54FA" w:rsidRPr="006E2EEB" w:rsidRDefault="003D54FA" w:rsidP="00AC7F9D">
            <w:pPr>
              <w:numPr>
                <w:ilvl w:val="0"/>
                <w:numId w:val="1"/>
              </w:numPr>
              <w:spacing w:line="276" w:lineRule="auto"/>
              <w:ind w:right="-1"/>
              <w:jc w:val="both"/>
              <w:rPr>
                <w:rFonts w:cs="Arial"/>
                <w:szCs w:val="20"/>
              </w:rPr>
            </w:pPr>
            <w:r w:rsidRPr="006E2EEB">
              <w:rPr>
                <w:rFonts w:cs="Arial"/>
                <w:bCs/>
                <w:szCs w:val="20"/>
              </w:rPr>
              <w:t>na razvojne politike na ravni programov po strukturi razvojne klasifikacije programskega proračuna,</w:t>
            </w:r>
          </w:p>
          <w:p w14:paraId="692453C4" w14:textId="77777777" w:rsidR="003D54FA" w:rsidRPr="006E2EEB" w:rsidRDefault="003D54FA" w:rsidP="00AC7F9D">
            <w:pPr>
              <w:numPr>
                <w:ilvl w:val="0"/>
                <w:numId w:val="1"/>
              </w:numPr>
              <w:spacing w:line="276" w:lineRule="auto"/>
              <w:ind w:right="-1"/>
              <w:jc w:val="both"/>
              <w:rPr>
                <w:rFonts w:cs="Arial"/>
                <w:szCs w:val="20"/>
              </w:rPr>
            </w:pPr>
            <w:r w:rsidRPr="006E2EEB">
              <w:rPr>
                <w:rFonts w:cs="Arial"/>
                <w:bCs/>
                <w:szCs w:val="20"/>
              </w:rPr>
              <w:t>na razvojne dokumente Evropske unije in mednarodnih organizacij</w:t>
            </w:r>
            <w:r w:rsidRPr="006E2EEB">
              <w:rPr>
                <w:rFonts w:cs="Arial"/>
                <w:szCs w:val="20"/>
              </w:rPr>
              <w:t>.</w:t>
            </w:r>
          </w:p>
        </w:tc>
        <w:tc>
          <w:tcPr>
            <w:tcW w:w="806" w:type="dxa"/>
            <w:gridSpan w:val="3"/>
            <w:tcBorders>
              <w:bottom w:val="single" w:sz="4" w:space="0" w:color="auto"/>
            </w:tcBorders>
            <w:shd w:val="clear" w:color="auto" w:fill="auto"/>
          </w:tcPr>
          <w:p w14:paraId="31AE6C2F" w14:textId="77777777" w:rsidR="003D54FA" w:rsidRPr="006E2EEB" w:rsidRDefault="003D54FA" w:rsidP="00AC7F9D">
            <w:pPr>
              <w:autoSpaceDE w:val="0"/>
              <w:autoSpaceDN w:val="0"/>
              <w:adjustRightInd w:val="0"/>
              <w:spacing w:line="276" w:lineRule="auto"/>
              <w:jc w:val="both"/>
              <w:rPr>
                <w:rFonts w:cs="Arial"/>
                <w:bCs/>
                <w:szCs w:val="20"/>
              </w:rPr>
            </w:pPr>
            <w:r w:rsidRPr="006E2EEB">
              <w:rPr>
                <w:rFonts w:cs="Arial"/>
                <w:bCs/>
                <w:szCs w:val="20"/>
              </w:rPr>
              <w:t>NE</w:t>
            </w:r>
          </w:p>
        </w:tc>
      </w:tr>
      <w:tr w:rsidR="003D54FA" w:rsidRPr="000357ED" w14:paraId="18FD6E75" w14:textId="77777777" w:rsidTr="003C7493">
        <w:tc>
          <w:tcPr>
            <w:tcW w:w="8819" w:type="dxa"/>
            <w:gridSpan w:val="16"/>
            <w:tcBorders>
              <w:top w:val="single" w:sz="4" w:space="0" w:color="auto"/>
              <w:left w:val="single" w:sz="4" w:space="0" w:color="auto"/>
              <w:bottom w:val="single" w:sz="4" w:space="0" w:color="auto"/>
              <w:right w:val="single" w:sz="4" w:space="0" w:color="auto"/>
            </w:tcBorders>
          </w:tcPr>
          <w:p w14:paraId="3C6A16CC" w14:textId="77777777" w:rsidR="003D54FA" w:rsidRPr="000357ED" w:rsidRDefault="003D54FA" w:rsidP="00AC7F9D">
            <w:pPr>
              <w:pStyle w:val="Oddelek"/>
              <w:widowControl w:val="0"/>
              <w:numPr>
                <w:ilvl w:val="0"/>
                <w:numId w:val="0"/>
              </w:numPr>
              <w:spacing w:before="0" w:after="0" w:line="276" w:lineRule="auto"/>
              <w:jc w:val="both"/>
              <w:rPr>
                <w:sz w:val="20"/>
                <w:szCs w:val="20"/>
              </w:rPr>
            </w:pPr>
            <w:r w:rsidRPr="000357ED">
              <w:rPr>
                <w:sz w:val="20"/>
                <w:szCs w:val="20"/>
              </w:rPr>
              <w:t>7.a Predstavitev ocene finančnih posledic nad 40.000 EUR:</w:t>
            </w:r>
          </w:p>
          <w:p w14:paraId="4CF974AA" w14:textId="77777777" w:rsidR="003D54FA" w:rsidRPr="000357ED" w:rsidRDefault="003D54FA" w:rsidP="00AC7F9D">
            <w:pPr>
              <w:autoSpaceDE w:val="0"/>
              <w:autoSpaceDN w:val="0"/>
              <w:adjustRightInd w:val="0"/>
              <w:spacing w:line="276" w:lineRule="auto"/>
              <w:jc w:val="both"/>
              <w:rPr>
                <w:rFonts w:cs="Arial"/>
                <w:color w:val="000000"/>
                <w:szCs w:val="20"/>
                <w:lang w:eastAsia="sl-SI"/>
              </w:rPr>
            </w:pPr>
          </w:p>
        </w:tc>
      </w:tr>
      <w:tr w:rsidR="003D54FA" w:rsidRPr="000357ED" w14:paraId="40BBF258" w14:textId="77777777" w:rsidTr="003C7493">
        <w:tc>
          <w:tcPr>
            <w:tcW w:w="8819" w:type="dxa"/>
            <w:gridSpan w:val="16"/>
            <w:tcBorders>
              <w:top w:val="single" w:sz="4" w:space="0" w:color="auto"/>
              <w:left w:val="single" w:sz="4" w:space="0" w:color="auto"/>
              <w:bottom w:val="single" w:sz="4" w:space="0" w:color="auto"/>
              <w:right w:val="single" w:sz="4" w:space="0" w:color="auto"/>
            </w:tcBorders>
          </w:tcPr>
          <w:p w14:paraId="4D834A08" w14:textId="77777777" w:rsidR="003D54FA" w:rsidRPr="000357ED" w:rsidRDefault="003D54FA" w:rsidP="00AC7F9D">
            <w:pPr>
              <w:pStyle w:val="Oddelek"/>
              <w:numPr>
                <w:ilvl w:val="0"/>
                <w:numId w:val="0"/>
              </w:numPr>
              <w:spacing w:line="276" w:lineRule="auto"/>
              <w:jc w:val="both"/>
              <w:rPr>
                <w:sz w:val="20"/>
                <w:szCs w:val="20"/>
              </w:rPr>
            </w:pPr>
            <w:r w:rsidRPr="000357ED">
              <w:rPr>
                <w:sz w:val="20"/>
                <w:szCs w:val="20"/>
              </w:rPr>
              <w:t>I. Ocena finančnih posledic, ki niso načrtovane v sprejetem proračunu</w:t>
            </w:r>
          </w:p>
        </w:tc>
      </w:tr>
      <w:tr w:rsidR="003D54FA" w:rsidRPr="000357ED" w14:paraId="01479077" w14:textId="77777777" w:rsidTr="00E50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trPr>
        <w:tc>
          <w:tcPr>
            <w:tcW w:w="3231" w:type="dxa"/>
            <w:gridSpan w:val="4"/>
            <w:tcBorders>
              <w:top w:val="single" w:sz="4" w:space="0" w:color="auto"/>
              <w:left w:val="single" w:sz="4" w:space="0" w:color="auto"/>
              <w:bottom w:val="single" w:sz="4" w:space="0" w:color="auto"/>
              <w:right w:val="single" w:sz="4" w:space="0" w:color="auto"/>
            </w:tcBorders>
            <w:vAlign w:val="center"/>
          </w:tcPr>
          <w:p w14:paraId="054CE0DB" w14:textId="77777777" w:rsidR="003D54FA" w:rsidRPr="000357ED" w:rsidRDefault="003D54FA" w:rsidP="00AC7F9D">
            <w:pPr>
              <w:widowControl w:val="0"/>
              <w:spacing w:line="276" w:lineRule="auto"/>
              <w:ind w:left="-122" w:right="-112"/>
              <w:jc w:val="both"/>
              <w:rPr>
                <w:rFonts w:cs="Arial"/>
                <w:szCs w:val="20"/>
              </w:rPr>
            </w:pP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715ADE96" w14:textId="77777777" w:rsidR="003D54FA" w:rsidRPr="000357ED" w:rsidRDefault="003D54FA" w:rsidP="00AC7F9D">
            <w:pPr>
              <w:widowControl w:val="0"/>
              <w:spacing w:line="276" w:lineRule="auto"/>
              <w:jc w:val="both"/>
              <w:rPr>
                <w:rFonts w:cs="Arial"/>
                <w:szCs w:val="20"/>
              </w:rPr>
            </w:pPr>
            <w:r w:rsidRPr="000357ED">
              <w:rPr>
                <w:rFonts w:cs="Arial"/>
                <w:szCs w:val="20"/>
              </w:rPr>
              <w:t>Tekoče leto (t)</w:t>
            </w:r>
          </w:p>
        </w:tc>
        <w:tc>
          <w:tcPr>
            <w:tcW w:w="1153" w:type="dxa"/>
            <w:gridSpan w:val="3"/>
            <w:tcBorders>
              <w:top w:val="single" w:sz="4" w:space="0" w:color="auto"/>
              <w:left w:val="single" w:sz="4" w:space="0" w:color="auto"/>
              <w:bottom w:val="single" w:sz="4" w:space="0" w:color="auto"/>
              <w:right w:val="single" w:sz="4" w:space="0" w:color="auto"/>
            </w:tcBorders>
            <w:vAlign w:val="center"/>
          </w:tcPr>
          <w:p w14:paraId="461A2710" w14:textId="77777777" w:rsidR="003D54FA" w:rsidRPr="000357ED" w:rsidRDefault="003D54FA" w:rsidP="00AC7F9D">
            <w:pPr>
              <w:widowControl w:val="0"/>
              <w:spacing w:line="276" w:lineRule="auto"/>
              <w:jc w:val="both"/>
              <w:rPr>
                <w:rFonts w:cs="Arial"/>
                <w:szCs w:val="20"/>
              </w:rPr>
            </w:pPr>
            <w:r w:rsidRPr="000357ED">
              <w:rPr>
                <w:rFonts w:cs="Arial"/>
                <w:szCs w:val="20"/>
              </w:rPr>
              <w:t>t + 1</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74597357" w14:textId="77777777" w:rsidR="003D54FA" w:rsidRPr="000357ED" w:rsidRDefault="003D54FA" w:rsidP="00AC7F9D">
            <w:pPr>
              <w:widowControl w:val="0"/>
              <w:spacing w:line="276" w:lineRule="auto"/>
              <w:jc w:val="both"/>
              <w:rPr>
                <w:rFonts w:cs="Arial"/>
                <w:szCs w:val="20"/>
              </w:rPr>
            </w:pPr>
            <w:r w:rsidRPr="000357ED">
              <w:rPr>
                <w:rFonts w:cs="Arial"/>
                <w:szCs w:val="20"/>
              </w:rPr>
              <w:t>t + 2</w:t>
            </w:r>
          </w:p>
        </w:tc>
        <w:tc>
          <w:tcPr>
            <w:tcW w:w="1590" w:type="dxa"/>
            <w:gridSpan w:val="5"/>
            <w:tcBorders>
              <w:top w:val="single" w:sz="4" w:space="0" w:color="auto"/>
              <w:left w:val="single" w:sz="4" w:space="0" w:color="auto"/>
              <w:bottom w:val="single" w:sz="4" w:space="0" w:color="auto"/>
              <w:right w:val="single" w:sz="4" w:space="0" w:color="auto"/>
            </w:tcBorders>
            <w:vAlign w:val="center"/>
          </w:tcPr>
          <w:p w14:paraId="26AACB57" w14:textId="77777777" w:rsidR="003D54FA" w:rsidRPr="000357ED" w:rsidRDefault="003D54FA" w:rsidP="00AC7F9D">
            <w:pPr>
              <w:widowControl w:val="0"/>
              <w:spacing w:line="276" w:lineRule="auto"/>
              <w:jc w:val="both"/>
              <w:rPr>
                <w:rFonts w:cs="Arial"/>
                <w:szCs w:val="20"/>
              </w:rPr>
            </w:pPr>
            <w:r w:rsidRPr="000357ED">
              <w:rPr>
                <w:rFonts w:cs="Arial"/>
                <w:szCs w:val="20"/>
              </w:rPr>
              <w:t>t + 3</w:t>
            </w:r>
          </w:p>
        </w:tc>
      </w:tr>
      <w:tr w:rsidR="003D54FA" w:rsidRPr="000357ED" w14:paraId="5CB9023B" w14:textId="77777777" w:rsidTr="00E50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trPr>
        <w:tc>
          <w:tcPr>
            <w:tcW w:w="3231" w:type="dxa"/>
            <w:gridSpan w:val="4"/>
            <w:tcBorders>
              <w:top w:val="single" w:sz="4" w:space="0" w:color="auto"/>
              <w:left w:val="single" w:sz="4" w:space="0" w:color="auto"/>
              <w:bottom w:val="single" w:sz="4" w:space="0" w:color="auto"/>
              <w:right w:val="single" w:sz="4" w:space="0" w:color="auto"/>
            </w:tcBorders>
            <w:vAlign w:val="center"/>
          </w:tcPr>
          <w:p w14:paraId="317DE020" w14:textId="77777777" w:rsidR="003D54FA" w:rsidRPr="000357ED" w:rsidRDefault="003D54FA" w:rsidP="00AC7F9D">
            <w:pPr>
              <w:widowControl w:val="0"/>
              <w:spacing w:line="276" w:lineRule="auto"/>
              <w:jc w:val="both"/>
              <w:rPr>
                <w:rFonts w:cs="Arial"/>
                <w:bCs/>
                <w:szCs w:val="20"/>
              </w:rPr>
            </w:pPr>
            <w:r w:rsidRPr="000357ED">
              <w:rPr>
                <w:rFonts w:cs="Arial"/>
                <w:bCs/>
                <w:szCs w:val="20"/>
              </w:rPr>
              <w:t>Predvideno povečanje (+) ali zmanjšanje (</w:t>
            </w:r>
            <w:r w:rsidRPr="000357ED">
              <w:rPr>
                <w:rFonts w:cs="Arial"/>
                <w:b/>
                <w:szCs w:val="20"/>
              </w:rPr>
              <w:t>–</w:t>
            </w:r>
            <w:r w:rsidRPr="000357ED">
              <w:rPr>
                <w:rFonts w:cs="Arial"/>
                <w:bCs/>
                <w:szCs w:val="20"/>
              </w:rPr>
              <w:t xml:space="preserve">) prihodkov državnega proračuna </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450BFCA0" w14:textId="77777777" w:rsidR="003D54FA" w:rsidRPr="000357ED" w:rsidRDefault="003D54FA" w:rsidP="00AC7F9D">
            <w:pPr>
              <w:pStyle w:val="Naslov1"/>
              <w:spacing w:line="276" w:lineRule="auto"/>
              <w:rPr>
                <w:sz w:val="20"/>
                <w:szCs w:val="20"/>
              </w:rPr>
            </w:pPr>
          </w:p>
        </w:tc>
        <w:tc>
          <w:tcPr>
            <w:tcW w:w="1153" w:type="dxa"/>
            <w:gridSpan w:val="3"/>
            <w:tcBorders>
              <w:top w:val="single" w:sz="4" w:space="0" w:color="auto"/>
              <w:left w:val="single" w:sz="4" w:space="0" w:color="auto"/>
              <w:bottom w:val="single" w:sz="4" w:space="0" w:color="auto"/>
              <w:right w:val="single" w:sz="4" w:space="0" w:color="auto"/>
            </w:tcBorders>
            <w:vAlign w:val="center"/>
          </w:tcPr>
          <w:p w14:paraId="77E752A9" w14:textId="77777777" w:rsidR="003D54FA" w:rsidRPr="000357ED" w:rsidRDefault="003D54FA" w:rsidP="00AC7F9D">
            <w:pPr>
              <w:pStyle w:val="Naslov1"/>
              <w:spacing w:line="276" w:lineRule="auto"/>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05B1F53" w14:textId="77777777" w:rsidR="003D54FA" w:rsidRPr="000357ED" w:rsidRDefault="003D54FA" w:rsidP="00AC7F9D">
            <w:pPr>
              <w:pStyle w:val="Naslov1"/>
              <w:spacing w:line="276" w:lineRule="auto"/>
              <w:rPr>
                <w:sz w:val="20"/>
                <w:szCs w:val="20"/>
              </w:rPr>
            </w:pPr>
          </w:p>
        </w:tc>
        <w:tc>
          <w:tcPr>
            <w:tcW w:w="1590" w:type="dxa"/>
            <w:gridSpan w:val="5"/>
            <w:tcBorders>
              <w:top w:val="single" w:sz="4" w:space="0" w:color="auto"/>
              <w:left w:val="single" w:sz="4" w:space="0" w:color="auto"/>
              <w:bottom w:val="single" w:sz="4" w:space="0" w:color="auto"/>
              <w:right w:val="single" w:sz="4" w:space="0" w:color="auto"/>
            </w:tcBorders>
            <w:vAlign w:val="center"/>
          </w:tcPr>
          <w:p w14:paraId="42CD656E" w14:textId="77777777" w:rsidR="003D54FA" w:rsidRPr="000357ED" w:rsidRDefault="003D54FA" w:rsidP="00AC7F9D">
            <w:pPr>
              <w:pStyle w:val="Naslov1"/>
              <w:spacing w:line="276" w:lineRule="auto"/>
              <w:rPr>
                <w:sz w:val="20"/>
                <w:szCs w:val="20"/>
              </w:rPr>
            </w:pPr>
          </w:p>
        </w:tc>
      </w:tr>
      <w:tr w:rsidR="003D54FA" w:rsidRPr="000357ED" w14:paraId="6CACA6E1" w14:textId="77777777" w:rsidTr="00E50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trPr>
        <w:tc>
          <w:tcPr>
            <w:tcW w:w="3231" w:type="dxa"/>
            <w:gridSpan w:val="4"/>
            <w:tcBorders>
              <w:top w:val="single" w:sz="4" w:space="0" w:color="auto"/>
              <w:left w:val="single" w:sz="4" w:space="0" w:color="auto"/>
              <w:bottom w:val="single" w:sz="4" w:space="0" w:color="auto"/>
              <w:right w:val="single" w:sz="4" w:space="0" w:color="auto"/>
            </w:tcBorders>
            <w:vAlign w:val="center"/>
          </w:tcPr>
          <w:p w14:paraId="40976E6B" w14:textId="77777777" w:rsidR="003D54FA" w:rsidRPr="000357ED" w:rsidRDefault="003D54FA" w:rsidP="00AC7F9D">
            <w:pPr>
              <w:widowControl w:val="0"/>
              <w:spacing w:line="276" w:lineRule="auto"/>
              <w:jc w:val="both"/>
              <w:rPr>
                <w:rFonts w:cs="Arial"/>
                <w:bCs/>
                <w:szCs w:val="20"/>
              </w:rPr>
            </w:pPr>
            <w:r w:rsidRPr="000357ED">
              <w:rPr>
                <w:rFonts w:cs="Arial"/>
                <w:bCs/>
                <w:szCs w:val="20"/>
              </w:rPr>
              <w:t>Predvideno povečanje (+) ali zmanjšanje (</w:t>
            </w:r>
            <w:r w:rsidRPr="000357ED">
              <w:rPr>
                <w:rFonts w:cs="Arial"/>
                <w:b/>
                <w:szCs w:val="20"/>
              </w:rPr>
              <w:t>–</w:t>
            </w:r>
            <w:r w:rsidRPr="000357ED">
              <w:rPr>
                <w:rFonts w:cs="Arial"/>
                <w:bCs/>
                <w:szCs w:val="20"/>
              </w:rPr>
              <w:t xml:space="preserve">) prihodkov občinskih proračunov </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0C73E8AC" w14:textId="77777777" w:rsidR="003D54FA" w:rsidRPr="000357ED" w:rsidRDefault="003D54FA" w:rsidP="00AC7F9D">
            <w:pPr>
              <w:pStyle w:val="Naslov1"/>
              <w:spacing w:line="276" w:lineRule="auto"/>
              <w:rPr>
                <w:sz w:val="20"/>
                <w:szCs w:val="20"/>
              </w:rPr>
            </w:pPr>
          </w:p>
        </w:tc>
        <w:tc>
          <w:tcPr>
            <w:tcW w:w="1153" w:type="dxa"/>
            <w:gridSpan w:val="3"/>
            <w:tcBorders>
              <w:top w:val="single" w:sz="4" w:space="0" w:color="auto"/>
              <w:left w:val="single" w:sz="4" w:space="0" w:color="auto"/>
              <w:bottom w:val="single" w:sz="4" w:space="0" w:color="auto"/>
              <w:right w:val="single" w:sz="4" w:space="0" w:color="auto"/>
            </w:tcBorders>
            <w:vAlign w:val="center"/>
          </w:tcPr>
          <w:p w14:paraId="55B1D43E" w14:textId="77777777" w:rsidR="003D54FA" w:rsidRPr="000357ED" w:rsidRDefault="003D54FA" w:rsidP="00AC7F9D">
            <w:pPr>
              <w:pStyle w:val="Naslov1"/>
              <w:spacing w:line="276" w:lineRule="auto"/>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2282C7C" w14:textId="77777777" w:rsidR="003D54FA" w:rsidRPr="000357ED" w:rsidRDefault="003D54FA" w:rsidP="00AC7F9D">
            <w:pPr>
              <w:pStyle w:val="Naslov1"/>
              <w:spacing w:line="276" w:lineRule="auto"/>
              <w:rPr>
                <w:sz w:val="20"/>
                <w:szCs w:val="20"/>
              </w:rPr>
            </w:pPr>
          </w:p>
        </w:tc>
        <w:tc>
          <w:tcPr>
            <w:tcW w:w="1590" w:type="dxa"/>
            <w:gridSpan w:val="5"/>
            <w:tcBorders>
              <w:top w:val="single" w:sz="4" w:space="0" w:color="auto"/>
              <w:left w:val="single" w:sz="4" w:space="0" w:color="auto"/>
              <w:bottom w:val="single" w:sz="4" w:space="0" w:color="auto"/>
              <w:right w:val="single" w:sz="4" w:space="0" w:color="auto"/>
            </w:tcBorders>
            <w:vAlign w:val="center"/>
          </w:tcPr>
          <w:p w14:paraId="7A3F6257" w14:textId="77777777" w:rsidR="003D54FA" w:rsidRPr="000357ED" w:rsidRDefault="003D54FA" w:rsidP="00AC7F9D">
            <w:pPr>
              <w:pStyle w:val="Naslov1"/>
              <w:spacing w:line="276" w:lineRule="auto"/>
              <w:rPr>
                <w:sz w:val="20"/>
                <w:szCs w:val="20"/>
              </w:rPr>
            </w:pPr>
          </w:p>
        </w:tc>
      </w:tr>
      <w:tr w:rsidR="003D54FA" w:rsidRPr="000357ED" w14:paraId="5945D529" w14:textId="77777777" w:rsidTr="00E50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trPr>
        <w:tc>
          <w:tcPr>
            <w:tcW w:w="3231" w:type="dxa"/>
            <w:gridSpan w:val="4"/>
            <w:tcBorders>
              <w:top w:val="single" w:sz="4" w:space="0" w:color="auto"/>
              <w:left w:val="single" w:sz="4" w:space="0" w:color="auto"/>
              <w:bottom w:val="single" w:sz="4" w:space="0" w:color="auto"/>
              <w:right w:val="single" w:sz="4" w:space="0" w:color="auto"/>
            </w:tcBorders>
            <w:vAlign w:val="center"/>
          </w:tcPr>
          <w:p w14:paraId="368AE892" w14:textId="77777777" w:rsidR="003D54FA" w:rsidRPr="000357ED" w:rsidRDefault="003D54FA" w:rsidP="00AC7F9D">
            <w:pPr>
              <w:widowControl w:val="0"/>
              <w:spacing w:line="276" w:lineRule="auto"/>
              <w:jc w:val="both"/>
              <w:rPr>
                <w:rFonts w:cs="Arial"/>
                <w:bCs/>
                <w:szCs w:val="20"/>
              </w:rPr>
            </w:pPr>
            <w:r w:rsidRPr="000357ED">
              <w:rPr>
                <w:rFonts w:cs="Arial"/>
                <w:bCs/>
                <w:szCs w:val="20"/>
              </w:rPr>
              <w:t>Predvideno povečanje (+) ali zmanjšanje (</w:t>
            </w:r>
            <w:r w:rsidRPr="000357ED">
              <w:rPr>
                <w:rFonts w:cs="Arial"/>
                <w:b/>
                <w:szCs w:val="20"/>
              </w:rPr>
              <w:t>–</w:t>
            </w:r>
            <w:r w:rsidRPr="000357ED">
              <w:rPr>
                <w:rFonts w:cs="Arial"/>
                <w:bCs/>
                <w:szCs w:val="20"/>
              </w:rPr>
              <w:t xml:space="preserve">) odhodkov državnega proračuna </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0A08F2FF" w14:textId="77777777" w:rsidR="003D54FA" w:rsidRPr="000357ED" w:rsidRDefault="003D54FA" w:rsidP="00AC7F9D">
            <w:pPr>
              <w:widowControl w:val="0"/>
              <w:spacing w:line="276" w:lineRule="auto"/>
              <w:jc w:val="both"/>
              <w:rPr>
                <w:rFonts w:cs="Arial"/>
                <w:szCs w:val="20"/>
              </w:rPr>
            </w:pPr>
          </w:p>
        </w:tc>
        <w:tc>
          <w:tcPr>
            <w:tcW w:w="1153" w:type="dxa"/>
            <w:gridSpan w:val="3"/>
            <w:tcBorders>
              <w:top w:val="single" w:sz="4" w:space="0" w:color="auto"/>
              <w:left w:val="single" w:sz="4" w:space="0" w:color="auto"/>
              <w:bottom w:val="single" w:sz="4" w:space="0" w:color="auto"/>
              <w:right w:val="single" w:sz="4" w:space="0" w:color="auto"/>
            </w:tcBorders>
            <w:vAlign w:val="center"/>
          </w:tcPr>
          <w:p w14:paraId="145EDED5" w14:textId="77777777" w:rsidR="003D54FA" w:rsidRPr="000357ED" w:rsidRDefault="003D54FA" w:rsidP="00AC7F9D">
            <w:pPr>
              <w:widowControl w:val="0"/>
              <w:spacing w:line="276" w:lineRule="auto"/>
              <w:jc w:val="both"/>
              <w:rPr>
                <w:rFonts w:cs="Arial"/>
                <w:szCs w:val="20"/>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16973BB7" w14:textId="77777777" w:rsidR="003D54FA" w:rsidRPr="000357ED" w:rsidRDefault="003D54FA" w:rsidP="00AC7F9D">
            <w:pPr>
              <w:widowControl w:val="0"/>
              <w:spacing w:line="276" w:lineRule="auto"/>
              <w:jc w:val="both"/>
              <w:rPr>
                <w:rFonts w:cs="Arial"/>
                <w:szCs w:val="20"/>
              </w:rPr>
            </w:pPr>
          </w:p>
        </w:tc>
        <w:tc>
          <w:tcPr>
            <w:tcW w:w="1590" w:type="dxa"/>
            <w:gridSpan w:val="5"/>
            <w:tcBorders>
              <w:top w:val="single" w:sz="4" w:space="0" w:color="auto"/>
              <w:left w:val="single" w:sz="4" w:space="0" w:color="auto"/>
              <w:bottom w:val="single" w:sz="4" w:space="0" w:color="auto"/>
              <w:right w:val="single" w:sz="4" w:space="0" w:color="auto"/>
            </w:tcBorders>
            <w:vAlign w:val="center"/>
          </w:tcPr>
          <w:p w14:paraId="42DAA702" w14:textId="77777777" w:rsidR="003D54FA" w:rsidRPr="000357ED" w:rsidRDefault="003D54FA" w:rsidP="00AC7F9D">
            <w:pPr>
              <w:widowControl w:val="0"/>
              <w:spacing w:line="276" w:lineRule="auto"/>
              <w:jc w:val="both"/>
              <w:rPr>
                <w:rFonts w:cs="Arial"/>
                <w:szCs w:val="20"/>
              </w:rPr>
            </w:pPr>
          </w:p>
        </w:tc>
      </w:tr>
      <w:tr w:rsidR="003D54FA" w:rsidRPr="000357ED" w14:paraId="1E2356D2" w14:textId="77777777" w:rsidTr="00E50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3"/>
        </w:trPr>
        <w:tc>
          <w:tcPr>
            <w:tcW w:w="3231" w:type="dxa"/>
            <w:gridSpan w:val="4"/>
            <w:tcBorders>
              <w:top w:val="single" w:sz="4" w:space="0" w:color="auto"/>
              <w:left w:val="single" w:sz="4" w:space="0" w:color="auto"/>
              <w:bottom w:val="single" w:sz="4" w:space="0" w:color="auto"/>
              <w:right w:val="single" w:sz="4" w:space="0" w:color="auto"/>
            </w:tcBorders>
            <w:vAlign w:val="center"/>
          </w:tcPr>
          <w:p w14:paraId="670F7323" w14:textId="77777777" w:rsidR="003D54FA" w:rsidRPr="000357ED" w:rsidRDefault="003D54FA" w:rsidP="00AC7F9D">
            <w:pPr>
              <w:widowControl w:val="0"/>
              <w:spacing w:line="276" w:lineRule="auto"/>
              <w:jc w:val="both"/>
              <w:rPr>
                <w:rFonts w:cs="Arial"/>
                <w:bCs/>
                <w:szCs w:val="20"/>
              </w:rPr>
            </w:pPr>
            <w:r w:rsidRPr="000357ED">
              <w:rPr>
                <w:rFonts w:cs="Arial"/>
                <w:bCs/>
                <w:szCs w:val="20"/>
              </w:rPr>
              <w:t>Predvideno povečanje (+) ali zmanjšanje (</w:t>
            </w:r>
            <w:r w:rsidRPr="000357ED">
              <w:rPr>
                <w:rFonts w:cs="Arial"/>
                <w:b/>
                <w:szCs w:val="20"/>
              </w:rPr>
              <w:t>–</w:t>
            </w:r>
            <w:r w:rsidRPr="000357ED">
              <w:rPr>
                <w:rFonts w:cs="Arial"/>
                <w:bCs/>
                <w:szCs w:val="20"/>
              </w:rPr>
              <w:t>) odhodkov občinskih proračunov</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56C0FF79" w14:textId="77777777" w:rsidR="003D54FA" w:rsidRPr="000357ED" w:rsidRDefault="003D54FA" w:rsidP="00AC7F9D">
            <w:pPr>
              <w:widowControl w:val="0"/>
              <w:spacing w:line="276" w:lineRule="auto"/>
              <w:jc w:val="both"/>
              <w:rPr>
                <w:rFonts w:cs="Arial"/>
                <w:szCs w:val="20"/>
              </w:rPr>
            </w:pPr>
          </w:p>
        </w:tc>
        <w:tc>
          <w:tcPr>
            <w:tcW w:w="1153" w:type="dxa"/>
            <w:gridSpan w:val="3"/>
            <w:tcBorders>
              <w:top w:val="single" w:sz="4" w:space="0" w:color="auto"/>
              <w:left w:val="single" w:sz="4" w:space="0" w:color="auto"/>
              <w:bottom w:val="single" w:sz="4" w:space="0" w:color="auto"/>
              <w:right w:val="single" w:sz="4" w:space="0" w:color="auto"/>
            </w:tcBorders>
            <w:vAlign w:val="center"/>
          </w:tcPr>
          <w:p w14:paraId="4515A52A" w14:textId="77777777" w:rsidR="003D54FA" w:rsidRPr="000357ED" w:rsidRDefault="003D54FA" w:rsidP="00AC7F9D">
            <w:pPr>
              <w:widowControl w:val="0"/>
              <w:spacing w:line="276" w:lineRule="auto"/>
              <w:jc w:val="both"/>
              <w:rPr>
                <w:rFonts w:cs="Arial"/>
                <w:szCs w:val="20"/>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6A6E1EC9" w14:textId="77777777" w:rsidR="003D54FA" w:rsidRPr="000357ED" w:rsidRDefault="003D54FA" w:rsidP="00AC7F9D">
            <w:pPr>
              <w:widowControl w:val="0"/>
              <w:spacing w:line="276" w:lineRule="auto"/>
              <w:jc w:val="both"/>
              <w:rPr>
                <w:rFonts w:cs="Arial"/>
                <w:szCs w:val="20"/>
              </w:rPr>
            </w:pPr>
          </w:p>
        </w:tc>
        <w:tc>
          <w:tcPr>
            <w:tcW w:w="1590" w:type="dxa"/>
            <w:gridSpan w:val="5"/>
            <w:tcBorders>
              <w:top w:val="single" w:sz="4" w:space="0" w:color="auto"/>
              <w:left w:val="single" w:sz="4" w:space="0" w:color="auto"/>
              <w:bottom w:val="single" w:sz="4" w:space="0" w:color="auto"/>
              <w:right w:val="single" w:sz="4" w:space="0" w:color="auto"/>
            </w:tcBorders>
            <w:vAlign w:val="center"/>
          </w:tcPr>
          <w:p w14:paraId="1D9FFFC1" w14:textId="77777777" w:rsidR="003D54FA" w:rsidRPr="000357ED" w:rsidRDefault="003D54FA" w:rsidP="00AC7F9D">
            <w:pPr>
              <w:widowControl w:val="0"/>
              <w:spacing w:line="276" w:lineRule="auto"/>
              <w:jc w:val="both"/>
              <w:rPr>
                <w:rFonts w:cs="Arial"/>
                <w:szCs w:val="20"/>
              </w:rPr>
            </w:pPr>
          </w:p>
        </w:tc>
      </w:tr>
      <w:tr w:rsidR="003D54FA" w:rsidRPr="000357ED" w14:paraId="5C41B67A" w14:textId="77777777" w:rsidTr="00E50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trPr>
        <w:tc>
          <w:tcPr>
            <w:tcW w:w="3231" w:type="dxa"/>
            <w:gridSpan w:val="4"/>
            <w:tcBorders>
              <w:top w:val="single" w:sz="4" w:space="0" w:color="auto"/>
              <w:left w:val="single" w:sz="4" w:space="0" w:color="auto"/>
              <w:bottom w:val="single" w:sz="4" w:space="0" w:color="auto"/>
              <w:right w:val="single" w:sz="4" w:space="0" w:color="auto"/>
            </w:tcBorders>
            <w:vAlign w:val="center"/>
          </w:tcPr>
          <w:p w14:paraId="4CC6899C" w14:textId="77777777" w:rsidR="003D54FA" w:rsidRPr="000357ED" w:rsidRDefault="003D54FA" w:rsidP="00AC7F9D">
            <w:pPr>
              <w:widowControl w:val="0"/>
              <w:spacing w:line="276" w:lineRule="auto"/>
              <w:jc w:val="both"/>
              <w:rPr>
                <w:rFonts w:cs="Arial"/>
                <w:bCs/>
                <w:szCs w:val="20"/>
              </w:rPr>
            </w:pPr>
            <w:r w:rsidRPr="000357ED">
              <w:rPr>
                <w:rFonts w:cs="Arial"/>
                <w:bCs/>
                <w:szCs w:val="20"/>
              </w:rPr>
              <w:t>Predvideno povečanje (+) ali zmanjšanje (</w:t>
            </w:r>
            <w:r w:rsidRPr="000357ED">
              <w:rPr>
                <w:rFonts w:cs="Arial"/>
                <w:b/>
                <w:szCs w:val="20"/>
              </w:rPr>
              <w:t>–</w:t>
            </w:r>
            <w:r w:rsidRPr="000357ED">
              <w:rPr>
                <w:rFonts w:cs="Arial"/>
                <w:bCs/>
                <w:szCs w:val="20"/>
              </w:rPr>
              <w:t>) obveznosti za druga javnofinančna sredstva</w:t>
            </w:r>
          </w:p>
        </w:tc>
        <w:tc>
          <w:tcPr>
            <w:tcW w:w="1569" w:type="dxa"/>
            <w:gridSpan w:val="2"/>
            <w:tcBorders>
              <w:top w:val="single" w:sz="4" w:space="0" w:color="auto"/>
              <w:left w:val="single" w:sz="4" w:space="0" w:color="auto"/>
              <w:bottom w:val="single" w:sz="4" w:space="0" w:color="auto"/>
              <w:right w:val="single" w:sz="4" w:space="0" w:color="auto"/>
            </w:tcBorders>
            <w:vAlign w:val="center"/>
          </w:tcPr>
          <w:p w14:paraId="7799FEE9" w14:textId="77777777" w:rsidR="003D54FA" w:rsidRPr="000357ED" w:rsidRDefault="003D54FA" w:rsidP="00AC7F9D">
            <w:pPr>
              <w:pStyle w:val="Naslov1"/>
              <w:spacing w:line="276" w:lineRule="auto"/>
              <w:rPr>
                <w:sz w:val="20"/>
                <w:szCs w:val="20"/>
              </w:rPr>
            </w:pPr>
          </w:p>
        </w:tc>
        <w:tc>
          <w:tcPr>
            <w:tcW w:w="1153" w:type="dxa"/>
            <w:gridSpan w:val="3"/>
            <w:tcBorders>
              <w:top w:val="single" w:sz="4" w:space="0" w:color="auto"/>
              <w:left w:val="single" w:sz="4" w:space="0" w:color="auto"/>
              <w:bottom w:val="single" w:sz="4" w:space="0" w:color="auto"/>
              <w:right w:val="single" w:sz="4" w:space="0" w:color="auto"/>
            </w:tcBorders>
            <w:vAlign w:val="center"/>
          </w:tcPr>
          <w:p w14:paraId="69D5174B" w14:textId="77777777" w:rsidR="003D54FA" w:rsidRPr="000357ED" w:rsidRDefault="003D54FA" w:rsidP="00AC7F9D">
            <w:pPr>
              <w:pStyle w:val="Naslov1"/>
              <w:spacing w:line="276" w:lineRule="auto"/>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EEB92C1" w14:textId="77777777" w:rsidR="003D54FA" w:rsidRPr="000357ED" w:rsidRDefault="003D54FA" w:rsidP="00AC7F9D">
            <w:pPr>
              <w:pStyle w:val="Naslov1"/>
              <w:spacing w:line="276" w:lineRule="auto"/>
              <w:rPr>
                <w:sz w:val="20"/>
                <w:szCs w:val="20"/>
              </w:rPr>
            </w:pPr>
          </w:p>
        </w:tc>
        <w:tc>
          <w:tcPr>
            <w:tcW w:w="1590" w:type="dxa"/>
            <w:gridSpan w:val="5"/>
            <w:tcBorders>
              <w:top w:val="single" w:sz="4" w:space="0" w:color="auto"/>
              <w:left w:val="single" w:sz="4" w:space="0" w:color="auto"/>
              <w:bottom w:val="single" w:sz="4" w:space="0" w:color="auto"/>
              <w:right w:val="single" w:sz="4" w:space="0" w:color="auto"/>
            </w:tcBorders>
            <w:vAlign w:val="center"/>
          </w:tcPr>
          <w:p w14:paraId="1E69CF48" w14:textId="77777777" w:rsidR="003D54FA" w:rsidRPr="000357ED" w:rsidRDefault="003D54FA" w:rsidP="00AC7F9D">
            <w:pPr>
              <w:pStyle w:val="Naslov1"/>
              <w:spacing w:line="276" w:lineRule="auto"/>
              <w:rPr>
                <w:sz w:val="20"/>
                <w:szCs w:val="20"/>
              </w:rPr>
            </w:pPr>
          </w:p>
        </w:tc>
      </w:tr>
      <w:tr w:rsidR="003D54FA" w:rsidRPr="000357ED" w14:paraId="5122198A" w14:textId="77777777" w:rsidTr="003C7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trPr>
        <w:tc>
          <w:tcPr>
            <w:tcW w:w="8819"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60023E6F" w14:textId="77777777" w:rsidR="003D54FA" w:rsidRPr="000357ED" w:rsidRDefault="003D54FA" w:rsidP="00AC7F9D">
            <w:pPr>
              <w:pStyle w:val="Oddelek"/>
              <w:numPr>
                <w:ilvl w:val="0"/>
                <w:numId w:val="0"/>
              </w:numPr>
              <w:spacing w:line="276" w:lineRule="auto"/>
              <w:jc w:val="both"/>
              <w:rPr>
                <w:sz w:val="20"/>
                <w:szCs w:val="20"/>
              </w:rPr>
            </w:pPr>
            <w:r w:rsidRPr="000357ED">
              <w:rPr>
                <w:sz w:val="20"/>
                <w:szCs w:val="20"/>
              </w:rPr>
              <w:t>II. Finančne posledice za državni proračun</w:t>
            </w:r>
          </w:p>
        </w:tc>
      </w:tr>
      <w:tr w:rsidR="003D54FA" w:rsidRPr="000357ED" w14:paraId="7A484FBC" w14:textId="77777777" w:rsidTr="003C7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trPr>
        <w:tc>
          <w:tcPr>
            <w:tcW w:w="8819"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43AAE95" w14:textId="77777777" w:rsidR="003D54FA" w:rsidRPr="000357ED" w:rsidRDefault="003D54FA" w:rsidP="00AC7F9D">
            <w:pPr>
              <w:pStyle w:val="Oddelek"/>
              <w:numPr>
                <w:ilvl w:val="0"/>
                <w:numId w:val="0"/>
              </w:numPr>
              <w:spacing w:line="276" w:lineRule="auto"/>
              <w:jc w:val="both"/>
              <w:rPr>
                <w:sz w:val="20"/>
                <w:szCs w:val="20"/>
              </w:rPr>
            </w:pPr>
            <w:r w:rsidRPr="000357ED">
              <w:rPr>
                <w:sz w:val="20"/>
                <w:szCs w:val="20"/>
              </w:rPr>
              <w:t>II.a Pravice porabe za izvedbo predlaganih rešitev so zagotovljene:</w:t>
            </w:r>
          </w:p>
        </w:tc>
      </w:tr>
      <w:tr w:rsidR="003D54FA" w:rsidRPr="000357ED" w14:paraId="2E13A1C3" w14:textId="77777777" w:rsidTr="00E50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1955" w:type="dxa"/>
            <w:gridSpan w:val="3"/>
            <w:tcBorders>
              <w:top w:val="single" w:sz="4" w:space="0" w:color="auto"/>
              <w:left w:val="single" w:sz="4" w:space="0" w:color="auto"/>
              <w:bottom w:val="single" w:sz="4" w:space="0" w:color="auto"/>
              <w:right w:val="single" w:sz="4" w:space="0" w:color="auto"/>
            </w:tcBorders>
            <w:vAlign w:val="center"/>
          </w:tcPr>
          <w:p w14:paraId="4327D5AF" w14:textId="77777777" w:rsidR="003D54FA" w:rsidRPr="000357ED" w:rsidRDefault="003D54FA" w:rsidP="00AC7F9D">
            <w:pPr>
              <w:widowControl w:val="0"/>
              <w:spacing w:line="276" w:lineRule="auto"/>
              <w:jc w:val="both"/>
              <w:rPr>
                <w:rFonts w:cs="Arial"/>
                <w:szCs w:val="20"/>
              </w:rPr>
            </w:pPr>
            <w:r w:rsidRPr="000357ED">
              <w:rPr>
                <w:rFonts w:cs="Arial"/>
                <w:szCs w:val="20"/>
              </w:rPr>
              <w:t xml:space="preserve">Ime proračunskega uporabnika </w:t>
            </w:r>
          </w:p>
        </w:tc>
        <w:tc>
          <w:tcPr>
            <w:tcW w:w="1872" w:type="dxa"/>
            <w:gridSpan w:val="2"/>
            <w:tcBorders>
              <w:top w:val="single" w:sz="4" w:space="0" w:color="auto"/>
              <w:left w:val="single" w:sz="4" w:space="0" w:color="auto"/>
              <w:bottom w:val="single" w:sz="4" w:space="0" w:color="auto"/>
              <w:right w:val="single" w:sz="4" w:space="0" w:color="auto"/>
            </w:tcBorders>
            <w:vAlign w:val="center"/>
          </w:tcPr>
          <w:p w14:paraId="6A3D741C" w14:textId="77777777" w:rsidR="003D54FA" w:rsidRPr="000357ED" w:rsidRDefault="003D54FA" w:rsidP="00AC7F9D">
            <w:pPr>
              <w:widowControl w:val="0"/>
              <w:spacing w:line="276" w:lineRule="auto"/>
              <w:jc w:val="both"/>
              <w:rPr>
                <w:rFonts w:cs="Arial"/>
                <w:szCs w:val="20"/>
              </w:rPr>
            </w:pPr>
            <w:r w:rsidRPr="000357ED">
              <w:rPr>
                <w:rFonts w:cs="Arial"/>
                <w:szCs w:val="20"/>
              </w:rPr>
              <w:t>Šifra in naziv ukrepa, projekta</w:t>
            </w: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529C58B2" w14:textId="77777777" w:rsidR="003D54FA" w:rsidRPr="000357ED" w:rsidRDefault="003D54FA" w:rsidP="00AC7F9D">
            <w:pPr>
              <w:widowControl w:val="0"/>
              <w:spacing w:line="276" w:lineRule="auto"/>
              <w:jc w:val="both"/>
              <w:rPr>
                <w:rFonts w:cs="Arial"/>
                <w:szCs w:val="20"/>
              </w:rPr>
            </w:pPr>
            <w:r w:rsidRPr="000357ED">
              <w:rPr>
                <w:rFonts w:cs="Arial"/>
                <w:szCs w:val="20"/>
              </w:rPr>
              <w:t>Šifra in naziv proračunske postavke</w:t>
            </w:r>
          </w:p>
        </w:tc>
        <w:tc>
          <w:tcPr>
            <w:tcW w:w="1560" w:type="dxa"/>
            <w:gridSpan w:val="3"/>
            <w:tcBorders>
              <w:top w:val="single" w:sz="4" w:space="0" w:color="auto"/>
              <w:left w:val="single" w:sz="4" w:space="0" w:color="auto"/>
              <w:bottom w:val="single" w:sz="4" w:space="0" w:color="auto"/>
              <w:right w:val="single" w:sz="4" w:space="0" w:color="auto"/>
            </w:tcBorders>
            <w:vAlign w:val="center"/>
          </w:tcPr>
          <w:p w14:paraId="53038E89" w14:textId="77777777" w:rsidR="003D54FA" w:rsidRPr="000357ED" w:rsidRDefault="003D54FA" w:rsidP="00AC7F9D">
            <w:pPr>
              <w:widowControl w:val="0"/>
              <w:spacing w:line="276" w:lineRule="auto"/>
              <w:jc w:val="both"/>
              <w:rPr>
                <w:rFonts w:cs="Arial"/>
                <w:szCs w:val="20"/>
              </w:rPr>
            </w:pPr>
            <w:r w:rsidRPr="000357ED">
              <w:rPr>
                <w:rFonts w:cs="Arial"/>
                <w:szCs w:val="20"/>
              </w:rPr>
              <w:t>Znesek za tekoče leto (t)</w:t>
            </w:r>
          </w:p>
        </w:tc>
        <w:tc>
          <w:tcPr>
            <w:tcW w:w="1590" w:type="dxa"/>
            <w:gridSpan w:val="5"/>
            <w:tcBorders>
              <w:top w:val="single" w:sz="4" w:space="0" w:color="auto"/>
              <w:left w:val="single" w:sz="4" w:space="0" w:color="auto"/>
              <w:bottom w:val="single" w:sz="4" w:space="0" w:color="auto"/>
              <w:right w:val="single" w:sz="4" w:space="0" w:color="auto"/>
            </w:tcBorders>
            <w:vAlign w:val="center"/>
          </w:tcPr>
          <w:p w14:paraId="4A8010DC" w14:textId="77777777" w:rsidR="003D54FA" w:rsidRPr="000357ED" w:rsidRDefault="003D54FA" w:rsidP="00AC7F9D">
            <w:pPr>
              <w:widowControl w:val="0"/>
              <w:spacing w:line="276" w:lineRule="auto"/>
              <w:jc w:val="both"/>
              <w:rPr>
                <w:rFonts w:cs="Arial"/>
                <w:szCs w:val="20"/>
              </w:rPr>
            </w:pPr>
            <w:r w:rsidRPr="000357ED">
              <w:rPr>
                <w:rFonts w:cs="Arial"/>
                <w:szCs w:val="20"/>
              </w:rPr>
              <w:t>Znesek za t + 1</w:t>
            </w:r>
          </w:p>
        </w:tc>
      </w:tr>
      <w:tr w:rsidR="000357ED" w:rsidRPr="000357ED" w14:paraId="0F348071" w14:textId="77777777" w:rsidTr="00E50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8"/>
        </w:trPr>
        <w:tc>
          <w:tcPr>
            <w:tcW w:w="1955" w:type="dxa"/>
            <w:gridSpan w:val="3"/>
            <w:tcBorders>
              <w:top w:val="single" w:sz="4" w:space="0" w:color="auto"/>
              <w:left w:val="single" w:sz="4" w:space="0" w:color="auto"/>
              <w:bottom w:val="single" w:sz="4" w:space="0" w:color="auto"/>
              <w:right w:val="single" w:sz="4" w:space="0" w:color="auto"/>
            </w:tcBorders>
            <w:vAlign w:val="center"/>
          </w:tcPr>
          <w:p w14:paraId="42318783" w14:textId="686CFA0C" w:rsidR="000357ED" w:rsidRPr="000357ED" w:rsidRDefault="00B857C6" w:rsidP="00AC7F9D">
            <w:pPr>
              <w:spacing w:line="276" w:lineRule="auto"/>
              <w:rPr>
                <w:rFonts w:cs="Arial"/>
                <w:szCs w:val="20"/>
              </w:rPr>
            </w:pPr>
            <w:r>
              <w:rPr>
                <w:rFonts w:cs="Arial"/>
                <w:szCs w:val="20"/>
              </w:rPr>
              <w:t xml:space="preserve">MNVP </w:t>
            </w:r>
            <w:r w:rsidR="000357ED">
              <w:rPr>
                <w:rFonts w:cs="Arial"/>
                <w:szCs w:val="20"/>
              </w:rPr>
              <w:t>DRSV</w:t>
            </w:r>
          </w:p>
        </w:tc>
        <w:tc>
          <w:tcPr>
            <w:tcW w:w="1872" w:type="dxa"/>
            <w:gridSpan w:val="2"/>
            <w:tcBorders>
              <w:top w:val="single" w:sz="4" w:space="0" w:color="auto"/>
              <w:left w:val="single" w:sz="4" w:space="0" w:color="auto"/>
              <w:bottom w:val="single" w:sz="4" w:space="0" w:color="auto"/>
              <w:right w:val="single" w:sz="4" w:space="0" w:color="auto"/>
            </w:tcBorders>
            <w:vAlign w:val="center"/>
          </w:tcPr>
          <w:p w14:paraId="012885FC" w14:textId="59E60AA1" w:rsidR="000357ED" w:rsidRPr="000357ED" w:rsidRDefault="000357ED" w:rsidP="00AC7F9D">
            <w:pPr>
              <w:spacing w:line="276" w:lineRule="auto"/>
              <w:rPr>
                <w:rFonts w:cs="Arial"/>
                <w:szCs w:val="20"/>
              </w:rPr>
            </w:pPr>
            <w:r>
              <w:rPr>
                <w:rFonts w:cs="Arial"/>
                <w:szCs w:val="20"/>
              </w:rPr>
              <w:t>NRP 2511-06-0024</w:t>
            </w: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0AA8BC6A" w14:textId="2D1D0136" w:rsidR="000357ED" w:rsidRPr="000357ED" w:rsidRDefault="000357ED" w:rsidP="00AC7F9D">
            <w:pPr>
              <w:spacing w:line="276" w:lineRule="auto"/>
              <w:rPr>
                <w:rFonts w:cs="Arial"/>
                <w:szCs w:val="20"/>
              </w:rPr>
            </w:pPr>
            <w:r w:rsidRPr="000357ED">
              <w:rPr>
                <w:rFonts w:cs="Arial"/>
                <w:szCs w:val="20"/>
              </w:rPr>
              <w:t>231588 Sklad za vode</w:t>
            </w:r>
          </w:p>
        </w:tc>
        <w:tc>
          <w:tcPr>
            <w:tcW w:w="1560" w:type="dxa"/>
            <w:gridSpan w:val="3"/>
            <w:tcBorders>
              <w:top w:val="single" w:sz="4" w:space="0" w:color="auto"/>
              <w:left w:val="single" w:sz="4" w:space="0" w:color="auto"/>
              <w:bottom w:val="single" w:sz="4" w:space="0" w:color="auto"/>
              <w:right w:val="single" w:sz="4" w:space="0" w:color="auto"/>
            </w:tcBorders>
            <w:vAlign w:val="center"/>
          </w:tcPr>
          <w:p w14:paraId="0650D3E7" w14:textId="4CC43E1F" w:rsidR="000357ED" w:rsidRPr="000357ED" w:rsidRDefault="000357ED" w:rsidP="00AC7F9D">
            <w:pPr>
              <w:spacing w:line="276" w:lineRule="auto"/>
              <w:jc w:val="both"/>
              <w:rPr>
                <w:rFonts w:cs="Arial"/>
                <w:szCs w:val="20"/>
              </w:rPr>
            </w:pPr>
            <w:r w:rsidRPr="000357ED">
              <w:rPr>
                <w:rFonts w:cs="Arial"/>
                <w:szCs w:val="20"/>
              </w:rPr>
              <w:t>3.630.276,48 €</w:t>
            </w:r>
          </w:p>
        </w:tc>
        <w:tc>
          <w:tcPr>
            <w:tcW w:w="1590" w:type="dxa"/>
            <w:gridSpan w:val="5"/>
            <w:tcBorders>
              <w:top w:val="single" w:sz="4" w:space="0" w:color="auto"/>
              <w:left w:val="single" w:sz="4" w:space="0" w:color="auto"/>
              <w:bottom w:val="single" w:sz="4" w:space="0" w:color="auto"/>
              <w:right w:val="single" w:sz="4" w:space="0" w:color="auto"/>
            </w:tcBorders>
            <w:vAlign w:val="center"/>
          </w:tcPr>
          <w:p w14:paraId="65DDF608" w14:textId="1F900C5F" w:rsidR="000357ED" w:rsidRPr="000357ED" w:rsidRDefault="000357ED" w:rsidP="00AC7F9D">
            <w:pPr>
              <w:spacing w:line="276" w:lineRule="auto"/>
              <w:jc w:val="both"/>
              <w:rPr>
                <w:rFonts w:cs="Arial"/>
                <w:szCs w:val="20"/>
              </w:rPr>
            </w:pPr>
            <w:r w:rsidRPr="000357ED">
              <w:rPr>
                <w:rFonts w:cs="Arial"/>
                <w:szCs w:val="20"/>
              </w:rPr>
              <w:t>4.526.951,10 €</w:t>
            </w:r>
          </w:p>
        </w:tc>
      </w:tr>
      <w:tr w:rsidR="003D54FA" w:rsidRPr="000357ED" w14:paraId="3F5E6345" w14:textId="77777777" w:rsidTr="00E50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8"/>
        </w:trPr>
        <w:tc>
          <w:tcPr>
            <w:tcW w:w="1955" w:type="dxa"/>
            <w:gridSpan w:val="3"/>
            <w:tcBorders>
              <w:top w:val="single" w:sz="4" w:space="0" w:color="auto"/>
              <w:left w:val="single" w:sz="4" w:space="0" w:color="auto"/>
              <w:bottom w:val="single" w:sz="4" w:space="0" w:color="auto"/>
              <w:right w:val="single" w:sz="4" w:space="0" w:color="auto"/>
            </w:tcBorders>
            <w:vAlign w:val="center"/>
          </w:tcPr>
          <w:p w14:paraId="6C301DA7" w14:textId="77777777" w:rsidR="003D54FA" w:rsidRPr="000357ED" w:rsidRDefault="003D54FA" w:rsidP="00AC7F9D">
            <w:pPr>
              <w:widowControl w:val="0"/>
              <w:spacing w:line="276" w:lineRule="auto"/>
              <w:jc w:val="both"/>
              <w:rPr>
                <w:rFonts w:cs="Arial"/>
                <w:bCs/>
                <w:szCs w:val="20"/>
              </w:rPr>
            </w:pPr>
          </w:p>
        </w:tc>
        <w:tc>
          <w:tcPr>
            <w:tcW w:w="1872" w:type="dxa"/>
            <w:gridSpan w:val="2"/>
            <w:tcBorders>
              <w:top w:val="single" w:sz="4" w:space="0" w:color="auto"/>
              <w:left w:val="single" w:sz="4" w:space="0" w:color="auto"/>
              <w:bottom w:val="single" w:sz="4" w:space="0" w:color="auto"/>
              <w:right w:val="single" w:sz="4" w:space="0" w:color="auto"/>
            </w:tcBorders>
            <w:vAlign w:val="center"/>
          </w:tcPr>
          <w:p w14:paraId="0CEE8F20" w14:textId="77777777" w:rsidR="003D54FA" w:rsidRPr="000357ED" w:rsidRDefault="003D54FA" w:rsidP="00AC7F9D">
            <w:pPr>
              <w:widowControl w:val="0"/>
              <w:spacing w:line="276" w:lineRule="auto"/>
              <w:jc w:val="both"/>
              <w:rPr>
                <w:rFonts w:cs="Arial"/>
                <w:bCs/>
                <w:szCs w:val="20"/>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36F5710D" w14:textId="77777777" w:rsidR="003D54FA" w:rsidRPr="000357ED" w:rsidRDefault="003D54FA" w:rsidP="00AC7F9D">
            <w:pPr>
              <w:spacing w:line="276" w:lineRule="auto"/>
              <w:rPr>
                <w:rFonts w:cs="Arial"/>
                <w:szCs w:val="20"/>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14:paraId="00FEE2EF" w14:textId="77777777" w:rsidR="003D54FA" w:rsidRPr="000357ED" w:rsidRDefault="003D54FA" w:rsidP="00AC7F9D">
            <w:pPr>
              <w:spacing w:line="276" w:lineRule="auto"/>
              <w:jc w:val="both"/>
              <w:rPr>
                <w:rFonts w:cs="Arial"/>
                <w:szCs w:val="20"/>
              </w:rPr>
            </w:pPr>
          </w:p>
        </w:tc>
        <w:tc>
          <w:tcPr>
            <w:tcW w:w="1590" w:type="dxa"/>
            <w:gridSpan w:val="5"/>
            <w:tcBorders>
              <w:top w:val="single" w:sz="4" w:space="0" w:color="auto"/>
              <w:left w:val="single" w:sz="4" w:space="0" w:color="auto"/>
              <w:bottom w:val="single" w:sz="4" w:space="0" w:color="auto"/>
              <w:right w:val="single" w:sz="4" w:space="0" w:color="auto"/>
            </w:tcBorders>
            <w:vAlign w:val="center"/>
          </w:tcPr>
          <w:p w14:paraId="4D548AD1" w14:textId="77777777" w:rsidR="003D54FA" w:rsidRPr="000357ED" w:rsidRDefault="003D54FA" w:rsidP="00AC7F9D">
            <w:pPr>
              <w:spacing w:line="276" w:lineRule="auto"/>
              <w:jc w:val="both"/>
              <w:rPr>
                <w:rFonts w:cs="Arial"/>
                <w:szCs w:val="20"/>
              </w:rPr>
            </w:pPr>
          </w:p>
        </w:tc>
      </w:tr>
      <w:tr w:rsidR="003D54FA" w:rsidRPr="000357ED" w14:paraId="2F0909A4" w14:textId="77777777" w:rsidTr="00E50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669" w:type="dxa"/>
            <w:gridSpan w:val="8"/>
            <w:tcBorders>
              <w:top w:val="single" w:sz="4" w:space="0" w:color="auto"/>
              <w:left w:val="single" w:sz="4" w:space="0" w:color="auto"/>
              <w:bottom w:val="single" w:sz="4" w:space="0" w:color="auto"/>
              <w:right w:val="single" w:sz="4" w:space="0" w:color="auto"/>
            </w:tcBorders>
            <w:vAlign w:val="center"/>
          </w:tcPr>
          <w:p w14:paraId="23133039" w14:textId="77777777" w:rsidR="003D54FA" w:rsidRPr="000357ED" w:rsidRDefault="003D54FA" w:rsidP="00AC7F9D">
            <w:pPr>
              <w:spacing w:line="276" w:lineRule="auto"/>
              <w:rPr>
                <w:rFonts w:cs="Arial"/>
                <w:b/>
                <w:bCs/>
                <w:szCs w:val="20"/>
              </w:rPr>
            </w:pPr>
            <w:r w:rsidRPr="000357ED">
              <w:rPr>
                <w:rFonts w:cs="Arial"/>
                <w:b/>
                <w:bCs/>
                <w:szCs w:val="20"/>
              </w:rPr>
              <w:t xml:space="preserve">SKUPAJ     </w:t>
            </w:r>
          </w:p>
        </w:tc>
        <w:tc>
          <w:tcPr>
            <w:tcW w:w="1560" w:type="dxa"/>
            <w:gridSpan w:val="3"/>
            <w:tcBorders>
              <w:top w:val="single" w:sz="4" w:space="0" w:color="auto"/>
              <w:left w:val="single" w:sz="4" w:space="0" w:color="auto"/>
              <w:bottom w:val="single" w:sz="4" w:space="0" w:color="auto"/>
              <w:right w:val="single" w:sz="4" w:space="0" w:color="auto"/>
            </w:tcBorders>
            <w:vAlign w:val="center"/>
          </w:tcPr>
          <w:p w14:paraId="508EC3D1" w14:textId="77777777" w:rsidR="000357ED" w:rsidRPr="000357ED" w:rsidRDefault="000357ED" w:rsidP="00AC7F9D">
            <w:pPr>
              <w:spacing w:line="276" w:lineRule="auto"/>
              <w:rPr>
                <w:rFonts w:cs="Arial"/>
                <w:szCs w:val="20"/>
              </w:rPr>
            </w:pPr>
            <w:r w:rsidRPr="000357ED">
              <w:rPr>
                <w:rFonts w:cs="Arial"/>
                <w:szCs w:val="20"/>
              </w:rPr>
              <w:t>3.630.276,48 €</w:t>
            </w:r>
          </w:p>
          <w:p w14:paraId="322DD299" w14:textId="77777777" w:rsidR="003D54FA" w:rsidRPr="000357ED" w:rsidRDefault="003D54FA" w:rsidP="00AC7F9D">
            <w:pPr>
              <w:spacing w:line="276" w:lineRule="auto"/>
              <w:rPr>
                <w:rFonts w:cs="Arial"/>
                <w:szCs w:val="20"/>
              </w:rPr>
            </w:pPr>
          </w:p>
        </w:tc>
        <w:tc>
          <w:tcPr>
            <w:tcW w:w="1590" w:type="dxa"/>
            <w:gridSpan w:val="5"/>
            <w:tcBorders>
              <w:top w:val="single" w:sz="4" w:space="0" w:color="auto"/>
              <w:left w:val="single" w:sz="4" w:space="0" w:color="auto"/>
              <w:bottom w:val="single" w:sz="4" w:space="0" w:color="auto"/>
              <w:right w:val="single" w:sz="4" w:space="0" w:color="auto"/>
            </w:tcBorders>
            <w:vAlign w:val="center"/>
          </w:tcPr>
          <w:p w14:paraId="22F513E5" w14:textId="77777777" w:rsidR="003D54FA" w:rsidRPr="000357ED" w:rsidRDefault="003D54FA" w:rsidP="00AC7F9D">
            <w:pPr>
              <w:spacing w:line="276" w:lineRule="auto"/>
              <w:rPr>
                <w:rFonts w:cs="Arial"/>
                <w:szCs w:val="20"/>
              </w:rPr>
            </w:pPr>
          </w:p>
        </w:tc>
      </w:tr>
      <w:tr w:rsidR="003D54FA" w:rsidRPr="000357ED" w14:paraId="536D4966" w14:textId="77777777" w:rsidTr="003C7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8819"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8C39D11" w14:textId="77777777" w:rsidR="003D54FA" w:rsidRPr="000357ED" w:rsidRDefault="003D54FA" w:rsidP="00AC7F9D">
            <w:pPr>
              <w:pStyle w:val="Oddelek"/>
              <w:numPr>
                <w:ilvl w:val="0"/>
                <w:numId w:val="0"/>
              </w:numPr>
              <w:spacing w:line="276" w:lineRule="auto"/>
              <w:jc w:val="both"/>
              <w:rPr>
                <w:sz w:val="20"/>
                <w:szCs w:val="20"/>
              </w:rPr>
            </w:pPr>
            <w:r w:rsidRPr="000357ED">
              <w:rPr>
                <w:sz w:val="20"/>
                <w:szCs w:val="20"/>
              </w:rPr>
              <w:t>II.b Manjkajoče pravice porabe bodo zagotovljene s prerazporeditvijo:</w:t>
            </w:r>
          </w:p>
        </w:tc>
      </w:tr>
      <w:tr w:rsidR="003D54FA" w:rsidRPr="000357ED" w14:paraId="3E195219" w14:textId="77777777" w:rsidTr="00E50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1955" w:type="dxa"/>
            <w:gridSpan w:val="3"/>
            <w:tcBorders>
              <w:top w:val="single" w:sz="4" w:space="0" w:color="auto"/>
              <w:left w:val="single" w:sz="4" w:space="0" w:color="auto"/>
              <w:bottom w:val="single" w:sz="4" w:space="0" w:color="auto"/>
              <w:right w:val="single" w:sz="4" w:space="0" w:color="auto"/>
            </w:tcBorders>
            <w:vAlign w:val="center"/>
          </w:tcPr>
          <w:p w14:paraId="22A5BF0C" w14:textId="77777777" w:rsidR="003D54FA" w:rsidRPr="000357ED" w:rsidRDefault="003D54FA" w:rsidP="00AC7F9D">
            <w:pPr>
              <w:widowControl w:val="0"/>
              <w:spacing w:line="276" w:lineRule="auto"/>
              <w:jc w:val="both"/>
              <w:rPr>
                <w:rFonts w:cs="Arial"/>
                <w:szCs w:val="20"/>
              </w:rPr>
            </w:pPr>
            <w:r w:rsidRPr="000357ED">
              <w:rPr>
                <w:rFonts w:cs="Arial"/>
                <w:szCs w:val="20"/>
              </w:rPr>
              <w:lastRenderedPageBreak/>
              <w:t xml:space="preserve">Ime proračunskega uporabnika </w:t>
            </w:r>
          </w:p>
        </w:tc>
        <w:tc>
          <w:tcPr>
            <w:tcW w:w="1872" w:type="dxa"/>
            <w:gridSpan w:val="2"/>
            <w:tcBorders>
              <w:top w:val="single" w:sz="4" w:space="0" w:color="auto"/>
              <w:left w:val="single" w:sz="4" w:space="0" w:color="auto"/>
              <w:bottom w:val="single" w:sz="4" w:space="0" w:color="auto"/>
              <w:right w:val="single" w:sz="4" w:space="0" w:color="auto"/>
            </w:tcBorders>
            <w:vAlign w:val="center"/>
          </w:tcPr>
          <w:p w14:paraId="4B9F05E7" w14:textId="77777777" w:rsidR="003D54FA" w:rsidRPr="000357ED" w:rsidRDefault="003D54FA" w:rsidP="00AC7F9D">
            <w:pPr>
              <w:widowControl w:val="0"/>
              <w:spacing w:line="276" w:lineRule="auto"/>
              <w:jc w:val="both"/>
              <w:rPr>
                <w:rFonts w:cs="Arial"/>
                <w:szCs w:val="20"/>
              </w:rPr>
            </w:pPr>
            <w:r w:rsidRPr="000357ED">
              <w:rPr>
                <w:rFonts w:cs="Arial"/>
                <w:szCs w:val="20"/>
              </w:rPr>
              <w:t>Šifra in naziv ukrepa, projekta</w:t>
            </w: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2EB240E4" w14:textId="77777777" w:rsidR="003D54FA" w:rsidRPr="000357ED" w:rsidRDefault="003D54FA" w:rsidP="00AC7F9D">
            <w:pPr>
              <w:widowControl w:val="0"/>
              <w:spacing w:line="276" w:lineRule="auto"/>
              <w:jc w:val="both"/>
              <w:rPr>
                <w:rFonts w:cs="Arial"/>
                <w:szCs w:val="20"/>
              </w:rPr>
            </w:pPr>
            <w:r w:rsidRPr="000357ED">
              <w:rPr>
                <w:rFonts w:cs="Arial"/>
                <w:szCs w:val="20"/>
              </w:rPr>
              <w:t xml:space="preserve">Šifra in naziv proračunske postavke </w:t>
            </w:r>
          </w:p>
        </w:tc>
        <w:tc>
          <w:tcPr>
            <w:tcW w:w="1560" w:type="dxa"/>
            <w:gridSpan w:val="3"/>
            <w:tcBorders>
              <w:top w:val="single" w:sz="4" w:space="0" w:color="auto"/>
              <w:left w:val="single" w:sz="4" w:space="0" w:color="auto"/>
              <w:bottom w:val="single" w:sz="4" w:space="0" w:color="auto"/>
              <w:right w:val="single" w:sz="4" w:space="0" w:color="auto"/>
            </w:tcBorders>
            <w:vAlign w:val="center"/>
          </w:tcPr>
          <w:p w14:paraId="077039BB" w14:textId="77777777" w:rsidR="003D54FA" w:rsidRPr="000357ED" w:rsidRDefault="003D54FA" w:rsidP="00AC7F9D">
            <w:pPr>
              <w:widowControl w:val="0"/>
              <w:spacing w:line="276" w:lineRule="auto"/>
              <w:jc w:val="both"/>
              <w:rPr>
                <w:rFonts w:cs="Arial"/>
                <w:szCs w:val="20"/>
              </w:rPr>
            </w:pPr>
            <w:r w:rsidRPr="000357ED">
              <w:rPr>
                <w:rFonts w:cs="Arial"/>
                <w:szCs w:val="20"/>
              </w:rPr>
              <w:t>Znesek za tekoče leto (t)</w:t>
            </w:r>
          </w:p>
        </w:tc>
        <w:tc>
          <w:tcPr>
            <w:tcW w:w="1590" w:type="dxa"/>
            <w:gridSpan w:val="5"/>
            <w:tcBorders>
              <w:top w:val="single" w:sz="4" w:space="0" w:color="auto"/>
              <w:left w:val="single" w:sz="4" w:space="0" w:color="auto"/>
              <w:bottom w:val="single" w:sz="4" w:space="0" w:color="auto"/>
              <w:right w:val="single" w:sz="4" w:space="0" w:color="auto"/>
            </w:tcBorders>
            <w:vAlign w:val="center"/>
          </w:tcPr>
          <w:p w14:paraId="776378AC" w14:textId="77777777" w:rsidR="003D54FA" w:rsidRPr="000357ED" w:rsidRDefault="003D54FA" w:rsidP="00AC7F9D">
            <w:pPr>
              <w:widowControl w:val="0"/>
              <w:spacing w:line="276" w:lineRule="auto"/>
              <w:jc w:val="both"/>
              <w:rPr>
                <w:rFonts w:cs="Arial"/>
                <w:szCs w:val="20"/>
              </w:rPr>
            </w:pPr>
            <w:r w:rsidRPr="000357ED">
              <w:rPr>
                <w:rFonts w:cs="Arial"/>
                <w:szCs w:val="20"/>
              </w:rPr>
              <w:t xml:space="preserve">Znesek za t + 1 </w:t>
            </w:r>
          </w:p>
        </w:tc>
      </w:tr>
      <w:tr w:rsidR="003D54FA" w:rsidRPr="000357ED" w14:paraId="5412D089" w14:textId="77777777" w:rsidTr="00E50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8"/>
        </w:trPr>
        <w:tc>
          <w:tcPr>
            <w:tcW w:w="1955" w:type="dxa"/>
            <w:gridSpan w:val="3"/>
            <w:tcBorders>
              <w:top w:val="single" w:sz="4" w:space="0" w:color="auto"/>
              <w:left w:val="single" w:sz="4" w:space="0" w:color="auto"/>
              <w:bottom w:val="single" w:sz="4" w:space="0" w:color="auto"/>
              <w:right w:val="single" w:sz="4" w:space="0" w:color="auto"/>
            </w:tcBorders>
            <w:vAlign w:val="center"/>
          </w:tcPr>
          <w:p w14:paraId="6C6F6D69" w14:textId="77777777" w:rsidR="003D54FA" w:rsidRPr="000357ED" w:rsidRDefault="003D54FA" w:rsidP="00AC7F9D">
            <w:pPr>
              <w:widowControl w:val="0"/>
              <w:spacing w:line="276" w:lineRule="auto"/>
              <w:jc w:val="both"/>
              <w:rPr>
                <w:rFonts w:cs="Arial"/>
                <w:bCs/>
                <w:szCs w:val="20"/>
              </w:rPr>
            </w:pPr>
          </w:p>
        </w:tc>
        <w:tc>
          <w:tcPr>
            <w:tcW w:w="1872" w:type="dxa"/>
            <w:gridSpan w:val="2"/>
            <w:tcBorders>
              <w:top w:val="single" w:sz="4" w:space="0" w:color="auto"/>
              <w:left w:val="single" w:sz="4" w:space="0" w:color="auto"/>
              <w:bottom w:val="single" w:sz="4" w:space="0" w:color="auto"/>
              <w:right w:val="single" w:sz="4" w:space="0" w:color="auto"/>
            </w:tcBorders>
            <w:vAlign w:val="center"/>
          </w:tcPr>
          <w:p w14:paraId="09C5374E" w14:textId="77777777" w:rsidR="003D54FA" w:rsidRPr="000357ED" w:rsidRDefault="003D54FA" w:rsidP="00AC7F9D">
            <w:pPr>
              <w:widowControl w:val="0"/>
              <w:spacing w:line="276" w:lineRule="auto"/>
              <w:jc w:val="both"/>
              <w:rPr>
                <w:rFonts w:cs="Arial"/>
                <w:bCs/>
                <w:szCs w:val="20"/>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6DE75D03" w14:textId="77777777" w:rsidR="003D54FA" w:rsidRPr="000357ED" w:rsidRDefault="003D54FA" w:rsidP="00AC7F9D">
            <w:pPr>
              <w:widowControl w:val="0"/>
              <w:spacing w:line="276" w:lineRule="auto"/>
              <w:jc w:val="both"/>
              <w:rPr>
                <w:rFonts w:cs="Arial"/>
                <w:bCs/>
                <w:szCs w:val="20"/>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14:paraId="5FE82656" w14:textId="77777777" w:rsidR="003D54FA" w:rsidRPr="000357ED" w:rsidRDefault="003D54FA" w:rsidP="00AC7F9D">
            <w:pPr>
              <w:widowControl w:val="0"/>
              <w:spacing w:line="276" w:lineRule="auto"/>
              <w:jc w:val="both"/>
              <w:rPr>
                <w:rFonts w:cs="Arial"/>
                <w:bCs/>
                <w:szCs w:val="20"/>
              </w:rPr>
            </w:pPr>
          </w:p>
        </w:tc>
        <w:tc>
          <w:tcPr>
            <w:tcW w:w="1590" w:type="dxa"/>
            <w:gridSpan w:val="5"/>
            <w:tcBorders>
              <w:top w:val="single" w:sz="4" w:space="0" w:color="auto"/>
              <w:left w:val="single" w:sz="4" w:space="0" w:color="auto"/>
              <w:bottom w:val="single" w:sz="4" w:space="0" w:color="auto"/>
              <w:right w:val="single" w:sz="4" w:space="0" w:color="auto"/>
            </w:tcBorders>
            <w:vAlign w:val="center"/>
          </w:tcPr>
          <w:p w14:paraId="6813A0F5" w14:textId="77777777" w:rsidR="003D54FA" w:rsidRPr="000357ED" w:rsidRDefault="003D54FA" w:rsidP="00AC7F9D">
            <w:pPr>
              <w:widowControl w:val="0"/>
              <w:spacing w:line="276" w:lineRule="auto"/>
              <w:jc w:val="both"/>
              <w:rPr>
                <w:rFonts w:cs="Arial"/>
                <w:bCs/>
                <w:szCs w:val="20"/>
              </w:rPr>
            </w:pPr>
          </w:p>
        </w:tc>
      </w:tr>
      <w:tr w:rsidR="003D54FA" w:rsidRPr="000357ED" w14:paraId="70D74EAC" w14:textId="77777777" w:rsidTr="00E50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8"/>
        </w:trPr>
        <w:tc>
          <w:tcPr>
            <w:tcW w:w="1955" w:type="dxa"/>
            <w:gridSpan w:val="3"/>
            <w:tcBorders>
              <w:top w:val="single" w:sz="4" w:space="0" w:color="auto"/>
              <w:left w:val="single" w:sz="4" w:space="0" w:color="auto"/>
              <w:bottom w:val="single" w:sz="4" w:space="0" w:color="auto"/>
              <w:right w:val="single" w:sz="4" w:space="0" w:color="auto"/>
            </w:tcBorders>
            <w:vAlign w:val="center"/>
          </w:tcPr>
          <w:p w14:paraId="70D7096F" w14:textId="77777777" w:rsidR="003D54FA" w:rsidRPr="000357ED" w:rsidRDefault="003D54FA" w:rsidP="00AC7F9D">
            <w:pPr>
              <w:widowControl w:val="0"/>
              <w:spacing w:line="276" w:lineRule="auto"/>
              <w:jc w:val="both"/>
              <w:rPr>
                <w:rFonts w:cs="Arial"/>
                <w:bCs/>
                <w:szCs w:val="20"/>
              </w:rPr>
            </w:pPr>
          </w:p>
        </w:tc>
        <w:tc>
          <w:tcPr>
            <w:tcW w:w="1872" w:type="dxa"/>
            <w:gridSpan w:val="2"/>
            <w:tcBorders>
              <w:top w:val="single" w:sz="4" w:space="0" w:color="auto"/>
              <w:left w:val="single" w:sz="4" w:space="0" w:color="auto"/>
              <w:bottom w:val="single" w:sz="4" w:space="0" w:color="auto"/>
              <w:right w:val="single" w:sz="4" w:space="0" w:color="auto"/>
            </w:tcBorders>
            <w:vAlign w:val="center"/>
          </w:tcPr>
          <w:p w14:paraId="0491D639" w14:textId="77777777" w:rsidR="003D54FA" w:rsidRPr="000357ED" w:rsidRDefault="003D54FA" w:rsidP="00AC7F9D">
            <w:pPr>
              <w:widowControl w:val="0"/>
              <w:spacing w:line="276" w:lineRule="auto"/>
              <w:jc w:val="both"/>
              <w:rPr>
                <w:rFonts w:cs="Arial"/>
                <w:bCs/>
                <w:szCs w:val="20"/>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69D3F596" w14:textId="77777777" w:rsidR="003D54FA" w:rsidRPr="000357ED" w:rsidRDefault="003D54FA" w:rsidP="00AC7F9D">
            <w:pPr>
              <w:widowControl w:val="0"/>
              <w:spacing w:line="276" w:lineRule="auto"/>
              <w:jc w:val="both"/>
              <w:rPr>
                <w:rFonts w:cs="Arial"/>
                <w:bCs/>
                <w:szCs w:val="20"/>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14:paraId="03817421" w14:textId="77777777" w:rsidR="003D54FA" w:rsidRPr="000357ED" w:rsidRDefault="003D54FA" w:rsidP="00AC7F9D">
            <w:pPr>
              <w:widowControl w:val="0"/>
              <w:spacing w:line="276" w:lineRule="auto"/>
              <w:jc w:val="both"/>
              <w:rPr>
                <w:rFonts w:cs="Arial"/>
                <w:bCs/>
                <w:szCs w:val="20"/>
              </w:rPr>
            </w:pPr>
          </w:p>
        </w:tc>
        <w:tc>
          <w:tcPr>
            <w:tcW w:w="1590" w:type="dxa"/>
            <w:gridSpan w:val="5"/>
            <w:tcBorders>
              <w:top w:val="single" w:sz="4" w:space="0" w:color="auto"/>
              <w:left w:val="single" w:sz="4" w:space="0" w:color="auto"/>
              <w:bottom w:val="single" w:sz="4" w:space="0" w:color="auto"/>
              <w:right w:val="single" w:sz="4" w:space="0" w:color="auto"/>
            </w:tcBorders>
            <w:vAlign w:val="center"/>
          </w:tcPr>
          <w:p w14:paraId="1850DA67" w14:textId="77777777" w:rsidR="003D54FA" w:rsidRPr="000357ED" w:rsidRDefault="003D54FA" w:rsidP="00AC7F9D">
            <w:pPr>
              <w:widowControl w:val="0"/>
              <w:spacing w:line="276" w:lineRule="auto"/>
              <w:jc w:val="both"/>
              <w:rPr>
                <w:rFonts w:cs="Arial"/>
                <w:bCs/>
                <w:szCs w:val="20"/>
              </w:rPr>
            </w:pPr>
          </w:p>
        </w:tc>
      </w:tr>
      <w:tr w:rsidR="003D54FA" w:rsidRPr="000357ED" w14:paraId="32895712" w14:textId="77777777" w:rsidTr="00E50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669" w:type="dxa"/>
            <w:gridSpan w:val="8"/>
            <w:tcBorders>
              <w:top w:val="single" w:sz="4" w:space="0" w:color="auto"/>
              <w:left w:val="single" w:sz="4" w:space="0" w:color="auto"/>
              <w:bottom w:val="single" w:sz="4" w:space="0" w:color="auto"/>
              <w:right w:val="single" w:sz="4" w:space="0" w:color="auto"/>
            </w:tcBorders>
            <w:vAlign w:val="center"/>
          </w:tcPr>
          <w:p w14:paraId="0EF2119A" w14:textId="77777777" w:rsidR="003D54FA" w:rsidRPr="000357ED" w:rsidRDefault="003D54FA" w:rsidP="00AC7F9D">
            <w:pPr>
              <w:pStyle w:val="Oddelek"/>
              <w:numPr>
                <w:ilvl w:val="0"/>
                <w:numId w:val="0"/>
              </w:numPr>
              <w:spacing w:line="276" w:lineRule="auto"/>
              <w:jc w:val="both"/>
              <w:rPr>
                <w:sz w:val="20"/>
                <w:szCs w:val="20"/>
              </w:rPr>
            </w:pPr>
            <w:r w:rsidRPr="000357ED">
              <w:rPr>
                <w:sz w:val="20"/>
                <w:szCs w:val="20"/>
              </w:rPr>
              <w:t>SKUPAJ</w:t>
            </w:r>
          </w:p>
        </w:tc>
        <w:tc>
          <w:tcPr>
            <w:tcW w:w="1560" w:type="dxa"/>
            <w:gridSpan w:val="3"/>
            <w:tcBorders>
              <w:top w:val="single" w:sz="4" w:space="0" w:color="auto"/>
              <w:left w:val="single" w:sz="4" w:space="0" w:color="auto"/>
              <w:bottom w:val="single" w:sz="4" w:space="0" w:color="auto"/>
              <w:right w:val="single" w:sz="4" w:space="0" w:color="auto"/>
            </w:tcBorders>
            <w:vAlign w:val="center"/>
          </w:tcPr>
          <w:p w14:paraId="7799F0D2" w14:textId="77777777" w:rsidR="003D54FA" w:rsidRPr="000357ED" w:rsidRDefault="003D54FA" w:rsidP="00AC7F9D">
            <w:pPr>
              <w:pStyle w:val="Oddelek"/>
              <w:numPr>
                <w:ilvl w:val="0"/>
                <w:numId w:val="0"/>
              </w:numPr>
              <w:spacing w:line="276" w:lineRule="auto"/>
              <w:jc w:val="both"/>
              <w:rPr>
                <w:sz w:val="20"/>
                <w:szCs w:val="20"/>
              </w:rPr>
            </w:pPr>
          </w:p>
        </w:tc>
        <w:tc>
          <w:tcPr>
            <w:tcW w:w="1590" w:type="dxa"/>
            <w:gridSpan w:val="5"/>
            <w:tcBorders>
              <w:top w:val="single" w:sz="4" w:space="0" w:color="auto"/>
              <w:left w:val="single" w:sz="4" w:space="0" w:color="auto"/>
              <w:bottom w:val="single" w:sz="4" w:space="0" w:color="auto"/>
              <w:right w:val="single" w:sz="4" w:space="0" w:color="auto"/>
            </w:tcBorders>
            <w:vAlign w:val="center"/>
          </w:tcPr>
          <w:p w14:paraId="67B8AB1D" w14:textId="77777777" w:rsidR="003D54FA" w:rsidRPr="000357ED" w:rsidRDefault="003D54FA" w:rsidP="00AC7F9D">
            <w:pPr>
              <w:pStyle w:val="Oddelek"/>
              <w:numPr>
                <w:ilvl w:val="0"/>
                <w:numId w:val="0"/>
              </w:numPr>
              <w:spacing w:line="276" w:lineRule="auto"/>
              <w:jc w:val="both"/>
              <w:rPr>
                <w:sz w:val="20"/>
                <w:szCs w:val="20"/>
              </w:rPr>
            </w:pPr>
          </w:p>
        </w:tc>
      </w:tr>
      <w:tr w:rsidR="003D54FA" w:rsidRPr="000357ED" w14:paraId="3840C0F1" w14:textId="77777777" w:rsidTr="003C7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7"/>
        </w:trPr>
        <w:tc>
          <w:tcPr>
            <w:tcW w:w="8819" w:type="dxa"/>
            <w:gridSpan w:val="16"/>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59DE17B8" w14:textId="77777777" w:rsidR="003D54FA" w:rsidRPr="000357ED" w:rsidRDefault="003D54FA" w:rsidP="00AC7F9D">
            <w:pPr>
              <w:pStyle w:val="Oddelek"/>
              <w:numPr>
                <w:ilvl w:val="0"/>
                <w:numId w:val="0"/>
              </w:numPr>
              <w:spacing w:line="276" w:lineRule="auto"/>
              <w:jc w:val="both"/>
              <w:rPr>
                <w:sz w:val="20"/>
                <w:szCs w:val="20"/>
              </w:rPr>
            </w:pPr>
            <w:r w:rsidRPr="000357ED">
              <w:rPr>
                <w:sz w:val="20"/>
                <w:szCs w:val="20"/>
              </w:rPr>
              <w:t>II.c Načrtovana nadomestitev zmanjšanih prihodkov in povečanih odhodkov proračuna:</w:t>
            </w:r>
          </w:p>
        </w:tc>
      </w:tr>
      <w:tr w:rsidR="003D54FA" w:rsidRPr="000357ED" w14:paraId="7E630681" w14:textId="77777777" w:rsidTr="00E50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3827" w:type="dxa"/>
            <w:gridSpan w:val="5"/>
            <w:tcBorders>
              <w:top w:val="single" w:sz="4" w:space="0" w:color="auto"/>
              <w:left w:val="single" w:sz="4" w:space="0" w:color="auto"/>
              <w:bottom w:val="single" w:sz="4" w:space="0" w:color="auto"/>
              <w:right w:val="single" w:sz="4" w:space="0" w:color="auto"/>
            </w:tcBorders>
            <w:vAlign w:val="center"/>
          </w:tcPr>
          <w:p w14:paraId="2736A1E3" w14:textId="77777777" w:rsidR="003D54FA" w:rsidRPr="000357ED" w:rsidRDefault="003D54FA" w:rsidP="00AC7F9D">
            <w:pPr>
              <w:widowControl w:val="0"/>
              <w:spacing w:line="276" w:lineRule="auto"/>
              <w:ind w:left="-122" w:right="-112"/>
              <w:jc w:val="both"/>
              <w:rPr>
                <w:rFonts w:cs="Arial"/>
                <w:szCs w:val="20"/>
              </w:rPr>
            </w:pPr>
            <w:r w:rsidRPr="000357ED">
              <w:rPr>
                <w:rFonts w:cs="Arial"/>
                <w:szCs w:val="20"/>
              </w:rPr>
              <w:t>Novi prihodki</w:t>
            </w:r>
          </w:p>
        </w:tc>
        <w:tc>
          <w:tcPr>
            <w:tcW w:w="2667" w:type="dxa"/>
            <w:gridSpan w:val="5"/>
            <w:tcBorders>
              <w:top w:val="single" w:sz="4" w:space="0" w:color="auto"/>
              <w:left w:val="single" w:sz="4" w:space="0" w:color="auto"/>
              <w:bottom w:val="single" w:sz="4" w:space="0" w:color="auto"/>
              <w:right w:val="single" w:sz="4" w:space="0" w:color="auto"/>
            </w:tcBorders>
            <w:vAlign w:val="center"/>
          </w:tcPr>
          <w:p w14:paraId="75ED4E1D" w14:textId="77777777" w:rsidR="003D54FA" w:rsidRPr="000357ED" w:rsidRDefault="003D54FA" w:rsidP="00AC7F9D">
            <w:pPr>
              <w:widowControl w:val="0"/>
              <w:spacing w:line="276" w:lineRule="auto"/>
              <w:ind w:left="-122" w:right="-112"/>
              <w:jc w:val="both"/>
              <w:rPr>
                <w:rFonts w:cs="Arial"/>
                <w:szCs w:val="20"/>
              </w:rPr>
            </w:pPr>
            <w:r w:rsidRPr="000357ED">
              <w:rPr>
                <w:rFonts w:cs="Arial"/>
                <w:szCs w:val="20"/>
              </w:rPr>
              <w:t>Znesek za tekoče leto (t)</w:t>
            </w:r>
          </w:p>
        </w:tc>
        <w:tc>
          <w:tcPr>
            <w:tcW w:w="2325" w:type="dxa"/>
            <w:gridSpan w:val="6"/>
            <w:tcBorders>
              <w:top w:val="single" w:sz="4" w:space="0" w:color="auto"/>
              <w:left w:val="single" w:sz="4" w:space="0" w:color="auto"/>
              <w:bottom w:val="single" w:sz="4" w:space="0" w:color="auto"/>
              <w:right w:val="single" w:sz="4" w:space="0" w:color="auto"/>
            </w:tcBorders>
            <w:vAlign w:val="center"/>
          </w:tcPr>
          <w:p w14:paraId="2BDAA7C5" w14:textId="77777777" w:rsidR="003D54FA" w:rsidRPr="000357ED" w:rsidRDefault="003D54FA" w:rsidP="00AC7F9D">
            <w:pPr>
              <w:widowControl w:val="0"/>
              <w:spacing w:line="276" w:lineRule="auto"/>
              <w:ind w:right="-112"/>
              <w:jc w:val="both"/>
              <w:rPr>
                <w:rFonts w:cs="Arial"/>
                <w:szCs w:val="20"/>
              </w:rPr>
            </w:pPr>
            <w:r w:rsidRPr="000357ED">
              <w:rPr>
                <w:rFonts w:cs="Arial"/>
                <w:szCs w:val="20"/>
              </w:rPr>
              <w:t>Znesek za t + 1</w:t>
            </w:r>
          </w:p>
        </w:tc>
      </w:tr>
      <w:tr w:rsidR="003D54FA" w:rsidRPr="00950EB4" w14:paraId="6D40BA32" w14:textId="77777777" w:rsidTr="00E50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3827" w:type="dxa"/>
            <w:gridSpan w:val="5"/>
            <w:tcBorders>
              <w:top w:val="single" w:sz="4" w:space="0" w:color="auto"/>
              <w:left w:val="single" w:sz="4" w:space="0" w:color="auto"/>
              <w:bottom w:val="single" w:sz="4" w:space="0" w:color="auto"/>
              <w:right w:val="single" w:sz="4" w:space="0" w:color="auto"/>
            </w:tcBorders>
            <w:vAlign w:val="center"/>
          </w:tcPr>
          <w:p w14:paraId="37FD902E" w14:textId="77777777" w:rsidR="003D54FA" w:rsidRPr="00B21A00" w:rsidRDefault="003D54FA" w:rsidP="00AC7F9D">
            <w:pPr>
              <w:widowControl w:val="0"/>
              <w:spacing w:line="276" w:lineRule="auto"/>
              <w:jc w:val="both"/>
              <w:rPr>
                <w:rFonts w:cs="Arial"/>
                <w:bCs/>
                <w:szCs w:val="20"/>
              </w:rPr>
            </w:pPr>
          </w:p>
        </w:tc>
        <w:tc>
          <w:tcPr>
            <w:tcW w:w="2667" w:type="dxa"/>
            <w:gridSpan w:val="5"/>
            <w:tcBorders>
              <w:top w:val="single" w:sz="4" w:space="0" w:color="auto"/>
              <w:left w:val="single" w:sz="4" w:space="0" w:color="auto"/>
              <w:bottom w:val="single" w:sz="4" w:space="0" w:color="auto"/>
              <w:right w:val="single" w:sz="4" w:space="0" w:color="auto"/>
            </w:tcBorders>
            <w:vAlign w:val="center"/>
          </w:tcPr>
          <w:p w14:paraId="1590FE5E" w14:textId="77777777" w:rsidR="003D54FA" w:rsidRPr="000357ED" w:rsidRDefault="003D54FA" w:rsidP="00AC7F9D">
            <w:pPr>
              <w:widowControl w:val="0"/>
              <w:spacing w:line="276" w:lineRule="auto"/>
              <w:jc w:val="both"/>
              <w:rPr>
                <w:rFonts w:cs="Arial"/>
                <w:bCs/>
                <w:szCs w:val="20"/>
              </w:rPr>
            </w:pPr>
          </w:p>
        </w:tc>
        <w:tc>
          <w:tcPr>
            <w:tcW w:w="2325" w:type="dxa"/>
            <w:gridSpan w:val="6"/>
            <w:tcBorders>
              <w:top w:val="single" w:sz="4" w:space="0" w:color="auto"/>
              <w:left w:val="single" w:sz="4" w:space="0" w:color="auto"/>
              <w:bottom w:val="single" w:sz="4" w:space="0" w:color="auto"/>
              <w:right w:val="single" w:sz="4" w:space="0" w:color="auto"/>
            </w:tcBorders>
            <w:vAlign w:val="center"/>
          </w:tcPr>
          <w:p w14:paraId="767B24D3" w14:textId="77777777" w:rsidR="003D54FA" w:rsidRPr="000357ED" w:rsidRDefault="003D54FA" w:rsidP="00AC7F9D">
            <w:pPr>
              <w:widowControl w:val="0"/>
              <w:spacing w:line="276" w:lineRule="auto"/>
              <w:jc w:val="both"/>
              <w:rPr>
                <w:rFonts w:cs="Arial"/>
                <w:bCs/>
                <w:szCs w:val="20"/>
              </w:rPr>
            </w:pPr>
          </w:p>
        </w:tc>
      </w:tr>
      <w:tr w:rsidR="003D54FA" w:rsidRPr="00950EB4" w14:paraId="26219CBF" w14:textId="77777777" w:rsidTr="00E50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3827" w:type="dxa"/>
            <w:gridSpan w:val="5"/>
            <w:tcBorders>
              <w:top w:val="single" w:sz="4" w:space="0" w:color="auto"/>
              <w:left w:val="single" w:sz="4" w:space="0" w:color="auto"/>
              <w:bottom w:val="single" w:sz="4" w:space="0" w:color="auto"/>
              <w:right w:val="single" w:sz="4" w:space="0" w:color="auto"/>
            </w:tcBorders>
            <w:vAlign w:val="center"/>
          </w:tcPr>
          <w:p w14:paraId="673400A1" w14:textId="77777777" w:rsidR="003D54FA" w:rsidRPr="00B21A00" w:rsidRDefault="003D54FA" w:rsidP="00AC7F9D">
            <w:pPr>
              <w:widowControl w:val="0"/>
              <w:spacing w:line="276" w:lineRule="auto"/>
              <w:jc w:val="both"/>
              <w:rPr>
                <w:rFonts w:cs="Arial"/>
                <w:bCs/>
                <w:szCs w:val="20"/>
              </w:rPr>
            </w:pPr>
          </w:p>
        </w:tc>
        <w:tc>
          <w:tcPr>
            <w:tcW w:w="2667" w:type="dxa"/>
            <w:gridSpan w:val="5"/>
            <w:tcBorders>
              <w:top w:val="single" w:sz="4" w:space="0" w:color="auto"/>
              <w:left w:val="single" w:sz="4" w:space="0" w:color="auto"/>
              <w:bottom w:val="single" w:sz="4" w:space="0" w:color="auto"/>
              <w:right w:val="single" w:sz="4" w:space="0" w:color="auto"/>
            </w:tcBorders>
            <w:vAlign w:val="center"/>
          </w:tcPr>
          <w:p w14:paraId="5109130E" w14:textId="77777777" w:rsidR="003D54FA" w:rsidRPr="00F65286" w:rsidRDefault="003D54FA" w:rsidP="00AC7F9D">
            <w:pPr>
              <w:widowControl w:val="0"/>
              <w:spacing w:line="276" w:lineRule="auto"/>
              <w:jc w:val="both"/>
              <w:rPr>
                <w:rFonts w:cs="Arial"/>
                <w:bCs/>
                <w:szCs w:val="20"/>
                <w:highlight w:val="yellow"/>
              </w:rPr>
            </w:pPr>
          </w:p>
        </w:tc>
        <w:tc>
          <w:tcPr>
            <w:tcW w:w="2325" w:type="dxa"/>
            <w:gridSpan w:val="6"/>
            <w:tcBorders>
              <w:top w:val="single" w:sz="4" w:space="0" w:color="auto"/>
              <w:left w:val="single" w:sz="4" w:space="0" w:color="auto"/>
              <w:bottom w:val="single" w:sz="4" w:space="0" w:color="auto"/>
              <w:right w:val="single" w:sz="4" w:space="0" w:color="auto"/>
            </w:tcBorders>
            <w:vAlign w:val="center"/>
          </w:tcPr>
          <w:p w14:paraId="642CCF82" w14:textId="77777777" w:rsidR="003D54FA" w:rsidRPr="00F65286" w:rsidRDefault="003D54FA" w:rsidP="00AC7F9D">
            <w:pPr>
              <w:widowControl w:val="0"/>
              <w:spacing w:line="276" w:lineRule="auto"/>
              <w:jc w:val="both"/>
              <w:rPr>
                <w:rFonts w:cs="Arial"/>
                <w:bCs/>
                <w:szCs w:val="20"/>
                <w:highlight w:val="yellow"/>
              </w:rPr>
            </w:pPr>
          </w:p>
        </w:tc>
      </w:tr>
      <w:tr w:rsidR="003D54FA" w:rsidRPr="00950EB4" w14:paraId="077E4D4B" w14:textId="77777777" w:rsidTr="00E50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3827" w:type="dxa"/>
            <w:gridSpan w:val="5"/>
            <w:tcBorders>
              <w:top w:val="single" w:sz="4" w:space="0" w:color="auto"/>
              <w:left w:val="single" w:sz="4" w:space="0" w:color="auto"/>
              <w:bottom w:val="single" w:sz="4" w:space="0" w:color="auto"/>
              <w:right w:val="single" w:sz="4" w:space="0" w:color="auto"/>
            </w:tcBorders>
            <w:vAlign w:val="center"/>
          </w:tcPr>
          <w:p w14:paraId="72872227" w14:textId="77777777" w:rsidR="003D54FA" w:rsidRPr="00B21A00" w:rsidRDefault="003D54FA" w:rsidP="00AC7F9D">
            <w:pPr>
              <w:pStyle w:val="Oddelek"/>
              <w:numPr>
                <w:ilvl w:val="0"/>
                <w:numId w:val="0"/>
              </w:numPr>
              <w:spacing w:line="276" w:lineRule="auto"/>
              <w:jc w:val="both"/>
              <w:rPr>
                <w:sz w:val="20"/>
                <w:szCs w:val="20"/>
              </w:rPr>
            </w:pPr>
            <w:r w:rsidRPr="00B21A00">
              <w:rPr>
                <w:sz w:val="20"/>
                <w:szCs w:val="20"/>
              </w:rPr>
              <w:t>SKUPAJ</w:t>
            </w:r>
          </w:p>
        </w:tc>
        <w:tc>
          <w:tcPr>
            <w:tcW w:w="2667" w:type="dxa"/>
            <w:gridSpan w:val="5"/>
            <w:tcBorders>
              <w:top w:val="single" w:sz="4" w:space="0" w:color="auto"/>
              <w:left w:val="single" w:sz="4" w:space="0" w:color="auto"/>
              <w:bottom w:val="single" w:sz="4" w:space="0" w:color="auto"/>
              <w:right w:val="single" w:sz="4" w:space="0" w:color="auto"/>
            </w:tcBorders>
            <w:vAlign w:val="center"/>
          </w:tcPr>
          <w:p w14:paraId="4536190B" w14:textId="77777777" w:rsidR="003D54FA" w:rsidRPr="00F65286" w:rsidRDefault="003D54FA" w:rsidP="00AC7F9D">
            <w:pPr>
              <w:pStyle w:val="Oddelek"/>
              <w:numPr>
                <w:ilvl w:val="0"/>
                <w:numId w:val="0"/>
              </w:numPr>
              <w:spacing w:line="276" w:lineRule="auto"/>
              <w:jc w:val="both"/>
              <w:rPr>
                <w:sz w:val="20"/>
                <w:szCs w:val="20"/>
                <w:highlight w:val="yellow"/>
              </w:rPr>
            </w:pPr>
          </w:p>
        </w:tc>
        <w:tc>
          <w:tcPr>
            <w:tcW w:w="2325" w:type="dxa"/>
            <w:gridSpan w:val="6"/>
            <w:tcBorders>
              <w:top w:val="single" w:sz="4" w:space="0" w:color="auto"/>
              <w:left w:val="single" w:sz="4" w:space="0" w:color="auto"/>
              <w:bottom w:val="single" w:sz="4" w:space="0" w:color="auto"/>
              <w:right w:val="single" w:sz="4" w:space="0" w:color="auto"/>
            </w:tcBorders>
            <w:vAlign w:val="center"/>
          </w:tcPr>
          <w:p w14:paraId="476BA3F8" w14:textId="77777777" w:rsidR="003D54FA" w:rsidRPr="00F65286" w:rsidRDefault="003D54FA" w:rsidP="00AC7F9D">
            <w:pPr>
              <w:pStyle w:val="Oddelek"/>
              <w:numPr>
                <w:ilvl w:val="0"/>
                <w:numId w:val="0"/>
              </w:numPr>
              <w:spacing w:line="276" w:lineRule="auto"/>
              <w:jc w:val="both"/>
              <w:rPr>
                <w:sz w:val="20"/>
                <w:szCs w:val="20"/>
                <w:highlight w:val="yellow"/>
              </w:rPr>
            </w:pPr>
          </w:p>
        </w:tc>
      </w:tr>
      <w:tr w:rsidR="00FE396A" w:rsidRPr="00950EB4" w14:paraId="6DF6C90B" w14:textId="77777777" w:rsidTr="003C7493">
        <w:trPr>
          <w:trHeight w:val="841"/>
        </w:trPr>
        <w:tc>
          <w:tcPr>
            <w:tcW w:w="8819" w:type="dxa"/>
            <w:gridSpan w:val="16"/>
          </w:tcPr>
          <w:p w14:paraId="7A039BC6" w14:textId="77777777" w:rsidR="00FE396A" w:rsidRPr="00B21A00" w:rsidRDefault="00FE396A" w:rsidP="00AC7F9D">
            <w:pPr>
              <w:widowControl w:val="0"/>
              <w:spacing w:line="276" w:lineRule="auto"/>
              <w:rPr>
                <w:rFonts w:cs="Arial"/>
                <w:b/>
                <w:szCs w:val="20"/>
              </w:rPr>
            </w:pPr>
          </w:p>
          <w:p w14:paraId="777BEA7F" w14:textId="77777777" w:rsidR="00FE396A" w:rsidRPr="00B21A00" w:rsidRDefault="00FE396A" w:rsidP="00AC7F9D">
            <w:pPr>
              <w:widowControl w:val="0"/>
              <w:spacing w:line="276" w:lineRule="auto"/>
              <w:rPr>
                <w:rFonts w:cs="Arial"/>
                <w:b/>
                <w:szCs w:val="20"/>
              </w:rPr>
            </w:pPr>
            <w:r w:rsidRPr="00B21A00">
              <w:rPr>
                <w:rFonts w:cs="Arial"/>
                <w:b/>
                <w:szCs w:val="20"/>
              </w:rPr>
              <w:t>OBRAZLOŽITEV:</w:t>
            </w:r>
          </w:p>
          <w:p w14:paraId="67DFF5CE" w14:textId="77777777" w:rsidR="00FE396A" w:rsidRPr="00B21A00" w:rsidRDefault="00FE396A" w:rsidP="00AC7F9D">
            <w:pPr>
              <w:widowControl w:val="0"/>
              <w:numPr>
                <w:ilvl w:val="0"/>
                <w:numId w:val="8"/>
              </w:numPr>
              <w:suppressAutoHyphens/>
              <w:spacing w:line="276" w:lineRule="auto"/>
              <w:ind w:left="284" w:hanging="284"/>
              <w:jc w:val="both"/>
              <w:rPr>
                <w:rFonts w:cs="Arial"/>
                <w:b/>
                <w:szCs w:val="20"/>
                <w:lang w:eastAsia="sl-SI"/>
              </w:rPr>
            </w:pPr>
            <w:r w:rsidRPr="00B21A00">
              <w:rPr>
                <w:rFonts w:cs="Arial"/>
                <w:b/>
                <w:szCs w:val="20"/>
                <w:lang w:eastAsia="sl-SI"/>
              </w:rPr>
              <w:t>Ocena finančnih posledic, ki niso načrtovane v sprejetem proračunu</w:t>
            </w:r>
          </w:p>
          <w:p w14:paraId="36ACA68D" w14:textId="77777777" w:rsidR="00FE396A" w:rsidRPr="00B21A00" w:rsidRDefault="00FE396A" w:rsidP="00AC7F9D">
            <w:pPr>
              <w:widowControl w:val="0"/>
              <w:spacing w:line="276" w:lineRule="auto"/>
              <w:ind w:left="284"/>
              <w:rPr>
                <w:rFonts w:cs="Arial"/>
                <w:szCs w:val="20"/>
                <w:lang w:eastAsia="sl-SI"/>
              </w:rPr>
            </w:pPr>
          </w:p>
          <w:p w14:paraId="187E5354" w14:textId="77777777" w:rsidR="00FE396A" w:rsidRPr="00B21A00" w:rsidRDefault="00FE396A" w:rsidP="00AC7F9D">
            <w:pPr>
              <w:widowControl w:val="0"/>
              <w:numPr>
                <w:ilvl w:val="0"/>
                <w:numId w:val="8"/>
              </w:numPr>
              <w:suppressAutoHyphens/>
              <w:spacing w:line="276" w:lineRule="auto"/>
              <w:ind w:left="284" w:hanging="284"/>
              <w:jc w:val="both"/>
              <w:rPr>
                <w:rFonts w:cs="Arial"/>
                <w:b/>
                <w:szCs w:val="20"/>
                <w:lang w:eastAsia="sl-SI"/>
              </w:rPr>
            </w:pPr>
            <w:r w:rsidRPr="00B21A00">
              <w:rPr>
                <w:rFonts w:cs="Arial"/>
                <w:b/>
                <w:szCs w:val="20"/>
                <w:lang w:eastAsia="sl-SI"/>
              </w:rPr>
              <w:t>Finančne posledice za državni proračun</w:t>
            </w:r>
          </w:p>
          <w:p w14:paraId="66052489" w14:textId="77777777" w:rsidR="00B21A00" w:rsidRPr="00B21A00" w:rsidRDefault="00B21A00" w:rsidP="00AC7F9D">
            <w:pPr>
              <w:widowControl w:val="0"/>
              <w:suppressAutoHyphens/>
              <w:spacing w:line="276" w:lineRule="auto"/>
              <w:ind w:left="720"/>
              <w:jc w:val="both"/>
              <w:rPr>
                <w:rFonts w:cs="Arial"/>
                <w:b/>
                <w:szCs w:val="20"/>
                <w:lang w:eastAsia="sl-SI"/>
              </w:rPr>
            </w:pPr>
          </w:p>
          <w:p w14:paraId="238B6576" w14:textId="33D3F906" w:rsidR="00FE396A" w:rsidRPr="00B21A00" w:rsidRDefault="00FE396A" w:rsidP="00AC7F9D">
            <w:pPr>
              <w:widowControl w:val="0"/>
              <w:suppressAutoHyphens/>
              <w:spacing w:line="276" w:lineRule="auto"/>
              <w:ind w:left="720"/>
              <w:jc w:val="both"/>
              <w:rPr>
                <w:rFonts w:cs="Arial"/>
                <w:b/>
                <w:szCs w:val="20"/>
                <w:lang w:eastAsia="sl-SI"/>
              </w:rPr>
            </w:pPr>
            <w:r w:rsidRPr="00B21A00">
              <w:rPr>
                <w:rFonts w:cs="Arial"/>
                <w:b/>
                <w:szCs w:val="20"/>
                <w:lang w:eastAsia="sl-SI"/>
              </w:rPr>
              <w:t>II.a Pravice porabe za izvedbo predlaganih rešitev so zagotovljene:</w:t>
            </w:r>
          </w:p>
          <w:p w14:paraId="518AE080" w14:textId="07465780" w:rsidR="00B21A00" w:rsidRPr="00B21A00" w:rsidRDefault="00B21A00" w:rsidP="00AC7F9D">
            <w:pPr>
              <w:widowControl w:val="0"/>
              <w:suppressAutoHyphens/>
              <w:spacing w:line="276" w:lineRule="auto"/>
              <w:ind w:left="720"/>
              <w:jc w:val="both"/>
              <w:rPr>
                <w:rFonts w:cs="Arial"/>
                <w:bCs/>
                <w:szCs w:val="20"/>
                <w:lang w:eastAsia="sl-SI"/>
              </w:rPr>
            </w:pPr>
            <w:r w:rsidRPr="00B21A00">
              <w:rPr>
                <w:rFonts w:cs="Arial"/>
                <w:bCs/>
                <w:szCs w:val="20"/>
                <w:lang w:eastAsia="sl-SI"/>
              </w:rPr>
              <w:t xml:space="preserve">Investitor projekta je </w:t>
            </w:r>
            <w:r w:rsidR="00B857C6">
              <w:rPr>
                <w:rFonts w:cs="Arial"/>
                <w:bCs/>
                <w:szCs w:val="20"/>
                <w:lang w:eastAsia="sl-SI"/>
              </w:rPr>
              <w:t xml:space="preserve">MNVP </w:t>
            </w:r>
            <w:r w:rsidRPr="00B21A00">
              <w:rPr>
                <w:rFonts w:cs="Arial"/>
                <w:bCs/>
                <w:szCs w:val="20"/>
                <w:lang w:eastAsia="sl-SI"/>
              </w:rPr>
              <w:t>DRSV. Sredstva so zagotovljena na proračunski postavki Vodnega sklada.</w:t>
            </w:r>
          </w:p>
          <w:p w14:paraId="4E408856" w14:textId="77777777" w:rsidR="00B21A00" w:rsidRPr="00B21A00" w:rsidRDefault="00B21A00" w:rsidP="00AC7F9D">
            <w:pPr>
              <w:widowControl w:val="0"/>
              <w:suppressAutoHyphens/>
              <w:spacing w:line="276" w:lineRule="auto"/>
              <w:ind w:left="714"/>
              <w:jc w:val="both"/>
              <w:rPr>
                <w:rFonts w:cs="Arial"/>
                <w:b/>
                <w:szCs w:val="20"/>
                <w:lang w:eastAsia="sl-SI"/>
              </w:rPr>
            </w:pPr>
          </w:p>
          <w:p w14:paraId="436331CA" w14:textId="02A9FC4B" w:rsidR="00FE396A" w:rsidRPr="00B21A00" w:rsidRDefault="00FE396A" w:rsidP="00AC7F9D">
            <w:pPr>
              <w:widowControl w:val="0"/>
              <w:suppressAutoHyphens/>
              <w:spacing w:line="276" w:lineRule="auto"/>
              <w:ind w:left="714"/>
              <w:jc w:val="both"/>
              <w:rPr>
                <w:rFonts w:cs="Arial"/>
                <w:b/>
                <w:szCs w:val="20"/>
                <w:lang w:eastAsia="sl-SI"/>
              </w:rPr>
            </w:pPr>
            <w:r w:rsidRPr="00B21A00">
              <w:rPr>
                <w:rFonts w:cs="Arial"/>
                <w:b/>
                <w:szCs w:val="20"/>
                <w:lang w:eastAsia="sl-SI"/>
              </w:rPr>
              <w:t>II.b Manjkajoče pravice porabe bodo zagotovljene s prerazporeditvijo:</w:t>
            </w:r>
          </w:p>
          <w:p w14:paraId="029BF35D" w14:textId="77777777" w:rsidR="00B21A00" w:rsidRPr="00B21A00" w:rsidRDefault="00B21A00" w:rsidP="00AC7F9D">
            <w:pPr>
              <w:widowControl w:val="0"/>
              <w:suppressAutoHyphens/>
              <w:spacing w:line="276" w:lineRule="auto"/>
              <w:ind w:left="714"/>
              <w:jc w:val="both"/>
              <w:rPr>
                <w:rFonts w:cs="Arial"/>
                <w:b/>
                <w:szCs w:val="20"/>
                <w:lang w:eastAsia="sl-SI"/>
              </w:rPr>
            </w:pPr>
          </w:p>
          <w:p w14:paraId="13C4143E" w14:textId="3A023AF1" w:rsidR="00FE396A" w:rsidRPr="00B21A00" w:rsidRDefault="00FE396A" w:rsidP="00AC7F9D">
            <w:pPr>
              <w:widowControl w:val="0"/>
              <w:suppressAutoHyphens/>
              <w:spacing w:line="276" w:lineRule="auto"/>
              <w:ind w:left="714"/>
              <w:jc w:val="both"/>
              <w:rPr>
                <w:rFonts w:cs="Arial"/>
                <w:b/>
                <w:szCs w:val="20"/>
                <w:lang w:eastAsia="sl-SI"/>
              </w:rPr>
            </w:pPr>
            <w:r w:rsidRPr="00B21A00">
              <w:rPr>
                <w:rFonts w:cs="Arial"/>
                <w:b/>
                <w:szCs w:val="20"/>
                <w:lang w:eastAsia="sl-SI"/>
              </w:rPr>
              <w:t>II.c Načrtovana nadomestitev zmanjšanih prihodkov in povečanih odhodkov proračuna:</w:t>
            </w:r>
          </w:p>
          <w:p w14:paraId="23A437A0" w14:textId="2372B582" w:rsidR="00FE396A" w:rsidRPr="00B21A00" w:rsidRDefault="00FE396A" w:rsidP="00AC7F9D">
            <w:pPr>
              <w:widowControl w:val="0"/>
              <w:suppressAutoHyphens/>
              <w:spacing w:line="276" w:lineRule="auto"/>
              <w:ind w:left="714"/>
              <w:jc w:val="both"/>
              <w:rPr>
                <w:rFonts w:cs="Arial"/>
                <w:b/>
                <w:szCs w:val="20"/>
                <w:lang w:eastAsia="sl-SI"/>
              </w:rPr>
            </w:pPr>
          </w:p>
        </w:tc>
      </w:tr>
      <w:tr w:rsidR="00FE396A" w:rsidRPr="00950EB4" w14:paraId="72BB5E46" w14:textId="77777777" w:rsidTr="003C7493">
        <w:tblPrEx>
          <w:tblCellMar>
            <w:left w:w="57" w:type="dxa"/>
            <w:right w:w="57" w:type="dxa"/>
          </w:tblCellMar>
        </w:tblPrEx>
        <w:trPr>
          <w:gridAfter w:val="1"/>
          <w:wAfter w:w="13" w:type="dxa"/>
          <w:trHeight w:val="567"/>
        </w:trPr>
        <w:tc>
          <w:tcPr>
            <w:tcW w:w="669" w:type="dxa"/>
            <w:tcBorders>
              <w:top w:val="single" w:sz="4" w:space="0" w:color="auto"/>
              <w:left w:val="single" w:sz="4" w:space="0" w:color="auto"/>
              <w:bottom w:val="single" w:sz="4" w:space="0" w:color="auto"/>
              <w:right w:val="nil"/>
            </w:tcBorders>
            <w:shd w:val="clear" w:color="auto" w:fill="auto"/>
            <w:vAlign w:val="bottom"/>
          </w:tcPr>
          <w:p w14:paraId="2F8B959F" w14:textId="77777777" w:rsidR="00FE396A" w:rsidRPr="00950EB4" w:rsidRDefault="00FE396A" w:rsidP="00AC7F9D">
            <w:pPr>
              <w:pStyle w:val="Naslov1"/>
              <w:spacing w:line="276" w:lineRule="auto"/>
              <w:rPr>
                <w:sz w:val="20"/>
                <w:szCs w:val="20"/>
              </w:rPr>
            </w:pPr>
            <w:r w:rsidRPr="00950EB4">
              <w:rPr>
                <w:sz w:val="20"/>
                <w:szCs w:val="20"/>
              </w:rPr>
              <w:t>8.</w:t>
            </w:r>
          </w:p>
        </w:tc>
        <w:tc>
          <w:tcPr>
            <w:tcW w:w="8137" w:type="dxa"/>
            <w:gridSpan w:val="14"/>
            <w:tcBorders>
              <w:top w:val="single" w:sz="4" w:space="0" w:color="auto"/>
              <w:left w:val="nil"/>
              <w:bottom w:val="single" w:sz="4" w:space="0" w:color="auto"/>
              <w:right w:val="single" w:sz="4" w:space="0" w:color="auto"/>
            </w:tcBorders>
            <w:shd w:val="clear" w:color="auto" w:fill="auto"/>
            <w:vAlign w:val="bottom"/>
          </w:tcPr>
          <w:p w14:paraId="18F7BA86" w14:textId="77777777" w:rsidR="00FE396A" w:rsidRPr="00950EB4" w:rsidRDefault="00FE396A" w:rsidP="00AC7F9D">
            <w:pPr>
              <w:autoSpaceDE w:val="0"/>
              <w:autoSpaceDN w:val="0"/>
              <w:adjustRightInd w:val="0"/>
              <w:spacing w:line="276" w:lineRule="auto"/>
              <w:jc w:val="both"/>
              <w:rPr>
                <w:rFonts w:cs="Arial"/>
                <w:b/>
                <w:szCs w:val="20"/>
              </w:rPr>
            </w:pPr>
            <w:r w:rsidRPr="00950EB4">
              <w:rPr>
                <w:rFonts w:cs="Arial"/>
                <w:b/>
                <w:szCs w:val="20"/>
                <w:lang w:eastAsia="sl-SI"/>
              </w:rPr>
              <w:t>Predstavitev sodelovanja z združenji občin:</w:t>
            </w:r>
          </w:p>
        </w:tc>
      </w:tr>
      <w:tr w:rsidR="00FE396A" w:rsidRPr="00950EB4" w14:paraId="483D7604" w14:textId="77777777" w:rsidTr="003C7493">
        <w:tblPrEx>
          <w:tblCellMar>
            <w:left w:w="57" w:type="dxa"/>
            <w:right w:w="57" w:type="dxa"/>
          </w:tblCellMar>
        </w:tblPrEx>
        <w:trPr>
          <w:gridAfter w:val="1"/>
          <w:wAfter w:w="13" w:type="dxa"/>
          <w:trHeight w:val="567"/>
        </w:trPr>
        <w:tc>
          <w:tcPr>
            <w:tcW w:w="8014" w:type="dxa"/>
            <w:gridSpan w:val="13"/>
            <w:tcBorders>
              <w:top w:val="single" w:sz="4" w:space="0" w:color="auto"/>
              <w:left w:val="single" w:sz="4" w:space="0" w:color="auto"/>
              <w:bottom w:val="single" w:sz="4" w:space="0" w:color="auto"/>
              <w:right w:val="single" w:sz="4" w:space="0" w:color="auto"/>
            </w:tcBorders>
            <w:shd w:val="clear" w:color="auto" w:fill="auto"/>
            <w:vAlign w:val="bottom"/>
          </w:tcPr>
          <w:p w14:paraId="191C9B18" w14:textId="77777777" w:rsidR="00FE396A" w:rsidRPr="00950EB4" w:rsidRDefault="00FE396A" w:rsidP="00AC7F9D">
            <w:pPr>
              <w:pStyle w:val="Neotevilenodstavek"/>
              <w:widowControl w:val="0"/>
              <w:spacing w:before="0" w:after="0" w:line="276" w:lineRule="auto"/>
              <w:rPr>
                <w:iCs/>
                <w:sz w:val="20"/>
                <w:szCs w:val="20"/>
              </w:rPr>
            </w:pPr>
            <w:r w:rsidRPr="00950EB4">
              <w:rPr>
                <w:iCs/>
                <w:sz w:val="20"/>
                <w:szCs w:val="20"/>
              </w:rPr>
              <w:t>Vsebina predloženega gradiva (predpisa) vpliva na:</w:t>
            </w:r>
          </w:p>
          <w:p w14:paraId="79769E57" w14:textId="77777777" w:rsidR="00FE396A" w:rsidRPr="00950EB4" w:rsidRDefault="00FE396A" w:rsidP="00AC7F9D">
            <w:pPr>
              <w:pStyle w:val="Neotevilenodstavek"/>
              <w:widowControl w:val="0"/>
              <w:numPr>
                <w:ilvl w:val="1"/>
                <w:numId w:val="3"/>
              </w:numPr>
              <w:spacing w:before="0" w:after="0" w:line="276" w:lineRule="auto"/>
              <w:rPr>
                <w:iCs/>
                <w:sz w:val="20"/>
                <w:szCs w:val="20"/>
              </w:rPr>
            </w:pPr>
            <w:r w:rsidRPr="00950EB4">
              <w:rPr>
                <w:iCs/>
                <w:sz w:val="20"/>
                <w:szCs w:val="20"/>
              </w:rPr>
              <w:t>pristojnosti občin,</w:t>
            </w:r>
          </w:p>
          <w:p w14:paraId="56A55967" w14:textId="77777777" w:rsidR="00FE396A" w:rsidRPr="00950EB4" w:rsidRDefault="00FE396A" w:rsidP="00AC7F9D">
            <w:pPr>
              <w:pStyle w:val="Neotevilenodstavek"/>
              <w:widowControl w:val="0"/>
              <w:numPr>
                <w:ilvl w:val="1"/>
                <w:numId w:val="3"/>
              </w:numPr>
              <w:spacing w:before="0" w:after="0" w:line="276" w:lineRule="auto"/>
              <w:rPr>
                <w:iCs/>
                <w:sz w:val="20"/>
                <w:szCs w:val="20"/>
              </w:rPr>
            </w:pPr>
            <w:r w:rsidRPr="00950EB4">
              <w:rPr>
                <w:iCs/>
                <w:sz w:val="20"/>
                <w:szCs w:val="20"/>
              </w:rPr>
              <w:t>delovanje občin,</w:t>
            </w:r>
          </w:p>
          <w:p w14:paraId="2063B08B" w14:textId="77777777" w:rsidR="00FE396A" w:rsidRPr="00950EB4" w:rsidRDefault="00FE396A" w:rsidP="00AC7F9D">
            <w:pPr>
              <w:pStyle w:val="Neotevilenodstavek"/>
              <w:widowControl w:val="0"/>
              <w:numPr>
                <w:ilvl w:val="1"/>
                <w:numId w:val="3"/>
              </w:numPr>
              <w:spacing w:before="0" w:after="0" w:line="276" w:lineRule="auto"/>
              <w:rPr>
                <w:b/>
                <w:sz w:val="20"/>
                <w:szCs w:val="20"/>
              </w:rPr>
            </w:pPr>
            <w:r w:rsidRPr="00950EB4">
              <w:rPr>
                <w:iCs/>
                <w:sz w:val="20"/>
                <w:szCs w:val="20"/>
              </w:rPr>
              <w:t>financiranje občin.</w:t>
            </w:r>
          </w:p>
        </w:tc>
        <w:tc>
          <w:tcPr>
            <w:tcW w:w="7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B787C18" w14:textId="77777777" w:rsidR="00FE396A" w:rsidRPr="00950EB4" w:rsidRDefault="00FE396A" w:rsidP="00AC7F9D">
            <w:pPr>
              <w:autoSpaceDE w:val="0"/>
              <w:autoSpaceDN w:val="0"/>
              <w:adjustRightInd w:val="0"/>
              <w:spacing w:line="276" w:lineRule="auto"/>
              <w:jc w:val="both"/>
              <w:rPr>
                <w:rFonts w:cs="Arial"/>
                <w:b/>
                <w:szCs w:val="20"/>
              </w:rPr>
            </w:pPr>
            <w:r w:rsidRPr="00950EB4">
              <w:rPr>
                <w:rFonts w:cs="Arial"/>
                <w:bCs/>
                <w:szCs w:val="20"/>
              </w:rPr>
              <w:t>NE</w:t>
            </w:r>
          </w:p>
        </w:tc>
      </w:tr>
      <w:tr w:rsidR="00FE396A" w:rsidRPr="00950EB4" w14:paraId="190252CF" w14:textId="77777777" w:rsidTr="003C7493">
        <w:tblPrEx>
          <w:tblCellMar>
            <w:left w:w="57" w:type="dxa"/>
            <w:right w:w="57" w:type="dxa"/>
          </w:tblCellMar>
        </w:tblPrEx>
        <w:trPr>
          <w:gridAfter w:val="1"/>
          <w:wAfter w:w="13" w:type="dxa"/>
          <w:trHeight w:val="567"/>
        </w:trPr>
        <w:tc>
          <w:tcPr>
            <w:tcW w:w="8806" w:type="dxa"/>
            <w:gridSpan w:val="15"/>
            <w:tcBorders>
              <w:top w:val="single" w:sz="4" w:space="0" w:color="auto"/>
              <w:left w:val="single" w:sz="4" w:space="0" w:color="auto"/>
              <w:bottom w:val="single" w:sz="4" w:space="0" w:color="auto"/>
              <w:right w:val="single" w:sz="4" w:space="0" w:color="auto"/>
            </w:tcBorders>
            <w:shd w:val="clear" w:color="auto" w:fill="auto"/>
            <w:vAlign w:val="bottom"/>
          </w:tcPr>
          <w:p w14:paraId="78E5545C" w14:textId="77777777" w:rsidR="00FE396A" w:rsidRPr="00950EB4" w:rsidRDefault="00FE396A" w:rsidP="00AC7F9D">
            <w:pPr>
              <w:pStyle w:val="Neotevilenodstavek"/>
              <w:widowControl w:val="0"/>
              <w:spacing w:before="0" w:after="0" w:line="276" w:lineRule="auto"/>
              <w:rPr>
                <w:iCs/>
                <w:sz w:val="20"/>
                <w:szCs w:val="20"/>
              </w:rPr>
            </w:pPr>
            <w:r w:rsidRPr="00950EB4">
              <w:rPr>
                <w:iCs/>
                <w:sz w:val="20"/>
                <w:szCs w:val="20"/>
              </w:rPr>
              <w:t xml:space="preserve">Gradivo (predpis) je bilo poslano v mnenje: </w:t>
            </w:r>
          </w:p>
          <w:p w14:paraId="10E2569E" w14:textId="77777777" w:rsidR="00FE396A" w:rsidRPr="00950EB4" w:rsidRDefault="00FE396A" w:rsidP="00AC7F9D">
            <w:pPr>
              <w:pStyle w:val="Neotevilenodstavek"/>
              <w:widowControl w:val="0"/>
              <w:numPr>
                <w:ilvl w:val="0"/>
                <w:numId w:val="2"/>
              </w:numPr>
              <w:spacing w:before="0" w:after="0" w:line="276" w:lineRule="auto"/>
              <w:rPr>
                <w:iCs/>
                <w:sz w:val="20"/>
                <w:szCs w:val="20"/>
              </w:rPr>
            </w:pPr>
            <w:r w:rsidRPr="00950EB4">
              <w:rPr>
                <w:iCs/>
                <w:sz w:val="20"/>
                <w:szCs w:val="20"/>
              </w:rPr>
              <w:t>Skupnosti občin Slovenije SOS:                 NE</w:t>
            </w:r>
          </w:p>
          <w:p w14:paraId="5621B55A" w14:textId="77777777" w:rsidR="00FE396A" w:rsidRPr="00950EB4" w:rsidRDefault="00FE396A" w:rsidP="00AC7F9D">
            <w:pPr>
              <w:pStyle w:val="Neotevilenodstavek"/>
              <w:widowControl w:val="0"/>
              <w:numPr>
                <w:ilvl w:val="0"/>
                <w:numId w:val="2"/>
              </w:numPr>
              <w:spacing w:before="0" w:after="0" w:line="276" w:lineRule="auto"/>
              <w:rPr>
                <w:iCs/>
                <w:sz w:val="20"/>
                <w:szCs w:val="20"/>
              </w:rPr>
            </w:pPr>
            <w:r w:rsidRPr="00950EB4">
              <w:rPr>
                <w:iCs/>
                <w:sz w:val="20"/>
                <w:szCs w:val="20"/>
              </w:rPr>
              <w:t>Združenju občin Slovenije ZOS:                 NE</w:t>
            </w:r>
          </w:p>
          <w:p w14:paraId="6C29C1F2" w14:textId="1C046CC6" w:rsidR="00FE396A" w:rsidRPr="00E76289" w:rsidRDefault="00FE396A" w:rsidP="00AC7F9D">
            <w:pPr>
              <w:pStyle w:val="Neotevilenodstavek"/>
              <w:widowControl w:val="0"/>
              <w:numPr>
                <w:ilvl w:val="0"/>
                <w:numId w:val="2"/>
              </w:numPr>
              <w:spacing w:before="0" w:after="0" w:line="276" w:lineRule="auto"/>
              <w:rPr>
                <w:iCs/>
                <w:sz w:val="20"/>
                <w:szCs w:val="20"/>
              </w:rPr>
            </w:pPr>
            <w:r w:rsidRPr="00950EB4">
              <w:rPr>
                <w:iCs/>
                <w:sz w:val="20"/>
                <w:szCs w:val="20"/>
              </w:rPr>
              <w:t>Združenju mestnih občin Slovenije ZMOS: NE</w:t>
            </w:r>
          </w:p>
        </w:tc>
      </w:tr>
      <w:tr w:rsidR="00FE396A" w:rsidRPr="00FA24CF" w14:paraId="2CE2BA76" w14:textId="77777777" w:rsidTr="003C7493">
        <w:tblPrEx>
          <w:tblCellMar>
            <w:left w:w="57" w:type="dxa"/>
            <w:right w:w="57" w:type="dxa"/>
          </w:tblCellMar>
        </w:tblPrEx>
        <w:trPr>
          <w:gridAfter w:val="1"/>
          <w:wAfter w:w="13" w:type="dxa"/>
          <w:trHeight w:val="567"/>
        </w:trPr>
        <w:tc>
          <w:tcPr>
            <w:tcW w:w="669" w:type="dxa"/>
            <w:tcBorders>
              <w:top w:val="single" w:sz="4" w:space="0" w:color="auto"/>
              <w:left w:val="single" w:sz="4" w:space="0" w:color="auto"/>
              <w:bottom w:val="single" w:sz="4" w:space="0" w:color="auto"/>
              <w:right w:val="nil"/>
            </w:tcBorders>
            <w:shd w:val="clear" w:color="auto" w:fill="auto"/>
            <w:vAlign w:val="bottom"/>
          </w:tcPr>
          <w:p w14:paraId="092F8646" w14:textId="77777777" w:rsidR="00FE396A" w:rsidRPr="00FA24CF" w:rsidRDefault="00FE396A" w:rsidP="00AC7F9D">
            <w:pPr>
              <w:pStyle w:val="Naslov1"/>
              <w:spacing w:line="276" w:lineRule="auto"/>
              <w:rPr>
                <w:kern w:val="0"/>
                <w:sz w:val="20"/>
                <w:szCs w:val="20"/>
              </w:rPr>
            </w:pPr>
            <w:r w:rsidRPr="00FA24CF">
              <w:rPr>
                <w:sz w:val="20"/>
                <w:szCs w:val="20"/>
              </w:rPr>
              <w:t>9.</w:t>
            </w:r>
          </w:p>
        </w:tc>
        <w:tc>
          <w:tcPr>
            <w:tcW w:w="8137" w:type="dxa"/>
            <w:gridSpan w:val="14"/>
            <w:tcBorders>
              <w:top w:val="single" w:sz="4" w:space="0" w:color="auto"/>
              <w:left w:val="nil"/>
              <w:bottom w:val="single" w:sz="4" w:space="0" w:color="auto"/>
              <w:right w:val="single" w:sz="4" w:space="0" w:color="auto"/>
            </w:tcBorders>
            <w:shd w:val="clear" w:color="auto" w:fill="auto"/>
            <w:vAlign w:val="bottom"/>
          </w:tcPr>
          <w:p w14:paraId="7F3EF24F" w14:textId="77777777" w:rsidR="00FE396A" w:rsidRPr="00FA24CF" w:rsidRDefault="00FE396A" w:rsidP="00AC7F9D">
            <w:pPr>
              <w:autoSpaceDE w:val="0"/>
              <w:autoSpaceDN w:val="0"/>
              <w:adjustRightInd w:val="0"/>
              <w:spacing w:line="276" w:lineRule="auto"/>
              <w:jc w:val="both"/>
              <w:rPr>
                <w:rFonts w:cs="Arial"/>
                <w:b/>
                <w:szCs w:val="20"/>
              </w:rPr>
            </w:pPr>
            <w:r w:rsidRPr="00FA24CF">
              <w:rPr>
                <w:rFonts w:cs="Arial"/>
                <w:b/>
                <w:szCs w:val="20"/>
              </w:rPr>
              <w:t>Predstavitev sodelovanja javnosti:</w:t>
            </w:r>
          </w:p>
        </w:tc>
      </w:tr>
      <w:tr w:rsidR="00FE396A" w:rsidRPr="008A4096" w14:paraId="0257F092" w14:textId="77777777" w:rsidTr="003C7493">
        <w:tblPrEx>
          <w:tblCellMar>
            <w:left w:w="57" w:type="dxa"/>
            <w:right w:w="57" w:type="dxa"/>
          </w:tblCellMar>
        </w:tblPrEx>
        <w:trPr>
          <w:gridAfter w:val="1"/>
          <w:wAfter w:w="13" w:type="dxa"/>
        </w:trPr>
        <w:tc>
          <w:tcPr>
            <w:tcW w:w="8096" w:type="dxa"/>
            <w:gridSpan w:val="14"/>
            <w:tcBorders>
              <w:top w:val="single" w:sz="4" w:space="0" w:color="auto"/>
              <w:bottom w:val="single" w:sz="4" w:space="0" w:color="auto"/>
            </w:tcBorders>
            <w:shd w:val="clear" w:color="auto" w:fill="auto"/>
          </w:tcPr>
          <w:p w14:paraId="1117FACA" w14:textId="77777777" w:rsidR="00FE396A" w:rsidRPr="00923969" w:rsidRDefault="00FE396A" w:rsidP="00AC7F9D">
            <w:pPr>
              <w:pStyle w:val="Telobesedila"/>
              <w:tabs>
                <w:tab w:val="clear" w:pos="284"/>
              </w:tabs>
              <w:spacing w:line="276" w:lineRule="auto"/>
              <w:ind w:left="51"/>
              <w:rPr>
                <w:rFonts w:cs="Arial"/>
                <w:b/>
              </w:rPr>
            </w:pPr>
            <w:r w:rsidRPr="00923969">
              <w:rPr>
                <w:rFonts w:cs="Arial"/>
                <w:b/>
                <w:bCs/>
              </w:rPr>
              <w:t>Gradivo je bilo predhodno objavljeno na spletni strani predlagatelja</w:t>
            </w:r>
          </w:p>
        </w:tc>
        <w:tc>
          <w:tcPr>
            <w:tcW w:w="710" w:type="dxa"/>
            <w:tcBorders>
              <w:top w:val="single" w:sz="4" w:space="0" w:color="auto"/>
              <w:bottom w:val="single" w:sz="4" w:space="0" w:color="auto"/>
            </w:tcBorders>
            <w:shd w:val="clear" w:color="auto" w:fill="auto"/>
          </w:tcPr>
          <w:p w14:paraId="5FFCDA84" w14:textId="77777777" w:rsidR="00FE396A" w:rsidRPr="00923969" w:rsidRDefault="00FE396A" w:rsidP="00AC7F9D">
            <w:pPr>
              <w:pStyle w:val="Telobesedila"/>
              <w:tabs>
                <w:tab w:val="clear" w:pos="284"/>
              </w:tabs>
              <w:spacing w:line="276" w:lineRule="auto"/>
              <w:rPr>
                <w:rFonts w:cs="Arial"/>
              </w:rPr>
            </w:pPr>
            <w:r w:rsidRPr="00923969">
              <w:rPr>
                <w:rFonts w:cs="Arial"/>
                <w:bCs/>
              </w:rPr>
              <w:t>NE</w:t>
            </w:r>
          </w:p>
        </w:tc>
      </w:tr>
      <w:tr w:rsidR="00FE396A" w:rsidRPr="008A4096" w14:paraId="581E83DA" w14:textId="77777777" w:rsidTr="003C7493">
        <w:trPr>
          <w:gridAfter w:val="1"/>
          <w:wAfter w:w="13" w:type="dxa"/>
        </w:trPr>
        <w:tc>
          <w:tcPr>
            <w:tcW w:w="8806" w:type="dxa"/>
            <w:gridSpan w:val="15"/>
            <w:tcBorders>
              <w:top w:val="single" w:sz="4" w:space="0" w:color="auto"/>
              <w:bottom w:val="single" w:sz="4" w:space="0" w:color="auto"/>
            </w:tcBorders>
            <w:shd w:val="clear" w:color="auto" w:fill="auto"/>
          </w:tcPr>
          <w:p w14:paraId="02B4B2C3" w14:textId="77777777" w:rsidR="00FE396A" w:rsidRPr="00923969" w:rsidRDefault="00FE396A" w:rsidP="00AC7F9D">
            <w:pPr>
              <w:autoSpaceDE w:val="0"/>
              <w:autoSpaceDN w:val="0"/>
              <w:adjustRightInd w:val="0"/>
              <w:spacing w:line="276" w:lineRule="auto"/>
              <w:jc w:val="both"/>
              <w:rPr>
                <w:rFonts w:cs="Arial"/>
                <w:bCs/>
                <w:szCs w:val="20"/>
              </w:rPr>
            </w:pPr>
            <w:r w:rsidRPr="00923969">
              <w:rPr>
                <w:rFonts w:cs="Arial"/>
                <w:bCs/>
                <w:szCs w:val="20"/>
              </w:rPr>
              <w:t xml:space="preserve">Razlogi za neobjavo: </w:t>
            </w:r>
          </w:p>
          <w:p w14:paraId="693A8C46" w14:textId="0A1DD755" w:rsidR="00FE396A" w:rsidRPr="00923969" w:rsidRDefault="00FE396A" w:rsidP="00AC7F9D">
            <w:pPr>
              <w:autoSpaceDE w:val="0"/>
              <w:autoSpaceDN w:val="0"/>
              <w:adjustRightInd w:val="0"/>
              <w:spacing w:line="276" w:lineRule="auto"/>
              <w:jc w:val="both"/>
              <w:rPr>
                <w:rFonts w:cs="Arial"/>
                <w:bCs/>
                <w:szCs w:val="20"/>
              </w:rPr>
            </w:pPr>
            <w:r w:rsidRPr="00923969">
              <w:rPr>
                <w:rFonts w:cs="Arial"/>
                <w:szCs w:val="20"/>
              </w:rPr>
              <w:t>Predlog sklepa</w:t>
            </w:r>
            <w:r>
              <w:rPr>
                <w:rFonts w:cs="Arial"/>
                <w:szCs w:val="20"/>
              </w:rPr>
              <w:t xml:space="preserve"> o pripravi </w:t>
            </w:r>
            <w:r w:rsidR="00B857C6">
              <w:rPr>
                <w:rFonts w:cs="Arial"/>
                <w:szCs w:val="20"/>
              </w:rPr>
              <w:t>državnega prostorskega načrtovanja</w:t>
            </w:r>
            <w:r w:rsidRPr="00923969">
              <w:rPr>
                <w:rFonts w:cs="Arial"/>
                <w:szCs w:val="20"/>
              </w:rPr>
              <w:t xml:space="preserve"> </w:t>
            </w:r>
            <w:r w:rsidRPr="00923969">
              <w:rPr>
                <w:rFonts w:cs="Arial"/>
                <w:bCs/>
                <w:szCs w:val="20"/>
              </w:rPr>
              <w:t>predhodno ni bil javno objavljen in tako nanj tudi niso bile podane oz. prejete pripombe ali predlogi javnosti.</w:t>
            </w:r>
          </w:p>
          <w:p w14:paraId="27CB0068" w14:textId="658B397A" w:rsidR="00FE396A" w:rsidRPr="00923969" w:rsidRDefault="00FE396A" w:rsidP="00AC7F9D">
            <w:pPr>
              <w:autoSpaceDE w:val="0"/>
              <w:autoSpaceDN w:val="0"/>
              <w:adjustRightInd w:val="0"/>
              <w:spacing w:line="276" w:lineRule="auto"/>
              <w:jc w:val="both"/>
              <w:rPr>
                <w:rFonts w:cs="Arial"/>
                <w:bCs/>
                <w:szCs w:val="20"/>
              </w:rPr>
            </w:pPr>
            <w:r w:rsidRPr="00923969">
              <w:rPr>
                <w:rFonts w:cs="Arial"/>
                <w:bCs/>
                <w:szCs w:val="20"/>
              </w:rPr>
              <w:t xml:space="preserve">V skladu z določbami ZUreP-3 bo v </w:t>
            </w:r>
            <w:r w:rsidR="009869E5">
              <w:rPr>
                <w:rFonts w:cs="Arial"/>
                <w:bCs/>
                <w:szCs w:val="20"/>
              </w:rPr>
              <w:t>postopek</w:t>
            </w:r>
            <w:r w:rsidRPr="00923969">
              <w:rPr>
                <w:rFonts w:cs="Arial"/>
                <w:bCs/>
                <w:szCs w:val="20"/>
              </w:rPr>
              <w:t xml:space="preserve"> vključena vsa zainteresirana javnost in drugi sodelujoči.</w:t>
            </w:r>
          </w:p>
          <w:p w14:paraId="3BD43C6A" w14:textId="4C5E861E" w:rsidR="00FE396A" w:rsidRPr="00923969" w:rsidRDefault="00FE396A" w:rsidP="00AC7F9D">
            <w:pPr>
              <w:autoSpaceDE w:val="0"/>
              <w:autoSpaceDN w:val="0"/>
              <w:adjustRightInd w:val="0"/>
              <w:spacing w:line="276" w:lineRule="auto"/>
              <w:jc w:val="both"/>
              <w:rPr>
                <w:rFonts w:cs="Arial"/>
                <w:bCs/>
                <w:szCs w:val="20"/>
              </w:rPr>
            </w:pPr>
            <w:r w:rsidRPr="00923969">
              <w:rPr>
                <w:rFonts w:cs="Arial"/>
                <w:bCs/>
                <w:szCs w:val="20"/>
              </w:rPr>
              <w:t xml:space="preserve">V </w:t>
            </w:r>
            <w:r>
              <w:rPr>
                <w:rFonts w:cs="Arial"/>
                <w:bCs/>
                <w:szCs w:val="20"/>
              </w:rPr>
              <w:t xml:space="preserve">predhodni </w:t>
            </w:r>
            <w:r w:rsidRPr="00923969">
              <w:rPr>
                <w:rFonts w:cs="Arial"/>
                <w:bCs/>
                <w:szCs w:val="20"/>
              </w:rPr>
              <w:t>fazi je bila izdelana pobuda za DPN, ki je bila med 8. 12. 2022 in 7. 2. 2023 javno objavljena in javno predstavljen</w:t>
            </w:r>
            <w:r w:rsidR="0029084B">
              <w:rPr>
                <w:rFonts w:cs="Arial"/>
                <w:bCs/>
                <w:szCs w:val="20"/>
              </w:rPr>
              <w:t>a.</w:t>
            </w:r>
          </w:p>
        </w:tc>
      </w:tr>
      <w:tr w:rsidR="00FE396A" w:rsidRPr="00923969" w14:paraId="5C0AF438" w14:textId="77777777" w:rsidTr="003C7493">
        <w:tblPrEx>
          <w:tblCellMar>
            <w:left w:w="57" w:type="dxa"/>
            <w:right w:w="57" w:type="dxa"/>
          </w:tblCellMar>
        </w:tblPrEx>
        <w:trPr>
          <w:gridAfter w:val="1"/>
          <w:wAfter w:w="13" w:type="dxa"/>
          <w:trHeight w:val="794"/>
        </w:trPr>
        <w:tc>
          <w:tcPr>
            <w:tcW w:w="669" w:type="dxa"/>
            <w:tcBorders>
              <w:bottom w:val="single" w:sz="4" w:space="0" w:color="auto"/>
              <w:right w:val="nil"/>
            </w:tcBorders>
            <w:shd w:val="clear" w:color="auto" w:fill="auto"/>
            <w:vAlign w:val="center"/>
          </w:tcPr>
          <w:p w14:paraId="25B517C4" w14:textId="77777777" w:rsidR="00FE396A" w:rsidRPr="00923969" w:rsidRDefault="00FE396A" w:rsidP="00AC7F9D">
            <w:pPr>
              <w:pStyle w:val="Naslov1"/>
              <w:spacing w:line="276" w:lineRule="auto"/>
              <w:rPr>
                <w:sz w:val="20"/>
                <w:szCs w:val="20"/>
              </w:rPr>
            </w:pPr>
            <w:r w:rsidRPr="00923969">
              <w:rPr>
                <w:sz w:val="20"/>
                <w:szCs w:val="20"/>
              </w:rPr>
              <w:lastRenderedPageBreak/>
              <w:t>10.</w:t>
            </w:r>
          </w:p>
        </w:tc>
        <w:tc>
          <w:tcPr>
            <w:tcW w:w="7331" w:type="dxa"/>
            <w:gridSpan w:val="11"/>
            <w:tcBorders>
              <w:left w:val="nil"/>
              <w:bottom w:val="single" w:sz="4" w:space="0" w:color="auto"/>
            </w:tcBorders>
            <w:shd w:val="clear" w:color="auto" w:fill="auto"/>
            <w:vAlign w:val="bottom"/>
          </w:tcPr>
          <w:p w14:paraId="2F5D7E50" w14:textId="77777777" w:rsidR="00FE396A" w:rsidRPr="00923969" w:rsidRDefault="00FE396A" w:rsidP="00AC7F9D">
            <w:pPr>
              <w:pStyle w:val="Naslov1"/>
              <w:spacing w:line="276" w:lineRule="auto"/>
              <w:rPr>
                <w:sz w:val="20"/>
                <w:szCs w:val="20"/>
              </w:rPr>
            </w:pPr>
            <w:r w:rsidRPr="00923969">
              <w:rPr>
                <w:sz w:val="20"/>
                <w:szCs w:val="20"/>
              </w:rPr>
              <w:t>Pri pripravi gradiva so bile upoštevane zahteve iz Resolucije o normativni dejavnosti:</w:t>
            </w:r>
          </w:p>
        </w:tc>
        <w:tc>
          <w:tcPr>
            <w:tcW w:w="806" w:type="dxa"/>
            <w:gridSpan w:val="3"/>
            <w:tcBorders>
              <w:bottom w:val="single" w:sz="4" w:space="0" w:color="auto"/>
            </w:tcBorders>
            <w:shd w:val="clear" w:color="auto" w:fill="auto"/>
            <w:vAlign w:val="bottom"/>
          </w:tcPr>
          <w:p w14:paraId="30C3A12C" w14:textId="77777777" w:rsidR="00FE396A" w:rsidRPr="00923969" w:rsidRDefault="00FE396A" w:rsidP="00AC7F9D">
            <w:pPr>
              <w:autoSpaceDE w:val="0"/>
              <w:autoSpaceDN w:val="0"/>
              <w:adjustRightInd w:val="0"/>
              <w:spacing w:line="276" w:lineRule="auto"/>
              <w:ind w:left="540" w:hanging="540"/>
              <w:jc w:val="both"/>
              <w:rPr>
                <w:rFonts w:cs="Arial"/>
                <w:bCs/>
                <w:szCs w:val="20"/>
              </w:rPr>
            </w:pPr>
            <w:r w:rsidRPr="00923969">
              <w:rPr>
                <w:rFonts w:cs="Arial"/>
                <w:bCs/>
                <w:szCs w:val="20"/>
              </w:rPr>
              <w:t>DA</w:t>
            </w:r>
          </w:p>
        </w:tc>
      </w:tr>
      <w:tr w:rsidR="00FE396A" w:rsidRPr="00923969" w14:paraId="7EF69FAB" w14:textId="77777777" w:rsidTr="003C7493">
        <w:trPr>
          <w:gridAfter w:val="1"/>
          <w:wAfter w:w="13" w:type="dxa"/>
        </w:trPr>
        <w:tc>
          <w:tcPr>
            <w:tcW w:w="8806" w:type="dxa"/>
            <w:gridSpan w:val="15"/>
            <w:tcBorders>
              <w:top w:val="single" w:sz="4" w:space="0" w:color="auto"/>
              <w:bottom w:val="single" w:sz="4" w:space="0" w:color="auto"/>
            </w:tcBorders>
            <w:shd w:val="clear" w:color="auto" w:fill="auto"/>
          </w:tcPr>
          <w:p w14:paraId="2B47DD04" w14:textId="77777777" w:rsidR="00FE396A" w:rsidRPr="00923969" w:rsidRDefault="00FE396A" w:rsidP="00AC7F9D">
            <w:pPr>
              <w:autoSpaceDE w:val="0"/>
              <w:autoSpaceDN w:val="0"/>
              <w:adjustRightInd w:val="0"/>
              <w:spacing w:line="276" w:lineRule="auto"/>
              <w:ind w:left="540" w:hanging="540"/>
              <w:jc w:val="both"/>
              <w:rPr>
                <w:rFonts w:cs="Arial"/>
                <w:szCs w:val="20"/>
              </w:rPr>
            </w:pPr>
          </w:p>
        </w:tc>
      </w:tr>
      <w:tr w:rsidR="00FE396A" w:rsidRPr="00923969" w14:paraId="6064D5F8" w14:textId="77777777" w:rsidTr="003C7493">
        <w:tblPrEx>
          <w:tblCellMar>
            <w:left w:w="57" w:type="dxa"/>
            <w:right w:w="57" w:type="dxa"/>
          </w:tblCellMar>
        </w:tblPrEx>
        <w:trPr>
          <w:gridAfter w:val="1"/>
          <w:wAfter w:w="13" w:type="dxa"/>
          <w:trHeight w:val="567"/>
        </w:trPr>
        <w:tc>
          <w:tcPr>
            <w:tcW w:w="669" w:type="dxa"/>
            <w:tcBorders>
              <w:bottom w:val="single" w:sz="4" w:space="0" w:color="auto"/>
              <w:right w:val="nil"/>
            </w:tcBorders>
            <w:shd w:val="clear" w:color="auto" w:fill="auto"/>
            <w:vAlign w:val="bottom"/>
          </w:tcPr>
          <w:p w14:paraId="56584C52" w14:textId="77777777" w:rsidR="00FE396A" w:rsidRPr="00923969" w:rsidRDefault="00FE396A" w:rsidP="00AC7F9D">
            <w:pPr>
              <w:pStyle w:val="Naslov1"/>
              <w:spacing w:line="276" w:lineRule="auto"/>
              <w:rPr>
                <w:sz w:val="20"/>
                <w:szCs w:val="20"/>
              </w:rPr>
            </w:pPr>
            <w:r w:rsidRPr="00923969">
              <w:rPr>
                <w:sz w:val="20"/>
                <w:szCs w:val="20"/>
              </w:rPr>
              <w:t>11.</w:t>
            </w:r>
          </w:p>
        </w:tc>
        <w:tc>
          <w:tcPr>
            <w:tcW w:w="7331" w:type="dxa"/>
            <w:gridSpan w:val="11"/>
            <w:tcBorders>
              <w:left w:val="nil"/>
              <w:bottom w:val="single" w:sz="4" w:space="0" w:color="auto"/>
            </w:tcBorders>
            <w:shd w:val="clear" w:color="auto" w:fill="auto"/>
            <w:vAlign w:val="bottom"/>
          </w:tcPr>
          <w:p w14:paraId="1474C088" w14:textId="77777777" w:rsidR="00FE396A" w:rsidRPr="00923969" w:rsidRDefault="00FE396A" w:rsidP="00AC7F9D">
            <w:pPr>
              <w:pStyle w:val="Naslov1"/>
              <w:spacing w:line="276" w:lineRule="auto"/>
              <w:rPr>
                <w:sz w:val="20"/>
                <w:szCs w:val="20"/>
              </w:rPr>
            </w:pPr>
            <w:r w:rsidRPr="00923969">
              <w:rPr>
                <w:sz w:val="20"/>
                <w:szCs w:val="20"/>
              </w:rPr>
              <w:t>Gradivo je uvrščeno v delovni program vlade:</w:t>
            </w:r>
          </w:p>
        </w:tc>
        <w:tc>
          <w:tcPr>
            <w:tcW w:w="806" w:type="dxa"/>
            <w:gridSpan w:val="3"/>
            <w:tcBorders>
              <w:bottom w:val="single" w:sz="4" w:space="0" w:color="auto"/>
            </w:tcBorders>
            <w:shd w:val="clear" w:color="auto" w:fill="auto"/>
            <w:vAlign w:val="bottom"/>
          </w:tcPr>
          <w:p w14:paraId="5E0AD39B" w14:textId="77777777" w:rsidR="00FE396A" w:rsidRPr="00923969" w:rsidRDefault="00FE396A" w:rsidP="00AC7F9D">
            <w:pPr>
              <w:autoSpaceDE w:val="0"/>
              <w:autoSpaceDN w:val="0"/>
              <w:adjustRightInd w:val="0"/>
              <w:spacing w:line="276" w:lineRule="auto"/>
              <w:ind w:left="540" w:hanging="540"/>
              <w:jc w:val="both"/>
              <w:rPr>
                <w:rFonts w:cs="Arial"/>
                <w:bCs/>
                <w:szCs w:val="20"/>
              </w:rPr>
            </w:pPr>
            <w:r w:rsidRPr="00923969">
              <w:rPr>
                <w:rFonts w:cs="Arial"/>
                <w:bCs/>
                <w:szCs w:val="20"/>
              </w:rPr>
              <w:t>NE</w:t>
            </w:r>
          </w:p>
        </w:tc>
      </w:tr>
      <w:tr w:rsidR="00FE396A" w:rsidRPr="00923969" w14:paraId="6C07BA08" w14:textId="77777777" w:rsidTr="003C7493">
        <w:tblPrEx>
          <w:tblCellMar>
            <w:left w:w="57" w:type="dxa"/>
            <w:right w:w="57" w:type="dxa"/>
          </w:tblCellMar>
        </w:tblPrEx>
        <w:trPr>
          <w:gridAfter w:val="1"/>
          <w:wAfter w:w="13" w:type="dxa"/>
        </w:trPr>
        <w:tc>
          <w:tcPr>
            <w:tcW w:w="8806" w:type="dxa"/>
            <w:gridSpan w:val="15"/>
            <w:tcBorders>
              <w:top w:val="single" w:sz="4" w:space="0" w:color="auto"/>
              <w:left w:val="nil"/>
              <w:bottom w:val="nil"/>
              <w:right w:val="nil"/>
            </w:tcBorders>
            <w:shd w:val="clear" w:color="auto" w:fill="auto"/>
          </w:tcPr>
          <w:p w14:paraId="1771842E" w14:textId="77777777" w:rsidR="00FE396A" w:rsidRPr="00923969" w:rsidRDefault="00FE396A" w:rsidP="00AC7F9D">
            <w:pPr>
              <w:spacing w:line="276" w:lineRule="auto"/>
              <w:ind w:right="-1"/>
              <w:jc w:val="both"/>
              <w:rPr>
                <w:rFonts w:cs="Arial"/>
                <w:szCs w:val="20"/>
              </w:rPr>
            </w:pPr>
          </w:p>
          <w:p w14:paraId="78E8A090" w14:textId="77777777" w:rsidR="00FE396A" w:rsidRPr="00923969" w:rsidRDefault="00FE396A" w:rsidP="00AC7F9D">
            <w:pPr>
              <w:spacing w:line="276" w:lineRule="auto"/>
              <w:ind w:right="-1"/>
              <w:jc w:val="both"/>
              <w:rPr>
                <w:rFonts w:cs="Arial"/>
                <w:szCs w:val="20"/>
              </w:rPr>
            </w:pPr>
          </w:p>
          <w:p w14:paraId="0F64BBF0" w14:textId="77777777" w:rsidR="00FE396A" w:rsidRPr="00923969" w:rsidRDefault="00FE396A" w:rsidP="00AC7F9D">
            <w:pPr>
              <w:spacing w:line="276" w:lineRule="auto"/>
              <w:ind w:right="-1"/>
              <w:jc w:val="both"/>
              <w:rPr>
                <w:rFonts w:cs="Arial"/>
                <w:szCs w:val="20"/>
              </w:rPr>
            </w:pPr>
          </w:p>
          <w:p w14:paraId="268A90F9" w14:textId="0711ED88" w:rsidR="00FE396A" w:rsidRPr="00923969" w:rsidRDefault="00FE396A" w:rsidP="00AC7F9D">
            <w:pPr>
              <w:tabs>
                <w:tab w:val="left" w:pos="5105"/>
              </w:tabs>
              <w:spacing w:line="276" w:lineRule="auto"/>
              <w:ind w:right="-1"/>
              <w:jc w:val="both"/>
              <w:rPr>
                <w:b/>
                <w:bCs/>
                <w:szCs w:val="20"/>
              </w:rPr>
            </w:pPr>
            <w:r w:rsidRPr="00923969">
              <w:rPr>
                <w:szCs w:val="20"/>
              </w:rPr>
              <w:t xml:space="preserve"> </w:t>
            </w:r>
            <w:r w:rsidRPr="00923969">
              <w:rPr>
                <w:szCs w:val="20"/>
              </w:rPr>
              <w:tab/>
              <w:t xml:space="preserve">    </w:t>
            </w:r>
            <w:r w:rsidRPr="00923969">
              <w:rPr>
                <w:b/>
                <w:bCs/>
                <w:szCs w:val="20"/>
              </w:rPr>
              <w:t>Jože NOVAK</w:t>
            </w:r>
          </w:p>
          <w:p w14:paraId="2CE86F6F" w14:textId="77777777" w:rsidR="00FE396A" w:rsidRPr="00923969" w:rsidRDefault="00FE396A" w:rsidP="00AC7F9D">
            <w:pPr>
              <w:tabs>
                <w:tab w:val="left" w:pos="5091"/>
              </w:tabs>
              <w:spacing w:line="276" w:lineRule="auto"/>
              <w:ind w:right="-1"/>
              <w:jc w:val="both"/>
              <w:rPr>
                <w:rFonts w:cs="Arial"/>
                <w:b/>
                <w:spacing w:val="-4"/>
                <w:szCs w:val="20"/>
              </w:rPr>
            </w:pPr>
            <w:r w:rsidRPr="00923969">
              <w:rPr>
                <w:rFonts w:cs="Arial"/>
                <w:b/>
                <w:snapToGrid w:val="0"/>
                <w:color w:val="000000"/>
                <w:szCs w:val="20"/>
              </w:rPr>
              <w:tab/>
              <w:t xml:space="preserve">     </w:t>
            </w:r>
            <w:r w:rsidRPr="00923969">
              <w:rPr>
                <w:rFonts w:cs="Arial"/>
                <w:b/>
                <w:snapToGrid w:val="0"/>
                <w:color w:val="000000"/>
                <w:spacing w:val="-4"/>
                <w:szCs w:val="20"/>
              </w:rPr>
              <w:t>M I N I S T E R</w:t>
            </w:r>
          </w:p>
        </w:tc>
      </w:tr>
    </w:tbl>
    <w:p w14:paraId="7F78B465" w14:textId="77777777" w:rsidR="003D54FA" w:rsidRPr="008A4096" w:rsidRDefault="003D54FA" w:rsidP="00AC7F9D">
      <w:pPr>
        <w:pStyle w:val="datumtevilka"/>
        <w:spacing w:line="276" w:lineRule="auto"/>
        <w:jc w:val="both"/>
        <w:rPr>
          <w:rFonts w:cs="Arial"/>
          <w:highlight w:val="yellow"/>
        </w:rPr>
      </w:pPr>
    </w:p>
    <w:p w14:paraId="54AD91AF" w14:textId="77777777" w:rsidR="003D54FA" w:rsidRPr="00830FBC" w:rsidRDefault="003D54FA" w:rsidP="00AC7F9D">
      <w:pPr>
        <w:pStyle w:val="datumtevilka"/>
        <w:spacing w:line="276" w:lineRule="auto"/>
        <w:jc w:val="both"/>
        <w:rPr>
          <w:rFonts w:cs="Arial"/>
        </w:rPr>
      </w:pPr>
    </w:p>
    <w:p w14:paraId="1423F7CE" w14:textId="5979128C" w:rsidR="003D54FA" w:rsidRPr="00830FBC" w:rsidRDefault="003D54FA" w:rsidP="00AC7F9D">
      <w:pPr>
        <w:autoSpaceDE w:val="0"/>
        <w:autoSpaceDN w:val="0"/>
        <w:adjustRightInd w:val="0"/>
        <w:spacing w:line="276" w:lineRule="auto"/>
        <w:jc w:val="both"/>
        <w:rPr>
          <w:rFonts w:cs="Arial"/>
          <w:szCs w:val="20"/>
        </w:rPr>
      </w:pPr>
      <w:r w:rsidRPr="00830FBC">
        <w:rPr>
          <w:rFonts w:cs="Arial"/>
          <w:szCs w:val="20"/>
        </w:rPr>
        <w:t>Priloge:</w:t>
      </w:r>
    </w:p>
    <w:p w14:paraId="42E64D29" w14:textId="2928F090" w:rsidR="003D54FA" w:rsidRPr="00830FBC" w:rsidRDefault="003D54FA" w:rsidP="00AC7F9D">
      <w:pPr>
        <w:numPr>
          <w:ilvl w:val="0"/>
          <w:numId w:val="12"/>
        </w:numPr>
        <w:spacing w:line="276" w:lineRule="auto"/>
        <w:ind w:right="-1"/>
        <w:jc w:val="both"/>
        <w:rPr>
          <w:rFonts w:cs="Arial"/>
          <w:szCs w:val="20"/>
        </w:rPr>
      </w:pPr>
      <w:r w:rsidRPr="00830FBC">
        <w:rPr>
          <w:rFonts w:cs="Arial"/>
          <w:snapToGrid w:val="0"/>
          <w:spacing w:val="-2"/>
          <w:szCs w:val="20"/>
        </w:rPr>
        <w:t>JEDRO</w:t>
      </w:r>
      <w:r w:rsidRPr="00830FBC">
        <w:rPr>
          <w:rFonts w:cs="Arial"/>
          <w:caps/>
          <w:szCs w:val="20"/>
        </w:rPr>
        <w:t xml:space="preserve"> gradiva</w:t>
      </w:r>
      <w:r w:rsidRPr="00830FBC">
        <w:rPr>
          <w:rFonts w:cs="Arial"/>
          <w:szCs w:val="20"/>
        </w:rPr>
        <w:t xml:space="preserve"> 1: Predlog Sklepa </w:t>
      </w:r>
      <w:r w:rsidR="00830FBC" w:rsidRPr="00830FBC">
        <w:rPr>
          <w:rFonts w:cs="Arial"/>
          <w:szCs w:val="20"/>
        </w:rPr>
        <w:t>o pripravi državnega prostorskega načrt</w:t>
      </w:r>
      <w:r w:rsidR="00B857C6">
        <w:rPr>
          <w:rFonts w:cs="Arial"/>
          <w:szCs w:val="20"/>
        </w:rPr>
        <w:t>ovanja</w:t>
      </w:r>
      <w:r w:rsidR="00830FBC" w:rsidRPr="00830FBC">
        <w:rPr>
          <w:rFonts w:cs="Arial"/>
          <w:szCs w:val="20"/>
        </w:rPr>
        <w:t xml:space="preserve"> za zmanjšanje poplavne ogroženosti v Spodnji Savinjski dolini</w:t>
      </w:r>
      <w:r w:rsidRPr="00830FBC">
        <w:rPr>
          <w:rFonts w:cs="Arial"/>
          <w:szCs w:val="20"/>
        </w:rPr>
        <w:t>;</w:t>
      </w:r>
    </w:p>
    <w:p w14:paraId="182B07FF" w14:textId="77777777" w:rsidR="003D54FA" w:rsidRPr="00830FBC" w:rsidRDefault="003D54FA" w:rsidP="00AC7F9D">
      <w:pPr>
        <w:numPr>
          <w:ilvl w:val="0"/>
          <w:numId w:val="12"/>
        </w:numPr>
        <w:spacing w:line="276" w:lineRule="auto"/>
        <w:ind w:right="-1"/>
        <w:jc w:val="both"/>
        <w:rPr>
          <w:rFonts w:cs="Arial"/>
          <w:szCs w:val="20"/>
        </w:rPr>
      </w:pPr>
      <w:r w:rsidRPr="00830FBC">
        <w:rPr>
          <w:rFonts w:cs="Arial"/>
          <w:caps/>
          <w:szCs w:val="20"/>
        </w:rPr>
        <w:t>Jedro gradiva</w:t>
      </w:r>
      <w:r w:rsidRPr="00830FBC">
        <w:rPr>
          <w:rFonts w:cs="Arial"/>
          <w:szCs w:val="20"/>
        </w:rPr>
        <w:t xml:space="preserve"> 2: Obrazložitev;</w:t>
      </w:r>
    </w:p>
    <w:p w14:paraId="45DE7CE8" w14:textId="77777777" w:rsidR="003D54FA" w:rsidRPr="00830FBC" w:rsidRDefault="003D54FA" w:rsidP="00AC7F9D">
      <w:pPr>
        <w:numPr>
          <w:ilvl w:val="0"/>
          <w:numId w:val="12"/>
        </w:numPr>
        <w:spacing w:line="276" w:lineRule="auto"/>
        <w:ind w:right="-1"/>
        <w:jc w:val="both"/>
        <w:rPr>
          <w:rFonts w:cs="Arial"/>
          <w:szCs w:val="20"/>
        </w:rPr>
      </w:pPr>
      <w:r w:rsidRPr="00830FBC">
        <w:rPr>
          <w:rFonts w:cs="Arial"/>
          <w:szCs w:val="20"/>
        </w:rPr>
        <w:br w:type="page"/>
      </w:r>
    </w:p>
    <w:p w14:paraId="036A9DC3" w14:textId="77777777" w:rsidR="003D54FA" w:rsidRPr="002552D7" w:rsidRDefault="003D54FA" w:rsidP="00AC7F9D">
      <w:pPr>
        <w:pStyle w:val="Seznam"/>
        <w:tabs>
          <w:tab w:val="clear" w:pos="284"/>
          <w:tab w:val="clear" w:pos="567"/>
          <w:tab w:val="clear" w:pos="851"/>
          <w:tab w:val="clear" w:pos="1134"/>
          <w:tab w:val="clear" w:pos="1418"/>
          <w:tab w:val="clear" w:pos="1701"/>
          <w:tab w:val="clear" w:pos="2268"/>
          <w:tab w:val="clear" w:pos="2835"/>
          <w:tab w:val="clear" w:pos="3402"/>
        </w:tabs>
        <w:spacing w:line="276" w:lineRule="auto"/>
        <w:ind w:left="0" w:firstLine="0"/>
        <w:rPr>
          <w:rFonts w:ascii="Arial" w:hAnsi="Arial" w:cs="Arial"/>
          <w:sz w:val="20"/>
          <w:lang w:val="sl-SI"/>
        </w:rPr>
      </w:pPr>
      <w:r w:rsidRPr="002552D7">
        <w:rPr>
          <w:rFonts w:ascii="Arial" w:hAnsi="Arial" w:cs="Arial"/>
          <w:b/>
          <w:w w:val="100"/>
          <w:sz w:val="20"/>
          <w:lang w:val="sl-SI"/>
        </w:rPr>
        <w:lastRenderedPageBreak/>
        <w:t>JEDRO</w:t>
      </w:r>
      <w:r w:rsidRPr="002552D7">
        <w:rPr>
          <w:rFonts w:ascii="Arial" w:hAnsi="Arial" w:cs="Arial"/>
          <w:sz w:val="20"/>
          <w:lang w:val="sl-SI"/>
        </w:rPr>
        <w:t xml:space="preserve"> </w:t>
      </w:r>
      <w:r w:rsidRPr="002552D7">
        <w:rPr>
          <w:rFonts w:ascii="Arial" w:hAnsi="Arial" w:cs="Arial"/>
          <w:b/>
          <w:w w:val="100"/>
          <w:sz w:val="20"/>
          <w:lang w:val="sl-SI"/>
        </w:rPr>
        <w:t>GRADIVA 1:</w:t>
      </w:r>
    </w:p>
    <w:p w14:paraId="2C32EE46" w14:textId="1F3A5113" w:rsidR="003D54FA" w:rsidRPr="008A4096" w:rsidRDefault="003D54FA" w:rsidP="00AC7F9D">
      <w:pPr>
        <w:pStyle w:val="Seznam"/>
        <w:tabs>
          <w:tab w:val="clear" w:pos="284"/>
          <w:tab w:val="clear" w:pos="567"/>
          <w:tab w:val="clear" w:pos="851"/>
          <w:tab w:val="clear" w:pos="1134"/>
          <w:tab w:val="clear" w:pos="1418"/>
          <w:tab w:val="clear" w:pos="1701"/>
          <w:tab w:val="clear" w:pos="2268"/>
          <w:tab w:val="clear" w:pos="2835"/>
          <w:tab w:val="clear" w:pos="3402"/>
        </w:tabs>
        <w:spacing w:line="276" w:lineRule="auto"/>
        <w:rPr>
          <w:rFonts w:ascii="Arial" w:hAnsi="Arial" w:cs="Arial"/>
          <w:bCs/>
          <w:w w:val="100"/>
          <w:sz w:val="20"/>
          <w:highlight w:val="yellow"/>
          <w:lang w:val="sl-SI"/>
        </w:rPr>
      </w:pPr>
    </w:p>
    <w:p w14:paraId="4BCA4B99" w14:textId="77777777" w:rsidR="006E332A" w:rsidRPr="00A1358F" w:rsidRDefault="006E332A" w:rsidP="00AC7F9D">
      <w:pPr>
        <w:spacing w:line="276" w:lineRule="auto"/>
        <w:jc w:val="both"/>
        <w:rPr>
          <w:rFonts w:cs="Arial"/>
          <w:szCs w:val="20"/>
        </w:rPr>
      </w:pPr>
      <w:r w:rsidRPr="00BA1804">
        <w:rPr>
          <w:rFonts w:cs="Arial"/>
          <w:bCs/>
          <w:szCs w:val="20"/>
        </w:rPr>
        <w:t xml:space="preserve">Na podlagi </w:t>
      </w:r>
      <w:r w:rsidRPr="00BA1804">
        <w:rPr>
          <w:rFonts w:cs="Arial"/>
          <w:szCs w:val="20"/>
        </w:rPr>
        <w:t>prvega odstavka 93. člena Zakona o urejanju prostora  (Uradni list RS, št. </w:t>
      </w:r>
      <w:hyperlink r:id="rId24" w:tgtFrame="_blank" w:tooltip="Zakon o urejanju prostora (ZUreP-3)" w:history="1">
        <w:r w:rsidRPr="00BA1804">
          <w:rPr>
            <w:szCs w:val="20"/>
          </w:rPr>
          <w:t>199/21</w:t>
        </w:r>
      </w:hyperlink>
      <w:r w:rsidRPr="00BA1804">
        <w:rPr>
          <w:rFonts w:cs="Arial"/>
          <w:szCs w:val="20"/>
        </w:rPr>
        <w:t>, </w:t>
      </w:r>
      <w:hyperlink r:id="rId25" w:tgtFrame="_blank" w:tooltip="Zakon o spremembah in dopolnitvah Zakona o državni upravi" w:history="1">
        <w:r w:rsidRPr="00BA1804">
          <w:rPr>
            <w:szCs w:val="20"/>
          </w:rPr>
          <w:t>18/23</w:t>
        </w:r>
      </w:hyperlink>
      <w:r w:rsidRPr="00BA1804">
        <w:rPr>
          <w:rFonts w:cs="Arial"/>
          <w:szCs w:val="20"/>
        </w:rPr>
        <w:t> – ZDU-1O, </w:t>
      </w:r>
      <w:hyperlink r:id="rId26" w:tgtFrame="_blank" w:tooltip="Zakon o uvajanju naprav za proizvodnjo električne energije iz obnovljivih virov energije" w:history="1">
        <w:r w:rsidRPr="00BA1804">
          <w:rPr>
            <w:szCs w:val="20"/>
          </w:rPr>
          <w:t>78/23</w:t>
        </w:r>
      </w:hyperlink>
      <w:r w:rsidRPr="00BA1804">
        <w:rPr>
          <w:rFonts w:cs="Arial"/>
          <w:szCs w:val="20"/>
        </w:rPr>
        <w:t xml:space="preserve"> – </w:t>
      </w:r>
      <w:r w:rsidRPr="00A1358F">
        <w:rPr>
          <w:rFonts w:cs="Arial"/>
          <w:szCs w:val="20"/>
        </w:rPr>
        <w:t>ZUNPEOVE in </w:t>
      </w:r>
      <w:hyperlink r:id="rId27" w:tgtFrame="_blank" w:tooltip="Zakon o interventnih ukrepih za odpravo posledic poplav in zemeljskih plazov iz avgusta 2023" w:history="1">
        <w:r w:rsidRPr="00A1358F">
          <w:rPr>
            <w:szCs w:val="20"/>
          </w:rPr>
          <w:t>95/23</w:t>
        </w:r>
      </w:hyperlink>
      <w:r w:rsidRPr="00A1358F">
        <w:rPr>
          <w:rFonts w:cs="Arial"/>
          <w:szCs w:val="20"/>
        </w:rPr>
        <w:t> – ZIUOPZP) je Vlada Republike Slovenije na …. redni seji dne ………. pod točko …….. sprejela naslednji</w:t>
      </w:r>
    </w:p>
    <w:p w14:paraId="2AC2FEDB" w14:textId="77777777" w:rsidR="006E332A" w:rsidRPr="00A1358F" w:rsidRDefault="006E332A" w:rsidP="00AC7F9D">
      <w:pPr>
        <w:tabs>
          <w:tab w:val="center" w:pos="4320"/>
          <w:tab w:val="right" w:pos="8640"/>
        </w:tabs>
        <w:spacing w:line="276" w:lineRule="auto"/>
        <w:jc w:val="both"/>
        <w:rPr>
          <w:rFonts w:cs="Arial"/>
          <w:szCs w:val="20"/>
        </w:rPr>
      </w:pPr>
    </w:p>
    <w:p w14:paraId="15B7DBF9" w14:textId="77777777" w:rsidR="006E332A" w:rsidRPr="00A1358F" w:rsidRDefault="006E332A" w:rsidP="00AC7F9D">
      <w:pPr>
        <w:tabs>
          <w:tab w:val="center" w:pos="4320"/>
          <w:tab w:val="right" w:pos="8640"/>
        </w:tabs>
        <w:spacing w:line="276" w:lineRule="auto"/>
        <w:jc w:val="both"/>
        <w:rPr>
          <w:rFonts w:cs="Arial"/>
          <w:szCs w:val="20"/>
        </w:rPr>
      </w:pPr>
    </w:p>
    <w:p w14:paraId="497E8CB7" w14:textId="77777777" w:rsidR="006E332A" w:rsidRPr="00A1358F" w:rsidRDefault="006E332A" w:rsidP="00AC7F9D">
      <w:pPr>
        <w:tabs>
          <w:tab w:val="center" w:pos="4320"/>
          <w:tab w:val="center" w:pos="4536"/>
          <w:tab w:val="right" w:pos="8640"/>
          <w:tab w:val="right" w:pos="9072"/>
        </w:tabs>
        <w:spacing w:line="276" w:lineRule="auto"/>
        <w:jc w:val="center"/>
        <w:rPr>
          <w:rFonts w:cs="Arial"/>
          <w:b/>
          <w:caps/>
          <w:szCs w:val="20"/>
        </w:rPr>
      </w:pPr>
      <w:r w:rsidRPr="00A1358F">
        <w:rPr>
          <w:rFonts w:cs="Arial"/>
          <w:b/>
          <w:caps/>
          <w:szCs w:val="20"/>
        </w:rPr>
        <w:t>S k l e p</w:t>
      </w:r>
    </w:p>
    <w:p w14:paraId="16E9173C" w14:textId="77777777" w:rsidR="006E332A" w:rsidRPr="00A1358F" w:rsidRDefault="006E332A" w:rsidP="00AC7F9D">
      <w:pPr>
        <w:tabs>
          <w:tab w:val="center" w:pos="4320"/>
          <w:tab w:val="center" w:pos="4536"/>
          <w:tab w:val="right" w:pos="8640"/>
          <w:tab w:val="right" w:pos="9072"/>
        </w:tabs>
        <w:spacing w:line="276" w:lineRule="auto"/>
        <w:jc w:val="center"/>
        <w:rPr>
          <w:rFonts w:cs="Arial"/>
          <w:b/>
          <w:szCs w:val="20"/>
        </w:rPr>
      </w:pPr>
    </w:p>
    <w:p w14:paraId="072D089B" w14:textId="77777777" w:rsidR="006E332A" w:rsidRPr="00A1358F" w:rsidRDefault="006E332A" w:rsidP="00AC7F9D">
      <w:pPr>
        <w:tabs>
          <w:tab w:val="center" w:pos="4320"/>
          <w:tab w:val="center" w:pos="4536"/>
          <w:tab w:val="right" w:pos="8640"/>
          <w:tab w:val="right" w:pos="9072"/>
        </w:tabs>
        <w:spacing w:line="276" w:lineRule="auto"/>
        <w:jc w:val="center"/>
        <w:rPr>
          <w:rFonts w:cs="Arial"/>
          <w:b/>
          <w:szCs w:val="20"/>
        </w:rPr>
      </w:pPr>
      <w:r w:rsidRPr="00A1358F">
        <w:rPr>
          <w:rFonts w:cs="Arial"/>
          <w:b/>
          <w:szCs w:val="20"/>
        </w:rPr>
        <w:t xml:space="preserve">o državnem prostorskem načrtovanju </w:t>
      </w:r>
    </w:p>
    <w:p w14:paraId="65AFD170" w14:textId="77777777" w:rsidR="006E332A" w:rsidRPr="00A1358F" w:rsidRDefault="006E332A" w:rsidP="00AC7F9D">
      <w:pPr>
        <w:tabs>
          <w:tab w:val="center" w:pos="4320"/>
          <w:tab w:val="center" w:pos="4536"/>
          <w:tab w:val="right" w:pos="8640"/>
          <w:tab w:val="right" w:pos="9072"/>
        </w:tabs>
        <w:spacing w:line="276" w:lineRule="auto"/>
        <w:jc w:val="center"/>
        <w:rPr>
          <w:rFonts w:cs="Arial"/>
          <w:b/>
          <w:szCs w:val="20"/>
        </w:rPr>
      </w:pPr>
      <w:r w:rsidRPr="00A1358F">
        <w:rPr>
          <w:rFonts w:cs="Arial"/>
          <w:b/>
          <w:szCs w:val="20"/>
        </w:rPr>
        <w:t>za zmanjšanje poplavne ogroženosti v Spodnji Savinjski dolini</w:t>
      </w:r>
    </w:p>
    <w:p w14:paraId="25029932" w14:textId="77777777" w:rsidR="006E332A" w:rsidRPr="00A1358F" w:rsidRDefault="006E332A" w:rsidP="00AC7F9D">
      <w:pPr>
        <w:tabs>
          <w:tab w:val="center" w:pos="4320"/>
          <w:tab w:val="right" w:pos="8640"/>
        </w:tabs>
        <w:spacing w:line="276" w:lineRule="auto"/>
        <w:jc w:val="center"/>
        <w:rPr>
          <w:rFonts w:cs="Arial"/>
          <w:b/>
          <w:bCs/>
          <w:szCs w:val="20"/>
        </w:rPr>
      </w:pPr>
    </w:p>
    <w:p w14:paraId="6FBBCF07" w14:textId="77777777" w:rsidR="006E332A" w:rsidRPr="00A1358F" w:rsidRDefault="006E332A" w:rsidP="00AC7F9D">
      <w:pPr>
        <w:tabs>
          <w:tab w:val="center" w:pos="4320"/>
          <w:tab w:val="right" w:pos="8640"/>
        </w:tabs>
        <w:spacing w:line="276" w:lineRule="auto"/>
        <w:jc w:val="center"/>
        <w:rPr>
          <w:rFonts w:cs="Arial"/>
          <w:b/>
          <w:bCs/>
          <w:szCs w:val="20"/>
        </w:rPr>
      </w:pPr>
    </w:p>
    <w:p w14:paraId="130244C5" w14:textId="77777777" w:rsidR="006E332A" w:rsidRPr="00A1358F" w:rsidRDefault="006E332A" w:rsidP="00AC7F9D">
      <w:pPr>
        <w:numPr>
          <w:ilvl w:val="0"/>
          <w:numId w:val="4"/>
        </w:numPr>
        <w:tabs>
          <w:tab w:val="clear" w:pos="357"/>
          <w:tab w:val="num" w:pos="567"/>
        </w:tabs>
        <w:spacing w:line="276" w:lineRule="auto"/>
        <w:ind w:left="567" w:right="-1" w:hanging="567"/>
        <w:jc w:val="both"/>
        <w:rPr>
          <w:rFonts w:cs="Arial"/>
          <w:b/>
          <w:snapToGrid w:val="0"/>
          <w:szCs w:val="20"/>
        </w:rPr>
      </w:pPr>
      <w:r w:rsidRPr="00A1358F">
        <w:rPr>
          <w:rFonts w:cs="Arial"/>
          <w:b/>
          <w:snapToGrid w:val="0"/>
          <w:spacing w:val="-2"/>
          <w:szCs w:val="20"/>
        </w:rPr>
        <w:t>Vrsta postopka državnega prostorskega načrtovanja</w:t>
      </w:r>
    </w:p>
    <w:p w14:paraId="5914EB8B" w14:textId="77777777" w:rsidR="006E332A" w:rsidRPr="000C5EC3" w:rsidRDefault="006E332A" w:rsidP="00AC7F9D">
      <w:pPr>
        <w:spacing w:line="276" w:lineRule="auto"/>
        <w:jc w:val="both"/>
        <w:rPr>
          <w:rFonts w:cs="Arial"/>
          <w:bCs/>
          <w:szCs w:val="20"/>
        </w:rPr>
      </w:pPr>
    </w:p>
    <w:p w14:paraId="129D1342" w14:textId="77777777" w:rsidR="006E332A" w:rsidRPr="000C5EC3" w:rsidRDefault="006E332A" w:rsidP="00AC7F9D">
      <w:pPr>
        <w:tabs>
          <w:tab w:val="center" w:pos="4320"/>
          <w:tab w:val="center" w:pos="4536"/>
          <w:tab w:val="right" w:pos="8640"/>
          <w:tab w:val="right" w:pos="9072"/>
        </w:tabs>
        <w:spacing w:line="276" w:lineRule="auto"/>
        <w:jc w:val="both"/>
      </w:pPr>
      <w:r w:rsidRPr="00BA1804">
        <w:rPr>
          <w:rFonts w:cs="Arial"/>
          <w:szCs w:val="20"/>
          <w:lang w:eastAsia="sl-SI"/>
        </w:rPr>
        <w:t>Postopek državnega prostorskega načrtovanja za zmanjšanje poplavne ogroženosti v Spodnji Savinjski dolini se izvaja v skladu z Zakonom o urejanju prostora  (Uradni list RS, št. </w:t>
      </w:r>
      <w:hyperlink r:id="rId28" w:tgtFrame="_blank" w:tooltip="Zakon o urejanju prostora (ZUreP-3)" w:history="1">
        <w:r w:rsidRPr="00BA1804">
          <w:rPr>
            <w:szCs w:val="20"/>
            <w:lang w:eastAsia="sl-SI"/>
          </w:rPr>
          <w:t>199/21</w:t>
        </w:r>
      </w:hyperlink>
      <w:r w:rsidRPr="00BA1804">
        <w:rPr>
          <w:rFonts w:cs="Arial"/>
          <w:szCs w:val="20"/>
          <w:lang w:eastAsia="sl-SI"/>
        </w:rPr>
        <w:t>, </w:t>
      </w:r>
      <w:hyperlink r:id="rId29" w:tgtFrame="_blank" w:tooltip="Zakon o spremembah in dopolnitvah Zakona o državni upravi" w:history="1">
        <w:r w:rsidRPr="00BA1804">
          <w:rPr>
            <w:szCs w:val="20"/>
            <w:lang w:eastAsia="sl-SI"/>
          </w:rPr>
          <w:t>18/23</w:t>
        </w:r>
      </w:hyperlink>
      <w:r w:rsidRPr="00BA1804">
        <w:rPr>
          <w:rFonts w:cs="Arial"/>
          <w:szCs w:val="20"/>
          <w:lang w:eastAsia="sl-SI"/>
        </w:rPr>
        <w:t> – ZDU-1O, </w:t>
      </w:r>
      <w:hyperlink r:id="rId30" w:tgtFrame="_blank" w:tooltip="Zakon o uvajanju naprav za proizvodnjo električne energije iz obnovljivih virov energije" w:history="1">
        <w:r w:rsidRPr="00BA1804">
          <w:rPr>
            <w:szCs w:val="20"/>
            <w:lang w:eastAsia="sl-SI"/>
          </w:rPr>
          <w:t>78/23</w:t>
        </w:r>
      </w:hyperlink>
      <w:r w:rsidRPr="00BA1804">
        <w:rPr>
          <w:rFonts w:cs="Arial"/>
          <w:szCs w:val="20"/>
          <w:lang w:eastAsia="sl-SI"/>
        </w:rPr>
        <w:t> – ZUNPEOVE in </w:t>
      </w:r>
      <w:hyperlink r:id="rId31" w:tgtFrame="_blank" w:tooltip="Zakon o interventnih ukrepih za odpravo posledic poplav in zemeljskih plazov iz avgusta 2023" w:history="1">
        <w:r w:rsidRPr="00BA1804">
          <w:rPr>
            <w:szCs w:val="20"/>
            <w:lang w:eastAsia="sl-SI"/>
          </w:rPr>
          <w:t>95/23</w:t>
        </w:r>
      </w:hyperlink>
      <w:r w:rsidRPr="00BA1804">
        <w:rPr>
          <w:rFonts w:cs="Arial"/>
          <w:szCs w:val="20"/>
          <w:lang w:eastAsia="sl-SI"/>
        </w:rPr>
        <w:t> – ZIUOPZP; v nadaljnjem besedilu: ZUreP-3), po določbah od 91. do 97. člena.</w:t>
      </w:r>
    </w:p>
    <w:p w14:paraId="2EF883B3" w14:textId="77777777" w:rsidR="006E332A" w:rsidRPr="000C5EC3" w:rsidRDefault="006E332A" w:rsidP="00AC7F9D">
      <w:pPr>
        <w:spacing w:line="276" w:lineRule="auto"/>
        <w:jc w:val="both"/>
        <w:rPr>
          <w:rFonts w:cs="Arial"/>
          <w:szCs w:val="20"/>
          <w:lang w:eastAsia="sl-SI"/>
        </w:rPr>
      </w:pPr>
    </w:p>
    <w:p w14:paraId="0EE130C3" w14:textId="77777777" w:rsidR="006E332A" w:rsidRPr="000C5EC3" w:rsidRDefault="006E332A" w:rsidP="00AC7F9D">
      <w:pPr>
        <w:spacing w:line="276" w:lineRule="auto"/>
        <w:jc w:val="both"/>
        <w:rPr>
          <w:rFonts w:cs="Arial"/>
          <w:szCs w:val="20"/>
        </w:rPr>
      </w:pPr>
      <w:r w:rsidRPr="000C5EC3">
        <w:rPr>
          <w:rFonts w:cs="Arial"/>
          <w:szCs w:val="20"/>
        </w:rPr>
        <w:t>Ministr</w:t>
      </w:r>
      <w:r>
        <w:rPr>
          <w:rFonts w:cs="Arial"/>
          <w:szCs w:val="20"/>
        </w:rPr>
        <w:t>stvo</w:t>
      </w:r>
      <w:r w:rsidRPr="000C5EC3">
        <w:rPr>
          <w:rFonts w:cs="Arial"/>
          <w:szCs w:val="20"/>
        </w:rPr>
        <w:t xml:space="preserve"> za naravne vire in </w:t>
      </w:r>
      <w:r w:rsidRPr="00305F45">
        <w:rPr>
          <w:rFonts w:cs="Arial"/>
          <w:szCs w:val="20"/>
        </w:rPr>
        <w:t>prostor</w:t>
      </w:r>
      <w:r w:rsidRPr="00ED68AB">
        <w:rPr>
          <w:rFonts w:cs="Arial"/>
        </w:rPr>
        <w:t>, Direktorat za vode,</w:t>
      </w:r>
      <w:r w:rsidRPr="00ED68AB">
        <w:rPr>
          <w:rFonts w:cs="Arial"/>
          <w:szCs w:val="20"/>
        </w:rPr>
        <w:t xml:space="preserve"> </w:t>
      </w:r>
      <w:r w:rsidRPr="00305F45">
        <w:rPr>
          <w:rFonts w:cs="Arial"/>
          <w:szCs w:val="20"/>
        </w:rPr>
        <w:t>je podalo pobudo (št. dopisa 35500-352/2022-2550-4 z dne 14</w:t>
      </w:r>
      <w:r w:rsidRPr="00ED68AB">
        <w:rPr>
          <w:rFonts w:cs="Arial"/>
        </w:rPr>
        <w:t xml:space="preserve">. julija 2022) </w:t>
      </w:r>
      <w:r w:rsidRPr="00305F45">
        <w:rPr>
          <w:rFonts w:cs="Arial"/>
          <w:szCs w:val="20"/>
        </w:rPr>
        <w:t xml:space="preserve">za začetek postopka državnega prostorskega načrtovanja za </w:t>
      </w:r>
      <w:r w:rsidRPr="00ED68AB">
        <w:rPr>
          <w:rFonts w:cs="Arial"/>
          <w:szCs w:val="20"/>
        </w:rPr>
        <w:t xml:space="preserve">zmanjšanje poplavne ogroženosti </w:t>
      </w:r>
      <w:r w:rsidRPr="00305F45">
        <w:rPr>
          <w:rFonts w:cs="Arial"/>
          <w:szCs w:val="20"/>
        </w:rPr>
        <w:t>v Spodnji Savinjski dolini</w:t>
      </w:r>
      <w:r>
        <w:rPr>
          <w:rFonts w:cs="Arial"/>
          <w:szCs w:val="20"/>
        </w:rPr>
        <w:t xml:space="preserve"> (v nadaljnjem besedilu: pobuda)</w:t>
      </w:r>
      <w:r w:rsidRPr="00305F45">
        <w:rPr>
          <w:rFonts w:cs="Arial"/>
          <w:szCs w:val="20"/>
        </w:rPr>
        <w:t xml:space="preserve">. Pobuda je bila nazadnje dopolnjena v </w:t>
      </w:r>
      <w:r>
        <w:rPr>
          <w:rFonts w:cs="Arial"/>
          <w:szCs w:val="20"/>
        </w:rPr>
        <w:t xml:space="preserve">avgustu in </w:t>
      </w:r>
      <w:r w:rsidRPr="00305F45">
        <w:rPr>
          <w:rFonts w:cs="Arial"/>
          <w:szCs w:val="20"/>
        </w:rPr>
        <w:t>oktobru 2022, ko je bila popolna</w:t>
      </w:r>
      <w:r>
        <w:rPr>
          <w:rFonts w:cs="Arial"/>
          <w:szCs w:val="20"/>
        </w:rPr>
        <w:t xml:space="preserve"> in utemeljena.</w:t>
      </w:r>
    </w:p>
    <w:p w14:paraId="70186E4C" w14:textId="77777777" w:rsidR="006E332A" w:rsidRPr="000C5EC3" w:rsidRDefault="006E332A" w:rsidP="00AC7F9D">
      <w:pPr>
        <w:spacing w:line="276" w:lineRule="auto"/>
        <w:jc w:val="both"/>
        <w:rPr>
          <w:rFonts w:cs="Arial"/>
          <w:szCs w:val="20"/>
        </w:rPr>
      </w:pPr>
      <w:r w:rsidRPr="000C5EC3">
        <w:rPr>
          <w:rFonts w:cs="Arial"/>
          <w:szCs w:val="20"/>
        </w:rPr>
        <w:t xml:space="preserve"> </w:t>
      </w:r>
    </w:p>
    <w:p w14:paraId="744C420E" w14:textId="77777777" w:rsidR="006E332A" w:rsidRPr="00ED68AB" w:rsidRDefault="006E332A" w:rsidP="00AC7F9D">
      <w:pPr>
        <w:spacing w:line="276" w:lineRule="auto"/>
        <w:jc w:val="both"/>
        <w:rPr>
          <w:rFonts w:cs="Arial"/>
          <w:szCs w:val="20"/>
        </w:rPr>
      </w:pPr>
      <w:r w:rsidRPr="000C5EC3">
        <w:rPr>
          <w:rFonts w:cs="Arial"/>
          <w:szCs w:val="20"/>
        </w:rPr>
        <w:t xml:space="preserve">Pobuda je bila med </w:t>
      </w:r>
      <w:r w:rsidRPr="00ED68AB">
        <w:rPr>
          <w:rFonts w:cs="Arial"/>
          <w:szCs w:val="20"/>
        </w:rPr>
        <w:t xml:space="preserve">8. decembrom 2022 in 7. februarjem 2023 </w:t>
      </w:r>
      <w:r w:rsidRPr="000C5EC3">
        <w:rPr>
          <w:rFonts w:cs="Arial"/>
          <w:szCs w:val="20"/>
        </w:rPr>
        <w:t xml:space="preserve">javno objavljena </w:t>
      </w:r>
      <w:r>
        <w:rPr>
          <w:rFonts w:cs="Arial"/>
          <w:szCs w:val="20"/>
        </w:rPr>
        <w:t xml:space="preserve">na </w:t>
      </w:r>
      <w:r w:rsidRPr="000C5EC3">
        <w:rPr>
          <w:rFonts w:cs="Arial"/>
          <w:szCs w:val="20"/>
        </w:rPr>
        <w:t xml:space="preserve">spletnih straneh </w:t>
      </w:r>
      <w:r>
        <w:rPr>
          <w:rFonts w:cs="Arial"/>
          <w:szCs w:val="20"/>
        </w:rPr>
        <w:t xml:space="preserve">Ministrstva </w:t>
      </w:r>
      <w:r w:rsidRPr="000C5EC3">
        <w:rPr>
          <w:rFonts w:cs="Arial"/>
          <w:szCs w:val="20"/>
        </w:rPr>
        <w:t>za naravne vire in prostor</w:t>
      </w:r>
      <w:r>
        <w:rPr>
          <w:rFonts w:cs="Arial"/>
          <w:szCs w:val="20"/>
        </w:rPr>
        <w:t xml:space="preserve"> in v prostorskem informacijskem sistemu.</w:t>
      </w:r>
    </w:p>
    <w:p w14:paraId="2C8F1B62" w14:textId="77777777" w:rsidR="006E332A" w:rsidRPr="000C5EC3" w:rsidRDefault="006E332A" w:rsidP="00AC7F9D">
      <w:pPr>
        <w:spacing w:line="276" w:lineRule="auto"/>
        <w:jc w:val="both"/>
        <w:rPr>
          <w:rFonts w:cs="Arial"/>
          <w:szCs w:val="20"/>
        </w:rPr>
      </w:pPr>
    </w:p>
    <w:p w14:paraId="091A41AB" w14:textId="77777777" w:rsidR="006E332A" w:rsidRPr="000C5EC3" w:rsidRDefault="006E332A" w:rsidP="00AC7F9D">
      <w:pPr>
        <w:spacing w:line="276" w:lineRule="auto"/>
        <w:jc w:val="both"/>
        <w:rPr>
          <w:rFonts w:cs="Arial"/>
          <w:szCs w:val="20"/>
        </w:rPr>
      </w:pPr>
      <w:r>
        <w:rPr>
          <w:rFonts w:cs="Arial"/>
          <w:szCs w:val="20"/>
        </w:rPr>
        <w:t>V času javne objave pobude je bila izvedena javna predstavitev (dne 26. januarja 2023 v Žalcu), pridobljene so bile smernice, usmeritve in podatki nosilcev urejanja prostora ter predlogi in pripombe javnosti.</w:t>
      </w:r>
    </w:p>
    <w:p w14:paraId="4F55E009" w14:textId="77777777" w:rsidR="006E332A" w:rsidRPr="000C5EC3" w:rsidRDefault="006E332A" w:rsidP="00AC7F9D">
      <w:pPr>
        <w:spacing w:line="276" w:lineRule="auto"/>
        <w:jc w:val="both"/>
        <w:rPr>
          <w:rFonts w:cs="Arial"/>
          <w:szCs w:val="20"/>
        </w:rPr>
      </w:pPr>
    </w:p>
    <w:p w14:paraId="2C80ABD6" w14:textId="77777777" w:rsidR="006E332A" w:rsidRDefault="006E332A" w:rsidP="00AC7F9D">
      <w:pPr>
        <w:tabs>
          <w:tab w:val="center" w:pos="4320"/>
          <w:tab w:val="center" w:pos="4536"/>
          <w:tab w:val="right" w:pos="8640"/>
          <w:tab w:val="right" w:pos="9072"/>
        </w:tabs>
        <w:spacing w:line="276" w:lineRule="auto"/>
        <w:jc w:val="both"/>
        <w:rPr>
          <w:rFonts w:cs="Arial"/>
          <w:szCs w:val="20"/>
          <w:lang w:eastAsia="sl-SI"/>
        </w:rPr>
      </w:pPr>
      <w:r>
        <w:rPr>
          <w:rFonts w:cs="Arial"/>
          <w:szCs w:val="20"/>
        </w:rPr>
        <w:t xml:space="preserve">Po končani javni objavi pobude je bila izdelana analiza prejetih smernic, </w:t>
      </w:r>
      <w:r w:rsidRPr="00A87E53">
        <w:rPr>
          <w:rFonts w:cs="Arial"/>
          <w:szCs w:val="20"/>
        </w:rPr>
        <w:t xml:space="preserve">usmeritev in podatkov nosilcev urejanja prostora ter oblikovana stališča do predlogov in pripomb javnosti (v nadaljnjem besedilu: </w:t>
      </w:r>
      <w:r>
        <w:rPr>
          <w:rFonts w:cs="Arial"/>
          <w:szCs w:val="20"/>
        </w:rPr>
        <w:t>a</w:t>
      </w:r>
      <w:r w:rsidRPr="00A87E53">
        <w:rPr>
          <w:rFonts w:cs="Arial"/>
          <w:szCs w:val="20"/>
        </w:rPr>
        <w:t xml:space="preserve">naliza </w:t>
      </w:r>
      <w:r w:rsidRPr="00A87E53">
        <w:rPr>
          <w:rFonts w:cs="Arial"/>
          <w:szCs w:val="20"/>
          <w:lang w:eastAsia="sl-SI"/>
        </w:rPr>
        <w:t>smernic). Hkrati z analizo smernic so bili pripravljeni predlog potencialno izvedljivih variant, seznam in obseg potrebnih strokovnih podlag ter časovni načrt in načrt sodelovanja javnosti.</w:t>
      </w:r>
    </w:p>
    <w:p w14:paraId="5F4D002A" w14:textId="77777777" w:rsidR="006E332A" w:rsidRDefault="006E332A" w:rsidP="00AC7F9D">
      <w:pPr>
        <w:tabs>
          <w:tab w:val="center" w:pos="4320"/>
          <w:tab w:val="center" w:pos="4536"/>
          <w:tab w:val="right" w:pos="8640"/>
          <w:tab w:val="right" w:pos="9072"/>
        </w:tabs>
        <w:spacing w:line="276" w:lineRule="auto"/>
        <w:jc w:val="both"/>
        <w:rPr>
          <w:rFonts w:cs="Arial"/>
          <w:szCs w:val="20"/>
          <w:lang w:eastAsia="sl-SI"/>
        </w:rPr>
      </w:pPr>
    </w:p>
    <w:p w14:paraId="280C39C7" w14:textId="77777777" w:rsidR="006E332A" w:rsidRPr="00CC7421" w:rsidRDefault="006E332A" w:rsidP="00AC7F9D">
      <w:pPr>
        <w:tabs>
          <w:tab w:val="center" w:pos="4320"/>
          <w:tab w:val="center" w:pos="4536"/>
          <w:tab w:val="right" w:pos="8640"/>
          <w:tab w:val="right" w:pos="9072"/>
        </w:tabs>
        <w:spacing w:line="276" w:lineRule="auto"/>
        <w:jc w:val="both"/>
        <w:rPr>
          <w:rFonts w:cs="Arial"/>
          <w:szCs w:val="20"/>
          <w:lang w:eastAsia="sl-SI"/>
        </w:rPr>
      </w:pPr>
      <w:r w:rsidRPr="00CC7421">
        <w:rPr>
          <w:rFonts w:cs="Arial"/>
          <w:szCs w:val="20"/>
          <w:lang w:eastAsia="sl-SI"/>
        </w:rPr>
        <w:t>V Uredbi o enotni metodologiji za pripravo in obravnavo investicijske dokumentacije na področju javnih financ (Uradni list RS, št. 60/06, 54/10 in 27/16, v nadaljnjem besedilu: Uredba) je določeno, da se priprava in obravnava investicijske dokumentacije ter ocenjevanje projektov, ki se umeščajo v prostor skladno s predpisi, ki urejajo prostorsko načrtovanje, v postopku priprave državnega prostorskega načrta izvaja sočasno z umeščanjem in ugotavljanjem drugih vplivov in posledic umeščanja projektov v prostor. Po sprejetju državnega prostorskega načrta z uredbo na vladi pa se pripravi investicijski program za izbrano varianto, ki pri oceni vrednosti in učinkov investicije upošteva tudi vse pogoje iz uredbe.</w:t>
      </w:r>
    </w:p>
    <w:p w14:paraId="78115E0F" w14:textId="77777777" w:rsidR="006E332A" w:rsidRDefault="006E332A" w:rsidP="00AC7F9D">
      <w:pPr>
        <w:spacing w:line="276" w:lineRule="auto"/>
        <w:jc w:val="both"/>
        <w:rPr>
          <w:rFonts w:cs="Arial"/>
          <w:szCs w:val="20"/>
          <w:lang w:eastAsia="sl-SI"/>
        </w:rPr>
      </w:pPr>
    </w:p>
    <w:p w14:paraId="4D524C53" w14:textId="77777777" w:rsidR="006E332A" w:rsidRPr="000C5EC3" w:rsidRDefault="006E332A" w:rsidP="00AC7F9D">
      <w:pPr>
        <w:spacing w:line="276" w:lineRule="auto"/>
        <w:jc w:val="both"/>
        <w:rPr>
          <w:rFonts w:cs="Arial"/>
          <w:szCs w:val="20"/>
          <w:lang w:eastAsia="sl-SI"/>
        </w:rPr>
      </w:pPr>
    </w:p>
    <w:p w14:paraId="6946F520" w14:textId="77777777" w:rsidR="006E332A" w:rsidRPr="000C5EC3" w:rsidRDefault="006E332A" w:rsidP="00AC7F9D">
      <w:pPr>
        <w:numPr>
          <w:ilvl w:val="0"/>
          <w:numId w:val="4"/>
        </w:numPr>
        <w:tabs>
          <w:tab w:val="clear" w:pos="357"/>
          <w:tab w:val="num" w:pos="567"/>
        </w:tabs>
        <w:spacing w:line="276" w:lineRule="auto"/>
        <w:ind w:left="567" w:right="-1" w:hanging="567"/>
        <w:jc w:val="both"/>
        <w:rPr>
          <w:rFonts w:cs="Arial"/>
          <w:b/>
          <w:snapToGrid w:val="0"/>
          <w:spacing w:val="-2"/>
          <w:szCs w:val="20"/>
        </w:rPr>
      </w:pPr>
      <w:r w:rsidRPr="000C5EC3">
        <w:rPr>
          <w:rFonts w:cs="Arial"/>
          <w:b/>
          <w:snapToGrid w:val="0"/>
          <w:spacing w:val="-2"/>
          <w:szCs w:val="20"/>
        </w:rPr>
        <w:t>Cilj načrtovan</w:t>
      </w:r>
      <w:r>
        <w:rPr>
          <w:rFonts w:cs="Arial"/>
          <w:b/>
          <w:snapToGrid w:val="0"/>
          <w:spacing w:val="-2"/>
          <w:szCs w:val="20"/>
        </w:rPr>
        <w:t>ih</w:t>
      </w:r>
      <w:r w:rsidRPr="000C5EC3">
        <w:rPr>
          <w:rFonts w:cs="Arial"/>
          <w:b/>
          <w:snapToGrid w:val="0"/>
          <w:spacing w:val="-2"/>
          <w:szCs w:val="20"/>
        </w:rPr>
        <w:t xml:space="preserve"> prostorsk</w:t>
      </w:r>
      <w:r>
        <w:rPr>
          <w:rFonts w:cs="Arial"/>
          <w:b/>
          <w:snapToGrid w:val="0"/>
          <w:spacing w:val="-2"/>
          <w:szCs w:val="20"/>
        </w:rPr>
        <w:t>ih</w:t>
      </w:r>
      <w:r w:rsidRPr="000C5EC3">
        <w:rPr>
          <w:rFonts w:cs="Arial"/>
          <w:b/>
          <w:snapToGrid w:val="0"/>
          <w:spacing w:val="-2"/>
          <w:szCs w:val="20"/>
        </w:rPr>
        <w:t xml:space="preserve"> uredit</w:t>
      </w:r>
      <w:r>
        <w:rPr>
          <w:rFonts w:cs="Arial"/>
          <w:b/>
          <w:snapToGrid w:val="0"/>
          <w:spacing w:val="-2"/>
          <w:szCs w:val="20"/>
        </w:rPr>
        <w:t>ev</w:t>
      </w:r>
    </w:p>
    <w:p w14:paraId="6236B8D2" w14:textId="77777777" w:rsidR="006E332A" w:rsidRPr="000C5EC3" w:rsidRDefault="006E332A" w:rsidP="00AC7F9D">
      <w:pPr>
        <w:pStyle w:val="PROnastevanjecrtica"/>
        <w:numPr>
          <w:ilvl w:val="0"/>
          <w:numId w:val="0"/>
        </w:numPr>
        <w:spacing w:line="276" w:lineRule="auto"/>
        <w:rPr>
          <w:rFonts w:cs="Arial"/>
          <w:sz w:val="20"/>
          <w:szCs w:val="20"/>
          <w:lang w:val="sl-SI"/>
        </w:rPr>
      </w:pPr>
    </w:p>
    <w:p w14:paraId="685D3537" w14:textId="77777777" w:rsidR="006E332A" w:rsidRPr="000C5EC3" w:rsidRDefault="006E332A" w:rsidP="00AC7F9D">
      <w:pPr>
        <w:pStyle w:val="PROnastevanjecrtica"/>
        <w:numPr>
          <w:ilvl w:val="0"/>
          <w:numId w:val="0"/>
        </w:numPr>
        <w:spacing w:line="276" w:lineRule="auto"/>
        <w:rPr>
          <w:rFonts w:cs="Arial"/>
          <w:sz w:val="20"/>
          <w:szCs w:val="20"/>
          <w:lang w:val="sl-SI"/>
        </w:rPr>
      </w:pPr>
    </w:p>
    <w:p w14:paraId="5ACF7285" w14:textId="77777777" w:rsidR="006E332A" w:rsidRPr="000C5EC3" w:rsidRDefault="006E332A" w:rsidP="00AC7F9D">
      <w:pPr>
        <w:spacing w:line="276" w:lineRule="auto"/>
        <w:jc w:val="both"/>
        <w:rPr>
          <w:rFonts w:cs="Arial"/>
          <w:szCs w:val="20"/>
        </w:rPr>
      </w:pPr>
      <w:r w:rsidRPr="00D13D29">
        <w:rPr>
          <w:rFonts w:cs="Arial"/>
          <w:szCs w:val="20"/>
        </w:rPr>
        <w:lastRenderedPageBreak/>
        <w:t>Cilj načrtovanih ureditev je celovito zmanjšanje poplavne ogroženosti urbaniziranih območij v Spodnji Savinjski dolini in na širšem vplivnem območju. Pri tem se zasledujejo naslednji cilji:</w:t>
      </w:r>
    </w:p>
    <w:p w14:paraId="6369359A" w14:textId="6BFE5583" w:rsidR="006E332A" w:rsidRPr="0091368A" w:rsidRDefault="00772763" w:rsidP="00AC7F9D">
      <w:pPr>
        <w:pStyle w:val="nastevanje"/>
        <w:numPr>
          <w:ilvl w:val="0"/>
          <w:numId w:val="20"/>
        </w:numPr>
        <w:rPr>
          <w:rFonts w:ascii="Arial" w:hAnsi="Arial"/>
          <w:sz w:val="20"/>
          <w:szCs w:val="20"/>
        </w:rPr>
      </w:pPr>
      <w:r>
        <w:rPr>
          <w:rFonts w:ascii="Arial" w:hAnsi="Arial"/>
          <w:sz w:val="20"/>
          <w:szCs w:val="20"/>
        </w:rPr>
        <w:t>z</w:t>
      </w:r>
      <w:r w:rsidR="006E332A" w:rsidRPr="000C5EC3">
        <w:rPr>
          <w:rFonts w:ascii="Arial" w:hAnsi="Arial"/>
          <w:sz w:val="20"/>
          <w:szCs w:val="20"/>
        </w:rPr>
        <w:t>agotovi se zmanjšanje poplavne ogroženosti na kritičnem profilu v Celju za poplavne vode Q</w:t>
      </w:r>
      <w:r w:rsidR="006E332A" w:rsidRPr="000C5EC3">
        <w:rPr>
          <w:rFonts w:ascii="Arial" w:hAnsi="Arial"/>
          <w:sz w:val="20"/>
          <w:szCs w:val="20"/>
          <w:vertAlign w:val="subscript"/>
        </w:rPr>
        <w:t>100</w:t>
      </w:r>
      <w:r w:rsidR="006E332A" w:rsidRPr="000C5EC3">
        <w:rPr>
          <w:rFonts w:ascii="Arial" w:hAnsi="Arial"/>
          <w:sz w:val="20"/>
          <w:szCs w:val="20"/>
        </w:rPr>
        <w:t xml:space="preserve"> Savinje, ki bo določen z </w:t>
      </w:r>
      <w:r w:rsidR="006E332A" w:rsidRPr="0091368A">
        <w:rPr>
          <w:rFonts w:ascii="Arial" w:hAnsi="Arial"/>
          <w:sz w:val="20"/>
          <w:szCs w:val="20"/>
        </w:rPr>
        <w:t>novo hidrološko-hidravlično študijo</w:t>
      </w:r>
      <w:r w:rsidR="006E332A" w:rsidRPr="000C5EC3">
        <w:rPr>
          <w:rFonts w:ascii="Arial" w:hAnsi="Arial"/>
          <w:sz w:val="20"/>
          <w:szCs w:val="20"/>
        </w:rPr>
        <w:t xml:space="preserve"> z varnostno višino vsaj 60 cm</w:t>
      </w:r>
      <w:r w:rsidR="006E332A">
        <w:rPr>
          <w:rFonts w:ascii="Arial" w:hAnsi="Arial"/>
          <w:sz w:val="20"/>
          <w:szCs w:val="20"/>
        </w:rPr>
        <w:t xml:space="preserve">, </w:t>
      </w:r>
      <w:r w:rsidR="006E332A" w:rsidRPr="0091368A">
        <w:rPr>
          <w:rFonts w:ascii="Arial" w:hAnsi="Arial"/>
          <w:sz w:val="20"/>
          <w:szCs w:val="20"/>
        </w:rPr>
        <w:t>upoštevajoč poplavni dogodek v avgustu 2023 in podnebne spremembe</w:t>
      </w:r>
      <w:r>
        <w:rPr>
          <w:rFonts w:ascii="Arial" w:hAnsi="Arial"/>
          <w:sz w:val="20"/>
          <w:szCs w:val="20"/>
        </w:rPr>
        <w:t>,</w:t>
      </w:r>
    </w:p>
    <w:p w14:paraId="563A3441" w14:textId="3571CB62" w:rsidR="006E332A" w:rsidRPr="000C5EC3" w:rsidRDefault="00772763" w:rsidP="00AC7F9D">
      <w:pPr>
        <w:pStyle w:val="nastevanje"/>
        <w:numPr>
          <w:ilvl w:val="0"/>
          <w:numId w:val="20"/>
        </w:numPr>
        <w:rPr>
          <w:rFonts w:ascii="Arial" w:hAnsi="Arial"/>
          <w:sz w:val="20"/>
          <w:szCs w:val="20"/>
        </w:rPr>
      </w:pPr>
      <w:r>
        <w:rPr>
          <w:rFonts w:ascii="Arial" w:hAnsi="Arial"/>
          <w:sz w:val="20"/>
          <w:szCs w:val="20"/>
        </w:rPr>
        <w:t>z</w:t>
      </w:r>
      <w:r w:rsidR="006E332A" w:rsidRPr="000C5EC3">
        <w:rPr>
          <w:rFonts w:ascii="Arial" w:hAnsi="Arial"/>
          <w:sz w:val="20"/>
          <w:szCs w:val="20"/>
        </w:rPr>
        <w:t>a naselja Levec, Petrovče, Dobriša vas, Žalec, Vrbje, Roje, Šempeter, Latkova vas, Dolenja vas, Kaplja vas, Trnava in Šentrupert se zagotovi zmanjšanje poplavne ogroženosti za pojav visokih vod s povratno dobo 100 let, preostalim naseljem ob Ložnici (dolvodno od razbremenilnega objekta pri Založah), Bolski (dolvodno od predvidenih zadrževalnikov) ter na vplivnem območju Savinje dolvodno od Celja pa se poplavn</w:t>
      </w:r>
      <w:r w:rsidR="006E332A">
        <w:rPr>
          <w:rFonts w:ascii="Arial" w:hAnsi="Arial"/>
          <w:sz w:val="20"/>
          <w:szCs w:val="20"/>
        </w:rPr>
        <w:t>a</w:t>
      </w:r>
      <w:r w:rsidR="006E332A" w:rsidRPr="000C5EC3">
        <w:rPr>
          <w:rFonts w:ascii="Arial" w:hAnsi="Arial"/>
          <w:sz w:val="20"/>
          <w:szCs w:val="20"/>
        </w:rPr>
        <w:t xml:space="preserve"> ogroženost pomembno zmanjša</w:t>
      </w:r>
      <w:r>
        <w:rPr>
          <w:rFonts w:ascii="Arial" w:hAnsi="Arial"/>
          <w:sz w:val="20"/>
          <w:szCs w:val="20"/>
        </w:rPr>
        <w:t>,</w:t>
      </w:r>
    </w:p>
    <w:p w14:paraId="11F37D41" w14:textId="7354E7BE" w:rsidR="006E332A" w:rsidRPr="000C5EC3" w:rsidRDefault="006E332A" w:rsidP="00AC7F9D">
      <w:pPr>
        <w:pStyle w:val="nastevanje"/>
        <w:numPr>
          <w:ilvl w:val="0"/>
          <w:numId w:val="20"/>
        </w:numPr>
        <w:rPr>
          <w:rFonts w:ascii="Arial" w:hAnsi="Arial"/>
          <w:sz w:val="20"/>
          <w:szCs w:val="20"/>
        </w:rPr>
      </w:pPr>
      <w:r w:rsidRPr="000C5EC3">
        <w:rPr>
          <w:rFonts w:ascii="Arial" w:hAnsi="Arial"/>
          <w:sz w:val="20"/>
          <w:szCs w:val="20"/>
        </w:rPr>
        <w:t xml:space="preserve">izboljša </w:t>
      </w:r>
      <w:r w:rsidR="00772763">
        <w:rPr>
          <w:rFonts w:ascii="Arial" w:hAnsi="Arial"/>
          <w:sz w:val="20"/>
          <w:szCs w:val="20"/>
        </w:rPr>
        <w:t xml:space="preserve">se </w:t>
      </w:r>
      <w:r w:rsidRPr="000C5EC3">
        <w:rPr>
          <w:rFonts w:ascii="Arial" w:hAnsi="Arial"/>
          <w:sz w:val="20"/>
          <w:szCs w:val="20"/>
        </w:rPr>
        <w:t>poplavna varnost kmetijskih zemljišč in hkrati omogoči zadrževanje visokih voda ob izrednih dogodkih (podnebne spremembe)</w:t>
      </w:r>
      <w:r w:rsidR="00772763">
        <w:rPr>
          <w:rFonts w:ascii="Arial" w:hAnsi="Arial"/>
          <w:sz w:val="20"/>
          <w:szCs w:val="20"/>
        </w:rPr>
        <w:t>,</w:t>
      </w:r>
    </w:p>
    <w:p w14:paraId="4518DFB5" w14:textId="6E102CB8" w:rsidR="006E332A" w:rsidRPr="000C5EC3" w:rsidRDefault="00772763" w:rsidP="00AC7F9D">
      <w:pPr>
        <w:pStyle w:val="nastevanje"/>
        <w:numPr>
          <w:ilvl w:val="0"/>
          <w:numId w:val="20"/>
        </w:numPr>
        <w:rPr>
          <w:rFonts w:ascii="Arial" w:hAnsi="Arial"/>
          <w:sz w:val="20"/>
          <w:szCs w:val="20"/>
        </w:rPr>
      </w:pPr>
      <w:r>
        <w:rPr>
          <w:rFonts w:ascii="Arial" w:hAnsi="Arial"/>
          <w:sz w:val="20"/>
          <w:szCs w:val="20"/>
        </w:rPr>
        <w:t>z</w:t>
      </w:r>
      <w:r w:rsidR="006E332A" w:rsidRPr="000C5EC3">
        <w:rPr>
          <w:rFonts w:ascii="Arial" w:hAnsi="Arial"/>
          <w:sz w:val="20"/>
          <w:szCs w:val="20"/>
        </w:rPr>
        <w:t>agotovijo se racionalna raba prostora ter čim manjši vplivi na okolje in na kmetijsko rabo</w:t>
      </w:r>
      <w:r>
        <w:rPr>
          <w:rFonts w:ascii="Arial" w:hAnsi="Arial"/>
          <w:sz w:val="20"/>
          <w:szCs w:val="20"/>
        </w:rPr>
        <w:t>,</w:t>
      </w:r>
    </w:p>
    <w:p w14:paraId="664B0C53" w14:textId="14BFF969" w:rsidR="006E332A" w:rsidRPr="000C5EC3" w:rsidRDefault="00772763" w:rsidP="00AC7F9D">
      <w:pPr>
        <w:pStyle w:val="nastevanje"/>
        <w:numPr>
          <w:ilvl w:val="0"/>
          <w:numId w:val="20"/>
        </w:numPr>
        <w:rPr>
          <w:rFonts w:ascii="Arial" w:hAnsi="Arial"/>
          <w:sz w:val="20"/>
          <w:szCs w:val="20"/>
        </w:rPr>
      </w:pPr>
      <w:r>
        <w:rPr>
          <w:rFonts w:ascii="Arial" w:hAnsi="Arial"/>
          <w:sz w:val="20"/>
          <w:szCs w:val="20"/>
        </w:rPr>
        <w:t>z</w:t>
      </w:r>
      <w:r w:rsidR="006E332A" w:rsidRPr="000C5EC3">
        <w:rPr>
          <w:rFonts w:ascii="Arial" w:hAnsi="Arial"/>
          <w:sz w:val="20"/>
          <w:szCs w:val="20"/>
        </w:rPr>
        <w:t>agotovita se izboljšanje morfoloških značilnosti in povezanosti podzemne vode s Savinjo ter povečanje vodnega in obvodnega prostora Savinje in Ložnice</w:t>
      </w:r>
      <w:r>
        <w:rPr>
          <w:rFonts w:ascii="Arial" w:hAnsi="Arial"/>
          <w:sz w:val="20"/>
          <w:szCs w:val="20"/>
        </w:rPr>
        <w:t>,</w:t>
      </w:r>
    </w:p>
    <w:p w14:paraId="6824C9BB" w14:textId="56931846" w:rsidR="006E332A" w:rsidRDefault="00772763" w:rsidP="00AC7F9D">
      <w:pPr>
        <w:pStyle w:val="nastevanje"/>
        <w:numPr>
          <w:ilvl w:val="0"/>
          <w:numId w:val="20"/>
        </w:numPr>
        <w:rPr>
          <w:rFonts w:ascii="Arial" w:hAnsi="Arial"/>
          <w:sz w:val="20"/>
          <w:szCs w:val="20"/>
        </w:rPr>
      </w:pPr>
      <w:r>
        <w:rPr>
          <w:rFonts w:ascii="Arial" w:hAnsi="Arial"/>
          <w:sz w:val="20"/>
          <w:szCs w:val="20"/>
        </w:rPr>
        <w:t>o</w:t>
      </w:r>
      <w:r w:rsidR="006E332A" w:rsidRPr="000C5EC3">
        <w:rPr>
          <w:rFonts w:ascii="Arial" w:hAnsi="Arial"/>
          <w:sz w:val="20"/>
          <w:szCs w:val="20"/>
        </w:rPr>
        <w:t>mogoči se večnamenskost ureditev za občasno zadrževanje voda (kmetijska raba, večnamenske poti, kolesarske poti ipd.).</w:t>
      </w:r>
    </w:p>
    <w:p w14:paraId="665BF541" w14:textId="77777777" w:rsidR="006E332A" w:rsidRDefault="006E332A" w:rsidP="00AC7F9D">
      <w:pPr>
        <w:pStyle w:val="nastevanje"/>
        <w:ind w:left="714" w:hanging="357"/>
        <w:rPr>
          <w:rFonts w:ascii="Arial" w:hAnsi="Arial"/>
          <w:sz w:val="20"/>
          <w:szCs w:val="20"/>
        </w:rPr>
      </w:pPr>
    </w:p>
    <w:p w14:paraId="70DCB526" w14:textId="145A8617" w:rsidR="006E332A" w:rsidRDefault="006E332A" w:rsidP="00AC7F9D">
      <w:pPr>
        <w:pStyle w:val="nastevanje"/>
        <w:rPr>
          <w:rFonts w:ascii="Arial" w:hAnsi="Arial"/>
          <w:sz w:val="20"/>
          <w:szCs w:val="20"/>
        </w:rPr>
      </w:pPr>
      <w:r>
        <w:rPr>
          <w:rFonts w:ascii="Arial" w:hAnsi="Arial"/>
          <w:sz w:val="20"/>
          <w:szCs w:val="20"/>
        </w:rPr>
        <w:t xml:space="preserve">Cilji načrtovanja upoštevajo usmeritve in cilje iz </w:t>
      </w:r>
      <w:r w:rsidRPr="00A76702">
        <w:rPr>
          <w:rFonts w:ascii="Arial" w:hAnsi="Arial"/>
          <w:sz w:val="20"/>
          <w:szCs w:val="20"/>
        </w:rPr>
        <w:t>Resolucije o Strategiji prostorskega razvoja Slovenije 2050 (Uradni list RS, št. </w:t>
      </w:r>
      <w:hyperlink r:id="rId32" w:tgtFrame="_blank" w:tooltip="Resolucija o Strategiji prostorskega razvoja Slovenije 2050 (ReSPR50)" w:history="1">
        <w:r w:rsidRPr="00A76702">
          <w:rPr>
            <w:sz w:val="20"/>
            <w:szCs w:val="20"/>
          </w:rPr>
          <w:t>72/23</w:t>
        </w:r>
      </w:hyperlink>
      <w:r w:rsidRPr="00A76702">
        <w:rPr>
          <w:rFonts w:ascii="Arial" w:hAnsi="Arial"/>
          <w:sz w:val="20"/>
          <w:szCs w:val="20"/>
        </w:rPr>
        <w:t>; v nadaljnjem besedilu: Resolucija 2050)</w:t>
      </w:r>
      <w:r>
        <w:rPr>
          <w:rFonts w:ascii="Arial" w:hAnsi="Arial"/>
          <w:sz w:val="20"/>
          <w:szCs w:val="20"/>
        </w:rPr>
        <w:t xml:space="preserve">, ki je </w:t>
      </w:r>
      <w:r w:rsidRPr="00A76702">
        <w:rPr>
          <w:rFonts w:ascii="Arial" w:hAnsi="Arial"/>
          <w:sz w:val="20"/>
          <w:szCs w:val="20"/>
        </w:rPr>
        <w:t>temeljni strateški prostorski akt Republike Slovenije. Med prednostnimi nalogami</w:t>
      </w:r>
      <w:r>
        <w:rPr>
          <w:rFonts w:ascii="Arial" w:hAnsi="Arial"/>
          <w:sz w:val="20"/>
          <w:szCs w:val="20"/>
        </w:rPr>
        <w:t xml:space="preserve"> za doseganje ciljev </w:t>
      </w:r>
      <w:r w:rsidRPr="00A76702">
        <w:rPr>
          <w:rFonts w:ascii="Arial" w:hAnsi="Arial"/>
          <w:sz w:val="20"/>
          <w:szCs w:val="20"/>
        </w:rPr>
        <w:t>Resolucij</w:t>
      </w:r>
      <w:r>
        <w:rPr>
          <w:rFonts w:ascii="Arial" w:hAnsi="Arial"/>
          <w:sz w:val="20"/>
          <w:szCs w:val="20"/>
        </w:rPr>
        <w:t>e</w:t>
      </w:r>
      <w:r w:rsidRPr="00A76702">
        <w:rPr>
          <w:rFonts w:ascii="Arial" w:hAnsi="Arial"/>
          <w:sz w:val="20"/>
          <w:szCs w:val="20"/>
        </w:rPr>
        <w:t xml:space="preserve"> 2050 </w:t>
      </w:r>
      <w:r>
        <w:rPr>
          <w:rFonts w:ascii="Arial" w:hAnsi="Arial"/>
          <w:sz w:val="20"/>
          <w:szCs w:val="20"/>
        </w:rPr>
        <w:t xml:space="preserve">je </w:t>
      </w:r>
      <w:r w:rsidRPr="00A76702">
        <w:rPr>
          <w:rFonts w:ascii="Arial" w:hAnsi="Arial"/>
          <w:sz w:val="20"/>
          <w:szCs w:val="20"/>
        </w:rPr>
        <w:t>varnost naselij pred poplavami</w:t>
      </w:r>
      <w:r>
        <w:rPr>
          <w:rFonts w:ascii="Arial" w:hAnsi="Arial"/>
          <w:sz w:val="20"/>
          <w:szCs w:val="20"/>
        </w:rPr>
        <w:t xml:space="preserve">, ki se </w:t>
      </w:r>
      <w:r w:rsidRPr="00A76702">
        <w:rPr>
          <w:rFonts w:ascii="Arial" w:hAnsi="Arial"/>
          <w:sz w:val="20"/>
          <w:szCs w:val="20"/>
        </w:rPr>
        <w:t>zagotavlja z umikanjem poselitve s poplavnih območij, ohranjanjem ali vzpostavljanjem večfunkcionalnih razlivnih območij v okviru regionalnih in lokalnih zelenih sistemov ter z ukrepi za zmanjševanje poplavne ogroženosti.</w:t>
      </w:r>
      <w:r>
        <w:rPr>
          <w:rFonts w:ascii="Arial" w:hAnsi="Arial"/>
          <w:sz w:val="20"/>
          <w:szCs w:val="20"/>
        </w:rPr>
        <w:t xml:space="preserve"> </w:t>
      </w:r>
    </w:p>
    <w:p w14:paraId="6FD6E942" w14:textId="77777777" w:rsidR="000A371D" w:rsidRPr="00A76702" w:rsidRDefault="000A371D" w:rsidP="00AC7F9D">
      <w:pPr>
        <w:pStyle w:val="nastevanje"/>
        <w:rPr>
          <w:rFonts w:ascii="Arial" w:hAnsi="Arial"/>
          <w:sz w:val="20"/>
          <w:szCs w:val="20"/>
        </w:rPr>
      </w:pPr>
    </w:p>
    <w:p w14:paraId="5E1E5A47" w14:textId="77777777" w:rsidR="006E332A" w:rsidRPr="00A76702" w:rsidRDefault="006E332A" w:rsidP="00AC7F9D">
      <w:pPr>
        <w:pStyle w:val="nastevanje"/>
        <w:rPr>
          <w:rFonts w:ascii="Arial" w:hAnsi="Arial"/>
          <w:sz w:val="20"/>
          <w:szCs w:val="20"/>
        </w:rPr>
      </w:pPr>
      <w:r>
        <w:rPr>
          <w:rFonts w:ascii="Arial" w:hAnsi="Arial"/>
          <w:sz w:val="20"/>
          <w:szCs w:val="20"/>
        </w:rPr>
        <w:t xml:space="preserve">Resolucija 2050 določa </w:t>
      </w:r>
      <w:r w:rsidRPr="00A76702">
        <w:rPr>
          <w:rFonts w:ascii="Arial" w:hAnsi="Arial"/>
          <w:sz w:val="20"/>
          <w:szCs w:val="20"/>
        </w:rPr>
        <w:t>načrtno zmanjševanje ranljivosti naselij in infrastrukture – z umikanjem poselitve in infrastrukture z ogroženih območij, kot so poplavna, erozijska, plazljiva in plazovita območja, in vzpostavljanje naravnih blažilcev ekstremnih vremenskih dogodkov in toplotnih otokov (na primer z ohranitvijo in vzpostavitvijo razlivnih območij ter večjim deležem dobro upravljanih in vzdrževanih zelenih površin kot delov zelenega sistema regij ali zelenih sistemov mest).</w:t>
      </w:r>
      <w:r>
        <w:rPr>
          <w:rFonts w:ascii="Arial" w:hAnsi="Arial"/>
          <w:sz w:val="20"/>
          <w:szCs w:val="20"/>
        </w:rPr>
        <w:t xml:space="preserve"> V podpoglavju o varstvu pred naravnimi in drugimi nesrečami je navedeno, da</w:t>
      </w:r>
      <w:r w:rsidRPr="00A76702">
        <w:rPr>
          <w:rFonts w:ascii="Arial" w:hAnsi="Arial"/>
          <w:sz w:val="20"/>
          <w:szCs w:val="20"/>
        </w:rPr>
        <w:t xml:space="preserve"> se na področju načrtovanja prostorskega razvoja dejavnosti, posegi in raba načrtujejo zunaj območij z omejitvami (kot so poplavna, erozijska, plazljiva in plazovita območja, vodovarstvena območja, območja kopalnih voda) s ciljem, da se prepreči nastanek naravnih in drugih nesreč oziroma materialne škode ali človeških žrtev, obstoječa ogrožena območja pa se sanirajo. Za zagotavljanje varstva pred naravnimi in drugimi nesrečami pa se prednostno spodbuja izvajanje preventivnega ravnanja in ukrepov, zlasti na področju prostorskega načrtovanja, upravljanja voda, ipd. </w:t>
      </w:r>
    </w:p>
    <w:p w14:paraId="4D7A5026" w14:textId="77777777" w:rsidR="006E332A" w:rsidRDefault="006E332A" w:rsidP="00AC7F9D">
      <w:pPr>
        <w:pStyle w:val="nastevanje"/>
        <w:rPr>
          <w:rFonts w:ascii="Arial" w:hAnsi="Arial"/>
          <w:color w:val="000000"/>
          <w:shd w:val="clear" w:color="auto" w:fill="FFFFFF"/>
        </w:rPr>
      </w:pPr>
    </w:p>
    <w:p w14:paraId="6861B365" w14:textId="77777777" w:rsidR="006E332A" w:rsidRPr="000C5EC3" w:rsidRDefault="006E332A" w:rsidP="00AC7F9D">
      <w:pPr>
        <w:numPr>
          <w:ilvl w:val="0"/>
          <w:numId w:val="4"/>
        </w:numPr>
        <w:tabs>
          <w:tab w:val="clear" w:pos="357"/>
          <w:tab w:val="num" w:pos="567"/>
        </w:tabs>
        <w:spacing w:line="276" w:lineRule="auto"/>
        <w:ind w:left="567" w:right="-1" w:hanging="567"/>
        <w:jc w:val="both"/>
        <w:rPr>
          <w:rFonts w:cs="Arial"/>
          <w:b/>
          <w:snapToGrid w:val="0"/>
          <w:spacing w:val="-2"/>
          <w:szCs w:val="20"/>
        </w:rPr>
      </w:pPr>
      <w:r w:rsidRPr="000C5EC3">
        <w:rPr>
          <w:rFonts w:cs="Arial"/>
          <w:b/>
          <w:snapToGrid w:val="0"/>
          <w:spacing w:val="-2"/>
          <w:szCs w:val="20"/>
        </w:rPr>
        <w:t>Opis načrtovane prostorske ureditve z osnovnimi značilnostmi ter okvirno območje in občine, na območju katerih bo predvidoma načrtovana prostorska ureditev</w:t>
      </w:r>
    </w:p>
    <w:p w14:paraId="072C119F" w14:textId="77777777" w:rsidR="006E332A" w:rsidRPr="000C5EC3" w:rsidRDefault="006E332A" w:rsidP="00AC7F9D">
      <w:pPr>
        <w:spacing w:line="276" w:lineRule="auto"/>
        <w:ind w:left="567" w:right="-1"/>
        <w:jc w:val="both"/>
        <w:rPr>
          <w:rFonts w:cs="Arial"/>
          <w:snapToGrid w:val="0"/>
          <w:spacing w:val="-2"/>
          <w:szCs w:val="20"/>
        </w:rPr>
      </w:pPr>
    </w:p>
    <w:p w14:paraId="40ACB1C4" w14:textId="71CC3C13" w:rsidR="006E332A" w:rsidRPr="000C5EC3" w:rsidRDefault="005626D5" w:rsidP="00AC7F9D">
      <w:pPr>
        <w:pStyle w:val="Telobesedila"/>
        <w:tabs>
          <w:tab w:val="clear" w:pos="284"/>
        </w:tabs>
        <w:spacing w:line="276" w:lineRule="auto"/>
        <w:rPr>
          <w:rFonts w:cs="Arial"/>
          <w:b/>
        </w:rPr>
      </w:pPr>
      <w:r>
        <w:rPr>
          <w:rFonts w:cs="Arial"/>
          <w:bCs/>
        </w:rPr>
        <w:t>P</w:t>
      </w:r>
      <w:r w:rsidR="006E332A">
        <w:rPr>
          <w:rFonts w:cs="Arial"/>
          <w:bCs/>
        </w:rPr>
        <w:t xml:space="preserve">rostorske </w:t>
      </w:r>
      <w:r w:rsidR="006E332A" w:rsidRPr="000C5EC3">
        <w:rPr>
          <w:rFonts w:cs="Arial"/>
          <w:bCs/>
        </w:rPr>
        <w:t xml:space="preserve">ureditve </w:t>
      </w:r>
      <w:r w:rsidR="000A371D">
        <w:rPr>
          <w:rFonts w:cs="Arial"/>
          <w:bCs/>
        </w:rPr>
        <w:t xml:space="preserve">za zmanjšanje poplavne ogroženosti v Spodnji Savinjski dolini </w:t>
      </w:r>
      <w:r>
        <w:rPr>
          <w:rFonts w:cs="Arial"/>
          <w:bCs/>
        </w:rPr>
        <w:t xml:space="preserve">se načrtujejo </w:t>
      </w:r>
      <w:r w:rsidR="006E332A" w:rsidRPr="000C5EC3">
        <w:rPr>
          <w:rFonts w:cs="Arial"/>
          <w:bCs/>
        </w:rPr>
        <w:t xml:space="preserve">na območju Mestne občine Celje </w:t>
      </w:r>
      <w:r>
        <w:rPr>
          <w:rFonts w:cs="Arial"/>
          <w:bCs/>
        </w:rPr>
        <w:t>ter</w:t>
      </w:r>
      <w:r w:rsidR="006E332A" w:rsidRPr="000C5EC3">
        <w:rPr>
          <w:rFonts w:cs="Arial"/>
          <w:bCs/>
        </w:rPr>
        <w:t xml:space="preserve"> občin Žalec, Prebold, Polzela, Braslovče, Šmartno ob Paki, Tabor in Vransko. </w:t>
      </w:r>
      <w:r w:rsidR="006E332A">
        <w:rPr>
          <w:rFonts w:cs="Arial"/>
          <w:bCs/>
        </w:rPr>
        <w:t xml:space="preserve">V postopku državnega prostorskega načrtovanja se načrtujejo </w:t>
      </w:r>
      <w:r w:rsidR="00023840">
        <w:rPr>
          <w:rFonts w:cs="Arial"/>
          <w:bCs/>
        </w:rPr>
        <w:t xml:space="preserve">naslednje </w:t>
      </w:r>
      <w:r w:rsidR="006E332A" w:rsidRPr="000C5EC3">
        <w:rPr>
          <w:rFonts w:cs="Arial"/>
          <w:bCs/>
        </w:rPr>
        <w:t xml:space="preserve">prostorske ureditve: </w:t>
      </w:r>
    </w:p>
    <w:p w14:paraId="3C2C7E1A" w14:textId="213D0D95" w:rsidR="006E332A" w:rsidRPr="000C5EC3" w:rsidRDefault="006E332A" w:rsidP="00AC7F9D">
      <w:pPr>
        <w:pStyle w:val="Telobesedila"/>
        <w:numPr>
          <w:ilvl w:val="0"/>
          <w:numId w:val="21"/>
        </w:numPr>
        <w:tabs>
          <w:tab w:val="clear" w:pos="284"/>
          <w:tab w:val="clear" w:pos="567"/>
          <w:tab w:val="clear" w:pos="851"/>
          <w:tab w:val="clear" w:pos="1134"/>
          <w:tab w:val="clear" w:pos="1418"/>
        </w:tabs>
        <w:spacing w:line="276" w:lineRule="auto"/>
        <w:rPr>
          <w:rFonts w:cs="Arial"/>
          <w:b/>
        </w:rPr>
      </w:pPr>
      <w:r w:rsidRPr="000C5EC3">
        <w:rPr>
          <w:rFonts w:cs="Arial"/>
        </w:rPr>
        <w:t>izgradnj</w:t>
      </w:r>
      <w:r w:rsidR="001D6CA7">
        <w:rPr>
          <w:rFonts w:cs="Arial"/>
        </w:rPr>
        <w:t>a</w:t>
      </w:r>
      <w:r w:rsidRPr="000C5EC3">
        <w:rPr>
          <w:rFonts w:cs="Arial"/>
        </w:rPr>
        <w:t xml:space="preserve"> suhih zadrževalnikov ob Savinji in Bolski,</w:t>
      </w:r>
    </w:p>
    <w:p w14:paraId="11EE7361" w14:textId="77777777" w:rsidR="006E332A" w:rsidRPr="000C5EC3" w:rsidRDefault="006E332A" w:rsidP="00AC7F9D">
      <w:pPr>
        <w:pStyle w:val="Telobesedila"/>
        <w:numPr>
          <w:ilvl w:val="0"/>
          <w:numId w:val="21"/>
        </w:numPr>
        <w:tabs>
          <w:tab w:val="clear" w:pos="284"/>
          <w:tab w:val="clear" w:pos="567"/>
          <w:tab w:val="clear" w:pos="851"/>
          <w:tab w:val="clear" w:pos="1134"/>
          <w:tab w:val="clear" w:pos="1418"/>
        </w:tabs>
        <w:spacing w:line="276" w:lineRule="auto"/>
        <w:rPr>
          <w:rFonts w:cs="Arial"/>
          <w:b/>
        </w:rPr>
      </w:pPr>
      <w:r w:rsidRPr="000C5EC3">
        <w:rPr>
          <w:rFonts w:cs="Arial"/>
        </w:rPr>
        <w:lastRenderedPageBreak/>
        <w:t>ureditve strug in nasipov ob Savinji na območju Vrbja, ob Bolski in Perišnici v Latkovi vasi, ob Bolski na območju Kaplje vasi, Dolenje vasi, Prebolda, Lapurja in Gomilskega, ob Ložnici ter drugih potrebnih nasipov</w:t>
      </w:r>
      <w:r>
        <w:rPr>
          <w:rFonts w:cs="Arial"/>
        </w:rPr>
        <w:t>,</w:t>
      </w:r>
    </w:p>
    <w:p w14:paraId="03CD121B" w14:textId="77777777" w:rsidR="006E332A" w:rsidRPr="000C5EC3" w:rsidRDefault="006E332A" w:rsidP="00AC7F9D">
      <w:pPr>
        <w:pStyle w:val="Telobesedila"/>
        <w:numPr>
          <w:ilvl w:val="0"/>
          <w:numId w:val="21"/>
        </w:numPr>
        <w:tabs>
          <w:tab w:val="clear" w:pos="284"/>
          <w:tab w:val="clear" w:pos="567"/>
          <w:tab w:val="clear" w:pos="851"/>
          <w:tab w:val="clear" w:pos="1134"/>
          <w:tab w:val="clear" w:pos="1418"/>
        </w:tabs>
        <w:spacing w:line="276" w:lineRule="auto"/>
        <w:rPr>
          <w:rFonts w:cs="Arial"/>
          <w:b/>
        </w:rPr>
      </w:pPr>
      <w:r>
        <w:rPr>
          <w:rFonts w:cs="Arial"/>
        </w:rPr>
        <w:t>umestitev</w:t>
      </w:r>
      <w:r w:rsidRPr="0091368A">
        <w:rPr>
          <w:rFonts w:cs="Arial"/>
        </w:rPr>
        <w:t xml:space="preserve"> večnamensk</w:t>
      </w:r>
      <w:r w:rsidRPr="00F072E8">
        <w:rPr>
          <w:rFonts w:cs="Arial"/>
        </w:rPr>
        <w:t>ih</w:t>
      </w:r>
      <w:r w:rsidRPr="0091368A">
        <w:rPr>
          <w:rFonts w:cs="Arial"/>
        </w:rPr>
        <w:t xml:space="preserve"> </w:t>
      </w:r>
      <w:r w:rsidRPr="00F072E8">
        <w:rPr>
          <w:rFonts w:cs="Arial"/>
        </w:rPr>
        <w:t xml:space="preserve">(mokrih) </w:t>
      </w:r>
      <w:r w:rsidRPr="0091368A">
        <w:rPr>
          <w:rFonts w:cs="Arial"/>
        </w:rPr>
        <w:t>zadrževalnik</w:t>
      </w:r>
      <w:r w:rsidRPr="00F072E8">
        <w:rPr>
          <w:rFonts w:cs="Arial"/>
        </w:rPr>
        <w:t>ov</w:t>
      </w:r>
      <w:r w:rsidRPr="0091368A">
        <w:rPr>
          <w:rFonts w:cs="Arial"/>
        </w:rPr>
        <w:t xml:space="preserve"> (npr. </w:t>
      </w:r>
      <w:r w:rsidRPr="009869E5">
        <w:rPr>
          <w:rFonts w:cs="Arial"/>
          <w:bCs/>
        </w:rPr>
        <w:t>Vršca</w:t>
      </w:r>
      <w:r w:rsidRPr="00B857C6">
        <w:rPr>
          <w:rFonts w:cs="Arial"/>
          <w:bCs/>
        </w:rPr>
        <w:t xml:space="preserve">, </w:t>
      </w:r>
      <w:r w:rsidRPr="009869E5">
        <w:rPr>
          <w:rFonts w:cs="Arial"/>
          <w:bCs/>
        </w:rPr>
        <w:t>in Gozdnica</w:t>
      </w:r>
      <w:r w:rsidRPr="0091368A">
        <w:rPr>
          <w:rFonts w:cs="Arial"/>
        </w:rPr>
        <w:t>) ter preučitev povečanja kapacitet večnamenske akumulacije Žovnek</w:t>
      </w:r>
      <w:r w:rsidRPr="0091368A">
        <w:rPr>
          <w:rFonts w:cs="Arial"/>
          <w:b/>
        </w:rPr>
        <w:t>)</w:t>
      </w:r>
      <w:r w:rsidRPr="000C5EC3">
        <w:rPr>
          <w:rFonts w:cs="Arial"/>
        </w:rPr>
        <w:t xml:space="preserve"> in drugih ureditev za zagotavljanje namakanja kmetijskih zemljišč,</w:t>
      </w:r>
    </w:p>
    <w:p w14:paraId="6D3C3C52" w14:textId="0AABD240" w:rsidR="006E332A" w:rsidRPr="000C5EC3" w:rsidRDefault="006E332A" w:rsidP="00AC7F9D">
      <w:pPr>
        <w:pStyle w:val="Telobesedila"/>
        <w:numPr>
          <w:ilvl w:val="0"/>
          <w:numId w:val="21"/>
        </w:numPr>
        <w:tabs>
          <w:tab w:val="clear" w:pos="284"/>
          <w:tab w:val="clear" w:pos="567"/>
          <w:tab w:val="clear" w:pos="851"/>
          <w:tab w:val="clear" w:pos="1134"/>
          <w:tab w:val="clear" w:pos="1418"/>
        </w:tabs>
        <w:spacing w:line="276" w:lineRule="auto"/>
        <w:rPr>
          <w:rFonts w:cs="Arial"/>
          <w:b/>
        </w:rPr>
      </w:pPr>
      <w:r w:rsidRPr="000C5EC3">
        <w:rPr>
          <w:rFonts w:cs="Arial"/>
          <w:bCs/>
        </w:rPr>
        <w:t>izgradnj</w:t>
      </w:r>
      <w:r w:rsidR="001D6CA7">
        <w:rPr>
          <w:rFonts w:cs="Arial"/>
          <w:bCs/>
        </w:rPr>
        <w:t>a</w:t>
      </w:r>
      <w:r w:rsidRPr="000C5EC3">
        <w:rPr>
          <w:rFonts w:cs="Arial"/>
          <w:bCs/>
        </w:rPr>
        <w:t xml:space="preserve"> in preureditev gospodarske javne infrastrukture ter vse druge potrebne spremljajoče ureditve, povezane z načrtovanimi ureditvami,</w:t>
      </w:r>
      <w:r w:rsidRPr="000C5EC3">
        <w:rPr>
          <w:rFonts w:cs="Arial"/>
        </w:rPr>
        <w:t xml:space="preserve"> </w:t>
      </w:r>
      <w:r w:rsidRPr="000C5EC3">
        <w:rPr>
          <w:rFonts w:cs="Arial"/>
          <w:bCs/>
        </w:rPr>
        <w:t>ki so potrebne za njihovo izgradnjo in delovanje.</w:t>
      </w:r>
    </w:p>
    <w:p w14:paraId="3AE2FD91" w14:textId="77777777" w:rsidR="006E332A" w:rsidRPr="002C66A1" w:rsidRDefault="006E332A" w:rsidP="00AC7F9D">
      <w:pPr>
        <w:pStyle w:val="Telobesedila"/>
        <w:tabs>
          <w:tab w:val="clear" w:pos="284"/>
        </w:tabs>
        <w:spacing w:line="276" w:lineRule="auto"/>
        <w:rPr>
          <w:rFonts w:cs="Arial"/>
          <w:b/>
        </w:rPr>
      </w:pPr>
      <w:bookmarkStart w:id="1" w:name="_Hlk153965272"/>
      <w:bookmarkStart w:id="2" w:name="_Hlk153965628"/>
    </w:p>
    <w:p w14:paraId="31266D2F" w14:textId="6CE3402C" w:rsidR="006E332A" w:rsidRPr="005C025E" w:rsidRDefault="006E332A" w:rsidP="00AC7F9D">
      <w:pPr>
        <w:spacing w:line="276" w:lineRule="auto"/>
        <w:jc w:val="both"/>
        <w:rPr>
          <w:rFonts w:cs="Arial"/>
          <w:bCs/>
          <w:szCs w:val="20"/>
          <w:lang w:eastAsia="sl-SI"/>
        </w:rPr>
      </w:pPr>
      <w:r w:rsidRPr="005C025E">
        <w:rPr>
          <w:rFonts w:cs="Arial"/>
          <w:bCs/>
          <w:szCs w:val="20"/>
          <w:lang w:eastAsia="sl-SI"/>
        </w:rPr>
        <w:t xml:space="preserve">Pri nadaljnjem načrtovanju se </w:t>
      </w:r>
      <w:r w:rsidR="001A3722" w:rsidRPr="005C025E">
        <w:rPr>
          <w:rFonts w:cs="Arial"/>
          <w:bCs/>
          <w:szCs w:val="20"/>
          <w:lang w:eastAsia="sl-SI"/>
        </w:rPr>
        <w:t xml:space="preserve">prostorske ureditve, ki so bile opredeljene v pobudi in analizi smernic, dopolnijo in optimizirajo </w:t>
      </w:r>
      <w:r w:rsidRPr="005C025E">
        <w:rPr>
          <w:rFonts w:cs="Arial"/>
          <w:bCs/>
          <w:szCs w:val="20"/>
          <w:lang w:eastAsia="sl-SI"/>
        </w:rPr>
        <w:t>na podlagi zaključkov analize smernic, analize in izračunov</w:t>
      </w:r>
      <w:r w:rsidR="001A3722" w:rsidRPr="005C025E">
        <w:rPr>
          <w:rFonts w:cs="Arial"/>
          <w:bCs/>
          <w:szCs w:val="20"/>
          <w:lang w:eastAsia="sl-SI"/>
        </w:rPr>
        <w:t xml:space="preserve"> n</w:t>
      </w:r>
      <w:r w:rsidRPr="005C025E">
        <w:rPr>
          <w:rFonts w:cs="Arial"/>
          <w:bCs/>
          <w:szCs w:val="20"/>
          <w:lang w:eastAsia="sl-SI"/>
        </w:rPr>
        <w:t>a osnovi zadnjih podatkov o visokih vodah v času poplav avgusta 2023 ter ob upoštevanju zahtev za prilagajanje podnebnim spremembam tako</w:t>
      </w:r>
      <w:r w:rsidR="001A3722" w:rsidRPr="005C025E">
        <w:rPr>
          <w:rFonts w:cs="Arial"/>
          <w:bCs/>
          <w:szCs w:val="20"/>
          <w:lang w:eastAsia="sl-SI"/>
        </w:rPr>
        <w:t>,</w:t>
      </w:r>
      <w:r w:rsidRPr="005C025E">
        <w:rPr>
          <w:rFonts w:cs="Arial"/>
          <w:bCs/>
          <w:szCs w:val="20"/>
          <w:lang w:eastAsia="sl-SI"/>
        </w:rPr>
        <w:t xml:space="preserve"> da se količina potrebnega zadrževanja in s tem načrtovanih ukrepov ustrezno poveča in s tem zagotovi še dodatno zmanjšanje poplavne ogroženosti Celja in drugih naselij. Pri dimenzioniranju potrebnih ukrepov se upoštevajo vodne količine, ki prihajajo na območje </w:t>
      </w:r>
      <w:r w:rsidR="00D3796A" w:rsidRPr="00CC7421">
        <w:rPr>
          <w:rFonts w:cs="Arial"/>
          <w:szCs w:val="20"/>
        </w:rPr>
        <w:t>državnega prostorskega načrta</w:t>
      </w:r>
      <w:r w:rsidRPr="005C025E">
        <w:rPr>
          <w:rFonts w:cs="Arial"/>
          <w:bCs/>
          <w:szCs w:val="20"/>
          <w:lang w:eastAsia="sl-SI"/>
        </w:rPr>
        <w:t xml:space="preserve">, tako da se na območju </w:t>
      </w:r>
      <w:r w:rsidR="00D3796A" w:rsidRPr="00CC7421">
        <w:rPr>
          <w:rFonts w:cs="Arial"/>
          <w:szCs w:val="20"/>
        </w:rPr>
        <w:t xml:space="preserve">državnega prostorskega načrta </w:t>
      </w:r>
      <w:r w:rsidRPr="005C025E">
        <w:rPr>
          <w:rFonts w:cs="Arial"/>
          <w:bCs/>
          <w:szCs w:val="20"/>
          <w:lang w:eastAsia="sl-SI"/>
        </w:rPr>
        <w:t xml:space="preserve">zagotovi zadrževanje vodnih količin na način in v obsegu, ki v kritičnem profilu nad Celjem zagotavlja maksimalen sprejemljiv pretok Q100, upoštevajoč tudi zadnje podatke o visokih vodah iz avgusta 2023 ter zahteve za prilagajanje podnebnim spremembam. Obseg in vrsta načrtovanih prostorskih ureditev že vključuje učinek ukrepov, ki so potrebni in se hkrati že načrtujejo tudi v Zgornji Savinjski dolini oziroma na vplivnih območjih v okviru drugih prostorskih aktov in projektne dokumentacije. </w:t>
      </w:r>
    </w:p>
    <w:bookmarkEnd w:id="1"/>
    <w:bookmarkEnd w:id="2"/>
    <w:p w14:paraId="2A375ED2" w14:textId="18AF383B" w:rsidR="006E332A" w:rsidRDefault="006E332A" w:rsidP="00AC7F9D">
      <w:pPr>
        <w:spacing w:line="276" w:lineRule="auto"/>
        <w:jc w:val="both"/>
        <w:rPr>
          <w:rFonts w:cs="Arial"/>
          <w:bCs/>
          <w:szCs w:val="20"/>
        </w:rPr>
      </w:pPr>
    </w:p>
    <w:p w14:paraId="150CED67" w14:textId="77777777" w:rsidR="00AC7F9D" w:rsidRPr="000C5EC3" w:rsidRDefault="00AC7F9D" w:rsidP="00AC7F9D">
      <w:pPr>
        <w:spacing w:line="276" w:lineRule="auto"/>
        <w:jc w:val="both"/>
        <w:rPr>
          <w:rFonts w:cs="Arial"/>
          <w:bCs/>
          <w:szCs w:val="20"/>
        </w:rPr>
      </w:pPr>
    </w:p>
    <w:p w14:paraId="293D615A" w14:textId="77777777" w:rsidR="006E332A" w:rsidRPr="002444B9" w:rsidRDefault="006E332A" w:rsidP="00AC7F9D">
      <w:pPr>
        <w:numPr>
          <w:ilvl w:val="0"/>
          <w:numId w:val="4"/>
        </w:numPr>
        <w:tabs>
          <w:tab w:val="clear" w:pos="357"/>
          <w:tab w:val="num" w:pos="567"/>
        </w:tabs>
        <w:spacing w:line="276" w:lineRule="auto"/>
        <w:ind w:left="567" w:right="-1" w:hanging="567"/>
        <w:jc w:val="both"/>
        <w:rPr>
          <w:rFonts w:cs="Arial"/>
          <w:b/>
          <w:snapToGrid w:val="0"/>
          <w:spacing w:val="-2"/>
          <w:szCs w:val="20"/>
        </w:rPr>
      </w:pPr>
      <w:r w:rsidRPr="002444B9">
        <w:rPr>
          <w:rFonts w:cs="Arial"/>
          <w:b/>
          <w:snapToGrid w:val="0"/>
          <w:spacing w:val="-2"/>
          <w:szCs w:val="20"/>
        </w:rPr>
        <w:t xml:space="preserve">Odločitev o načrtovanju utemeljitve rešitve z obrazložitvijo </w:t>
      </w:r>
    </w:p>
    <w:p w14:paraId="32CC82FA" w14:textId="77777777" w:rsidR="006E332A" w:rsidRPr="00AC7F9D" w:rsidRDefault="006E332A" w:rsidP="00AC7F9D">
      <w:pPr>
        <w:spacing w:line="276" w:lineRule="auto"/>
        <w:jc w:val="both"/>
        <w:rPr>
          <w:rFonts w:cs="Arial"/>
          <w:szCs w:val="20"/>
          <w:lang w:eastAsia="sl-SI"/>
        </w:rPr>
      </w:pPr>
    </w:p>
    <w:p w14:paraId="6AC97D05" w14:textId="5CA66FAC" w:rsidR="006E332A" w:rsidRPr="00AC7F9D" w:rsidRDefault="006E332A" w:rsidP="00AC7F9D">
      <w:pPr>
        <w:spacing w:line="276" w:lineRule="auto"/>
        <w:jc w:val="both"/>
        <w:rPr>
          <w:rFonts w:cs="Arial"/>
          <w:szCs w:val="20"/>
          <w:lang w:eastAsia="sl-SI"/>
        </w:rPr>
      </w:pPr>
      <w:r w:rsidRPr="00AC7F9D">
        <w:rPr>
          <w:rFonts w:cs="Arial"/>
          <w:szCs w:val="20"/>
          <w:lang w:eastAsia="sl-SI"/>
        </w:rPr>
        <w:t>V pobudi sta bili za vrednotenje in primerjavo predlagani dve varianti, ki sta se med seboj le malo razlikovali. Na podlagi analiz, izdelanih v okviru pobude, zaključkov analize smernic po javni objavi pobude, podrobnejših preveritev in hidroloških izračunov, podatkov o konkretnih prostorskih razmerah</w:t>
      </w:r>
      <w:r w:rsidR="00E325D9" w:rsidRPr="00AC7F9D">
        <w:rPr>
          <w:rFonts w:cs="Arial"/>
          <w:szCs w:val="20"/>
          <w:lang w:eastAsia="sl-SI"/>
        </w:rPr>
        <w:t xml:space="preserve">, </w:t>
      </w:r>
      <w:r w:rsidRPr="00AC7F9D">
        <w:rPr>
          <w:rFonts w:cs="Arial"/>
          <w:szCs w:val="20"/>
          <w:lang w:eastAsia="sl-SI"/>
        </w:rPr>
        <w:t>zadnj</w:t>
      </w:r>
      <w:r w:rsidR="00E325D9" w:rsidRPr="00AC7F9D">
        <w:rPr>
          <w:rFonts w:cs="Arial"/>
          <w:szCs w:val="20"/>
          <w:lang w:eastAsia="sl-SI"/>
        </w:rPr>
        <w:t>ih</w:t>
      </w:r>
      <w:r w:rsidRPr="00AC7F9D">
        <w:rPr>
          <w:rFonts w:cs="Arial"/>
          <w:szCs w:val="20"/>
          <w:lang w:eastAsia="sl-SI"/>
        </w:rPr>
        <w:t xml:space="preserve"> podatk</w:t>
      </w:r>
      <w:r w:rsidR="00E325D9" w:rsidRPr="00AC7F9D">
        <w:rPr>
          <w:rFonts w:cs="Arial"/>
          <w:szCs w:val="20"/>
          <w:lang w:eastAsia="sl-SI"/>
        </w:rPr>
        <w:t>ov</w:t>
      </w:r>
      <w:r w:rsidRPr="00AC7F9D">
        <w:rPr>
          <w:rFonts w:cs="Arial"/>
          <w:szCs w:val="20"/>
          <w:lang w:eastAsia="sl-SI"/>
        </w:rPr>
        <w:t xml:space="preserve"> o visokih vodah v času poplav avgusta 2023 in zahtev za prilagajanje podnebnim spremembam je bilo izkazano, da glede na vse omejitve, konkretne prostorske razmere in dejavnike v prostoru ni smiselno obravnavati različnih variant prostorskih ureditev, ampak je treba načrtovati eno samo rešitev, ki izhaja iz predhodno obravnavanih variant in bo </w:t>
      </w:r>
      <w:r w:rsidR="005C025E" w:rsidRPr="00AC7F9D">
        <w:rPr>
          <w:rFonts w:cs="Arial"/>
          <w:szCs w:val="20"/>
          <w:lang w:eastAsia="sl-SI"/>
        </w:rPr>
        <w:t xml:space="preserve">v nadaljevanju priprave </w:t>
      </w:r>
      <w:r w:rsidR="00D3796A" w:rsidRPr="00CC7421">
        <w:rPr>
          <w:rFonts w:cs="Arial"/>
          <w:szCs w:val="20"/>
          <w:lang w:eastAsia="sl-SI"/>
        </w:rPr>
        <w:t xml:space="preserve">državnega prostorskega načrta </w:t>
      </w:r>
      <w:r w:rsidRPr="00AC7F9D">
        <w:rPr>
          <w:rFonts w:cs="Arial"/>
          <w:szCs w:val="20"/>
          <w:lang w:eastAsia="sl-SI"/>
        </w:rPr>
        <w:t>dopolnjena ter optimizirana glede na cilje in podane usmeritve za načrtovanje.</w:t>
      </w:r>
    </w:p>
    <w:p w14:paraId="4ECE1E9A" w14:textId="77777777" w:rsidR="006E332A" w:rsidRPr="002444B9" w:rsidRDefault="006E332A" w:rsidP="00AC7F9D">
      <w:pPr>
        <w:pStyle w:val="Telobesedila"/>
        <w:spacing w:line="276" w:lineRule="auto"/>
        <w:rPr>
          <w:rFonts w:cs="Arial"/>
          <w:b/>
          <w:bCs/>
        </w:rPr>
      </w:pPr>
    </w:p>
    <w:p w14:paraId="5478E877" w14:textId="77777777" w:rsidR="006E332A" w:rsidRPr="000C5EC3" w:rsidRDefault="006E332A" w:rsidP="00AC7F9D">
      <w:pPr>
        <w:pStyle w:val="Telobesedila"/>
        <w:spacing w:line="276" w:lineRule="auto"/>
        <w:rPr>
          <w:rFonts w:cs="Arial"/>
          <w:b/>
          <w:bCs/>
          <w:highlight w:val="yellow"/>
        </w:rPr>
      </w:pPr>
    </w:p>
    <w:p w14:paraId="3D7AF3FF" w14:textId="77777777" w:rsidR="006E332A" w:rsidRPr="000C5EC3" w:rsidRDefault="006E332A" w:rsidP="00AC7F9D">
      <w:pPr>
        <w:numPr>
          <w:ilvl w:val="0"/>
          <w:numId w:val="4"/>
        </w:numPr>
        <w:tabs>
          <w:tab w:val="clear" w:pos="357"/>
          <w:tab w:val="num" w:pos="567"/>
        </w:tabs>
        <w:spacing w:line="276" w:lineRule="auto"/>
        <w:ind w:left="567" w:right="-1" w:hanging="567"/>
        <w:jc w:val="both"/>
        <w:rPr>
          <w:rFonts w:cs="Arial"/>
          <w:b/>
          <w:snapToGrid w:val="0"/>
          <w:spacing w:val="-2"/>
          <w:szCs w:val="20"/>
        </w:rPr>
      </w:pPr>
      <w:r>
        <w:rPr>
          <w:rFonts w:cs="Arial"/>
          <w:b/>
          <w:snapToGrid w:val="0"/>
          <w:spacing w:val="-2"/>
          <w:szCs w:val="20"/>
        </w:rPr>
        <w:t>O</w:t>
      </w:r>
      <w:r w:rsidRPr="000C5EC3">
        <w:rPr>
          <w:rFonts w:cs="Arial"/>
          <w:b/>
          <w:snapToGrid w:val="0"/>
          <w:spacing w:val="-2"/>
          <w:szCs w:val="20"/>
        </w:rPr>
        <w:t xml:space="preserve">bveznost izvedbe celovite presoje vplivov na okolje in presoje sprejemljivosti </w:t>
      </w:r>
    </w:p>
    <w:p w14:paraId="30EF6484" w14:textId="77777777" w:rsidR="006E332A" w:rsidRPr="000C5EC3" w:rsidRDefault="006E332A" w:rsidP="00AC7F9D">
      <w:pPr>
        <w:spacing w:line="276" w:lineRule="auto"/>
        <w:ind w:left="567" w:right="-1"/>
        <w:jc w:val="both"/>
        <w:rPr>
          <w:rFonts w:cs="Arial"/>
          <w:b/>
          <w:snapToGrid w:val="0"/>
          <w:spacing w:val="-2"/>
          <w:szCs w:val="20"/>
        </w:rPr>
      </w:pPr>
    </w:p>
    <w:p w14:paraId="6AEFDE7D" w14:textId="77777777" w:rsidR="006E332A" w:rsidRPr="00E87E5C" w:rsidRDefault="006E332A" w:rsidP="00AC7F9D">
      <w:pPr>
        <w:spacing w:line="276" w:lineRule="auto"/>
        <w:jc w:val="both"/>
        <w:rPr>
          <w:rFonts w:cs="Arial"/>
          <w:szCs w:val="20"/>
          <w:lang w:eastAsia="sl-SI"/>
        </w:rPr>
      </w:pPr>
      <w:r w:rsidRPr="00E87E5C">
        <w:rPr>
          <w:rFonts w:cs="Arial"/>
          <w:szCs w:val="20"/>
          <w:lang w:eastAsia="sl-SI"/>
        </w:rPr>
        <w:t xml:space="preserve">Za državni prostorski načrt se v skladu z določbami 84. člena ZUreP-3 izvede celovita presoja vplivov na okolje. </w:t>
      </w:r>
    </w:p>
    <w:p w14:paraId="0F3746A4" w14:textId="77777777" w:rsidR="006E332A" w:rsidRPr="00E87E5C" w:rsidRDefault="006E332A" w:rsidP="00AC7F9D">
      <w:pPr>
        <w:spacing w:line="276" w:lineRule="auto"/>
        <w:jc w:val="both"/>
        <w:rPr>
          <w:rFonts w:cs="Arial"/>
          <w:szCs w:val="20"/>
          <w:lang w:eastAsia="sl-SI"/>
        </w:rPr>
      </w:pPr>
    </w:p>
    <w:p w14:paraId="569DC457" w14:textId="77777777" w:rsidR="006E332A" w:rsidRPr="000C5EC3" w:rsidRDefault="006E332A" w:rsidP="00AC7F9D">
      <w:pPr>
        <w:spacing w:line="276" w:lineRule="auto"/>
        <w:jc w:val="both"/>
        <w:rPr>
          <w:rFonts w:cs="Arial"/>
          <w:szCs w:val="20"/>
          <w:lang w:eastAsia="sl-SI"/>
        </w:rPr>
      </w:pPr>
      <w:r w:rsidRPr="00E87E5C">
        <w:rPr>
          <w:rFonts w:cs="Arial"/>
          <w:szCs w:val="20"/>
          <w:lang w:eastAsia="sl-SI"/>
        </w:rPr>
        <w:t xml:space="preserve">Zavod za varstvo narave je v skladu z določbami četrtega odstavka 84. člena ZUreP-3 izdal mnenje o verjetno pomembnih vplivih na varovana območja in o obveznosti izvedbe presoje sprejemljivosti </w:t>
      </w:r>
      <w:r>
        <w:rPr>
          <w:rFonts w:cs="Arial"/>
          <w:szCs w:val="20"/>
          <w:lang w:eastAsia="sl-SI"/>
        </w:rPr>
        <w:t xml:space="preserve">vplivov izvedbe </w:t>
      </w:r>
      <w:r w:rsidRPr="00E87E5C">
        <w:rPr>
          <w:rFonts w:cs="Arial"/>
          <w:szCs w:val="20"/>
          <w:lang w:eastAsia="sl-SI"/>
        </w:rPr>
        <w:t>plana na varovana območja (dopis št. 3563-0136/2022-2 z dne 4. 1. 2023).</w:t>
      </w:r>
      <w:r>
        <w:rPr>
          <w:rFonts w:cs="Arial"/>
          <w:szCs w:val="20"/>
          <w:lang w:eastAsia="sl-SI"/>
        </w:rPr>
        <w:t xml:space="preserve">  Glede na ugotovitve bodo lahko pričakovani vplivi posegov v naravo pomembno vplivali na varovana območja, kar daje podlago za uvedbo postopka presoje sprejemljivosti vplivov izvedbe plana na varovana območja in celovite presoje vplivov na okolje.</w:t>
      </w:r>
    </w:p>
    <w:p w14:paraId="7D82115F" w14:textId="77777777" w:rsidR="006E332A" w:rsidRPr="000C5EC3" w:rsidRDefault="006E332A" w:rsidP="00AC7F9D">
      <w:pPr>
        <w:spacing w:line="276" w:lineRule="auto"/>
        <w:ind w:right="-1"/>
        <w:jc w:val="both"/>
        <w:rPr>
          <w:rFonts w:cs="Arial"/>
          <w:snapToGrid w:val="0"/>
          <w:spacing w:val="-2"/>
          <w:szCs w:val="20"/>
          <w:highlight w:val="yellow"/>
        </w:rPr>
      </w:pPr>
    </w:p>
    <w:p w14:paraId="01E16C91" w14:textId="77777777" w:rsidR="006E332A" w:rsidRPr="000C5EC3" w:rsidRDefault="006E332A" w:rsidP="00AC7F9D">
      <w:pPr>
        <w:spacing w:line="276" w:lineRule="auto"/>
        <w:ind w:right="-1"/>
        <w:jc w:val="both"/>
        <w:rPr>
          <w:rFonts w:cs="Arial"/>
          <w:i/>
          <w:snapToGrid w:val="0"/>
          <w:spacing w:val="-2"/>
          <w:szCs w:val="20"/>
        </w:rPr>
      </w:pPr>
    </w:p>
    <w:p w14:paraId="400E9E50" w14:textId="77777777" w:rsidR="006E332A" w:rsidRPr="000C5EC3" w:rsidRDefault="006E332A" w:rsidP="00AC7F9D">
      <w:pPr>
        <w:numPr>
          <w:ilvl w:val="0"/>
          <w:numId w:val="4"/>
        </w:numPr>
        <w:tabs>
          <w:tab w:val="clear" w:pos="357"/>
          <w:tab w:val="num" w:pos="567"/>
        </w:tabs>
        <w:spacing w:line="276" w:lineRule="auto"/>
        <w:ind w:left="567" w:right="-1" w:hanging="567"/>
        <w:jc w:val="both"/>
        <w:rPr>
          <w:rFonts w:cs="Arial"/>
          <w:b/>
          <w:bCs/>
          <w:szCs w:val="20"/>
        </w:rPr>
      </w:pPr>
      <w:r w:rsidRPr="000C5EC3">
        <w:rPr>
          <w:rFonts w:cs="Arial"/>
          <w:b/>
          <w:bCs/>
          <w:szCs w:val="20"/>
        </w:rPr>
        <w:lastRenderedPageBreak/>
        <w:t>Udeleženci postopka državnega prostorskega načrt</w:t>
      </w:r>
      <w:r>
        <w:rPr>
          <w:rFonts w:cs="Arial"/>
          <w:b/>
          <w:bCs/>
          <w:szCs w:val="20"/>
        </w:rPr>
        <w:t>ovanj</w:t>
      </w:r>
      <w:r w:rsidRPr="000C5EC3">
        <w:rPr>
          <w:rFonts w:cs="Arial"/>
          <w:b/>
          <w:bCs/>
          <w:szCs w:val="20"/>
        </w:rPr>
        <w:t>a</w:t>
      </w:r>
    </w:p>
    <w:p w14:paraId="0BDC4047" w14:textId="77777777" w:rsidR="006E332A" w:rsidRPr="000C5EC3" w:rsidRDefault="006E332A" w:rsidP="00AC7F9D">
      <w:pPr>
        <w:spacing w:line="276" w:lineRule="auto"/>
        <w:ind w:right="-1"/>
        <w:jc w:val="both"/>
        <w:rPr>
          <w:rFonts w:cs="Arial"/>
          <w:b/>
          <w:snapToGrid w:val="0"/>
          <w:spacing w:val="-2"/>
          <w:szCs w:val="20"/>
        </w:rPr>
      </w:pPr>
    </w:p>
    <w:p w14:paraId="1B9AACC7" w14:textId="77777777" w:rsidR="006E332A" w:rsidRPr="000C5EC3" w:rsidRDefault="006E332A" w:rsidP="00AC7F9D">
      <w:pPr>
        <w:numPr>
          <w:ilvl w:val="0"/>
          <w:numId w:val="16"/>
        </w:numPr>
        <w:spacing w:line="276" w:lineRule="auto"/>
        <w:ind w:hanging="283"/>
        <w:jc w:val="both"/>
        <w:rPr>
          <w:rFonts w:cs="Arial"/>
          <w:bCs/>
          <w:szCs w:val="20"/>
        </w:rPr>
      </w:pPr>
      <w:r w:rsidRPr="000C5EC3">
        <w:rPr>
          <w:rFonts w:cs="Arial"/>
          <w:b/>
          <w:bCs/>
          <w:szCs w:val="20"/>
        </w:rPr>
        <w:t xml:space="preserve">Pobudnik </w:t>
      </w:r>
      <w:r w:rsidRPr="000C5EC3">
        <w:rPr>
          <w:rFonts w:cs="Arial"/>
          <w:bCs/>
          <w:szCs w:val="20"/>
        </w:rPr>
        <w:t>je Ministrstvo za naravne vire in prostor</w:t>
      </w:r>
      <w:r>
        <w:rPr>
          <w:rFonts w:cs="Arial"/>
          <w:bCs/>
          <w:szCs w:val="20"/>
        </w:rPr>
        <w:t>, Direktorat za vode</w:t>
      </w:r>
      <w:r w:rsidRPr="000C5EC3">
        <w:rPr>
          <w:rFonts w:cs="Arial"/>
          <w:bCs/>
          <w:szCs w:val="20"/>
        </w:rPr>
        <w:t xml:space="preserve"> (v nadaljnjem besedilu: pobudnik);</w:t>
      </w:r>
    </w:p>
    <w:p w14:paraId="17E2FEA0" w14:textId="77777777" w:rsidR="006E332A" w:rsidRPr="000C5EC3" w:rsidRDefault="006E332A" w:rsidP="00AC7F9D">
      <w:pPr>
        <w:spacing w:line="276" w:lineRule="auto"/>
        <w:ind w:hanging="283"/>
        <w:jc w:val="both"/>
        <w:rPr>
          <w:rFonts w:cs="Arial"/>
          <w:bCs/>
          <w:szCs w:val="20"/>
        </w:rPr>
      </w:pPr>
    </w:p>
    <w:p w14:paraId="7A4EF9AB" w14:textId="77777777" w:rsidR="006E332A" w:rsidRPr="004013E3" w:rsidRDefault="006E332A" w:rsidP="00AC7F9D">
      <w:pPr>
        <w:numPr>
          <w:ilvl w:val="0"/>
          <w:numId w:val="16"/>
        </w:numPr>
        <w:spacing w:line="276" w:lineRule="auto"/>
        <w:ind w:hanging="283"/>
        <w:jc w:val="both"/>
        <w:rPr>
          <w:rFonts w:cs="Arial"/>
          <w:bCs/>
          <w:szCs w:val="20"/>
        </w:rPr>
      </w:pPr>
      <w:r w:rsidRPr="000C5EC3">
        <w:rPr>
          <w:rFonts w:cs="Arial"/>
          <w:b/>
          <w:bCs/>
          <w:szCs w:val="20"/>
        </w:rPr>
        <w:t xml:space="preserve">Pripravljavec </w:t>
      </w:r>
      <w:r w:rsidRPr="00601119">
        <w:rPr>
          <w:rFonts w:cs="Arial"/>
          <w:bCs/>
          <w:szCs w:val="20"/>
        </w:rPr>
        <w:t xml:space="preserve">v postopku sta Ministrstvo za naravne vire in prostor, Direktorat za prostor in graditev, in za ta namen </w:t>
      </w:r>
      <w:r w:rsidRPr="004013E3">
        <w:rPr>
          <w:rFonts w:cs="Arial"/>
          <w:bCs/>
          <w:szCs w:val="20"/>
        </w:rPr>
        <w:t>imenovana projektna skupina (sklep ministra, pristojnega za prostor, št. 35012-2/2022-2550203 z dne 9. 11. 2023; v nadaljnjem besedilu: pripravljavec).</w:t>
      </w:r>
    </w:p>
    <w:p w14:paraId="42CD0224" w14:textId="77777777" w:rsidR="006E332A" w:rsidRPr="000C5EC3" w:rsidRDefault="006E332A" w:rsidP="00AC7F9D">
      <w:pPr>
        <w:spacing w:line="276" w:lineRule="auto"/>
        <w:jc w:val="both"/>
        <w:rPr>
          <w:rFonts w:cs="Arial"/>
          <w:b/>
          <w:bCs/>
          <w:szCs w:val="20"/>
        </w:rPr>
      </w:pPr>
    </w:p>
    <w:p w14:paraId="4DD80402" w14:textId="77777777" w:rsidR="006E332A" w:rsidRPr="000C5EC3" w:rsidRDefault="006E332A" w:rsidP="00AC7F9D">
      <w:pPr>
        <w:numPr>
          <w:ilvl w:val="0"/>
          <w:numId w:val="16"/>
        </w:numPr>
        <w:spacing w:line="276" w:lineRule="auto"/>
        <w:ind w:hanging="283"/>
        <w:jc w:val="both"/>
        <w:rPr>
          <w:rFonts w:cs="Arial"/>
          <w:bCs/>
          <w:szCs w:val="20"/>
        </w:rPr>
      </w:pPr>
      <w:r w:rsidRPr="000C5EC3">
        <w:rPr>
          <w:rFonts w:cs="Arial"/>
          <w:b/>
          <w:bCs/>
          <w:szCs w:val="20"/>
        </w:rPr>
        <w:t xml:space="preserve">Investitor priprave </w:t>
      </w:r>
      <w:r w:rsidRPr="000C5EC3">
        <w:rPr>
          <w:rFonts w:cs="Arial"/>
          <w:bCs/>
          <w:szCs w:val="20"/>
        </w:rPr>
        <w:t>je Ministrstvo za naravne vire in prostor, Direkcija RS za vode (v nadaljnjem besedilu: investitor);</w:t>
      </w:r>
    </w:p>
    <w:p w14:paraId="731E8DE6" w14:textId="77777777" w:rsidR="006E332A" w:rsidRPr="000C5EC3" w:rsidRDefault="006E332A" w:rsidP="00AC7F9D">
      <w:pPr>
        <w:pStyle w:val="Odstavekseznama"/>
        <w:spacing w:line="276" w:lineRule="auto"/>
        <w:rPr>
          <w:rFonts w:cs="Arial"/>
          <w:b/>
          <w:snapToGrid w:val="0"/>
          <w:spacing w:val="-2"/>
          <w:szCs w:val="20"/>
        </w:rPr>
      </w:pPr>
    </w:p>
    <w:p w14:paraId="7636B433" w14:textId="77777777" w:rsidR="006E332A" w:rsidRPr="000C5EC3" w:rsidRDefault="006E332A" w:rsidP="00AC7F9D">
      <w:pPr>
        <w:numPr>
          <w:ilvl w:val="0"/>
          <w:numId w:val="16"/>
        </w:numPr>
        <w:spacing w:line="276" w:lineRule="auto"/>
        <w:ind w:hanging="283"/>
        <w:jc w:val="both"/>
        <w:rPr>
          <w:rFonts w:cs="Arial"/>
          <w:snapToGrid w:val="0"/>
          <w:spacing w:val="-2"/>
          <w:szCs w:val="20"/>
        </w:rPr>
      </w:pPr>
      <w:r w:rsidRPr="000C5EC3">
        <w:rPr>
          <w:rFonts w:cs="Arial"/>
          <w:b/>
          <w:snapToGrid w:val="0"/>
          <w:spacing w:val="-2"/>
          <w:szCs w:val="20"/>
        </w:rPr>
        <w:t>Državni nosilci urejanja prostora</w:t>
      </w:r>
      <w:r w:rsidRPr="000C5EC3">
        <w:rPr>
          <w:rFonts w:cs="Arial"/>
          <w:snapToGrid w:val="0"/>
          <w:spacing w:val="-2"/>
          <w:szCs w:val="20"/>
        </w:rPr>
        <w:t xml:space="preserve"> </w:t>
      </w:r>
      <w:r w:rsidRPr="00D65368">
        <w:rPr>
          <w:rFonts w:cs="Arial"/>
          <w:snapToGrid w:val="0"/>
          <w:color w:val="000000"/>
          <w:spacing w:val="-2"/>
          <w:szCs w:val="20"/>
        </w:rPr>
        <w:t xml:space="preserve">sodelujejo </w:t>
      </w:r>
      <w:r>
        <w:rPr>
          <w:rFonts w:cs="Arial"/>
          <w:snapToGrid w:val="0"/>
          <w:color w:val="000000"/>
          <w:spacing w:val="-2"/>
          <w:szCs w:val="20"/>
        </w:rPr>
        <w:t xml:space="preserve">v postopku </w:t>
      </w:r>
      <w:r w:rsidRPr="00D65368">
        <w:rPr>
          <w:rFonts w:cs="Arial"/>
          <w:snapToGrid w:val="0"/>
          <w:color w:val="000000"/>
          <w:spacing w:val="-2"/>
          <w:szCs w:val="20"/>
        </w:rPr>
        <w:t>državnega prostorskega načrt</w:t>
      </w:r>
      <w:r>
        <w:rPr>
          <w:rFonts w:cs="Arial"/>
          <w:snapToGrid w:val="0"/>
          <w:color w:val="000000"/>
          <w:spacing w:val="-2"/>
          <w:szCs w:val="20"/>
        </w:rPr>
        <w:t>ovanj</w:t>
      </w:r>
      <w:r w:rsidRPr="00D65368">
        <w:rPr>
          <w:rFonts w:cs="Arial"/>
          <w:snapToGrid w:val="0"/>
          <w:color w:val="000000"/>
          <w:spacing w:val="-2"/>
          <w:szCs w:val="20"/>
        </w:rPr>
        <w:t xml:space="preserve">a v okviru Projektne skupine. Člani projektne skupine so predstavniki naslednjih ministrstev, ki so državni nosilci urejanja prostora v </w:t>
      </w:r>
      <w:r>
        <w:rPr>
          <w:rFonts w:cs="Arial"/>
          <w:snapToGrid w:val="0"/>
          <w:color w:val="000000"/>
          <w:spacing w:val="-2"/>
          <w:szCs w:val="20"/>
        </w:rPr>
        <w:t xml:space="preserve">tem </w:t>
      </w:r>
      <w:r w:rsidRPr="00D65368">
        <w:rPr>
          <w:rFonts w:cs="Arial"/>
          <w:snapToGrid w:val="0"/>
          <w:color w:val="000000"/>
          <w:spacing w:val="-2"/>
          <w:szCs w:val="20"/>
        </w:rPr>
        <w:t>postopku državnega prostorskega načrt</w:t>
      </w:r>
      <w:r>
        <w:rPr>
          <w:rFonts w:cs="Arial"/>
          <w:snapToGrid w:val="0"/>
          <w:color w:val="000000"/>
          <w:spacing w:val="-2"/>
          <w:szCs w:val="20"/>
        </w:rPr>
        <w:t>ovanj</w:t>
      </w:r>
      <w:r w:rsidRPr="00D65368">
        <w:rPr>
          <w:rFonts w:cs="Arial"/>
          <w:snapToGrid w:val="0"/>
          <w:color w:val="000000"/>
          <w:spacing w:val="-2"/>
          <w:szCs w:val="20"/>
        </w:rPr>
        <w:t>a</w:t>
      </w:r>
      <w:r w:rsidRPr="000C5EC3">
        <w:rPr>
          <w:rFonts w:cs="Arial"/>
          <w:snapToGrid w:val="0"/>
          <w:spacing w:val="-2"/>
          <w:szCs w:val="20"/>
        </w:rPr>
        <w:t>:</w:t>
      </w:r>
    </w:p>
    <w:p w14:paraId="2BAC0E47" w14:textId="77777777" w:rsidR="006E332A" w:rsidRPr="000C5EC3"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sidRPr="000C5EC3">
        <w:rPr>
          <w:rFonts w:cs="Arial"/>
          <w:szCs w:val="20"/>
          <w:lang w:eastAsia="sl-SI"/>
        </w:rPr>
        <w:t>Ministrstvo za naravne vire in prostor,</w:t>
      </w:r>
    </w:p>
    <w:p w14:paraId="02AC761D" w14:textId="77777777" w:rsidR="006E332A" w:rsidRPr="000C5EC3"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sidRPr="000C5EC3">
        <w:rPr>
          <w:rFonts w:cs="Arial"/>
          <w:szCs w:val="20"/>
          <w:lang w:eastAsia="sl-SI"/>
        </w:rPr>
        <w:t>Ministrstvo za okolje, podnebje in energijo,</w:t>
      </w:r>
    </w:p>
    <w:p w14:paraId="2D3BF27B" w14:textId="77777777" w:rsidR="006E332A" w:rsidRPr="000C5EC3"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sidRPr="000C5EC3">
        <w:rPr>
          <w:rFonts w:cs="Arial"/>
          <w:szCs w:val="20"/>
          <w:lang w:eastAsia="sl-SI"/>
        </w:rPr>
        <w:t>Ministrstvo za infrastrukturo,</w:t>
      </w:r>
    </w:p>
    <w:p w14:paraId="6FD21826" w14:textId="77777777" w:rsidR="006E332A" w:rsidRPr="000C5EC3"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sidRPr="000C5EC3">
        <w:rPr>
          <w:rFonts w:cs="Arial"/>
          <w:szCs w:val="20"/>
          <w:lang w:eastAsia="sl-SI"/>
        </w:rPr>
        <w:t>Ministrstvo za kulturo,</w:t>
      </w:r>
    </w:p>
    <w:p w14:paraId="69F554E0" w14:textId="77777777" w:rsidR="006E332A" w:rsidRPr="000C5EC3"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sidRPr="000C5EC3">
        <w:rPr>
          <w:rFonts w:cs="Arial"/>
          <w:szCs w:val="20"/>
          <w:lang w:eastAsia="sl-SI"/>
        </w:rPr>
        <w:t>Ministrstvo za kmetijstvo, gozdarstvo in prehrano,</w:t>
      </w:r>
    </w:p>
    <w:p w14:paraId="03C604F2" w14:textId="77777777" w:rsidR="006E332A" w:rsidRPr="000C5EC3"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sidRPr="000C5EC3">
        <w:rPr>
          <w:rFonts w:cs="Arial"/>
          <w:szCs w:val="20"/>
          <w:lang w:eastAsia="sl-SI"/>
        </w:rPr>
        <w:t>Ministrstvo za zdravje,</w:t>
      </w:r>
    </w:p>
    <w:p w14:paraId="5EB87D25" w14:textId="77777777" w:rsidR="006E332A" w:rsidRPr="000C5EC3"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sidRPr="000C5EC3">
        <w:rPr>
          <w:rFonts w:cs="Arial"/>
          <w:szCs w:val="20"/>
          <w:lang w:eastAsia="sl-SI"/>
        </w:rPr>
        <w:t>Ministrstvo za obrambo in</w:t>
      </w:r>
    </w:p>
    <w:p w14:paraId="66A5EE59" w14:textId="77777777" w:rsidR="006E332A" w:rsidRPr="000C5EC3"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sidRPr="000C5EC3">
        <w:rPr>
          <w:rFonts w:cs="Arial"/>
          <w:szCs w:val="20"/>
          <w:lang w:eastAsia="sl-SI"/>
        </w:rPr>
        <w:t>Ministrstvo za digitalno preobrazbo.</w:t>
      </w:r>
    </w:p>
    <w:p w14:paraId="06B5BA7B" w14:textId="77777777" w:rsidR="006E332A" w:rsidRPr="000C5EC3" w:rsidRDefault="006E332A" w:rsidP="00AC7F9D">
      <w:pPr>
        <w:pStyle w:val="Odstavekseznama"/>
        <w:autoSpaceDE w:val="0"/>
        <w:autoSpaceDN w:val="0"/>
        <w:adjustRightInd w:val="0"/>
        <w:spacing w:line="276" w:lineRule="auto"/>
        <w:ind w:left="792"/>
        <w:jc w:val="both"/>
        <w:rPr>
          <w:rFonts w:cs="Arial"/>
          <w:snapToGrid w:val="0"/>
          <w:spacing w:val="-2"/>
          <w:szCs w:val="20"/>
        </w:rPr>
      </w:pPr>
    </w:p>
    <w:p w14:paraId="04BFB49D" w14:textId="77777777" w:rsidR="006E332A" w:rsidRPr="000C5EC3" w:rsidRDefault="006E332A" w:rsidP="00AC7F9D">
      <w:pPr>
        <w:numPr>
          <w:ilvl w:val="0"/>
          <w:numId w:val="16"/>
        </w:numPr>
        <w:spacing w:line="276" w:lineRule="auto"/>
        <w:ind w:hanging="283"/>
        <w:jc w:val="both"/>
        <w:rPr>
          <w:rFonts w:cs="Arial"/>
          <w:bCs/>
          <w:szCs w:val="20"/>
        </w:rPr>
      </w:pPr>
      <w:r w:rsidRPr="000C5EC3">
        <w:rPr>
          <w:rFonts w:cs="Arial"/>
          <w:b/>
          <w:bCs/>
          <w:szCs w:val="20"/>
        </w:rPr>
        <w:t>Lokalni nosilci urejanja prostora</w:t>
      </w:r>
      <w:r w:rsidRPr="000C5EC3">
        <w:rPr>
          <w:rFonts w:cs="Arial"/>
          <w:bCs/>
          <w:szCs w:val="20"/>
        </w:rPr>
        <w:t xml:space="preserve">, ki sodelujejo </w:t>
      </w:r>
      <w:r>
        <w:rPr>
          <w:rFonts w:cs="Arial"/>
          <w:bCs/>
          <w:szCs w:val="20"/>
        </w:rPr>
        <w:t>v postopku</w:t>
      </w:r>
      <w:r w:rsidRPr="000C5EC3">
        <w:rPr>
          <w:rFonts w:cs="Arial"/>
          <w:bCs/>
          <w:szCs w:val="20"/>
        </w:rPr>
        <w:t xml:space="preserve"> državnega prostorskega načrt</w:t>
      </w:r>
      <w:r>
        <w:rPr>
          <w:rFonts w:cs="Arial"/>
          <w:bCs/>
          <w:szCs w:val="20"/>
        </w:rPr>
        <w:t>ovanj</w:t>
      </w:r>
      <w:r w:rsidRPr="000C5EC3">
        <w:rPr>
          <w:rFonts w:cs="Arial"/>
          <w:bCs/>
          <w:szCs w:val="20"/>
        </w:rPr>
        <w:t xml:space="preserve">a, so:  </w:t>
      </w:r>
    </w:p>
    <w:p w14:paraId="498099CA" w14:textId="77777777" w:rsidR="006E332A" w:rsidRPr="000C5EC3"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sidRPr="000C5EC3">
        <w:rPr>
          <w:rFonts w:cs="Arial"/>
          <w:szCs w:val="20"/>
          <w:lang w:eastAsia="sl-SI"/>
        </w:rPr>
        <w:t>Mestn</w:t>
      </w:r>
      <w:r>
        <w:rPr>
          <w:rFonts w:cs="Arial"/>
          <w:szCs w:val="20"/>
          <w:lang w:eastAsia="sl-SI"/>
        </w:rPr>
        <w:t>a</w:t>
      </w:r>
      <w:r w:rsidRPr="000C5EC3">
        <w:rPr>
          <w:rFonts w:cs="Arial"/>
          <w:szCs w:val="20"/>
          <w:lang w:eastAsia="sl-SI"/>
        </w:rPr>
        <w:t xml:space="preserve"> občin</w:t>
      </w:r>
      <w:r>
        <w:rPr>
          <w:rFonts w:cs="Arial"/>
          <w:szCs w:val="20"/>
          <w:lang w:eastAsia="sl-SI"/>
        </w:rPr>
        <w:t>a</w:t>
      </w:r>
      <w:r w:rsidRPr="000C5EC3">
        <w:rPr>
          <w:rFonts w:cs="Arial"/>
          <w:szCs w:val="20"/>
          <w:lang w:eastAsia="sl-SI"/>
        </w:rPr>
        <w:t xml:space="preserve"> Celje</w:t>
      </w:r>
      <w:r>
        <w:rPr>
          <w:rFonts w:cs="Arial"/>
          <w:szCs w:val="20"/>
          <w:lang w:eastAsia="sl-SI"/>
        </w:rPr>
        <w:t>,</w:t>
      </w:r>
    </w:p>
    <w:p w14:paraId="6598C168" w14:textId="77777777" w:rsidR="006E332A" w:rsidRPr="000C5EC3"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Pr>
          <w:rFonts w:cs="Arial"/>
          <w:szCs w:val="20"/>
          <w:lang w:eastAsia="sl-SI"/>
        </w:rPr>
        <w:t>O</w:t>
      </w:r>
      <w:r w:rsidRPr="000C5EC3">
        <w:rPr>
          <w:rFonts w:cs="Arial"/>
          <w:szCs w:val="20"/>
          <w:lang w:eastAsia="sl-SI"/>
        </w:rPr>
        <w:t xml:space="preserve">bčina Žalec, </w:t>
      </w:r>
    </w:p>
    <w:p w14:paraId="3040A99E" w14:textId="77777777" w:rsidR="006E332A" w:rsidRPr="000C5EC3"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Pr>
          <w:rFonts w:cs="Arial"/>
          <w:szCs w:val="20"/>
          <w:lang w:eastAsia="sl-SI"/>
        </w:rPr>
        <w:t>O</w:t>
      </w:r>
      <w:r w:rsidRPr="000C5EC3">
        <w:rPr>
          <w:rFonts w:cs="Arial"/>
          <w:szCs w:val="20"/>
          <w:lang w:eastAsia="sl-SI"/>
        </w:rPr>
        <w:t xml:space="preserve">bčina Prebold, </w:t>
      </w:r>
    </w:p>
    <w:p w14:paraId="3BB7EF63" w14:textId="77777777" w:rsidR="006E332A" w:rsidRPr="000C5EC3"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Pr>
          <w:rFonts w:cs="Arial"/>
          <w:szCs w:val="20"/>
          <w:lang w:eastAsia="sl-SI"/>
        </w:rPr>
        <w:t>O</w:t>
      </w:r>
      <w:r w:rsidRPr="000C5EC3">
        <w:rPr>
          <w:rFonts w:cs="Arial"/>
          <w:szCs w:val="20"/>
          <w:lang w:eastAsia="sl-SI"/>
        </w:rPr>
        <w:t xml:space="preserve">bčina Polzela, </w:t>
      </w:r>
    </w:p>
    <w:p w14:paraId="1A676C67" w14:textId="77777777" w:rsidR="006E332A" w:rsidRPr="000C5EC3"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Pr>
          <w:rFonts w:cs="Arial"/>
          <w:szCs w:val="20"/>
          <w:lang w:eastAsia="sl-SI"/>
        </w:rPr>
        <w:t>O</w:t>
      </w:r>
      <w:r w:rsidRPr="000C5EC3">
        <w:rPr>
          <w:rFonts w:cs="Arial"/>
          <w:szCs w:val="20"/>
          <w:lang w:eastAsia="sl-SI"/>
        </w:rPr>
        <w:t xml:space="preserve">bčina Braslovče, </w:t>
      </w:r>
    </w:p>
    <w:p w14:paraId="0CB6712E" w14:textId="77777777" w:rsidR="006E332A" w:rsidRPr="000C5EC3"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Pr>
          <w:rFonts w:cs="Arial"/>
          <w:szCs w:val="20"/>
          <w:lang w:eastAsia="sl-SI"/>
        </w:rPr>
        <w:t>O</w:t>
      </w:r>
      <w:r w:rsidRPr="000C5EC3">
        <w:rPr>
          <w:rFonts w:cs="Arial"/>
          <w:szCs w:val="20"/>
          <w:lang w:eastAsia="sl-SI"/>
        </w:rPr>
        <w:t xml:space="preserve">bčina Šmartno ob Paki, </w:t>
      </w:r>
    </w:p>
    <w:p w14:paraId="4E20A94F" w14:textId="77777777" w:rsidR="006E332A" w:rsidRPr="000C5EC3"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Pr>
          <w:rFonts w:cs="Arial"/>
          <w:szCs w:val="20"/>
          <w:lang w:eastAsia="sl-SI"/>
        </w:rPr>
        <w:t>O</w:t>
      </w:r>
      <w:r w:rsidRPr="000C5EC3">
        <w:rPr>
          <w:rFonts w:cs="Arial"/>
          <w:szCs w:val="20"/>
          <w:lang w:eastAsia="sl-SI"/>
        </w:rPr>
        <w:t xml:space="preserve">bčina Tabor in </w:t>
      </w:r>
    </w:p>
    <w:p w14:paraId="560C0CFF" w14:textId="77777777" w:rsidR="006E332A" w:rsidRPr="000C5EC3"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Pr>
          <w:rFonts w:cs="Arial"/>
          <w:szCs w:val="20"/>
          <w:lang w:eastAsia="sl-SI"/>
        </w:rPr>
        <w:t>O</w:t>
      </w:r>
      <w:r w:rsidRPr="000C5EC3">
        <w:rPr>
          <w:rFonts w:cs="Arial"/>
          <w:szCs w:val="20"/>
          <w:lang w:eastAsia="sl-SI"/>
        </w:rPr>
        <w:t>bčina Vransko.</w:t>
      </w:r>
    </w:p>
    <w:p w14:paraId="275B6F8D" w14:textId="2BFC4436" w:rsidR="006E332A" w:rsidRDefault="006E332A" w:rsidP="00AC7F9D">
      <w:pPr>
        <w:pStyle w:val="Odstavekseznama"/>
        <w:autoSpaceDE w:val="0"/>
        <w:autoSpaceDN w:val="0"/>
        <w:adjustRightInd w:val="0"/>
        <w:spacing w:line="276" w:lineRule="auto"/>
        <w:ind w:left="927"/>
        <w:jc w:val="both"/>
        <w:rPr>
          <w:rFonts w:cs="Arial"/>
          <w:szCs w:val="20"/>
          <w:lang w:eastAsia="sl-SI"/>
        </w:rPr>
      </w:pPr>
    </w:p>
    <w:p w14:paraId="07D1A383" w14:textId="77777777" w:rsidR="00AC7F9D" w:rsidRPr="000C5EC3" w:rsidRDefault="00AC7F9D" w:rsidP="00AC7F9D">
      <w:pPr>
        <w:pStyle w:val="Odstavekseznama"/>
        <w:autoSpaceDE w:val="0"/>
        <w:autoSpaceDN w:val="0"/>
        <w:adjustRightInd w:val="0"/>
        <w:spacing w:line="276" w:lineRule="auto"/>
        <w:ind w:left="927"/>
        <w:jc w:val="both"/>
        <w:rPr>
          <w:rFonts w:cs="Arial"/>
          <w:szCs w:val="20"/>
          <w:lang w:eastAsia="sl-SI"/>
        </w:rPr>
      </w:pPr>
    </w:p>
    <w:p w14:paraId="79D330B0" w14:textId="77777777" w:rsidR="006E332A" w:rsidRPr="000C5EC3" w:rsidRDefault="006E332A" w:rsidP="00AC7F9D">
      <w:pPr>
        <w:numPr>
          <w:ilvl w:val="0"/>
          <w:numId w:val="4"/>
        </w:numPr>
        <w:tabs>
          <w:tab w:val="clear" w:pos="357"/>
          <w:tab w:val="num" w:pos="567"/>
        </w:tabs>
        <w:spacing w:line="276" w:lineRule="auto"/>
        <w:ind w:left="567" w:right="-1" w:hanging="567"/>
        <w:jc w:val="both"/>
        <w:rPr>
          <w:rFonts w:cs="Arial"/>
          <w:snapToGrid w:val="0"/>
          <w:spacing w:val="-2"/>
          <w:szCs w:val="20"/>
        </w:rPr>
      </w:pPr>
      <w:r w:rsidRPr="000C5EC3">
        <w:rPr>
          <w:rFonts w:cs="Arial"/>
          <w:b/>
          <w:bCs/>
          <w:szCs w:val="20"/>
        </w:rPr>
        <w:t xml:space="preserve">Seznam podatkov in strokovnih podlag, </w:t>
      </w:r>
      <w:r w:rsidRPr="00AA57D9">
        <w:rPr>
          <w:rFonts w:cs="Arial"/>
          <w:szCs w:val="20"/>
        </w:rPr>
        <w:t xml:space="preserve">ki se pripravijo v </w:t>
      </w:r>
      <w:r w:rsidRPr="00AA57D9">
        <w:rPr>
          <w:rFonts w:cs="Arial"/>
          <w:snapToGrid w:val="0"/>
          <w:spacing w:val="-2"/>
          <w:szCs w:val="20"/>
        </w:rPr>
        <w:t>fazi načrtovanja rešitve</w:t>
      </w:r>
      <w:r w:rsidRPr="000C5EC3">
        <w:rPr>
          <w:rFonts w:cs="Arial"/>
          <w:snapToGrid w:val="0"/>
          <w:spacing w:val="-2"/>
          <w:szCs w:val="20"/>
        </w:rPr>
        <w:t xml:space="preserve"> in sprejema državnega prostorskega načrta:</w:t>
      </w:r>
    </w:p>
    <w:p w14:paraId="35FFC02E" w14:textId="77777777" w:rsidR="006E332A" w:rsidRDefault="006E332A" w:rsidP="00AC7F9D">
      <w:pPr>
        <w:spacing w:line="276" w:lineRule="auto"/>
        <w:ind w:left="567" w:right="-1"/>
        <w:jc w:val="both"/>
        <w:rPr>
          <w:rFonts w:cs="Arial"/>
          <w:snapToGrid w:val="0"/>
          <w:spacing w:val="-2"/>
          <w:szCs w:val="20"/>
        </w:rPr>
      </w:pPr>
    </w:p>
    <w:p w14:paraId="2F7C8273" w14:textId="77777777" w:rsidR="006E332A"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sidRPr="007D55CF">
        <w:rPr>
          <w:rFonts w:cs="Arial"/>
          <w:szCs w:val="20"/>
          <w:lang w:eastAsia="sl-SI"/>
        </w:rPr>
        <w:t xml:space="preserve">idejne rešitve, </w:t>
      </w:r>
    </w:p>
    <w:p w14:paraId="56A5322B" w14:textId="77777777" w:rsidR="006E332A"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Pr>
          <w:rFonts w:cs="Arial"/>
          <w:szCs w:val="20"/>
          <w:lang w:eastAsia="sl-SI"/>
        </w:rPr>
        <w:t>geodetski načrt,</w:t>
      </w:r>
    </w:p>
    <w:p w14:paraId="1A8284E6" w14:textId="77777777" w:rsidR="006E332A" w:rsidRPr="004648D5"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sidRPr="004648D5">
        <w:rPr>
          <w:rFonts w:cs="Arial"/>
          <w:szCs w:val="20"/>
          <w:lang w:eastAsia="sl-SI"/>
        </w:rPr>
        <w:t>okoljsko poročilo, vključno s posebnimi strokovnimi podlagami za njegovo izdelavo,</w:t>
      </w:r>
    </w:p>
    <w:p w14:paraId="1C3126E7" w14:textId="77777777" w:rsidR="006E332A" w:rsidRPr="004648D5"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sidRPr="004648D5">
        <w:rPr>
          <w:rFonts w:cs="Arial"/>
          <w:szCs w:val="20"/>
          <w:lang w:eastAsia="sl-SI"/>
        </w:rPr>
        <w:t xml:space="preserve">predhodne arheološke raziskave </w:t>
      </w:r>
      <w:r>
        <w:rPr>
          <w:rFonts w:cs="Arial"/>
          <w:szCs w:val="20"/>
          <w:lang w:eastAsia="sl-SI"/>
        </w:rPr>
        <w:t xml:space="preserve">za oceno potenciala </w:t>
      </w:r>
      <w:r w:rsidRPr="004648D5">
        <w:rPr>
          <w:rFonts w:cs="Arial"/>
          <w:szCs w:val="20"/>
          <w:lang w:eastAsia="sl-SI"/>
        </w:rPr>
        <w:t xml:space="preserve">po metodah </w:t>
      </w:r>
      <w:r>
        <w:rPr>
          <w:rFonts w:cs="Arial"/>
          <w:szCs w:val="20"/>
          <w:lang w:eastAsia="sl-SI"/>
        </w:rPr>
        <w:t>PAR 5-6, kjer le-te še niso bile izvedene</w:t>
      </w:r>
      <w:r w:rsidRPr="004648D5">
        <w:rPr>
          <w:rFonts w:cs="Arial"/>
          <w:szCs w:val="20"/>
          <w:lang w:eastAsia="sl-SI"/>
        </w:rPr>
        <w:t>,</w:t>
      </w:r>
    </w:p>
    <w:p w14:paraId="24AE1A00" w14:textId="77777777" w:rsidR="006E332A" w:rsidRPr="004648D5"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sidRPr="004648D5">
        <w:rPr>
          <w:rFonts w:cs="Arial"/>
          <w:szCs w:val="20"/>
          <w:lang w:eastAsia="sl-SI"/>
        </w:rPr>
        <w:t xml:space="preserve">druge strokovne podlage, potrebne za vrednotenje predlagane rešitve in pripravo državnega prostorskega načrta, vključno z okoljskim poročilom, </w:t>
      </w:r>
    </w:p>
    <w:p w14:paraId="462840AD" w14:textId="77777777" w:rsidR="006E332A" w:rsidRPr="00544764"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sidRPr="004648D5">
        <w:rPr>
          <w:rFonts w:cs="Arial"/>
          <w:szCs w:val="20"/>
          <w:lang w:eastAsia="sl-SI"/>
        </w:rPr>
        <w:t>študija variant</w:t>
      </w:r>
      <w:r w:rsidRPr="00544764">
        <w:rPr>
          <w:rFonts w:cs="Arial"/>
          <w:szCs w:val="20"/>
          <w:lang w:eastAsia="sl-SI"/>
        </w:rPr>
        <w:t xml:space="preserve"> – predinvesticijska zasnova z utemeljitvijo predlagane rešitve,</w:t>
      </w:r>
    </w:p>
    <w:p w14:paraId="1145FC0D" w14:textId="51F21C2E" w:rsidR="006E332A" w:rsidRPr="00544764"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sidRPr="00544764">
        <w:rPr>
          <w:rFonts w:cs="Arial"/>
          <w:szCs w:val="20"/>
          <w:lang w:eastAsia="sl-SI"/>
        </w:rPr>
        <w:t>državn</w:t>
      </w:r>
      <w:r w:rsidR="00A1358F">
        <w:rPr>
          <w:rFonts w:cs="Arial"/>
          <w:szCs w:val="20"/>
          <w:lang w:eastAsia="sl-SI"/>
        </w:rPr>
        <w:t>i</w:t>
      </w:r>
      <w:r w:rsidRPr="00544764">
        <w:rPr>
          <w:rFonts w:cs="Arial"/>
          <w:szCs w:val="20"/>
          <w:lang w:eastAsia="sl-SI"/>
        </w:rPr>
        <w:t xml:space="preserve"> prostorsk</w:t>
      </w:r>
      <w:r w:rsidR="00A1358F">
        <w:rPr>
          <w:rFonts w:cs="Arial"/>
          <w:szCs w:val="20"/>
          <w:lang w:eastAsia="sl-SI"/>
        </w:rPr>
        <w:t>i</w:t>
      </w:r>
      <w:r w:rsidRPr="00544764">
        <w:rPr>
          <w:rFonts w:cs="Arial"/>
          <w:szCs w:val="20"/>
          <w:lang w:eastAsia="sl-SI"/>
        </w:rPr>
        <w:t xml:space="preserve"> načrt</w:t>
      </w:r>
      <w:r w:rsidR="00A1358F">
        <w:rPr>
          <w:rFonts w:cs="Arial"/>
          <w:szCs w:val="20"/>
          <w:lang w:eastAsia="sl-SI"/>
        </w:rPr>
        <w:t>.</w:t>
      </w:r>
    </w:p>
    <w:p w14:paraId="74B9BA27" w14:textId="107A8E8B" w:rsidR="006E332A" w:rsidRDefault="006E332A" w:rsidP="00AC7F9D">
      <w:pPr>
        <w:spacing w:line="276" w:lineRule="auto"/>
        <w:jc w:val="both"/>
        <w:rPr>
          <w:rFonts w:cs="Arial"/>
          <w:b/>
          <w:snapToGrid w:val="0"/>
          <w:color w:val="000000"/>
          <w:spacing w:val="-2"/>
          <w:szCs w:val="20"/>
        </w:rPr>
      </w:pPr>
    </w:p>
    <w:p w14:paraId="48BB1594" w14:textId="77777777" w:rsidR="00AC7F9D" w:rsidRDefault="00AC7F9D" w:rsidP="00AC7F9D">
      <w:pPr>
        <w:spacing w:line="276" w:lineRule="auto"/>
        <w:jc w:val="both"/>
        <w:rPr>
          <w:rFonts w:cs="Arial"/>
          <w:b/>
          <w:snapToGrid w:val="0"/>
          <w:color w:val="000000"/>
          <w:spacing w:val="-2"/>
          <w:szCs w:val="20"/>
        </w:rPr>
      </w:pPr>
    </w:p>
    <w:p w14:paraId="14274E20" w14:textId="77777777" w:rsidR="006E332A" w:rsidRPr="000C5EC3" w:rsidRDefault="006E332A" w:rsidP="00AC7F9D">
      <w:pPr>
        <w:numPr>
          <w:ilvl w:val="0"/>
          <w:numId w:val="4"/>
        </w:numPr>
        <w:tabs>
          <w:tab w:val="clear" w:pos="357"/>
          <w:tab w:val="num" w:pos="567"/>
        </w:tabs>
        <w:spacing w:line="276" w:lineRule="auto"/>
        <w:ind w:left="567" w:right="-1" w:hanging="567"/>
        <w:jc w:val="both"/>
        <w:rPr>
          <w:rFonts w:cs="Arial"/>
          <w:b/>
          <w:snapToGrid w:val="0"/>
          <w:spacing w:val="-2"/>
          <w:szCs w:val="20"/>
        </w:rPr>
      </w:pPr>
      <w:r w:rsidRPr="000C5EC3">
        <w:rPr>
          <w:rFonts w:cs="Arial"/>
          <w:b/>
          <w:snapToGrid w:val="0"/>
          <w:spacing w:val="-2"/>
          <w:szCs w:val="20"/>
        </w:rPr>
        <w:lastRenderedPageBreak/>
        <w:t>Obveznosti udeležencev glede zagotavljanja podatkov, strokovnih podlag in izvedbe postopka državnega prostorskega načrt</w:t>
      </w:r>
      <w:r>
        <w:rPr>
          <w:rFonts w:cs="Arial"/>
          <w:b/>
          <w:snapToGrid w:val="0"/>
          <w:spacing w:val="-2"/>
          <w:szCs w:val="20"/>
        </w:rPr>
        <w:t>ovanj</w:t>
      </w:r>
      <w:r w:rsidRPr="000C5EC3">
        <w:rPr>
          <w:rFonts w:cs="Arial"/>
          <w:b/>
          <w:snapToGrid w:val="0"/>
          <w:spacing w:val="-2"/>
          <w:szCs w:val="20"/>
        </w:rPr>
        <w:t xml:space="preserve">a ter s tem povezani roki in financiranje </w:t>
      </w:r>
    </w:p>
    <w:p w14:paraId="42ECE117" w14:textId="77777777" w:rsidR="006E332A" w:rsidRPr="000C5EC3" w:rsidRDefault="006E332A" w:rsidP="00AC7F9D">
      <w:pPr>
        <w:spacing w:line="276" w:lineRule="auto"/>
        <w:ind w:left="567" w:right="-1"/>
        <w:jc w:val="both"/>
        <w:rPr>
          <w:rFonts w:cs="Arial"/>
          <w:b/>
          <w:snapToGrid w:val="0"/>
          <w:spacing w:val="-2"/>
          <w:szCs w:val="20"/>
        </w:rPr>
      </w:pPr>
    </w:p>
    <w:p w14:paraId="1484036E" w14:textId="77777777" w:rsidR="006E332A" w:rsidRPr="000C5EC3" w:rsidRDefault="006E332A" w:rsidP="00AC7F9D">
      <w:pPr>
        <w:numPr>
          <w:ilvl w:val="0"/>
          <w:numId w:val="17"/>
        </w:numPr>
        <w:spacing w:line="276" w:lineRule="auto"/>
        <w:jc w:val="both"/>
        <w:rPr>
          <w:rFonts w:cs="Arial"/>
          <w:szCs w:val="20"/>
        </w:rPr>
      </w:pPr>
      <w:r w:rsidRPr="00D7538D">
        <w:rPr>
          <w:rFonts w:cs="Arial"/>
          <w:b/>
          <w:szCs w:val="20"/>
        </w:rPr>
        <w:t>Pobudnik</w:t>
      </w:r>
      <w:r w:rsidRPr="000C5EC3">
        <w:rPr>
          <w:rFonts w:cs="Arial"/>
          <w:szCs w:val="20"/>
        </w:rPr>
        <w:t xml:space="preserve">: </w:t>
      </w:r>
    </w:p>
    <w:p w14:paraId="591BC526" w14:textId="35DA7EFE" w:rsidR="00E83A08" w:rsidRDefault="00E83A08" w:rsidP="00AC7F9D">
      <w:pPr>
        <w:pStyle w:val="Odstavekseznama"/>
        <w:numPr>
          <w:ilvl w:val="0"/>
          <w:numId w:val="18"/>
        </w:numPr>
        <w:autoSpaceDE w:val="0"/>
        <w:autoSpaceDN w:val="0"/>
        <w:adjustRightInd w:val="0"/>
        <w:spacing w:line="276" w:lineRule="auto"/>
        <w:ind w:left="927"/>
        <w:jc w:val="both"/>
        <w:rPr>
          <w:rFonts w:cs="Arial"/>
          <w:szCs w:val="20"/>
          <w:lang w:eastAsia="sl-SI"/>
        </w:rPr>
      </w:pPr>
      <w:r>
        <w:rPr>
          <w:rFonts w:cs="Arial"/>
          <w:szCs w:val="20"/>
          <w:lang w:eastAsia="sl-SI"/>
        </w:rPr>
        <w:t xml:space="preserve">sodeluje pri pripravi vseh gradiv, potrebnih </w:t>
      </w:r>
      <w:r w:rsidR="009869E5">
        <w:rPr>
          <w:rFonts w:cs="Arial"/>
          <w:szCs w:val="20"/>
          <w:lang w:eastAsia="sl-SI"/>
        </w:rPr>
        <w:t xml:space="preserve">v postopku </w:t>
      </w:r>
      <w:r w:rsidR="009869E5" w:rsidRPr="000C5EC3">
        <w:rPr>
          <w:rFonts w:cs="Arial"/>
          <w:bCs/>
          <w:szCs w:val="20"/>
        </w:rPr>
        <w:t>državnega prostorskega načrt</w:t>
      </w:r>
      <w:r w:rsidR="009869E5">
        <w:rPr>
          <w:rFonts w:cs="Arial"/>
          <w:bCs/>
          <w:szCs w:val="20"/>
        </w:rPr>
        <w:t>ovanj</w:t>
      </w:r>
      <w:r w:rsidR="009869E5" w:rsidRPr="000C5EC3">
        <w:rPr>
          <w:rFonts w:cs="Arial"/>
          <w:bCs/>
          <w:szCs w:val="20"/>
        </w:rPr>
        <w:t>a</w:t>
      </w:r>
      <w:r>
        <w:rPr>
          <w:rFonts w:cs="Arial"/>
          <w:szCs w:val="20"/>
          <w:lang w:eastAsia="sl-SI"/>
        </w:rPr>
        <w:t xml:space="preserve">; </w:t>
      </w:r>
    </w:p>
    <w:p w14:paraId="2E4F97C6" w14:textId="1A46A912" w:rsidR="00E83A08" w:rsidRDefault="00E83A08" w:rsidP="00AC7F9D">
      <w:pPr>
        <w:pStyle w:val="Odstavekseznama"/>
        <w:numPr>
          <w:ilvl w:val="0"/>
          <w:numId w:val="18"/>
        </w:numPr>
        <w:autoSpaceDE w:val="0"/>
        <w:autoSpaceDN w:val="0"/>
        <w:adjustRightInd w:val="0"/>
        <w:spacing w:line="276" w:lineRule="auto"/>
        <w:ind w:left="927"/>
        <w:jc w:val="both"/>
        <w:rPr>
          <w:rFonts w:cs="Arial"/>
          <w:szCs w:val="20"/>
          <w:lang w:eastAsia="sl-SI"/>
        </w:rPr>
      </w:pPr>
      <w:r>
        <w:rPr>
          <w:rFonts w:cs="Arial"/>
          <w:szCs w:val="20"/>
          <w:lang w:eastAsia="sl-SI"/>
        </w:rPr>
        <w:t xml:space="preserve">se udeležuje vseh sestankov v zvezi s pripravo </w:t>
      </w:r>
      <w:r w:rsidR="009869E5">
        <w:rPr>
          <w:rFonts w:cs="Arial"/>
          <w:szCs w:val="20"/>
          <w:lang w:eastAsia="sl-SI"/>
        </w:rPr>
        <w:t>strokovnih gradiv</w:t>
      </w:r>
      <w:r>
        <w:rPr>
          <w:rFonts w:cs="Arial"/>
          <w:szCs w:val="20"/>
          <w:lang w:eastAsia="sl-SI"/>
        </w:rPr>
        <w:t xml:space="preserve"> ter javnih obravnav, razprav in drugih dogodkov v postopku priprave državnega prostorskega načrta;</w:t>
      </w:r>
    </w:p>
    <w:p w14:paraId="27843ECC" w14:textId="23D0E65E" w:rsidR="006E332A"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Pr>
          <w:rFonts w:cs="Arial"/>
          <w:szCs w:val="20"/>
          <w:lang w:eastAsia="sl-SI"/>
        </w:rPr>
        <w:t xml:space="preserve">sodeluje pri objavah javnih naznanil v posameznih fazah </w:t>
      </w:r>
      <w:r w:rsidR="009869E5">
        <w:rPr>
          <w:rFonts w:cs="Arial"/>
          <w:szCs w:val="20"/>
          <w:lang w:eastAsia="sl-SI"/>
        </w:rPr>
        <w:t>postopka</w:t>
      </w:r>
      <w:r>
        <w:rPr>
          <w:rFonts w:cs="Arial"/>
          <w:szCs w:val="20"/>
          <w:lang w:eastAsia="sl-SI"/>
        </w:rPr>
        <w:t xml:space="preserve">; </w:t>
      </w:r>
    </w:p>
    <w:p w14:paraId="70B2271A" w14:textId="77777777" w:rsidR="006E332A"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Pr>
          <w:rFonts w:cs="Arial"/>
          <w:szCs w:val="20"/>
          <w:lang w:eastAsia="sl-SI"/>
        </w:rPr>
        <w:t>sodeluje pri pripravi gradiv za Vlado Republike Slovenije.</w:t>
      </w:r>
    </w:p>
    <w:p w14:paraId="7D93107F" w14:textId="77777777" w:rsidR="006E332A" w:rsidRDefault="006E332A" w:rsidP="00AC7F9D">
      <w:pPr>
        <w:spacing w:line="276" w:lineRule="auto"/>
        <w:jc w:val="both"/>
        <w:rPr>
          <w:rFonts w:cs="Arial"/>
          <w:szCs w:val="20"/>
          <w:highlight w:val="yellow"/>
          <w:lang w:eastAsia="sl-SI"/>
        </w:rPr>
      </w:pPr>
    </w:p>
    <w:p w14:paraId="0DECC250" w14:textId="77777777" w:rsidR="006E332A" w:rsidRPr="00D65368" w:rsidRDefault="006E332A" w:rsidP="00AC7F9D">
      <w:pPr>
        <w:numPr>
          <w:ilvl w:val="0"/>
          <w:numId w:val="17"/>
        </w:numPr>
        <w:tabs>
          <w:tab w:val="clear" w:pos="567"/>
        </w:tabs>
        <w:spacing w:line="276" w:lineRule="auto"/>
        <w:jc w:val="both"/>
        <w:rPr>
          <w:rFonts w:cs="Arial"/>
          <w:szCs w:val="20"/>
        </w:rPr>
      </w:pPr>
      <w:r w:rsidRPr="00D7538D">
        <w:rPr>
          <w:rFonts w:cs="Arial"/>
          <w:b/>
          <w:szCs w:val="20"/>
        </w:rPr>
        <w:t>Pripravljavec</w:t>
      </w:r>
      <w:r w:rsidRPr="00D65368">
        <w:rPr>
          <w:rFonts w:cs="Arial"/>
          <w:b/>
          <w:szCs w:val="20"/>
        </w:rPr>
        <w:t xml:space="preserve"> oziroma projektna skupina</w:t>
      </w:r>
      <w:r w:rsidRPr="00D65368">
        <w:rPr>
          <w:rFonts w:cs="Arial"/>
          <w:szCs w:val="20"/>
        </w:rPr>
        <w:t xml:space="preserve"> poleg nalog, določenih v ZUreP-3: </w:t>
      </w:r>
    </w:p>
    <w:p w14:paraId="4EE73960" w14:textId="20225AEC" w:rsidR="006E332A"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Pr>
          <w:rFonts w:cs="Arial"/>
          <w:szCs w:val="20"/>
          <w:lang w:eastAsia="sl-SI"/>
        </w:rPr>
        <w:t xml:space="preserve">zagotavlja preglede dokumentacije v posameznih fazah priprave </w:t>
      </w:r>
      <w:r w:rsidR="009869E5">
        <w:rPr>
          <w:rFonts w:cs="Arial"/>
          <w:szCs w:val="20"/>
          <w:lang w:eastAsia="sl-SI"/>
        </w:rPr>
        <w:t>gradiv</w:t>
      </w:r>
      <w:r>
        <w:rPr>
          <w:rFonts w:cs="Arial"/>
          <w:szCs w:val="20"/>
          <w:lang w:eastAsia="sl-SI"/>
        </w:rPr>
        <w:t>;</w:t>
      </w:r>
    </w:p>
    <w:p w14:paraId="1790E833" w14:textId="5FF6ACB0" w:rsidR="006E332A"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Pr>
          <w:rFonts w:cs="Arial"/>
          <w:szCs w:val="20"/>
          <w:lang w:eastAsia="sl-SI"/>
        </w:rPr>
        <w:t xml:space="preserve">uskladi projektne naloge za pripravo te dokumentacije z investitorjem in sodeluje pri pripravi vseh gradiv v posameznih fazah </w:t>
      </w:r>
      <w:r w:rsidR="009869E5">
        <w:rPr>
          <w:rFonts w:cs="Arial"/>
          <w:szCs w:val="20"/>
          <w:lang w:eastAsia="sl-SI"/>
        </w:rPr>
        <w:t xml:space="preserve">postopka </w:t>
      </w:r>
      <w:r w:rsidR="009869E5" w:rsidRPr="000C5EC3">
        <w:rPr>
          <w:rFonts w:cs="Arial"/>
          <w:bCs/>
          <w:szCs w:val="20"/>
        </w:rPr>
        <w:t>državnega prostorskega načrt</w:t>
      </w:r>
      <w:r w:rsidR="009869E5">
        <w:rPr>
          <w:rFonts w:cs="Arial"/>
          <w:bCs/>
          <w:szCs w:val="20"/>
        </w:rPr>
        <w:t>ovanj</w:t>
      </w:r>
      <w:r w:rsidR="009869E5" w:rsidRPr="000C5EC3">
        <w:rPr>
          <w:rFonts w:cs="Arial"/>
          <w:bCs/>
          <w:szCs w:val="20"/>
        </w:rPr>
        <w:t>a</w:t>
      </w:r>
      <w:r>
        <w:rPr>
          <w:rFonts w:cs="Arial"/>
          <w:szCs w:val="20"/>
          <w:lang w:eastAsia="sl-SI"/>
        </w:rPr>
        <w:t xml:space="preserve">; </w:t>
      </w:r>
    </w:p>
    <w:p w14:paraId="2D28BB94" w14:textId="77777777" w:rsidR="006E332A" w:rsidRPr="007F3186"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Pr>
          <w:rFonts w:cs="Arial"/>
          <w:szCs w:val="20"/>
          <w:lang w:eastAsia="sl-SI"/>
        </w:rPr>
        <w:t xml:space="preserve">organizira in vodi javne obravnave oziroma predstavitve; </w:t>
      </w:r>
    </w:p>
    <w:p w14:paraId="0EB0E872" w14:textId="77777777" w:rsidR="006E332A" w:rsidRPr="007F3186"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sidRPr="007F3186">
        <w:rPr>
          <w:rFonts w:cs="Arial"/>
          <w:szCs w:val="20"/>
          <w:lang w:eastAsia="sl-SI"/>
        </w:rPr>
        <w:t xml:space="preserve">sodeluje pri pripravi gradiv v postopku državnega prostorskega načrtovanja; </w:t>
      </w:r>
    </w:p>
    <w:p w14:paraId="33D2226D" w14:textId="77777777" w:rsidR="006E332A" w:rsidRPr="000C5EC3"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sidRPr="007F3186">
        <w:rPr>
          <w:rFonts w:cs="Arial"/>
          <w:szCs w:val="20"/>
          <w:lang w:eastAsia="sl-SI"/>
        </w:rPr>
        <w:t>zagotavlja preglede</w:t>
      </w:r>
      <w:r w:rsidRPr="000C5EC3">
        <w:rPr>
          <w:rFonts w:cs="Arial"/>
          <w:szCs w:val="20"/>
          <w:lang w:eastAsia="sl-SI"/>
        </w:rPr>
        <w:t xml:space="preserve"> </w:t>
      </w:r>
      <w:r>
        <w:rPr>
          <w:rFonts w:cs="Arial"/>
          <w:szCs w:val="20"/>
          <w:lang w:eastAsia="sl-SI"/>
        </w:rPr>
        <w:t>gradiv</w:t>
      </w:r>
      <w:r w:rsidRPr="000C5EC3">
        <w:rPr>
          <w:rFonts w:cs="Arial"/>
          <w:szCs w:val="20"/>
          <w:lang w:eastAsia="sl-SI"/>
        </w:rPr>
        <w:t xml:space="preserve"> v postopku priprave državnega prostorskega načrt</w:t>
      </w:r>
      <w:r>
        <w:rPr>
          <w:rFonts w:cs="Arial"/>
          <w:szCs w:val="20"/>
          <w:lang w:eastAsia="sl-SI"/>
        </w:rPr>
        <w:t>ovanj</w:t>
      </w:r>
      <w:r w:rsidRPr="000C5EC3">
        <w:rPr>
          <w:rFonts w:cs="Arial"/>
          <w:szCs w:val="20"/>
          <w:lang w:eastAsia="sl-SI"/>
        </w:rPr>
        <w:t>a;</w:t>
      </w:r>
    </w:p>
    <w:p w14:paraId="1F7F6E3D" w14:textId="77777777" w:rsidR="006E332A"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Pr>
          <w:rFonts w:cs="Arial"/>
          <w:szCs w:val="20"/>
          <w:lang w:eastAsia="sl-SI"/>
        </w:rPr>
        <w:t>skrbi za</w:t>
      </w:r>
      <w:r w:rsidRPr="000C5EC3">
        <w:rPr>
          <w:rFonts w:cs="Arial"/>
          <w:szCs w:val="20"/>
          <w:lang w:eastAsia="sl-SI"/>
        </w:rPr>
        <w:t xml:space="preserve"> javne </w:t>
      </w:r>
      <w:r>
        <w:rPr>
          <w:rFonts w:cs="Arial"/>
          <w:szCs w:val="20"/>
          <w:lang w:eastAsia="sl-SI"/>
        </w:rPr>
        <w:t>objave ključnih faz postopka;</w:t>
      </w:r>
    </w:p>
    <w:p w14:paraId="76B4EE4D" w14:textId="77777777" w:rsidR="006E332A" w:rsidRPr="000C5EC3"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sidRPr="000C5EC3">
        <w:rPr>
          <w:rFonts w:cs="Arial"/>
          <w:szCs w:val="20"/>
          <w:lang w:eastAsia="sl-SI"/>
        </w:rPr>
        <w:t>pripravlja gradiva za obravnavo in sprejetje na Vladi Republike Slovenije.</w:t>
      </w:r>
    </w:p>
    <w:p w14:paraId="1626FF81" w14:textId="77777777" w:rsidR="006E332A" w:rsidRPr="000C5EC3" w:rsidRDefault="006E332A" w:rsidP="00AC7F9D">
      <w:pPr>
        <w:spacing w:line="276" w:lineRule="auto"/>
        <w:ind w:right="-1"/>
        <w:jc w:val="both"/>
        <w:rPr>
          <w:rFonts w:cs="Arial"/>
          <w:szCs w:val="20"/>
        </w:rPr>
      </w:pPr>
    </w:p>
    <w:p w14:paraId="7124B155" w14:textId="77777777" w:rsidR="006E332A" w:rsidRPr="000C5EC3" w:rsidRDefault="006E332A" w:rsidP="00AC7F9D">
      <w:pPr>
        <w:numPr>
          <w:ilvl w:val="0"/>
          <w:numId w:val="17"/>
        </w:numPr>
        <w:spacing w:line="276" w:lineRule="auto"/>
        <w:jc w:val="both"/>
        <w:rPr>
          <w:rFonts w:cs="Arial"/>
          <w:szCs w:val="20"/>
        </w:rPr>
      </w:pPr>
      <w:r w:rsidRPr="00D7538D">
        <w:rPr>
          <w:rFonts w:cs="Arial"/>
          <w:b/>
          <w:szCs w:val="20"/>
        </w:rPr>
        <w:t>Investitor</w:t>
      </w:r>
      <w:r w:rsidRPr="000C5EC3">
        <w:rPr>
          <w:rFonts w:cs="Arial"/>
          <w:szCs w:val="20"/>
        </w:rPr>
        <w:t xml:space="preserve">: </w:t>
      </w:r>
    </w:p>
    <w:p w14:paraId="5AC6621F" w14:textId="77777777" w:rsidR="00703191" w:rsidRPr="00586F81" w:rsidRDefault="00703191" w:rsidP="00AC7F9D">
      <w:pPr>
        <w:pStyle w:val="Odstavekseznama"/>
        <w:numPr>
          <w:ilvl w:val="0"/>
          <w:numId w:val="18"/>
        </w:numPr>
        <w:autoSpaceDE w:val="0"/>
        <w:autoSpaceDN w:val="0"/>
        <w:adjustRightInd w:val="0"/>
        <w:spacing w:line="276" w:lineRule="auto"/>
        <w:ind w:left="927"/>
        <w:jc w:val="both"/>
        <w:rPr>
          <w:rFonts w:cs="Arial"/>
          <w:szCs w:val="20"/>
          <w:lang w:eastAsia="sl-SI"/>
        </w:rPr>
      </w:pPr>
      <w:r w:rsidRPr="00586F81">
        <w:rPr>
          <w:rFonts w:cs="Arial"/>
          <w:szCs w:val="20"/>
          <w:lang w:eastAsia="sl-SI"/>
        </w:rPr>
        <w:t>naroči in zagotavlja finančna sredstva za vse v postopku potrebne strokovne podlage</w:t>
      </w:r>
      <w:r>
        <w:rPr>
          <w:rFonts w:cs="Arial"/>
          <w:szCs w:val="20"/>
          <w:lang w:eastAsia="sl-SI"/>
        </w:rPr>
        <w:t>;</w:t>
      </w:r>
    </w:p>
    <w:p w14:paraId="07AF14C2" w14:textId="15443C90" w:rsidR="00703191" w:rsidRPr="00CB15A6" w:rsidRDefault="00703191" w:rsidP="00AC7F9D">
      <w:pPr>
        <w:pStyle w:val="Odstavekseznama"/>
        <w:numPr>
          <w:ilvl w:val="0"/>
          <w:numId w:val="18"/>
        </w:numPr>
        <w:autoSpaceDE w:val="0"/>
        <w:autoSpaceDN w:val="0"/>
        <w:adjustRightInd w:val="0"/>
        <w:spacing w:line="276" w:lineRule="auto"/>
        <w:ind w:left="927"/>
        <w:jc w:val="both"/>
        <w:rPr>
          <w:rFonts w:cs="Arial"/>
          <w:szCs w:val="20"/>
          <w:lang w:eastAsia="sl-SI"/>
        </w:rPr>
      </w:pPr>
      <w:r w:rsidRPr="00CB15A6">
        <w:rPr>
          <w:rFonts w:cs="Arial"/>
          <w:szCs w:val="20"/>
          <w:lang w:eastAsia="sl-SI"/>
        </w:rPr>
        <w:t xml:space="preserve">naroči in plača morebitne druge strokovne podlage, če se v postopku </w:t>
      </w:r>
      <w:r w:rsidR="009869E5" w:rsidRPr="000C5EC3">
        <w:rPr>
          <w:rFonts w:cs="Arial"/>
          <w:bCs/>
          <w:szCs w:val="20"/>
        </w:rPr>
        <w:t>državnega prostorskega načrt</w:t>
      </w:r>
      <w:r w:rsidR="009869E5">
        <w:rPr>
          <w:rFonts w:cs="Arial"/>
          <w:bCs/>
          <w:szCs w:val="20"/>
        </w:rPr>
        <w:t>ovanj</w:t>
      </w:r>
      <w:r w:rsidR="009869E5" w:rsidRPr="000C5EC3">
        <w:rPr>
          <w:rFonts w:cs="Arial"/>
          <w:bCs/>
          <w:szCs w:val="20"/>
        </w:rPr>
        <w:t>a</w:t>
      </w:r>
      <w:r w:rsidR="009869E5" w:rsidRPr="00CB15A6" w:rsidDel="009869E5">
        <w:rPr>
          <w:rFonts w:cs="Arial"/>
          <w:szCs w:val="20"/>
          <w:lang w:eastAsia="sl-SI"/>
        </w:rPr>
        <w:t xml:space="preserve"> </w:t>
      </w:r>
      <w:r w:rsidRPr="00CB15A6">
        <w:rPr>
          <w:rFonts w:cs="Arial"/>
          <w:szCs w:val="20"/>
          <w:lang w:eastAsia="sl-SI"/>
        </w:rPr>
        <w:t>izkaže, da je njihova izdelava potrebna in utemeljena</w:t>
      </w:r>
      <w:r>
        <w:rPr>
          <w:rFonts w:cs="Arial"/>
          <w:szCs w:val="20"/>
          <w:lang w:eastAsia="sl-SI"/>
        </w:rPr>
        <w:t>;</w:t>
      </w:r>
    </w:p>
    <w:p w14:paraId="27B3EFEF" w14:textId="77777777" w:rsidR="006E332A" w:rsidRPr="00CB15A6"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sidRPr="00CB15A6">
        <w:rPr>
          <w:rFonts w:cs="Arial"/>
          <w:szCs w:val="20"/>
          <w:lang w:eastAsia="sl-SI"/>
        </w:rPr>
        <w:t xml:space="preserve">sodeluje pri pripravi dokumentacije ter gradiv za Vlado Republike Slovenije; </w:t>
      </w:r>
    </w:p>
    <w:p w14:paraId="3D086696" w14:textId="75D41403" w:rsidR="006E332A" w:rsidRPr="00CB15A6" w:rsidRDefault="00E83A08" w:rsidP="00AC7F9D">
      <w:pPr>
        <w:pStyle w:val="Odstavekseznama"/>
        <w:numPr>
          <w:ilvl w:val="0"/>
          <w:numId w:val="18"/>
        </w:numPr>
        <w:autoSpaceDE w:val="0"/>
        <w:autoSpaceDN w:val="0"/>
        <w:adjustRightInd w:val="0"/>
        <w:spacing w:line="276" w:lineRule="auto"/>
        <w:ind w:left="927"/>
        <w:jc w:val="both"/>
        <w:rPr>
          <w:rFonts w:cs="Arial"/>
          <w:szCs w:val="20"/>
          <w:lang w:eastAsia="sl-SI"/>
        </w:rPr>
      </w:pPr>
      <w:r>
        <w:rPr>
          <w:rFonts w:cs="Arial"/>
          <w:szCs w:val="20"/>
          <w:lang w:eastAsia="sl-SI"/>
        </w:rPr>
        <w:t xml:space="preserve">se </w:t>
      </w:r>
      <w:r w:rsidR="006E332A" w:rsidRPr="00CB15A6">
        <w:rPr>
          <w:rFonts w:cs="Arial"/>
          <w:szCs w:val="20"/>
          <w:lang w:eastAsia="sl-SI"/>
        </w:rPr>
        <w:t xml:space="preserve">udeležuje sestankov, javnih obravnav in drugih dogodkov v postopku, skupaj z izdelovalci dokumentacije, ki jo naroča; </w:t>
      </w:r>
    </w:p>
    <w:p w14:paraId="06545C44" w14:textId="77777777" w:rsidR="006E332A" w:rsidRPr="00586F81"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sidRPr="00586F81">
        <w:rPr>
          <w:rFonts w:cs="Arial"/>
          <w:szCs w:val="20"/>
          <w:lang w:eastAsia="sl-SI"/>
        </w:rPr>
        <w:t xml:space="preserve">zagotavlja in sodeluje pri pripravi vseh gradiv in dokumentacije, potrebne v postopku </w:t>
      </w:r>
      <w:r w:rsidRPr="000C5EC3">
        <w:rPr>
          <w:rFonts w:cs="Arial"/>
          <w:szCs w:val="20"/>
          <w:lang w:eastAsia="sl-SI"/>
        </w:rPr>
        <w:t>državnega prostorskega načrt</w:t>
      </w:r>
      <w:r>
        <w:rPr>
          <w:rFonts w:cs="Arial"/>
          <w:szCs w:val="20"/>
          <w:lang w:eastAsia="sl-SI"/>
        </w:rPr>
        <w:t>ovanj</w:t>
      </w:r>
      <w:r w:rsidRPr="000C5EC3">
        <w:rPr>
          <w:rFonts w:cs="Arial"/>
          <w:szCs w:val="20"/>
          <w:lang w:eastAsia="sl-SI"/>
        </w:rPr>
        <w:t>a</w:t>
      </w:r>
      <w:r>
        <w:rPr>
          <w:rFonts w:cs="Arial"/>
          <w:szCs w:val="20"/>
          <w:lang w:eastAsia="sl-SI"/>
        </w:rPr>
        <w:t>;</w:t>
      </w:r>
    </w:p>
    <w:p w14:paraId="6D645306" w14:textId="77777777" w:rsidR="006E332A" w:rsidRPr="00586F81"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Pr>
          <w:rFonts w:cs="Arial"/>
          <w:szCs w:val="20"/>
          <w:lang w:eastAsia="sl-SI"/>
        </w:rPr>
        <w:t xml:space="preserve">se </w:t>
      </w:r>
      <w:r w:rsidRPr="00586F81">
        <w:rPr>
          <w:rFonts w:cs="Arial"/>
          <w:szCs w:val="20"/>
          <w:lang w:eastAsia="sl-SI"/>
        </w:rPr>
        <w:t xml:space="preserve">udeležuje vseh sestankov v zvezi </w:t>
      </w:r>
      <w:r>
        <w:rPr>
          <w:rFonts w:cs="Arial"/>
          <w:szCs w:val="20"/>
          <w:lang w:eastAsia="sl-SI"/>
        </w:rPr>
        <w:t xml:space="preserve">z gradivi in postopkom </w:t>
      </w:r>
      <w:r w:rsidRPr="000C5EC3">
        <w:rPr>
          <w:rFonts w:cs="Arial"/>
          <w:szCs w:val="20"/>
          <w:lang w:eastAsia="sl-SI"/>
        </w:rPr>
        <w:t>državnega prostorskega načrt</w:t>
      </w:r>
      <w:r>
        <w:rPr>
          <w:rFonts w:cs="Arial"/>
          <w:szCs w:val="20"/>
          <w:lang w:eastAsia="sl-SI"/>
        </w:rPr>
        <w:t>ovanj</w:t>
      </w:r>
      <w:r w:rsidRPr="000C5EC3">
        <w:rPr>
          <w:rFonts w:cs="Arial"/>
          <w:szCs w:val="20"/>
          <w:lang w:eastAsia="sl-SI"/>
        </w:rPr>
        <w:t>a</w:t>
      </w:r>
      <w:r w:rsidRPr="00586F81">
        <w:rPr>
          <w:rFonts w:cs="Arial"/>
          <w:szCs w:val="20"/>
          <w:lang w:eastAsia="sl-SI"/>
        </w:rPr>
        <w:t xml:space="preserve"> ter javnih obravnav in drugih dogodkov</w:t>
      </w:r>
      <w:r>
        <w:rPr>
          <w:rFonts w:cs="Arial"/>
          <w:szCs w:val="20"/>
          <w:lang w:eastAsia="sl-SI"/>
        </w:rPr>
        <w:t>;</w:t>
      </w:r>
    </w:p>
    <w:p w14:paraId="1304A435" w14:textId="77777777" w:rsidR="006E332A" w:rsidRPr="00586F81" w:rsidRDefault="006E332A" w:rsidP="00AC7F9D">
      <w:pPr>
        <w:pStyle w:val="Odstavekseznama"/>
        <w:numPr>
          <w:ilvl w:val="0"/>
          <w:numId w:val="18"/>
        </w:numPr>
        <w:autoSpaceDE w:val="0"/>
        <w:autoSpaceDN w:val="0"/>
        <w:adjustRightInd w:val="0"/>
        <w:spacing w:line="276" w:lineRule="auto"/>
        <w:ind w:left="927"/>
        <w:jc w:val="both"/>
        <w:rPr>
          <w:rFonts w:cs="Arial"/>
          <w:szCs w:val="20"/>
          <w:lang w:eastAsia="sl-SI"/>
        </w:rPr>
      </w:pPr>
      <w:r w:rsidRPr="00586F81">
        <w:rPr>
          <w:rFonts w:cs="Arial"/>
          <w:szCs w:val="20"/>
          <w:lang w:eastAsia="sl-SI"/>
        </w:rPr>
        <w:t xml:space="preserve">sodeluje pri pripravi dokumentacije ter gradiv za obravnavo in sprejetje na Vladi </w:t>
      </w:r>
      <w:r w:rsidRPr="00586F81">
        <w:rPr>
          <w:rFonts w:cs="Arial"/>
          <w:szCs w:val="20"/>
          <w:lang w:eastAsia="sl-SI"/>
        </w:rPr>
        <w:br/>
        <w:t>Republike Slovenije.</w:t>
      </w:r>
    </w:p>
    <w:p w14:paraId="341C3E47" w14:textId="77777777" w:rsidR="006E332A" w:rsidRPr="00586F81" w:rsidRDefault="006E332A" w:rsidP="00AC7F9D">
      <w:pPr>
        <w:spacing w:line="276" w:lineRule="auto"/>
        <w:jc w:val="both"/>
        <w:rPr>
          <w:rFonts w:cs="Arial"/>
          <w:snapToGrid w:val="0"/>
          <w:spacing w:val="-2"/>
          <w:szCs w:val="20"/>
          <w:lang w:eastAsia="sl-SI"/>
        </w:rPr>
      </w:pPr>
    </w:p>
    <w:p w14:paraId="3A8DE609" w14:textId="77777777" w:rsidR="006E332A" w:rsidRPr="000C5EC3" w:rsidRDefault="006E332A" w:rsidP="00AC7F9D">
      <w:pPr>
        <w:numPr>
          <w:ilvl w:val="0"/>
          <w:numId w:val="17"/>
        </w:numPr>
        <w:spacing w:line="276" w:lineRule="auto"/>
        <w:jc w:val="both"/>
        <w:rPr>
          <w:rFonts w:cs="Arial"/>
          <w:szCs w:val="20"/>
        </w:rPr>
      </w:pPr>
      <w:r w:rsidRPr="000C5EC3">
        <w:rPr>
          <w:rFonts w:cs="Arial"/>
          <w:szCs w:val="20"/>
        </w:rPr>
        <w:t>Roki in financiranje:</w:t>
      </w:r>
    </w:p>
    <w:p w14:paraId="70BEC29B" w14:textId="03DBCE9E" w:rsidR="006E332A" w:rsidRPr="000C5EC3" w:rsidRDefault="006E332A" w:rsidP="00AC7F9D">
      <w:pPr>
        <w:spacing w:line="276" w:lineRule="auto"/>
        <w:ind w:left="567" w:right="-1"/>
        <w:jc w:val="both"/>
        <w:rPr>
          <w:rFonts w:cs="Arial"/>
          <w:szCs w:val="20"/>
        </w:rPr>
      </w:pPr>
      <w:r w:rsidRPr="000C5EC3">
        <w:rPr>
          <w:rFonts w:cs="Arial"/>
          <w:snapToGrid w:val="0"/>
          <w:spacing w:val="-2"/>
          <w:szCs w:val="20"/>
        </w:rPr>
        <w:t xml:space="preserve">Roki za izvedbo posameznih aktivnosti še niso določeni. Investitor zagotovi sredstva za pripravo strokovnih podlag in dokumentacije v postopku </w:t>
      </w:r>
      <w:r w:rsidRPr="000C5EC3">
        <w:rPr>
          <w:rFonts w:cs="Arial"/>
          <w:szCs w:val="20"/>
          <w:lang w:eastAsia="sl-SI"/>
        </w:rPr>
        <w:t>državnega prostorskega načrt</w:t>
      </w:r>
      <w:r>
        <w:rPr>
          <w:rFonts w:cs="Arial"/>
          <w:szCs w:val="20"/>
          <w:lang w:eastAsia="sl-SI"/>
        </w:rPr>
        <w:t>ovanj</w:t>
      </w:r>
      <w:r w:rsidRPr="000C5EC3">
        <w:rPr>
          <w:rFonts w:cs="Arial"/>
          <w:szCs w:val="20"/>
          <w:lang w:eastAsia="sl-SI"/>
        </w:rPr>
        <w:t>a</w:t>
      </w:r>
      <w:r>
        <w:rPr>
          <w:rFonts w:cs="Arial"/>
          <w:szCs w:val="20"/>
          <w:lang w:eastAsia="sl-SI"/>
        </w:rPr>
        <w:t>.</w:t>
      </w:r>
    </w:p>
    <w:p w14:paraId="613C9E41" w14:textId="77777777" w:rsidR="006E332A" w:rsidRDefault="006E332A" w:rsidP="00AC7F9D">
      <w:pPr>
        <w:spacing w:line="276" w:lineRule="auto"/>
        <w:ind w:right="-1"/>
        <w:jc w:val="both"/>
        <w:rPr>
          <w:rFonts w:cs="Arial"/>
          <w:snapToGrid w:val="0"/>
          <w:spacing w:val="-2"/>
          <w:szCs w:val="20"/>
        </w:rPr>
      </w:pPr>
    </w:p>
    <w:p w14:paraId="6D901DD2" w14:textId="77777777" w:rsidR="006E332A" w:rsidRPr="000C5EC3" w:rsidRDefault="006E332A" w:rsidP="00AC7F9D">
      <w:pPr>
        <w:spacing w:line="276" w:lineRule="auto"/>
        <w:ind w:right="-1"/>
        <w:jc w:val="both"/>
        <w:rPr>
          <w:rFonts w:cs="Arial"/>
          <w:snapToGrid w:val="0"/>
          <w:spacing w:val="-2"/>
          <w:szCs w:val="20"/>
        </w:rPr>
      </w:pPr>
    </w:p>
    <w:p w14:paraId="4CD4E4F1" w14:textId="77777777" w:rsidR="006E332A" w:rsidRPr="000C5EC3" w:rsidRDefault="006E332A" w:rsidP="00AC7F9D">
      <w:pPr>
        <w:numPr>
          <w:ilvl w:val="0"/>
          <w:numId w:val="4"/>
        </w:numPr>
        <w:tabs>
          <w:tab w:val="clear" w:pos="357"/>
          <w:tab w:val="num" w:pos="567"/>
        </w:tabs>
        <w:spacing w:line="276" w:lineRule="auto"/>
        <w:ind w:left="567" w:right="-1" w:hanging="567"/>
        <w:jc w:val="both"/>
        <w:rPr>
          <w:rFonts w:cs="Arial"/>
          <w:b/>
          <w:snapToGrid w:val="0"/>
          <w:spacing w:val="-2"/>
          <w:szCs w:val="20"/>
        </w:rPr>
      </w:pPr>
      <w:r w:rsidRPr="000C5EC3">
        <w:rPr>
          <w:rFonts w:cs="Arial"/>
          <w:b/>
          <w:snapToGrid w:val="0"/>
          <w:spacing w:val="-2"/>
          <w:szCs w:val="20"/>
        </w:rPr>
        <w:t>Aktivnosti v zvezi s sodelovanjem javnosti</w:t>
      </w:r>
    </w:p>
    <w:p w14:paraId="1E5FE1DF" w14:textId="77777777" w:rsidR="006E332A" w:rsidRPr="000C5EC3" w:rsidRDefault="006E332A" w:rsidP="00AC7F9D">
      <w:pPr>
        <w:spacing w:line="276" w:lineRule="auto"/>
        <w:ind w:right="-1"/>
        <w:jc w:val="both"/>
        <w:rPr>
          <w:rFonts w:cs="Arial"/>
          <w:snapToGrid w:val="0"/>
          <w:spacing w:val="-2"/>
          <w:szCs w:val="20"/>
        </w:rPr>
      </w:pPr>
    </w:p>
    <w:p w14:paraId="5F68E633" w14:textId="60B9777A" w:rsidR="006E332A" w:rsidRPr="00D65368" w:rsidRDefault="006E332A" w:rsidP="00AC7F9D">
      <w:pPr>
        <w:spacing w:line="276" w:lineRule="auto"/>
        <w:ind w:right="-1"/>
        <w:jc w:val="both"/>
        <w:rPr>
          <w:rFonts w:cs="Arial"/>
          <w:snapToGrid w:val="0"/>
          <w:color w:val="000000"/>
          <w:spacing w:val="-2"/>
          <w:szCs w:val="20"/>
        </w:rPr>
      </w:pPr>
      <w:r w:rsidRPr="00D65368">
        <w:rPr>
          <w:rFonts w:cs="Arial"/>
          <w:snapToGrid w:val="0"/>
          <w:color w:val="000000"/>
          <w:spacing w:val="-2"/>
          <w:szCs w:val="20"/>
        </w:rPr>
        <w:t xml:space="preserve">Izvedejo se vse aktivnosti, ki jih </w:t>
      </w:r>
      <w:r w:rsidR="00CC6921">
        <w:rPr>
          <w:rFonts w:cs="Arial"/>
          <w:snapToGrid w:val="0"/>
          <w:color w:val="000000"/>
          <w:spacing w:val="-2"/>
          <w:szCs w:val="20"/>
        </w:rPr>
        <w:t xml:space="preserve">v postopku </w:t>
      </w:r>
      <w:r w:rsidR="009869E5" w:rsidRPr="000C5EC3">
        <w:rPr>
          <w:rFonts w:cs="Arial"/>
          <w:bCs/>
          <w:szCs w:val="20"/>
        </w:rPr>
        <w:t>državnega prostorskega načrt</w:t>
      </w:r>
      <w:r w:rsidR="009869E5">
        <w:rPr>
          <w:rFonts w:cs="Arial"/>
          <w:bCs/>
          <w:szCs w:val="20"/>
        </w:rPr>
        <w:t>ovanj</w:t>
      </w:r>
      <w:r w:rsidR="009869E5" w:rsidRPr="000C5EC3">
        <w:rPr>
          <w:rFonts w:cs="Arial"/>
          <w:bCs/>
          <w:szCs w:val="20"/>
        </w:rPr>
        <w:t>a</w:t>
      </w:r>
      <w:r w:rsidR="009869E5" w:rsidRPr="00D65368" w:rsidDel="009869E5">
        <w:rPr>
          <w:rFonts w:cs="Arial"/>
          <w:snapToGrid w:val="0"/>
          <w:color w:val="000000"/>
          <w:spacing w:val="-2"/>
          <w:szCs w:val="20"/>
        </w:rPr>
        <w:t xml:space="preserve"> </w:t>
      </w:r>
      <w:r w:rsidRPr="00D65368">
        <w:rPr>
          <w:rFonts w:cs="Arial"/>
          <w:snapToGrid w:val="0"/>
          <w:color w:val="000000"/>
          <w:spacing w:val="-2"/>
          <w:szCs w:val="20"/>
        </w:rPr>
        <w:t xml:space="preserve">določa ZUreP-3. </w:t>
      </w:r>
      <w:r>
        <w:rPr>
          <w:rFonts w:cs="Arial"/>
          <w:snapToGrid w:val="0"/>
          <w:color w:val="000000"/>
          <w:spacing w:val="-2"/>
          <w:szCs w:val="20"/>
        </w:rPr>
        <w:t>V</w:t>
      </w:r>
      <w:r w:rsidRPr="00D65368">
        <w:rPr>
          <w:rFonts w:cs="Arial"/>
          <w:snapToGrid w:val="0"/>
          <w:color w:val="000000"/>
          <w:spacing w:val="-2"/>
          <w:szCs w:val="20"/>
        </w:rPr>
        <w:t xml:space="preserve"> postopku se lahko po potrebi in v dogovoru </w:t>
      </w:r>
      <w:r>
        <w:rPr>
          <w:rFonts w:cs="Arial"/>
          <w:snapToGrid w:val="0"/>
          <w:color w:val="000000"/>
          <w:spacing w:val="-2"/>
          <w:szCs w:val="20"/>
        </w:rPr>
        <w:t xml:space="preserve">izvedejo tudi dodatne predstavitve in uporabijo </w:t>
      </w:r>
      <w:r w:rsidRPr="00D65368">
        <w:rPr>
          <w:rFonts w:cs="Arial"/>
          <w:snapToGrid w:val="0"/>
          <w:color w:val="000000"/>
          <w:spacing w:val="-2"/>
          <w:szCs w:val="20"/>
        </w:rPr>
        <w:t>drugi načini vključevanja in sodelovanja javnosti.</w:t>
      </w:r>
    </w:p>
    <w:p w14:paraId="56542996" w14:textId="77777777" w:rsidR="006E332A" w:rsidRPr="000C5EC3" w:rsidRDefault="006E332A" w:rsidP="00AC7F9D">
      <w:pPr>
        <w:tabs>
          <w:tab w:val="left" w:pos="1134"/>
          <w:tab w:val="center" w:pos="4320"/>
          <w:tab w:val="right" w:pos="8640"/>
        </w:tabs>
        <w:spacing w:line="276" w:lineRule="auto"/>
        <w:jc w:val="both"/>
        <w:rPr>
          <w:rFonts w:cs="Arial"/>
          <w:b/>
          <w:snapToGrid w:val="0"/>
          <w:spacing w:val="-2"/>
          <w:szCs w:val="20"/>
        </w:rPr>
      </w:pPr>
    </w:p>
    <w:p w14:paraId="75CC5161" w14:textId="77777777" w:rsidR="006E332A" w:rsidRPr="000C5EC3" w:rsidRDefault="006E332A" w:rsidP="00AC7F9D">
      <w:pPr>
        <w:tabs>
          <w:tab w:val="left" w:pos="1134"/>
          <w:tab w:val="center" w:pos="4320"/>
          <w:tab w:val="right" w:pos="8640"/>
        </w:tabs>
        <w:spacing w:line="276" w:lineRule="auto"/>
        <w:jc w:val="both"/>
        <w:rPr>
          <w:rFonts w:cs="Arial"/>
          <w:szCs w:val="20"/>
        </w:rPr>
      </w:pPr>
    </w:p>
    <w:p w14:paraId="3A5AFA0A" w14:textId="77777777" w:rsidR="006E332A" w:rsidRPr="000C5EC3" w:rsidRDefault="006E332A" w:rsidP="00AC7F9D">
      <w:pPr>
        <w:spacing w:line="276" w:lineRule="auto"/>
        <w:jc w:val="both"/>
        <w:rPr>
          <w:rFonts w:cs="Arial"/>
          <w:szCs w:val="20"/>
          <w:lang w:eastAsia="sl-SI"/>
        </w:rPr>
      </w:pPr>
      <w:r w:rsidRPr="000C5EC3">
        <w:rPr>
          <w:rFonts w:cs="Arial"/>
          <w:szCs w:val="20"/>
          <w:lang w:eastAsia="sl-SI"/>
        </w:rPr>
        <w:t>Št.:</w:t>
      </w:r>
    </w:p>
    <w:p w14:paraId="0B8AC286" w14:textId="4F371897" w:rsidR="00492CB9" w:rsidRDefault="006E332A" w:rsidP="00AC7F9D">
      <w:pPr>
        <w:spacing w:line="276" w:lineRule="auto"/>
        <w:rPr>
          <w:rFonts w:cs="Arial"/>
          <w:b/>
          <w:szCs w:val="20"/>
          <w:lang w:eastAsia="sl-SI"/>
        </w:rPr>
      </w:pPr>
      <w:r w:rsidRPr="000C5EC3">
        <w:rPr>
          <w:rFonts w:cs="Arial"/>
          <w:szCs w:val="20"/>
          <w:lang w:eastAsia="sl-SI"/>
        </w:rPr>
        <w:t>Ljubljana, dne …</w:t>
      </w:r>
      <w:r w:rsidR="00492CB9">
        <w:rPr>
          <w:rFonts w:cs="Arial"/>
          <w:b/>
        </w:rPr>
        <w:br w:type="page"/>
      </w:r>
    </w:p>
    <w:p w14:paraId="18F52737" w14:textId="1F0E882C" w:rsidR="003D54FA" w:rsidRPr="00E71B86" w:rsidRDefault="003D54FA" w:rsidP="00AC7F9D">
      <w:pPr>
        <w:pStyle w:val="Telobesedila"/>
        <w:tabs>
          <w:tab w:val="clear" w:pos="284"/>
          <w:tab w:val="clear" w:pos="567"/>
          <w:tab w:val="clear" w:pos="851"/>
          <w:tab w:val="clear" w:pos="1134"/>
          <w:tab w:val="clear" w:pos="1418"/>
        </w:tabs>
        <w:spacing w:line="276" w:lineRule="auto"/>
        <w:rPr>
          <w:rFonts w:cs="Arial"/>
          <w:b/>
        </w:rPr>
      </w:pPr>
      <w:r w:rsidRPr="00E71B86">
        <w:rPr>
          <w:rFonts w:cs="Arial"/>
          <w:b/>
        </w:rPr>
        <w:lastRenderedPageBreak/>
        <w:t>JEDRO GRADIVA 2:</w:t>
      </w:r>
    </w:p>
    <w:p w14:paraId="0FEE2CB8" w14:textId="77777777" w:rsidR="003D54FA" w:rsidRPr="00E71B86" w:rsidRDefault="003D54FA" w:rsidP="00AC7F9D">
      <w:pPr>
        <w:pStyle w:val="Seznam"/>
        <w:tabs>
          <w:tab w:val="clear" w:pos="284"/>
          <w:tab w:val="clear" w:pos="567"/>
          <w:tab w:val="clear" w:pos="851"/>
          <w:tab w:val="clear" w:pos="1134"/>
          <w:tab w:val="clear" w:pos="1418"/>
          <w:tab w:val="clear" w:pos="1701"/>
          <w:tab w:val="clear" w:pos="2268"/>
          <w:tab w:val="clear" w:pos="2835"/>
          <w:tab w:val="clear" w:pos="3402"/>
        </w:tabs>
        <w:spacing w:line="276" w:lineRule="auto"/>
        <w:rPr>
          <w:rFonts w:ascii="Arial" w:hAnsi="Arial" w:cs="Arial"/>
          <w:b/>
          <w:bCs/>
          <w:w w:val="100"/>
          <w:sz w:val="20"/>
          <w:lang w:val="sl-SI"/>
        </w:rPr>
      </w:pPr>
    </w:p>
    <w:p w14:paraId="3F364A1D" w14:textId="77777777" w:rsidR="003D54FA" w:rsidRPr="00E71B86" w:rsidRDefault="003D54FA" w:rsidP="00AC7F9D">
      <w:pPr>
        <w:spacing w:line="276" w:lineRule="auto"/>
        <w:jc w:val="both"/>
        <w:rPr>
          <w:rFonts w:cs="Arial"/>
          <w:b/>
          <w:szCs w:val="20"/>
        </w:rPr>
      </w:pPr>
    </w:p>
    <w:p w14:paraId="20C60803" w14:textId="77777777" w:rsidR="003D54FA" w:rsidRPr="00E71B86" w:rsidRDefault="003D54FA" w:rsidP="00AC7F9D">
      <w:pPr>
        <w:spacing w:line="276" w:lineRule="auto"/>
        <w:jc w:val="center"/>
        <w:rPr>
          <w:rFonts w:cs="Arial"/>
          <w:b/>
          <w:szCs w:val="20"/>
        </w:rPr>
      </w:pPr>
      <w:r w:rsidRPr="00E71B86">
        <w:rPr>
          <w:rFonts w:cs="Arial"/>
          <w:b/>
          <w:szCs w:val="20"/>
        </w:rPr>
        <w:t>O B R A Z L O Ž I T E V</w:t>
      </w:r>
    </w:p>
    <w:p w14:paraId="682E2DE2" w14:textId="77777777" w:rsidR="003D54FA" w:rsidRPr="00E71B86" w:rsidRDefault="003D54FA" w:rsidP="00AC7F9D">
      <w:pPr>
        <w:spacing w:line="276" w:lineRule="auto"/>
        <w:jc w:val="center"/>
        <w:rPr>
          <w:rFonts w:cs="Arial"/>
          <w:b/>
          <w:szCs w:val="20"/>
        </w:rPr>
      </w:pPr>
    </w:p>
    <w:p w14:paraId="4FE04B37" w14:textId="46295FDC" w:rsidR="00E71B86" w:rsidRPr="00E71B86" w:rsidRDefault="00E71B86" w:rsidP="00AC7F9D">
      <w:pPr>
        <w:pStyle w:val="Glava"/>
        <w:tabs>
          <w:tab w:val="center" w:pos="4536"/>
          <w:tab w:val="right" w:pos="9072"/>
        </w:tabs>
        <w:spacing w:line="276" w:lineRule="auto"/>
        <w:jc w:val="center"/>
        <w:rPr>
          <w:rFonts w:cs="Arial"/>
          <w:b/>
          <w:szCs w:val="20"/>
        </w:rPr>
      </w:pPr>
      <w:r w:rsidRPr="00E71B86">
        <w:rPr>
          <w:rFonts w:cs="Arial"/>
          <w:b/>
          <w:szCs w:val="20"/>
        </w:rPr>
        <w:t>K SKLEPU O PRIPRAVI DRŽAVNEGA PROSTORSKEGA NAČRT</w:t>
      </w:r>
      <w:r w:rsidR="00895CD4">
        <w:rPr>
          <w:rFonts w:cs="Arial"/>
          <w:b/>
          <w:szCs w:val="20"/>
        </w:rPr>
        <w:t>OVANJA</w:t>
      </w:r>
      <w:r w:rsidRPr="00E71B86">
        <w:rPr>
          <w:rFonts w:cs="Arial"/>
          <w:b/>
          <w:szCs w:val="20"/>
        </w:rPr>
        <w:t xml:space="preserve"> ZA </w:t>
      </w:r>
    </w:p>
    <w:p w14:paraId="6AB2674D" w14:textId="17EF0FD3" w:rsidR="00E71B86" w:rsidRPr="00E71B86" w:rsidRDefault="00E71B86" w:rsidP="00AC7F9D">
      <w:pPr>
        <w:pStyle w:val="Glava"/>
        <w:tabs>
          <w:tab w:val="center" w:pos="4536"/>
          <w:tab w:val="right" w:pos="9072"/>
        </w:tabs>
        <w:spacing w:line="276" w:lineRule="auto"/>
        <w:jc w:val="center"/>
        <w:rPr>
          <w:rFonts w:cs="Arial"/>
          <w:b/>
          <w:szCs w:val="20"/>
        </w:rPr>
      </w:pPr>
      <w:r w:rsidRPr="00E71B86">
        <w:rPr>
          <w:rFonts w:cs="Arial"/>
          <w:b/>
          <w:szCs w:val="20"/>
        </w:rPr>
        <w:t>ZMANJŠANJE POPLAVNE OGROŽENOSTI V SPODNJI SAVINJSKI DOLINI</w:t>
      </w:r>
    </w:p>
    <w:p w14:paraId="0A92C131" w14:textId="5931EB82" w:rsidR="003D54FA" w:rsidRPr="00E71B86" w:rsidRDefault="003D54FA" w:rsidP="00AC7F9D">
      <w:pPr>
        <w:pStyle w:val="Glava"/>
        <w:tabs>
          <w:tab w:val="center" w:pos="4536"/>
          <w:tab w:val="right" w:pos="9072"/>
        </w:tabs>
        <w:spacing w:line="276" w:lineRule="auto"/>
        <w:jc w:val="center"/>
        <w:rPr>
          <w:rFonts w:cs="Arial"/>
          <w:caps/>
          <w:color w:val="FF0000"/>
          <w:szCs w:val="20"/>
        </w:rPr>
      </w:pPr>
    </w:p>
    <w:p w14:paraId="3B0A3251" w14:textId="7CBCE2B0" w:rsidR="003D54FA" w:rsidRPr="00E71B86" w:rsidRDefault="003D54FA" w:rsidP="00AC7F9D">
      <w:pPr>
        <w:spacing w:line="276" w:lineRule="auto"/>
        <w:jc w:val="both"/>
        <w:rPr>
          <w:rFonts w:cs="Arial"/>
          <w:caps/>
          <w:color w:val="FF0000"/>
          <w:szCs w:val="20"/>
        </w:rPr>
      </w:pPr>
    </w:p>
    <w:p w14:paraId="75516D8D" w14:textId="77777777" w:rsidR="00596467" w:rsidRPr="00E71B86" w:rsidRDefault="00596467" w:rsidP="00AC7F9D">
      <w:pPr>
        <w:spacing w:line="276" w:lineRule="auto"/>
        <w:jc w:val="both"/>
        <w:rPr>
          <w:rFonts w:cs="Arial"/>
          <w:caps/>
          <w:color w:val="FF0000"/>
          <w:szCs w:val="20"/>
        </w:rPr>
      </w:pPr>
    </w:p>
    <w:p w14:paraId="11392C23" w14:textId="77777777" w:rsidR="003D54FA" w:rsidRPr="00E71B86" w:rsidRDefault="003D54FA" w:rsidP="00AC7F9D">
      <w:pPr>
        <w:pStyle w:val="Telobesedila"/>
        <w:tabs>
          <w:tab w:val="clear" w:pos="284"/>
        </w:tabs>
        <w:spacing w:line="276" w:lineRule="auto"/>
        <w:ind w:left="567" w:hanging="567"/>
        <w:rPr>
          <w:rFonts w:cs="Arial"/>
          <w:b/>
          <w:caps/>
        </w:rPr>
      </w:pPr>
      <w:r w:rsidRPr="00E71B86">
        <w:rPr>
          <w:rFonts w:cs="Arial"/>
          <w:b/>
          <w:caps/>
        </w:rPr>
        <w:t>I.</w:t>
      </w:r>
      <w:r w:rsidRPr="00E71B86">
        <w:rPr>
          <w:rFonts w:cs="Arial"/>
          <w:b/>
          <w:caps/>
        </w:rPr>
        <w:tab/>
        <w:t>UVOD</w:t>
      </w:r>
    </w:p>
    <w:p w14:paraId="595F04F8" w14:textId="77777777" w:rsidR="003D54FA" w:rsidRPr="00E71B86" w:rsidRDefault="003D54FA" w:rsidP="00AC7F9D">
      <w:pPr>
        <w:pStyle w:val="Telobesedila"/>
        <w:tabs>
          <w:tab w:val="clear" w:pos="284"/>
        </w:tabs>
        <w:spacing w:line="276" w:lineRule="auto"/>
        <w:ind w:left="567" w:hanging="567"/>
        <w:rPr>
          <w:rFonts w:cs="Arial"/>
          <w:b/>
          <w:caps/>
        </w:rPr>
      </w:pPr>
    </w:p>
    <w:p w14:paraId="2D4E7829" w14:textId="3C4F51EA" w:rsidR="003D54FA" w:rsidRPr="00E71B86" w:rsidRDefault="003D54FA" w:rsidP="00AC7F9D">
      <w:pPr>
        <w:pStyle w:val="Glava"/>
        <w:tabs>
          <w:tab w:val="center" w:pos="4536"/>
          <w:tab w:val="right" w:pos="9072"/>
        </w:tabs>
        <w:spacing w:line="276" w:lineRule="auto"/>
        <w:ind w:left="567" w:hanging="567"/>
        <w:jc w:val="both"/>
        <w:rPr>
          <w:rFonts w:cs="Arial"/>
          <w:b/>
          <w:szCs w:val="20"/>
        </w:rPr>
      </w:pPr>
      <w:r w:rsidRPr="00E71B86">
        <w:rPr>
          <w:rFonts w:cs="Arial"/>
          <w:b/>
          <w:szCs w:val="20"/>
        </w:rPr>
        <w:t>1.</w:t>
      </w:r>
      <w:r w:rsidRPr="00E71B86">
        <w:rPr>
          <w:rFonts w:cs="Arial"/>
          <w:b/>
          <w:szCs w:val="20"/>
        </w:rPr>
        <w:tab/>
        <w:t>Pravna podlaga za sprejem sklepa o pripravi državnega prostorskega načrt</w:t>
      </w:r>
      <w:r w:rsidR="00895CD4">
        <w:rPr>
          <w:rFonts w:cs="Arial"/>
          <w:b/>
          <w:szCs w:val="20"/>
        </w:rPr>
        <w:t>ovanja</w:t>
      </w:r>
    </w:p>
    <w:p w14:paraId="36647D1C" w14:textId="77777777" w:rsidR="003D54FA" w:rsidRPr="00E71B86" w:rsidRDefault="003D54FA" w:rsidP="00AC7F9D">
      <w:pPr>
        <w:pStyle w:val="Glava"/>
        <w:tabs>
          <w:tab w:val="center" w:pos="4536"/>
          <w:tab w:val="right" w:pos="9072"/>
        </w:tabs>
        <w:spacing w:line="276" w:lineRule="auto"/>
        <w:jc w:val="both"/>
        <w:rPr>
          <w:rFonts w:cs="Arial"/>
          <w:b/>
          <w:szCs w:val="20"/>
        </w:rPr>
      </w:pPr>
    </w:p>
    <w:p w14:paraId="20E7E7EE" w14:textId="1ACF0478" w:rsidR="003D54FA" w:rsidRPr="0054357C" w:rsidRDefault="003D54FA" w:rsidP="00AC7F9D">
      <w:pPr>
        <w:spacing w:line="276" w:lineRule="auto"/>
        <w:jc w:val="both"/>
        <w:rPr>
          <w:rFonts w:cs="Arial"/>
          <w:szCs w:val="20"/>
        </w:rPr>
      </w:pPr>
      <w:r w:rsidRPr="0054357C">
        <w:rPr>
          <w:rFonts w:cs="Arial"/>
          <w:szCs w:val="20"/>
        </w:rPr>
        <w:t xml:space="preserve">V skladu </w:t>
      </w:r>
      <w:r w:rsidR="00D457C4" w:rsidRPr="0054357C">
        <w:rPr>
          <w:rFonts w:cs="Arial"/>
          <w:szCs w:val="20"/>
        </w:rPr>
        <w:t>z</w:t>
      </w:r>
      <w:r w:rsidRPr="0054357C">
        <w:rPr>
          <w:rFonts w:cs="Arial"/>
          <w:szCs w:val="20"/>
        </w:rPr>
        <w:t xml:space="preserve"> </w:t>
      </w:r>
      <w:r w:rsidR="00D457C4" w:rsidRPr="0054357C">
        <w:rPr>
          <w:rFonts w:cs="Arial"/>
          <w:szCs w:val="20"/>
        </w:rPr>
        <w:t xml:space="preserve">drugim odstavkom </w:t>
      </w:r>
      <w:r w:rsidRPr="0054357C">
        <w:rPr>
          <w:rFonts w:cs="Arial"/>
          <w:szCs w:val="20"/>
        </w:rPr>
        <w:t>9</w:t>
      </w:r>
      <w:r w:rsidR="00D457C4" w:rsidRPr="0054357C">
        <w:rPr>
          <w:rFonts w:cs="Arial"/>
          <w:szCs w:val="20"/>
        </w:rPr>
        <w:t>2</w:t>
      </w:r>
      <w:r w:rsidRPr="0054357C">
        <w:rPr>
          <w:rFonts w:cs="Arial"/>
          <w:szCs w:val="20"/>
        </w:rPr>
        <w:t xml:space="preserve">. členom Zakona o </w:t>
      </w:r>
      <w:r w:rsidRPr="0054357C">
        <w:rPr>
          <w:rFonts w:cs="Arial"/>
          <w:bCs/>
          <w:szCs w:val="20"/>
        </w:rPr>
        <w:t>urejanju prostora (</w:t>
      </w:r>
      <w:r w:rsidR="0054357C" w:rsidRPr="0054357C">
        <w:rPr>
          <w:rFonts w:cs="Arial"/>
          <w:szCs w:val="20"/>
        </w:rPr>
        <w:t>Uradni list RS, št. </w:t>
      </w:r>
      <w:hyperlink r:id="rId33" w:tgtFrame="_blank" w:tooltip="Zakon o urejanju prostora (ZUreP-3)" w:history="1">
        <w:r w:rsidR="0054357C" w:rsidRPr="0054357C">
          <w:rPr>
            <w:szCs w:val="20"/>
          </w:rPr>
          <w:t>199/21</w:t>
        </w:r>
      </w:hyperlink>
      <w:r w:rsidR="0054357C" w:rsidRPr="0054357C">
        <w:rPr>
          <w:rFonts w:cs="Arial"/>
          <w:szCs w:val="20"/>
        </w:rPr>
        <w:t>, </w:t>
      </w:r>
      <w:hyperlink r:id="rId34" w:tgtFrame="_blank" w:tooltip="Zakon o spremembah in dopolnitvah Zakona o državni upravi" w:history="1">
        <w:r w:rsidR="0054357C" w:rsidRPr="0054357C">
          <w:rPr>
            <w:szCs w:val="20"/>
          </w:rPr>
          <w:t>18/23</w:t>
        </w:r>
      </w:hyperlink>
      <w:r w:rsidR="0054357C" w:rsidRPr="0054357C">
        <w:rPr>
          <w:rFonts w:cs="Arial"/>
          <w:szCs w:val="20"/>
        </w:rPr>
        <w:t> – ZDU-1O, </w:t>
      </w:r>
      <w:hyperlink r:id="rId35" w:tgtFrame="_blank" w:tooltip="Zakon o uvajanju naprav za proizvodnjo električne energije iz obnovljivih virov energije" w:history="1">
        <w:r w:rsidR="0054357C" w:rsidRPr="0054357C">
          <w:rPr>
            <w:szCs w:val="20"/>
          </w:rPr>
          <w:t>78/23</w:t>
        </w:r>
      </w:hyperlink>
      <w:r w:rsidR="0054357C" w:rsidRPr="0054357C">
        <w:rPr>
          <w:rFonts w:cs="Arial"/>
          <w:szCs w:val="20"/>
        </w:rPr>
        <w:t> – ZUNPEOVE in </w:t>
      </w:r>
      <w:hyperlink r:id="rId36" w:tgtFrame="_blank" w:tooltip="Zakon o interventnih ukrepih za odpravo posledic poplav in zemeljskih plazov iz avgusta 2023" w:history="1">
        <w:r w:rsidR="0054357C" w:rsidRPr="0054357C">
          <w:rPr>
            <w:szCs w:val="20"/>
          </w:rPr>
          <w:t>95/23</w:t>
        </w:r>
      </w:hyperlink>
      <w:r w:rsidR="0054357C" w:rsidRPr="0054357C">
        <w:rPr>
          <w:rFonts w:cs="Arial"/>
          <w:szCs w:val="20"/>
        </w:rPr>
        <w:t> – ZIUOPZP</w:t>
      </w:r>
      <w:r w:rsidRPr="0054357C">
        <w:rPr>
          <w:rFonts w:cs="Arial"/>
          <w:bCs/>
          <w:szCs w:val="20"/>
        </w:rPr>
        <w:t>; v nadaljnjem besedilu: ZUreP-3</w:t>
      </w:r>
      <w:r w:rsidRPr="0054357C">
        <w:rPr>
          <w:rFonts w:cs="Arial"/>
          <w:szCs w:val="20"/>
        </w:rPr>
        <w:t xml:space="preserve">) </w:t>
      </w:r>
      <w:r w:rsidR="00D457C4" w:rsidRPr="0054357C">
        <w:rPr>
          <w:rFonts w:cs="Arial"/>
          <w:szCs w:val="20"/>
        </w:rPr>
        <w:t>projektna skupina</w:t>
      </w:r>
      <w:r w:rsidRPr="0054357C">
        <w:rPr>
          <w:rFonts w:cs="Arial"/>
          <w:szCs w:val="20"/>
        </w:rPr>
        <w:t xml:space="preserve"> pripravi </w:t>
      </w:r>
      <w:r w:rsidR="00D457C4" w:rsidRPr="0054357C">
        <w:rPr>
          <w:rFonts w:cs="Arial"/>
          <w:szCs w:val="20"/>
        </w:rPr>
        <w:t xml:space="preserve">predlog </w:t>
      </w:r>
      <w:r w:rsidRPr="0054357C">
        <w:rPr>
          <w:rFonts w:cs="Arial"/>
          <w:szCs w:val="20"/>
        </w:rPr>
        <w:t>sklep</w:t>
      </w:r>
      <w:r w:rsidR="00D457C4" w:rsidRPr="0054357C">
        <w:rPr>
          <w:rFonts w:cs="Arial"/>
          <w:szCs w:val="20"/>
        </w:rPr>
        <w:t xml:space="preserve">a o pripravi. Slednji </w:t>
      </w:r>
      <w:r w:rsidRPr="0054357C">
        <w:rPr>
          <w:rFonts w:cs="Arial"/>
          <w:szCs w:val="20"/>
        </w:rPr>
        <w:t xml:space="preserve">v skladu z drugim odstavkom </w:t>
      </w:r>
      <w:r w:rsidR="007E581B" w:rsidRPr="0054357C">
        <w:rPr>
          <w:rFonts w:cs="Arial"/>
          <w:szCs w:val="20"/>
        </w:rPr>
        <w:t>93</w:t>
      </w:r>
      <w:r w:rsidRPr="0054357C">
        <w:rPr>
          <w:rFonts w:cs="Arial"/>
          <w:szCs w:val="20"/>
        </w:rPr>
        <w:t>. člena ZUreP-</w:t>
      </w:r>
      <w:r w:rsidR="007E581B" w:rsidRPr="0054357C">
        <w:rPr>
          <w:rFonts w:cs="Arial"/>
          <w:szCs w:val="20"/>
        </w:rPr>
        <w:t>3</w:t>
      </w:r>
      <w:r w:rsidRPr="0054357C">
        <w:rPr>
          <w:rFonts w:cs="Arial"/>
          <w:szCs w:val="20"/>
        </w:rPr>
        <w:t xml:space="preserve"> vsebuje cilje načrtovane prostorske ureditve, opis načrtovane prostorske ureditve z osnovnimi značilnostmi in okvirnim območjem in občinami, na območju katerih bo predvidoma načrtovana prostorska ureditev, </w:t>
      </w:r>
      <w:r w:rsidR="00C55E53" w:rsidRPr="0054357C">
        <w:rPr>
          <w:rFonts w:cs="Arial"/>
          <w:szCs w:val="20"/>
        </w:rPr>
        <w:t>seznam sodelujočih</w:t>
      </w:r>
      <w:r w:rsidRPr="0054357C">
        <w:rPr>
          <w:rFonts w:cs="Arial"/>
          <w:szCs w:val="20"/>
        </w:rPr>
        <w:t xml:space="preserve"> pri pripravi državnega prostorskega načrta, obveznost izvedbe postopkov celovite presoje in presoje </w:t>
      </w:r>
      <w:r w:rsidR="00C55E53" w:rsidRPr="0054357C">
        <w:rPr>
          <w:rFonts w:cs="Arial"/>
          <w:szCs w:val="20"/>
        </w:rPr>
        <w:t>sprejemljivosti na varovana območja</w:t>
      </w:r>
      <w:r w:rsidRPr="0054357C">
        <w:rPr>
          <w:rFonts w:cs="Arial"/>
          <w:szCs w:val="20"/>
        </w:rPr>
        <w:t xml:space="preserve">, seznam </w:t>
      </w:r>
      <w:r w:rsidR="00C55E53" w:rsidRPr="0054357C">
        <w:rPr>
          <w:rFonts w:cs="Arial"/>
          <w:szCs w:val="20"/>
        </w:rPr>
        <w:t xml:space="preserve">podatkov in </w:t>
      </w:r>
      <w:r w:rsidRPr="0054357C">
        <w:rPr>
          <w:rFonts w:cs="Arial"/>
          <w:szCs w:val="20"/>
        </w:rPr>
        <w:t>strokovnih podlag</w:t>
      </w:r>
      <w:r w:rsidR="00C55E53" w:rsidRPr="0054357C">
        <w:rPr>
          <w:rFonts w:cs="Arial"/>
          <w:szCs w:val="20"/>
        </w:rPr>
        <w:t xml:space="preserve"> in druge podatke, pomembne za izvedbo postopka državnega prostorskega načrtovanja.</w:t>
      </w:r>
    </w:p>
    <w:p w14:paraId="7BB949FB" w14:textId="77777777" w:rsidR="003D54FA" w:rsidRPr="008A4096" w:rsidRDefault="003D54FA" w:rsidP="00AC7F9D">
      <w:pPr>
        <w:spacing w:line="276" w:lineRule="auto"/>
        <w:jc w:val="both"/>
        <w:rPr>
          <w:rFonts w:cs="Arial"/>
          <w:szCs w:val="20"/>
          <w:highlight w:val="yellow"/>
        </w:rPr>
      </w:pPr>
    </w:p>
    <w:p w14:paraId="0E582F0D" w14:textId="4A06536D" w:rsidR="003D54FA" w:rsidRPr="003D020E" w:rsidRDefault="003D54FA" w:rsidP="00AC7F9D">
      <w:pPr>
        <w:spacing w:line="276" w:lineRule="auto"/>
        <w:jc w:val="both"/>
        <w:rPr>
          <w:rFonts w:cs="Arial"/>
          <w:szCs w:val="20"/>
        </w:rPr>
      </w:pPr>
      <w:r w:rsidRPr="003D020E">
        <w:rPr>
          <w:rFonts w:cs="Arial"/>
          <w:szCs w:val="20"/>
        </w:rPr>
        <w:t xml:space="preserve">Sklep </w:t>
      </w:r>
      <w:r w:rsidR="00C55E53" w:rsidRPr="003D020E">
        <w:rPr>
          <w:rFonts w:cs="Arial"/>
          <w:szCs w:val="20"/>
        </w:rPr>
        <w:t xml:space="preserve">o pripravi </w:t>
      </w:r>
      <w:r w:rsidR="00384972" w:rsidRPr="00CC7421">
        <w:rPr>
          <w:rFonts w:cs="Arial"/>
          <w:szCs w:val="20"/>
        </w:rPr>
        <w:t>državnega prostorskega načrt</w:t>
      </w:r>
      <w:r w:rsidR="00895CD4">
        <w:rPr>
          <w:rFonts w:cs="Arial"/>
          <w:szCs w:val="20"/>
        </w:rPr>
        <w:t>ovanja</w:t>
      </w:r>
      <w:r w:rsidR="00384972" w:rsidRPr="00CC7421">
        <w:rPr>
          <w:rFonts w:cs="Arial"/>
          <w:szCs w:val="20"/>
        </w:rPr>
        <w:t xml:space="preserve"> </w:t>
      </w:r>
      <w:r w:rsidR="00C55E53" w:rsidRPr="003D020E">
        <w:rPr>
          <w:rFonts w:cs="Arial"/>
          <w:szCs w:val="20"/>
        </w:rPr>
        <w:t>sprej</w:t>
      </w:r>
      <w:r w:rsidR="009D5576" w:rsidRPr="003D020E">
        <w:rPr>
          <w:rFonts w:cs="Arial"/>
          <w:szCs w:val="20"/>
        </w:rPr>
        <w:t>me</w:t>
      </w:r>
      <w:r w:rsidR="00C55E53" w:rsidRPr="003D020E">
        <w:rPr>
          <w:rFonts w:cs="Arial"/>
          <w:szCs w:val="20"/>
        </w:rPr>
        <w:t xml:space="preserve"> vlada</w:t>
      </w:r>
      <w:r w:rsidR="00007498">
        <w:rPr>
          <w:rFonts w:cs="Arial"/>
          <w:szCs w:val="20"/>
        </w:rPr>
        <w:t>, v skladu s prvim odstavkom 93. člena ZUreP-3.</w:t>
      </w:r>
    </w:p>
    <w:p w14:paraId="6811CBC7" w14:textId="1B6E91F7" w:rsidR="003D54FA" w:rsidRPr="003D020E" w:rsidRDefault="003D54FA" w:rsidP="00AC7F9D">
      <w:pPr>
        <w:spacing w:line="276" w:lineRule="auto"/>
        <w:jc w:val="both"/>
        <w:rPr>
          <w:rFonts w:cs="Arial"/>
          <w:szCs w:val="20"/>
        </w:rPr>
      </w:pPr>
    </w:p>
    <w:p w14:paraId="0DC38B21" w14:textId="77777777" w:rsidR="003D54FA" w:rsidRPr="003D020E" w:rsidRDefault="003D54FA" w:rsidP="00AC7F9D">
      <w:pPr>
        <w:spacing w:line="276" w:lineRule="auto"/>
        <w:jc w:val="both"/>
        <w:rPr>
          <w:rFonts w:cs="Arial"/>
          <w:szCs w:val="20"/>
        </w:rPr>
      </w:pPr>
    </w:p>
    <w:p w14:paraId="21BD31CE" w14:textId="77777777" w:rsidR="003D54FA" w:rsidRPr="003D020E" w:rsidRDefault="003D54FA" w:rsidP="00AC7F9D">
      <w:pPr>
        <w:pStyle w:val="Telobesedila"/>
        <w:tabs>
          <w:tab w:val="clear" w:pos="284"/>
        </w:tabs>
        <w:spacing w:line="276" w:lineRule="auto"/>
        <w:ind w:left="567" w:hanging="567"/>
        <w:rPr>
          <w:rFonts w:cs="Arial"/>
          <w:b/>
        </w:rPr>
      </w:pPr>
      <w:bookmarkStart w:id="3" w:name="_Toc421003201"/>
      <w:bookmarkStart w:id="4" w:name="_Toc421009267"/>
      <w:r w:rsidRPr="003D020E">
        <w:rPr>
          <w:rFonts w:cs="Arial"/>
          <w:b/>
          <w:caps/>
        </w:rPr>
        <w:t>II.</w:t>
      </w:r>
      <w:r w:rsidRPr="003D020E">
        <w:rPr>
          <w:rFonts w:cs="Arial"/>
          <w:b/>
          <w:caps/>
        </w:rPr>
        <w:tab/>
      </w:r>
      <w:bookmarkEnd w:id="3"/>
      <w:bookmarkEnd w:id="4"/>
      <w:r w:rsidRPr="003D020E">
        <w:rPr>
          <w:rFonts w:cs="Arial"/>
          <w:b/>
          <w:caps/>
        </w:rPr>
        <w:t>VSEBINSKA OBRAZLOŽITEV predvidenih REŠITEV</w:t>
      </w:r>
    </w:p>
    <w:p w14:paraId="722C63E1" w14:textId="77777777" w:rsidR="003D54FA" w:rsidRPr="00CB13DA" w:rsidRDefault="003D54FA" w:rsidP="00AC7F9D">
      <w:pPr>
        <w:spacing w:line="276" w:lineRule="auto"/>
        <w:jc w:val="both"/>
        <w:rPr>
          <w:rFonts w:cs="Arial"/>
          <w:szCs w:val="20"/>
        </w:rPr>
      </w:pPr>
    </w:p>
    <w:p w14:paraId="2C00A9D9" w14:textId="669E2736" w:rsidR="003D54FA" w:rsidRPr="00CB13DA" w:rsidRDefault="003D54FA" w:rsidP="00AC7F9D">
      <w:pPr>
        <w:spacing w:line="276" w:lineRule="auto"/>
        <w:jc w:val="both"/>
        <w:rPr>
          <w:rFonts w:cs="Arial"/>
          <w:szCs w:val="20"/>
        </w:rPr>
      </w:pPr>
      <w:r w:rsidRPr="00CB13DA">
        <w:rPr>
          <w:rFonts w:cs="Arial"/>
          <w:szCs w:val="20"/>
        </w:rPr>
        <w:t xml:space="preserve">Državni prostorski načrt za </w:t>
      </w:r>
      <w:r w:rsidR="00CB13DA" w:rsidRPr="00CB13DA">
        <w:rPr>
          <w:rFonts w:cs="Arial"/>
          <w:szCs w:val="20"/>
        </w:rPr>
        <w:t>zmanjšanje poplavne ogroženosti v Spodnji Savinjski dolini</w:t>
      </w:r>
      <w:r w:rsidR="00CB13DA">
        <w:rPr>
          <w:rFonts w:cs="Arial"/>
          <w:szCs w:val="20"/>
        </w:rPr>
        <w:t xml:space="preserve"> (v nadaljnjem besedilu: DPN) </w:t>
      </w:r>
      <w:r w:rsidRPr="00CB13DA">
        <w:rPr>
          <w:rFonts w:cs="Arial"/>
          <w:szCs w:val="20"/>
        </w:rPr>
        <w:t xml:space="preserve">se pripravlja z namenom, da </w:t>
      </w:r>
      <w:r w:rsidR="00CB13DA">
        <w:rPr>
          <w:rFonts w:cs="Arial"/>
          <w:szCs w:val="20"/>
        </w:rPr>
        <w:t xml:space="preserve">se </w:t>
      </w:r>
      <w:r w:rsidR="00CB13DA" w:rsidRPr="00D13D29">
        <w:rPr>
          <w:rFonts w:cs="Arial"/>
          <w:szCs w:val="20"/>
        </w:rPr>
        <w:t>celovito zmanjša poplavn</w:t>
      </w:r>
      <w:r w:rsidR="00CB13DA">
        <w:rPr>
          <w:rFonts w:cs="Arial"/>
          <w:szCs w:val="20"/>
        </w:rPr>
        <w:t>a</w:t>
      </w:r>
      <w:r w:rsidR="00CB13DA" w:rsidRPr="00D13D29">
        <w:rPr>
          <w:rFonts w:cs="Arial"/>
          <w:szCs w:val="20"/>
        </w:rPr>
        <w:t xml:space="preserve"> ogroženost urbaniziranih območij v Spodnji Savinjski dolini in na širšem vplivnem območju</w:t>
      </w:r>
      <w:r w:rsidR="00CB13DA">
        <w:rPr>
          <w:rFonts w:cs="Arial"/>
          <w:szCs w:val="20"/>
        </w:rPr>
        <w:t>.</w:t>
      </w:r>
    </w:p>
    <w:p w14:paraId="3080AE18" w14:textId="7DDC23EE" w:rsidR="003D54FA" w:rsidRPr="00CB13DA" w:rsidRDefault="003D54FA" w:rsidP="00AC7F9D">
      <w:pPr>
        <w:spacing w:line="276" w:lineRule="auto"/>
        <w:jc w:val="both"/>
        <w:rPr>
          <w:rFonts w:cs="Arial"/>
          <w:szCs w:val="20"/>
        </w:rPr>
      </w:pPr>
    </w:p>
    <w:p w14:paraId="53A39467" w14:textId="1E42B4FA" w:rsidR="003D54FA" w:rsidRPr="00CB13DA" w:rsidRDefault="003D54FA" w:rsidP="00AC7F9D">
      <w:pPr>
        <w:widowControl w:val="0"/>
        <w:suppressAutoHyphens/>
        <w:autoSpaceDN w:val="0"/>
        <w:spacing w:line="276" w:lineRule="auto"/>
        <w:jc w:val="both"/>
        <w:textAlignment w:val="baseline"/>
        <w:rPr>
          <w:rFonts w:cs="Arial"/>
          <w:szCs w:val="20"/>
        </w:rPr>
      </w:pPr>
      <w:r w:rsidRPr="00CB13DA">
        <w:rPr>
          <w:rFonts w:cs="Arial"/>
          <w:szCs w:val="20"/>
        </w:rPr>
        <w:t xml:space="preserve">Z </w:t>
      </w:r>
      <w:r w:rsidR="00CB13DA" w:rsidRPr="00CB13DA">
        <w:rPr>
          <w:rFonts w:cs="Arial"/>
          <w:szCs w:val="20"/>
        </w:rPr>
        <w:t>DPN</w:t>
      </w:r>
      <w:r w:rsidRPr="00CB13DA">
        <w:rPr>
          <w:rFonts w:cs="Arial"/>
          <w:szCs w:val="20"/>
        </w:rPr>
        <w:t xml:space="preserve"> se načrtuje</w:t>
      </w:r>
      <w:r w:rsidR="006B4F64">
        <w:rPr>
          <w:rFonts w:cs="Arial"/>
          <w:szCs w:val="20"/>
        </w:rPr>
        <w:t>jo</w:t>
      </w:r>
      <w:r w:rsidRPr="00CB13DA">
        <w:rPr>
          <w:rFonts w:cs="Arial"/>
          <w:szCs w:val="20"/>
        </w:rPr>
        <w:t xml:space="preserve">: </w:t>
      </w:r>
    </w:p>
    <w:p w14:paraId="38467FA4" w14:textId="43845910" w:rsidR="00CB13DA" w:rsidRPr="000C5EC3" w:rsidRDefault="00CB13DA" w:rsidP="00AC7F9D">
      <w:pPr>
        <w:pStyle w:val="Telobesedila"/>
        <w:numPr>
          <w:ilvl w:val="0"/>
          <w:numId w:val="5"/>
        </w:numPr>
        <w:tabs>
          <w:tab w:val="clear" w:pos="284"/>
          <w:tab w:val="clear" w:pos="851"/>
          <w:tab w:val="clear" w:pos="1134"/>
          <w:tab w:val="clear" w:pos="1418"/>
        </w:tabs>
        <w:spacing w:line="276" w:lineRule="auto"/>
        <w:rPr>
          <w:rFonts w:cs="Arial"/>
          <w:b/>
        </w:rPr>
      </w:pPr>
      <w:r w:rsidRPr="000C5EC3">
        <w:rPr>
          <w:rFonts w:cs="Arial"/>
        </w:rPr>
        <w:t>izgradnj</w:t>
      </w:r>
      <w:r>
        <w:rPr>
          <w:rFonts w:cs="Arial"/>
        </w:rPr>
        <w:t>a</w:t>
      </w:r>
      <w:r w:rsidRPr="000C5EC3">
        <w:rPr>
          <w:rFonts w:cs="Arial"/>
        </w:rPr>
        <w:t xml:space="preserve"> suhih zadrževalnikov ob Savinji in Bolski,</w:t>
      </w:r>
    </w:p>
    <w:p w14:paraId="039B893A" w14:textId="737AC847" w:rsidR="00CB13DA" w:rsidRPr="000C5EC3" w:rsidRDefault="00CB13DA" w:rsidP="00AC7F9D">
      <w:pPr>
        <w:pStyle w:val="Telobesedila"/>
        <w:numPr>
          <w:ilvl w:val="0"/>
          <w:numId w:val="5"/>
        </w:numPr>
        <w:tabs>
          <w:tab w:val="clear" w:pos="284"/>
          <w:tab w:val="clear" w:pos="851"/>
          <w:tab w:val="clear" w:pos="1134"/>
          <w:tab w:val="clear" w:pos="1418"/>
        </w:tabs>
        <w:spacing w:line="276" w:lineRule="auto"/>
        <w:rPr>
          <w:rFonts w:cs="Arial"/>
          <w:b/>
        </w:rPr>
      </w:pPr>
      <w:r w:rsidRPr="000C5EC3">
        <w:rPr>
          <w:rFonts w:cs="Arial"/>
        </w:rPr>
        <w:t>uredit</w:t>
      </w:r>
      <w:r>
        <w:rPr>
          <w:rFonts w:cs="Arial"/>
        </w:rPr>
        <w:t>ev</w:t>
      </w:r>
      <w:r w:rsidRPr="000C5EC3">
        <w:rPr>
          <w:rFonts w:cs="Arial"/>
        </w:rPr>
        <w:t xml:space="preserve"> strug in nasipov ob Savinji na območju Vrbja, ob Bolski in Perišnici v Latkovi vasi, ob Bolski na območju Kaplje vasi, Dolenje vasi, Prebolda, Lapurja in Gomilskega, ob Ložnici ter drugih potrebnih nasipov</w:t>
      </w:r>
      <w:r>
        <w:rPr>
          <w:rFonts w:cs="Arial"/>
        </w:rPr>
        <w:t>,</w:t>
      </w:r>
    </w:p>
    <w:p w14:paraId="00EC36F6" w14:textId="7E71C2B9" w:rsidR="00CB13DA" w:rsidRPr="000C5EC3" w:rsidRDefault="00CB13DA" w:rsidP="00AC7F9D">
      <w:pPr>
        <w:pStyle w:val="Telobesedila"/>
        <w:numPr>
          <w:ilvl w:val="0"/>
          <w:numId w:val="5"/>
        </w:numPr>
        <w:tabs>
          <w:tab w:val="clear" w:pos="284"/>
          <w:tab w:val="clear" w:pos="851"/>
          <w:tab w:val="clear" w:pos="1134"/>
          <w:tab w:val="clear" w:pos="1418"/>
        </w:tabs>
        <w:spacing w:line="276" w:lineRule="auto"/>
        <w:rPr>
          <w:rFonts w:cs="Arial"/>
          <w:b/>
        </w:rPr>
      </w:pPr>
      <w:r w:rsidRPr="000C5EC3">
        <w:rPr>
          <w:rFonts w:cs="Arial"/>
        </w:rPr>
        <w:t>izgradnj</w:t>
      </w:r>
      <w:r>
        <w:rPr>
          <w:rFonts w:cs="Arial"/>
        </w:rPr>
        <w:t>a</w:t>
      </w:r>
      <w:r w:rsidRPr="000C5EC3">
        <w:rPr>
          <w:rFonts w:cs="Arial"/>
        </w:rPr>
        <w:t xml:space="preserve"> večnamenskih (mokrih) zadrževalnikov Vršca in Gozdnica in drugih ureditev za zagotavljanje namakanja kmetijskih zemljišč,</w:t>
      </w:r>
    </w:p>
    <w:p w14:paraId="647BC685" w14:textId="4F474251" w:rsidR="008B70DE" w:rsidRPr="00CB13DA" w:rsidRDefault="00CB13DA" w:rsidP="00AC7F9D">
      <w:pPr>
        <w:pStyle w:val="Telobesedila"/>
        <w:numPr>
          <w:ilvl w:val="0"/>
          <w:numId w:val="5"/>
        </w:numPr>
        <w:tabs>
          <w:tab w:val="clear" w:pos="284"/>
          <w:tab w:val="clear" w:pos="851"/>
          <w:tab w:val="clear" w:pos="1134"/>
          <w:tab w:val="clear" w:pos="1418"/>
        </w:tabs>
        <w:spacing w:line="276" w:lineRule="auto"/>
        <w:rPr>
          <w:rFonts w:cs="Arial"/>
          <w:b/>
        </w:rPr>
      </w:pPr>
      <w:r w:rsidRPr="000C5EC3">
        <w:rPr>
          <w:rFonts w:cs="Arial"/>
          <w:bCs/>
        </w:rPr>
        <w:t>izgradnj</w:t>
      </w:r>
      <w:r>
        <w:rPr>
          <w:rFonts w:cs="Arial"/>
          <w:bCs/>
        </w:rPr>
        <w:t>a</w:t>
      </w:r>
      <w:r w:rsidRPr="000C5EC3">
        <w:rPr>
          <w:rFonts w:cs="Arial"/>
          <w:bCs/>
        </w:rPr>
        <w:t xml:space="preserve"> in preureditev gospodarske javne infrastrukture ter vse druge potrebne </w:t>
      </w:r>
      <w:r w:rsidRPr="00CB13DA">
        <w:rPr>
          <w:rFonts w:cs="Arial"/>
          <w:bCs/>
        </w:rPr>
        <w:t>spremljajoče ureditve, povezane z načrtovanimi ureditvami,</w:t>
      </w:r>
      <w:r w:rsidRPr="00CB13DA">
        <w:rPr>
          <w:rFonts w:cs="Arial"/>
        </w:rPr>
        <w:t xml:space="preserve"> </w:t>
      </w:r>
      <w:r w:rsidRPr="00CB13DA">
        <w:rPr>
          <w:rFonts w:cs="Arial"/>
          <w:bCs/>
        </w:rPr>
        <w:t>ki so potrebne za njihovo izgradnjo in delovanje.</w:t>
      </w:r>
    </w:p>
    <w:p w14:paraId="373D28D6" w14:textId="77777777" w:rsidR="003D54FA" w:rsidRPr="00CB13DA" w:rsidRDefault="003D54FA" w:rsidP="00AC7F9D">
      <w:pPr>
        <w:spacing w:line="276" w:lineRule="auto"/>
        <w:jc w:val="both"/>
        <w:rPr>
          <w:rFonts w:cs="Arial"/>
          <w:color w:val="000000"/>
          <w:szCs w:val="20"/>
          <w:lang w:eastAsia="sl-SI"/>
        </w:rPr>
      </w:pPr>
    </w:p>
    <w:p w14:paraId="2513FB70" w14:textId="77777777" w:rsidR="00100619" w:rsidRPr="00CB13DA" w:rsidRDefault="00100619" w:rsidP="00AC7F9D">
      <w:pPr>
        <w:widowControl w:val="0"/>
        <w:suppressAutoHyphens/>
        <w:autoSpaceDN w:val="0"/>
        <w:spacing w:line="276" w:lineRule="auto"/>
        <w:jc w:val="both"/>
        <w:textAlignment w:val="baseline"/>
        <w:rPr>
          <w:rFonts w:cs="Arial"/>
          <w:color w:val="000000"/>
          <w:szCs w:val="20"/>
          <w:lang w:eastAsia="sl-SI"/>
        </w:rPr>
      </w:pPr>
      <w:r w:rsidRPr="00CB13DA">
        <w:rPr>
          <w:rFonts w:cs="Arial"/>
          <w:color w:val="000000"/>
          <w:szCs w:val="20"/>
          <w:lang w:eastAsia="sl-SI"/>
        </w:rPr>
        <w:t>Za DPN so že bila izdelana naslednja strokovna gradiva:</w:t>
      </w:r>
    </w:p>
    <w:p w14:paraId="49809EBB" w14:textId="600EAD86" w:rsidR="00CB13DA" w:rsidRPr="00CB13DA" w:rsidRDefault="00CB13DA" w:rsidP="00AC7F9D">
      <w:pPr>
        <w:pStyle w:val="Telobesedila"/>
        <w:numPr>
          <w:ilvl w:val="0"/>
          <w:numId w:val="5"/>
        </w:numPr>
        <w:tabs>
          <w:tab w:val="clear" w:pos="284"/>
          <w:tab w:val="clear" w:pos="851"/>
          <w:tab w:val="clear" w:pos="1134"/>
          <w:tab w:val="clear" w:pos="1418"/>
        </w:tabs>
        <w:spacing w:line="276" w:lineRule="auto"/>
        <w:rPr>
          <w:rFonts w:cs="Arial"/>
        </w:rPr>
      </w:pPr>
      <w:r w:rsidRPr="00CB13DA">
        <w:rPr>
          <w:rFonts w:cs="Arial"/>
        </w:rPr>
        <w:t xml:space="preserve">Pobuda/DIIP za državno prostorsko načrtovanje za zagotovitev poplavne varnosti v Spodnji Savinjski dolini; LUZ, d.d., HIDROSVET d.o.o., ACER Novo mesto d.o.o., RC </w:t>
      </w:r>
      <w:r w:rsidR="006B4F64" w:rsidRPr="00CB13DA">
        <w:rPr>
          <w:rFonts w:cs="Arial"/>
        </w:rPr>
        <w:t xml:space="preserve">Planiranje </w:t>
      </w:r>
      <w:r w:rsidRPr="00CB13DA">
        <w:rPr>
          <w:rFonts w:cs="Arial"/>
        </w:rPr>
        <w:t>d.o.o., SL CONSULT d.o.o.; št. 8950, junij 2022, dop. avgust 2022;</w:t>
      </w:r>
    </w:p>
    <w:p w14:paraId="3B396839" w14:textId="5C5C7F93" w:rsidR="00706E6E" w:rsidRPr="00706E6E" w:rsidRDefault="00706E6E" w:rsidP="00AC7F9D">
      <w:pPr>
        <w:pStyle w:val="Telobesedila"/>
        <w:numPr>
          <w:ilvl w:val="0"/>
          <w:numId w:val="5"/>
        </w:numPr>
        <w:tabs>
          <w:tab w:val="clear" w:pos="284"/>
          <w:tab w:val="clear" w:pos="851"/>
          <w:tab w:val="clear" w:pos="1134"/>
          <w:tab w:val="clear" w:pos="1418"/>
        </w:tabs>
        <w:spacing w:line="276" w:lineRule="auto"/>
        <w:rPr>
          <w:rFonts w:cs="Arial"/>
        </w:rPr>
      </w:pPr>
      <w:r w:rsidRPr="00706E6E">
        <w:rPr>
          <w:rFonts w:cs="Arial"/>
        </w:rPr>
        <w:t xml:space="preserve">Državno prostorsko načrtovanje za zagotovitev poplavne varnosti v Spodnji Savinjski dolini, Analiza smernic;  LUZ, d.d., HIDROSVET d.o.o., ACER Novo mesto d.o.o., RC </w:t>
      </w:r>
      <w:r w:rsidR="006B4F64" w:rsidRPr="00706E6E">
        <w:rPr>
          <w:rFonts w:cs="Arial"/>
        </w:rPr>
        <w:t xml:space="preserve">Planiranje </w:t>
      </w:r>
      <w:r w:rsidRPr="00706E6E">
        <w:rPr>
          <w:rFonts w:cs="Arial"/>
        </w:rPr>
        <w:t>d.o.o., SL CONSULT d.o.o.; št. 8950, maj 2023</w:t>
      </w:r>
      <w:r w:rsidR="00F539D4">
        <w:rPr>
          <w:rFonts w:cs="Arial"/>
        </w:rPr>
        <w:t>;</w:t>
      </w:r>
    </w:p>
    <w:p w14:paraId="665643D3" w14:textId="57B647C9" w:rsidR="00CB13DA" w:rsidRPr="00CB13DA" w:rsidRDefault="00CB13DA" w:rsidP="00AC7F9D">
      <w:pPr>
        <w:pStyle w:val="Telobesedila"/>
        <w:numPr>
          <w:ilvl w:val="0"/>
          <w:numId w:val="5"/>
        </w:numPr>
        <w:tabs>
          <w:tab w:val="clear" w:pos="284"/>
          <w:tab w:val="clear" w:pos="851"/>
          <w:tab w:val="clear" w:pos="1134"/>
          <w:tab w:val="clear" w:pos="1418"/>
        </w:tabs>
        <w:spacing w:line="276" w:lineRule="auto"/>
        <w:rPr>
          <w:rFonts w:cs="Arial"/>
        </w:rPr>
      </w:pPr>
      <w:r w:rsidRPr="00CB13DA">
        <w:rPr>
          <w:rFonts w:cs="Arial"/>
        </w:rPr>
        <w:lastRenderedPageBreak/>
        <w:t>Celovita hidrološko hidravlična študija na ravni porečja Savinje; IZVO-R d.o.o, Hidrosvet</w:t>
      </w:r>
    </w:p>
    <w:p w14:paraId="1674D1F8" w14:textId="32EA953C" w:rsidR="00CB13DA" w:rsidRPr="00CB13DA" w:rsidRDefault="00CB13DA" w:rsidP="00AC7F9D">
      <w:pPr>
        <w:pStyle w:val="Telobesedila"/>
        <w:tabs>
          <w:tab w:val="clear" w:pos="284"/>
          <w:tab w:val="clear" w:pos="567"/>
          <w:tab w:val="clear" w:pos="851"/>
          <w:tab w:val="clear" w:pos="1134"/>
          <w:tab w:val="clear" w:pos="1418"/>
        </w:tabs>
        <w:spacing w:line="276" w:lineRule="auto"/>
        <w:ind w:left="567"/>
        <w:rPr>
          <w:rFonts w:cs="Arial"/>
        </w:rPr>
      </w:pPr>
      <w:r w:rsidRPr="00CB13DA">
        <w:rPr>
          <w:rFonts w:cs="Arial"/>
        </w:rPr>
        <w:t>d.o.o., št. projekta: M93/20, delovno gradivo</w:t>
      </w:r>
      <w:r>
        <w:rPr>
          <w:rFonts w:cs="Arial"/>
        </w:rPr>
        <w:t>;</w:t>
      </w:r>
    </w:p>
    <w:p w14:paraId="30D12332" w14:textId="2B9FF7F7" w:rsidR="00CB13DA" w:rsidRPr="00CB13DA" w:rsidRDefault="00CB13DA" w:rsidP="00AC7F9D">
      <w:pPr>
        <w:pStyle w:val="Telobesedila"/>
        <w:numPr>
          <w:ilvl w:val="0"/>
          <w:numId w:val="5"/>
        </w:numPr>
        <w:tabs>
          <w:tab w:val="clear" w:pos="284"/>
          <w:tab w:val="clear" w:pos="851"/>
          <w:tab w:val="clear" w:pos="1134"/>
          <w:tab w:val="clear" w:pos="1418"/>
        </w:tabs>
        <w:spacing w:line="276" w:lineRule="auto"/>
        <w:rPr>
          <w:rFonts w:cs="Arial"/>
        </w:rPr>
      </w:pPr>
      <w:r w:rsidRPr="00CB13DA">
        <w:rPr>
          <w:rFonts w:cs="Arial"/>
        </w:rPr>
        <w:t xml:space="preserve">Primerjalna študija variant za zagotavljanje poplavne varnosti v Spodnji Savinjski dolini, I. </w:t>
      </w:r>
      <w:r>
        <w:rPr>
          <w:rFonts w:cs="Arial"/>
        </w:rPr>
        <w:t>d</w:t>
      </w:r>
      <w:r w:rsidRPr="00CB13DA">
        <w:rPr>
          <w:rFonts w:cs="Arial"/>
        </w:rPr>
        <w:t xml:space="preserve">el - analiza smernic, Razvojni center </w:t>
      </w:r>
      <w:r w:rsidR="006B4F64" w:rsidRPr="00CB13DA">
        <w:rPr>
          <w:rFonts w:cs="Arial"/>
        </w:rPr>
        <w:t xml:space="preserve">Planiranje </w:t>
      </w:r>
      <w:r w:rsidRPr="00CB13DA">
        <w:rPr>
          <w:rFonts w:cs="Arial"/>
        </w:rPr>
        <w:t>d.o.o. Celje, št. proj. 36/04, julij 2004</w:t>
      </w:r>
      <w:r>
        <w:rPr>
          <w:rFonts w:cs="Arial"/>
        </w:rPr>
        <w:t>;</w:t>
      </w:r>
    </w:p>
    <w:p w14:paraId="4AB33491" w14:textId="6D4A6393" w:rsidR="00CB13DA" w:rsidRPr="00CB13DA" w:rsidRDefault="00CB13DA" w:rsidP="00AC7F9D">
      <w:pPr>
        <w:pStyle w:val="Telobesedila"/>
        <w:numPr>
          <w:ilvl w:val="0"/>
          <w:numId w:val="5"/>
        </w:numPr>
        <w:tabs>
          <w:tab w:val="clear" w:pos="284"/>
          <w:tab w:val="clear" w:pos="851"/>
          <w:tab w:val="clear" w:pos="1134"/>
          <w:tab w:val="clear" w:pos="1418"/>
        </w:tabs>
        <w:spacing w:line="276" w:lineRule="auto"/>
        <w:rPr>
          <w:rFonts w:cs="Arial"/>
        </w:rPr>
      </w:pPr>
      <w:r w:rsidRPr="00CB13DA">
        <w:rPr>
          <w:rFonts w:cs="Arial"/>
        </w:rPr>
        <w:t xml:space="preserve">Primerjalna študija variant za zagotavljanje poplavne varnosti v Spodnji Savinjski dolini, II. del - Analiza prostora in predlogi za optimizacijo izhodiščnih rešitev, Razvojni center </w:t>
      </w:r>
      <w:r w:rsidR="006B4F64" w:rsidRPr="00CB13DA">
        <w:rPr>
          <w:rFonts w:cs="Arial"/>
        </w:rPr>
        <w:t xml:space="preserve">Planiranje </w:t>
      </w:r>
      <w:r w:rsidRPr="00CB13DA">
        <w:rPr>
          <w:rFonts w:cs="Arial"/>
        </w:rPr>
        <w:t>d.o.o. Celje, št. proj. 36/04, avgust 2004</w:t>
      </w:r>
      <w:r>
        <w:rPr>
          <w:rFonts w:cs="Arial"/>
        </w:rPr>
        <w:t>;</w:t>
      </w:r>
    </w:p>
    <w:p w14:paraId="48AFD941" w14:textId="6A27FA7F" w:rsidR="00100619" w:rsidRDefault="00CB13DA" w:rsidP="00AC7F9D">
      <w:pPr>
        <w:pStyle w:val="Telobesedila"/>
        <w:numPr>
          <w:ilvl w:val="0"/>
          <w:numId w:val="5"/>
        </w:numPr>
        <w:tabs>
          <w:tab w:val="clear" w:pos="284"/>
          <w:tab w:val="clear" w:pos="851"/>
          <w:tab w:val="clear" w:pos="1134"/>
          <w:tab w:val="clear" w:pos="1418"/>
        </w:tabs>
        <w:spacing w:line="276" w:lineRule="auto"/>
        <w:rPr>
          <w:rFonts w:cs="Arial"/>
        </w:rPr>
      </w:pPr>
      <w:r w:rsidRPr="00CB13DA">
        <w:rPr>
          <w:rFonts w:cs="Arial"/>
        </w:rPr>
        <w:t xml:space="preserve">Primerjalna študija variant za zagotavljanje poplavne varnosti v Spodnji Savinjski dolini, utemeljitev predlagane rešitve za zagotavljanje poplavne varnosti v Spodnji Savinjski dolini, Razvojni center </w:t>
      </w:r>
      <w:r w:rsidR="006B4F64" w:rsidRPr="00CB13DA">
        <w:rPr>
          <w:rFonts w:cs="Arial"/>
        </w:rPr>
        <w:t xml:space="preserve">Planiranje </w:t>
      </w:r>
      <w:r w:rsidRPr="00CB13DA">
        <w:rPr>
          <w:rFonts w:cs="Arial"/>
        </w:rPr>
        <w:t>d.o.o. Celje, št. proj. 36A/05, april 2006, dopolnjeno junija 2006</w:t>
      </w:r>
      <w:r>
        <w:rPr>
          <w:rFonts w:cs="Arial"/>
        </w:rPr>
        <w:t>.</w:t>
      </w:r>
    </w:p>
    <w:p w14:paraId="55C21335" w14:textId="77777777" w:rsidR="00CB13DA" w:rsidRPr="00CB13DA" w:rsidRDefault="00CB13DA" w:rsidP="00AC7F9D">
      <w:pPr>
        <w:pStyle w:val="Telobesedila"/>
        <w:tabs>
          <w:tab w:val="clear" w:pos="284"/>
          <w:tab w:val="clear" w:pos="851"/>
          <w:tab w:val="clear" w:pos="1134"/>
          <w:tab w:val="clear" w:pos="1418"/>
        </w:tabs>
        <w:spacing w:line="276" w:lineRule="auto"/>
        <w:ind w:left="567"/>
        <w:rPr>
          <w:rFonts w:cs="Arial"/>
        </w:rPr>
      </w:pPr>
    </w:p>
    <w:p w14:paraId="1D2E6676" w14:textId="4D2F5D73" w:rsidR="00100619" w:rsidRPr="00CB13DA" w:rsidRDefault="00100619" w:rsidP="00AC7F9D">
      <w:pPr>
        <w:widowControl w:val="0"/>
        <w:suppressAutoHyphens/>
        <w:autoSpaceDN w:val="0"/>
        <w:spacing w:line="276" w:lineRule="auto"/>
        <w:jc w:val="both"/>
        <w:textAlignment w:val="baseline"/>
        <w:rPr>
          <w:rFonts w:cs="Arial"/>
          <w:color w:val="000000"/>
          <w:szCs w:val="20"/>
          <w:lang w:eastAsia="sl-SI"/>
        </w:rPr>
      </w:pPr>
      <w:bookmarkStart w:id="5" w:name="_Hlk155851743"/>
      <w:r w:rsidRPr="00057023">
        <w:rPr>
          <w:rFonts w:cs="Arial"/>
          <w:color w:val="000000"/>
          <w:szCs w:val="20"/>
          <w:lang w:eastAsia="sl-SI"/>
        </w:rPr>
        <w:t xml:space="preserve">Za DPN se v skladu z </w:t>
      </w:r>
      <w:r w:rsidRPr="00CB13DA">
        <w:rPr>
          <w:rFonts w:cs="Arial"/>
          <w:color w:val="000000"/>
          <w:szCs w:val="20"/>
          <w:lang w:eastAsia="sl-SI"/>
        </w:rPr>
        <w:t xml:space="preserve">določbami 84. člena ZUreP-3 izvede </w:t>
      </w:r>
      <w:r w:rsidR="00057023" w:rsidRPr="00CB13DA">
        <w:rPr>
          <w:rFonts w:cs="Arial"/>
          <w:color w:val="000000"/>
          <w:szCs w:val="20"/>
          <w:lang w:eastAsia="sl-SI"/>
        </w:rPr>
        <w:t xml:space="preserve">postopek </w:t>
      </w:r>
      <w:r w:rsidRPr="00CB13DA">
        <w:rPr>
          <w:rFonts w:cs="Arial"/>
          <w:color w:val="000000"/>
          <w:szCs w:val="20"/>
          <w:lang w:eastAsia="sl-SI"/>
        </w:rPr>
        <w:t>celovit</w:t>
      </w:r>
      <w:r w:rsidR="00057023" w:rsidRPr="00CB13DA">
        <w:rPr>
          <w:rFonts w:cs="Arial"/>
          <w:color w:val="000000"/>
          <w:szCs w:val="20"/>
          <w:lang w:eastAsia="sl-SI"/>
        </w:rPr>
        <w:t>e</w:t>
      </w:r>
      <w:r w:rsidRPr="00CB13DA">
        <w:rPr>
          <w:rFonts w:cs="Arial"/>
          <w:color w:val="000000"/>
          <w:szCs w:val="20"/>
          <w:lang w:eastAsia="sl-SI"/>
        </w:rPr>
        <w:t xml:space="preserve"> presoja vplivov na okolje, ki skupaj s presojo sprejemljivosti na varovana območja</w:t>
      </w:r>
      <w:r w:rsidR="00FA3342" w:rsidRPr="00CB13DA">
        <w:rPr>
          <w:rFonts w:cs="Arial"/>
          <w:color w:val="000000"/>
          <w:szCs w:val="20"/>
          <w:lang w:eastAsia="sl-SI"/>
        </w:rPr>
        <w:t xml:space="preserve"> na podlagi zakona, ki ureja ohranjanje narave, </w:t>
      </w:r>
      <w:r w:rsidRPr="00CB13DA">
        <w:rPr>
          <w:rFonts w:cs="Arial"/>
          <w:color w:val="000000"/>
          <w:szCs w:val="20"/>
          <w:lang w:eastAsia="sl-SI"/>
        </w:rPr>
        <w:t xml:space="preserve">teče do konca postopka </w:t>
      </w:r>
      <w:r w:rsidR="00895CD4">
        <w:rPr>
          <w:rFonts w:cs="Arial"/>
          <w:color w:val="000000"/>
          <w:szCs w:val="20"/>
          <w:lang w:eastAsia="sl-SI"/>
        </w:rPr>
        <w:t xml:space="preserve">priprave </w:t>
      </w:r>
      <w:r w:rsidRPr="00CB13DA">
        <w:rPr>
          <w:rFonts w:cs="Arial"/>
          <w:color w:val="000000"/>
          <w:szCs w:val="20"/>
          <w:lang w:eastAsia="sl-SI"/>
        </w:rPr>
        <w:t xml:space="preserve">DPN. </w:t>
      </w:r>
    </w:p>
    <w:bookmarkEnd w:id="5"/>
    <w:p w14:paraId="382C9AB2" w14:textId="77777777" w:rsidR="003D54FA" w:rsidRPr="00CB13DA" w:rsidRDefault="003D54FA" w:rsidP="00AC7F9D">
      <w:pPr>
        <w:spacing w:line="276" w:lineRule="auto"/>
        <w:jc w:val="both"/>
        <w:rPr>
          <w:rFonts w:cs="Arial"/>
          <w:szCs w:val="20"/>
        </w:rPr>
      </w:pPr>
    </w:p>
    <w:p w14:paraId="22376EEA" w14:textId="77777777" w:rsidR="003D54FA" w:rsidRPr="008A4096" w:rsidRDefault="003D54FA" w:rsidP="00AC7F9D">
      <w:pPr>
        <w:spacing w:line="276" w:lineRule="auto"/>
        <w:jc w:val="both"/>
        <w:rPr>
          <w:rFonts w:cs="Arial"/>
          <w:szCs w:val="20"/>
          <w:highlight w:val="yellow"/>
        </w:rPr>
      </w:pPr>
    </w:p>
    <w:p w14:paraId="43A6CF17" w14:textId="77777777" w:rsidR="003D54FA" w:rsidRPr="001E6ED8" w:rsidRDefault="003D54FA" w:rsidP="00AC7F9D">
      <w:pPr>
        <w:pStyle w:val="Telobesedila"/>
        <w:tabs>
          <w:tab w:val="clear" w:pos="284"/>
        </w:tabs>
        <w:spacing w:line="276" w:lineRule="auto"/>
        <w:ind w:left="567" w:hanging="567"/>
        <w:rPr>
          <w:rFonts w:cs="Arial"/>
          <w:b/>
          <w:caps/>
        </w:rPr>
      </w:pPr>
      <w:r w:rsidRPr="001E6ED8">
        <w:rPr>
          <w:rFonts w:cs="Arial"/>
          <w:b/>
          <w:caps/>
        </w:rPr>
        <w:t xml:space="preserve">III.  </w:t>
      </w:r>
      <w:r w:rsidRPr="001E6ED8">
        <w:rPr>
          <w:rFonts w:cs="Arial"/>
          <w:b/>
          <w:caps/>
        </w:rPr>
        <w:tab/>
        <w:t>pojasnila v zvezi S pripravo investicijske dokumeNtacije</w:t>
      </w:r>
    </w:p>
    <w:p w14:paraId="71637527" w14:textId="77777777" w:rsidR="003D54FA" w:rsidRPr="008A4096" w:rsidRDefault="003D54FA" w:rsidP="00AC7F9D">
      <w:pPr>
        <w:pStyle w:val="Telobesedila"/>
        <w:tabs>
          <w:tab w:val="clear" w:pos="284"/>
          <w:tab w:val="clear" w:pos="567"/>
          <w:tab w:val="clear" w:pos="851"/>
          <w:tab w:val="clear" w:pos="1134"/>
          <w:tab w:val="clear" w:pos="1418"/>
        </w:tabs>
        <w:spacing w:line="276" w:lineRule="auto"/>
        <w:ind w:left="720"/>
        <w:rPr>
          <w:rFonts w:cs="Arial"/>
          <w:snapToGrid w:val="0"/>
          <w:color w:val="000000"/>
          <w:spacing w:val="-2"/>
          <w:highlight w:val="yellow"/>
          <w:lang w:eastAsia="en-US"/>
        </w:rPr>
      </w:pPr>
    </w:p>
    <w:p w14:paraId="0F92442B" w14:textId="46373BA5" w:rsidR="003D54FA" w:rsidRPr="00224AEB" w:rsidRDefault="003D54FA" w:rsidP="00AC7F9D">
      <w:pPr>
        <w:pStyle w:val="Telobesedila"/>
        <w:tabs>
          <w:tab w:val="clear" w:pos="284"/>
        </w:tabs>
        <w:spacing w:line="276" w:lineRule="auto"/>
        <w:rPr>
          <w:rFonts w:cs="Arial"/>
        </w:rPr>
      </w:pPr>
      <w:r w:rsidRPr="001E6ED8">
        <w:rPr>
          <w:rFonts w:cs="Arial"/>
        </w:rPr>
        <w:t xml:space="preserve">Investicijska </w:t>
      </w:r>
      <w:r w:rsidRPr="00224AEB">
        <w:rPr>
          <w:rFonts w:cs="Arial"/>
        </w:rPr>
        <w:t>dokumentacija se pripravlja v skladu z Uredbo o enotni metodologiji za pripravo in obravnavano investicijske dokumentacije na področju javnih financ (Uradni list RS, št. 60/06, 54/10 in 27/16)</w:t>
      </w:r>
      <w:r w:rsidR="001E6ED8" w:rsidRPr="00224AEB">
        <w:rPr>
          <w:rFonts w:cs="Arial"/>
        </w:rPr>
        <w:t>.</w:t>
      </w:r>
    </w:p>
    <w:p w14:paraId="794DE7C8" w14:textId="77777777" w:rsidR="003D54FA" w:rsidRPr="00224AEB" w:rsidRDefault="003D54FA" w:rsidP="00AC7F9D">
      <w:pPr>
        <w:pStyle w:val="Telobesedila"/>
        <w:tabs>
          <w:tab w:val="clear" w:pos="284"/>
        </w:tabs>
        <w:spacing w:line="276" w:lineRule="auto"/>
        <w:rPr>
          <w:rFonts w:cs="Arial"/>
        </w:rPr>
      </w:pPr>
    </w:p>
    <w:p w14:paraId="728D535C" w14:textId="6F217E1D" w:rsidR="003D54FA" w:rsidRPr="001E6ED8" w:rsidRDefault="003D54FA" w:rsidP="00AC7F9D">
      <w:pPr>
        <w:pStyle w:val="Telobesedila"/>
        <w:tabs>
          <w:tab w:val="clear" w:pos="284"/>
        </w:tabs>
        <w:spacing w:line="276" w:lineRule="auto"/>
        <w:rPr>
          <w:rFonts w:cs="Arial"/>
        </w:rPr>
      </w:pPr>
      <w:r w:rsidRPr="00224AEB">
        <w:rPr>
          <w:rFonts w:cs="Arial"/>
        </w:rPr>
        <w:t>Vsa potrebna gradiva, strokovne podlage</w:t>
      </w:r>
      <w:r w:rsidRPr="001E6ED8">
        <w:rPr>
          <w:rFonts w:cs="Arial"/>
        </w:rPr>
        <w:t xml:space="preserve"> in študije v postopku priprave zagotavlja investitor</w:t>
      </w:r>
      <w:r w:rsidR="0096081F" w:rsidRPr="001E6ED8">
        <w:rPr>
          <w:rFonts w:cs="Arial"/>
        </w:rPr>
        <w:t xml:space="preserve"> DPN</w:t>
      </w:r>
      <w:r w:rsidRPr="001E6ED8">
        <w:rPr>
          <w:rFonts w:cs="Arial"/>
        </w:rPr>
        <w:t xml:space="preserve">, </w:t>
      </w:r>
      <w:r w:rsidR="00895CD4">
        <w:rPr>
          <w:rFonts w:cs="Arial"/>
        </w:rPr>
        <w:t xml:space="preserve"> MNVP </w:t>
      </w:r>
      <w:r w:rsidRPr="001E6ED8">
        <w:rPr>
          <w:rFonts w:cs="Arial"/>
        </w:rPr>
        <w:t xml:space="preserve">Direkcija RS za </w:t>
      </w:r>
      <w:r w:rsidR="001E6ED8" w:rsidRPr="001E6ED8">
        <w:rPr>
          <w:rFonts w:cs="Arial"/>
        </w:rPr>
        <w:t>vode</w:t>
      </w:r>
      <w:r w:rsidR="0096081F" w:rsidRPr="001E6ED8">
        <w:rPr>
          <w:rFonts w:cs="Arial"/>
        </w:rPr>
        <w:t>, in se financirajo državnega proračuna.</w:t>
      </w:r>
    </w:p>
    <w:p w14:paraId="32C3E6F6" w14:textId="77777777" w:rsidR="003D54FA" w:rsidRPr="00890BA9" w:rsidRDefault="003D54FA" w:rsidP="00AC7F9D">
      <w:pPr>
        <w:pStyle w:val="Telobesedila"/>
        <w:tabs>
          <w:tab w:val="clear" w:pos="284"/>
        </w:tabs>
        <w:spacing w:line="276" w:lineRule="auto"/>
        <w:rPr>
          <w:rFonts w:cs="Arial"/>
        </w:rPr>
      </w:pPr>
    </w:p>
    <w:p w14:paraId="53B23864" w14:textId="77777777" w:rsidR="006B2C70" w:rsidRPr="00890BA9" w:rsidRDefault="003D54FA" w:rsidP="00AC7F9D">
      <w:pPr>
        <w:pStyle w:val="Telobesedila"/>
        <w:tabs>
          <w:tab w:val="clear" w:pos="284"/>
        </w:tabs>
        <w:spacing w:line="276" w:lineRule="auto"/>
        <w:rPr>
          <w:rFonts w:cs="Arial"/>
          <w:color w:val="FF0000"/>
        </w:rPr>
      </w:pPr>
      <w:bookmarkStart w:id="6" w:name="_Hlk155357039"/>
      <w:r w:rsidRPr="00890BA9">
        <w:rPr>
          <w:rFonts w:cs="Arial"/>
        </w:rPr>
        <w:t xml:space="preserve">Viri sredstev se zagotavljajo v državnem proračunu s postavke </w:t>
      </w:r>
      <w:bookmarkStart w:id="7" w:name="_Hlk155341176"/>
      <w:r w:rsidR="006B2C70" w:rsidRPr="00890BA9">
        <w:rPr>
          <w:rFonts w:cs="Arial"/>
        </w:rPr>
        <w:t>231588 Sklad za vode</w:t>
      </w:r>
      <w:bookmarkEnd w:id="7"/>
      <w:r w:rsidR="006B2C70" w:rsidRPr="00890BA9">
        <w:rPr>
          <w:rFonts w:cs="Arial"/>
        </w:rPr>
        <w:t>.</w:t>
      </w:r>
      <w:r w:rsidR="006B2C70" w:rsidRPr="00890BA9">
        <w:rPr>
          <w:rFonts w:cs="Arial"/>
          <w:color w:val="FF0000"/>
        </w:rPr>
        <w:t xml:space="preserve"> </w:t>
      </w:r>
    </w:p>
    <w:p w14:paraId="703CFE58" w14:textId="772A483D" w:rsidR="003D54FA" w:rsidRPr="00890BA9" w:rsidRDefault="003D54FA" w:rsidP="00AC7F9D">
      <w:pPr>
        <w:pStyle w:val="Telobesedila"/>
        <w:tabs>
          <w:tab w:val="clear" w:pos="284"/>
        </w:tabs>
        <w:spacing w:line="276" w:lineRule="auto"/>
        <w:rPr>
          <w:rFonts w:cs="Arial"/>
        </w:rPr>
      </w:pPr>
    </w:p>
    <w:p w14:paraId="6EF65859" w14:textId="77777777" w:rsidR="003D54FA" w:rsidRPr="00890BA9" w:rsidRDefault="003D54FA" w:rsidP="00AC7F9D">
      <w:pPr>
        <w:pStyle w:val="Telobesedila"/>
        <w:spacing w:line="276" w:lineRule="auto"/>
        <w:rPr>
          <w:rFonts w:cs="Arial"/>
          <w:b/>
        </w:rPr>
      </w:pPr>
      <w:r w:rsidRPr="00890BA9">
        <w:rPr>
          <w:rFonts w:cs="Arial"/>
          <w:b/>
        </w:rPr>
        <w:t>Naziv in šifra projekta v NRP (proračunu):</w:t>
      </w:r>
    </w:p>
    <w:p w14:paraId="7FF410E1" w14:textId="47588A84" w:rsidR="003D54FA" w:rsidRPr="00890BA9" w:rsidRDefault="006B2C70" w:rsidP="00AC7F9D">
      <w:pPr>
        <w:autoSpaceDE w:val="0"/>
        <w:autoSpaceDN w:val="0"/>
        <w:adjustRightInd w:val="0"/>
        <w:spacing w:line="276" w:lineRule="auto"/>
        <w:rPr>
          <w:rFonts w:cs="Arial"/>
        </w:rPr>
      </w:pPr>
      <w:r w:rsidRPr="00890BA9">
        <w:rPr>
          <w:rFonts w:cs="Arial"/>
        </w:rPr>
        <w:t>2511-06-0024</w:t>
      </w:r>
    </w:p>
    <w:p w14:paraId="2AC6D806" w14:textId="77777777" w:rsidR="006B2C70" w:rsidRPr="00890BA9" w:rsidRDefault="006B2C70" w:rsidP="00AC7F9D">
      <w:pPr>
        <w:autoSpaceDE w:val="0"/>
        <w:autoSpaceDN w:val="0"/>
        <w:adjustRightInd w:val="0"/>
        <w:spacing w:line="276" w:lineRule="auto"/>
        <w:rPr>
          <w:rFonts w:cs="Arial"/>
          <w:b/>
          <w:szCs w:val="20"/>
          <w:lang w:eastAsia="sl-SI"/>
        </w:rPr>
      </w:pPr>
    </w:p>
    <w:p w14:paraId="51388398" w14:textId="77777777" w:rsidR="003D54FA" w:rsidRPr="00890BA9" w:rsidRDefault="003D54FA" w:rsidP="00AC7F9D">
      <w:pPr>
        <w:autoSpaceDE w:val="0"/>
        <w:autoSpaceDN w:val="0"/>
        <w:adjustRightInd w:val="0"/>
        <w:spacing w:line="276" w:lineRule="auto"/>
        <w:rPr>
          <w:rFonts w:cs="Arial"/>
          <w:b/>
          <w:szCs w:val="20"/>
          <w:lang w:eastAsia="sl-SI"/>
        </w:rPr>
      </w:pPr>
      <w:r w:rsidRPr="00890BA9">
        <w:rPr>
          <w:rFonts w:cs="Arial"/>
          <w:b/>
          <w:szCs w:val="20"/>
          <w:lang w:eastAsia="sl-SI"/>
        </w:rPr>
        <w:t>Šifra in naziv proračunske postavke:</w:t>
      </w:r>
    </w:p>
    <w:p w14:paraId="7D72184E" w14:textId="49B329C2" w:rsidR="003D54FA" w:rsidRPr="00890BA9" w:rsidRDefault="006B2C70" w:rsidP="00AC7F9D">
      <w:pPr>
        <w:pStyle w:val="Telobesedila"/>
        <w:spacing w:line="276" w:lineRule="auto"/>
        <w:rPr>
          <w:rFonts w:cs="Arial"/>
        </w:rPr>
      </w:pPr>
      <w:r w:rsidRPr="00890BA9">
        <w:rPr>
          <w:rFonts w:cs="Arial"/>
        </w:rPr>
        <w:t>231588 Sklad za vode</w:t>
      </w:r>
    </w:p>
    <w:p w14:paraId="7955C45A" w14:textId="77777777" w:rsidR="006B2C70" w:rsidRPr="00890BA9" w:rsidRDefault="006B2C70" w:rsidP="00AC7F9D">
      <w:pPr>
        <w:pStyle w:val="Telobesedila"/>
        <w:spacing w:line="276" w:lineRule="auto"/>
        <w:rPr>
          <w:rFonts w:cs="Arial"/>
          <w:b/>
        </w:rPr>
      </w:pPr>
    </w:p>
    <w:p w14:paraId="1D1B6971" w14:textId="77777777" w:rsidR="003D54FA" w:rsidRPr="00890BA9" w:rsidRDefault="003D54FA" w:rsidP="00AC7F9D">
      <w:pPr>
        <w:pStyle w:val="Telobesedila"/>
        <w:spacing w:line="276" w:lineRule="auto"/>
        <w:rPr>
          <w:rFonts w:cs="Arial"/>
          <w:b/>
        </w:rPr>
      </w:pPr>
      <w:r w:rsidRPr="00890BA9">
        <w:rPr>
          <w:rFonts w:cs="Arial"/>
          <w:b/>
        </w:rPr>
        <w:t>Datum zaključka projekta:</w:t>
      </w:r>
    </w:p>
    <w:p w14:paraId="3FA8D4B7" w14:textId="1DDE56C0" w:rsidR="003D54FA" w:rsidRPr="00890BA9" w:rsidRDefault="00F539D4" w:rsidP="00AC7F9D">
      <w:pPr>
        <w:pStyle w:val="Telobesedila"/>
        <w:spacing w:line="276" w:lineRule="auto"/>
        <w:rPr>
          <w:rFonts w:cs="Arial"/>
        </w:rPr>
      </w:pPr>
      <w:r>
        <w:rPr>
          <w:rFonts w:cs="Arial"/>
        </w:rPr>
        <w:t>Marec 2026</w:t>
      </w:r>
      <w:r w:rsidR="003D54FA" w:rsidRPr="00890BA9">
        <w:rPr>
          <w:rFonts w:cs="Arial"/>
        </w:rPr>
        <w:t xml:space="preserve"> – predviden sprejem uredbe o DPN</w:t>
      </w:r>
    </w:p>
    <w:bookmarkEnd w:id="6"/>
    <w:p w14:paraId="4AF540F4" w14:textId="77777777" w:rsidR="003D54FA" w:rsidRPr="00890BA9" w:rsidRDefault="003D54FA" w:rsidP="00AC7F9D">
      <w:pPr>
        <w:spacing w:line="276" w:lineRule="auto"/>
        <w:jc w:val="both"/>
        <w:rPr>
          <w:rFonts w:cs="Arial"/>
          <w:szCs w:val="20"/>
        </w:rPr>
      </w:pPr>
    </w:p>
    <w:p w14:paraId="3DC9ADA1" w14:textId="77777777" w:rsidR="003D54FA" w:rsidRPr="00D55A9B" w:rsidRDefault="003D54FA" w:rsidP="00AC7F9D">
      <w:pPr>
        <w:pStyle w:val="Telobesedila"/>
        <w:tabs>
          <w:tab w:val="clear" w:pos="284"/>
        </w:tabs>
        <w:spacing w:line="276" w:lineRule="auto"/>
        <w:ind w:left="567" w:hanging="567"/>
        <w:rPr>
          <w:rFonts w:cs="Arial"/>
          <w:b/>
          <w:caps/>
        </w:rPr>
      </w:pPr>
    </w:p>
    <w:p w14:paraId="7D16BCEC" w14:textId="3843F50E" w:rsidR="003D54FA" w:rsidRPr="001E6ED8" w:rsidRDefault="00D55A9B" w:rsidP="00AC7F9D">
      <w:pPr>
        <w:tabs>
          <w:tab w:val="left" w:pos="426"/>
        </w:tabs>
        <w:spacing w:line="276" w:lineRule="auto"/>
        <w:ind w:left="426" w:hanging="426"/>
        <w:jc w:val="both"/>
        <w:rPr>
          <w:rFonts w:cs="Arial"/>
          <w:b/>
          <w:szCs w:val="20"/>
        </w:rPr>
      </w:pPr>
      <w:r w:rsidRPr="00890BA9">
        <w:rPr>
          <w:rFonts w:cs="Arial"/>
          <w:b/>
          <w:szCs w:val="20"/>
        </w:rPr>
        <w:t>IV.</w:t>
      </w:r>
      <w:r w:rsidRPr="00890BA9">
        <w:rPr>
          <w:rFonts w:cs="Arial"/>
          <w:b/>
          <w:szCs w:val="20"/>
        </w:rPr>
        <w:tab/>
        <w:t>PREDSTAVITEV PRESOJE POSLEDIC NA POSAMEZNA PODROČJA.</w:t>
      </w:r>
    </w:p>
    <w:p w14:paraId="6C5A95DB" w14:textId="77777777" w:rsidR="003D54FA" w:rsidRPr="001E6ED8" w:rsidRDefault="003D54FA" w:rsidP="00AC7F9D">
      <w:pPr>
        <w:spacing w:line="276" w:lineRule="auto"/>
        <w:jc w:val="both"/>
        <w:rPr>
          <w:rFonts w:cs="Arial"/>
          <w:szCs w:val="20"/>
        </w:rPr>
      </w:pPr>
    </w:p>
    <w:p w14:paraId="6A33D097" w14:textId="77777777" w:rsidR="003D54FA" w:rsidRPr="001E6ED8" w:rsidRDefault="003D54FA" w:rsidP="00AC7F9D">
      <w:pPr>
        <w:tabs>
          <w:tab w:val="left" w:pos="426"/>
        </w:tabs>
        <w:spacing w:line="276" w:lineRule="auto"/>
        <w:ind w:left="426" w:hanging="426"/>
        <w:jc w:val="both"/>
        <w:rPr>
          <w:rFonts w:cs="Arial"/>
          <w:b/>
          <w:szCs w:val="20"/>
        </w:rPr>
      </w:pPr>
      <w:r w:rsidRPr="001E6ED8">
        <w:rPr>
          <w:rFonts w:cs="Arial"/>
          <w:b/>
          <w:szCs w:val="20"/>
        </w:rPr>
        <w:t>a)</w:t>
      </w:r>
      <w:r w:rsidRPr="001E6ED8">
        <w:rPr>
          <w:rFonts w:cs="Arial"/>
          <w:b/>
          <w:szCs w:val="20"/>
        </w:rPr>
        <w:tab/>
        <w:t>Posledice na javnofinančna sredstva v višini, večji od 40 000 EUR v tekočem in naslednjih treh letih</w:t>
      </w:r>
    </w:p>
    <w:p w14:paraId="60D62F8F" w14:textId="77777777" w:rsidR="003D54FA" w:rsidRPr="00057023" w:rsidRDefault="003D54FA" w:rsidP="00AC7F9D">
      <w:pPr>
        <w:spacing w:line="276" w:lineRule="auto"/>
        <w:jc w:val="both"/>
        <w:rPr>
          <w:rFonts w:cs="Arial"/>
          <w:b/>
          <w:szCs w:val="20"/>
        </w:rPr>
      </w:pPr>
      <w:r w:rsidRPr="001E6ED8">
        <w:rPr>
          <w:rFonts w:cs="Arial"/>
          <w:szCs w:val="20"/>
        </w:rPr>
        <w:t xml:space="preserve">Predlagano gradivo </w:t>
      </w:r>
      <w:r w:rsidRPr="001E6ED8">
        <w:rPr>
          <w:rFonts w:cs="Arial"/>
          <w:b/>
          <w:szCs w:val="20"/>
        </w:rPr>
        <w:t>ima</w:t>
      </w:r>
      <w:r w:rsidRPr="001E6ED8">
        <w:rPr>
          <w:rFonts w:cs="Arial"/>
          <w:szCs w:val="20"/>
        </w:rPr>
        <w:t xml:space="preserve"> posledice na javnofinančna sredstva,</w:t>
      </w:r>
      <w:r w:rsidRPr="001E6ED8">
        <w:rPr>
          <w:rFonts w:cs="Arial"/>
          <w:b/>
          <w:szCs w:val="20"/>
        </w:rPr>
        <w:t xml:space="preserve"> </w:t>
      </w:r>
      <w:r w:rsidRPr="001E6ED8">
        <w:rPr>
          <w:rFonts w:cs="Arial"/>
          <w:szCs w:val="20"/>
        </w:rPr>
        <w:t xml:space="preserve">večje od 40.000 EUR. Obrazložitev je podana pod </w:t>
      </w:r>
      <w:r w:rsidRPr="00057023">
        <w:rPr>
          <w:rFonts w:cs="Arial"/>
          <w:szCs w:val="20"/>
        </w:rPr>
        <w:t xml:space="preserve">točko </w:t>
      </w:r>
      <w:r w:rsidRPr="00057023">
        <w:rPr>
          <w:rFonts w:cs="Arial"/>
          <w:b/>
          <w:szCs w:val="20"/>
        </w:rPr>
        <w:t>7.a</w:t>
      </w:r>
      <w:r w:rsidRPr="00057023">
        <w:rPr>
          <w:rFonts w:cs="Arial"/>
          <w:szCs w:val="20"/>
        </w:rPr>
        <w:t xml:space="preserve"> spremnega dopisa gradiva.</w:t>
      </w:r>
    </w:p>
    <w:p w14:paraId="13EB60B6" w14:textId="77777777" w:rsidR="003D54FA" w:rsidRPr="00057023" w:rsidRDefault="003D54FA" w:rsidP="00AC7F9D">
      <w:pPr>
        <w:tabs>
          <w:tab w:val="left" w:pos="426"/>
        </w:tabs>
        <w:spacing w:line="276" w:lineRule="auto"/>
        <w:ind w:left="426" w:hanging="426"/>
        <w:jc w:val="both"/>
        <w:rPr>
          <w:rFonts w:cs="Arial"/>
          <w:szCs w:val="20"/>
        </w:rPr>
      </w:pPr>
    </w:p>
    <w:p w14:paraId="47E9DED6" w14:textId="77777777" w:rsidR="003D54FA" w:rsidRPr="00057023" w:rsidRDefault="003D54FA" w:rsidP="00AC7F9D">
      <w:pPr>
        <w:tabs>
          <w:tab w:val="left" w:pos="426"/>
        </w:tabs>
        <w:spacing w:line="276" w:lineRule="auto"/>
        <w:ind w:left="426" w:hanging="426"/>
        <w:jc w:val="both"/>
        <w:rPr>
          <w:rFonts w:cs="Arial"/>
          <w:b/>
          <w:szCs w:val="20"/>
        </w:rPr>
      </w:pPr>
      <w:r w:rsidRPr="00057023">
        <w:rPr>
          <w:rFonts w:cs="Arial"/>
          <w:b/>
          <w:szCs w:val="20"/>
        </w:rPr>
        <w:t>b)</w:t>
      </w:r>
      <w:r w:rsidRPr="00057023">
        <w:rPr>
          <w:rFonts w:cs="Arial"/>
          <w:b/>
          <w:szCs w:val="20"/>
        </w:rPr>
        <w:tab/>
        <w:t>Posledice na usklajenost slovenskega pravnega reda s pravnim redom Evropske unije</w:t>
      </w:r>
    </w:p>
    <w:p w14:paraId="7216A4D6" w14:textId="77777777" w:rsidR="003D54FA" w:rsidRPr="00057023" w:rsidRDefault="003D54FA" w:rsidP="00AC7F9D">
      <w:pPr>
        <w:spacing w:line="276" w:lineRule="auto"/>
        <w:jc w:val="both"/>
        <w:rPr>
          <w:rFonts w:cs="Arial"/>
          <w:szCs w:val="20"/>
        </w:rPr>
      </w:pPr>
      <w:r w:rsidRPr="00057023">
        <w:rPr>
          <w:rFonts w:cs="Arial"/>
          <w:szCs w:val="20"/>
        </w:rPr>
        <w:t xml:space="preserve">Predlagano gradivo </w:t>
      </w:r>
      <w:r w:rsidRPr="00057023">
        <w:rPr>
          <w:rFonts w:cs="Arial"/>
          <w:b/>
          <w:szCs w:val="20"/>
        </w:rPr>
        <w:t>nima</w:t>
      </w:r>
      <w:r w:rsidRPr="00057023">
        <w:rPr>
          <w:rFonts w:cs="Arial"/>
          <w:szCs w:val="20"/>
        </w:rPr>
        <w:t xml:space="preserve"> posledic na</w:t>
      </w:r>
      <w:r w:rsidRPr="00057023">
        <w:rPr>
          <w:rFonts w:cs="Arial"/>
          <w:b/>
          <w:szCs w:val="20"/>
        </w:rPr>
        <w:t xml:space="preserve"> </w:t>
      </w:r>
      <w:r w:rsidRPr="00057023">
        <w:rPr>
          <w:rFonts w:cs="Arial"/>
          <w:szCs w:val="20"/>
        </w:rPr>
        <w:t>usklajenost slovenskega pravnega reda s pravnim redom Evropske unije. Usklajevanje državnega prostorskega načrta s pravnim redom EU ni potrebno.</w:t>
      </w:r>
    </w:p>
    <w:p w14:paraId="69BE9190" w14:textId="77777777" w:rsidR="003D54FA" w:rsidRPr="00057023" w:rsidRDefault="003D54FA" w:rsidP="00AC7F9D">
      <w:pPr>
        <w:tabs>
          <w:tab w:val="left" w:pos="426"/>
        </w:tabs>
        <w:spacing w:line="276" w:lineRule="auto"/>
        <w:ind w:left="426" w:hanging="426"/>
        <w:jc w:val="both"/>
        <w:rPr>
          <w:rFonts w:cs="Arial"/>
          <w:szCs w:val="20"/>
        </w:rPr>
      </w:pPr>
    </w:p>
    <w:p w14:paraId="4EE329D6" w14:textId="77777777" w:rsidR="003D54FA" w:rsidRPr="00057023" w:rsidRDefault="003D54FA" w:rsidP="00AC7F9D">
      <w:pPr>
        <w:tabs>
          <w:tab w:val="left" w:pos="426"/>
        </w:tabs>
        <w:spacing w:line="276" w:lineRule="auto"/>
        <w:ind w:left="426" w:hanging="426"/>
        <w:jc w:val="both"/>
        <w:rPr>
          <w:rFonts w:cs="Arial"/>
          <w:b/>
          <w:szCs w:val="20"/>
        </w:rPr>
      </w:pPr>
      <w:r w:rsidRPr="00057023">
        <w:rPr>
          <w:rFonts w:cs="Arial"/>
          <w:b/>
          <w:szCs w:val="20"/>
        </w:rPr>
        <w:t>c)</w:t>
      </w:r>
      <w:r w:rsidRPr="00057023">
        <w:rPr>
          <w:rFonts w:cs="Arial"/>
          <w:b/>
          <w:szCs w:val="20"/>
        </w:rPr>
        <w:tab/>
        <w:t>Administrativne posledice</w:t>
      </w:r>
    </w:p>
    <w:p w14:paraId="7BC8DF7D" w14:textId="73CB45FE" w:rsidR="003D54FA" w:rsidRPr="006B2C70" w:rsidRDefault="003D54FA" w:rsidP="00AC7F9D">
      <w:pPr>
        <w:spacing w:line="276" w:lineRule="auto"/>
        <w:jc w:val="both"/>
        <w:rPr>
          <w:rFonts w:cs="Arial"/>
          <w:szCs w:val="20"/>
        </w:rPr>
      </w:pPr>
      <w:r w:rsidRPr="006B2C70">
        <w:rPr>
          <w:rFonts w:cs="Arial"/>
          <w:szCs w:val="20"/>
        </w:rPr>
        <w:lastRenderedPageBreak/>
        <w:t xml:space="preserve">Predlagano gradivo </w:t>
      </w:r>
      <w:r w:rsidRPr="006B2C70">
        <w:rPr>
          <w:rFonts w:cs="Arial"/>
          <w:b/>
          <w:szCs w:val="20"/>
        </w:rPr>
        <w:t>nima</w:t>
      </w:r>
      <w:r w:rsidRPr="006B2C70">
        <w:rPr>
          <w:rFonts w:cs="Arial"/>
          <w:szCs w:val="20"/>
        </w:rPr>
        <w:t xml:space="preserve"> administrativnih posledic. Sklep o </w:t>
      </w:r>
      <w:r w:rsidR="00057023" w:rsidRPr="006B2C70">
        <w:rPr>
          <w:rFonts w:cs="Arial"/>
          <w:szCs w:val="20"/>
        </w:rPr>
        <w:t>pripravi</w:t>
      </w:r>
      <w:r w:rsidRPr="006B2C70">
        <w:rPr>
          <w:rFonts w:cs="Arial"/>
          <w:szCs w:val="20"/>
        </w:rPr>
        <w:t xml:space="preserve"> državnega prostorskega načrta je podlaga za pripravo drugih strokovnih podlag ter DPN v skladu z veljavno zakonodajo. Predlog sklepa je pripravljen tako, da konkretizira obveznosti, določene s področnimi predpisi.</w:t>
      </w:r>
    </w:p>
    <w:p w14:paraId="6432BC10" w14:textId="77777777" w:rsidR="003D54FA" w:rsidRPr="006B2C70" w:rsidRDefault="003D54FA" w:rsidP="00AC7F9D">
      <w:pPr>
        <w:spacing w:line="276" w:lineRule="auto"/>
        <w:jc w:val="both"/>
        <w:rPr>
          <w:rFonts w:cs="Arial"/>
          <w:szCs w:val="20"/>
        </w:rPr>
      </w:pPr>
    </w:p>
    <w:p w14:paraId="0965A32F" w14:textId="77777777" w:rsidR="003D54FA" w:rsidRPr="006B2C70" w:rsidRDefault="003D54FA" w:rsidP="00AC7F9D">
      <w:pPr>
        <w:tabs>
          <w:tab w:val="left" w:pos="426"/>
        </w:tabs>
        <w:spacing w:line="276" w:lineRule="auto"/>
        <w:ind w:left="426" w:hanging="426"/>
        <w:jc w:val="both"/>
        <w:rPr>
          <w:rFonts w:cs="Arial"/>
          <w:b/>
          <w:szCs w:val="20"/>
        </w:rPr>
      </w:pPr>
      <w:r w:rsidRPr="006B2C70">
        <w:rPr>
          <w:rFonts w:cs="Arial"/>
          <w:b/>
          <w:szCs w:val="20"/>
        </w:rPr>
        <w:t>č)</w:t>
      </w:r>
      <w:r w:rsidRPr="006B2C70">
        <w:rPr>
          <w:rFonts w:cs="Arial"/>
          <w:b/>
          <w:szCs w:val="20"/>
        </w:rPr>
        <w:tab/>
        <w:t>Posledice na gospodarstvo, posebej na mala in srednja podjetja ter konkurenčnost podjetij</w:t>
      </w:r>
    </w:p>
    <w:p w14:paraId="1B31EEBC" w14:textId="5AA1FFEA" w:rsidR="003D54FA" w:rsidRPr="006B2C70" w:rsidRDefault="003D54FA" w:rsidP="00AC7F9D">
      <w:pPr>
        <w:spacing w:line="276" w:lineRule="auto"/>
        <w:jc w:val="both"/>
        <w:rPr>
          <w:rFonts w:cs="Arial"/>
          <w:szCs w:val="20"/>
        </w:rPr>
      </w:pPr>
      <w:r w:rsidRPr="006B2C70">
        <w:rPr>
          <w:rFonts w:cs="Arial"/>
          <w:szCs w:val="20"/>
        </w:rPr>
        <w:t xml:space="preserve">Predlagano gradivo </w:t>
      </w:r>
      <w:r w:rsidRPr="006B2C70">
        <w:rPr>
          <w:rFonts w:cs="Arial"/>
          <w:b/>
          <w:szCs w:val="20"/>
        </w:rPr>
        <w:t>ima</w:t>
      </w:r>
      <w:r w:rsidRPr="006B2C70">
        <w:rPr>
          <w:rFonts w:cs="Arial"/>
          <w:szCs w:val="20"/>
        </w:rPr>
        <w:t xml:space="preserve"> posledice</w:t>
      </w:r>
      <w:r w:rsidRPr="006B2C70">
        <w:rPr>
          <w:rFonts w:cs="Arial"/>
          <w:b/>
          <w:szCs w:val="20"/>
        </w:rPr>
        <w:t xml:space="preserve"> </w:t>
      </w:r>
      <w:r w:rsidRPr="006B2C70">
        <w:rPr>
          <w:rFonts w:cs="Arial"/>
          <w:szCs w:val="20"/>
        </w:rPr>
        <w:t>na gospodarstv</w:t>
      </w:r>
      <w:r w:rsidR="006B2C70" w:rsidRPr="006B2C70">
        <w:rPr>
          <w:rFonts w:cs="Arial"/>
          <w:szCs w:val="20"/>
        </w:rPr>
        <w:t>o. Vse</w:t>
      </w:r>
      <w:r w:rsidRPr="006B2C70">
        <w:rPr>
          <w:rFonts w:cs="Arial"/>
          <w:szCs w:val="20"/>
        </w:rPr>
        <w:t xml:space="preserve"> </w:t>
      </w:r>
      <w:r w:rsidR="006B2C70" w:rsidRPr="006B2C70">
        <w:rPr>
          <w:rFonts w:cs="Arial"/>
          <w:szCs w:val="20"/>
        </w:rPr>
        <w:t xml:space="preserve">potrebne </w:t>
      </w:r>
      <w:r w:rsidRPr="006B2C70">
        <w:rPr>
          <w:rFonts w:cs="Arial"/>
          <w:szCs w:val="20"/>
        </w:rPr>
        <w:t>strokovn</w:t>
      </w:r>
      <w:r w:rsidR="006B2C70" w:rsidRPr="006B2C70">
        <w:rPr>
          <w:rFonts w:cs="Arial"/>
          <w:szCs w:val="20"/>
        </w:rPr>
        <w:t>e</w:t>
      </w:r>
      <w:r w:rsidRPr="006B2C70">
        <w:rPr>
          <w:rFonts w:cs="Arial"/>
          <w:szCs w:val="20"/>
        </w:rPr>
        <w:t xml:space="preserve"> podlag</w:t>
      </w:r>
      <w:r w:rsidR="006B2C70" w:rsidRPr="006B2C70">
        <w:rPr>
          <w:rFonts w:cs="Arial"/>
          <w:szCs w:val="20"/>
        </w:rPr>
        <w:t>e in gradiva za</w:t>
      </w:r>
      <w:r w:rsidRPr="006B2C70">
        <w:rPr>
          <w:rFonts w:cs="Arial"/>
          <w:szCs w:val="20"/>
        </w:rPr>
        <w:t xml:space="preserve"> DPN izdelujejo podjetja, registrirana za dejavnost prostorskega načrtovanja, projektiranja oz. za druge dejavnosti, če za izdelavo posamezne dokumentacije to določa zakon.</w:t>
      </w:r>
    </w:p>
    <w:p w14:paraId="65A05FA9" w14:textId="77777777" w:rsidR="003D54FA" w:rsidRPr="000F1B7E" w:rsidRDefault="003D54FA" w:rsidP="00AC7F9D">
      <w:pPr>
        <w:spacing w:line="276" w:lineRule="auto"/>
        <w:jc w:val="both"/>
        <w:rPr>
          <w:rFonts w:cs="Arial"/>
          <w:szCs w:val="20"/>
        </w:rPr>
      </w:pPr>
    </w:p>
    <w:p w14:paraId="5482CD88" w14:textId="77777777" w:rsidR="003D54FA" w:rsidRPr="000F1B7E" w:rsidRDefault="003D54FA" w:rsidP="00AC7F9D">
      <w:pPr>
        <w:tabs>
          <w:tab w:val="left" w:pos="426"/>
          <w:tab w:val="right" w:pos="8498"/>
        </w:tabs>
        <w:spacing w:line="276" w:lineRule="auto"/>
        <w:ind w:left="426" w:hanging="426"/>
        <w:jc w:val="both"/>
        <w:rPr>
          <w:rFonts w:cs="Arial"/>
          <w:b/>
          <w:szCs w:val="20"/>
        </w:rPr>
      </w:pPr>
      <w:r w:rsidRPr="000F1B7E">
        <w:rPr>
          <w:rFonts w:cs="Arial"/>
          <w:b/>
          <w:szCs w:val="20"/>
        </w:rPr>
        <w:t>d)</w:t>
      </w:r>
      <w:r w:rsidRPr="000F1B7E">
        <w:rPr>
          <w:rFonts w:cs="Arial"/>
          <w:b/>
          <w:szCs w:val="20"/>
        </w:rPr>
        <w:tab/>
        <w:t>Posledice na okolje, kar vključuje tudi prostorske in varstvene vidike</w:t>
      </w:r>
      <w:r w:rsidRPr="000F1B7E">
        <w:rPr>
          <w:rFonts w:cs="Arial"/>
          <w:b/>
          <w:szCs w:val="20"/>
        </w:rPr>
        <w:tab/>
      </w:r>
    </w:p>
    <w:p w14:paraId="3913ACE7" w14:textId="0C81D2F2" w:rsidR="003D54FA" w:rsidRPr="000F1B7E" w:rsidRDefault="003D54FA" w:rsidP="00AC7F9D">
      <w:pPr>
        <w:spacing w:line="276" w:lineRule="auto"/>
        <w:jc w:val="both"/>
        <w:rPr>
          <w:rFonts w:cs="Arial"/>
          <w:szCs w:val="20"/>
        </w:rPr>
      </w:pPr>
      <w:r w:rsidRPr="000F1B7E">
        <w:rPr>
          <w:rFonts w:cs="Arial"/>
          <w:szCs w:val="20"/>
        </w:rPr>
        <w:t xml:space="preserve">Predlagano gradivo </w:t>
      </w:r>
      <w:r w:rsidRPr="000F1B7E">
        <w:rPr>
          <w:rFonts w:cs="Arial"/>
          <w:b/>
          <w:szCs w:val="20"/>
        </w:rPr>
        <w:t>ima</w:t>
      </w:r>
      <w:r w:rsidRPr="000F1B7E">
        <w:rPr>
          <w:rFonts w:cs="Arial"/>
          <w:szCs w:val="20"/>
        </w:rPr>
        <w:t xml:space="preserve"> posledic</w:t>
      </w:r>
      <w:r w:rsidR="000F1B7E" w:rsidRPr="000F1B7E">
        <w:rPr>
          <w:rFonts w:cs="Arial"/>
          <w:szCs w:val="20"/>
        </w:rPr>
        <w:t>e</w:t>
      </w:r>
      <w:r w:rsidRPr="000F1B7E">
        <w:rPr>
          <w:rFonts w:cs="Arial"/>
          <w:b/>
          <w:szCs w:val="20"/>
        </w:rPr>
        <w:t xml:space="preserve"> </w:t>
      </w:r>
      <w:r w:rsidRPr="000F1B7E">
        <w:rPr>
          <w:rFonts w:cs="Arial"/>
          <w:szCs w:val="20"/>
        </w:rPr>
        <w:t>na okolje,</w:t>
      </w:r>
      <w:r w:rsidRPr="000F1B7E">
        <w:rPr>
          <w:rFonts w:cs="Arial"/>
          <w:b/>
          <w:szCs w:val="20"/>
        </w:rPr>
        <w:t xml:space="preserve"> </w:t>
      </w:r>
      <w:r w:rsidRPr="000F1B7E">
        <w:rPr>
          <w:rFonts w:cs="Arial"/>
          <w:szCs w:val="20"/>
        </w:rPr>
        <w:t xml:space="preserve">kar vključuje tudi prostorske in varstvene vidike. </w:t>
      </w:r>
    </w:p>
    <w:p w14:paraId="42DCF33C" w14:textId="5F9E5245" w:rsidR="003D54FA" w:rsidRPr="000F1B7E" w:rsidRDefault="003D54FA" w:rsidP="00AC7F9D">
      <w:pPr>
        <w:spacing w:line="276" w:lineRule="auto"/>
        <w:jc w:val="both"/>
        <w:rPr>
          <w:rFonts w:cs="Arial"/>
          <w:szCs w:val="20"/>
        </w:rPr>
      </w:pPr>
      <w:r w:rsidRPr="000F1B7E">
        <w:rPr>
          <w:rFonts w:cs="Arial"/>
          <w:szCs w:val="20"/>
        </w:rPr>
        <w:t xml:space="preserve">V skladu z veljavno zakonodajo </w:t>
      </w:r>
      <w:r w:rsidR="000F1B7E" w:rsidRPr="000F1B7E">
        <w:rPr>
          <w:rFonts w:cs="Arial"/>
          <w:szCs w:val="20"/>
        </w:rPr>
        <w:t xml:space="preserve">bo v postopku priprave DPN </w:t>
      </w:r>
      <w:r w:rsidR="000F1B7E">
        <w:rPr>
          <w:rFonts w:cs="Arial"/>
          <w:szCs w:val="20"/>
        </w:rPr>
        <w:t xml:space="preserve">med drugim </w:t>
      </w:r>
      <w:r w:rsidR="000F1B7E" w:rsidRPr="000F1B7E">
        <w:rPr>
          <w:rFonts w:cs="Arial"/>
          <w:szCs w:val="20"/>
        </w:rPr>
        <w:t xml:space="preserve">izvedena tudi celovita presoja vplivov na okolje </w:t>
      </w:r>
      <w:r w:rsidR="00260646">
        <w:rPr>
          <w:rFonts w:cs="Arial"/>
          <w:szCs w:val="20"/>
        </w:rPr>
        <w:t>(v</w:t>
      </w:r>
      <w:r w:rsidR="00260646" w:rsidRPr="00E87E5C">
        <w:rPr>
          <w:rFonts w:cs="Arial"/>
          <w:szCs w:val="20"/>
          <w:lang w:eastAsia="sl-SI"/>
        </w:rPr>
        <w:t xml:space="preserve"> skladu z določbami 84. člena ZUreP-3</w:t>
      </w:r>
      <w:r w:rsidR="00260646">
        <w:rPr>
          <w:rFonts w:cs="Arial"/>
          <w:szCs w:val="20"/>
          <w:lang w:eastAsia="sl-SI"/>
        </w:rPr>
        <w:t>)</w:t>
      </w:r>
      <w:r w:rsidR="00DA7AA7">
        <w:rPr>
          <w:rFonts w:cs="Arial"/>
          <w:szCs w:val="20"/>
          <w:lang w:eastAsia="sl-SI"/>
        </w:rPr>
        <w:t xml:space="preserve">, </w:t>
      </w:r>
      <w:r w:rsidRPr="000F1B7E">
        <w:rPr>
          <w:rFonts w:cs="Arial"/>
          <w:szCs w:val="20"/>
        </w:rPr>
        <w:t>upošteva</w:t>
      </w:r>
      <w:r w:rsidR="000F1B7E" w:rsidRPr="000F1B7E">
        <w:rPr>
          <w:rFonts w:cs="Arial"/>
          <w:szCs w:val="20"/>
        </w:rPr>
        <w:t>ni</w:t>
      </w:r>
      <w:r w:rsidRPr="000F1B7E">
        <w:rPr>
          <w:rFonts w:cs="Arial"/>
          <w:szCs w:val="20"/>
        </w:rPr>
        <w:t xml:space="preserve"> </w:t>
      </w:r>
      <w:r w:rsidR="00DA7AA7">
        <w:rPr>
          <w:rFonts w:cs="Arial"/>
          <w:szCs w:val="20"/>
        </w:rPr>
        <w:t xml:space="preserve">bodo </w:t>
      </w:r>
      <w:r w:rsidRPr="000F1B7E">
        <w:rPr>
          <w:rFonts w:cs="Arial"/>
          <w:szCs w:val="20"/>
        </w:rPr>
        <w:t>vs</w:t>
      </w:r>
      <w:r w:rsidR="000F1B7E" w:rsidRPr="000F1B7E">
        <w:rPr>
          <w:rFonts w:cs="Arial"/>
          <w:szCs w:val="20"/>
        </w:rPr>
        <w:t>i</w:t>
      </w:r>
      <w:r w:rsidRPr="000F1B7E">
        <w:rPr>
          <w:rFonts w:cs="Arial"/>
          <w:szCs w:val="20"/>
        </w:rPr>
        <w:t xml:space="preserve"> okoljsk</w:t>
      </w:r>
      <w:r w:rsidR="000F1B7E" w:rsidRPr="000F1B7E">
        <w:rPr>
          <w:rFonts w:cs="Arial"/>
          <w:szCs w:val="20"/>
        </w:rPr>
        <w:t>i</w:t>
      </w:r>
      <w:r w:rsidRPr="000F1B7E">
        <w:rPr>
          <w:rFonts w:cs="Arial"/>
          <w:szCs w:val="20"/>
        </w:rPr>
        <w:t xml:space="preserve"> </w:t>
      </w:r>
      <w:r w:rsidR="00DA7AA7">
        <w:rPr>
          <w:rFonts w:cs="Arial"/>
          <w:szCs w:val="20"/>
        </w:rPr>
        <w:t xml:space="preserve">in drugi </w:t>
      </w:r>
      <w:r w:rsidR="000F1B7E" w:rsidRPr="000F1B7E">
        <w:rPr>
          <w:rFonts w:cs="Arial"/>
          <w:szCs w:val="20"/>
        </w:rPr>
        <w:t xml:space="preserve">predpisi. </w:t>
      </w:r>
      <w:r w:rsidR="00D01E6E">
        <w:rPr>
          <w:rFonts w:cs="Arial"/>
          <w:szCs w:val="20"/>
        </w:rPr>
        <w:t>R</w:t>
      </w:r>
      <w:r w:rsidR="000F1B7E" w:rsidRPr="000F1B7E">
        <w:rPr>
          <w:rFonts w:cs="Arial"/>
          <w:szCs w:val="20"/>
        </w:rPr>
        <w:t>e</w:t>
      </w:r>
      <w:r w:rsidRPr="000F1B7E">
        <w:rPr>
          <w:rFonts w:cs="Arial"/>
          <w:szCs w:val="20"/>
        </w:rPr>
        <w:t xml:space="preserve">šitve in ukrepi </w:t>
      </w:r>
      <w:r w:rsidR="00160C19">
        <w:rPr>
          <w:rFonts w:cs="Arial"/>
          <w:szCs w:val="20"/>
        </w:rPr>
        <w:t>bodo</w:t>
      </w:r>
      <w:r w:rsidRPr="000F1B7E">
        <w:rPr>
          <w:rFonts w:cs="Arial"/>
          <w:szCs w:val="20"/>
        </w:rPr>
        <w:t xml:space="preserve"> vključ</w:t>
      </w:r>
      <w:r w:rsidR="00160C19">
        <w:rPr>
          <w:rFonts w:cs="Arial"/>
          <w:szCs w:val="20"/>
        </w:rPr>
        <w:t>eni</w:t>
      </w:r>
      <w:r w:rsidRPr="000F1B7E">
        <w:rPr>
          <w:rFonts w:cs="Arial"/>
          <w:szCs w:val="20"/>
        </w:rPr>
        <w:t xml:space="preserve"> v DPN.</w:t>
      </w:r>
    </w:p>
    <w:p w14:paraId="2CBD5CF9" w14:textId="77777777" w:rsidR="003D54FA" w:rsidRPr="008A4096" w:rsidRDefault="003D54FA" w:rsidP="00AC7F9D">
      <w:pPr>
        <w:spacing w:line="276" w:lineRule="auto"/>
        <w:jc w:val="both"/>
        <w:rPr>
          <w:rFonts w:cs="Arial"/>
          <w:szCs w:val="20"/>
          <w:highlight w:val="yellow"/>
        </w:rPr>
      </w:pPr>
    </w:p>
    <w:p w14:paraId="77A47A7F" w14:textId="77777777" w:rsidR="003D54FA" w:rsidRPr="00057023" w:rsidRDefault="003D54FA" w:rsidP="00AC7F9D">
      <w:pPr>
        <w:tabs>
          <w:tab w:val="left" w:pos="426"/>
        </w:tabs>
        <w:spacing w:line="276" w:lineRule="auto"/>
        <w:ind w:left="426" w:hanging="426"/>
        <w:jc w:val="both"/>
        <w:rPr>
          <w:rFonts w:cs="Arial"/>
          <w:b/>
          <w:szCs w:val="20"/>
        </w:rPr>
      </w:pPr>
      <w:r w:rsidRPr="00057023">
        <w:rPr>
          <w:rFonts w:cs="Arial"/>
          <w:b/>
          <w:szCs w:val="20"/>
        </w:rPr>
        <w:t>e)</w:t>
      </w:r>
      <w:r w:rsidRPr="00057023">
        <w:rPr>
          <w:rFonts w:cs="Arial"/>
          <w:b/>
          <w:szCs w:val="20"/>
        </w:rPr>
        <w:tab/>
        <w:t>Posledice na socialno področje</w:t>
      </w:r>
    </w:p>
    <w:p w14:paraId="7BFC4342" w14:textId="29137BB1" w:rsidR="003D54FA" w:rsidRPr="00057023" w:rsidRDefault="003D54FA" w:rsidP="00AC7F9D">
      <w:pPr>
        <w:spacing w:line="276" w:lineRule="auto"/>
        <w:jc w:val="both"/>
        <w:rPr>
          <w:rFonts w:cs="Arial"/>
          <w:szCs w:val="20"/>
        </w:rPr>
      </w:pPr>
      <w:r w:rsidRPr="00057023">
        <w:rPr>
          <w:rFonts w:cs="Arial"/>
          <w:szCs w:val="20"/>
        </w:rPr>
        <w:t xml:space="preserve">Predlagano gradivo </w:t>
      </w:r>
      <w:r w:rsidRPr="00057023">
        <w:rPr>
          <w:rFonts w:cs="Arial"/>
          <w:b/>
          <w:szCs w:val="20"/>
        </w:rPr>
        <w:t>nima</w:t>
      </w:r>
      <w:r w:rsidRPr="00057023">
        <w:rPr>
          <w:rFonts w:cs="Arial"/>
          <w:szCs w:val="20"/>
        </w:rPr>
        <w:t xml:space="preserve"> posledic</w:t>
      </w:r>
      <w:r w:rsidRPr="00057023">
        <w:rPr>
          <w:rFonts w:cs="Arial"/>
          <w:b/>
          <w:szCs w:val="20"/>
        </w:rPr>
        <w:t xml:space="preserve"> </w:t>
      </w:r>
      <w:r w:rsidRPr="00057023">
        <w:rPr>
          <w:rFonts w:cs="Arial"/>
          <w:szCs w:val="20"/>
        </w:rPr>
        <w:t xml:space="preserve">na socialno področje. Sklep o pripravi je podlaga za pripravo </w:t>
      </w:r>
      <w:r w:rsidR="00666A80">
        <w:rPr>
          <w:rFonts w:cs="Arial"/>
          <w:szCs w:val="20"/>
        </w:rPr>
        <w:t xml:space="preserve">vse potrebne </w:t>
      </w:r>
      <w:r w:rsidRPr="00057023">
        <w:rPr>
          <w:rFonts w:cs="Arial"/>
          <w:szCs w:val="20"/>
        </w:rPr>
        <w:t>dokumentacije v postopku priprave DPN v skladu z ZUreP-3. Predlog sklepa konkretizira obveznosti, določene s področnimi predpisi.</w:t>
      </w:r>
    </w:p>
    <w:p w14:paraId="17AD3530" w14:textId="77777777" w:rsidR="003D54FA" w:rsidRPr="0075391A" w:rsidRDefault="003D54FA" w:rsidP="00AC7F9D">
      <w:pPr>
        <w:spacing w:line="276" w:lineRule="auto"/>
        <w:jc w:val="both"/>
        <w:rPr>
          <w:rFonts w:cs="Arial"/>
          <w:szCs w:val="20"/>
        </w:rPr>
      </w:pPr>
    </w:p>
    <w:p w14:paraId="6ADE2FCD" w14:textId="77777777" w:rsidR="003D54FA" w:rsidRPr="0075391A" w:rsidRDefault="003D54FA" w:rsidP="00AC7F9D">
      <w:pPr>
        <w:tabs>
          <w:tab w:val="left" w:pos="426"/>
        </w:tabs>
        <w:spacing w:line="276" w:lineRule="auto"/>
        <w:ind w:left="426" w:hanging="426"/>
        <w:jc w:val="both"/>
        <w:rPr>
          <w:rFonts w:cs="Arial"/>
          <w:b/>
          <w:szCs w:val="20"/>
        </w:rPr>
      </w:pPr>
      <w:r w:rsidRPr="0075391A">
        <w:rPr>
          <w:rFonts w:cs="Arial"/>
          <w:b/>
          <w:szCs w:val="20"/>
        </w:rPr>
        <w:t>f)</w:t>
      </w:r>
      <w:r w:rsidRPr="0075391A">
        <w:rPr>
          <w:rFonts w:cs="Arial"/>
          <w:b/>
          <w:szCs w:val="20"/>
        </w:rPr>
        <w:tab/>
        <w:t>Posledice na dokumenta razvojnega načrtovanja, in sicer na nacionalne dokumente razvojnega načrtovanja, na razvojne politike na ravni programov po strukturi razvojne klasifikacije programskega proračuna ter na razvojne dokumente Evropske unije in mednarodnih organizacij</w:t>
      </w:r>
    </w:p>
    <w:p w14:paraId="68DCC29B" w14:textId="036C5CC1" w:rsidR="003D54FA" w:rsidRPr="00D65368" w:rsidRDefault="003D54FA" w:rsidP="00AC7F9D">
      <w:pPr>
        <w:spacing w:line="276" w:lineRule="auto"/>
        <w:jc w:val="both"/>
        <w:rPr>
          <w:rFonts w:cs="Arial"/>
          <w:szCs w:val="20"/>
        </w:rPr>
      </w:pPr>
      <w:r w:rsidRPr="0075391A">
        <w:rPr>
          <w:rFonts w:cs="Arial"/>
          <w:szCs w:val="20"/>
        </w:rPr>
        <w:t xml:space="preserve">Predlagano gradivo </w:t>
      </w:r>
      <w:r w:rsidRPr="0075391A">
        <w:rPr>
          <w:rFonts w:cs="Arial"/>
          <w:b/>
          <w:szCs w:val="20"/>
        </w:rPr>
        <w:t>nima</w:t>
      </w:r>
      <w:r w:rsidRPr="0075391A">
        <w:rPr>
          <w:rFonts w:cs="Arial"/>
          <w:szCs w:val="20"/>
        </w:rPr>
        <w:t xml:space="preserve"> posledic</w:t>
      </w:r>
      <w:r w:rsidRPr="0075391A">
        <w:rPr>
          <w:rFonts w:cs="Arial"/>
          <w:b/>
          <w:szCs w:val="20"/>
        </w:rPr>
        <w:t xml:space="preserve"> </w:t>
      </w:r>
      <w:r w:rsidRPr="0075391A">
        <w:rPr>
          <w:rFonts w:cs="Arial"/>
          <w:szCs w:val="20"/>
        </w:rPr>
        <w:t>na dokument</w:t>
      </w:r>
      <w:r w:rsidR="00057023" w:rsidRPr="0075391A">
        <w:rPr>
          <w:rFonts w:cs="Arial"/>
          <w:szCs w:val="20"/>
        </w:rPr>
        <w:t>e</w:t>
      </w:r>
      <w:r w:rsidRPr="0075391A">
        <w:rPr>
          <w:rFonts w:cs="Arial"/>
          <w:szCs w:val="20"/>
        </w:rPr>
        <w:t xml:space="preserve"> razvojnega načrtovanja.</w:t>
      </w:r>
    </w:p>
    <w:p w14:paraId="655FE3AD" w14:textId="77777777" w:rsidR="003D54FA" w:rsidRPr="00D65368" w:rsidRDefault="003D54FA" w:rsidP="00AC7F9D">
      <w:pPr>
        <w:spacing w:line="276" w:lineRule="auto"/>
        <w:jc w:val="both"/>
        <w:rPr>
          <w:rFonts w:cs="Arial"/>
          <w:b/>
          <w:szCs w:val="20"/>
        </w:rPr>
      </w:pPr>
    </w:p>
    <w:p w14:paraId="50341430" w14:textId="3CF9D2FB" w:rsidR="007D75CF" w:rsidRPr="00D65368" w:rsidRDefault="007D75CF" w:rsidP="00AC7F9D">
      <w:pPr>
        <w:spacing w:line="276" w:lineRule="auto"/>
        <w:rPr>
          <w:szCs w:val="20"/>
        </w:rPr>
      </w:pPr>
    </w:p>
    <w:sectPr w:rsidR="007D75CF" w:rsidRPr="00D65368" w:rsidSect="00224AEB">
      <w:headerReference w:type="default" r:id="rId37"/>
      <w:footerReference w:type="default" r:id="rId38"/>
      <w:headerReference w:type="first" r:id="rId39"/>
      <w:pgSz w:w="11900" w:h="16840" w:code="9"/>
      <w:pgMar w:top="1701" w:right="1701" w:bottom="1418"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C788D" w14:textId="77777777" w:rsidR="00A07E7C" w:rsidRDefault="00A07E7C">
      <w:r>
        <w:separator/>
      </w:r>
    </w:p>
  </w:endnote>
  <w:endnote w:type="continuationSeparator" w:id="0">
    <w:p w14:paraId="53291BC9" w14:textId="77777777" w:rsidR="00A07E7C" w:rsidRDefault="00A07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F67897B7-860A-44AC-A6C1-8BBD6E6DC4A0}"/>
  </w:font>
  <w:font w:name="Tahoma">
    <w:panose1 w:val="020B0604030504040204"/>
    <w:charset w:val="EE"/>
    <w:family w:val="swiss"/>
    <w:pitch w:val="variable"/>
    <w:sig w:usb0="E1002EFF" w:usb1="C000605B" w:usb2="00000029" w:usb3="00000000" w:csb0="000101FF" w:csb1="00000000"/>
    <w:embedRegular r:id="rId2" w:fontKey="{D01FA69B-8677-4C12-89B0-7B74DEECA1EB}"/>
  </w:font>
  <w:font w:name="Frutiger">
    <w:altName w:val="Arial"/>
    <w:charset w:val="00"/>
    <w:family w:val="auto"/>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embedRegular r:id="rId3" w:fontKey="{C5EB9A74-4603-4390-A157-8272A24F7771}"/>
  </w:font>
  <w:font w:name="Candara">
    <w:panose1 w:val="020E0502030303020204"/>
    <w:charset w:val="EE"/>
    <w:family w:val="swiss"/>
    <w:pitch w:val="variable"/>
    <w:sig w:usb0="A00002EF" w:usb1="4000A44B" w:usb2="00000000" w:usb3="00000000" w:csb0="0000019F" w:csb1="00000000"/>
    <w:embedRegular r:id="rId4" w:fontKey="{5D6DDC42-3E6E-4441-8426-776A9200151F}"/>
  </w:font>
  <w:font w:name="ArialMT">
    <w:altName w:val="Arial"/>
    <w:charset w:val="00"/>
    <w:family w:val="roman"/>
    <w:pitch w:val="default"/>
    <w:sig w:usb0="00000007" w:usb1="00000000" w:usb2="00000000" w:usb3="00000000" w:csb0="00000003" w:csb1="00000000"/>
  </w:font>
  <w:font w:name="Republika">
    <w:panose1 w:val="02000506040000020004"/>
    <w:charset w:val="EE"/>
    <w:family w:val="auto"/>
    <w:pitch w:val="variable"/>
    <w:sig w:usb0="A00000FF" w:usb1="4000205B" w:usb2="00000000" w:usb3="00000000" w:csb0="00000093" w:csb1="00000000"/>
    <w:embedRegular r:id="rId5" w:fontKey="{0CDFE108-9BA1-4A98-96DD-71C662BFA777}"/>
    <w:embedBold r:id="rId6" w:fontKey="{A12F81AB-746C-44DC-8295-FD3AA3029335}"/>
  </w:font>
  <w:font w:name="Cambria">
    <w:panose1 w:val="02040503050406030204"/>
    <w:charset w:val="EE"/>
    <w:family w:val="roman"/>
    <w:pitch w:val="variable"/>
    <w:sig w:usb0="E00006FF" w:usb1="420024FF" w:usb2="02000000" w:usb3="00000000" w:csb0="0000019F" w:csb1="00000000"/>
    <w:embedRegular r:id="rId7" w:fontKey="{DB245FBD-B273-4A7C-AB8D-A1FB64AEEB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1731448"/>
      <w:docPartObj>
        <w:docPartGallery w:val="Page Numbers (Bottom of Page)"/>
        <w:docPartUnique/>
      </w:docPartObj>
    </w:sdtPr>
    <w:sdtEndPr/>
    <w:sdtContent>
      <w:p w14:paraId="7363BB56" w14:textId="06AEBDF7" w:rsidR="00986CB9" w:rsidRDefault="00986CB9">
        <w:pPr>
          <w:pStyle w:val="Noga"/>
          <w:jc w:val="center"/>
        </w:pPr>
        <w:r>
          <w:fldChar w:fldCharType="begin"/>
        </w:r>
        <w:r>
          <w:instrText>PAGE   \* MERGEFORMAT</w:instrText>
        </w:r>
        <w:r>
          <w:fldChar w:fldCharType="separate"/>
        </w:r>
        <w:r>
          <w:t>2</w:t>
        </w:r>
        <w:r>
          <w:fldChar w:fldCharType="end"/>
        </w:r>
      </w:p>
    </w:sdtContent>
  </w:sdt>
  <w:p w14:paraId="6363B679" w14:textId="77777777" w:rsidR="00986CB9" w:rsidRDefault="00986CB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2827A" w14:textId="77777777" w:rsidR="00A07E7C" w:rsidRDefault="00A07E7C">
      <w:r>
        <w:separator/>
      </w:r>
    </w:p>
  </w:footnote>
  <w:footnote w:type="continuationSeparator" w:id="0">
    <w:p w14:paraId="1DA69A70" w14:textId="77777777" w:rsidR="00A07E7C" w:rsidRDefault="00A07E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FC9B5" w14:textId="77777777"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14:paraId="338718F0" w14:textId="77777777">
      <w:trPr>
        <w:cantSplit/>
        <w:trHeight w:hRule="exact" w:val="847"/>
      </w:trPr>
      <w:tc>
        <w:tcPr>
          <w:tcW w:w="567" w:type="dxa"/>
        </w:tcPr>
        <w:p w14:paraId="739F7207" w14:textId="77777777" w:rsidR="00805AA7" w:rsidRDefault="00805AA7" w:rsidP="00D248DE">
          <w:pPr>
            <w:autoSpaceDE w:val="0"/>
            <w:autoSpaceDN w:val="0"/>
            <w:adjustRightInd w:val="0"/>
            <w:rPr>
              <w:rFonts w:ascii="Republika" w:hAnsi="Republika"/>
              <w:color w:val="529DBA"/>
              <w:sz w:val="60"/>
              <w:szCs w:val="60"/>
            </w:rPr>
          </w:pPr>
          <w:r w:rsidRPr="008F3500">
            <w:rPr>
              <w:rFonts w:ascii="Republika" w:hAnsi="Republika" w:cs="Republika"/>
              <w:color w:val="529DBA"/>
              <w:sz w:val="60"/>
              <w:szCs w:val="60"/>
              <w:lang w:eastAsia="sl-SI"/>
            </w:rPr>
            <w:t></w:t>
          </w:r>
        </w:p>
        <w:p w14:paraId="46E6728D" w14:textId="77777777" w:rsidR="00805AA7" w:rsidRPr="006D42D9" w:rsidRDefault="00805AA7" w:rsidP="006D42D9">
          <w:pPr>
            <w:rPr>
              <w:rFonts w:ascii="Republika" w:hAnsi="Republika"/>
              <w:sz w:val="60"/>
              <w:szCs w:val="60"/>
            </w:rPr>
          </w:pPr>
        </w:p>
        <w:p w14:paraId="11C55661" w14:textId="77777777" w:rsidR="00805AA7" w:rsidRPr="006D42D9" w:rsidRDefault="00805AA7" w:rsidP="006D42D9">
          <w:pPr>
            <w:rPr>
              <w:rFonts w:ascii="Republika" w:hAnsi="Republika"/>
              <w:sz w:val="60"/>
              <w:szCs w:val="60"/>
            </w:rPr>
          </w:pPr>
        </w:p>
        <w:p w14:paraId="5A8F81D5" w14:textId="77777777" w:rsidR="00805AA7" w:rsidRPr="006D42D9" w:rsidRDefault="00805AA7" w:rsidP="006D42D9">
          <w:pPr>
            <w:rPr>
              <w:rFonts w:ascii="Republika" w:hAnsi="Republika"/>
              <w:sz w:val="60"/>
              <w:szCs w:val="60"/>
            </w:rPr>
          </w:pPr>
        </w:p>
        <w:p w14:paraId="4E74A3DE" w14:textId="77777777" w:rsidR="00805AA7" w:rsidRPr="006D42D9" w:rsidRDefault="00805AA7" w:rsidP="006D42D9">
          <w:pPr>
            <w:rPr>
              <w:rFonts w:ascii="Republika" w:hAnsi="Republika"/>
              <w:sz w:val="60"/>
              <w:szCs w:val="60"/>
            </w:rPr>
          </w:pPr>
        </w:p>
        <w:p w14:paraId="6BBF4D2B" w14:textId="77777777" w:rsidR="00805AA7" w:rsidRPr="006D42D9" w:rsidRDefault="00805AA7" w:rsidP="006D42D9">
          <w:pPr>
            <w:rPr>
              <w:rFonts w:ascii="Republika" w:hAnsi="Republika"/>
              <w:sz w:val="60"/>
              <w:szCs w:val="60"/>
            </w:rPr>
          </w:pPr>
        </w:p>
        <w:p w14:paraId="25005C70" w14:textId="77777777" w:rsidR="00805AA7" w:rsidRPr="006D42D9" w:rsidRDefault="00805AA7" w:rsidP="006D42D9">
          <w:pPr>
            <w:rPr>
              <w:rFonts w:ascii="Republika" w:hAnsi="Republika"/>
              <w:sz w:val="60"/>
              <w:szCs w:val="60"/>
            </w:rPr>
          </w:pPr>
        </w:p>
        <w:p w14:paraId="19E70B3B" w14:textId="77777777" w:rsidR="00805AA7" w:rsidRPr="006D42D9" w:rsidRDefault="00805AA7" w:rsidP="006D42D9">
          <w:pPr>
            <w:rPr>
              <w:rFonts w:ascii="Republika" w:hAnsi="Republika"/>
              <w:sz w:val="60"/>
              <w:szCs w:val="60"/>
            </w:rPr>
          </w:pPr>
        </w:p>
        <w:p w14:paraId="4FA6A868" w14:textId="77777777" w:rsidR="00805AA7" w:rsidRPr="006D42D9" w:rsidRDefault="00805AA7" w:rsidP="006D42D9">
          <w:pPr>
            <w:rPr>
              <w:rFonts w:ascii="Republika" w:hAnsi="Republika"/>
              <w:sz w:val="60"/>
              <w:szCs w:val="60"/>
            </w:rPr>
          </w:pPr>
        </w:p>
        <w:p w14:paraId="47976CAE" w14:textId="77777777" w:rsidR="00805AA7" w:rsidRPr="006D42D9" w:rsidRDefault="00805AA7" w:rsidP="006D42D9">
          <w:pPr>
            <w:rPr>
              <w:rFonts w:ascii="Republika" w:hAnsi="Republika"/>
              <w:sz w:val="60"/>
              <w:szCs w:val="60"/>
            </w:rPr>
          </w:pPr>
        </w:p>
        <w:p w14:paraId="17313351" w14:textId="77777777" w:rsidR="00805AA7" w:rsidRPr="006D42D9" w:rsidRDefault="00805AA7" w:rsidP="006D42D9">
          <w:pPr>
            <w:rPr>
              <w:rFonts w:ascii="Republika" w:hAnsi="Republika"/>
              <w:sz w:val="60"/>
              <w:szCs w:val="60"/>
            </w:rPr>
          </w:pPr>
        </w:p>
        <w:p w14:paraId="558A77AD" w14:textId="77777777" w:rsidR="00805AA7" w:rsidRPr="006D42D9" w:rsidRDefault="00805AA7" w:rsidP="006D42D9">
          <w:pPr>
            <w:rPr>
              <w:rFonts w:ascii="Republika" w:hAnsi="Republika"/>
              <w:sz w:val="60"/>
              <w:szCs w:val="60"/>
            </w:rPr>
          </w:pPr>
        </w:p>
        <w:p w14:paraId="3C1E0C1A" w14:textId="77777777" w:rsidR="00805AA7" w:rsidRPr="006D42D9" w:rsidRDefault="00805AA7" w:rsidP="006D42D9">
          <w:pPr>
            <w:rPr>
              <w:rFonts w:ascii="Republika" w:hAnsi="Republika"/>
              <w:sz w:val="60"/>
              <w:szCs w:val="60"/>
            </w:rPr>
          </w:pPr>
        </w:p>
        <w:p w14:paraId="67C31CA2" w14:textId="77777777" w:rsidR="00805AA7" w:rsidRPr="006D42D9" w:rsidRDefault="00805AA7" w:rsidP="006D42D9">
          <w:pPr>
            <w:rPr>
              <w:rFonts w:ascii="Republika" w:hAnsi="Republika"/>
              <w:sz w:val="60"/>
              <w:szCs w:val="60"/>
            </w:rPr>
          </w:pPr>
        </w:p>
        <w:p w14:paraId="432E4EDD" w14:textId="77777777" w:rsidR="00805AA7" w:rsidRPr="006D42D9" w:rsidRDefault="00805AA7" w:rsidP="006D42D9">
          <w:pPr>
            <w:rPr>
              <w:rFonts w:ascii="Republika" w:hAnsi="Republika"/>
              <w:sz w:val="60"/>
              <w:szCs w:val="60"/>
            </w:rPr>
          </w:pPr>
        </w:p>
        <w:p w14:paraId="62945038" w14:textId="77777777" w:rsidR="00805AA7" w:rsidRPr="006D42D9" w:rsidRDefault="00805AA7" w:rsidP="006D42D9">
          <w:pPr>
            <w:rPr>
              <w:rFonts w:ascii="Republika" w:hAnsi="Republika"/>
              <w:sz w:val="60"/>
              <w:szCs w:val="60"/>
            </w:rPr>
          </w:pPr>
        </w:p>
        <w:p w14:paraId="6ED66FAC" w14:textId="77777777" w:rsidR="00805AA7" w:rsidRPr="006D42D9" w:rsidRDefault="00805AA7" w:rsidP="006D42D9">
          <w:pPr>
            <w:rPr>
              <w:rFonts w:ascii="Republika" w:hAnsi="Republika"/>
              <w:sz w:val="60"/>
              <w:szCs w:val="60"/>
            </w:rPr>
          </w:pPr>
        </w:p>
      </w:tc>
    </w:tr>
  </w:tbl>
  <w:bookmarkStart w:id="8" w:name="_Hlk142551856"/>
  <w:p w14:paraId="60D487FA" w14:textId="29DDEAF8" w:rsidR="00805AA7" w:rsidRPr="00B95595" w:rsidRDefault="00855A90" w:rsidP="00924E3C">
    <w:pPr>
      <w:autoSpaceDE w:val="0"/>
      <w:autoSpaceDN w:val="0"/>
      <w:adjustRightInd w:val="0"/>
      <w:rPr>
        <w:rFonts w:ascii="Republika" w:hAnsi="Republika"/>
      </w:rPr>
    </w:pPr>
    <w:r>
      <w:rPr>
        <w:noProof/>
      </w:rPr>
      <mc:AlternateContent>
        <mc:Choice Requires="wps">
          <w:drawing>
            <wp:anchor distT="4294967295" distB="4294967295" distL="114300" distR="114300" simplePos="0" relativeHeight="251657728" behindDoc="1" locked="0" layoutInCell="0" allowOverlap="1" wp14:anchorId="3C11AFDF" wp14:editId="301ED4FE">
              <wp:simplePos x="0" y="0"/>
              <wp:positionH relativeFrom="column">
                <wp:posOffset>-431800</wp:posOffset>
              </wp:positionH>
              <wp:positionV relativeFrom="page">
                <wp:posOffset>3600449</wp:posOffset>
              </wp:positionV>
              <wp:extent cx="252095" cy="0"/>
              <wp:effectExtent l="0" t="0" r="0" b="0"/>
              <wp:wrapNone/>
              <wp:docPr id="1" name="Raven povezovalnik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wps:spPr>
                    <wps:bodyPr/>
                  </wps:wsp>
                </a:graphicData>
              </a:graphic>
              <wp14:sizeRelH relativeFrom="page">
                <wp14:pctWidth>0</wp14:pctWidth>
              </wp14:sizeRelH>
              <wp14:sizeRelV relativeFrom="page">
                <wp14:pctHeight>0</wp14:pctHeight>
              </wp14:sizeRelV>
            </wp:anchor>
          </w:drawing>
        </mc:Choice>
        <mc:Fallback xmlns="" xmlns:oel="http://schemas.microsoft.com/office/2019/extlst">
          <w:pict>
            <v:line w14:anchorId="3DF517EE" id="Raven povezovalnik 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805AA7" w:rsidRPr="00B95595">
      <w:rPr>
        <w:rFonts w:ascii="Republika" w:hAnsi="Republika"/>
      </w:rPr>
      <w:t>REPUBLIKA SLOVENIJA</w:t>
    </w:r>
  </w:p>
  <w:p w14:paraId="54716506" w14:textId="77777777" w:rsidR="00805AA7" w:rsidRDefault="00805AA7"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sidR="009578AF">
      <w:rPr>
        <w:rFonts w:ascii="Republika" w:hAnsi="Republika"/>
        <w:b/>
        <w:caps/>
      </w:rPr>
      <w:t>NARAVNE VIRE</w:t>
    </w:r>
    <w:r w:rsidR="000E1264">
      <w:rPr>
        <w:rFonts w:ascii="Republika" w:hAnsi="Republika"/>
        <w:b/>
        <w:caps/>
      </w:rPr>
      <w:t xml:space="preserve"> IN PROSTOR</w:t>
    </w:r>
  </w:p>
  <w:p w14:paraId="4A288098" w14:textId="77777777" w:rsidR="003D54FA" w:rsidRDefault="00593FC6" w:rsidP="00593FC6">
    <w:pPr>
      <w:pStyle w:val="Glava"/>
      <w:tabs>
        <w:tab w:val="clear" w:pos="4320"/>
        <w:tab w:val="left" w:pos="5112"/>
      </w:tabs>
      <w:spacing w:before="240" w:line="240" w:lineRule="exact"/>
      <w:rPr>
        <w:rFonts w:cs="Arial"/>
        <w:sz w:val="16"/>
      </w:rPr>
    </w:pPr>
    <w:r>
      <w:rPr>
        <w:rFonts w:cs="Arial"/>
        <w:sz w:val="16"/>
      </w:rPr>
      <w:t xml:space="preserve">Dunajska cesta </w:t>
    </w:r>
    <w:r w:rsidR="00A4789A">
      <w:rPr>
        <w:rFonts w:cs="Arial"/>
        <w:sz w:val="16"/>
      </w:rPr>
      <w:t>48</w:t>
    </w:r>
    <w:r>
      <w:rPr>
        <w:rFonts w:cs="Arial"/>
        <w:sz w:val="16"/>
      </w:rPr>
      <w:t>, 1000 Ljubljana</w:t>
    </w:r>
    <w:r>
      <w:rPr>
        <w:rFonts w:cs="Arial"/>
        <w:sz w:val="16"/>
      </w:rPr>
      <w:tab/>
    </w:r>
  </w:p>
  <w:p w14:paraId="5BF9FDE6" w14:textId="2CA817B4" w:rsidR="00593FC6" w:rsidRDefault="003D54FA" w:rsidP="00593FC6">
    <w:pPr>
      <w:pStyle w:val="Glava"/>
      <w:tabs>
        <w:tab w:val="clear" w:pos="4320"/>
        <w:tab w:val="left" w:pos="5112"/>
      </w:tabs>
      <w:spacing w:before="240" w:line="240" w:lineRule="exact"/>
      <w:rPr>
        <w:rFonts w:cs="Arial"/>
        <w:sz w:val="16"/>
      </w:rPr>
    </w:pPr>
    <w:r>
      <w:rPr>
        <w:rFonts w:cs="Arial"/>
        <w:sz w:val="16"/>
      </w:rPr>
      <w:tab/>
    </w:r>
    <w:r w:rsidR="00593FC6">
      <w:rPr>
        <w:rFonts w:cs="Arial"/>
        <w:sz w:val="16"/>
      </w:rPr>
      <w:t>T: 01 478 7</w:t>
    </w:r>
    <w:r w:rsidR="00283701">
      <w:rPr>
        <w:rFonts w:cs="Arial"/>
        <w:sz w:val="16"/>
      </w:rPr>
      <w:t>0</w:t>
    </w:r>
    <w:r w:rsidR="00593FC6">
      <w:rPr>
        <w:rFonts w:cs="Arial"/>
        <w:sz w:val="16"/>
      </w:rPr>
      <w:t xml:space="preserve"> 00</w:t>
    </w:r>
  </w:p>
  <w:p w14:paraId="208E3740" w14:textId="77777777" w:rsidR="00593FC6" w:rsidRDefault="00593FC6" w:rsidP="00593FC6">
    <w:pPr>
      <w:pStyle w:val="Glava"/>
      <w:tabs>
        <w:tab w:val="clear" w:pos="4320"/>
        <w:tab w:val="left" w:pos="5112"/>
      </w:tabs>
      <w:spacing w:line="240" w:lineRule="exact"/>
      <w:rPr>
        <w:rFonts w:cs="Arial"/>
        <w:sz w:val="16"/>
      </w:rPr>
    </w:pPr>
    <w:r>
      <w:rPr>
        <w:rFonts w:cs="Arial"/>
        <w:sz w:val="16"/>
      </w:rPr>
      <w:tab/>
      <w:t>F: 01 478 7</w:t>
    </w:r>
    <w:r w:rsidR="00283701">
      <w:rPr>
        <w:rFonts w:cs="Arial"/>
        <w:sz w:val="16"/>
      </w:rPr>
      <w:t>0</w:t>
    </w:r>
    <w:r>
      <w:rPr>
        <w:rFonts w:cs="Arial"/>
        <w:sz w:val="16"/>
      </w:rPr>
      <w:t xml:space="preserve"> 25 </w:t>
    </w:r>
  </w:p>
  <w:p w14:paraId="0AEA4BCC" w14:textId="77777777" w:rsidR="00593FC6" w:rsidRDefault="00593FC6" w:rsidP="00593FC6">
    <w:pPr>
      <w:pStyle w:val="Glava"/>
      <w:tabs>
        <w:tab w:val="clear" w:pos="4320"/>
        <w:tab w:val="left" w:pos="5112"/>
      </w:tabs>
      <w:spacing w:line="240" w:lineRule="exact"/>
      <w:rPr>
        <w:rFonts w:cs="Arial"/>
        <w:sz w:val="16"/>
      </w:rPr>
    </w:pPr>
    <w:r>
      <w:rPr>
        <w:rFonts w:cs="Arial"/>
        <w:sz w:val="16"/>
      </w:rPr>
      <w:tab/>
      <w:t xml:space="preserve">E: </w:t>
    </w:r>
    <w:hyperlink r:id="rId1" w:history="1">
      <w:r w:rsidR="009578AF" w:rsidRPr="003E022B">
        <w:rPr>
          <w:rStyle w:val="Hiperpovezava"/>
          <w:rFonts w:cs="Arial"/>
          <w:sz w:val="16"/>
        </w:rPr>
        <w:t>gp.mnvp@gov.si</w:t>
      </w:r>
    </w:hyperlink>
  </w:p>
  <w:p w14:paraId="596A97C4" w14:textId="77777777" w:rsidR="00593FC6" w:rsidRDefault="00593FC6" w:rsidP="00593FC6">
    <w:pPr>
      <w:pStyle w:val="Glava"/>
      <w:tabs>
        <w:tab w:val="clear" w:pos="4320"/>
        <w:tab w:val="left" w:pos="5112"/>
      </w:tabs>
      <w:spacing w:line="240" w:lineRule="exact"/>
      <w:rPr>
        <w:rFonts w:cs="Arial"/>
        <w:sz w:val="16"/>
      </w:rPr>
    </w:pPr>
    <w:r>
      <w:rPr>
        <w:rFonts w:cs="Arial"/>
        <w:sz w:val="16"/>
      </w:rPr>
      <w:tab/>
    </w:r>
    <w:hyperlink r:id="rId2" w:history="1">
      <w:r w:rsidR="009578AF" w:rsidRPr="003E022B">
        <w:rPr>
          <w:rStyle w:val="Hiperpovezava"/>
          <w:rFonts w:cs="Arial"/>
          <w:sz w:val="16"/>
        </w:rPr>
        <w:t>www.mnvp.gov.si</w:t>
      </w:r>
    </w:hyperlink>
  </w:p>
  <w:bookmarkEnd w:id="8"/>
  <w:p w14:paraId="694D1F0E" w14:textId="7E61D065" w:rsidR="00A4789A" w:rsidRDefault="00A4789A" w:rsidP="004D5595">
    <w:pPr>
      <w:pStyle w:val="Glava"/>
      <w:widowControl w:val="0"/>
      <w:tabs>
        <w:tab w:val="clear" w:pos="4320"/>
        <w:tab w:val="left" w:pos="5112"/>
      </w:tabs>
      <w:spacing w:line="240" w:lineRule="exact"/>
      <w:rPr>
        <w:rFonts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B65A5"/>
    <w:multiLevelType w:val="hybridMultilevel"/>
    <w:tmpl w:val="5CAA7F00"/>
    <w:lvl w:ilvl="0" w:tplc="B4A24712">
      <w:start w:val="1"/>
      <w:numFmt w:val="bullet"/>
      <w:pStyle w:val="Alineja2"/>
      <w:lvlText w:val=""/>
      <w:lvlJc w:val="left"/>
      <w:pPr>
        <w:ind w:left="1003" w:hanging="360"/>
      </w:pPr>
      <w:rPr>
        <w:rFonts w:ascii="Wingdings" w:hAnsi="Wingdings" w:hint="default"/>
      </w:rPr>
    </w:lvl>
    <w:lvl w:ilvl="1" w:tplc="20000003" w:tentative="1">
      <w:start w:val="1"/>
      <w:numFmt w:val="bullet"/>
      <w:lvlText w:val="o"/>
      <w:lvlJc w:val="left"/>
      <w:pPr>
        <w:ind w:left="1723" w:hanging="360"/>
      </w:pPr>
      <w:rPr>
        <w:rFonts w:ascii="Courier New" w:hAnsi="Courier New" w:cs="Courier New" w:hint="default"/>
      </w:rPr>
    </w:lvl>
    <w:lvl w:ilvl="2" w:tplc="20000005" w:tentative="1">
      <w:start w:val="1"/>
      <w:numFmt w:val="bullet"/>
      <w:lvlText w:val=""/>
      <w:lvlJc w:val="left"/>
      <w:pPr>
        <w:ind w:left="2443" w:hanging="360"/>
      </w:pPr>
      <w:rPr>
        <w:rFonts w:ascii="Wingdings" w:hAnsi="Wingdings" w:hint="default"/>
      </w:rPr>
    </w:lvl>
    <w:lvl w:ilvl="3" w:tplc="20000001" w:tentative="1">
      <w:start w:val="1"/>
      <w:numFmt w:val="bullet"/>
      <w:lvlText w:val=""/>
      <w:lvlJc w:val="left"/>
      <w:pPr>
        <w:ind w:left="3163" w:hanging="360"/>
      </w:pPr>
      <w:rPr>
        <w:rFonts w:ascii="Symbol" w:hAnsi="Symbol" w:hint="default"/>
      </w:rPr>
    </w:lvl>
    <w:lvl w:ilvl="4" w:tplc="20000003" w:tentative="1">
      <w:start w:val="1"/>
      <w:numFmt w:val="bullet"/>
      <w:lvlText w:val="o"/>
      <w:lvlJc w:val="left"/>
      <w:pPr>
        <w:ind w:left="3883" w:hanging="360"/>
      </w:pPr>
      <w:rPr>
        <w:rFonts w:ascii="Courier New" w:hAnsi="Courier New" w:cs="Courier New" w:hint="default"/>
      </w:rPr>
    </w:lvl>
    <w:lvl w:ilvl="5" w:tplc="20000005" w:tentative="1">
      <w:start w:val="1"/>
      <w:numFmt w:val="bullet"/>
      <w:lvlText w:val=""/>
      <w:lvlJc w:val="left"/>
      <w:pPr>
        <w:ind w:left="4603" w:hanging="360"/>
      </w:pPr>
      <w:rPr>
        <w:rFonts w:ascii="Wingdings" w:hAnsi="Wingdings" w:hint="default"/>
      </w:rPr>
    </w:lvl>
    <w:lvl w:ilvl="6" w:tplc="20000001" w:tentative="1">
      <w:start w:val="1"/>
      <w:numFmt w:val="bullet"/>
      <w:lvlText w:val=""/>
      <w:lvlJc w:val="left"/>
      <w:pPr>
        <w:ind w:left="5323" w:hanging="360"/>
      </w:pPr>
      <w:rPr>
        <w:rFonts w:ascii="Symbol" w:hAnsi="Symbol" w:hint="default"/>
      </w:rPr>
    </w:lvl>
    <w:lvl w:ilvl="7" w:tplc="20000003" w:tentative="1">
      <w:start w:val="1"/>
      <w:numFmt w:val="bullet"/>
      <w:lvlText w:val="o"/>
      <w:lvlJc w:val="left"/>
      <w:pPr>
        <w:ind w:left="6043" w:hanging="360"/>
      </w:pPr>
      <w:rPr>
        <w:rFonts w:ascii="Courier New" w:hAnsi="Courier New" w:cs="Courier New" w:hint="default"/>
      </w:rPr>
    </w:lvl>
    <w:lvl w:ilvl="8" w:tplc="20000005" w:tentative="1">
      <w:start w:val="1"/>
      <w:numFmt w:val="bullet"/>
      <w:lvlText w:val=""/>
      <w:lvlJc w:val="left"/>
      <w:pPr>
        <w:ind w:left="6763" w:hanging="360"/>
      </w:pPr>
      <w:rPr>
        <w:rFonts w:ascii="Wingdings" w:hAnsi="Wingdings" w:hint="default"/>
      </w:rPr>
    </w:lvl>
  </w:abstractNum>
  <w:abstractNum w:abstractNumId="1" w15:restartNumberingAfterBreak="0">
    <w:nsid w:val="0AFF0C5A"/>
    <w:multiLevelType w:val="multilevel"/>
    <w:tmpl w:val="AF8AB994"/>
    <w:lvl w:ilvl="0">
      <w:start w:val="1"/>
      <w:numFmt w:val="decimal"/>
      <w:lvlText w:val="%1"/>
      <w:lvlJc w:val="left"/>
      <w:pPr>
        <w:tabs>
          <w:tab w:val="num" w:pos="432"/>
        </w:tabs>
        <w:ind w:left="432" w:hanging="432"/>
      </w:pPr>
    </w:lvl>
    <w:lvl w:ilvl="1">
      <w:start w:val="1"/>
      <w:numFmt w:val="decimal"/>
      <w:pStyle w:val="naslovdrugi"/>
      <w:lvlText w:val="%1.%2"/>
      <w:lvlJc w:val="left"/>
      <w:pPr>
        <w:tabs>
          <w:tab w:val="num" w:pos="576"/>
        </w:tabs>
        <w:ind w:left="576" w:hanging="576"/>
      </w:pPr>
    </w:lvl>
    <w:lvl w:ilvl="2">
      <w:start w:val="1"/>
      <w:numFmt w:val="decimal"/>
      <w:lvlText w:val="%1.%2.%3"/>
      <w:lvlJc w:val="left"/>
      <w:pPr>
        <w:tabs>
          <w:tab w:val="num" w:pos="720"/>
        </w:tabs>
        <w:ind w:left="720" w:hanging="720"/>
      </w:pPr>
      <w:rPr>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1AB30C84"/>
    <w:multiLevelType w:val="hybridMultilevel"/>
    <w:tmpl w:val="DDD4C49E"/>
    <w:lvl w:ilvl="0" w:tplc="0424000F">
      <w:start w:val="1"/>
      <w:numFmt w:val="decimal"/>
      <w:lvlText w:val="%1."/>
      <w:lvlJc w:val="left"/>
      <w:pPr>
        <w:tabs>
          <w:tab w:val="num" w:pos="567"/>
        </w:tabs>
        <w:ind w:left="567" w:hanging="567"/>
      </w:pPr>
      <w:rPr>
        <w:rFonts w:hint="default"/>
        <w:b/>
      </w:r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D027F92"/>
    <w:multiLevelType w:val="hybridMultilevel"/>
    <w:tmpl w:val="70B690CE"/>
    <w:lvl w:ilvl="0" w:tplc="0424000F">
      <w:start w:val="1"/>
      <w:numFmt w:val="decimal"/>
      <w:lvlText w:val="%1."/>
      <w:lvlJc w:val="left"/>
      <w:pPr>
        <w:tabs>
          <w:tab w:val="num" w:pos="567"/>
        </w:tabs>
        <w:ind w:left="567" w:hanging="425"/>
      </w:pPr>
      <w:rPr>
        <w:rFonts w:hint="default"/>
        <w:b w:val="0"/>
        <w:i w:val="0"/>
        <w:color w:val="auto"/>
        <w:sz w:val="2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137EAE"/>
    <w:multiLevelType w:val="hybridMultilevel"/>
    <w:tmpl w:val="00A8AAA8"/>
    <w:lvl w:ilvl="0" w:tplc="77521EFC">
      <w:start w:val="1"/>
      <w:numFmt w:val="upperRoman"/>
      <w:lvlText w:val="%1."/>
      <w:lvlJc w:val="left"/>
      <w:pPr>
        <w:tabs>
          <w:tab w:val="num" w:pos="357"/>
        </w:tabs>
        <w:ind w:left="0" w:firstLine="0"/>
      </w:pPr>
      <w:rPr>
        <w:rFonts w:hint="default"/>
        <w:b/>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2ADA1D48"/>
    <w:multiLevelType w:val="hybridMultilevel"/>
    <w:tmpl w:val="5F769E34"/>
    <w:lvl w:ilvl="0" w:tplc="819EF7E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2D277537"/>
    <w:multiLevelType w:val="hybridMultilevel"/>
    <w:tmpl w:val="18DE6490"/>
    <w:lvl w:ilvl="0" w:tplc="0A28F758">
      <w:start w:val="1"/>
      <w:numFmt w:val="bullet"/>
      <w:pStyle w:val="PROnastevanjecrtica"/>
      <w:lvlText w:val=""/>
      <w:lvlJc w:val="left"/>
      <w:pPr>
        <w:tabs>
          <w:tab w:val="num" w:pos="473"/>
        </w:tabs>
        <w:ind w:left="473" w:hanging="397"/>
      </w:pPr>
      <w:rPr>
        <w:rFonts w:ascii="Symbol" w:hAnsi="Symbol" w:hint="default"/>
      </w:rPr>
    </w:lvl>
    <w:lvl w:ilvl="1" w:tplc="DEE6BE32">
      <w:start w:val="1"/>
      <w:numFmt w:val="bullet"/>
      <w:lvlText w:val=""/>
      <w:lvlJc w:val="left"/>
      <w:pPr>
        <w:tabs>
          <w:tab w:val="num" w:pos="1516"/>
        </w:tabs>
        <w:ind w:left="1516" w:hanging="360"/>
      </w:pPr>
      <w:rPr>
        <w:rFonts w:ascii="Symbol" w:hAnsi="Symbol" w:hint="default"/>
      </w:rPr>
    </w:lvl>
    <w:lvl w:ilvl="2" w:tplc="B5CAAAA8">
      <w:start w:val="3"/>
      <w:numFmt w:val="decimal"/>
      <w:lvlText w:val="%3"/>
      <w:lvlJc w:val="left"/>
      <w:pPr>
        <w:tabs>
          <w:tab w:val="num" w:pos="2416"/>
        </w:tabs>
        <w:ind w:left="2416" w:hanging="360"/>
      </w:pPr>
      <w:rPr>
        <w:rFonts w:hint="default"/>
      </w:rPr>
    </w:lvl>
    <w:lvl w:ilvl="3" w:tplc="CD5E16D6">
      <w:start w:val="61"/>
      <w:numFmt w:val="bullet"/>
      <w:lvlText w:val="-"/>
      <w:lvlJc w:val="left"/>
      <w:pPr>
        <w:tabs>
          <w:tab w:val="num" w:pos="2956"/>
        </w:tabs>
        <w:ind w:left="2956" w:hanging="360"/>
      </w:pPr>
      <w:rPr>
        <w:rFonts w:ascii="Arial" w:eastAsia="Times New Roman" w:hAnsi="Arial" w:cs="Arial" w:hint="default"/>
        <w:w w:val="100"/>
      </w:rPr>
    </w:lvl>
    <w:lvl w:ilvl="4" w:tplc="04240019" w:tentative="1">
      <w:start w:val="1"/>
      <w:numFmt w:val="lowerLetter"/>
      <w:lvlText w:val="%5."/>
      <w:lvlJc w:val="left"/>
      <w:pPr>
        <w:tabs>
          <w:tab w:val="num" w:pos="3676"/>
        </w:tabs>
        <w:ind w:left="3676" w:hanging="360"/>
      </w:pPr>
    </w:lvl>
    <w:lvl w:ilvl="5" w:tplc="0424001B" w:tentative="1">
      <w:start w:val="1"/>
      <w:numFmt w:val="lowerRoman"/>
      <w:lvlText w:val="%6."/>
      <w:lvlJc w:val="right"/>
      <w:pPr>
        <w:tabs>
          <w:tab w:val="num" w:pos="4396"/>
        </w:tabs>
        <w:ind w:left="4396" w:hanging="180"/>
      </w:pPr>
    </w:lvl>
    <w:lvl w:ilvl="6" w:tplc="0424000F" w:tentative="1">
      <w:start w:val="1"/>
      <w:numFmt w:val="decimal"/>
      <w:lvlText w:val="%7."/>
      <w:lvlJc w:val="left"/>
      <w:pPr>
        <w:tabs>
          <w:tab w:val="num" w:pos="5116"/>
        </w:tabs>
        <w:ind w:left="5116" w:hanging="360"/>
      </w:pPr>
    </w:lvl>
    <w:lvl w:ilvl="7" w:tplc="04240019" w:tentative="1">
      <w:start w:val="1"/>
      <w:numFmt w:val="lowerLetter"/>
      <w:lvlText w:val="%8."/>
      <w:lvlJc w:val="left"/>
      <w:pPr>
        <w:tabs>
          <w:tab w:val="num" w:pos="5836"/>
        </w:tabs>
        <w:ind w:left="5836" w:hanging="360"/>
      </w:pPr>
    </w:lvl>
    <w:lvl w:ilvl="8" w:tplc="0424001B" w:tentative="1">
      <w:start w:val="1"/>
      <w:numFmt w:val="lowerRoman"/>
      <w:lvlText w:val="%9."/>
      <w:lvlJc w:val="right"/>
      <w:pPr>
        <w:tabs>
          <w:tab w:val="num" w:pos="6556"/>
        </w:tabs>
        <w:ind w:left="6556" w:hanging="180"/>
      </w:pPr>
    </w:lvl>
  </w:abstractNum>
  <w:abstractNum w:abstractNumId="8" w15:restartNumberingAfterBreak="0">
    <w:nsid w:val="3082327C"/>
    <w:multiLevelType w:val="hybridMultilevel"/>
    <w:tmpl w:val="9488BC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DB4C75"/>
    <w:multiLevelType w:val="hybridMultilevel"/>
    <w:tmpl w:val="04E2A0AA"/>
    <w:lvl w:ilvl="0" w:tplc="D14C0856">
      <w:start w:val="1"/>
      <w:numFmt w:val="decimal"/>
      <w:pStyle w:val="Naslov7"/>
      <w:lvlText w:val="Preglednica %1.:"/>
      <w:lvlJc w:val="left"/>
      <w:pPr>
        <w:ind w:left="163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52F1057"/>
    <w:multiLevelType w:val="hybridMultilevel"/>
    <w:tmpl w:val="81EA4E8E"/>
    <w:lvl w:ilvl="0" w:tplc="27F68252">
      <w:start w:val="1"/>
      <w:numFmt w:val="bullet"/>
      <w:lvlText w:val="–"/>
      <w:lvlJc w:val="left"/>
      <w:pPr>
        <w:tabs>
          <w:tab w:val="num" w:pos="567"/>
        </w:tabs>
        <w:ind w:left="567" w:hanging="567"/>
      </w:pPr>
      <w:rPr>
        <w:rFonts w:ascii="Arial" w:hAnsi="Arial" w:hint="default"/>
        <w:b w:val="0"/>
        <w:i w:val="0"/>
        <w:strike w:val="0"/>
        <w:sz w:val="18"/>
        <w:szCs w:val="22"/>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6723C9"/>
    <w:multiLevelType w:val="hybridMultilevel"/>
    <w:tmpl w:val="14009A0E"/>
    <w:lvl w:ilvl="0" w:tplc="819EF7E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3"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4" w15:restartNumberingAfterBreak="0">
    <w:nsid w:val="42AA34E9"/>
    <w:multiLevelType w:val="hybridMultilevel"/>
    <w:tmpl w:val="22DCABD4"/>
    <w:lvl w:ilvl="0" w:tplc="751074DE">
      <w:numFmt w:val="bullet"/>
      <w:lvlText w:val="-"/>
      <w:lvlJc w:val="left"/>
      <w:pPr>
        <w:ind w:left="1512" w:hanging="360"/>
      </w:pPr>
      <w:rPr>
        <w:rFonts w:ascii="Arial" w:eastAsia="Times New Roman" w:hAnsi="Arial" w:hint="default"/>
      </w:rPr>
    </w:lvl>
    <w:lvl w:ilvl="1" w:tplc="04240003">
      <w:start w:val="1"/>
      <w:numFmt w:val="bullet"/>
      <w:lvlText w:val="o"/>
      <w:lvlJc w:val="left"/>
      <w:pPr>
        <w:ind w:left="2232" w:hanging="360"/>
      </w:pPr>
      <w:rPr>
        <w:rFonts w:ascii="Courier New" w:hAnsi="Courier New" w:cs="Courier New" w:hint="default"/>
      </w:rPr>
    </w:lvl>
    <w:lvl w:ilvl="2" w:tplc="04240005" w:tentative="1">
      <w:start w:val="1"/>
      <w:numFmt w:val="bullet"/>
      <w:lvlText w:val=""/>
      <w:lvlJc w:val="left"/>
      <w:pPr>
        <w:ind w:left="2952" w:hanging="360"/>
      </w:pPr>
      <w:rPr>
        <w:rFonts w:ascii="Wingdings" w:hAnsi="Wingdings" w:hint="default"/>
      </w:rPr>
    </w:lvl>
    <w:lvl w:ilvl="3" w:tplc="04240001" w:tentative="1">
      <w:start w:val="1"/>
      <w:numFmt w:val="bullet"/>
      <w:lvlText w:val=""/>
      <w:lvlJc w:val="left"/>
      <w:pPr>
        <w:ind w:left="3672" w:hanging="360"/>
      </w:pPr>
      <w:rPr>
        <w:rFonts w:ascii="Symbol" w:hAnsi="Symbol" w:hint="default"/>
      </w:rPr>
    </w:lvl>
    <w:lvl w:ilvl="4" w:tplc="04240003" w:tentative="1">
      <w:start w:val="1"/>
      <w:numFmt w:val="bullet"/>
      <w:lvlText w:val="o"/>
      <w:lvlJc w:val="left"/>
      <w:pPr>
        <w:ind w:left="4392" w:hanging="360"/>
      </w:pPr>
      <w:rPr>
        <w:rFonts w:ascii="Courier New" w:hAnsi="Courier New" w:cs="Courier New" w:hint="default"/>
      </w:rPr>
    </w:lvl>
    <w:lvl w:ilvl="5" w:tplc="04240005" w:tentative="1">
      <w:start w:val="1"/>
      <w:numFmt w:val="bullet"/>
      <w:lvlText w:val=""/>
      <w:lvlJc w:val="left"/>
      <w:pPr>
        <w:ind w:left="5112" w:hanging="360"/>
      </w:pPr>
      <w:rPr>
        <w:rFonts w:ascii="Wingdings" w:hAnsi="Wingdings" w:hint="default"/>
      </w:rPr>
    </w:lvl>
    <w:lvl w:ilvl="6" w:tplc="04240001" w:tentative="1">
      <w:start w:val="1"/>
      <w:numFmt w:val="bullet"/>
      <w:lvlText w:val=""/>
      <w:lvlJc w:val="left"/>
      <w:pPr>
        <w:ind w:left="5832" w:hanging="360"/>
      </w:pPr>
      <w:rPr>
        <w:rFonts w:ascii="Symbol" w:hAnsi="Symbol" w:hint="default"/>
      </w:rPr>
    </w:lvl>
    <w:lvl w:ilvl="7" w:tplc="04240003" w:tentative="1">
      <w:start w:val="1"/>
      <w:numFmt w:val="bullet"/>
      <w:lvlText w:val="o"/>
      <w:lvlJc w:val="left"/>
      <w:pPr>
        <w:ind w:left="6552" w:hanging="360"/>
      </w:pPr>
      <w:rPr>
        <w:rFonts w:ascii="Courier New" w:hAnsi="Courier New" w:cs="Courier New" w:hint="default"/>
      </w:rPr>
    </w:lvl>
    <w:lvl w:ilvl="8" w:tplc="04240005" w:tentative="1">
      <w:start w:val="1"/>
      <w:numFmt w:val="bullet"/>
      <w:lvlText w:val=""/>
      <w:lvlJc w:val="left"/>
      <w:pPr>
        <w:ind w:left="7272" w:hanging="360"/>
      </w:pPr>
      <w:rPr>
        <w:rFonts w:ascii="Wingdings" w:hAnsi="Wingdings" w:hint="default"/>
      </w:rPr>
    </w:lvl>
  </w:abstractNum>
  <w:abstractNum w:abstractNumId="15" w15:restartNumberingAfterBreak="0">
    <w:nsid w:val="51336B33"/>
    <w:multiLevelType w:val="hybridMultilevel"/>
    <w:tmpl w:val="5A5CF942"/>
    <w:lvl w:ilvl="0" w:tplc="D2106E50">
      <w:start w:val="1"/>
      <w:numFmt w:val="bullet"/>
      <w:lvlText w:val=""/>
      <w:lvlJc w:val="left"/>
      <w:pPr>
        <w:ind w:left="720" w:hanging="360"/>
      </w:pPr>
      <w:rPr>
        <w:rFonts w:ascii="Symbol" w:hAnsi="Symbol" w:hint="default"/>
        <w:color w:val="808080" w:themeColor="background1" w:themeShade="80"/>
        <w:sz w:val="22"/>
      </w:rPr>
    </w:lvl>
    <w:lvl w:ilvl="1" w:tplc="060EBE30">
      <w:start w:val="1"/>
      <w:numFmt w:val="bullet"/>
      <w:pStyle w:val="Alineja"/>
      <w:lvlText w:val=""/>
      <w:lvlJc w:val="left"/>
      <w:pPr>
        <w:ind w:left="1440" w:hanging="360"/>
      </w:pPr>
      <w:rPr>
        <w:rFonts w:ascii="Symbol" w:hAnsi="Symbol" w:hint="default"/>
        <w:color w:val="auto"/>
        <w:sz w:val="22"/>
      </w:rPr>
    </w:lvl>
    <w:lvl w:ilvl="2" w:tplc="04240005">
      <w:start w:val="1"/>
      <w:numFmt w:val="bullet"/>
      <w:lvlText w:val=""/>
      <w:lvlJc w:val="left"/>
      <w:pPr>
        <w:ind w:left="2160" w:hanging="360"/>
      </w:pPr>
      <w:rPr>
        <w:rFonts w:ascii="Wingdings" w:hAnsi="Wingdings" w:hint="default"/>
      </w:rPr>
    </w:lvl>
    <w:lvl w:ilvl="3" w:tplc="084A72D8">
      <w:numFmt w:val="bullet"/>
      <w:lvlText w:val="-"/>
      <w:lvlJc w:val="left"/>
      <w:pPr>
        <w:ind w:left="2880" w:hanging="360"/>
      </w:pPr>
      <w:rPr>
        <w:rFonts w:ascii="Calibri" w:eastAsia="Calibri" w:hAnsi="Calibri" w:cs="Calibri"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A7F1270"/>
    <w:multiLevelType w:val="hybridMultilevel"/>
    <w:tmpl w:val="70B690CE"/>
    <w:lvl w:ilvl="0" w:tplc="0424000F">
      <w:start w:val="1"/>
      <w:numFmt w:val="decimal"/>
      <w:lvlText w:val="%1."/>
      <w:lvlJc w:val="left"/>
      <w:pPr>
        <w:tabs>
          <w:tab w:val="num" w:pos="567"/>
        </w:tabs>
        <w:ind w:left="567" w:hanging="425"/>
      </w:pPr>
      <w:rPr>
        <w:rFonts w:hint="default"/>
        <w:b w:val="0"/>
        <w:i w:val="0"/>
        <w:color w:val="auto"/>
        <w:sz w:val="2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CAA2340"/>
    <w:multiLevelType w:val="hybridMultilevel"/>
    <w:tmpl w:val="2A92820C"/>
    <w:lvl w:ilvl="0" w:tplc="76AC1A70">
      <w:start w:val="49"/>
      <w:numFmt w:val="bullet"/>
      <w:lvlText w:val=""/>
      <w:lvlJc w:val="left"/>
      <w:pPr>
        <w:tabs>
          <w:tab w:val="num" w:pos="567"/>
        </w:tabs>
        <w:ind w:left="567" w:hanging="425"/>
      </w:pPr>
      <w:rPr>
        <w:rFonts w:ascii="Symbol" w:eastAsia="Times New Roman" w:hAnsi="Symbol" w:cs="Times New Roman" w:hint="default"/>
        <w:b w:val="0"/>
        <w:i w:val="0"/>
        <w:color w:val="auto"/>
        <w:sz w:val="2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46251E7"/>
    <w:multiLevelType w:val="hybridMultilevel"/>
    <w:tmpl w:val="C2025CBA"/>
    <w:lvl w:ilvl="0" w:tplc="CA581598">
      <w:start w:val="1"/>
      <w:numFmt w:val="decimal"/>
      <w:lvlText w:val="%1."/>
      <w:lvlJc w:val="left"/>
      <w:pPr>
        <w:tabs>
          <w:tab w:val="num" w:pos="567"/>
        </w:tabs>
        <w:ind w:left="567" w:hanging="567"/>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9"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0"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9"/>
  </w:num>
  <w:num w:numId="4">
    <w:abstractNumId w:val="5"/>
  </w:num>
  <w:num w:numId="5">
    <w:abstractNumId w:val="10"/>
  </w:num>
  <w:num w:numId="6">
    <w:abstractNumId w:val="9"/>
  </w:num>
  <w:num w:numId="7">
    <w:abstractNumId w:val="12"/>
  </w:num>
  <w:num w:numId="8">
    <w:abstractNumId w:val="3"/>
  </w:num>
  <w:num w:numId="9">
    <w:abstractNumId w:val="15"/>
  </w:num>
  <w:num w:numId="10">
    <w:abstractNumId w:val="0"/>
  </w:num>
  <w:num w:numId="11">
    <w:abstractNumId w:val="17"/>
  </w:num>
  <w:num w:numId="12">
    <w:abstractNumId w:val="4"/>
  </w:num>
  <w:num w:numId="13">
    <w:abstractNumId w:val="1"/>
  </w:num>
  <w:num w:numId="14">
    <w:abstractNumId w:val="7"/>
  </w:num>
  <w:num w:numId="15">
    <w:abstractNumId w:val="20"/>
  </w:num>
  <w:num w:numId="16">
    <w:abstractNumId w:val="2"/>
  </w:num>
  <w:num w:numId="17">
    <w:abstractNumId w:val="18"/>
  </w:num>
  <w:num w:numId="18">
    <w:abstractNumId w:val="14"/>
  </w:num>
  <w:num w:numId="19">
    <w:abstractNumId w:val="8"/>
  </w:num>
  <w:num w:numId="20">
    <w:abstractNumId w:val="6"/>
  </w:num>
  <w:num w:numId="21">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89A"/>
    <w:rsid w:val="00007498"/>
    <w:rsid w:val="000129BA"/>
    <w:rsid w:val="0001550E"/>
    <w:rsid w:val="0002352E"/>
    <w:rsid w:val="00023840"/>
    <w:rsid w:val="00023A88"/>
    <w:rsid w:val="00027744"/>
    <w:rsid w:val="000357ED"/>
    <w:rsid w:val="0004247E"/>
    <w:rsid w:val="00042F6F"/>
    <w:rsid w:val="00057023"/>
    <w:rsid w:val="00076FD9"/>
    <w:rsid w:val="0008611B"/>
    <w:rsid w:val="000864D5"/>
    <w:rsid w:val="000A0CC8"/>
    <w:rsid w:val="000A371D"/>
    <w:rsid w:val="000A410D"/>
    <w:rsid w:val="000A5663"/>
    <w:rsid w:val="000A7238"/>
    <w:rsid w:val="000D21A2"/>
    <w:rsid w:val="000D5445"/>
    <w:rsid w:val="000E1264"/>
    <w:rsid w:val="000E3B33"/>
    <w:rsid w:val="000E769C"/>
    <w:rsid w:val="000F01B7"/>
    <w:rsid w:val="000F1B7E"/>
    <w:rsid w:val="00100619"/>
    <w:rsid w:val="00107DA2"/>
    <w:rsid w:val="00117156"/>
    <w:rsid w:val="00135716"/>
    <w:rsid w:val="001357B2"/>
    <w:rsid w:val="001557AD"/>
    <w:rsid w:val="00155A15"/>
    <w:rsid w:val="00160C19"/>
    <w:rsid w:val="00163B9F"/>
    <w:rsid w:val="00164BE3"/>
    <w:rsid w:val="001663E3"/>
    <w:rsid w:val="0018599E"/>
    <w:rsid w:val="001A3722"/>
    <w:rsid w:val="001A73BB"/>
    <w:rsid w:val="001D6CA7"/>
    <w:rsid w:val="001E5502"/>
    <w:rsid w:val="001E5A95"/>
    <w:rsid w:val="001E6ED8"/>
    <w:rsid w:val="00201F59"/>
    <w:rsid w:val="00202A77"/>
    <w:rsid w:val="002201BA"/>
    <w:rsid w:val="00224AEB"/>
    <w:rsid w:val="0022745D"/>
    <w:rsid w:val="00247CD9"/>
    <w:rsid w:val="002552D7"/>
    <w:rsid w:val="0026020A"/>
    <w:rsid w:val="00260646"/>
    <w:rsid w:val="00271CE5"/>
    <w:rsid w:val="00272349"/>
    <w:rsid w:val="00274876"/>
    <w:rsid w:val="00275077"/>
    <w:rsid w:val="002750A1"/>
    <w:rsid w:val="00280398"/>
    <w:rsid w:val="00282020"/>
    <w:rsid w:val="00283701"/>
    <w:rsid w:val="00283F21"/>
    <w:rsid w:val="0028636D"/>
    <w:rsid w:val="0029084B"/>
    <w:rsid w:val="002A2FD8"/>
    <w:rsid w:val="002A3116"/>
    <w:rsid w:val="002A544B"/>
    <w:rsid w:val="002B7A82"/>
    <w:rsid w:val="002C09F9"/>
    <w:rsid w:val="002C2607"/>
    <w:rsid w:val="002C6256"/>
    <w:rsid w:val="002C6924"/>
    <w:rsid w:val="002C70D5"/>
    <w:rsid w:val="002D1010"/>
    <w:rsid w:val="002E75AA"/>
    <w:rsid w:val="002E771F"/>
    <w:rsid w:val="002F50D7"/>
    <w:rsid w:val="00300324"/>
    <w:rsid w:val="00306024"/>
    <w:rsid w:val="00307DFF"/>
    <w:rsid w:val="00317513"/>
    <w:rsid w:val="0032639C"/>
    <w:rsid w:val="003314B1"/>
    <w:rsid w:val="00333716"/>
    <w:rsid w:val="00337824"/>
    <w:rsid w:val="00340AC9"/>
    <w:rsid w:val="003473DC"/>
    <w:rsid w:val="003636BF"/>
    <w:rsid w:val="00372EC3"/>
    <w:rsid w:val="0037479F"/>
    <w:rsid w:val="003845B4"/>
    <w:rsid w:val="00384972"/>
    <w:rsid w:val="00387B1A"/>
    <w:rsid w:val="003A22F3"/>
    <w:rsid w:val="003A3F0A"/>
    <w:rsid w:val="003A59C1"/>
    <w:rsid w:val="003A7BFC"/>
    <w:rsid w:val="003B2064"/>
    <w:rsid w:val="003C7493"/>
    <w:rsid w:val="003D020E"/>
    <w:rsid w:val="003D54FA"/>
    <w:rsid w:val="003E1C74"/>
    <w:rsid w:val="003E7D15"/>
    <w:rsid w:val="00411E04"/>
    <w:rsid w:val="00414E3F"/>
    <w:rsid w:val="00420572"/>
    <w:rsid w:val="0042252F"/>
    <w:rsid w:val="00423CD2"/>
    <w:rsid w:val="004266DA"/>
    <w:rsid w:val="00433DB3"/>
    <w:rsid w:val="00442DE2"/>
    <w:rsid w:val="00450D99"/>
    <w:rsid w:val="0048055B"/>
    <w:rsid w:val="00492CB9"/>
    <w:rsid w:val="00493901"/>
    <w:rsid w:val="004B4C8F"/>
    <w:rsid w:val="004D5595"/>
    <w:rsid w:val="004E3228"/>
    <w:rsid w:val="00524E42"/>
    <w:rsid w:val="00526246"/>
    <w:rsid w:val="0054357C"/>
    <w:rsid w:val="00550D64"/>
    <w:rsid w:val="005626D5"/>
    <w:rsid w:val="00567106"/>
    <w:rsid w:val="00581A98"/>
    <w:rsid w:val="00593FC6"/>
    <w:rsid w:val="005943C9"/>
    <w:rsid w:val="00595ACD"/>
    <w:rsid w:val="00596467"/>
    <w:rsid w:val="005A0416"/>
    <w:rsid w:val="005A07E9"/>
    <w:rsid w:val="005C025E"/>
    <w:rsid w:val="005C0803"/>
    <w:rsid w:val="005E1D3C"/>
    <w:rsid w:val="005E3E73"/>
    <w:rsid w:val="00601119"/>
    <w:rsid w:val="00613281"/>
    <w:rsid w:val="00613C9C"/>
    <w:rsid w:val="0062709C"/>
    <w:rsid w:val="00632253"/>
    <w:rsid w:val="00642714"/>
    <w:rsid w:val="00643F9A"/>
    <w:rsid w:val="006455CE"/>
    <w:rsid w:val="00647BB4"/>
    <w:rsid w:val="006536F5"/>
    <w:rsid w:val="00666A80"/>
    <w:rsid w:val="00666D3F"/>
    <w:rsid w:val="00677197"/>
    <w:rsid w:val="00684D6E"/>
    <w:rsid w:val="006A37F2"/>
    <w:rsid w:val="006B2C70"/>
    <w:rsid w:val="006B4F64"/>
    <w:rsid w:val="006D42D9"/>
    <w:rsid w:val="006D5A04"/>
    <w:rsid w:val="006E2EEB"/>
    <w:rsid w:val="006E332A"/>
    <w:rsid w:val="006F7E45"/>
    <w:rsid w:val="00702363"/>
    <w:rsid w:val="00703191"/>
    <w:rsid w:val="00706E6E"/>
    <w:rsid w:val="00707289"/>
    <w:rsid w:val="00720D84"/>
    <w:rsid w:val="00723BFA"/>
    <w:rsid w:val="00733017"/>
    <w:rsid w:val="00741E05"/>
    <w:rsid w:val="00742284"/>
    <w:rsid w:val="0075391A"/>
    <w:rsid w:val="0076588F"/>
    <w:rsid w:val="00772763"/>
    <w:rsid w:val="00777097"/>
    <w:rsid w:val="00780FD4"/>
    <w:rsid w:val="00783310"/>
    <w:rsid w:val="00783CF3"/>
    <w:rsid w:val="00786697"/>
    <w:rsid w:val="00796008"/>
    <w:rsid w:val="007965DF"/>
    <w:rsid w:val="007A4A6D"/>
    <w:rsid w:val="007D1BCF"/>
    <w:rsid w:val="007D75CF"/>
    <w:rsid w:val="007E01CC"/>
    <w:rsid w:val="007E14E6"/>
    <w:rsid w:val="007E4CEC"/>
    <w:rsid w:val="007E581B"/>
    <w:rsid w:val="007E6DC5"/>
    <w:rsid w:val="00805AA7"/>
    <w:rsid w:val="00816C59"/>
    <w:rsid w:val="00825B87"/>
    <w:rsid w:val="00830FBC"/>
    <w:rsid w:val="008365B4"/>
    <w:rsid w:val="008511A5"/>
    <w:rsid w:val="00855A90"/>
    <w:rsid w:val="00865D06"/>
    <w:rsid w:val="00865FCE"/>
    <w:rsid w:val="00871642"/>
    <w:rsid w:val="0088043C"/>
    <w:rsid w:val="008906C9"/>
    <w:rsid w:val="00890BA9"/>
    <w:rsid w:val="00892D05"/>
    <w:rsid w:val="00895CD4"/>
    <w:rsid w:val="008974C8"/>
    <w:rsid w:val="008A4096"/>
    <w:rsid w:val="008A7ECA"/>
    <w:rsid w:val="008B3FE1"/>
    <w:rsid w:val="008B70DE"/>
    <w:rsid w:val="008C5738"/>
    <w:rsid w:val="008D04F0"/>
    <w:rsid w:val="008E02B6"/>
    <w:rsid w:val="008F3500"/>
    <w:rsid w:val="008F498F"/>
    <w:rsid w:val="00907362"/>
    <w:rsid w:val="00910D91"/>
    <w:rsid w:val="00916721"/>
    <w:rsid w:val="009214BF"/>
    <w:rsid w:val="00923969"/>
    <w:rsid w:val="00924E3C"/>
    <w:rsid w:val="0093781B"/>
    <w:rsid w:val="00950EB4"/>
    <w:rsid w:val="009577D9"/>
    <w:rsid w:val="009578AF"/>
    <w:rsid w:val="0096081F"/>
    <w:rsid w:val="009612BB"/>
    <w:rsid w:val="009644EE"/>
    <w:rsid w:val="00974FE8"/>
    <w:rsid w:val="009869E5"/>
    <w:rsid w:val="00986CB9"/>
    <w:rsid w:val="00994953"/>
    <w:rsid w:val="009A0F2C"/>
    <w:rsid w:val="009B706D"/>
    <w:rsid w:val="009C00AC"/>
    <w:rsid w:val="009C7055"/>
    <w:rsid w:val="009D48DC"/>
    <w:rsid w:val="009D5576"/>
    <w:rsid w:val="009D5627"/>
    <w:rsid w:val="009F33F8"/>
    <w:rsid w:val="009F37FC"/>
    <w:rsid w:val="00A016BD"/>
    <w:rsid w:val="00A0235E"/>
    <w:rsid w:val="00A07E7C"/>
    <w:rsid w:val="00A1162A"/>
    <w:rsid w:val="00A125C5"/>
    <w:rsid w:val="00A12E99"/>
    <w:rsid w:val="00A1358F"/>
    <w:rsid w:val="00A15E33"/>
    <w:rsid w:val="00A36E48"/>
    <w:rsid w:val="00A475DF"/>
    <w:rsid w:val="00A4789A"/>
    <w:rsid w:val="00A5039D"/>
    <w:rsid w:val="00A65EE7"/>
    <w:rsid w:val="00A70133"/>
    <w:rsid w:val="00A74FA6"/>
    <w:rsid w:val="00A97D3A"/>
    <w:rsid w:val="00AA2CDA"/>
    <w:rsid w:val="00AC2465"/>
    <w:rsid w:val="00AC326F"/>
    <w:rsid w:val="00AC7F9D"/>
    <w:rsid w:val="00AD688E"/>
    <w:rsid w:val="00AE1F3C"/>
    <w:rsid w:val="00AF0416"/>
    <w:rsid w:val="00AF1C71"/>
    <w:rsid w:val="00AF23CC"/>
    <w:rsid w:val="00B012E4"/>
    <w:rsid w:val="00B06642"/>
    <w:rsid w:val="00B17141"/>
    <w:rsid w:val="00B21A00"/>
    <w:rsid w:val="00B31575"/>
    <w:rsid w:val="00B65925"/>
    <w:rsid w:val="00B66CA1"/>
    <w:rsid w:val="00B73417"/>
    <w:rsid w:val="00B7411F"/>
    <w:rsid w:val="00B8547D"/>
    <w:rsid w:val="00B857C6"/>
    <w:rsid w:val="00B95595"/>
    <w:rsid w:val="00BA044E"/>
    <w:rsid w:val="00BB54BE"/>
    <w:rsid w:val="00BB6503"/>
    <w:rsid w:val="00BC4E24"/>
    <w:rsid w:val="00BD40F8"/>
    <w:rsid w:val="00BE3297"/>
    <w:rsid w:val="00BE3397"/>
    <w:rsid w:val="00BF20AD"/>
    <w:rsid w:val="00BF5E81"/>
    <w:rsid w:val="00BF678C"/>
    <w:rsid w:val="00C00FDC"/>
    <w:rsid w:val="00C157AE"/>
    <w:rsid w:val="00C250D5"/>
    <w:rsid w:val="00C50F04"/>
    <w:rsid w:val="00C52467"/>
    <w:rsid w:val="00C54076"/>
    <w:rsid w:val="00C5491C"/>
    <w:rsid w:val="00C55E53"/>
    <w:rsid w:val="00C63643"/>
    <w:rsid w:val="00C713A0"/>
    <w:rsid w:val="00C91A32"/>
    <w:rsid w:val="00C92898"/>
    <w:rsid w:val="00CB13DA"/>
    <w:rsid w:val="00CC6921"/>
    <w:rsid w:val="00CE7514"/>
    <w:rsid w:val="00CF1C02"/>
    <w:rsid w:val="00D01E6E"/>
    <w:rsid w:val="00D24618"/>
    <w:rsid w:val="00D248DE"/>
    <w:rsid w:val="00D3796A"/>
    <w:rsid w:val="00D457C4"/>
    <w:rsid w:val="00D461C7"/>
    <w:rsid w:val="00D55A9B"/>
    <w:rsid w:val="00D65368"/>
    <w:rsid w:val="00D71EEC"/>
    <w:rsid w:val="00D8542D"/>
    <w:rsid w:val="00D870FC"/>
    <w:rsid w:val="00D93B54"/>
    <w:rsid w:val="00DA1593"/>
    <w:rsid w:val="00DA7AA7"/>
    <w:rsid w:val="00DB0A5C"/>
    <w:rsid w:val="00DC3CBC"/>
    <w:rsid w:val="00DC6A71"/>
    <w:rsid w:val="00DD0760"/>
    <w:rsid w:val="00DE5B46"/>
    <w:rsid w:val="00DE7F09"/>
    <w:rsid w:val="00DF391D"/>
    <w:rsid w:val="00DF5BEF"/>
    <w:rsid w:val="00E02824"/>
    <w:rsid w:val="00E0357D"/>
    <w:rsid w:val="00E0751D"/>
    <w:rsid w:val="00E107BF"/>
    <w:rsid w:val="00E243A4"/>
    <w:rsid w:val="00E24EC2"/>
    <w:rsid w:val="00E2582F"/>
    <w:rsid w:val="00E325D9"/>
    <w:rsid w:val="00E44422"/>
    <w:rsid w:val="00E45B17"/>
    <w:rsid w:val="00E50589"/>
    <w:rsid w:val="00E53848"/>
    <w:rsid w:val="00E60223"/>
    <w:rsid w:val="00E62CE9"/>
    <w:rsid w:val="00E64B97"/>
    <w:rsid w:val="00E66569"/>
    <w:rsid w:val="00E6693E"/>
    <w:rsid w:val="00E67ECB"/>
    <w:rsid w:val="00E71B86"/>
    <w:rsid w:val="00E76289"/>
    <w:rsid w:val="00E764DB"/>
    <w:rsid w:val="00E825A0"/>
    <w:rsid w:val="00E829D1"/>
    <w:rsid w:val="00E83A08"/>
    <w:rsid w:val="00E8565E"/>
    <w:rsid w:val="00E96041"/>
    <w:rsid w:val="00EB2E02"/>
    <w:rsid w:val="00EC046E"/>
    <w:rsid w:val="00ED68AB"/>
    <w:rsid w:val="00EE12EB"/>
    <w:rsid w:val="00F152F8"/>
    <w:rsid w:val="00F15E87"/>
    <w:rsid w:val="00F164BA"/>
    <w:rsid w:val="00F23209"/>
    <w:rsid w:val="00F240BB"/>
    <w:rsid w:val="00F25603"/>
    <w:rsid w:val="00F46724"/>
    <w:rsid w:val="00F539D4"/>
    <w:rsid w:val="00F57FED"/>
    <w:rsid w:val="00F624DC"/>
    <w:rsid w:val="00F65286"/>
    <w:rsid w:val="00F75577"/>
    <w:rsid w:val="00F865DA"/>
    <w:rsid w:val="00F936D6"/>
    <w:rsid w:val="00FA24CF"/>
    <w:rsid w:val="00FA3342"/>
    <w:rsid w:val="00FB0E08"/>
    <w:rsid w:val="00FE396A"/>
    <w:rsid w:val="00FF41C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428299"/>
    </o:shapedefaults>
    <o:shapelayout v:ext="edit">
      <o:idmap v:ext="edit" data="1"/>
    </o:shapelayout>
  </w:shapeDefaults>
  <w:doNotEmbedSmartTags/>
  <w:decimalSymbol w:val=","/>
  <w:listSeparator w:val=";"/>
  <w14:docId w14:val="160EB60F"/>
  <w15:docId w15:val="{5F85E794-B78C-45E3-873F-450EEBB17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rPr>
      <w:rFonts w:ascii="Arial" w:hAnsi="Arial"/>
      <w:szCs w:val="24"/>
      <w:lang w:eastAsia="en-US"/>
    </w:rPr>
  </w:style>
  <w:style w:type="paragraph" w:styleId="Naslov1">
    <w:name w:val="heading 1"/>
    <w:aliases w:val="NASLOV"/>
    <w:basedOn w:val="Navaden"/>
    <w:next w:val="Navaden"/>
    <w:autoRedefine/>
    <w:qFormat/>
    <w:rsid w:val="00D65368"/>
    <w:pPr>
      <w:keepNext/>
      <w:spacing w:before="240" w:after="60"/>
      <w:outlineLvl w:val="0"/>
    </w:pPr>
    <w:rPr>
      <w:b/>
      <w:kern w:val="32"/>
      <w:sz w:val="28"/>
      <w:szCs w:val="32"/>
      <w:lang w:eastAsia="sl-SI"/>
    </w:rPr>
  </w:style>
  <w:style w:type="paragraph" w:styleId="Naslov7">
    <w:name w:val="heading 7"/>
    <w:basedOn w:val="Navaden"/>
    <w:next w:val="Navaden"/>
    <w:link w:val="Naslov7Znak"/>
    <w:uiPriority w:val="9"/>
    <w:unhideWhenUsed/>
    <w:qFormat/>
    <w:rsid w:val="003D54FA"/>
    <w:pPr>
      <w:keepNext/>
      <w:keepLines/>
      <w:numPr>
        <w:numId w:val="6"/>
      </w:numPr>
      <w:spacing w:before="200"/>
      <w:ind w:left="227" w:hanging="227"/>
      <w:jc w:val="both"/>
      <w:outlineLvl w:val="6"/>
    </w:pPr>
    <w:rPr>
      <w:rFonts w:eastAsiaTheme="majorEastAsia" w:cstheme="majorBidi"/>
      <w:i/>
      <w:iCs/>
      <w:color w:val="404040" w:themeColor="text1" w:themeTint="BF"/>
      <w:sz w:val="18"/>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Header1"/>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Header1 Znak"/>
    <w:basedOn w:val="Privzetapisavaodstavka"/>
    <w:link w:val="Glava"/>
    <w:rsid w:val="00593FC6"/>
    <w:rPr>
      <w:rFonts w:ascii="Arial" w:hAnsi="Arial"/>
      <w:szCs w:val="24"/>
      <w:lang w:val="en-US" w:eastAsia="en-US"/>
    </w:rPr>
  </w:style>
  <w:style w:type="character" w:customStyle="1" w:styleId="Naslov7Znak">
    <w:name w:val="Naslov 7 Znak"/>
    <w:basedOn w:val="Privzetapisavaodstavka"/>
    <w:link w:val="Naslov7"/>
    <w:uiPriority w:val="9"/>
    <w:rsid w:val="003D54FA"/>
    <w:rPr>
      <w:rFonts w:ascii="Arial" w:eastAsiaTheme="majorEastAsia" w:hAnsi="Arial" w:cstheme="majorBidi"/>
      <w:i/>
      <w:iCs/>
      <w:color w:val="404040" w:themeColor="text1" w:themeTint="BF"/>
      <w:sz w:val="18"/>
    </w:rPr>
  </w:style>
  <w:style w:type="paragraph" w:styleId="Odstavekseznama">
    <w:name w:val="List Paragraph"/>
    <w:aliases w:val="Preglednica"/>
    <w:basedOn w:val="Navaden"/>
    <w:link w:val="OdstavekseznamaZnak"/>
    <w:uiPriority w:val="34"/>
    <w:qFormat/>
    <w:rsid w:val="003D54FA"/>
    <w:pPr>
      <w:ind w:left="720"/>
      <w:contextualSpacing/>
    </w:pPr>
  </w:style>
  <w:style w:type="paragraph" w:styleId="Telobesedila">
    <w:name w:val="Body Text"/>
    <w:basedOn w:val="Navaden"/>
    <w:link w:val="TelobesedilaZnak"/>
    <w:rsid w:val="003D54FA"/>
    <w:pPr>
      <w:tabs>
        <w:tab w:val="left" w:pos="284"/>
        <w:tab w:val="left" w:pos="567"/>
        <w:tab w:val="left" w:pos="851"/>
        <w:tab w:val="left" w:pos="1134"/>
        <w:tab w:val="left" w:pos="1418"/>
      </w:tabs>
      <w:jc w:val="both"/>
    </w:pPr>
    <w:rPr>
      <w:szCs w:val="20"/>
      <w:lang w:eastAsia="sl-SI"/>
    </w:rPr>
  </w:style>
  <w:style w:type="character" w:customStyle="1" w:styleId="TelobesedilaZnak">
    <w:name w:val="Telo besedila Znak"/>
    <w:basedOn w:val="Privzetapisavaodstavka"/>
    <w:link w:val="Telobesedila"/>
    <w:rsid w:val="003D54FA"/>
    <w:rPr>
      <w:rFonts w:ascii="Arial" w:hAnsi="Arial"/>
    </w:rPr>
  </w:style>
  <w:style w:type="paragraph" w:styleId="Seznam">
    <w:name w:val="List"/>
    <w:basedOn w:val="Telobesedila"/>
    <w:rsid w:val="003D54FA"/>
    <w:pPr>
      <w:tabs>
        <w:tab w:val="left" w:pos="1701"/>
        <w:tab w:val="left" w:pos="2268"/>
        <w:tab w:val="left" w:pos="2835"/>
        <w:tab w:val="left" w:pos="3402"/>
      </w:tabs>
      <w:spacing w:line="259" w:lineRule="auto"/>
      <w:ind w:left="284" w:hanging="284"/>
    </w:pPr>
    <w:rPr>
      <w:rFonts w:ascii="Frutiger" w:hAnsi="Frutiger"/>
      <w:w w:val="90"/>
      <w:sz w:val="22"/>
      <w:lang w:val="x-none" w:eastAsia="x-none"/>
    </w:rPr>
  </w:style>
  <w:style w:type="character" w:customStyle="1" w:styleId="NeotevilenodstavekZnak">
    <w:name w:val="Neoštevilčen odstavek Znak"/>
    <w:link w:val="Neotevilenodstavek"/>
    <w:locked/>
    <w:rsid w:val="003D54FA"/>
    <w:rPr>
      <w:rFonts w:ascii="Arial" w:hAnsi="Arial" w:cs="Arial"/>
      <w:sz w:val="22"/>
      <w:szCs w:val="22"/>
    </w:rPr>
  </w:style>
  <w:style w:type="paragraph" w:customStyle="1" w:styleId="Neotevilenodstavek">
    <w:name w:val="Neoštevilčen odstavek"/>
    <w:basedOn w:val="Navaden"/>
    <w:link w:val="NeotevilenodstavekZnak"/>
    <w:qFormat/>
    <w:rsid w:val="003D54FA"/>
    <w:pPr>
      <w:overflowPunct w:val="0"/>
      <w:autoSpaceDE w:val="0"/>
      <w:autoSpaceDN w:val="0"/>
      <w:adjustRightInd w:val="0"/>
      <w:spacing w:before="60" w:after="60" w:line="200" w:lineRule="exact"/>
      <w:jc w:val="both"/>
    </w:pPr>
    <w:rPr>
      <w:rFonts w:cs="Arial"/>
      <w:sz w:val="22"/>
      <w:szCs w:val="22"/>
      <w:lang w:eastAsia="sl-SI"/>
    </w:rPr>
  </w:style>
  <w:style w:type="paragraph" w:styleId="Telobesedila-zamik">
    <w:name w:val="Body Text Indent"/>
    <w:basedOn w:val="Navaden"/>
    <w:link w:val="Telobesedila-zamikZnak"/>
    <w:uiPriority w:val="99"/>
    <w:rsid w:val="003D54FA"/>
    <w:pPr>
      <w:spacing w:after="120" w:line="260" w:lineRule="exact"/>
      <w:ind w:left="283"/>
    </w:pPr>
    <w:rPr>
      <w:lang w:val="x-none"/>
    </w:rPr>
  </w:style>
  <w:style w:type="character" w:customStyle="1" w:styleId="Telobesedila-zamikZnak">
    <w:name w:val="Telo besedila - zamik Znak"/>
    <w:basedOn w:val="Privzetapisavaodstavka"/>
    <w:link w:val="Telobesedila-zamik"/>
    <w:uiPriority w:val="99"/>
    <w:rsid w:val="003D54FA"/>
    <w:rPr>
      <w:rFonts w:ascii="Arial" w:hAnsi="Arial"/>
      <w:szCs w:val="24"/>
      <w:lang w:val="x-none" w:eastAsia="en-US"/>
    </w:rPr>
  </w:style>
  <w:style w:type="paragraph" w:styleId="Besedilooblaka">
    <w:name w:val="Balloon Text"/>
    <w:basedOn w:val="Navaden"/>
    <w:link w:val="BesedilooblakaZnak"/>
    <w:rsid w:val="003D54FA"/>
    <w:rPr>
      <w:rFonts w:ascii="Tahoma" w:hAnsi="Tahoma" w:cs="Tahoma"/>
      <w:sz w:val="16"/>
      <w:szCs w:val="16"/>
    </w:rPr>
  </w:style>
  <w:style w:type="character" w:customStyle="1" w:styleId="BesedilooblakaZnak">
    <w:name w:val="Besedilo oblačka Znak"/>
    <w:basedOn w:val="Privzetapisavaodstavka"/>
    <w:link w:val="Besedilooblaka"/>
    <w:rsid w:val="003D54FA"/>
    <w:rPr>
      <w:rFonts w:ascii="Tahoma" w:hAnsi="Tahoma" w:cs="Tahoma"/>
      <w:sz w:val="16"/>
      <w:szCs w:val="16"/>
      <w:lang w:eastAsia="en-US"/>
    </w:rPr>
  </w:style>
  <w:style w:type="character" w:styleId="Krepko">
    <w:name w:val="Strong"/>
    <w:basedOn w:val="Privzetapisavaodstavka"/>
    <w:uiPriority w:val="22"/>
    <w:qFormat/>
    <w:rsid w:val="003D54FA"/>
    <w:rPr>
      <w:b/>
      <w:bCs/>
    </w:rPr>
  </w:style>
  <w:style w:type="paragraph" w:customStyle="1" w:styleId="Preformatted">
    <w:name w:val="Preformatted"/>
    <w:basedOn w:val="Navaden"/>
    <w:rsid w:val="003D54F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Cs w:val="20"/>
      <w:lang w:eastAsia="sl-SI"/>
    </w:rPr>
  </w:style>
  <w:style w:type="character" w:styleId="Pripombasklic">
    <w:name w:val="annotation reference"/>
    <w:aliases w:val="Komentar - sklic"/>
    <w:basedOn w:val="Privzetapisavaodstavka"/>
    <w:rsid w:val="003D54FA"/>
    <w:rPr>
      <w:sz w:val="16"/>
      <w:szCs w:val="16"/>
    </w:rPr>
  </w:style>
  <w:style w:type="paragraph" w:styleId="Pripombabesedilo">
    <w:name w:val="annotation text"/>
    <w:aliases w:val="Komentar - besedilo"/>
    <w:basedOn w:val="Navaden"/>
    <w:link w:val="PripombabesediloZnak"/>
    <w:rsid w:val="003D54FA"/>
    <w:rPr>
      <w:szCs w:val="20"/>
    </w:rPr>
  </w:style>
  <w:style w:type="character" w:customStyle="1" w:styleId="PripombabesediloZnak">
    <w:name w:val="Pripomba – besedilo Znak"/>
    <w:aliases w:val="Komentar - besedilo Znak1"/>
    <w:basedOn w:val="Privzetapisavaodstavka"/>
    <w:link w:val="Pripombabesedilo"/>
    <w:rsid w:val="003D54FA"/>
    <w:rPr>
      <w:rFonts w:ascii="Arial" w:hAnsi="Arial"/>
      <w:lang w:eastAsia="en-US"/>
    </w:rPr>
  </w:style>
  <w:style w:type="paragraph" w:styleId="Zadevapripombe">
    <w:name w:val="annotation subject"/>
    <w:basedOn w:val="Pripombabesedilo"/>
    <w:next w:val="Pripombabesedilo"/>
    <w:link w:val="ZadevapripombeZnak"/>
    <w:rsid w:val="003D54FA"/>
    <w:rPr>
      <w:b/>
      <w:bCs/>
    </w:rPr>
  </w:style>
  <w:style w:type="character" w:customStyle="1" w:styleId="ZadevapripombeZnak">
    <w:name w:val="Zadeva pripombe Znak"/>
    <w:basedOn w:val="PripombabesediloZnak"/>
    <w:link w:val="Zadevapripombe"/>
    <w:rsid w:val="003D54FA"/>
    <w:rPr>
      <w:rFonts w:ascii="Arial" w:hAnsi="Arial"/>
      <w:b/>
      <w:bCs/>
      <w:lang w:eastAsia="en-US"/>
    </w:rPr>
  </w:style>
  <w:style w:type="paragraph" w:customStyle="1" w:styleId="Oddelek">
    <w:name w:val="Oddelek"/>
    <w:basedOn w:val="Navaden"/>
    <w:link w:val="OddelekZnak1"/>
    <w:qFormat/>
    <w:rsid w:val="003D54FA"/>
    <w:pPr>
      <w:numPr>
        <w:numId w:val="7"/>
      </w:numPr>
      <w:suppressAutoHyphens/>
      <w:overflowPunct w:val="0"/>
      <w:autoSpaceDE w:val="0"/>
      <w:autoSpaceDN w:val="0"/>
      <w:adjustRightInd w:val="0"/>
      <w:spacing w:before="280" w:after="60" w:line="200" w:lineRule="exact"/>
      <w:jc w:val="center"/>
      <w:textAlignment w:val="baseline"/>
      <w:outlineLvl w:val="3"/>
    </w:pPr>
    <w:rPr>
      <w:rFonts w:cs="Arial"/>
      <w:b/>
      <w:sz w:val="22"/>
      <w:szCs w:val="22"/>
      <w:lang w:eastAsia="sl-SI"/>
    </w:rPr>
  </w:style>
  <w:style w:type="character" w:customStyle="1" w:styleId="OddelekZnak1">
    <w:name w:val="Oddelek Znak1"/>
    <w:link w:val="Oddelek"/>
    <w:rsid w:val="003D54FA"/>
    <w:rPr>
      <w:rFonts w:ascii="Arial" w:hAnsi="Arial" w:cs="Arial"/>
      <w:b/>
      <w:sz w:val="22"/>
      <w:szCs w:val="22"/>
    </w:rPr>
  </w:style>
  <w:style w:type="character" w:customStyle="1" w:styleId="datalabel">
    <w:name w:val="datalabel"/>
    <w:basedOn w:val="Privzetapisavaodstavka"/>
    <w:rsid w:val="003D54FA"/>
  </w:style>
  <w:style w:type="character" w:customStyle="1" w:styleId="Bodytext2">
    <w:name w:val="Body text|2_"/>
    <w:basedOn w:val="Privzetapisavaodstavka"/>
    <w:link w:val="Bodytext20"/>
    <w:uiPriority w:val="99"/>
    <w:rsid w:val="003D54FA"/>
    <w:rPr>
      <w:rFonts w:ascii="Arial" w:hAnsi="Arial" w:cs="Arial"/>
      <w:shd w:val="clear" w:color="auto" w:fill="FFFFFF"/>
    </w:rPr>
  </w:style>
  <w:style w:type="paragraph" w:customStyle="1" w:styleId="Bodytext20">
    <w:name w:val="Body text|2"/>
    <w:basedOn w:val="Navaden"/>
    <w:link w:val="Bodytext2"/>
    <w:uiPriority w:val="99"/>
    <w:qFormat/>
    <w:rsid w:val="003D54FA"/>
    <w:pPr>
      <w:widowControl w:val="0"/>
      <w:shd w:val="clear" w:color="auto" w:fill="FFFFFF"/>
      <w:spacing w:before="780" w:line="264" w:lineRule="exact"/>
      <w:jc w:val="both"/>
    </w:pPr>
    <w:rPr>
      <w:rFonts w:cs="Arial"/>
      <w:szCs w:val="20"/>
      <w:lang w:eastAsia="sl-SI"/>
    </w:rPr>
  </w:style>
  <w:style w:type="paragraph" w:customStyle="1" w:styleId="nastevanje">
    <w:name w:val="nastevanje"/>
    <w:basedOn w:val="Navaden"/>
    <w:autoRedefine/>
    <w:rsid w:val="009F37FC"/>
    <w:pPr>
      <w:tabs>
        <w:tab w:val="left" w:pos="993"/>
      </w:tabs>
      <w:autoSpaceDE w:val="0"/>
      <w:autoSpaceDN w:val="0"/>
      <w:adjustRightInd w:val="0"/>
      <w:spacing w:after="240" w:line="276" w:lineRule="auto"/>
      <w:contextualSpacing/>
      <w:jc w:val="both"/>
    </w:pPr>
    <w:rPr>
      <w:rFonts w:asciiTheme="minorHAnsi" w:eastAsiaTheme="minorHAnsi" w:hAnsiTheme="minorHAnsi" w:cs="Arial"/>
      <w:sz w:val="22"/>
      <w:szCs w:val="22"/>
    </w:rPr>
  </w:style>
  <w:style w:type="paragraph" w:customStyle="1" w:styleId="Alineja">
    <w:name w:val="Alineja"/>
    <w:basedOn w:val="Navaden"/>
    <w:link w:val="AlinejaChar"/>
    <w:qFormat/>
    <w:rsid w:val="003D54FA"/>
    <w:pPr>
      <w:numPr>
        <w:ilvl w:val="1"/>
        <w:numId w:val="9"/>
      </w:numPr>
      <w:tabs>
        <w:tab w:val="left" w:pos="284"/>
      </w:tabs>
      <w:spacing w:after="240" w:line="264" w:lineRule="auto"/>
      <w:ind w:left="284" w:hanging="284"/>
      <w:contextualSpacing/>
      <w:jc w:val="both"/>
    </w:pPr>
    <w:rPr>
      <w:rFonts w:asciiTheme="minorHAnsi" w:eastAsia="Calibri" w:hAnsiTheme="minorHAnsi" w:cs="Calibri Light"/>
      <w:sz w:val="22"/>
      <w:szCs w:val="22"/>
    </w:rPr>
  </w:style>
  <w:style w:type="character" w:customStyle="1" w:styleId="AlinejaChar">
    <w:name w:val="Alineja Char"/>
    <w:basedOn w:val="Privzetapisavaodstavka"/>
    <w:link w:val="Alineja"/>
    <w:rsid w:val="003D54FA"/>
    <w:rPr>
      <w:rFonts w:asciiTheme="minorHAnsi" w:eastAsia="Calibri" w:hAnsiTheme="minorHAnsi" w:cs="Calibri Light"/>
      <w:sz w:val="22"/>
      <w:szCs w:val="22"/>
      <w:lang w:eastAsia="en-US"/>
    </w:rPr>
  </w:style>
  <w:style w:type="paragraph" w:customStyle="1" w:styleId="Alineja2">
    <w:name w:val="Alineja 2"/>
    <w:basedOn w:val="Alineja"/>
    <w:link w:val="Alineja2Char"/>
    <w:qFormat/>
    <w:rsid w:val="003D54FA"/>
    <w:pPr>
      <w:numPr>
        <w:ilvl w:val="0"/>
        <w:numId w:val="10"/>
      </w:numPr>
      <w:tabs>
        <w:tab w:val="clear" w:pos="284"/>
      </w:tabs>
      <w:spacing w:after="0"/>
      <w:ind w:left="993" w:hanging="284"/>
    </w:pPr>
  </w:style>
  <w:style w:type="character" w:customStyle="1" w:styleId="Alineja2Char">
    <w:name w:val="Alineja 2 Char"/>
    <w:basedOn w:val="AlinejaChar"/>
    <w:link w:val="Alineja2"/>
    <w:rsid w:val="003D54FA"/>
    <w:rPr>
      <w:rFonts w:asciiTheme="minorHAnsi" w:eastAsia="Calibri" w:hAnsiTheme="minorHAnsi" w:cs="Calibri Light"/>
      <w:sz w:val="22"/>
      <w:szCs w:val="22"/>
      <w:lang w:eastAsia="en-US"/>
    </w:rPr>
  </w:style>
  <w:style w:type="paragraph" w:customStyle="1" w:styleId="Besedilo">
    <w:name w:val="Besedilo"/>
    <w:basedOn w:val="Navaden"/>
    <w:link w:val="BesediloChar"/>
    <w:qFormat/>
    <w:rsid w:val="003D54FA"/>
    <w:pPr>
      <w:spacing w:after="240" w:line="264" w:lineRule="auto"/>
      <w:jc w:val="both"/>
    </w:pPr>
    <w:rPr>
      <w:rFonts w:asciiTheme="minorHAnsi" w:eastAsiaTheme="minorHAnsi" w:hAnsiTheme="minorHAnsi" w:cs="Calibri Light"/>
      <w:sz w:val="22"/>
      <w:szCs w:val="22"/>
    </w:rPr>
  </w:style>
  <w:style w:type="character" w:customStyle="1" w:styleId="BesediloChar">
    <w:name w:val="Besedilo Char"/>
    <w:basedOn w:val="Privzetapisavaodstavka"/>
    <w:link w:val="Besedilo"/>
    <w:rsid w:val="003D54FA"/>
    <w:rPr>
      <w:rFonts w:asciiTheme="minorHAnsi" w:eastAsiaTheme="minorHAnsi" w:hAnsiTheme="minorHAnsi" w:cs="Calibri Light"/>
      <w:sz w:val="22"/>
      <w:szCs w:val="22"/>
      <w:lang w:eastAsia="en-US"/>
    </w:rPr>
  </w:style>
  <w:style w:type="character" w:styleId="Poudarek">
    <w:name w:val="Emphasis"/>
    <w:aliases w:val="Poudarjeno"/>
    <w:uiPriority w:val="20"/>
    <w:qFormat/>
    <w:rsid w:val="003D54FA"/>
    <w:rPr>
      <w:lang w:val="sl-SI"/>
    </w:rPr>
  </w:style>
  <w:style w:type="character" w:customStyle="1" w:styleId="PripombabesediloZnak1">
    <w:name w:val="Pripomba – besedilo Znak1"/>
    <w:aliases w:val="Komentar - besedilo Znak"/>
    <w:locked/>
    <w:rsid w:val="003D54FA"/>
    <w:rPr>
      <w:rFonts w:ascii="Arial" w:hAnsi="Arial"/>
      <w:lang w:val="sl-SI" w:eastAsia="sl-SI" w:bidi="ar-SA"/>
    </w:rPr>
  </w:style>
  <w:style w:type="character" w:customStyle="1" w:styleId="OdstavekseznamaZnak">
    <w:name w:val="Odstavek seznama Znak"/>
    <w:aliases w:val="Preglednica Znak"/>
    <w:basedOn w:val="Privzetapisavaodstavka"/>
    <w:link w:val="Odstavekseznama"/>
    <w:uiPriority w:val="34"/>
    <w:qFormat/>
    <w:locked/>
    <w:rsid w:val="003D54FA"/>
    <w:rPr>
      <w:rFonts w:ascii="Arial" w:hAnsi="Arial"/>
      <w:szCs w:val="24"/>
      <w:lang w:eastAsia="en-US"/>
    </w:rPr>
  </w:style>
  <w:style w:type="paragraph" w:customStyle="1" w:styleId="Style10">
    <w:name w:val="Style10"/>
    <w:basedOn w:val="Navaden"/>
    <w:uiPriority w:val="99"/>
    <w:rsid w:val="003D54FA"/>
    <w:pPr>
      <w:widowControl w:val="0"/>
      <w:autoSpaceDE w:val="0"/>
      <w:autoSpaceDN w:val="0"/>
      <w:adjustRightInd w:val="0"/>
      <w:spacing w:line="271" w:lineRule="exact"/>
      <w:jc w:val="both"/>
    </w:pPr>
    <w:rPr>
      <w:rFonts w:ascii="Candara" w:hAnsi="Candara"/>
      <w:sz w:val="24"/>
      <w:lang w:eastAsia="sl-SI"/>
    </w:rPr>
  </w:style>
  <w:style w:type="character" w:customStyle="1" w:styleId="FontStyle54">
    <w:name w:val="Font Style54"/>
    <w:uiPriority w:val="99"/>
    <w:rsid w:val="003D54FA"/>
    <w:rPr>
      <w:rFonts w:ascii="Times New Roman" w:hAnsi="Times New Roman"/>
      <w:sz w:val="22"/>
    </w:rPr>
  </w:style>
  <w:style w:type="paragraph" w:styleId="Revizija">
    <w:name w:val="Revision"/>
    <w:hidden/>
    <w:uiPriority w:val="99"/>
    <w:semiHidden/>
    <w:rsid w:val="003D54FA"/>
    <w:rPr>
      <w:rFonts w:ascii="Arial" w:hAnsi="Arial"/>
      <w:szCs w:val="24"/>
      <w:lang w:eastAsia="en-US"/>
    </w:rPr>
  </w:style>
  <w:style w:type="paragraph" w:customStyle="1" w:styleId="naslovdrugi">
    <w:name w:val="naslov _ drugi"/>
    <w:basedOn w:val="Navaden"/>
    <w:qFormat/>
    <w:rsid w:val="003D54FA"/>
    <w:pPr>
      <w:numPr>
        <w:ilvl w:val="1"/>
        <w:numId w:val="13"/>
      </w:numPr>
      <w:spacing w:before="240" w:after="120"/>
      <w:jc w:val="both"/>
      <w:outlineLvl w:val="1"/>
    </w:pPr>
    <w:rPr>
      <w:rFonts w:ascii="Times New Roman" w:hAnsi="Times New Roman"/>
      <w:b/>
      <w:sz w:val="28"/>
      <w:szCs w:val="28"/>
      <w:lang w:eastAsia="sl-SI"/>
    </w:rPr>
  </w:style>
  <w:style w:type="paragraph" w:styleId="Seznam2">
    <w:name w:val="List 2"/>
    <w:basedOn w:val="Navaden"/>
    <w:semiHidden/>
    <w:unhideWhenUsed/>
    <w:rsid w:val="003D54FA"/>
    <w:pPr>
      <w:ind w:left="566" w:hanging="283"/>
      <w:contextualSpacing/>
    </w:pPr>
  </w:style>
  <w:style w:type="character" w:styleId="Nerazreenaomemba">
    <w:name w:val="Unresolved Mention"/>
    <w:basedOn w:val="Privzetapisavaodstavka"/>
    <w:uiPriority w:val="99"/>
    <w:semiHidden/>
    <w:unhideWhenUsed/>
    <w:rsid w:val="001E5A95"/>
    <w:rPr>
      <w:color w:val="605E5C"/>
      <w:shd w:val="clear" w:color="auto" w:fill="E1DFDD"/>
    </w:rPr>
  </w:style>
  <w:style w:type="paragraph" w:customStyle="1" w:styleId="PROnastevanjecrtica">
    <w:name w:val="PRO_nastevanje_crtica"/>
    <w:basedOn w:val="Navaden"/>
    <w:link w:val="PROnastevanjecrticaZnak"/>
    <w:rsid w:val="002552D7"/>
    <w:pPr>
      <w:numPr>
        <w:numId w:val="14"/>
      </w:numPr>
      <w:spacing w:line="300" w:lineRule="exact"/>
      <w:jc w:val="both"/>
    </w:pPr>
    <w:rPr>
      <w:bCs/>
      <w:sz w:val="22"/>
      <w:szCs w:val="22"/>
      <w:lang w:val="x-none" w:eastAsia="x-none"/>
    </w:rPr>
  </w:style>
  <w:style w:type="character" w:customStyle="1" w:styleId="PROnastevanjecrticaZnak">
    <w:name w:val="PRO_nastevanje_crtica Znak"/>
    <w:link w:val="PROnastevanjecrtica"/>
    <w:rsid w:val="002552D7"/>
    <w:rPr>
      <w:rFonts w:ascii="Arial" w:hAnsi="Arial"/>
      <w:bCs/>
      <w:sz w:val="22"/>
      <w:szCs w:val="22"/>
      <w:lang w:val="x-none" w:eastAsia="x-none"/>
    </w:rPr>
  </w:style>
  <w:style w:type="character" w:customStyle="1" w:styleId="fontstyle01">
    <w:name w:val="fontstyle01"/>
    <w:basedOn w:val="Privzetapisavaodstavka"/>
    <w:rsid w:val="002552D7"/>
    <w:rPr>
      <w:rFonts w:ascii="ArialMT" w:hAnsi="ArialMT" w:hint="default"/>
      <w:b w:val="0"/>
      <w:bCs w:val="0"/>
      <w:i w:val="0"/>
      <w:iCs w:val="0"/>
      <w:color w:val="000000"/>
      <w:sz w:val="20"/>
      <w:szCs w:val="20"/>
    </w:rPr>
  </w:style>
  <w:style w:type="character" w:customStyle="1" w:styleId="NogaZnak">
    <w:name w:val="Noga Znak"/>
    <w:basedOn w:val="Privzetapisavaodstavka"/>
    <w:link w:val="Noga"/>
    <w:uiPriority w:val="99"/>
    <w:rsid w:val="00986CB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75686">
      <w:bodyDiv w:val="1"/>
      <w:marLeft w:val="0"/>
      <w:marRight w:val="0"/>
      <w:marTop w:val="0"/>
      <w:marBottom w:val="0"/>
      <w:divBdr>
        <w:top w:val="none" w:sz="0" w:space="0" w:color="auto"/>
        <w:left w:val="none" w:sz="0" w:space="0" w:color="auto"/>
        <w:bottom w:val="none" w:sz="0" w:space="0" w:color="auto"/>
        <w:right w:val="none" w:sz="0" w:space="0" w:color="auto"/>
      </w:divBdr>
    </w:div>
    <w:div w:id="650062316">
      <w:bodyDiv w:val="1"/>
      <w:marLeft w:val="0"/>
      <w:marRight w:val="0"/>
      <w:marTop w:val="0"/>
      <w:marBottom w:val="0"/>
      <w:divBdr>
        <w:top w:val="none" w:sz="0" w:space="0" w:color="auto"/>
        <w:left w:val="none" w:sz="0" w:space="0" w:color="auto"/>
        <w:bottom w:val="none" w:sz="0" w:space="0" w:color="auto"/>
        <w:right w:val="none" w:sz="0" w:space="0" w:color="auto"/>
      </w:divBdr>
    </w:div>
    <w:div w:id="722800032">
      <w:bodyDiv w:val="1"/>
      <w:marLeft w:val="0"/>
      <w:marRight w:val="0"/>
      <w:marTop w:val="0"/>
      <w:marBottom w:val="0"/>
      <w:divBdr>
        <w:top w:val="none" w:sz="0" w:space="0" w:color="auto"/>
        <w:left w:val="none" w:sz="0" w:space="0" w:color="auto"/>
        <w:bottom w:val="none" w:sz="0" w:space="0" w:color="auto"/>
        <w:right w:val="none" w:sz="0" w:space="0" w:color="auto"/>
      </w:divBdr>
    </w:div>
    <w:div w:id="997073409">
      <w:bodyDiv w:val="1"/>
      <w:marLeft w:val="0"/>
      <w:marRight w:val="0"/>
      <w:marTop w:val="0"/>
      <w:marBottom w:val="0"/>
      <w:divBdr>
        <w:top w:val="none" w:sz="0" w:space="0" w:color="auto"/>
        <w:left w:val="none" w:sz="0" w:space="0" w:color="auto"/>
        <w:bottom w:val="none" w:sz="0" w:space="0" w:color="auto"/>
        <w:right w:val="none" w:sz="0" w:space="0" w:color="auto"/>
      </w:divBdr>
    </w:div>
    <w:div w:id="1086418319">
      <w:bodyDiv w:val="1"/>
      <w:marLeft w:val="0"/>
      <w:marRight w:val="0"/>
      <w:marTop w:val="0"/>
      <w:marBottom w:val="0"/>
      <w:divBdr>
        <w:top w:val="none" w:sz="0" w:space="0" w:color="auto"/>
        <w:left w:val="none" w:sz="0" w:space="0" w:color="auto"/>
        <w:bottom w:val="none" w:sz="0" w:space="0" w:color="auto"/>
        <w:right w:val="none" w:sz="0" w:space="0" w:color="auto"/>
      </w:divBdr>
    </w:div>
    <w:div w:id="1529951218">
      <w:bodyDiv w:val="1"/>
      <w:marLeft w:val="0"/>
      <w:marRight w:val="0"/>
      <w:marTop w:val="0"/>
      <w:marBottom w:val="0"/>
      <w:divBdr>
        <w:top w:val="none" w:sz="0" w:space="0" w:color="auto"/>
        <w:left w:val="none" w:sz="0" w:space="0" w:color="auto"/>
        <w:bottom w:val="none" w:sz="0" w:space="0" w:color="auto"/>
        <w:right w:val="none" w:sz="0" w:space="0" w:color="auto"/>
      </w:divBdr>
    </w:div>
    <w:div w:id="1561480951">
      <w:bodyDiv w:val="1"/>
      <w:marLeft w:val="0"/>
      <w:marRight w:val="0"/>
      <w:marTop w:val="0"/>
      <w:marBottom w:val="0"/>
      <w:divBdr>
        <w:top w:val="none" w:sz="0" w:space="0" w:color="auto"/>
        <w:left w:val="none" w:sz="0" w:space="0" w:color="auto"/>
        <w:bottom w:val="none" w:sz="0" w:space="0" w:color="auto"/>
        <w:right w:val="none" w:sz="0" w:space="0" w:color="auto"/>
      </w:divBdr>
    </w:div>
    <w:div w:id="1603026578">
      <w:bodyDiv w:val="1"/>
      <w:marLeft w:val="0"/>
      <w:marRight w:val="0"/>
      <w:marTop w:val="0"/>
      <w:marBottom w:val="0"/>
      <w:divBdr>
        <w:top w:val="none" w:sz="0" w:space="0" w:color="auto"/>
        <w:left w:val="none" w:sz="0" w:space="0" w:color="auto"/>
        <w:bottom w:val="none" w:sz="0" w:space="0" w:color="auto"/>
        <w:right w:val="none" w:sz="0" w:space="0" w:color="auto"/>
      </w:divBdr>
    </w:div>
    <w:div w:id="1918972751">
      <w:bodyDiv w:val="1"/>
      <w:marLeft w:val="0"/>
      <w:marRight w:val="0"/>
      <w:marTop w:val="0"/>
      <w:marBottom w:val="0"/>
      <w:divBdr>
        <w:top w:val="none" w:sz="0" w:space="0" w:color="auto"/>
        <w:left w:val="none" w:sz="0" w:space="0" w:color="auto"/>
        <w:bottom w:val="none" w:sz="0" w:space="0" w:color="auto"/>
        <w:right w:val="none" w:sz="0" w:space="0" w:color="auto"/>
      </w:divBdr>
    </w:div>
    <w:div w:id="2032998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hyperlink" Target="mailto:gp.mnvp@gov.si" TargetMode="External"/><Relationship Id="rId18" Type="http://schemas.openxmlformats.org/officeDocument/2006/relationships/hyperlink" Target="mailto:gp.svz@gov.si" TargetMode="External"/><Relationship Id="rId26" Type="http://schemas.openxmlformats.org/officeDocument/2006/relationships/hyperlink" Target="http://www.uradni-list.si/1/objava.jsp?sop=2023-01-2478"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uradni-list.si/1/objava.jsp?sop=2023-01-0348" TargetMode="External"/><Relationship Id="rId34" Type="http://schemas.openxmlformats.org/officeDocument/2006/relationships/hyperlink" Target="http://www.uradni-list.si/1/objava.jsp?sop=2023-01-0348" TargetMode="External"/><Relationship Id="rId7" Type="http://schemas.openxmlformats.org/officeDocument/2006/relationships/endnotes" Target="endnotes.xml"/><Relationship Id="rId12" Type="http://schemas.openxmlformats.org/officeDocument/2006/relationships/hyperlink" Target="http://www.uradni-list.si/1/objava.jsp?sop=2023-01-2670" TargetMode="External"/><Relationship Id="rId17" Type="http://schemas.openxmlformats.org/officeDocument/2006/relationships/hyperlink" Target="mailto:gp.mf@gov.si" TargetMode="External"/><Relationship Id="rId25" Type="http://schemas.openxmlformats.org/officeDocument/2006/relationships/hyperlink" Target="http://www.uradni-list.si/1/objava.jsp?sop=2023-01-0348" TargetMode="External"/><Relationship Id="rId33" Type="http://schemas.openxmlformats.org/officeDocument/2006/relationships/hyperlink" Target="http://www.uradni-list.si/1/objava.jsp?sop=2021-01-3971"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obcina.polzela@polzela.si" TargetMode="External"/><Relationship Id="rId20" Type="http://schemas.openxmlformats.org/officeDocument/2006/relationships/hyperlink" Target="http://www.uradni-list.si/1/objava.jsp?sop=2021-01-3971" TargetMode="External"/><Relationship Id="rId29" Type="http://schemas.openxmlformats.org/officeDocument/2006/relationships/hyperlink" Target="http://www.uradni-list.si/1/objava.jsp?sop=2023-01-0348"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23-01-2478" TargetMode="External"/><Relationship Id="rId24" Type="http://schemas.openxmlformats.org/officeDocument/2006/relationships/hyperlink" Target="http://www.uradni-list.si/1/objava.jsp?sop=2021-01-3971" TargetMode="External"/><Relationship Id="rId32" Type="http://schemas.openxmlformats.org/officeDocument/2006/relationships/hyperlink" Target="http://www.uradni-list.si/1/objava.jsp?sop=2023-01-2295"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elje" TargetMode="External"/><Relationship Id="rId23" Type="http://schemas.openxmlformats.org/officeDocument/2006/relationships/hyperlink" Target="http://www.uradni-list.si/1/objava.jsp?sop=2023-01-2670" TargetMode="External"/><Relationship Id="rId28" Type="http://schemas.openxmlformats.org/officeDocument/2006/relationships/hyperlink" Target="http://www.uradni-list.si/1/objava.jsp?sop=2021-01-3971" TargetMode="External"/><Relationship Id="rId36" Type="http://schemas.openxmlformats.org/officeDocument/2006/relationships/hyperlink" Target="http://www.uradni-list.si/1/objava.jsp?sop=2023-01-2670" TargetMode="External"/><Relationship Id="rId10" Type="http://schemas.openxmlformats.org/officeDocument/2006/relationships/hyperlink" Target="http://www.uradni-list.si/1/objava.jsp?sop=2023-01-0348" TargetMode="External"/><Relationship Id="rId19" Type="http://schemas.openxmlformats.org/officeDocument/2006/relationships/hyperlink" Target="mailto:gp.ukom@gov.si" TargetMode="External"/><Relationship Id="rId31" Type="http://schemas.openxmlformats.org/officeDocument/2006/relationships/hyperlink" Target="http://www.uradni-list.si/1/objava.jsp?sop=2023-01-2670" TargetMode="External"/><Relationship Id="rId4" Type="http://schemas.openxmlformats.org/officeDocument/2006/relationships/settings" Target="settings.xml"/><Relationship Id="rId9" Type="http://schemas.openxmlformats.org/officeDocument/2006/relationships/hyperlink" Target="http://www.uradni-list.si/1/objava.jsp?sop=2021-01-3971" TargetMode="External"/><Relationship Id="rId14" Type="http://schemas.openxmlformats.org/officeDocument/2006/relationships/hyperlink" Target="mailto:gp.mz@gov.si" TargetMode="External"/><Relationship Id="rId22" Type="http://schemas.openxmlformats.org/officeDocument/2006/relationships/hyperlink" Target="http://www.uradni-list.si/1/objava.jsp?sop=2023-01-2478" TargetMode="External"/><Relationship Id="rId27" Type="http://schemas.openxmlformats.org/officeDocument/2006/relationships/hyperlink" Target="http://www.uradni-list.si/1/objava.jsp?sop=2023-01-2670" TargetMode="External"/><Relationship Id="rId30" Type="http://schemas.openxmlformats.org/officeDocument/2006/relationships/hyperlink" Target="http://www.uradni-list.si/1/objava.jsp?sop=2023-01-2478" TargetMode="External"/><Relationship Id="rId35" Type="http://schemas.openxmlformats.org/officeDocument/2006/relationships/hyperlink" Target="http://www.uradni-list.si/1/objava.jsp?sop=2023-01-247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hyperlink" Target="http://www.mnvp.gov.si" TargetMode="External"/><Relationship Id="rId1" Type="http://schemas.openxmlformats.org/officeDocument/2006/relationships/hyperlink" Target="mailto:gp.mnvp@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08D2B-2159-44FE-83A6-77E15BD58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4647</Words>
  <Characters>26493</Characters>
  <Application>Microsoft Office Word</Application>
  <DocSecurity>0</DocSecurity>
  <Lines>220</Lines>
  <Paragraphs>62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31078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Marjetica.Ilich-Stefanec</dc:creator>
  <cp:keywords/>
  <dc:description/>
  <cp:lastModifiedBy>Renata Gorjup</cp:lastModifiedBy>
  <cp:revision>13</cp:revision>
  <cp:lastPrinted>2010-07-05T09:38:00Z</cp:lastPrinted>
  <dcterms:created xsi:type="dcterms:W3CDTF">2024-01-18T09:03:00Z</dcterms:created>
  <dcterms:modified xsi:type="dcterms:W3CDTF">2024-01-19T08:50:00Z</dcterms:modified>
</cp:coreProperties>
</file>