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32C42" w:rsidRPr="005C4899" w:rsidTr="149320BA">
        <w:trPr>
          <w:gridAfter w:val="2"/>
          <w:wAfter w:w="3067" w:type="dxa"/>
        </w:trPr>
        <w:tc>
          <w:tcPr>
            <w:tcW w:w="6096" w:type="dxa"/>
            <w:gridSpan w:val="2"/>
          </w:tcPr>
          <w:p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232C42" w:rsidRDefault="00641214"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t>,</w:t>
            </w:r>
            <w:r w:rsidR="00232C42">
              <w:rPr>
                <w:rFonts w:ascii="Arial" w:eastAsia="Times New Roman" w:hAnsi="Arial" w:cs="Arial"/>
                <w:noProof/>
                <w:color w:val="FF0000"/>
                <w:sz w:val="20"/>
                <w:szCs w:val="20"/>
                <w:lang w:eastAsia="sl-SI"/>
              </w:rPr>
              <w:drawing>
                <wp:inline distT="0" distB="0" distL="0" distR="0" wp14:anchorId="391BFB7A" wp14:editId="018B38E3">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rsidR="00232C42"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0"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rsidR="00232C42" w:rsidRPr="005C4899"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232C42" w:rsidRPr="00641566" w:rsidTr="149320BA">
        <w:trPr>
          <w:gridAfter w:val="2"/>
          <w:wAfter w:w="3067" w:type="dxa"/>
        </w:trPr>
        <w:tc>
          <w:tcPr>
            <w:tcW w:w="6096" w:type="dxa"/>
            <w:gridSpan w:val="2"/>
          </w:tcPr>
          <w:p w:rsidR="00232C42" w:rsidRPr="00742CB3" w:rsidRDefault="00232C42" w:rsidP="00CC3E4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149320BA">
              <w:rPr>
                <w:rFonts w:ascii="Arial" w:eastAsia="Times New Roman" w:hAnsi="Arial" w:cs="Arial"/>
                <w:sz w:val="20"/>
                <w:szCs w:val="20"/>
                <w:lang w:eastAsia="sl-SI"/>
              </w:rPr>
              <w:t>Številka: 0070-</w:t>
            </w:r>
            <w:r w:rsidR="00641566" w:rsidRPr="149320BA">
              <w:rPr>
                <w:rFonts w:ascii="Arial" w:eastAsia="Times New Roman" w:hAnsi="Arial" w:cs="Arial"/>
                <w:sz w:val="20"/>
                <w:szCs w:val="20"/>
                <w:lang w:eastAsia="sl-SI"/>
              </w:rPr>
              <w:t>18</w:t>
            </w:r>
            <w:r w:rsidRPr="149320BA">
              <w:rPr>
                <w:rFonts w:ascii="Arial" w:eastAsia="Times New Roman" w:hAnsi="Arial" w:cs="Arial"/>
                <w:sz w:val="20"/>
                <w:szCs w:val="20"/>
                <w:lang w:eastAsia="sl-SI"/>
              </w:rPr>
              <w:t>/2022/2</w:t>
            </w:r>
            <w:r w:rsidR="00CC3E41">
              <w:rPr>
                <w:rFonts w:ascii="Arial" w:eastAsia="Times New Roman" w:hAnsi="Arial" w:cs="Arial"/>
                <w:sz w:val="20"/>
                <w:szCs w:val="20"/>
                <w:lang w:eastAsia="sl-SI"/>
              </w:rPr>
              <w:t>2</w:t>
            </w:r>
          </w:p>
        </w:tc>
      </w:tr>
      <w:tr w:rsidR="00232C42" w:rsidRPr="00641566" w:rsidTr="149320BA">
        <w:trPr>
          <w:gridAfter w:val="2"/>
          <w:wAfter w:w="3067" w:type="dxa"/>
        </w:trPr>
        <w:tc>
          <w:tcPr>
            <w:tcW w:w="6096" w:type="dxa"/>
            <w:gridSpan w:val="2"/>
          </w:tcPr>
          <w:p w:rsidR="00232C42" w:rsidRPr="00742CB3" w:rsidRDefault="00232C42" w:rsidP="00FD34F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149320BA">
              <w:rPr>
                <w:rFonts w:ascii="Arial" w:eastAsia="Times New Roman" w:hAnsi="Arial" w:cs="Arial"/>
                <w:sz w:val="20"/>
                <w:szCs w:val="20"/>
                <w:lang w:eastAsia="sl-SI"/>
              </w:rPr>
              <w:t xml:space="preserve">Ljubljana, </w:t>
            </w:r>
            <w:r w:rsidR="00FD34F8" w:rsidRPr="149320BA">
              <w:rPr>
                <w:rFonts w:ascii="Arial" w:eastAsia="Times New Roman" w:hAnsi="Arial" w:cs="Arial"/>
                <w:sz w:val="20"/>
                <w:szCs w:val="20"/>
                <w:lang w:eastAsia="sl-SI"/>
              </w:rPr>
              <w:t>28</w:t>
            </w:r>
            <w:r w:rsidRPr="149320BA">
              <w:rPr>
                <w:rFonts w:ascii="Arial" w:eastAsia="Times New Roman" w:hAnsi="Arial" w:cs="Arial"/>
                <w:sz w:val="20"/>
                <w:szCs w:val="20"/>
                <w:lang w:eastAsia="sl-SI"/>
              </w:rPr>
              <w:t xml:space="preserve">. </w:t>
            </w:r>
            <w:r w:rsidR="00511D0A" w:rsidRPr="149320BA">
              <w:rPr>
                <w:rFonts w:ascii="Arial" w:eastAsia="Times New Roman" w:hAnsi="Arial" w:cs="Arial"/>
                <w:sz w:val="20"/>
                <w:szCs w:val="20"/>
                <w:lang w:eastAsia="sl-SI"/>
              </w:rPr>
              <w:t>7.</w:t>
            </w:r>
            <w:r w:rsidRPr="149320BA">
              <w:rPr>
                <w:rFonts w:ascii="Arial" w:eastAsia="Times New Roman" w:hAnsi="Arial" w:cs="Arial"/>
                <w:sz w:val="20"/>
                <w:szCs w:val="20"/>
                <w:lang w:eastAsia="sl-SI"/>
              </w:rPr>
              <w:t xml:space="preserve"> 2022</w:t>
            </w:r>
          </w:p>
        </w:tc>
      </w:tr>
      <w:tr w:rsidR="00232C42" w:rsidRPr="00641566" w:rsidTr="149320BA">
        <w:trPr>
          <w:gridAfter w:val="2"/>
          <w:wAfter w:w="3067" w:type="dxa"/>
        </w:trPr>
        <w:tc>
          <w:tcPr>
            <w:tcW w:w="6096" w:type="dxa"/>
            <w:gridSpan w:val="2"/>
          </w:tcPr>
          <w:p w:rsidR="00232C42" w:rsidRPr="00641566" w:rsidRDefault="00232C42" w:rsidP="00641566">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41566">
              <w:rPr>
                <w:rFonts w:ascii="Arial" w:eastAsia="Times New Roman" w:hAnsi="Arial" w:cs="Arial"/>
                <w:iCs/>
                <w:sz w:val="20"/>
                <w:szCs w:val="20"/>
                <w:lang w:eastAsia="sl-SI"/>
              </w:rPr>
              <w:t>EVA 2022-3330-001</w:t>
            </w:r>
            <w:r w:rsidR="00641566" w:rsidRPr="00641566">
              <w:rPr>
                <w:rFonts w:ascii="Arial" w:eastAsia="Times New Roman" w:hAnsi="Arial" w:cs="Arial"/>
                <w:iCs/>
                <w:sz w:val="20"/>
                <w:szCs w:val="20"/>
                <w:lang w:eastAsia="sl-SI"/>
              </w:rPr>
              <w:t>4</w:t>
            </w:r>
          </w:p>
        </w:tc>
      </w:tr>
      <w:tr w:rsidR="00232C42" w:rsidRPr="00641566" w:rsidTr="149320BA">
        <w:trPr>
          <w:gridAfter w:val="2"/>
          <w:wAfter w:w="3067" w:type="dxa"/>
        </w:trPr>
        <w:tc>
          <w:tcPr>
            <w:tcW w:w="6096" w:type="dxa"/>
            <w:gridSpan w:val="2"/>
          </w:tcPr>
          <w:p w:rsidR="00232C42" w:rsidRPr="00641566" w:rsidRDefault="00232C42" w:rsidP="00232C42">
            <w:pPr>
              <w:spacing w:after="0" w:line="260" w:lineRule="exact"/>
              <w:rPr>
                <w:rFonts w:ascii="Arial" w:eastAsia="Times New Roman" w:hAnsi="Arial" w:cs="Arial"/>
                <w:sz w:val="20"/>
                <w:szCs w:val="20"/>
              </w:rPr>
            </w:pPr>
          </w:p>
          <w:p w:rsidR="00232C42" w:rsidRPr="00641566" w:rsidRDefault="00232C42" w:rsidP="00232C42">
            <w:pPr>
              <w:spacing w:after="0" w:line="260" w:lineRule="exact"/>
              <w:rPr>
                <w:rFonts w:ascii="Arial" w:eastAsia="Times New Roman" w:hAnsi="Arial" w:cs="Arial"/>
                <w:sz w:val="20"/>
                <w:szCs w:val="20"/>
              </w:rPr>
            </w:pPr>
            <w:r w:rsidRPr="00641566">
              <w:rPr>
                <w:rFonts w:ascii="Arial" w:eastAsia="Times New Roman" w:hAnsi="Arial" w:cs="Arial"/>
                <w:sz w:val="20"/>
                <w:szCs w:val="20"/>
              </w:rPr>
              <w:t>GENERALNI SEKRETARIAT VLADE REPUBLIKE SLOVENIJE</w:t>
            </w:r>
          </w:p>
          <w:p w:rsidR="00232C42" w:rsidRPr="00641566" w:rsidRDefault="00511173" w:rsidP="00232C42">
            <w:pPr>
              <w:spacing w:after="0" w:line="260" w:lineRule="exact"/>
              <w:rPr>
                <w:rFonts w:ascii="Arial" w:eastAsia="Times New Roman" w:hAnsi="Arial" w:cs="Arial"/>
                <w:sz w:val="20"/>
                <w:szCs w:val="20"/>
              </w:rPr>
            </w:pPr>
            <w:hyperlink r:id="rId11" w:history="1">
              <w:r w:rsidR="00232C42" w:rsidRPr="00641566">
                <w:rPr>
                  <w:rFonts w:ascii="Arial" w:eastAsia="Times New Roman" w:hAnsi="Arial" w:cs="Times New Roman"/>
                  <w:color w:val="0000FF"/>
                  <w:sz w:val="20"/>
                  <w:szCs w:val="20"/>
                  <w:u w:val="single"/>
                </w:rPr>
                <w:t>Gp.gs@gov.si</w:t>
              </w:r>
            </w:hyperlink>
          </w:p>
          <w:p w:rsidR="00232C42" w:rsidRPr="00641566" w:rsidRDefault="00232C42" w:rsidP="00232C42">
            <w:pPr>
              <w:spacing w:after="0" w:line="260" w:lineRule="exact"/>
              <w:rPr>
                <w:rFonts w:ascii="Arial" w:eastAsia="Times New Roman" w:hAnsi="Arial" w:cs="Arial"/>
                <w:sz w:val="20"/>
                <w:szCs w:val="20"/>
              </w:rPr>
            </w:pPr>
          </w:p>
        </w:tc>
      </w:tr>
      <w:tr w:rsidR="00232C42" w:rsidRPr="005C4899" w:rsidTr="149320BA">
        <w:tc>
          <w:tcPr>
            <w:tcW w:w="9163" w:type="dxa"/>
            <w:gridSpan w:val="4"/>
          </w:tcPr>
          <w:p w:rsidR="00232C42" w:rsidRPr="005C4899" w:rsidRDefault="00232C42" w:rsidP="00641566">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641566">
              <w:rPr>
                <w:rFonts w:ascii="Arial" w:eastAsia="Times New Roman" w:hAnsi="Arial" w:cs="Arial"/>
                <w:b/>
                <w:sz w:val="20"/>
                <w:szCs w:val="20"/>
                <w:lang w:eastAsia="sl-SI"/>
              </w:rPr>
              <w:t xml:space="preserve">ZADEVA: </w:t>
            </w:r>
            <w:r w:rsidRPr="00641566">
              <w:rPr>
                <w:rFonts w:ascii="Arial" w:hAnsi="Arial" w:cs="Arial"/>
                <w:b/>
                <w:sz w:val="20"/>
                <w:szCs w:val="20"/>
              </w:rPr>
              <w:t xml:space="preserve">Sklep o ustanovitvi javnega raziskovalnega zavoda </w:t>
            </w:r>
            <w:r w:rsidR="000B2698" w:rsidRPr="00641566">
              <w:rPr>
                <w:rFonts w:ascii="Arial" w:hAnsi="Arial" w:cs="Arial"/>
                <w:b/>
                <w:sz w:val="20"/>
                <w:szCs w:val="20"/>
              </w:rPr>
              <w:t>Inštitut za kovinske materiale in tehnologije</w:t>
            </w:r>
            <w:r w:rsidRPr="00641566">
              <w:rPr>
                <w:rFonts w:ascii="Arial" w:eastAsia="Times New Roman" w:hAnsi="Arial" w:cs="Arial"/>
                <w:b/>
                <w:sz w:val="20"/>
                <w:szCs w:val="20"/>
                <w:lang w:eastAsia="sl-SI"/>
              </w:rPr>
              <w:t xml:space="preserve"> (EVA 2022-3330-00</w:t>
            </w:r>
            <w:r w:rsidR="00250C56" w:rsidRPr="00641566">
              <w:rPr>
                <w:rFonts w:ascii="Arial" w:eastAsia="Times New Roman" w:hAnsi="Arial" w:cs="Arial"/>
                <w:b/>
                <w:sz w:val="20"/>
                <w:szCs w:val="20"/>
                <w:lang w:eastAsia="sl-SI"/>
              </w:rPr>
              <w:t>1</w:t>
            </w:r>
            <w:r w:rsidR="00641566" w:rsidRPr="00641566">
              <w:rPr>
                <w:rFonts w:ascii="Arial" w:eastAsia="Times New Roman" w:hAnsi="Arial" w:cs="Arial"/>
                <w:b/>
                <w:sz w:val="20"/>
                <w:szCs w:val="20"/>
                <w:lang w:eastAsia="sl-SI"/>
              </w:rPr>
              <w:t>4</w:t>
            </w:r>
            <w:r w:rsidRPr="00641566">
              <w:rPr>
                <w:rFonts w:ascii="Arial" w:eastAsia="Times New Roman" w:hAnsi="Arial" w:cs="Arial"/>
                <w:b/>
                <w:sz w:val="20"/>
                <w:szCs w:val="20"/>
                <w:lang w:eastAsia="sl-SI"/>
              </w:rPr>
              <w:t>) – predlog za obravnavo</w:t>
            </w:r>
          </w:p>
        </w:tc>
      </w:tr>
      <w:tr w:rsidR="00232C42" w:rsidRPr="005C4899" w:rsidTr="149320BA">
        <w:tc>
          <w:tcPr>
            <w:tcW w:w="9163" w:type="dxa"/>
            <w:gridSpan w:val="4"/>
          </w:tcPr>
          <w:p w:rsidR="00232C42" w:rsidRPr="005C4899"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232C42" w:rsidRPr="005C4899" w:rsidTr="149320BA">
        <w:tc>
          <w:tcPr>
            <w:tcW w:w="9163" w:type="dxa"/>
            <w:gridSpan w:val="4"/>
          </w:tcPr>
          <w:p w:rsidR="00232C42" w:rsidRPr="00E43EB6"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20"/>
                <w:szCs w:val="20"/>
              </w:rPr>
            </w:pPr>
            <w:r w:rsidRPr="00FB25D3">
              <w:rPr>
                <w:rFonts w:ascii="Arial" w:eastAsia="Times New Roman" w:hAnsi="Arial" w:cs="Arial"/>
                <w:sz w:val="20"/>
                <w:szCs w:val="20"/>
                <w:lang w:eastAsia="sl-SI"/>
              </w:rPr>
              <w:t xml:space="preserve">Na podlagi </w:t>
            </w:r>
            <w:r>
              <w:rPr>
                <w:rFonts w:ascii="Arial" w:eastAsia="Times New Roman" w:hAnsi="Arial" w:cs="Arial"/>
                <w:sz w:val="20"/>
                <w:szCs w:val="20"/>
                <w:lang w:eastAsia="sl-SI"/>
              </w:rPr>
              <w:t xml:space="preserve">6. </w:t>
            </w:r>
            <w:r w:rsidR="00B103A3">
              <w:rPr>
                <w:rFonts w:ascii="Arial" w:eastAsia="Times New Roman" w:hAnsi="Arial" w:cs="Arial"/>
                <w:sz w:val="20"/>
                <w:szCs w:val="20"/>
                <w:lang w:eastAsia="sl-SI"/>
              </w:rPr>
              <w:t xml:space="preserve">člena </w:t>
            </w:r>
            <w:r w:rsidR="00DF522D">
              <w:rPr>
                <w:rFonts w:ascii="Arial" w:eastAsia="Times New Roman" w:hAnsi="Arial" w:cs="Arial"/>
                <w:sz w:val="20"/>
                <w:szCs w:val="20"/>
                <w:lang w:eastAsia="sl-SI"/>
              </w:rPr>
              <w:t xml:space="preserve">in šestega odstavka 21. člena </w:t>
            </w:r>
            <w:r w:rsidRPr="00232C42">
              <w:rPr>
                <w:rFonts w:ascii="Arial" w:eastAsia="Times New Roman" w:hAnsi="Arial" w:cs="Arial"/>
                <w:sz w:val="20"/>
                <w:szCs w:val="20"/>
                <w:lang w:eastAsia="sl-SI"/>
              </w:rPr>
              <w:t>Zakon</w:t>
            </w:r>
            <w:r>
              <w:rPr>
                <w:rFonts w:ascii="Arial" w:eastAsia="Times New Roman" w:hAnsi="Arial" w:cs="Arial"/>
                <w:sz w:val="20"/>
                <w:szCs w:val="20"/>
                <w:lang w:eastAsia="sl-SI"/>
              </w:rPr>
              <w:t>a</w:t>
            </w:r>
            <w:r w:rsidRPr="00232C42">
              <w:rPr>
                <w:rFonts w:ascii="Arial" w:eastAsia="Times New Roman" w:hAnsi="Arial" w:cs="Arial"/>
                <w:sz w:val="20"/>
                <w:szCs w:val="20"/>
                <w:lang w:eastAsia="sl-SI"/>
              </w:rPr>
              <w:t xml:space="preserve"> o Vladi Republike Slovenije (Uradni list RS, št. 24/05 – uradno prečiščeno besedilo, 109/08, 38/10 – ZUKN, 8/12, 21/13, 47/13 – ZDU-1G, 65/14 in 55/17)</w:t>
            </w:r>
            <w:r>
              <w:rPr>
                <w:rFonts w:ascii="Arial" w:eastAsia="Times New Roman" w:hAnsi="Arial" w:cs="Arial"/>
                <w:sz w:val="20"/>
                <w:szCs w:val="20"/>
                <w:lang w:eastAsia="sl-SI"/>
              </w:rPr>
              <w:t>,</w:t>
            </w:r>
            <w:r w:rsidRPr="00232C42">
              <w:rPr>
                <w:rFonts w:ascii="Arial" w:eastAsia="Times New Roman" w:hAnsi="Arial" w:cs="Arial"/>
                <w:sz w:val="20"/>
                <w:szCs w:val="20"/>
                <w:lang w:eastAsia="sl-SI"/>
              </w:rPr>
              <w:t xml:space="preserve"> </w:t>
            </w:r>
            <w:r w:rsidRPr="00FB25D3">
              <w:rPr>
                <w:rFonts w:ascii="Arial" w:eastAsia="Times New Roman" w:hAnsi="Arial" w:cs="Arial"/>
                <w:sz w:val="20"/>
                <w:szCs w:val="20"/>
                <w:lang w:eastAsia="sl-SI"/>
              </w:rPr>
              <w:t>3. člena Zakona o zavodih (Uradni list RS, št. 12/91, 8/96, 36/00 – ZPDZC in 127/06 – ZJZP)</w:t>
            </w:r>
            <w:r>
              <w:rPr>
                <w:rFonts w:ascii="Arial" w:eastAsia="Times New Roman" w:hAnsi="Arial" w:cs="Arial"/>
                <w:sz w:val="20"/>
                <w:szCs w:val="20"/>
                <w:lang w:eastAsia="sl-SI"/>
              </w:rPr>
              <w:t xml:space="preserve"> ter</w:t>
            </w:r>
            <w:r w:rsidRPr="00FB25D3">
              <w:rPr>
                <w:rFonts w:ascii="Arial" w:eastAsia="Times New Roman" w:hAnsi="Arial" w:cs="Arial"/>
                <w:sz w:val="20"/>
                <w:szCs w:val="20"/>
                <w:lang w:eastAsia="sl-SI"/>
              </w:rPr>
              <w:t xml:space="preserve"> prvega odstavka 67. člena</w:t>
            </w:r>
            <w:r>
              <w:rPr>
                <w:rFonts w:ascii="Arial" w:eastAsia="Times New Roman" w:hAnsi="Arial" w:cs="Arial"/>
                <w:sz w:val="20"/>
                <w:szCs w:val="20"/>
                <w:lang w:eastAsia="sl-SI"/>
              </w:rPr>
              <w:t xml:space="preserve"> </w:t>
            </w:r>
            <w:r w:rsidRPr="00FB25D3">
              <w:rPr>
                <w:rFonts w:ascii="Arial" w:eastAsia="Times New Roman" w:hAnsi="Arial" w:cs="Arial"/>
                <w:sz w:val="20"/>
                <w:szCs w:val="20"/>
                <w:lang w:eastAsia="sl-SI"/>
              </w:rPr>
              <w:t>Zakona o znanstvenoraziskovalni in inovacijski dejavnosti (Uradni list RS, št. 186/21)</w:t>
            </w:r>
            <w:r w:rsidRPr="008065E1">
              <w:rPr>
                <w:rFonts w:ascii="Arial" w:eastAsia="Times New Roman" w:hAnsi="Arial" w:cs="Arial"/>
                <w:sz w:val="20"/>
                <w:szCs w:val="20"/>
                <w:lang w:eastAsia="sl-SI"/>
              </w:rPr>
              <w:t xml:space="preserve"> </w:t>
            </w:r>
            <w:r w:rsidRPr="00E43EB6">
              <w:rPr>
                <w:rFonts w:ascii="Arial" w:hAnsi="Arial" w:cs="Arial"/>
                <w:sz w:val="20"/>
                <w:szCs w:val="20"/>
              </w:rPr>
              <w:t>je Vlada Republike Slovenije na svoji .. seji dne … sprejela</w:t>
            </w:r>
          </w:p>
          <w:p w:rsidR="00232C42" w:rsidRPr="00E43EB6"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rsidR="00232C42" w:rsidRPr="00E43EB6" w:rsidRDefault="00232C42" w:rsidP="00232C42">
            <w:pPr>
              <w:overflowPunct w:val="0"/>
              <w:autoSpaceDE w:val="0"/>
              <w:autoSpaceDN w:val="0"/>
              <w:adjustRightInd w:val="0"/>
              <w:spacing w:after="0" w:line="260" w:lineRule="exact"/>
              <w:jc w:val="center"/>
              <w:textAlignment w:val="baseline"/>
              <w:rPr>
                <w:rFonts w:ascii="Arial" w:hAnsi="Arial" w:cs="Arial"/>
                <w:sz w:val="20"/>
                <w:szCs w:val="20"/>
              </w:rPr>
            </w:pPr>
            <w:r w:rsidRPr="00E43EB6">
              <w:rPr>
                <w:rFonts w:ascii="Arial" w:hAnsi="Arial" w:cs="Arial"/>
                <w:sz w:val="20"/>
                <w:szCs w:val="20"/>
              </w:rPr>
              <w:t>SKLEP</w:t>
            </w:r>
          </w:p>
          <w:p w:rsidR="00232C42" w:rsidRPr="00E43EB6" w:rsidRDefault="00232C42" w:rsidP="00232C42">
            <w:pPr>
              <w:overflowPunct w:val="0"/>
              <w:autoSpaceDE w:val="0"/>
              <w:autoSpaceDN w:val="0"/>
              <w:adjustRightInd w:val="0"/>
              <w:spacing w:after="0" w:line="260" w:lineRule="exact"/>
              <w:jc w:val="both"/>
              <w:textAlignment w:val="baseline"/>
              <w:rPr>
                <w:rFonts w:ascii="Arial" w:hAnsi="Arial" w:cs="Arial"/>
                <w:sz w:val="20"/>
                <w:szCs w:val="20"/>
              </w:rPr>
            </w:pPr>
          </w:p>
          <w:p w:rsidR="00232C42" w:rsidRPr="00E43EB6" w:rsidRDefault="00232C42" w:rsidP="00232C42">
            <w:pPr>
              <w:overflowPunct w:val="0"/>
              <w:autoSpaceDE w:val="0"/>
              <w:autoSpaceDN w:val="0"/>
              <w:adjustRightInd w:val="0"/>
              <w:spacing w:after="0" w:line="260" w:lineRule="exact"/>
              <w:jc w:val="both"/>
              <w:textAlignment w:val="baseline"/>
              <w:rPr>
                <w:rFonts w:ascii="Arial" w:hAnsi="Arial" w:cs="Arial"/>
                <w:sz w:val="20"/>
                <w:szCs w:val="20"/>
              </w:rPr>
            </w:pPr>
            <w:r w:rsidRPr="00E43EB6">
              <w:rPr>
                <w:rFonts w:ascii="Arial" w:hAnsi="Arial" w:cs="Arial"/>
                <w:sz w:val="20"/>
                <w:szCs w:val="20"/>
              </w:rPr>
              <w:t xml:space="preserve">Vlada </w:t>
            </w:r>
            <w:r>
              <w:rPr>
                <w:rFonts w:ascii="Arial" w:hAnsi="Arial" w:cs="Arial"/>
                <w:sz w:val="20"/>
                <w:szCs w:val="20"/>
              </w:rPr>
              <w:t>Republike Slovenije je sprejela</w:t>
            </w:r>
            <w:r w:rsidRPr="00AD1CF8">
              <w:rPr>
                <w:rFonts w:ascii="Arial" w:hAnsi="Arial" w:cs="Arial"/>
                <w:b/>
                <w:sz w:val="20"/>
                <w:szCs w:val="20"/>
              </w:rPr>
              <w:t xml:space="preserve"> </w:t>
            </w:r>
            <w:r>
              <w:rPr>
                <w:rFonts w:ascii="Arial" w:hAnsi="Arial" w:cs="Arial"/>
                <w:sz w:val="20"/>
                <w:szCs w:val="20"/>
              </w:rPr>
              <w:t>Sklep</w:t>
            </w:r>
            <w:r w:rsidRPr="00232C42">
              <w:rPr>
                <w:rFonts w:ascii="Arial" w:hAnsi="Arial" w:cs="Arial"/>
                <w:sz w:val="20"/>
                <w:szCs w:val="20"/>
              </w:rPr>
              <w:t xml:space="preserve"> o ustanovitvi javnega raziskovalnega zavoda </w:t>
            </w:r>
            <w:r w:rsidR="000B2698">
              <w:rPr>
                <w:rFonts w:ascii="Arial" w:hAnsi="Arial" w:cs="Arial"/>
                <w:sz w:val="20"/>
                <w:szCs w:val="20"/>
              </w:rPr>
              <w:t>Inštitut za kovinske materiale in tehnologije</w:t>
            </w:r>
            <w:r w:rsidRPr="007C4554">
              <w:rPr>
                <w:rFonts w:ascii="Arial" w:eastAsia="Times New Roman" w:hAnsi="Arial" w:cs="Arial"/>
                <w:sz w:val="20"/>
                <w:szCs w:val="20"/>
                <w:lang w:eastAsia="sl-SI"/>
              </w:rPr>
              <w:t xml:space="preserve"> </w:t>
            </w:r>
            <w:r>
              <w:rPr>
                <w:rFonts w:ascii="Arial" w:hAnsi="Arial" w:cs="Arial"/>
                <w:sz w:val="20"/>
                <w:szCs w:val="20"/>
              </w:rPr>
              <w:t>in ga objavi v Uradnem listu Republike Slovenije.</w:t>
            </w:r>
          </w:p>
          <w:p w:rsidR="00232C42"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18"/>
                <w:szCs w:val="18"/>
              </w:rPr>
            </w:pPr>
          </w:p>
          <w:p w:rsidR="00232C42" w:rsidRPr="00E43EB6" w:rsidRDefault="00232C42" w:rsidP="00232C42">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p w:rsidR="00232C42"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Prejmejo:</w:t>
            </w:r>
          </w:p>
          <w:p w:rsidR="00232C42" w:rsidRDefault="00232C42" w:rsidP="00232C42">
            <w:pPr>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Ministrstvo za izobraževanje, znanost in šport, </w:t>
            </w:r>
          </w:p>
          <w:p w:rsidR="00232C42" w:rsidRDefault="00232C42" w:rsidP="00232C42">
            <w:pPr>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Ministrstvo za javno upravo,</w:t>
            </w:r>
          </w:p>
          <w:p w:rsidR="00232C42" w:rsidRDefault="00232C42" w:rsidP="00232C42">
            <w:pPr>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Ministrstvo za finance, </w:t>
            </w:r>
          </w:p>
          <w:p w:rsidR="00232C42" w:rsidRDefault="00232C42" w:rsidP="00232C42">
            <w:pPr>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Služba Vlade Republike Slovenije za zakonodajo, </w:t>
            </w:r>
          </w:p>
          <w:p w:rsidR="00232C42" w:rsidRDefault="00232C42" w:rsidP="002F686D">
            <w:pPr>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Ministrstvo za </w:t>
            </w:r>
            <w:r w:rsidR="00A80752">
              <w:rPr>
                <w:rFonts w:ascii="Arial" w:eastAsia="Times New Roman" w:hAnsi="Arial" w:cs="Arial"/>
                <w:iCs/>
                <w:sz w:val="20"/>
                <w:szCs w:val="20"/>
                <w:lang w:eastAsia="sl-SI"/>
              </w:rPr>
              <w:t>go</w:t>
            </w:r>
            <w:r w:rsidR="002F686D">
              <w:rPr>
                <w:rFonts w:ascii="Arial" w:eastAsia="Times New Roman" w:hAnsi="Arial" w:cs="Arial"/>
                <w:iCs/>
                <w:sz w:val="20"/>
                <w:szCs w:val="20"/>
                <w:lang w:eastAsia="sl-SI"/>
              </w:rPr>
              <w:t>spodarski razvoj in tehnologijo</w:t>
            </w:r>
            <w:r w:rsidR="007A41C2">
              <w:rPr>
                <w:rFonts w:ascii="Arial" w:eastAsia="Times New Roman" w:hAnsi="Arial" w:cs="Arial"/>
                <w:iCs/>
                <w:sz w:val="20"/>
                <w:szCs w:val="20"/>
                <w:lang w:eastAsia="sl-SI"/>
              </w:rPr>
              <w:t>,</w:t>
            </w:r>
          </w:p>
          <w:p w:rsidR="007A41C2" w:rsidRPr="002F686D" w:rsidRDefault="007A41C2" w:rsidP="002F686D">
            <w:pPr>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Inštitut za kovinske materiale in tehnologije</w:t>
            </w:r>
          </w:p>
        </w:tc>
      </w:tr>
      <w:tr w:rsidR="00232C42" w:rsidRPr="005C4899" w:rsidTr="149320BA">
        <w:tc>
          <w:tcPr>
            <w:tcW w:w="9163" w:type="dxa"/>
            <w:gridSpan w:val="4"/>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232C42" w:rsidRPr="005C4899" w:rsidTr="149320BA">
        <w:tc>
          <w:tcPr>
            <w:tcW w:w="9163" w:type="dxa"/>
            <w:gridSpan w:val="4"/>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232C42" w:rsidRPr="005C4899" w:rsidTr="149320BA">
        <w:tc>
          <w:tcPr>
            <w:tcW w:w="9163" w:type="dxa"/>
            <w:gridSpan w:val="4"/>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232C42" w:rsidRPr="005C4899" w:rsidTr="149320BA">
        <w:tc>
          <w:tcPr>
            <w:tcW w:w="9163" w:type="dxa"/>
            <w:gridSpan w:val="4"/>
          </w:tcPr>
          <w:p w:rsidR="00232C42" w:rsidRDefault="00232C42" w:rsidP="00232C42">
            <w:pPr>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Dr. Tomaž Boh, generalni direktor Direktorata za znanost</w:t>
            </w:r>
          </w:p>
          <w:p w:rsidR="00232C42" w:rsidRPr="00A01A64" w:rsidRDefault="00232C42" w:rsidP="00232C42">
            <w:pPr>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Eva Marjetič, sekretarka, Sektor za znanost</w:t>
            </w:r>
          </w:p>
        </w:tc>
      </w:tr>
      <w:tr w:rsidR="00232C42" w:rsidRPr="005C4899" w:rsidTr="149320BA">
        <w:tc>
          <w:tcPr>
            <w:tcW w:w="9163" w:type="dxa"/>
            <w:gridSpan w:val="4"/>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232C42" w:rsidRPr="005C4899" w:rsidTr="149320BA">
        <w:tc>
          <w:tcPr>
            <w:tcW w:w="9163" w:type="dxa"/>
            <w:gridSpan w:val="4"/>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32C42" w:rsidRPr="005C4899" w:rsidTr="149320BA">
        <w:tc>
          <w:tcPr>
            <w:tcW w:w="9163" w:type="dxa"/>
            <w:gridSpan w:val="4"/>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232C42" w:rsidRPr="005C4899" w:rsidTr="149320BA">
        <w:tc>
          <w:tcPr>
            <w:tcW w:w="9163" w:type="dxa"/>
            <w:gridSpan w:val="4"/>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232C42" w:rsidRPr="005C4899" w:rsidTr="149320BA">
        <w:tc>
          <w:tcPr>
            <w:tcW w:w="9163" w:type="dxa"/>
            <w:gridSpan w:val="4"/>
          </w:tcPr>
          <w:p w:rsidR="00232C42" w:rsidRPr="005C4899"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232C42" w:rsidRPr="005C4899" w:rsidTr="149320BA">
        <w:tc>
          <w:tcPr>
            <w:tcW w:w="9163" w:type="dxa"/>
            <w:gridSpan w:val="4"/>
          </w:tcPr>
          <w:p w:rsidR="00232C42" w:rsidRPr="005C4899" w:rsidRDefault="00232C42" w:rsidP="149320B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149320BA">
              <w:rPr>
                <w:rFonts w:ascii="Arial" w:eastAsia="Times New Roman" w:hAnsi="Arial" w:cs="Arial"/>
                <w:sz w:val="20"/>
                <w:szCs w:val="20"/>
                <w:lang w:eastAsia="sl-SI"/>
              </w:rPr>
              <w:t>Z gradivom se predlaga sprejem Sklep</w:t>
            </w:r>
            <w:r w:rsidR="00A10618" w:rsidRPr="149320BA">
              <w:rPr>
                <w:rFonts w:ascii="Arial" w:eastAsia="Times New Roman" w:hAnsi="Arial" w:cs="Arial"/>
                <w:sz w:val="20"/>
                <w:szCs w:val="20"/>
                <w:lang w:eastAsia="sl-SI"/>
              </w:rPr>
              <w:t>a</w:t>
            </w:r>
            <w:r w:rsidRPr="149320BA">
              <w:rPr>
                <w:rFonts w:ascii="Arial" w:eastAsia="Times New Roman" w:hAnsi="Arial" w:cs="Arial"/>
                <w:sz w:val="20"/>
                <w:szCs w:val="20"/>
                <w:lang w:eastAsia="sl-SI"/>
              </w:rPr>
              <w:t xml:space="preserve"> o ustanovitvi javnega raziskovalnega zavoda </w:t>
            </w:r>
            <w:r w:rsidR="002F686D" w:rsidRPr="149320BA">
              <w:rPr>
                <w:rFonts w:ascii="Arial" w:eastAsia="Times New Roman" w:hAnsi="Arial" w:cs="Arial"/>
                <w:sz w:val="20"/>
                <w:szCs w:val="20"/>
                <w:lang w:eastAsia="sl-SI"/>
              </w:rPr>
              <w:t xml:space="preserve">Inštitut za kovinske materiale in tehnologije, </w:t>
            </w:r>
            <w:r w:rsidRPr="149320BA">
              <w:rPr>
                <w:rFonts w:ascii="Arial" w:eastAsia="Times New Roman" w:hAnsi="Arial" w:cs="Arial"/>
                <w:sz w:val="20"/>
                <w:szCs w:val="20"/>
                <w:lang w:eastAsia="sl-SI"/>
              </w:rPr>
              <w:t xml:space="preserve">s katerim </w:t>
            </w:r>
            <w:r w:rsidR="00F3530E" w:rsidRPr="149320BA">
              <w:rPr>
                <w:rFonts w:ascii="Arial" w:eastAsia="Times New Roman" w:hAnsi="Arial" w:cs="Arial"/>
                <w:sz w:val="20"/>
                <w:szCs w:val="20"/>
                <w:lang w:eastAsia="sl-SI"/>
              </w:rPr>
              <w:t>se</w:t>
            </w:r>
            <w:r w:rsidRPr="149320BA">
              <w:rPr>
                <w:rFonts w:ascii="Arial" w:eastAsia="Times New Roman" w:hAnsi="Arial" w:cs="Arial"/>
                <w:sz w:val="20"/>
                <w:szCs w:val="20"/>
                <w:lang w:eastAsia="sl-SI"/>
              </w:rPr>
              <w:t xml:space="preserve"> uskladi akt o ustanovitvi javnega raziskovalnega zavoda </w:t>
            </w:r>
            <w:r w:rsidR="002F686D" w:rsidRPr="149320BA">
              <w:rPr>
                <w:rFonts w:ascii="Arial" w:eastAsia="Times New Roman" w:hAnsi="Arial" w:cs="Arial"/>
                <w:sz w:val="20"/>
                <w:szCs w:val="20"/>
                <w:lang w:eastAsia="sl-SI"/>
              </w:rPr>
              <w:t>Inštitut za kovinske materiale in tehnologije</w:t>
            </w:r>
            <w:r w:rsidRPr="149320BA">
              <w:rPr>
                <w:rFonts w:ascii="Arial" w:eastAsia="Times New Roman" w:hAnsi="Arial" w:cs="Arial"/>
                <w:sz w:val="20"/>
                <w:szCs w:val="20"/>
                <w:lang w:eastAsia="sl-SI"/>
              </w:rPr>
              <w:t xml:space="preserve"> z določbami Zakona o znanstvenoraziskovalni in inovacijski dejavnosti (Uradni list RS, št. 186/21) in drugimi predpisi. </w:t>
            </w:r>
            <w:r w:rsidR="00F3530E" w:rsidRPr="149320BA">
              <w:rPr>
                <w:rFonts w:ascii="Arial" w:eastAsia="Times New Roman" w:hAnsi="Arial" w:cs="Arial"/>
                <w:sz w:val="20"/>
                <w:szCs w:val="20"/>
                <w:lang w:eastAsia="sl-SI"/>
              </w:rPr>
              <w:t>Inštitut</w:t>
            </w:r>
            <w:r w:rsidRPr="149320BA">
              <w:rPr>
                <w:rFonts w:ascii="Arial" w:eastAsia="Times New Roman" w:hAnsi="Arial" w:cs="Arial"/>
                <w:sz w:val="20"/>
                <w:szCs w:val="20"/>
                <w:lang w:eastAsia="sl-SI"/>
              </w:rPr>
              <w:t xml:space="preserve"> je postal javni raziskovalni </w:t>
            </w:r>
            <w:r w:rsidRPr="149320BA">
              <w:rPr>
                <w:rFonts w:ascii="Arial" w:eastAsia="Times New Roman" w:hAnsi="Arial" w:cs="Arial"/>
                <w:sz w:val="20"/>
                <w:szCs w:val="20"/>
                <w:lang w:eastAsia="sl-SI"/>
              </w:rPr>
              <w:lastRenderedPageBreak/>
              <w:t xml:space="preserve">zavod </w:t>
            </w:r>
            <w:r w:rsidR="002F686D" w:rsidRPr="149320BA">
              <w:rPr>
                <w:rFonts w:ascii="Arial" w:eastAsia="Times New Roman" w:hAnsi="Arial" w:cs="Arial"/>
                <w:sz w:val="20"/>
                <w:szCs w:val="20"/>
                <w:lang w:eastAsia="sl-SI"/>
              </w:rPr>
              <w:t>s</w:t>
            </w:r>
            <w:r w:rsidRPr="149320BA">
              <w:rPr>
                <w:rFonts w:ascii="Arial" w:eastAsia="Times New Roman" w:hAnsi="Arial" w:cs="Arial"/>
                <w:sz w:val="20"/>
                <w:szCs w:val="20"/>
                <w:lang w:eastAsia="sl-SI"/>
              </w:rPr>
              <w:t xml:space="preserve"> </w:t>
            </w:r>
            <w:r w:rsidR="008229EC" w:rsidRPr="149320BA">
              <w:rPr>
                <w:rFonts w:ascii="Arial" w:eastAsia="Times New Roman" w:hAnsi="Arial" w:cs="Arial"/>
                <w:sz w:val="20"/>
                <w:szCs w:val="20"/>
                <w:lang w:eastAsia="sl-SI"/>
              </w:rPr>
              <w:t xml:space="preserve">Sklepom o preoblikovanju Inštituta za kovinske materiale in tehnologije v javni raziskovalni zavod (Uradni list RS, št. 61/97, 87/97 – </w:t>
            </w:r>
            <w:proofErr w:type="spellStart"/>
            <w:r w:rsidR="008229EC" w:rsidRPr="149320BA">
              <w:rPr>
                <w:rFonts w:ascii="Arial" w:eastAsia="Times New Roman" w:hAnsi="Arial" w:cs="Arial"/>
                <w:sz w:val="20"/>
                <w:szCs w:val="20"/>
                <w:lang w:eastAsia="sl-SI"/>
              </w:rPr>
              <w:t>popr</w:t>
            </w:r>
            <w:proofErr w:type="spellEnd"/>
            <w:r w:rsidR="008229EC" w:rsidRPr="149320BA">
              <w:rPr>
                <w:rFonts w:ascii="Arial" w:eastAsia="Times New Roman" w:hAnsi="Arial" w:cs="Arial"/>
                <w:sz w:val="20"/>
                <w:szCs w:val="20"/>
                <w:lang w:eastAsia="sl-SI"/>
              </w:rPr>
              <w:t xml:space="preserve">., 71/99, 69/02, 11/06 in 47/11), s </w:t>
            </w:r>
            <w:r w:rsidR="002F686D" w:rsidRPr="149320BA">
              <w:rPr>
                <w:rFonts w:ascii="Arial" w:eastAsia="Times New Roman" w:hAnsi="Arial" w:cs="Arial"/>
                <w:sz w:val="20"/>
                <w:szCs w:val="20"/>
                <w:lang w:eastAsia="sl-SI"/>
              </w:rPr>
              <w:t>Sklepom o ustanovitvi javnega raziskovalnega zavoda Inštitut za kovinske materiale in tehnologije (Uradni list RS, št. 47/11)</w:t>
            </w:r>
            <w:r w:rsidR="008229EC" w:rsidRPr="149320BA">
              <w:rPr>
                <w:rFonts w:ascii="Arial" w:eastAsia="Times New Roman" w:hAnsi="Arial" w:cs="Arial"/>
                <w:sz w:val="20"/>
                <w:szCs w:val="20"/>
                <w:lang w:eastAsia="sl-SI"/>
              </w:rPr>
              <w:t xml:space="preserve"> je edina ustanoviteljica Inštituta za kovinske materiale in tehnologije postala Republika Slovenija. Inštitut </w:t>
            </w:r>
            <w:r w:rsidRPr="149320BA">
              <w:rPr>
                <w:rFonts w:ascii="Arial" w:eastAsia="Times New Roman" w:hAnsi="Arial" w:cs="Arial"/>
                <w:sz w:val="20"/>
                <w:szCs w:val="20"/>
                <w:lang w:eastAsia="sl-SI"/>
              </w:rPr>
              <w:t xml:space="preserve">v skladu </w:t>
            </w:r>
            <w:r w:rsidR="002F686D" w:rsidRPr="149320BA">
              <w:rPr>
                <w:rFonts w:ascii="Arial" w:eastAsia="Times New Roman" w:hAnsi="Arial" w:cs="Arial"/>
                <w:sz w:val="20"/>
                <w:szCs w:val="20"/>
                <w:lang w:eastAsia="sl-SI"/>
              </w:rPr>
              <w:t>z novim</w:t>
            </w:r>
            <w:r w:rsidRPr="149320BA">
              <w:rPr>
                <w:rFonts w:ascii="Arial" w:eastAsia="Times New Roman" w:hAnsi="Arial" w:cs="Arial"/>
                <w:sz w:val="20"/>
                <w:szCs w:val="20"/>
                <w:lang w:eastAsia="sl-SI"/>
              </w:rPr>
              <w:t xml:space="preserve"> </w:t>
            </w:r>
            <w:r w:rsidR="002F686D" w:rsidRPr="149320BA">
              <w:rPr>
                <w:rFonts w:ascii="Arial" w:eastAsia="Times New Roman" w:hAnsi="Arial" w:cs="Arial"/>
                <w:sz w:val="20"/>
                <w:szCs w:val="20"/>
                <w:lang w:eastAsia="sl-SI"/>
              </w:rPr>
              <w:t xml:space="preserve">Sklepom o ustanovitvi javnega raziskovalnega zavoda Inštitut za kovinske materiale in tehnologije </w:t>
            </w:r>
            <w:r w:rsidRPr="149320BA">
              <w:rPr>
                <w:rFonts w:ascii="Arial" w:eastAsia="Times New Roman" w:hAnsi="Arial" w:cs="Arial"/>
                <w:sz w:val="20"/>
                <w:szCs w:val="20"/>
                <w:lang w:eastAsia="sl-SI"/>
              </w:rPr>
              <w:t>nadaljuje svoje delo. Gradivo nima finančnih posledic</w:t>
            </w:r>
            <w:r w:rsidR="002F686D" w:rsidRPr="149320BA">
              <w:rPr>
                <w:rFonts w:ascii="Arial" w:eastAsia="Times New Roman" w:hAnsi="Arial" w:cs="Arial"/>
                <w:sz w:val="20"/>
                <w:szCs w:val="20"/>
                <w:lang w:eastAsia="sl-SI"/>
              </w:rPr>
              <w:t xml:space="preserve"> za Proračun RS</w:t>
            </w:r>
            <w:r w:rsidRPr="149320BA">
              <w:rPr>
                <w:rFonts w:ascii="Arial" w:eastAsia="Times New Roman" w:hAnsi="Arial" w:cs="Arial"/>
                <w:sz w:val="20"/>
                <w:szCs w:val="20"/>
                <w:lang w:eastAsia="sl-SI"/>
              </w:rPr>
              <w:t>.</w:t>
            </w:r>
          </w:p>
        </w:tc>
      </w:tr>
      <w:tr w:rsidR="00232C42" w:rsidRPr="005C4899" w:rsidTr="149320BA">
        <w:tc>
          <w:tcPr>
            <w:tcW w:w="9163" w:type="dxa"/>
            <w:gridSpan w:val="4"/>
          </w:tcPr>
          <w:p w:rsidR="00232C42" w:rsidRPr="005C4899"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lastRenderedPageBreak/>
              <w:t>6. Presoja posledic za:</w:t>
            </w:r>
          </w:p>
        </w:tc>
      </w:tr>
      <w:tr w:rsidR="00232C42" w:rsidRPr="005C4899" w:rsidTr="149320BA">
        <w:tc>
          <w:tcPr>
            <w:tcW w:w="1448" w:type="dxa"/>
          </w:tcPr>
          <w:p w:rsidR="00232C42" w:rsidRPr="005C4899"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rsidR="00232C42" w:rsidRPr="005C4899"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232C42" w:rsidRPr="005C4899" w:rsidTr="149320BA">
        <w:tc>
          <w:tcPr>
            <w:tcW w:w="1448" w:type="dxa"/>
          </w:tcPr>
          <w:p w:rsidR="00232C42" w:rsidRPr="005C4899"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rsidR="00232C42" w:rsidRPr="005C4899"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232C42" w:rsidRPr="005C4899" w:rsidTr="149320BA">
        <w:tc>
          <w:tcPr>
            <w:tcW w:w="1448" w:type="dxa"/>
          </w:tcPr>
          <w:p w:rsidR="00232C42" w:rsidRPr="005C4899"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rsidR="00232C42" w:rsidRPr="005C4899"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232C42" w:rsidRPr="005C4899" w:rsidTr="149320BA">
        <w:tc>
          <w:tcPr>
            <w:tcW w:w="1448" w:type="dxa"/>
          </w:tcPr>
          <w:p w:rsidR="00232C42" w:rsidRPr="005C4899"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rsidR="00232C42" w:rsidRPr="005C4899"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232C42" w:rsidRPr="005C4899" w:rsidTr="149320BA">
        <w:tc>
          <w:tcPr>
            <w:tcW w:w="1448" w:type="dxa"/>
          </w:tcPr>
          <w:p w:rsidR="00232C42" w:rsidRPr="005C4899"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rsidR="00232C42" w:rsidRPr="005C4899"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232C42" w:rsidRPr="005C4899" w:rsidTr="149320BA">
        <w:tc>
          <w:tcPr>
            <w:tcW w:w="1448" w:type="dxa"/>
          </w:tcPr>
          <w:p w:rsidR="00232C42" w:rsidRPr="005C4899"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rsidR="00232C42" w:rsidRPr="005C4899"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232C42" w:rsidRPr="005C4899" w:rsidTr="149320BA">
        <w:tc>
          <w:tcPr>
            <w:tcW w:w="1448" w:type="dxa"/>
            <w:tcBorders>
              <w:bottom w:val="single" w:sz="4" w:space="0" w:color="auto"/>
            </w:tcBorders>
          </w:tcPr>
          <w:p w:rsidR="00232C42" w:rsidRPr="005C4899"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rsidR="00232C42" w:rsidRPr="005C4899"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rsidR="00232C42" w:rsidRPr="005C4899" w:rsidRDefault="00232C42" w:rsidP="00232C42">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rsidR="00232C42" w:rsidRPr="005C4899" w:rsidRDefault="00232C42" w:rsidP="00232C42">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rsidR="00232C42" w:rsidRPr="005C4899" w:rsidRDefault="00232C42" w:rsidP="00232C42">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232C42" w:rsidRPr="005C4899"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232C42" w:rsidRPr="005C4899" w:rsidTr="149320BA">
        <w:tc>
          <w:tcPr>
            <w:tcW w:w="9163" w:type="dxa"/>
            <w:gridSpan w:val="4"/>
            <w:tcBorders>
              <w:top w:val="single" w:sz="4" w:space="0" w:color="auto"/>
              <w:left w:val="single" w:sz="4" w:space="0" w:color="auto"/>
              <w:bottom w:val="single" w:sz="4" w:space="0" w:color="auto"/>
              <w:right w:val="single" w:sz="4" w:space="0" w:color="auto"/>
            </w:tcBorders>
          </w:tcPr>
          <w:p w:rsidR="00232C42" w:rsidRPr="005C4899"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rsidR="00232C42" w:rsidRPr="005C4899"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rsidR="00232C42" w:rsidRPr="005C4899" w:rsidRDefault="00232C42" w:rsidP="00232C42">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232C42" w:rsidRPr="005C4899" w:rsidTr="00232C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232C42" w:rsidRPr="005C4899" w:rsidRDefault="00232C42" w:rsidP="00232C42">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 Ocena finančnih posledic, ki niso načrtovane v sprejetem proračunu</w:t>
            </w:r>
          </w:p>
        </w:tc>
      </w:tr>
      <w:tr w:rsidR="00232C42" w:rsidRPr="005C4899" w:rsidTr="00232C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232C42" w:rsidRPr="005C4899"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5C4899"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5C4899"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r>
      <w:tr w:rsidR="00232C42" w:rsidRPr="005C4899" w:rsidTr="00232C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r>
      <w:tr w:rsidR="00232C42" w:rsidRPr="005C4899"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5C4899" w:rsidTr="00232C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32C42" w:rsidRPr="005C4899" w:rsidRDefault="00232C42" w:rsidP="00232C4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232C42" w:rsidRPr="005C4899" w:rsidTr="00232C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32C42" w:rsidRPr="005C4899" w:rsidRDefault="00232C42" w:rsidP="00232C4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II.a</w:t>
            </w:r>
            <w:proofErr w:type="spellEnd"/>
            <w:r w:rsidRPr="005C4899">
              <w:rPr>
                <w:rFonts w:ascii="Arial" w:eastAsia="Times New Roman" w:hAnsi="Arial" w:cs="Arial"/>
                <w:b/>
                <w:kern w:val="32"/>
                <w:sz w:val="20"/>
                <w:szCs w:val="20"/>
                <w:lang w:eastAsia="sl-SI"/>
              </w:rPr>
              <w:t xml:space="preserve"> Pravice porabe za izvedbo predlaganih rešitev so zagotovljene:</w:t>
            </w:r>
          </w:p>
        </w:tc>
      </w:tr>
      <w:tr w:rsidR="00232C42" w:rsidRPr="005C4899" w:rsidTr="00232C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232C42" w:rsidRPr="005C4899" w:rsidTr="00232C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right"/>
              <w:rPr>
                <w:rFonts w:ascii="Arial" w:eastAsia="Times New Roman" w:hAnsi="Arial" w:cs="Arial"/>
                <w:sz w:val="20"/>
                <w:szCs w:val="20"/>
              </w:rPr>
            </w:pPr>
          </w:p>
        </w:tc>
      </w:tr>
      <w:tr w:rsidR="00232C42" w:rsidRPr="005C4899" w:rsidTr="00232C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232C42" w:rsidRPr="005C4899" w:rsidTr="00232C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32C42" w:rsidRPr="005C4899" w:rsidRDefault="00232C42" w:rsidP="00232C42">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II.b</w:t>
            </w:r>
            <w:proofErr w:type="spellEnd"/>
            <w:r w:rsidRPr="005C4899">
              <w:rPr>
                <w:rFonts w:ascii="Arial" w:eastAsia="Times New Roman" w:hAnsi="Arial" w:cs="Arial"/>
                <w:b/>
                <w:kern w:val="32"/>
                <w:sz w:val="20"/>
                <w:szCs w:val="20"/>
                <w:lang w:eastAsia="sl-SI"/>
              </w:rPr>
              <w:t xml:space="preserve"> Manjkajoče pravice porabe bodo zagotovljene s prerazporeditvijo:</w:t>
            </w:r>
          </w:p>
        </w:tc>
      </w:tr>
      <w:tr w:rsidR="00232C42" w:rsidRPr="005C4899" w:rsidTr="00232C42">
        <w:trPr>
          <w:cantSplit/>
          <w:trHeight w:val="1220"/>
        </w:trPr>
        <w:tc>
          <w:tcPr>
            <w:tcW w:w="2065"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232C42" w:rsidRPr="00AD1CF8" w:rsidTr="00232C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232C42" w:rsidRPr="00AD1CF8"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232C42" w:rsidRPr="00AD1CF8"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232C42" w:rsidRPr="00AD1CF8" w:rsidRDefault="00232C42" w:rsidP="00232C42">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AD1CF8"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AD1CF8"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r>
      <w:tr w:rsidR="00232C42" w:rsidRPr="005C4899" w:rsidTr="00232C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232C42" w:rsidRPr="00AD1CF8"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232C42" w:rsidRPr="00AD1CF8"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232C42" w:rsidRPr="005C4899" w:rsidTr="00232C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32C42" w:rsidRPr="005C4899" w:rsidRDefault="00232C42" w:rsidP="00232C42">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II.c</w:t>
            </w:r>
            <w:proofErr w:type="spellEnd"/>
            <w:r w:rsidRPr="005C4899">
              <w:rPr>
                <w:rFonts w:ascii="Arial" w:eastAsia="Times New Roman" w:hAnsi="Arial" w:cs="Arial"/>
                <w:b/>
                <w:kern w:val="32"/>
                <w:sz w:val="20"/>
                <w:szCs w:val="20"/>
                <w:lang w:eastAsia="sl-SI"/>
              </w:rPr>
              <w:t xml:space="preserve"> Načrtovana nadomestitev zmanjšanih prihodkov in povečanih odhodkov proračuna:</w:t>
            </w:r>
          </w:p>
        </w:tc>
      </w:tr>
      <w:tr w:rsidR="00232C42" w:rsidRPr="005C4899" w:rsidTr="00232C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232C42" w:rsidRPr="005C4899" w:rsidTr="00232C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32C42" w:rsidRPr="005C4899" w:rsidTr="00232C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232C42" w:rsidRPr="005C4899"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17"/>
        </w:trPr>
        <w:tc>
          <w:tcPr>
            <w:tcW w:w="9200" w:type="dxa"/>
            <w:gridSpan w:val="9"/>
          </w:tcPr>
          <w:p w:rsidR="00232C42" w:rsidRDefault="00232C42" w:rsidP="00232C42">
            <w:pPr>
              <w:widowControl w:val="0"/>
              <w:spacing w:after="0" w:line="260" w:lineRule="exact"/>
              <w:ind w:left="284"/>
              <w:jc w:val="both"/>
              <w:rPr>
                <w:rFonts w:ascii="Arial" w:eastAsia="Times New Roman" w:hAnsi="Arial" w:cs="Arial"/>
                <w:b/>
                <w:bCs/>
                <w:spacing w:val="40"/>
                <w:sz w:val="20"/>
                <w:szCs w:val="20"/>
                <w:lang w:eastAsia="sl-SI"/>
              </w:rPr>
            </w:pPr>
          </w:p>
          <w:p w:rsidR="00232C42" w:rsidRPr="005C4899"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r>
              <w:rPr>
                <w:rFonts w:ascii="Arial" w:eastAsia="Times New Roman" w:hAnsi="Arial" w:cs="Arial"/>
                <w:iCs/>
                <w:sz w:val="20"/>
                <w:szCs w:val="20"/>
                <w:lang w:eastAsia="sl-SI"/>
              </w:rPr>
              <w:t>/</w:t>
            </w: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3"/>
        </w:trPr>
        <w:tc>
          <w:tcPr>
            <w:tcW w:w="9200" w:type="dxa"/>
            <w:gridSpan w:val="9"/>
            <w:tcBorders>
              <w:top w:val="single" w:sz="4" w:space="0" w:color="000000"/>
              <w:left w:val="single" w:sz="4" w:space="0" w:color="000000"/>
              <w:bottom w:val="single" w:sz="4" w:space="0" w:color="000000"/>
              <w:right w:val="single" w:sz="4" w:space="0" w:color="000000"/>
            </w:tcBorders>
          </w:tcPr>
          <w:p w:rsidR="00232C42" w:rsidRDefault="00232C42" w:rsidP="00232C42">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7.b Predstavitev ocene finančnih posledic pod 40.000 EUR:</w:t>
            </w:r>
          </w:p>
          <w:p w:rsidR="00232C42" w:rsidRPr="00232C42" w:rsidRDefault="00232C42" w:rsidP="00232C42">
            <w:pPr>
              <w:spacing w:after="0" w:line="260" w:lineRule="exact"/>
              <w:rPr>
                <w:rFonts w:ascii="Arial" w:eastAsia="Times New Roman" w:hAnsi="Arial" w:cs="Arial"/>
                <w:sz w:val="20"/>
                <w:szCs w:val="20"/>
              </w:rPr>
            </w:pPr>
            <w:r w:rsidRPr="00232C42">
              <w:rPr>
                <w:rFonts w:ascii="Arial" w:eastAsia="Times New Roman" w:hAnsi="Arial" w:cs="Arial"/>
                <w:sz w:val="20"/>
                <w:szCs w:val="20"/>
              </w:rPr>
              <w:t>Gradivo nima finančnih posledic</w:t>
            </w:r>
            <w:r w:rsidR="002826FC">
              <w:rPr>
                <w:rFonts w:ascii="Arial" w:eastAsia="Times New Roman" w:hAnsi="Arial" w:cs="Arial"/>
                <w:sz w:val="20"/>
                <w:szCs w:val="20"/>
              </w:rPr>
              <w:t xml:space="preserve"> za Proračun RS</w:t>
            </w:r>
            <w:r w:rsidRPr="00232C42">
              <w:rPr>
                <w:rFonts w:ascii="Arial" w:eastAsia="Times New Roman" w:hAnsi="Arial" w:cs="Arial"/>
                <w:sz w:val="20"/>
                <w:szCs w:val="20"/>
              </w:rPr>
              <w:t>.</w:t>
            </w:r>
          </w:p>
          <w:p w:rsidR="00232C42" w:rsidRPr="005C4899" w:rsidRDefault="00232C42" w:rsidP="00232C42">
            <w:pPr>
              <w:spacing w:after="0" w:line="260" w:lineRule="exact"/>
              <w:jc w:val="both"/>
              <w:rPr>
                <w:rFonts w:ascii="Arial" w:eastAsia="Times New Roman" w:hAnsi="Arial" w:cs="Arial"/>
                <w:b/>
                <w:sz w:val="20"/>
                <w:szCs w:val="20"/>
              </w:rPr>
            </w:pPr>
            <w:r>
              <w:rPr>
                <w:rFonts w:ascii="Arial" w:eastAsia="Times New Roman" w:hAnsi="Arial" w:cs="Arial"/>
                <w:color w:val="000000"/>
                <w:sz w:val="20"/>
                <w:szCs w:val="20"/>
                <w:lang w:eastAsia="sl-SI"/>
              </w:rPr>
              <w:t xml:space="preserve"> </w:t>
            </w: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232C42" w:rsidRPr="005C4899" w:rsidRDefault="00232C42" w:rsidP="00232C42">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232C42" w:rsidRPr="005C4899"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rsidR="00232C42" w:rsidRPr="005C4899" w:rsidRDefault="00232C42" w:rsidP="00232C42">
            <w:pPr>
              <w:widowControl w:val="0"/>
              <w:numPr>
                <w:ilvl w:val="1"/>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rsidR="00232C42" w:rsidRPr="005C4899" w:rsidRDefault="00232C42" w:rsidP="00232C42">
            <w:pPr>
              <w:widowControl w:val="0"/>
              <w:numPr>
                <w:ilvl w:val="1"/>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rsidR="00232C42" w:rsidRPr="005C4899" w:rsidRDefault="00232C42" w:rsidP="00232C42">
            <w:pPr>
              <w:widowControl w:val="0"/>
              <w:numPr>
                <w:ilvl w:val="1"/>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tc>
        <w:tc>
          <w:tcPr>
            <w:tcW w:w="2431" w:type="dxa"/>
            <w:gridSpan w:val="2"/>
          </w:tcPr>
          <w:p w:rsidR="00232C42" w:rsidRPr="005C4899"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232C42" w:rsidRPr="005C4899"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rsidR="00232C42" w:rsidRPr="005C4899" w:rsidRDefault="00232C42" w:rsidP="00232C42">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Skupnosti občin Slovenije SOS: NE</w:t>
            </w:r>
          </w:p>
          <w:p w:rsidR="00232C42" w:rsidRPr="005C4899" w:rsidRDefault="00232C42" w:rsidP="00232C42">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občin Slovenije ZOS: NE</w:t>
            </w:r>
          </w:p>
          <w:p w:rsidR="00232C42" w:rsidRPr="005C4899" w:rsidRDefault="00232C42" w:rsidP="00232C42">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65725">
              <w:rPr>
                <w:rFonts w:ascii="Arial" w:eastAsia="Times New Roman" w:hAnsi="Arial" w:cs="Arial"/>
                <w:iCs/>
                <w:sz w:val="20"/>
                <w:szCs w:val="20"/>
                <w:lang w:eastAsia="sl-SI"/>
              </w:rPr>
              <w:t>Združenju mestnih občin Slovenije ZMOS: NE</w:t>
            </w: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232C42" w:rsidRPr="005C4899"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232C42" w:rsidRPr="005C4899"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rsidR="00232C42" w:rsidRPr="005C4899"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32C42" w:rsidRPr="005C4899" w:rsidRDefault="00232C42" w:rsidP="00AF27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Sedmi odstavek 9. člena Poslovnika Vlade Republike Slovenije </w:t>
            </w:r>
            <w:r w:rsidRPr="00232C42">
              <w:rPr>
                <w:rFonts w:ascii="Arial" w:eastAsia="Times New Roman" w:hAnsi="Arial" w:cs="Arial"/>
                <w:iCs/>
                <w:sz w:val="20"/>
                <w:szCs w:val="20"/>
                <w:lang w:eastAsia="sl-SI"/>
              </w:rPr>
              <w:t xml:space="preserve">(Uradni list RS, št. 43/01, 23/02 – </w:t>
            </w:r>
            <w:proofErr w:type="spellStart"/>
            <w:r w:rsidRPr="00232C42">
              <w:rPr>
                <w:rFonts w:ascii="Arial" w:eastAsia="Times New Roman" w:hAnsi="Arial" w:cs="Arial"/>
                <w:iCs/>
                <w:sz w:val="20"/>
                <w:szCs w:val="20"/>
                <w:lang w:eastAsia="sl-SI"/>
              </w:rPr>
              <w:t>popr</w:t>
            </w:r>
            <w:proofErr w:type="spellEnd"/>
            <w:r w:rsidRPr="00232C42">
              <w:rPr>
                <w:rFonts w:ascii="Arial" w:eastAsia="Times New Roman" w:hAnsi="Arial" w:cs="Arial"/>
                <w:iCs/>
                <w:sz w:val="20"/>
                <w:szCs w:val="20"/>
                <w:lang w:eastAsia="sl-SI"/>
              </w:rPr>
              <w:t xml:space="preserve">., 54/03, 103/03, 114/04, 26/06, 21/07, 32/10, 73/10, 95/11, 64/12, 10/14, 164/20, 35/21, 51/21 in 114/21) </w:t>
            </w:r>
            <w:r>
              <w:rPr>
                <w:rFonts w:ascii="Arial" w:eastAsia="Times New Roman" w:hAnsi="Arial" w:cs="Arial"/>
                <w:iCs/>
                <w:sz w:val="20"/>
                <w:szCs w:val="20"/>
                <w:lang w:eastAsia="sl-SI"/>
              </w:rPr>
              <w:t>določa, da se pri pripravi sklepa javnosti ne povabi k sodelovanju.</w:t>
            </w: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232C42" w:rsidRPr="005C4899"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232C42" w:rsidRPr="005C4899"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232C42" w:rsidRPr="005C4899"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232C42" w:rsidRPr="005C4899"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rsidR="00232C42" w:rsidRPr="005C4899"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232C42" w:rsidRPr="005C4899"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702"/>
        </w:trPr>
        <w:tc>
          <w:tcPr>
            <w:tcW w:w="9200" w:type="dxa"/>
            <w:gridSpan w:val="9"/>
            <w:tcBorders>
              <w:top w:val="single" w:sz="4" w:space="0" w:color="000000"/>
              <w:left w:val="single" w:sz="4" w:space="0" w:color="000000"/>
              <w:bottom w:val="single" w:sz="4" w:space="0" w:color="000000"/>
              <w:right w:val="single" w:sz="4" w:space="0" w:color="000000"/>
            </w:tcBorders>
          </w:tcPr>
          <w:p w:rsidR="00232C42" w:rsidRPr="005C4899" w:rsidRDefault="00232C42" w:rsidP="00232C4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511D0A" w:rsidRDefault="00232C42" w:rsidP="00511D0A">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 xml:space="preserve">dr. </w:t>
            </w:r>
            <w:r w:rsidR="00511D0A">
              <w:rPr>
                <w:rFonts w:ascii="Arial" w:eastAsia="Times New Roman" w:hAnsi="Arial" w:cs="Arial"/>
                <w:b/>
                <w:sz w:val="20"/>
                <w:szCs w:val="20"/>
                <w:lang w:eastAsia="sl-SI"/>
              </w:rPr>
              <w:t>Igor Papič</w:t>
            </w:r>
          </w:p>
          <w:p w:rsidR="00232C42" w:rsidRDefault="00232C42" w:rsidP="00511D0A">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 xml:space="preserve"> minist</w:t>
            </w:r>
            <w:r w:rsidR="00511D0A">
              <w:rPr>
                <w:rFonts w:ascii="Arial" w:eastAsia="Times New Roman" w:hAnsi="Arial" w:cs="Arial"/>
                <w:b/>
                <w:sz w:val="20"/>
                <w:szCs w:val="20"/>
                <w:lang w:eastAsia="sl-SI"/>
              </w:rPr>
              <w:t>er</w:t>
            </w:r>
          </w:p>
          <w:p w:rsidR="00232C42" w:rsidRDefault="00232C42" w:rsidP="00232C4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232C42"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Priloga:</w:t>
            </w:r>
          </w:p>
          <w:p w:rsidR="00232C42" w:rsidRPr="00AF2756" w:rsidRDefault="00232C42" w:rsidP="001B58C1">
            <w:pPr>
              <w:pStyle w:val="Odstavekseznama"/>
              <w:widowControl w:val="0"/>
              <w:numPr>
                <w:ilvl w:val="0"/>
                <w:numId w:val="17"/>
              </w:numPr>
              <w:suppressAutoHyphens/>
              <w:overflowPunct w:val="0"/>
              <w:autoSpaceDE w:val="0"/>
              <w:autoSpaceDN w:val="0"/>
              <w:adjustRightInd w:val="0"/>
              <w:spacing w:line="260" w:lineRule="exact"/>
              <w:textAlignment w:val="baseline"/>
              <w:outlineLvl w:val="3"/>
              <w:rPr>
                <w:rFonts w:ascii="Arial" w:hAnsi="Arial" w:cs="Arial"/>
                <w:sz w:val="20"/>
                <w:szCs w:val="20"/>
              </w:rPr>
            </w:pPr>
            <w:r w:rsidRPr="00AF2756">
              <w:rPr>
                <w:rFonts w:ascii="Arial" w:hAnsi="Arial" w:cs="Arial"/>
                <w:sz w:val="20"/>
                <w:szCs w:val="20"/>
              </w:rPr>
              <w:t xml:space="preserve">Predlog sklepa o ustanovitvi javnega raziskovalnega zavoda </w:t>
            </w:r>
            <w:r w:rsidR="001B58C1" w:rsidRPr="001B58C1">
              <w:rPr>
                <w:rFonts w:ascii="Arial" w:hAnsi="Arial" w:cs="Arial"/>
                <w:sz w:val="20"/>
                <w:szCs w:val="20"/>
              </w:rPr>
              <w:t>Inštitut za kovinske materiale in tehnologije</w:t>
            </w:r>
          </w:p>
        </w:tc>
      </w:tr>
    </w:tbl>
    <w:p w:rsidR="00232C42" w:rsidRDefault="00232C42" w:rsidP="00232C42">
      <w:pPr>
        <w:tabs>
          <w:tab w:val="left" w:pos="708"/>
        </w:tabs>
        <w:spacing w:after="0" w:line="260" w:lineRule="exact"/>
        <w:ind w:left="6012"/>
        <w:rPr>
          <w:rFonts w:ascii="Arial" w:eastAsia="Times New Roman" w:hAnsi="Arial" w:cs="Arial"/>
          <w:b/>
          <w:sz w:val="20"/>
          <w:szCs w:val="20"/>
        </w:rPr>
      </w:pPr>
    </w:p>
    <w:p w:rsidR="00232C42" w:rsidRDefault="00232C42">
      <w:pPr>
        <w:rPr>
          <w:rFonts w:ascii="Arial" w:eastAsia="Times New Roman" w:hAnsi="Arial" w:cs="Arial"/>
          <w:b/>
          <w:sz w:val="20"/>
          <w:szCs w:val="20"/>
        </w:rPr>
      </w:pPr>
      <w:r>
        <w:rPr>
          <w:rFonts w:ascii="Arial" w:eastAsia="Times New Roman" w:hAnsi="Arial" w:cs="Arial"/>
          <w:b/>
          <w:sz w:val="20"/>
          <w:szCs w:val="20"/>
        </w:rPr>
        <w:br w:type="page"/>
      </w:r>
    </w:p>
    <w:p w:rsidR="00232C42" w:rsidRPr="005C4899" w:rsidRDefault="00232C42" w:rsidP="00232C42">
      <w:pPr>
        <w:tabs>
          <w:tab w:val="left" w:pos="708"/>
        </w:tabs>
        <w:spacing w:after="0" w:line="260" w:lineRule="exact"/>
        <w:ind w:left="6012"/>
        <w:rPr>
          <w:rFonts w:ascii="Arial" w:eastAsia="Times New Roman" w:hAnsi="Arial" w:cs="Arial"/>
          <w:b/>
          <w:sz w:val="20"/>
          <w:szCs w:val="20"/>
        </w:rPr>
      </w:pPr>
      <w:r w:rsidRPr="005C4899">
        <w:rPr>
          <w:rFonts w:ascii="Arial" w:eastAsia="Times New Roman" w:hAnsi="Arial" w:cs="Arial"/>
          <w:b/>
          <w:sz w:val="20"/>
          <w:szCs w:val="20"/>
        </w:rPr>
        <w:t>PREDLOG</w:t>
      </w:r>
    </w:p>
    <w:p w:rsidR="00232C42" w:rsidRPr="005C4899" w:rsidRDefault="00232C42" w:rsidP="00232C42">
      <w:pPr>
        <w:tabs>
          <w:tab w:val="left" w:pos="708"/>
        </w:tabs>
        <w:spacing w:after="0" w:line="260" w:lineRule="exact"/>
        <w:ind w:left="6012"/>
        <w:rPr>
          <w:rFonts w:ascii="Arial" w:eastAsia="Times New Roman" w:hAnsi="Arial" w:cs="Arial"/>
          <w:b/>
          <w:sz w:val="20"/>
          <w:szCs w:val="20"/>
        </w:rPr>
      </w:pPr>
      <w:r w:rsidRPr="00EF302C">
        <w:rPr>
          <w:rFonts w:ascii="Arial" w:eastAsia="Times New Roman" w:hAnsi="Arial" w:cs="Arial"/>
          <w:b/>
          <w:sz w:val="20"/>
          <w:szCs w:val="20"/>
        </w:rPr>
        <w:t>(EVA</w:t>
      </w:r>
      <w:r>
        <w:rPr>
          <w:rFonts w:ascii="Arial" w:eastAsia="Times New Roman" w:hAnsi="Arial" w:cs="Arial"/>
          <w:b/>
          <w:sz w:val="20"/>
          <w:szCs w:val="20"/>
        </w:rPr>
        <w:t xml:space="preserve"> 2022-3330-001</w:t>
      </w:r>
      <w:r w:rsidR="00641566">
        <w:rPr>
          <w:rFonts w:ascii="Arial" w:eastAsia="Times New Roman" w:hAnsi="Arial" w:cs="Arial"/>
          <w:b/>
          <w:sz w:val="20"/>
          <w:szCs w:val="20"/>
        </w:rPr>
        <w:t>4</w:t>
      </w:r>
      <w:r w:rsidRPr="00EF302C">
        <w:rPr>
          <w:rFonts w:ascii="Arial" w:eastAsia="Times New Roman" w:hAnsi="Arial" w:cs="Arial"/>
          <w:b/>
          <w:sz w:val="20"/>
          <w:szCs w:val="20"/>
        </w:rPr>
        <w:t>)</w:t>
      </w:r>
    </w:p>
    <w:p w:rsidR="00232C42" w:rsidRPr="005C4899" w:rsidRDefault="00232C42" w:rsidP="00232C42">
      <w:pPr>
        <w:tabs>
          <w:tab w:val="left" w:pos="708"/>
        </w:tabs>
        <w:spacing w:after="0" w:line="260" w:lineRule="exact"/>
        <w:rPr>
          <w:rFonts w:ascii="Arial" w:eastAsia="Times New Roman" w:hAnsi="Arial" w:cs="Arial"/>
          <w:b/>
          <w:sz w:val="20"/>
          <w:szCs w:val="20"/>
        </w:rPr>
      </w:pPr>
    </w:p>
    <w:p w:rsidR="00232C42" w:rsidRPr="00C84CD6" w:rsidRDefault="00232C42" w:rsidP="00232C42">
      <w:pPr>
        <w:overflowPunct w:val="0"/>
        <w:autoSpaceDE w:val="0"/>
        <w:autoSpaceDN w:val="0"/>
        <w:adjustRightInd w:val="0"/>
        <w:ind w:right="-426"/>
        <w:jc w:val="right"/>
        <w:textAlignment w:val="baseline"/>
        <w:rPr>
          <w:rFonts w:cs="Arial"/>
          <w:b/>
          <w:bCs/>
        </w:rPr>
      </w:pPr>
    </w:p>
    <w:p w:rsidR="00232C42" w:rsidRDefault="00232C42" w:rsidP="00232C42">
      <w:pPr>
        <w:jc w:val="both"/>
        <w:rPr>
          <w:rFonts w:ascii="Arial" w:hAnsi="Arial" w:cs="Arial"/>
          <w:sz w:val="20"/>
          <w:szCs w:val="20"/>
        </w:rPr>
      </w:pPr>
      <w:r w:rsidRPr="693965FD">
        <w:rPr>
          <w:rFonts w:ascii="Arial" w:hAnsi="Arial" w:cs="Arial"/>
          <w:sz w:val="20"/>
          <w:szCs w:val="20"/>
        </w:rPr>
        <w:t>Na podlagi 3. člena Zakona o zavodih (Uradni list RS, št. 12/91, 8/96, 36/00 – ZPDZC in 127/06 – ZJZP)</w:t>
      </w:r>
      <w:r w:rsidR="000E7A37">
        <w:rPr>
          <w:rFonts w:ascii="Arial" w:hAnsi="Arial" w:cs="Arial"/>
          <w:sz w:val="20"/>
          <w:szCs w:val="20"/>
        </w:rPr>
        <w:t xml:space="preserve"> in</w:t>
      </w:r>
      <w:r w:rsidRPr="693965FD">
        <w:rPr>
          <w:rFonts w:ascii="Arial" w:hAnsi="Arial" w:cs="Arial"/>
          <w:sz w:val="20"/>
          <w:szCs w:val="20"/>
        </w:rPr>
        <w:t xml:space="preserve"> prvega odstavka 67. člena Zakona </w:t>
      </w:r>
      <w:bookmarkStart w:id="0" w:name="_Hlk95028053"/>
      <w:r w:rsidRPr="693965FD">
        <w:rPr>
          <w:rFonts w:ascii="Arial" w:hAnsi="Arial" w:cs="Arial"/>
          <w:sz w:val="20"/>
          <w:szCs w:val="20"/>
        </w:rPr>
        <w:t>o znanstvenoraziskovalni in inovacijski dejavnosti (Uradni list RS, št. 186/21</w:t>
      </w:r>
      <w:bookmarkEnd w:id="0"/>
      <w:r w:rsidRPr="693965FD">
        <w:rPr>
          <w:rFonts w:ascii="Arial" w:hAnsi="Arial" w:cs="Arial"/>
          <w:sz w:val="20"/>
          <w:szCs w:val="20"/>
        </w:rPr>
        <w:t>) je Vlada Republike Slovenije sprejela</w:t>
      </w:r>
    </w:p>
    <w:p w:rsidR="00232C42" w:rsidRPr="00184AB4" w:rsidRDefault="00232C42" w:rsidP="00232C42">
      <w:pPr>
        <w:jc w:val="both"/>
        <w:rPr>
          <w:rFonts w:ascii="Arial" w:hAnsi="Arial" w:cs="Arial"/>
          <w:sz w:val="20"/>
          <w:szCs w:val="20"/>
        </w:rPr>
      </w:pPr>
    </w:p>
    <w:p w:rsidR="00232C42" w:rsidRPr="00184AB4" w:rsidRDefault="00232C42" w:rsidP="00232C42">
      <w:pPr>
        <w:spacing w:after="0" w:line="240" w:lineRule="auto"/>
        <w:jc w:val="center"/>
        <w:rPr>
          <w:rFonts w:ascii="Arial" w:eastAsia="Times New Roman" w:hAnsi="Arial" w:cs="Arial"/>
          <w:b/>
          <w:bCs/>
          <w:sz w:val="20"/>
          <w:szCs w:val="20"/>
          <w:lang w:eastAsia="sl-SI"/>
        </w:rPr>
      </w:pPr>
      <w:r w:rsidRPr="00184AB4">
        <w:rPr>
          <w:rFonts w:ascii="Arial" w:eastAsia="Times New Roman" w:hAnsi="Arial" w:cs="Arial"/>
          <w:b/>
          <w:bCs/>
          <w:sz w:val="20"/>
          <w:szCs w:val="20"/>
          <w:lang w:eastAsia="sl-SI"/>
        </w:rPr>
        <w:t>SKLEP</w:t>
      </w:r>
    </w:p>
    <w:p w:rsidR="00232C42" w:rsidRPr="00184AB4" w:rsidRDefault="00232C42" w:rsidP="002826FC">
      <w:pPr>
        <w:spacing w:after="0" w:line="240" w:lineRule="auto"/>
        <w:jc w:val="center"/>
        <w:rPr>
          <w:rFonts w:ascii="Arial" w:hAnsi="Arial" w:cs="Arial"/>
          <w:sz w:val="20"/>
          <w:szCs w:val="20"/>
        </w:rPr>
      </w:pPr>
      <w:r w:rsidRPr="00184AB4">
        <w:rPr>
          <w:rFonts w:ascii="Arial" w:eastAsia="Times New Roman" w:hAnsi="Arial" w:cs="Arial"/>
          <w:b/>
          <w:bCs/>
          <w:sz w:val="20"/>
          <w:szCs w:val="20"/>
          <w:lang w:eastAsia="sl-SI"/>
        </w:rPr>
        <w:t xml:space="preserve">o ustanovitvi javnega raziskovalnega zavoda </w:t>
      </w:r>
      <w:r w:rsidR="002826FC" w:rsidRPr="002826FC">
        <w:rPr>
          <w:rFonts w:ascii="Arial" w:eastAsia="Times New Roman" w:hAnsi="Arial" w:cs="Arial"/>
          <w:b/>
          <w:bCs/>
          <w:sz w:val="20"/>
          <w:szCs w:val="20"/>
          <w:lang w:eastAsia="sl-SI"/>
        </w:rPr>
        <w:t>Inštitut za kovinske materiale in tehnologije</w:t>
      </w:r>
    </w:p>
    <w:p w:rsidR="00232C42" w:rsidRPr="00184AB4" w:rsidRDefault="00232C42" w:rsidP="00232C42">
      <w:pPr>
        <w:jc w:val="both"/>
        <w:rPr>
          <w:rFonts w:ascii="Arial" w:hAnsi="Arial" w:cs="Arial"/>
          <w:sz w:val="20"/>
          <w:szCs w:val="20"/>
        </w:rPr>
      </w:pPr>
    </w:p>
    <w:p w:rsidR="00232C42" w:rsidRPr="00184AB4" w:rsidRDefault="00232C42" w:rsidP="00564025">
      <w:pPr>
        <w:jc w:val="center"/>
        <w:rPr>
          <w:rFonts w:ascii="Arial" w:hAnsi="Arial" w:cs="Arial"/>
          <w:b/>
          <w:bCs/>
          <w:sz w:val="20"/>
          <w:szCs w:val="20"/>
        </w:rPr>
      </w:pPr>
      <w:r w:rsidRPr="00184AB4">
        <w:rPr>
          <w:rFonts w:ascii="Arial" w:hAnsi="Arial" w:cs="Arial"/>
          <w:b/>
          <w:bCs/>
          <w:sz w:val="20"/>
          <w:szCs w:val="20"/>
        </w:rPr>
        <w:t xml:space="preserve">I. STATUS </w:t>
      </w:r>
      <w:r w:rsidR="00F3530E">
        <w:rPr>
          <w:rFonts w:ascii="Arial" w:hAnsi="Arial" w:cs="Arial"/>
          <w:b/>
          <w:bCs/>
          <w:sz w:val="20"/>
          <w:szCs w:val="20"/>
        </w:rPr>
        <w:t>INŠTITUT</w:t>
      </w:r>
      <w:r>
        <w:rPr>
          <w:rFonts w:ascii="Arial" w:hAnsi="Arial" w:cs="Arial"/>
          <w:b/>
          <w:bCs/>
          <w:sz w:val="20"/>
          <w:szCs w:val="20"/>
        </w:rPr>
        <w:t>A</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 člen</w:t>
      </w:r>
    </w:p>
    <w:p w:rsidR="00232C42" w:rsidRPr="00A674E8" w:rsidRDefault="00232C42" w:rsidP="00232C42">
      <w:pPr>
        <w:jc w:val="both"/>
        <w:rPr>
          <w:rFonts w:ascii="Arial" w:hAnsi="Arial" w:cs="Arial"/>
          <w:sz w:val="20"/>
          <w:szCs w:val="20"/>
        </w:rPr>
      </w:pPr>
      <w:r w:rsidRPr="068CDADF">
        <w:rPr>
          <w:rFonts w:ascii="Arial" w:hAnsi="Arial" w:cs="Arial"/>
          <w:sz w:val="20"/>
          <w:szCs w:val="20"/>
        </w:rPr>
        <w:t xml:space="preserve">(1) S tem </w:t>
      </w:r>
      <w:r w:rsidR="0009385A" w:rsidRPr="068CDADF">
        <w:rPr>
          <w:rFonts w:ascii="Arial" w:hAnsi="Arial" w:cs="Arial"/>
          <w:sz w:val="20"/>
          <w:szCs w:val="20"/>
        </w:rPr>
        <w:t>s</w:t>
      </w:r>
      <w:r w:rsidR="00A1067A" w:rsidRPr="068CDADF">
        <w:rPr>
          <w:rFonts w:ascii="Arial" w:hAnsi="Arial" w:cs="Arial"/>
          <w:sz w:val="20"/>
          <w:szCs w:val="20"/>
        </w:rPr>
        <w:t xml:space="preserve">klepom </w:t>
      </w:r>
      <w:r w:rsidR="0009385A" w:rsidRPr="068CDADF">
        <w:rPr>
          <w:rFonts w:ascii="Arial" w:hAnsi="Arial" w:cs="Arial"/>
          <w:sz w:val="20"/>
          <w:szCs w:val="20"/>
        </w:rPr>
        <w:t>se</w:t>
      </w:r>
      <w:r w:rsidRPr="068CDADF">
        <w:rPr>
          <w:rFonts w:ascii="Arial" w:hAnsi="Arial" w:cs="Arial"/>
          <w:sz w:val="20"/>
          <w:szCs w:val="20"/>
        </w:rPr>
        <w:t xml:space="preserve"> delovanje javnega raziskovalnega zavoda </w:t>
      </w:r>
      <w:r w:rsidR="002826FC" w:rsidRPr="068CDADF">
        <w:rPr>
          <w:rFonts w:ascii="Arial" w:hAnsi="Arial" w:cs="Arial"/>
          <w:sz w:val="20"/>
          <w:szCs w:val="20"/>
        </w:rPr>
        <w:t>Inštitut za kovinske materiale in tehnologije</w:t>
      </w:r>
      <w:r w:rsidRPr="068CDADF">
        <w:rPr>
          <w:rFonts w:ascii="Arial" w:hAnsi="Arial" w:cs="Arial"/>
          <w:sz w:val="20"/>
          <w:szCs w:val="20"/>
        </w:rPr>
        <w:t xml:space="preserve"> (v nadaljnjem besedilu: </w:t>
      </w:r>
      <w:r w:rsidR="00F3530E" w:rsidRPr="068CDADF">
        <w:rPr>
          <w:rFonts w:ascii="Arial" w:hAnsi="Arial" w:cs="Arial"/>
          <w:sz w:val="20"/>
          <w:szCs w:val="20"/>
        </w:rPr>
        <w:t>inštitut</w:t>
      </w:r>
      <w:r w:rsidRPr="068CDADF">
        <w:rPr>
          <w:rFonts w:ascii="Arial" w:hAnsi="Arial" w:cs="Arial"/>
          <w:sz w:val="20"/>
          <w:szCs w:val="20"/>
        </w:rPr>
        <w:t>) uskladi z Zakonom o znanstvenoraziskovalni in inovacijski dejavnosti (Uradni list RS, št. 186/21; v nadaljnjem besedi</w:t>
      </w:r>
      <w:r w:rsidR="00A1067A" w:rsidRPr="068CDADF">
        <w:rPr>
          <w:rFonts w:ascii="Arial" w:hAnsi="Arial" w:cs="Arial"/>
          <w:sz w:val="20"/>
          <w:szCs w:val="20"/>
        </w:rPr>
        <w:t xml:space="preserve">lu: </w:t>
      </w:r>
      <w:proofErr w:type="spellStart"/>
      <w:r w:rsidR="00A1067A" w:rsidRPr="068CDADF">
        <w:rPr>
          <w:rFonts w:ascii="Arial" w:hAnsi="Arial" w:cs="Arial"/>
          <w:sz w:val="20"/>
          <w:szCs w:val="20"/>
        </w:rPr>
        <w:t>ZZrID</w:t>
      </w:r>
      <w:proofErr w:type="spellEnd"/>
      <w:r w:rsidR="00A1067A" w:rsidRPr="068CDADF">
        <w:rPr>
          <w:rFonts w:ascii="Arial" w:hAnsi="Arial" w:cs="Arial"/>
          <w:sz w:val="20"/>
          <w:szCs w:val="20"/>
        </w:rPr>
        <w:t>) in drugimi predpisi.</w:t>
      </w:r>
    </w:p>
    <w:p w:rsidR="00232C42" w:rsidRDefault="00232C42" w:rsidP="00232C42">
      <w:pPr>
        <w:jc w:val="both"/>
        <w:rPr>
          <w:rFonts w:ascii="Arial" w:hAnsi="Arial" w:cs="Arial"/>
          <w:sz w:val="20"/>
          <w:szCs w:val="20"/>
        </w:rPr>
      </w:pPr>
      <w:r w:rsidRPr="00A674E8">
        <w:rPr>
          <w:rFonts w:ascii="Arial" w:hAnsi="Arial" w:cs="Arial"/>
          <w:sz w:val="20"/>
          <w:szCs w:val="20"/>
        </w:rPr>
        <w:t xml:space="preserve">(2) </w:t>
      </w:r>
      <w:r w:rsidRPr="008D28EF">
        <w:rPr>
          <w:rFonts w:ascii="Arial" w:hAnsi="Arial" w:cs="Arial"/>
          <w:sz w:val="20"/>
          <w:szCs w:val="20"/>
        </w:rPr>
        <w:t xml:space="preserve">Ustanovitelj </w:t>
      </w:r>
      <w:r w:rsidR="00F3530E">
        <w:rPr>
          <w:rFonts w:ascii="Arial" w:hAnsi="Arial" w:cs="Arial"/>
          <w:sz w:val="20"/>
          <w:szCs w:val="20"/>
        </w:rPr>
        <w:t>inštitut</w:t>
      </w:r>
      <w:r>
        <w:rPr>
          <w:rFonts w:ascii="Arial" w:hAnsi="Arial" w:cs="Arial"/>
          <w:sz w:val="20"/>
          <w:szCs w:val="20"/>
        </w:rPr>
        <w:t>a</w:t>
      </w:r>
      <w:r w:rsidRPr="008D28EF">
        <w:rPr>
          <w:rFonts w:ascii="Arial" w:hAnsi="Arial" w:cs="Arial"/>
          <w:sz w:val="20"/>
          <w:szCs w:val="20"/>
        </w:rPr>
        <w:t xml:space="preserve"> je Republika</w:t>
      </w:r>
      <w:r>
        <w:rPr>
          <w:rFonts w:ascii="Arial" w:hAnsi="Arial" w:cs="Arial"/>
          <w:sz w:val="20"/>
          <w:szCs w:val="20"/>
        </w:rPr>
        <w:t xml:space="preserve"> Slovenija. Ustanoviteljske pravice in obveznosti v imenu Republike Slovenije izvršuje Vlada Republike Slovenije</w:t>
      </w:r>
      <w:r w:rsidR="00DF522D">
        <w:rPr>
          <w:rFonts w:ascii="Arial" w:hAnsi="Arial" w:cs="Arial"/>
          <w:sz w:val="20"/>
          <w:szCs w:val="20"/>
        </w:rPr>
        <w:t xml:space="preserve"> (v nadaljnjem besedilu: vlada)</w:t>
      </w:r>
      <w:r>
        <w:rPr>
          <w:rFonts w:ascii="Arial" w:hAnsi="Arial" w:cs="Arial"/>
          <w:sz w:val="20"/>
          <w:szCs w:val="20"/>
        </w:rPr>
        <w:t>.</w:t>
      </w:r>
    </w:p>
    <w:p w:rsidR="00232C42" w:rsidRPr="00184AB4" w:rsidRDefault="00F3530E" w:rsidP="00232C42">
      <w:pPr>
        <w:jc w:val="both"/>
        <w:rPr>
          <w:rFonts w:ascii="Arial" w:hAnsi="Arial" w:cs="Arial"/>
          <w:sz w:val="20"/>
          <w:szCs w:val="20"/>
        </w:rPr>
      </w:pPr>
      <w:r w:rsidRPr="00F3530E">
        <w:rPr>
          <w:rFonts w:ascii="Arial" w:hAnsi="Arial" w:cs="Arial"/>
          <w:sz w:val="20"/>
          <w:szCs w:val="20"/>
        </w:rPr>
        <w:t xml:space="preserve">(3) </w:t>
      </w:r>
      <w:r w:rsidR="002826FC" w:rsidRPr="002826FC">
        <w:rPr>
          <w:rFonts w:ascii="Arial" w:hAnsi="Arial" w:cs="Arial"/>
          <w:sz w:val="20"/>
          <w:szCs w:val="20"/>
        </w:rPr>
        <w:t>Inštitut za kovinske materiale in tehnologije</w:t>
      </w:r>
      <w:r w:rsidRPr="00F3530E">
        <w:rPr>
          <w:rFonts w:ascii="Arial" w:hAnsi="Arial" w:cs="Arial"/>
          <w:sz w:val="20"/>
          <w:szCs w:val="20"/>
        </w:rPr>
        <w:t xml:space="preserve"> je </w:t>
      </w:r>
      <w:r w:rsidR="00A00C58">
        <w:rPr>
          <w:rFonts w:ascii="Arial" w:hAnsi="Arial" w:cs="Arial"/>
          <w:sz w:val="20"/>
          <w:szCs w:val="20"/>
        </w:rPr>
        <w:t>bil preoblikovan v</w:t>
      </w:r>
      <w:r w:rsidRPr="00F3530E">
        <w:rPr>
          <w:rFonts w:ascii="Arial" w:hAnsi="Arial" w:cs="Arial"/>
          <w:sz w:val="20"/>
          <w:szCs w:val="20"/>
        </w:rPr>
        <w:t xml:space="preserve"> javni raziskovalni zavod </w:t>
      </w:r>
      <w:r w:rsidR="006518F7">
        <w:rPr>
          <w:rFonts w:ascii="Arial" w:hAnsi="Arial" w:cs="Arial"/>
          <w:sz w:val="20"/>
          <w:szCs w:val="20"/>
        </w:rPr>
        <w:t>s</w:t>
      </w:r>
      <w:r w:rsidRPr="00F3530E">
        <w:rPr>
          <w:rFonts w:ascii="Arial" w:hAnsi="Arial" w:cs="Arial"/>
          <w:sz w:val="20"/>
          <w:szCs w:val="20"/>
        </w:rPr>
        <w:t xml:space="preserve"> </w:t>
      </w:r>
      <w:r w:rsidR="002826FC" w:rsidRPr="002826FC">
        <w:rPr>
          <w:rFonts w:ascii="Arial" w:hAnsi="Arial" w:cs="Arial"/>
          <w:sz w:val="20"/>
          <w:szCs w:val="20"/>
        </w:rPr>
        <w:t>Sklep</w:t>
      </w:r>
      <w:r w:rsidR="002826FC">
        <w:rPr>
          <w:rFonts w:ascii="Arial" w:hAnsi="Arial" w:cs="Arial"/>
          <w:sz w:val="20"/>
          <w:szCs w:val="20"/>
        </w:rPr>
        <w:t>om</w:t>
      </w:r>
      <w:r w:rsidR="002826FC" w:rsidRPr="002826FC">
        <w:rPr>
          <w:rFonts w:ascii="Arial" w:hAnsi="Arial" w:cs="Arial"/>
          <w:sz w:val="20"/>
          <w:szCs w:val="20"/>
        </w:rPr>
        <w:t xml:space="preserve"> o preoblikovanju Inštituta za kovinske materiale in tehnologije v javni raziskovalni zavod (Uradni list RS, št. 61/97, 87/97 – </w:t>
      </w:r>
      <w:proofErr w:type="spellStart"/>
      <w:r w:rsidR="002826FC" w:rsidRPr="002826FC">
        <w:rPr>
          <w:rFonts w:ascii="Arial" w:hAnsi="Arial" w:cs="Arial"/>
          <w:sz w:val="20"/>
          <w:szCs w:val="20"/>
        </w:rPr>
        <w:t>popr</w:t>
      </w:r>
      <w:proofErr w:type="spellEnd"/>
      <w:r w:rsidR="002826FC" w:rsidRPr="002826FC">
        <w:rPr>
          <w:rFonts w:ascii="Arial" w:hAnsi="Arial" w:cs="Arial"/>
          <w:sz w:val="20"/>
          <w:szCs w:val="20"/>
        </w:rPr>
        <w:t>., 71/99, 69/02, 11/06 in 47/11)</w:t>
      </w:r>
      <w:r w:rsidR="00564025">
        <w:rPr>
          <w:rFonts w:ascii="Arial" w:hAnsi="Arial" w:cs="Arial"/>
          <w:sz w:val="20"/>
          <w:szCs w:val="20"/>
        </w:rPr>
        <w:t xml:space="preserve">, s </w:t>
      </w:r>
      <w:r w:rsidR="00564025" w:rsidRPr="00564025">
        <w:rPr>
          <w:rFonts w:ascii="Arial" w:hAnsi="Arial" w:cs="Arial"/>
          <w:sz w:val="20"/>
          <w:szCs w:val="20"/>
        </w:rPr>
        <w:t>Sklep</w:t>
      </w:r>
      <w:r w:rsidR="00564025">
        <w:rPr>
          <w:rFonts w:ascii="Arial" w:hAnsi="Arial" w:cs="Arial"/>
          <w:sz w:val="20"/>
          <w:szCs w:val="20"/>
        </w:rPr>
        <w:t>om</w:t>
      </w:r>
      <w:r w:rsidR="00564025" w:rsidRPr="00564025">
        <w:rPr>
          <w:rFonts w:ascii="Arial" w:hAnsi="Arial" w:cs="Arial"/>
          <w:sz w:val="20"/>
          <w:szCs w:val="20"/>
        </w:rPr>
        <w:t xml:space="preserve"> o ustanovitvi javnega raziskovalnega zavoda Inštitut za kovinske materiale in tehnologije (Uradni list RS, št. 47/11)</w:t>
      </w:r>
      <w:r w:rsidR="00564025">
        <w:rPr>
          <w:rFonts w:ascii="Arial" w:hAnsi="Arial" w:cs="Arial"/>
          <w:sz w:val="20"/>
          <w:szCs w:val="20"/>
        </w:rPr>
        <w:t xml:space="preserve"> je njegova edina ustanoviteljica postala Republika Slovenija.</w:t>
      </w:r>
      <w:r w:rsidR="00641566">
        <w:rPr>
          <w:rFonts w:ascii="Arial" w:hAnsi="Arial" w:cs="Arial"/>
          <w:sz w:val="20"/>
          <w:szCs w:val="20"/>
        </w:rPr>
        <w:t xml:space="preserve"> </w:t>
      </w:r>
      <w:r w:rsidR="00564025" w:rsidRPr="00564025">
        <w:rPr>
          <w:rFonts w:ascii="Arial" w:hAnsi="Arial" w:cs="Arial"/>
          <w:sz w:val="20"/>
          <w:szCs w:val="20"/>
        </w:rPr>
        <w:t>Inštitut za kovinske materiale in tehnologije</w:t>
      </w:r>
      <w:r w:rsidR="00641566">
        <w:rPr>
          <w:rFonts w:ascii="Arial" w:hAnsi="Arial" w:cs="Arial"/>
          <w:sz w:val="20"/>
          <w:szCs w:val="20"/>
        </w:rPr>
        <w:t xml:space="preserve"> v skladu s tem</w:t>
      </w:r>
      <w:r w:rsidRPr="00F3530E">
        <w:rPr>
          <w:rFonts w:ascii="Arial" w:hAnsi="Arial" w:cs="Arial"/>
          <w:sz w:val="20"/>
          <w:szCs w:val="20"/>
        </w:rPr>
        <w:t xml:space="preserve"> sklepom nadaljuje svoje delo.</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2. člen</w:t>
      </w:r>
    </w:p>
    <w:p w:rsidR="00232C42" w:rsidRPr="00184AB4" w:rsidRDefault="00F3530E" w:rsidP="00232C42">
      <w:pPr>
        <w:shd w:val="clear" w:color="auto" w:fill="FFFFFF"/>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Inštitut</w:t>
      </w:r>
      <w:r w:rsidR="00232C42" w:rsidRPr="00184AB4">
        <w:rPr>
          <w:rFonts w:ascii="Arial" w:eastAsia="Times New Roman" w:hAnsi="Arial" w:cs="Arial"/>
          <w:color w:val="000000"/>
          <w:sz w:val="20"/>
          <w:szCs w:val="20"/>
          <w:lang w:eastAsia="sl-SI"/>
        </w:rPr>
        <w:t xml:space="preserve"> je pri svojem delu avtonomen, kar mu zagotavlja predvsem:</w:t>
      </w:r>
    </w:p>
    <w:p w:rsidR="00232C42" w:rsidRPr="00A26C8C" w:rsidRDefault="00232C42" w:rsidP="00232C42">
      <w:pPr>
        <w:pStyle w:val="Odstavekseznama"/>
        <w:numPr>
          <w:ilvl w:val="0"/>
          <w:numId w:val="6"/>
        </w:numPr>
        <w:jc w:val="both"/>
        <w:rPr>
          <w:rFonts w:ascii="Arial" w:hAnsi="Arial" w:cs="Arial"/>
          <w:sz w:val="20"/>
          <w:szCs w:val="20"/>
        </w:rPr>
      </w:pPr>
      <w:r w:rsidRPr="00A26C8C">
        <w:rPr>
          <w:rFonts w:ascii="Arial" w:hAnsi="Arial" w:cs="Arial"/>
          <w:sz w:val="20"/>
          <w:szCs w:val="20"/>
        </w:rPr>
        <w:t>svobodo razi</w:t>
      </w:r>
      <w:r w:rsidR="00B520B6">
        <w:rPr>
          <w:rFonts w:ascii="Arial" w:hAnsi="Arial" w:cs="Arial"/>
          <w:sz w:val="20"/>
          <w:szCs w:val="20"/>
        </w:rPr>
        <w:t>skovanja in posredovanja znanja</w:t>
      </w:r>
      <w:r w:rsidR="006C7502">
        <w:rPr>
          <w:rFonts w:ascii="Arial" w:hAnsi="Arial" w:cs="Arial"/>
          <w:sz w:val="20"/>
          <w:szCs w:val="20"/>
        </w:rPr>
        <w:t>;</w:t>
      </w:r>
    </w:p>
    <w:p w:rsidR="00232C42" w:rsidRPr="00A26C8C" w:rsidRDefault="00232C42" w:rsidP="00232C42">
      <w:pPr>
        <w:pStyle w:val="Odstavekseznama"/>
        <w:numPr>
          <w:ilvl w:val="0"/>
          <w:numId w:val="6"/>
        </w:numPr>
        <w:jc w:val="both"/>
        <w:rPr>
          <w:rFonts w:ascii="Arial" w:eastAsiaTheme="minorHAnsi" w:hAnsi="Arial" w:cs="Arial"/>
          <w:sz w:val="20"/>
          <w:szCs w:val="20"/>
        </w:rPr>
      </w:pPr>
      <w:r w:rsidRPr="00A26C8C">
        <w:rPr>
          <w:rFonts w:ascii="Arial" w:eastAsiaTheme="minorHAnsi" w:hAnsi="Arial" w:cs="Arial"/>
          <w:sz w:val="20"/>
          <w:szCs w:val="20"/>
        </w:rPr>
        <w:t>samostojno upravljanje sredstev stabilnega financiranja v skladu z</w:t>
      </w:r>
      <w:r>
        <w:rPr>
          <w:rFonts w:ascii="Arial" w:eastAsiaTheme="minorHAnsi" w:hAnsi="Arial" w:cs="Arial"/>
          <w:sz w:val="20"/>
          <w:szCs w:val="20"/>
        </w:rPr>
        <w:t xml:space="preserve"> </w:t>
      </w:r>
      <w:proofErr w:type="spellStart"/>
      <w:r>
        <w:rPr>
          <w:rFonts w:ascii="Arial" w:eastAsiaTheme="minorHAnsi" w:hAnsi="Arial" w:cs="Arial"/>
          <w:sz w:val="20"/>
          <w:szCs w:val="20"/>
        </w:rPr>
        <w:t>ZZrID</w:t>
      </w:r>
      <w:proofErr w:type="spellEnd"/>
      <w:r w:rsidRPr="00A26C8C">
        <w:rPr>
          <w:rFonts w:ascii="Arial" w:eastAsiaTheme="minorHAnsi" w:hAnsi="Arial" w:cs="Arial"/>
          <w:sz w:val="20"/>
          <w:szCs w:val="20"/>
        </w:rPr>
        <w:t>;</w:t>
      </w:r>
    </w:p>
    <w:p w:rsidR="00232C42" w:rsidRPr="00A26C8C" w:rsidRDefault="00232C42" w:rsidP="00232C42">
      <w:pPr>
        <w:pStyle w:val="Odstavekseznama"/>
        <w:numPr>
          <w:ilvl w:val="0"/>
          <w:numId w:val="6"/>
        </w:numPr>
        <w:jc w:val="both"/>
        <w:rPr>
          <w:rFonts w:ascii="Arial" w:eastAsiaTheme="minorHAnsi" w:hAnsi="Arial" w:cs="Arial"/>
          <w:sz w:val="20"/>
          <w:szCs w:val="20"/>
        </w:rPr>
      </w:pPr>
      <w:r w:rsidRPr="00A26C8C">
        <w:rPr>
          <w:rFonts w:ascii="Arial" w:eastAsiaTheme="minorHAnsi" w:hAnsi="Arial" w:cs="Arial"/>
          <w:sz w:val="20"/>
          <w:szCs w:val="20"/>
        </w:rPr>
        <w:t>samostojno urejanje notranje organiziranosti in delo</w:t>
      </w:r>
      <w:r w:rsidR="00FF13B1">
        <w:rPr>
          <w:rFonts w:ascii="Arial" w:eastAsiaTheme="minorHAnsi" w:hAnsi="Arial" w:cs="Arial"/>
          <w:sz w:val="20"/>
          <w:szCs w:val="20"/>
        </w:rPr>
        <w:t>vanja v skladu s predpisi, tem sklepom</w:t>
      </w:r>
      <w:r w:rsidRPr="00A26C8C">
        <w:rPr>
          <w:rFonts w:ascii="Arial" w:eastAsiaTheme="minorHAnsi" w:hAnsi="Arial" w:cs="Arial"/>
          <w:sz w:val="20"/>
          <w:szCs w:val="20"/>
        </w:rPr>
        <w:t xml:space="preserve"> in statutom;</w:t>
      </w:r>
    </w:p>
    <w:p w:rsidR="00232C42" w:rsidRPr="00A26C8C" w:rsidRDefault="00232C42" w:rsidP="00232C42">
      <w:pPr>
        <w:pStyle w:val="Odstavekseznama"/>
        <w:numPr>
          <w:ilvl w:val="0"/>
          <w:numId w:val="6"/>
        </w:numPr>
        <w:jc w:val="both"/>
        <w:rPr>
          <w:rFonts w:ascii="Arial" w:eastAsiaTheme="minorHAnsi" w:hAnsi="Arial" w:cs="Arial"/>
          <w:sz w:val="20"/>
          <w:szCs w:val="20"/>
        </w:rPr>
      </w:pPr>
      <w:r w:rsidRPr="00A26C8C">
        <w:rPr>
          <w:rFonts w:ascii="Arial" w:eastAsiaTheme="minorHAnsi" w:hAnsi="Arial" w:cs="Arial"/>
          <w:sz w:val="20"/>
          <w:szCs w:val="20"/>
        </w:rPr>
        <w:t>sprejemanje pogojev za izvolitev v raziskovalne nazive ob upoštevanju minimalnih pogojev, določenih v splošnem aktu Javne agencije za raziskovalno dejavnost Republike Slovenije (v nadaljnjem besedilu: ARRS);</w:t>
      </w:r>
    </w:p>
    <w:p w:rsidR="00232C42" w:rsidRPr="00A26C8C" w:rsidRDefault="00232C42" w:rsidP="00232C42">
      <w:pPr>
        <w:pStyle w:val="Odstavekseznama"/>
        <w:numPr>
          <w:ilvl w:val="0"/>
          <w:numId w:val="6"/>
        </w:numPr>
        <w:jc w:val="both"/>
        <w:rPr>
          <w:rFonts w:ascii="Arial" w:eastAsiaTheme="minorHAnsi" w:hAnsi="Arial" w:cs="Arial"/>
          <w:sz w:val="20"/>
          <w:szCs w:val="20"/>
        </w:rPr>
      </w:pPr>
      <w:r w:rsidRPr="00A26C8C">
        <w:rPr>
          <w:rFonts w:ascii="Arial" w:eastAsiaTheme="minorHAnsi" w:hAnsi="Arial" w:cs="Arial"/>
          <w:sz w:val="20"/>
          <w:szCs w:val="20"/>
        </w:rPr>
        <w:t>izvolitve v raziskovalne nazive;</w:t>
      </w:r>
    </w:p>
    <w:p w:rsidR="00232C42" w:rsidRPr="00A26C8C" w:rsidRDefault="00232C42" w:rsidP="00232C42">
      <w:pPr>
        <w:pStyle w:val="Odstavekseznama"/>
        <w:numPr>
          <w:ilvl w:val="0"/>
          <w:numId w:val="6"/>
        </w:numPr>
        <w:jc w:val="both"/>
        <w:rPr>
          <w:rFonts w:ascii="Arial" w:eastAsiaTheme="minorHAnsi" w:hAnsi="Arial" w:cs="Arial"/>
          <w:sz w:val="20"/>
          <w:szCs w:val="20"/>
        </w:rPr>
      </w:pPr>
      <w:r w:rsidRPr="00A26C8C">
        <w:rPr>
          <w:rFonts w:ascii="Arial" w:eastAsiaTheme="minorHAnsi" w:hAnsi="Arial" w:cs="Arial"/>
          <w:sz w:val="20"/>
          <w:szCs w:val="20"/>
        </w:rPr>
        <w:t>izbiro zaposlenih za zasedbo delovnih mest;</w:t>
      </w:r>
    </w:p>
    <w:p w:rsidR="00232C42" w:rsidRPr="00A26C8C" w:rsidRDefault="00232C42" w:rsidP="00232C42">
      <w:pPr>
        <w:pStyle w:val="Odstavekseznama"/>
        <w:numPr>
          <w:ilvl w:val="0"/>
          <w:numId w:val="6"/>
        </w:numPr>
        <w:jc w:val="both"/>
        <w:rPr>
          <w:rFonts w:ascii="Arial" w:eastAsiaTheme="minorHAnsi" w:hAnsi="Arial" w:cs="Arial"/>
          <w:sz w:val="20"/>
          <w:szCs w:val="20"/>
        </w:rPr>
      </w:pPr>
      <w:r w:rsidRPr="00A26C8C">
        <w:rPr>
          <w:rFonts w:ascii="Arial" w:eastAsiaTheme="minorHAnsi" w:hAnsi="Arial" w:cs="Arial"/>
          <w:sz w:val="20"/>
          <w:szCs w:val="20"/>
        </w:rPr>
        <w:t>oblikovanje in določitev področij znanstvenoraziskovalnega dela;</w:t>
      </w:r>
    </w:p>
    <w:p w:rsidR="00232C42" w:rsidRPr="00A26C8C" w:rsidRDefault="00232C42" w:rsidP="00232C42">
      <w:pPr>
        <w:pStyle w:val="Odstavekseznama"/>
        <w:numPr>
          <w:ilvl w:val="0"/>
          <w:numId w:val="6"/>
        </w:numPr>
        <w:jc w:val="both"/>
        <w:rPr>
          <w:rFonts w:ascii="Arial" w:eastAsiaTheme="minorHAnsi" w:hAnsi="Arial" w:cs="Arial"/>
          <w:sz w:val="20"/>
          <w:szCs w:val="20"/>
        </w:rPr>
      </w:pPr>
      <w:r w:rsidRPr="00A26C8C">
        <w:rPr>
          <w:rFonts w:ascii="Arial" w:eastAsiaTheme="minorHAnsi" w:hAnsi="Arial" w:cs="Arial"/>
          <w:sz w:val="20"/>
          <w:szCs w:val="20"/>
        </w:rPr>
        <w:t xml:space="preserve">volitve, imenovanja in odpoklic organov v skladu z </w:t>
      </w:r>
      <w:proofErr w:type="spellStart"/>
      <w:r w:rsidRPr="00A26C8C">
        <w:rPr>
          <w:rFonts w:ascii="Arial" w:eastAsiaTheme="minorHAnsi" w:hAnsi="Arial" w:cs="Arial"/>
          <w:sz w:val="20"/>
          <w:szCs w:val="20"/>
        </w:rPr>
        <w:t>ZZrID</w:t>
      </w:r>
      <w:proofErr w:type="spellEnd"/>
      <w:r w:rsidRPr="00A26C8C">
        <w:rPr>
          <w:rFonts w:ascii="Arial" w:eastAsiaTheme="minorHAnsi" w:hAnsi="Arial" w:cs="Arial"/>
          <w:sz w:val="20"/>
          <w:szCs w:val="20"/>
        </w:rPr>
        <w:t>, statutom in drugimi akti;</w:t>
      </w:r>
    </w:p>
    <w:p w:rsidR="00232C42" w:rsidRPr="00A26C8C" w:rsidRDefault="00232C42" w:rsidP="00DE60B2">
      <w:pPr>
        <w:pStyle w:val="Odstavekseznama"/>
        <w:numPr>
          <w:ilvl w:val="0"/>
          <w:numId w:val="6"/>
        </w:numPr>
        <w:spacing w:after="240"/>
        <w:jc w:val="both"/>
        <w:rPr>
          <w:rFonts w:ascii="Arial" w:eastAsiaTheme="minorHAnsi" w:hAnsi="Arial" w:cs="Arial"/>
          <w:sz w:val="20"/>
          <w:szCs w:val="20"/>
        </w:rPr>
      </w:pPr>
      <w:r w:rsidRPr="00A26C8C">
        <w:rPr>
          <w:rFonts w:ascii="Arial" w:eastAsiaTheme="minorHAnsi" w:hAnsi="Arial" w:cs="Arial"/>
          <w:sz w:val="20"/>
          <w:szCs w:val="20"/>
        </w:rPr>
        <w:t>odločanje o oblikah sodelovanja z drugimi organizacijami.</w:t>
      </w:r>
    </w:p>
    <w:p w:rsidR="00232C42" w:rsidRPr="00184AB4" w:rsidRDefault="00232C42" w:rsidP="00232C42">
      <w:pPr>
        <w:jc w:val="both"/>
        <w:rPr>
          <w:rFonts w:ascii="Arial" w:hAnsi="Arial" w:cs="Arial"/>
          <w:sz w:val="20"/>
          <w:szCs w:val="20"/>
        </w:rPr>
      </w:pPr>
    </w:p>
    <w:p w:rsidR="00232C42" w:rsidRPr="00184AB4" w:rsidRDefault="00232C42" w:rsidP="003E668A">
      <w:pPr>
        <w:jc w:val="center"/>
        <w:rPr>
          <w:rFonts w:ascii="Arial" w:hAnsi="Arial" w:cs="Arial"/>
          <w:b/>
          <w:bCs/>
          <w:sz w:val="20"/>
          <w:szCs w:val="20"/>
        </w:rPr>
      </w:pPr>
      <w:r w:rsidRPr="00184AB4">
        <w:rPr>
          <w:rFonts w:ascii="Arial" w:hAnsi="Arial" w:cs="Arial"/>
          <w:b/>
          <w:bCs/>
          <w:sz w:val="20"/>
          <w:szCs w:val="20"/>
        </w:rPr>
        <w:t xml:space="preserve">II. IME IN SEDEŽ </w:t>
      </w:r>
      <w:r w:rsidR="00F3530E">
        <w:rPr>
          <w:rFonts w:ascii="Arial" w:hAnsi="Arial" w:cs="Arial"/>
          <w:b/>
          <w:bCs/>
          <w:sz w:val="20"/>
          <w:szCs w:val="20"/>
        </w:rPr>
        <w:t>INŠTITUT</w:t>
      </w:r>
      <w:r>
        <w:rPr>
          <w:rFonts w:ascii="Arial" w:hAnsi="Arial" w:cs="Arial"/>
          <w:b/>
          <w:bCs/>
          <w:sz w:val="20"/>
          <w:szCs w:val="20"/>
        </w:rPr>
        <w:t>A</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3. člen</w:t>
      </w:r>
    </w:p>
    <w:p w:rsidR="00F3530E" w:rsidRDefault="00F3530E" w:rsidP="00F3530E">
      <w:pPr>
        <w:jc w:val="both"/>
        <w:rPr>
          <w:rFonts w:ascii="Arial" w:hAnsi="Arial" w:cs="Arial"/>
          <w:sz w:val="20"/>
          <w:szCs w:val="20"/>
        </w:rPr>
      </w:pPr>
      <w:r w:rsidRPr="068CDADF">
        <w:rPr>
          <w:rFonts w:ascii="Arial" w:hAnsi="Arial" w:cs="Arial"/>
          <w:sz w:val="20"/>
          <w:szCs w:val="20"/>
        </w:rPr>
        <w:t xml:space="preserve">(1) Ime javnega raziskovalnega zavoda: </w:t>
      </w:r>
      <w:r w:rsidR="006518F7" w:rsidRPr="068CDADF">
        <w:rPr>
          <w:rFonts w:ascii="Arial" w:hAnsi="Arial" w:cs="Arial"/>
          <w:sz w:val="20"/>
          <w:szCs w:val="20"/>
        </w:rPr>
        <w:t>Inštitut za kovinske materiale in tehnologije</w:t>
      </w:r>
      <w:r w:rsidRPr="068CDADF">
        <w:rPr>
          <w:rFonts w:ascii="Arial" w:hAnsi="Arial" w:cs="Arial"/>
          <w:sz w:val="20"/>
          <w:szCs w:val="20"/>
        </w:rPr>
        <w:t>.</w:t>
      </w:r>
    </w:p>
    <w:p w:rsidR="00F3530E" w:rsidRDefault="00F3530E" w:rsidP="00F3530E">
      <w:pPr>
        <w:jc w:val="both"/>
        <w:rPr>
          <w:rFonts w:ascii="Arial" w:hAnsi="Arial" w:cs="Arial"/>
          <w:sz w:val="20"/>
          <w:szCs w:val="20"/>
        </w:rPr>
      </w:pPr>
      <w:r w:rsidRPr="00184AB4">
        <w:rPr>
          <w:rFonts w:ascii="Arial" w:hAnsi="Arial" w:cs="Arial"/>
          <w:sz w:val="20"/>
          <w:szCs w:val="20"/>
        </w:rPr>
        <w:t>(</w:t>
      </w:r>
      <w:r w:rsidR="006518F7">
        <w:rPr>
          <w:rFonts w:ascii="Arial" w:hAnsi="Arial" w:cs="Arial"/>
          <w:sz w:val="20"/>
          <w:szCs w:val="20"/>
        </w:rPr>
        <w:t>2</w:t>
      </w:r>
      <w:r w:rsidRPr="00184AB4">
        <w:rPr>
          <w:rFonts w:ascii="Arial" w:hAnsi="Arial" w:cs="Arial"/>
          <w:sz w:val="20"/>
          <w:szCs w:val="20"/>
        </w:rPr>
        <w:t>) Ime v angleškem jeziku:</w:t>
      </w:r>
      <w:r>
        <w:rPr>
          <w:rFonts w:ascii="Arial" w:hAnsi="Arial" w:cs="Arial"/>
          <w:sz w:val="20"/>
          <w:szCs w:val="20"/>
        </w:rPr>
        <w:t xml:space="preserve"> </w:t>
      </w:r>
      <w:r w:rsidR="006518F7" w:rsidRPr="006518F7">
        <w:rPr>
          <w:rFonts w:ascii="Arial" w:hAnsi="Arial" w:cs="Arial"/>
          <w:sz w:val="20"/>
          <w:szCs w:val="20"/>
        </w:rPr>
        <w:t>Inst</w:t>
      </w:r>
      <w:r w:rsidR="006518F7">
        <w:rPr>
          <w:rFonts w:ascii="Arial" w:hAnsi="Arial" w:cs="Arial"/>
          <w:sz w:val="20"/>
          <w:szCs w:val="20"/>
        </w:rPr>
        <w:t xml:space="preserve">itute </w:t>
      </w:r>
      <w:proofErr w:type="spellStart"/>
      <w:r w:rsidR="006518F7">
        <w:rPr>
          <w:rFonts w:ascii="Arial" w:hAnsi="Arial" w:cs="Arial"/>
          <w:sz w:val="20"/>
          <w:szCs w:val="20"/>
        </w:rPr>
        <w:t>of</w:t>
      </w:r>
      <w:proofErr w:type="spellEnd"/>
      <w:r w:rsidR="006518F7">
        <w:rPr>
          <w:rFonts w:ascii="Arial" w:hAnsi="Arial" w:cs="Arial"/>
          <w:sz w:val="20"/>
          <w:szCs w:val="20"/>
        </w:rPr>
        <w:t xml:space="preserve"> </w:t>
      </w:r>
      <w:proofErr w:type="spellStart"/>
      <w:r w:rsidR="006518F7">
        <w:rPr>
          <w:rFonts w:ascii="Arial" w:hAnsi="Arial" w:cs="Arial"/>
          <w:sz w:val="20"/>
          <w:szCs w:val="20"/>
        </w:rPr>
        <w:t>Metals</w:t>
      </w:r>
      <w:proofErr w:type="spellEnd"/>
      <w:r w:rsidR="006518F7">
        <w:rPr>
          <w:rFonts w:ascii="Arial" w:hAnsi="Arial" w:cs="Arial"/>
          <w:sz w:val="20"/>
          <w:szCs w:val="20"/>
        </w:rPr>
        <w:t xml:space="preserve"> </w:t>
      </w:r>
      <w:proofErr w:type="spellStart"/>
      <w:r w:rsidR="006518F7">
        <w:rPr>
          <w:rFonts w:ascii="Arial" w:hAnsi="Arial" w:cs="Arial"/>
          <w:sz w:val="20"/>
          <w:szCs w:val="20"/>
        </w:rPr>
        <w:t>and</w:t>
      </w:r>
      <w:proofErr w:type="spellEnd"/>
      <w:r w:rsidR="006518F7">
        <w:rPr>
          <w:rFonts w:ascii="Arial" w:hAnsi="Arial" w:cs="Arial"/>
          <w:sz w:val="20"/>
          <w:szCs w:val="20"/>
        </w:rPr>
        <w:t xml:space="preserve"> </w:t>
      </w:r>
      <w:proofErr w:type="spellStart"/>
      <w:r w:rsidR="006518F7">
        <w:rPr>
          <w:rFonts w:ascii="Arial" w:hAnsi="Arial" w:cs="Arial"/>
          <w:sz w:val="20"/>
          <w:szCs w:val="20"/>
        </w:rPr>
        <w:t>Technology</w:t>
      </w:r>
      <w:proofErr w:type="spellEnd"/>
      <w:r w:rsidRPr="00184AB4">
        <w:rPr>
          <w:rFonts w:ascii="Arial" w:hAnsi="Arial" w:cs="Arial"/>
          <w:sz w:val="20"/>
          <w:szCs w:val="20"/>
        </w:rPr>
        <w:t>.</w:t>
      </w:r>
    </w:p>
    <w:p w:rsidR="006518F7" w:rsidRDefault="006518F7" w:rsidP="006518F7">
      <w:pPr>
        <w:jc w:val="both"/>
        <w:rPr>
          <w:rFonts w:ascii="Arial" w:hAnsi="Arial" w:cs="Arial"/>
          <w:sz w:val="20"/>
          <w:szCs w:val="20"/>
        </w:rPr>
      </w:pPr>
      <w:r w:rsidRPr="068CDADF">
        <w:rPr>
          <w:rFonts w:ascii="Arial" w:hAnsi="Arial" w:cs="Arial"/>
          <w:sz w:val="20"/>
          <w:szCs w:val="20"/>
        </w:rPr>
        <w:t xml:space="preserve">(3) Skrajšano ime: IMT. </w:t>
      </w:r>
    </w:p>
    <w:p w:rsidR="00F3530E" w:rsidRPr="00184AB4" w:rsidRDefault="00F3530E" w:rsidP="00F3530E">
      <w:pPr>
        <w:jc w:val="both"/>
        <w:rPr>
          <w:rFonts w:ascii="Arial" w:hAnsi="Arial" w:cs="Arial"/>
          <w:sz w:val="20"/>
          <w:szCs w:val="20"/>
        </w:rPr>
      </w:pPr>
      <w:r w:rsidRPr="00184AB4">
        <w:rPr>
          <w:rFonts w:ascii="Arial" w:hAnsi="Arial" w:cs="Arial"/>
          <w:sz w:val="20"/>
          <w:szCs w:val="20"/>
        </w:rPr>
        <w:t>(</w:t>
      </w:r>
      <w:r w:rsidR="006518F7">
        <w:rPr>
          <w:rFonts w:ascii="Arial" w:hAnsi="Arial" w:cs="Arial"/>
          <w:sz w:val="20"/>
          <w:szCs w:val="20"/>
        </w:rPr>
        <w:t>4</w:t>
      </w:r>
      <w:r w:rsidRPr="00184AB4">
        <w:rPr>
          <w:rFonts w:ascii="Arial" w:hAnsi="Arial" w:cs="Arial"/>
          <w:sz w:val="20"/>
          <w:szCs w:val="20"/>
        </w:rPr>
        <w:t xml:space="preserve">) Sedež </w:t>
      </w:r>
      <w:r>
        <w:rPr>
          <w:rFonts w:ascii="Arial" w:hAnsi="Arial" w:cs="Arial"/>
          <w:sz w:val="20"/>
          <w:szCs w:val="20"/>
        </w:rPr>
        <w:t>inštituta</w:t>
      </w:r>
      <w:r w:rsidRPr="00184AB4">
        <w:rPr>
          <w:rFonts w:ascii="Arial" w:hAnsi="Arial" w:cs="Arial"/>
          <w:sz w:val="20"/>
          <w:szCs w:val="20"/>
        </w:rPr>
        <w:t xml:space="preserve">: </w:t>
      </w:r>
      <w:r>
        <w:rPr>
          <w:rFonts w:ascii="Arial" w:hAnsi="Arial" w:cs="Arial"/>
          <w:sz w:val="20"/>
          <w:szCs w:val="20"/>
        </w:rPr>
        <w:t>Ljubljana.</w:t>
      </w:r>
    </w:p>
    <w:p w:rsidR="00232C42" w:rsidRDefault="00F3530E" w:rsidP="00F3530E">
      <w:pPr>
        <w:jc w:val="both"/>
        <w:rPr>
          <w:rFonts w:ascii="Arial" w:hAnsi="Arial" w:cs="Arial"/>
          <w:sz w:val="20"/>
          <w:szCs w:val="20"/>
        </w:rPr>
      </w:pPr>
      <w:r w:rsidRPr="00184AB4">
        <w:rPr>
          <w:rFonts w:ascii="Arial" w:hAnsi="Arial" w:cs="Arial"/>
          <w:sz w:val="20"/>
          <w:szCs w:val="20"/>
        </w:rPr>
        <w:t>(</w:t>
      </w:r>
      <w:r w:rsidR="006518F7">
        <w:rPr>
          <w:rFonts w:ascii="Arial" w:hAnsi="Arial" w:cs="Arial"/>
          <w:sz w:val="20"/>
          <w:szCs w:val="20"/>
        </w:rPr>
        <w:t>5</w:t>
      </w:r>
      <w:r>
        <w:rPr>
          <w:rFonts w:ascii="Arial" w:hAnsi="Arial" w:cs="Arial"/>
          <w:sz w:val="20"/>
          <w:szCs w:val="20"/>
        </w:rPr>
        <w:t>)</w:t>
      </w:r>
      <w:r w:rsidRPr="00184AB4">
        <w:rPr>
          <w:rFonts w:ascii="Arial" w:hAnsi="Arial" w:cs="Arial"/>
          <w:sz w:val="20"/>
          <w:szCs w:val="20"/>
        </w:rPr>
        <w:t xml:space="preserve"> Poslovni naslov </w:t>
      </w:r>
      <w:r>
        <w:rPr>
          <w:rFonts w:ascii="Arial" w:hAnsi="Arial" w:cs="Arial"/>
          <w:sz w:val="20"/>
          <w:szCs w:val="20"/>
        </w:rPr>
        <w:t>inštituta</w:t>
      </w:r>
      <w:r w:rsidRPr="008C3F26">
        <w:rPr>
          <w:rFonts w:ascii="Arial" w:hAnsi="Arial" w:cs="Arial"/>
          <w:sz w:val="20"/>
          <w:szCs w:val="20"/>
        </w:rPr>
        <w:t xml:space="preserve">: </w:t>
      </w:r>
      <w:r w:rsidR="006518F7">
        <w:rPr>
          <w:rFonts w:ascii="Arial" w:hAnsi="Arial" w:cs="Arial"/>
          <w:sz w:val="20"/>
          <w:szCs w:val="20"/>
        </w:rPr>
        <w:t>Lepi pot 11</w:t>
      </w:r>
      <w:r>
        <w:rPr>
          <w:rFonts w:ascii="Arial" w:hAnsi="Arial" w:cs="Arial"/>
          <w:sz w:val="20"/>
          <w:szCs w:val="20"/>
        </w:rPr>
        <w:t>, Ljubljana.</w:t>
      </w:r>
    </w:p>
    <w:p w:rsidR="00220A0A" w:rsidRPr="00184AB4" w:rsidRDefault="00220A0A" w:rsidP="00220A0A">
      <w:pPr>
        <w:jc w:val="both"/>
        <w:rPr>
          <w:rFonts w:ascii="Arial" w:hAnsi="Arial" w:cs="Arial"/>
          <w:sz w:val="20"/>
          <w:szCs w:val="20"/>
        </w:rPr>
      </w:pPr>
    </w:p>
    <w:p w:rsidR="00232C42" w:rsidRPr="00184AB4" w:rsidRDefault="00232C42" w:rsidP="003E668A">
      <w:pPr>
        <w:jc w:val="center"/>
        <w:rPr>
          <w:rFonts w:ascii="Arial" w:hAnsi="Arial" w:cs="Arial"/>
          <w:b/>
          <w:bCs/>
          <w:sz w:val="20"/>
          <w:szCs w:val="20"/>
        </w:rPr>
      </w:pPr>
      <w:r w:rsidRPr="00184AB4">
        <w:rPr>
          <w:rFonts w:ascii="Arial" w:hAnsi="Arial" w:cs="Arial"/>
          <w:b/>
          <w:bCs/>
          <w:sz w:val="20"/>
          <w:szCs w:val="20"/>
        </w:rPr>
        <w:t xml:space="preserve">III. DEJAVNOST </w:t>
      </w:r>
      <w:r w:rsidR="00F3530E">
        <w:rPr>
          <w:rFonts w:ascii="Arial" w:hAnsi="Arial" w:cs="Arial"/>
          <w:b/>
          <w:bCs/>
          <w:sz w:val="20"/>
          <w:szCs w:val="20"/>
        </w:rPr>
        <w:t>INŠTITUT</w:t>
      </w:r>
      <w:r>
        <w:rPr>
          <w:rFonts w:ascii="Arial" w:hAnsi="Arial" w:cs="Arial"/>
          <w:b/>
          <w:bCs/>
          <w:sz w:val="20"/>
          <w:szCs w:val="20"/>
        </w:rPr>
        <w:t>A</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4. člen</w:t>
      </w:r>
    </w:p>
    <w:p w:rsidR="00220A0A" w:rsidRDefault="00220A0A" w:rsidP="00220A0A">
      <w:pPr>
        <w:spacing w:after="0"/>
        <w:jc w:val="both"/>
        <w:rPr>
          <w:rFonts w:ascii="Arial" w:hAnsi="Arial" w:cs="Arial"/>
          <w:sz w:val="20"/>
          <w:szCs w:val="20"/>
        </w:rPr>
      </w:pPr>
      <w:r w:rsidRPr="00184AB4">
        <w:rPr>
          <w:rFonts w:ascii="Arial" w:hAnsi="Arial" w:cs="Arial"/>
          <w:sz w:val="20"/>
          <w:szCs w:val="20"/>
        </w:rPr>
        <w:t xml:space="preserve">(1) Dejavnosti </w:t>
      </w:r>
      <w:r w:rsidR="00F3530E">
        <w:rPr>
          <w:rFonts w:ascii="Arial" w:hAnsi="Arial" w:cs="Arial"/>
          <w:sz w:val="20"/>
          <w:szCs w:val="20"/>
          <w:bdr w:val="none" w:sz="0" w:space="0" w:color="auto" w:frame="1"/>
        </w:rPr>
        <w:t>inštitut</w:t>
      </w:r>
      <w:r>
        <w:rPr>
          <w:rFonts w:ascii="Arial" w:hAnsi="Arial" w:cs="Arial"/>
          <w:sz w:val="20"/>
          <w:szCs w:val="20"/>
          <w:bdr w:val="none" w:sz="0" w:space="0" w:color="auto" w:frame="1"/>
        </w:rPr>
        <w:t>a</w:t>
      </w:r>
      <w:r w:rsidRPr="00184AB4">
        <w:rPr>
          <w:rFonts w:ascii="Arial" w:hAnsi="Arial" w:cs="Arial"/>
          <w:sz w:val="20"/>
          <w:szCs w:val="20"/>
          <w:bdr w:val="none" w:sz="0" w:space="0" w:color="auto" w:frame="1"/>
        </w:rPr>
        <w:t xml:space="preserve"> </w:t>
      </w:r>
      <w:r w:rsidRPr="00184AB4">
        <w:rPr>
          <w:rFonts w:ascii="Arial" w:hAnsi="Arial" w:cs="Arial"/>
          <w:sz w:val="20"/>
          <w:szCs w:val="20"/>
        </w:rPr>
        <w:t>v skladu z Uredbo o standardni klasifikaciji dejavnosti (Uradni list RS, št. 69/07 in 17/08) so:</w:t>
      </w:r>
    </w:p>
    <w:p w:rsidR="00EA46AE" w:rsidRPr="003246FA" w:rsidRDefault="00EA46AE" w:rsidP="068CDADF">
      <w:pPr>
        <w:spacing w:after="0"/>
        <w:jc w:val="both"/>
        <w:rPr>
          <w:rFonts w:ascii="Arial" w:hAnsi="Arial" w:cs="Arial"/>
          <w:sz w:val="20"/>
          <w:szCs w:val="20"/>
        </w:rPr>
      </w:pPr>
      <w:r w:rsidRPr="068CDADF">
        <w:rPr>
          <w:rFonts w:ascii="Arial" w:hAnsi="Arial" w:cs="Arial"/>
          <w:sz w:val="20"/>
          <w:szCs w:val="20"/>
        </w:rPr>
        <w:t>J 58.140 Izdajanje revij in druge periodike,</w:t>
      </w:r>
    </w:p>
    <w:p w:rsidR="00F3530E" w:rsidRDefault="00F3530E" w:rsidP="068CDADF">
      <w:pPr>
        <w:spacing w:after="0"/>
        <w:jc w:val="both"/>
        <w:rPr>
          <w:rFonts w:ascii="Arial" w:hAnsi="Arial" w:cs="Arial"/>
          <w:sz w:val="20"/>
          <w:szCs w:val="20"/>
        </w:rPr>
      </w:pPr>
      <w:r w:rsidRPr="068CDADF">
        <w:rPr>
          <w:rFonts w:ascii="Arial" w:hAnsi="Arial" w:cs="Arial"/>
          <w:sz w:val="20"/>
          <w:szCs w:val="20"/>
        </w:rPr>
        <w:t>J 62.010 Računalniško programiranje,</w:t>
      </w:r>
    </w:p>
    <w:p w:rsidR="00EA46AE" w:rsidRPr="00EA46AE" w:rsidRDefault="00EA46AE" w:rsidP="068CDADF">
      <w:pPr>
        <w:spacing w:after="0"/>
        <w:jc w:val="both"/>
        <w:rPr>
          <w:rFonts w:ascii="Arial" w:hAnsi="Arial" w:cs="Arial"/>
          <w:sz w:val="20"/>
          <w:szCs w:val="20"/>
        </w:rPr>
      </w:pPr>
      <w:r w:rsidRPr="068CDADF">
        <w:rPr>
          <w:rFonts w:ascii="Arial" w:hAnsi="Arial" w:cs="Arial"/>
          <w:sz w:val="20"/>
          <w:szCs w:val="20"/>
        </w:rPr>
        <w:t>J 62.020 Svetovanje o računalniških napravah in programih,</w:t>
      </w:r>
    </w:p>
    <w:p w:rsidR="00EA46AE" w:rsidRPr="00EA46AE" w:rsidRDefault="00EA46AE" w:rsidP="068CDADF">
      <w:pPr>
        <w:spacing w:after="0"/>
        <w:jc w:val="both"/>
        <w:rPr>
          <w:rFonts w:ascii="Arial" w:hAnsi="Arial" w:cs="Arial"/>
          <w:sz w:val="20"/>
          <w:szCs w:val="20"/>
        </w:rPr>
      </w:pPr>
      <w:r w:rsidRPr="068CDADF">
        <w:rPr>
          <w:rFonts w:ascii="Arial" w:hAnsi="Arial" w:cs="Arial"/>
          <w:sz w:val="20"/>
          <w:szCs w:val="20"/>
        </w:rPr>
        <w:t>J 62.030 Upravljanje računalniških naprav in sistemov,</w:t>
      </w:r>
    </w:p>
    <w:p w:rsidR="00EA46AE" w:rsidRDefault="00EA46AE" w:rsidP="068CDADF">
      <w:pPr>
        <w:spacing w:after="0"/>
        <w:jc w:val="both"/>
        <w:rPr>
          <w:rFonts w:ascii="Arial" w:hAnsi="Arial" w:cs="Arial"/>
          <w:sz w:val="20"/>
          <w:szCs w:val="20"/>
        </w:rPr>
      </w:pPr>
      <w:r w:rsidRPr="068CDADF">
        <w:rPr>
          <w:rFonts w:ascii="Arial" w:hAnsi="Arial" w:cs="Arial"/>
          <w:sz w:val="20"/>
          <w:szCs w:val="20"/>
        </w:rPr>
        <w:t>J 62.090 Druge z informacijsko tehnologijo in računalniškimi storitvami povezane dejavnosti</w:t>
      </w:r>
      <w:r w:rsidR="00260504" w:rsidRPr="068CDADF">
        <w:rPr>
          <w:rFonts w:ascii="Arial" w:hAnsi="Arial" w:cs="Arial"/>
          <w:sz w:val="20"/>
          <w:szCs w:val="20"/>
        </w:rPr>
        <w:t>,</w:t>
      </w:r>
    </w:p>
    <w:p w:rsidR="00EA46AE" w:rsidRPr="00720C32" w:rsidRDefault="00EA46AE" w:rsidP="068CDADF">
      <w:pPr>
        <w:spacing w:after="0"/>
        <w:jc w:val="both"/>
        <w:rPr>
          <w:rFonts w:ascii="Arial" w:hAnsi="Arial" w:cs="Arial"/>
          <w:sz w:val="20"/>
          <w:szCs w:val="20"/>
        </w:rPr>
      </w:pPr>
      <w:r w:rsidRPr="068CDADF">
        <w:rPr>
          <w:rFonts w:ascii="Arial" w:hAnsi="Arial" w:cs="Arial"/>
          <w:sz w:val="20"/>
          <w:szCs w:val="20"/>
        </w:rPr>
        <w:t>J 63.110 Obdelava podatkov in s tem povezane dejavnosti,</w:t>
      </w:r>
    </w:p>
    <w:p w:rsidR="00EA46AE" w:rsidRDefault="00EA46AE" w:rsidP="068CDADF">
      <w:pPr>
        <w:spacing w:after="0"/>
        <w:jc w:val="both"/>
        <w:rPr>
          <w:rFonts w:ascii="Arial" w:hAnsi="Arial" w:cs="Arial"/>
          <w:sz w:val="20"/>
          <w:szCs w:val="20"/>
        </w:rPr>
      </w:pPr>
      <w:r w:rsidRPr="068CDADF">
        <w:rPr>
          <w:rFonts w:ascii="Arial" w:hAnsi="Arial" w:cs="Arial"/>
          <w:sz w:val="20"/>
          <w:szCs w:val="20"/>
        </w:rPr>
        <w:t>J 63.120 Obratovanje spletnih portalov,</w:t>
      </w:r>
    </w:p>
    <w:p w:rsidR="00511D0A" w:rsidRDefault="00511D0A" w:rsidP="068CDADF">
      <w:pPr>
        <w:spacing w:after="0"/>
        <w:jc w:val="both"/>
        <w:rPr>
          <w:rFonts w:ascii="Arial" w:hAnsi="Arial" w:cs="Arial"/>
          <w:sz w:val="20"/>
          <w:szCs w:val="20"/>
        </w:rPr>
      </w:pPr>
      <w:r w:rsidRPr="068CDADF">
        <w:rPr>
          <w:rFonts w:ascii="Arial" w:hAnsi="Arial" w:cs="Arial"/>
          <w:sz w:val="20"/>
          <w:szCs w:val="20"/>
        </w:rPr>
        <w:t>L 68.200 Oddajanje in obratovanje lastnih ali najetih nepremičnin,</w:t>
      </w:r>
    </w:p>
    <w:p w:rsidR="000E7A37" w:rsidRDefault="000E7A37" w:rsidP="068CDADF">
      <w:pPr>
        <w:spacing w:after="0"/>
        <w:jc w:val="both"/>
        <w:rPr>
          <w:rFonts w:ascii="Arial" w:hAnsi="Arial" w:cs="Arial"/>
          <w:sz w:val="20"/>
          <w:szCs w:val="20"/>
        </w:rPr>
      </w:pPr>
      <w:r w:rsidRPr="068CDADF">
        <w:rPr>
          <w:rFonts w:ascii="Arial" w:hAnsi="Arial" w:cs="Arial"/>
          <w:sz w:val="20"/>
          <w:szCs w:val="20"/>
        </w:rPr>
        <w:t>M 71.200 Tehnično preizkušanje in analiziranje,</w:t>
      </w:r>
    </w:p>
    <w:p w:rsidR="000E7A37" w:rsidRDefault="000E7A37" w:rsidP="068CDADF">
      <w:pPr>
        <w:spacing w:after="0"/>
        <w:jc w:val="both"/>
        <w:rPr>
          <w:rFonts w:ascii="Arial" w:hAnsi="Arial" w:cs="Arial"/>
          <w:sz w:val="20"/>
          <w:szCs w:val="20"/>
        </w:rPr>
      </w:pPr>
      <w:r w:rsidRPr="068CDADF">
        <w:rPr>
          <w:rFonts w:ascii="Arial" w:hAnsi="Arial" w:cs="Arial"/>
          <w:sz w:val="20"/>
          <w:szCs w:val="20"/>
        </w:rPr>
        <w:t>M 72.190 Raziskovalna in razvojna dejavnost na drugih področjih naravoslovja in tehnologije,</w:t>
      </w:r>
    </w:p>
    <w:p w:rsidR="003246FA" w:rsidRDefault="00EA46AE" w:rsidP="068CDADF">
      <w:pPr>
        <w:spacing w:after="0"/>
        <w:jc w:val="both"/>
        <w:rPr>
          <w:rFonts w:ascii="Arial" w:hAnsi="Arial" w:cs="Arial"/>
          <w:sz w:val="20"/>
          <w:szCs w:val="20"/>
        </w:rPr>
      </w:pPr>
      <w:r w:rsidRPr="068CDADF">
        <w:rPr>
          <w:rFonts w:ascii="Arial" w:hAnsi="Arial" w:cs="Arial"/>
          <w:sz w:val="20"/>
          <w:szCs w:val="20"/>
        </w:rPr>
        <w:t>N 82.300 Organiziranje razstav, sejmov, srečanj</w:t>
      </w:r>
      <w:r w:rsidR="003246FA" w:rsidRPr="068CDADF">
        <w:rPr>
          <w:rFonts w:ascii="Arial" w:hAnsi="Arial" w:cs="Arial"/>
          <w:sz w:val="20"/>
          <w:szCs w:val="20"/>
        </w:rPr>
        <w:t>,</w:t>
      </w:r>
    </w:p>
    <w:p w:rsidR="000E7A37" w:rsidRDefault="000E7A37" w:rsidP="068CDADF">
      <w:pPr>
        <w:spacing w:after="0"/>
        <w:jc w:val="both"/>
        <w:rPr>
          <w:rFonts w:ascii="Arial" w:hAnsi="Arial" w:cs="Arial"/>
          <w:sz w:val="20"/>
          <w:szCs w:val="20"/>
        </w:rPr>
      </w:pPr>
      <w:r w:rsidRPr="068CDADF">
        <w:rPr>
          <w:rFonts w:ascii="Arial" w:hAnsi="Arial" w:cs="Arial"/>
          <w:sz w:val="20"/>
          <w:szCs w:val="20"/>
        </w:rPr>
        <w:t>P 85.422 Visokošolsko izobraževanje</w:t>
      </w:r>
      <w:r w:rsidR="00511D0A" w:rsidRPr="068CDADF">
        <w:rPr>
          <w:rFonts w:ascii="Arial" w:hAnsi="Arial" w:cs="Arial"/>
          <w:sz w:val="20"/>
          <w:szCs w:val="20"/>
        </w:rPr>
        <w:t>,</w:t>
      </w:r>
    </w:p>
    <w:p w:rsidR="000E7A37" w:rsidRPr="00720C32" w:rsidRDefault="000E7A37" w:rsidP="068CDADF">
      <w:pPr>
        <w:spacing w:after="0"/>
        <w:jc w:val="both"/>
        <w:rPr>
          <w:rFonts w:ascii="Arial" w:hAnsi="Arial" w:cs="Arial"/>
          <w:sz w:val="20"/>
          <w:szCs w:val="20"/>
        </w:rPr>
      </w:pPr>
      <w:r w:rsidRPr="068CDADF">
        <w:rPr>
          <w:rFonts w:ascii="Arial" w:hAnsi="Arial" w:cs="Arial"/>
          <w:sz w:val="20"/>
          <w:szCs w:val="20"/>
        </w:rPr>
        <w:t>P 85.590 Drugje nerazvrščeno izobraževanje, izpopolnjevanje in usposabljanje</w:t>
      </w:r>
      <w:r w:rsidR="00511D0A" w:rsidRPr="068CDADF">
        <w:rPr>
          <w:rFonts w:ascii="Arial" w:hAnsi="Arial" w:cs="Arial"/>
          <w:sz w:val="20"/>
          <w:szCs w:val="20"/>
        </w:rPr>
        <w:t>,</w:t>
      </w:r>
    </w:p>
    <w:p w:rsidR="00616C45" w:rsidRPr="00720C32" w:rsidRDefault="00616C45" w:rsidP="068CDADF">
      <w:pPr>
        <w:jc w:val="both"/>
        <w:rPr>
          <w:rFonts w:ascii="Arial" w:hAnsi="Arial" w:cs="Arial"/>
          <w:sz w:val="20"/>
          <w:szCs w:val="20"/>
        </w:rPr>
      </w:pPr>
      <w:r w:rsidRPr="068CDADF">
        <w:rPr>
          <w:rFonts w:ascii="Arial" w:hAnsi="Arial" w:cs="Arial"/>
          <w:sz w:val="20"/>
          <w:szCs w:val="20"/>
        </w:rPr>
        <w:t>R 91.011 Dejavnost knjižnic.</w:t>
      </w:r>
    </w:p>
    <w:p w:rsidR="00220A0A" w:rsidRPr="00184AB4" w:rsidRDefault="00220A0A" w:rsidP="00742CB3">
      <w:pPr>
        <w:jc w:val="both"/>
        <w:rPr>
          <w:rFonts w:ascii="Arial" w:hAnsi="Arial" w:cs="Arial"/>
          <w:sz w:val="20"/>
          <w:szCs w:val="20"/>
        </w:rPr>
      </w:pPr>
      <w:r w:rsidRPr="00184AB4">
        <w:rPr>
          <w:rFonts w:ascii="Arial" w:hAnsi="Arial" w:cs="Arial"/>
          <w:sz w:val="20"/>
          <w:szCs w:val="20"/>
        </w:rPr>
        <w:t xml:space="preserve">(2) </w:t>
      </w:r>
      <w:r w:rsidR="00F3530E">
        <w:rPr>
          <w:rFonts w:ascii="Arial" w:hAnsi="Arial" w:cs="Arial"/>
          <w:sz w:val="20"/>
          <w:szCs w:val="20"/>
        </w:rPr>
        <w:t>Inštitut</w:t>
      </w:r>
      <w:r w:rsidRPr="00184AB4">
        <w:rPr>
          <w:rFonts w:ascii="Arial" w:hAnsi="Arial" w:cs="Arial"/>
          <w:sz w:val="20"/>
          <w:szCs w:val="20"/>
        </w:rPr>
        <w:t xml:space="preserve"> je ustanovljen z namenom neodvisnega izvajanja znanstvenoraziskovalne dejavnosti</w:t>
      </w:r>
      <w:r w:rsidR="00AB4935">
        <w:rPr>
          <w:rFonts w:ascii="Arial" w:hAnsi="Arial" w:cs="Arial"/>
          <w:sz w:val="20"/>
          <w:szCs w:val="20"/>
        </w:rPr>
        <w:t xml:space="preserve"> in </w:t>
      </w:r>
      <w:r w:rsidRPr="00184AB4">
        <w:rPr>
          <w:rFonts w:ascii="Arial" w:hAnsi="Arial" w:cs="Arial"/>
          <w:sz w:val="20"/>
          <w:szCs w:val="20"/>
        </w:rPr>
        <w:t xml:space="preserve">za izvajanje javne službe na področju znanstvenoraziskovalne dejavnosti. </w:t>
      </w:r>
    </w:p>
    <w:p w:rsidR="00220A0A" w:rsidRPr="00184AB4" w:rsidRDefault="00220A0A" w:rsidP="00220A0A">
      <w:pPr>
        <w:jc w:val="both"/>
        <w:rPr>
          <w:rFonts w:ascii="Arial" w:hAnsi="Arial" w:cs="Arial"/>
          <w:sz w:val="20"/>
          <w:szCs w:val="20"/>
        </w:rPr>
      </w:pPr>
      <w:r w:rsidRPr="00184AB4">
        <w:rPr>
          <w:rFonts w:ascii="Arial" w:hAnsi="Arial" w:cs="Arial"/>
          <w:sz w:val="20"/>
          <w:szCs w:val="20"/>
        </w:rPr>
        <w:t>(3) Javna služba na področju znanstvenoraziskovalne dejavnosti predstavlja znanstvene in družbeno oziroma gospodarsko pomembne ter neodvisne znanstvene raziskave in podporne dejavnosti za njihovo izvajanje, ki se izvajajo neprekinjeno, kakovostno in nepridobitno ter katerih rezultati so javno dostopni ter pomembni za znanstveni in družbeni oziroma gospodarski razvoj Slovenije. Javna služba na področju znanstvenoraziskovalne dejavnosti obsega raziskovalne programe in usposabljanje mladih raziskovalcev ter infrastrukturno, upravljavsko in podporno dejavnost ter drugo institucionalno infrastrukturo, programe nacionalnih raziskav in razvoja znanstvenoraziskovalne dejavnosti, financiranih prek stabilnega financiranja znanstvenoraziskovalne dejavnosti.</w:t>
      </w:r>
    </w:p>
    <w:p w:rsidR="00220A0A" w:rsidRPr="00184AB4" w:rsidRDefault="00220A0A" w:rsidP="00220A0A">
      <w:pPr>
        <w:jc w:val="both"/>
        <w:rPr>
          <w:rFonts w:ascii="Arial" w:hAnsi="Arial" w:cs="Arial"/>
          <w:sz w:val="20"/>
          <w:szCs w:val="20"/>
        </w:rPr>
      </w:pPr>
      <w:r w:rsidRPr="00184AB4">
        <w:rPr>
          <w:rFonts w:ascii="Arial" w:hAnsi="Arial" w:cs="Arial"/>
          <w:sz w:val="20"/>
          <w:szCs w:val="20"/>
        </w:rPr>
        <w:t xml:space="preserve">(4) </w:t>
      </w:r>
      <w:r w:rsidR="00F3530E">
        <w:rPr>
          <w:rFonts w:ascii="Arial" w:hAnsi="Arial" w:cs="Arial"/>
          <w:sz w:val="20"/>
          <w:szCs w:val="20"/>
        </w:rPr>
        <w:t>Inštitut</w:t>
      </w:r>
      <w:r w:rsidRPr="00184AB4">
        <w:rPr>
          <w:rFonts w:ascii="Arial" w:hAnsi="Arial" w:cs="Arial"/>
          <w:sz w:val="20"/>
          <w:szCs w:val="20"/>
        </w:rPr>
        <w:t xml:space="preserve"> je izvajalec javne službe kot subjekt, katerega glavni cilj na področju znanstvenoraziskovalne dejavnosti je neodvisna izvedba raziskav oziroma obsežna razširitev rezultatov teh dejavnosti prek izobraževanja, objav ali prenosa znanja.</w:t>
      </w:r>
    </w:p>
    <w:p w:rsidR="00220A0A" w:rsidRPr="00184AB4" w:rsidRDefault="00220A0A" w:rsidP="00220A0A">
      <w:pPr>
        <w:jc w:val="both"/>
        <w:rPr>
          <w:rFonts w:ascii="Arial" w:hAnsi="Arial" w:cs="Arial"/>
          <w:sz w:val="20"/>
          <w:szCs w:val="20"/>
        </w:rPr>
      </w:pPr>
      <w:r w:rsidRPr="00184AB4">
        <w:rPr>
          <w:rFonts w:ascii="Arial" w:hAnsi="Arial" w:cs="Arial"/>
          <w:sz w:val="20"/>
          <w:szCs w:val="20"/>
        </w:rPr>
        <w:t xml:space="preserve">(5) </w:t>
      </w:r>
      <w:r w:rsidR="00F3530E">
        <w:rPr>
          <w:rFonts w:ascii="Arial" w:hAnsi="Arial" w:cs="Arial"/>
          <w:sz w:val="20"/>
          <w:szCs w:val="20"/>
        </w:rPr>
        <w:t>Inštitut</w:t>
      </w:r>
      <w:r w:rsidRPr="00184AB4">
        <w:rPr>
          <w:rFonts w:ascii="Arial" w:hAnsi="Arial" w:cs="Arial"/>
          <w:sz w:val="20"/>
          <w:szCs w:val="20"/>
        </w:rPr>
        <w:t xml:space="preserve"> izvaja javno službo na področju znanstvenoraziskovalne dejavnosti, s čimer uresničuje svoje temeljno poslanstvo.</w:t>
      </w:r>
    </w:p>
    <w:p w:rsidR="00220A0A" w:rsidRDefault="00220A0A" w:rsidP="00220A0A">
      <w:pPr>
        <w:jc w:val="both"/>
        <w:rPr>
          <w:rFonts w:ascii="Arial" w:hAnsi="Arial" w:cs="Arial"/>
          <w:sz w:val="20"/>
          <w:szCs w:val="20"/>
        </w:rPr>
      </w:pPr>
      <w:r w:rsidRPr="00044FCA">
        <w:rPr>
          <w:rFonts w:ascii="Arial" w:hAnsi="Arial" w:cs="Arial"/>
          <w:sz w:val="20"/>
          <w:szCs w:val="20"/>
        </w:rPr>
        <w:t>(</w:t>
      </w:r>
      <w:r>
        <w:rPr>
          <w:rFonts w:ascii="Arial" w:hAnsi="Arial" w:cs="Arial"/>
          <w:sz w:val="20"/>
          <w:szCs w:val="20"/>
        </w:rPr>
        <w:t>6</w:t>
      </w:r>
      <w:r w:rsidRPr="00044FCA">
        <w:rPr>
          <w:rFonts w:ascii="Arial" w:hAnsi="Arial" w:cs="Arial"/>
          <w:sz w:val="20"/>
          <w:szCs w:val="20"/>
        </w:rPr>
        <w:t xml:space="preserve">) </w:t>
      </w:r>
      <w:r w:rsidR="00F3530E">
        <w:rPr>
          <w:rFonts w:ascii="Arial" w:hAnsi="Arial" w:cs="Arial"/>
          <w:sz w:val="20"/>
          <w:szCs w:val="20"/>
        </w:rPr>
        <w:t>Inštitut</w:t>
      </w:r>
      <w:r w:rsidRPr="00044FCA">
        <w:rPr>
          <w:rFonts w:ascii="Arial" w:hAnsi="Arial" w:cs="Arial"/>
          <w:sz w:val="20"/>
          <w:szCs w:val="20"/>
        </w:rPr>
        <w:t xml:space="preserve"> </w:t>
      </w:r>
      <w:r w:rsidR="000B69D0">
        <w:rPr>
          <w:rFonts w:ascii="Arial" w:hAnsi="Arial" w:cs="Arial"/>
          <w:sz w:val="20"/>
          <w:szCs w:val="20"/>
        </w:rPr>
        <w:t>zagotavlja</w:t>
      </w:r>
      <w:r w:rsidRPr="00044FCA">
        <w:rPr>
          <w:rFonts w:ascii="Arial" w:hAnsi="Arial" w:cs="Arial"/>
          <w:sz w:val="20"/>
          <w:szCs w:val="20"/>
        </w:rPr>
        <w:t xml:space="preserve"> vsestransko dostopnost ter uporabo znanja v družbi in gospodarstvu, prenos raziskovalnih dosežkov v prakso, popularizacijo znanosti, širjenje znanstvene kulture in obveščanje javnosti.</w:t>
      </w:r>
    </w:p>
    <w:p w:rsidR="00F8644C" w:rsidRPr="00F8644C" w:rsidRDefault="00F8644C" w:rsidP="00F8644C">
      <w:pPr>
        <w:jc w:val="both"/>
        <w:rPr>
          <w:rFonts w:ascii="Arial" w:hAnsi="Arial" w:cs="Arial"/>
          <w:sz w:val="20"/>
          <w:szCs w:val="20"/>
        </w:rPr>
      </w:pPr>
      <w:r>
        <w:rPr>
          <w:rFonts w:ascii="Arial" w:hAnsi="Arial" w:cs="Arial"/>
          <w:sz w:val="20"/>
          <w:szCs w:val="20"/>
        </w:rPr>
        <w:t xml:space="preserve">(7) </w:t>
      </w:r>
      <w:r w:rsidRPr="00F8644C">
        <w:rPr>
          <w:rFonts w:ascii="Arial" w:hAnsi="Arial" w:cs="Arial"/>
          <w:sz w:val="20"/>
          <w:szCs w:val="20"/>
        </w:rPr>
        <w:t>Inštitut v okviru svoje dejavnosti daje poseben poudarek znanstvenim osnovam za varstvo okolja in spremljanje procesov v njem ter razvoju novih in čistih tehnologij.</w:t>
      </w:r>
    </w:p>
    <w:p w:rsidR="00220A0A" w:rsidRDefault="00220A0A" w:rsidP="00220A0A">
      <w:pPr>
        <w:jc w:val="both"/>
        <w:rPr>
          <w:rFonts w:ascii="Arial" w:hAnsi="Arial" w:cs="Arial"/>
          <w:sz w:val="20"/>
          <w:szCs w:val="20"/>
        </w:rPr>
      </w:pPr>
      <w:r w:rsidRPr="00184AB4">
        <w:rPr>
          <w:rFonts w:ascii="Arial" w:hAnsi="Arial" w:cs="Arial"/>
          <w:sz w:val="20"/>
          <w:szCs w:val="20"/>
        </w:rPr>
        <w:t>(</w:t>
      </w:r>
      <w:r w:rsidR="00F8644C">
        <w:rPr>
          <w:rFonts w:ascii="Arial" w:hAnsi="Arial" w:cs="Arial"/>
          <w:sz w:val="20"/>
          <w:szCs w:val="20"/>
        </w:rPr>
        <w:t>8</w:t>
      </w:r>
      <w:r>
        <w:rPr>
          <w:rFonts w:ascii="Arial" w:hAnsi="Arial" w:cs="Arial"/>
          <w:sz w:val="20"/>
          <w:szCs w:val="20"/>
        </w:rPr>
        <w:t>)</w:t>
      </w:r>
      <w:r w:rsidRPr="00184AB4">
        <w:rPr>
          <w:rFonts w:ascii="Arial" w:hAnsi="Arial" w:cs="Arial"/>
          <w:sz w:val="20"/>
          <w:szCs w:val="20"/>
        </w:rPr>
        <w:t xml:space="preserve"> </w:t>
      </w:r>
      <w:r w:rsidR="00F3530E">
        <w:rPr>
          <w:rFonts w:ascii="Arial" w:hAnsi="Arial" w:cs="Arial"/>
          <w:sz w:val="20"/>
          <w:szCs w:val="20"/>
          <w:bdr w:val="none" w:sz="0" w:space="0" w:color="auto" w:frame="1"/>
        </w:rPr>
        <w:t>Inštitut</w:t>
      </w:r>
      <w:r w:rsidRPr="00184AB4">
        <w:rPr>
          <w:rFonts w:ascii="Arial" w:hAnsi="Arial" w:cs="Arial"/>
          <w:sz w:val="20"/>
          <w:szCs w:val="20"/>
          <w:bdr w:val="none" w:sz="0" w:space="0" w:color="auto" w:frame="1"/>
        </w:rPr>
        <w:t xml:space="preserve"> </w:t>
      </w:r>
      <w:r w:rsidRPr="00184AB4">
        <w:rPr>
          <w:rFonts w:ascii="Arial" w:hAnsi="Arial" w:cs="Arial"/>
          <w:sz w:val="20"/>
          <w:szCs w:val="20"/>
        </w:rPr>
        <w:t xml:space="preserve">se vključuje v domačo in mednarodno znanstvenoraziskovalno dejavnost in se v ta namen povezuje s sorodnimi organizacijami </w:t>
      </w:r>
      <w:r>
        <w:rPr>
          <w:rFonts w:ascii="Arial" w:hAnsi="Arial" w:cs="Arial"/>
          <w:sz w:val="20"/>
          <w:szCs w:val="20"/>
        </w:rPr>
        <w:t>v Republiki Sloveniji</w:t>
      </w:r>
      <w:r w:rsidRPr="00184AB4">
        <w:rPr>
          <w:rFonts w:ascii="Arial" w:hAnsi="Arial" w:cs="Arial"/>
          <w:sz w:val="20"/>
          <w:szCs w:val="20"/>
        </w:rPr>
        <w:t xml:space="preserve"> in v svetu.</w:t>
      </w:r>
    </w:p>
    <w:p w:rsidR="00220A0A" w:rsidRPr="00B620A4" w:rsidRDefault="00220A0A" w:rsidP="00220A0A">
      <w:pPr>
        <w:jc w:val="both"/>
        <w:rPr>
          <w:rStyle w:val="normaltextrun"/>
          <w:rFonts w:ascii="Arial" w:hAnsi="Arial" w:cs="Arial"/>
          <w:color w:val="000000"/>
          <w:sz w:val="20"/>
          <w:szCs w:val="20"/>
          <w:shd w:val="clear" w:color="auto" w:fill="FFFFFF"/>
        </w:rPr>
      </w:pPr>
      <w:r w:rsidRPr="000B69D0">
        <w:rPr>
          <w:rStyle w:val="normaltextrun"/>
          <w:rFonts w:ascii="Arial" w:hAnsi="Arial" w:cs="Arial"/>
          <w:color w:val="000000"/>
          <w:sz w:val="20"/>
          <w:szCs w:val="20"/>
          <w:shd w:val="clear" w:color="auto" w:fill="FFFFFF"/>
        </w:rPr>
        <w:t>(</w:t>
      </w:r>
      <w:r w:rsidR="00F8644C" w:rsidRPr="000B69D0">
        <w:rPr>
          <w:rStyle w:val="normaltextrun"/>
          <w:rFonts w:ascii="Arial" w:hAnsi="Arial" w:cs="Arial"/>
          <w:color w:val="000000"/>
          <w:sz w:val="20"/>
          <w:szCs w:val="20"/>
          <w:shd w:val="clear" w:color="auto" w:fill="FFFFFF"/>
        </w:rPr>
        <w:t>9</w:t>
      </w:r>
      <w:r w:rsidRPr="000B69D0">
        <w:rPr>
          <w:rStyle w:val="normaltextrun"/>
          <w:rFonts w:ascii="Arial" w:hAnsi="Arial" w:cs="Arial"/>
          <w:color w:val="000000"/>
          <w:sz w:val="20"/>
          <w:szCs w:val="20"/>
          <w:shd w:val="clear" w:color="auto" w:fill="FFFFFF"/>
        </w:rPr>
        <w:t xml:space="preserve">) </w:t>
      </w:r>
      <w:r w:rsidR="00AA2F78">
        <w:rPr>
          <w:rStyle w:val="normaltextrun"/>
          <w:rFonts w:ascii="Arial" w:hAnsi="Arial" w:cs="Arial"/>
          <w:color w:val="000000"/>
          <w:sz w:val="20"/>
          <w:szCs w:val="20"/>
          <w:shd w:val="clear" w:color="auto" w:fill="FFFFFF"/>
        </w:rPr>
        <w:t>Inštitut</w:t>
      </w:r>
      <w:r w:rsidR="00AA2F78" w:rsidRPr="00AA2F78">
        <w:rPr>
          <w:rStyle w:val="normaltextrun"/>
          <w:rFonts w:ascii="Arial" w:hAnsi="Arial" w:cs="Arial"/>
          <w:color w:val="000000"/>
          <w:sz w:val="20"/>
          <w:szCs w:val="20"/>
          <w:shd w:val="clear" w:color="auto" w:fill="FFFFFF"/>
        </w:rPr>
        <w:t xml:space="preserve"> v okviru svoje dejavnosti opravlja naloge s področja meroslovja na področju tlaka na nivoju, ki je skladen z zahtevami predpisa, ki </w:t>
      </w:r>
      <w:r w:rsidR="00E64095">
        <w:rPr>
          <w:rStyle w:val="normaltextrun"/>
          <w:rFonts w:ascii="Arial" w:hAnsi="Arial" w:cs="Arial"/>
          <w:color w:val="000000"/>
          <w:sz w:val="20"/>
          <w:szCs w:val="20"/>
          <w:shd w:val="clear" w:color="auto" w:fill="FFFFFF"/>
        </w:rPr>
        <w:t>določa</w:t>
      </w:r>
      <w:r w:rsidR="00AA2F78" w:rsidRPr="00AA2F78">
        <w:rPr>
          <w:rStyle w:val="normaltextrun"/>
          <w:rFonts w:ascii="Arial" w:hAnsi="Arial" w:cs="Arial"/>
          <w:color w:val="000000"/>
          <w:sz w:val="20"/>
          <w:szCs w:val="20"/>
          <w:shd w:val="clear" w:color="auto" w:fill="FFFFFF"/>
        </w:rPr>
        <w:t xml:space="preserve"> pogoje in postopek priznanja pravnih oseb za nosilce nacionalnih etalonov.</w:t>
      </w:r>
    </w:p>
    <w:p w:rsidR="00232C42" w:rsidRPr="00184AB4" w:rsidRDefault="00220A0A" w:rsidP="00220A0A">
      <w:pPr>
        <w:jc w:val="both"/>
        <w:rPr>
          <w:rFonts w:ascii="Arial" w:hAnsi="Arial" w:cs="Arial"/>
          <w:sz w:val="20"/>
          <w:szCs w:val="20"/>
        </w:rPr>
      </w:pPr>
      <w:r w:rsidRPr="693965FD">
        <w:rPr>
          <w:rFonts w:ascii="Arial" w:hAnsi="Arial" w:cs="Arial"/>
          <w:sz w:val="20"/>
          <w:szCs w:val="20"/>
        </w:rPr>
        <w:t>(</w:t>
      </w:r>
      <w:r>
        <w:rPr>
          <w:rFonts w:ascii="Arial" w:hAnsi="Arial" w:cs="Arial"/>
          <w:sz w:val="20"/>
          <w:szCs w:val="20"/>
        </w:rPr>
        <w:t>10</w:t>
      </w:r>
      <w:r w:rsidRPr="693965FD">
        <w:rPr>
          <w:rFonts w:ascii="Arial" w:hAnsi="Arial" w:cs="Arial"/>
          <w:sz w:val="20"/>
          <w:szCs w:val="20"/>
        </w:rPr>
        <w:t xml:space="preserve">) Za zagotavljanje enakih možnosti spolov </w:t>
      </w:r>
      <w:r w:rsidR="00F3530E">
        <w:rPr>
          <w:rFonts w:ascii="Arial" w:hAnsi="Arial" w:cs="Arial"/>
          <w:sz w:val="20"/>
          <w:szCs w:val="20"/>
        </w:rPr>
        <w:t>inštitut</w:t>
      </w:r>
      <w:r w:rsidRPr="693965FD">
        <w:rPr>
          <w:rFonts w:ascii="Arial" w:hAnsi="Arial" w:cs="Arial"/>
          <w:sz w:val="20"/>
          <w:szCs w:val="20"/>
        </w:rPr>
        <w:t xml:space="preserve"> sprejme in izvaja program ukrepov ter najmanj enkrat letno obravnava njegove učinke in o njih poroča v okviru rednih letnih poročil.</w:t>
      </w:r>
    </w:p>
    <w:p w:rsidR="00232C42" w:rsidRDefault="00232C42" w:rsidP="00232C42">
      <w:pPr>
        <w:jc w:val="center"/>
        <w:rPr>
          <w:rFonts w:ascii="Arial" w:hAnsi="Arial" w:cs="Arial"/>
          <w:b/>
          <w:bCs/>
          <w:sz w:val="20"/>
          <w:szCs w:val="20"/>
        </w:rPr>
      </w:pPr>
    </w:p>
    <w:p w:rsidR="00AA7BCF" w:rsidRPr="00184AB4" w:rsidRDefault="00AA7BCF" w:rsidP="00AA7BCF">
      <w:pPr>
        <w:jc w:val="center"/>
        <w:rPr>
          <w:rFonts w:ascii="Arial" w:hAnsi="Arial" w:cs="Arial"/>
          <w:b/>
          <w:bCs/>
          <w:sz w:val="20"/>
          <w:szCs w:val="20"/>
        </w:rPr>
      </w:pPr>
      <w:r w:rsidRPr="0730FB09">
        <w:rPr>
          <w:rFonts w:ascii="Arial" w:hAnsi="Arial" w:cs="Arial"/>
          <w:b/>
          <w:bCs/>
          <w:sz w:val="20"/>
          <w:szCs w:val="20"/>
        </w:rPr>
        <w:t>5. člen</w:t>
      </w:r>
    </w:p>
    <w:p w:rsidR="00AA7BCF" w:rsidRPr="00184AB4" w:rsidRDefault="00AA7BCF" w:rsidP="00AA7BCF">
      <w:pPr>
        <w:jc w:val="both"/>
        <w:rPr>
          <w:rFonts w:ascii="Arial" w:hAnsi="Arial" w:cs="Arial"/>
          <w:sz w:val="20"/>
          <w:szCs w:val="20"/>
        </w:rPr>
      </w:pPr>
      <w:r w:rsidRPr="00184AB4">
        <w:rPr>
          <w:rFonts w:ascii="Arial" w:hAnsi="Arial" w:cs="Arial"/>
          <w:sz w:val="20"/>
          <w:szCs w:val="20"/>
        </w:rPr>
        <w:t xml:space="preserve">(1) </w:t>
      </w:r>
      <w:r w:rsidR="00F3530E">
        <w:rPr>
          <w:rFonts w:ascii="Arial" w:hAnsi="Arial" w:cs="Arial"/>
          <w:sz w:val="20"/>
          <w:szCs w:val="20"/>
        </w:rPr>
        <w:t>Inštitut</w:t>
      </w:r>
      <w:r w:rsidRPr="00184AB4">
        <w:rPr>
          <w:rFonts w:ascii="Arial" w:hAnsi="Arial" w:cs="Arial"/>
          <w:sz w:val="20"/>
          <w:szCs w:val="20"/>
        </w:rPr>
        <w:t xml:space="preserve"> lahko poleg dejavnosti javne službe opravlja tudi tržno dejavnost, povezano z dejavnostmi javne službe, pri čemer te ne smejo posegati v obseg in kakovost zagotavljanja javne službe. Kadar </w:t>
      </w:r>
      <w:r w:rsidR="00F3530E">
        <w:rPr>
          <w:rFonts w:ascii="Arial" w:hAnsi="Arial" w:cs="Arial"/>
          <w:sz w:val="20"/>
          <w:szCs w:val="20"/>
        </w:rPr>
        <w:t>inštitut</w:t>
      </w:r>
      <w:r w:rsidRPr="00184AB4">
        <w:rPr>
          <w:rFonts w:ascii="Arial" w:hAnsi="Arial" w:cs="Arial"/>
          <w:sz w:val="20"/>
          <w:szCs w:val="20"/>
        </w:rPr>
        <w:t xml:space="preserve"> opravlja tržno dejavnost, mora biti cena na trgu oblikovana tako, da upošteva polno lastno ceno tržne dejavnosti, ki mora vključevati vse neposredne in posredne stroške zagotavljanja te tržne storitve.</w:t>
      </w:r>
      <w:r>
        <w:rPr>
          <w:rFonts w:ascii="Arial" w:hAnsi="Arial" w:cs="Arial"/>
          <w:sz w:val="20"/>
          <w:szCs w:val="20"/>
        </w:rPr>
        <w:t xml:space="preserve"> V</w:t>
      </w:r>
      <w:r w:rsidRPr="00E65A4F">
        <w:rPr>
          <w:rFonts w:ascii="Arial" w:hAnsi="Arial" w:cs="Arial"/>
          <w:sz w:val="20"/>
          <w:szCs w:val="20"/>
        </w:rPr>
        <w:t xml:space="preserve"> kalkulacijo cene</w:t>
      </w:r>
      <w:r>
        <w:rPr>
          <w:rFonts w:ascii="Arial" w:hAnsi="Arial" w:cs="Arial"/>
          <w:sz w:val="20"/>
          <w:szCs w:val="20"/>
        </w:rPr>
        <w:t xml:space="preserve"> morajo biti</w:t>
      </w:r>
      <w:r w:rsidRPr="00E65A4F">
        <w:rPr>
          <w:rFonts w:ascii="Arial" w:hAnsi="Arial" w:cs="Arial"/>
          <w:sz w:val="20"/>
          <w:szCs w:val="20"/>
        </w:rPr>
        <w:t xml:space="preserve"> všteti vsi stroški, ki so povezani s pro</w:t>
      </w:r>
      <w:r w:rsidR="000B69D0">
        <w:rPr>
          <w:rFonts w:ascii="Arial" w:hAnsi="Arial" w:cs="Arial"/>
          <w:sz w:val="20"/>
          <w:szCs w:val="20"/>
        </w:rPr>
        <w:t>dajo blaga in storitev na trgu ter</w:t>
      </w:r>
      <w:r w:rsidRPr="00E65A4F">
        <w:rPr>
          <w:rFonts w:ascii="Arial" w:hAnsi="Arial" w:cs="Arial"/>
          <w:sz w:val="20"/>
          <w:szCs w:val="20"/>
        </w:rPr>
        <w:t xml:space="preserve"> se nanašajo na izdatke za blago in storitve, investicije in investicijsko vzdrževanje ter stroške dela.</w:t>
      </w:r>
    </w:p>
    <w:p w:rsidR="00AA7BCF" w:rsidRPr="00184AB4" w:rsidRDefault="00AA7BCF" w:rsidP="00AA7BCF">
      <w:pPr>
        <w:jc w:val="both"/>
        <w:rPr>
          <w:rFonts w:ascii="Arial" w:hAnsi="Arial" w:cs="Arial"/>
          <w:sz w:val="20"/>
          <w:szCs w:val="20"/>
        </w:rPr>
      </w:pPr>
      <w:r w:rsidRPr="00184AB4">
        <w:rPr>
          <w:rFonts w:ascii="Arial" w:hAnsi="Arial" w:cs="Arial"/>
          <w:sz w:val="20"/>
          <w:szCs w:val="20"/>
        </w:rPr>
        <w:t xml:space="preserve">(2) </w:t>
      </w:r>
      <w:r w:rsidR="00F3530E">
        <w:rPr>
          <w:rFonts w:ascii="Arial" w:hAnsi="Arial" w:cs="Arial"/>
          <w:sz w:val="20"/>
          <w:szCs w:val="20"/>
        </w:rPr>
        <w:t>Inštitut</w:t>
      </w:r>
      <w:r w:rsidRPr="00184AB4">
        <w:rPr>
          <w:rFonts w:ascii="Arial" w:hAnsi="Arial" w:cs="Arial"/>
          <w:sz w:val="20"/>
          <w:szCs w:val="20"/>
        </w:rPr>
        <w:t xml:space="preserve"> opravlja dejavnost tudi za druge naročnike v obsegu in na način, </w:t>
      </w:r>
      <w:r>
        <w:rPr>
          <w:rFonts w:ascii="Arial" w:hAnsi="Arial" w:cs="Arial"/>
          <w:sz w:val="20"/>
          <w:szCs w:val="20"/>
        </w:rPr>
        <w:t xml:space="preserve">ki je </w:t>
      </w:r>
      <w:r w:rsidRPr="00184AB4">
        <w:rPr>
          <w:rFonts w:ascii="Arial" w:hAnsi="Arial" w:cs="Arial"/>
          <w:sz w:val="20"/>
          <w:szCs w:val="20"/>
        </w:rPr>
        <w:t xml:space="preserve">določen </w:t>
      </w:r>
      <w:r>
        <w:rPr>
          <w:rFonts w:ascii="Arial" w:hAnsi="Arial" w:cs="Arial"/>
          <w:sz w:val="20"/>
          <w:szCs w:val="20"/>
        </w:rPr>
        <w:t>z letnim programom dela in finančnim načrtom</w:t>
      </w:r>
      <w:r w:rsidRPr="00184AB4">
        <w:rPr>
          <w:rFonts w:ascii="Arial" w:hAnsi="Arial" w:cs="Arial"/>
          <w:sz w:val="20"/>
          <w:szCs w:val="20"/>
        </w:rPr>
        <w:t xml:space="preserve"> </w:t>
      </w:r>
      <w:r w:rsidR="00F3530E">
        <w:rPr>
          <w:rFonts w:ascii="Arial" w:hAnsi="Arial" w:cs="Arial"/>
          <w:sz w:val="20"/>
          <w:szCs w:val="20"/>
        </w:rPr>
        <w:t>inštitut</w:t>
      </w:r>
      <w:r>
        <w:rPr>
          <w:rFonts w:ascii="Arial" w:hAnsi="Arial" w:cs="Arial"/>
          <w:sz w:val="20"/>
          <w:szCs w:val="20"/>
        </w:rPr>
        <w:t>a</w:t>
      </w:r>
      <w:r w:rsidRPr="00184AB4">
        <w:rPr>
          <w:rFonts w:ascii="Arial" w:hAnsi="Arial" w:cs="Arial"/>
          <w:sz w:val="20"/>
          <w:szCs w:val="20"/>
        </w:rPr>
        <w:t>.</w:t>
      </w:r>
    </w:p>
    <w:p w:rsidR="00AA7BCF" w:rsidRPr="00184AB4" w:rsidRDefault="00AA7BCF" w:rsidP="00AA7BCF">
      <w:pPr>
        <w:jc w:val="both"/>
        <w:rPr>
          <w:rFonts w:ascii="Arial" w:hAnsi="Arial" w:cs="Arial"/>
          <w:sz w:val="20"/>
          <w:szCs w:val="20"/>
        </w:rPr>
      </w:pPr>
      <w:r w:rsidRPr="00184AB4">
        <w:rPr>
          <w:rFonts w:ascii="Arial" w:hAnsi="Arial" w:cs="Arial"/>
          <w:sz w:val="20"/>
          <w:szCs w:val="20"/>
        </w:rPr>
        <w:t xml:space="preserve">(3) </w:t>
      </w:r>
      <w:r w:rsidR="00F3530E">
        <w:rPr>
          <w:rFonts w:ascii="Arial" w:hAnsi="Arial" w:cs="Arial"/>
          <w:sz w:val="20"/>
          <w:szCs w:val="20"/>
        </w:rPr>
        <w:t>Inštitut</w:t>
      </w:r>
      <w:r w:rsidRPr="00184AB4">
        <w:rPr>
          <w:rFonts w:ascii="Arial" w:hAnsi="Arial" w:cs="Arial"/>
          <w:sz w:val="20"/>
          <w:szCs w:val="20"/>
        </w:rPr>
        <w:t xml:space="preserve"> prodajo blaga in storitev na trgu lahko izvaja le, če z izvajanjem te dejavnosti zagotov</w:t>
      </w:r>
      <w:r>
        <w:rPr>
          <w:rFonts w:ascii="Arial" w:hAnsi="Arial" w:cs="Arial"/>
          <w:sz w:val="20"/>
          <w:szCs w:val="20"/>
        </w:rPr>
        <w:t xml:space="preserve">i </w:t>
      </w:r>
      <w:r w:rsidRPr="00184AB4">
        <w:rPr>
          <w:rFonts w:ascii="Arial" w:hAnsi="Arial" w:cs="Arial"/>
          <w:sz w:val="20"/>
          <w:szCs w:val="20"/>
        </w:rPr>
        <w:t>najmanj pokritje vseh s to dejavnostjo povezanih odhodkov.</w:t>
      </w:r>
    </w:p>
    <w:p w:rsidR="00AA7BCF" w:rsidRDefault="00AA7BCF" w:rsidP="00232C42">
      <w:pPr>
        <w:jc w:val="center"/>
        <w:rPr>
          <w:rFonts w:ascii="Arial" w:hAnsi="Arial" w:cs="Arial"/>
          <w:b/>
          <w:bCs/>
          <w:sz w:val="20"/>
          <w:szCs w:val="20"/>
        </w:rPr>
      </w:pPr>
    </w:p>
    <w:p w:rsidR="00232C42" w:rsidRPr="001C4983" w:rsidRDefault="00232C42" w:rsidP="0730FB09">
      <w:pPr>
        <w:jc w:val="center"/>
        <w:rPr>
          <w:rFonts w:ascii="Arial" w:hAnsi="Arial" w:cs="Arial"/>
          <w:b/>
          <w:bCs/>
          <w:sz w:val="20"/>
          <w:szCs w:val="20"/>
        </w:rPr>
      </w:pPr>
      <w:r w:rsidRPr="0730FB09">
        <w:rPr>
          <w:rFonts w:ascii="Arial" w:hAnsi="Arial" w:cs="Arial"/>
          <w:b/>
          <w:bCs/>
          <w:sz w:val="20"/>
          <w:szCs w:val="20"/>
        </w:rPr>
        <w:t>6. člen</w:t>
      </w:r>
    </w:p>
    <w:p w:rsidR="00232C42" w:rsidRDefault="00232C42" w:rsidP="00232C42">
      <w:pPr>
        <w:jc w:val="both"/>
        <w:rPr>
          <w:rFonts w:ascii="Arial" w:hAnsi="Arial" w:cs="Arial"/>
          <w:sz w:val="20"/>
          <w:szCs w:val="20"/>
        </w:rPr>
      </w:pPr>
      <w:r w:rsidRPr="00184AB4">
        <w:rPr>
          <w:rFonts w:ascii="Arial" w:hAnsi="Arial" w:cs="Arial"/>
          <w:sz w:val="20"/>
          <w:szCs w:val="20"/>
        </w:rPr>
        <w:t xml:space="preserve">(1) </w:t>
      </w:r>
      <w:r w:rsidR="00F3530E">
        <w:rPr>
          <w:rFonts w:ascii="Arial" w:hAnsi="Arial" w:cs="Arial"/>
          <w:sz w:val="20"/>
          <w:szCs w:val="20"/>
        </w:rPr>
        <w:t>Inštitut</w:t>
      </w:r>
      <w:r w:rsidRPr="00184AB4">
        <w:rPr>
          <w:rFonts w:ascii="Arial" w:hAnsi="Arial" w:cs="Arial"/>
          <w:sz w:val="20"/>
          <w:szCs w:val="20"/>
        </w:rPr>
        <w:t xml:space="preserve"> lahko ob izpolnjevanju pogojev po predpisih, ki urejajo visokošolsko izobraževanje, v okviru svoje znanstvenoraziskovalne dejavnosti sodeluje z univerzami in samostojnimi visokošolskimi zavodi pri oblikovanju in izvajanju visokošolskega izobraževanja.</w:t>
      </w:r>
      <w:r>
        <w:rPr>
          <w:rFonts w:ascii="Arial" w:hAnsi="Arial" w:cs="Arial"/>
          <w:sz w:val="20"/>
          <w:szCs w:val="20"/>
        </w:rPr>
        <w:t xml:space="preserve"> </w:t>
      </w:r>
    </w:p>
    <w:p w:rsidR="00232C42" w:rsidRDefault="00232C42" w:rsidP="00232C42">
      <w:pPr>
        <w:jc w:val="both"/>
        <w:rPr>
          <w:rFonts w:ascii="Arial" w:hAnsi="Arial" w:cs="Arial"/>
          <w:sz w:val="20"/>
          <w:szCs w:val="20"/>
        </w:rPr>
      </w:pPr>
      <w:r>
        <w:rPr>
          <w:rFonts w:ascii="Arial" w:hAnsi="Arial" w:cs="Arial"/>
          <w:sz w:val="20"/>
          <w:szCs w:val="20"/>
        </w:rPr>
        <w:t xml:space="preserve">(2) </w:t>
      </w:r>
      <w:r w:rsidR="00F3530E">
        <w:rPr>
          <w:rFonts w:ascii="Arial" w:hAnsi="Arial" w:cs="Arial"/>
          <w:sz w:val="20"/>
          <w:szCs w:val="20"/>
        </w:rPr>
        <w:t>Inštitut</w:t>
      </w:r>
      <w:r>
        <w:rPr>
          <w:rFonts w:ascii="Arial" w:hAnsi="Arial" w:cs="Arial"/>
          <w:sz w:val="20"/>
          <w:szCs w:val="20"/>
        </w:rPr>
        <w:t xml:space="preserve"> lahko </w:t>
      </w:r>
      <w:r w:rsidR="00AA7BCF">
        <w:rPr>
          <w:rFonts w:ascii="Arial" w:hAnsi="Arial" w:cs="Arial"/>
          <w:sz w:val="20"/>
          <w:szCs w:val="20"/>
        </w:rPr>
        <w:t xml:space="preserve">na podlagi predhodnega soglasja ustanovitelja postane </w:t>
      </w:r>
      <w:r>
        <w:rPr>
          <w:rFonts w:ascii="Arial" w:hAnsi="Arial" w:cs="Arial"/>
          <w:sz w:val="20"/>
          <w:szCs w:val="20"/>
        </w:rPr>
        <w:t>pridružena članica univerze.</w:t>
      </w:r>
    </w:p>
    <w:p w:rsidR="00232C42" w:rsidRPr="00184AB4" w:rsidRDefault="00232C42" w:rsidP="00232C42">
      <w:pPr>
        <w:jc w:val="both"/>
        <w:rPr>
          <w:rFonts w:ascii="Arial" w:hAnsi="Arial" w:cs="Arial"/>
          <w:sz w:val="20"/>
          <w:szCs w:val="20"/>
        </w:rPr>
      </w:pPr>
      <w:r>
        <w:rPr>
          <w:rFonts w:ascii="Arial" w:hAnsi="Arial" w:cs="Arial"/>
          <w:sz w:val="20"/>
          <w:szCs w:val="20"/>
        </w:rPr>
        <w:t xml:space="preserve">(3) </w:t>
      </w:r>
      <w:r w:rsidRPr="00184AB4">
        <w:rPr>
          <w:rFonts w:ascii="Arial" w:hAnsi="Arial" w:cs="Arial"/>
          <w:sz w:val="20"/>
          <w:szCs w:val="20"/>
        </w:rPr>
        <w:t xml:space="preserve">Podrobnejše določbe o postopku povezovanja </w:t>
      </w:r>
      <w:r>
        <w:rPr>
          <w:rFonts w:ascii="Arial" w:hAnsi="Arial" w:cs="Arial"/>
          <w:sz w:val="20"/>
          <w:szCs w:val="20"/>
        </w:rPr>
        <w:t>ter</w:t>
      </w:r>
      <w:r w:rsidRPr="00184AB4">
        <w:rPr>
          <w:rFonts w:ascii="Arial" w:hAnsi="Arial" w:cs="Arial"/>
          <w:sz w:val="20"/>
          <w:szCs w:val="20"/>
        </w:rPr>
        <w:t xml:space="preserve"> o sodelovanju </w:t>
      </w:r>
      <w:r w:rsidR="00F3530E">
        <w:rPr>
          <w:rFonts w:ascii="Arial" w:hAnsi="Arial" w:cs="Arial"/>
          <w:sz w:val="20"/>
          <w:szCs w:val="20"/>
        </w:rPr>
        <w:t>inštitut</w:t>
      </w:r>
      <w:r>
        <w:rPr>
          <w:rFonts w:ascii="Arial" w:hAnsi="Arial" w:cs="Arial"/>
          <w:sz w:val="20"/>
          <w:szCs w:val="20"/>
        </w:rPr>
        <w:t>a</w:t>
      </w:r>
      <w:r w:rsidRPr="00184AB4">
        <w:rPr>
          <w:rFonts w:ascii="Arial" w:hAnsi="Arial" w:cs="Arial"/>
          <w:sz w:val="20"/>
          <w:szCs w:val="20"/>
        </w:rPr>
        <w:t xml:space="preserve"> z univerzami in samostojnimi visokošolskimi zavodi se opredelijo v statutu.</w:t>
      </w:r>
    </w:p>
    <w:p w:rsidR="00232C42" w:rsidRPr="00184AB4" w:rsidRDefault="00232C42" w:rsidP="0730FB09">
      <w:pPr>
        <w:jc w:val="center"/>
        <w:rPr>
          <w:rFonts w:ascii="Arial" w:hAnsi="Arial" w:cs="Arial"/>
          <w:b/>
          <w:bCs/>
          <w:sz w:val="20"/>
          <w:szCs w:val="20"/>
        </w:rPr>
      </w:pPr>
    </w:p>
    <w:p w:rsidR="00232C42" w:rsidRPr="00184AB4" w:rsidRDefault="00232C42" w:rsidP="00232C42">
      <w:pPr>
        <w:jc w:val="center"/>
        <w:rPr>
          <w:rFonts w:ascii="Arial" w:hAnsi="Arial" w:cs="Arial"/>
          <w:b/>
          <w:bCs/>
          <w:sz w:val="20"/>
          <w:szCs w:val="20"/>
        </w:rPr>
      </w:pPr>
      <w:r>
        <w:rPr>
          <w:rFonts w:ascii="Arial" w:hAnsi="Arial" w:cs="Arial"/>
          <w:b/>
          <w:bCs/>
          <w:sz w:val="20"/>
          <w:szCs w:val="20"/>
        </w:rPr>
        <w:t>7</w:t>
      </w:r>
      <w:r w:rsidRPr="00184AB4">
        <w:rPr>
          <w:rFonts w:ascii="Arial" w:hAnsi="Arial" w:cs="Arial"/>
          <w:b/>
          <w:bCs/>
          <w:sz w:val="20"/>
          <w:szCs w:val="20"/>
        </w:rPr>
        <w:t>. člen</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(1) </w:t>
      </w:r>
      <w:r w:rsidR="00F3530E">
        <w:rPr>
          <w:rFonts w:ascii="Arial" w:hAnsi="Arial" w:cs="Arial"/>
          <w:sz w:val="20"/>
          <w:szCs w:val="20"/>
        </w:rPr>
        <w:t>Inštitut</w:t>
      </w:r>
      <w:r w:rsidRPr="00184AB4">
        <w:rPr>
          <w:rFonts w:ascii="Arial" w:hAnsi="Arial" w:cs="Arial"/>
          <w:sz w:val="20"/>
          <w:szCs w:val="20"/>
        </w:rPr>
        <w:t xml:space="preserve"> in raziskovalci spodbujajo uporabo, zaščito in prenos znanja na način, da so raziskovalni rezultati, financirani iz javnih virov, preneseni v družbo oziroma gospodarstvo. Prihodki iz dejavnosti prenosa znanja se lahko namenijo le za financiranje osnovne dejavnosti </w:t>
      </w:r>
      <w:r w:rsidR="00F3530E">
        <w:rPr>
          <w:rFonts w:ascii="Arial" w:hAnsi="Arial" w:cs="Arial"/>
          <w:sz w:val="20"/>
          <w:szCs w:val="20"/>
        </w:rPr>
        <w:t>inštitut</w:t>
      </w:r>
      <w:r>
        <w:rPr>
          <w:rFonts w:ascii="Arial" w:hAnsi="Arial" w:cs="Arial"/>
          <w:sz w:val="20"/>
          <w:szCs w:val="20"/>
        </w:rPr>
        <w:t>a</w:t>
      </w:r>
      <w:r w:rsidRPr="00184AB4">
        <w:rPr>
          <w:rFonts w:ascii="Arial" w:hAnsi="Arial" w:cs="Arial"/>
          <w:sz w:val="20"/>
          <w:szCs w:val="20"/>
        </w:rPr>
        <w:t xml:space="preserve"> ali uporabijo za nagrajevanje izumiteljev skladno z zakonom, ki ureja izume iz delovnega razmerja.</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(2) </w:t>
      </w:r>
      <w:r w:rsidR="00F3530E">
        <w:rPr>
          <w:rFonts w:ascii="Arial" w:hAnsi="Arial" w:cs="Arial"/>
          <w:sz w:val="20"/>
          <w:szCs w:val="20"/>
        </w:rPr>
        <w:t>Inštitut</w:t>
      </w:r>
      <w:r w:rsidRPr="00184AB4">
        <w:rPr>
          <w:rFonts w:ascii="Arial" w:hAnsi="Arial" w:cs="Arial"/>
          <w:sz w:val="20"/>
          <w:szCs w:val="20"/>
        </w:rPr>
        <w:t xml:space="preserve"> lahko v okviru svoje dejavnosti ustanovi drug zavod s soglasjem ustanovitelja. </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(3) Ne glede na zakon, ki ureja javne finance, lahko </w:t>
      </w:r>
      <w:r w:rsidR="00F3530E">
        <w:rPr>
          <w:rFonts w:ascii="Arial" w:hAnsi="Arial" w:cs="Arial"/>
          <w:sz w:val="20"/>
          <w:szCs w:val="20"/>
        </w:rPr>
        <w:t>inštitut</w:t>
      </w:r>
      <w:r>
        <w:rPr>
          <w:rFonts w:ascii="Arial" w:hAnsi="Arial" w:cs="Arial"/>
          <w:sz w:val="20"/>
          <w:szCs w:val="20"/>
        </w:rPr>
        <w:t xml:space="preserve"> v skladu s 77. členom </w:t>
      </w:r>
      <w:proofErr w:type="spellStart"/>
      <w:r>
        <w:rPr>
          <w:rFonts w:ascii="Arial" w:hAnsi="Arial" w:cs="Arial"/>
          <w:sz w:val="20"/>
          <w:szCs w:val="20"/>
        </w:rPr>
        <w:t>ZZrID</w:t>
      </w:r>
      <w:proofErr w:type="spellEnd"/>
      <w:r w:rsidRPr="00184AB4">
        <w:rPr>
          <w:rFonts w:ascii="Arial" w:hAnsi="Arial" w:cs="Arial"/>
          <w:sz w:val="20"/>
          <w:szCs w:val="20"/>
        </w:rPr>
        <w:t xml:space="preserve"> zaradi prenosa znanja v družbo oziroma gospodarstvo ustanovi gospodarsko družbo.</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(4) Gospodarsko družbo </w:t>
      </w:r>
      <w:r w:rsidR="00F3530E">
        <w:rPr>
          <w:rFonts w:ascii="Arial" w:hAnsi="Arial" w:cs="Arial"/>
          <w:sz w:val="20"/>
          <w:szCs w:val="20"/>
        </w:rPr>
        <w:t>inštitut</w:t>
      </w:r>
      <w:r w:rsidRPr="00184AB4">
        <w:rPr>
          <w:rFonts w:ascii="Arial" w:hAnsi="Arial" w:cs="Arial"/>
          <w:sz w:val="20"/>
          <w:szCs w:val="20"/>
        </w:rPr>
        <w:t xml:space="preserve"> ustanovi skladno z zakonom, ki ureja gospodarske družbe, in vanjo vstopa z intelektualno lastnino, pridobljeno z izvajanjem znanstvenoraziskovalne dejavnosti. Intelektualna lastnina mora biti veljavno vrednotena na dan sklenitve družbene pogodbe</w:t>
      </w:r>
      <w:r>
        <w:rPr>
          <w:rFonts w:ascii="Arial" w:hAnsi="Arial" w:cs="Arial"/>
          <w:sz w:val="20"/>
          <w:szCs w:val="20"/>
        </w:rPr>
        <w:t>,</w:t>
      </w:r>
      <w:r w:rsidRPr="00184AB4">
        <w:rPr>
          <w:rFonts w:ascii="Arial" w:hAnsi="Arial" w:cs="Arial"/>
          <w:sz w:val="20"/>
          <w:szCs w:val="20"/>
        </w:rPr>
        <w:t xml:space="preserve"> skladno s postopki, ki urejajo intelektualno lastnino. Pri tem kot ustanovitelj odgovarja za obveznosti ustanovljene pravne osebe do višine svojega kapitalskega vložka.</w:t>
      </w:r>
    </w:p>
    <w:p w:rsidR="00232C42" w:rsidRPr="00184AB4" w:rsidRDefault="00232C42" w:rsidP="00232C42">
      <w:pPr>
        <w:jc w:val="both"/>
        <w:rPr>
          <w:rFonts w:ascii="Arial" w:hAnsi="Arial" w:cs="Arial"/>
          <w:sz w:val="20"/>
          <w:szCs w:val="20"/>
        </w:rPr>
      </w:pPr>
      <w:r w:rsidRPr="068CDADF">
        <w:rPr>
          <w:rFonts w:ascii="Arial" w:hAnsi="Arial" w:cs="Arial"/>
          <w:sz w:val="20"/>
          <w:szCs w:val="20"/>
        </w:rPr>
        <w:t xml:space="preserve">(5) Način vrednotenja intelektualne lastnine, postopek izbire zasebnega soustanovitelja, postopek in pogoji ustanavljanja gospodarske družbe ter strategija izstopa iz ustanovljene pravne osebe so opredeljeni v posebnem aktu </w:t>
      </w:r>
      <w:r w:rsidR="00F3530E" w:rsidRPr="068CDADF">
        <w:rPr>
          <w:rFonts w:ascii="Arial" w:hAnsi="Arial" w:cs="Arial"/>
          <w:sz w:val="20"/>
          <w:szCs w:val="20"/>
        </w:rPr>
        <w:t>inštitut</w:t>
      </w:r>
      <w:r w:rsidRPr="068CDADF">
        <w:rPr>
          <w:rFonts w:ascii="Arial" w:hAnsi="Arial" w:cs="Arial"/>
          <w:sz w:val="20"/>
          <w:szCs w:val="20"/>
        </w:rPr>
        <w:t>a, ki ga sprejme upravni odbor in h kateremu poda soglasje vlada. Določila, ki se nanašajo na posamičen primer ustanovitve gospodarske družbe, so opredeljena v družbeni pogodbi.</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(6) Za ustanovitev gospodarske družbe, ki mora </w:t>
      </w:r>
      <w:r>
        <w:rPr>
          <w:rFonts w:ascii="Arial" w:hAnsi="Arial" w:cs="Arial"/>
          <w:sz w:val="20"/>
          <w:szCs w:val="20"/>
        </w:rPr>
        <w:t xml:space="preserve">temeljiti na družbeni pogodbi, </w:t>
      </w:r>
      <w:r w:rsidR="00F3530E">
        <w:rPr>
          <w:rFonts w:ascii="Arial" w:hAnsi="Arial" w:cs="Arial"/>
          <w:sz w:val="20"/>
          <w:szCs w:val="20"/>
        </w:rPr>
        <w:t>inštitut</w:t>
      </w:r>
      <w:r w:rsidRPr="00184AB4">
        <w:rPr>
          <w:rFonts w:ascii="Arial" w:hAnsi="Arial" w:cs="Arial"/>
          <w:sz w:val="20"/>
          <w:szCs w:val="20"/>
        </w:rPr>
        <w:t xml:space="preserve"> potrebuje soglasje ustanovitelja, in sicer na predlog upravnega odbora </w:t>
      </w:r>
      <w:r w:rsidR="00F3530E">
        <w:rPr>
          <w:rFonts w:ascii="Arial" w:hAnsi="Arial" w:cs="Arial"/>
          <w:sz w:val="20"/>
          <w:szCs w:val="20"/>
        </w:rPr>
        <w:t>inštitut</w:t>
      </w:r>
      <w:r>
        <w:rPr>
          <w:rFonts w:ascii="Arial" w:hAnsi="Arial" w:cs="Arial"/>
          <w:sz w:val="20"/>
          <w:szCs w:val="20"/>
        </w:rPr>
        <w:t>a</w:t>
      </w:r>
      <w:r w:rsidRPr="00184AB4">
        <w:rPr>
          <w:rFonts w:ascii="Arial" w:hAnsi="Arial" w:cs="Arial"/>
          <w:sz w:val="20"/>
          <w:szCs w:val="20"/>
        </w:rPr>
        <w:t>. Pripravljena mora biti vsa potrebna dokumentacija, na podlagi katere lahko ustanovitelj sprejme odločitev.</w:t>
      </w:r>
    </w:p>
    <w:p w:rsidR="00232C42" w:rsidRPr="00184AB4" w:rsidRDefault="00232C42" w:rsidP="00232C42">
      <w:pPr>
        <w:jc w:val="both"/>
        <w:rPr>
          <w:rFonts w:ascii="Arial" w:hAnsi="Arial" w:cs="Arial"/>
          <w:sz w:val="20"/>
          <w:szCs w:val="20"/>
        </w:rPr>
      </w:pPr>
    </w:p>
    <w:p w:rsidR="00232C42" w:rsidRPr="00184AB4" w:rsidRDefault="00232C42" w:rsidP="003E668A">
      <w:pPr>
        <w:jc w:val="center"/>
        <w:rPr>
          <w:rFonts w:ascii="Arial" w:hAnsi="Arial" w:cs="Arial"/>
          <w:b/>
          <w:bCs/>
          <w:sz w:val="20"/>
          <w:szCs w:val="20"/>
        </w:rPr>
      </w:pPr>
      <w:r w:rsidRPr="00184AB4">
        <w:rPr>
          <w:rFonts w:ascii="Arial" w:hAnsi="Arial" w:cs="Arial"/>
          <w:b/>
          <w:bCs/>
          <w:sz w:val="20"/>
          <w:szCs w:val="20"/>
        </w:rPr>
        <w:t xml:space="preserve">IV. ORGANIZACIJA IN ORGANI </w:t>
      </w:r>
      <w:r w:rsidR="00F3530E">
        <w:rPr>
          <w:rFonts w:ascii="Arial" w:hAnsi="Arial" w:cs="Arial"/>
          <w:b/>
          <w:bCs/>
          <w:sz w:val="20"/>
          <w:szCs w:val="20"/>
        </w:rPr>
        <w:t>INŠTITUT</w:t>
      </w:r>
      <w:r>
        <w:rPr>
          <w:rFonts w:ascii="Arial" w:hAnsi="Arial" w:cs="Arial"/>
          <w:b/>
          <w:bCs/>
          <w:sz w:val="20"/>
          <w:szCs w:val="20"/>
        </w:rPr>
        <w:t>A</w:t>
      </w:r>
    </w:p>
    <w:p w:rsidR="00556970" w:rsidRPr="00184AB4" w:rsidRDefault="00556970" w:rsidP="00556970">
      <w:pPr>
        <w:jc w:val="both"/>
        <w:rPr>
          <w:rFonts w:ascii="Arial" w:hAnsi="Arial" w:cs="Arial"/>
          <w:sz w:val="20"/>
          <w:szCs w:val="20"/>
        </w:rPr>
      </w:pPr>
    </w:p>
    <w:p w:rsidR="00556970" w:rsidRPr="00184AB4" w:rsidRDefault="00556970" w:rsidP="00556970">
      <w:pPr>
        <w:jc w:val="center"/>
        <w:rPr>
          <w:rFonts w:ascii="Arial" w:hAnsi="Arial" w:cs="Arial"/>
          <w:b/>
          <w:bCs/>
          <w:sz w:val="20"/>
          <w:szCs w:val="20"/>
        </w:rPr>
      </w:pPr>
      <w:r>
        <w:rPr>
          <w:rFonts w:ascii="Arial" w:hAnsi="Arial" w:cs="Arial"/>
          <w:b/>
          <w:bCs/>
          <w:sz w:val="20"/>
          <w:szCs w:val="20"/>
        </w:rPr>
        <w:t>8</w:t>
      </w:r>
      <w:r w:rsidRPr="00184AB4">
        <w:rPr>
          <w:rFonts w:ascii="Arial" w:hAnsi="Arial" w:cs="Arial"/>
          <w:b/>
          <w:bCs/>
          <w:sz w:val="20"/>
          <w:szCs w:val="20"/>
        </w:rPr>
        <w:t>. člen</w:t>
      </w:r>
    </w:p>
    <w:p w:rsidR="00556970" w:rsidRPr="00184AB4" w:rsidRDefault="00556970" w:rsidP="00556970">
      <w:pPr>
        <w:jc w:val="both"/>
        <w:rPr>
          <w:rFonts w:ascii="Arial" w:hAnsi="Arial" w:cs="Arial"/>
          <w:sz w:val="20"/>
          <w:szCs w:val="20"/>
        </w:rPr>
      </w:pPr>
      <w:r w:rsidRPr="00184AB4">
        <w:rPr>
          <w:rFonts w:ascii="Arial" w:hAnsi="Arial" w:cs="Arial"/>
          <w:sz w:val="20"/>
          <w:szCs w:val="20"/>
        </w:rPr>
        <w:t xml:space="preserve">Podrobnejša organiziranost </w:t>
      </w:r>
      <w:r w:rsidR="00F3530E">
        <w:rPr>
          <w:rFonts w:ascii="Arial" w:hAnsi="Arial" w:cs="Arial"/>
          <w:sz w:val="20"/>
          <w:szCs w:val="20"/>
        </w:rPr>
        <w:t>inštitut</w:t>
      </w:r>
      <w:r>
        <w:rPr>
          <w:rFonts w:ascii="Arial" w:hAnsi="Arial" w:cs="Arial"/>
          <w:sz w:val="20"/>
          <w:szCs w:val="20"/>
        </w:rPr>
        <w:t>a</w:t>
      </w:r>
      <w:r w:rsidRPr="00184AB4">
        <w:rPr>
          <w:rFonts w:ascii="Arial" w:hAnsi="Arial" w:cs="Arial"/>
          <w:sz w:val="20"/>
          <w:szCs w:val="20"/>
        </w:rPr>
        <w:t xml:space="preserve"> se določi s statutom.</w:t>
      </w:r>
    </w:p>
    <w:p w:rsidR="00232C42" w:rsidRPr="00184AB4" w:rsidRDefault="00232C42" w:rsidP="00232C42">
      <w:pPr>
        <w:jc w:val="both"/>
        <w:rPr>
          <w:rFonts w:ascii="Arial" w:hAnsi="Arial" w:cs="Arial"/>
          <w:sz w:val="20"/>
          <w:szCs w:val="20"/>
        </w:rPr>
      </w:pPr>
    </w:p>
    <w:p w:rsidR="00232C42" w:rsidRPr="00184AB4" w:rsidRDefault="00556970" w:rsidP="00232C42">
      <w:pPr>
        <w:jc w:val="center"/>
        <w:rPr>
          <w:rFonts w:ascii="Arial" w:hAnsi="Arial" w:cs="Arial"/>
          <w:b/>
          <w:bCs/>
          <w:sz w:val="20"/>
          <w:szCs w:val="20"/>
        </w:rPr>
      </w:pPr>
      <w:r>
        <w:rPr>
          <w:rFonts w:ascii="Arial" w:hAnsi="Arial" w:cs="Arial"/>
          <w:b/>
          <w:bCs/>
          <w:sz w:val="20"/>
          <w:szCs w:val="20"/>
        </w:rPr>
        <w:t>9</w:t>
      </w:r>
      <w:r w:rsidR="00232C42" w:rsidRPr="00184AB4">
        <w:rPr>
          <w:rFonts w:ascii="Arial" w:hAnsi="Arial" w:cs="Arial"/>
          <w:b/>
          <w:bCs/>
          <w:sz w:val="20"/>
          <w:szCs w:val="20"/>
        </w:rPr>
        <w:t>. člen</w:t>
      </w:r>
    </w:p>
    <w:p w:rsidR="00232C42" w:rsidRPr="00184AB4" w:rsidRDefault="00232C42" w:rsidP="00232C42">
      <w:pPr>
        <w:spacing w:after="0"/>
        <w:jc w:val="both"/>
        <w:rPr>
          <w:rFonts w:ascii="Arial" w:hAnsi="Arial" w:cs="Arial"/>
          <w:sz w:val="20"/>
          <w:szCs w:val="20"/>
        </w:rPr>
      </w:pPr>
      <w:r w:rsidRPr="00184AB4">
        <w:rPr>
          <w:rFonts w:ascii="Arial" w:hAnsi="Arial" w:cs="Arial"/>
          <w:sz w:val="20"/>
          <w:szCs w:val="20"/>
        </w:rPr>
        <w:t xml:space="preserve">Organi </w:t>
      </w:r>
      <w:r w:rsidR="00F3530E">
        <w:rPr>
          <w:rFonts w:ascii="Arial" w:hAnsi="Arial" w:cs="Arial"/>
          <w:sz w:val="20"/>
          <w:szCs w:val="20"/>
        </w:rPr>
        <w:t>inštitut</w:t>
      </w:r>
      <w:r>
        <w:rPr>
          <w:rFonts w:ascii="Arial" w:hAnsi="Arial" w:cs="Arial"/>
          <w:sz w:val="20"/>
          <w:szCs w:val="20"/>
        </w:rPr>
        <w:t>a</w:t>
      </w:r>
      <w:r w:rsidRPr="00184AB4">
        <w:rPr>
          <w:rFonts w:ascii="Arial" w:hAnsi="Arial" w:cs="Arial"/>
          <w:sz w:val="20"/>
          <w:szCs w:val="20"/>
        </w:rPr>
        <w:t xml:space="preserve"> so:</w:t>
      </w:r>
    </w:p>
    <w:p w:rsidR="00232C42" w:rsidRPr="00184AB4" w:rsidRDefault="00232C42" w:rsidP="00232C42">
      <w:pPr>
        <w:pStyle w:val="Odstavekseznama"/>
        <w:numPr>
          <w:ilvl w:val="0"/>
          <w:numId w:val="3"/>
        </w:numPr>
        <w:jc w:val="both"/>
        <w:rPr>
          <w:rFonts w:ascii="Arial" w:hAnsi="Arial" w:cs="Arial"/>
          <w:sz w:val="20"/>
          <w:szCs w:val="20"/>
        </w:rPr>
      </w:pPr>
      <w:r w:rsidRPr="00184AB4">
        <w:rPr>
          <w:rFonts w:ascii="Arial" w:hAnsi="Arial" w:cs="Arial"/>
          <w:sz w:val="20"/>
          <w:szCs w:val="20"/>
        </w:rPr>
        <w:t>upravni odbor</w:t>
      </w:r>
      <w:r w:rsidR="003201D7">
        <w:rPr>
          <w:rFonts w:ascii="Arial" w:hAnsi="Arial" w:cs="Arial"/>
          <w:sz w:val="20"/>
          <w:szCs w:val="20"/>
        </w:rPr>
        <w:t>,</w:t>
      </w:r>
    </w:p>
    <w:p w:rsidR="00232C42" w:rsidRPr="00184AB4" w:rsidRDefault="00232C42" w:rsidP="00232C42">
      <w:pPr>
        <w:pStyle w:val="Odstavekseznama"/>
        <w:numPr>
          <w:ilvl w:val="0"/>
          <w:numId w:val="3"/>
        </w:numPr>
        <w:jc w:val="both"/>
        <w:rPr>
          <w:rFonts w:ascii="Arial" w:hAnsi="Arial" w:cs="Arial"/>
          <w:sz w:val="20"/>
          <w:szCs w:val="20"/>
        </w:rPr>
      </w:pPr>
      <w:r w:rsidRPr="00184AB4">
        <w:rPr>
          <w:rFonts w:ascii="Arial" w:hAnsi="Arial" w:cs="Arial"/>
          <w:sz w:val="20"/>
          <w:szCs w:val="20"/>
        </w:rPr>
        <w:t>direktor</w:t>
      </w:r>
      <w:r w:rsidR="003201D7">
        <w:rPr>
          <w:rFonts w:ascii="Arial" w:hAnsi="Arial" w:cs="Arial"/>
          <w:sz w:val="20"/>
          <w:szCs w:val="20"/>
        </w:rPr>
        <w:t xml:space="preserve"> in</w:t>
      </w:r>
    </w:p>
    <w:p w:rsidR="00232C42" w:rsidRPr="00184AB4" w:rsidRDefault="00232C42" w:rsidP="003E668A">
      <w:pPr>
        <w:pStyle w:val="Odstavekseznama"/>
        <w:numPr>
          <w:ilvl w:val="0"/>
          <w:numId w:val="3"/>
        </w:numPr>
        <w:spacing w:after="240"/>
        <w:jc w:val="both"/>
        <w:rPr>
          <w:rFonts w:ascii="Arial" w:hAnsi="Arial" w:cs="Arial"/>
          <w:sz w:val="20"/>
          <w:szCs w:val="20"/>
        </w:rPr>
      </w:pPr>
      <w:r w:rsidRPr="00184AB4">
        <w:rPr>
          <w:rFonts w:ascii="Arial" w:hAnsi="Arial" w:cs="Arial"/>
          <w:sz w:val="20"/>
          <w:szCs w:val="20"/>
        </w:rPr>
        <w:t>znanstveni svet</w:t>
      </w:r>
      <w:r w:rsidR="003201D7">
        <w:rPr>
          <w:rFonts w:ascii="Arial" w:hAnsi="Arial" w:cs="Arial"/>
          <w:sz w:val="20"/>
          <w:szCs w:val="20"/>
        </w:rPr>
        <w:t>.</w:t>
      </w:r>
    </w:p>
    <w:p w:rsidR="00232C42" w:rsidRPr="00184AB4" w:rsidRDefault="00232C42" w:rsidP="00232C42">
      <w:pPr>
        <w:jc w:val="both"/>
        <w:rPr>
          <w:rFonts w:ascii="Arial" w:hAnsi="Arial" w:cs="Arial"/>
          <w:sz w:val="20"/>
          <w:szCs w:val="20"/>
        </w:rPr>
      </w:pPr>
    </w:p>
    <w:p w:rsidR="00232C42" w:rsidRPr="00184AB4" w:rsidRDefault="00232C42" w:rsidP="003E668A">
      <w:pPr>
        <w:jc w:val="center"/>
        <w:rPr>
          <w:rFonts w:ascii="Arial" w:hAnsi="Arial" w:cs="Arial"/>
          <w:b/>
          <w:bCs/>
          <w:sz w:val="20"/>
          <w:szCs w:val="20"/>
        </w:rPr>
      </w:pPr>
      <w:r w:rsidRPr="00184AB4">
        <w:rPr>
          <w:rFonts w:ascii="Arial" w:hAnsi="Arial" w:cs="Arial"/>
          <w:b/>
          <w:bCs/>
          <w:sz w:val="20"/>
          <w:szCs w:val="20"/>
        </w:rPr>
        <w:t>1. Upravni odbor</w:t>
      </w:r>
    </w:p>
    <w:p w:rsidR="00232C42" w:rsidRPr="00184AB4" w:rsidRDefault="00556970" w:rsidP="00232C42">
      <w:pPr>
        <w:jc w:val="center"/>
        <w:rPr>
          <w:rFonts w:ascii="Arial" w:hAnsi="Arial" w:cs="Arial"/>
          <w:b/>
          <w:bCs/>
          <w:sz w:val="20"/>
          <w:szCs w:val="20"/>
        </w:rPr>
      </w:pPr>
      <w:r>
        <w:rPr>
          <w:rFonts w:ascii="Arial" w:hAnsi="Arial" w:cs="Arial"/>
          <w:b/>
          <w:bCs/>
          <w:sz w:val="20"/>
          <w:szCs w:val="20"/>
        </w:rPr>
        <w:t>10</w:t>
      </w:r>
      <w:r w:rsidR="00232C42" w:rsidRPr="00184AB4">
        <w:rPr>
          <w:rFonts w:ascii="Arial" w:hAnsi="Arial" w:cs="Arial"/>
          <w:b/>
          <w:bCs/>
          <w:sz w:val="20"/>
          <w:szCs w:val="20"/>
        </w:rPr>
        <w:t>. člen</w:t>
      </w:r>
    </w:p>
    <w:p w:rsidR="00232C42" w:rsidRPr="00184AB4" w:rsidRDefault="00232C42" w:rsidP="00556970">
      <w:pPr>
        <w:spacing w:after="0"/>
        <w:jc w:val="both"/>
        <w:rPr>
          <w:rFonts w:ascii="Arial" w:hAnsi="Arial" w:cs="Arial"/>
          <w:sz w:val="20"/>
          <w:szCs w:val="20"/>
        </w:rPr>
      </w:pPr>
      <w:r w:rsidRPr="00184AB4">
        <w:rPr>
          <w:rFonts w:ascii="Arial" w:hAnsi="Arial" w:cs="Arial"/>
          <w:sz w:val="20"/>
          <w:szCs w:val="20"/>
        </w:rPr>
        <w:t xml:space="preserve">(1) Organ upravljanja </w:t>
      </w:r>
      <w:r w:rsidR="00F3530E">
        <w:rPr>
          <w:rFonts w:ascii="Arial" w:hAnsi="Arial" w:cs="Arial"/>
          <w:sz w:val="20"/>
          <w:szCs w:val="20"/>
        </w:rPr>
        <w:t>inštitut</w:t>
      </w:r>
      <w:r>
        <w:rPr>
          <w:rFonts w:ascii="Arial" w:hAnsi="Arial" w:cs="Arial"/>
          <w:sz w:val="20"/>
          <w:szCs w:val="20"/>
        </w:rPr>
        <w:t>a</w:t>
      </w:r>
      <w:r w:rsidRPr="00184AB4">
        <w:rPr>
          <w:rFonts w:ascii="Arial" w:hAnsi="Arial" w:cs="Arial"/>
          <w:sz w:val="20"/>
          <w:szCs w:val="20"/>
        </w:rPr>
        <w:t xml:space="preserve"> je upravni odbor, ki ga sestavlja </w:t>
      </w:r>
      <w:r w:rsidR="00A00C58">
        <w:rPr>
          <w:rFonts w:ascii="Arial" w:hAnsi="Arial" w:cs="Arial"/>
          <w:sz w:val="20"/>
          <w:szCs w:val="20"/>
        </w:rPr>
        <w:t>pet</w:t>
      </w:r>
      <w:r w:rsidRPr="00184AB4">
        <w:rPr>
          <w:rFonts w:ascii="Arial" w:hAnsi="Arial" w:cs="Arial"/>
          <w:sz w:val="20"/>
          <w:szCs w:val="20"/>
        </w:rPr>
        <w:t xml:space="preserve"> članov, od katerih:</w:t>
      </w:r>
    </w:p>
    <w:p w:rsidR="00232C42" w:rsidRPr="00184AB4" w:rsidRDefault="00A00C58" w:rsidP="00232C42">
      <w:pPr>
        <w:pStyle w:val="Odstavekseznama"/>
        <w:numPr>
          <w:ilvl w:val="0"/>
          <w:numId w:val="4"/>
        </w:numPr>
        <w:jc w:val="both"/>
        <w:rPr>
          <w:rFonts w:ascii="Arial" w:hAnsi="Arial" w:cs="Arial"/>
          <w:sz w:val="20"/>
          <w:szCs w:val="20"/>
        </w:rPr>
      </w:pPr>
      <w:r>
        <w:rPr>
          <w:rFonts w:ascii="Arial" w:hAnsi="Arial" w:cs="Arial"/>
          <w:sz w:val="20"/>
          <w:szCs w:val="20"/>
        </w:rPr>
        <w:t xml:space="preserve">dva </w:t>
      </w:r>
      <w:r w:rsidR="00232C42" w:rsidRPr="00184AB4">
        <w:rPr>
          <w:rFonts w:ascii="Arial" w:hAnsi="Arial" w:cs="Arial"/>
          <w:sz w:val="20"/>
          <w:szCs w:val="20"/>
        </w:rPr>
        <w:t>član</w:t>
      </w:r>
      <w:r>
        <w:rPr>
          <w:rFonts w:ascii="Arial" w:hAnsi="Arial" w:cs="Arial"/>
          <w:sz w:val="20"/>
          <w:szCs w:val="20"/>
        </w:rPr>
        <w:t>a</w:t>
      </w:r>
      <w:r w:rsidR="00232C42" w:rsidRPr="00184AB4">
        <w:rPr>
          <w:rFonts w:ascii="Arial" w:hAnsi="Arial" w:cs="Arial"/>
          <w:sz w:val="20"/>
          <w:szCs w:val="20"/>
        </w:rPr>
        <w:t xml:space="preserve"> imenuje ustanovitelj</w:t>
      </w:r>
      <w:r w:rsidR="00232C42">
        <w:rPr>
          <w:rFonts w:ascii="Arial" w:hAnsi="Arial" w:cs="Arial"/>
          <w:sz w:val="20"/>
          <w:szCs w:val="20"/>
        </w:rPr>
        <w:t xml:space="preserve"> na način, da je med predstavniki ustanovitelja upoštevana uravnotežena zastopanost spolov</w:t>
      </w:r>
      <w:r w:rsidR="00232C42" w:rsidRPr="00184AB4">
        <w:rPr>
          <w:rFonts w:ascii="Arial" w:hAnsi="Arial" w:cs="Arial"/>
          <w:sz w:val="20"/>
          <w:szCs w:val="20"/>
        </w:rPr>
        <w:t xml:space="preserve">, </w:t>
      </w:r>
      <w:r w:rsidR="00232C42" w:rsidRPr="005B4999">
        <w:rPr>
          <w:rFonts w:ascii="Arial" w:hAnsi="Arial" w:cs="Arial"/>
          <w:sz w:val="20"/>
          <w:szCs w:val="20"/>
        </w:rPr>
        <w:t>skladno z zakonom, ki ureja enake možnosti spolov</w:t>
      </w:r>
      <w:r w:rsidR="00232C42">
        <w:rPr>
          <w:rFonts w:ascii="Arial" w:hAnsi="Arial" w:cs="Arial"/>
          <w:sz w:val="20"/>
          <w:szCs w:val="20"/>
        </w:rPr>
        <w:t xml:space="preserve">, </w:t>
      </w:r>
      <w:r w:rsidR="00232C42" w:rsidRPr="00184AB4">
        <w:rPr>
          <w:rFonts w:ascii="Arial" w:hAnsi="Arial" w:cs="Arial"/>
          <w:sz w:val="20"/>
          <w:szCs w:val="20"/>
        </w:rPr>
        <w:t xml:space="preserve">in sicer </w:t>
      </w:r>
      <w:r>
        <w:rPr>
          <w:rFonts w:ascii="Arial" w:hAnsi="Arial" w:cs="Arial"/>
          <w:sz w:val="20"/>
          <w:szCs w:val="20"/>
        </w:rPr>
        <w:t>enega</w:t>
      </w:r>
      <w:r w:rsidR="00232C42" w:rsidRPr="00184AB4">
        <w:rPr>
          <w:rFonts w:ascii="Arial" w:hAnsi="Arial" w:cs="Arial"/>
          <w:sz w:val="20"/>
          <w:szCs w:val="20"/>
        </w:rPr>
        <w:t xml:space="preserve"> na predlog ministrstva, pristojnega za znanost, in enega </w:t>
      </w:r>
      <w:r w:rsidR="00232C42" w:rsidRPr="00C25337">
        <w:rPr>
          <w:rFonts w:ascii="Arial" w:hAnsi="Arial" w:cs="Arial"/>
          <w:sz w:val="20"/>
          <w:szCs w:val="20"/>
        </w:rPr>
        <w:t xml:space="preserve">na predlog ministrstva, pristojnega za </w:t>
      </w:r>
      <w:r w:rsidR="00220A0A">
        <w:rPr>
          <w:rFonts w:ascii="Arial" w:hAnsi="Arial" w:cs="Arial"/>
          <w:sz w:val="20"/>
          <w:szCs w:val="20"/>
        </w:rPr>
        <w:t>gospodarstvo</w:t>
      </w:r>
      <w:r w:rsidR="00556970">
        <w:rPr>
          <w:rFonts w:ascii="Arial" w:hAnsi="Arial" w:cs="Arial"/>
          <w:sz w:val="20"/>
          <w:szCs w:val="20"/>
        </w:rPr>
        <w:t>,</w:t>
      </w:r>
    </w:p>
    <w:p w:rsidR="00232C42" w:rsidRPr="00184AB4" w:rsidRDefault="00A00C58" w:rsidP="00703D06">
      <w:pPr>
        <w:pStyle w:val="Odstavekseznama"/>
        <w:numPr>
          <w:ilvl w:val="0"/>
          <w:numId w:val="4"/>
        </w:numPr>
        <w:jc w:val="both"/>
        <w:rPr>
          <w:rFonts w:ascii="Arial" w:hAnsi="Arial" w:cs="Arial"/>
          <w:sz w:val="20"/>
          <w:szCs w:val="20"/>
        </w:rPr>
      </w:pPr>
      <w:r>
        <w:rPr>
          <w:rFonts w:ascii="Arial" w:hAnsi="Arial" w:cs="Arial"/>
          <w:sz w:val="20"/>
          <w:szCs w:val="20"/>
        </w:rPr>
        <w:t>dva</w:t>
      </w:r>
      <w:r w:rsidR="00232C42" w:rsidRPr="00184AB4">
        <w:rPr>
          <w:rFonts w:ascii="Arial" w:hAnsi="Arial" w:cs="Arial"/>
          <w:sz w:val="20"/>
          <w:szCs w:val="20"/>
        </w:rPr>
        <w:t xml:space="preserve"> član</w:t>
      </w:r>
      <w:r>
        <w:rPr>
          <w:rFonts w:ascii="Arial" w:hAnsi="Arial" w:cs="Arial"/>
          <w:sz w:val="20"/>
          <w:szCs w:val="20"/>
        </w:rPr>
        <w:t>a</w:t>
      </w:r>
      <w:r w:rsidR="00232C42" w:rsidRPr="00184AB4">
        <w:rPr>
          <w:rFonts w:ascii="Arial" w:hAnsi="Arial" w:cs="Arial"/>
          <w:sz w:val="20"/>
          <w:szCs w:val="20"/>
        </w:rPr>
        <w:t xml:space="preserve"> imenuje znanstveni svet </w:t>
      </w:r>
      <w:r w:rsidR="00F3530E">
        <w:rPr>
          <w:rFonts w:ascii="Arial" w:hAnsi="Arial" w:cs="Arial"/>
          <w:sz w:val="20"/>
          <w:szCs w:val="20"/>
        </w:rPr>
        <w:t>inštitut</w:t>
      </w:r>
      <w:r w:rsidR="00232C42">
        <w:rPr>
          <w:rFonts w:ascii="Arial" w:hAnsi="Arial" w:cs="Arial"/>
          <w:sz w:val="20"/>
          <w:szCs w:val="20"/>
        </w:rPr>
        <w:t>a</w:t>
      </w:r>
      <w:r w:rsidR="00232C42" w:rsidRPr="00184AB4">
        <w:rPr>
          <w:rFonts w:ascii="Arial" w:hAnsi="Arial" w:cs="Arial"/>
          <w:sz w:val="20"/>
          <w:szCs w:val="20"/>
        </w:rPr>
        <w:t xml:space="preserve"> iz</w:t>
      </w:r>
      <w:r w:rsidR="00833D10">
        <w:rPr>
          <w:rFonts w:ascii="Arial" w:hAnsi="Arial" w:cs="Arial"/>
          <w:sz w:val="20"/>
          <w:szCs w:val="20"/>
        </w:rPr>
        <w:t xml:space="preserve"> vrst</w:t>
      </w:r>
      <w:r w:rsidR="00232C42" w:rsidRPr="00184AB4">
        <w:rPr>
          <w:rFonts w:ascii="Arial" w:hAnsi="Arial" w:cs="Arial"/>
          <w:sz w:val="20"/>
          <w:szCs w:val="20"/>
        </w:rPr>
        <w:t xml:space="preserve"> </w:t>
      </w:r>
      <w:r w:rsidR="00703D06" w:rsidRPr="00703D06">
        <w:rPr>
          <w:rFonts w:ascii="Arial" w:hAnsi="Arial" w:cs="Arial"/>
          <w:sz w:val="20"/>
          <w:szCs w:val="20"/>
        </w:rPr>
        <w:t>uporabnikov</w:t>
      </w:r>
      <w:r w:rsidR="00703D06">
        <w:rPr>
          <w:rFonts w:ascii="Arial" w:hAnsi="Arial" w:cs="Arial"/>
          <w:sz w:val="20"/>
          <w:szCs w:val="20"/>
        </w:rPr>
        <w:t xml:space="preserve"> </w:t>
      </w:r>
      <w:r w:rsidR="00F3530E">
        <w:rPr>
          <w:rFonts w:ascii="Arial" w:hAnsi="Arial" w:cs="Arial"/>
          <w:sz w:val="20"/>
          <w:szCs w:val="20"/>
        </w:rPr>
        <w:t>inštitut</w:t>
      </w:r>
      <w:r w:rsidR="00703D06">
        <w:rPr>
          <w:rFonts w:ascii="Arial" w:hAnsi="Arial" w:cs="Arial"/>
          <w:sz w:val="20"/>
          <w:szCs w:val="20"/>
        </w:rPr>
        <w:t>a</w:t>
      </w:r>
      <w:r w:rsidR="00703D06" w:rsidRPr="00703D06">
        <w:rPr>
          <w:rFonts w:ascii="Arial" w:hAnsi="Arial" w:cs="Arial"/>
          <w:sz w:val="20"/>
          <w:szCs w:val="20"/>
        </w:rPr>
        <w:t xml:space="preserve"> oziroma zainteresirane javnosti</w:t>
      </w:r>
      <w:r w:rsidR="00833D10">
        <w:rPr>
          <w:rFonts w:ascii="Arial" w:hAnsi="Arial" w:cs="Arial"/>
          <w:sz w:val="20"/>
          <w:szCs w:val="20"/>
        </w:rPr>
        <w:t>.</w:t>
      </w:r>
      <w:r w:rsidR="00232C42" w:rsidRPr="00184AB4">
        <w:rPr>
          <w:rFonts w:ascii="Arial" w:hAnsi="Arial" w:cs="Arial"/>
          <w:sz w:val="20"/>
          <w:szCs w:val="20"/>
        </w:rPr>
        <w:t xml:space="preserve"> </w:t>
      </w:r>
      <w:r w:rsidR="00833D10">
        <w:rPr>
          <w:rFonts w:ascii="Arial" w:hAnsi="Arial" w:cs="Arial"/>
          <w:sz w:val="20"/>
          <w:szCs w:val="20"/>
        </w:rPr>
        <w:t xml:space="preserve">Imenovana člana </w:t>
      </w:r>
      <w:r w:rsidR="00AB4935">
        <w:rPr>
          <w:rFonts w:ascii="Arial" w:hAnsi="Arial" w:cs="Arial"/>
          <w:sz w:val="20"/>
          <w:szCs w:val="20"/>
        </w:rPr>
        <w:t>iz vrst</w:t>
      </w:r>
      <w:r w:rsidR="00833D10">
        <w:rPr>
          <w:rFonts w:ascii="Arial" w:hAnsi="Arial" w:cs="Arial"/>
          <w:sz w:val="20"/>
          <w:szCs w:val="20"/>
        </w:rPr>
        <w:t xml:space="preserve"> uporabnikov ne smeta prihajati iz iste institucije,</w:t>
      </w:r>
    </w:p>
    <w:p w:rsidR="00232C42" w:rsidRDefault="00232C42" w:rsidP="003E668A">
      <w:pPr>
        <w:pStyle w:val="Odstavekseznama"/>
        <w:numPr>
          <w:ilvl w:val="0"/>
          <w:numId w:val="4"/>
        </w:numPr>
        <w:spacing w:after="240"/>
        <w:jc w:val="both"/>
        <w:rPr>
          <w:rFonts w:ascii="Arial" w:hAnsi="Arial" w:cs="Arial"/>
          <w:sz w:val="20"/>
          <w:szCs w:val="20"/>
        </w:rPr>
      </w:pPr>
      <w:r w:rsidRPr="00184AB4">
        <w:rPr>
          <w:rFonts w:ascii="Arial" w:hAnsi="Arial" w:cs="Arial"/>
          <w:sz w:val="20"/>
          <w:szCs w:val="20"/>
        </w:rPr>
        <w:t xml:space="preserve">enega člana izvolijo zaposleni delavci </w:t>
      </w:r>
      <w:r w:rsidR="00F3530E">
        <w:rPr>
          <w:rFonts w:ascii="Arial" w:hAnsi="Arial" w:cs="Arial"/>
          <w:sz w:val="20"/>
          <w:szCs w:val="20"/>
        </w:rPr>
        <w:t>inštitut</w:t>
      </w:r>
      <w:r w:rsidRPr="00184AB4">
        <w:rPr>
          <w:rFonts w:ascii="Arial" w:hAnsi="Arial" w:cs="Arial"/>
          <w:sz w:val="20"/>
          <w:szCs w:val="20"/>
        </w:rPr>
        <w:t>a izmed sebe.</w:t>
      </w:r>
    </w:p>
    <w:p w:rsidR="00232C42" w:rsidRDefault="00232C42" w:rsidP="00232C42">
      <w:pPr>
        <w:jc w:val="both"/>
        <w:rPr>
          <w:rFonts w:ascii="Arial" w:hAnsi="Arial" w:cs="Arial"/>
          <w:sz w:val="20"/>
          <w:szCs w:val="20"/>
        </w:rPr>
      </w:pPr>
      <w:r w:rsidRPr="00184AB4">
        <w:rPr>
          <w:rFonts w:ascii="Arial" w:hAnsi="Arial" w:cs="Arial"/>
          <w:sz w:val="20"/>
          <w:szCs w:val="20"/>
        </w:rPr>
        <w:t xml:space="preserve">(2) Predsednika in podpredsednika upravnega odbora </w:t>
      </w:r>
      <w:r w:rsidR="00F3530E">
        <w:rPr>
          <w:rFonts w:ascii="Arial" w:hAnsi="Arial" w:cs="Arial"/>
          <w:sz w:val="20"/>
          <w:szCs w:val="20"/>
        </w:rPr>
        <w:t>inštitut</w:t>
      </w:r>
      <w:r>
        <w:rPr>
          <w:rFonts w:ascii="Arial" w:hAnsi="Arial" w:cs="Arial"/>
          <w:sz w:val="20"/>
          <w:szCs w:val="20"/>
        </w:rPr>
        <w:t>a</w:t>
      </w:r>
      <w:r w:rsidRPr="00184AB4">
        <w:rPr>
          <w:rFonts w:ascii="Arial" w:hAnsi="Arial" w:cs="Arial"/>
          <w:sz w:val="20"/>
          <w:szCs w:val="20"/>
        </w:rPr>
        <w:t xml:space="preserve"> izvolijo člani upravnega odbora izmed sebe.</w:t>
      </w:r>
    </w:p>
    <w:p w:rsidR="00556970" w:rsidRPr="00556970" w:rsidRDefault="00255594" w:rsidP="00556970">
      <w:pPr>
        <w:autoSpaceDE w:val="0"/>
        <w:autoSpaceDN w:val="0"/>
        <w:adjustRightInd w:val="0"/>
        <w:spacing w:line="0" w:lineRule="atLeast"/>
        <w:jc w:val="both"/>
        <w:rPr>
          <w:rFonts w:ascii="Arial" w:hAnsi="Arial" w:cs="Arial"/>
          <w:sz w:val="20"/>
          <w:szCs w:val="20"/>
        </w:rPr>
      </w:pPr>
      <w:r>
        <w:rPr>
          <w:rFonts w:ascii="Arial" w:hAnsi="Arial" w:cs="Arial"/>
          <w:sz w:val="20"/>
          <w:szCs w:val="20"/>
        </w:rPr>
        <w:t>(</w:t>
      </w:r>
      <w:r w:rsidR="00556970" w:rsidRPr="00556970">
        <w:rPr>
          <w:rFonts w:ascii="Arial" w:hAnsi="Arial" w:cs="Arial"/>
          <w:sz w:val="20"/>
          <w:szCs w:val="20"/>
        </w:rPr>
        <w:t>3) Predstavnik</w:t>
      </w:r>
      <w:r w:rsidR="00A00C58">
        <w:rPr>
          <w:rFonts w:ascii="Arial" w:hAnsi="Arial" w:cs="Arial"/>
          <w:sz w:val="20"/>
          <w:szCs w:val="20"/>
        </w:rPr>
        <w:t>a</w:t>
      </w:r>
      <w:r w:rsidR="00556970" w:rsidRPr="00556970">
        <w:rPr>
          <w:rFonts w:ascii="Arial" w:hAnsi="Arial" w:cs="Arial"/>
          <w:sz w:val="20"/>
          <w:szCs w:val="20"/>
        </w:rPr>
        <w:t xml:space="preserve"> ustanovitelja, ki j</w:t>
      </w:r>
      <w:r w:rsidR="00A00C58">
        <w:rPr>
          <w:rFonts w:ascii="Arial" w:hAnsi="Arial" w:cs="Arial"/>
          <w:sz w:val="20"/>
          <w:szCs w:val="20"/>
        </w:rPr>
        <w:t>u</w:t>
      </w:r>
      <w:r w:rsidR="00220A0A">
        <w:rPr>
          <w:rFonts w:ascii="Arial" w:hAnsi="Arial" w:cs="Arial"/>
          <w:sz w:val="20"/>
          <w:szCs w:val="20"/>
        </w:rPr>
        <w:t xml:space="preserve"> imenuje vlada, se izbere</w:t>
      </w:r>
      <w:r w:rsidR="00A00C58">
        <w:rPr>
          <w:rFonts w:ascii="Arial" w:hAnsi="Arial" w:cs="Arial"/>
          <w:sz w:val="20"/>
          <w:szCs w:val="20"/>
        </w:rPr>
        <w:t>ta</w:t>
      </w:r>
      <w:r w:rsidR="00556970" w:rsidRPr="00556970">
        <w:rPr>
          <w:rFonts w:ascii="Arial" w:hAnsi="Arial" w:cs="Arial"/>
          <w:sz w:val="20"/>
          <w:szCs w:val="20"/>
        </w:rPr>
        <w:t xml:space="preserve"> na podlagi skupnega javnega poziva ministrstva, pristojnega za znanost</w:t>
      </w:r>
      <w:r w:rsidR="00260504">
        <w:rPr>
          <w:rFonts w:ascii="Arial" w:hAnsi="Arial" w:cs="Arial"/>
          <w:sz w:val="20"/>
          <w:szCs w:val="20"/>
        </w:rPr>
        <w:t>,</w:t>
      </w:r>
      <w:r w:rsidR="00556970" w:rsidRPr="00556970">
        <w:rPr>
          <w:rFonts w:ascii="Arial" w:hAnsi="Arial" w:cs="Arial"/>
          <w:sz w:val="20"/>
          <w:szCs w:val="20"/>
        </w:rPr>
        <w:t xml:space="preserve"> in ministrstva, pristojnega za </w:t>
      </w:r>
      <w:r w:rsidR="00220A0A">
        <w:rPr>
          <w:rFonts w:ascii="Arial" w:hAnsi="Arial" w:cs="Arial"/>
          <w:sz w:val="20"/>
          <w:szCs w:val="20"/>
        </w:rPr>
        <w:t>gospodarstvo</w:t>
      </w:r>
      <w:r w:rsidR="00556970" w:rsidRPr="00556970">
        <w:rPr>
          <w:rFonts w:ascii="Arial" w:hAnsi="Arial" w:cs="Arial"/>
          <w:sz w:val="20"/>
          <w:szCs w:val="20"/>
        </w:rPr>
        <w:t>. Če se na javni poziv ne prijavi zadostno število kandidatov oziroma če prijavljeni kandidati ne izpolnjujejo pogojev, določenih v javnem pozivu</w:t>
      </w:r>
      <w:r w:rsidR="00260504">
        <w:rPr>
          <w:rFonts w:ascii="Arial" w:hAnsi="Arial" w:cs="Arial"/>
          <w:sz w:val="20"/>
          <w:szCs w:val="20"/>
        </w:rPr>
        <w:t>,</w:t>
      </w:r>
      <w:r w:rsidR="00556970" w:rsidRPr="00556970">
        <w:rPr>
          <w:rFonts w:ascii="Arial" w:hAnsi="Arial" w:cs="Arial"/>
          <w:sz w:val="20"/>
          <w:szCs w:val="20"/>
        </w:rPr>
        <w:t xml:space="preserve"> in je </w:t>
      </w:r>
      <w:r w:rsidR="00907DCC">
        <w:rPr>
          <w:rFonts w:ascii="Arial" w:hAnsi="Arial" w:cs="Arial"/>
          <w:sz w:val="20"/>
          <w:szCs w:val="20"/>
        </w:rPr>
        <w:t>treba</w:t>
      </w:r>
      <w:r w:rsidR="00556970" w:rsidRPr="00556970">
        <w:rPr>
          <w:rFonts w:ascii="Arial" w:hAnsi="Arial" w:cs="Arial"/>
          <w:sz w:val="20"/>
          <w:szCs w:val="20"/>
        </w:rPr>
        <w:t xml:space="preserve"> zagotoviti nemoteno delovanje upravnega odbora, ministrstvi iz prve alineje prvega odstavka tega člena vladi v imenovanje predlagata kandidata, ki izpolnjujeta pogoje iz tega javnega poziva, brez ponovljenega javnega poziva. </w:t>
      </w:r>
    </w:p>
    <w:p w:rsidR="00556970" w:rsidRPr="00556970" w:rsidRDefault="00556970" w:rsidP="00556970">
      <w:pPr>
        <w:autoSpaceDE w:val="0"/>
        <w:autoSpaceDN w:val="0"/>
        <w:adjustRightInd w:val="0"/>
        <w:spacing w:line="0" w:lineRule="atLeast"/>
        <w:jc w:val="both"/>
        <w:rPr>
          <w:rFonts w:ascii="Arial" w:hAnsi="Arial" w:cs="Arial"/>
          <w:sz w:val="20"/>
          <w:szCs w:val="20"/>
        </w:rPr>
      </w:pPr>
      <w:r w:rsidRPr="00556970">
        <w:rPr>
          <w:rFonts w:ascii="Arial" w:hAnsi="Arial" w:cs="Arial"/>
          <w:sz w:val="20"/>
          <w:szCs w:val="20"/>
        </w:rPr>
        <w:t xml:space="preserve">(4)  Predstavnika uporabnikov </w:t>
      </w:r>
      <w:r w:rsidR="00F3530E">
        <w:rPr>
          <w:rFonts w:ascii="Arial" w:hAnsi="Arial" w:cs="Arial"/>
          <w:sz w:val="20"/>
          <w:szCs w:val="20"/>
        </w:rPr>
        <w:t>inštitut</w:t>
      </w:r>
      <w:r w:rsidRPr="00556970">
        <w:rPr>
          <w:rFonts w:ascii="Arial" w:hAnsi="Arial" w:cs="Arial"/>
          <w:sz w:val="20"/>
          <w:szCs w:val="20"/>
        </w:rPr>
        <w:t>a oziroma zainteresirane javnosti znanstveni svet imenuje na podlagi javnega poziva.</w:t>
      </w:r>
    </w:p>
    <w:p w:rsidR="00BE77C5" w:rsidRPr="00F8476E" w:rsidRDefault="00556970" w:rsidP="00556970">
      <w:pPr>
        <w:autoSpaceDE w:val="0"/>
        <w:autoSpaceDN w:val="0"/>
        <w:adjustRightInd w:val="0"/>
        <w:spacing w:line="0" w:lineRule="atLeast"/>
        <w:jc w:val="both"/>
        <w:rPr>
          <w:rFonts w:ascii="Arial" w:hAnsi="Arial" w:cs="Arial"/>
          <w:sz w:val="20"/>
          <w:szCs w:val="20"/>
        </w:rPr>
      </w:pPr>
      <w:r w:rsidRPr="00556970">
        <w:rPr>
          <w:rFonts w:ascii="Arial" w:hAnsi="Arial" w:cs="Arial"/>
          <w:sz w:val="20"/>
          <w:szCs w:val="20"/>
        </w:rPr>
        <w:t xml:space="preserve">(5) Način imenovanja članov iz vrst uporabnikov </w:t>
      </w:r>
      <w:r w:rsidR="00F3530E">
        <w:rPr>
          <w:rFonts w:ascii="Arial" w:hAnsi="Arial" w:cs="Arial"/>
          <w:sz w:val="20"/>
          <w:szCs w:val="20"/>
        </w:rPr>
        <w:t>inštitut</w:t>
      </w:r>
      <w:r w:rsidRPr="00556970">
        <w:rPr>
          <w:rFonts w:ascii="Arial" w:hAnsi="Arial" w:cs="Arial"/>
          <w:sz w:val="20"/>
          <w:szCs w:val="20"/>
        </w:rPr>
        <w:t xml:space="preserve">a oziroma zainteresirane javnosti in izmed zaposlenih delavcev na </w:t>
      </w:r>
      <w:r w:rsidR="00F3530E">
        <w:rPr>
          <w:rFonts w:ascii="Arial" w:hAnsi="Arial" w:cs="Arial"/>
          <w:sz w:val="20"/>
          <w:szCs w:val="20"/>
        </w:rPr>
        <w:t>inštitut</w:t>
      </w:r>
      <w:r w:rsidRPr="00556970">
        <w:rPr>
          <w:rFonts w:ascii="Arial" w:hAnsi="Arial" w:cs="Arial"/>
          <w:sz w:val="20"/>
          <w:szCs w:val="20"/>
        </w:rPr>
        <w:t>u se podrobneje določi v statutu.</w:t>
      </w:r>
    </w:p>
    <w:p w:rsidR="0091364C" w:rsidRPr="00184AB4" w:rsidRDefault="0091364C" w:rsidP="00232C42">
      <w:pPr>
        <w:jc w:val="both"/>
        <w:rPr>
          <w:rFonts w:ascii="Arial" w:hAnsi="Arial" w:cs="Arial"/>
          <w:sz w:val="20"/>
          <w:szCs w:val="20"/>
        </w:rPr>
      </w:pPr>
    </w:p>
    <w:p w:rsidR="00232C42" w:rsidRPr="001C4983" w:rsidRDefault="00232C42" w:rsidP="00232C42">
      <w:pPr>
        <w:ind w:left="360"/>
        <w:jc w:val="center"/>
        <w:rPr>
          <w:rFonts w:ascii="Arial" w:hAnsi="Arial" w:cs="Arial"/>
          <w:b/>
          <w:bCs/>
          <w:sz w:val="20"/>
          <w:szCs w:val="20"/>
        </w:rPr>
      </w:pPr>
      <w:r>
        <w:rPr>
          <w:rFonts w:ascii="Arial" w:hAnsi="Arial" w:cs="Arial"/>
          <w:b/>
          <w:bCs/>
          <w:sz w:val="20"/>
          <w:szCs w:val="20"/>
        </w:rPr>
        <w:t>1</w:t>
      </w:r>
      <w:r w:rsidR="00556970">
        <w:rPr>
          <w:rFonts w:ascii="Arial" w:hAnsi="Arial" w:cs="Arial"/>
          <w:b/>
          <w:bCs/>
          <w:sz w:val="20"/>
          <w:szCs w:val="20"/>
        </w:rPr>
        <w:t>1</w:t>
      </w:r>
      <w:r>
        <w:rPr>
          <w:rFonts w:ascii="Arial" w:hAnsi="Arial" w:cs="Arial"/>
          <w:b/>
          <w:bCs/>
          <w:sz w:val="20"/>
          <w:szCs w:val="20"/>
        </w:rPr>
        <w:t xml:space="preserve">. </w:t>
      </w:r>
      <w:r w:rsidRPr="001C4983">
        <w:rPr>
          <w:rFonts w:ascii="Arial" w:hAnsi="Arial" w:cs="Arial"/>
          <w:b/>
          <w:bCs/>
          <w:sz w:val="20"/>
          <w:szCs w:val="20"/>
        </w:rPr>
        <w:t>člen</w:t>
      </w:r>
    </w:p>
    <w:p w:rsidR="00232C42" w:rsidRPr="0018697F" w:rsidRDefault="00232C42" w:rsidP="00232C42">
      <w:pPr>
        <w:rPr>
          <w:rFonts w:ascii="Arial" w:hAnsi="Arial" w:cs="Arial"/>
          <w:bCs/>
          <w:sz w:val="20"/>
          <w:szCs w:val="20"/>
        </w:rPr>
      </w:pPr>
      <w:r w:rsidRPr="0018697F">
        <w:rPr>
          <w:rFonts w:ascii="Arial" w:hAnsi="Arial" w:cs="Arial"/>
          <w:bCs/>
          <w:sz w:val="20"/>
          <w:szCs w:val="20"/>
        </w:rPr>
        <w:t xml:space="preserve">(1) Upravni odbor je organ upravljanja </w:t>
      </w:r>
      <w:r w:rsidR="00F3530E">
        <w:rPr>
          <w:rFonts w:ascii="Arial" w:hAnsi="Arial" w:cs="Arial"/>
          <w:bCs/>
          <w:sz w:val="20"/>
          <w:szCs w:val="20"/>
        </w:rPr>
        <w:t>inštitut</w:t>
      </w:r>
      <w:r w:rsidRPr="0018697F">
        <w:rPr>
          <w:rFonts w:ascii="Arial" w:hAnsi="Arial" w:cs="Arial"/>
          <w:bCs/>
          <w:sz w:val="20"/>
          <w:szCs w:val="20"/>
        </w:rPr>
        <w:t>a.</w:t>
      </w:r>
    </w:p>
    <w:p w:rsidR="00232C42" w:rsidRPr="00184AB4" w:rsidRDefault="00232C42" w:rsidP="00232C42">
      <w:pPr>
        <w:spacing w:after="0"/>
        <w:jc w:val="both"/>
        <w:rPr>
          <w:rFonts w:ascii="Arial" w:hAnsi="Arial" w:cs="Arial"/>
          <w:sz w:val="20"/>
          <w:szCs w:val="20"/>
        </w:rPr>
      </w:pPr>
      <w:r w:rsidRPr="00184AB4">
        <w:rPr>
          <w:rFonts w:ascii="Arial" w:hAnsi="Arial" w:cs="Arial"/>
          <w:sz w:val="20"/>
          <w:szCs w:val="20"/>
        </w:rPr>
        <w:t>(</w:t>
      </w:r>
      <w:r>
        <w:rPr>
          <w:rFonts w:ascii="Arial" w:hAnsi="Arial" w:cs="Arial"/>
          <w:sz w:val="20"/>
          <w:szCs w:val="20"/>
        </w:rPr>
        <w:t>2</w:t>
      </w:r>
      <w:r w:rsidRPr="00184AB4">
        <w:rPr>
          <w:rFonts w:ascii="Arial" w:hAnsi="Arial" w:cs="Arial"/>
          <w:sz w:val="20"/>
          <w:szCs w:val="20"/>
        </w:rPr>
        <w:t xml:space="preserve">) Upravni odbor </w:t>
      </w:r>
      <w:r w:rsidR="00F3530E">
        <w:rPr>
          <w:rFonts w:ascii="Arial" w:hAnsi="Arial" w:cs="Arial"/>
          <w:sz w:val="20"/>
          <w:szCs w:val="20"/>
        </w:rPr>
        <w:t>inštitut</w:t>
      </w:r>
      <w:r w:rsidRPr="00184AB4">
        <w:rPr>
          <w:rFonts w:ascii="Arial" w:hAnsi="Arial" w:cs="Arial"/>
          <w:sz w:val="20"/>
          <w:szCs w:val="20"/>
        </w:rPr>
        <w:t>a ima naslednje pristojnosti:</w:t>
      </w:r>
    </w:p>
    <w:p w:rsidR="00232C42" w:rsidRPr="00A53C63" w:rsidRDefault="00232C42" w:rsidP="00232C42">
      <w:pPr>
        <w:pStyle w:val="Odstavekseznama"/>
        <w:numPr>
          <w:ilvl w:val="0"/>
          <w:numId w:val="7"/>
        </w:numPr>
        <w:jc w:val="both"/>
        <w:rPr>
          <w:rFonts w:ascii="Arial" w:eastAsiaTheme="minorHAnsi" w:hAnsi="Arial" w:cs="Arial"/>
          <w:sz w:val="20"/>
          <w:szCs w:val="20"/>
        </w:rPr>
      </w:pPr>
      <w:r w:rsidRPr="00A53C63">
        <w:rPr>
          <w:rFonts w:ascii="Arial" w:eastAsiaTheme="minorHAnsi" w:hAnsi="Arial" w:cs="Arial"/>
          <w:sz w:val="20"/>
          <w:szCs w:val="20"/>
        </w:rPr>
        <w:t xml:space="preserve">sprejema splošne akte </w:t>
      </w:r>
      <w:r w:rsidR="00F3530E">
        <w:rPr>
          <w:rFonts w:ascii="Arial" w:eastAsiaTheme="minorHAnsi" w:hAnsi="Arial" w:cs="Arial"/>
          <w:sz w:val="20"/>
          <w:szCs w:val="20"/>
        </w:rPr>
        <w:t>inštitut</w:t>
      </w:r>
      <w:r w:rsidRPr="00A53C63">
        <w:rPr>
          <w:rFonts w:ascii="Arial" w:eastAsiaTheme="minorHAnsi" w:hAnsi="Arial" w:cs="Arial"/>
          <w:sz w:val="20"/>
          <w:szCs w:val="20"/>
        </w:rPr>
        <w:t>a ter akt o notranji organizaciji in sistematizaciji delovnih mest;</w:t>
      </w:r>
    </w:p>
    <w:p w:rsidR="00232C42" w:rsidRPr="00A53C63" w:rsidRDefault="00232C42" w:rsidP="00232C42">
      <w:pPr>
        <w:pStyle w:val="Odstavekseznama"/>
        <w:numPr>
          <w:ilvl w:val="0"/>
          <w:numId w:val="7"/>
        </w:numPr>
        <w:jc w:val="both"/>
        <w:rPr>
          <w:rFonts w:ascii="Arial" w:eastAsiaTheme="minorHAnsi" w:hAnsi="Arial" w:cs="Arial"/>
          <w:sz w:val="20"/>
          <w:szCs w:val="20"/>
        </w:rPr>
      </w:pPr>
      <w:r w:rsidRPr="00A53C63">
        <w:rPr>
          <w:rFonts w:ascii="Arial" w:eastAsiaTheme="minorHAnsi" w:hAnsi="Arial" w:cs="Arial"/>
          <w:sz w:val="20"/>
          <w:szCs w:val="20"/>
        </w:rPr>
        <w:t xml:space="preserve">sprejema strategijo razvoja </w:t>
      </w:r>
      <w:r w:rsidR="00F3530E">
        <w:rPr>
          <w:rFonts w:ascii="Arial" w:eastAsiaTheme="minorHAnsi" w:hAnsi="Arial" w:cs="Arial"/>
          <w:sz w:val="20"/>
          <w:szCs w:val="20"/>
        </w:rPr>
        <w:t>inštitut</w:t>
      </w:r>
      <w:r>
        <w:rPr>
          <w:rFonts w:ascii="Arial" w:eastAsiaTheme="minorHAnsi" w:hAnsi="Arial" w:cs="Arial"/>
          <w:sz w:val="20"/>
          <w:szCs w:val="20"/>
        </w:rPr>
        <w:t>a</w:t>
      </w:r>
      <w:r w:rsidRPr="00A53C63">
        <w:rPr>
          <w:rFonts w:ascii="Arial" w:eastAsiaTheme="minorHAnsi" w:hAnsi="Arial" w:cs="Arial"/>
          <w:sz w:val="20"/>
          <w:szCs w:val="20"/>
        </w:rPr>
        <w:t xml:space="preserve"> in spremlja njeno uresničevanje;</w:t>
      </w:r>
    </w:p>
    <w:p w:rsidR="00232C42" w:rsidRPr="00A53C63" w:rsidRDefault="00232C42" w:rsidP="00232C42">
      <w:pPr>
        <w:pStyle w:val="Odstavekseznama"/>
        <w:numPr>
          <w:ilvl w:val="0"/>
          <w:numId w:val="7"/>
        </w:numPr>
        <w:jc w:val="both"/>
        <w:rPr>
          <w:rFonts w:ascii="Arial" w:eastAsiaTheme="minorHAnsi" w:hAnsi="Arial" w:cs="Arial"/>
          <w:sz w:val="20"/>
          <w:szCs w:val="20"/>
        </w:rPr>
      </w:pPr>
      <w:r w:rsidRPr="00A53C63">
        <w:rPr>
          <w:rFonts w:ascii="Arial" w:eastAsiaTheme="minorHAnsi" w:hAnsi="Arial" w:cs="Arial"/>
          <w:sz w:val="20"/>
          <w:szCs w:val="20"/>
        </w:rPr>
        <w:t xml:space="preserve">sprejema letni program dela in finančni načrt </w:t>
      </w:r>
      <w:r w:rsidR="00F3530E">
        <w:rPr>
          <w:rFonts w:ascii="Arial" w:eastAsiaTheme="minorHAnsi" w:hAnsi="Arial" w:cs="Arial"/>
          <w:sz w:val="20"/>
          <w:szCs w:val="20"/>
        </w:rPr>
        <w:t>inštitut</w:t>
      </w:r>
      <w:r>
        <w:rPr>
          <w:rFonts w:ascii="Arial" w:eastAsiaTheme="minorHAnsi" w:hAnsi="Arial" w:cs="Arial"/>
          <w:sz w:val="20"/>
          <w:szCs w:val="20"/>
        </w:rPr>
        <w:t>a</w:t>
      </w:r>
      <w:r w:rsidRPr="00A53C63">
        <w:rPr>
          <w:rFonts w:ascii="Arial" w:eastAsiaTheme="minorHAnsi" w:hAnsi="Arial" w:cs="Arial"/>
          <w:sz w:val="20"/>
          <w:szCs w:val="20"/>
        </w:rPr>
        <w:t>;</w:t>
      </w:r>
    </w:p>
    <w:p w:rsidR="00232C42" w:rsidRPr="00A53C63" w:rsidRDefault="00232C42" w:rsidP="00232C42">
      <w:pPr>
        <w:pStyle w:val="Odstavekseznama"/>
        <w:numPr>
          <w:ilvl w:val="0"/>
          <w:numId w:val="7"/>
        </w:numPr>
        <w:jc w:val="both"/>
        <w:rPr>
          <w:rFonts w:ascii="Arial" w:eastAsiaTheme="minorHAnsi" w:hAnsi="Arial" w:cs="Arial"/>
          <w:sz w:val="20"/>
          <w:szCs w:val="20"/>
        </w:rPr>
      </w:pPr>
      <w:r w:rsidRPr="00A53C63">
        <w:rPr>
          <w:rFonts w:ascii="Arial" w:eastAsiaTheme="minorHAnsi" w:hAnsi="Arial" w:cs="Arial"/>
          <w:sz w:val="20"/>
          <w:szCs w:val="20"/>
        </w:rPr>
        <w:t xml:space="preserve">sprejema letno poročilo </w:t>
      </w:r>
      <w:r w:rsidR="00F3530E">
        <w:rPr>
          <w:rFonts w:ascii="Arial" w:eastAsiaTheme="minorHAnsi" w:hAnsi="Arial" w:cs="Arial"/>
          <w:sz w:val="20"/>
          <w:szCs w:val="20"/>
        </w:rPr>
        <w:t>inštitut</w:t>
      </w:r>
      <w:r>
        <w:rPr>
          <w:rFonts w:ascii="Arial" w:eastAsiaTheme="minorHAnsi" w:hAnsi="Arial" w:cs="Arial"/>
          <w:sz w:val="20"/>
          <w:szCs w:val="20"/>
        </w:rPr>
        <w:t>a</w:t>
      </w:r>
      <w:r w:rsidRPr="00A53C63">
        <w:rPr>
          <w:rFonts w:ascii="Arial" w:eastAsiaTheme="minorHAnsi" w:hAnsi="Arial" w:cs="Arial"/>
          <w:sz w:val="20"/>
          <w:szCs w:val="20"/>
        </w:rPr>
        <w:t>;</w:t>
      </w:r>
    </w:p>
    <w:p w:rsidR="00232C42" w:rsidRPr="009A4D68" w:rsidRDefault="00E16A24" w:rsidP="00E16A24">
      <w:pPr>
        <w:pStyle w:val="Odstavekseznama"/>
        <w:numPr>
          <w:ilvl w:val="0"/>
          <w:numId w:val="7"/>
        </w:numPr>
        <w:jc w:val="both"/>
        <w:rPr>
          <w:rFonts w:ascii="Arial" w:eastAsiaTheme="minorHAnsi" w:hAnsi="Arial" w:cs="Arial"/>
          <w:sz w:val="20"/>
          <w:szCs w:val="20"/>
        </w:rPr>
      </w:pPr>
      <w:r w:rsidRPr="00E16A24">
        <w:rPr>
          <w:rFonts w:ascii="Arial" w:eastAsiaTheme="minorHAnsi" w:hAnsi="Arial" w:cs="Arial"/>
          <w:sz w:val="20"/>
          <w:szCs w:val="20"/>
        </w:rPr>
        <w:t>na predlog direktorja in ob predhodnem mnenju znanstvenega sveta sprejema razporeditev sredstev S-ZRD-O</w:t>
      </w:r>
      <w:r w:rsidR="00232C42" w:rsidRPr="009A4D68">
        <w:rPr>
          <w:rFonts w:ascii="Arial" w:eastAsiaTheme="minorHAnsi" w:hAnsi="Arial" w:cs="Arial"/>
          <w:sz w:val="20"/>
          <w:szCs w:val="20"/>
        </w:rPr>
        <w:t>;</w:t>
      </w:r>
    </w:p>
    <w:p w:rsidR="00232C42" w:rsidRPr="009A4D68" w:rsidRDefault="00232C42" w:rsidP="00232C42">
      <w:pPr>
        <w:pStyle w:val="Odstavekseznama"/>
        <w:numPr>
          <w:ilvl w:val="0"/>
          <w:numId w:val="7"/>
        </w:numPr>
        <w:jc w:val="both"/>
        <w:rPr>
          <w:rFonts w:ascii="Arial" w:eastAsiaTheme="minorHAnsi" w:hAnsi="Arial" w:cs="Arial"/>
          <w:sz w:val="20"/>
          <w:szCs w:val="20"/>
        </w:rPr>
      </w:pPr>
      <w:r w:rsidRPr="009A4D68">
        <w:rPr>
          <w:rFonts w:ascii="Arial" w:eastAsiaTheme="minorHAnsi" w:hAnsi="Arial" w:cs="Arial"/>
          <w:sz w:val="20"/>
          <w:szCs w:val="20"/>
        </w:rPr>
        <w:t>na predlog direktorja in ob predhodnem mnenju znanstvenega sveta sprejme akt</w:t>
      </w:r>
      <w:r w:rsidR="00C308B5">
        <w:rPr>
          <w:rFonts w:ascii="Arial" w:eastAsiaTheme="minorHAnsi" w:hAnsi="Arial" w:cs="Arial"/>
          <w:sz w:val="20"/>
          <w:szCs w:val="20"/>
        </w:rPr>
        <w:t xml:space="preserve"> prejemnika stabilnega financiranja</w:t>
      </w:r>
      <w:r w:rsidRPr="009A4D68">
        <w:rPr>
          <w:rFonts w:ascii="Arial" w:eastAsiaTheme="minorHAnsi" w:hAnsi="Arial" w:cs="Arial"/>
          <w:sz w:val="20"/>
          <w:szCs w:val="20"/>
        </w:rPr>
        <w:t xml:space="preserve"> iz 29. člena </w:t>
      </w:r>
      <w:proofErr w:type="spellStart"/>
      <w:r w:rsidRPr="009A4D68">
        <w:rPr>
          <w:rFonts w:ascii="Arial" w:eastAsiaTheme="minorHAnsi" w:hAnsi="Arial" w:cs="Arial"/>
          <w:sz w:val="20"/>
          <w:szCs w:val="20"/>
        </w:rPr>
        <w:t>ZZrID</w:t>
      </w:r>
      <w:proofErr w:type="spellEnd"/>
      <w:r w:rsidRPr="009A4D68">
        <w:rPr>
          <w:rFonts w:ascii="Arial" w:eastAsiaTheme="minorHAnsi" w:hAnsi="Arial" w:cs="Arial"/>
          <w:sz w:val="20"/>
          <w:szCs w:val="20"/>
        </w:rPr>
        <w:t>;</w:t>
      </w:r>
    </w:p>
    <w:p w:rsidR="00232C42" w:rsidRPr="00A53C63" w:rsidRDefault="00232C42" w:rsidP="00232C42">
      <w:pPr>
        <w:pStyle w:val="Odstavekseznama"/>
        <w:numPr>
          <w:ilvl w:val="0"/>
          <w:numId w:val="7"/>
        </w:numPr>
        <w:jc w:val="both"/>
        <w:rPr>
          <w:rFonts w:ascii="Arial" w:eastAsiaTheme="minorHAnsi" w:hAnsi="Arial" w:cs="Arial"/>
          <w:sz w:val="20"/>
          <w:szCs w:val="20"/>
        </w:rPr>
      </w:pPr>
      <w:r w:rsidRPr="00A53C63">
        <w:rPr>
          <w:rFonts w:ascii="Arial" w:eastAsiaTheme="minorHAnsi" w:hAnsi="Arial" w:cs="Arial"/>
          <w:sz w:val="20"/>
          <w:szCs w:val="20"/>
        </w:rPr>
        <w:t xml:space="preserve">sprejme poročilo o evalvaciji iz 31. člena </w:t>
      </w:r>
      <w:proofErr w:type="spellStart"/>
      <w:r w:rsidRPr="00A53C63">
        <w:rPr>
          <w:rFonts w:ascii="Arial" w:eastAsiaTheme="minorHAnsi" w:hAnsi="Arial" w:cs="Arial"/>
          <w:sz w:val="20"/>
          <w:szCs w:val="20"/>
        </w:rPr>
        <w:t>ZZrID</w:t>
      </w:r>
      <w:proofErr w:type="spellEnd"/>
      <w:r w:rsidRPr="00A53C63">
        <w:rPr>
          <w:rFonts w:ascii="Arial" w:eastAsiaTheme="minorHAnsi" w:hAnsi="Arial" w:cs="Arial"/>
          <w:sz w:val="20"/>
          <w:szCs w:val="20"/>
        </w:rPr>
        <w:t>;</w:t>
      </w:r>
    </w:p>
    <w:p w:rsidR="00232C42" w:rsidRPr="00A53C63" w:rsidRDefault="00232C42" w:rsidP="00232C42">
      <w:pPr>
        <w:pStyle w:val="Odstavekseznama"/>
        <w:numPr>
          <w:ilvl w:val="0"/>
          <w:numId w:val="7"/>
        </w:numPr>
        <w:jc w:val="both"/>
        <w:rPr>
          <w:rFonts w:ascii="Arial" w:eastAsiaTheme="minorHAnsi" w:hAnsi="Arial" w:cs="Arial"/>
          <w:sz w:val="20"/>
          <w:szCs w:val="20"/>
        </w:rPr>
      </w:pPr>
      <w:r w:rsidRPr="00A53C63">
        <w:rPr>
          <w:rFonts w:ascii="Arial" w:eastAsiaTheme="minorHAnsi" w:hAnsi="Arial" w:cs="Arial"/>
          <w:sz w:val="20"/>
          <w:szCs w:val="20"/>
        </w:rPr>
        <w:t>odloča o zadevah gospodarske in materialne narave;</w:t>
      </w:r>
    </w:p>
    <w:p w:rsidR="00232C42" w:rsidRPr="00A53C63" w:rsidRDefault="00232C42" w:rsidP="00232C42">
      <w:pPr>
        <w:pStyle w:val="Odstavekseznama"/>
        <w:numPr>
          <w:ilvl w:val="0"/>
          <w:numId w:val="7"/>
        </w:numPr>
        <w:jc w:val="both"/>
        <w:rPr>
          <w:rFonts w:ascii="Arial" w:eastAsiaTheme="minorHAnsi" w:hAnsi="Arial" w:cs="Arial"/>
          <w:sz w:val="20"/>
          <w:szCs w:val="20"/>
        </w:rPr>
      </w:pPr>
      <w:r w:rsidRPr="00A53C63">
        <w:rPr>
          <w:rFonts w:ascii="Arial" w:eastAsiaTheme="minorHAnsi" w:hAnsi="Arial" w:cs="Arial"/>
          <w:sz w:val="20"/>
          <w:szCs w:val="20"/>
        </w:rPr>
        <w:t>odloča o predlogu direktorja o uporabi presežka prihodkov nad odhodki;</w:t>
      </w:r>
    </w:p>
    <w:p w:rsidR="00232C42" w:rsidRPr="009A4D68" w:rsidRDefault="00232C42" w:rsidP="00232C42">
      <w:pPr>
        <w:pStyle w:val="Odstavekseznama"/>
        <w:numPr>
          <w:ilvl w:val="0"/>
          <w:numId w:val="7"/>
        </w:numPr>
        <w:jc w:val="both"/>
        <w:rPr>
          <w:rFonts w:ascii="Arial" w:eastAsiaTheme="minorHAnsi" w:hAnsi="Arial" w:cs="Arial"/>
          <w:sz w:val="20"/>
          <w:szCs w:val="20"/>
        </w:rPr>
      </w:pPr>
      <w:r w:rsidRPr="009A4D68">
        <w:rPr>
          <w:rFonts w:ascii="Arial" w:eastAsiaTheme="minorHAnsi" w:hAnsi="Arial" w:cs="Arial"/>
          <w:sz w:val="20"/>
          <w:szCs w:val="20"/>
        </w:rPr>
        <w:t>na predlog direktorja ustanovitelju predlaga način pokrivanja presežka odhodkov nad prihodki;</w:t>
      </w:r>
    </w:p>
    <w:p w:rsidR="00232C42" w:rsidRPr="00A53C63" w:rsidRDefault="00232C42" w:rsidP="00232C42">
      <w:pPr>
        <w:pStyle w:val="Odstavekseznama"/>
        <w:numPr>
          <w:ilvl w:val="0"/>
          <w:numId w:val="7"/>
        </w:numPr>
        <w:jc w:val="both"/>
        <w:rPr>
          <w:rFonts w:ascii="Arial" w:eastAsiaTheme="minorHAnsi" w:hAnsi="Arial" w:cs="Arial"/>
          <w:sz w:val="20"/>
          <w:szCs w:val="20"/>
        </w:rPr>
      </w:pPr>
      <w:r w:rsidRPr="00A53C63">
        <w:rPr>
          <w:rFonts w:ascii="Arial" w:eastAsiaTheme="minorHAnsi" w:hAnsi="Arial" w:cs="Arial"/>
          <w:sz w:val="20"/>
          <w:szCs w:val="20"/>
        </w:rPr>
        <w:t>daje ustanovitelju in direktorju predloge in mnenja o posameznih vprašanjih;</w:t>
      </w:r>
    </w:p>
    <w:p w:rsidR="00232C42" w:rsidRPr="00A53C63" w:rsidRDefault="00232C42" w:rsidP="00232C42">
      <w:pPr>
        <w:pStyle w:val="Odstavekseznama"/>
        <w:numPr>
          <w:ilvl w:val="0"/>
          <w:numId w:val="7"/>
        </w:numPr>
        <w:jc w:val="both"/>
        <w:rPr>
          <w:rFonts w:ascii="Arial" w:eastAsiaTheme="minorHAnsi" w:hAnsi="Arial" w:cs="Arial"/>
          <w:sz w:val="20"/>
          <w:szCs w:val="20"/>
        </w:rPr>
      </w:pPr>
      <w:r w:rsidRPr="00A53C63">
        <w:rPr>
          <w:rFonts w:ascii="Arial" w:eastAsiaTheme="minorHAnsi" w:hAnsi="Arial" w:cs="Arial"/>
          <w:sz w:val="20"/>
          <w:szCs w:val="20"/>
        </w:rPr>
        <w:t xml:space="preserve">izvaja nadzor nad vodenjem poslov ter nad finančnim in premoženjskim stanjem </w:t>
      </w:r>
      <w:r w:rsidR="00F3530E">
        <w:rPr>
          <w:rFonts w:ascii="Arial" w:eastAsiaTheme="minorHAnsi" w:hAnsi="Arial" w:cs="Arial"/>
          <w:sz w:val="20"/>
          <w:szCs w:val="20"/>
        </w:rPr>
        <w:t>inštitut</w:t>
      </w:r>
      <w:r w:rsidRPr="00A53C63">
        <w:rPr>
          <w:rFonts w:ascii="Arial" w:eastAsiaTheme="minorHAnsi" w:hAnsi="Arial" w:cs="Arial"/>
          <w:sz w:val="20"/>
          <w:szCs w:val="20"/>
        </w:rPr>
        <w:t>a;</w:t>
      </w:r>
    </w:p>
    <w:p w:rsidR="00232C42" w:rsidRPr="00A53C63" w:rsidRDefault="00232C42" w:rsidP="00232C42">
      <w:pPr>
        <w:pStyle w:val="Odstavekseznama"/>
        <w:numPr>
          <w:ilvl w:val="0"/>
          <w:numId w:val="7"/>
        </w:numPr>
        <w:jc w:val="both"/>
        <w:rPr>
          <w:rFonts w:ascii="Arial" w:eastAsiaTheme="minorHAnsi" w:hAnsi="Arial" w:cs="Arial"/>
          <w:sz w:val="20"/>
          <w:szCs w:val="20"/>
        </w:rPr>
      </w:pPr>
      <w:r w:rsidRPr="00A53C63">
        <w:rPr>
          <w:rFonts w:ascii="Arial" w:eastAsiaTheme="minorHAnsi" w:hAnsi="Arial" w:cs="Arial"/>
          <w:sz w:val="20"/>
          <w:szCs w:val="20"/>
        </w:rPr>
        <w:t>sprejema statut, h kateremu, ne glede na določbe zakona, ki ureja zavode, ni potrebno soglasje ustanovitelja;</w:t>
      </w:r>
    </w:p>
    <w:p w:rsidR="00232C42" w:rsidRPr="00A53C63" w:rsidRDefault="00232C42" w:rsidP="00232C42">
      <w:pPr>
        <w:pStyle w:val="Odstavekseznama"/>
        <w:numPr>
          <w:ilvl w:val="0"/>
          <w:numId w:val="7"/>
        </w:numPr>
        <w:jc w:val="both"/>
        <w:rPr>
          <w:rFonts w:ascii="Arial" w:eastAsiaTheme="minorHAnsi" w:hAnsi="Arial" w:cs="Arial"/>
          <w:sz w:val="20"/>
          <w:szCs w:val="20"/>
        </w:rPr>
      </w:pPr>
      <w:r w:rsidRPr="00A53C63">
        <w:rPr>
          <w:rFonts w:ascii="Arial" w:eastAsiaTheme="minorHAnsi" w:hAnsi="Arial" w:cs="Arial"/>
          <w:sz w:val="20"/>
          <w:szCs w:val="20"/>
        </w:rPr>
        <w:t xml:space="preserve">imenuje zunanje revizorje za pregled finančnega poslovanja </w:t>
      </w:r>
      <w:r w:rsidR="00F3530E">
        <w:rPr>
          <w:rFonts w:ascii="Arial" w:eastAsiaTheme="minorHAnsi" w:hAnsi="Arial" w:cs="Arial"/>
          <w:sz w:val="20"/>
          <w:szCs w:val="20"/>
        </w:rPr>
        <w:t>inštitut</w:t>
      </w:r>
      <w:r w:rsidRPr="00A53C63">
        <w:rPr>
          <w:rFonts w:ascii="Arial" w:eastAsiaTheme="minorHAnsi" w:hAnsi="Arial" w:cs="Arial"/>
          <w:sz w:val="20"/>
          <w:szCs w:val="20"/>
        </w:rPr>
        <w:t>a;</w:t>
      </w:r>
    </w:p>
    <w:p w:rsidR="00232C42" w:rsidRPr="00A53C63" w:rsidRDefault="00232C42" w:rsidP="00232C42">
      <w:pPr>
        <w:pStyle w:val="Odstavekseznama"/>
        <w:numPr>
          <w:ilvl w:val="0"/>
          <w:numId w:val="7"/>
        </w:numPr>
        <w:jc w:val="both"/>
        <w:rPr>
          <w:rFonts w:ascii="Arial" w:eastAsiaTheme="minorHAnsi" w:hAnsi="Arial" w:cs="Arial"/>
          <w:sz w:val="20"/>
          <w:szCs w:val="20"/>
        </w:rPr>
      </w:pPr>
      <w:r w:rsidRPr="00A53C63">
        <w:rPr>
          <w:rFonts w:ascii="Arial" w:eastAsiaTheme="minorHAnsi" w:hAnsi="Arial" w:cs="Arial"/>
          <w:sz w:val="20"/>
          <w:szCs w:val="20"/>
        </w:rPr>
        <w:t>potrjuje program notranje revizije in program notranjega nadzora;</w:t>
      </w:r>
    </w:p>
    <w:p w:rsidR="00232C42" w:rsidRPr="00A53C63" w:rsidRDefault="00232C42" w:rsidP="00232C42">
      <w:pPr>
        <w:pStyle w:val="Odstavekseznama"/>
        <w:numPr>
          <w:ilvl w:val="0"/>
          <w:numId w:val="7"/>
        </w:numPr>
        <w:jc w:val="both"/>
        <w:rPr>
          <w:rFonts w:ascii="Arial" w:eastAsiaTheme="minorHAnsi" w:hAnsi="Arial" w:cs="Arial"/>
          <w:sz w:val="20"/>
          <w:szCs w:val="20"/>
        </w:rPr>
      </w:pPr>
      <w:r w:rsidRPr="00A53C63">
        <w:rPr>
          <w:rFonts w:ascii="Arial" w:eastAsiaTheme="minorHAnsi" w:hAnsi="Arial" w:cs="Arial"/>
          <w:sz w:val="20"/>
          <w:szCs w:val="20"/>
        </w:rPr>
        <w:t>daje soglasje za posle, ki se v statutu določijo kot posli, za katere je potrebno soglasje upravnega odbora;</w:t>
      </w:r>
    </w:p>
    <w:p w:rsidR="00232C42" w:rsidRPr="00A53C63" w:rsidRDefault="00232C42" w:rsidP="00232C42">
      <w:pPr>
        <w:pStyle w:val="Odstavekseznama"/>
        <w:numPr>
          <w:ilvl w:val="0"/>
          <w:numId w:val="7"/>
        </w:numPr>
        <w:jc w:val="both"/>
        <w:rPr>
          <w:rFonts w:ascii="Arial" w:eastAsiaTheme="minorHAnsi" w:hAnsi="Arial" w:cs="Arial"/>
          <w:sz w:val="20"/>
          <w:szCs w:val="20"/>
        </w:rPr>
      </w:pPr>
      <w:r w:rsidRPr="00A53C63">
        <w:rPr>
          <w:rFonts w:ascii="Arial" w:eastAsiaTheme="minorHAnsi" w:hAnsi="Arial" w:cs="Arial"/>
          <w:sz w:val="20"/>
          <w:szCs w:val="20"/>
        </w:rPr>
        <w:t xml:space="preserve">od direktorja lahko zahteva informacije glede katerega koli poročila ali zadeve v zvezi s poslovanjem </w:t>
      </w:r>
      <w:r w:rsidR="00F3530E">
        <w:rPr>
          <w:rFonts w:ascii="Arial" w:eastAsiaTheme="minorHAnsi" w:hAnsi="Arial" w:cs="Arial"/>
          <w:sz w:val="20"/>
          <w:szCs w:val="20"/>
        </w:rPr>
        <w:t>inštitut</w:t>
      </w:r>
      <w:r w:rsidRPr="00A53C63">
        <w:rPr>
          <w:rFonts w:ascii="Arial" w:eastAsiaTheme="minorHAnsi" w:hAnsi="Arial" w:cs="Arial"/>
          <w:sz w:val="20"/>
          <w:szCs w:val="20"/>
        </w:rPr>
        <w:t>a;</w:t>
      </w:r>
    </w:p>
    <w:p w:rsidR="00232C42" w:rsidRPr="00A53C63" w:rsidRDefault="00232C42" w:rsidP="00232C42">
      <w:pPr>
        <w:pStyle w:val="Odstavekseznama"/>
        <w:numPr>
          <w:ilvl w:val="0"/>
          <w:numId w:val="7"/>
        </w:numPr>
        <w:jc w:val="both"/>
        <w:rPr>
          <w:rFonts w:ascii="Arial" w:eastAsiaTheme="minorHAnsi" w:hAnsi="Arial" w:cs="Arial"/>
          <w:sz w:val="20"/>
          <w:szCs w:val="20"/>
        </w:rPr>
      </w:pPr>
      <w:r w:rsidRPr="00A53C63">
        <w:rPr>
          <w:rFonts w:ascii="Arial" w:eastAsiaTheme="minorHAnsi" w:hAnsi="Arial" w:cs="Arial"/>
          <w:sz w:val="20"/>
          <w:szCs w:val="20"/>
        </w:rPr>
        <w:t xml:space="preserve">imenuje in razrešuje direktorja </w:t>
      </w:r>
      <w:r w:rsidR="00F3530E">
        <w:rPr>
          <w:rFonts w:ascii="Arial" w:eastAsiaTheme="minorHAnsi" w:hAnsi="Arial" w:cs="Arial"/>
          <w:sz w:val="20"/>
          <w:szCs w:val="20"/>
        </w:rPr>
        <w:t>inštitut</w:t>
      </w:r>
      <w:r>
        <w:rPr>
          <w:rFonts w:ascii="Arial" w:eastAsiaTheme="minorHAnsi" w:hAnsi="Arial" w:cs="Arial"/>
          <w:sz w:val="20"/>
          <w:szCs w:val="20"/>
        </w:rPr>
        <w:t>a</w:t>
      </w:r>
      <w:r w:rsidRPr="00A53C63">
        <w:rPr>
          <w:rFonts w:ascii="Arial" w:eastAsiaTheme="minorHAnsi" w:hAnsi="Arial" w:cs="Arial"/>
          <w:sz w:val="20"/>
          <w:szCs w:val="20"/>
        </w:rPr>
        <w:t>, k čemur ne glede na določbe zakona, ki ureja zavode, ni potrebno soglasje ustanovitelja;</w:t>
      </w:r>
    </w:p>
    <w:p w:rsidR="00232C42" w:rsidRPr="00A53C63" w:rsidRDefault="00232C42" w:rsidP="00232C42">
      <w:pPr>
        <w:pStyle w:val="Odstavekseznama"/>
        <w:numPr>
          <w:ilvl w:val="0"/>
          <w:numId w:val="7"/>
        </w:numPr>
        <w:jc w:val="both"/>
        <w:rPr>
          <w:rFonts w:ascii="Arial" w:eastAsiaTheme="minorHAnsi" w:hAnsi="Arial" w:cs="Arial"/>
          <w:sz w:val="20"/>
          <w:szCs w:val="20"/>
        </w:rPr>
      </w:pPr>
      <w:r w:rsidRPr="00A53C63">
        <w:rPr>
          <w:rFonts w:ascii="Arial" w:eastAsiaTheme="minorHAnsi" w:hAnsi="Arial" w:cs="Arial"/>
          <w:sz w:val="20"/>
          <w:szCs w:val="20"/>
        </w:rPr>
        <w:t>imenuje komisije in druga delovna telesa za izvajanje nalog iz svoje pristojnosti;</w:t>
      </w:r>
    </w:p>
    <w:p w:rsidR="00232C42" w:rsidRDefault="00232C42" w:rsidP="00232C42">
      <w:pPr>
        <w:pStyle w:val="Odstavekseznama"/>
        <w:numPr>
          <w:ilvl w:val="0"/>
          <w:numId w:val="7"/>
        </w:numPr>
        <w:jc w:val="both"/>
        <w:rPr>
          <w:rFonts w:ascii="Arial" w:eastAsiaTheme="minorHAnsi" w:hAnsi="Arial" w:cs="Arial"/>
          <w:sz w:val="20"/>
          <w:szCs w:val="20"/>
        </w:rPr>
      </w:pPr>
      <w:r w:rsidRPr="00A53C63">
        <w:rPr>
          <w:rFonts w:ascii="Arial" w:eastAsiaTheme="minorHAnsi" w:hAnsi="Arial" w:cs="Arial"/>
          <w:sz w:val="20"/>
          <w:szCs w:val="20"/>
        </w:rPr>
        <w:t>določa cenike za opravljanje prodaje in storitev na trgu ter</w:t>
      </w:r>
      <w:r w:rsidR="00431FEA">
        <w:rPr>
          <w:rFonts w:ascii="Arial" w:eastAsiaTheme="minorHAnsi" w:hAnsi="Arial" w:cs="Arial"/>
          <w:sz w:val="20"/>
          <w:szCs w:val="20"/>
        </w:rPr>
        <w:t xml:space="preserve"> sprejme</w:t>
      </w:r>
      <w:r w:rsidRPr="00A53C63">
        <w:rPr>
          <w:rFonts w:ascii="Arial" w:eastAsiaTheme="minorHAnsi" w:hAnsi="Arial" w:cs="Arial"/>
          <w:sz w:val="20"/>
          <w:szCs w:val="20"/>
        </w:rPr>
        <w:t xml:space="preserve"> akt, ki ureja prodajo blaga in storitev na trgu;</w:t>
      </w:r>
    </w:p>
    <w:p w:rsidR="00AA7BCF" w:rsidRDefault="00DF72FE" w:rsidP="00DF72FE">
      <w:pPr>
        <w:pStyle w:val="Odstavekseznama"/>
        <w:numPr>
          <w:ilvl w:val="0"/>
          <w:numId w:val="7"/>
        </w:numPr>
        <w:jc w:val="both"/>
        <w:rPr>
          <w:rFonts w:ascii="Arial" w:eastAsiaTheme="minorHAnsi" w:hAnsi="Arial" w:cs="Arial"/>
          <w:sz w:val="20"/>
          <w:szCs w:val="20"/>
        </w:rPr>
      </w:pPr>
      <w:r w:rsidRPr="00DF72FE">
        <w:rPr>
          <w:rFonts w:ascii="Arial" w:eastAsiaTheme="minorHAnsi" w:hAnsi="Arial" w:cs="Arial"/>
          <w:sz w:val="20"/>
          <w:szCs w:val="20"/>
        </w:rPr>
        <w:t>obravnava mnenja in predloge znanstvenega sveta</w:t>
      </w:r>
      <w:r w:rsidR="00AA7BCF">
        <w:rPr>
          <w:rFonts w:ascii="Arial" w:eastAsiaTheme="minorHAnsi" w:hAnsi="Arial" w:cs="Arial"/>
          <w:sz w:val="20"/>
          <w:szCs w:val="20"/>
        </w:rPr>
        <w:t>;</w:t>
      </w:r>
    </w:p>
    <w:p w:rsidR="00232C42" w:rsidRPr="00A53C63" w:rsidRDefault="00232C42" w:rsidP="00232C42">
      <w:pPr>
        <w:pStyle w:val="Odstavekseznama"/>
        <w:numPr>
          <w:ilvl w:val="0"/>
          <w:numId w:val="7"/>
        </w:numPr>
        <w:jc w:val="both"/>
        <w:rPr>
          <w:rFonts w:ascii="Arial" w:eastAsiaTheme="minorHAnsi" w:hAnsi="Arial" w:cs="Arial"/>
          <w:sz w:val="20"/>
          <w:szCs w:val="20"/>
        </w:rPr>
      </w:pPr>
      <w:r>
        <w:rPr>
          <w:rFonts w:ascii="Arial" w:eastAsiaTheme="minorHAnsi" w:hAnsi="Arial" w:cs="Arial"/>
          <w:sz w:val="20"/>
          <w:szCs w:val="20"/>
        </w:rPr>
        <w:t>sprejema poslovnik upravnega odbora;</w:t>
      </w:r>
    </w:p>
    <w:p w:rsidR="00232C42" w:rsidRDefault="00232C42" w:rsidP="00742CB3">
      <w:pPr>
        <w:pStyle w:val="Odstavekseznama"/>
        <w:numPr>
          <w:ilvl w:val="0"/>
          <w:numId w:val="7"/>
        </w:numPr>
        <w:spacing w:after="240"/>
        <w:jc w:val="both"/>
        <w:rPr>
          <w:rFonts w:ascii="Arial" w:eastAsiaTheme="minorHAnsi" w:hAnsi="Arial" w:cs="Arial"/>
          <w:sz w:val="20"/>
          <w:szCs w:val="20"/>
        </w:rPr>
      </w:pPr>
      <w:r w:rsidRPr="00A53C63">
        <w:rPr>
          <w:rFonts w:ascii="Arial" w:eastAsiaTheme="minorHAnsi" w:hAnsi="Arial" w:cs="Arial"/>
          <w:sz w:val="20"/>
          <w:szCs w:val="20"/>
        </w:rPr>
        <w:t xml:space="preserve">izvaja druge naloge v skladu s tem </w:t>
      </w:r>
      <w:r w:rsidR="00833D10">
        <w:rPr>
          <w:rFonts w:ascii="Arial" w:eastAsiaTheme="minorHAnsi" w:hAnsi="Arial" w:cs="Arial"/>
          <w:sz w:val="20"/>
          <w:szCs w:val="20"/>
        </w:rPr>
        <w:t>sklepom</w:t>
      </w:r>
      <w:r w:rsidRPr="00A53C63">
        <w:rPr>
          <w:rFonts w:ascii="Arial" w:eastAsiaTheme="minorHAnsi" w:hAnsi="Arial" w:cs="Arial"/>
          <w:sz w:val="20"/>
          <w:szCs w:val="20"/>
        </w:rPr>
        <w:t xml:space="preserve"> in statutom.</w:t>
      </w:r>
    </w:p>
    <w:p w:rsidR="00AA7BCF" w:rsidRDefault="00AA7BCF" w:rsidP="00AA7BCF">
      <w:pPr>
        <w:spacing w:before="240" w:after="0"/>
        <w:jc w:val="both"/>
        <w:rPr>
          <w:rFonts w:ascii="Arial" w:hAnsi="Arial" w:cs="Arial"/>
          <w:sz w:val="20"/>
          <w:szCs w:val="20"/>
        </w:rPr>
      </w:pPr>
      <w:r w:rsidRPr="00184AB4">
        <w:rPr>
          <w:rFonts w:ascii="Arial" w:hAnsi="Arial" w:cs="Arial"/>
          <w:sz w:val="20"/>
          <w:szCs w:val="20"/>
        </w:rPr>
        <w:t>(</w:t>
      </w:r>
      <w:r w:rsidR="006C7502">
        <w:rPr>
          <w:rFonts w:ascii="Arial" w:hAnsi="Arial" w:cs="Arial"/>
          <w:sz w:val="20"/>
          <w:szCs w:val="20"/>
        </w:rPr>
        <w:t>3</w:t>
      </w:r>
      <w:r w:rsidRPr="00184AB4">
        <w:rPr>
          <w:rFonts w:ascii="Arial" w:hAnsi="Arial" w:cs="Arial"/>
          <w:sz w:val="20"/>
          <w:szCs w:val="20"/>
        </w:rPr>
        <w:t xml:space="preserve">) Upravni odbor </w:t>
      </w:r>
      <w:r>
        <w:rPr>
          <w:rFonts w:ascii="Arial" w:hAnsi="Arial" w:cs="Arial"/>
          <w:sz w:val="20"/>
          <w:szCs w:val="20"/>
        </w:rPr>
        <w:t>ministrstvo, pristojno za znanost:</w:t>
      </w:r>
    </w:p>
    <w:p w:rsidR="00AA7BCF" w:rsidRDefault="00AA7BCF" w:rsidP="00556970">
      <w:pPr>
        <w:pStyle w:val="Odstavekseznama"/>
        <w:numPr>
          <w:ilvl w:val="0"/>
          <w:numId w:val="27"/>
        </w:numPr>
        <w:jc w:val="both"/>
        <w:rPr>
          <w:rFonts w:ascii="Arial" w:hAnsi="Arial" w:cs="Arial"/>
          <w:sz w:val="20"/>
          <w:szCs w:val="20"/>
        </w:rPr>
      </w:pPr>
      <w:r>
        <w:rPr>
          <w:rFonts w:ascii="Arial" w:hAnsi="Arial" w:cs="Arial"/>
          <w:sz w:val="20"/>
          <w:szCs w:val="20"/>
        </w:rPr>
        <w:t>obvešča o imenovanju oziroma razrešitvi direktorja v 7 dneh od njegovega imenovanja oziroma razrešitve</w:t>
      </w:r>
      <w:r w:rsidR="00556970">
        <w:rPr>
          <w:rFonts w:ascii="Arial" w:hAnsi="Arial" w:cs="Arial"/>
          <w:sz w:val="20"/>
          <w:szCs w:val="20"/>
        </w:rPr>
        <w:t>,</w:t>
      </w:r>
    </w:p>
    <w:p w:rsidR="00AA7BCF" w:rsidRDefault="00AA7BCF" w:rsidP="00556970">
      <w:pPr>
        <w:pStyle w:val="Odstavekseznama"/>
        <w:numPr>
          <w:ilvl w:val="0"/>
          <w:numId w:val="27"/>
        </w:numPr>
        <w:jc w:val="both"/>
        <w:rPr>
          <w:rFonts w:ascii="Arial" w:hAnsi="Arial" w:cs="Arial"/>
          <w:sz w:val="20"/>
          <w:szCs w:val="20"/>
        </w:rPr>
      </w:pPr>
      <w:r w:rsidRPr="0730FB09">
        <w:rPr>
          <w:rFonts w:ascii="Arial" w:hAnsi="Arial" w:cs="Arial"/>
          <w:sz w:val="20"/>
          <w:szCs w:val="20"/>
        </w:rPr>
        <w:t xml:space="preserve">seznanja z besedilom statuta in njegovih sprememb v 7 dneh po njihovem </w:t>
      </w:r>
      <w:r w:rsidR="00CB178B">
        <w:rPr>
          <w:rFonts w:ascii="Arial" w:hAnsi="Arial" w:cs="Arial"/>
          <w:sz w:val="20"/>
          <w:szCs w:val="20"/>
        </w:rPr>
        <w:t>sprejetju</w:t>
      </w:r>
      <w:r w:rsidR="00556970">
        <w:rPr>
          <w:rFonts w:ascii="Arial" w:hAnsi="Arial" w:cs="Arial"/>
          <w:sz w:val="20"/>
          <w:szCs w:val="20"/>
        </w:rPr>
        <w:t>,</w:t>
      </w:r>
    </w:p>
    <w:p w:rsidR="00AA7BCF" w:rsidRDefault="00AA7BCF" w:rsidP="00556970">
      <w:pPr>
        <w:pStyle w:val="Odstavekseznama"/>
        <w:numPr>
          <w:ilvl w:val="0"/>
          <w:numId w:val="27"/>
        </w:numPr>
        <w:jc w:val="both"/>
        <w:rPr>
          <w:rFonts w:ascii="Arial" w:hAnsi="Arial" w:cs="Arial"/>
          <w:sz w:val="20"/>
          <w:szCs w:val="20"/>
        </w:rPr>
      </w:pPr>
      <w:r w:rsidRPr="0730FB09">
        <w:rPr>
          <w:rFonts w:ascii="Arial" w:hAnsi="Arial" w:cs="Arial"/>
          <w:sz w:val="20"/>
          <w:szCs w:val="20"/>
        </w:rPr>
        <w:t>na podlagi njegovih usmeritev ali na njegovo zahtevo obvešča o sprejetih odločitvah upravnega odbora</w:t>
      </w:r>
      <w:r w:rsidR="00556970">
        <w:rPr>
          <w:rFonts w:ascii="Arial" w:hAnsi="Arial" w:cs="Arial"/>
          <w:sz w:val="20"/>
          <w:szCs w:val="20"/>
        </w:rPr>
        <w:t>,</w:t>
      </w:r>
    </w:p>
    <w:p w:rsidR="00AA7BCF" w:rsidRDefault="00AA7BCF" w:rsidP="003E668A">
      <w:pPr>
        <w:pStyle w:val="Odstavekseznama"/>
        <w:numPr>
          <w:ilvl w:val="0"/>
          <w:numId w:val="27"/>
        </w:numPr>
        <w:spacing w:after="240"/>
        <w:jc w:val="both"/>
        <w:rPr>
          <w:rFonts w:ascii="Arial" w:hAnsi="Arial" w:cs="Arial"/>
          <w:sz w:val="20"/>
          <w:szCs w:val="20"/>
        </w:rPr>
      </w:pPr>
      <w:r w:rsidRPr="068CDADF">
        <w:rPr>
          <w:rFonts w:ascii="Arial" w:hAnsi="Arial" w:cs="Arial"/>
          <w:sz w:val="20"/>
          <w:szCs w:val="20"/>
        </w:rPr>
        <w:t xml:space="preserve">vsako leto v letnem poročilu </w:t>
      </w:r>
      <w:r w:rsidR="00F3530E" w:rsidRPr="068CDADF">
        <w:rPr>
          <w:rFonts w:ascii="Arial" w:hAnsi="Arial" w:cs="Arial"/>
          <w:sz w:val="20"/>
          <w:szCs w:val="20"/>
        </w:rPr>
        <w:t>inštitut</w:t>
      </w:r>
      <w:r w:rsidRPr="068CDADF">
        <w:rPr>
          <w:rFonts w:ascii="Arial" w:hAnsi="Arial" w:cs="Arial"/>
          <w:sz w:val="20"/>
          <w:szCs w:val="20"/>
        </w:rPr>
        <w:t>a obvešča o svojem delu.</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w:t>
      </w:r>
      <w:r w:rsidR="00556970">
        <w:rPr>
          <w:rFonts w:ascii="Arial" w:hAnsi="Arial" w:cs="Arial"/>
          <w:b/>
          <w:bCs/>
          <w:sz w:val="20"/>
          <w:szCs w:val="20"/>
        </w:rPr>
        <w:t>2</w:t>
      </w:r>
      <w:r w:rsidRPr="00184AB4">
        <w:rPr>
          <w:rFonts w:ascii="Arial" w:hAnsi="Arial" w:cs="Arial"/>
          <w:b/>
          <w:bCs/>
          <w:sz w:val="20"/>
          <w:szCs w:val="20"/>
        </w:rPr>
        <w:t>. člen</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(1) Mandat članov upravnega odbora </w:t>
      </w:r>
      <w:r w:rsidR="00F3530E">
        <w:rPr>
          <w:rFonts w:ascii="Arial" w:hAnsi="Arial" w:cs="Arial"/>
          <w:sz w:val="20"/>
          <w:szCs w:val="20"/>
        </w:rPr>
        <w:t>inštitut</w:t>
      </w:r>
      <w:r>
        <w:rPr>
          <w:rFonts w:ascii="Arial" w:hAnsi="Arial" w:cs="Arial"/>
          <w:sz w:val="20"/>
          <w:szCs w:val="20"/>
        </w:rPr>
        <w:t>a</w:t>
      </w:r>
      <w:r w:rsidRPr="00184AB4">
        <w:rPr>
          <w:rFonts w:ascii="Arial" w:hAnsi="Arial" w:cs="Arial"/>
          <w:sz w:val="20"/>
          <w:szCs w:val="20"/>
        </w:rPr>
        <w:t xml:space="preserve"> je štiri leta. Upravni odbor je konstituiran, ko je imenovana oziroma izvoljena več kot polovica članov.</w:t>
      </w:r>
      <w:r>
        <w:rPr>
          <w:rFonts w:ascii="Arial" w:hAnsi="Arial" w:cs="Arial"/>
          <w:sz w:val="20"/>
          <w:szCs w:val="20"/>
        </w:rPr>
        <w:t xml:space="preserve"> Konstitutivno sejo skliče in do imenovanja predsednika upravnega odbora vodi direktor.</w:t>
      </w:r>
    </w:p>
    <w:p w:rsidR="00232C42" w:rsidRPr="00184AB4" w:rsidRDefault="00232C42" w:rsidP="00232C42">
      <w:pPr>
        <w:jc w:val="both"/>
        <w:rPr>
          <w:rFonts w:ascii="Arial" w:hAnsi="Arial" w:cs="Arial"/>
          <w:sz w:val="20"/>
          <w:szCs w:val="20"/>
        </w:rPr>
      </w:pPr>
      <w:r w:rsidRPr="00184AB4">
        <w:rPr>
          <w:rFonts w:ascii="Arial" w:hAnsi="Arial" w:cs="Arial"/>
          <w:sz w:val="20"/>
          <w:szCs w:val="20"/>
        </w:rPr>
        <w:t>(</w:t>
      </w:r>
      <w:r w:rsidR="00AA7BCF">
        <w:rPr>
          <w:rFonts w:ascii="Arial" w:hAnsi="Arial" w:cs="Arial"/>
          <w:sz w:val="20"/>
          <w:szCs w:val="20"/>
        </w:rPr>
        <w:t>2</w:t>
      </w:r>
      <w:r w:rsidRPr="00184AB4">
        <w:rPr>
          <w:rFonts w:ascii="Arial" w:hAnsi="Arial" w:cs="Arial"/>
          <w:sz w:val="20"/>
          <w:szCs w:val="20"/>
        </w:rPr>
        <w:t>) Način dela upravnega odbora se določi s statutom oziroma poslovnikom upravnega odbora.</w:t>
      </w:r>
    </w:p>
    <w:p w:rsidR="00232C42" w:rsidRPr="00184AB4" w:rsidRDefault="00232C42" w:rsidP="00232C42">
      <w:pPr>
        <w:jc w:val="both"/>
        <w:rPr>
          <w:rFonts w:ascii="Arial" w:hAnsi="Arial" w:cs="Arial"/>
          <w:sz w:val="20"/>
          <w:szCs w:val="20"/>
        </w:rPr>
      </w:pPr>
      <w:r w:rsidRPr="69D495DD">
        <w:rPr>
          <w:rFonts w:ascii="Arial" w:hAnsi="Arial" w:cs="Arial"/>
          <w:sz w:val="20"/>
          <w:szCs w:val="20"/>
        </w:rPr>
        <w:t>(</w:t>
      </w:r>
      <w:r w:rsidR="006C7502" w:rsidRPr="69D495DD">
        <w:rPr>
          <w:rFonts w:ascii="Arial" w:hAnsi="Arial" w:cs="Arial"/>
          <w:sz w:val="20"/>
          <w:szCs w:val="20"/>
        </w:rPr>
        <w:t>3</w:t>
      </w:r>
      <w:r w:rsidRPr="69D495DD">
        <w:rPr>
          <w:rFonts w:ascii="Arial" w:hAnsi="Arial" w:cs="Arial"/>
          <w:sz w:val="20"/>
          <w:szCs w:val="20"/>
        </w:rPr>
        <w:t xml:space="preserve">) Člani upravnega odbora </w:t>
      </w:r>
      <w:r w:rsidR="00F3530E" w:rsidRPr="69D495DD">
        <w:rPr>
          <w:rFonts w:ascii="Arial" w:hAnsi="Arial" w:cs="Arial"/>
          <w:sz w:val="20"/>
          <w:szCs w:val="20"/>
        </w:rPr>
        <w:t>inštitut</w:t>
      </w:r>
      <w:r w:rsidRPr="69D495DD">
        <w:rPr>
          <w:rFonts w:ascii="Arial" w:hAnsi="Arial" w:cs="Arial"/>
          <w:sz w:val="20"/>
          <w:szCs w:val="20"/>
        </w:rPr>
        <w:t>a morajo svoje naloge opravljati s skrbnostjo dobrega gospodarstvenika. Za kršitev dolžne skrbnosti in zaradi kršitve varovanja poslovne skrivnosti so odškodninsko odgovorni po splošnih načelih obligacijskega prava.</w:t>
      </w:r>
    </w:p>
    <w:p w:rsidR="00232C42" w:rsidRPr="00184AB4" w:rsidRDefault="00232C42" w:rsidP="00232C42">
      <w:pPr>
        <w:jc w:val="both"/>
        <w:rPr>
          <w:rFonts w:ascii="Arial" w:hAnsi="Arial" w:cs="Arial"/>
          <w:sz w:val="20"/>
          <w:szCs w:val="20"/>
        </w:rPr>
      </w:pPr>
    </w:p>
    <w:p w:rsidR="00232C42" w:rsidRPr="00184AB4" w:rsidRDefault="00232C42" w:rsidP="003E668A">
      <w:pPr>
        <w:jc w:val="center"/>
        <w:rPr>
          <w:rFonts w:ascii="Arial" w:hAnsi="Arial" w:cs="Arial"/>
          <w:b/>
          <w:bCs/>
          <w:sz w:val="20"/>
          <w:szCs w:val="20"/>
        </w:rPr>
      </w:pPr>
      <w:r w:rsidRPr="00184AB4">
        <w:rPr>
          <w:rFonts w:ascii="Arial" w:hAnsi="Arial" w:cs="Arial"/>
          <w:b/>
          <w:bCs/>
          <w:sz w:val="20"/>
          <w:szCs w:val="20"/>
        </w:rPr>
        <w:t>2. Direktor</w:t>
      </w:r>
    </w:p>
    <w:p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w:t>
      </w:r>
      <w:r w:rsidR="00556970">
        <w:rPr>
          <w:rFonts w:ascii="Arial" w:hAnsi="Arial" w:cs="Arial"/>
          <w:b/>
          <w:bCs/>
          <w:sz w:val="20"/>
          <w:szCs w:val="20"/>
        </w:rPr>
        <w:t>3</w:t>
      </w:r>
      <w:r w:rsidRPr="00184AB4">
        <w:rPr>
          <w:rFonts w:ascii="Arial" w:hAnsi="Arial" w:cs="Arial"/>
          <w:b/>
          <w:bCs/>
          <w:sz w:val="20"/>
          <w:szCs w:val="20"/>
        </w:rPr>
        <w:t>. člen</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(1) Direktor je poslovodni organ </w:t>
      </w:r>
      <w:r w:rsidR="00F3530E">
        <w:rPr>
          <w:rFonts w:ascii="Arial" w:hAnsi="Arial" w:cs="Arial"/>
          <w:sz w:val="20"/>
          <w:szCs w:val="20"/>
        </w:rPr>
        <w:t>inštitut</w:t>
      </w:r>
      <w:r>
        <w:rPr>
          <w:rFonts w:ascii="Arial" w:hAnsi="Arial" w:cs="Arial"/>
          <w:sz w:val="20"/>
          <w:szCs w:val="20"/>
        </w:rPr>
        <w:t>a</w:t>
      </w:r>
      <w:r w:rsidRPr="00184AB4">
        <w:rPr>
          <w:rFonts w:ascii="Arial" w:hAnsi="Arial" w:cs="Arial"/>
          <w:sz w:val="20"/>
          <w:szCs w:val="20"/>
        </w:rPr>
        <w:t>.</w:t>
      </w:r>
    </w:p>
    <w:p w:rsidR="00232C42" w:rsidRPr="00184AB4" w:rsidRDefault="00232C42" w:rsidP="00232C42">
      <w:pPr>
        <w:spacing w:after="0"/>
        <w:jc w:val="both"/>
        <w:rPr>
          <w:rFonts w:ascii="Arial" w:hAnsi="Arial" w:cs="Arial"/>
          <w:sz w:val="20"/>
          <w:szCs w:val="20"/>
        </w:rPr>
      </w:pPr>
      <w:r w:rsidRPr="00184AB4">
        <w:rPr>
          <w:rFonts w:ascii="Arial" w:hAnsi="Arial" w:cs="Arial"/>
          <w:sz w:val="20"/>
          <w:szCs w:val="20"/>
        </w:rPr>
        <w:t xml:space="preserve">(2) Direktor vodi, zastopa in predstavlja </w:t>
      </w:r>
      <w:r w:rsidR="00F3530E">
        <w:rPr>
          <w:rFonts w:ascii="Arial" w:hAnsi="Arial" w:cs="Arial"/>
          <w:sz w:val="20"/>
          <w:szCs w:val="20"/>
        </w:rPr>
        <w:t>inštitut</w:t>
      </w:r>
      <w:r w:rsidRPr="00184AB4">
        <w:rPr>
          <w:rFonts w:ascii="Arial" w:hAnsi="Arial" w:cs="Arial"/>
          <w:sz w:val="20"/>
          <w:szCs w:val="20"/>
        </w:rPr>
        <w:t xml:space="preserve"> ter je odgovoren za zakonitost poslovanja </w:t>
      </w:r>
      <w:r w:rsidR="00F3530E">
        <w:rPr>
          <w:rFonts w:ascii="Arial" w:hAnsi="Arial" w:cs="Arial"/>
          <w:sz w:val="20"/>
          <w:szCs w:val="20"/>
        </w:rPr>
        <w:t>inštitut</w:t>
      </w:r>
      <w:r>
        <w:rPr>
          <w:rFonts w:ascii="Arial" w:hAnsi="Arial" w:cs="Arial"/>
          <w:sz w:val="20"/>
          <w:szCs w:val="20"/>
        </w:rPr>
        <w:t>a</w:t>
      </w:r>
      <w:r w:rsidRPr="00184AB4">
        <w:rPr>
          <w:rFonts w:ascii="Arial" w:hAnsi="Arial" w:cs="Arial"/>
          <w:sz w:val="20"/>
          <w:szCs w:val="20"/>
        </w:rPr>
        <w:t>. Opravlja naslednje naloge:</w:t>
      </w:r>
    </w:p>
    <w:p w:rsidR="00232C42" w:rsidRPr="00A53C63" w:rsidRDefault="00232C42" w:rsidP="00232C42">
      <w:pPr>
        <w:pStyle w:val="Odstavekseznama"/>
        <w:numPr>
          <w:ilvl w:val="0"/>
          <w:numId w:val="8"/>
        </w:numPr>
        <w:jc w:val="both"/>
        <w:rPr>
          <w:rFonts w:ascii="Arial" w:hAnsi="Arial" w:cs="Arial"/>
          <w:sz w:val="20"/>
          <w:szCs w:val="20"/>
        </w:rPr>
      </w:pPr>
      <w:r w:rsidRPr="00A53C63">
        <w:rPr>
          <w:rFonts w:ascii="Arial" w:hAnsi="Arial" w:cs="Arial"/>
          <w:sz w:val="20"/>
          <w:szCs w:val="20"/>
        </w:rPr>
        <w:t xml:space="preserve">skrbi in odgovarja za zakonitost dela </w:t>
      </w:r>
      <w:r w:rsidR="00F3530E">
        <w:rPr>
          <w:rFonts w:ascii="Arial" w:hAnsi="Arial" w:cs="Arial"/>
          <w:sz w:val="20"/>
          <w:szCs w:val="20"/>
        </w:rPr>
        <w:t>inštitut</w:t>
      </w:r>
      <w:r w:rsidRPr="00A53C63">
        <w:rPr>
          <w:rFonts w:ascii="Arial" w:hAnsi="Arial" w:cs="Arial"/>
          <w:sz w:val="20"/>
          <w:szCs w:val="20"/>
        </w:rPr>
        <w:t>a in za izvajanje njegovih obveznosti, določenih z zakonom, drugimi predpisi</w:t>
      </w:r>
      <w:r>
        <w:rPr>
          <w:rFonts w:ascii="Arial" w:hAnsi="Arial" w:cs="Arial"/>
          <w:sz w:val="20"/>
          <w:szCs w:val="20"/>
        </w:rPr>
        <w:t xml:space="preserve">, tem </w:t>
      </w:r>
      <w:r w:rsidR="00833D10">
        <w:rPr>
          <w:rFonts w:ascii="Arial" w:hAnsi="Arial" w:cs="Arial"/>
          <w:sz w:val="20"/>
          <w:szCs w:val="20"/>
        </w:rPr>
        <w:t>sklepom</w:t>
      </w:r>
      <w:r>
        <w:rPr>
          <w:rFonts w:ascii="Arial" w:hAnsi="Arial" w:cs="Arial"/>
          <w:sz w:val="20"/>
          <w:szCs w:val="20"/>
        </w:rPr>
        <w:t xml:space="preserve"> ter splošnimi akti </w:t>
      </w:r>
      <w:r w:rsidR="00F3530E">
        <w:rPr>
          <w:rFonts w:ascii="Arial" w:hAnsi="Arial" w:cs="Arial"/>
          <w:sz w:val="20"/>
          <w:szCs w:val="20"/>
        </w:rPr>
        <w:t>inštitut</w:t>
      </w:r>
      <w:r w:rsidRPr="00A53C63">
        <w:rPr>
          <w:rFonts w:ascii="Arial" w:hAnsi="Arial" w:cs="Arial"/>
          <w:sz w:val="20"/>
          <w:szCs w:val="20"/>
        </w:rPr>
        <w:t>a;</w:t>
      </w:r>
    </w:p>
    <w:p w:rsidR="00232C42" w:rsidRPr="00A53C63" w:rsidRDefault="00232C42" w:rsidP="00232C42">
      <w:pPr>
        <w:pStyle w:val="Odstavekseznama"/>
        <w:numPr>
          <w:ilvl w:val="0"/>
          <w:numId w:val="8"/>
        </w:numPr>
        <w:jc w:val="both"/>
        <w:rPr>
          <w:rFonts w:ascii="Arial" w:hAnsi="Arial" w:cs="Arial"/>
          <w:sz w:val="20"/>
          <w:szCs w:val="20"/>
        </w:rPr>
      </w:pPr>
      <w:r w:rsidRPr="00A53C63">
        <w:rPr>
          <w:rFonts w:ascii="Arial" w:hAnsi="Arial" w:cs="Arial"/>
          <w:sz w:val="20"/>
          <w:szCs w:val="20"/>
        </w:rPr>
        <w:t xml:space="preserve">upravnemu odboru predlaga v sprejetje splošne akte </w:t>
      </w:r>
      <w:r w:rsidR="00F3530E">
        <w:rPr>
          <w:rFonts w:ascii="Arial" w:hAnsi="Arial" w:cs="Arial"/>
          <w:sz w:val="20"/>
          <w:szCs w:val="20"/>
        </w:rPr>
        <w:t>inštitut</w:t>
      </w:r>
      <w:r w:rsidRPr="00A53C63">
        <w:rPr>
          <w:rFonts w:ascii="Arial" w:hAnsi="Arial" w:cs="Arial"/>
          <w:sz w:val="20"/>
          <w:szCs w:val="20"/>
        </w:rPr>
        <w:t>a;</w:t>
      </w:r>
    </w:p>
    <w:p w:rsidR="00232C42" w:rsidRPr="00A53C63" w:rsidRDefault="00232C42" w:rsidP="00232C42">
      <w:pPr>
        <w:pStyle w:val="Odstavekseznama"/>
        <w:numPr>
          <w:ilvl w:val="0"/>
          <w:numId w:val="8"/>
        </w:numPr>
        <w:jc w:val="both"/>
        <w:rPr>
          <w:rFonts w:ascii="Arial" w:hAnsi="Arial" w:cs="Arial"/>
          <w:sz w:val="20"/>
          <w:szCs w:val="20"/>
        </w:rPr>
      </w:pPr>
      <w:r w:rsidRPr="00A53C63">
        <w:rPr>
          <w:rFonts w:ascii="Arial" w:hAnsi="Arial" w:cs="Arial"/>
          <w:sz w:val="20"/>
          <w:szCs w:val="20"/>
        </w:rPr>
        <w:t>upravnemu odboru predlaga v sprejetje statut in akte o notranji organizaciji in sistemizaciji delovnih mest;</w:t>
      </w:r>
    </w:p>
    <w:p w:rsidR="00232C42" w:rsidRPr="00A53C63" w:rsidRDefault="00232C42" w:rsidP="00232C42">
      <w:pPr>
        <w:pStyle w:val="Odstavekseznama"/>
        <w:numPr>
          <w:ilvl w:val="0"/>
          <w:numId w:val="8"/>
        </w:numPr>
        <w:jc w:val="both"/>
        <w:rPr>
          <w:rFonts w:ascii="Arial" w:hAnsi="Arial" w:cs="Arial"/>
          <w:sz w:val="20"/>
          <w:szCs w:val="20"/>
        </w:rPr>
      </w:pPr>
      <w:r w:rsidRPr="00A53C63">
        <w:rPr>
          <w:rFonts w:ascii="Arial" w:hAnsi="Arial" w:cs="Arial"/>
          <w:sz w:val="20"/>
          <w:szCs w:val="20"/>
        </w:rPr>
        <w:t xml:space="preserve">upravnemu odboru predlaga sprejetje letnega programa dela in finančni načrt </w:t>
      </w:r>
      <w:r w:rsidR="00F3530E">
        <w:rPr>
          <w:rFonts w:ascii="Arial" w:hAnsi="Arial" w:cs="Arial"/>
          <w:sz w:val="20"/>
          <w:szCs w:val="20"/>
        </w:rPr>
        <w:t>inštitut</w:t>
      </w:r>
      <w:r w:rsidRPr="00A53C63">
        <w:rPr>
          <w:rFonts w:ascii="Arial" w:hAnsi="Arial" w:cs="Arial"/>
          <w:sz w:val="20"/>
          <w:szCs w:val="20"/>
        </w:rPr>
        <w:t>a;</w:t>
      </w:r>
    </w:p>
    <w:p w:rsidR="00232C42" w:rsidRPr="00A53C63" w:rsidRDefault="00232C42" w:rsidP="00232C42">
      <w:pPr>
        <w:pStyle w:val="Odstavekseznama"/>
        <w:numPr>
          <w:ilvl w:val="0"/>
          <w:numId w:val="8"/>
        </w:numPr>
        <w:jc w:val="both"/>
        <w:rPr>
          <w:rFonts w:ascii="Arial" w:hAnsi="Arial" w:cs="Arial"/>
          <w:sz w:val="20"/>
          <w:szCs w:val="20"/>
        </w:rPr>
      </w:pPr>
      <w:r w:rsidRPr="00A53C63">
        <w:rPr>
          <w:rFonts w:ascii="Arial" w:hAnsi="Arial" w:cs="Arial"/>
          <w:sz w:val="20"/>
          <w:szCs w:val="20"/>
        </w:rPr>
        <w:t xml:space="preserve">upravnemu odboru predlaga v sprejetje letno poročilo o delu </w:t>
      </w:r>
      <w:r w:rsidR="00F3530E">
        <w:rPr>
          <w:rFonts w:ascii="Arial" w:hAnsi="Arial" w:cs="Arial"/>
          <w:sz w:val="20"/>
          <w:szCs w:val="20"/>
        </w:rPr>
        <w:t>inštitut</w:t>
      </w:r>
      <w:r>
        <w:rPr>
          <w:rFonts w:ascii="Arial" w:hAnsi="Arial" w:cs="Arial"/>
          <w:sz w:val="20"/>
          <w:szCs w:val="20"/>
        </w:rPr>
        <w:t>a</w:t>
      </w:r>
      <w:r w:rsidRPr="00A53C63">
        <w:rPr>
          <w:rFonts w:ascii="Arial" w:hAnsi="Arial" w:cs="Arial"/>
          <w:sz w:val="20"/>
          <w:szCs w:val="20"/>
        </w:rPr>
        <w:t>;</w:t>
      </w:r>
    </w:p>
    <w:p w:rsidR="00232C42" w:rsidRPr="00A53C63" w:rsidRDefault="00232C42" w:rsidP="00232C42">
      <w:pPr>
        <w:pStyle w:val="Odstavekseznama"/>
        <w:numPr>
          <w:ilvl w:val="0"/>
          <w:numId w:val="8"/>
        </w:numPr>
        <w:jc w:val="both"/>
        <w:rPr>
          <w:rFonts w:ascii="Arial" w:hAnsi="Arial" w:cs="Arial"/>
          <w:sz w:val="20"/>
          <w:szCs w:val="20"/>
        </w:rPr>
      </w:pPr>
      <w:r w:rsidRPr="00A53C63">
        <w:rPr>
          <w:rFonts w:ascii="Arial" w:hAnsi="Arial" w:cs="Arial"/>
          <w:sz w:val="20"/>
          <w:szCs w:val="20"/>
        </w:rPr>
        <w:t xml:space="preserve">upravnemu odboru predlaga v sprejetje strategijo razvoja </w:t>
      </w:r>
      <w:r w:rsidR="00F3530E">
        <w:rPr>
          <w:rFonts w:ascii="Arial" w:hAnsi="Arial" w:cs="Arial"/>
          <w:sz w:val="20"/>
          <w:szCs w:val="20"/>
        </w:rPr>
        <w:t>inštitut</w:t>
      </w:r>
      <w:r>
        <w:rPr>
          <w:rFonts w:ascii="Arial" w:hAnsi="Arial" w:cs="Arial"/>
          <w:sz w:val="20"/>
          <w:szCs w:val="20"/>
        </w:rPr>
        <w:t>a;</w:t>
      </w:r>
    </w:p>
    <w:p w:rsidR="00232C42" w:rsidRPr="00A53C63" w:rsidRDefault="00232C42" w:rsidP="00232C42">
      <w:pPr>
        <w:pStyle w:val="Odstavekseznama"/>
        <w:numPr>
          <w:ilvl w:val="0"/>
          <w:numId w:val="8"/>
        </w:numPr>
        <w:jc w:val="both"/>
        <w:rPr>
          <w:rFonts w:ascii="Arial" w:hAnsi="Arial" w:cs="Arial"/>
          <w:sz w:val="20"/>
          <w:szCs w:val="20"/>
        </w:rPr>
      </w:pPr>
      <w:r w:rsidRPr="00A53C63">
        <w:rPr>
          <w:rFonts w:ascii="Arial" w:hAnsi="Arial" w:cs="Arial"/>
          <w:sz w:val="20"/>
          <w:szCs w:val="20"/>
        </w:rPr>
        <w:t>upravnemu odboru predlaga v sprejetje razporeditev sredstev S-ZRD-O;</w:t>
      </w:r>
    </w:p>
    <w:p w:rsidR="00232C42" w:rsidRPr="00A53C63" w:rsidRDefault="00232C42" w:rsidP="00232C42">
      <w:pPr>
        <w:pStyle w:val="Odstavekseznama"/>
        <w:numPr>
          <w:ilvl w:val="0"/>
          <w:numId w:val="8"/>
        </w:numPr>
        <w:jc w:val="both"/>
        <w:rPr>
          <w:rFonts w:ascii="Arial" w:hAnsi="Arial" w:cs="Arial"/>
          <w:sz w:val="20"/>
          <w:szCs w:val="20"/>
        </w:rPr>
      </w:pPr>
      <w:r w:rsidRPr="00A53C63">
        <w:rPr>
          <w:rFonts w:ascii="Arial" w:hAnsi="Arial" w:cs="Arial"/>
          <w:sz w:val="20"/>
          <w:szCs w:val="20"/>
        </w:rPr>
        <w:t>upravnemu odboru predlaga v sprejetje akt</w:t>
      </w:r>
      <w:r w:rsidR="005A728A">
        <w:rPr>
          <w:rFonts w:ascii="Arial" w:hAnsi="Arial" w:cs="Arial"/>
          <w:sz w:val="20"/>
          <w:szCs w:val="20"/>
        </w:rPr>
        <w:t xml:space="preserve"> prejemnika stabilnega financiranja</w:t>
      </w:r>
      <w:r w:rsidRPr="00A53C63">
        <w:rPr>
          <w:rFonts w:ascii="Arial" w:hAnsi="Arial" w:cs="Arial"/>
          <w:sz w:val="20"/>
          <w:szCs w:val="20"/>
        </w:rPr>
        <w:t xml:space="preserve"> iz 29. člena </w:t>
      </w:r>
      <w:proofErr w:type="spellStart"/>
      <w:r w:rsidRPr="00A53C63">
        <w:rPr>
          <w:rFonts w:ascii="Arial" w:hAnsi="Arial" w:cs="Arial"/>
          <w:sz w:val="20"/>
          <w:szCs w:val="20"/>
        </w:rPr>
        <w:t>ZZrID</w:t>
      </w:r>
      <w:proofErr w:type="spellEnd"/>
      <w:r w:rsidRPr="00A53C63">
        <w:rPr>
          <w:rFonts w:ascii="Arial" w:hAnsi="Arial" w:cs="Arial"/>
          <w:sz w:val="20"/>
          <w:szCs w:val="20"/>
        </w:rPr>
        <w:t>;</w:t>
      </w:r>
    </w:p>
    <w:p w:rsidR="00232C42" w:rsidRPr="00A53C63" w:rsidRDefault="00232C42" w:rsidP="00232C42">
      <w:pPr>
        <w:pStyle w:val="Odstavekseznama"/>
        <w:numPr>
          <w:ilvl w:val="0"/>
          <w:numId w:val="8"/>
        </w:numPr>
        <w:jc w:val="both"/>
        <w:rPr>
          <w:rFonts w:ascii="Arial" w:hAnsi="Arial" w:cs="Arial"/>
          <w:sz w:val="20"/>
          <w:szCs w:val="20"/>
        </w:rPr>
      </w:pPr>
      <w:r w:rsidRPr="00A53C63">
        <w:rPr>
          <w:rFonts w:ascii="Arial" w:hAnsi="Arial" w:cs="Arial"/>
          <w:sz w:val="20"/>
          <w:szCs w:val="20"/>
        </w:rPr>
        <w:t xml:space="preserve">sprejema akte v posamičnih zadevah iz pristojnosti </w:t>
      </w:r>
      <w:r w:rsidR="00F3530E">
        <w:rPr>
          <w:rFonts w:ascii="Arial" w:hAnsi="Arial" w:cs="Arial"/>
          <w:sz w:val="20"/>
          <w:szCs w:val="20"/>
        </w:rPr>
        <w:t>inštitut</w:t>
      </w:r>
      <w:r w:rsidRPr="00A53C63">
        <w:rPr>
          <w:rFonts w:ascii="Arial" w:hAnsi="Arial" w:cs="Arial"/>
          <w:sz w:val="20"/>
          <w:szCs w:val="20"/>
        </w:rPr>
        <w:t>a, če s predpisi ni določeno drugače;</w:t>
      </w:r>
    </w:p>
    <w:p w:rsidR="00232C42" w:rsidRPr="00A53C63" w:rsidRDefault="00232C42" w:rsidP="00232C42">
      <w:pPr>
        <w:pStyle w:val="Odstavekseznama"/>
        <w:numPr>
          <w:ilvl w:val="0"/>
          <w:numId w:val="8"/>
        </w:numPr>
        <w:jc w:val="both"/>
        <w:rPr>
          <w:rFonts w:ascii="Arial" w:hAnsi="Arial" w:cs="Arial"/>
          <w:sz w:val="20"/>
          <w:szCs w:val="20"/>
        </w:rPr>
      </w:pPr>
      <w:r w:rsidRPr="00A53C63">
        <w:rPr>
          <w:rFonts w:ascii="Arial" w:hAnsi="Arial" w:cs="Arial"/>
          <w:sz w:val="20"/>
          <w:szCs w:val="20"/>
        </w:rPr>
        <w:t>pripravi predlog odločitve o uporabi presežka prihodkov nad odhodki in pokrivanja presežka odhodkov nad prihodki za upravni odbor;</w:t>
      </w:r>
    </w:p>
    <w:p w:rsidR="00232C42" w:rsidRPr="00A53C63" w:rsidRDefault="00232C42" w:rsidP="00232C42">
      <w:pPr>
        <w:pStyle w:val="Odstavekseznama"/>
        <w:numPr>
          <w:ilvl w:val="0"/>
          <w:numId w:val="8"/>
        </w:numPr>
        <w:jc w:val="both"/>
        <w:rPr>
          <w:rFonts w:ascii="Arial" w:hAnsi="Arial" w:cs="Arial"/>
          <w:sz w:val="20"/>
          <w:szCs w:val="20"/>
        </w:rPr>
      </w:pPr>
      <w:r w:rsidRPr="00A53C63">
        <w:rPr>
          <w:rFonts w:ascii="Arial" w:hAnsi="Arial" w:cs="Arial"/>
          <w:sz w:val="20"/>
          <w:szCs w:val="20"/>
        </w:rPr>
        <w:t>obravnava mnenja in predloge znanstvenega sveta;</w:t>
      </w:r>
    </w:p>
    <w:p w:rsidR="00232C42" w:rsidRPr="00A53C63" w:rsidRDefault="00232C42" w:rsidP="00232C42">
      <w:pPr>
        <w:pStyle w:val="Odstavekseznama"/>
        <w:numPr>
          <w:ilvl w:val="0"/>
          <w:numId w:val="8"/>
        </w:numPr>
        <w:jc w:val="both"/>
        <w:rPr>
          <w:rFonts w:ascii="Arial" w:hAnsi="Arial" w:cs="Arial"/>
          <w:sz w:val="20"/>
          <w:szCs w:val="20"/>
        </w:rPr>
      </w:pPr>
      <w:r w:rsidRPr="00A53C63">
        <w:rPr>
          <w:rFonts w:ascii="Arial" w:hAnsi="Arial" w:cs="Arial"/>
          <w:sz w:val="20"/>
          <w:szCs w:val="20"/>
        </w:rPr>
        <w:t>imenuje strokovne komisije in druga delovna telesa za izvajanje nalog iz svoje pristojnosti;</w:t>
      </w:r>
    </w:p>
    <w:p w:rsidR="00232C42" w:rsidRPr="00A53C63" w:rsidRDefault="00232C42" w:rsidP="00232C42">
      <w:pPr>
        <w:pStyle w:val="Odstavekseznama"/>
        <w:numPr>
          <w:ilvl w:val="0"/>
          <w:numId w:val="8"/>
        </w:numPr>
        <w:spacing w:after="240"/>
        <w:jc w:val="both"/>
        <w:rPr>
          <w:rFonts w:ascii="Arial" w:hAnsi="Arial" w:cs="Arial"/>
          <w:sz w:val="20"/>
          <w:szCs w:val="20"/>
        </w:rPr>
      </w:pPr>
      <w:r w:rsidRPr="00A53C63">
        <w:rPr>
          <w:rFonts w:ascii="Arial" w:hAnsi="Arial" w:cs="Arial"/>
          <w:sz w:val="20"/>
          <w:szCs w:val="20"/>
        </w:rPr>
        <w:t xml:space="preserve">opravlja druge naloge skladno z zakonom, tem </w:t>
      </w:r>
      <w:r w:rsidR="00833D10">
        <w:rPr>
          <w:rFonts w:ascii="Arial" w:hAnsi="Arial" w:cs="Arial"/>
          <w:sz w:val="20"/>
          <w:szCs w:val="20"/>
        </w:rPr>
        <w:t>sklepom</w:t>
      </w:r>
      <w:r w:rsidRPr="00A53C63">
        <w:rPr>
          <w:rFonts w:ascii="Arial" w:hAnsi="Arial" w:cs="Arial"/>
          <w:sz w:val="20"/>
          <w:szCs w:val="20"/>
        </w:rPr>
        <w:t xml:space="preserve"> oziroma statutom.</w:t>
      </w:r>
    </w:p>
    <w:p w:rsidR="00232C42" w:rsidRDefault="00232C42" w:rsidP="00232C42">
      <w:pPr>
        <w:jc w:val="both"/>
        <w:rPr>
          <w:rFonts w:ascii="Arial" w:hAnsi="Arial" w:cs="Arial"/>
          <w:sz w:val="20"/>
          <w:szCs w:val="20"/>
        </w:rPr>
      </w:pPr>
      <w:r w:rsidRPr="00184AB4">
        <w:rPr>
          <w:rFonts w:ascii="Arial" w:hAnsi="Arial" w:cs="Arial"/>
          <w:sz w:val="20"/>
          <w:szCs w:val="20"/>
        </w:rPr>
        <w:t>(3) Naloge direktorja se podrobneje opredelijo v statutu</w:t>
      </w:r>
      <w:r>
        <w:rPr>
          <w:rFonts w:ascii="Arial" w:hAnsi="Arial" w:cs="Arial"/>
          <w:sz w:val="20"/>
          <w:szCs w:val="20"/>
        </w:rPr>
        <w:t>.</w:t>
      </w:r>
    </w:p>
    <w:p w:rsidR="00E16A24" w:rsidRPr="00184AB4" w:rsidRDefault="00E16A24" w:rsidP="00232C42">
      <w:pPr>
        <w:jc w:val="both"/>
        <w:rPr>
          <w:rFonts w:ascii="Arial" w:hAnsi="Arial" w:cs="Arial"/>
          <w:sz w:val="20"/>
          <w:szCs w:val="20"/>
        </w:rPr>
      </w:pPr>
      <w:r>
        <w:rPr>
          <w:rFonts w:ascii="Arial" w:hAnsi="Arial" w:cs="Arial"/>
          <w:sz w:val="20"/>
          <w:szCs w:val="20"/>
        </w:rPr>
        <w:t xml:space="preserve">(4) </w:t>
      </w:r>
      <w:r w:rsidRPr="00E16A24">
        <w:rPr>
          <w:rFonts w:ascii="Arial" w:hAnsi="Arial" w:cs="Arial"/>
          <w:sz w:val="20"/>
          <w:szCs w:val="20"/>
        </w:rPr>
        <w:t xml:space="preserve">Direktor je odgovoren, da </w:t>
      </w:r>
      <w:r w:rsidR="00F3530E">
        <w:rPr>
          <w:rFonts w:ascii="Arial" w:hAnsi="Arial" w:cs="Arial"/>
          <w:sz w:val="20"/>
          <w:szCs w:val="20"/>
        </w:rPr>
        <w:t>inštitut</w:t>
      </w:r>
      <w:r w:rsidRPr="00E16A24">
        <w:rPr>
          <w:rFonts w:ascii="Arial" w:hAnsi="Arial" w:cs="Arial"/>
          <w:sz w:val="20"/>
          <w:szCs w:val="20"/>
        </w:rPr>
        <w:t xml:space="preserve"> posluje v skladu z zakonom, drugimi predpisi, </w:t>
      </w:r>
      <w:r w:rsidR="00E46E55">
        <w:rPr>
          <w:rFonts w:ascii="Arial" w:hAnsi="Arial" w:cs="Arial"/>
          <w:sz w:val="20"/>
          <w:szCs w:val="20"/>
        </w:rPr>
        <w:t>tem sklepom</w:t>
      </w:r>
      <w:r w:rsidRPr="00E16A24">
        <w:rPr>
          <w:rFonts w:ascii="Arial" w:hAnsi="Arial" w:cs="Arial"/>
          <w:sz w:val="20"/>
          <w:szCs w:val="20"/>
        </w:rPr>
        <w:t xml:space="preserve"> in splošnimi akti </w:t>
      </w:r>
      <w:r w:rsidR="00F3530E">
        <w:rPr>
          <w:rFonts w:ascii="Arial" w:hAnsi="Arial" w:cs="Arial"/>
          <w:sz w:val="20"/>
          <w:szCs w:val="20"/>
        </w:rPr>
        <w:t>inštitut</w:t>
      </w:r>
      <w:r w:rsidR="00E46E55">
        <w:rPr>
          <w:rFonts w:ascii="Arial" w:hAnsi="Arial" w:cs="Arial"/>
          <w:sz w:val="20"/>
          <w:szCs w:val="20"/>
        </w:rPr>
        <w:t>a</w:t>
      </w:r>
      <w:r w:rsidRPr="00E16A24">
        <w:rPr>
          <w:rFonts w:ascii="Arial" w:hAnsi="Arial" w:cs="Arial"/>
          <w:sz w:val="20"/>
          <w:szCs w:val="20"/>
        </w:rPr>
        <w:t>.</w:t>
      </w:r>
    </w:p>
    <w:p w:rsidR="00232C42" w:rsidRPr="00184AB4" w:rsidRDefault="00232C42" w:rsidP="00232C42">
      <w:pPr>
        <w:jc w:val="both"/>
        <w:rPr>
          <w:rFonts w:ascii="Arial" w:hAnsi="Arial" w:cs="Arial"/>
          <w:sz w:val="20"/>
          <w:szCs w:val="20"/>
        </w:rPr>
      </w:pPr>
      <w:r w:rsidRPr="00184AB4">
        <w:rPr>
          <w:rFonts w:ascii="Arial" w:hAnsi="Arial" w:cs="Arial"/>
          <w:sz w:val="20"/>
          <w:szCs w:val="20"/>
        </w:rPr>
        <w:t>(</w:t>
      </w:r>
      <w:r w:rsidR="00E16A24">
        <w:rPr>
          <w:rFonts w:ascii="Arial" w:hAnsi="Arial" w:cs="Arial"/>
          <w:sz w:val="20"/>
          <w:szCs w:val="20"/>
        </w:rPr>
        <w:t>5</w:t>
      </w:r>
      <w:r w:rsidRPr="00184AB4">
        <w:rPr>
          <w:rFonts w:ascii="Arial" w:hAnsi="Arial" w:cs="Arial"/>
          <w:sz w:val="20"/>
          <w:szCs w:val="20"/>
        </w:rPr>
        <w:t>) Direktor je za svoje delo odgovoren upravnemu odboru in ustanovitelju.</w:t>
      </w:r>
    </w:p>
    <w:p w:rsidR="00232C42" w:rsidRPr="00184AB4" w:rsidRDefault="00232C42" w:rsidP="00232C42">
      <w:pPr>
        <w:jc w:val="both"/>
        <w:rPr>
          <w:rFonts w:ascii="Arial" w:hAnsi="Arial" w:cs="Arial"/>
          <w:sz w:val="20"/>
          <w:szCs w:val="20"/>
        </w:rPr>
      </w:pPr>
      <w:r w:rsidRPr="00184AB4">
        <w:rPr>
          <w:rFonts w:ascii="Arial" w:hAnsi="Arial" w:cs="Arial"/>
          <w:sz w:val="20"/>
          <w:szCs w:val="20"/>
        </w:rPr>
        <w:t>(</w:t>
      </w:r>
      <w:r w:rsidR="00E16A24">
        <w:rPr>
          <w:rFonts w:ascii="Arial" w:hAnsi="Arial" w:cs="Arial"/>
          <w:sz w:val="20"/>
          <w:szCs w:val="20"/>
        </w:rPr>
        <w:t>6</w:t>
      </w:r>
      <w:r w:rsidRPr="00184AB4">
        <w:rPr>
          <w:rFonts w:ascii="Arial" w:hAnsi="Arial" w:cs="Arial"/>
          <w:sz w:val="20"/>
          <w:szCs w:val="20"/>
        </w:rPr>
        <w:t xml:space="preserve">) Direktor mora pri svojem delu ravnati nepristransko in s skrbnostjo dobrega strokovnjaka ter varovati poslovne skrivnosti </w:t>
      </w:r>
      <w:r w:rsidR="00F3530E">
        <w:rPr>
          <w:rFonts w:ascii="Arial" w:hAnsi="Arial" w:cs="Arial"/>
          <w:sz w:val="20"/>
          <w:szCs w:val="20"/>
        </w:rPr>
        <w:t>inštitut</w:t>
      </w:r>
      <w:r w:rsidRPr="00184AB4">
        <w:rPr>
          <w:rFonts w:ascii="Arial" w:hAnsi="Arial" w:cs="Arial"/>
          <w:sz w:val="20"/>
          <w:szCs w:val="20"/>
        </w:rPr>
        <w:t xml:space="preserve">a. Direktor odgovarja </w:t>
      </w:r>
      <w:r w:rsidR="00F3530E">
        <w:rPr>
          <w:rFonts w:ascii="Arial" w:hAnsi="Arial" w:cs="Arial"/>
          <w:sz w:val="20"/>
          <w:szCs w:val="20"/>
        </w:rPr>
        <w:t>inštitut</w:t>
      </w:r>
      <w:r>
        <w:rPr>
          <w:rFonts w:ascii="Arial" w:hAnsi="Arial" w:cs="Arial"/>
          <w:sz w:val="20"/>
          <w:szCs w:val="20"/>
        </w:rPr>
        <w:t>u</w:t>
      </w:r>
      <w:r w:rsidRPr="00184AB4">
        <w:rPr>
          <w:rFonts w:ascii="Arial" w:hAnsi="Arial" w:cs="Arial"/>
          <w:sz w:val="20"/>
          <w:szCs w:val="20"/>
        </w:rPr>
        <w:t xml:space="preserve"> za škodo, ki jo je povzročil s svojim nevestnim oziroma protipravnim ravnanjem.</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w:t>
      </w:r>
      <w:r w:rsidR="00556970">
        <w:rPr>
          <w:rFonts w:ascii="Arial" w:hAnsi="Arial" w:cs="Arial"/>
          <w:b/>
          <w:bCs/>
          <w:sz w:val="20"/>
          <w:szCs w:val="20"/>
        </w:rPr>
        <w:t>4</w:t>
      </w:r>
      <w:r w:rsidRPr="00184AB4">
        <w:rPr>
          <w:rFonts w:ascii="Arial" w:hAnsi="Arial" w:cs="Arial"/>
          <w:b/>
          <w:bCs/>
          <w:sz w:val="20"/>
          <w:szCs w:val="20"/>
        </w:rPr>
        <w:t>. člen</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(1) Direktorja imenuje in razrešuje upravni odbor </w:t>
      </w:r>
      <w:r w:rsidR="00F3530E">
        <w:rPr>
          <w:rFonts w:ascii="Arial" w:hAnsi="Arial" w:cs="Arial"/>
          <w:sz w:val="20"/>
          <w:szCs w:val="20"/>
        </w:rPr>
        <w:t>inštitut</w:t>
      </w:r>
      <w:r>
        <w:rPr>
          <w:rFonts w:ascii="Arial" w:hAnsi="Arial" w:cs="Arial"/>
          <w:sz w:val="20"/>
          <w:szCs w:val="20"/>
        </w:rPr>
        <w:t>a</w:t>
      </w:r>
      <w:r w:rsidRPr="00184AB4">
        <w:rPr>
          <w:rFonts w:ascii="Arial" w:hAnsi="Arial" w:cs="Arial"/>
          <w:sz w:val="20"/>
          <w:szCs w:val="20"/>
        </w:rPr>
        <w:t>.</w:t>
      </w:r>
    </w:p>
    <w:p w:rsidR="00232C42" w:rsidRPr="00184AB4" w:rsidRDefault="00232C42" w:rsidP="00232C42">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2) Mandat direktorja je pet let in je lahko po poteku mandatne dobe ponovno imenovan.</w:t>
      </w:r>
    </w:p>
    <w:p w:rsidR="00232C42" w:rsidRPr="00184AB4" w:rsidRDefault="00232C42" w:rsidP="00232C42">
      <w:pPr>
        <w:spacing w:after="0"/>
        <w:jc w:val="both"/>
        <w:rPr>
          <w:rFonts w:ascii="Arial" w:hAnsi="Arial" w:cs="Arial"/>
          <w:sz w:val="20"/>
          <w:szCs w:val="20"/>
        </w:rPr>
      </w:pPr>
      <w:r w:rsidRPr="00184AB4">
        <w:rPr>
          <w:rFonts w:ascii="Arial" w:hAnsi="Arial" w:cs="Arial"/>
          <w:sz w:val="20"/>
          <w:szCs w:val="20"/>
        </w:rPr>
        <w:t xml:space="preserve">(3) Za direktorja </w:t>
      </w:r>
      <w:r w:rsidR="00F3530E">
        <w:rPr>
          <w:rFonts w:ascii="Arial" w:hAnsi="Arial" w:cs="Arial"/>
          <w:sz w:val="20"/>
          <w:szCs w:val="20"/>
        </w:rPr>
        <w:t>inštitut</w:t>
      </w:r>
      <w:r w:rsidRPr="00184AB4">
        <w:rPr>
          <w:rFonts w:ascii="Arial" w:hAnsi="Arial" w:cs="Arial"/>
          <w:sz w:val="20"/>
          <w:szCs w:val="20"/>
        </w:rPr>
        <w:t>a je lahko imenovan raziskovalec, ki ima izobrazbo, pridobljeno po študijskem programu tretje stopnje, oziroma izobrazbo, ki ustreza ravni izobrazbe, pridobljene po študijskih programih tretje stopnje in je v skladu z zakonom, ki ureja slovensko ogrodje kvalifikacij, uvrščena na 10. raven</w:t>
      </w:r>
      <w:r>
        <w:rPr>
          <w:rFonts w:ascii="Arial" w:hAnsi="Arial" w:cs="Arial"/>
          <w:sz w:val="20"/>
          <w:szCs w:val="20"/>
        </w:rPr>
        <w:t xml:space="preserve">, s področja dejavnosti </w:t>
      </w:r>
      <w:r w:rsidR="00F3530E">
        <w:rPr>
          <w:rFonts w:ascii="Arial" w:hAnsi="Arial" w:cs="Arial"/>
          <w:sz w:val="20"/>
          <w:szCs w:val="20"/>
        </w:rPr>
        <w:t>inštitut</w:t>
      </w:r>
      <w:r>
        <w:rPr>
          <w:rFonts w:ascii="Arial" w:hAnsi="Arial" w:cs="Arial"/>
          <w:sz w:val="20"/>
          <w:szCs w:val="20"/>
        </w:rPr>
        <w:t>a</w:t>
      </w:r>
      <w:r w:rsidRPr="00184AB4">
        <w:rPr>
          <w:rFonts w:ascii="Arial" w:hAnsi="Arial" w:cs="Arial"/>
          <w:sz w:val="20"/>
          <w:szCs w:val="20"/>
        </w:rPr>
        <w:t xml:space="preserve">, ter izpolnjuje </w:t>
      </w:r>
      <w:r w:rsidR="00F664EF">
        <w:rPr>
          <w:rFonts w:ascii="Arial" w:hAnsi="Arial" w:cs="Arial"/>
          <w:sz w:val="20"/>
          <w:szCs w:val="20"/>
        </w:rPr>
        <w:t>naslednje pogoje</w:t>
      </w:r>
      <w:r w:rsidRPr="00184AB4">
        <w:rPr>
          <w:rFonts w:ascii="Arial" w:hAnsi="Arial" w:cs="Arial"/>
          <w:sz w:val="20"/>
          <w:szCs w:val="20"/>
        </w:rPr>
        <w:t>:</w:t>
      </w:r>
    </w:p>
    <w:p w:rsidR="00232C42" w:rsidRPr="00FD34F8" w:rsidRDefault="00232C42" w:rsidP="00FD34F8">
      <w:pPr>
        <w:pStyle w:val="Odstavekseznama"/>
        <w:numPr>
          <w:ilvl w:val="0"/>
          <w:numId w:val="35"/>
        </w:numPr>
        <w:jc w:val="both"/>
        <w:rPr>
          <w:rFonts w:ascii="Arial" w:hAnsi="Arial" w:cs="Arial"/>
          <w:sz w:val="20"/>
          <w:szCs w:val="20"/>
        </w:rPr>
      </w:pPr>
      <w:r w:rsidRPr="13463E8C">
        <w:rPr>
          <w:rFonts w:ascii="Arial" w:hAnsi="Arial" w:cs="Arial"/>
          <w:sz w:val="20"/>
          <w:szCs w:val="20"/>
        </w:rPr>
        <w:t>aktivno obvlada slovenski in en svetovni jezik s prednostjo znanja angleškega jezika;</w:t>
      </w:r>
    </w:p>
    <w:p w:rsidR="00232C42" w:rsidRPr="00FD34F8" w:rsidRDefault="00232C42" w:rsidP="00FD34F8">
      <w:pPr>
        <w:pStyle w:val="Odstavekseznama"/>
        <w:numPr>
          <w:ilvl w:val="0"/>
          <w:numId w:val="35"/>
        </w:numPr>
        <w:jc w:val="both"/>
        <w:rPr>
          <w:rFonts w:ascii="Arial" w:hAnsi="Arial" w:cs="Arial"/>
          <w:sz w:val="20"/>
          <w:szCs w:val="20"/>
        </w:rPr>
      </w:pPr>
      <w:r w:rsidRPr="13463E8C">
        <w:rPr>
          <w:rFonts w:ascii="Arial" w:hAnsi="Arial" w:cs="Arial"/>
          <w:sz w:val="20"/>
          <w:szCs w:val="20"/>
        </w:rPr>
        <w:t>ima izkušnje pri opravljanju zahtevnejših vodstvenih nalog;</w:t>
      </w:r>
    </w:p>
    <w:p w:rsidR="00232C42" w:rsidRPr="00FD34F8" w:rsidRDefault="00232C42" w:rsidP="00FD34F8">
      <w:pPr>
        <w:pStyle w:val="Odstavekseznama"/>
        <w:numPr>
          <w:ilvl w:val="0"/>
          <w:numId w:val="35"/>
        </w:numPr>
        <w:jc w:val="both"/>
        <w:rPr>
          <w:rFonts w:ascii="Arial" w:hAnsi="Arial" w:cs="Arial"/>
          <w:sz w:val="20"/>
          <w:szCs w:val="20"/>
        </w:rPr>
      </w:pPr>
      <w:r w:rsidRPr="13463E8C">
        <w:rPr>
          <w:rFonts w:ascii="Arial" w:hAnsi="Arial" w:cs="Arial"/>
          <w:sz w:val="20"/>
          <w:szCs w:val="20"/>
        </w:rPr>
        <w:t>ima sposobnosti za organiziranje in vodenje znanstvenoraziskovalnega dela;</w:t>
      </w:r>
    </w:p>
    <w:p w:rsidR="00232C42" w:rsidRPr="00FD34F8" w:rsidRDefault="00232C42" w:rsidP="00FD34F8">
      <w:pPr>
        <w:pStyle w:val="Odstavekseznama"/>
        <w:numPr>
          <w:ilvl w:val="0"/>
          <w:numId w:val="35"/>
        </w:numPr>
        <w:jc w:val="both"/>
        <w:rPr>
          <w:rFonts w:ascii="Arial" w:hAnsi="Arial" w:cs="Arial"/>
          <w:sz w:val="20"/>
          <w:szCs w:val="20"/>
        </w:rPr>
      </w:pPr>
      <w:r w:rsidRPr="13463E8C">
        <w:rPr>
          <w:rFonts w:ascii="Arial" w:hAnsi="Arial" w:cs="Arial"/>
          <w:sz w:val="20"/>
          <w:szCs w:val="20"/>
        </w:rPr>
        <w:t>izpolnjuje kriterije za vodjo temeljnega raziskovalnega projekta;</w:t>
      </w:r>
    </w:p>
    <w:p w:rsidR="00232C42" w:rsidRPr="00FD34F8" w:rsidRDefault="00232C42" w:rsidP="00FD34F8">
      <w:pPr>
        <w:pStyle w:val="Odstavekseznama"/>
        <w:numPr>
          <w:ilvl w:val="0"/>
          <w:numId w:val="35"/>
        </w:numPr>
        <w:jc w:val="both"/>
        <w:rPr>
          <w:rFonts w:ascii="Arial" w:hAnsi="Arial" w:cs="Arial"/>
          <w:sz w:val="20"/>
          <w:szCs w:val="20"/>
        </w:rPr>
      </w:pPr>
      <w:r w:rsidRPr="0F5398BF">
        <w:rPr>
          <w:rFonts w:ascii="Arial" w:hAnsi="Arial" w:cs="Arial"/>
          <w:sz w:val="20"/>
          <w:szCs w:val="20"/>
        </w:rPr>
        <w:t xml:space="preserve">pripravi vizijo razvoja </w:t>
      </w:r>
      <w:r w:rsidR="00F3530E" w:rsidRPr="0F5398BF">
        <w:rPr>
          <w:rFonts w:ascii="Arial" w:hAnsi="Arial" w:cs="Arial"/>
          <w:sz w:val="20"/>
          <w:szCs w:val="20"/>
        </w:rPr>
        <w:t>inštitut</w:t>
      </w:r>
      <w:r w:rsidRPr="0F5398BF">
        <w:rPr>
          <w:rFonts w:ascii="Arial" w:hAnsi="Arial" w:cs="Arial"/>
          <w:sz w:val="20"/>
          <w:szCs w:val="20"/>
        </w:rPr>
        <w:t>a za pet let;</w:t>
      </w:r>
    </w:p>
    <w:p w:rsidR="00232C42" w:rsidRPr="00FD34F8" w:rsidRDefault="00232C42" w:rsidP="00FD34F8">
      <w:pPr>
        <w:pStyle w:val="Odstavekseznama"/>
        <w:numPr>
          <w:ilvl w:val="0"/>
          <w:numId w:val="35"/>
        </w:numPr>
        <w:spacing w:after="240"/>
        <w:jc w:val="both"/>
        <w:rPr>
          <w:rFonts w:ascii="Arial" w:hAnsi="Arial" w:cs="Arial"/>
          <w:sz w:val="20"/>
          <w:szCs w:val="20"/>
        </w:rPr>
      </w:pPr>
      <w:r w:rsidRPr="0F5398BF">
        <w:rPr>
          <w:rFonts w:ascii="Arial" w:hAnsi="Arial" w:cs="Arial"/>
          <w:sz w:val="20"/>
          <w:szCs w:val="20"/>
        </w:rPr>
        <w:t>izpolnjuje druge pogoje, ki jih določajo veljavni predpisi.</w:t>
      </w:r>
    </w:p>
    <w:p w:rsidR="00232C42" w:rsidRDefault="00232C42" w:rsidP="00232C42">
      <w:pPr>
        <w:jc w:val="both"/>
        <w:rPr>
          <w:rFonts w:ascii="Arial" w:hAnsi="Arial" w:cs="Arial"/>
          <w:sz w:val="20"/>
          <w:szCs w:val="20"/>
        </w:rPr>
      </w:pPr>
    </w:p>
    <w:p w:rsidR="00232C42" w:rsidRPr="001C4983" w:rsidRDefault="00232C42" w:rsidP="00232C42">
      <w:pPr>
        <w:jc w:val="center"/>
        <w:rPr>
          <w:rFonts w:ascii="Arial" w:hAnsi="Arial" w:cs="Arial"/>
          <w:b/>
          <w:sz w:val="20"/>
          <w:szCs w:val="20"/>
        </w:rPr>
      </w:pPr>
      <w:r w:rsidRPr="001C4983">
        <w:rPr>
          <w:rFonts w:ascii="Arial" w:hAnsi="Arial" w:cs="Arial"/>
          <w:b/>
          <w:sz w:val="20"/>
          <w:szCs w:val="20"/>
        </w:rPr>
        <w:t>1</w:t>
      </w:r>
      <w:r w:rsidR="00556970">
        <w:rPr>
          <w:rFonts w:ascii="Arial" w:hAnsi="Arial" w:cs="Arial"/>
          <w:b/>
          <w:sz w:val="20"/>
          <w:szCs w:val="20"/>
        </w:rPr>
        <w:t>5</w:t>
      </w:r>
      <w:r w:rsidRPr="001C4983">
        <w:rPr>
          <w:rFonts w:ascii="Arial" w:hAnsi="Arial" w:cs="Arial"/>
          <w:b/>
          <w:sz w:val="20"/>
          <w:szCs w:val="20"/>
        </w:rPr>
        <w:t>. člen</w:t>
      </w:r>
    </w:p>
    <w:p w:rsidR="00232C42" w:rsidRDefault="00232C42" w:rsidP="00232C42">
      <w:pPr>
        <w:jc w:val="both"/>
        <w:rPr>
          <w:rFonts w:ascii="Arial" w:hAnsi="Arial" w:cs="Arial"/>
          <w:sz w:val="20"/>
          <w:szCs w:val="20"/>
        </w:rPr>
      </w:pPr>
      <w:r w:rsidRPr="000C5F87">
        <w:rPr>
          <w:rFonts w:ascii="Arial" w:hAnsi="Arial" w:cs="Arial"/>
          <w:sz w:val="20"/>
          <w:szCs w:val="20"/>
        </w:rPr>
        <w:t xml:space="preserve">Direktor </w:t>
      </w:r>
      <w:r w:rsidR="00F3530E">
        <w:rPr>
          <w:rFonts w:ascii="Arial" w:hAnsi="Arial" w:cs="Arial"/>
          <w:sz w:val="20"/>
          <w:szCs w:val="20"/>
        </w:rPr>
        <w:t>inštitut</w:t>
      </w:r>
      <w:r>
        <w:rPr>
          <w:rFonts w:ascii="Arial" w:hAnsi="Arial" w:cs="Arial"/>
          <w:sz w:val="20"/>
          <w:szCs w:val="20"/>
        </w:rPr>
        <w:t>a</w:t>
      </w:r>
      <w:r w:rsidRPr="000C5F87">
        <w:rPr>
          <w:rFonts w:ascii="Arial" w:hAnsi="Arial" w:cs="Arial"/>
          <w:sz w:val="20"/>
          <w:szCs w:val="20"/>
        </w:rPr>
        <w:t xml:space="preserve"> lahko opravlja znanstvenoraziskovalno obveznost kot dopolnilno zaposlitev pri istem ali drugem delodajalcu v obsegu, ki ne presega 20 % polnega delovnega časa na teden. Dopolnilna zaposlitev </w:t>
      </w:r>
      <w:r>
        <w:rPr>
          <w:rFonts w:ascii="Arial" w:hAnsi="Arial" w:cs="Arial"/>
          <w:sz w:val="20"/>
          <w:szCs w:val="20"/>
        </w:rPr>
        <w:t>se lahko financira iz sredstev Javne agencije za raziskovalno dejavnost Republike Slovenije</w:t>
      </w:r>
      <w:r w:rsidRPr="000C5F87">
        <w:rPr>
          <w:rFonts w:ascii="Arial" w:hAnsi="Arial" w:cs="Arial"/>
          <w:sz w:val="20"/>
          <w:szCs w:val="20"/>
        </w:rPr>
        <w:t xml:space="preserve"> ali </w:t>
      </w:r>
      <w:r>
        <w:rPr>
          <w:rFonts w:ascii="Arial" w:hAnsi="Arial" w:cs="Arial"/>
          <w:sz w:val="20"/>
          <w:szCs w:val="20"/>
        </w:rPr>
        <w:t xml:space="preserve">iz </w:t>
      </w:r>
      <w:r w:rsidRPr="000C5F87">
        <w:rPr>
          <w:rFonts w:ascii="Arial" w:hAnsi="Arial" w:cs="Arial"/>
          <w:sz w:val="20"/>
          <w:szCs w:val="20"/>
        </w:rPr>
        <w:t>drugih sredstev.</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w:t>
      </w:r>
      <w:r w:rsidR="00556970">
        <w:rPr>
          <w:rFonts w:ascii="Arial" w:hAnsi="Arial" w:cs="Arial"/>
          <w:b/>
          <w:bCs/>
          <w:sz w:val="20"/>
          <w:szCs w:val="20"/>
        </w:rPr>
        <w:t>6</w:t>
      </w:r>
      <w:r w:rsidRPr="00184AB4">
        <w:rPr>
          <w:rFonts w:ascii="Arial" w:hAnsi="Arial" w:cs="Arial"/>
          <w:b/>
          <w:bCs/>
          <w:sz w:val="20"/>
          <w:szCs w:val="20"/>
        </w:rPr>
        <w:t>. člen</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(1) </w:t>
      </w:r>
      <w:r w:rsidR="00F3530E">
        <w:rPr>
          <w:rFonts w:ascii="Arial" w:hAnsi="Arial" w:cs="Arial"/>
          <w:sz w:val="20"/>
          <w:szCs w:val="20"/>
        </w:rPr>
        <w:t>Inštitut</w:t>
      </w:r>
      <w:r>
        <w:rPr>
          <w:rFonts w:ascii="Arial" w:hAnsi="Arial" w:cs="Arial"/>
          <w:sz w:val="20"/>
          <w:szCs w:val="20"/>
        </w:rPr>
        <w:t xml:space="preserve"> ima lahko enega namestnika direktorja. </w:t>
      </w:r>
      <w:r w:rsidRPr="00184AB4">
        <w:rPr>
          <w:rFonts w:ascii="Arial" w:hAnsi="Arial" w:cs="Arial"/>
          <w:sz w:val="20"/>
          <w:szCs w:val="20"/>
        </w:rPr>
        <w:t>Število pomočnikov direktorja se določi s statutom.</w:t>
      </w:r>
    </w:p>
    <w:p w:rsidR="00232C42" w:rsidRPr="00184AB4" w:rsidRDefault="00232C42" w:rsidP="00232C42">
      <w:pPr>
        <w:jc w:val="both"/>
        <w:rPr>
          <w:rFonts w:ascii="Arial" w:hAnsi="Arial" w:cs="Arial"/>
          <w:sz w:val="20"/>
          <w:szCs w:val="20"/>
        </w:rPr>
      </w:pPr>
      <w:r w:rsidRPr="00184AB4">
        <w:rPr>
          <w:rFonts w:ascii="Arial" w:hAnsi="Arial" w:cs="Arial"/>
          <w:sz w:val="20"/>
          <w:szCs w:val="20"/>
        </w:rPr>
        <w:t>(2) S statutom se določi tudi način določanja zaposlenih, ki opravljajo naloge vodenja notranje organizacijske enote.</w:t>
      </w:r>
    </w:p>
    <w:p w:rsidR="00232C42" w:rsidRPr="00184AB4" w:rsidRDefault="00232C42" w:rsidP="00232C42">
      <w:pPr>
        <w:jc w:val="both"/>
        <w:rPr>
          <w:rFonts w:ascii="Arial" w:hAnsi="Arial" w:cs="Arial"/>
          <w:sz w:val="20"/>
          <w:szCs w:val="20"/>
        </w:rPr>
      </w:pPr>
    </w:p>
    <w:p w:rsidR="00232C42" w:rsidRPr="00184AB4" w:rsidRDefault="00232C42" w:rsidP="003E668A">
      <w:pPr>
        <w:jc w:val="center"/>
        <w:rPr>
          <w:rFonts w:ascii="Arial" w:hAnsi="Arial" w:cs="Arial"/>
          <w:b/>
          <w:bCs/>
          <w:sz w:val="20"/>
          <w:szCs w:val="20"/>
        </w:rPr>
      </w:pPr>
      <w:r w:rsidRPr="00184AB4">
        <w:rPr>
          <w:rFonts w:ascii="Arial" w:hAnsi="Arial" w:cs="Arial"/>
          <w:b/>
          <w:bCs/>
          <w:sz w:val="20"/>
          <w:szCs w:val="20"/>
        </w:rPr>
        <w:t>3. Znanstveni svet</w:t>
      </w:r>
    </w:p>
    <w:p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w:t>
      </w:r>
      <w:r w:rsidR="00C46E7E">
        <w:rPr>
          <w:rFonts w:ascii="Arial" w:hAnsi="Arial" w:cs="Arial"/>
          <w:b/>
          <w:bCs/>
          <w:sz w:val="20"/>
          <w:szCs w:val="20"/>
        </w:rPr>
        <w:t>7</w:t>
      </w:r>
      <w:r w:rsidRPr="00184AB4">
        <w:rPr>
          <w:rFonts w:ascii="Arial" w:hAnsi="Arial" w:cs="Arial"/>
          <w:b/>
          <w:bCs/>
          <w:sz w:val="20"/>
          <w:szCs w:val="20"/>
        </w:rPr>
        <w:t>. člen</w:t>
      </w:r>
    </w:p>
    <w:p w:rsidR="00232C42" w:rsidRDefault="00232C42" w:rsidP="00232C42">
      <w:pPr>
        <w:jc w:val="both"/>
        <w:rPr>
          <w:rFonts w:ascii="Arial" w:hAnsi="Arial" w:cs="Arial"/>
          <w:sz w:val="20"/>
          <w:szCs w:val="20"/>
        </w:rPr>
      </w:pPr>
      <w:r w:rsidRPr="00184AB4">
        <w:rPr>
          <w:rFonts w:ascii="Arial" w:hAnsi="Arial" w:cs="Arial"/>
          <w:sz w:val="20"/>
          <w:szCs w:val="20"/>
        </w:rPr>
        <w:t xml:space="preserve">(1) Za obravnavanje in odločanje o vprašanjih s področja strokovnega dela </w:t>
      </w:r>
      <w:r w:rsidR="00F3530E">
        <w:rPr>
          <w:rFonts w:ascii="Arial" w:hAnsi="Arial" w:cs="Arial"/>
          <w:sz w:val="20"/>
          <w:szCs w:val="20"/>
        </w:rPr>
        <w:t>inštitut</w:t>
      </w:r>
      <w:r>
        <w:rPr>
          <w:rFonts w:ascii="Arial" w:hAnsi="Arial" w:cs="Arial"/>
          <w:sz w:val="20"/>
          <w:szCs w:val="20"/>
        </w:rPr>
        <w:t>a</w:t>
      </w:r>
      <w:r w:rsidRPr="00184AB4">
        <w:rPr>
          <w:rFonts w:ascii="Arial" w:hAnsi="Arial" w:cs="Arial"/>
          <w:sz w:val="20"/>
          <w:szCs w:val="20"/>
        </w:rPr>
        <w:t xml:space="preserve"> se oblikuje znanstveni svet.</w:t>
      </w:r>
    </w:p>
    <w:p w:rsidR="00232C42" w:rsidRPr="00184AB4" w:rsidRDefault="00232C42" w:rsidP="00232C42">
      <w:pPr>
        <w:jc w:val="both"/>
        <w:rPr>
          <w:rFonts w:ascii="Arial" w:hAnsi="Arial" w:cs="Arial"/>
          <w:sz w:val="20"/>
          <w:szCs w:val="20"/>
        </w:rPr>
      </w:pPr>
      <w:r>
        <w:rPr>
          <w:rFonts w:ascii="Arial" w:hAnsi="Arial" w:cs="Arial"/>
          <w:sz w:val="20"/>
          <w:szCs w:val="20"/>
        </w:rPr>
        <w:t xml:space="preserve">(2) </w:t>
      </w:r>
      <w:r w:rsidRPr="0018697F">
        <w:rPr>
          <w:rFonts w:ascii="Arial" w:hAnsi="Arial" w:cs="Arial"/>
          <w:sz w:val="20"/>
          <w:szCs w:val="20"/>
        </w:rPr>
        <w:t>Znan</w:t>
      </w:r>
      <w:r>
        <w:rPr>
          <w:rFonts w:ascii="Arial" w:hAnsi="Arial" w:cs="Arial"/>
          <w:sz w:val="20"/>
          <w:szCs w:val="20"/>
        </w:rPr>
        <w:t xml:space="preserve">stveni svet je strokovni organ </w:t>
      </w:r>
      <w:r w:rsidR="00F3530E">
        <w:rPr>
          <w:rFonts w:ascii="Arial" w:hAnsi="Arial" w:cs="Arial"/>
          <w:sz w:val="20"/>
          <w:szCs w:val="20"/>
        </w:rPr>
        <w:t>inštitut</w:t>
      </w:r>
      <w:r>
        <w:rPr>
          <w:rFonts w:ascii="Arial" w:hAnsi="Arial" w:cs="Arial"/>
          <w:sz w:val="20"/>
          <w:szCs w:val="20"/>
        </w:rPr>
        <w:t>a</w:t>
      </w:r>
      <w:r w:rsidRPr="0018697F">
        <w:rPr>
          <w:rFonts w:ascii="Arial" w:hAnsi="Arial" w:cs="Arial"/>
          <w:sz w:val="20"/>
          <w:szCs w:val="20"/>
        </w:rPr>
        <w:t>.</w:t>
      </w:r>
    </w:p>
    <w:p w:rsidR="00232C42" w:rsidRPr="00184AB4" w:rsidRDefault="00232C42" w:rsidP="00232C42">
      <w:pPr>
        <w:spacing w:after="0"/>
        <w:jc w:val="both"/>
        <w:rPr>
          <w:rFonts w:ascii="Arial" w:hAnsi="Arial" w:cs="Arial"/>
          <w:sz w:val="20"/>
          <w:szCs w:val="20"/>
        </w:rPr>
      </w:pPr>
      <w:r w:rsidRPr="00184AB4">
        <w:rPr>
          <w:rFonts w:ascii="Arial" w:hAnsi="Arial" w:cs="Arial"/>
          <w:sz w:val="20"/>
          <w:szCs w:val="20"/>
        </w:rPr>
        <w:t>(</w:t>
      </w:r>
      <w:r>
        <w:rPr>
          <w:rFonts w:ascii="Arial" w:hAnsi="Arial" w:cs="Arial"/>
          <w:sz w:val="20"/>
          <w:szCs w:val="20"/>
        </w:rPr>
        <w:t>3</w:t>
      </w:r>
      <w:r w:rsidRPr="00184AB4">
        <w:rPr>
          <w:rFonts w:ascii="Arial" w:hAnsi="Arial" w:cs="Arial"/>
          <w:sz w:val="20"/>
          <w:szCs w:val="20"/>
        </w:rPr>
        <w:t>) Pristojnosti znanstvenega sveta so:</w:t>
      </w:r>
    </w:p>
    <w:p w:rsidR="00232C42" w:rsidRPr="007B0BF1" w:rsidRDefault="00232C42" w:rsidP="00232C42">
      <w:pPr>
        <w:pStyle w:val="Odstavekseznama"/>
        <w:numPr>
          <w:ilvl w:val="0"/>
          <w:numId w:val="10"/>
        </w:numPr>
        <w:jc w:val="both"/>
        <w:rPr>
          <w:rFonts w:ascii="Arial" w:hAnsi="Arial" w:cs="Arial"/>
          <w:sz w:val="20"/>
          <w:szCs w:val="20"/>
        </w:rPr>
      </w:pPr>
      <w:r w:rsidRPr="007B0BF1">
        <w:rPr>
          <w:rFonts w:ascii="Arial" w:hAnsi="Arial" w:cs="Arial"/>
          <w:sz w:val="20"/>
          <w:szCs w:val="20"/>
        </w:rPr>
        <w:t xml:space="preserve">odloča o strokovnih vprašanjih v okviru pooblastil, določenih v statutu ali drugih splošnih aktih </w:t>
      </w:r>
      <w:r w:rsidR="00F3530E">
        <w:rPr>
          <w:rFonts w:ascii="Arial" w:hAnsi="Arial" w:cs="Arial"/>
          <w:sz w:val="20"/>
          <w:szCs w:val="20"/>
        </w:rPr>
        <w:t>inštitut</w:t>
      </w:r>
      <w:r w:rsidRPr="007B0BF1">
        <w:rPr>
          <w:rFonts w:ascii="Arial" w:hAnsi="Arial" w:cs="Arial"/>
          <w:sz w:val="20"/>
          <w:szCs w:val="20"/>
        </w:rPr>
        <w:t>a;</w:t>
      </w:r>
    </w:p>
    <w:p w:rsidR="00232C42" w:rsidRPr="007B0BF1" w:rsidRDefault="00232C42" w:rsidP="00232C42">
      <w:pPr>
        <w:pStyle w:val="Odstavekseznama"/>
        <w:numPr>
          <w:ilvl w:val="0"/>
          <w:numId w:val="10"/>
        </w:numPr>
        <w:jc w:val="both"/>
        <w:rPr>
          <w:rFonts w:ascii="Arial" w:hAnsi="Arial" w:cs="Arial"/>
          <w:sz w:val="20"/>
          <w:szCs w:val="20"/>
        </w:rPr>
      </w:pPr>
      <w:r w:rsidRPr="007B0BF1">
        <w:rPr>
          <w:rFonts w:ascii="Arial" w:hAnsi="Arial" w:cs="Arial"/>
          <w:sz w:val="20"/>
          <w:szCs w:val="20"/>
        </w:rPr>
        <w:t xml:space="preserve">daje mnenje k strategiji razvoja </w:t>
      </w:r>
      <w:r w:rsidR="00F3530E">
        <w:rPr>
          <w:rFonts w:ascii="Arial" w:hAnsi="Arial" w:cs="Arial"/>
          <w:sz w:val="20"/>
          <w:szCs w:val="20"/>
        </w:rPr>
        <w:t>inštitut</w:t>
      </w:r>
      <w:r w:rsidRPr="007B0BF1">
        <w:rPr>
          <w:rFonts w:ascii="Arial" w:hAnsi="Arial" w:cs="Arial"/>
          <w:sz w:val="20"/>
          <w:szCs w:val="20"/>
        </w:rPr>
        <w:t>a;</w:t>
      </w:r>
    </w:p>
    <w:p w:rsidR="00232C42" w:rsidRPr="007B0BF1" w:rsidRDefault="00232C42" w:rsidP="00232C42">
      <w:pPr>
        <w:pStyle w:val="Odstavekseznama"/>
        <w:numPr>
          <w:ilvl w:val="0"/>
          <w:numId w:val="10"/>
        </w:numPr>
        <w:jc w:val="both"/>
        <w:rPr>
          <w:rFonts w:ascii="Arial" w:hAnsi="Arial" w:cs="Arial"/>
          <w:sz w:val="20"/>
          <w:szCs w:val="20"/>
        </w:rPr>
      </w:pPr>
      <w:r w:rsidRPr="007B0BF1">
        <w:rPr>
          <w:rFonts w:ascii="Arial" w:hAnsi="Arial" w:cs="Arial"/>
          <w:sz w:val="20"/>
          <w:szCs w:val="20"/>
        </w:rPr>
        <w:t xml:space="preserve">obravnava letni program dela in finančni načrt </w:t>
      </w:r>
      <w:r w:rsidR="00F3530E">
        <w:rPr>
          <w:rFonts w:ascii="Arial" w:hAnsi="Arial" w:cs="Arial"/>
          <w:sz w:val="20"/>
          <w:szCs w:val="20"/>
        </w:rPr>
        <w:t>inštitut</w:t>
      </w:r>
      <w:r>
        <w:rPr>
          <w:rFonts w:ascii="Arial" w:hAnsi="Arial" w:cs="Arial"/>
          <w:sz w:val="20"/>
          <w:szCs w:val="20"/>
        </w:rPr>
        <w:t>a</w:t>
      </w:r>
      <w:r w:rsidRPr="007B0BF1">
        <w:rPr>
          <w:rFonts w:ascii="Arial" w:hAnsi="Arial" w:cs="Arial"/>
          <w:sz w:val="20"/>
          <w:szCs w:val="20"/>
        </w:rPr>
        <w:t>;</w:t>
      </w:r>
    </w:p>
    <w:p w:rsidR="00232C42" w:rsidRPr="007B0BF1" w:rsidRDefault="00232C42" w:rsidP="00232C42">
      <w:pPr>
        <w:pStyle w:val="Odstavekseznama"/>
        <w:numPr>
          <w:ilvl w:val="0"/>
          <w:numId w:val="10"/>
        </w:numPr>
        <w:jc w:val="both"/>
        <w:rPr>
          <w:rFonts w:ascii="Arial" w:hAnsi="Arial" w:cs="Arial"/>
          <w:sz w:val="20"/>
          <w:szCs w:val="20"/>
        </w:rPr>
      </w:pPr>
      <w:r w:rsidRPr="007B0BF1">
        <w:rPr>
          <w:rFonts w:ascii="Arial" w:hAnsi="Arial" w:cs="Arial"/>
          <w:sz w:val="20"/>
          <w:szCs w:val="20"/>
        </w:rPr>
        <w:t>daje mnenje na predlog direktorja o razporeditvi sredstev S-ZRD-O;</w:t>
      </w:r>
    </w:p>
    <w:p w:rsidR="00232C42" w:rsidRPr="007B0BF1" w:rsidRDefault="00232C42" w:rsidP="00232C42">
      <w:pPr>
        <w:pStyle w:val="Odstavekseznama"/>
        <w:numPr>
          <w:ilvl w:val="0"/>
          <w:numId w:val="10"/>
        </w:numPr>
        <w:jc w:val="both"/>
        <w:rPr>
          <w:rFonts w:ascii="Arial" w:hAnsi="Arial" w:cs="Arial"/>
          <w:sz w:val="20"/>
          <w:szCs w:val="20"/>
        </w:rPr>
      </w:pPr>
      <w:r w:rsidRPr="007B0BF1">
        <w:rPr>
          <w:rFonts w:ascii="Arial" w:hAnsi="Arial" w:cs="Arial"/>
          <w:sz w:val="20"/>
          <w:szCs w:val="20"/>
        </w:rPr>
        <w:t>daje mnenje k aktu</w:t>
      </w:r>
      <w:r w:rsidR="00F16671">
        <w:rPr>
          <w:rFonts w:ascii="Arial" w:hAnsi="Arial" w:cs="Arial"/>
          <w:sz w:val="20"/>
          <w:szCs w:val="20"/>
        </w:rPr>
        <w:t xml:space="preserve"> p</w:t>
      </w:r>
      <w:r w:rsidR="00F16671" w:rsidRPr="00F16671">
        <w:rPr>
          <w:rFonts w:ascii="Arial" w:hAnsi="Arial" w:cs="Arial"/>
          <w:sz w:val="20"/>
          <w:szCs w:val="20"/>
        </w:rPr>
        <w:t>rejemnika stabilnega financiranja</w:t>
      </w:r>
      <w:r w:rsidRPr="007B0BF1">
        <w:rPr>
          <w:rFonts w:ascii="Arial" w:hAnsi="Arial" w:cs="Arial"/>
          <w:sz w:val="20"/>
          <w:szCs w:val="20"/>
        </w:rPr>
        <w:t xml:space="preserve"> iz 29. člena </w:t>
      </w:r>
      <w:proofErr w:type="spellStart"/>
      <w:r w:rsidRPr="007B0BF1">
        <w:rPr>
          <w:rFonts w:ascii="Arial" w:hAnsi="Arial" w:cs="Arial"/>
          <w:sz w:val="20"/>
          <w:szCs w:val="20"/>
        </w:rPr>
        <w:t>ZZrID</w:t>
      </w:r>
      <w:proofErr w:type="spellEnd"/>
      <w:r w:rsidRPr="007B0BF1">
        <w:rPr>
          <w:rFonts w:ascii="Arial" w:hAnsi="Arial" w:cs="Arial"/>
          <w:sz w:val="20"/>
          <w:szCs w:val="20"/>
        </w:rPr>
        <w:t>, ki ga predlaga direktor;</w:t>
      </w:r>
    </w:p>
    <w:p w:rsidR="00232C42" w:rsidRPr="007B0BF1" w:rsidRDefault="00232C42" w:rsidP="00232C42">
      <w:pPr>
        <w:pStyle w:val="Odstavekseznama"/>
        <w:numPr>
          <w:ilvl w:val="0"/>
          <w:numId w:val="10"/>
        </w:numPr>
        <w:jc w:val="both"/>
        <w:rPr>
          <w:rFonts w:ascii="Arial" w:hAnsi="Arial" w:cs="Arial"/>
          <w:sz w:val="20"/>
          <w:szCs w:val="20"/>
        </w:rPr>
      </w:pPr>
      <w:r w:rsidRPr="595A0E69">
        <w:rPr>
          <w:rFonts w:ascii="Arial" w:hAnsi="Arial" w:cs="Arial"/>
          <w:sz w:val="20"/>
          <w:szCs w:val="20"/>
        </w:rPr>
        <w:t>oblikuje strokovne podlage za pripravo raziskovalnih programov;</w:t>
      </w:r>
    </w:p>
    <w:p w:rsidR="00232C42" w:rsidRPr="007B0BF1" w:rsidRDefault="00232C42" w:rsidP="00232C42">
      <w:pPr>
        <w:pStyle w:val="Odstavekseznama"/>
        <w:numPr>
          <w:ilvl w:val="0"/>
          <w:numId w:val="10"/>
        </w:numPr>
        <w:jc w:val="both"/>
        <w:rPr>
          <w:rFonts w:ascii="Arial" w:hAnsi="Arial" w:cs="Arial"/>
          <w:sz w:val="20"/>
          <w:szCs w:val="20"/>
        </w:rPr>
      </w:pPr>
      <w:r w:rsidRPr="007B0BF1">
        <w:rPr>
          <w:rFonts w:ascii="Arial" w:hAnsi="Arial" w:cs="Arial"/>
          <w:sz w:val="20"/>
          <w:szCs w:val="20"/>
        </w:rPr>
        <w:t xml:space="preserve">obravnava poročilo o evalvaciji iz 31. člena </w:t>
      </w:r>
      <w:proofErr w:type="spellStart"/>
      <w:r w:rsidRPr="007B0BF1">
        <w:rPr>
          <w:rFonts w:ascii="Arial" w:hAnsi="Arial" w:cs="Arial"/>
          <w:sz w:val="20"/>
          <w:szCs w:val="20"/>
        </w:rPr>
        <w:t>ZZrID</w:t>
      </w:r>
      <w:proofErr w:type="spellEnd"/>
      <w:r w:rsidRPr="007B0BF1">
        <w:rPr>
          <w:rFonts w:ascii="Arial" w:hAnsi="Arial" w:cs="Arial"/>
          <w:sz w:val="20"/>
          <w:szCs w:val="20"/>
        </w:rPr>
        <w:t>;</w:t>
      </w:r>
    </w:p>
    <w:p w:rsidR="00232C42" w:rsidRPr="007B0BF1" w:rsidRDefault="00232C42" w:rsidP="00232C42">
      <w:pPr>
        <w:pStyle w:val="Odstavekseznama"/>
        <w:numPr>
          <w:ilvl w:val="0"/>
          <w:numId w:val="10"/>
        </w:numPr>
        <w:jc w:val="both"/>
        <w:rPr>
          <w:rFonts w:ascii="Arial" w:hAnsi="Arial" w:cs="Arial"/>
          <w:sz w:val="20"/>
          <w:szCs w:val="20"/>
        </w:rPr>
      </w:pPr>
      <w:r w:rsidRPr="007B0BF1">
        <w:rPr>
          <w:rFonts w:ascii="Arial" w:hAnsi="Arial" w:cs="Arial"/>
          <w:sz w:val="20"/>
          <w:szCs w:val="20"/>
        </w:rPr>
        <w:t xml:space="preserve">podaja mnenje v postopku imenovanja oziroma razrešitve direktorja </w:t>
      </w:r>
      <w:r w:rsidR="00F3530E">
        <w:rPr>
          <w:rFonts w:ascii="Arial" w:hAnsi="Arial" w:cs="Arial"/>
          <w:sz w:val="20"/>
          <w:szCs w:val="20"/>
        </w:rPr>
        <w:t>inštitut</w:t>
      </w:r>
      <w:r>
        <w:rPr>
          <w:rFonts w:ascii="Arial" w:hAnsi="Arial" w:cs="Arial"/>
          <w:sz w:val="20"/>
          <w:szCs w:val="20"/>
        </w:rPr>
        <w:t>a</w:t>
      </w:r>
      <w:r w:rsidRPr="007B0BF1">
        <w:rPr>
          <w:rFonts w:ascii="Arial" w:hAnsi="Arial" w:cs="Arial"/>
          <w:sz w:val="20"/>
          <w:szCs w:val="20"/>
        </w:rPr>
        <w:t>;</w:t>
      </w:r>
    </w:p>
    <w:p w:rsidR="00232C42" w:rsidRPr="007B0BF1" w:rsidRDefault="00232C42" w:rsidP="00232C42">
      <w:pPr>
        <w:pStyle w:val="Odstavekseznama"/>
        <w:numPr>
          <w:ilvl w:val="0"/>
          <w:numId w:val="10"/>
        </w:numPr>
        <w:jc w:val="both"/>
        <w:rPr>
          <w:rFonts w:ascii="Arial" w:hAnsi="Arial" w:cs="Arial"/>
          <w:sz w:val="20"/>
          <w:szCs w:val="20"/>
        </w:rPr>
      </w:pPr>
      <w:r w:rsidRPr="007B0BF1">
        <w:rPr>
          <w:rFonts w:ascii="Arial" w:hAnsi="Arial" w:cs="Arial"/>
          <w:sz w:val="20"/>
          <w:szCs w:val="20"/>
        </w:rPr>
        <w:t>imenuje komisije in druga delovna telesa za izvajanje nalog iz svoje pristojnosti;</w:t>
      </w:r>
    </w:p>
    <w:p w:rsidR="00232C42" w:rsidRPr="007B0BF1" w:rsidRDefault="00232C42" w:rsidP="00232C42">
      <w:pPr>
        <w:pStyle w:val="Odstavekseznama"/>
        <w:numPr>
          <w:ilvl w:val="0"/>
          <w:numId w:val="10"/>
        </w:numPr>
        <w:jc w:val="both"/>
        <w:rPr>
          <w:rFonts w:ascii="Arial" w:hAnsi="Arial" w:cs="Arial"/>
          <w:sz w:val="20"/>
          <w:szCs w:val="20"/>
        </w:rPr>
      </w:pPr>
      <w:r w:rsidRPr="595A0E69">
        <w:rPr>
          <w:rFonts w:ascii="Arial" w:hAnsi="Arial" w:cs="Arial"/>
          <w:sz w:val="20"/>
          <w:szCs w:val="20"/>
        </w:rPr>
        <w:t>daje mnenja in pobude glede organizacije in pogojev za razvoj dejavnosti;</w:t>
      </w:r>
    </w:p>
    <w:p w:rsidR="00232C42" w:rsidRPr="007B0BF1" w:rsidRDefault="00232C42" w:rsidP="00232C42">
      <w:pPr>
        <w:pStyle w:val="Odstavekseznama"/>
        <w:numPr>
          <w:ilvl w:val="0"/>
          <w:numId w:val="10"/>
        </w:numPr>
        <w:jc w:val="both"/>
        <w:rPr>
          <w:rFonts w:ascii="Arial" w:hAnsi="Arial" w:cs="Arial"/>
          <w:sz w:val="20"/>
          <w:szCs w:val="20"/>
        </w:rPr>
      </w:pPr>
      <w:r w:rsidRPr="595A0E69">
        <w:rPr>
          <w:rFonts w:ascii="Arial" w:hAnsi="Arial" w:cs="Arial"/>
          <w:sz w:val="20"/>
          <w:szCs w:val="20"/>
        </w:rPr>
        <w:t>opravlja izvolitve raziskovalcev v raziskovalne nazive;</w:t>
      </w:r>
    </w:p>
    <w:p w:rsidR="00232C42" w:rsidRPr="007B0BF1" w:rsidRDefault="00232C42" w:rsidP="00232C42">
      <w:pPr>
        <w:pStyle w:val="Odstavekseznama"/>
        <w:numPr>
          <w:ilvl w:val="0"/>
          <w:numId w:val="10"/>
        </w:numPr>
        <w:spacing w:after="240"/>
        <w:jc w:val="both"/>
        <w:rPr>
          <w:rFonts w:ascii="Arial" w:hAnsi="Arial" w:cs="Arial"/>
          <w:sz w:val="20"/>
          <w:szCs w:val="20"/>
        </w:rPr>
      </w:pPr>
      <w:r w:rsidRPr="068CDADF">
        <w:rPr>
          <w:rFonts w:ascii="Arial" w:hAnsi="Arial" w:cs="Arial"/>
          <w:sz w:val="20"/>
          <w:szCs w:val="20"/>
        </w:rPr>
        <w:t xml:space="preserve">izvaja druge naloge v skladu s tem </w:t>
      </w:r>
      <w:r w:rsidR="00C46E7E" w:rsidRPr="068CDADF">
        <w:rPr>
          <w:rFonts w:ascii="Arial" w:hAnsi="Arial" w:cs="Arial"/>
          <w:sz w:val="20"/>
          <w:szCs w:val="20"/>
        </w:rPr>
        <w:t>sklepom</w:t>
      </w:r>
      <w:r w:rsidRPr="068CDADF">
        <w:rPr>
          <w:rFonts w:ascii="Arial" w:hAnsi="Arial" w:cs="Arial"/>
          <w:sz w:val="20"/>
          <w:szCs w:val="20"/>
        </w:rPr>
        <w:t xml:space="preserve"> oziroma statutom. </w:t>
      </w:r>
    </w:p>
    <w:p w:rsidR="00232C42" w:rsidRPr="00184AB4" w:rsidRDefault="00232C42" w:rsidP="00232C42">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4</w:t>
      </w:r>
      <w:r w:rsidRPr="00184AB4">
        <w:rPr>
          <w:rFonts w:ascii="Arial" w:hAnsi="Arial" w:cs="Arial"/>
          <w:sz w:val="20"/>
          <w:szCs w:val="20"/>
        </w:rPr>
        <w:t>) Direktor je član znanstvenega sveta po funkciji in ne more biti izvoljen za predsednika.</w:t>
      </w:r>
    </w:p>
    <w:p w:rsidR="00232C42" w:rsidRPr="00184AB4" w:rsidRDefault="00232C42" w:rsidP="00232C42">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5</w:t>
      </w:r>
      <w:r w:rsidRPr="00184AB4">
        <w:rPr>
          <w:rFonts w:ascii="Arial" w:hAnsi="Arial" w:cs="Arial"/>
          <w:sz w:val="20"/>
          <w:szCs w:val="20"/>
        </w:rPr>
        <w:t>) Za člana znanstvenega sveta je lahko imenovan znanstveni svetnik, strokovno raziskovalni svetnik, višji znanstveni sodelavec, višji strokovno raziskovalni sodelavec, vodja notranje organizacijske enote in vodja programa.</w:t>
      </w:r>
    </w:p>
    <w:p w:rsidR="00232C42" w:rsidRPr="00184AB4" w:rsidRDefault="00232C42" w:rsidP="00232C42">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6</w:t>
      </w:r>
      <w:r w:rsidRPr="00184AB4">
        <w:rPr>
          <w:rFonts w:ascii="Arial" w:hAnsi="Arial" w:cs="Arial"/>
          <w:sz w:val="20"/>
          <w:szCs w:val="20"/>
        </w:rPr>
        <w:t xml:space="preserve">) Član znanstvenega sveta ne more biti hkrati član upravnega odbora </w:t>
      </w:r>
      <w:r w:rsidR="00F3530E">
        <w:rPr>
          <w:rFonts w:ascii="Arial" w:hAnsi="Arial" w:cs="Arial"/>
          <w:sz w:val="20"/>
          <w:szCs w:val="20"/>
        </w:rPr>
        <w:t>inštitut</w:t>
      </w:r>
      <w:r w:rsidRPr="00184AB4">
        <w:rPr>
          <w:rFonts w:ascii="Arial" w:hAnsi="Arial" w:cs="Arial"/>
          <w:sz w:val="20"/>
          <w:szCs w:val="20"/>
        </w:rPr>
        <w:t>a.</w:t>
      </w:r>
    </w:p>
    <w:p w:rsidR="00232C42" w:rsidRDefault="00232C42" w:rsidP="00232C42">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7</w:t>
      </w:r>
      <w:r w:rsidRPr="00184AB4">
        <w:rPr>
          <w:rFonts w:ascii="Arial" w:hAnsi="Arial" w:cs="Arial"/>
          <w:sz w:val="20"/>
          <w:szCs w:val="20"/>
        </w:rPr>
        <w:t xml:space="preserve">) </w:t>
      </w:r>
      <w:r>
        <w:rPr>
          <w:rFonts w:ascii="Arial" w:hAnsi="Arial" w:cs="Arial"/>
          <w:sz w:val="20"/>
          <w:szCs w:val="20"/>
        </w:rPr>
        <w:t xml:space="preserve">Sestava, dolžina mandata, način oblikovanja in podrobnejše naloge znanstvenega sveta se v skladu s tem </w:t>
      </w:r>
      <w:r w:rsidR="00C46E7E">
        <w:rPr>
          <w:rFonts w:ascii="Arial" w:hAnsi="Arial" w:cs="Arial"/>
          <w:sz w:val="20"/>
          <w:szCs w:val="20"/>
        </w:rPr>
        <w:t>sklepom</w:t>
      </w:r>
      <w:r>
        <w:rPr>
          <w:rFonts w:ascii="Arial" w:hAnsi="Arial" w:cs="Arial"/>
          <w:sz w:val="20"/>
          <w:szCs w:val="20"/>
        </w:rPr>
        <w:t xml:space="preserve"> določijo v statutu, na način, da </w:t>
      </w:r>
      <w:r w:rsidR="00880D4B">
        <w:rPr>
          <w:rFonts w:ascii="Arial" w:hAnsi="Arial" w:cs="Arial"/>
          <w:sz w:val="20"/>
          <w:szCs w:val="20"/>
        </w:rPr>
        <w:t xml:space="preserve">je </w:t>
      </w:r>
      <w:r>
        <w:rPr>
          <w:rFonts w:ascii="Arial" w:hAnsi="Arial" w:cs="Arial"/>
          <w:sz w:val="20"/>
          <w:szCs w:val="20"/>
        </w:rPr>
        <w:t>upoštevana uravnotežena zastopanost spolov članov.</w:t>
      </w:r>
    </w:p>
    <w:p w:rsidR="00232C42" w:rsidRPr="00184AB4" w:rsidRDefault="00232C42" w:rsidP="00232C42">
      <w:pPr>
        <w:jc w:val="both"/>
        <w:rPr>
          <w:rFonts w:ascii="Arial" w:hAnsi="Arial" w:cs="Arial"/>
          <w:sz w:val="20"/>
          <w:szCs w:val="20"/>
        </w:rPr>
      </w:pPr>
    </w:p>
    <w:p w:rsidR="00232C42" w:rsidRPr="00184AB4" w:rsidRDefault="00232C42" w:rsidP="003E668A">
      <w:pPr>
        <w:jc w:val="center"/>
        <w:rPr>
          <w:rFonts w:ascii="Arial" w:hAnsi="Arial" w:cs="Arial"/>
          <w:b/>
          <w:bCs/>
          <w:sz w:val="20"/>
          <w:szCs w:val="20"/>
        </w:rPr>
      </w:pPr>
      <w:r w:rsidRPr="00184AB4">
        <w:rPr>
          <w:rFonts w:ascii="Arial" w:hAnsi="Arial" w:cs="Arial"/>
          <w:b/>
          <w:bCs/>
          <w:sz w:val="20"/>
          <w:szCs w:val="20"/>
        </w:rPr>
        <w:t xml:space="preserve">V. PREMOŽENJE IN FINANCIRANJE </w:t>
      </w:r>
      <w:r w:rsidR="00F3530E">
        <w:rPr>
          <w:rFonts w:ascii="Arial" w:hAnsi="Arial" w:cs="Arial"/>
          <w:b/>
          <w:bCs/>
          <w:sz w:val="20"/>
          <w:szCs w:val="20"/>
        </w:rPr>
        <w:t>INŠTITUT</w:t>
      </w:r>
      <w:r w:rsidRPr="00184AB4">
        <w:rPr>
          <w:rFonts w:ascii="Arial" w:hAnsi="Arial" w:cs="Arial"/>
          <w:b/>
          <w:bCs/>
          <w:sz w:val="20"/>
          <w:szCs w:val="20"/>
        </w:rPr>
        <w:t>A</w:t>
      </w:r>
    </w:p>
    <w:p w:rsidR="00232C42" w:rsidRPr="00184AB4" w:rsidRDefault="00232C42" w:rsidP="00232C42">
      <w:pPr>
        <w:jc w:val="center"/>
        <w:rPr>
          <w:rFonts w:ascii="Arial" w:hAnsi="Arial" w:cs="Arial"/>
          <w:b/>
          <w:bCs/>
          <w:sz w:val="20"/>
          <w:szCs w:val="20"/>
        </w:rPr>
      </w:pPr>
    </w:p>
    <w:p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8</w:t>
      </w:r>
      <w:r w:rsidRPr="00184AB4">
        <w:rPr>
          <w:rFonts w:ascii="Arial" w:hAnsi="Arial" w:cs="Arial"/>
          <w:b/>
          <w:bCs/>
          <w:sz w:val="20"/>
          <w:szCs w:val="20"/>
        </w:rPr>
        <w:t>. člen</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(1) </w:t>
      </w:r>
      <w:r w:rsidR="00F3530E">
        <w:rPr>
          <w:rFonts w:ascii="Arial" w:hAnsi="Arial" w:cs="Arial"/>
          <w:sz w:val="20"/>
          <w:szCs w:val="20"/>
        </w:rPr>
        <w:t>Inštitut</w:t>
      </w:r>
      <w:r w:rsidRPr="00184AB4">
        <w:rPr>
          <w:rFonts w:ascii="Arial" w:hAnsi="Arial" w:cs="Arial"/>
          <w:sz w:val="20"/>
          <w:szCs w:val="20"/>
        </w:rPr>
        <w:t xml:space="preserve"> je lastnik stvarnega premoženja, pridobljenega iz javnih in drugih virov.</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(2) </w:t>
      </w:r>
      <w:r w:rsidR="00F3530E">
        <w:rPr>
          <w:rFonts w:ascii="Arial" w:hAnsi="Arial" w:cs="Arial"/>
          <w:sz w:val="20"/>
          <w:szCs w:val="20"/>
        </w:rPr>
        <w:t>Inštitut</w:t>
      </w:r>
      <w:r w:rsidRPr="00184AB4">
        <w:rPr>
          <w:rFonts w:ascii="Arial" w:hAnsi="Arial" w:cs="Arial"/>
          <w:sz w:val="20"/>
          <w:szCs w:val="20"/>
        </w:rPr>
        <w:t xml:space="preserve"> ravna s stvarnim premoženjem, ki ga ima v lasti, v skladu s četrtim odstavkom 2. člena Zakona o stvarnem premoženju države in samoupravnih lokalnih skupnosti (Uradni list RS, št. 11/18 in 79/18), </w:t>
      </w:r>
      <w:proofErr w:type="spellStart"/>
      <w:r w:rsidRPr="00184AB4">
        <w:rPr>
          <w:rFonts w:ascii="Arial" w:hAnsi="Arial" w:cs="Arial"/>
          <w:sz w:val="20"/>
          <w:szCs w:val="20"/>
        </w:rPr>
        <w:t>ZZrID</w:t>
      </w:r>
      <w:proofErr w:type="spellEnd"/>
      <w:r w:rsidRPr="00184AB4">
        <w:rPr>
          <w:rFonts w:ascii="Arial" w:hAnsi="Arial" w:cs="Arial"/>
          <w:sz w:val="20"/>
          <w:szCs w:val="20"/>
        </w:rPr>
        <w:t xml:space="preserve">, tem </w:t>
      </w:r>
      <w:r w:rsidR="00C46E7E">
        <w:rPr>
          <w:rFonts w:ascii="Arial" w:hAnsi="Arial" w:cs="Arial"/>
          <w:sz w:val="20"/>
          <w:szCs w:val="20"/>
        </w:rPr>
        <w:t>sklepom</w:t>
      </w:r>
      <w:r w:rsidRPr="00184AB4">
        <w:rPr>
          <w:rFonts w:ascii="Arial" w:hAnsi="Arial" w:cs="Arial"/>
          <w:sz w:val="20"/>
          <w:szCs w:val="20"/>
        </w:rPr>
        <w:t xml:space="preserve"> in statutom.</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(3) </w:t>
      </w:r>
      <w:r w:rsidR="00F3530E">
        <w:rPr>
          <w:rFonts w:ascii="Arial" w:hAnsi="Arial" w:cs="Arial"/>
          <w:sz w:val="20"/>
          <w:szCs w:val="20"/>
        </w:rPr>
        <w:t>Inštitut</w:t>
      </w:r>
      <w:r w:rsidRPr="00184AB4">
        <w:rPr>
          <w:rFonts w:ascii="Arial" w:hAnsi="Arial" w:cs="Arial"/>
          <w:sz w:val="20"/>
          <w:szCs w:val="20"/>
        </w:rPr>
        <w:t xml:space="preserve"> je pred sklenitvijo pravnega posla, s katerim odtuji ali obremeni stvarno premoženje, katerega pogodbena vrednost presega 50.000 </w:t>
      </w:r>
      <w:r w:rsidR="00880D4B" w:rsidRPr="00184AB4">
        <w:rPr>
          <w:rFonts w:ascii="Arial" w:hAnsi="Arial" w:cs="Arial"/>
          <w:sz w:val="20"/>
          <w:szCs w:val="20"/>
        </w:rPr>
        <w:t>e</w:t>
      </w:r>
      <w:r w:rsidR="00880D4B">
        <w:rPr>
          <w:rFonts w:ascii="Arial" w:hAnsi="Arial" w:cs="Arial"/>
          <w:sz w:val="20"/>
          <w:szCs w:val="20"/>
        </w:rPr>
        <w:t>u</w:t>
      </w:r>
      <w:r w:rsidR="00880D4B" w:rsidRPr="00184AB4">
        <w:rPr>
          <w:rFonts w:ascii="Arial" w:hAnsi="Arial" w:cs="Arial"/>
          <w:sz w:val="20"/>
          <w:szCs w:val="20"/>
        </w:rPr>
        <w:t>rov</w:t>
      </w:r>
      <w:r w:rsidRPr="00184AB4">
        <w:rPr>
          <w:rFonts w:ascii="Arial" w:hAnsi="Arial" w:cs="Arial"/>
          <w:sz w:val="20"/>
          <w:szCs w:val="20"/>
        </w:rPr>
        <w:t>, in pred brezplačno odtujitvijo ali obremenitvijo stvarnega premoženja dolžan pridobiti pisno soglasje vlade. Pravni posli, sklenjeni brez predhodnega pisnega soglasja, so nični.</w:t>
      </w:r>
    </w:p>
    <w:p w:rsidR="00232C42" w:rsidRPr="00184AB4" w:rsidRDefault="00232C42" w:rsidP="00232C42">
      <w:pPr>
        <w:jc w:val="both"/>
        <w:rPr>
          <w:rFonts w:ascii="Arial" w:hAnsi="Arial" w:cs="Arial"/>
          <w:sz w:val="20"/>
          <w:szCs w:val="20"/>
        </w:rPr>
      </w:pPr>
      <w:r w:rsidRPr="00184AB4">
        <w:rPr>
          <w:rFonts w:ascii="Arial" w:hAnsi="Arial" w:cs="Arial"/>
          <w:sz w:val="20"/>
          <w:szCs w:val="20"/>
        </w:rPr>
        <w:t>(4) Sredstva, pridobljena iz ravnanja s stvarnim premoženjem, se uporabijo za amortizacijo, investicije, investicijsko vzdrževanje in opremo.</w:t>
      </w:r>
    </w:p>
    <w:p w:rsidR="00232C42" w:rsidRPr="00184AB4" w:rsidRDefault="00232C42" w:rsidP="00232C42">
      <w:pPr>
        <w:jc w:val="center"/>
        <w:rPr>
          <w:rFonts w:ascii="Arial" w:hAnsi="Arial" w:cs="Arial"/>
          <w:b/>
          <w:bCs/>
          <w:sz w:val="20"/>
          <w:szCs w:val="20"/>
        </w:rPr>
      </w:pPr>
    </w:p>
    <w:p w:rsidR="00232C42" w:rsidRPr="00184AB4" w:rsidRDefault="00232C42" w:rsidP="00232C42">
      <w:pPr>
        <w:jc w:val="center"/>
        <w:rPr>
          <w:rFonts w:ascii="Arial" w:hAnsi="Arial" w:cs="Arial"/>
          <w:b/>
          <w:bCs/>
          <w:sz w:val="20"/>
          <w:szCs w:val="20"/>
        </w:rPr>
      </w:pPr>
      <w:r w:rsidRPr="00184AB4">
        <w:rPr>
          <w:rFonts w:ascii="Arial" w:hAnsi="Arial" w:cs="Arial"/>
          <w:b/>
          <w:bCs/>
          <w:sz w:val="20"/>
          <w:szCs w:val="20"/>
        </w:rPr>
        <w:t>1</w:t>
      </w:r>
      <w:r>
        <w:rPr>
          <w:rFonts w:ascii="Arial" w:hAnsi="Arial" w:cs="Arial"/>
          <w:b/>
          <w:bCs/>
          <w:sz w:val="20"/>
          <w:szCs w:val="20"/>
        </w:rPr>
        <w:t>9</w:t>
      </w:r>
      <w:r w:rsidRPr="00184AB4">
        <w:rPr>
          <w:rFonts w:ascii="Arial" w:hAnsi="Arial" w:cs="Arial"/>
          <w:b/>
          <w:bCs/>
          <w:sz w:val="20"/>
          <w:szCs w:val="20"/>
        </w:rPr>
        <w:t>. člen</w:t>
      </w:r>
    </w:p>
    <w:p w:rsidR="00232C42" w:rsidRPr="00184AB4" w:rsidRDefault="00C46E7E" w:rsidP="00232C42">
      <w:pPr>
        <w:spacing w:after="0"/>
        <w:jc w:val="both"/>
        <w:rPr>
          <w:rFonts w:ascii="Arial" w:hAnsi="Arial" w:cs="Arial"/>
          <w:sz w:val="20"/>
          <w:szCs w:val="20"/>
        </w:rPr>
      </w:pPr>
      <w:r>
        <w:rPr>
          <w:rFonts w:ascii="Arial" w:hAnsi="Arial" w:cs="Arial"/>
          <w:sz w:val="20"/>
          <w:szCs w:val="20"/>
        </w:rPr>
        <w:t xml:space="preserve">(1) </w:t>
      </w:r>
      <w:r w:rsidR="00232C42" w:rsidRPr="00184AB4">
        <w:rPr>
          <w:rFonts w:ascii="Arial" w:hAnsi="Arial" w:cs="Arial"/>
          <w:sz w:val="20"/>
          <w:szCs w:val="20"/>
        </w:rPr>
        <w:t xml:space="preserve">Sredstva, potrebna za izvajanje svojih dejavnosti, </w:t>
      </w:r>
      <w:r w:rsidR="00F3530E">
        <w:rPr>
          <w:rFonts w:ascii="Arial" w:hAnsi="Arial" w:cs="Arial"/>
          <w:sz w:val="20"/>
          <w:szCs w:val="20"/>
        </w:rPr>
        <w:t>inštitut</w:t>
      </w:r>
      <w:r w:rsidR="00232C42" w:rsidRPr="00184AB4">
        <w:rPr>
          <w:rFonts w:ascii="Arial" w:hAnsi="Arial" w:cs="Arial"/>
          <w:sz w:val="20"/>
          <w:szCs w:val="20"/>
        </w:rPr>
        <w:t xml:space="preserve"> pridobiva:</w:t>
      </w:r>
    </w:p>
    <w:p w:rsidR="00232C42" w:rsidRPr="00184AB4" w:rsidRDefault="00232C42" w:rsidP="00FD34F8">
      <w:pPr>
        <w:pStyle w:val="Odstavekseznama"/>
        <w:numPr>
          <w:ilvl w:val="0"/>
          <w:numId w:val="33"/>
        </w:numPr>
        <w:jc w:val="both"/>
        <w:rPr>
          <w:rFonts w:ascii="Arial" w:hAnsi="Arial" w:cs="Arial"/>
          <w:sz w:val="20"/>
          <w:szCs w:val="20"/>
        </w:rPr>
      </w:pPr>
      <w:r w:rsidRPr="13463E8C">
        <w:rPr>
          <w:rFonts w:ascii="Arial" w:hAnsi="Arial" w:cs="Arial"/>
          <w:sz w:val="20"/>
          <w:szCs w:val="20"/>
        </w:rPr>
        <w:t>iz proračuna Republike Slovenije;</w:t>
      </w:r>
    </w:p>
    <w:p w:rsidR="00232C42" w:rsidRPr="00184AB4" w:rsidRDefault="00232C42" w:rsidP="00FD34F8">
      <w:pPr>
        <w:pStyle w:val="Odstavekseznama"/>
        <w:numPr>
          <w:ilvl w:val="0"/>
          <w:numId w:val="33"/>
        </w:numPr>
        <w:jc w:val="both"/>
        <w:rPr>
          <w:rFonts w:ascii="Arial" w:hAnsi="Arial" w:cs="Arial"/>
          <w:sz w:val="20"/>
          <w:szCs w:val="20"/>
        </w:rPr>
      </w:pPr>
      <w:r w:rsidRPr="13463E8C">
        <w:rPr>
          <w:rFonts w:ascii="Arial" w:hAnsi="Arial" w:cs="Arial"/>
          <w:sz w:val="20"/>
          <w:szCs w:val="20"/>
        </w:rPr>
        <w:t>iz proračuna Evropske unije</w:t>
      </w:r>
      <w:r w:rsidR="00E16A24" w:rsidRPr="13463E8C">
        <w:rPr>
          <w:rFonts w:ascii="Arial" w:hAnsi="Arial" w:cs="Arial"/>
          <w:sz w:val="20"/>
          <w:szCs w:val="20"/>
        </w:rPr>
        <w:t xml:space="preserve"> in</w:t>
      </w:r>
      <w:r w:rsidRPr="13463E8C">
        <w:rPr>
          <w:rFonts w:ascii="Arial" w:hAnsi="Arial" w:cs="Arial"/>
          <w:sz w:val="20"/>
          <w:szCs w:val="20"/>
        </w:rPr>
        <w:t xml:space="preserve"> drugih evropskih institucij;</w:t>
      </w:r>
    </w:p>
    <w:p w:rsidR="00232C42" w:rsidRDefault="00232C42" w:rsidP="00FD34F8">
      <w:pPr>
        <w:pStyle w:val="Odstavekseznama"/>
        <w:numPr>
          <w:ilvl w:val="0"/>
          <w:numId w:val="33"/>
        </w:numPr>
        <w:spacing w:after="160" w:line="259" w:lineRule="auto"/>
        <w:contextualSpacing/>
        <w:jc w:val="both"/>
        <w:rPr>
          <w:rFonts w:ascii="Arial" w:hAnsi="Arial" w:cs="Arial"/>
          <w:sz w:val="20"/>
          <w:szCs w:val="20"/>
        </w:rPr>
      </w:pPr>
      <w:r w:rsidRPr="13463E8C">
        <w:rPr>
          <w:rFonts w:ascii="Arial" w:hAnsi="Arial" w:cs="Arial"/>
          <w:sz w:val="20"/>
          <w:szCs w:val="20"/>
        </w:rPr>
        <w:t>iz proračunov lokalnih skupnosti;</w:t>
      </w:r>
    </w:p>
    <w:p w:rsidR="00232C42" w:rsidRPr="00184AB4" w:rsidRDefault="00232C42" w:rsidP="00FD34F8">
      <w:pPr>
        <w:pStyle w:val="Odstavekseznama"/>
        <w:numPr>
          <w:ilvl w:val="0"/>
          <w:numId w:val="33"/>
        </w:numPr>
        <w:spacing w:after="160" w:line="259" w:lineRule="auto"/>
        <w:contextualSpacing/>
        <w:jc w:val="both"/>
        <w:rPr>
          <w:rFonts w:ascii="Arial" w:hAnsi="Arial" w:cs="Arial"/>
          <w:sz w:val="20"/>
          <w:szCs w:val="20"/>
        </w:rPr>
      </w:pPr>
      <w:r w:rsidRPr="13463E8C">
        <w:rPr>
          <w:rFonts w:ascii="Arial" w:hAnsi="Arial" w:cs="Arial"/>
          <w:sz w:val="20"/>
          <w:szCs w:val="20"/>
        </w:rPr>
        <w:t>s plačili za storitve;</w:t>
      </w:r>
    </w:p>
    <w:p w:rsidR="00232C42" w:rsidRPr="00184AB4" w:rsidRDefault="00232C42" w:rsidP="00FD34F8">
      <w:pPr>
        <w:pStyle w:val="Odstavekseznama"/>
        <w:numPr>
          <w:ilvl w:val="0"/>
          <w:numId w:val="33"/>
        </w:numPr>
        <w:jc w:val="both"/>
        <w:rPr>
          <w:rFonts w:ascii="Arial" w:hAnsi="Arial" w:cs="Arial"/>
          <w:sz w:val="20"/>
          <w:szCs w:val="20"/>
        </w:rPr>
      </w:pPr>
      <w:r w:rsidRPr="13463E8C">
        <w:rPr>
          <w:rFonts w:ascii="Arial" w:hAnsi="Arial" w:cs="Arial"/>
          <w:sz w:val="20"/>
          <w:szCs w:val="20"/>
        </w:rPr>
        <w:t>s prodajo blaga in storitev na trgu;</w:t>
      </w:r>
    </w:p>
    <w:p w:rsidR="00232C42" w:rsidRPr="00184AB4" w:rsidRDefault="00232C42" w:rsidP="00FD34F8">
      <w:pPr>
        <w:pStyle w:val="Odstavekseznama"/>
        <w:numPr>
          <w:ilvl w:val="0"/>
          <w:numId w:val="33"/>
        </w:numPr>
        <w:jc w:val="both"/>
        <w:rPr>
          <w:rFonts w:ascii="Arial" w:hAnsi="Arial" w:cs="Arial"/>
          <w:sz w:val="20"/>
          <w:szCs w:val="20"/>
        </w:rPr>
      </w:pPr>
      <w:r w:rsidRPr="13463E8C">
        <w:rPr>
          <w:rFonts w:ascii="Arial" w:hAnsi="Arial" w:cs="Arial"/>
          <w:sz w:val="20"/>
          <w:szCs w:val="20"/>
        </w:rPr>
        <w:t>z donacijami in darili;</w:t>
      </w:r>
    </w:p>
    <w:p w:rsidR="00232C42" w:rsidRDefault="00232C42" w:rsidP="00FD34F8">
      <w:pPr>
        <w:pStyle w:val="Odstavekseznama"/>
        <w:numPr>
          <w:ilvl w:val="0"/>
          <w:numId w:val="33"/>
        </w:numPr>
        <w:spacing w:after="240"/>
        <w:jc w:val="both"/>
        <w:rPr>
          <w:rFonts w:ascii="Arial" w:hAnsi="Arial" w:cs="Arial"/>
          <w:sz w:val="20"/>
          <w:szCs w:val="20"/>
        </w:rPr>
      </w:pPr>
      <w:r w:rsidRPr="00184AB4">
        <w:rPr>
          <w:rFonts w:ascii="Arial" w:hAnsi="Arial" w:cs="Arial"/>
          <w:sz w:val="20"/>
          <w:szCs w:val="20"/>
        </w:rPr>
        <w:t>iz drugih virov.</w:t>
      </w:r>
    </w:p>
    <w:p w:rsidR="00C46E7E" w:rsidRPr="00C46E7E" w:rsidRDefault="00C46E7E" w:rsidP="00426115">
      <w:pPr>
        <w:spacing w:before="240"/>
        <w:jc w:val="both"/>
        <w:rPr>
          <w:rFonts w:ascii="Arial" w:hAnsi="Arial" w:cs="Arial"/>
          <w:sz w:val="20"/>
          <w:szCs w:val="20"/>
        </w:rPr>
      </w:pPr>
      <w:r>
        <w:rPr>
          <w:rFonts w:ascii="Arial" w:hAnsi="Arial" w:cs="Arial"/>
          <w:sz w:val="20"/>
          <w:szCs w:val="20"/>
        </w:rPr>
        <w:t xml:space="preserve">(2) </w:t>
      </w:r>
      <w:r w:rsidR="00F3530E">
        <w:rPr>
          <w:rFonts w:ascii="Arial" w:hAnsi="Arial" w:cs="Arial"/>
          <w:sz w:val="20"/>
          <w:szCs w:val="20"/>
        </w:rPr>
        <w:t>Inštitut</w:t>
      </w:r>
      <w:r>
        <w:rPr>
          <w:rFonts w:ascii="Arial" w:hAnsi="Arial" w:cs="Arial"/>
          <w:sz w:val="20"/>
          <w:szCs w:val="20"/>
        </w:rPr>
        <w:t xml:space="preserve"> posluje prek podračuna, odprtega pri Upravi Republike Slovenije za javna plačila.</w:t>
      </w:r>
    </w:p>
    <w:p w:rsidR="00232C42" w:rsidRDefault="00232C42" w:rsidP="00232C42">
      <w:pPr>
        <w:jc w:val="center"/>
        <w:rPr>
          <w:rFonts w:ascii="Arial" w:hAnsi="Arial" w:cs="Arial"/>
          <w:b/>
          <w:bCs/>
          <w:sz w:val="20"/>
          <w:szCs w:val="20"/>
        </w:rPr>
      </w:pPr>
    </w:p>
    <w:p w:rsidR="00232C42" w:rsidRDefault="00232C42" w:rsidP="00232C42">
      <w:pPr>
        <w:jc w:val="center"/>
        <w:rPr>
          <w:rFonts w:ascii="Arial" w:hAnsi="Arial" w:cs="Arial"/>
          <w:b/>
          <w:bCs/>
          <w:sz w:val="20"/>
          <w:szCs w:val="20"/>
        </w:rPr>
      </w:pPr>
      <w:r>
        <w:rPr>
          <w:rFonts w:ascii="Arial" w:hAnsi="Arial" w:cs="Arial"/>
          <w:b/>
          <w:bCs/>
          <w:sz w:val="20"/>
          <w:szCs w:val="20"/>
        </w:rPr>
        <w:t>20</w:t>
      </w:r>
      <w:r w:rsidRPr="00184AB4">
        <w:rPr>
          <w:rFonts w:ascii="Arial" w:hAnsi="Arial" w:cs="Arial"/>
          <w:b/>
          <w:bCs/>
          <w:sz w:val="20"/>
          <w:szCs w:val="20"/>
        </w:rPr>
        <w:t>. člen</w:t>
      </w:r>
    </w:p>
    <w:p w:rsidR="00220A0A" w:rsidRDefault="00220A0A" w:rsidP="00220A0A">
      <w:pPr>
        <w:jc w:val="both"/>
        <w:rPr>
          <w:rFonts w:ascii="Arial" w:hAnsi="Arial" w:cs="Arial"/>
          <w:sz w:val="20"/>
          <w:szCs w:val="20"/>
        </w:rPr>
      </w:pPr>
      <w:r w:rsidRPr="693965FD">
        <w:rPr>
          <w:rFonts w:ascii="Arial" w:hAnsi="Arial" w:cs="Arial"/>
          <w:sz w:val="20"/>
          <w:szCs w:val="20"/>
        </w:rPr>
        <w:t>(</w:t>
      </w:r>
      <w:r>
        <w:rPr>
          <w:rFonts w:ascii="Arial" w:hAnsi="Arial" w:cs="Arial"/>
          <w:sz w:val="20"/>
          <w:szCs w:val="20"/>
        </w:rPr>
        <w:t>1</w:t>
      </w:r>
      <w:r w:rsidRPr="693965FD">
        <w:rPr>
          <w:rFonts w:ascii="Arial" w:hAnsi="Arial" w:cs="Arial"/>
          <w:sz w:val="20"/>
          <w:szCs w:val="20"/>
        </w:rPr>
        <w:t>) Javna služba se financira oziroma sofinancira iz javnih virov.</w:t>
      </w:r>
    </w:p>
    <w:p w:rsidR="00220A0A" w:rsidRDefault="00220A0A" w:rsidP="00220A0A">
      <w:pPr>
        <w:jc w:val="both"/>
        <w:rPr>
          <w:rFonts w:ascii="Arial" w:hAnsi="Arial" w:cs="Arial"/>
          <w:sz w:val="20"/>
          <w:szCs w:val="20"/>
        </w:rPr>
      </w:pPr>
      <w:r w:rsidRPr="00F664EF">
        <w:rPr>
          <w:rFonts w:ascii="Arial" w:hAnsi="Arial" w:cs="Arial"/>
          <w:bCs/>
          <w:sz w:val="20"/>
          <w:szCs w:val="20"/>
        </w:rPr>
        <w:t xml:space="preserve">(2) Sredstva za izvajanje javne službe na področju znanstvenoraziskovalne dejavnosti se zagotavljajo kot sredstva za stabilno financiranje znanstvenoraziskovalne dejavnosti, ki jih </w:t>
      </w:r>
      <w:r w:rsidR="00F3530E">
        <w:rPr>
          <w:rFonts w:ascii="Arial" w:hAnsi="Arial" w:cs="Arial"/>
          <w:bCs/>
          <w:sz w:val="20"/>
          <w:szCs w:val="20"/>
        </w:rPr>
        <w:t>inštitut</w:t>
      </w:r>
      <w:r w:rsidRPr="00F664EF">
        <w:rPr>
          <w:rFonts w:ascii="Arial" w:hAnsi="Arial" w:cs="Arial"/>
          <w:bCs/>
          <w:sz w:val="20"/>
          <w:szCs w:val="20"/>
        </w:rPr>
        <w:t xml:space="preserve"> pridobiva na podlagi šestletne pogodbe o stabilnem financiranju znanstvenoraziskovalne dejavnosti, sklenjene z ARRS.</w:t>
      </w:r>
    </w:p>
    <w:p w:rsidR="00220A0A" w:rsidRDefault="00220A0A" w:rsidP="00220A0A">
      <w:pPr>
        <w:jc w:val="both"/>
        <w:rPr>
          <w:rFonts w:ascii="Arial" w:hAnsi="Arial" w:cs="Arial"/>
          <w:color w:val="000000" w:themeColor="text1"/>
          <w:sz w:val="20"/>
          <w:szCs w:val="20"/>
        </w:rPr>
      </w:pPr>
      <w:r w:rsidRPr="693965FD">
        <w:rPr>
          <w:rFonts w:ascii="Arial" w:eastAsia="Times New Roman" w:hAnsi="Arial" w:cs="Arial"/>
          <w:color w:val="000000" w:themeColor="text1"/>
          <w:sz w:val="20"/>
          <w:szCs w:val="20"/>
          <w:lang w:eastAsia="sl-SI"/>
        </w:rPr>
        <w:t>(</w:t>
      </w:r>
      <w:r>
        <w:rPr>
          <w:rFonts w:ascii="Arial" w:eastAsia="Times New Roman" w:hAnsi="Arial" w:cs="Arial"/>
          <w:color w:val="000000" w:themeColor="text1"/>
          <w:sz w:val="20"/>
          <w:szCs w:val="20"/>
          <w:lang w:eastAsia="sl-SI"/>
        </w:rPr>
        <w:t>3</w:t>
      </w:r>
      <w:r w:rsidRPr="693965FD">
        <w:rPr>
          <w:rFonts w:ascii="Arial" w:eastAsia="Times New Roman" w:hAnsi="Arial" w:cs="Arial"/>
          <w:color w:val="000000" w:themeColor="text1"/>
          <w:sz w:val="20"/>
          <w:szCs w:val="20"/>
          <w:lang w:eastAsia="sl-SI"/>
        </w:rPr>
        <w:t xml:space="preserve">) </w:t>
      </w:r>
      <w:r w:rsidRPr="693965FD">
        <w:rPr>
          <w:rFonts w:ascii="Arial" w:hAnsi="Arial" w:cs="Arial"/>
          <w:color w:val="000000" w:themeColor="text1"/>
          <w:sz w:val="20"/>
          <w:szCs w:val="20"/>
        </w:rPr>
        <w:t xml:space="preserve">Prihodki znanstvenoraziskovalne dejavnosti iz 2. ter 5. do 9. točke drugega odstavka 12. člena </w:t>
      </w:r>
      <w:proofErr w:type="spellStart"/>
      <w:r w:rsidRPr="693965FD">
        <w:rPr>
          <w:rFonts w:ascii="Arial" w:hAnsi="Arial" w:cs="Arial"/>
          <w:color w:val="000000" w:themeColor="text1"/>
          <w:sz w:val="20"/>
          <w:szCs w:val="20"/>
        </w:rPr>
        <w:t>ZZrID</w:t>
      </w:r>
      <w:proofErr w:type="spellEnd"/>
      <w:r w:rsidRPr="693965FD">
        <w:rPr>
          <w:rFonts w:ascii="Arial" w:hAnsi="Arial" w:cs="Arial"/>
          <w:color w:val="000000" w:themeColor="text1"/>
          <w:sz w:val="20"/>
          <w:szCs w:val="20"/>
        </w:rPr>
        <w:t xml:space="preserve"> se pri </w:t>
      </w:r>
      <w:r w:rsidR="00F3530E">
        <w:rPr>
          <w:rFonts w:ascii="Arial" w:hAnsi="Arial" w:cs="Arial"/>
          <w:color w:val="000000" w:themeColor="text1"/>
          <w:sz w:val="20"/>
          <w:szCs w:val="20"/>
        </w:rPr>
        <w:t>inštitut</w:t>
      </w:r>
      <w:r w:rsidRPr="693965FD">
        <w:rPr>
          <w:rFonts w:ascii="Arial" w:hAnsi="Arial" w:cs="Arial"/>
          <w:color w:val="000000" w:themeColor="text1"/>
          <w:sz w:val="20"/>
          <w:szCs w:val="20"/>
        </w:rPr>
        <w:t>u kot prejemniku stabilnega financiranja znanstvenoraziskovalne dejavnosti obravnavajo enako kot prihodki javne službe.</w:t>
      </w:r>
    </w:p>
    <w:p w:rsidR="00220A0A" w:rsidRDefault="00220A0A" w:rsidP="00220A0A">
      <w:pPr>
        <w:jc w:val="both"/>
        <w:rPr>
          <w:rFonts w:ascii="Arial" w:hAnsi="Arial" w:cs="Arial"/>
          <w:sz w:val="20"/>
          <w:szCs w:val="20"/>
        </w:rPr>
      </w:pPr>
      <w:r w:rsidRPr="693965FD">
        <w:rPr>
          <w:rFonts w:ascii="Arial" w:hAnsi="Arial" w:cs="Arial"/>
          <w:sz w:val="20"/>
          <w:szCs w:val="20"/>
        </w:rPr>
        <w:t>(</w:t>
      </w:r>
      <w:r>
        <w:rPr>
          <w:rFonts w:ascii="Arial" w:hAnsi="Arial" w:cs="Arial"/>
          <w:sz w:val="20"/>
          <w:szCs w:val="20"/>
        </w:rPr>
        <w:t>4</w:t>
      </w:r>
      <w:r w:rsidRPr="693965FD">
        <w:rPr>
          <w:rFonts w:ascii="Arial" w:hAnsi="Arial" w:cs="Arial"/>
          <w:sz w:val="20"/>
          <w:szCs w:val="20"/>
        </w:rPr>
        <w:t>) Prihodki znanstvenoraziskovalne in z njo povezane dejavnosti iz proračuna Evropske unije za izvajanje centraliziranih in drugih programov Evropske unije</w:t>
      </w:r>
      <w:r w:rsidR="001D74AB">
        <w:rPr>
          <w:rFonts w:ascii="Arial" w:hAnsi="Arial" w:cs="Arial"/>
          <w:sz w:val="20"/>
          <w:szCs w:val="20"/>
        </w:rPr>
        <w:t xml:space="preserve"> ter</w:t>
      </w:r>
      <w:r w:rsidRPr="693965FD">
        <w:rPr>
          <w:rFonts w:ascii="Arial" w:hAnsi="Arial" w:cs="Arial"/>
          <w:sz w:val="20"/>
          <w:szCs w:val="20"/>
        </w:rPr>
        <w:t xml:space="preserve"> od drugih evropskih institucij </w:t>
      </w:r>
      <w:r w:rsidRPr="002E13B2">
        <w:rPr>
          <w:rFonts w:ascii="Arial" w:hAnsi="Arial" w:cs="Arial"/>
          <w:sz w:val="20"/>
          <w:szCs w:val="20"/>
        </w:rPr>
        <w:t xml:space="preserve">se pri </w:t>
      </w:r>
      <w:r w:rsidR="00F3530E">
        <w:rPr>
          <w:rFonts w:ascii="Arial" w:hAnsi="Arial" w:cs="Arial"/>
          <w:sz w:val="20"/>
          <w:szCs w:val="20"/>
        </w:rPr>
        <w:t>inštitut</w:t>
      </w:r>
      <w:r w:rsidRPr="002E13B2">
        <w:rPr>
          <w:rFonts w:ascii="Arial" w:hAnsi="Arial" w:cs="Arial"/>
          <w:sz w:val="20"/>
          <w:szCs w:val="20"/>
        </w:rPr>
        <w:t>u obravnavajo enako kot prihodki javne službe.</w:t>
      </w:r>
    </w:p>
    <w:p w:rsidR="00232C42" w:rsidRDefault="00220A0A" w:rsidP="01793357">
      <w:pPr>
        <w:jc w:val="both"/>
        <w:rPr>
          <w:rFonts w:ascii="Arial" w:hAnsi="Arial" w:cs="Arial"/>
          <w:sz w:val="20"/>
          <w:szCs w:val="20"/>
        </w:rPr>
      </w:pPr>
      <w:r>
        <w:rPr>
          <w:rStyle w:val="normaltextrun"/>
          <w:rFonts w:ascii="Arial" w:hAnsi="Arial" w:cs="Arial"/>
          <w:color w:val="000000"/>
          <w:sz w:val="20"/>
          <w:szCs w:val="20"/>
          <w:shd w:val="clear" w:color="auto" w:fill="FFFFFF"/>
        </w:rPr>
        <w:t xml:space="preserve">(5) </w:t>
      </w:r>
      <w:r w:rsidR="00AA2F78" w:rsidRPr="00AA2F78">
        <w:rPr>
          <w:rStyle w:val="normaltextrun"/>
          <w:rFonts w:ascii="Arial" w:hAnsi="Arial" w:cs="Arial"/>
          <w:color w:val="000000"/>
          <w:sz w:val="20"/>
          <w:szCs w:val="20"/>
          <w:shd w:val="clear" w:color="auto" w:fill="FFFFFF"/>
        </w:rPr>
        <w:t xml:space="preserve">Za izvajanje dejavnosti iz devetega odstavka 4. člena tega sklepa se medsebojna razmerja med </w:t>
      </w:r>
      <w:r w:rsidR="00AA2F78">
        <w:rPr>
          <w:rStyle w:val="normaltextrun"/>
          <w:rFonts w:ascii="Arial" w:hAnsi="Arial" w:cs="Arial"/>
          <w:color w:val="000000"/>
          <w:sz w:val="20"/>
          <w:szCs w:val="20"/>
          <w:shd w:val="clear" w:color="auto" w:fill="FFFFFF"/>
        </w:rPr>
        <w:t>inštitutom</w:t>
      </w:r>
      <w:r w:rsidR="00AA2F78" w:rsidRPr="00AA2F78">
        <w:rPr>
          <w:rStyle w:val="normaltextrun"/>
          <w:rFonts w:ascii="Arial" w:hAnsi="Arial" w:cs="Arial"/>
          <w:color w:val="000000"/>
          <w:sz w:val="20"/>
          <w:szCs w:val="20"/>
          <w:shd w:val="clear" w:color="auto" w:fill="FFFFFF"/>
        </w:rPr>
        <w:t xml:space="preserve"> in organom, pristojnim za meroslovje, podrobneje uredijo s pogodbo. Izvajanje dejavnosti ter način in obseg letnega sofinanciranja </w:t>
      </w:r>
      <w:r w:rsidR="00AA2F78">
        <w:rPr>
          <w:rStyle w:val="normaltextrun"/>
          <w:rFonts w:ascii="Arial" w:hAnsi="Arial" w:cs="Arial"/>
          <w:color w:val="000000"/>
          <w:sz w:val="20"/>
          <w:szCs w:val="20"/>
          <w:shd w:val="clear" w:color="auto" w:fill="FFFFFF"/>
        </w:rPr>
        <w:t>inštituta</w:t>
      </w:r>
      <w:r w:rsidR="00AA2F78" w:rsidRPr="00AA2F78">
        <w:rPr>
          <w:rStyle w:val="normaltextrun"/>
          <w:rFonts w:ascii="Arial" w:hAnsi="Arial" w:cs="Arial"/>
          <w:color w:val="000000"/>
          <w:sz w:val="20"/>
          <w:szCs w:val="20"/>
          <w:shd w:val="clear" w:color="auto" w:fill="FFFFFF"/>
        </w:rPr>
        <w:t xml:space="preserve"> se določijo v skladu s predpisom, </w:t>
      </w:r>
      <w:r w:rsidR="00E64095" w:rsidRPr="00AA2F78">
        <w:rPr>
          <w:rStyle w:val="normaltextrun"/>
          <w:rFonts w:ascii="Arial" w:hAnsi="Arial" w:cs="Arial"/>
          <w:color w:val="000000"/>
          <w:sz w:val="20"/>
          <w:szCs w:val="20"/>
          <w:shd w:val="clear" w:color="auto" w:fill="FFFFFF"/>
        </w:rPr>
        <w:t xml:space="preserve">ki </w:t>
      </w:r>
      <w:r w:rsidR="00E64095">
        <w:rPr>
          <w:rStyle w:val="normaltextrun"/>
          <w:rFonts w:ascii="Arial" w:hAnsi="Arial" w:cs="Arial"/>
          <w:color w:val="000000"/>
          <w:sz w:val="20"/>
          <w:szCs w:val="20"/>
          <w:shd w:val="clear" w:color="auto" w:fill="FFFFFF"/>
        </w:rPr>
        <w:t>določa</w:t>
      </w:r>
      <w:r w:rsidR="00E64095" w:rsidRPr="00AA2F78">
        <w:rPr>
          <w:rStyle w:val="normaltextrun"/>
          <w:rFonts w:ascii="Arial" w:hAnsi="Arial" w:cs="Arial"/>
          <w:color w:val="000000"/>
          <w:sz w:val="20"/>
          <w:szCs w:val="20"/>
          <w:shd w:val="clear" w:color="auto" w:fill="FFFFFF"/>
        </w:rPr>
        <w:t xml:space="preserve"> pogoje in postopek priznanja pravnih oseb za nosilce nacionalnih etalonov</w:t>
      </w:r>
      <w:r w:rsidR="00E64095">
        <w:rPr>
          <w:rStyle w:val="normaltextrun"/>
          <w:rFonts w:ascii="Arial" w:hAnsi="Arial" w:cs="Arial"/>
          <w:color w:val="000000"/>
          <w:sz w:val="20"/>
          <w:szCs w:val="20"/>
          <w:shd w:val="clear" w:color="auto" w:fill="FFFFFF"/>
        </w:rPr>
        <w:t>.</w:t>
      </w:r>
    </w:p>
    <w:p w:rsidR="00F664EF" w:rsidRPr="002E13B2" w:rsidRDefault="00F664EF" w:rsidP="00F664EF">
      <w:pPr>
        <w:jc w:val="both"/>
        <w:rPr>
          <w:rFonts w:ascii="Arial" w:hAnsi="Arial" w:cs="Arial"/>
          <w:bCs/>
          <w:sz w:val="20"/>
          <w:szCs w:val="20"/>
        </w:rPr>
      </w:pPr>
    </w:p>
    <w:p w:rsidR="00232C42" w:rsidRPr="00184AB4" w:rsidRDefault="00232C42" w:rsidP="00232C42">
      <w:pPr>
        <w:jc w:val="center"/>
        <w:rPr>
          <w:rFonts w:ascii="Arial" w:hAnsi="Arial" w:cs="Arial"/>
          <w:b/>
          <w:bCs/>
          <w:sz w:val="20"/>
          <w:szCs w:val="20"/>
        </w:rPr>
      </w:pPr>
      <w:r>
        <w:rPr>
          <w:rFonts w:ascii="Arial" w:hAnsi="Arial" w:cs="Arial"/>
          <w:b/>
          <w:bCs/>
          <w:sz w:val="20"/>
          <w:szCs w:val="20"/>
        </w:rPr>
        <w:t>21</w:t>
      </w:r>
      <w:r w:rsidRPr="00184AB4">
        <w:rPr>
          <w:rFonts w:ascii="Arial" w:hAnsi="Arial" w:cs="Arial"/>
          <w:b/>
          <w:bCs/>
          <w:sz w:val="20"/>
          <w:szCs w:val="20"/>
        </w:rPr>
        <w:t>. člen</w:t>
      </w:r>
    </w:p>
    <w:p w:rsidR="00232C42" w:rsidRPr="00184AB4" w:rsidRDefault="00232C42" w:rsidP="00232C42">
      <w:pPr>
        <w:spacing w:after="0"/>
        <w:jc w:val="both"/>
        <w:rPr>
          <w:rFonts w:ascii="Arial" w:hAnsi="Arial" w:cs="Arial"/>
          <w:sz w:val="20"/>
          <w:szCs w:val="20"/>
        </w:rPr>
      </w:pPr>
      <w:r w:rsidRPr="00184AB4">
        <w:rPr>
          <w:rFonts w:ascii="Arial" w:hAnsi="Arial" w:cs="Arial"/>
          <w:sz w:val="20"/>
          <w:szCs w:val="20"/>
        </w:rPr>
        <w:t xml:space="preserve">(1) Pri </w:t>
      </w:r>
      <w:r w:rsidR="00F3530E">
        <w:rPr>
          <w:rFonts w:ascii="Arial" w:hAnsi="Arial" w:cs="Arial"/>
          <w:sz w:val="20"/>
          <w:szCs w:val="20"/>
        </w:rPr>
        <w:t>inštitut</w:t>
      </w:r>
      <w:r w:rsidRPr="00184AB4">
        <w:rPr>
          <w:rFonts w:ascii="Arial" w:hAnsi="Arial" w:cs="Arial"/>
          <w:sz w:val="20"/>
          <w:szCs w:val="20"/>
        </w:rPr>
        <w:t xml:space="preserve">u se lahko ustanovi raziskovalni sklad, ki se lahko financira iz donacij, presežkov prihodkov nad odhodki </w:t>
      </w:r>
      <w:r w:rsidR="00F3530E">
        <w:rPr>
          <w:rFonts w:ascii="Arial" w:hAnsi="Arial" w:cs="Arial"/>
          <w:sz w:val="20"/>
          <w:szCs w:val="20"/>
        </w:rPr>
        <w:t>inštitut</w:t>
      </w:r>
      <w:r w:rsidRPr="00184AB4">
        <w:rPr>
          <w:rFonts w:ascii="Arial" w:hAnsi="Arial" w:cs="Arial"/>
          <w:sz w:val="20"/>
          <w:szCs w:val="20"/>
        </w:rPr>
        <w:t>a</w:t>
      </w:r>
      <w:r>
        <w:rPr>
          <w:rFonts w:ascii="Arial" w:hAnsi="Arial" w:cs="Arial"/>
          <w:sz w:val="20"/>
          <w:szCs w:val="20"/>
        </w:rPr>
        <w:t>, ob upoštevanju 23. člena tega sklepa in skladno z zakonom, ki ureja fiskalno pravilo,</w:t>
      </w:r>
      <w:r w:rsidRPr="00184AB4">
        <w:rPr>
          <w:rFonts w:ascii="Arial" w:hAnsi="Arial" w:cs="Arial"/>
          <w:sz w:val="20"/>
          <w:szCs w:val="20"/>
        </w:rPr>
        <w:t xml:space="preserve"> in drugih virov </w:t>
      </w:r>
      <w:r>
        <w:rPr>
          <w:rFonts w:ascii="Arial" w:hAnsi="Arial" w:cs="Arial"/>
          <w:sz w:val="20"/>
          <w:szCs w:val="20"/>
        </w:rPr>
        <w:t>ter</w:t>
      </w:r>
      <w:r w:rsidRPr="00184AB4">
        <w:rPr>
          <w:rFonts w:ascii="Arial" w:hAnsi="Arial" w:cs="Arial"/>
          <w:sz w:val="20"/>
          <w:szCs w:val="20"/>
        </w:rPr>
        <w:t xml:space="preserve"> je namenjen za:</w:t>
      </w:r>
    </w:p>
    <w:p w:rsidR="00232C42" w:rsidRPr="00184AB4" w:rsidRDefault="00232C42" w:rsidP="00232C42">
      <w:pPr>
        <w:pStyle w:val="Odstavekseznama"/>
        <w:numPr>
          <w:ilvl w:val="0"/>
          <w:numId w:val="5"/>
        </w:numPr>
        <w:jc w:val="both"/>
        <w:rPr>
          <w:rFonts w:ascii="Arial" w:hAnsi="Arial" w:cs="Arial"/>
          <w:sz w:val="20"/>
          <w:szCs w:val="20"/>
        </w:rPr>
      </w:pPr>
      <w:r w:rsidRPr="00184AB4">
        <w:rPr>
          <w:rFonts w:ascii="Arial" w:hAnsi="Arial" w:cs="Arial"/>
          <w:sz w:val="20"/>
          <w:szCs w:val="20"/>
        </w:rPr>
        <w:t xml:space="preserve">odpiranje novih </w:t>
      </w:r>
      <w:r>
        <w:rPr>
          <w:rFonts w:ascii="Arial" w:hAnsi="Arial" w:cs="Arial"/>
          <w:sz w:val="20"/>
          <w:szCs w:val="20"/>
        </w:rPr>
        <w:t xml:space="preserve">raziskovalnih </w:t>
      </w:r>
      <w:r w:rsidRPr="00184AB4">
        <w:rPr>
          <w:rFonts w:ascii="Arial" w:hAnsi="Arial" w:cs="Arial"/>
          <w:sz w:val="20"/>
          <w:szCs w:val="20"/>
        </w:rPr>
        <w:t>področij in podporo obetavnih projektov,</w:t>
      </w:r>
    </w:p>
    <w:p w:rsidR="00232C42" w:rsidRPr="00184AB4" w:rsidRDefault="00232C42" w:rsidP="00232C42">
      <w:pPr>
        <w:pStyle w:val="Odstavekseznama"/>
        <w:numPr>
          <w:ilvl w:val="0"/>
          <w:numId w:val="5"/>
        </w:numPr>
        <w:jc w:val="both"/>
        <w:rPr>
          <w:rFonts w:ascii="Arial" w:hAnsi="Arial" w:cs="Arial"/>
          <w:sz w:val="20"/>
          <w:szCs w:val="20"/>
        </w:rPr>
      </w:pPr>
      <w:r w:rsidRPr="00184AB4">
        <w:rPr>
          <w:rFonts w:ascii="Arial" w:hAnsi="Arial" w:cs="Arial"/>
          <w:sz w:val="20"/>
          <w:szCs w:val="20"/>
        </w:rPr>
        <w:t>posebno podporo za strokovno napredovanje perspektivnih raziskovalcev in</w:t>
      </w:r>
    </w:p>
    <w:p w:rsidR="00232C42" w:rsidRPr="00184AB4" w:rsidRDefault="00232C42" w:rsidP="00742CB3">
      <w:pPr>
        <w:pStyle w:val="Odstavekseznama"/>
        <w:numPr>
          <w:ilvl w:val="0"/>
          <w:numId w:val="5"/>
        </w:numPr>
        <w:spacing w:after="240"/>
        <w:jc w:val="both"/>
        <w:rPr>
          <w:rFonts w:ascii="Arial" w:hAnsi="Arial" w:cs="Arial"/>
          <w:sz w:val="20"/>
          <w:szCs w:val="20"/>
        </w:rPr>
      </w:pPr>
      <w:r w:rsidRPr="595A0E69">
        <w:rPr>
          <w:rFonts w:ascii="Arial" w:hAnsi="Arial" w:cs="Arial"/>
          <w:sz w:val="20"/>
          <w:szCs w:val="20"/>
        </w:rPr>
        <w:t xml:space="preserve">vključevanje tujih raziskovalcev v delo </w:t>
      </w:r>
      <w:r w:rsidR="00F3530E">
        <w:rPr>
          <w:rFonts w:ascii="Arial" w:hAnsi="Arial" w:cs="Arial"/>
          <w:sz w:val="20"/>
          <w:szCs w:val="20"/>
        </w:rPr>
        <w:t>inštitut</w:t>
      </w:r>
      <w:r w:rsidRPr="595A0E69">
        <w:rPr>
          <w:rFonts w:ascii="Arial" w:hAnsi="Arial" w:cs="Arial"/>
          <w:sz w:val="20"/>
          <w:szCs w:val="20"/>
        </w:rPr>
        <w:t>a.</w:t>
      </w:r>
    </w:p>
    <w:p w:rsidR="00232C42" w:rsidRDefault="00232C42" w:rsidP="006E4181">
      <w:pPr>
        <w:spacing w:before="240"/>
        <w:jc w:val="both"/>
        <w:rPr>
          <w:rFonts w:ascii="Arial" w:hAnsi="Arial" w:cs="Arial"/>
          <w:sz w:val="20"/>
          <w:szCs w:val="20"/>
        </w:rPr>
      </w:pPr>
      <w:r w:rsidRPr="00184AB4">
        <w:rPr>
          <w:rFonts w:ascii="Arial" w:hAnsi="Arial" w:cs="Arial"/>
          <w:sz w:val="20"/>
          <w:szCs w:val="20"/>
        </w:rPr>
        <w:t>(2) Oblikovanje, upravljanje in podrobnejši namen uporabe raziskovalnega sklada se določi</w:t>
      </w:r>
      <w:r w:rsidR="00A40899">
        <w:rPr>
          <w:rFonts w:ascii="Arial" w:hAnsi="Arial" w:cs="Arial"/>
          <w:sz w:val="20"/>
          <w:szCs w:val="20"/>
        </w:rPr>
        <w:t>jo</w:t>
      </w:r>
      <w:r w:rsidRPr="00184AB4">
        <w:rPr>
          <w:rFonts w:ascii="Arial" w:hAnsi="Arial" w:cs="Arial"/>
          <w:sz w:val="20"/>
          <w:szCs w:val="20"/>
        </w:rPr>
        <w:t xml:space="preserve"> s statutom.</w:t>
      </w:r>
    </w:p>
    <w:p w:rsidR="00232C42" w:rsidRPr="00184AB4" w:rsidRDefault="00232C42" w:rsidP="00232C42">
      <w:pPr>
        <w:jc w:val="both"/>
        <w:rPr>
          <w:rFonts w:ascii="Arial" w:hAnsi="Arial" w:cs="Arial"/>
          <w:sz w:val="20"/>
          <w:szCs w:val="20"/>
        </w:rPr>
      </w:pPr>
      <w:r>
        <w:rPr>
          <w:rFonts w:ascii="Arial" w:hAnsi="Arial" w:cs="Arial"/>
          <w:sz w:val="20"/>
          <w:szCs w:val="20"/>
        </w:rPr>
        <w:t xml:space="preserve">(3) </w:t>
      </w:r>
      <w:r w:rsidRPr="002F12DC">
        <w:rPr>
          <w:rFonts w:ascii="Arial" w:hAnsi="Arial" w:cs="Arial"/>
          <w:sz w:val="20"/>
          <w:szCs w:val="20"/>
        </w:rPr>
        <w:t xml:space="preserve">S sredstvi raziskovalnega sklada </w:t>
      </w:r>
      <w:r w:rsidR="00F3530E">
        <w:rPr>
          <w:rFonts w:ascii="Arial" w:hAnsi="Arial" w:cs="Arial"/>
          <w:sz w:val="20"/>
          <w:szCs w:val="20"/>
        </w:rPr>
        <w:t>inštitut</w:t>
      </w:r>
      <w:r>
        <w:rPr>
          <w:rFonts w:ascii="Arial" w:hAnsi="Arial" w:cs="Arial"/>
          <w:sz w:val="20"/>
          <w:szCs w:val="20"/>
        </w:rPr>
        <w:t>a</w:t>
      </w:r>
      <w:r w:rsidRPr="002F12DC">
        <w:rPr>
          <w:rFonts w:ascii="Arial" w:hAnsi="Arial" w:cs="Arial"/>
          <w:sz w:val="20"/>
          <w:szCs w:val="20"/>
        </w:rPr>
        <w:t xml:space="preserve"> upravlja direktor </w:t>
      </w:r>
      <w:r w:rsidR="00F3530E">
        <w:rPr>
          <w:rFonts w:ascii="Arial" w:hAnsi="Arial" w:cs="Arial"/>
          <w:sz w:val="20"/>
          <w:szCs w:val="20"/>
        </w:rPr>
        <w:t>inštitut</w:t>
      </w:r>
      <w:r>
        <w:rPr>
          <w:rFonts w:ascii="Arial" w:hAnsi="Arial" w:cs="Arial"/>
          <w:sz w:val="20"/>
          <w:szCs w:val="20"/>
        </w:rPr>
        <w:t>a</w:t>
      </w:r>
      <w:r w:rsidRPr="002F12DC">
        <w:rPr>
          <w:rFonts w:ascii="Arial" w:hAnsi="Arial" w:cs="Arial"/>
          <w:sz w:val="20"/>
          <w:szCs w:val="20"/>
        </w:rPr>
        <w:t>.</w:t>
      </w:r>
    </w:p>
    <w:p w:rsidR="00232C42" w:rsidRPr="00184AB4" w:rsidRDefault="00232C42" w:rsidP="00232C42">
      <w:pPr>
        <w:jc w:val="both"/>
        <w:rPr>
          <w:rFonts w:ascii="Arial" w:hAnsi="Arial" w:cs="Arial"/>
          <w:sz w:val="20"/>
          <w:szCs w:val="20"/>
        </w:rPr>
      </w:pPr>
    </w:p>
    <w:p w:rsidR="00232C42" w:rsidRPr="00184AB4" w:rsidRDefault="00232C42" w:rsidP="0005223A">
      <w:pPr>
        <w:jc w:val="center"/>
        <w:rPr>
          <w:rFonts w:ascii="Arial" w:hAnsi="Arial" w:cs="Arial"/>
          <w:b/>
          <w:bCs/>
          <w:sz w:val="20"/>
          <w:szCs w:val="20"/>
        </w:rPr>
      </w:pPr>
      <w:r w:rsidRPr="00184AB4">
        <w:rPr>
          <w:rFonts w:ascii="Arial" w:hAnsi="Arial" w:cs="Arial"/>
          <w:b/>
          <w:bCs/>
          <w:sz w:val="20"/>
          <w:szCs w:val="20"/>
        </w:rPr>
        <w:t>VI. RAZPOLAGANJE S PRESEŽKOM PRIHODKOV NAD ODHODKI IN KRITJE PRIMANJKLJAJA SREDSTEV ZA DELO</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Pr>
          <w:rFonts w:ascii="Arial" w:hAnsi="Arial" w:cs="Arial"/>
          <w:b/>
          <w:bCs/>
          <w:sz w:val="20"/>
          <w:szCs w:val="20"/>
        </w:rPr>
        <w:t>22</w:t>
      </w:r>
      <w:r w:rsidRPr="00184AB4">
        <w:rPr>
          <w:rFonts w:ascii="Arial" w:hAnsi="Arial" w:cs="Arial"/>
          <w:b/>
          <w:bCs/>
          <w:sz w:val="20"/>
          <w:szCs w:val="20"/>
        </w:rPr>
        <w:t>. člen</w:t>
      </w:r>
    </w:p>
    <w:p w:rsidR="00232C42" w:rsidRDefault="00F3530E" w:rsidP="00232C42">
      <w:pPr>
        <w:jc w:val="both"/>
        <w:rPr>
          <w:rFonts w:ascii="Arial" w:hAnsi="Arial" w:cs="Arial"/>
          <w:sz w:val="20"/>
          <w:szCs w:val="20"/>
        </w:rPr>
      </w:pPr>
      <w:r>
        <w:rPr>
          <w:rFonts w:ascii="Arial" w:hAnsi="Arial" w:cs="Arial"/>
          <w:sz w:val="20"/>
          <w:szCs w:val="20"/>
        </w:rPr>
        <w:t>Inštitut</w:t>
      </w:r>
      <w:r w:rsidR="00232C42" w:rsidRPr="00184AB4">
        <w:rPr>
          <w:rFonts w:ascii="Arial" w:hAnsi="Arial" w:cs="Arial"/>
          <w:sz w:val="20"/>
          <w:szCs w:val="20"/>
        </w:rPr>
        <w:t xml:space="preserve"> prihodke in odhodke javne službe ter tržne dejavnosti vodi ločeno v skladu z veljavnimi finančnimi predpisi.</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Pr>
          <w:rFonts w:ascii="Arial" w:hAnsi="Arial" w:cs="Arial"/>
          <w:b/>
          <w:bCs/>
          <w:sz w:val="20"/>
          <w:szCs w:val="20"/>
        </w:rPr>
        <w:t>23</w:t>
      </w:r>
      <w:r w:rsidRPr="00184AB4">
        <w:rPr>
          <w:rFonts w:ascii="Arial" w:hAnsi="Arial" w:cs="Arial"/>
          <w:b/>
          <w:bCs/>
          <w:sz w:val="20"/>
          <w:szCs w:val="20"/>
        </w:rPr>
        <w:t>. člen</w:t>
      </w:r>
    </w:p>
    <w:p w:rsidR="00220A0A" w:rsidRPr="00184AB4" w:rsidRDefault="00220A0A" w:rsidP="00220A0A">
      <w:pPr>
        <w:jc w:val="both"/>
        <w:rPr>
          <w:rFonts w:ascii="Arial" w:hAnsi="Arial" w:cs="Arial"/>
          <w:sz w:val="20"/>
          <w:szCs w:val="20"/>
        </w:rPr>
      </w:pPr>
      <w:r w:rsidRPr="00184AB4">
        <w:rPr>
          <w:rFonts w:ascii="Arial" w:hAnsi="Arial" w:cs="Arial"/>
          <w:sz w:val="20"/>
          <w:szCs w:val="20"/>
        </w:rPr>
        <w:t>(1) Presežek prihodkov nad odhodki, ustvarjen z dejavnostmi iz tretjega odstavka 4. člena</w:t>
      </w:r>
      <w:r>
        <w:rPr>
          <w:rFonts w:ascii="Arial" w:hAnsi="Arial" w:cs="Arial"/>
          <w:sz w:val="20"/>
          <w:szCs w:val="20"/>
        </w:rPr>
        <w:t xml:space="preserve"> </w:t>
      </w:r>
      <w:r w:rsidR="00A031DE">
        <w:rPr>
          <w:rFonts w:ascii="Arial" w:hAnsi="Arial" w:cs="Arial"/>
          <w:sz w:val="20"/>
          <w:szCs w:val="20"/>
        </w:rPr>
        <w:t>ter</w:t>
      </w:r>
      <w:r>
        <w:rPr>
          <w:rFonts w:ascii="Arial" w:hAnsi="Arial" w:cs="Arial"/>
          <w:sz w:val="20"/>
          <w:szCs w:val="20"/>
        </w:rPr>
        <w:t xml:space="preserve"> tretjega</w:t>
      </w:r>
      <w:r w:rsidR="00CC3E41">
        <w:rPr>
          <w:rFonts w:ascii="Arial" w:hAnsi="Arial" w:cs="Arial"/>
          <w:sz w:val="20"/>
          <w:szCs w:val="20"/>
        </w:rPr>
        <w:t xml:space="preserve"> in</w:t>
      </w:r>
      <w:r w:rsidR="00A031DE">
        <w:rPr>
          <w:rFonts w:ascii="Arial" w:hAnsi="Arial" w:cs="Arial"/>
          <w:sz w:val="20"/>
          <w:szCs w:val="20"/>
        </w:rPr>
        <w:t xml:space="preserve"> četrtega </w:t>
      </w:r>
      <w:r>
        <w:rPr>
          <w:rFonts w:ascii="Arial" w:hAnsi="Arial" w:cs="Arial"/>
          <w:sz w:val="20"/>
          <w:szCs w:val="20"/>
        </w:rPr>
        <w:t>odstavka 20. člena tega sklepa</w:t>
      </w:r>
      <w:r w:rsidRPr="00184AB4">
        <w:rPr>
          <w:rFonts w:ascii="Arial" w:hAnsi="Arial" w:cs="Arial"/>
          <w:sz w:val="20"/>
          <w:szCs w:val="20"/>
        </w:rPr>
        <w:t xml:space="preserve">, ob upoštevanju zakona, ki ureja fiskalno pravilo, sme </w:t>
      </w:r>
      <w:r w:rsidR="00F3530E">
        <w:rPr>
          <w:rFonts w:ascii="Arial" w:hAnsi="Arial" w:cs="Arial"/>
          <w:sz w:val="20"/>
          <w:szCs w:val="20"/>
        </w:rPr>
        <w:t>inštitut</w:t>
      </w:r>
      <w:r w:rsidRPr="00184AB4">
        <w:rPr>
          <w:rFonts w:ascii="Arial" w:hAnsi="Arial" w:cs="Arial"/>
          <w:sz w:val="20"/>
          <w:szCs w:val="20"/>
        </w:rPr>
        <w:t xml:space="preserve"> nameniti le za izvajanje in razvoj dejavnosti. O razporeditvi odloči upravni odbor na predlog direktorja.</w:t>
      </w:r>
    </w:p>
    <w:p w:rsidR="00220A0A" w:rsidRPr="00184AB4" w:rsidRDefault="00220A0A" w:rsidP="00220A0A">
      <w:pPr>
        <w:jc w:val="both"/>
        <w:rPr>
          <w:rFonts w:ascii="Arial" w:hAnsi="Arial" w:cs="Arial"/>
          <w:sz w:val="20"/>
          <w:szCs w:val="20"/>
        </w:rPr>
      </w:pPr>
      <w:r w:rsidRPr="68CA06C4">
        <w:rPr>
          <w:rFonts w:ascii="Arial" w:hAnsi="Arial" w:cs="Arial"/>
          <w:sz w:val="20"/>
          <w:szCs w:val="20"/>
        </w:rPr>
        <w:t>(2) Presežek prihodkov nad odhodki, ustvarjen z dejavnostmi iz prvega odstavka 5. člena teg</w:t>
      </w:r>
      <w:r>
        <w:rPr>
          <w:rFonts w:ascii="Arial" w:hAnsi="Arial" w:cs="Arial"/>
          <w:sz w:val="20"/>
          <w:szCs w:val="20"/>
        </w:rPr>
        <w:t>a</w:t>
      </w:r>
      <w:r w:rsidRPr="68CA06C4">
        <w:rPr>
          <w:rFonts w:ascii="Arial" w:hAnsi="Arial" w:cs="Arial"/>
          <w:sz w:val="20"/>
          <w:szCs w:val="20"/>
        </w:rPr>
        <w:t xml:space="preserve"> sklepa, ob upoštevanju zakona, ki ureja fiskalno pravilo, </w:t>
      </w:r>
      <w:r w:rsidR="00F3530E">
        <w:rPr>
          <w:rFonts w:ascii="Arial" w:hAnsi="Arial" w:cs="Arial"/>
          <w:sz w:val="20"/>
          <w:szCs w:val="20"/>
        </w:rPr>
        <w:t>inštitut</w:t>
      </w:r>
      <w:r w:rsidRPr="68CA06C4">
        <w:rPr>
          <w:rFonts w:ascii="Arial" w:hAnsi="Arial" w:cs="Arial"/>
          <w:sz w:val="20"/>
          <w:szCs w:val="20"/>
        </w:rPr>
        <w:t xml:space="preserve"> lahko nameni za izvajanje in razvoj dejavnosti. O razporeditvi odloči upravni odbor na predlog direktorja.</w:t>
      </w:r>
    </w:p>
    <w:p w:rsidR="00220A0A" w:rsidRPr="00184AB4" w:rsidRDefault="00220A0A" w:rsidP="00220A0A">
      <w:pPr>
        <w:jc w:val="both"/>
        <w:rPr>
          <w:rFonts w:ascii="Arial" w:hAnsi="Arial" w:cs="Arial"/>
          <w:sz w:val="20"/>
          <w:szCs w:val="20"/>
        </w:rPr>
      </w:pPr>
      <w:r w:rsidRPr="68CA06C4">
        <w:rPr>
          <w:rFonts w:ascii="Arial" w:hAnsi="Arial" w:cs="Arial"/>
          <w:sz w:val="20"/>
          <w:szCs w:val="20"/>
        </w:rPr>
        <w:t xml:space="preserve">(3) </w:t>
      </w:r>
      <w:r w:rsidR="00F3530E">
        <w:rPr>
          <w:rFonts w:ascii="Arial" w:hAnsi="Arial" w:cs="Arial"/>
          <w:sz w:val="20"/>
          <w:szCs w:val="20"/>
        </w:rPr>
        <w:t>Inštitut</w:t>
      </w:r>
      <w:r w:rsidRPr="68CA06C4">
        <w:rPr>
          <w:rFonts w:ascii="Arial" w:hAnsi="Arial" w:cs="Arial"/>
          <w:sz w:val="20"/>
          <w:szCs w:val="20"/>
        </w:rPr>
        <w:t xml:space="preserve"> za pokritje presežka odhodkov nad prihodki, ustvarjenega iz javne službe</w:t>
      </w:r>
      <w:r w:rsidR="00511D0A">
        <w:rPr>
          <w:rFonts w:ascii="Arial" w:hAnsi="Arial" w:cs="Arial"/>
          <w:sz w:val="20"/>
          <w:szCs w:val="20"/>
        </w:rPr>
        <w:t xml:space="preserve"> na področju znanstvenoraziskovalne dejavnosti</w:t>
      </w:r>
      <w:r w:rsidRPr="68CA06C4">
        <w:rPr>
          <w:rFonts w:ascii="Arial" w:hAnsi="Arial" w:cs="Arial"/>
          <w:sz w:val="20"/>
          <w:szCs w:val="20"/>
        </w:rPr>
        <w:t xml:space="preserve"> in z dejavnostmi iz tretjega</w:t>
      </w:r>
      <w:r w:rsidR="00511D0A">
        <w:rPr>
          <w:rFonts w:ascii="Arial" w:hAnsi="Arial" w:cs="Arial"/>
          <w:sz w:val="20"/>
          <w:szCs w:val="20"/>
        </w:rPr>
        <w:t>,</w:t>
      </w:r>
      <w:r w:rsidRPr="68CA06C4">
        <w:rPr>
          <w:rFonts w:ascii="Arial" w:hAnsi="Arial" w:cs="Arial"/>
          <w:sz w:val="20"/>
          <w:szCs w:val="20"/>
        </w:rPr>
        <w:t xml:space="preserve"> četrtega </w:t>
      </w:r>
      <w:r w:rsidR="00511D0A">
        <w:rPr>
          <w:rFonts w:ascii="Arial" w:hAnsi="Arial" w:cs="Arial"/>
          <w:sz w:val="20"/>
          <w:szCs w:val="20"/>
        </w:rPr>
        <w:t xml:space="preserve">in petega </w:t>
      </w:r>
      <w:r w:rsidRPr="68CA06C4">
        <w:rPr>
          <w:rFonts w:ascii="Arial" w:hAnsi="Arial" w:cs="Arial"/>
          <w:sz w:val="20"/>
          <w:szCs w:val="20"/>
        </w:rPr>
        <w:t xml:space="preserve">odstavka 20. člena tega sklepa, nameni tudi presežek prihodkov nad odhodki, ustvarjen z dejavnostmi iz prvega odstavka </w:t>
      </w:r>
      <w:r w:rsidR="00A031DE">
        <w:rPr>
          <w:rFonts w:ascii="Arial" w:hAnsi="Arial" w:cs="Arial"/>
          <w:sz w:val="20"/>
          <w:szCs w:val="20"/>
        </w:rPr>
        <w:t>5</w:t>
      </w:r>
      <w:r w:rsidRPr="68CA06C4">
        <w:rPr>
          <w:rFonts w:ascii="Arial" w:hAnsi="Arial" w:cs="Arial"/>
          <w:sz w:val="20"/>
          <w:szCs w:val="20"/>
        </w:rPr>
        <w:t xml:space="preserve">. člena tega sklepa. O načinu poravnave primanjkljaja odloči ustanovitelj na predlog upravnega odbora </w:t>
      </w:r>
      <w:r w:rsidR="00F3530E">
        <w:rPr>
          <w:rFonts w:ascii="Arial" w:hAnsi="Arial" w:cs="Arial"/>
          <w:sz w:val="20"/>
          <w:szCs w:val="20"/>
        </w:rPr>
        <w:t>inštitut</w:t>
      </w:r>
      <w:r w:rsidRPr="68CA06C4">
        <w:rPr>
          <w:rFonts w:ascii="Arial" w:hAnsi="Arial" w:cs="Arial"/>
          <w:sz w:val="20"/>
          <w:szCs w:val="20"/>
        </w:rPr>
        <w:t>a.</w:t>
      </w:r>
    </w:p>
    <w:p w:rsidR="00220A0A" w:rsidRPr="00184AB4" w:rsidRDefault="00220A0A" w:rsidP="00220A0A">
      <w:pPr>
        <w:jc w:val="both"/>
        <w:rPr>
          <w:rFonts w:ascii="Arial" w:hAnsi="Arial" w:cs="Arial"/>
          <w:sz w:val="20"/>
          <w:szCs w:val="20"/>
        </w:rPr>
      </w:pPr>
      <w:r w:rsidRPr="68CA06C4">
        <w:rPr>
          <w:rFonts w:ascii="Arial" w:hAnsi="Arial" w:cs="Arial"/>
          <w:sz w:val="20"/>
          <w:szCs w:val="20"/>
        </w:rPr>
        <w:t xml:space="preserve">(4) Presežka odhodkov nad prihodki, ustvarjenega z dejavnostmi iz prvega odstavka 5. člena tega sklepa, </w:t>
      </w:r>
      <w:r w:rsidR="00F3530E">
        <w:rPr>
          <w:rFonts w:ascii="Arial" w:hAnsi="Arial" w:cs="Arial"/>
          <w:sz w:val="20"/>
          <w:szCs w:val="20"/>
        </w:rPr>
        <w:t>inštitut</w:t>
      </w:r>
      <w:r w:rsidRPr="68CA06C4">
        <w:rPr>
          <w:rFonts w:ascii="Arial" w:hAnsi="Arial" w:cs="Arial"/>
          <w:sz w:val="20"/>
          <w:szCs w:val="20"/>
        </w:rPr>
        <w:t xml:space="preserve"> ne sme pokriti iz sredstev javne službe</w:t>
      </w:r>
      <w:r w:rsidR="00511D0A">
        <w:rPr>
          <w:rFonts w:ascii="Arial" w:hAnsi="Arial" w:cs="Arial"/>
          <w:sz w:val="20"/>
          <w:szCs w:val="20"/>
        </w:rPr>
        <w:t xml:space="preserve"> na področju znanstvenoraziskovalne dejavnosti</w:t>
      </w:r>
      <w:r w:rsidRPr="68CA06C4">
        <w:rPr>
          <w:rFonts w:ascii="Arial" w:hAnsi="Arial" w:cs="Arial"/>
          <w:sz w:val="20"/>
          <w:szCs w:val="20"/>
        </w:rPr>
        <w:t xml:space="preserve"> ali dejavnosti iz tretjega</w:t>
      </w:r>
      <w:r>
        <w:rPr>
          <w:rFonts w:ascii="Arial" w:hAnsi="Arial" w:cs="Arial"/>
          <w:sz w:val="20"/>
          <w:szCs w:val="20"/>
        </w:rPr>
        <w:t>,</w:t>
      </w:r>
      <w:r w:rsidRPr="68CA06C4">
        <w:rPr>
          <w:rFonts w:ascii="Arial" w:hAnsi="Arial" w:cs="Arial"/>
          <w:sz w:val="20"/>
          <w:szCs w:val="20"/>
        </w:rPr>
        <w:t xml:space="preserve"> četrtega</w:t>
      </w:r>
      <w:r>
        <w:rPr>
          <w:rFonts w:ascii="Arial" w:hAnsi="Arial" w:cs="Arial"/>
          <w:sz w:val="20"/>
          <w:szCs w:val="20"/>
        </w:rPr>
        <w:t xml:space="preserve"> in petega</w:t>
      </w:r>
      <w:r w:rsidRPr="68CA06C4">
        <w:rPr>
          <w:rFonts w:ascii="Arial" w:hAnsi="Arial" w:cs="Arial"/>
          <w:sz w:val="20"/>
          <w:szCs w:val="20"/>
        </w:rPr>
        <w:t xml:space="preserve"> odstavka 20. </w:t>
      </w:r>
      <w:r>
        <w:rPr>
          <w:rFonts w:ascii="Arial" w:hAnsi="Arial" w:cs="Arial"/>
          <w:sz w:val="20"/>
          <w:szCs w:val="20"/>
        </w:rPr>
        <w:t>č</w:t>
      </w:r>
      <w:r w:rsidRPr="68CA06C4">
        <w:rPr>
          <w:rFonts w:ascii="Arial" w:hAnsi="Arial" w:cs="Arial"/>
          <w:sz w:val="20"/>
          <w:szCs w:val="20"/>
        </w:rPr>
        <w:t xml:space="preserve">lena tega sklepa. O načinu poravnave primanjkljaja odloča ustanovitelj na predlog upravnega odbora </w:t>
      </w:r>
      <w:r w:rsidR="00F3530E">
        <w:rPr>
          <w:rFonts w:ascii="Arial" w:hAnsi="Arial" w:cs="Arial"/>
          <w:sz w:val="20"/>
          <w:szCs w:val="20"/>
        </w:rPr>
        <w:t>inštitut</w:t>
      </w:r>
      <w:r w:rsidRPr="68CA06C4">
        <w:rPr>
          <w:rFonts w:ascii="Arial" w:hAnsi="Arial" w:cs="Arial"/>
          <w:sz w:val="20"/>
          <w:szCs w:val="20"/>
        </w:rPr>
        <w:t>a.</w:t>
      </w:r>
    </w:p>
    <w:p w:rsidR="00232C42" w:rsidRPr="00184AB4" w:rsidRDefault="00220A0A" w:rsidP="00220A0A">
      <w:pPr>
        <w:jc w:val="both"/>
        <w:rPr>
          <w:rFonts w:ascii="Arial" w:hAnsi="Arial" w:cs="Arial"/>
          <w:sz w:val="20"/>
          <w:szCs w:val="20"/>
        </w:rPr>
      </w:pPr>
      <w:r w:rsidRPr="00184AB4">
        <w:rPr>
          <w:rFonts w:ascii="Arial" w:hAnsi="Arial" w:cs="Arial"/>
          <w:sz w:val="20"/>
          <w:szCs w:val="20"/>
        </w:rPr>
        <w:t>(</w:t>
      </w:r>
      <w:r>
        <w:rPr>
          <w:rFonts w:ascii="Arial" w:hAnsi="Arial" w:cs="Arial"/>
          <w:sz w:val="20"/>
          <w:szCs w:val="20"/>
        </w:rPr>
        <w:t>5</w:t>
      </w:r>
      <w:r w:rsidRPr="00184AB4">
        <w:rPr>
          <w:rFonts w:ascii="Arial" w:hAnsi="Arial" w:cs="Arial"/>
          <w:sz w:val="20"/>
          <w:szCs w:val="20"/>
        </w:rPr>
        <w:t xml:space="preserve">) V primeru presežka odhodkov nad prihodki po obračunskem načelu na javni službi, drugi dejavnosti ali na ravni </w:t>
      </w:r>
      <w:r w:rsidR="00F3530E">
        <w:rPr>
          <w:rFonts w:ascii="Arial" w:hAnsi="Arial" w:cs="Arial"/>
          <w:sz w:val="20"/>
          <w:szCs w:val="20"/>
        </w:rPr>
        <w:t>inštitut</w:t>
      </w:r>
      <w:r>
        <w:rPr>
          <w:rFonts w:ascii="Arial" w:hAnsi="Arial" w:cs="Arial"/>
          <w:sz w:val="20"/>
          <w:szCs w:val="20"/>
        </w:rPr>
        <w:t>a</w:t>
      </w:r>
      <w:r w:rsidRPr="00184AB4">
        <w:rPr>
          <w:rFonts w:ascii="Arial" w:hAnsi="Arial" w:cs="Arial"/>
          <w:sz w:val="20"/>
          <w:szCs w:val="20"/>
        </w:rPr>
        <w:t xml:space="preserve"> mora </w:t>
      </w:r>
      <w:r w:rsidR="00F3530E">
        <w:rPr>
          <w:rFonts w:ascii="Arial" w:hAnsi="Arial" w:cs="Arial"/>
          <w:sz w:val="20"/>
          <w:szCs w:val="20"/>
        </w:rPr>
        <w:t>inštitut</w:t>
      </w:r>
      <w:r w:rsidRPr="00184AB4">
        <w:rPr>
          <w:rFonts w:ascii="Arial" w:hAnsi="Arial" w:cs="Arial"/>
          <w:sz w:val="20"/>
          <w:szCs w:val="20"/>
        </w:rPr>
        <w:t xml:space="preserve"> naročiti revizijo računovodskih izkazov na način, kot ga določa zakon, ki ureja zunanjo revizijo.</w:t>
      </w:r>
      <w:r w:rsidR="00232C42" w:rsidRPr="00184AB4">
        <w:rPr>
          <w:rFonts w:ascii="Arial" w:hAnsi="Arial" w:cs="Arial"/>
          <w:sz w:val="20"/>
          <w:szCs w:val="20"/>
        </w:rPr>
        <w:t xml:space="preserve"> </w:t>
      </w:r>
    </w:p>
    <w:p w:rsidR="00232C42" w:rsidRPr="00184AB4" w:rsidRDefault="00232C42" w:rsidP="00232C42">
      <w:pPr>
        <w:jc w:val="both"/>
        <w:rPr>
          <w:rFonts w:ascii="Arial" w:hAnsi="Arial" w:cs="Arial"/>
          <w:sz w:val="20"/>
          <w:szCs w:val="20"/>
        </w:rPr>
      </w:pPr>
    </w:p>
    <w:p w:rsidR="00232C42" w:rsidRPr="00184AB4" w:rsidRDefault="00232C42" w:rsidP="0005223A">
      <w:pPr>
        <w:jc w:val="center"/>
        <w:rPr>
          <w:rFonts w:ascii="Arial" w:hAnsi="Arial" w:cs="Arial"/>
          <w:b/>
          <w:bCs/>
          <w:sz w:val="20"/>
          <w:szCs w:val="20"/>
        </w:rPr>
      </w:pPr>
      <w:r w:rsidRPr="00184AB4">
        <w:rPr>
          <w:rFonts w:ascii="Arial" w:hAnsi="Arial" w:cs="Arial"/>
          <w:b/>
          <w:bCs/>
          <w:sz w:val="20"/>
          <w:szCs w:val="20"/>
        </w:rPr>
        <w:t xml:space="preserve">VII. PRAVICE, OBVEZNOSTI IN ODGOVORNOSTI </w:t>
      </w:r>
      <w:r w:rsidR="00F3530E">
        <w:rPr>
          <w:rFonts w:ascii="Arial" w:hAnsi="Arial" w:cs="Arial"/>
          <w:b/>
          <w:bCs/>
          <w:sz w:val="20"/>
          <w:szCs w:val="20"/>
        </w:rPr>
        <w:t>INŠTITUT</w:t>
      </w:r>
      <w:r>
        <w:rPr>
          <w:rFonts w:ascii="Arial" w:hAnsi="Arial" w:cs="Arial"/>
          <w:b/>
          <w:bCs/>
          <w:sz w:val="20"/>
          <w:szCs w:val="20"/>
        </w:rPr>
        <w:t>A</w:t>
      </w:r>
      <w:r w:rsidRPr="00184AB4">
        <w:rPr>
          <w:rFonts w:ascii="Arial" w:hAnsi="Arial" w:cs="Arial"/>
          <w:b/>
          <w:bCs/>
          <w:sz w:val="20"/>
          <w:szCs w:val="20"/>
        </w:rPr>
        <w:t xml:space="preserve"> V PRAVNEM PROMETU</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Pr>
          <w:rFonts w:ascii="Arial" w:hAnsi="Arial" w:cs="Arial"/>
          <w:b/>
          <w:bCs/>
          <w:sz w:val="20"/>
          <w:szCs w:val="20"/>
        </w:rPr>
        <w:t>24</w:t>
      </w:r>
      <w:r w:rsidRPr="00184AB4">
        <w:rPr>
          <w:rFonts w:ascii="Arial" w:hAnsi="Arial" w:cs="Arial"/>
          <w:b/>
          <w:bCs/>
          <w:sz w:val="20"/>
          <w:szCs w:val="20"/>
        </w:rPr>
        <w:t>. člen</w:t>
      </w:r>
    </w:p>
    <w:p w:rsidR="00232C42" w:rsidRPr="00184AB4" w:rsidRDefault="00F3530E" w:rsidP="00232C42">
      <w:pPr>
        <w:jc w:val="both"/>
        <w:rPr>
          <w:rFonts w:ascii="Arial" w:hAnsi="Arial" w:cs="Arial"/>
          <w:sz w:val="20"/>
          <w:szCs w:val="20"/>
        </w:rPr>
      </w:pPr>
      <w:r>
        <w:rPr>
          <w:rFonts w:ascii="Arial" w:hAnsi="Arial" w:cs="Arial"/>
          <w:sz w:val="20"/>
          <w:szCs w:val="20"/>
        </w:rPr>
        <w:t>Inštitut</w:t>
      </w:r>
      <w:r w:rsidR="00232C42" w:rsidRPr="00184AB4">
        <w:rPr>
          <w:rFonts w:ascii="Arial" w:hAnsi="Arial" w:cs="Arial"/>
          <w:sz w:val="20"/>
          <w:szCs w:val="20"/>
        </w:rPr>
        <w:t xml:space="preserve"> je pravna oseba</w:t>
      </w:r>
      <w:r w:rsidR="00C46E7E">
        <w:rPr>
          <w:rFonts w:ascii="Arial" w:hAnsi="Arial" w:cs="Arial"/>
          <w:sz w:val="20"/>
          <w:szCs w:val="20"/>
        </w:rPr>
        <w:t xml:space="preserve"> javnega prava</w:t>
      </w:r>
      <w:r w:rsidR="00232C42" w:rsidRPr="00184AB4">
        <w:rPr>
          <w:rFonts w:ascii="Arial" w:hAnsi="Arial" w:cs="Arial"/>
          <w:sz w:val="20"/>
          <w:szCs w:val="20"/>
        </w:rPr>
        <w:t>, ki nastopa v pravnem prometu samostojno, z vsemi pravicami in obveznostmi b</w:t>
      </w:r>
      <w:r w:rsidR="00C46E7E">
        <w:rPr>
          <w:rFonts w:ascii="Arial" w:hAnsi="Arial" w:cs="Arial"/>
          <w:sz w:val="20"/>
          <w:szCs w:val="20"/>
        </w:rPr>
        <w:t>rez omejitev, ob upoštevanju tretjega odstavka 18. člena tega sklepa.</w:t>
      </w:r>
    </w:p>
    <w:p w:rsidR="00232C42" w:rsidRPr="00184AB4" w:rsidRDefault="00232C42" w:rsidP="00232C42">
      <w:pPr>
        <w:jc w:val="both"/>
        <w:rPr>
          <w:rFonts w:ascii="Arial" w:hAnsi="Arial" w:cs="Arial"/>
          <w:sz w:val="20"/>
          <w:szCs w:val="20"/>
        </w:rPr>
      </w:pPr>
    </w:p>
    <w:p w:rsidR="00232C42" w:rsidRPr="00184AB4" w:rsidRDefault="00232C42" w:rsidP="0005223A">
      <w:pPr>
        <w:jc w:val="center"/>
        <w:rPr>
          <w:rFonts w:ascii="Arial" w:hAnsi="Arial" w:cs="Arial"/>
          <w:b/>
          <w:bCs/>
          <w:sz w:val="20"/>
          <w:szCs w:val="20"/>
        </w:rPr>
      </w:pPr>
      <w:r w:rsidRPr="00184AB4">
        <w:rPr>
          <w:rFonts w:ascii="Arial" w:hAnsi="Arial" w:cs="Arial"/>
          <w:b/>
          <w:bCs/>
          <w:sz w:val="20"/>
          <w:szCs w:val="20"/>
        </w:rPr>
        <w:t xml:space="preserve">VIII. ODGOVORNOSTI ZA OBVEZNOSTI </w:t>
      </w:r>
      <w:r w:rsidR="00F3530E">
        <w:rPr>
          <w:rFonts w:ascii="Arial" w:hAnsi="Arial" w:cs="Arial"/>
          <w:b/>
          <w:bCs/>
          <w:sz w:val="20"/>
          <w:szCs w:val="20"/>
        </w:rPr>
        <w:t>INŠTITUT</w:t>
      </w:r>
      <w:r>
        <w:rPr>
          <w:rFonts w:ascii="Arial" w:hAnsi="Arial" w:cs="Arial"/>
          <w:b/>
          <w:bCs/>
          <w:sz w:val="20"/>
          <w:szCs w:val="20"/>
        </w:rPr>
        <w:t>A</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Pr>
          <w:rFonts w:ascii="Arial" w:hAnsi="Arial" w:cs="Arial"/>
          <w:b/>
          <w:bCs/>
          <w:sz w:val="20"/>
          <w:szCs w:val="20"/>
        </w:rPr>
        <w:t>25</w:t>
      </w:r>
      <w:r w:rsidRPr="00184AB4">
        <w:rPr>
          <w:rFonts w:ascii="Arial" w:hAnsi="Arial" w:cs="Arial"/>
          <w:b/>
          <w:bCs/>
          <w:sz w:val="20"/>
          <w:szCs w:val="20"/>
        </w:rPr>
        <w:t>. člen</w:t>
      </w:r>
    </w:p>
    <w:p w:rsidR="00232C42" w:rsidRDefault="00232C42" w:rsidP="00232C42">
      <w:pPr>
        <w:jc w:val="both"/>
        <w:rPr>
          <w:rFonts w:ascii="Arial" w:hAnsi="Arial" w:cs="Arial"/>
          <w:sz w:val="20"/>
          <w:szCs w:val="20"/>
        </w:rPr>
      </w:pPr>
      <w:r w:rsidRPr="00184AB4">
        <w:rPr>
          <w:rFonts w:ascii="Arial" w:hAnsi="Arial" w:cs="Arial"/>
          <w:sz w:val="20"/>
          <w:szCs w:val="20"/>
        </w:rPr>
        <w:t xml:space="preserve">(1) Ustanovitelj prevzema odgovornost za obveznosti </w:t>
      </w:r>
      <w:r w:rsidR="00F3530E">
        <w:rPr>
          <w:rFonts w:ascii="Arial" w:hAnsi="Arial" w:cs="Arial"/>
          <w:sz w:val="20"/>
          <w:szCs w:val="20"/>
        </w:rPr>
        <w:t>inštitut</w:t>
      </w:r>
      <w:r>
        <w:rPr>
          <w:rFonts w:ascii="Arial" w:hAnsi="Arial" w:cs="Arial"/>
          <w:sz w:val="20"/>
          <w:szCs w:val="20"/>
        </w:rPr>
        <w:t>a</w:t>
      </w:r>
      <w:r w:rsidRPr="00184AB4">
        <w:rPr>
          <w:rFonts w:ascii="Arial" w:hAnsi="Arial" w:cs="Arial"/>
          <w:sz w:val="20"/>
          <w:szCs w:val="20"/>
        </w:rPr>
        <w:t xml:space="preserve"> iz naslova opravljanja dejavnosti, ki je javna služba</w:t>
      </w:r>
      <w:r>
        <w:rPr>
          <w:rFonts w:ascii="Arial" w:hAnsi="Arial" w:cs="Arial"/>
          <w:sz w:val="20"/>
          <w:szCs w:val="20"/>
        </w:rPr>
        <w:t>,</w:t>
      </w:r>
      <w:r w:rsidRPr="00184AB4">
        <w:rPr>
          <w:rFonts w:ascii="Arial" w:hAnsi="Arial" w:cs="Arial"/>
          <w:sz w:val="20"/>
          <w:szCs w:val="20"/>
        </w:rPr>
        <w:t xml:space="preserve"> do vrednosti premoženja, pridobljenega iz </w:t>
      </w:r>
      <w:r>
        <w:rPr>
          <w:rFonts w:ascii="Arial" w:hAnsi="Arial" w:cs="Arial"/>
          <w:sz w:val="20"/>
          <w:szCs w:val="20"/>
        </w:rPr>
        <w:t>državnega proračuna</w:t>
      </w:r>
      <w:r w:rsidRPr="00184AB4">
        <w:rPr>
          <w:rFonts w:ascii="Arial" w:hAnsi="Arial" w:cs="Arial"/>
          <w:sz w:val="20"/>
          <w:szCs w:val="20"/>
        </w:rPr>
        <w:t xml:space="preserve">, s katerim </w:t>
      </w:r>
      <w:r w:rsidR="00F3530E">
        <w:rPr>
          <w:rFonts w:ascii="Arial" w:hAnsi="Arial" w:cs="Arial"/>
          <w:sz w:val="20"/>
          <w:szCs w:val="20"/>
        </w:rPr>
        <w:t>inštitut</w:t>
      </w:r>
      <w:r w:rsidRPr="00184AB4">
        <w:rPr>
          <w:rFonts w:ascii="Arial" w:hAnsi="Arial" w:cs="Arial"/>
          <w:sz w:val="20"/>
          <w:szCs w:val="20"/>
        </w:rPr>
        <w:t xml:space="preserve"> razpolaga.</w:t>
      </w:r>
    </w:p>
    <w:p w:rsidR="00B64BB2" w:rsidRPr="00184AB4" w:rsidRDefault="00B64BB2" w:rsidP="00232C42">
      <w:pPr>
        <w:jc w:val="both"/>
        <w:rPr>
          <w:rFonts w:ascii="Arial" w:hAnsi="Arial" w:cs="Arial"/>
          <w:sz w:val="20"/>
          <w:szCs w:val="20"/>
        </w:rPr>
      </w:pPr>
      <w:r>
        <w:rPr>
          <w:rFonts w:ascii="Arial" w:hAnsi="Arial" w:cs="Arial"/>
          <w:sz w:val="20"/>
          <w:szCs w:val="20"/>
        </w:rPr>
        <w:t xml:space="preserve">(2) Ustanovitelj ne odgovarja za obveznosti </w:t>
      </w:r>
      <w:r w:rsidR="00F3530E">
        <w:rPr>
          <w:rFonts w:ascii="Arial" w:hAnsi="Arial" w:cs="Arial"/>
          <w:sz w:val="20"/>
          <w:szCs w:val="20"/>
        </w:rPr>
        <w:t>inštitut</w:t>
      </w:r>
      <w:r>
        <w:rPr>
          <w:rFonts w:ascii="Arial" w:hAnsi="Arial" w:cs="Arial"/>
          <w:sz w:val="20"/>
          <w:szCs w:val="20"/>
        </w:rPr>
        <w:t>a iz naslova izvajanja tržne dejavnosti.</w:t>
      </w:r>
    </w:p>
    <w:p w:rsidR="00232C42" w:rsidRPr="00184AB4" w:rsidRDefault="00232C42" w:rsidP="00232C42">
      <w:pPr>
        <w:jc w:val="both"/>
        <w:rPr>
          <w:rFonts w:ascii="Arial" w:hAnsi="Arial" w:cs="Arial"/>
          <w:sz w:val="20"/>
          <w:szCs w:val="20"/>
        </w:rPr>
      </w:pPr>
      <w:r w:rsidRPr="00184AB4">
        <w:rPr>
          <w:rFonts w:ascii="Arial" w:hAnsi="Arial" w:cs="Arial"/>
          <w:sz w:val="20"/>
          <w:szCs w:val="20"/>
        </w:rPr>
        <w:t>(</w:t>
      </w:r>
      <w:r w:rsidR="00B64BB2">
        <w:rPr>
          <w:rFonts w:ascii="Arial" w:hAnsi="Arial" w:cs="Arial"/>
          <w:sz w:val="20"/>
          <w:szCs w:val="20"/>
        </w:rPr>
        <w:t>3</w:t>
      </w:r>
      <w:r w:rsidRPr="00184AB4">
        <w:rPr>
          <w:rFonts w:ascii="Arial" w:hAnsi="Arial" w:cs="Arial"/>
          <w:sz w:val="20"/>
          <w:szCs w:val="20"/>
        </w:rPr>
        <w:t xml:space="preserve">) </w:t>
      </w:r>
      <w:r w:rsidR="00F3530E">
        <w:rPr>
          <w:rFonts w:ascii="Arial" w:hAnsi="Arial" w:cs="Arial"/>
          <w:sz w:val="20"/>
          <w:szCs w:val="20"/>
        </w:rPr>
        <w:t>Inštitut</w:t>
      </w:r>
      <w:r w:rsidRPr="00184AB4">
        <w:rPr>
          <w:rFonts w:ascii="Arial" w:hAnsi="Arial" w:cs="Arial"/>
          <w:sz w:val="20"/>
          <w:szCs w:val="20"/>
        </w:rPr>
        <w:t xml:space="preserve"> odgovarja za svoje obveznosti do višine finančnih sredstev, s katerimi lahko razpolaga, ne glede na njihov vir.</w:t>
      </w:r>
    </w:p>
    <w:p w:rsidR="00232C42" w:rsidRPr="00184AB4" w:rsidRDefault="00232C42" w:rsidP="00232C42">
      <w:pPr>
        <w:jc w:val="both"/>
        <w:rPr>
          <w:rFonts w:ascii="Arial" w:hAnsi="Arial" w:cs="Arial"/>
          <w:sz w:val="20"/>
          <w:szCs w:val="20"/>
        </w:rPr>
      </w:pPr>
    </w:p>
    <w:p w:rsidR="00232C42" w:rsidRPr="00184AB4" w:rsidRDefault="00232C42" w:rsidP="0005223A">
      <w:pPr>
        <w:jc w:val="center"/>
        <w:rPr>
          <w:rFonts w:ascii="Arial" w:hAnsi="Arial" w:cs="Arial"/>
          <w:b/>
          <w:bCs/>
          <w:sz w:val="20"/>
          <w:szCs w:val="20"/>
        </w:rPr>
      </w:pPr>
      <w:r w:rsidRPr="00184AB4">
        <w:rPr>
          <w:rFonts w:ascii="Arial" w:hAnsi="Arial" w:cs="Arial"/>
          <w:b/>
          <w:bCs/>
          <w:sz w:val="20"/>
          <w:szCs w:val="20"/>
        </w:rPr>
        <w:t>IX. PREHODNE IN KONČNE DOLOČBE</w:t>
      </w:r>
    </w:p>
    <w:p w:rsidR="00232C42" w:rsidRPr="00184AB4" w:rsidRDefault="00232C42" w:rsidP="00232C42">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Pr>
          <w:rFonts w:ascii="Arial" w:hAnsi="Arial" w:cs="Arial"/>
          <w:b/>
          <w:bCs/>
          <w:sz w:val="20"/>
          <w:szCs w:val="20"/>
        </w:rPr>
        <w:t>26</w:t>
      </w:r>
      <w:r w:rsidRPr="00184AB4">
        <w:rPr>
          <w:rFonts w:ascii="Arial" w:hAnsi="Arial" w:cs="Arial"/>
          <w:b/>
          <w:bCs/>
          <w:sz w:val="20"/>
          <w:szCs w:val="20"/>
        </w:rPr>
        <w:t>. člen</w:t>
      </w:r>
    </w:p>
    <w:p w:rsidR="00232C42" w:rsidRDefault="00232C42" w:rsidP="00232C42">
      <w:pPr>
        <w:jc w:val="both"/>
        <w:rPr>
          <w:rFonts w:ascii="Arial" w:hAnsi="Arial" w:cs="Arial"/>
          <w:sz w:val="20"/>
          <w:szCs w:val="20"/>
        </w:rPr>
      </w:pPr>
      <w:r w:rsidRPr="7D702A54">
        <w:rPr>
          <w:rFonts w:ascii="Arial" w:hAnsi="Arial" w:cs="Arial"/>
          <w:sz w:val="20"/>
          <w:szCs w:val="20"/>
        </w:rPr>
        <w:t xml:space="preserve">Mandat direktorja </w:t>
      </w:r>
      <w:r w:rsidR="00F3530E" w:rsidRPr="7D702A54">
        <w:rPr>
          <w:rFonts w:ascii="Arial" w:hAnsi="Arial" w:cs="Arial"/>
          <w:sz w:val="20"/>
          <w:szCs w:val="20"/>
        </w:rPr>
        <w:t>inštitut</w:t>
      </w:r>
      <w:r w:rsidRPr="7D702A54">
        <w:rPr>
          <w:rFonts w:ascii="Arial" w:hAnsi="Arial" w:cs="Arial"/>
          <w:sz w:val="20"/>
          <w:szCs w:val="20"/>
        </w:rPr>
        <w:t xml:space="preserve">a ter mandati upravnega odbora in znanstvenega sveta </w:t>
      </w:r>
      <w:r w:rsidR="00F3530E" w:rsidRPr="7D702A54">
        <w:rPr>
          <w:rFonts w:ascii="Arial" w:hAnsi="Arial" w:cs="Arial"/>
          <w:sz w:val="20"/>
          <w:szCs w:val="20"/>
        </w:rPr>
        <w:t>inštitut</w:t>
      </w:r>
      <w:r w:rsidRPr="7D702A54">
        <w:rPr>
          <w:rFonts w:ascii="Arial" w:hAnsi="Arial" w:cs="Arial"/>
          <w:sz w:val="20"/>
          <w:szCs w:val="20"/>
        </w:rPr>
        <w:t>a se nadaljujejo do njihovega izteka.</w:t>
      </w:r>
    </w:p>
    <w:p w:rsidR="0005223A" w:rsidRPr="000E7A37" w:rsidRDefault="0005223A" w:rsidP="000E7A37">
      <w:pPr>
        <w:jc w:val="both"/>
        <w:rPr>
          <w:rFonts w:ascii="Arial" w:hAnsi="Arial" w:cs="Arial"/>
          <w:sz w:val="20"/>
          <w:szCs w:val="20"/>
        </w:rPr>
      </w:pPr>
    </w:p>
    <w:p w:rsidR="00232C42" w:rsidRPr="00184AB4" w:rsidRDefault="00232C42" w:rsidP="00232C42">
      <w:pPr>
        <w:jc w:val="center"/>
        <w:rPr>
          <w:rFonts w:ascii="Arial" w:hAnsi="Arial" w:cs="Arial"/>
          <w:b/>
          <w:bCs/>
          <w:sz w:val="20"/>
          <w:szCs w:val="20"/>
        </w:rPr>
      </w:pPr>
      <w:r>
        <w:rPr>
          <w:rFonts w:ascii="Arial" w:hAnsi="Arial" w:cs="Arial"/>
          <w:b/>
          <w:bCs/>
          <w:sz w:val="20"/>
          <w:szCs w:val="20"/>
        </w:rPr>
        <w:t>27</w:t>
      </w:r>
      <w:r w:rsidRPr="00184AB4">
        <w:rPr>
          <w:rFonts w:ascii="Arial" w:hAnsi="Arial" w:cs="Arial"/>
          <w:b/>
          <w:bCs/>
          <w:sz w:val="20"/>
          <w:szCs w:val="20"/>
        </w:rPr>
        <w:t>. člen</w:t>
      </w:r>
    </w:p>
    <w:p w:rsidR="00556970" w:rsidRDefault="00F3530E" w:rsidP="068CDADF">
      <w:pPr>
        <w:jc w:val="both"/>
        <w:rPr>
          <w:rFonts w:ascii="Arial" w:eastAsia="Arial" w:hAnsi="Arial" w:cs="Arial"/>
          <w:sz w:val="20"/>
          <w:szCs w:val="20"/>
        </w:rPr>
      </w:pPr>
      <w:r w:rsidRPr="068CDADF">
        <w:rPr>
          <w:rFonts w:ascii="Arial" w:hAnsi="Arial" w:cs="Arial"/>
          <w:sz w:val="20"/>
          <w:szCs w:val="20"/>
        </w:rPr>
        <w:t>I</w:t>
      </w:r>
      <w:r w:rsidRPr="068CDADF">
        <w:rPr>
          <w:rFonts w:ascii="Arial" w:eastAsia="Arial" w:hAnsi="Arial" w:cs="Arial"/>
          <w:sz w:val="20"/>
          <w:szCs w:val="20"/>
        </w:rPr>
        <w:t>nštitut</w:t>
      </w:r>
      <w:r w:rsidR="00232C42" w:rsidRPr="068CDADF">
        <w:rPr>
          <w:rFonts w:ascii="Arial" w:eastAsia="Arial" w:hAnsi="Arial" w:cs="Arial"/>
          <w:sz w:val="20"/>
          <w:szCs w:val="20"/>
        </w:rPr>
        <w:t xml:space="preserve"> </w:t>
      </w:r>
      <w:r w:rsidR="00F664EF" w:rsidRPr="068CDADF">
        <w:rPr>
          <w:rFonts w:ascii="Arial" w:eastAsia="Arial" w:hAnsi="Arial" w:cs="Arial"/>
          <w:sz w:val="20"/>
          <w:szCs w:val="20"/>
        </w:rPr>
        <w:t>uskladi statut</w:t>
      </w:r>
      <w:r w:rsidR="00232C42" w:rsidRPr="068CDADF">
        <w:rPr>
          <w:rFonts w:ascii="Arial" w:eastAsia="Arial" w:hAnsi="Arial" w:cs="Arial"/>
          <w:sz w:val="20"/>
          <w:szCs w:val="20"/>
        </w:rPr>
        <w:t xml:space="preserve"> in druge splošne akte</w:t>
      </w:r>
      <w:r w:rsidR="00232C42" w:rsidRPr="068CDADF">
        <w:rPr>
          <w:rFonts w:ascii="Arial" w:eastAsia="Arial" w:hAnsi="Arial" w:cs="Arial"/>
        </w:rPr>
        <w:t xml:space="preserve"> </w:t>
      </w:r>
      <w:r w:rsidR="00F664EF" w:rsidRPr="068CDADF">
        <w:rPr>
          <w:rFonts w:ascii="Arial" w:eastAsia="Arial" w:hAnsi="Arial" w:cs="Arial"/>
        </w:rPr>
        <w:t xml:space="preserve">s tem sklepom </w:t>
      </w:r>
      <w:r w:rsidR="007006EF" w:rsidRPr="068CDADF">
        <w:rPr>
          <w:rFonts w:ascii="Arial" w:eastAsia="Arial" w:hAnsi="Arial" w:cs="Arial"/>
        </w:rPr>
        <w:t xml:space="preserve">in </w:t>
      </w:r>
      <w:proofErr w:type="spellStart"/>
      <w:r w:rsidR="007006EF" w:rsidRPr="068CDADF">
        <w:rPr>
          <w:rFonts w:ascii="Arial" w:eastAsia="Arial" w:hAnsi="Arial" w:cs="Arial"/>
        </w:rPr>
        <w:t>ZZrID</w:t>
      </w:r>
      <w:proofErr w:type="spellEnd"/>
      <w:r w:rsidR="007006EF" w:rsidRPr="068CDADF">
        <w:rPr>
          <w:rFonts w:ascii="Arial" w:eastAsia="Arial" w:hAnsi="Arial" w:cs="Arial"/>
        </w:rPr>
        <w:t xml:space="preserve"> </w:t>
      </w:r>
      <w:r w:rsidR="00232C42" w:rsidRPr="068CDADF">
        <w:rPr>
          <w:rFonts w:ascii="Arial" w:eastAsia="Arial" w:hAnsi="Arial" w:cs="Arial"/>
          <w:sz w:val="20"/>
          <w:szCs w:val="20"/>
        </w:rPr>
        <w:t>najpozneje v štirih mesecih od uveljavitve tega sklepa.</w:t>
      </w:r>
    </w:p>
    <w:p w:rsidR="0005223A" w:rsidRDefault="0005223A" w:rsidP="1264C364">
      <w:pPr>
        <w:jc w:val="both"/>
        <w:rPr>
          <w:rFonts w:ascii="Arial" w:hAnsi="Arial" w:cs="Arial"/>
          <w:sz w:val="20"/>
          <w:szCs w:val="20"/>
        </w:rPr>
      </w:pPr>
    </w:p>
    <w:p w:rsidR="00941D56" w:rsidRPr="00184AB4" w:rsidRDefault="00941D56" w:rsidP="00941D56">
      <w:pPr>
        <w:jc w:val="center"/>
        <w:rPr>
          <w:rFonts w:ascii="Arial" w:hAnsi="Arial" w:cs="Arial"/>
          <w:b/>
          <w:bCs/>
          <w:sz w:val="20"/>
          <w:szCs w:val="20"/>
        </w:rPr>
      </w:pPr>
      <w:r w:rsidRPr="1264C364">
        <w:rPr>
          <w:rFonts w:ascii="Arial" w:hAnsi="Arial" w:cs="Arial"/>
          <w:b/>
          <w:bCs/>
          <w:sz w:val="20"/>
          <w:szCs w:val="20"/>
        </w:rPr>
        <w:t>2</w:t>
      </w:r>
      <w:r w:rsidR="002627D7" w:rsidRPr="1264C364">
        <w:rPr>
          <w:rFonts w:ascii="Arial" w:hAnsi="Arial" w:cs="Arial"/>
          <w:b/>
          <w:bCs/>
          <w:sz w:val="20"/>
          <w:szCs w:val="20"/>
        </w:rPr>
        <w:t>8</w:t>
      </w:r>
      <w:r w:rsidRPr="1264C364">
        <w:rPr>
          <w:rFonts w:ascii="Arial" w:hAnsi="Arial" w:cs="Arial"/>
          <w:b/>
          <w:bCs/>
          <w:sz w:val="20"/>
          <w:szCs w:val="20"/>
        </w:rPr>
        <w:t>. člen</w:t>
      </w:r>
    </w:p>
    <w:p w:rsidR="00FE3A73" w:rsidRDefault="00FE3A73" w:rsidP="00FE3A73">
      <w:pPr>
        <w:jc w:val="both"/>
        <w:rPr>
          <w:rFonts w:ascii="Arial" w:hAnsi="Arial" w:cs="Arial"/>
          <w:sz w:val="20"/>
          <w:szCs w:val="20"/>
        </w:rPr>
      </w:pPr>
      <w:r w:rsidRPr="00FE3A73">
        <w:rPr>
          <w:rFonts w:ascii="Arial" w:hAnsi="Arial" w:cs="Arial"/>
          <w:sz w:val="20"/>
          <w:szCs w:val="20"/>
        </w:rPr>
        <w:t xml:space="preserve">Prenos lastninske pravice za nepremično premoženje, ki ga na dan uveljavitve </w:t>
      </w:r>
      <w:proofErr w:type="spellStart"/>
      <w:r>
        <w:rPr>
          <w:rFonts w:ascii="Arial" w:hAnsi="Arial" w:cs="Arial"/>
          <w:sz w:val="20"/>
          <w:szCs w:val="20"/>
        </w:rPr>
        <w:t>ZZrID</w:t>
      </w:r>
      <w:proofErr w:type="spellEnd"/>
      <w:r w:rsidRPr="00FE3A73">
        <w:rPr>
          <w:rFonts w:ascii="Arial" w:hAnsi="Arial" w:cs="Arial"/>
          <w:sz w:val="20"/>
          <w:szCs w:val="20"/>
        </w:rPr>
        <w:t xml:space="preserve"> </w:t>
      </w:r>
      <w:r w:rsidR="00F3530E">
        <w:rPr>
          <w:rFonts w:ascii="Arial" w:hAnsi="Arial" w:cs="Arial"/>
          <w:sz w:val="20"/>
          <w:szCs w:val="20"/>
        </w:rPr>
        <w:t>inštitut</w:t>
      </w:r>
      <w:r w:rsidRPr="00FE3A73">
        <w:rPr>
          <w:rFonts w:ascii="Arial" w:hAnsi="Arial" w:cs="Arial"/>
          <w:sz w:val="20"/>
          <w:szCs w:val="20"/>
        </w:rPr>
        <w:t xml:space="preserve"> upravlja, in druga premoženjsko pravna razmerja v zvezi s tem ter vknjižb</w:t>
      </w:r>
      <w:r>
        <w:rPr>
          <w:rFonts w:ascii="Arial" w:hAnsi="Arial" w:cs="Arial"/>
          <w:sz w:val="20"/>
          <w:szCs w:val="20"/>
        </w:rPr>
        <w:t>o</w:t>
      </w:r>
      <w:r w:rsidRPr="00FE3A73">
        <w:rPr>
          <w:rFonts w:ascii="Arial" w:hAnsi="Arial" w:cs="Arial"/>
          <w:sz w:val="20"/>
          <w:szCs w:val="20"/>
        </w:rPr>
        <w:t xml:space="preserve"> lastninske pravice v zemljiško knjigo</w:t>
      </w:r>
      <w:r>
        <w:rPr>
          <w:rFonts w:ascii="Arial" w:hAnsi="Arial" w:cs="Arial"/>
          <w:sz w:val="20"/>
          <w:szCs w:val="20"/>
        </w:rPr>
        <w:t>,</w:t>
      </w:r>
      <w:r w:rsidRPr="00FE3A73">
        <w:rPr>
          <w:rFonts w:ascii="Arial" w:hAnsi="Arial" w:cs="Arial"/>
          <w:sz w:val="20"/>
          <w:szCs w:val="20"/>
        </w:rPr>
        <w:t xml:space="preserve"> </w:t>
      </w:r>
      <w:r>
        <w:rPr>
          <w:rFonts w:ascii="Arial" w:hAnsi="Arial" w:cs="Arial"/>
          <w:sz w:val="20"/>
          <w:szCs w:val="20"/>
        </w:rPr>
        <w:t>ter p</w:t>
      </w:r>
      <w:r w:rsidRPr="00FE3A73">
        <w:rPr>
          <w:rFonts w:ascii="Arial" w:hAnsi="Arial" w:cs="Arial"/>
          <w:sz w:val="20"/>
          <w:szCs w:val="20"/>
        </w:rPr>
        <w:t xml:space="preserve">renos lastninske pravice za premično premoženje, ki ga na dan uveljavitve </w:t>
      </w:r>
      <w:proofErr w:type="spellStart"/>
      <w:r>
        <w:rPr>
          <w:rFonts w:ascii="Arial" w:hAnsi="Arial" w:cs="Arial"/>
          <w:sz w:val="20"/>
          <w:szCs w:val="20"/>
        </w:rPr>
        <w:t>ZZrID</w:t>
      </w:r>
      <w:proofErr w:type="spellEnd"/>
      <w:r>
        <w:rPr>
          <w:rFonts w:ascii="Arial" w:hAnsi="Arial" w:cs="Arial"/>
          <w:sz w:val="20"/>
          <w:szCs w:val="20"/>
        </w:rPr>
        <w:t xml:space="preserve"> </w:t>
      </w:r>
      <w:r w:rsidR="00F3530E">
        <w:rPr>
          <w:rFonts w:ascii="Arial" w:hAnsi="Arial" w:cs="Arial"/>
          <w:sz w:val="20"/>
          <w:szCs w:val="20"/>
        </w:rPr>
        <w:t>inštitut</w:t>
      </w:r>
      <w:r w:rsidRPr="00FE3A73">
        <w:rPr>
          <w:rFonts w:ascii="Arial" w:hAnsi="Arial" w:cs="Arial"/>
          <w:sz w:val="20"/>
          <w:szCs w:val="20"/>
        </w:rPr>
        <w:t xml:space="preserve"> upravlja, in druga premoženjsko pravna razmerja v zvezi s tem </w:t>
      </w:r>
      <w:r>
        <w:rPr>
          <w:rFonts w:ascii="Arial" w:hAnsi="Arial" w:cs="Arial"/>
          <w:sz w:val="20"/>
          <w:szCs w:val="20"/>
        </w:rPr>
        <w:t xml:space="preserve">direktor uredi v roku, ki ga določa </w:t>
      </w:r>
      <w:proofErr w:type="spellStart"/>
      <w:r>
        <w:rPr>
          <w:rFonts w:ascii="Arial" w:hAnsi="Arial" w:cs="Arial"/>
          <w:sz w:val="20"/>
          <w:szCs w:val="20"/>
        </w:rPr>
        <w:t>ZZrID</w:t>
      </w:r>
      <w:proofErr w:type="spellEnd"/>
      <w:r w:rsidR="001C1502">
        <w:rPr>
          <w:rFonts w:ascii="Arial" w:hAnsi="Arial" w:cs="Arial"/>
          <w:sz w:val="20"/>
          <w:szCs w:val="20"/>
        </w:rPr>
        <w:t>. O</w:t>
      </w:r>
      <w:r>
        <w:rPr>
          <w:rFonts w:ascii="Arial" w:hAnsi="Arial" w:cs="Arial"/>
          <w:sz w:val="20"/>
          <w:szCs w:val="20"/>
        </w:rPr>
        <w:t xml:space="preserve"> </w:t>
      </w:r>
      <w:r w:rsidR="001C1502">
        <w:rPr>
          <w:rFonts w:ascii="Arial" w:hAnsi="Arial" w:cs="Arial"/>
          <w:sz w:val="20"/>
          <w:szCs w:val="20"/>
        </w:rPr>
        <w:t xml:space="preserve">pravnomočno </w:t>
      </w:r>
      <w:r>
        <w:rPr>
          <w:rFonts w:ascii="Arial" w:hAnsi="Arial" w:cs="Arial"/>
          <w:sz w:val="20"/>
          <w:szCs w:val="20"/>
        </w:rPr>
        <w:t xml:space="preserve">izvedenih </w:t>
      </w:r>
      <w:r w:rsidR="001C1502">
        <w:rPr>
          <w:rFonts w:ascii="Arial" w:hAnsi="Arial" w:cs="Arial"/>
          <w:sz w:val="20"/>
          <w:szCs w:val="20"/>
        </w:rPr>
        <w:t>prenosih lastninske pravice direktor sproti</w:t>
      </w:r>
      <w:r>
        <w:rPr>
          <w:rFonts w:ascii="Arial" w:hAnsi="Arial" w:cs="Arial"/>
          <w:sz w:val="20"/>
          <w:szCs w:val="20"/>
        </w:rPr>
        <w:t xml:space="preserve"> obvešča ministrstvo, pristojno za znanost.</w:t>
      </w:r>
    </w:p>
    <w:p w:rsidR="00FE3A73" w:rsidRDefault="00FE3A73" w:rsidP="00232C42">
      <w:pPr>
        <w:jc w:val="center"/>
        <w:rPr>
          <w:rFonts w:ascii="Arial" w:hAnsi="Arial" w:cs="Arial"/>
          <w:b/>
          <w:bCs/>
          <w:sz w:val="20"/>
          <w:szCs w:val="20"/>
        </w:rPr>
      </w:pPr>
    </w:p>
    <w:p w:rsidR="00232C42" w:rsidRPr="00184AB4" w:rsidRDefault="002627D7" w:rsidP="00232C42">
      <w:pPr>
        <w:jc w:val="center"/>
        <w:rPr>
          <w:rFonts w:ascii="Arial" w:hAnsi="Arial" w:cs="Arial"/>
          <w:b/>
          <w:bCs/>
          <w:sz w:val="20"/>
          <w:szCs w:val="20"/>
        </w:rPr>
      </w:pPr>
      <w:r w:rsidRPr="1264C364">
        <w:rPr>
          <w:rFonts w:ascii="Arial" w:hAnsi="Arial" w:cs="Arial"/>
          <w:b/>
          <w:bCs/>
          <w:sz w:val="20"/>
          <w:szCs w:val="20"/>
        </w:rPr>
        <w:t>29</w:t>
      </w:r>
      <w:r w:rsidR="00232C42" w:rsidRPr="1264C364">
        <w:rPr>
          <w:rFonts w:ascii="Arial" w:hAnsi="Arial" w:cs="Arial"/>
          <w:b/>
          <w:bCs/>
          <w:sz w:val="20"/>
          <w:szCs w:val="20"/>
        </w:rPr>
        <w:t>. člen</w:t>
      </w:r>
    </w:p>
    <w:p w:rsidR="00220A0A" w:rsidRPr="00184AB4" w:rsidRDefault="00ED7A0A" w:rsidP="00220A0A">
      <w:pPr>
        <w:jc w:val="both"/>
        <w:rPr>
          <w:rFonts w:ascii="Arial" w:hAnsi="Arial" w:cs="Arial"/>
          <w:sz w:val="20"/>
          <w:szCs w:val="20"/>
        </w:rPr>
      </w:pPr>
      <w:r>
        <w:rPr>
          <w:rFonts w:ascii="Arial" w:hAnsi="Arial" w:cs="Arial"/>
          <w:sz w:val="20"/>
          <w:szCs w:val="20"/>
        </w:rPr>
        <w:t xml:space="preserve">Z dnem uveljavitve tega sklepa preneha veljati </w:t>
      </w:r>
      <w:r w:rsidR="00710C0F" w:rsidRPr="00710C0F">
        <w:rPr>
          <w:rFonts w:ascii="Arial" w:hAnsi="Arial" w:cs="Arial"/>
          <w:sz w:val="20"/>
          <w:szCs w:val="20"/>
        </w:rPr>
        <w:t>Sklep o ustanovitvi javnega raziskovalnega zavoda Inštitut za kovinske materiale in tehnologije (Uradni list RS, št. 47/11)</w:t>
      </w:r>
      <w:r w:rsidR="00A00C58" w:rsidRPr="00A00C58">
        <w:rPr>
          <w:rFonts w:ascii="Arial" w:hAnsi="Arial" w:cs="Arial"/>
          <w:sz w:val="20"/>
          <w:szCs w:val="20"/>
        </w:rPr>
        <w:t>.</w:t>
      </w:r>
    </w:p>
    <w:p w:rsidR="00F664EF" w:rsidRDefault="00F664EF" w:rsidP="00232C42">
      <w:pPr>
        <w:jc w:val="both"/>
        <w:rPr>
          <w:rFonts w:ascii="Arial" w:hAnsi="Arial" w:cs="Arial"/>
          <w:sz w:val="20"/>
          <w:szCs w:val="20"/>
        </w:rPr>
      </w:pPr>
    </w:p>
    <w:p w:rsidR="00232C42" w:rsidRPr="00184AB4" w:rsidRDefault="00941D56" w:rsidP="00232C42">
      <w:pPr>
        <w:jc w:val="center"/>
        <w:rPr>
          <w:rFonts w:ascii="Arial" w:hAnsi="Arial" w:cs="Arial"/>
          <w:b/>
          <w:bCs/>
          <w:sz w:val="20"/>
          <w:szCs w:val="20"/>
        </w:rPr>
      </w:pPr>
      <w:r w:rsidRPr="1264C364">
        <w:rPr>
          <w:rFonts w:ascii="Arial" w:hAnsi="Arial" w:cs="Arial"/>
          <w:b/>
          <w:bCs/>
          <w:sz w:val="20"/>
          <w:szCs w:val="20"/>
        </w:rPr>
        <w:t>30</w:t>
      </w:r>
      <w:r w:rsidR="00232C42" w:rsidRPr="1264C364">
        <w:rPr>
          <w:rFonts w:ascii="Arial" w:hAnsi="Arial" w:cs="Arial"/>
          <w:b/>
          <w:bCs/>
          <w:sz w:val="20"/>
          <w:szCs w:val="20"/>
        </w:rPr>
        <w:t>. člen</w:t>
      </w: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Ta sklep začne veljati </w:t>
      </w:r>
      <w:r>
        <w:rPr>
          <w:rFonts w:ascii="Arial" w:hAnsi="Arial" w:cs="Arial"/>
          <w:sz w:val="20"/>
          <w:szCs w:val="20"/>
        </w:rPr>
        <w:t>petnajsti</w:t>
      </w:r>
      <w:r w:rsidRPr="00184AB4">
        <w:rPr>
          <w:rFonts w:ascii="Arial" w:hAnsi="Arial" w:cs="Arial"/>
          <w:sz w:val="20"/>
          <w:szCs w:val="20"/>
        </w:rPr>
        <w:t xml:space="preserve"> dan po objavi v Uradnem listu Republike Slovenije.</w:t>
      </w:r>
    </w:p>
    <w:p w:rsidR="00113845" w:rsidRDefault="00113845" w:rsidP="00232C42">
      <w:pPr>
        <w:jc w:val="both"/>
        <w:rPr>
          <w:rFonts w:ascii="Arial" w:hAnsi="Arial" w:cs="Arial"/>
          <w:sz w:val="20"/>
          <w:szCs w:val="20"/>
        </w:rPr>
      </w:pPr>
    </w:p>
    <w:p w:rsidR="00232C42" w:rsidRPr="00184AB4" w:rsidRDefault="00232C42" w:rsidP="00232C42">
      <w:pPr>
        <w:jc w:val="both"/>
        <w:rPr>
          <w:rFonts w:ascii="Arial" w:hAnsi="Arial" w:cs="Arial"/>
          <w:sz w:val="20"/>
          <w:szCs w:val="20"/>
        </w:rPr>
      </w:pPr>
      <w:r w:rsidRPr="00184AB4">
        <w:rPr>
          <w:rFonts w:ascii="Arial" w:hAnsi="Arial" w:cs="Arial"/>
          <w:sz w:val="20"/>
          <w:szCs w:val="20"/>
        </w:rPr>
        <w:t xml:space="preserve">Št. </w:t>
      </w:r>
    </w:p>
    <w:p w:rsidR="00232C42" w:rsidRPr="00184AB4" w:rsidRDefault="00232C42" w:rsidP="00232C42">
      <w:pPr>
        <w:jc w:val="both"/>
        <w:rPr>
          <w:rFonts w:ascii="Arial" w:hAnsi="Arial" w:cs="Arial"/>
          <w:sz w:val="20"/>
          <w:szCs w:val="20"/>
        </w:rPr>
      </w:pPr>
      <w:r w:rsidRPr="00184AB4">
        <w:rPr>
          <w:rFonts w:ascii="Arial" w:hAnsi="Arial" w:cs="Arial"/>
          <w:sz w:val="20"/>
          <w:szCs w:val="20"/>
        </w:rPr>
        <w:t>Ljubljana, dne …</w:t>
      </w:r>
      <w:r>
        <w:rPr>
          <w:rFonts w:ascii="Arial" w:hAnsi="Arial" w:cs="Arial"/>
          <w:sz w:val="20"/>
          <w:szCs w:val="20"/>
        </w:rPr>
        <w:t xml:space="preserve"> </w:t>
      </w:r>
      <w:r w:rsidRPr="00184AB4">
        <w:rPr>
          <w:rFonts w:ascii="Arial" w:hAnsi="Arial" w:cs="Arial"/>
          <w:sz w:val="20"/>
          <w:szCs w:val="20"/>
        </w:rPr>
        <w:t>2022</w:t>
      </w:r>
    </w:p>
    <w:p w:rsidR="00232C42" w:rsidRPr="00184AB4" w:rsidRDefault="00232C42" w:rsidP="00232C42">
      <w:pPr>
        <w:jc w:val="both"/>
        <w:rPr>
          <w:rFonts w:ascii="Arial" w:hAnsi="Arial" w:cs="Arial"/>
          <w:sz w:val="20"/>
          <w:szCs w:val="20"/>
        </w:rPr>
      </w:pPr>
      <w:r w:rsidRPr="00184AB4">
        <w:rPr>
          <w:rFonts w:ascii="Arial" w:hAnsi="Arial" w:cs="Arial"/>
          <w:sz w:val="20"/>
          <w:szCs w:val="20"/>
        </w:rPr>
        <w:t>EVA 2022</w:t>
      </w:r>
      <w:r>
        <w:rPr>
          <w:rFonts w:ascii="Arial" w:hAnsi="Arial" w:cs="Arial"/>
          <w:sz w:val="20"/>
          <w:szCs w:val="20"/>
        </w:rPr>
        <w:t>-</w:t>
      </w:r>
      <w:r w:rsidRPr="00184AB4">
        <w:rPr>
          <w:rFonts w:ascii="Arial" w:hAnsi="Arial" w:cs="Arial"/>
          <w:sz w:val="20"/>
          <w:szCs w:val="20"/>
        </w:rPr>
        <w:t>3330</w:t>
      </w:r>
      <w:r>
        <w:rPr>
          <w:rFonts w:ascii="Arial" w:hAnsi="Arial" w:cs="Arial"/>
          <w:sz w:val="20"/>
          <w:szCs w:val="20"/>
        </w:rPr>
        <w:t>-001</w:t>
      </w:r>
      <w:r w:rsidR="00641566">
        <w:rPr>
          <w:rFonts w:ascii="Arial" w:hAnsi="Arial" w:cs="Arial"/>
          <w:sz w:val="20"/>
          <w:szCs w:val="20"/>
        </w:rPr>
        <w:t>4</w:t>
      </w:r>
    </w:p>
    <w:p w:rsidR="00232C42" w:rsidRPr="00184AB4" w:rsidRDefault="00232C42" w:rsidP="00232C42">
      <w:pPr>
        <w:jc w:val="right"/>
        <w:rPr>
          <w:rFonts w:ascii="Arial" w:hAnsi="Arial" w:cs="Arial"/>
          <w:sz w:val="20"/>
          <w:szCs w:val="20"/>
        </w:rPr>
      </w:pPr>
    </w:p>
    <w:p w:rsidR="00232C42" w:rsidRPr="00184AB4" w:rsidRDefault="00232C42" w:rsidP="00123205">
      <w:pPr>
        <w:ind w:left="2124" w:firstLine="708"/>
        <w:jc w:val="center"/>
        <w:rPr>
          <w:rFonts w:ascii="Arial" w:hAnsi="Arial" w:cs="Arial"/>
          <w:sz w:val="20"/>
          <w:szCs w:val="20"/>
        </w:rPr>
      </w:pPr>
      <w:r w:rsidRPr="00184AB4">
        <w:rPr>
          <w:rFonts w:ascii="Arial" w:hAnsi="Arial" w:cs="Arial"/>
          <w:sz w:val="20"/>
          <w:szCs w:val="20"/>
        </w:rPr>
        <w:t>Vlada Republike Slovenije</w:t>
      </w:r>
    </w:p>
    <w:p w:rsidR="00232C42" w:rsidRPr="00184AB4" w:rsidRDefault="00511D0A" w:rsidP="00123205">
      <w:pPr>
        <w:ind w:left="2124" w:firstLine="708"/>
        <w:jc w:val="center"/>
        <w:rPr>
          <w:rFonts w:ascii="Arial" w:hAnsi="Arial" w:cs="Arial"/>
          <w:sz w:val="20"/>
          <w:szCs w:val="20"/>
        </w:rPr>
      </w:pPr>
      <w:r w:rsidRPr="068CDADF">
        <w:rPr>
          <w:rFonts w:ascii="Arial" w:hAnsi="Arial" w:cs="Arial"/>
          <w:sz w:val="20"/>
          <w:szCs w:val="20"/>
        </w:rPr>
        <w:t>dr. Robert Golob</w:t>
      </w:r>
    </w:p>
    <w:p w:rsidR="00C37F88" w:rsidRDefault="007006EF" w:rsidP="00123205">
      <w:pPr>
        <w:ind w:left="2124" w:firstLine="708"/>
        <w:jc w:val="center"/>
        <w:rPr>
          <w:rFonts w:ascii="Arial" w:hAnsi="Arial" w:cs="Arial"/>
          <w:sz w:val="20"/>
          <w:szCs w:val="20"/>
        </w:rPr>
      </w:pPr>
      <w:r>
        <w:rPr>
          <w:rFonts w:ascii="Arial" w:hAnsi="Arial" w:cs="Arial"/>
          <w:sz w:val="20"/>
          <w:szCs w:val="20"/>
        </w:rPr>
        <w:t>p</w:t>
      </w:r>
      <w:r w:rsidR="00232C42" w:rsidRPr="00184AB4">
        <w:rPr>
          <w:rFonts w:ascii="Arial" w:hAnsi="Arial" w:cs="Arial"/>
          <w:sz w:val="20"/>
          <w:szCs w:val="20"/>
        </w:rPr>
        <w:t>redsednik</w:t>
      </w:r>
      <w:r w:rsidR="00C37F88">
        <w:rPr>
          <w:rFonts w:ascii="Arial" w:hAnsi="Arial" w:cs="Arial"/>
          <w:sz w:val="20"/>
          <w:szCs w:val="20"/>
        </w:rPr>
        <w:br w:type="page"/>
      </w:r>
    </w:p>
    <w:p w:rsidR="006F5BC2" w:rsidRPr="00184AB4" w:rsidRDefault="006F5BC2" w:rsidP="006F5BC2">
      <w:pPr>
        <w:jc w:val="center"/>
        <w:rPr>
          <w:rFonts w:ascii="Arial" w:hAnsi="Arial" w:cs="Arial"/>
          <w:sz w:val="20"/>
          <w:szCs w:val="20"/>
        </w:rPr>
      </w:pPr>
      <w:r>
        <w:rPr>
          <w:rFonts w:ascii="Arial" w:hAnsi="Arial" w:cs="Arial"/>
          <w:sz w:val="20"/>
          <w:szCs w:val="20"/>
        </w:rPr>
        <w:t>Obrazložitev</w:t>
      </w:r>
    </w:p>
    <w:p w:rsidR="00D83FC5" w:rsidRDefault="00D83FC5" w:rsidP="149320BA">
      <w:pPr>
        <w:spacing w:after="0"/>
        <w:jc w:val="both"/>
        <w:rPr>
          <w:rFonts w:ascii="Arial" w:eastAsia="Times New Roman" w:hAnsi="Arial" w:cs="Arial"/>
          <w:sz w:val="20"/>
          <w:szCs w:val="20"/>
          <w:lang w:eastAsia="sl-SI"/>
        </w:rPr>
      </w:pPr>
      <w:r w:rsidRPr="149320BA">
        <w:rPr>
          <w:rFonts w:ascii="Arial" w:eastAsia="Times New Roman" w:hAnsi="Arial" w:cs="Arial"/>
          <w:sz w:val="20"/>
          <w:szCs w:val="20"/>
          <w:lang w:eastAsia="sl-SI"/>
        </w:rPr>
        <w:t xml:space="preserve">S Sklepom o ustanovitvi javnega raziskovalnega zavoda </w:t>
      </w:r>
      <w:r w:rsidR="00710C0F" w:rsidRPr="149320BA">
        <w:rPr>
          <w:rFonts w:ascii="Arial" w:eastAsia="Times New Roman" w:hAnsi="Arial" w:cs="Arial"/>
          <w:sz w:val="20"/>
          <w:szCs w:val="20"/>
          <w:lang w:eastAsia="sl-SI"/>
        </w:rPr>
        <w:t>Inštitut za kovinske materiale in tehnologije</w:t>
      </w:r>
      <w:r w:rsidRPr="149320BA">
        <w:rPr>
          <w:rFonts w:ascii="Arial" w:eastAsia="Times New Roman" w:hAnsi="Arial" w:cs="Arial"/>
          <w:sz w:val="20"/>
          <w:szCs w:val="20"/>
          <w:lang w:eastAsia="sl-SI"/>
        </w:rPr>
        <w:t xml:space="preserve"> (v nadaljnjem besedilu: sklep) se usklajuje določbe ustanovitvenega akta javnega raziskovalnega zavoda </w:t>
      </w:r>
      <w:r w:rsidR="00710C0F" w:rsidRPr="149320BA">
        <w:rPr>
          <w:rFonts w:ascii="Arial" w:eastAsia="Times New Roman" w:hAnsi="Arial" w:cs="Arial"/>
          <w:sz w:val="20"/>
          <w:szCs w:val="20"/>
          <w:lang w:eastAsia="sl-SI"/>
        </w:rPr>
        <w:t>Inštitut za kovinske materiale in tehnologije</w:t>
      </w:r>
      <w:r w:rsidR="00220A0A" w:rsidRPr="149320BA">
        <w:rPr>
          <w:rFonts w:ascii="Arial" w:eastAsia="Times New Roman" w:hAnsi="Arial" w:cs="Arial"/>
          <w:sz w:val="20"/>
          <w:szCs w:val="20"/>
          <w:lang w:eastAsia="sl-SI"/>
        </w:rPr>
        <w:t xml:space="preserve"> (</w:t>
      </w:r>
      <w:r w:rsidRPr="149320BA">
        <w:rPr>
          <w:rFonts w:ascii="Arial" w:eastAsia="Times New Roman" w:hAnsi="Arial" w:cs="Arial"/>
          <w:sz w:val="20"/>
          <w:szCs w:val="20"/>
          <w:lang w:eastAsia="sl-SI"/>
        </w:rPr>
        <w:t xml:space="preserve">v nadaljnjem besedilu: </w:t>
      </w:r>
      <w:r w:rsidR="00F3530E" w:rsidRPr="149320BA">
        <w:rPr>
          <w:rFonts w:ascii="Arial" w:eastAsia="Times New Roman" w:hAnsi="Arial" w:cs="Arial"/>
          <w:sz w:val="20"/>
          <w:szCs w:val="20"/>
          <w:lang w:eastAsia="sl-SI"/>
        </w:rPr>
        <w:t>inštitut</w:t>
      </w:r>
      <w:r w:rsidRPr="149320BA">
        <w:rPr>
          <w:rFonts w:ascii="Arial" w:eastAsia="Times New Roman" w:hAnsi="Arial" w:cs="Arial"/>
          <w:sz w:val="20"/>
          <w:szCs w:val="20"/>
          <w:lang w:eastAsia="sl-SI"/>
        </w:rPr>
        <w:t xml:space="preserve">) z določbami Zakona o znanstvenoraziskovalni in inovacijski dejavnosti (Uradni list RS, št. 186/21; v nadaljnjem besedilu: </w:t>
      </w:r>
      <w:proofErr w:type="spellStart"/>
      <w:r w:rsidRPr="149320BA">
        <w:rPr>
          <w:rFonts w:ascii="Arial" w:eastAsia="Times New Roman" w:hAnsi="Arial" w:cs="Arial"/>
          <w:sz w:val="20"/>
          <w:szCs w:val="20"/>
          <w:lang w:eastAsia="sl-SI"/>
        </w:rPr>
        <w:t>ZZrID</w:t>
      </w:r>
      <w:proofErr w:type="spellEnd"/>
      <w:r w:rsidRPr="149320BA">
        <w:rPr>
          <w:rFonts w:ascii="Arial" w:eastAsia="Times New Roman" w:hAnsi="Arial" w:cs="Arial"/>
          <w:sz w:val="20"/>
          <w:szCs w:val="20"/>
          <w:lang w:eastAsia="sl-SI"/>
        </w:rPr>
        <w:t xml:space="preserve">), kot nalaga drugi odstavek 96. člena, in </w:t>
      </w:r>
      <w:r w:rsidR="005F0A73" w:rsidRPr="149320BA">
        <w:rPr>
          <w:rFonts w:ascii="Arial" w:eastAsia="Times New Roman" w:hAnsi="Arial" w:cs="Arial"/>
          <w:sz w:val="20"/>
          <w:szCs w:val="20"/>
          <w:lang w:eastAsia="sl-SI"/>
        </w:rPr>
        <w:t xml:space="preserve">z </w:t>
      </w:r>
      <w:r w:rsidRPr="149320BA">
        <w:rPr>
          <w:rFonts w:ascii="Arial" w:eastAsia="Times New Roman" w:hAnsi="Arial" w:cs="Arial"/>
          <w:sz w:val="20"/>
          <w:szCs w:val="20"/>
          <w:lang w:eastAsia="sl-SI"/>
        </w:rPr>
        <w:t xml:space="preserve">drugimi predpisi. Gradivo nima finančnih posledic za proračun RS. Zaradi uskladitve z </w:t>
      </w:r>
      <w:proofErr w:type="spellStart"/>
      <w:r w:rsidRPr="149320BA">
        <w:rPr>
          <w:rFonts w:ascii="Arial" w:eastAsia="Times New Roman" w:hAnsi="Arial" w:cs="Arial"/>
          <w:sz w:val="20"/>
          <w:szCs w:val="20"/>
          <w:lang w:eastAsia="sl-SI"/>
        </w:rPr>
        <w:t>ZZrID</w:t>
      </w:r>
      <w:proofErr w:type="spellEnd"/>
      <w:r w:rsidRPr="149320BA">
        <w:rPr>
          <w:rFonts w:ascii="Arial" w:eastAsia="Times New Roman" w:hAnsi="Arial" w:cs="Arial"/>
          <w:sz w:val="20"/>
          <w:szCs w:val="20"/>
          <w:lang w:eastAsia="sl-SI"/>
        </w:rPr>
        <w:t xml:space="preserve"> se spreminja večina členov, zato je pripravljen nov sklep.</w:t>
      </w:r>
      <w:r w:rsidR="000C69A7" w:rsidRPr="149320BA">
        <w:rPr>
          <w:rFonts w:ascii="Arial" w:eastAsia="Times New Roman" w:hAnsi="Arial" w:cs="Arial"/>
          <w:sz w:val="20"/>
          <w:szCs w:val="20"/>
          <w:lang w:eastAsia="sl-SI"/>
        </w:rPr>
        <w:t xml:space="preserve"> Zaradi večje preglednosti in enostavnejše uporabe, so določbe </w:t>
      </w:r>
      <w:proofErr w:type="spellStart"/>
      <w:r w:rsidR="000C69A7" w:rsidRPr="149320BA">
        <w:rPr>
          <w:rFonts w:ascii="Arial" w:eastAsia="Times New Roman" w:hAnsi="Arial" w:cs="Arial"/>
          <w:sz w:val="20"/>
          <w:szCs w:val="20"/>
          <w:lang w:eastAsia="sl-SI"/>
        </w:rPr>
        <w:t>ZZrID</w:t>
      </w:r>
      <w:proofErr w:type="spellEnd"/>
      <w:r w:rsidR="000C69A7" w:rsidRPr="149320BA">
        <w:rPr>
          <w:rFonts w:ascii="Arial" w:eastAsia="Times New Roman" w:hAnsi="Arial" w:cs="Arial"/>
          <w:sz w:val="20"/>
          <w:szCs w:val="20"/>
          <w:lang w:eastAsia="sl-SI"/>
        </w:rPr>
        <w:t xml:space="preserve">, ki so pomembne za delovanje </w:t>
      </w:r>
      <w:r w:rsidR="00F3530E" w:rsidRPr="149320BA">
        <w:rPr>
          <w:rFonts w:ascii="Arial" w:eastAsia="Times New Roman" w:hAnsi="Arial" w:cs="Arial"/>
          <w:sz w:val="20"/>
          <w:szCs w:val="20"/>
          <w:lang w:eastAsia="sl-SI"/>
        </w:rPr>
        <w:t>inštitut</w:t>
      </w:r>
      <w:r w:rsidR="000C69A7" w:rsidRPr="149320BA">
        <w:rPr>
          <w:rFonts w:ascii="Arial" w:eastAsia="Times New Roman" w:hAnsi="Arial" w:cs="Arial"/>
          <w:sz w:val="20"/>
          <w:szCs w:val="20"/>
          <w:lang w:eastAsia="sl-SI"/>
        </w:rPr>
        <w:t>a, prepisane v sklep, s čimer se sledi načelu preglednosti.</w:t>
      </w:r>
      <w:r w:rsidR="00B31410" w:rsidRPr="149320BA">
        <w:rPr>
          <w:rFonts w:ascii="Arial" w:eastAsia="Times New Roman" w:hAnsi="Arial" w:cs="Arial"/>
          <w:sz w:val="20"/>
          <w:szCs w:val="20"/>
          <w:lang w:eastAsia="sl-SI"/>
        </w:rPr>
        <w:t xml:space="preserve"> </w:t>
      </w:r>
      <w:r w:rsidR="00ED5B32" w:rsidRPr="149320BA">
        <w:rPr>
          <w:rFonts w:ascii="Arial" w:eastAsia="Times New Roman" w:hAnsi="Arial" w:cs="Arial"/>
          <w:sz w:val="20"/>
          <w:szCs w:val="20"/>
          <w:lang w:eastAsia="sl-SI"/>
        </w:rPr>
        <w:t xml:space="preserve">Glede na </w:t>
      </w:r>
      <w:proofErr w:type="spellStart"/>
      <w:r w:rsidR="00ED5B32" w:rsidRPr="149320BA">
        <w:rPr>
          <w:rFonts w:ascii="Arial" w:eastAsia="Times New Roman" w:hAnsi="Arial" w:cs="Arial"/>
          <w:sz w:val="20"/>
          <w:szCs w:val="20"/>
          <w:lang w:eastAsia="sl-SI"/>
        </w:rPr>
        <w:t>ZZrID</w:t>
      </w:r>
      <w:proofErr w:type="spellEnd"/>
      <w:r w:rsidR="00ED5B32" w:rsidRPr="149320BA">
        <w:rPr>
          <w:rFonts w:ascii="Arial" w:eastAsia="Times New Roman" w:hAnsi="Arial" w:cs="Arial"/>
          <w:sz w:val="20"/>
          <w:szCs w:val="20"/>
          <w:lang w:eastAsia="sl-SI"/>
        </w:rPr>
        <w:t xml:space="preserve"> sklep dodatno določa</w:t>
      </w:r>
      <w:r w:rsidR="00305127" w:rsidRPr="149320BA">
        <w:rPr>
          <w:rFonts w:ascii="Arial" w:eastAsia="Times New Roman" w:hAnsi="Arial" w:cs="Arial"/>
          <w:sz w:val="20"/>
          <w:szCs w:val="20"/>
          <w:lang w:eastAsia="sl-SI"/>
        </w:rPr>
        <w:t xml:space="preserve"> predvsem</w:t>
      </w:r>
      <w:r w:rsidR="00ED5B32" w:rsidRPr="149320BA">
        <w:rPr>
          <w:rFonts w:ascii="Arial" w:eastAsia="Times New Roman" w:hAnsi="Arial" w:cs="Arial"/>
          <w:sz w:val="20"/>
          <w:szCs w:val="20"/>
          <w:lang w:eastAsia="sl-SI"/>
        </w:rPr>
        <w:t>:</w:t>
      </w:r>
    </w:p>
    <w:p w:rsidR="00ED5B32" w:rsidRPr="003E4AB0" w:rsidRDefault="003E4AB0" w:rsidP="149320BA">
      <w:pPr>
        <w:pStyle w:val="Odstavekseznama"/>
        <w:numPr>
          <w:ilvl w:val="0"/>
          <w:numId w:val="24"/>
        </w:numPr>
        <w:jc w:val="both"/>
        <w:rPr>
          <w:rFonts w:ascii="Arial" w:hAnsi="Arial" w:cs="Arial"/>
          <w:sz w:val="20"/>
          <w:szCs w:val="20"/>
        </w:rPr>
      </w:pPr>
      <w:r w:rsidRPr="149320BA">
        <w:rPr>
          <w:rFonts w:ascii="Arial" w:hAnsi="Arial" w:cs="Arial"/>
          <w:sz w:val="20"/>
          <w:szCs w:val="20"/>
        </w:rPr>
        <w:t xml:space="preserve">Ob upoštevanju </w:t>
      </w:r>
      <w:r w:rsidR="00ED5B32" w:rsidRPr="149320BA">
        <w:rPr>
          <w:rFonts w:ascii="Arial" w:hAnsi="Arial" w:cs="Arial"/>
          <w:sz w:val="20"/>
          <w:szCs w:val="20"/>
        </w:rPr>
        <w:t>78. člen</w:t>
      </w:r>
      <w:r w:rsidR="00305127" w:rsidRPr="149320BA">
        <w:rPr>
          <w:rFonts w:ascii="Arial" w:hAnsi="Arial" w:cs="Arial"/>
          <w:sz w:val="20"/>
          <w:szCs w:val="20"/>
        </w:rPr>
        <w:t>a</w:t>
      </w:r>
      <w:r w:rsidR="00ED5B32" w:rsidRPr="149320BA">
        <w:rPr>
          <w:rFonts w:ascii="Arial" w:hAnsi="Arial" w:cs="Arial"/>
          <w:sz w:val="20"/>
          <w:szCs w:val="20"/>
        </w:rPr>
        <w:t xml:space="preserve"> </w:t>
      </w:r>
      <w:proofErr w:type="spellStart"/>
      <w:r w:rsidR="00ED5B32" w:rsidRPr="149320BA">
        <w:rPr>
          <w:rFonts w:ascii="Arial" w:hAnsi="Arial" w:cs="Arial"/>
          <w:sz w:val="20"/>
          <w:szCs w:val="20"/>
        </w:rPr>
        <w:t>ZZrID</w:t>
      </w:r>
      <w:proofErr w:type="spellEnd"/>
      <w:r w:rsidR="00ED5B32" w:rsidRPr="149320BA">
        <w:rPr>
          <w:rFonts w:ascii="Arial" w:hAnsi="Arial" w:cs="Arial"/>
          <w:sz w:val="20"/>
          <w:szCs w:val="20"/>
        </w:rPr>
        <w:t xml:space="preserve">, ki ureja povezovanje in sodelovanje javnih raziskovalnih zavodov z univerzami in samostojnimi visokošolskimi zavodi, </w:t>
      </w:r>
      <w:r w:rsidRPr="149320BA">
        <w:rPr>
          <w:rFonts w:ascii="Arial" w:hAnsi="Arial" w:cs="Arial"/>
          <w:sz w:val="20"/>
          <w:szCs w:val="20"/>
        </w:rPr>
        <w:t xml:space="preserve">ki </w:t>
      </w:r>
      <w:r w:rsidR="00ED5B32" w:rsidRPr="149320BA">
        <w:rPr>
          <w:rFonts w:ascii="Arial" w:hAnsi="Arial" w:cs="Arial"/>
          <w:sz w:val="20"/>
          <w:szCs w:val="20"/>
        </w:rPr>
        <w:t>v drugem odstavku določa, da se podrobnejše določbe o postopku povezovanja in o sodelovanju javnih raziskovalnih zavodov z univerzami in samostojnimi visokošolskimi zavodi opredelijo v aktu o ustanovitvi javnega raziskovalnega zavoda oziroma v statutu javnega raziskovalnega zavoda</w:t>
      </w:r>
      <w:r w:rsidRPr="149320BA">
        <w:rPr>
          <w:rFonts w:ascii="Arial" w:hAnsi="Arial" w:cs="Arial"/>
          <w:sz w:val="20"/>
          <w:szCs w:val="20"/>
        </w:rPr>
        <w:t xml:space="preserve">, </w:t>
      </w:r>
      <w:r w:rsidR="005F0A73" w:rsidRPr="149320BA">
        <w:rPr>
          <w:rFonts w:ascii="Arial" w:hAnsi="Arial" w:cs="Arial"/>
          <w:sz w:val="20"/>
          <w:szCs w:val="20"/>
        </w:rPr>
        <w:t>se v sklepu v drugem odstavku 6</w:t>
      </w:r>
      <w:r w:rsidR="00ED5B32" w:rsidRPr="149320BA">
        <w:rPr>
          <w:rFonts w:ascii="Arial" w:hAnsi="Arial" w:cs="Arial"/>
          <w:sz w:val="20"/>
          <w:szCs w:val="20"/>
        </w:rPr>
        <w:t xml:space="preserve">. člena dodatno določa, da </w:t>
      </w:r>
      <w:r w:rsidR="00F3530E" w:rsidRPr="149320BA">
        <w:rPr>
          <w:rFonts w:ascii="Arial" w:hAnsi="Arial" w:cs="Arial"/>
          <w:sz w:val="20"/>
          <w:szCs w:val="20"/>
        </w:rPr>
        <w:t>inštitut</w:t>
      </w:r>
      <w:r w:rsidR="00ED5B32" w:rsidRPr="149320BA">
        <w:rPr>
          <w:rFonts w:ascii="Arial" w:hAnsi="Arial" w:cs="Arial"/>
          <w:sz w:val="20"/>
          <w:szCs w:val="20"/>
        </w:rPr>
        <w:t xml:space="preserve"> lahko postane pridružena članica univerze le ob predhodnem soglasju ustanovitelja. </w:t>
      </w:r>
    </w:p>
    <w:p w:rsidR="00ED5B32" w:rsidRDefault="003E4AB0" w:rsidP="149320BA">
      <w:pPr>
        <w:pStyle w:val="Odstavekseznama"/>
        <w:numPr>
          <w:ilvl w:val="0"/>
          <w:numId w:val="24"/>
        </w:numPr>
        <w:jc w:val="both"/>
        <w:rPr>
          <w:rFonts w:ascii="Arial" w:hAnsi="Arial" w:cs="Arial"/>
          <w:sz w:val="20"/>
          <w:szCs w:val="20"/>
        </w:rPr>
      </w:pPr>
      <w:r w:rsidRPr="149320BA">
        <w:rPr>
          <w:rFonts w:ascii="Arial" w:hAnsi="Arial" w:cs="Arial"/>
          <w:sz w:val="20"/>
          <w:szCs w:val="20"/>
        </w:rPr>
        <w:t>Ob upoštevanju</w:t>
      </w:r>
      <w:r w:rsidR="00ED5B32" w:rsidRPr="149320BA">
        <w:rPr>
          <w:rFonts w:ascii="Arial" w:hAnsi="Arial" w:cs="Arial"/>
          <w:sz w:val="20"/>
          <w:szCs w:val="20"/>
        </w:rPr>
        <w:t xml:space="preserve"> 59. člen</w:t>
      </w:r>
      <w:r w:rsidRPr="149320BA">
        <w:rPr>
          <w:rFonts w:ascii="Arial" w:hAnsi="Arial" w:cs="Arial"/>
          <w:sz w:val="20"/>
          <w:szCs w:val="20"/>
        </w:rPr>
        <w:t>a</w:t>
      </w:r>
      <w:r w:rsidR="00ED5B32" w:rsidRPr="149320BA">
        <w:rPr>
          <w:rFonts w:ascii="Arial" w:hAnsi="Arial" w:cs="Arial"/>
          <w:sz w:val="20"/>
          <w:szCs w:val="20"/>
        </w:rPr>
        <w:t xml:space="preserve"> </w:t>
      </w:r>
      <w:proofErr w:type="spellStart"/>
      <w:r w:rsidR="00ED5B32" w:rsidRPr="149320BA">
        <w:rPr>
          <w:rFonts w:ascii="Arial" w:hAnsi="Arial" w:cs="Arial"/>
          <w:sz w:val="20"/>
          <w:szCs w:val="20"/>
        </w:rPr>
        <w:t>ZZrID</w:t>
      </w:r>
      <w:proofErr w:type="spellEnd"/>
      <w:r w:rsidR="00ED5B32" w:rsidRPr="149320BA">
        <w:rPr>
          <w:rFonts w:ascii="Arial" w:hAnsi="Arial" w:cs="Arial"/>
          <w:sz w:val="20"/>
          <w:szCs w:val="20"/>
        </w:rPr>
        <w:t>, ki ureja avtonomijo javnih raziskovalnih zavodov,</w:t>
      </w:r>
      <w:r w:rsidR="005F0A73" w:rsidRPr="149320BA">
        <w:rPr>
          <w:rFonts w:ascii="Arial" w:hAnsi="Arial" w:cs="Arial"/>
          <w:sz w:val="20"/>
          <w:szCs w:val="20"/>
        </w:rPr>
        <w:t xml:space="preserve"> in kjer</w:t>
      </w:r>
      <w:r w:rsidR="00ED5B32" w:rsidRPr="149320BA">
        <w:rPr>
          <w:rFonts w:ascii="Arial" w:hAnsi="Arial" w:cs="Arial"/>
          <w:sz w:val="20"/>
          <w:szCs w:val="20"/>
        </w:rPr>
        <w:t xml:space="preserve"> je v tretji točki določeno, da so javni raziskovalni zavodi pri svojem delu avtonomni, kar jim zagotavlja samostojno urejanje notranje organiziranosti in delovanja v skladu s predpisi, aktom o ustanovitvi in statutom,</w:t>
      </w:r>
      <w:r w:rsidRPr="149320BA">
        <w:rPr>
          <w:rFonts w:ascii="Arial" w:hAnsi="Arial" w:cs="Arial"/>
          <w:sz w:val="20"/>
          <w:szCs w:val="20"/>
        </w:rPr>
        <w:t xml:space="preserve"> se n</w:t>
      </w:r>
      <w:r w:rsidR="00ED5B32" w:rsidRPr="149320BA">
        <w:rPr>
          <w:rFonts w:ascii="Arial" w:hAnsi="Arial" w:cs="Arial"/>
          <w:sz w:val="20"/>
          <w:szCs w:val="20"/>
        </w:rPr>
        <w:t xml:space="preserve">a podlagi te določbe </w:t>
      </w:r>
      <w:r w:rsidR="00E00C21" w:rsidRPr="149320BA">
        <w:rPr>
          <w:rFonts w:ascii="Arial" w:hAnsi="Arial" w:cs="Arial"/>
          <w:sz w:val="20"/>
          <w:szCs w:val="20"/>
        </w:rPr>
        <w:t>v</w:t>
      </w:r>
      <w:r w:rsidR="00ED5B32" w:rsidRPr="149320BA">
        <w:rPr>
          <w:rFonts w:ascii="Arial" w:hAnsi="Arial" w:cs="Arial"/>
          <w:sz w:val="20"/>
          <w:szCs w:val="20"/>
        </w:rPr>
        <w:t xml:space="preserve"> prvem odstavku 16. člena sklepa določa, da ima </w:t>
      </w:r>
      <w:r w:rsidR="00F3530E" w:rsidRPr="149320BA">
        <w:rPr>
          <w:rFonts w:ascii="Arial" w:hAnsi="Arial" w:cs="Arial"/>
          <w:sz w:val="20"/>
          <w:szCs w:val="20"/>
        </w:rPr>
        <w:t>inštitut</w:t>
      </w:r>
      <w:r w:rsidR="00ED5B32" w:rsidRPr="149320BA">
        <w:rPr>
          <w:rFonts w:ascii="Arial" w:hAnsi="Arial" w:cs="Arial"/>
          <w:sz w:val="20"/>
          <w:szCs w:val="20"/>
        </w:rPr>
        <w:t xml:space="preserve"> lahko enega namestnika direktorja, medtem ko se število pomočnikov direktorja prepušča odločitvi javnega raziskovalnega zavoda in se določi s statutom. </w:t>
      </w:r>
    </w:p>
    <w:p w:rsidR="0055217F" w:rsidRPr="0055217F" w:rsidRDefault="003E4AB0" w:rsidP="2CBB3C27">
      <w:pPr>
        <w:pStyle w:val="Odstavekseznama"/>
        <w:numPr>
          <w:ilvl w:val="0"/>
          <w:numId w:val="24"/>
        </w:numPr>
        <w:jc w:val="both"/>
        <w:rPr>
          <w:rFonts w:ascii="Arial" w:hAnsi="Arial" w:cs="Arial"/>
          <w:sz w:val="20"/>
          <w:szCs w:val="20"/>
        </w:rPr>
      </w:pPr>
      <w:r w:rsidRPr="2CBB3C27">
        <w:rPr>
          <w:rFonts w:ascii="Arial" w:hAnsi="Arial" w:cs="Arial"/>
          <w:sz w:val="20"/>
          <w:szCs w:val="20"/>
        </w:rPr>
        <w:t xml:space="preserve">Ob upoštevanju prvega odstavka 71. člena </w:t>
      </w:r>
      <w:proofErr w:type="spellStart"/>
      <w:r w:rsidRPr="2CBB3C27">
        <w:rPr>
          <w:rFonts w:ascii="Arial" w:hAnsi="Arial" w:cs="Arial"/>
          <w:sz w:val="20"/>
          <w:szCs w:val="20"/>
        </w:rPr>
        <w:t>ZZrID</w:t>
      </w:r>
      <w:proofErr w:type="spellEnd"/>
      <w:r w:rsidRPr="2CBB3C27">
        <w:rPr>
          <w:rFonts w:ascii="Arial" w:hAnsi="Arial" w:cs="Arial"/>
          <w:sz w:val="20"/>
          <w:szCs w:val="20"/>
        </w:rPr>
        <w:t>, ki določa, da je za direktorja javnega raziskovalnega zavoda lahko imenovan raziskovalec, ki ima izobrazbo, pridobljeno po študijskem programu tretje stopnje, oziroma izobrazbo, ki ustreza ravni izobrazbe, pridobljene po študijskih programih tretje stopnje in je v skladu z zakonom, ki ureja slovensko ogrodje kvalifikacij, uvrščena na 10. raven, izpolnjuje kriterije za vodjo temeljnega raziskovalnega projekta ter izpolnjuje tudi druge pogoje, določene z aktom o ustanovitv</w:t>
      </w:r>
      <w:r w:rsidR="0055217F" w:rsidRPr="2CBB3C27">
        <w:rPr>
          <w:rFonts w:ascii="Arial" w:hAnsi="Arial" w:cs="Arial"/>
          <w:sz w:val="20"/>
          <w:szCs w:val="20"/>
        </w:rPr>
        <w:t xml:space="preserve">i javnega raziskovalnega zavoda, so v sklepu določeni dodatni pogoji: aktivno obvladanje slovenskega in enega svetovnega jezika s prednostjo znanja angleškega jezika, izkušnje pri opravljanju zahtevnejših vodstvenih nalog, sposobnosti za organiziranje in vodenje znanstvenoraziskovalnega dela, pripravljena vizija razvoja </w:t>
      </w:r>
      <w:r w:rsidR="00F3530E" w:rsidRPr="2CBB3C27">
        <w:rPr>
          <w:rFonts w:ascii="Arial" w:hAnsi="Arial" w:cs="Arial"/>
          <w:sz w:val="20"/>
          <w:szCs w:val="20"/>
        </w:rPr>
        <w:t>inštitut</w:t>
      </w:r>
      <w:r w:rsidR="0055217F" w:rsidRPr="2CBB3C27">
        <w:rPr>
          <w:rFonts w:ascii="Arial" w:hAnsi="Arial" w:cs="Arial"/>
          <w:sz w:val="20"/>
          <w:szCs w:val="20"/>
        </w:rPr>
        <w:t>a za pet let, to je za čas trajanja mandata, ter da izpolnjuje druge pogoje, ki jih določajo veljavni predpisi.</w:t>
      </w:r>
    </w:p>
    <w:p w:rsidR="00D83FC5" w:rsidRDefault="00D83FC5" w:rsidP="149320BA">
      <w:pPr>
        <w:spacing w:before="240"/>
        <w:jc w:val="both"/>
        <w:rPr>
          <w:rFonts w:ascii="Arial" w:eastAsia="Times New Roman" w:hAnsi="Arial" w:cs="Arial"/>
          <w:sz w:val="20"/>
          <w:szCs w:val="20"/>
          <w:lang w:eastAsia="sl-SI"/>
        </w:rPr>
      </w:pPr>
      <w:r w:rsidRPr="149320BA">
        <w:rPr>
          <w:rFonts w:ascii="Arial" w:eastAsia="Times New Roman" w:hAnsi="Arial" w:cs="Arial"/>
          <w:sz w:val="20"/>
          <w:szCs w:val="20"/>
          <w:lang w:eastAsia="sl-SI"/>
        </w:rPr>
        <w:t xml:space="preserve">Ob uskladitvi z </w:t>
      </w:r>
      <w:proofErr w:type="spellStart"/>
      <w:r w:rsidRPr="149320BA">
        <w:rPr>
          <w:rFonts w:ascii="Arial" w:eastAsia="Times New Roman" w:hAnsi="Arial" w:cs="Arial"/>
          <w:sz w:val="20"/>
          <w:szCs w:val="20"/>
          <w:lang w:eastAsia="sl-SI"/>
        </w:rPr>
        <w:t>ZZrID</w:t>
      </w:r>
      <w:proofErr w:type="spellEnd"/>
      <w:r w:rsidRPr="149320BA">
        <w:rPr>
          <w:rFonts w:ascii="Arial" w:eastAsia="Times New Roman" w:hAnsi="Arial" w:cs="Arial"/>
          <w:sz w:val="20"/>
          <w:szCs w:val="20"/>
          <w:lang w:eastAsia="sl-SI"/>
        </w:rPr>
        <w:t xml:space="preserve"> se v sklepu upošteva še Pravilnik o spremembah in dopolnitvah Pravilnika o postopkih za izvrševanje proračuna Republike Slovenije (Uradni list RS, št. 11/22; v nadaljnjem besedilu: pravilnik), ki v 24. členu določa, da morajo neposredni uporabniki najkasneje do konca leta 2023 uskladiti akte o ustanovitvi javnih zavodov, katerih ustanovitelj je Republika Slovenija, z novim 119.a členom pravilnika, ki določa: »Akt o ustanovitvi posrednega uporabnika državnega proračuna, ki je javni zavod in ki poleg javne službe opravlja tudi prodajo blaga in storitev na trgu, mora vsebovati določbo, da javni zavod prodajo blaga in storitev na trgu lahko izvaja le, če bo z izvajanjem te zagotovil najmanj pokritje vseh s to dejavnostjo povezanih odhodkov.«. Določba je vključena v tretji odstavek </w:t>
      </w:r>
      <w:r w:rsidR="00A40899" w:rsidRPr="149320BA">
        <w:rPr>
          <w:rFonts w:ascii="Arial" w:eastAsia="Times New Roman" w:hAnsi="Arial" w:cs="Arial"/>
          <w:sz w:val="20"/>
          <w:szCs w:val="20"/>
          <w:lang w:eastAsia="sl-SI"/>
        </w:rPr>
        <w:t>5</w:t>
      </w:r>
      <w:r w:rsidRPr="149320BA">
        <w:rPr>
          <w:rFonts w:ascii="Arial" w:eastAsia="Times New Roman" w:hAnsi="Arial" w:cs="Arial"/>
          <w:sz w:val="20"/>
          <w:szCs w:val="20"/>
          <w:lang w:eastAsia="sl-SI"/>
        </w:rPr>
        <w:t xml:space="preserve">. člena sklepa. </w:t>
      </w:r>
      <w:r w:rsidR="00FE7F0A" w:rsidRPr="149320BA">
        <w:rPr>
          <w:rFonts w:ascii="Arial" w:eastAsia="Times New Roman" w:hAnsi="Arial" w:cs="Arial"/>
          <w:sz w:val="20"/>
          <w:szCs w:val="20"/>
          <w:lang w:eastAsia="sl-SI"/>
        </w:rPr>
        <w:t>Vsebina določb</w:t>
      </w:r>
      <w:r w:rsidRPr="149320BA">
        <w:rPr>
          <w:rFonts w:ascii="Arial" w:eastAsia="Times New Roman" w:hAnsi="Arial" w:cs="Arial"/>
          <w:sz w:val="20"/>
          <w:szCs w:val="20"/>
          <w:lang w:eastAsia="sl-SI"/>
        </w:rPr>
        <w:t xml:space="preserve"> 119.b člena pravilnika, ki se glasi: »(1) Neposredni uporabnik pozove javne zavode, ki sodijo v njegovo pristojnost in ki opravljajo prodajo blaga in storitev na trgu, da v zvezi s to dejavnostjo pripravijo cenik z obrazložitvijo, ki vsebuje </w:t>
      </w:r>
      <w:proofErr w:type="spellStart"/>
      <w:r w:rsidRPr="149320BA">
        <w:rPr>
          <w:rFonts w:ascii="Arial" w:eastAsia="Times New Roman" w:hAnsi="Arial" w:cs="Arial"/>
          <w:sz w:val="20"/>
          <w:szCs w:val="20"/>
          <w:lang w:eastAsia="sl-SI"/>
        </w:rPr>
        <w:t>kalkulativne</w:t>
      </w:r>
      <w:proofErr w:type="spellEnd"/>
      <w:r w:rsidRPr="149320BA">
        <w:rPr>
          <w:rFonts w:ascii="Arial" w:eastAsia="Times New Roman" w:hAnsi="Arial" w:cs="Arial"/>
          <w:sz w:val="20"/>
          <w:szCs w:val="20"/>
          <w:lang w:eastAsia="sl-SI"/>
        </w:rPr>
        <w:t xml:space="preserve"> osnove za oblikovanje cene proizvodov in storitev tržne dejavnosti, ter akt, ki ureja prodajo blaga in storitev na trgu.</w:t>
      </w:r>
      <w:r w:rsidR="00FE7F0A" w:rsidRPr="149320BA">
        <w:rPr>
          <w:rFonts w:ascii="Arial" w:eastAsia="Times New Roman" w:hAnsi="Arial" w:cs="Arial"/>
          <w:sz w:val="20"/>
          <w:szCs w:val="20"/>
          <w:lang w:eastAsia="sl-SI"/>
        </w:rPr>
        <w:t xml:space="preserve"> </w:t>
      </w:r>
      <w:r w:rsidRPr="149320BA">
        <w:rPr>
          <w:rFonts w:ascii="Arial" w:eastAsia="Times New Roman" w:hAnsi="Arial" w:cs="Arial"/>
          <w:sz w:val="20"/>
          <w:szCs w:val="20"/>
          <w:lang w:eastAsia="sl-SI"/>
        </w:rPr>
        <w:t>(2) Neposredni uporabnik v pozivu iz prejšnjega odstavka določi, da mora iz cenika izhajati kalkulacija cene za dejavnost, ki jo javni zavod opravlja s prodajo blaga in storitev na trgu, cena pa mora biti določena tako, da so vanjo všteti vsi stroški, ki so povezani s prodajo blaga in storitev na trgu in se nanašajo na izdatke za blago in storitve, investicije in investicijsko vzdrževanje ter stroške dela.</w:t>
      </w:r>
      <w:r w:rsidR="00FE7F0A" w:rsidRPr="149320BA">
        <w:rPr>
          <w:rFonts w:ascii="Arial" w:eastAsia="Times New Roman" w:hAnsi="Arial" w:cs="Arial"/>
          <w:sz w:val="20"/>
          <w:szCs w:val="20"/>
          <w:lang w:eastAsia="sl-SI"/>
        </w:rPr>
        <w:t xml:space="preserve"> </w:t>
      </w:r>
      <w:r w:rsidRPr="149320BA">
        <w:rPr>
          <w:rFonts w:ascii="Arial" w:eastAsia="Times New Roman" w:hAnsi="Arial" w:cs="Arial"/>
          <w:sz w:val="20"/>
          <w:szCs w:val="20"/>
          <w:lang w:eastAsia="sl-SI"/>
        </w:rPr>
        <w:t>(3) Neposredni uporabnik v pozivu iz prvega odstavka tega člena določi tudi, da cenik za opravljanje prodaje blaga in storitev na trgu sprejme organ, pristojen za sprejem finančnega načrta javnega zavoda.«, pa je</w:t>
      </w:r>
      <w:r w:rsidR="00FE7F0A" w:rsidRPr="149320BA">
        <w:rPr>
          <w:rFonts w:ascii="Arial" w:eastAsia="Times New Roman" w:hAnsi="Arial" w:cs="Arial"/>
          <w:sz w:val="20"/>
          <w:szCs w:val="20"/>
          <w:lang w:eastAsia="sl-SI"/>
        </w:rPr>
        <w:t>,</w:t>
      </w:r>
      <w:r w:rsidRPr="149320BA">
        <w:rPr>
          <w:rFonts w:ascii="Arial" w:eastAsia="Times New Roman" w:hAnsi="Arial" w:cs="Arial"/>
          <w:sz w:val="20"/>
          <w:szCs w:val="20"/>
          <w:lang w:eastAsia="sl-SI"/>
        </w:rPr>
        <w:t xml:space="preserve"> ob upoštevanju </w:t>
      </w:r>
      <w:r w:rsidR="0075632D" w:rsidRPr="149320BA">
        <w:rPr>
          <w:rFonts w:ascii="Arial" w:eastAsia="Times New Roman" w:hAnsi="Arial" w:cs="Arial"/>
          <w:sz w:val="20"/>
          <w:szCs w:val="20"/>
          <w:lang w:eastAsia="sl-SI"/>
        </w:rPr>
        <w:t>sedmega</w:t>
      </w:r>
      <w:r w:rsidRPr="149320BA">
        <w:rPr>
          <w:rFonts w:ascii="Arial" w:eastAsia="Times New Roman" w:hAnsi="Arial" w:cs="Arial"/>
          <w:sz w:val="20"/>
          <w:szCs w:val="20"/>
          <w:lang w:eastAsia="sl-SI"/>
        </w:rPr>
        <w:t xml:space="preserve"> odstavka 79. člena </w:t>
      </w:r>
      <w:proofErr w:type="spellStart"/>
      <w:r w:rsidRPr="149320BA">
        <w:rPr>
          <w:rFonts w:ascii="Arial" w:eastAsia="Times New Roman" w:hAnsi="Arial" w:cs="Arial"/>
          <w:sz w:val="20"/>
          <w:szCs w:val="20"/>
          <w:lang w:eastAsia="sl-SI"/>
        </w:rPr>
        <w:t>ZZrID</w:t>
      </w:r>
      <w:proofErr w:type="spellEnd"/>
      <w:r w:rsidR="00FE7F0A" w:rsidRPr="149320BA">
        <w:rPr>
          <w:rFonts w:ascii="Arial" w:eastAsia="Times New Roman" w:hAnsi="Arial" w:cs="Arial"/>
          <w:sz w:val="20"/>
          <w:szCs w:val="20"/>
          <w:lang w:eastAsia="sl-SI"/>
        </w:rPr>
        <w:t>,</w:t>
      </w:r>
      <w:r w:rsidRPr="149320BA">
        <w:rPr>
          <w:rFonts w:ascii="Arial" w:eastAsia="Times New Roman" w:hAnsi="Arial" w:cs="Arial"/>
          <w:sz w:val="20"/>
          <w:szCs w:val="20"/>
          <w:lang w:eastAsia="sl-SI"/>
        </w:rPr>
        <w:t xml:space="preserve"> </w:t>
      </w:r>
      <w:r w:rsidR="0075632D" w:rsidRPr="149320BA">
        <w:rPr>
          <w:rFonts w:ascii="Arial" w:eastAsia="Times New Roman" w:hAnsi="Arial" w:cs="Arial"/>
          <w:sz w:val="20"/>
          <w:szCs w:val="20"/>
          <w:lang w:eastAsia="sl-SI"/>
        </w:rPr>
        <w:t xml:space="preserve">vključena </w:t>
      </w:r>
      <w:r w:rsidR="00CE4C81" w:rsidRPr="149320BA">
        <w:rPr>
          <w:rFonts w:ascii="Arial" w:eastAsia="Times New Roman" w:hAnsi="Arial" w:cs="Arial"/>
          <w:sz w:val="20"/>
          <w:szCs w:val="20"/>
          <w:lang w:eastAsia="sl-SI"/>
        </w:rPr>
        <w:t>v prvi odstavek 5</w:t>
      </w:r>
      <w:r w:rsidRPr="149320BA">
        <w:rPr>
          <w:rFonts w:ascii="Arial" w:eastAsia="Times New Roman" w:hAnsi="Arial" w:cs="Arial"/>
          <w:sz w:val="20"/>
          <w:szCs w:val="20"/>
          <w:lang w:eastAsia="sl-SI"/>
        </w:rPr>
        <w:t>. člena in v 20. točko drugega odstavka 11. člena sklepa.</w:t>
      </w:r>
    </w:p>
    <w:p w:rsidR="0075632D" w:rsidRDefault="0075632D" w:rsidP="0075632D">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S sklepom št. </w:t>
      </w:r>
      <w:r w:rsidRPr="0075632D">
        <w:rPr>
          <w:rFonts w:ascii="Arial" w:eastAsia="Times New Roman" w:hAnsi="Arial" w:cs="Arial"/>
          <w:iCs/>
          <w:sz w:val="20"/>
          <w:szCs w:val="20"/>
          <w:lang w:eastAsia="sl-SI"/>
        </w:rPr>
        <w:t>00602-3/2017/54</w:t>
      </w:r>
      <w:r>
        <w:rPr>
          <w:rFonts w:ascii="Arial" w:eastAsia="Times New Roman" w:hAnsi="Arial" w:cs="Arial"/>
          <w:iCs/>
          <w:sz w:val="20"/>
          <w:szCs w:val="20"/>
          <w:lang w:eastAsia="sl-SI"/>
        </w:rPr>
        <w:t xml:space="preserve"> z dne </w:t>
      </w:r>
      <w:r w:rsidRPr="0075632D">
        <w:rPr>
          <w:rFonts w:ascii="Arial" w:eastAsia="Times New Roman" w:hAnsi="Arial" w:cs="Arial"/>
          <w:iCs/>
          <w:sz w:val="20"/>
          <w:szCs w:val="20"/>
          <w:lang w:eastAsia="sl-SI"/>
        </w:rPr>
        <w:t>13. 1. 2022</w:t>
      </w:r>
      <w:r>
        <w:rPr>
          <w:rFonts w:ascii="Arial" w:eastAsia="Times New Roman" w:hAnsi="Arial" w:cs="Arial"/>
          <w:iCs/>
          <w:sz w:val="20"/>
          <w:szCs w:val="20"/>
          <w:lang w:eastAsia="sl-SI"/>
        </w:rPr>
        <w:t xml:space="preserve"> je Vlada RS </w:t>
      </w:r>
      <w:r w:rsidRPr="0075632D">
        <w:rPr>
          <w:rFonts w:ascii="Arial" w:eastAsia="Times New Roman" w:hAnsi="Arial" w:cs="Arial"/>
          <w:iCs/>
          <w:sz w:val="20"/>
          <w:szCs w:val="20"/>
          <w:lang w:eastAsia="sl-SI"/>
        </w:rPr>
        <w:t>sprejela Priporočila pristojnim ministrstvom za učinkovitejše upravljanje javnih zavodov</w:t>
      </w:r>
      <w:r>
        <w:rPr>
          <w:rFonts w:ascii="Arial" w:eastAsia="Times New Roman" w:hAnsi="Arial" w:cs="Arial"/>
          <w:iCs/>
          <w:sz w:val="20"/>
          <w:szCs w:val="20"/>
          <w:lang w:eastAsia="sl-SI"/>
        </w:rPr>
        <w:t xml:space="preserve"> (v nadaljnjem besedilu: priporočila vlade)</w:t>
      </w:r>
      <w:r w:rsidRPr="0075632D">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ter </w:t>
      </w:r>
      <w:r w:rsidRPr="0075632D">
        <w:rPr>
          <w:rFonts w:ascii="Arial" w:eastAsia="Times New Roman" w:hAnsi="Arial" w:cs="Arial"/>
          <w:iCs/>
          <w:sz w:val="20"/>
          <w:szCs w:val="20"/>
          <w:lang w:eastAsia="sl-SI"/>
        </w:rPr>
        <w:t>predlaga</w:t>
      </w:r>
      <w:r>
        <w:rPr>
          <w:rFonts w:ascii="Arial" w:eastAsia="Times New Roman" w:hAnsi="Arial" w:cs="Arial"/>
          <w:iCs/>
          <w:sz w:val="20"/>
          <w:szCs w:val="20"/>
          <w:lang w:eastAsia="sl-SI"/>
        </w:rPr>
        <w:t>la</w:t>
      </w:r>
      <w:r w:rsidRPr="0075632D">
        <w:rPr>
          <w:rFonts w:ascii="Arial" w:eastAsia="Times New Roman" w:hAnsi="Arial" w:cs="Arial"/>
          <w:iCs/>
          <w:sz w:val="20"/>
          <w:szCs w:val="20"/>
          <w:lang w:eastAsia="sl-SI"/>
        </w:rPr>
        <w:t xml:space="preserve"> ministrstvom, da spremembe ustanovitvenih aktov javnih zavodov s svojega delovnega področja predloži</w:t>
      </w:r>
      <w:r w:rsidR="00651293">
        <w:rPr>
          <w:rFonts w:ascii="Arial" w:eastAsia="Times New Roman" w:hAnsi="Arial" w:cs="Arial"/>
          <w:iCs/>
          <w:sz w:val="20"/>
          <w:szCs w:val="20"/>
          <w:lang w:eastAsia="sl-SI"/>
        </w:rPr>
        <w:t>jo v sprejem do 30. junija 2022</w:t>
      </w:r>
      <w:r>
        <w:rPr>
          <w:rFonts w:ascii="Arial" w:eastAsia="Times New Roman" w:hAnsi="Arial" w:cs="Arial"/>
          <w:iCs/>
          <w:sz w:val="20"/>
          <w:szCs w:val="20"/>
          <w:lang w:eastAsia="sl-SI"/>
        </w:rPr>
        <w:t>:</w:t>
      </w:r>
    </w:p>
    <w:p w:rsidR="0075632D" w:rsidRPr="0075632D" w:rsidRDefault="0075632D" w:rsidP="149320BA">
      <w:pPr>
        <w:pStyle w:val="Odstavekseznama"/>
        <w:numPr>
          <w:ilvl w:val="0"/>
          <w:numId w:val="17"/>
        </w:numPr>
        <w:jc w:val="both"/>
        <w:rPr>
          <w:rFonts w:ascii="Arial" w:hAnsi="Arial" w:cs="Arial"/>
          <w:sz w:val="20"/>
          <w:szCs w:val="20"/>
        </w:rPr>
      </w:pPr>
      <w:r w:rsidRPr="149320BA">
        <w:rPr>
          <w:rFonts w:ascii="Arial" w:hAnsi="Arial" w:cs="Arial"/>
          <w:sz w:val="20"/>
          <w:szCs w:val="20"/>
        </w:rPr>
        <w:t>glede predlaganja in izbora kandidatov za predstavnike ustanovitelja v svetih javnih zavodov in glede osnovnih pogojev in meril za imenovanje članov svetov javnih zavodov, predstavnikov ustanovitelja je v tretji odstavek 1</w:t>
      </w:r>
      <w:r w:rsidR="006327FC" w:rsidRPr="149320BA">
        <w:rPr>
          <w:rFonts w:ascii="Arial" w:hAnsi="Arial" w:cs="Arial"/>
          <w:sz w:val="20"/>
          <w:szCs w:val="20"/>
        </w:rPr>
        <w:t>0</w:t>
      </w:r>
      <w:r w:rsidRPr="149320BA">
        <w:rPr>
          <w:rFonts w:ascii="Arial" w:hAnsi="Arial" w:cs="Arial"/>
          <w:sz w:val="20"/>
          <w:szCs w:val="20"/>
        </w:rPr>
        <w:t xml:space="preserve">. člena dodano besedilo, </w:t>
      </w:r>
      <w:r w:rsidR="005F0A73" w:rsidRPr="149320BA">
        <w:rPr>
          <w:rFonts w:ascii="Arial" w:hAnsi="Arial" w:cs="Arial"/>
          <w:sz w:val="20"/>
          <w:szCs w:val="20"/>
        </w:rPr>
        <w:t xml:space="preserve">da predstavnika ustanovitelja, ki ju imenuje vlada, </w:t>
      </w:r>
      <w:r w:rsidR="00CE4C81" w:rsidRPr="149320BA">
        <w:rPr>
          <w:rFonts w:ascii="Arial" w:hAnsi="Arial" w:cs="Arial"/>
          <w:sz w:val="20"/>
          <w:szCs w:val="20"/>
        </w:rPr>
        <w:t xml:space="preserve">ministrstvo, pristojno za znanost, in ministrstvo, pristojno za </w:t>
      </w:r>
      <w:r w:rsidR="00710C0F" w:rsidRPr="149320BA">
        <w:rPr>
          <w:rFonts w:ascii="Arial" w:hAnsi="Arial" w:cs="Arial"/>
          <w:sz w:val="20"/>
          <w:szCs w:val="20"/>
        </w:rPr>
        <w:t>gospodarstvo</w:t>
      </w:r>
      <w:r w:rsidR="00CE4C81" w:rsidRPr="149320BA">
        <w:rPr>
          <w:rFonts w:ascii="Arial" w:hAnsi="Arial" w:cs="Arial"/>
          <w:sz w:val="20"/>
          <w:szCs w:val="20"/>
        </w:rPr>
        <w:t xml:space="preserve">, </w:t>
      </w:r>
      <w:r w:rsidR="005F0A73" w:rsidRPr="149320BA">
        <w:rPr>
          <w:rFonts w:ascii="Arial" w:hAnsi="Arial" w:cs="Arial"/>
          <w:sz w:val="20"/>
          <w:szCs w:val="20"/>
        </w:rPr>
        <w:t>izbereta na podlagi</w:t>
      </w:r>
      <w:r w:rsidR="00CE4C81" w:rsidRPr="149320BA">
        <w:rPr>
          <w:rFonts w:ascii="Arial" w:hAnsi="Arial" w:cs="Arial"/>
          <w:sz w:val="20"/>
          <w:szCs w:val="20"/>
        </w:rPr>
        <w:t xml:space="preserve"> skupnega</w:t>
      </w:r>
      <w:r w:rsidR="005F0A73" w:rsidRPr="149320BA">
        <w:rPr>
          <w:rFonts w:ascii="Arial" w:hAnsi="Arial" w:cs="Arial"/>
          <w:sz w:val="20"/>
          <w:szCs w:val="20"/>
        </w:rPr>
        <w:t xml:space="preserve"> javnega poziva. Če se na javni poziv ne prijavi zadostno število kandidatov oziroma, če prijavljeni kandidati ne izpolnjujejo pogojev, določenih v javnem pozivu, in je treba zagotoviti nemoteno delovanje upravnega odbora, ministrstvi predlagata kandidat</w:t>
      </w:r>
      <w:r w:rsidR="00A40899" w:rsidRPr="149320BA">
        <w:rPr>
          <w:rFonts w:ascii="Arial" w:hAnsi="Arial" w:cs="Arial"/>
          <w:sz w:val="20"/>
          <w:szCs w:val="20"/>
        </w:rPr>
        <w:t>a</w:t>
      </w:r>
      <w:r w:rsidR="005F0A73" w:rsidRPr="149320BA">
        <w:rPr>
          <w:rFonts w:ascii="Arial" w:hAnsi="Arial" w:cs="Arial"/>
          <w:sz w:val="20"/>
          <w:szCs w:val="20"/>
        </w:rPr>
        <w:t>, ki izpolnjuje</w:t>
      </w:r>
      <w:r w:rsidR="00A40899" w:rsidRPr="149320BA">
        <w:rPr>
          <w:rFonts w:ascii="Arial" w:hAnsi="Arial" w:cs="Arial"/>
          <w:sz w:val="20"/>
          <w:szCs w:val="20"/>
        </w:rPr>
        <w:t>ta</w:t>
      </w:r>
      <w:r w:rsidR="005F0A73" w:rsidRPr="149320BA">
        <w:rPr>
          <w:rFonts w:ascii="Arial" w:hAnsi="Arial" w:cs="Arial"/>
          <w:sz w:val="20"/>
          <w:szCs w:val="20"/>
        </w:rPr>
        <w:t xml:space="preserve"> pogoje iz </w:t>
      </w:r>
      <w:r w:rsidR="00710C0F" w:rsidRPr="149320BA">
        <w:rPr>
          <w:rFonts w:ascii="Arial" w:hAnsi="Arial" w:cs="Arial"/>
          <w:sz w:val="20"/>
          <w:szCs w:val="20"/>
        </w:rPr>
        <w:t>javnega poziva</w:t>
      </w:r>
      <w:r w:rsidR="005F0A73" w:rsidRPr="149320BA">
        <w:rPr>
          <w:rFonts w:ascii="Arial" w:hAnsi="Arial" w:cs="Arial"/>
          <w:sz w:val="20"/>
          <w:szCs w:val="20"/>
        </w:rPr>
        <w:t>, brez ponovljenega javnega poziva</w:t>
      </w:r>
      <w:r w:rsidR="00033638" w:rsidRPr="149320BA">
        <w:rPr>
          <w:rFonts w:ascii="Arial" w:hAnsi="Arial" w:cs="Arial"/>
          <w:sz w:val="20"/>
          <w:szCs w:val="20"/>
        </w:rPr>
        <w:t>;</w:t>
      </w:r>
      <w:r w:rsidR="006327FC" w:rsidRPr="149320BA">
        <w:rPr>
          <w:rFonts w:ascii="Arial" w:hAnsi="Arial" w:cs="Arial"/>
          <w:sz w:val="20"/>
          <w:szCs w:val="20"/>
        </w:rPr>
        <w:t xml:space="preserve"> </w:t>
      </w:r>
    </w:p>
    <w:p w:rsidR="0075632D" w:rsidRDefault="006327FC" w:rsidP="006327FC">
      <w:pPr>
        <w:pStyle w:val="Odstavekseznama"/>
        <w:numPr>
          <w:ilvl w:val="0"/>
          <w:numId w:val="17"/>
        </w:numPr>
        <w:jc w:val="both"/>
        <w:rPr>
          <w:rFonts w:ascii="Arial" w:hAnsi="Arial" w:cs="Arial"/>
          <w:iCs/>
          <w:sz w:val="20"/>
          <w:szCs w:val="20"/>
        </w:rPr>
      </w:pPr>
      <w:r>
        <w:rPr>
          <w:rFonts w:ascii="Arial" w:hAnsi="Arial" w:cs="Arial"/>
          <w:iCs/>
          <w:sz w:val="20"/>
          <w:szCs w:val="20"/>
        </w:rPr>
        <w:t>g</w:t>
      </w:r>
      <w:r w:rsidRPr="006327FC">
        <w:rPr>
          <w:rFonts w:ascii="Arial" w:hAnsi="Arial" w:cs="Arial"/>
          <w:iCs/>
          <w:sz w:val="20"/>
          <w:szCs w:val="20"/>
        </w:rPr>
        <w:t>lede ravnanja in potrebne skrbnosti članov svetov javnih zavodov, predstavnikov ustanovitelja</w:t>
      </w:r>
      <w:r>
        <w:rPr>
          <w:rFonts w:ascii="Arial" w:hAnsi="Arial" w:cs="Arial"/>
          <w:iCs/>
          <w:sz w:val="20"/>
          <w:szCs w:val="20"/>
        </w:rPr>
        <w:t>, je</w:t>
      </w:r>
      <w:r w:rsidR="00033638">
        <w:rPr>
          <w:rFonts w:ascii="Arial" w:hAnsi="Arial" w:cs="Arial"/>
          <w:iCs/>
          <w:sz w:val="20"/>
          <w:szCs w:val="20"/>
        </w:rPr>
        <w:t xml:space="preserve"> v </w:t>
      </w:r>
      <w:r w:rsidR="006C7502">
        <w:rPr>
          <w:rFonts w:ascii="Arial" w:hAnsi="Arial" w:cs="Arial"/>
          <w:iCs/>
          <w:sz w:val="20"/>
          <w:szCs w:val="20"/>
        </w:rPr>
        <w:t>tretjem</w:t>
      </w:r>
      <w:r w:rsidR="00033638">
        <w:rPr>
          <w:rFonts w:ascii="Arial" w:hAnsi="Arial" w:cs="Arial"/>
          <w:iCs/>
          <w:sz w:val="20"/>
          <w:szCs w:val="20"/>
        </w:rPr>
        <w:t xml:space="preserve"> odstavku 12. člena</w:t>
      </w:r>
      <w:r>
        <w:rPr>
          <w:rFonts w:ascii="Arial" w:hAnsi="Arial" w:cs="Arial"/>
          <w:iCs/>
          <w:sz w:val="20"/>
          <w:szCs w:val="20"/>
        </w:rPr>
        <w:t xml:space="preserve"> sklepa citirana določba 70. člena </w:t>
      </w:r>
      <w:proofErr w:type="spellStart"/>
      <w:r>
        <w:rPr>
          <w:rFonts w:ascii="Arial" w:hAnsi="Arial" w:cs="Arial"/>
          <w:iCs/>
          <w:sz w:val="20"/>
          <w:szCs w:val="20"/>
        </w:rPr>
        <w:t>ZZrID</w:t>
      </w:r>
      <w:proofErr w:type="spellEnd"/>
      <w:r>
        <w:rPr>
          <w:rFonts w:ascii="Arial" w:hAnsi="Arial" w:cs="Arial"/>
          <w:iCs/>
          <w:sz w:val="20"/>
          <w:szCs w:val="20"/>
        </w:rPr>
        <w:t>, ki določa: »</w:t>
      </w:r>
      <w:r w:rsidRPr="006327FC">
        <w:rPr>
          <w:rFonts w:ascii="Arial" w:hAnsi="Arial" w:cs="Arial"/>
          <w:iCs/>
          <w:sz w:val="20"/>
          <w:szCs w:val="20"/>
        </w:rPr>
        <w:t>Člani upravnega odbora javnega raziskovalnega oziroma infrastrukturnega zavoda morajo svoje naloge opravljati s skrbnostjo dobrega gospodarstvenika. Za kršitev dolžne skrbnosti in zaradi kršitve varovanja poslovne skrivnosti so odškodninsko odgovorni po splošnih načelih obligacijskega prava.</w:t>
      </w:r>
      <w:r>
        <w:rPr>
          <w:rFonts w:ascii="Arial" w:hAnsi="Arial" w:cs="Arial"/>
          <w:iCs/>
          <w:sz w:val="20"/>
          <w:szCs w:val="20"/>
        </w:rPr>
        <w:t>«</w:t>
      </w:r>
      <w:r w:rsidR="00033638">
        <w:rPr>
          <w:rFonts w:ascii="Arial" w:hAnsi="Arial" w:cs="Arial"/>
          <w:iCs/>
          <w:sz w:val="20"/>
          <w:szCs w:val="20"/>
        </w:rPr>
        <w:t>;</w:t>
      </w:r>
    </w:p>
    <w:p w:rsidR="00033638" w:rsidRPr="00404671" w:rsidRDefault="00033638" w:rsidP="149320BA">
      <w:pPr>
        <w:pStyle w:val="Odstavekseznama"/>
        <w:numPr>
          <w:ilvl w:val="0"/>
          <w:numId w:val="22"/>
        </w:numPr>
        <w:jc w:val="both"/>
        <w:rPr>
          <w:rFonts w:ascii="Arial" w:hAnsi="Arial" w:cs="Arial"/>
          <w:sz w:val="20"/>
          <w:szCs w:val="20"/>
        </w:rPr>
      </w:pPr>
      <w:r w:rsidRPr="149320BA">
        <w:rPr>
          <w:rFonts w:ascii="Arial" w:hAnsi="Arial" w:cs="Arial"/>
          <w:sz w:val="20"/>
          <w:szCs w:val="20"/>
        </w:rPr>
        <w:t xml:space="preserve">glede sodelovanja s predstavniki ustanovitelja v svetih zavodov in spremljanja njihovega delovanja je dodan </w:t>
      </w:r>
      <w:r w:rsidR="006C7502" w:rsidRPr="149320BA">
        <w:rPr>
          <w:rFonts w:ascii="Arial" w:hAnsi="Arial" w:cs="Arial"/>
          <w:sz w:val="20"/>
          <w:szCs w:val="20"/>
        </w:rPr>
        <w:t>tretji</w:t>
      </w:r>
      <w:r w:rsidRPr="149320BA">
        <w:rPr>
          <w:rFonts w:ascii="Arial" w:hAnsi="Arial" w:cs="Arial"/>
          <w:sz w:val="20"/>
          <w:szCs w:val="20"/>
        </w:rPr>
        <w:t xml:space="preserve"> odstavek 1</w:t>
      </w:r>
      <w:r w:rsidR="00404671" w:rsidRPr="149320BA">
        <w:rPr>
          <w:rFonts w:ascii="Arial" w:hAnsi="Arial" w:cs="Arial"/>
          <w:sz w:val="20"/>
          <w:szCs w:val="20"/>
        </w:rPr>
        <w:t>1</w:t>
      </w:r>
      <w:r w:rsidRPr="149320BA">
        <w:rPr>
          <w:rFonts w:ascii="Arial" w:hAnsi="Arial" w:cs="Arial"/>
          <w:sz w:val="20"/>
          <w:szCs w:val="20"/>
        </w:rPr>
        <w:t xml:space="preserve">. člena, ki določa, </w:t>
      </w:r>
      <w:r w:rsidR="00404671" w:rsidRPr="149320BA">
        <w:rPr>
          <w:rFonts w:ascii="Arial" w:hAnsi="Arial" w:cs="Arial"/>
          <w:sz w:val="20"/>
          <w:szCs w:val="20"/>
        </w:rPr>
        <w:t xml:space="preserve">da upravni odbor ministrstvo, pristojno za znanost: obvešča o imenovanju oziroma razrešitvi direktorja v 7 dneh od njegovega imenovanja oziroma razrešitve, seznanja z besedilom statuta in njegovih sprememb v 7 dneh po njihovem sprejemu, na podlagi njegovih usmeritev ali na njegovo zahtevo obvešča o sprejetih odločitvah upravnega odbora, vsako leto v letnem poročilu </w:t>
      </w:r>
      <w:r w:rsidR="00F3530E" w:rsidRPr="149320BA">
        <w:rPr>
          <w:rFonts w:ascii="Arial" w:hAnsi="Arial" w:cs="Arial"/>
          <w:sz w:val="20"/>
          <w:szCs w:val="20"/>
        </w:rPr>
        <w:t>inštitut</w:t>
      </w:r>
      <w:r w:rsidR="00404671" w:rsidRPr="149320BA">
        <w:rPr>
          <w:rFonts w:ascii="Arial" w:hAnsi="Arial" w:cs="Arial"/>
          <w:sz w:val="20"/>
          <w:szCs w:val="20"/>
        </w:rPr>
        <w:t xml:space="preserve">a poroča o delu upravnega odbora. </w:t>
      </w:r>
      <w:r w:rsidR="00FC566B" w:rsidRPr="149320BA">
        <w:rPr>
          <w:rFonts w:ascii="Arial" w:hAnsi="Arial" w:cs="Arial"/>
          <w:sz w:val="20"/>
          <w:szCs w:val="20"/>
        </w:rPr>
        <w:t>V izogib podvajanju dokument</w:t>
      </w:r>
      <w:r w:rsidR="00404671" w:rsidRPr="149320BA">
        <w:rPr>
          <w:rFonts w:ascii="Arial" w:hAnsi="Arial" w:cs="Arial"/>
          <w:sz w:val="20"/>
          <w:szCs w:val="20"/>
        </w:rPr>
        <w:t>ov, se predlaga, da le-te pošilja neposredno</w:t>
      </w:r>
      <w:r w:rsidR="00FC566B" w:rsidRPr="149320BA">
        <w:rPr>
          <w:rFonts w:ascii="Arial" w:hAnsi="Arial" w:cs="Arial"/>
          <w:sz w:val="20"/>
          <w:szCs w:val="20"/>
        </w:rPr>
        <w:t xml:space="preserve"> upravni odbor in ne posamezni člani.</w:t>
      </w:r>
    </w:p>
    <w:p w:rsidR="0075632D" w:rsidRDefault="00033638" w:rsidP="065D67EC">
      <w:pPr>
        <w:spacing w:before="240"/>
        <w:jc w:val="both"/>
        <w:rPr>
          <w:rFonts w:ascii="Arial" w:eastAsia="Times New Roman" w:hAnsi="Arial" w:cs="Arial"/>
          <w:sz w:val="20"/>
          <w:szCs w:val="20"/>
          <w:lang w:eastAsia="sl-SI"/>
        </w:rPr>
      </w:pPr>
      <w:r w:rsidRPr="149320BA">
        <w:rPr>
          <w:rFonts w:ascii="Arial" w:hAnsi="Arial" w:cs="Arial"/>
          <w:sz w:val="20"/>
          <w:szCs w:val="20"/>
        </w:rPr>
        <w:t xml:space="preserve">V sklepu se v </w:t>
      </w:r>
      <w:r w:rsidR="00507508" w:rsidRPr="149320BA">
        <w:rPr>
          <w:rFonts w:ascii="Arial" w:hAnsi="Arial" w:cs="Arial"/>
          <w:sz w:val="20"/>
          <w:szCs w:val="20"/>
        </w:rPr>
        <w:t>četrtem</w:t>
      </w:r>
      <w:r w:rsidRPr="149320BA">
        <w:rPr>
          <w:rFonts w:ascii="Arial" w:hAnsi="Arial" w:cs="Arial"/>
          <w:sz w:val="20"/>
          <w:szCs w:val="20"/>
        </w:rPr>
        <w:t xml:space="preserve"> odstavku </w:t>
      </w:r>
      <w:r w:rsidR="00507508" w:rsidRPr="149320BA">
        <w:rPr>
          <w:rFonts w:ascii="Arial" w:hAnsi="Arial" w:cs="Arial"/>
          <w:sz w:val="20"/>
          <w:szCs w:val="20"/>
        </w:rPr>
        <w:t>20.</w:t>
      </w:r>
      <w:r w:rsidRPr="149320BA">
        <w:rPr>
          <w:rFonts w:ascii="Arial" w:hAnsi="Arial" w:cs="Arial"/>
          <w:sz w:val="20"/>
          <w:szCs w:val="20"/>
        </w:rPr>
        <w:t xml:space="preserve"> člena jasno zapiše, da se prihodki znanstvenoraziskovalne in z njo povezane dejavnosti iz proračuna Evropske unije za izvajanje centraliziranih in drugih programov Evropske unije</w:t>
      </w:r>
      <w:r w:rsidR="0078396E" w:rsidRPr="149320BA">
        <w:rPr>
          <w:rFonts w:ascii="Arial" w:hAnsi="Arial" w:cs="Arial"/>
          <w:sz w:val="20"/>
          <w:szCs w:val="20"/>
        </w:rPr>
        <w:t xml:space="preserve"> ter</w:t>
      </w:r>
      <w:r w:rsidRPr="149320BA">
        <w:rPr>
          <w:rFonts w:ascii="Arial" w:hAnsi="Arial" w:cs="Arial"/>
          <w:sz w:val="20"/>
          <w:szCs w:val="20"/>
        </w:rPr>
        <w:t xml:space="preserve"> od drugih evropskih institucij pri </w:t>
      </w:r>
      <w:r w:rsidR="00F3530E" w:rsidRPr="149320BA">
        <w:rPr>
          <w:rFonts w:ascii="Arial" w:hAnsi="Arial" w:cs="Arial"/>
          <w:sz w:val="20"/>
          <w:szCs w:val="20"/>
        </w:rPr>
        <w:t>inštitut</w:t>
      </w:r>
      <w:r w:rsidRPr="149320BA">
        <w:rPr>
          <w:rFonts w:ascii="Arial" w:hAnsi="Arial" w:cs="Arial"/>
          <w:sz w:val="20"/>
          <w:szCs w:val="20"/>
        </w:rPr>
        <w:t>u obravnavajo enako kot prihodki javne službe.</w:t>
      </w:r>
      <w:r>
        <w:t xml:space="preserve"> </w:t>
      </w:r>
      <w:r w:rsidRPr="149320BA">
        <w:rPr>
          <w:rFonts w:ascii="Arial" w:hAnsi="Arial" w:cs="Arial"/>
          <w:sz w:val="20"/>
          <w:szCs w:val="20"/>
        </w:rPr>
        <w:t xml:space="preserve">Glede na 79. člen </w:t>
      </w:r>
      <w:proofErr w:type="spellStart"/>
      <w:r w:rsidRPr="149320BA">
        <w:rPr>
          <w:rFonts w:ascii="Arial" w:hAnsi="Arial" w:cs="Arial"/>
          <w:sz w:val="20"/>
          <w:szCs w:val="20"/>
        </w:rPr>
        <w:t>ZZrID</w:t>
      </w:r>
      <w:proofErr w:type="spellEnd"/>
      <w:r w:rsidRPr="149320BA">
        <w:rPr>
          <w:rFonts w:ascii="Arial" w:hAnsi="Arial" w:cs="Arial"/>
          <w:sz w:val="20"/>
          <w:szCs w:val="20"/>
        </w:rPr>
        <w:t xml:space="preserve"> gre za doda</w:t>
      </w:r>
      <w:r w:rsidR="00B25E0C" w:rsidRPr="149320BA">
        <w:rPr>
          <w:rFonts w:ascii="Arial" w:hAnsi="Arial" w:cs="Arial"/>
          <w:sz w:val="20"/>
          <w:szCs w:val="20"/>
        </w:rPr>
        <w:t>t</w:t>
      </w:r>
      <w:r w:rsidRPr="149320BA">
        <w:rPr>
          <w:rFonts w:ascii="Arial" w:hAnsi="Arial" w:cs="Arial"/>
          <w:sz w:val="20"/>
          <w:szCs w:val="20"/>
        </w:rPr>
        <w:t>no besedilo. S tem se jasno zapiše, da se tudi evropsk</w:t>
      </w:r>
      <w:r w:rsidR="00A40899" w:rsidRPr="149320BA">
        <w:rPr>
          <w:rFonts w:ascii="Arial" w:hAnsi="Arial" w:cs="Arial"/>
          <w:sz w:val="20"/>
          <w:szCs w:val="20"/>
        </w:rPr>
        <w:t>i</w:t>
      </w:r>
      <w:r w:rsidRPr="149320BA">
        <w:rPr>
          <w:rFonts w:ascii="Arial" w:hAnsi="Arial" w:cs="Arial"/>
          <w:sz w:val="20"/>
          <w:szCs w:val="20"/>
        </w:rPr>
        <w:t xml:space="preserve"> projekt</w:t>
      </w:r>
      <w:r w:rsidR="00B25E0C" w:rsidRPr="149320BA">
        <w:rPr>
          <w:rFonts w:ascii="Arial" w:hAnsi="Arial" w:cs="Arial"/>
          <w:sz w:val="20"/>
          <w:szCs w:val="20"/>
        </w:rPr>
        <w:t>i obravnavajo enako kot prihodki javne službe</w:t>
      </w:r>
      <w:r w:rsidRPr="149320BA">
        <w:rPr>
          <w:rFonts w:ascii="Arial" w:hAnsi="Arial" w:cs="Arial"/>
          <w:sz w:val="20"/>
          <w:szCs w:val="20"/>
        </w:rPr>
        <w:t xml:space="preserve">. Glede na 15. odstavek 79. člena </w:t>
      </w:r>
      <w:proofErr w:type="spellStart"/>
      <w:r w:rsidRPr="149320BA">
        <w:rPr>
          <w:rFonts w:ascii="Arial" w:hAnsi="Arial" w:cs="Arial"/>
          <w:sz w:val="20"/>
          <w:szCs w:val="20"/>
        </w:rPr>
        <w:t>ZZrID</w:t>
      </w:r>
      <w:proofErr w:type="spellEnd"/>
      <w:r w:rsidRPr="149320BA">
        <w:rPr>
          <w:rFonts w:ascii="Arial" w:hAnsi="Arial" w:cs="Arial"/>
          <w:sz w:val="20"/>
          <w:szCs w:val="20"/>
        </w:rPr>
        <w:t xml:space="preserve"> bi kakršnakoli drugačna ureditev pomenila, da npr. tisti</w:t>
      </w:r>
      <w:r w:rsidR="00A40899" w:rsidRPr="149320BA">
        <w:rPr>
          <w:rFonts w:ascii="Arial" w:hAnsi="Arial" w:cs="Arial"/>
          <w:sz w:val="20"/>
          <w:szCs w:val="20"/>
        </w:rPr>
        <w:t>,</w:t>
      </w:r>
      <w:r w:rsidRPr="149320BA">
        <w:rPr>
          <w:rFonts w:ascii="Arial" w:hAnsi="Arial" w:cs="Arial"/>
          <w:sz w:val="20"/>
          <w:szCs w:val="20"/>
        </w:rPr>
        <w:t xml:space="preserve"> ki dosegajo pri ERC projektih visoko uspešnost in jih financira EU, le-te knjižijo kot tržno dejavnost, tisti ki so manj uspešni in jih prek komplementarne sheme financira ARRS, pa projekt z istega EU razpisa obravnavajo kot prihodke javne službe. Podobno velja za projekte pečata odličnosti. </w:t>
      </w:r>
      <w:r w:rsidR="00DF097C" w:rsidRPr="149320BA">
        <w:rPr>
          <w:rFonts w:ascii="Arial" w:hAnsi="Arial" w:cs="Arial"/>
          <w:sz w:val="20"/>
          <w:szCs w:val="20"/>
        </w:rPr>
        <w:t>Ureditev sledi</w:t>
      </w:r>
      <w:r w:rsidRPr="149320BA">
        <w:rPr>
          <w:rFonts w:ascii="Arial" w:hAnsi="Arial" w:cs="Arial"/>
          <w:sz w:val="20"/>
          <w:szCs w:val="20"/>
        </w:rPr>
        <w:t xml:space="preserve"> Pravilnik</w:t>
      </w:r>
      <w:r w:rsidR="00DF097C" w:rsidRPr="149320BA">
        <w:rPr>
          <w:rFonts w:ascii="Arial" w:hAnsi="Arial" w:cs="Arial"/>
          <w:sz w:val="20"/>
          <w:szCs w:val="20"/>
        </w:rPr>
        <w:t>u</w:t>
      </w:r>
      <w:r w:rsidRPr="149320BA">
        <w:rPr>
          <w:rFonts w:ascii="Arial" w:hAnsi="Arial" w:cs="Arial"/>
          <w:sz w:val="20"/>
          <w:szCs w:val="20"/>
        </w:rPr>
        <w:t xml:space="preserve"> o sestavljanju letnih poročil za proračun, proračunske uporabnike in druge osebe javnega prava (Uradni list RS, št. 115/02, 21/03, 134/03, 126/04, 120/07, 124/08, 58/10, 60/10 – </w:t>
      </w:r>
      <w:proofErr w:type="spellStart"/>
      <w:r w:rsidRPr="149320BA">
        <w:rPr>
          <w:rFonts w:ascii="Arial" w:hAnsi="Arial" w:cs="Arial"/>
          <w:sz w:val="20"/>
          <w:szCs w:val="20"/>
        </w:rPr>
        <w:t>popr</w:t>
      </w:r>
      <w:proofErr w:type="spellEnd"/>
      <w:r w:rsidRPr="149320BA">
        <w:rPr>
          <w:rFonts w:ascii="Arial" w:hAnsi="Arial" w:cs="Arial"/>
          <w:sz w:val="20"/>
          <w:szCs w:val="20"/>
        </w:rPr>
        <w:t xml:space="preserve">., 104/10, 104/11, 86/16, 80/19 in 153/21), ki v Izkazu prihodkov in odhodkov določenih uporabnikov po načelu denarnega toka, </w:t>
      </w:r>
      <w:r w:rsidR="00DF097C" w:rsidRPr="149320BA">
        <w:rPr>
          <w:rFonts w:ascii="Arial" w:hAnsi="Arial" w:cs="Arial"/>
          <w:sz w:val="20"/>
          <w:szCs w:val="20"/>
        </w:rPr>
        <w:t>p</w:t>
      </w:r>
      <w:r w:rsidRPr="149320BA">
        <w:rPr>
          <w:rFonts w:ascii="Arial" w:hAnsi="Arial" w:cs="Arial"/>
          <w:sz w:val="20"/>
          <w:szCs w:val="20"/>
        </w:rPr>
        <w:t xml:space="preserve">rejeta sredstva iz proračuna EU iz strukturnih skladov, </w:t>
      </w:r>
      <w:r w:rsidR="00DF097C" w:rsidRPr="149320BA">
        <w:rPr>
          <w:rFonts w:ascii="Arial" w:hAnsi="Arial" w:cs="Arial"/>
          <w:sz w:val="20"/>
          <w:szCs w:val="20"/>
        </w:rPr>
        <w:t>p</w:t>
      </w:r>
      <w:r w:rsidRPr="149320BA">
        <w:rPr>
          <w:rFonts w:ascii="Arial" w:hAnsi="Arial" w:cs="Arial"/>
          <w:sz w:val="20"/>
          <w:szCs w:val="20"/>
        </w:rPr>
        <w:t>rejeta sredstva iz proračuna EU iz</w:t>
      </w:r>
      <w:r w:rsidR="00DF097C" w:rsidRPr="149320BA">
        <w:rPr>
          <w:rFonts w:ascii="Arial" w:hAnsi="Arial" w:cs="Arial"/>
          <w:sz w:val="20"/>
          <w:szCs w:val="20"/>
        </w:rPr>
        <w:t xml:space="preserve"> </w:t>
      </w:r>
      <w:r w:rsidRPr="149320BA">
        <w:rPr>
          <w:rFonts w:ascii="Arial" w:hAnsi="Arial" w:cs="Arial"/>
          <w:sz w:val="20"/>
          <w:szCs w:val="20"/>
        </w:rPr>
        <w:t xml:space="preserve">Kohezijskega sklada, </w:t>
      </w:r>
      <w:r w:rsidR="00DF097C" w:rsidRPr="149320BA">
        <w:rPr>
          <w:rFonts w:ascii="Arial" w:hAnsi="Arial" w:cs="Arial"/>
          <w:sz w:val="20"/>
          <w:szCs w:val="20"/>
        </w:rPr>
        <w:t>p</w:t>
      </w:r>
      <w:r w:rsidRPr="149320BA">
        <w:rPr>
          <w:rFonts w:ascii="Arial" w:hAnsi="Arial" w:cs="Arial"/>
          <w:sz w:val="20"/>
          <w:szCs w:val="20"/>
        </w:rPr>
        <w:t xml:space="preserve">rejeta sredstva iz proračuna EU za izvajanje centraliziranih in drugih programov EU, </w:t>
      </w:r>
      <w:r w:rsidR="00DF097C" w:rsidRPr="149320BA">
        <w:rPr>
          <w:rFonts w:ascii="Arial" w:hAnsi="Arial" w:cs="Arial"/>
          <w:sz w:val="20"/>
          <w:szCs w:val="20"/>
        </w:rPr>
        <w:t>o</w:t>
      </w:r>
      <w:r w:rsidRPr="149320BA">
        <w:rPr>
          <w:rFonts w:ascii="Arial" w:hAnsi="Arial" w:cs="Arial"/>
          <w:sz w:val="20"/>
          <w:szCs w:val="20"/>
        </w:rPr>
        <w:t xml:space="preserve">stala prejeta sredstva iz proračuna Evropske unije in </w:t>
      </w:r>
      <w:r w:rsidR="00DF097C" w:rsidRPr="149320BA">
        <w:rPr>
          <w:rFonts w:ascii="Arial" w:hAnsi="Arial" w:cs="Arial"/>
          <w:sz w:val="20"/>
          <w:szCs w:val="20"/>
        </w:rPr>
        <w:t>p</w:t>
      </w:r>
      <w:r w:rsidRPr="149320BA">
        <w:rPr>
          <w:rFonts w:ascii="Arial" w:hAnsi="Arial" w:cs="Arial"/>
          <w:sz w:val="20"/>
          <w:szCs w:val="20"/>
        </w:rPr>
        <w:t>rejeta sredstva od drugih evropskih institucij in iz drugih držav umešča pod »Drugi prihodki za izva</w:t>
      </w:r>
      <w:r w:rsidR="00DF097C" w:rsidRPr="149320BA">
        <w:rPr>
          <w:rFonts w:ascii="Arial" w:hAnsi="Arial" w:cs="Arial"/>
          <w:sz w:val="20"/>
          <w:szCs w:val="20"/>
        </w:rPr>
        <w:t>janje dejavnosti javne službe«.</w:t>
      </w:r>
      <w:r w:rsidR="00507508" w:rsidRPr="149320BA">
        <w:rPr>
          <w:rFonts w:ascii="Arial" w:hAnsi="Arial" w:cs="Arial"/>
          <w:sz w:val="20"/>
          <w:szCs w:val="20"/>
        </w:rPr>
        <w:t xml:space="preserve"> Sklic na določbo četrtega odstavka 20. člena je vključen tudi v 23. </w:t>
      </w:r>
      <w:r w:rsidR="00BA3772" w:rsidRPr="149320BA">
        <w:rPr>
          <w:rFonts w:ascii="Arial" w:hAnsi="Arial" w:cs="Arial"/>
          <w:sz w:val="20"/>
          <w:szCs w:val="20"/>
        </w:rPr>
        <w:t>č</w:t>
      </w:r>
      <w:r w:rsidR="00507508" w:rsidRPr="149320BA">
        <w:rPr>
          <w:rFonts w:ascii="Arial" w:hAnsi="Arial" w:cs="Arial"/>
          <w:sz w:val="20"/>
          <w:szCs w:val="20"/>
        </w:rPr>
        <w:t>len.</w:t>
      </w:r>
    </w:p>
    <w:p w:rsidR="00D420E6" w:rsidRPr="00AE16AE" w:rsidRDefault="065D67EC" w:rsidP="5DF476EE">
      <w:pPr>
        <w:spacing w:after="0" w:line="257" w:lineRule="auto"/>
        <w:jc w:val="both"/>
        <w:rPr>
          <w:rFonts w:ascii="Arial" w:eastAsia="Arial" w:hAnsi="Arial" w:cs="Arial"/>
          <w:sz w:val="20"/>
          <w:szCs w:val="20"/>
        </w:rPr>
      </w:pPr>
      <w:r w:rsidRPr="5DF476EE">
        <w:rPr>
          <w:rFonts w:ascii="Arial" w:eastAsia="Arial" w:hAnsi="Arial" w:cs="Arial"/>
          <w:sz w:val="20"/>
          <w:szCs w:val="20"/>
        </w:rPr>
        <w:t>Glede na seznam dejavnosti</w:t>
      </w:r>
      <w:r w:rsidR="00A40899">
        <w:t xml:space="preserve"> po SKD v </w:t>
      </w:r>
      <w:r w:rsidR="00A40899" w:rsidRPr="5DF476EE">
        <w:rPr>
          <w:rFonts w:ascii="Arial" w:eastAsia="Arial" w:hAnsi="Arial" w:cs="Arial"/>
          <w:sz w:val="20"/>
          <w:szCs w:val="20"/>
        </w:rPr>
        <w:t>Sklepu o ustanovitvi javnega raziskovalnega zavoda Inštitut za kovinske materiale in tehnologije (Uradni list RS, št. 47/11)</w:t>
      </w:r>
      <w:r w:rsidRPr="5DF476EE">
        <w:rPr>
          <w:rFonts w:ascii="Arial" w:eastAsia="Arial" w:hAnsi="Arial" w:cs="Arial"/>
          <w:sz w:val="20"/>
          <w:szCs w:val="20"/>
        </w:rPr>
        <w:t xml:space="preserve"> </w:t>
      </w:r>
      <w:r w:rsidR="00A40899" w:rsidRPr="5DF476EE">
        <w:rPr>
          <w:rFonts w:ascii="Arial" w:eastAsia="Arial" w:hAnsi="Arial" w:cs="Arial"/>
          <w:sz w:val="20"/>
          <w:szCs w:val="20"/>
        </w:rPr>
        <w:t>je v sklepu</w:t>
      </w:r>
      <w:r w:rsidRPr="5DF476EE">
        <w:rPr>
          <w:rFonts w:ascii="Arial" w:eastAsia="Arial" w:hAnsi="Arial" w:cs="Arial"/>
          <w:sz w:val="20"/>
          <w:szCs w:val="20"/>
        </w:rPr>
        <w:t xml:space="preserve"> v 4. členu črtana dejavnost višješolskega izobraževanja. </w:t>
      </w:r>
      <w:r w:rsidR="00F3530E" w:rsidRPr="5DF476EE">
        <w:rPr>
          <w:rFonts w:ascii="Arial" w:eastAsia="Arial" w:hAnsi="Arial" w:cs="Arial"/>
          <w:sz w:val="20"/>
          <w:szCs w:val="20"/>
        </w:rPr>
        <w:t>Inštitut</w:t>
      </w:r>
      <w:r w:rsidRPr="5DF476EE">
        <w:rPr>
          <w:rFonts w:ascii="Arial" w:eastAsia="Arial" w:hAnsi="Arial" w:cs="Arial"/>
          <w:sz w:val="20"/>
          <w:szCs w:val="20"/>
        </w:rPr>
        <w:t xml:space="preserve"> te dejavnosti ne izvaja.</w:t>
      </w:r>
      <w:r w:rsidR="00692E2E" w:rsidRPr="5DF476EE">
        <w:rPr>
          <w:rFonts w:ascii="Arial" w:eastAsia="Arial" w:hAnsi="Arial" w:cs="Arial"/>
          <w:sz w:val="20"/>
          <w:szCs w:val="20"/>
        </w:rPr>
        <w:t xml:space="preserve"> </w:t>
      </w:r>
      <w:r w:rsidR="004F64A3" w:rsidRPr="5DF476EE">
        <w:rPr>
          <w:rFonts w:ascii="Arial" w:eastAsia="Arial" w:hAnsi="Arial" w:cs="Arial"/>
          <w:sz w:val="20"/>
          <w:szCs w:val="20"/>
        </w:rPr>
        <w:t xml:space="preserve">Dejavnosti so zaradi jasnosti določene na petmestne šifre, na novo pa sta dodani dejavnosti </w:t>
      </w:r>
      <w:r w:rsidR="00CF1AD6" w:rsidRPr="5DF476EE">
        <w:rPr>
          <w:rFonts w:ascii="Arial" w:eastAsia="Arial" w:hAnsi="Arial" w:cs="Arial"/>
          <w:sz w:val="20"/>
          <w:szCs w:val="20"/>
        </w:rPr>
        <w:t>N 82.300 Organiziranje razstav, sejmov, srečanj</w:t>
      </w:r>
      <w:r w:rsidR="00A40899" w:rsidRPr="5DF476EE">
        <w:rPr>
          <w:rFonts w:ascii="Arial" w:eastAsia="Arial" w:hAnsi="Arial" w:cs="Arial"/>
          <w:sz w:val="20"/>
          <w:szCs w:val="20"/>
        </w:rPr>
        <w:t>, saj je ena od dejavnosti inštituta tudi organizacija znanstvenih konferenc, delavnic in izobraževanj za industrijo</w:t>
      </w:r>
      <w:r w:rsidR="00113845">
        <w:rPr>
          <w:rFonts w:ascii="Arial" w:eastAsia="Arial" w:hAnsi="Arial" w:cs="Arial"/>
          <w:sz w:val="20"/>
          <w:szCs w:val="20"/>
        </w:rPr>
        <w:t>,</w:t>
      </w:r>
      <w:r w:rsidR="00A40899" w:rsidRPr="5DF476EE">
        <w:rPr>
          <w:rFonts w:ascii="Arial" w:eastAsia="Arial" w:hAnsi="Arial" w:cs="Arial"/>
          <w:sz w:val="20"/>
          <w:szCs w:val="20"/>
        </w:rPr>
        <w:t xml:space="preserve"> ter </w:t>
      </w:r>
      <w:r w:rsidR="5DF476EE" w:rsidRPr="5DF476EE">
        <w:rPr>
          <w:rFonts w:ascii="Arial" w:eastAsia="Arial" w:hAnsi="Arial" w:cs="Arial"/>
          <w:sz w:val="20"/>
          <w:szCs w:val="20"/>
        </w:rPr>
        <w:t>L 68.200 Oddajanje in obratovanje lastnih ali najetih nepremičnin, ki bo inštitutu</w:t>
      </w:r>
      <w:r w:rsidR="00113845">
        <w:rPr>
          <w:rFonts w:ascii="Arial" w:eastAsia="Arial" w:hAnsi="Arial" w:cs="Arial"/>
          <w:sz w:val="20"/>
          <w:szCs w:val="20"/>
        </w:rPr>
        <w:t xml:space="preserve">, ki na podlagi </w:t>
      </w:r>
      <w:proofErr w:type="spellStart"/>
      <w:r w:rsidR="00113845">
        <w:rPr>
          <w:rFonts w:ascii="Arial" w:eastAsia="Arial" w:hAnsi="Arial" w:cs="Arial"/>
          <w:sz w:val="20"/>
          <w:szCs w:val="20"/>
        </w:rPr>
        <w:t>ZZrID</w:t>
      </w:r>
      <w:proofErr w:type="spellEnd"/>
      <w:r w:rsidR="00113845">
        <w:rPr>
          <w:rFonts w:ascii="Arial" w:eastAsia="Arial" w:hAnsi="Arial" w:cs="Arial"/>
          <w:sz w:val="20"/>
          <w:szCs w:val="20"/>
        </w:rPr>
        <w:t xml:space="preserve"> postaja lastnik nepremičnin,</w:t>
      </w:r>
      <w:r w:rsidR="5DF476EE" w:rsidRPr="5DF476EE">
        <w:rPr>
          <w:rFonts w:ascii="Arial" w:eastAsia="Arial" w:hAnsi="Arial" w:cs="Arial"/>
          <w:sz w:val="20"/>
          <w:szCs w:val="20"/>
        </w:rPr>
        <w:t xml:space="preserve"> omogočila oddajo nepremičnin v najem.</w:t>
      </w:r>
    </w:p>
    <w:p w:rsidR="00F3530E" w:rsidRDefault="00F3530E" w:rsidP="00BA3772">
      <w:pPr>
        <w:spacing w:before="240"/>
        <w:jc w:val="both"/>
        <w:rPr>
          <w:rFonts w:ascii="Arial" w:hAnsi="Arial" w:cs="Arial"/>
          <w:iCs/>
          <w:sz w:val="20"/>
          <w:szCs w:val="20"/>
        </w:rPr>
      </w:pPr>
      <w:r>
        <w:rPr>
          <w:rFonts w:ascii="Arial" w:hAnsi="Arial" w:cs="Arial"/>
          <w:iCs/>
          <w:sz w:val="20"/>
          <w:szCs w:val="20"/>
        </w:rPr>
        <w:t>Dodana je naloga nacionalnega etalona –</w:t>
      </w:r>
      <w:r w:rsidR="00982306">
        <w:rPr>
          <w:rFonts w:ascii="Arial" w:hAnsi="Arial" w:cs="Arial"/>
          <w:iCs/>
          <w:sz w:val="20"/>
          <w:szCs w:val="20"/>
        </w:rPr>
        <w:t xml:space="preserve"> z</w:t>
      </w:r>
      <w:r w:rsidR="00982306" w:rsidRPr="00982306">
        <w:rPr>
          <w:rFonts w:ascii="Arial" w:hAnsi="Arial" w:cs="Arial"/>
          <w:iCs/>
          <w:sz w:val="20"/>
          <w:szCs w:val="20"/>
        </w:rPr>
        <w:t xml:space="preserve">a področje tlaka je Urad </w:t>
      </w:r>
      <w:r w:rsidR="00982306">
        <w:rPr>
          <w:rFonts w:ascii="Arial" w:hAnsi="Arial" w:cs="Arial"/>
          <w:iCs/>
          <w:sz w:val="20"/>
          <w:szCs w:val="20"/>
        </w:rPr>
        <w:t xml:space="preserve">RS za meroslovje </w:t>
      </w:r>
      <w:r w:rsidR="00982306" w:rsidRPr="00982306">
        <w:rPr>
          <w:rFonts w:ascii="Arial" w:hAnsi="Arial" w:cs="Arial"/>
          <w:iCs/>
          <w:sz w:val="20"/>
          <w:szCs w:val="20"/>
        </w:rPr>
        <w:t xml:space="preserve">kot nosilca nacionalnega etalona priznal </w:t>
      </w:r>
      <w:r w:rsidR="00982306">
        <w:rPr>
          <w:rFonts w:ascii="Arial" w:hAnsi="Arial" w:cs="Arial"/>
          <w:iCs/>
          <w:sz w:val="20"/>
          <w:szCs w:val="20"/>
        </w:rPr>
        <w:t>inštitut, ki k</w:t>
      </w:r>
      <w:r w:rsidR="00982306" w:rsidRPr="00982306">
        <w:rPr>
          <w:rFonts w:ascii="Arial" w:hAnsi="Arial" w:cs="Arial"/>
          <w:iCs/>
          <w:sz w:val="20"/>
          <w:szCs w:val="20"/>
        </w:rPr>
        <w:t xml:space="preserve">ot nosilec nacionalnega etalona zagotavlja sledljivost meritev za tlak </w:t>
      </w:r>
      <w:r w:rsidR="004A6136">
        <w:rPr>
          <w:rFonts w:ascii="Arial" w:hAnsi="Arial" w:cs="Arial"/>
          <w:iCs/>
          <w:sz w:val="20"/>
          <w:szCs w:val="20"/>
        </w:rPr>
        <w:t>z</w:t>
      </w:r>
      <w:r w:rsidR="00982306" w:rsidRPr="00982306">
        <w:rPr>
          <w:rFonts w:ascii="Arial" w:hAnsi="Arial" w:cs="Arial"/>
          <w:iCs/>
          <w:sz w:val="20"/>
          <w:szCs w:val="20"/>
        </w:rPr>
        <w:t>a mednarodno raven</w:t>
      </w:r>
      <w:r w:rsidR="00982306">
        <w:rPr>
          <w:rFonts w:ascii="Arial" w:hAnsi="Arial" w:cs="Arial"/>
          <w:iCs/>
          <w:sz w:val="20"/>
          <w:szCs w:val="20"/>
        </w:rPr>
        <w:t>.</w:t>
      </w:r>
    </w:p>
    <w:p w:rsidR="00A856AC" w:rsidRDefault="006D26EF" w:rsidP="006D26EF">
      <w:pPr>
        <w:jc w:val="both"/>
        <w:rPr>
          <w:rFonts w:ascii="Arial" w:hAnsi="Arial" w:cs="Arial"/>
          <w:iCs/>
          <w:sz w:val="20"/>
          <w:szCs w:val="20"/>
        </w:rPr>
      </w:pPr>
      <w:r w:rsidRPr="5DF476EE">
        <w:rPr>
          <w:rFonts w:ascii="Arial" w:hAnsi="Arial" w:cs="Arial"/>
          <w:sz w:val="20"/>
          <w:szCs w:val="20"/>
        </w:rPr>
        <w:t xml:space="preserve">Inštitut za kovinske materiale in tehnologije je bil preoblikovan v javni raziskovalni zavod s Sklepom o preoblikovanju Inštituta za kovinske materiale in tehnologije v javni raziskovalni zavod (Uradni list RS, št. 61/97, 87/97 – </w:t>
      </w:r>
      <w:proofErr w:type="spellStart"/>
      <w:r w:rsidRPr="5DF476EE">
        <w:rPr>
          <w:rFonts w:ascii="Arial" w:hAnsi="Arial" w:cs="Arial"/>
          <w:sz w:val="20"/>
          <w:szCs w:val="20"/>
        </w:rPr>
        <w:t>popr</w:t>
      </w:r>
      <w:proofErr w:type="spellEnd"/>
      <w:r w:rsidRPr="5DF476EE">
        <w:rPr>
          <w:rFonts w:ascii="Arial" w:hAnsi="Arial" w:cs="Arial"/>
          <w:sz w:val="20"/>
          <w:szCs w:val="20"/>
        </w:rPr>
        <w:t xml:space="preserve">., 71/99, 69/02, 11/06 in 47/11). Ustanovitelj javnega raziskovalnega zavoda je bila Republika Slovenija, soustanovitelj inštituta pa Slovenske železarne, d. d., Ljubljana, katerega pravni naslednik je bil SIJ – Slovenska industrija jekla, d. d., Gerbičeva ulica 98, Ljubljana. S Sklepom o ustanovitvi javnega raziskovalnega zavoda Inštitut za kovinske materiale in tehnologije (Uradni list RS, št. 47/11) je dotedanji soustanovitelj SIJ – Slovenska industrija jekla, d. d., Gerbičeva ulica 98, Ljubljana, izstopil iz soustanoviteljstva tega javnega raziskovalnega zavoda, in sicer na podlagi Sklepa o izstopu iz soustanoviteljstva javnega raziskovalnega zavoda Inštitut za kovinske materiale in tehnologije, ki ga je dne 18. 3. 2011 sprejela Uprava družbe SIJ – Slovenska industrija jekla, d. d., Gerbičeva ulica 98, Ljubljana. Inštitut v skladu </w:t>
      </w:r>
      <w:r w:rsidR="00113845">
        <w:rPr>
          <w:rFonts w:ascii="Arial" w:hAnsi="Arial" w:cs="Arial"/>
          <w:sz w:val="20"/>
          <w:szCs w:val="20"/>
        </w:rPr>
        <w:t>z novim</w:t>
      </w:r>
      <w:r w:rsidRPr="5DF476EE">
        <w:rPr>
          <w:rFonts w:ascii="Arial" w:hAnsi="Arial" w:cs="Arial"/>
          <w:sz w:val="20"/>
          <w:szCs w:val="20"/>
        </w:rPr>
        <w:t xml:space="preserve"> sklepom nadaljuje svoje delo.</w:t>
      </w:r>
    </w:p>
    <w:p w:rsidR="00ED7A0A" w:rsidRDefault="00ED7A0A" w:rsidP="006D26EF">
      <w:pPr>
        <w:jc w:val="both"/>
      </w:pPr>
    </w:p>
    <w:sectPr w:rsidR="00ED7A0A">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EF0064" w16cex:dateUtc="2022-03-30T14:14:00Z"/>
  <w16cex:commentExtensible w16cex:durableId="25F0101D" w16cex:dateUtc="2022-03-31T09:33:00Z"/>
  <w16cex:commentExtensible w16cex:durableId="25EEFD6F" w16cex:dateUtc="2022-03-30T14:01:00Z"/>
  <w16cex:commentExtensible w16cex:durableId="25EEFDE8" w16cex:dateUtc="2022-03-30T14:03:00Z"/>
  <w16cex:commentExtensible w16cex:durableId="25EED57C" w16cex:dateUtc="2022-03-30T11:11:00Z"/>
  <w16cex:commentExtensible w16cex:durableId="25EEC958" w16cex:dateUtc="2022-03-30T10:19:00Z"/>
  <w16cex:commentExtensible w16cex:durableId="25EEC6DC" w16cex:dateUtc="2022-03-30T10:09:00Z"/>
  <w16cex:commentExtensible w16cex:durableId="25EEFF4E" w16cex:dateUtc="2022-03-30T14:09:00Z"/>
  <w16cex:commentExtensible w16cex:durableId="25EEFF95" w16cex:dateUtc="2022-03-30T14:11:00Z"/>
  <w16cex:commentExtensible w16cex:durableId="25EF003D" w16cex:dateUtc="2022-03-30T14:13:00Z"/>
  <w16cex:commentExtensible w16cex:durableId="25EF00EF" w16cex:dateUtc="2022-03-30T14:16:00Z"/>
  <w16cex:commentExtensible w16cex:durableId="25EF02F3" w16cex:dateUtc="2022-03-30T14:25:00Z"/>
  <w16cex:commentExtensible w16cex:durableId="25EEC728" w16cex:dateUtc="2022-03-30T10:10:00Z"/>
  <w16cex:commentExtensible w16cex:durableId="25EEC440" w16cex:dateUtc="2022-03-30T09:57:00Z"/>
  <w16cex:commentExtensible w16cex:durableId="25EEC48E" w16cex:dateUtc="2022-03-30T09:59:00Z"/>
  <w16cex:commentExtensible w16cex:durableId="25EF0548" w16cex:dateUtc="2022-03-30T14:35:00Z"/>
  <w16cex:commentExtensible w16cex:durableId="25EF059C" w16cex:dateUtc="2022-03-30T14:36:00Z"/>
  <w16cex:commentExtensible w16cex:durableId="25EF06B6" w16cex:dateUtc="2022-03-30T14:41:00Z"/>
  <w16cex:commentExtensible w16cex:durableId="25EF068A" w16cex:dateUtc="2022-03-30T14:40:00Z"/>
  <w16cex:commentExtensible w16cex:durableId="25F16F60" w16cex:dateUtc="2022-04-01T10:32:00Z"/>
  <w16cex:commentExtensible w16cex:durableId="25F16FB6" w16cex:dateUtc="2022-04-01T10:33:00Z"/>
</w16cex:commentsExtensible>
</file>

<file path=word/commentsIds.xml><?xml version="1.0" encoding="utf-8"?>
<w16cid:commentsIds xmlns:mc="http://schemas.openxmlformats.org/markup-compatibility/2006" xmlns:w16cid="http://schemas.microsoft.com/office/word/2016/wordml/cid" mc:Ignorable="w16cid">
  <w16cid:commentId w16cid:paraId="678D4C9E" w16cid:durableId="25EF0064"/>
  <w16cid:commentId w16cid:paraId="68C04F33" w16cid:durableId="25F0101D"/>
  <w16cid:commentId w16cid:paraId="45320A28" w16cid:durableId="25EEFD6F"/>
  <w16cid:commentId w16cid:paraId="5E6D8262" w16cid:durableId="25EEFDE8"/>
  <w16cid:commentId w16cid:paraId="6EEF99A4" w16cid:durableId="25EED57C"/>
  <w16cid:commentId w16cid:paraId="19F45254" w16cid:durableId="25EEC958"/>
  <w16cid:commentId w16cid:paraId="38B01F84" w16cid:durableId="25EEC6DC"/>
  <w16cid:commentId w16cid:paraId="5FE59738" w16cid:durableId="25EEFF4E"/>
  <w16cid:commentId w16cid:paraId="006653C4" w16cid:durableId="25EEFF95"/>
  <w16cid:commentId w16cid:paraId="2B0F474D" w16cid:durableId="25EF003D"/>
  <w16cid:commentId w16cid:paraId="25F5C169" w16cid:durableId="25EF00EF"/>
  <w16cid:commentId w16cid:paraId="4C29BB78" w16cid:durableId="25EF02F3"/>
  <w16cid:commentId w16cid:paraId="5A626341" w16cid:durableId="25EEC728"/>
  <w16cid:commentId w16cid:paraId="3447E110" w16cid:durableId="25EEC440"/>
  <w16cid:commentId w16cid:paraId="50B1C5D1" w16cid:durableId="25EEC48E"/>
  <w16cid:commentId w16cid:paraId="33E932C1" w16cid:durableId="25EF0548"/>
  <w16cid:commentId w16cid:paraId="0B936139" w16cid:durableId="25EF059C"/>
  <w16cid:commentId w16cid:paraId="37885243" w16cid:durableId="25EF06B6"/>
  <w16cid:commentId w16cid:paraId="1849FF2D" w16cid:durableId="25EF068A"/>
  <w16cid:commentId w16cid:paraId="11BD2711" w16cid:durableId="25F16F60"/>
  <w16cid:commentId w16cid:paraId="280038C4" w16cid:durableId="25F16F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18F"/>
    <w:multiLevelType w:val="hybridMultilevel"/>
    <w:tmpl w:val="8522E27E"/>
    <w:lvl w:ilvl="0" w:tplc="AE3CA19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D80CBA"/>
    <w:multiLevelType w:val="hybridMultilevel"/>
    <w:tmpl w:val="AECA18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001E6C"/>
    <w:multiLevelType w:val="hybridMultilevel"/>
    <w:tmpl w:val="7C8C642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79686F"/>
    <w:multiLevelType w:val="hybridMultilevel"/>
    <w:tmpl w:val="53066B2E"/>
    <w:lvl w:ilvl="0" w:tplc="C17EB8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CF2B8D"/>
    <w:multiLevelType w:val="hybridMultilevel"/>
    <w:tmpl w:val="174292D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0A4F23"/>
    <w:multiLevelType w:val="hybridMultilevel"/>
    <w:tmpl w:val="C94A9040"/>
    <w:lvl w:ilvl="0" w:tplc="030E7F3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85B0310"/>
    <w:multiLevelType w:val="hybridMultilevel"/>
    <w:tmpl w:val="7A688042"/>
    <w:lvl w:ilvl="0" w:tplc="030E7F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762D2E"/>
    <w:multiLevelType w:val="hybridMultilevel"/>
    <w:tmpl w:val="F78C62DC"/>
    <w:lvl w:ilvl="0" w:tplc="0424000F">
      <w:start w:val="1"/>
      <w:numFmt w:val="decimal"/>
      <w:lvlText w:val="%1."/>
      <w:lvlJc w:val="left"/>
      <w:pPr>
        <w:ind w:left="720" w:hanging="360"/>
      </w:pPr>
    </w:lvl>
    <w:lvl w:ilvl="1" w:tplc="04240019" w:tentative="1">
      <w:start w:val="1"/>
      <w:numFmt w:val="lowerLetter"/>
      <w:lvlText w:val="%2."/>
      <w:lvlJc w:val="left"/>
      <w:pPr>
        <w:ind w:left="1167" w:hanging="360"/>
      </w:pPr>
    </w:lvl>
    <w:lvl w:ilvl="2" w:tplc="0424001B" w:tentative="1">
      <w:start w:val="1"/>
      <w:numFmt w:val="lowerRoman"/>
      <w:lvlText w:val="%3."/>
      <w:lvlJc w:val="right"/>
      <w:pPr>
        <w:ind w:left="1887" w:hanging="180"/>
      </w:pPr>
    </w:lvl>
    <w:lvl w:ilvl="3" w:tplc="0424000F" w:tentative="1">
      <w:start w:val="1"/>
      <w:numFmt w:val="decimal"/>
      <w:lvlText w:val="%4."/>
      <w:lvlJc w:val="left"/>
      <w:pPr>
        <w:ind w:left="2607" w:hanging="360"/>
      </w:pPr>
    </w:lvl>
    <w:lvl w:ilvl="4" w:tplc="04240019" w:tentative="1">
      <w:start w:val="1"/>
      <w:numFmt w:val="lowerLetter"/>
      <w:lvlText w:val="%5."/>
      <w:lvlJc w:val="left"/>
      <w:pPr>
        <w:ind w:left="3327" w:hanging="360"/>
      </w:pPr>
    </w:lvl>
    <w:lvl w:ilvl="5" w:tplc="0424001B" w:tentative="1">
      <w:start w:val="1"/>
      <w:numFmt w:val="lowerRoman"/>
      <w:lvlText w:val="%6."/>
      <w:lvlJc w:val="right"/>
      <w:pPr>
        <w:ind w:left="4047" w:hanging="180"/>
      </w:pPr>
    </w:lvl>
    <w:lvl w:ilvl="6" w:tplc="0424000F" w:tentative="1">
      <w:start w:val="1"/>
      <w:numFmt w:val="decimal"/>
      <w:lvlText w:val="%7."/>
      <w:lvlJc w:val="left"/>
      <w:pPr>
        <w:ind w:left="4767" w:hanging="360"/>
      </w:pPr>
    </w:lvl>
    <w:lvl w:ilvl="7" w:tplc="04240019" w:tentative="1">
      <w:start w:val="1"/>
      <w:numFmt w:val="lowerLetter"/>
      <w:lvlText w:val="%8."/>
      <w:lvlJc w:val="left"/>
      <w:pPr>
        <w:ind w:left="5487" w:hanging="360"/>
      </w:pPr>
    </w:lvl>
    <w:lvl w:ilvl="8" w:tplc="0424001B" w:tentative="1">
      <w:start w:val="1"/>
      <w:numFmt w:val="lowerRoman"/>
      <w:lvlText w:val="%9."/>
      <w:lvlJc w:val="right"/>
      <w:pPr>
        <w:ind w:left="6207" w:hanging="180"/>
      </w:pPr>
    </w:lvl>
  </w:abstractNum>
  <w:abstractNum w:abstractNumId="8" w15:restartNumberingAfterBreak="0">
    <w:nsid w:val="246327EA"/>
    <w:multiLevelType w:val="hybridMultilevel"/>
    <w:tmpl w:val="DF50A678"/>
    <w:lvl w:ilvl="0" w:tplc="D588585C">
      <w:start w:val="1"/>
      <w:numFmt w:val="decimal"/>
      <w:lvlText w:val="%1."/>
      <w:lvlJc w:val="left"/>
      <w:pPr>
        <w:ind w:left="720" w:hanging="360"/>
      </w:pPr>
    </w:lvl>
    <w:lvl w:ilvl="1" w:tplc="5346359E">
      <w:start w:val="1"/>
      <w:numFmt w:val="lowerLetter"/>
      <w:lvlText w:val="%2."/>
      <w:lvlJc w:val="left"/>
      <w:pPr>
        <w:ind w:left="1440" w:hanging="360"/>
      </w:pPr>
    </w:lvl>
    <w:lvl w:ilvl="2" w:tplc="48EC0B8C">
      <w:start w:val="1"/>
      <w:numFmt w:val="lowerRoman"/>
      <w:lvlText w:val="%3."/>
      <w:lvlJc w:val="right"/>
      <w:pPr>
        <w:ind w:left="2160" w:hanging="180"/>
      </w:pPr>
    </w:lvl>
    <w:lvl w:ilvl="3" w:tplc="7B1A14C0">
      <w:start w:val="1"/>
      <w:numFmt w:val="decimal"/>
      <w:lvlText w:val="%4."/>
      <w:lvlJc w:val="left"/>
      <w:pPr>
        <w:ind w:left="2880" w:hanging="360"/>
      </w:pPr>
    </w:lvl>
    <w:lvl w:ilvl="4" w:tplc="7ECE19B4">
      <w:start w:val="1"/>
      <w:numFmt w:val="lowerLetter"/>
      <w:lvlText w:val="%5."/>
      <w:lvlJc w:val="left"/>
      <w:pPr>
        <w:ind w:left="3600" w:hanging="360"/>
      </w:pPr>
    </w:lvl>
    <w:lvl w:ilvl="5" w:tplc="61B02DEC">
      <w:start w:val="1"/>
      <w:numFmt w:val="lowerRoman"/>
      <w:lvlText w:val="%6."/>
      <w:lvlJc w:val="right"/>
      <w:pPr>
        <w:ind w:left="4320" w:hanging="180"/>
      </w:pPr>
    </w:lvl>
    <w:lvl w:ilvl="6" w:tplc="1506FCF8">
      <w:start w:val="1"/>
      <w:numFmt w:val="decimal"/>
      <w:lvlText w:val="%7."/>
      <w:lvlJc w:val="left"/>
      <w:pPr>
        <w:ind w:left="5040" w:hanging="360"/>
      </w:pPr>
    </w:lvl>
    <w:lvl w:ilvl="7" w:tplc="5860F022">
      <w:start w:val="1"/>
      <w:numFmt w:val="lowerLetter"/>
      <w:lvlText w:val="%8."/>
      <w:lvlJc w:val="left"/>
      <w:pPr>
        <w:ind w:left="5760" w:hanging="360"/>
      </w:pPr>
    </w:lvl>
    <w:lvl w:ilvl="8" w:tplc="D4042544">
      <w:start w:val="1"/>
      <w:numFmt w:val="lowerRoman"/>
      <w:lvlText w:val="%9."/>
      <w:lvlJc w:val="right"/>
      <w:pPr>
        <w:ind w:left="6480" w:hanging="180"/>
      </w:pPr>
    </w:lvl>
  </w:abstractNum>
  <w:abstractNum w:abstractNumId="9" w15:restartNumberingAfterBreak="0">
    <w:nsid w:val="29002D03"/>
    <w:multiLevelType w:val="hybridMultilevel"/>
    <w:tmpl w:val="77A8EB40"/>
    <w:lvl w:ilvl="0" w:tplc="2E164FD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AD3B6D"/>
    <w:multiLevelType w:val="hybridMultilevel"/>
    <w:tmpl w:val="544098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4478CF"/>
    <w:multiLevelType w:val="hybridMultilevel"/>
    <w:tmpl w:val="FD706F6E"/>
    <w:lvl w:ilvl="0" w:tplc="030E7F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C11C72"/>
    <w:multiLevelType w:val="hybridMultilevel"/>
    <w:tmpl w:val="F63022F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D4B4C5D"/>
    <w:multiLevelType w:val="hybridMultilevel"/>
    <w:tmpl w:val="A4A85F6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A778EA"/>
    <w:multiLevelType w:val="hybridMultilevel"/>
    <w:tmpl w:val="E8C8E476"/>
    <w:lvl w:ilvl="0" w:tplc="2E62C58E">
      <w:start w:val="1"/>
      <w:numFmt w:val="decimal"/>
      <w:lvlText w:val="%1."/>
      <w:lvlJc w:val="left"/>
      <w:pPr>
        <w:ind w:left="720" w:hanging="360"/>
      </w:pPr>
    </w:lvl>
    <w:lvl w:ilvl="1" w:tplc="69D23F3C">
      <w:start w:val="1"/>
      <w:numFmt w:val="lowerLetter"/>
      <w:lvlText w:val="%2."/>
      <w:lvlJc w:val="left"/>
      <w:pPr>
        <w:ind w:left="1440" w:hanging="360"/>
      </w:pPr>
    </w:lvl>
    <w:lvl w:ilvl="2" w:tplc="697AE5D6">
      <w:start w:val="1"/>
      <w:numFmt w:val="lowerRoman"/>
      <w:lvlText w:val="%3."/>
      <w:lvlJc w:val="right"/>
      <w:pPr>
        <w:ind w:left="2160" w:hanging="180"/>
      </w:pPr>
    </w:lvl>
    <w:lvl w:ilvl="3" w:tplc="FD0A0E30">
      <w:start w:val="1"/>
      <w:numFmt w:val="decimal"/>
      <w:lvlText w:val="%4."/>
      <w:lvlJc w:val="left"/>
      <w:pPr>
        <w:ind w:left="2880" w:hanging="360"/>
      </w:pPr>
    </w:lvl>
    <w:lvl w:ilvl="4" w:tplc="B0820E10">
      <w:start w:val="1"/>
      <w:numFmt w:val="lowerLetter"/>
      <w:lvlText w:val="%5."/>
      <w:lvlJc w:val="left"/>
      <w:pPr>
        <w:ind w:left="3600" w:hanging="360"/>
      </w:pPr>
    </w:lvl>
    <w:lvl w:ilvl="5" w:tplc="C6E2446E">
      <w:start w:val="1"/>
      <w:numFmt w:val="lowerRoman"/>
      <w:lvlText w:val="%6."/>
      <w:lvlJc w:val="right"/>
      <w:pPr>
        <w:ind w:left="4320" w:hanging="180"/>
      </w:pPr>
    </w:lvl>
    <w:lvl w:ilvl="6" w:tplc="A38EF54A">
      <w:start w:val="1"/>
      <w:numFmt w:val="decimal"/>
      <w:lvlText w:val="%7."/>
      <w:lvlJc w:val="left"/>
      <w:pPr>
        <w:ind w:left="5040" w:hanging="360"/>
      </w:pPr>
    </w:lvl>
    <w:lvl w:ilvl="7" w:tplc="DBEEF8D4">
      <w:start w:val="1"/>
      <w:numFmt w:val="lowerLetter"/>
      <w:lvlText w:val="%8."/>
      <w:lvlJc w:val="left"/>
      <w:pPr>
        <w:ind w:left="5760" w:hanging="360"/>
      </w:pPr>
    </w:lvl>
    <w:lvl w:ilvl="8" w:tplc="92F2E3E4">
      <w:start w:val="1"/>
      <w:numFmt w:val="lowerRoman"/>
      <w:lvlText w:val="%9."/>
      <w:lvlJc w:val="right"/>
      <w:pPr>
        <w:ind w:left="6480" w:hanging="180"/>
      </w:pPr>
    </w:lvl>
  </w:abstractNum>
  <w:abstractNum w:abstractNumId="15" w15:restartNumberingAfterBreak="0">
    <w:nsid w:val="31AF4398"/>
    <w:multiLevelType w:val="hybridMultilevel"/>
    <w:tmpl w:val="E1FC14AA"/>
    <w:lvl w:ilvl="0" w:tplc="5CA8204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AD834CD"/>
    <w:multiLevelType w:val="hybridMultilevel"/>
    <w:tmpl w:val="633A2130"/>
    <w:lvl w:ilvl="0" w:tplc="F75AC7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3D86B00"/>
    <w:multiLevelType w:val="hybridMultilevel"/>
    <w:tmpl w:val="4C76C26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3F1DF7"/>
    <w:multiLevelType w:val="hybridMultilevel"/>
    <w:tmpl w:val="C55A819E"/>
    <w:lvl w:ilvl="0" w:tplc="5EF8B3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11049B"/>
    <w:multiLevelType w:val="hybridMultilevel"/>
    <w:tmpl w:val="966EA05A"/>
    <w:lvl w:ilvl="0" w:tplc="76AC1A70">
      <w:start w:val="49"/>
      <w:numFmt w:val="bullet"/>
      <w:lvlText w:val=""/>
      <w:lvlJc w:val="left"/>
      <w:pPr>
        <w:ind w:left="720" w:hanging="360"/>
      </w:pPr>
      <w:rPr>
        <w:rFonts w:ascii="Symbol" w:eastAsia="Times New Roman" w:hAnsi="Symbol" w:cs="Times New Roman" w:hint="default"/>
      </w:rPr>
    </w:lvl>
    <w:lvl w:ilvl="1" w:tplc="5CA8204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523DA8"/>
    <w:multiLevelType w:val="hybridMultilevel"/>
    <w:tmpl w:val="21D8C42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0668D2"/>
    <w:multiLevelType w:val="hybridMultilevel"/>
    <w:tmpl w:val="2C88D788"/>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F456233"/>
    <w:multiLevelType w:val="hybridMultilevel"/>
    <w:tmpl w:val="8D14E444"/>
    <w:lvl w:ilvl="0" w:tplc="9A18207C">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49514E3"/>
    <w:multiLevelType w:val="hybridMultilevel"/>
    <w:tmpl w:val="F9D88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50C66E0"/>
    <w:multiLevelType w:val="hybridMultilevel"/>
    <w:tmpl w:val="EFA07194"/>
    <w:lvl w:ilvl="0" w:tplc="5CA8204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C1615E"/>
    <w:multiLevelType w:val="hybridMultilevel"/>
    <w:tmpl w:val="1B74B49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FB2045"/>
    <w:multiLevelType w:val="hybridMultilevel"/>
    <w:tmpl w:val="837EEA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9459ED"/>
    <w:multiLevelType w:val="hybridMultilevel"/>
    <w:tmpl w:val="36FEF87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FE4720E"/>
    <w:multiLevelType w:val="hybridMultilevel"/>
    <w:tmpl w:val="C0306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0A60B9F"/>
    <w:multiLevelType w:val="hybridMultilevel"/>
    <w:tmpl w:val="F6607C4C"/>
    <w:lvl w:ilvl="0" w:tplc="2E62C58E">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3D294D"/>
    <w:multiLevelType w:val="hybridMultilevel"/>
    <w:tmpl w:val="653298CA"/>
    <w:lvl w:ilvl="0" w:tplc="A50A1CF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D1B56EA"/>
    <w:multiLevelType w:val="hybridMultilevel"/>
    <w:tmpl w:val="27C633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29"/>
  </w:num>
  <w:num w:numId="5">
    <w:abstractNumId w:val="18"/>
  </w:num>
  <w:num w:numId="6">
    <w:abstractNumId w:val="34"/>
  </w:num>
  <w:num w:numId="7">
    <w:abstractNumId w:val="7"/>
  </w:num>
  <w:num w:numId="8">
    <w:abstractNumId w:val="27"/>
  </w:num>
  <w:num w:numId="9">
    <w:abstractNumId w:val="10"/>
  </w:num>
  <w:num w:numId="10">
    <w:abstractNumId w:val="30"/>
  </w:num>
  <w:num w:numId="11">
    <w:abstractNumId w:val="21"/>
  </w:num>
  <w:num w:numId="12">
    <w:abstractNumId w:val="32"/>
  </w:num>
  <w:num w:numId="13">
    <w:abstractNumId w:val="28"/>
  </w:num>
  <w:num w:numId="14">
    <w:abstractNumId w:val="17"/>
  </w:num>
  <w:num w:numId="15">
    <w:abstractNumId w:val="20"/>
  </w:num>
  <w:num w:numId="16">
    <w:abstractNumId w:val="9"/>
  </w:num>
  <w:num w:numId="17">
    <w:abstractNumId w:val="2"/>
  </w:num>
  <w:num w:numId="18">
    <w:abstractNumId w:val="24"/>
  </w:num>
  <w:num w:numId="19">
    <w:abstractNumId w:val="1"/>
  </w:num>
  <w:num w:numId="20">
    <w:abstractNumId w:val="16"/>
  </w:num>
  <w:num w:numId="21">
    <w:abstractNumId w:val="23"/>
  </w:num>
  <w:num w:numId="22">
    <w:abstractNumId w:val="22"/>
  </w:num>
  <w:num w:numId="23">
    <w:abstractNumId w:val="19"/>
  </w:num>
  <w:num w:numId="24">
    <w:abstractNumId w:val="26"/>
  </w:num>
  <w:num w:numId="25">
    <w:abstractNumId w:val="0"/>
  </w:num>
  <w:num w:numId="26">
    <w:abstractNumId w:val="33"/>
  </w:num>
  <w:num w:numId="27">
    <w:abstractNumId w:val="25"/>
  </w:num>
  <w:num w:numId="28">
    <w:abstractNumId w:val="15"/>
  </w:num>
  <w:num w:numId="29">
    <w:abstractNumId w:val="4"/>
  </w:num>
  <w:num w:numId="30">
    <w:abstractNumId w:val="6"/>
  </w:num>
  <w:num w:numId="31">
    <w:abstractNumId w:val="11"/>
  </w:num>
  <w:num w:numId="32">
    <w:abstractNumId w:val="5"/>
  </w:num>
  <w:num w:numId="33">
    <w:abstractNumId w:val="13"/>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42"/>
    <w:rsid w:val="00007FAC"/>
    <w:rsid w:val="00033638"/>
    <w:rsid w:val="00037B49"/>
    <w:rsid w:val="0005223A"/>
    <w:rsid w:val="000723BC"/>
    <w:rsid w:val="0009385A"/>
    <w:rsid w:val="00096785"/>
    <w:rsid w:val="000B2698"/>
    <w:rsid w:val="000B69D0"/>
    <w:rsid w:val="000C69A7"/>
    <w:rsid w:val="000E7A37"/>
    <w:rsid w:val="00113845"/>
    <w:rsid w:val="001207FD"/>
    <w:rsid w:val="0012186E"/>
    <w:rsid w:val="00123205"/>
    <w:rsid w:val="00140727"/>
    <w:rsid w:val="00172AE4"/>
    <w:rsid w:val="001956BF"/>
    <w:rsid w:val="001B58C1"/>
    <w:rsid w:val="001C1502"/>
    <w:rsid w:val="001C6786"/>
    <w:rsid w:val="001D74AB"/>
    <w:rsid w:val="001F393E"/>
    <w:rsid w:val="002103EC"/>
    <w:rsid w:val="00220A0A"/>
    <w:rsid w:val="00221289"/>
    <w:rsid w:val="00232C42"/>
    <w:rsid w:val="002450C8"/>
    <w:rsid w:val="00250C56"/>
    <w:rsid w:val="00255594"/>
    <w:rsid w:val="0025744E"/>
    <w:rsid w:val="00260504"/>
    <w:rsid w:val="002627D7"/>
    <w:rsid w:val="002826FC"/>
    <w:rsid w:val="0028358F"/>
    <w:rsid w:val="002B27BD"/>
    <w:rsid w:val="002D5CC1"/>
    <w:rsid w:val="002F686D"/>
    <w:rsid w:val="00305127"/>
    <w:rsid w:val="00314E7C"/>
    <w:rsid w:val="003201D7"/>
    <w:rsid w:val="003246FA"/>
    <w:rsid w:val="00364983"/>
    <w:rsid w:val="00371B27"/>
    <w:rsid w:val="00381104"/>
    <w:rsid w:val="00390B04"/>
    <w:rsid w:val="003A2260"/>
    <w:rsid w:val="003D30F6"/>
    <w:rsid w:val="003E4AB0"/>
    <w:rsid w:val="003E668A"/>
    <w:rsid w:val="00404671"/>
    <w:rsid w:val="004235FF"/>
    <w:rsid w:val="00425C6A"/>
    <w:rsid w:val="00426115"/>
    <w:rsid w:val="00431FEA"/>
    <w:rsid w:val="00456626"/>
    <w:rsid w:val="004871CE"/>
    <w:rsid w:val="00490BE9"/>
    <w:rsid w:val="00495C86"/>
    <w:rsid w:val="004A3EE7"/>
    <w:rsid w:val="004A6136"/>
    <w:rsid w:val="004D09AA"/>
    <w:rsid w:val="004D5F5F"/>
    <w:rsid w:val="004F64A3"/>
    <w:rsid w:val="00507508"/>
    <w:rsid w:val="00511D0A"/>
    <w:rsid w:val="00544D5F"/>
    <w:rsid w:val="0055217F"/>
    <w:rsid w:val="00556970"/>
    <w:rsid w:val="00564025"/>
    <w:rsid w:val="005967F9"/>
    <w:rsid w:val="005A728A"/>
    <w:rsid w:val="005F0A73"/>
    <w:rsid w:val="00605BF6"/>
    <w:rsid w:val="0061076E"/>
    <w:rsid w:val="00616C45"/>
    <w:rsid w:val="00617B20"/>
    <w:rsid w:val="006327FC"/>
    <w:rsid w:val="00641214"/>
    <w:rsid w:val="00641566"/>
    <w:rsid w:val="0064360A"/>
    <w:rsid w:val="00651293"/>
    <w:rsid w:val="006518F7"/>
    <w:rsid w:val="00682E31"/>
    <w:rsid w:val="00692E2E"/>
    <w:rsid w:val="006C2751"/>
    <w:rsid w:val="006C7502"/>
    <w:rsid w:val="006D26EF"/>
    <w:rsid w:val="006E4181"/>
    <w:rsid w:val="006F1147"/>
    <w:rsid w:val="006F5BC2"/>
    <w:rsid w:val="007006EF"/>
    <w:rsid w:val="00703D06"/>
    <w:rsid w:val="007051E5"/>
    <w:rsid w:val="00710C0F"/>
    <w:rsid w:val="00742CB3"/>
    <w:rsid w:val="007459FB"/>
    <w:rsid w:val="0075632D"/>
    <w:rsid w:val="0077681E"/>
    <w:rsid w:val="0078396E"/>
    <w:rsid w:val="00797AF4"/>
    <w:rsid w:val="007A41C2"/>
    <w:rsid w:val="007E011D"/>
    <w:rsid w:val="0080139B"/>
    <w:rsid w:val="0080259B"/>
    <w:rsid w:val="008229EC"/>
    <w:rsid w:val="008246CC"/>
    <w:rsid w:val="00833D10"/>
    <w:rsid w:val="00880D4B"/>
    <w:rsid w:val="00885D61"/>
    <w:rsid w:val="008E646E"/>
    <w:rsid w:val="008F2AA3"/>
    <w:rsid w:val="00901D49"/>
    <w:rsid w:val="00904E47"/>
    <w:rsid w:val="00907DCC"/>
    <w:rsid w:val="0091364C"/>
    <w:rsid w:val="00941D56"/>
    <w:rsid w:val="00972EBB"/>
    <w:rsid w:val="00981DB8"/>
    <w:rsid w:val="00982306"/>
    <w:rsid w:val="0099115A"/>
    <w:rsid w:val="009A75A7"/>
    <w:rsid w:val="009D078F"/>
    <w:rsid w:val="009D423F"/>
    <w:rsid w:val="009F146B"/>
    <w:rsid w:val="00A00C58"/>
    <w:rsid w:val="00A031DE"/>
    <w:rsid w:val="00A10618"/>
    <w:rsid w:val="00A1067A"/>
    <w:rsid w:val="00A40899"/>
    <w:rsid w:val="00A46B70"/>
    <w:rsid w:val="00A80752"/>
    <w:rsid w:val="00A8357F"/>
    <w:rsid w:val="00A856AC"/>
    <w:rsid w:val="00A9374A"/>
    <w:rsid w:val="00AA2F78"/>
    <w:rsid w:val="00AA7BCF"/>
    <w:rsid w:val="00AB37AB"/>
    <w:rsid w:val="00AB4935"/>
    <w:rsid w:val="00AE16AE"/>
    <w:rsid w:val="00AF2756"/>
    <w:rsid w:val="00B05F32"/>
    <w:rsid w:val="00B103A3"/>
    <w:rsid w:val="00B23E6E"/>
    <w:rsid w:val="00B25E0C"/>
    <w:rsid w:val="00B31410"/>
    <w:rsid w:val="00B408BE"/>
    <w:rsid w:val="00B520B6"/>
    <w:rsid w:val="00B609D8"/>
    <w:rsid w:val="00B64BB2"/>
    <w:rsid w:val="00BA0406"/>
    <w:rsid w:val="00BA3772"/>
    <w:rsid w:val="00BA631C"/>
    <w:rsid w:val="00BD4A9B"/>
    <w:rsid w:val="00BE77C5"/>
    <w:rsid w:val="00C12838"/>
    <w:rsid w:val="00C308B5"/>
    <w:rsid w:val="00C37F88"/>
    <w:rsid w:val="00C46E7E"/>
    <w:rsid w:val="00C5104D"/>
    <w:rsid w:val="00C51C54"/>
    <w:rsid w:val="00C651AB"/>
    <w:rsid w:val="00C8481B"/>
    <w:rsid w:val="00CB178B"/>
    <w:rsid w:val="00CB4B31"/>
    <w:rsid w:val="00CC3E41"/>
    <w:rsid w:val="00CD0226"/>
    <w:rsid w:val="00CE4C81"/>
    <w:rsid w:val="00CF1AD6"/>
    <w:rsid w:val="00D15444"/>
    <w:rsid w:val="00D420E6"/>
    <w:rsid w:val="00D64791"/>
    <w:rsid w:val="00D83FC5"/>
    <w:rsid w:val="00D94E00"/>
    <w:rsid w:val="00DB668C"/>
    <w:rsid w:val="00DC60CE"/>
    <w:rsid w:val="00DC67DB"/>
    <w:rsid w:val="00DC7F8E"/>
    <w:rsid w:val="00DE60B2"/>
    <w:rsid w:val="00DF04DA"/>
    <w:rsid w:val="00DF097C"/>
    <w:rsid w:val="00DF522D"/>
    <w:rsid w:val="00DF72FE"/>
    <w:rsid w:val="00E00C21"/>
    <w:rsid w:val="00E16A24"/>
    <w:rsid w:val="00E46E55"/>
    <w:rsid w:val="00E5308D"/>
    <w:rsid w:val="00E64095"/>
    <w:rsid w:val="00E70A0A"/>
    <w:rsid w:val="00E711A4"/>
    <w:rsid w:val="00E95354"/>
    <w:rsid w:val="00E96DA7"/>
    <w:rsid w:val="00EA0E71"/>
    <w:rsid w:val="00EA46AE"/>
    <w:rsid w:val="00EB1FA0"/>
    <w:rsid w:val="00EB2B65"/>
    <w:rsid w:val="00EC46B0"/>
    <w:rsid w:val="00ED5B32"/>
    <w:rsid w:val="00ED7A0A"/>
    <w:rsid w:val="00EE25BB"/>
    <w:rsid w:val="00EF2230"/>
    <w:rsid w:val="00F16671"/>
    <w:rsid w:val="00F3530E"/>
    <w:rsid w:val="00F517A9"/>
    <w:rsid w:val="00F664EF"/>
    <w:rsid w:val="00F8644C"/>
    <w:rsid w:val="00FC566B"/>
    <w:rsid w:val="00FD34F8"/>
    <w:rsid w:val="00FE3A73"/>
    <w:rsid w:val="00FE3D92"/>
    <w:rsid w:val="00FE7F0A"/>
    <w:rsid w:val="00FF13B1"/>
    <w:rsid w:val="01793357"/>
    <w:rsid w:val="0462160E"/>
    <w:rsid w:val="065D67EC"/>
    <w:rsid w:val="068CDADF"/>
    <w:rsid w:val="0730FB09"/>
    <w:rsid w:val="08444BBD"/>
    <w:rsid w:val="0E84DF7F"/>
    <w:rsid w:val="0F5398BF"/>
    <w:rsid w:val="1264C364"/>
    <w:rsid w:val="13463E8C"/>
    <w:rsid w:val="149320BA"/>
    <w:rsid w:val="14E4B2CC"/>
    <w:rsid w:val="18F1421E"/>
    <w:rsid w:val="1A5A54D0"/>
    <w:rsid w:val="1A6B6784"/>
    <w:rsid w:val="1C119881"/>
    <w:rsid w:val="21191C6F"/>
    <w:rsid w:val="2BFC496B"/>
    <w:rsid w:val="2CBB3C27"/>
    <w:rsid w:val="2CCBFCAF"/>
    <w:rsid w:val="36EEC620"/>
    <w:rsid w:val="3BBF2E0D"/>
    <w:rsid w:val="3C39A697"/>
    <w:rsid w:val="3EAF9047"/>
    <w:rsid w:val="3F48D2B0"/>
    <w:rsid w:val="3FA21B28"/>
    <w:rsid w:val="436AFD49"/>
    <w:rsid w:val="4B74EAF2"/>
    <w:rsid w:val="4DC0B647"/>
    <w:rsid w:val="58EF0947"/>
    <w:rsid w:val="595A0E69"/>
    <w:rsid w:val="5B631B5A"/>
    <w:rsid w:val="5D2ECCA3"/>
    <w:rsid w:val="5DF476EE"/>
    <w:rsid w:val="5E215784"/>
    <w:rsid w:val="60368C7D"/>
    <w:rsid w:val="61D25CDE"/>
    <w:rsid w:val="63A4C39B"/>
    <w:rsid w:val="6613410C"/>
    <w:rsid w:val="69D495DD"/>
    <w:rsid w:val="70C91746"/>
    <w:rsid w:val="71F06E2E"/>
    <w:rsid w:val="782F17A1"/>
    <w:rsid w:val="79FB8013"/>
    <w:rsid w:val="7D702A54"/>
    <w:rsid w:val="7E11E4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4CC3"/>
  <w15:docId w15:val="{946465A3-7910-4EB6-82B2-5CD482C1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2C4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umbered list"/>
    <w:basedOn w:val="Navaden"/>
    <w:link w:val="OdstavekseznamaZnak"/>
    <w:uiPriority w:val="34"/>
    <w:qFormat/>
    <w:rsid w:val="00232C42"/>
    <w:pPr>
      <w:spacing w:after="0" w:line="240" w:lineRule="auto"/>
      <w:ind w:left="708"/>
    </w:pPr>
    <w:rPr>
      <w:rFonts w:ascii="Times New Roman" w:eastAsia="Times New Roman" w:hAnsi="Times New Roman" w:cs="Times New Roman"/>
      <w:sz w:val="24"/>
      <w:szCs w:val="24"/>
      <w:lang w:eastAsia="sl-SI"/>
    </w:rPr>
  </w:style>
  <w:style w:type="character" w:customStyle="1" w:styleId="OdstavekseznamaZnak">
    <w:name w:val="Odstavek seznama Znak"/>
    <w:aliases w:val="numbered list Znak"/>
    <w:link w:val="Odstavekseznama"/>
    <w:uiPriority w:val="34"/>
    <w:rsid w:val="00232C42"/>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232C42"/>
    <w:rPr>
      <w:sz w:val="16"/>
      <w:szCs w:val="16"/>
    </w:rPr>
  </w:style>
  <w:style w:type="paragraph" w:styleId="Pripombabesedilo">
    <w:name w:val="annotation text"/>
    <w:basedOn w:val="Navaden"/>
    <w:link w:val="PripombabesediloZnak"/>
    <w:uiPriority w:val="99"/>
    <w:unhideWhenUsed/>
    <w:rsid w:val="00232C42"/>
    <w:pPr>
      <w:spacing w:line="240" w:lineRule="auto"/>
    </w:pPr>
    <w:rPr>
      <w:sz w:val="20"/>
      <w:szCs w:val="20"/>
    </w:rPr>
  </w:style>
  <w:style w:type="character" w:customStyle="1" w:styleId="PripombabesediloZnak">
    <w:name w:val="Pripomba – besedilo Znak"/>
    <w:basedOn w:val="Privzetapisavaodstavka"/>
    <w:link w:val="Pripombabesedilo"/>
    <w:uiPriority w:val="99"/>
    <w:rsid w:val="00232C42"/>
    <w:rPr>
      <w:sz w:val="20"/>
      <w:szCs w:val="20"/>
    </w:rPr>
  </w:style>
  <w:style w:type="paragraph" w:styleId="Navadensplet">
    <w:name w:val="Normal (Web)"/>
    <w:basedOn w:val="Navaden"/>
    <w:uiPriority w:val="99"/>
    <w:semiHidden/>
    <w:unhideWhenUsed/>
    <w:rsid w:val="00232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32C4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2C42"/>
    <w:rPr>
      <w:rFonts w:ascii="Segoe UI" w:hAnsi="Segoe UI" w:cs="Segoe UI"/>
      <w:sz w:val="18"/>
      <w:szCs w:val="18"/>
    </w:rPr>
  </w:style>
  <w:style w:type="character" w:styleId="Hiperpovezava">
    <w:name w:val="Hyperlink"/>
    <w:basedOn w:val="Privzetapisavaodstavka"/>
    <w:uiPriority w:val="99"/>
    <w:unhideWhenUsed/>
    <w:rsid w:val="00232C42"/>
    <w:rPr>
      <w:color w:val="0563C1" w:themeColor="hyperlink"/>
      <w:u w:val="single"/>
    </w:rPr>
  </w:style>
  <w:style w:type="paragraph" w:styleId="Zadevapripombe">
    <w:name w:val="annotation subject"/>
    <w:basedOn w:val="Pripombabesedilo"/>
    <w:next w:val="Pripombabesedilo"/>
    <w:link w:val="ZadevapripombeZnak"/>
    <w:uiPriority w:val="99"/>
    <w:semiHidden/>
    <w:unhideWhenUsed/>
    <w:rsid w:val="00D94E00"/>
    <w:rPr>
      <w:b/>
      <w:bCs/>
    </w:rPr>
  </w:style>
  <w:style w:type="character" w:customStyle="1" w:styleId="ZadevapripombeZnak">
    <w:name w:val="Zadeva pripombe Znak"/>
    <w:basedOn w:val="PripombabesediloZnak"/>
    <w:link w:val="Zadevapripombe"/>
    <w:uiPriority w:val="99"/>
    <w:semiHidden/>
    <w:rsid w:val="00D94E00"/>
    <w:rPr>
      <w:b/>
      <w:bCs/>
      <w:sz w:val="20"/>
      <w:szCs w:val="20"/>
    </w:rPr>
  </w:style>
  <w:style w:type="paragraph" w:customStyle="1" w:styleId="odstavek">
    <w:name w:val="odstavek"/>
    <w:basedOn w:val="Navaden"/>
    <w:rsid w:val="00FE3A7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220A0A"/>
  </w:style>
  <w:style w:type="character" w:customStyle="1" w:styleId="eop">
    <w:name w:val="eop"/>
    <w:basedOn w:val="Privzetapisavaodstavka"/>
    <w:rsid w:val="0022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08488">
      <w:bodyDiv w:val="1"/>
      <w:marLeft w:val="0"/>
      <w:marRight w:val="0"/>
      <w:marTop w:val="0"/>
      <w:marBottom w:val="0"/>
      <w:divBdr>
        <w:top w:val="none" w:sz="0" w:space="0" w:color="auto"/>
        <w:left w:val="none" w:sz="0" w:space="0" w:color="auto"/>
        <w:bottom w:val="none" w:sz="0" w:space="0" w:color="auto"/>
        <w:right w:val="none" w:sz="0" w:space="0" w:color="auto"/>
      </w:divBdr>
    </w:div>
    <w:div w:id="15092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0" Type="http://schemas.openxmlformats.org/officeDocument/2006/relationships/hyperlink" Target="mailto:gp.mizs@gov.si"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9A3D2C459F844DA9E364C6C0349685" ma:contentTypeVersion="2" ma:contentTypeDescription="Create a new document." ma:contentTypeScope="" ma:versionID="f2f88ffda9a1530c144cc00a11b4353c">
  <xsd:schema xmlns:xsd="http://www.w3.org/2001/XMLSchema" xmlns:xs="http://www.w3.org/2001/XMLSchema" xmlns:p="http://schemas.microsoft.com/office/2006/metadata/properties" xmlns:ns2="55535402-52b1-42c7-bfb3-c687987169a3" targetNamespace="http://schemas.microsoft.com/office/2006/metadata/properties" ma:root="true" ma:fieldsID="ec9ea2477afe35324839866a46e2e8dc" ns2:_="">
    <xsd:import namespace="55535402-52b1-42c7-bfb3-c687987169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21CA-1A26-47CE-AAB6-B80E675F96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8C332A-8114-4171-8008-1838948B6241}">
  <ds:schemaRefs>
    <ds:schemaRef ds:uri="http://schemas.microsoft.com/sharepoint/v3/contenttype/forms"/>
  </ds:schemaRefs>
</ds:datastoreItem>
</file>

<file path=customXml/itemProps3.xml><?xml version="1.0" encoding="utf-8"?>
<ds:datastoreItem xmlns:ds="http://schemas.openxmlformats.org/officeDocument/2006/customXml" ds:itemID="{1337B633-6500-4957-9F4A-2481C1D00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EFDA3-B370-419A-BA55-DCB6A06B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6337</Words>
  <Characters>36126</Characters>
  <Application>Microsoft Office Word</Application>
  <DocSecurity>0</DocSecurity>
  <Lines>301</Lines>
  <Paragraphs>84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42379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marjetič</dc:creator>
  <cp:lastModifiedBy>Eva marjetič</cp:lastModifiedBy>
  <cp:revision>3</cp:revision>
  <cp:lastPrinted>2022-03-24T15:36:00Z</cp:lastPrinted>
  <dcterms:created xsi:type="dcterms:W3CDTF">2022-07-28T13:45:00Z</dcterms:created>
  <dcterms:modified xsi:type="dcterms:W3CDTF">2022-07-28T13:45:00Z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ies>
</file>