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0F0E" w14:textId="77777777" w:rsidR="00C10619" w:rsidRPr="00C10619" w:rsidRDefault="00C10619" w:rsidP="00442DE2">
      <w:pPr>
        <w:rPr>
          <w:lang w:val="sl-SI"/>
        </w:rPr>
      </w:pPr>
    </w:p>
    <w:tbl>
      <w:tblPr>
        <w:tblpPr w:leftFromText="141" w:rightFromText="141" w:vertAnchor="text" w:tblpY="1"/>
        <w:tblOverlap w:val="neve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C10619" w:rsidRPr="006D4CC4" w14:paraId="2401FA3E" w14:textId="77777777" w:rsidTr="00C663CB">
        <w:trPr>
          <w:gridAfter w:val="5"/>
          <w:wAfter w:w="3004" w:type="dxa"/>
        </w:trPr>
        <w:tc>
          <w:tcPr>
            <w:tcW w:w="6096" w:type="dxa"/>
            <w:gridSpan w:val="7"/>
          </w:tcPr>
          <w:p w14:paraId="6653481A" w14:textId="3BDFD09D" w:rsidR="00C10619" w:rsidRPr="006D4CC4" w:rsidRDefault="00C10619" w:rsidP="00C663CB">
            <w:pPr>
              <w:pStyle w:val="Neotevilenodstavek"/>
              <w:spacing w:before="0" w:after="0" w:line="260" w:lineRule="exact"/>
              <w:jc w:val="left"/>
              <w:rPr>
                <w:sz w:val="20"/>
                <w:szCs w:val="20"/>
              </w:rPr>
            </w:pPr>
            <w:r w:rsidRPr="006D4CC4">
              <w:rPr>
                <w:sz w:val="20"/>
                <w:szCs w:val="20"/>
              </w:rPr>
              <w:t xml:space="preserve">Številka: </w:t>
            </w:r>
            <w:r w:rsidR="00C35F4E" w:rsidRPr="006D4CC4">
              <w:rPr>
                <w:sz w:val="20"/>
                <w:szCs w:val="20"/>
              </w:rPr>
              <w:t>007-50/</w:t>
            </w:r>
            <w:r w:rsidR="00C35F4E" w:rsidRPr="000F510C">
              <w:rPr>
                <w:sz w:val="20"/>
                <w:szCs w:val="20"/>
              </w:rPr>
              <w:t>2025</w:t>
            </w:r>
            <w:r w:rsidR="00675BCA" w:rsidRPr="000F510C">
              <w:rPr>
                <w:sz w:val="20"/>
                <w:szCs w:val="20"/>
              </w:rPr>
              <w:t>/</w:t>
            </w:r>
            <w:r w:rsidR="000F510C" w:rsidRPr="000F510C">
              <w:rPr>
                <w:sz w:val="20"/>
                <w:szCs w:val="20"/>
              </w:rPr>
              <w:t>2</w:t>
            </w:r>
            <w:r w:rsidR="004B3392">
              <w:rPr>
                <w:sz w:val="20"/>
                <w:szCs w:val="20"/>
              </w:rPr>
              <w:t>9</w:t>
            </w:r>
          </w:p>
        </w:tc>
      </w:tr>
      <w:tr w:rsidR="00C10619" w:rsidRPr="006D4CC4" w14:paraId="7B21B086" w14:textId="77777777" w:rsidTr="00C663CB">
        <w:trPr>
          <w:gridAfter w:val="5"/>
          <w:wAfter w:w="3004" w:type="dxa"/>
        </w:trPr>
        <w:tc>
          <w:tcPr>
            <w:tcW w:w="6096" w:type="dxa"/>
            <w:gridSpan w:val="7"/>
          </w:tcPr>
          <w:p w14:paraId="7AE9EC78" w14:textId="2BFBDD75" w:rsidR="00C10619" w:rsidRPr="006D4CC4" w:rsidRDefault="00C10619" w:rsidP="00C663CB">
            <w:pPr>
              <w:pStyle w:val="Neotevilenodstavek"/>
              <w:spacing w:before="0" w:after="0" w:line="260" w:lineRule="exact"/>
              <w:jc w:val="left"/>
              <w:rPr>
                <w:sz w:val="20"/>
                <w:szCs w:val="20"/>
              </w:rPr>
            </w:pPr>
            <w:r w:rsidRPr="006D4CC4">
              <w:rPr>
                <w:sz w:val="20"/>
                <w:szCs w:val="20"/>
              </w:rPr>
              <w:t xml:space="preserve">Ljubljana, </w:t>
            </w:r>
            <w:r w:rsidR="005D444E">
              <w:rPr>
                <w:sz w:val="20"/>
                <w:szCs w:val="20"/>
              </w:rPr>
              <w:t>1</w:t>
            </w:r>
            <w:r w:rsidR="00A419A2" w:rsidRPr="006D4CC4">
              <w:rPr>
                <w:sz w:val="20"/>
                <w:szCs w:val="20"/>
              </w:rPr>
              <w:t>.</w:t>
            </w:r>
            <w:r w:rsidR="004578C4">
              <w:rPr>
                <w:sz w:val="20"/>
                <w:szCs w:val="20"/>
              </w:rPr>
              <w:t xml:space="preserve"> </w:t>
            </w:r>
            <w:r w:rsidR="00210BC8">
              <w:rPr>
                <w:sz w:val="20"/>
                <w:szCs w:val="20"/>
              </w:rPr>
              <w:t>1</w:t>
            </w:r>
            <w:r w:rsidR="00675BCA">
              <w:rPr>
                <w:sz w:val="20"/>
                <w:szCs w:val="20"/>
              </w:rPr>
              <w:t>2</w:t>
            </w:r>
            <w:r w:rsidR="00A419A2" w:rsidRPr="006D4CC4">
              <w:rPr>
                <w:sz w:val="20"/>
                <w:szCs w:val="20"/>
              </w:rPr>
              <w:t>.</w:t>
            </w:r>
            <w:r w:rsidR="004578C4">
              <w:rPr>
                <w:sz w:val="20"/>
                <w:szCs w:val="20"/>
              </w:rPr>
              <w:t xml:space="preserve"> </w:t>
            </w:r>
            <w:r w:rsidR="00EE1DAF" w:rsidRPr="006D4CC4">
              <w:rPr>
                <w:sz w:val="20"/>
                <w:szCs w:val="20"/>
              </w:rPr>
              <w:t>2</w:t>
            </w:r>
            <w:r w:rsidR="00A419A2" w:rsidRPr="006D4CC4">
              <w:rPr>
                <w:sz w:val="20"/>
                <w:szCs w:val="20"/>
              </w:rPr>
              <w:t>025</w:t>
            </w:r>
          </w:p>
        </w:tc>
      </w:tr>
      <w:tr w:rsidR="00C10619" w:rsidRPr="006D4CC4" w14:paraId="3C8B1878" w14:textId="77777777" w:rsidTr="00C663CB">
        <w:trPr>
          <w:gridAfter w:val="5"/>
          <w:wAfter w:w="3004" w:type="dxa"/>
        </w:trPr>
        <w:tc>
          <w:tcPr>
            <w:tcW w:w="6096" w:type="dxa"/>
            <w:gridSpan w:val="7"/>
          </w:tcPr>
          <w:p w14:paraId="567E0B7A" w14:textId="3679F82A" w:rsidR="00C10619" w:rsidRPr="006D4CC4" w:rsidRDefault="00E612DB" w:rsidP="00C663CB">
            <w:pPr>
              <w:pStyle w:val="Neotevilenodstavek"/>
              <w:spacing w:before="0" w:after="0" w:line="260" w:lineRule="exact"/>
              <w:jc w:val="left"/>
              <w:rPr>
                <w:bCs/>
                <w:sz w:val="20"/>
                <w:szCs w:val="20"/>
              </w:rPr>
            </w:pPr>
            <w:r w:rsidRPr="006D4CC4">
              <w:rPr>
                <w:bCs/>
                <w:sz w:val="20"/>
                <w:szCs w:val="20"/>
              </w:rPr>
              <w:t>EVA </w:t>
            </w:r>
            <w:r w:rsidR="008E3B89" w:rsidRPr="006D4CC4">
              <w:rPr>
                <w:bCs/>
                <w:sz w:val="20"/>
                <w:szCs w:val="20"/>
              </w:rPr>
              <w:t>2025-2560-0010</w:t>
            </w:r>
          </w:p>
        </w:tc>
      </w:tr>
      <w:tr w:rsidR="00C10619" w:rsidRPr="006D4CC4" w14:paraId="3B0B72E4" w14:textId="77777777" w:rsidTr="00C663CB">
        <w:trPr>
          <w:gridAfter w:val="5"/>
          <w:wAfter w:w="3004" w:type="dxa"/>
        </w:trPr>
        <w:tc>
          <w:tcPr>
            <w:tcW w:w="6096" w:type="dxa"/>
            <w:gridSpan w:val="7"/>
          </w:tcPr>
          <w:p w14:paraId="3F368292" w14:textId="77777777" w:rsidR="00C10619" w:rsidRPr="006D4CC4" w:rsidRDefault="00C10619" w:rsidP="00C663CB">
            <w:pPr>
              <w:rPr>
                <w:rFonts w:cs="Arial"/>
                <w:szCs w:val="20"/>
                <w:lang w:val="sl-SI"/>
              </w:rPr>
            </w:pPr>
          </w:p>
          <w:p w14:paraId="293BDFC0" w14:textId="77777777" w:rsidR="00C10619" w:rsidRPr="006D4CC4" w:rsidRDefault="00C10619" w:rsidP="00C663CB">
            <w:pPr>
              <w:rPr>
                <w:rFonts w:cs="Arial"/>
                <w:szCs w:val="20"/>
                <w:lang w:val="sl-SI"/>
              </w:rPr>
            </w:pPr>
            <w:r w:rsidRPr="006D4CC4">
              <w:rPr>
                <w:rFonts w:cs="Arial"/>
                <w:szCs w:val="20"/>
                <w:lang w:val="sl-SI"/>
              </w:rPr>
              <w:t>GENERALNI SEKRETARIAT VLADE REPUBLIKE SLOVENIJE</w:t>
            </w:r>
          </w:p>
          <w:p w14:paraId="790391E0" w14:textId="77777777" w:rsidR="00C10619" w:rsidRPr="006D4CC4" w:rsidRDefault="00C10619" w:rsidP="00C663CB">
            <w:pPr>
              <w:rPr>
                <w:rFonts w:cs="Arial"/>
                <w:szCs w:val="20"/>
                <w:lang w:val="sl-SI"/>
              </w:rPr>
            </w:pPr>
            <w:hyperlink r:id="rId10" w:history="1">
              <w:r w:rsidRPr="006D4CC4">
                <w:rPr>
                  <w:rStyle w:val="Hiperpovezava"/>
                  <w:szCs w:val="20"/>
                  <w:lang w:val="sl-SI"/>
                </w:rPr>
                <w:t>Gp.gs@gov.si</w:t>
              </w:r>
            </w:hyperlink>
          </w:p>
          <w:p w14:paraId="1900495F" w14:textId="77777777" w:rsidR="00C10619" w:rsidRPr="006D4CC4" w:rsidRDefault="00C10619" w:rsidP="00C663CB">
            <w:pPr>
              <w:rPr>
                <w:rFonts w:cs="Arial"/>
                <w:szCs w:val="20"/>
                <w:lang w:val="sl-SI"/>
              </w:rPr>
            </w:pPr>
          </w:p>
        </w:tc>
      </w:tr>
      <w:tr w:rsidR="00C10619" w:rsidRPr="006D4CC4" w14:paraId="51419B94" w14:textId="77777777" w:rsidTr="00C663CB">
        <w:tc>
          <w:tcPr>
            <w:tcW w:w="9100" w:type="dxa"/>
            <w:gridSpan w:val="12"/>
          </w:tcPr>
          <w:p w14:paraId="5A52F76E" w14:textId="64AC7ECB" w:rsidR="00C10619" w:rsidRPr="006D4CC4" w:rsidRDefault="00C10619" w:rsidP="00C663CB">
            <w:pPr>
              <w:pStyle w:val="Naslovpredpisa"/>
              <w:spacing w:before="0" w:after="0" w:line="260" w:lineRule="exact"/>
              <w:jc w:val="left"/>
              <w:rPr>
                <w:bCs/>
                <w:sz w:val="20"/>
                <w:szCs w:val="20"/>
              </w:rPr>
            </w:pPr>
            <w:r w:rsidRPr="006D4CC4">
              <w:rPr>
                <w:sz w:val="20"/>
                <w:szCs w:val="20"/>
              </w:rPr>
              <w:t xml:space="preserve">ZADEVA: </w:t>
            </w:r>
            <w:r w:rsidR="0098247E" w:rsidRPr="006D4CC4">
              <w:rPr>
                <w:sz w:val="20"/>
                <w:szCs w:val="20"/>
                <w:lang w:eastAsia="en-US"/>
              </w:rPr>
              <w:t>Uredb</w:t>
            </w:r>
            <w:r w:rsidR="00675BCA">
              <w:rPr>
                <w:sz w:val="20"/>
                <w:szCs w:val="20"/>
                <w:lang w:eastAsia="en-US"/>
              </w:rPr>
              <w:t>a</w:t>
            </w:r>
            <w:r w:rsidR="0098247E" w:rsidRPr="006D4CC4">
              <w:rPr>
                <w:sz w:val="20"/>
                <w:szCs w:val="20"/>
                <w:lang w:eastAsia="en-US"/>
              </w:rPr>
              <w:t xml:space="preserve"> o živalskem vrtu in živalskem</w:t>
            </w:r>
            <w:r w:rsidR="000F510C">
              <w:rPr>
                <w:sz w:val="20"/>
                <w:szCs w:val="20"/>
                <w:lang w:eastAsia="en-US"/>
              </w:rPr>
              <w:t>u</w:t>
            </w:r>
            <w:r w:rsidR="0098247E" w:rsidRPr="006D4CC4">
              <w:rPr>
                <w:sz w:val="20"/>
                <w:szCs w:val="20"/>
                <w:lang w:eastAsia="en-US"/>
              </w:rPr>
              <w:t xml:space="preserve"> vrtu podobnem prostoru </w:t>
            </w:r>
            <w:r w:rsidR="00215AE7" w:rsidRPr="006D4CC4">
              <w:rPr>
                <w:sz w:val="20"/>
                <w:szCs w:val="20"/>
              </w:rPr>
              <w:softHyphen/>
              <w:t xml:space="preserve">– </w:t>
            </w:r>
            <w:r w:rsidRPr="006D4CC4">
              <w:rPr>
                <w:bCs/>
                <w:sz w:val="20"/>
                <w:szCs w:val="20"/>
              </w:rPr>
              <w:t xml:space="preserve">predlog za </w:t>
            </w:r>
            <w:r w:rsidR="00EA6EB8" w:rsidRPr="006D4CC4">
              <w:rPr>
                <w:bCs/>
                <w:sz w:val="20"/>
                <w:szCs w:val="20"/>
              </w:rPr>
              <w:t>obravnavo</w:t>
            </w:r>
          </w:p>
          <w:p w14:paraId="41436334" w14:textId="5FD946C6" w:rsidR="0098247E" w:rsidRPr="006D4CC4" w:rsidRDefault="0098247E" w:rsidP="00C663CB">
            <w:pPr>
              <w:pStyle w:val="Naslovpredpisa"/>
              <w:spacing w:before="0" w:after="0" w:line="260" w:lineRule="exact"/>
              <w:jc w:val="left"/>
              <w:rPr>
                <w:sz w:val="20"/>
                <w:szCs w:val="20"/>
              </w:rPr>
            </w:pPr>
          </w:p>
        </w:tc>
      </w:tr>
      <w:tr w:rsidR="00C10619" w:rsidRPr="006D4CC4" w14:paraId="0D490DEC" w14:textId="77777777" w:rsidTr="00C663CB">
        <w:tc>
          <w:tcPr>
            <w:tcW w:w="9100" w:type="dxa"/>
            <w:gridSpan w:val="12"/>
          </w:tcPr>
          <w:p w14:paraId="5CFA66DD" w14:textId="77777777" w:rsidR="00C10619" w:rsidRPr="006D4CC4" w:rsidRDefault="00C10619" w:rsidP="00C663CB">
            <w:pPr>
              <w:pStyle w:val="Poglavje"/>
              <w:spacing w:before="0" w:after="0" w:line="260" w:lineRule="exact"/>
              <w:jc w:val="left"/>
              <w:rPr>
                <w:sz w:val="20"/>
                <w:szCs w:val="20"/>
              </w:rPr>
            </w:pPr>
            <w:r w:rsidRPr="006D4CC4">
              <w:rPr>
                <w:sz w:val="20"/>
                <w:szCs w:val="20"/>
              </w:rPr>
              <w:t>1. Predlog sklepov vlade:</w:t>
            </w:r>
          </w:p>
        </w:tc>
      </w:tr>
      <w:tr w:rsidR="00C10619" w:rsidRPr="0005034F" w14:paraId="0CED20BF" w14:textId="77777777" w:rsidTr="00C663CB">
        <w:tc>
          <w:tcPr>
            <w:tcW w:w="9100" w:type="dxa"/>
            <w:gridSpan w:val="12"/>
          </w:tcPr>
          <w:p w14:paraId="2C2B00A1" w14:textId="71B4F4B8" w:rsidR="00C10619" w:rsidRPr="006D4CC4" w:rsidRDefault="00780E07" w:rsidP="00C663CB">
            <w:pPr>
              <w:widowControl w:val="0"/>
              <w:tabs>
                <w:tab w:val="left" w:pos="8504"/>
              </w:tabs>
              <w:autoSpaceDE w:val="0"/>
              <w:autoSpaceDN w:val="0"/>
              <w:adjustRightInd w:val="0"/>
              <w:spacing w:line="264" w:lineRule="auto"/>
              <w:jc w:val="both"/>
              <w:rPr>
                <w:rFonts w:cs="Arial"/>
                <w:szCs w:val="20"/>
                <w:lang w:val="sl-SI"/>
              </w:rPr>
            </w:pPr>
            <w:r w:rsidRPr="006D4CC4">
              <w:rPr>
                <w:rFonts w:eastAsia="Calibri" w:cs="Arial"/>
                <w:color w:val="000000"/>
                <w:szCs w:val="20"/>
                <w:lang w:val="sl-SI" w:eastAsia="sl-SI"/>
              </w:rPr>
              <w:t>Na podlagi šestega odstavka 21. člena Zakona o Vladi Republike Slovenije (Uradni list RS, št. 24/05 – uradno prečiščeno besedilo, 109/08, 38/10 – ZUKN, 8/12, 21/13, 47/13 – ZDU-1G, 65/14, 55/17</w:t>
            </w:r>
            <w:r w:rsidR="000E338D">
              <w:rPr>
                <w:rFonts w:eastAsia="Calibri" w:cs="Arial"/>
                <w:color w:val="000000"/>
                <w:szCs w:val="20"/>
                <w:lang w:val="sl-SI" w:eastAsia="sl-SI"/>
              </w:rPr>
              <w:t>,</w:t>
            </w:r>
            <w:r w:rsidRPr="006D4CC4">
              <w:rPr>
                <w:rFonts w:eastAsia="Calibri" w:cs="Arial"/>
                <w:color w:val="000000"/>
                <w:szCs w:val="20"/>
                <w:lang w:val="sl-SI" w:eastAsia="sl-SI"/>
              </w:rPr>
              <w:t xml:space="preserve"> 163/22</w:t>
            </w:r>
            <w:r w:rsidR="000E338D">
              <w:rPr>
                <w:rFonts w:eastAsia="Calibri" w:cs="Arial"/>
                <w:color w:val="000000"/>
                <w:szCs w:val="20"/>
                <w:lang w:val="sl-SI" w:eastAsia="sl-SI"/>
              </w:rPr>
              <w:t xml:space="preserve"> in 57/25 </w:t>
            </w:r>
            <w:r w:rsidR="000E338D" w:rsidRPr="006D4CC4">
              <w:rPr>
                <w:rFonts w:eastAsia="Calibri" w:cs="Arial"/>
                <w:color w:val="000000"/>
                <w:szCs w:val="20"/>
                <w:lang w:val="sl-SI" w:eastAsia="sl-SI"/>
              </w:rPr>
              <w:t>–</w:t>
            </w:r>
            <w:r w:rsidR="000E338D">
              <w:rPr>
                <w:rFonts w:eastAsia="Calibri" w:cs="Arial"/>
                <w:color w:val="000000"/>
                <w:szCs w:val="20"/>
                <w:lang w:val="sl-SI" w:eastAsia="sl-SI"/>
              </w:rPr>
              <w:t xml:space="preserve"> ZF</w:t>
            </w:r>
            <w:r w:rsidRPr="006D4CC4">
              <w:rPr>
                <w:rFonts w:eastAsia="Calibri" w:cs="Arial"/>
                <w:color w:val="000000"/>
                <w:szCs w:val="20"/>
                <w:lang w:val="sl-SI" w:eastAsia="sl-SI"/>
              </w:rPr>
              <w:t xml:space="preserve">) je Vlada Republike Slovenije na seji dne … pod točko … sprejela naslednji </w:t>
            </w:r>
          </w:p>
          <w:p w14:paraId="08C3EF51" w14:textId="77777777" w:rsidR="00C10619" w:rsidRPr="006D4CC4" w:rsidRDefault="00C10619" w:rsidP="00C663CB">
            <w:pPr>
              <w:widowControl w:val="0"/>
              <w:tabs>
                <w:tab w:val="left" w:pos="8504"/>
              </w:tabs>
              <w:autoSpaceDE w:val="0"/>
              <w:autoSpaceDN w:val="0"/>
              <w:adjustRightInd w:val="0"/>
              <w:spacing w:line="264" w:lineRule="auto"/>
              <w:jc w:val="center"/>
              <w:rPr>
                <w:rFonts w:cs="Arial"/>
                <w:szCs w:val="20"/>
                <w:lang w:val="sl-SI"/>
              </w:rPr>
            </w:pPr>
          </w:p>
          <w:p w14:paraId="5FC0AD32" w14:textId="77777777" w:rsidR="00C10619" w:rsidRPr="006D4CC4" w:rsidRDefault="00C10619" w:rsidP="00C663CB">
            <w:pPr>
              <w:widowControl w:val="0"/>
              <w:tabs>
                <w:tab w:val="left" w:pos="8504"/>
              </w:tabs>
              <w:autoSpaceDE w:val="0"/>
              <w:autoSpaceDN w:val="0"/>
              <w:adjustRightInd w:val="0"/>
              <w:spacing w:line="264" w:lineRule="auto"/>
              <w:jc w:val="center"/>
              <w:rPr>
                <w:rFonts w:cs="Arial"/>
                <w:szCs w:val="20"/>
                <w:lang w:val="sl-SI"/>
              </w:rPr>
            </w:pPr>
            <w:r w:rsidRPr="006D4CC4">
              <w:rPr>
                <w:rFonts w:cs="Arial"/>
                <w:szCs w:val="20"/>
                <w:lang w:val="sl-SI"/>
              </w:rPr>
              <w:t>S K L E P :</w:t>
            </w:r>
          </w:p>
          <w:p w14:paraId="7BFCB16E" w14:textId="77777777" w:rsidR="00C10619" w:rsidRPr="006D4CC4" w:rsidRDefault="00C10619" w:rsidP="00C663CB">
            <w:pPr>
              <w:widowControl w:val="0"/>
              <w:tabs>
                <w:tab w:val="left" w:pos="8504"/>
              </w:tabs>
              <w:autoSpaceDE w:val="0"/>
              <w:autoSpaceDN w:val="0"/>
              <w:adjustRightInd w:val="0"/>
              <w:spacing w:line="264" w:lineRule="auto"/>
              <w:jc w:val="both"/>
              <w:rPr>
                <w:rFonts w:cs="Arial"/>
                <w:szCs w:val="20"/>
                <w:lang w:val="sl-SI"/>
              </w:rPr>
            </w:pPr>
          </w:p>
          <w:p w14:paraId="282FCE1C" w14:textId="48891327" w:rsidR="00C10619" w:rsidRPr="006D4CC4" w:rsidRDefault="00C10619" w:rsidP="00C663CB">
            <w:pPr>
              <w:widowControl w:val="0"/>
              <w:tabs>
                <w:tab w:val="left" w:pos="260"/>
              </w:tabs>
              <w:autoSpaceDE w:val="0"/>
              <w:autoSpaceDN w:val="0"/>
              <w:adjustRightInd w:val="0"/>
              <w:spacing w:line="264" w:lineRule="auto"/>
              <w:jc w:val="both"/>
              <w:rPr>
                <w:rFonts w:cs="Arial"/>
                <w:szCs w:val="20"/>
                <w:lang w:val="sl-SI"/>
              </w:rPr>
            </w:pPr>
            <w:bookmarkStart w:id="0" w:name="_Hlk129856547"/>
            <w:r w:rsidRPr="006D4CC4">
              <w:rPr>
                <w:rFonts w:cs="Arial"/>
                <w:szCs w:val="20"/>
                <w:lang w:val="sl-SI"/>
              </w:rPr>
              <w:t>Vlada Republike Slovenije</w:t>
            </w:r>
            <w:r w:rsidR="00EA6EB8" w:rsidRPr="006D4CC4">
              <w:rPr>
                <w:rFonts w:cs="Arial"/>
                <w:szCs w:val="20"/>
                <w:lang w:val="sl-SI"/>
              </w:rPr>
              <w:t xml:space="preserve"> je</w:t>
            </w:r>
            <w:r w:rsidRPr="006D4CC4">
              <w:rPr>
                <w:rFonts w:cs="Arial"/>
                <w:szCs w:val="20"/>
                <w:lang w:val="sl-SI"/>
              </w:rPr>
              <w:t xml:space="preserve"> </w:t>
            </w:r>
            <w:r w:rsidR="00EA6EB8" w:rsidRPr="006D4CC4">
              <w:rPr>
                <w:rFonts w:cs="Arial"/>
                <w:iCs/>
                <w:lang w:val="sl-SI"/>
              </w:rPr>
              <w:t xml:space="preserve">izdala </w:t>
            </w:r>
            <w:r w:rsidR="00EE1DAF" w:rsidRPr="006D4CC4">
              <w:rPr>
                <w:rFonts w:cs="Arial"/>
                <w:iCs/>
                <w:lang w:val="sl-SI"/>
              </w:rPr>
              <w:t>Uredb</w:t>
            </w:r>
            <w:r w:rsidR="00675BCA">
              <w:rPr>
                <w:rFonts w:cs="Arial"/>
                <w:iCs/>
                <w:lang w:val="sl-SI"/>
              </w:rPr>
              <w:t>o</w:t>
            </w:r>
            <w:r w:rsidR="00EE1DAF" w:rsidRPr="006D4CC4">
              <w:rPr>
                <w:rFonts w:cs="Arial"/>
                <w:iCs/>
                <w:lang w:val="sl-SI"/>
              </w:rPr>
              <w:t xml:space="preserve"> o živalskem vrtu in živalskem</w:t>
            </w:r>
            <w:r w:rsidR="000F510C">
              <w:rPr>
                <w:rFonts w:cs="Arial"/>
                <w:iCs/>
                <w:lang w:val="sl-SI"/>
              </w:rPr>
              <w:t>u</w:t>
            </w:r>
            <w:r w:rsidR="00EE1DAF" w:rsidRPr="006D4CC4">
              <w:rPr>
                <w:rFonts w:cs="Arial"/>
                <w:iCs/>
                <w:lang w:val="sl-SI"/>
              </w:rPr>
              <w:t xml:space="preserve"> vrtu podobnem prostoru</w:t>
            </w:r>
            <w:r w:rsidR="00AB11CE" w:rsidRPr="006D4CC4">
              <w:rPr>
                <w:rFonts w:cs="Arial"/>
                <w:iCs/>
                <w:lang w:val="sl-SI"/>
              </w:rPr>
              <w:t xml:space="preserve"> </w:t>
            </w:r>
            <w:r w:rsidR="00780E07" w:rsidRPr="006D4CC4">
              <w:rPr>
                <w:rFonts w:cs="Arial"/>
                <w:iCs/>
                <w:lang w:val="sl-SI"/>
              </w:rPr>
              <w:t>ter</w:t>
            </w:r>
            <w:r w:rsidRPr="006D4CC4">
              <w:rPr>
                <w:rFonts w:cs="Arial"/>
                <w:iCs/>
                <w:lang w:val="sl-SI"/>
              </w:rPr>
              <w:t xml:space="preserve"> jo objavi v Uradnem listu Republike Slovenije</w:t>
            </w:r>
            <w:r w:rsidRPr="006D4CC4">
              <w:rPr>
                <w:rFonts w:cs="Arial"/>
                <w:szCs w:val="20"/>
                <w:lang w:val="sl-SI"/>
              </w:rPr>
              <w:t>.</w:t>
            </w:r>
          </w:p>
          <w:bookmarkEnd w:id="0"/>
          <w:p w14:paraId="01D610B3" w14:textId="77777777" w:rsidR="00C10619" w:rsidRPr="006D4CC4" w:rsidRDefault="00C10619" w:rsidP="00C663CB">
            <w:pPr>
              <w:widowControl w:val="0"/>
              <w:tabs>
                <w:tab w:val="left" w:pos="260"/>
              </w:tabs>
              <w:autoSpaceDE w:val="0"/>
              <w:autoSpaceDN w:val="0"/>
              <w:adjustRightInd w:val="0"/>
              <w:spacing w:line="264" w:lineRule="auto"/>
              <w:jc w:val="both"/>
              <w:rPr>
                <w:rFonts w:cs="Arial"/>
                <w:szCs w:val="20"/>
                <w:lang w:val="sl-SI"/>
              </w:rPr>
            </w:pPr>
          </w:p>
          <w:p w14:paraId="0C4B468C" w14:textId="77777777" w:rsidR="00C10619" w:rsidRPr="006D4CC4" w:rsidRDefault="00C10619" w:rsidP="00C663CB">
            <w:pPr>
              <w:widowControl w:val="0"/>
              <w:tabs>
                <w:tab w:val="left" w:pos="260"/>
              </w:tabs>
              <w:autoSpaceDE w:val="0"/>
              <w:autoSpaceDN w:val="0"/>
              <w:adjustRightInd w:val="0"/>
              <w:spacing w:line="264" w:lineRule="auto"/>
              <w:ind w:left="544" w:hanging="544"/>
              <w:jc w:val="both"/>
              <w:rPr>
                <w:rFonts w:cs="Arial"/>
                <w:szCs w:val="20"/>
                <w:lang w:val="sl-SI"/>
              </w:rPr>
            </w:pPr>
          </w:p>
          <w:p w14:paraId="3EDE2B95" w14:textId="77777777" w:rsidR="00C10619" w:rsidRPr="006D4CC4" w:rsidRDefault="00C10619" w:rsidP="00C663CB">
            <w:pPr>
              <w:widowControl w:val="0"/>
              <w:tabs>
                <w:tab w:val="left" w:pos="7943"/>
              </w:tabs>
              <w:autoSpaceDE w:val="0"/>
              <w:autoSpaceDN w:val="0"/>
              <w:adjustRightInd w:val="0"/>
              <w:spacing w:line="264" w:lineRule="auto"/>
              <w:ind w:left="3685"/>
              <w:jc w:val="center"/>
              <w:rPr>
                <w:rFonts w:cs="Arial"/>
                <w:szCs w:val="20"/>
                <w:lang w:val="sl-SI"/>
              </w:rPr>
            </w:pPr>
            <w:r w:rsidRPr="006D4CC4">
              <w:rPr>
                <w:rFonts w:cs="Arial"/>
                <w:szCs w:val="20"/>
                <w:lang w:val="sl-SI"/>
              </w:rPr>
              <w:t>Barbara Kolenko Helbl</w:t>
            </w:r>
          </w:p>
          <w:p w14:paraId="6C3ABF9A" w14:textId="77777777" w:rsidR="00C10619" w:rsidRPr="006D4CC4" w:rsidRDefault="00C10619" w:rsidP="00C663CB">
            <w:pPr>
              <w:widowControl w:val="0"/>
              <w:tabs>
                <w:tab w:val="left" w:pos="7943"/>
              </w:tabs>
              <w:autoSpaceDE w:val="0"/>
              <w:autoSpaceDN w:val="0"/>
              <w:adjustRightInd w:val="0"/>
              <w:spacing w:line="264" w:lineRule="auto"/>
              <w:ind w:left="3685"/>
              <w:jc w:val="center"/>
              <w:rPr>
                <w:rFonts w:cs="Arial"/>
                <w:szCs w:val="20"/>
                <w:lang w:val="sl-SI"/>
              </w:rPr>
            </w:pPr>
            <w:r w:rsidRPr="006D4CC4">
              <w:rPr>
                <w:rFonts w:cs="Arial"/>
                <w:szCs w:val="20"/>
                <w:lang w:val="sl-SI"/>
              </w:rPr>
              <w:t>GENERALNA SEKRETARKA</w:t>
            </w:r>
          </w:p>
          <w:p w14:paraId="24D55AD4" w14:textId="77777777" w:rsidR="00C10619" w:rsidRPr="006D4CC4" w:rsidRDefault="00C10619" w:rsidP="00C663CB">
            <w:pPr>
              <w:widowControl w:val="0"/>
              <w:autoSpaceDE w:val="0"/>
              <w:autoSpaceDN w:val="0"/>
              <w:adjustRightInd w:val="0"/>
              <w:spacing w:line="264" w:lineRule="auto"/>
              <w:rPr>
                <w:rFonts w:cs="Arial"/>
                <w:szCs w:val="20"/>
                <w:lang w:val="sl-SI"/>
              </w:rPr>
            </w:pPr>
          </w:p>
          <w:p w14:paraId="280A2F70" w14:textId="0F4B4E44" w:rsidR="00C10619" w:rsidRPr="006D4CC4" w:rsidRDefault="00780E07" w:rsidP="00C663CB">
            <w:pPr>
              <w:widowControl w:val="0"/>
              <w:autoSpaceDE w:val="0"/>
              <w:autoSpaceDN w:val="0"/>
              <w:adjustRightInd w:val="0"/>
              <w:spacing w:line="264" w:lineRule="auto"/>
              <w:rPr>
                <w:rFonts w:cs="Arial"/>
                <w:szCs w:val="20"/>
                <w:lang w:val="sl-SI"/>
              </w:rPr>
            </w:pPr>
            <w:r w:rsidRPr="006D4CC4">
              <w:rPr>
                <w:rFonts w:cs="Arial"/>
                <w:szCs w:val="20"/>
                <w:lang w:val="sl-SI"/>
              </w:rPr>
              <w:t>Priloga:</w:t>
            </w:r>
          </w:p>
          <w:p w14:paraId="27376E43" w14:textId="69071CF6" w:rsidR="00780E07" w:rsidRPr="006D4CC4" w:rsidRDefault="0005034F" w:rsidP="00C663CB">
            <w:pPr>
              <w:widowControl w:val="0"/>
              <w:autoSpaceDE w:val="0"/>
              <w:autoSpaceDN w:val="0"/>
              <w:adjustRightInd w:val="0"/>
              <w:spacing w:line="264" w:lineRule="auto"/>
              <w:rPr>
                <w:rFonts w:cs="Arial"/>
                <w:szCs w:val="20"/>
                <w:lang w:val="sl-SI"/>
              </w:rPr>
            </w:pPr>
            <w:r>
              <w:rPr>
                <w:rFonts w:cs="Arial"/>
                <w:szCs w:val="20"/>
                <w:lang w:val="sl-SI"/>
              </w:rPr>
              <w:t xml:space="preserve">- </w:t>
            </w:r>
            <w:r w:rsidR="00EF3456">
              <w:rPr>
                <w:rFonts w:cs="Arial"/>
                <w:szCs w:val="20"/>
                <w:lang w:val="sl-SI"/>
              </w:rPr>
              <w:t>p</w:t>
            </w:r>
            <w:r w:rsidR="00780E07" w:rsidRPr="006D4CC4">
              <w:rPr>
                <w:rFonts w:cs="Arial"/>
                <w:szCs w:val="20"/>
                <w:lang w:val="sl-SI"/>
              </w:rPr>
              <w:t xml:space="preserve">redlog </w:t>
            </w:r>
            <w:r w:rsidR="000E338D">
              <w:rPr>
                <w:rFonts w:cs="Arial"/>
                <w:szCs w:val="20"/>
                <w:lang w:val="sl-SI"/>
              </w:rPr>
              <w:t>U</w:t>
            </w:r>
            <w:r w:rsidR="00780E07" w:rsidRPr="006D4CC4">
              <w:rPr>
                <w:rFonts w:cs="Arial"/>
                <w:szCs w:val="20"/>
                <w:lang w:val="sl-SI"/>
              </w:rPr>
              <w:t>redbe</w:t>
            </w:r>
            <w:r w:rsidR="000E338D">
              <w:rPr>
                <w:rFonts w:cs="Arial"/>
                <w:szCs w:val="20"/>
                <w:lang w:val="sl-SI"/>
              </w:rPr>
              <w:t xml:space="preserve"> o živalskem vrtu in živalskemu vrtu podobnem prostoru</w:t>
            </w:r>
          </w:p>
          <w:p w14:paraId="4081A7FC" w14:textId="77777777" w:rsidR="00780E07" w:rsidRPr="006D4CC4" w:rsidRDefault="00780E07" w:rsidP="00C663CB">
            <w:pPr>
              <w:widowControl w:val="0"/>
              <w:autoSpaceDE w:val="0"/>
              <w:autoSpaceDN w:val="0"/>
              <w:adjustRightInd w:val="0"/>
              <w:spacing w:line="264" w:lineRule="auto"/>
              <w:rPr>
                <w:rFonts w:cs="Arial"/>
                <w:szCs w:val="20"/>
                <w:lang w:val="sl-SI"/>
              </w:rPr>
            </w:pPr>
          </w:p>
          <w:p w14:paraId="29CAACE9" w14:textId="77777777" w:rsidR="00C10619" w:rsidRPr="006D4CC4" w:rsidRDefault="00C10619" w:rsidP="00C663CB">
            <w:pPr>
              <w:widowControl w:val="0"/>
              <w:autoSpaceDE w:val="0"/>
              <w:autoSpaceDN w:val="0"/>
              <w:adjustRightInd w:val="0"/>
              <w:spacing w:line="264" w:lineRule="auto"/>
              <w:rPr>
                <w:rFonts w:cs="Arial"/>
                <w:szCs w:val="20"/>
                <w:lang w:val="sl-SI"/>
              </w:rPr>
            </w:pPr>
          </w:p>
          <w:p w14:paraId="5F583C96" w14:textId="77777777" w:rsidR="00C10619" w:rsidRPr="006D4CC4" w:rsidRDefault="00C10619" w:rsidP="00C663CB">
            <w:pPr>
              <w:widowControl w:val="0"/>
              <w:autoSpaceDE w:val="0"/>
              <w:autoSpaceDN w:val="0"/>
              <w:adjustRightInd w:val="0"/>
              <w:spacing w:line="264" w:lineRule="auto"/>
              <w:rPr>
                <w:rFonts w:cs="Arial"/>
                <w:szCs w:val="20"/>
                <w:lang w:val="sl-SI"/>
              </w:rPr>
            </w:pPr>
            <w:r w:rsidRPr="006D4CC4">
              <w:rPr>
                <w:rFonts w:cs="Arial"/>
                <w:szCs w:val="20"/>
                <w:lang w:val="sl-SI"/>
              </w:rPr>
              <w:t>Prejemnik sklepa:</w:t>
            </w:r>
          </w:p>
          <w:p w14:paraId="57192D71" w14:textId="060FF37B" w:rsidR="00C10619" w:rsidRPr="00EF3456" w:rsidRDefault="0005034F" w:rsidP="00EF3456">
            <w:pPr>
              <w:widowControl w:val="0"/>
              <w:tabs>
                <w:tab w:val="left" w:pos="260"/>
                <w:tab w:val="left" w:pos="8504"/>
              </w:tabs>
              <w:spacing w:line="264" w:lineRule="auto"/>
              <w:rPr>
                <w:rFonts w:cs="Arial"/>
                <w:szCs w:val="20"/>
                <w:lang w:val="sl-SI"/>
              </w:rPr>
            </w:pPr>
            <w:r>
              <w:rPr>
                <w:rFonts w:cs="Arial"/>
                <w:szCs w:val="20"/>
                <w:lang w:val="sl-SI"/>
              </w:rPr>
              <w:t xml:space="preserve">- </w:t>
            </w:r>
            <w:r w:rsidR="00C10619" w:rsidRPr="00EF3456">
              <w:rPr>
                <w:rFonts w:cs="Arial"/>
                <w:szCs w:val="20"/>
                <w:lang w:val="sl-SI"/>
              </w:rPr>
              <w:t xml:space="preserve">Ministrstvo za naravne vire in prostor </w:t>
            </w:r>
          </w:p>
          <w:p w14:paraId="7BF137EA" w14:textId="70022959" w:rsidR="00C10619" w:rsidRPr="006D4CC4" w:rsidRDefault="0005034F" w:rsidP="00EF3456">
            <w:pPr>
              <w:widowControl w:val="0"/>
              <w:tabs>
                <w:tab w:val="left" w:pos="260"/>
                <w:tab w:val="left" w:pos="8504"/>
              </w:tabs>
              <w:suppressAutoHyphens/>
              <w:autoSpaceDE w:val="0"/>
              <w:autoSpaceDN w:val="0"/>
              <w:adjustRightInd w:val="0"/>
              <w:spacing w:line="264" w:lineRule="auto"/>
              <w:jc w:val="both"/>
              <w:rPr>
                <w:rFonts w:cs="Arial"/>
                <w:szCs w:val="20"/>
                <w:lang w:val="sl-SI"/>
              </w:rPr>
            </w:pPr>
            <w:r>
              <w:rPr>
                <w:rFonts w:cs="Arial"/>
                <w:szCs w:val="20"/>
                <w:lang w:val="sl-SI"/>
              </w:rPr>
              <w:t xml:space="preserve">- </w:t>
            </w:r>
            <w:r w:rsidR="00C10619" w:rsidRPr="006D4CC4">
              <w:rPr>
                <w:rFonts w:cs="Arial"/>
                <w:szCs w:val="20"/>
                <w:lang w:val="sl-SI"/>
              </w:rPr>
              <w:t xml:space="preserve">Služba </w:t>
            </w:r>
            <w:r w:rsidR="00EF3456">
              <w:rPr>
                <w:rFonts w:cs="Arial"/>
                <w:szCs w:val="20"/>
                <w:lang w:val="sl-SI"/>
              </w:rPr>
              <w:t>V</w:t>
            </w:r>
            <w:r w:rsidR="00C10619" w:rsidRPr="006D4CC4">
              <w:rPr>
                <w:rFonts w:cs="Arial"/>
                <w:szCs w:val="20"/>
                <w:lang w:val="sl-SI"/>
              </w:rPr>
              <w:t xml:space="preserve">lade </w:t>
            </w:r>
            <w:r w:rsidR="00780E07" w:rsidRPr="006D4CC4">
              <w:rPr>
                <w:rFonts w:cs="Arial"/>
                <w:szCs w:val="20"/>
                <w:lang w:val="sl-SI"/>
              </w:rPr>
              <w:t xml:space="preserve">Republike Slovenije </w:t>
            </w:r>
            <w:r w:rsidR="00C10619" w:rsidRPr="006D4CC4">
              <w:rPr>
                <w:rFonts w:cs="Arial"/>
                <w:szCs w:val="20"/>
                <w:lang w:val="sl-SI"/>
              </w:rPr>
              <w:t xml:space="preserve">za zakonodajo </w:t>
            </w:r>
          </w:p>
          <w:p w14:paraId="0E2718BF" w14:textId="77777777" w:rsidR="00C10619" w:rsidRPr="006D4CC4" w:rsidRDefault="00C10619" w:rsidP="00C663CB">
            <w:pPr>
              <w:pStyle w:val="Neotevilenodstavek"/>
              <w:spacing w:before="0" w:after="0" w:line="276" w:lineRule="auto"/>
              <w:ind w:left="360"/>
              <w:rPr>
                <w:iCs/>
                <w:szCs w:val="20"/>
              </w:rPr>
            </w:pPr>
          </w:p>
        </w:tc>
      </w:tr>
      <w:tr w:rsidR="00C10619" w:rsidRPr="0005034F" w14:paraId="312B0578" w14:textId="77777777" w:rsidTr="00C663CB">
        <w:tc>
          <w:tcPr>
            <w:tcW w:w="9100" w:type="dxa"/>
            <w:gridSpan w:val="12"/>
          </w:tcPr>
          <w:p w14:paraId="000DEC33" w14:textId="77777777" w:rsidR="00C10619" w:rsidRPr="006D4CC4" w:rsidRDefault="00C10619" w:rsidP="00C663CB">
            <w:pPr>
              <w:pStyle w:val="Neotevilenodstavek"/>
              <w:spacing w:before="0" w:after="0" w:line="260" w:lineRule="exact"/>
              <w:rPr>
                <w:b/>
                <w:iCs/>
                <w:sz w:val="20"/>
                <w:szCs w:val="20"/>
              </w:rPr>
            </w:pPr>
            <w:r w:rsidRPr="006D4CC4">
              <w:rPr>
                <w:b/>
                <w:sz w:val="20"/>
                <w:szCs w:val="20"/>
              </w:rPr>
              <w:t>2. Predlog za obravnavo predloga zakona po nujnem ali skrajšanem postopku v državnem zboru z obrazložitvijo razlogov:</w:t>
            </w:r>
          </w:p>
        </w:tc>
      </w:tr>
      <w:tr w:rsidR="00C10619" w:rsidRPr="006D4CC4" w14:paraId="1ECECD82" w14:textId="77777777" w:rsidTr="00C663CB">
        <w:tc>
          <w:tcPr>
            <w:tcW w:w="9100" w:type="dxa"/>
            <w:gridSpan w:val="12"/>
          </w:tcPr>
          <w:p w14:paraId="5A7D9520" w14:textId="77777777" w:rsidR="00C10619" w:rsidRPr="006D4CC4" w:rsidRDefault="00C10619" w:rsidP="00C663CB">
            <w:pPr>
              <w:pStyle w:val="Neotevilenodstavek"/>
              <w:spacing w:before="0" w:after="0" w:line="260" w:lineRule="exact"/>
              <w:rPr>
                <w:iCs/>
                <w:sz w:val="20"/>
                <w:szCs w:val="20"/>
              </w:rPr>
            </w:pPr>
            <w:r w:rsidRPr="006D4CC4">
              <w:rPr>
                <w:iCs/>
                <w:sz w:val="20"/>
                <w:szCs w:val="20"/>
              </w:rPr>
              <w:t>/</w:t>
            </w:r>
          </w:p>
        </w:tc>
      </w:tr>
      <w:tr w:rsidR="00C10619" w:rsidRPr="004B3392" w14:paraId="12581D08" w14:textId="77777777" w:rsidTr="00C663CB">
        <w:tc>
          <w:tcPr>
            <w:tcW w:w="9100" w:type="dxa"/>
            <w:gridSpan w:val="12"/>
          </w:tcPr>
          <w:p w14:paraId="7EAEC8BE" w14:textId="77777777" w:rsidR="00C10619" w:rsidRPr="006D4CC4" w:rsidRDefault="00C10619" w:rsidP="00C663CB">
            <w:pPr>
              <w:pStyle w:val="Neotevilenodstavek"/>
              <w:spacing w:before="0" w:after="0" w:line="260" w:lineRule="exact"/>
              <w:rPr>
                <w:b/>
                <w:iCs/>
                <w:sz w:val="20"/>
                <w:szCs w:val="20"/>
              </w:rPr>
            </w:pPr>
            <w:r w:rsidRPr="006D4CC4">
              <w:rPr>
                <w:b/>
                <w:sz w:val="20"/>
                <w:szCs w:val="20"/>
              </w:rPr>
              <w:t>3.a Osebe, odgovorne za strokovno pripravo in usklajenost gradiva:</w:t>
            </w:r>
          </w:p>
        </w:tc>
      </w:tr>
      <w:tr w:rsidR="00C10619" w:rsidRPr="004B3392" w14:paraId="11078450" w14:textId="77777777" w:rsidTr="00C663CB">
        <w:tc>
          <w:tcPr>
            <w:tcW w:w="9100" w:type="dxa"/>
            <w:gridSpan w:val="12"/>
          </w:tcPr>
          <w:p w14:paraId="595E870F" w14:textId="20D197AC" w:rsidR="00C10619" w:rsidRPr="006D4CC4" w:rsidRDefault="00360714" w:rsidP="00C663CB">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6D4CC4">
              <w:rPr>
                <w:rFonts w:cs="Arial"/>
                <w:iCs/>
                <w:szCs w:val="20"/>
                <w:lang w:val="sl-SI" w:eastAsia="sl-SI"/>
              </w:rPr>
              <w:t>Jože Novak</w:t>
            </w:r>
            <w:r w:rsidR="00C10619" w:rsidRPr="006D4CC4">
              <w:rPr>
                <w:rFonts w:cs="Arial"/>
                <w:iCs/>
                <w:szCs w:val="20"/>
                <w:lang w:val="sl-SI" w:eastAsia="sl-SI"/>
              </w:rPr>
              <w:t>, minister</w:t>
            </w:r>
          </w:p>
          <w:p w14:paraId="1A702B69" w14:textId="7C326845" w:rsidR="00C10619" w:rsidRPr="006D4CC4" w:rsidRDefault="00C10619" w:rsidP="00C663CB">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6D4CC4">
              <w:rPr>
                <w:rFonts w:cs="Arial"/>
                <w:iCs/>
                <w:szCs w:val="20"/>
                <w:lang w:val="sl-SI" w:eastAsia="sl-SI"/>
              </w:rPr>
              <w:t xml:space="preserve">mag. </w:t>
            </w:r>
            <w:r w:rsidR="00360714" w:rsidRPr="006D4CC4">
              <w:rPr>
                <w:rFonts w:cs="Arial"/>
                <w:iCs/>
                <w:szCs w:val="20"/>
                <w:lang w:val="sl-SI" w:eastAsia="sl-SI"/>
              </w:rPr>
              <w:t>Miran Gajšek</w:t>
            </w:r>
            <w:r w:rsidRPr="006D4CC4">
              <w:rPr>
                <w:rFonts w:cs="Arial"/>
                <w:iCs/>
                <w:szCs w:val="20"/>
                <w:lang w:val="sl-SI" w:eastAsia="sl-SI"/>
              </w:rPr>
              <w:t>, državni sekretar</w:t>
            </w:r>
          </w:p>
          <w:p w14:paraId="5402F896" w14:textId="048BF2DF" w:rsidR="00210BC8" w:rsidRPr="00210BC8" w:rsidRDefault="00360714" w:rsidP="00210BC8">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6D4CC4">
              <w:rPr>
                <w:rFonts w:cs="Arial"/>
                <w:iCs/>
                <w:szCs w:val="20"/>
                <w:lang w:val="sl-SI" w:eastAsia="sl-SI"/>
              </w:rPr>
              <w:t>dr. Katarina Groznik</w:t>
            </w:r>
            <w:r w:rsidR="00740006" w:rsidRPr="006D4CC4">
              <w:rPr>
                <w:rFonts w:cs="Arial"/>
                <w:iCs/>
                <w:szCs w:val="20"/>
                <w:lang w:val="sl-SI" w:eastAsia="sl-SI"/>
              </w:rPr>
              <w:t xml:space="preserve"> Zeiler</w:t>
            </w:r>
            <w:r w:rsidRPr="006D4CC4">
              <w:rPr>
                <w:rFonts w:cs="Arial"/>
                <w:iCs/>
                <w:szCs w:val="20"/>
                <w:lang w:val="sl-SI" w:eastAsia="sl-SI"/>
              </w:rPr>
              <w:t>, Generalna direktorica direktorata za naravo</w:t>
            </w:r>
          </w:p>
        </w:tc>
      </w:tr>
      <w:tr w:rsidR="00C10619" w:rsidRPr="004B3392" w14:paraId="0412B9A1" w14:textId="77777777" w:rsidTr="00C663CB">
        <w:tc>
          <w:tcPr>
            <w:tcW w:w="9100" w:type="dxa"/>
            <w:gridSpan w:val="12"/>
          </w:tcPr>
          <w:p w14:paraId="686BA12A" w14:textId="77777777" w:rsidR="00C10619" w:rsidRPr="006D4CC4" w:rsidRDefault="00C10619" w:rsidP="00C663CB">
            <w:pPr>
              <w:pStyle w:val="Neotevilenodstavek"/>
              <w:spacing w:before="0" w:after="0" w:line="260" w:lineRule="exact"/>
              <w:rPr>
                <w:b/>
                <w:iCs/>
                <w:sz w:val="20"/>
                <w:szCs w:val="20"/>
              </w:rPr>
            </w:pPr>
            <w:r w:rsidRPr="006D4CC4">
              <w:rPr>
                <w:b/>
                <w:iCs/>
                <w:sz w:val="20"/>
                <w:szCs w:val="20"/>
              </w:rPr>
              <w:t xml:space="preserve">3.b Zunanji strokovnjaki, ki so </w:t>
            </w:r>
            <w:r w:rsidRPr="006D4CC4">
              <w:rPr>
                <w:b/>
                <w:sz w:val="20"/>
                <w:szCs w:val="20"/>
              </w:rPr>
              <w:t>sodelovali pri pripravi dela ali celotnega gradiva:</w:t>
            </w:r>
          </w:p>
        </w:tc>
      </w:tr>
      <w:tr w:rsidR="00C10619" w:rsidRPr="006D4CC4" w14:paraId="7A27292B" w14:textId="77777777" w:rsidTr="00C663CB">
        <w:tc>
          <w:tcPr>
            <w:tcW w:w="9100" w:type="dxa"/>
            <w:gridSpan w:val="12"/>
          </w:tcPr>
          <w:p w14:paraId="5D680225" w14:textId="77777777" w:rsidR="00C10619" w:rsidRPr="006D4CC4" w:rsidRDefault="00C10619" w:rsidP="00C663CB">
            <w:pPr>
              <w:pStyle w:val="Neotevilenodstavek"/>
              <w:spacing w:before="0" w:after="0" w:line="276" w:lineRule="auto"/>
              <w:rPr>
                <w:iCs/>
                <w:sz w:val="20"/>
                <w:szCs w:val="20"/>
              </w:rPr>
            </w:pPr>
            <w:r w:rsidRPr="006D4CC4">
              <w:rPr>
                <w:iCs/>
                <w:sz w:val="20"/>
                <w:szCs w:val="20"/>
              </w:rPr>
              <w:t>/</w:t>
            </w:r>
          </w:p>
        </w:tc>
      </w:tr>
      <w:tr w:rsidR="00C10619" w:rsidRPr="004B3392" w14:paraId="3BAADE20" w14:textId="77777777" w:rsidTr="00C663CB">
        <w:tc>
          <w:tcPr>
            <w:tcW w:w="9100" w:type="dxa"/>
            <w:gridSpan w:val="12"/>
          </w:tcPr>
          <w:p w14:paraId="4B634DC2" w14:textId="77777777" w:rsidR="00C10619" w:rsidRPr="006D4CC4" w:rsidRDefault="00C10619" w:rsidP="00C663CB">
            <w:pPr>
              <w:pStyle w:val="Neotevilenodstavek"/>
              <w:spacing w:before="0" w:after="0" w:line="260" w:lineRule="exact"/>
              <w:rPr>
                <w:b/>
                <w:iCs/>
                <w:sz w:val="20"/>
                <w:szCs w:val="20"/>
              </w:rPr>
            </w:pPr>
            <w:r w:rsidRPr="006D4CC4">
              <w:rPr>
                <w:b/>
                <w:sz w:val="20"/>
                <w:szCs w:val="20"/>
              </w:rPr>
              <w:t>4. Predstavniki vlade, ki bodo sodelovali pri delu državnega zbora:</w:t>
            </w:r>
          </w:p>
        </w:tc>
      </w:tr>
      <w:tr w:rsidR="00C10619" w:rsidRPr="006D4CC4" w14:paraId="076C5968" w14:textId="77777777" w:rsidTr="00C663CB">
        <w:tc>
          <w:tcPr>
            <w:tcW w:w="9100" w:type="dxa"/>
            <w:gridSpan w:val="12"/>
          </w:tcPr>
          <w:p w14:paraId="14CFEAB8" w14:textId="09412A8E" w:rsidR="00C10619" w:rsidRPr="006D4CC4" w:rsidRDefault="00C10619" w:rsidP="00C663CB">
            <w:pPr>
              <w:pStyle w:val="Neotevilenodstavek"/>
              <w:spacing w:before="0" w:after="0" w:line="260" w:lineRule="exact"/>
              <w:rPr>
                <w:b/>
                <w:sz w:val="20"/>
                <w:szCs w:val="20"/>
              </w:rPr>
            </w:pPr>
            <w:r w:rsidRPr="006D4CC4">
              <w:rPr>
                <w:b/>
                <w:sz w:val="20"/>
                <w:szCs w:val="20"/>
              </w:rPr>
              <w:t>/</w:t>
            </w:r>
          </w:p>
        </w:tc>
      </w:tr>
      <w:tr w:rsidR="00C10619" w:rsidRPr="004B3392" w14:paraId="61222E53" w14:textId="77777777" w:rsidTr="00C663CB">
        <w:tc>
          <w:tcPr>
            <w:tcW w:w="9100" w:type="dxa"/>
            <w:gridSpan w:val="12"/>
          </w:tcPr>
          <w:p w14:paraId="70072975" w14:textId="77777777" w:rsidR="00275B18" w:rsidRPr="006D4CC4" w:rsidRDefault="00C10619" w:rsidP="00C663CB">
            <w:pPr>
              <w:pStyle w:val="Oddelek"/>
              <w:numPr>
                <w:ilvl w:val="0"/>
                <w:numId w:val="0"/>
              </w:numPr>
              <w:spacing w:before="0" w:after="0" w:line="260" w:lineRule="exact"/>
              <w:jc w:val="left"/>
              <w:rPr>
                <w:sz w:val="20"/>
                <w:szCs w:val="20"/>
              </w:rPr>
            </w:pPr>
            <w:r w:rsidRPr="006D4CC4">
              <w:rPr>
                <w:sz w:val="20"/>
                <w:szCs w:val="20"/>
              </w:rPr>
              <w:t>5. Kratek povzetek gradiva:</w:t>
            </w:r>
          </w:p>
          <w:p w14:paraId="3A78D742" w14:textId="757238F3" w:rsidR="005271F8" w:rsidRDefault="00A419A2" w:rsidP="00C663CB">
            <w:pPr>
              <w:pStyle w:val="Oddelek"/>
              <w:numPr>
                <w:ilvl w:val="0"/>
                <w:numId w:val="0"/>
              </w:numPr>
              <w:spacing w:before="0" w:after="0" w:line="260" w:lineRule="exact"/>
              <w:jc w:val="both"/>
              <w:rPr>
                <w:b w:val="0"/>
                <w:bCs/>
                <w:sz w:val="20"/>
                <w:szCs w:val="20"/>
              </w:rPr>
            </w:pPr>
            <w:r w:rsidRPr="006D4CC4">
              <w:rPr>
                <w:b w:val="0"/>
                <w:bCs/>
                <w:sz w:val="20"/>
                <w:szCs w:val="20"/>
              </w:rPr>
              <w:t>S predlogom uredbe se</w:t>
            </w:r>
            <w:r w:rsidR="00EE1DAF" w:rsidRPr="006D4CC4">
              <w:rPr>
                <w:b w:val="0"/>
                <w:bCs/>
                <w:sz w:val="20"/>
                <w:szCs w:val="20"/>
              </w:rPr>
              <w:t xml:space="preserve"> zaostrujejo pogoji za živalskemu vrtu podobne</w:t>
            </w:r>
            <w:r w:rsidR="000E338D">
              <w:rPr>
                <w:b w:val="0"/>
                <w:bCs/>
                <w:sz w:val="20"/>
                <w:szCs w:val="20"/>
              </w:rPr>
              <w:t>m</w:t>
            </w:r>
            <w:r w:rsidR="00EE1DAF" w:rsidRPr="006D4CC4">
              <w:rPr>
                <w:b w:val="0"/>
                <w:bCs/>
                <w:sz w:val="20"/>
                <w:szCs w:val="20"/>
              </w:rPr>
              <w:t xml:space="preserve"> prostor</w:t>
            </w:r>
            <w:r w:rsidR="000E338D">
              <w:rPr>
                <w:b w:val="0"/>
                <w:bCs/>
                <w:sz w:val="20"/>
                <w:szCs w:val="20"/>
              </w:rPr>
              <w:t>u</w:t>
            </w:r>
            <w:r w:rsidR="00EE1DAF" w:rsidRPr="006D4CC4">
              <w:rPr>
                <w:b w:val="0"/>
                <w:bCs/>
                <w:sz w:val="20"/>
                <w:szCs w:val="20"/>
              </w:rPr>
              <w:t xml:space="preserve"> tako, da </w:t>
            </w:r>
            <w:r w:rsidR="006767F4" w:rsidRPr="006D4CC4">
              <w:rPr>
                <w:b w:val="0"/>
                <w:bCs/>
                <w:sz w:val="20"/>
                <w:szCs w:val="20"/>
              </w:rPr>
              <w:t xml:space="preserve">ne </w:t>
            </w:r>
            <w:r w:rsidR="00424436">
              <w:rPr>
                <w:b w:val="0"/>
                <w:bCs/>
                <w:sz w:val="20"/>
                <w:szCs w:val="20"/>
              </w:rPr>
              <w:t xml:space="preserve">bodo več smeli </w:t>
            </w:r>
            <w:r w:rsidR="006767F4" w:rsidRPr="006D4CC4">
              <w:rPr>
                <w:b w:val="0"/>
                <w:bCs/>
                <w:sz w:val="20"/>
                <w:szCs w:val="20"/>
              </w:rPr>
              <w:t>prikaz</w:t>
            </w:r>
            <w:r w:rsidR="00424436">
              <w:rPr>
                <w:b w:val="0"/>
                <w:bCs/>
                <w:sz w:val="20"/>
                <w:szCs w:val="20"/>
              </w:rPr>
              <w:t>ovati</w:t>
            </w:r>
            <w:r w:rsidR="006767F4" w:rsidRPr="006D4CC4">
              <w:rPr>
                <w:b w:val="0"/>
                <w:bCs/>
                <w:sz w:val="20"/>
                <w:szCs w:val="20"/>
              </w:rPr>
              <w:t xml:space="preserve"> določenih vrst živali, ki jih zaradi zahtevnosti skrbi zanje lahko posedujejo zgolj kvalificirani živalski vrtovi. </w:t>
            </w:r>
          </w:p>
          <w:p w14:paraId="5A32A5F1" w14:textId="77777777" w:rsidR="005271F8" w:rsidRDefault="005271F8" w:rsidP="00C663CB">
            <w:pPr>
              <w:pStyle w:val="Oddelek"/>
              <w:numPr>
                <w:ilvl w:val="0"/>
                <w:numId w:val="0"/>
              </w:numPr>
              <w:spacing w:before="0" w:after="0" w:line="260" w:lineRule="exact"/>
              <w:jc w:val="both"/>
              <w:rPr>
                <w:b w:val="0"/>
                <w:bCs/>
                <w:sz w:val="20"/>
                <w:szCs w:val="20"/>
              </w:rPr>
            </w:pPr>
          </w:p>
          <w:p w14:paraId="743F87F3" w14:textId="48E6D2D2" w:rsidR="00275B18" w:rsidRPr="006D4CC4" w:rsidRDefault="006767F4" w:rsidP="00C663CB">
            <w:pPr>
              <w:pStyle w:val="Oddelek"/>
              <w:numPr>
                <w:ilvl w:val="0"/>
                <w:numId w:val="0"/>
              </w:numPr>
              <w:spacing w:before="0" w:after="0" w:line="260" w:lineRule="exact"/>
              <w:jc w:val="both"/>
              <w:rPr>
                <w:b w:val="0"/>
                <w:bCs/>
                <w:sz w:val="20"/>
                <w:szCs w:val="20"/>
              </w:rPr>
            </w:pPr>
            <w:r w:rsidRPr="006D4CC4">
              <w:rPr>
                <w:b w:val="0"/>
                <w:bCs/>
                <w:sz w:val="20"/>
                <w:szCs w:val="20"/>
              </w:rPr>
              <w:t>Ti morajo namreč izpolnjevati strožje pogoje glede spodbujanja varstva in ohranjanja prosto živečih vrst s krepitvijo vloge živalskih vrtov pri ohranjanju biotske raznovrstnosti</w:t>
            </w:r>
            <w:r w:rsidR="0096269D">
              <w:rPr>
                <w:b w:val="0"/>
                <w:bCs/>
                <w:sz w:val="20"/>
                <w:szCs w:val="20"/>
              </w:rPr>
              <w:t>.</w:t>
            </w:r>
            <w:r w:rsidR="00675BCA">
              <w:rPr>
                <w:b w:val="0"/>
                <w:bCs/>
                <w:sz w:val="20"/>
                <w:szCs w:val="20"/>
              </w:rPr>
              <w:t xml:space="preserve"> </w:t>
            </w:r>
          </w:p>
          <w:p w14:paraId="2DD572B0" w14:textId="77777777" w:rsidR="00275B18" w:rsidRPr="006D4CC4" w:rsidRDefault="00275B18" w:rsidP="00C663CB">
            <w:pPr>
              <w:pStyle w:val="Oddelek"/>
              <w:numPr>
                <w:ilvl w:val="0"/>
                <w:numId w:val="0"/>
              </w:numPr>
              <w:spacing w:before="0" w:after="0" w:line="260" w:lineRule="exact"/>
              <w:jc w:val="both"/>
              <w:rPr>
                <w:b w:val="0"/>
                <w:bCs/>
                <w:sz w:val="20"/>
                <w:szCs w:val="20"/>
              </w:rPr>
            </w:pPr>
          </w:p>
          <w:p w14:paraId="685C0EA4" w14:textId="3690D709" w:rsidR="005271F8" w:rsidRDefault="00A419A2" w:rsidP="00C663CB">
            <w:pPr>
              <w:pStyle w:val="Oddelek"/>
              <w:numPr>
                <w:ilvl w:val="0"/>
                <w:numId w:val="0"/>
              </w:numPr>
              <w:spacing w:before="0" w:after="0" w:line="260" w:lineRule="exact"/>
              <w:jc w:val="both"/>
              <w:rPr>
                <w:b w:val="0"/>
                <w:bCs/>
                <w:sz w:val="20"/>
                <w:szCs w:val="20"/>
              </w:rPr>
            </w:pPr>
            <w:r w:rsidRPr="006D4CC4">
              <w:rPr>
                <w:b w:val="0"/>
                <w:bCs/>
                <w:sz w:val="20"/>
                <w:szCs w:val="20"/>
              </w:rPr>
              <w:t>Pri izvajanju</w:t>
            </w:r>
            <w:r w:rsidR="00275B18" w:rsidRPr="006D4CC4">
              <w:rPr>
                <w:b w:val="0"/>
                <w:bCs/>
                <w:sz w:val="20"/>
                <w:szCs w:val="20"/>
              </w:rPr>
              <w:t xml:space="preserve"> veljavne uredbe so bile ugotovljene </w:t>
            </w:r>
            <w:r w:rsidR="000C2F5A" w:rsidRPr="006D4CC4">
              <w:rPr>
                <w:b w:val="0"/>
                <w:bCs/>
                <w:sz w:val="20"/>
                <w:szCs w:val="20"/>
              </w:rPr>
              <w:t xml:space="preserve">tudi </w:t>
            </w:r>
            <w:r w:rsidR="00275B18" w:rsidRPr="006D4CC4">
              <w:rPr>
                <w:b w:val="0"/>
                <w:bCs/>
                <w:sz w:val="20"/>
                <w:szCs w:val="20"/>
              </w:rPr>
              <w:t>nekatere pomanjkljivosti dosedanje zakonodaje in se zato na podlagi izkušenj v praksi izboljšujejo tudi določbe, ki so do sedaj veljale za izdajo dovoljenj, poročanje in vodenje evidenc, pa tudi za izvajanje inšpekcijskih ukrepov. Med pomembnejšimi spremembami</w:t>
            </w:r>
            <w:r w:rsidR="000E338D">
              <w:rPr>
                <w:b w:val="0"/>
                <w:bCs/>
                <w:sz w:val="20"/>
                <w:szCs w:val="20"/>
              </w:rPr>
              <w:t>, ki j</w:t>
            </w:r>
            <w:r w:rsidR="004578C4">
              <w:rPr>
                <w:b w:val="0"/>
                <w:bCs/>
                <w:sz w:val="20"/>
                <w:szCs w:val="20"/>
              </w:rPr>
              <w:t>ih</w:t>
            </w:r>
            <w:r w:rsidR="000E338D">
              <w:rPr>
                <w:b w:val="0"/>
                <w:bCs/>
                <w:sz w:val="20"/>
                <w:szCs w:val="20"/>
              </w:rPr>
              <w:t xml:space="preserve"> prinaša predlog uredbe v primerjavi z veljavno uredbo,</w:t>
            </w:r>
            <w:r w:rsidR="00275B18" w:rsidRPr="006D4CC4">
              <w:rPr>
                <w:b w:val="0"/>
                <w:bCs/>
                <w:sz w:val="20"/>
                <w:szCs w:val="20"/>
              </w:rPr>
              <w:t xml:space="preserve"> je </w:t>
            </w:r>
            <w:r w:rsidR="000E338D">
              <w:rPr>
                <w:b w:val="0"/>
                <w:bCs/>
                <w:sz w:val="20"/>
                <w:szCs w:val="20"/>
              </w:rPr>
              <w:t>določitev</w:t>
            </w:r>
            <w:r w:rsidR="00275B18" w:rsidRPr="006D4CC4">
              <w:rPr>
                <w:b w:val="0"/>
                <w:bCs/>
                <w:sz w:val="20"/>
                <w:szCs w:val="20"/>
              </w:rPr>
              <w:t xml:space="preserve"> pogoja, da mora imeti imetnik dovoljenja izdelan načrt oskrbe živali v primeru zaprtja prostora za prikazovanje živali in sklenjen sporazum</w:t>
            </w:r>
            <w:r w:rsidR="000E338D">
              <w:rPr>
                <w:b w:val="0"/>
                <w:bCs/>
                <w:sz w:val="20"/>
                <w:szCs w:val="20"/>
              </w:rPr>
              <w:t xml:space="preserve"> o prevzemu živali</w:t>
            </w:r>
            <w:r w:rsidR="00275B18" w:rsidRPr="006D4CC4">
              <w:rPr>
                <w:b w:val="0"/>
                <w:bCs/>
                <w:sz w:val="20"/>
                <w:szCs w:val="20"/>
              </w:rPr>
              <w:t xml:space="preserve"> s pravno ali fizično osebo, ki izpolnjuje pogoje za zadrževanje živali. </w:t>
            </w:r>
          </w:p>
          <w:p w14:paraId="211FF9AD" w14:textId="77777777" w:rsidR="005271F8" w:rsidRDefault="005271F8" w:rsidP="00C663CB">
            <w:pPr>
              <w:pStyle w:val="Oddelek"/>
              <w:numPr>
                <w:ilvl w:val="0"/>
                <w:numId w:val="0"/>
              </w:numPr>
              <w:spacing w:before="0" w:after="0" w:line="260" w:lineRule="exact"/>
              <w:jc w:val="both"/>
              <w:rPr>
                <w:b w:val="0"/>
                <w:bCs/>
                <w:sz w:val="20"/>
                <w:szCs w:val="20"/>
              </w:rPr>
            </w:pPr>
          </w:p>
          <w:p w14:paraId="29E4B119" w14:textId="29D0026E" w:rsidR="008E3B89" w:rsidRPr="007E6213" w:rsidRDefault="007E6213" w:rsidP="007E6213">
            <w:pPr>
              <w:pStyle w:val="Oddelek"/>
              <w:numPr>
                <w:ilvl w:val="0"/>
                <w:numId w:val="0"/>
              </w:numPr>
              <w:spacing w:before="0" w:after="0" w:line="260" w:lineRule="exact"/>
              <w:jc w:val="both"/>
              <w:rPr>
                <w:b w:val="0"/>
                <w:bCs/>
                <w:sz w:val="20"/>
                <w:szCs w:val="20"/>
              </w:rPr>
            </w:pPr>
            <w:r w:rsidRPr="007E6213">
              <w:rPr>
                <w:sz w:val="20"/>
                <w:szCs w:val="20"/>
                <w:u w:val="single"/>
              </w:rPr>
              <w:t xml:space="preserve">Državni zbor sprejel je na 36. seji dne 21. 11. 2025 sprejel novelo Zakona o spremembah in dopolnitvah Zakona o ohranjanju narave (v nadaljnjem besedilu: ZON-F), ki </w:t>
            </w:r>
            <w:r w:rsidR="000F7843">
              <w:rPr>
                <w:sz w:val="20"/>
                <w:szCs w:val="20"/>
                <w:u w:val="single"/>
              </w:rPr>
              <w:t xml:space="preserve">bo objavljen </w:t>
            </w:r>
            <w:r w:rsidRPr="007E6213">
              <w:rPr>
                <w:sz w:val="20"/>
                <w:szCs w:val="20"/>
                <w:u w:val="single"/>
              </w:rPr>
              <w:t>v Uradnem listu Republike Slovenije</w:t>
            </w:r>
            <w:r w:rsidR="000F7843">
              <w:rPr>
                <w:sz w:val="20"/>
                <w:szCs w:val="20"/>
                <w:u w:val="single"/>
              </w:rPr>
              <w:t xml:space="preserve"> 1.12.2025</w:t>
            </w:r>
            <w:r w:rsidRPr="007E6213">
              <w:rPr>
                <w:sz w:val="20"/>
                <w:szCs w:val="20"/>
                <w:u w:val="single"/>
              </w:rPr>
              <w:t xml:space="preserve"> in še ni začela veljati</w:t>
            </w:r>
            <w:r w:rsidR="000F7843">
              <w:rPr>
                <w:sz w:val="20"/>
                <w:szCs w:val="20"/>
                <w:u w:val="single"/>
              </w:rPr>
              <w:t xml:space="preserve"> (datum uveljavitve 16.12.)</w:t>
            </w:r>
            <w:r w:rsidRPr="007E6213">
              <w:rPr>
                <w:sz w:val="20"/>
                <w:szCs w:val="20"/>
                <w:u w:val="single"/>
              </w:rPr>
              <w:t>.</w:t>
            </w:r>
            <w:r w:rsidRPr="007E6213">
              <w:rPr>
                <w:b w:val="0"/>
                <w:bCs/>
                <w:sz w:val="20"/>
                <w:szCs w:val="20"/>
              </w:rPr>
              <w:t xml:space="preserve"> </w:t>
            </w:r>
            <w:r w:rsidRPr="007E6213">
              <w:rPr>
                <w:sz w:val="20"/>
                <w:szCs w:val="20"/>
                <w:u w:val="single"/>
              </w:rPr>
              <w:t xml:space="preserve">ZON-F namreč posega tudi v določbo, ki je navedena v pravni podlagi za izdajo predmetne uredbe, zaradi česar bi bilo treba </w:t>
            </w:r>
            <w:r w:rsidR="003F264C">
              <w:rPr>
                <w:sz w:val="20"/>
                <w:szCs w:val="20"/>
                <w:u w:val="single"/>
              </w:rPr>
              <w:t>s sprejemom</w:t>
            </w:r>
            <w:r w:rsidRPr="007E6213">
              <w:rPr>
                <w:sz w:val="20"/>
                <w:szCs w:val="20"/>
                <w:u w:val="single"/>
              </w:rPr>
              <w:t xml:space="preserve"> predlagane uredbe počakati do uveljavitve ZON-F</w:t>
            </w:r>
            <w:r>
              <w:rPr>
                <w:b w:val="0"/>
                <w:sz w:val="20"/>
                <w:szCs w:val="20"/>
                <w:u w:val="single"/>
              </w:rPr>
              <w:t>. V</w:t>
            </w:r>
            <w:r w:rsidRPr="007E6213">
              <w:rPr>
                <w:b w:val="0"/>
                <w:bCs/>
                <w:sz w:val="20"/>
                <w:szCs w:val="20"/>
              </w:rPr>
              <w:t xml:space="preserve">sebina </w:t>
            </w:r>
            <w:r>
              <w:rPr>
                <w:b w:val="0"/>
                <w:bCs/>
                <w:sz w:val="20"/>
                <w:szCs w:val="20"/>
              </w:rPr>
              <w:t xml:space="preserve">predloga </w:t>
            </w:r>
            <w:r w:rsidRPr="007E6213">
              <w:rPr>
                <w:b w:val="0"/>
                <w:bCs/>
                <w:sz w:val="20"/>
                <w:szCs w:val="20"/>
              </w:rPr>
              <w:t xml:space="preserve">uredbe je </w:t>
            </w:r>
            <w:r>
              <w:rPr>
                <w:b w:val="0"/>
                <w:bCs/>
                <w:sz w:val="20"/>
                <w:szCs w:val="20"/>
              </w:rPr>
              <w:t xml:space="preserve">tako že </w:t>
            </w:r>
            <w:r w:rsidRPr="007E6213">
              <w:rPr>
                <w:b w:val="0"/>
                <w:bCs/>
                <w:sz w:val="20"/>
                <w:szCs w:val="20"/>
              </w:rPr>
              <w:t>ustrezno prilagojena tretjemu odstavku 20. člena Zakona o ohranjanju narave, kakor bo spremenjen s 5. členom ZON-F. Veljavni Zakon o ohranjanju narave v 20. členu, ki ureja zadrževanje živali v ujetništvu z namenom prikazovanja javnosti, namreč ne vsebuje izrecne pravne podlage za izdajo podzakonskega predpisa. Z navedeno novelo Zakona o ohranjanju narave pa bo ta vsebovana v spremenjenem 20. členu, ki v tretjem odstavku določa, da vlada predpiše podrobnejše pogoje za izdajo dovoljenja za zadrževanje živali v ujetništvu z namenom prikazovanja javnosti, pri čemer lahko zaradi varstva, zdravja in dobrobiti živalske vrste omeji vrste živali, ki se lahko prikazujejo v živalskim vrtovom podobnih prostorih.</w:t>
            </w:r>
          </w:p>
          <w:p w14:paraId="62AEA5F9" w14:textId="34ECB779" w:rsidR="007E6213" w:rsidRPr="006D4CC4" w:rsidRDefault="007E6213" w:rsidP="007E6213">
            <w:pPr>
              <w:pStyle w:val="Oddelek"/>
              <w:numPr>
                <w:ilvl w:val="0"/>
                <w:numId w:val="0"/>
              </w:numPr>
              <w:spacing w:before="0" w:after="0" w:line="260" w:lineRule="exact"/>
              <w:jc w:val="both"/>
              <w:rPr>
                <w:b w:val="0"/>
                <w:bCs/>
                <w:sz w:val="20"/>
                <w:szCs w:val="20"/>
              </w:rPr>
            </w:pPr>
          </w:p>
        </w:tc>
      </w:tr>
      <w:tr w:rsidR="00C10619" w:rsidRPr="006D4CC4" w14:paraId="718452C6" w14:textId="77777777" w:rsidTr="00C663CB">
        <w:tc>
          <w:tcPr>
            <w:tcW w:w="9100" w:type="dxa"/>
            <w:gridSpan w:val="12"/>
          </w:tcPr>
          <w:p w14:paraId="2A57487B" w14:textId="77777777" w:rsidR="00C10619" w:rsidRPr="006D4CC4" w:rsidRDefault="00C10619" w:rsidP="00C663CB">
            <w:pPr>
              <w:pStyle w:val="Oddelek"/>
              <w:numPr>
                <w:ilvl w:val="0"/>
                <w:numId w:val="0"/>
              </w:numPr>
              <w:spacing w:before="0" w:after="0" w:line="260" w:lineRule="exact"/>
              <w:jc w:val="left"/>
              <w:rPr>
                <w:sz w:val="20"/>
                <w:szCs w:val="20"/>
              </w:rPr>
            </w:pPr>
            <w:r w:rsidRPr="006D4CC4">
              <w:rPr>
                <w:sz w:val="20"/>
                <w:szCs w:val="20"/>
              </w:rPr>
              <w:lastRenderedPageBreak/>
              <w:t>6. Presoja posledic za:</w:t>
            </w:r>
          </w:p>
        </w:tc>
      </w:tr>
      <w:tr w:rsidR="00C10619" w:rsidRPr="006D4CC4" w14:paraId="2155625E" w14:textId="77777777" w:rsidTr="00C663CB">
        <w:tc>
          <w:tcPr>
            <w:tcW w:w="1448" w:type="dxa"/>
          </w:tcPr>
          <w:p w14:paraId="7C6869B1" w14:textId="77777777" w:rsidR="00C10619" w:rsidRPr="006D4CC4" w:rsidRDefault="00C10619" w:rsidP="00C663CB">
            <w:pPr>
              <w:pStyle w:val="Neotevilenodstavek"/>
              <w:spacing w:before="0" w:after="0" w:line="260" w:lineRule="exact"/>
              <w:ind w:left="360"/>
              <w:rPr>
                <w:iCs/>
                <w:sz w:val="20"/>
                <w:szCs w:val="20"/>
              </w:rPr>
            </w:pPr>
            <w:r w:rsidRPr="006D4CC4">
              <w:rPr>
                <w:iCs/>
                <w:sz w:val="20"/>
                <w:szCs w:val="20"/>
              </w:rPr>
              <w:t>a)</w:t>
            </w:r>
          </w:p>
        </w:tc>
        <w:tc>
          <w:tcPr>
            <w:tcW w:w="5444" w:type="dxa"/>
            <w:gridSpan w:val="9"/>
          </w:tcPr>
          <w:p w14:paraId="4CAB9D91" w14:textId="77777777" w:rsidR="00C10619" w:rsidRPr="006D4CC4" w:rsidRDefault="00C10619" w:rsidP="00C663CB">
            <w:pPr>
              <w:pStyle w:val="Neotevilenodstavek"/>
              <w:spacing w:before="0" w:after="0" w:line="260" w:lineRule="exact"/>
              <w:rPr>
                <w:sz w:val="20"/>
                <w:szCs w:val="20"/>
              </w:rPr>
            </w:pPr>
            <w:r w:rsidRPr="006D4CC4">
              <w:rPr>
                <w:sz w:val="20"/>
                <w:szCs w:val="20"/>
              </w:rPr>
              <w:t>javnofinančna sredstva nad 40.000 EUR v tekočem in naslednjih treh letih</w:t>
            </w:r>
          </w:p>
        </w:tc>
        <w:tc>
          <w:tcPr>
            <w:tcW w:w="2208" w:type="dxa"/>
            <w:gridSpan w:val="2"/>
            <w:vAlign w:val="center"/>
          </w:tcPr>
          <w:p w14:paraId="6EC89DAA" w14:textId="3D4AC16D" w:rsidR="00C10619" w:rsidRPr="006D4CC4" w:rsidRDefault="00352ECC" w:rsidP="00C663CB">
            <w:pPr>
              <w:pStyle w:val="Neotevilenodstavek"/>
              <w:spacing w:before="0" w:after="0" w:line="260" w:lineRule="exact"/>
              <w:jc w:val="center"/>
              <w:rPr>
                <w:iCs/>
                <w:sz w:val="20"/>
                <w:szCs w:val="20"/>
              </w:rPr>
            </w:pPr>
            <w:r w:rsidRPr="006D4CC4">
              <w:rPr>
                <w:sz w:val="20"/>
                <w:szCs w:val="20"/>
              </w:rPr>
              <w:t>NE</w:t>
            </w:r>
          </w:p>
        </w:tc>
      </w:tr>
      <w:tr w:rsidR="00C10619" w:rsidRPr="006D4CC4" w14:paraId="65473E05" w14:textId="77777777" w:rsidTr="00C663CB">
        <w:tc>
          <w:tcPr>
            <w:tcW w:w="1448" w:type="dxa"/>
          </w:tcPr>
          <w:p w14:paraId="63AB814B" w14:textId="77777777" w:rsidR="00C10619" w:rsidRPr="006D4CC4" w:rsidRDefault="00C10619" w:rsidP="00C663CB">
            <w:pPr>
              <w:pStyle w:val="Neotevilenodstavek"/>
              <w:spacing w:before="0" w:after="0" w:line="260" w:lineRule="exact"/>
              <w:ind w:left="360"/>
              <w:rPr>
                <w:iCs/>
                <w:sz w:val="20"/>
                <w:szCs w:val="20"/>
              </w:rPr>
            </w:pPr>
            <w:r w:rsidRPr="006D4CC4">
              <w:rPr>
                <w:iCs/>
                <w:sz w:val="20"/>
                <w:szCs w:val="20"/>
              </w:rPr>
              <w:t>b)</w:t>
            </w:r>
          </w:p>
        </w:tc>
        <w:tc>
          <w:tcPr>
            <w:tcW w:w="5444" w:type="dxa"/>
            <w:gridSpan w:val="9"/>
          </w:tcPr>
          <w:p w14:paraId="458C0F95" w14:textId="77777777" w:rsidR="00C10619" w:rsidRPr="006D4CC4" w:rsidRDefault="00C10619" w:rsidP="00C663CB">
            <w:pPr>
              <w:pStyle w:val="Neotevilenodstavek"/>
              <w:spacing w:before="0" w:after="0" w:line="260" w:lineRule="exact"/>
              <w:rPr>
                <w:iCs/>
                <w:sz w:val="20"/>
                <w:szCs w:val="20"/>
              </w:rPr>
            </w:pPr>
            <w:r w:rsidRPr="006D4CC4">
              <w:rPr>
                <w:bCs/>
                <w:sz w:val="20"/>
                <w:szCs w:val="20"/>
              </w:rPr>
              <w:t>usklajenost slovenskega pravnega reda s pravnim redom Evropske unije</w:t>
            </w:r>
          </w:p>
        </w:tc>
        <w:tc>
          <w:tcPr>
            <w:tcW w:w="2208" w:type="dxa"/>
            <w:gridSpan w:val="2"/>
            <w:vAlign w:val="center"/>
          </w:tcPr>
          <w:p w14:paraId="293EB234" w14:textId="48F9D7E7" w:rsidR="00C10619" w:rsidRPr="006D4CC4" w:rsidRDefault="008225AD" w:rsidP="00C663CB">
            <w:pPr>
              <w:pStyle w:val="Neotevilenodstavek"/>
              <w:spacing w:before="0" w:after="0" w:line="260" w:lineRule="exact"/>
              <w:jc w:val="center"/>
              <w:rPr>
                <w:iCs/>
                <w:sz w:val="20"/>
                <w:szCs w:val="20"/>
              </w:rPr>
            </w:pPr>
            <w:r>
              <w:rPr>
                <w:iCs/>
                <w:sz w:val="20"/>
                <w:szCs w:val="20"/>
              </w:rPr>
              <w:t>DA</w:t>
            </w:r>
          </w:p>
        </w:tc>
      </w:tr>
      <w:tr w:rsidR="00C10619" w:rsidRPr="006D4CC4" w14:paraId="7702F6D1" w14:textId="77777777" w:rsidTr="00C663CB">
        <w:tc>
          <w:tcPr>
            <w:tcW w:w="1448" w:type="dxa"/>
          </w:tcPr>
          <w:p w14:paraId="79232A71" w14:textId="77777777" w:rsidR="00C10619" w:rsidRPr="006D4CC4" w:rsidRDefault="00C10619" w:rsidP="00C663CB">
            <w:pPr>
              <w:pStyle w:val="Neotevilenodstavek"/>
              <w:spacing w:before="0" w:after="0" w:line="260" w:lineRule="exact"/>
              <w:ind w:left="360"/>
              <w:rPr>
                <w:iCs/>
                <w:sz w:val="20"/>
                <w:szCs w:val="20"/>
              </w:rPr>
            </w:pPr>
            <w:r w:rsidRPr="006D4CC4">
              <w:rPr>
                <w:iCs/>
                <w:sz w:val="20"/>
                <w:szCs w:val="20"/>
              </w:rPr>
              <w:t>c)</w:t>
            </w:r>
          </w:p>
        </w:tc>
        <w:tc>
          <w:tcPr>
            <w:tcW w:w="5444" w:type="dxa"/>
            <w:gridSpan w:val="9"/>
          </w:tcPr>
          <w:p w14:paraId="55202F14" w14:textId="77777777" w:rsidR="00C10619" w:rsidRPr="006D4CC4" w:rsidRDefault="00C10619" w:rsidP="00C663CB">
            <w:pPr>
              <w:pStyle w:val="Neotevilenodstavek"/>
              <w:spacing w:before="0" w:after="0" w:line="260" w:lineRule="exact"/>
              <w:rPr>
                <w:iCs/>
                <w:sz w:val="20"/>
                <w:szCs w:val="20"/>
              </w:rPr>
            </w:pPr>
            <w:r w:rsidRPr="006D4CC4">
              <w:rPr>
                <w:sz w:val="20"/>
                <w:szCs w:val="20"/>
              </w:rPr>
              <w:t>administrativne posledice</w:t>
            </w:r>
          </w:p>
        </w:tc>
        <w:tc>
          <w:tcPr>
            <w:tcW w:w="2208" w:type="dxa"/>
            <w:gridSpan w:val="2"/>
            <w:vAlign w:val="center"/>
          </w:tcPr>
          <w:p w14:paraId="4EBB002F" w14:textId="6EE4F47C" w:rsidR="00C10619" w:rsidRPr="006D4CC4" w:rsidRDefault="00C10619" w:rsidP="00C663CB">
            <w:pPr>
              <w:pStyle w:val="Neotevilenodstavek"/>
              <w:spacing w:before="0" w:after="0" w:line="260" w:lineRule="exact"/>
              <w:jc w:val="center"/>
              <w:rPr>
                <w:sz w:val="20"/>
                <w:szCs w:val="20"/>
              </w:rPr>
            </w:pPr>
            <w:r w:rsidRPr="006D4CC4">
              <w:rPr>
                <w:sz w:val="20"/>
                <w:szCs w:val="20"/>
              </w:rPr>
              <w:t>NE</w:t>
            </w:r>
          </w:p>
        </w:tc>
      </w:tr>
      <w:tr w:rsidR="00C10619" w:rsidRPr="006D4CC4" w14:paraId="147AD2D2" w14:textId="77777777" w:rsidTr="00C663CB">
        <w:tc>
          <w:tcPr>
            <w:tcW w:w="1448" w:type="dxa"/>
          </w:tcPr>
          <w:p w14:paraId="47C3B7C5" w14:textId="77777777" w:rsidR="00C10619" w:rsidRPr="006D4CC4" w:rsidRDefault="00C10619" w:rsidP="00C663CB">
            <w:pPr>
              <w:pStyle w:val="Neotevilenodstavek"/>
              <w:spacing w:before="0" w:after="0" w:line="260" w:lineRule="exact"/>
              <w:ind w:left="360"/>
              <w:rPr>
                <w:iCs/>
                <w:sz w:val="20"/>
                <w:szCs w:val="20"/>
              </w:rPr>
            </w:pPr>
            <w:r w:rsidRPr="006D4CC4">
              <w:rPr>
                <w:iCs/>
                <w:sz w:val="20"/>
                <w:szCs w:val="20"/>
              </w:rPr>
              <w:t>č)</w:t>
            </w:r>
          </w:p>
        </w:tc>
        <w:tc>
          <w:tcPr>
            <w:tcW w:w="5444" w:type="dxa"/>
            <w:gridSpan w:val="9"/>
          </w:tcPr>
          <w:p w14:paraId="3A6DE68B" w14:textId="77777777" w:rsidR="00C10619" w:rsidRPr="006D4CC4" w:rsidRDefault="00C10619" w:rsidP="00C663CB">
            <w:pPr>
              <w:pStyle w:val="Neotevilenodstavek"/>
              <w:spacing w:before="0" w:after="0" w:line="260" w:lineRule="exact"/>
              <w:rPr>
                <w:bCs/>
                <w:sz w:val="20"/>
                <w:szCs w:val="20"/>
              </w:rPr>
            </w:pPr>
            <w:r w:rsidRPr="006D4CC4">
              <w:rPr>
                <w:sz w:val="20"/>
                <w:szCs w:val="20"/>
              </w:rPr>
              <w:t>gospodarstvo, zlasti</w:t>
            </w:r>
            <w:r w:rsidRPr="006D4CC4">
              <w:rPr>
                <w:bCs/>
                <w:sz w:val="20"/>
                <w:szCs w:val="20"/>
              </w:rPr>
              <w:t xml:space="preserve"> mala in srednja podjetja ter konkurenčnost podjetij</w:t>
            </w:r>
          </w:p>
        </w:tc>
        <w:tc>
          <w:tcPr>
            <w:tcW w:w="2208" w:type="dxa"/>
            <w:gridSpan w:val="2"/>
            <w:vAlign w:val="center"/>
          </w:tcPr>
          <w:p w14:paraId="25324481" w14:textId="2B110FBE" w:rsidR="00C10619" w:rsidRPr="006D4CC4" w:rsidRDefault="00C10619" w:rsidP="00C663CB">
            <w:pPr>
              <w:pStyle w:val="Neotevilenodstavek"/>
              <w:spacing w:before="0" w:after="0" w:line="260" w:lineRule="exact"/>
              <w:jc w:val="center"/>
              <w:rPr>
                <w:iCs/>
                <w:sz w:val="20"/>
                <w:szCs w:val="20"/>
              </w:rPr>
            </w:pPr>
            <w:r w:rsidRPr="006D4CC4">
              <w:rPr>
                <w:sz w:val="20"/>
                <w:szCs w:val="20"/>
              </w:rPr>
              <w:t>NE</w:t>
            </w:r>
          </w:p>
        </w:tc>
      </w:tr>
      <w:tr w:rsidR="00C10619" w:rsidRPr="006D4CC4" w14:paraId="5D2B756C" w14:textId="77777777" w:rsidTr="00C663CB">
        <w:tc>
          <w:tcPr>
            <w:tcW w:w="1448" w:type="dxa"/>
          </w:tcPr>
          <w:p w14:paraId="46F6807B" w14:textId="77777777" w:rsidR="00C10619" w:rsidRPr="006D4CC4" w:rsidRDefault="00C10619" w:rsidP="00C663CB">
            <w:pPr>
              <w:pStyle w:val="Neotevilenodstavek"/>
              <w:spacing w:before="0" w:after="0" w:line="260" w:lineRule="exact"/>
              <w:ind w:left="360"/>
              <w:rPr>
                <w:iCs/>
                <w:sz w:val="20"/>
                <w:szCs w:val="20"/>
              </w:rPr>
            </w:pPr>
            <w:r w:rsidRPr="006D4CC4">
              <w:rPr>
                <w:iCs/>
                <w:sz w:val="20"/>
                <w:szCs w:val="20"/>
              </w:rPr>
              <w:t>d)</w:t>
            </w:r>
          </w:p>
        </w:tc>
        <w:tc>
          <w:tcPr>
            <w:tcW w:w="5444" w:type="dxa"/>
            <w:gridSpan w:val="9"/>
          </w:tcPr>
          <w:p w14:paraId="79ABBF61" w14:textId="77777777" w:rsidR="00C10619" w:rsidRPr="006D4CC4" w:rsidRDefault="00C10619" w:rsidP="00C663CB">
            <w:pPr>
              <w:pStyle w:val="Neotevilenodstavek"/>
              <w:spacing w:before="0" w:after="0" w:line="260" w:lineRule="exact"/>
              <w:rPr>
                <w:bCs/>
                <w:sz w:val="20"/>
                <w:szCs w:val="20"/>
              </w:rPr>
            </w:pPr>
            <w:r w:rsidRPr="006D4CC4">
              <w:rPr>
                <w:bCs/>
                <w:sz w:val="20"/>
                <w:szCs w:val="20"/>
              </w:rPr>
              <w:t>okolje, vključno s prostorskimi in varstvenimi vidiki</w:t>
            </w:r>
          </w:p>
        </w:tc>
        <w:tc>
          <w:tcPr>
            <w:tcW w:w="2208" w:type="dxa"/>
            <w:gridSpan w:val="2"/>
            <w:vAlign w:val="center"/>
          </w:tcPr>
          <w:p w14:paraId="4CD9DE21" w14:textId="632EE9AC" w:rsidR="00C10619" w:rsidRPr="006D4CC4" w:rsidRDefault="00352ECC" w:rsidP="00C663CB">
            <w:pPr>
              <w:pStyle w:val="Neotevilenodstavek"/>
              <w:spacing w:before="0" w:after="0" w:line="260" w:lineRule="exact"/>
              <w:jc w:val="center"/>
              <w:rPr>
                <w:iCs/>
                <w:sz w:val="20"/>
                <w:szCs w:val="20"/>
              </w:rPr>
            </w:pPr>
            <w:r w:rsidRPr="006D4CC4">
              <w:rPr>
                <w:sz w:val="20"/>
                <w:szCs w:val="20"/>
              </w:rPr>
              <w:t>NE</w:t>
            </w:r>
          </w:p>
        </w:tc>
      </w:tr>
      <w:tr w:rsidR="00C10619" w:rsidRPr="006D4CC4" w14:paraId="6E40EA7C" w14:textId="77777777" w:rsidTr="00C663CB">
        <w:tc>
          <w:tcPr>
            <w:tcW w:w="1448" w:type="dxa"/>
          </w:tcPr>
          <w:p w14:paraId="67449D7A" w14:textId="77777777" w:rsidR="00C10619" w:rsidRPr="006D4CC4" w:rsidRDefault="00C10619" w:rsidP="00C663CB">
            <w:pPr>
              <w:pStyle w:val="Neotevilenodstavek"/>
              <w:spacing w:before="0" w:after="0" w:line="260" w:lineRule="exact"/>
              <w:ind w:left="360"/>
              <w:rPr>
                <w:iCs/>
                <w:sz w:val="20"/>
                <w:szCs w:val="20"/>
              </w:rPr>
            </w:pPr>
            <w:r w:rsidRPr="006D4CC4">
              <w:rPr>
                <w:iCs/>
                <w:sz w:val="20"/>
                <w:szCs w:val="20"/>
              </w:rPr>
              <w:t>e)</w:t>
            </w:r>
          </w:p>
        </w:tc>
        <w:tc>
          <w:tcPr>
            <w:tcW w:w="5444" w:type="dxa"/>
            <w:gridSpan w:val="9"/>
          </w:tcPr>
          <w:p w14:paraId="4E5A4B14" w14:textId="77777777" w:rsidR="00C10619" w:rsidRPr="006D4CC4" w:rsidRDefault="00C10619" w:rsidP="00C663CB">
            <w:pPr>
              <w:pStyle w:val="Neotevilenodstavek"/>
              <w:spacing w:before="0" w:after="0" w:line="260" w:lineRule="exact"/>
              <w:rPr>
                <w:bCs/>
                <w:sz w:val="20"/>
                <w:szCs w:val="20"/>
              </w:rPr>
            </w:pPr>
            <w:r w:rsidRPr="006D4CC4">
              <w:rPr>
                <w:bCs/>
                <w:sz w:val="20"/>
                <w:szCs w:val="20"/>
              </w:rPr>
              <w:t>socialno področje</w:t>
            </w:r>
          </w:p>
        </w:tc>
        <w:tc>
          <w:tcPr>
            <w:tcW w:w="2208" w:type="dxa"/>
            <w:gridSpan w:val="2"/>
            <w:vAlign w:val="center"/>
          </w:tcPr>
          <w:p w14:paraId="78FF1E78" w14:textId="5D9E0758" w:rsidR="00C10619" w:rsidRPr="006D4CC4" w:rsidRDefault="00C10619" w:rsidP="00C663CB">
            <w:pPr>
              <w:pStyle w:val="Neotevilenodstavek"/>
              <w:spacing w:before="0" w:after="0" w:line="260" w:lineRule="exact"/>
              <w:jc w:val="center"/>
              <w:rPr>
                <w:iCs/>
                <w:sz w:val="20"/>
                <w:szCs w:val="20"/>
              </w:rPr>
            </w:pPr>
            <w:r w:rsidRPr="006D4CC4">
              <w:rPr>
                <w:sz w:val="20"/>
                <w:szCs w:val="20"/>
              </w:rPr>
              <w:t>NE</w:t>
            </w:r>
          </w:p>
        </w:tc>
      </w:tr>
      <w:tr w:rsidR="00C10619" w:rsidRPr="006D4CC4" w14:paraId="43860548" w14:textId="77777777" w:rsidTr="00C663CB">
        <w:tc>
          <w:tcPr>
            <w:tcW w:w="1448" w:type="dxa"/>
            <w:tcBorders>
              <w:bottom w:val="single" w:sz="4" w:space="0" w:color="auto"/>
            </w:tcBorders>
          </w:tcPr>
          <w:p w14:paraId="4B7091DB" w14:textId="77777777" w:rsidR="00C10619" w:rsidRPr="006D4CC4" w:rsidRDefault="00C10619" w:rsidP="00C663CB">
            <w:pPr>
              <w:pStyle w:val="Neotevilenodstavek"/>
              <w:spacing w:before="0" w:after="0" w:line="260" w:lineRule="exact"/>
              <w:ind w:left="360"/>
              <w:rPr>
                <w:iCs/>
                <w:sz w:val="20"/>
                <w:szCs w:val="20"/>
              </w:rPr>
            </w:pPr>
            <w:r w:rsidRPr="006D4CC4">
              <w:rPr>
                <w:iCs/>
                <w:sz w:val="20"/>
                <w:szCs w:val="20"/>
              </w:rPr>
              <w:t>f)</w:t>
            </w:r>
          </w:p>
        </w:tc>
        <w:tc>
          <w:tcPr>
            <w:tcW w:w="5444" w:type="dxa"/>
            <w:gridSpan w:val="9"/>
            <w:tcBorders>
              <w:bottom w:val="single" w:sz="4" w:space="0" w:color="auto"/>
            </w:tcBorders>
          </w:tcPr>
          <w:p w14:paraId="38984D4F" w14:textId="77777777" w:rsidR="00C10619" w:rsidRPr="006D4CC4" w:rsidRDefault="00C10619" w:rsidP="00C663CB">
            <w:pPr>
              <w:pStyle w:val="Neotevilenodstavek"/>
              <w:spacing w:before="0" w:after="0" w:line="260" w:lineRule="exact"/>
              <w:rPr>
                <w:bCs/>
                <w:sz w:val="20"/>
                <w:szCs w:val="20"/>
              </w:rPr>
            </w:pPr>
            <w:r w:rsidRPr="006D4CC4">
              <w:rPr>
                <w:bCs/>
                <w:sz w:val="20"/>
                <w:szCs w:val="20"/>
              </w:rPr>
              <w:t>dokumente razvojnega načrtovanja:</w:t>
            </w:r>
          </w:p>
          <w:p w14:paraId="45DAA5DE" w14:textId="77777777" w:rsidR="00C10619" w:rsidRPr="006D4CC4" w:rsidRDefault="00C10619" w:rsidP="00C663CB">
            <w:pPr>
              <w:pStyle w:val="Neotevilenodstavek"/>
              <w:numPr>
                <w:ilvl w:val="0"/>
                <w:numId w:val="7"/>
              </w:numPr>
              <w:spacing w:before="0" w:after="0" w:line="260" w:lineRule="exact"/>
              <w:rPr>
                <w:bCs/>
                <w:sz w:val="20"/>
                <w:szCs w:val="20"/>
              </w:rPr>
            </w:pPr>
            <w:r w:rsidRPr="006D4CC4">
              <w:rPr>
                <w:bCs/>
                <w:sz w:val="20"/>
                <w:szCs w:val="20"/>
              </w:rPr>
              <w:t>nacionalne dokumente razvojnega načrtovanja</w:t>
            </w:r>
          </w:p>
          <w:p w14:paraId="701A0B24" w14:textId="77777777" w:rsidR="00C10619" w:rsidRPr="006D4CC4" w:rsidRDefault="00C10619" w:rsidP="00C663CB">
            <w:pPr>
              <w:pStyle w:val="Neotevilenodstavek"/>
              <w:numPr>
                <w:ilvl w:val="0"/>
                <w:numId w:val="7"/>
              </w:numPr>
              <w:spacing w:before="0" w:after="0" w:line="260" w:lineRule="exact"/>
              <w:rPr>
                <w:bCs/>
                <w:sz w:val="20"/>
                <w:szCs w:val="20"/>
              </w:rPr>
            </w:pPr>
            <w:r w:rsidRPr="006D4CC4">
              <w:rPr>
                <w:bCs/>
                <w:sz w:val="20"/>
                <w:szCs w:val="20"/>
              </w:rPr>
              <w:t>razvojne politike na ravni programov po strukturi razvojne klasifikacije programskega proračuna</w:t>
            </w:r>
          </w:p>
          <w:p w14:paraId="322A4796" w14:textId="77777777" w:rsidR="00C10619" w:rsidRPr="006D4CC4" w:rsidRDefault="00C10619" w:rsidP="00C663CB">
            <w:pPr>
              <w:pStyle w:val="Neotevilenodstavek"/>
              <w:numPr>
                <w:ilvl w:val="0"/>
                <w:numId w:val="7"/>
              </w:numPr>
              <w:spacing w:before="0" w:after="0" w:line="260" w:lineRule="exact"/>
              <w:rPr>
                <w:bCs/>
                <w:sz w:val="20"/>
                <w:szCs w:val="20"/>
              </w:rPr>
            </w:pPr>
            <w:r w:rsidRPr="006D4CC4">
              <w:rPr>
                <w:bCs/>
                <w:sz w:val="20"/>
                <w:szCs w:val="20"/>
              </w:rPr>
              <w:t>razvojne dokumente Evropske unije in mednarodnih organizacij</w:t>
            </w:r>
          </w:p>
        </w:tc>
        <w:tc>
          <w:tcPr>
            <w:tcW w:w="2208" w:type="dxa"/>
            <w:gridSpan w:val="2"/>
            <w:tcBorders>
              <w:bottom w:val="single" w:sz="4" w:space="0" w:color="auto"/>
            </w:tcBorders>
            <w:vAlign w:val="center"/>
          </w:tcPr>
          <w:p w14:paraId="1B09015D" w14:textId="0219511E" w:rsidR="00C10619" w:rsidRPr="006D4CC4" w:rsidRDefault="00C10619" w:rsidP="00C663CB">
            <w:pPr>
              <w:pStyle w:val="Neotevilenodstavek"/>
              <w:spacing w:before="0" w:after="0" w:line="260" w:lineRule="exact"/>
              <w:jc w:val="center"/>
              <w:rPr>
                <w:iCs/>
                <w:sz w:val="20"/>
                <w:szCs w:val="20"/>
              </w:rPr>
            </w:pPr>
            <w:r w:rsidRPr="006D4CC4">
              <w:rPr>
                <w:sz w:val="20"/>
                <w:szCs w:val="20"/>
              </w:rPr>
              <w:t>NE</w:t>
            </w:r>
          </w:p>
        </w:tc>
      </w:tr>
      <w:tr w:rsidR="00C10619" w:rsidRPr="004B3392" w14:paraId="1031927F" w14:textId="77777777" w:rsidTr="00C663CB">
        <w:tc>
          <w:tcPr>
            <w:tcW w:w="9100" w:type="dxa"/>
            <w:gridSpan w:val="12"/>
            <w:tcBorders>
              <w:top w:val="single" w:sz="4" w:space="0" w:color="auto"/>
              <w:left w:val="single" w:sz="4" w:space="0" w:color="auto"/>
              <w:bottom w:val="single" w:sz="4" w:space="0" w:color="auto"/>
              <w:right w:val="single" w:sz="4" w:space="0" w:color="auto"/>
            </w:tcBorders>
          </w:tcPr>
          <w:p w14:paraId="0785735A" w14:textId="77777777" w:rsidR="00C10619" w:rsidRPr="006D4CC4" w:rsidRDefault="00C10619" w:rsidP="00C663CB">
            <w:pPr>
              <w:pStyle w:val="Oddelek"/>
              <w:widowControl w:val="0"/>
              <w:numPr>
                <w:ilvl w:val="0"/>
                <w:numId w:val="0"/>
              </w:numPr>
              <w:spacing w:before="0" w:after="0" w:line="260" w:lineRule="exact"/>
              <w:jc w:val="left"/>
              <w:rPr>
                <w:sz w:val="20"/>
                <w:szCs w:val="20"/>
              </w:rPr>
            </w:pPr>
            <w:r w:rsidRPr="006D4CC4">
              <w:rPr>
                <w:sz w:val="20"/>
                <w:szCs w:val="20"/>
              </w:rPr>
              <w:t>7.a Predstavitev ocene finančnih posledic nad 40.000 EUR:</w:t>
            </w:r>
          </w:p>
          <w:p w14:paraId="25A6EF28" w14:textId="77777777" w:rsidR="00C10619" w:rsidRPr="006D4CC4" w:rsidRDefault="00C10619" w:rsidP="00C663CB">
            <w:pPr>
              <w:pStyle w:val="Oddelek"/>
              <w:widowControl w:val="0"/>
              <w:numPr>
                <w:ilvl w:val="0"/>
                <w:numId w:val="0"/>
              </w:numPr>
              <w:spacing w:before="0" w:after="0" w:line="260" w:lineRule="exact"/>
              <w:jc w:val="left"/>
              <w:rPr>
                <w:b w:val="0"/>
                <w:sz w:val="20"/>
                <w:szCs w:val="20"/>
              </w:rPr>
            </w:pPr>
            <w:r w:rsidRPr="006D4CC4">
              <w:rPr>
                <w:b w:val="0"/>
                <w:sz w:val="20"/>
                <w:szCs w:val="20"/>
              </w:rPr>
              <w:t>(Samo če izberete DA pod točko 6.a.)</w:t>
            </w:r>
          </w:p>
        </w:tc>
      </w:tr>
      <w:tr w:rsidR="00C10619" w:rsidRPr="004B3392" w14:paraId="6BE8E9C3" w14:textId="77777777" w:rsidTr="00C663CB">
        <w:tc>
          <w:tcPr>
            <w:tcW w:w="9100" w:type="dxa"/>
            <w:gridSpan w:val="12"/>
            <w:tcBorders>
              <w:top w:val="single" w:sz="4" w:space="0" w:color="auto"/>
              <w:left w:val="single" w:sz="4" w:space="0" w:color="auto"/>
              <w:bottom w:val="single" w:sz="4" w:space="0" w:color="auto"/>
              <w:right w:val="single" w:sz="4" w:space="0" w:color="auto"/>
            </w:tcBorders>
          </w:tcPr>
          <w:p w14:paraId="58CDD81E" w14:textId="77777777" w:rsidR="00C10619" w:rsidRPr="006D4CC4" w:rsidRDefault="00C10619" w:rsidP="00C663CB">
            <w:pPr>
              <w:pStyle w:val="Oddelek"/>
              <w:spacing w:line="260" w:lineRule="exact"/>
              <w:rPr>
                <w:sz w:val="20"/>
                <w:szCs w:val="20"/>
              </w:rPr>
            </w:pPr>
            <w:r w:rsidRPr="006D4CC4">
              <w:rPr>
                <w:sz w:val="20"/>
                <w:szCs w:val="20"/>
              </w:rPr>
              <w:t>I. Ocena finančnih posledic, ki niso načrtovane v sprejetem proračunu</w:t>
            </w:r>
          </w:p>
        </w:tc>
      </w:tr>
      <w:tr w:rsidR="008060C7" w:rsidRPr="006D4CC4" w14:paraId="026CAE4C"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15CC923" w14:textId="77777777" w:rsidR="00C10619" w:rsidRPr="006D4CC4" w:rsidRDefault="00C10619" w:rsidP="00C663CB">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9D21C0" w14:textId="77777777" w:rsidR="00C10619" w:rsidRPr="006D4CC4" w:rsidRDefault="00C10619" w:rsidP="00C663CB">
            <w:pPr>
              <w:widowControl w:val="0"/>
              <w:jc w:val="center"/>
              <w:rPr>
                <w:rFonts w:cs="Arial"/>
                <w:szCs w:val="20"/>
                <w:lang w:val="sl-SI"/>
              </w:rPr>
            </w:pPr>
            <w:r w:rsidRPr="006D4CC4">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A249B05" w14:textId="77777777" w:rsidR="00C10619" w:rsidRPr="006D4CC4" w:rsidRDefault="00C10619" w:rsidP="00C663CB">
            <w:pPr>
              <w:widowControl w:val="0"/>
              <w:jc w:val="center"/>
              <w:rPr>
                <w:rFonts w:cs="Arial"/>
                <w:szCs w:val="20"/>
                <w:lang w:val="sl-SI"/>
              </w:rPr>
            </w:pPr>
            <w:r w:rsidRPr="006D4CC4">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5BC13E" w14:textId="77777777" w:rsidR="00C10619" w:rsidRPr="006D4CC4" w:rsidRDefault="00C10619" w:rsidP="00C663CB">
            <w:pPr>
              <w:widowControl w:val="0"/>
              <w:jc w:val="center"/>
              <w:rPr>
                <w:rFonts w:cs="Arial"/>
                <w:szCs w:val="20"/>
                <w:lang w:val="sl-SI"/>
              </w:rPr>
            </w:pPr>
            <w:r w:rsidRPr="006D4CC4">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0114ABB" w14:textId="77777777" w:rsidR="00C10619" w:rsidRPr="006D4CC4" w:rsidRDefault="00C10619" w:rsidP="00C663CB">
            <w:pPr>
              <w:widowControl w:val="0"/>
              <w:jc w:val="center"/>
              <w:rPr>
                <w:rFonts w:cs="Arial"/>
                <w:szCs w:val="20"/>
                <w:lang w:val="sl-SI"/>
              </w:rPr>
            </w:pPr>
            <w:r w:rsidRPr="006D4CC4">
              <w:rPr>
                <w:rFonts w:cs="Arial"/>
                <w:szCs w:val="20"/>
                <w:lang w:val="sl-SI"/>
              </w:rPr>
              <w:t>t + 3</w:t>
            </w:r>
          </w:p>
        </w:tc>
      </w:tr>
      <w:tr w:rsidR="008060C7" w:rsidRPr="006D4CC4" w14:paraId="1B7B2470"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E673C3B" w14:textId="77777777" w:rsidR="00C10619" w:rsidRPr="006D4CC4" w:rsidRDefault="00C10619" w:rsidP="00C663CB">
            <w:pPr>
              <w:widowControl w:val="0"/>
              <w:rPr>
                <w:rFonts w:cs="Arial"/>
                <w:bCs/>
                <w:szCs w:val="20"/>
                <w:lang w:val="sl-SI"/>
              </w:rPr>
            </w:pPr>
            <w:r w:rsidRPr="006D4CC4">
              <w:rPr>
                <w:rFonts w:cs="Arial"/>
                <w:bCs/>
                <w:szCs w:val="20"/>
                <w:lang w:val="sl-SI"/>
              </w:rPr>
              <w:t>Predvideno povečanje (+) ali zmanjšanje (</w:t>
            </w:r>
            <w:r w:rsidRPr="006D4CC4">
              <w:rPr>
                <w:b/>
                <w:szCs w:val="20"/>
                <w:lang w:val="sl-SI"/>
              </w:rPr>
              <w:t>–</w:t>
            </w:r>
            <w:r w:rsidRPr="006D4CC4">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53C3" w14:textId="77777777" w:rsidR="00C10619" w:rsidRPr="006D4CC4" w:rsidRDefault="00C10619" w:rsidP="00C663C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E6056BF" w14:textId="2DAC2A52" w:rsidR="00C10619" w:rsidRPr="006D4CC4" w:rsidRDefault="00C10619" w:rsidP="00C663CB">
            <w:pPr>
              <w:pStyle w:val="Naslov1"/>
              <w:keepNext w:val="0"/>
              <w:widowControl w:val="0"/>
              <w:tabs>
                <w:tab w:val="left" w:pos="360"/>
              </w:tabs>
              <w:spacing w:before="0" w:after="0"/>
              <w:jc w:val="center"/>
              <w:rPr>
                <w:rFonts w:cs="Arial"/>
                <w:b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0ECE7C7" w14:textId="40E048A2" w:rsidR="00C10619" w:rsidRPr="006D4CC4" w:rsidRDefault="00C10619" w:rsidP="00C663C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84AA04" w14:textId="4B6A4FBB" w:rsidR="00C10619" w:rsidRPr="006D4CC4" w:rsidRDefault="00C10619" w:rsidP="00C663CB">
            <w:pPr>
              <w:pStyle w:val="Naslov1"/>
              <w:keepNext w:val="0"/>
              <w:widowControl w:val="0"/>
              <w:tabs>
                <w:tab w:val="left" w:pos="360"/>
              </w:tabs>
              <w:spacing w:before="0" w:after="0"/>
              <w:jc w:val="center"/>
              <w:rPr>
                <w:rFonts w:cs="Arial"/>
                <w:b w:val="0"/>
                <w:sz w:val="20"/>
                <w:szCs w:val="20"/>
              </w:rPr>
            </w:pPr>
          </w:p>
        </w:tc>
      </w:tr>
      <w:tr w:rsidR="008060C7" w:rsidRPr="006D4CC4" w14:paraId="3CE249D1"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E318D04" w14:textId="77777777" w:rsidR="00C10619" w:rsidRPr="006D4CC4" w:rsidRDefault="00C10619" w:rsidP="00C663CB">
            <w:pPr>
              <w:widowControl w:val="0"/>
              <w:rPr>
                <w:rFonts w:cs="Arial"/>
                <w:bCs/>
                <w:szCs w:val="20"/>
                <w:lang w:val="sl-SI"/>
              </w:rPr>
            </w:pPr>
            <w:r w:rsidRPr="006D4CC4">
              <w:rPr>
                <w:rFonts w:cs="Arial"/>
                <w:bCs/>
                <w:szCs w:val="20"/>
                <w:lang w:val="sl-SI"/>
              </w:rPr>
              <w:t>Predvideno povečanje (+) ali zmanjšanje (</w:t>
            </w:r>
            <w:r w:rsidRPr="006D4CC4">
              <w:rPr>
                <w:b/>
                <w:szCs w:val="20"/>
                <w:lang w:val="sl-SI"/>
              </w:rPr>
              <w:t>–</w:t>
            </w:r>
            <w:r w:rsidRPr="006D4CC4">
              <w:rPr>
                <w:rFonts w:cs="Arial"/>
                <w:bCs/>
                <w:szCs w:val="20"/>
                <w:lang w:val="sl-SI"/>
              </w:rPr>
              <w:t xml:space="preserve">) prihodkov </w:t>
            </w:r>
            <w:r w:rsidRPr="006D4CC4">
              <w:rPr>
                <w:rFonts w:cs="Arial"/>
                <w:bCs/>
                <w:szCs w:val="20"/>
                <w:lang w:val="sl-SI"/>
              </w:rPr>
              <w:lastRenderedPageBreak/>
              <w:t xml:space="preserve">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FBB25D" w14:textId="77777777" w:rsidR="00C10619" w:rsidRPr="006D4CC4" w:rsidRDefault="00C10619" w:rsidP="00C663C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BF66072" w14:textId="1806795B" w:rsidR="00C10619" w:rsidRPr="006D4CC4" w:rsidRDefault="00C10619" w:rsidP="00C663CB">
            <w:pPr>
              <w:pStyle w:val="Naslov1"/>
              <w:keepNext w:val="0"/>
              <w:widowControl w:val="0"/>
              <w:tabs>
                <w:tab w:val="left" w:pos="360"/>
              </w:tabs>
              <w:spacing w:before="0" w:after="0"/>
              <w:jc w:val="center"/>
              <w:rPr>
                <w:rFonts w:cs="Arial"/>
                <w:b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5DEB3E8" w14:textId="6EC50966" w:rsidR="00C10619" w:rsidRPr="006D4CC4" w:rsidRDefault="00C10619" w:rsidP="00C663C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BA8917D" w14:textId="440AD61E" w:rsidR="00C10619" w:rsidRPr="006D4CC4" w:rsidRDefault="00C10619" w:rsidP="00C663CB">
            <w:pPr>
              <w:pStyle w:val="Naslov1"/>
              <w:keepNext w:val="0"/>
              <w:widowControl w:val="0"/>
              <w:tabs>
                <w:tab w:val="left" w:pos="360"/>
              </w:tabs>
              <w:spacing w:before="0" w:after="0"/>
              <w:jc w:val="center"/>
              <w:rPr>
                <w:rFonts w:cs="Arial"/>
                <w:b w:val="0"/>
                <w:sz w:val="20"/>
                <w:szCs w:val="20"/>
              </w:rPr>
            </w:pPr>
          </w:p>
        </w:tc>
      </w:tr>
      <w:tr w:rsidR="008060C7" w:rsidRPr="006D4CC4" w14:paraId="6E2F5018"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036B5DC" w14:textId="77777777" w:rsidR="00C10619" w:rsidRPr="006D4CC4" w:rsidRDefault="00C10619" w:rsidP="00C663CB">
            <w:pPr>
              <w:widowControl w:val="0"/>
              <w:rPr>
                <w:rFonts w:cs="Arial"/>
                <w:bCs/>
                <w:szCs w:val="20"/>
                <w:lang w:val="sl-SI"/>
              </w:rPr>
            </w:pPr>
            <w:r w:rsidRPr="006D4CC4">
              <w:rPr>
                <w:rFonts w:cs="Arial"/>
                <w:bCs/>
                <w:szCs w:val="20"/>
                <w:lang w:val="sl-SI"/>
              </w:rPr>
              <w:t>Predvideno povečanje (+) ali zmanjšanje (</w:t>
            </w:r>
            <w:r w:rsidRPr="006D4CC4">
              <w:rPr>
                <w:b/>
                <w:szCs w:val="20"/>
                <w:lang w:val="sl-SI"/>
              </w:rPr>
              <w:t>–</w:t>
            </w:r>
            <w:r w:rsidRPr="006D4CC4">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EB9814" w14:textId="77777777" w:rsidR="00C10619" w:rsidRPr="006D4CC4" w:rsidRDefault="00C10619" w:rsidP="00C663C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2362B55" w14:textId="77777777" w:rsidR="00C10619" w:rsidRPr="006D4CC4" w:rsidRDefault="00C10619" w:rsidP="00C663CB">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3291D37" w14:textId="77777777" w:rsidR="00C10619" w:rsidRPr="006D4CC4" w:rsidRDefault="00C10619" w:rsidP="00C663C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52AFCE" w14:textId="77777777" w:rsidR="00C10619" w:rsidRPr="006D4CC4" w:rsidRDefault="00C10619" w:rsidP="00C663CB">
            <w:pPr>
              <w:widowControl w:val="0"/>
              <w:jc w:val="center"/>
              <w:rPr>
                <w:rFonts w:cs="Arial"/>
                <w:szCs w:val="20"/>
                <w:lang w:val="sl-SI"/>
              </w:rPr>
            </w:pPr>
          </w:p>
        </w:tc>
      </w:tr>
      <w:tr w:rsidR="008060C7" w:rsidRPr="006D4CC4" w14:paraId="6D381C9F"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82095E4" w14:textId="77777777" w:rsidR="00C10619" w:rsidRPr="006D4CC4" w:rsidRDefault="00C10619" w:rsidP="00C663CB">
            <w:pPr>
              <w:widowControl w:val="0"/>
              <w:rPr>
                <w:rFonts w:cs="Arial"/>
                <w:bCs/>
                <w:szCs w:val="20"/>
                <w:lang w:val="sl-SI"/>
              </w:rPr>
            </w:pPr>
            <w:r w:rsidRPr="006D4CC4">
              <w:rPr>
                <w:rFonts w:cs="Arial"/>
                <w:bCs/>
                <w:szCs w:val="20"/>
                <w:lang w:val="sl-SI"/>
              </w:rPr>
              <w:t>Predvideno povečanje (+) ali zmanjšanje (</w:t>
            </w:r>
            <w:r w:rsidRPr="006D4CC4">
              <w:rPr>
                <w:b/>
                <w:szCs w:val="20"/>
                <w:lang w:val="sl-SI"/>
              </w:rPr>
              <w:t>–</w:t>
            </w:r>
            <w:r w:rsidRPr="006D4CC4">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231855" w14:textId="77777777" w:rsidR="00C10619" w:rsidRPr="006D4CC4" w:rsidRDefault="00C10619" w:rsidP="00C663C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E6939D0" w14:textId="77777777" w:rsidR="00C10619" w:rsidRPr="006D4CC4" w:rsidRDefault="00C10619" w:rsidP="00C663CB">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5DBBE9A" w14:textId="77777777" w:rsidR="00C10619" w:rsidRPr="006D4CC4" w:rsidRDefault="00C10619" w:rsidP="00C663C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2BCBD9" w14:textId="77777777" w:rsidR="00C10619" w:rsidRPr="006D4CC4" w:rsidRDefault="00C10619" w:rsidP="00C663CB">
            <w:pPr>
              <w:widowControl w:val="0"/>
              <w:jc w:val="center"/>
              <w:rPr>
                <w:rFonts w:cs="Arial"/>
                <w:szCs w:val="20"/>
                <w:lang w:val="sl-SI"/>
              </w:rPr>
            </w:pPr>
          </w:p>
        </w:tc>
      </w:tr>
      <w:tr w:rsidR="008060C7" w:rsidRPr="006D4CC4" w14:paraId="0A2FFFAA"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CAEE2F8" w14:textId="77777777" w:rsidR="00C10619" w:rsidRPr="006D4CC4" w:rsidRDefault="00C10619" w:rsidP="00C663CB">
            <w:pPr>
              <w:widowControl w:val="0"/>
              <w:rPr>
                <w:rFonts w:cs="Arial"/>
                <w:bCs/>
                <w:szCs w:val="20"/>
                <w:lang w:val="sl-SI"/>
              </w:rPr>
            </w:pPr>
            <w:r w:rsidRPr="006D4CC4">
              <w:rPr>
                <w:rFonts w:cs="Arial"/>
                <w:bCs/>
                <w:szCs w:val="20"/>
                <w:lang w:val="sl-SI"/>
              </w:rPr>
              <w:t>Predvideno povečanje (+) ali zmanjšanje (</w:t>
            </w:r>
            <w:r w:rsidRPr="006D4CC4">
              <w:rPr>
                <w:b/>
                <w:szCs w:val="20"/>
                <w:lang w:val="sl-SI"/>
              </w:rPr>
              <w:t>–</w:t>
            </w:r>
            <w:r w:rsidRPr="006D4CC4">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460A73" w14:textId="77777777" w:rsidR="00C10619" w:rsidRPr="006D4CC4" w:rsidRDefault="00C10619" w:rsidP="00C663C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0BCD1F" w14:textId="77777777" w:rsidR="00C10619" w:rsidRPr="006D4CC4" w:rsidRDefault="00C10619" w:rsidP="00C663CB">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DC8F51B" w14:textId="77777777" w:rsidR="00C10619" w:rsidRPr="006D4CC4" w:rsidRDefault="00C10619" w:rsidP="00C663C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16FD44B" w14:textId="77777777" w:rsidR="00C10619" w:rsidRPr="006D4CC4" w:rsidRDefault="00C10619" w:rsidP="00C663CB">
            <w:pPr>
              <w:pStyle w:val="Naslov1"/>
              <w:keepNext w:val="0"/>
              <w:widowControl w:val="0"/>
              <w:tabs>
                <w:tab w:val="left" w:pos="360"/>
              </w:tabs>
              <w:spacing w:before="0" w:after="0"/>
              <w:jc w:val="center"/>
              <w:rPr>
                <w:rFonts w:cs="Arial"/>
                <w:b w:val="0"/>
                <w:sz w:val="20"/>
                <w:szCs w:val="20"/>
              </w:rPr>
            </w:pPr>
          </w:p>
        </w:tc>
      </w:tr>
      <w:tr w:rsidR="00C10619" w:rsidRPr="004B3392" w14:paraId="5457AB2A"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6FDBFF" w14:textId="77777777" w:rsidR="00C10619" w:rsidRPr="006D4CC4" w:rsidRDefault="00C10619" w:rsidP="00C663CB">
            <w:pPr>
              <w:pStyle w:val="Naslov1"/>
              <w:keepNext w:val="0"/>
              <w:widowControl w:val="0"/>
              <w:tabs>
                <w:tab w:val="left" w:pos="2340"/>
              </w:tabs>
              <w:spacing w:before="0" w:after="0"/>
              <w:ind w:left="142" w:hanging="142"/>
              <w:rPr>
                <w:rFonts w:cs="Arial"/>
                <w:sz w:val="20"/>
                <w:szCs w:val="20"/>
              </w:rPr>
            </w:pPr>
            <w:r w:rsidRPr="006D4CC4">
              <w:rPr>
                <w:rFonts w:cs="Arial"/>
                <w:sz w:val="20"/>
                <w:szCs w:val="20"/>
              </w:rPr>
              <w:t>II. Finančne posledice za državni proračun</w:t>
            </w:r>
          </w:p>
        </w:tc>
      </w:tr>
      <w:tr w:rsidR="00C10619" w:rsidRPr="004B3392" w14:paraId="504F3C7A"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4E48E4" w14:textId="77777777" w:rsidR="00C10619" w:rsidRPr="006D4CC4" w:rsidRDefault="00C10619" w:rsidP="00C663CB">
            <w:pPr>
              <w:pStyle w:val="Naslov1"/>
              <w:keepNext w:val="0"/>
              <w:widowControl w:val="0"/>
              <w:tabs>
                <w:tab w:val="left" w:pos="2340"/>
              </w:tabs>
              <w:spacing w:before="0" w:after="0"/>
              <w:ind w:left="142" w:hanging="142"/>
              <w:rPr>
                <w:rFonts w:cs="Arial"/>
                <w:sz w:val="20"/>
                <w:szCs w:val="20"/>
              </w:rPr>
            </w:pPr>
            <w:r w:rsidRPr="006D4CC4">
              <w:rPr>
                <w:rFonts w:cs="Arial"/>
                <w:sz w:val="20"/>
                <w:szCs w:val="20"/>
              </w:rPr>
              <w:t>II.a Pravice porabe za izvedbo predlaganih rešitev so zagotovljene:</w:t>
            </w:r>
          </w:p>
        </w:tc>
      </w:tr>
      <w:tr w:rsidR="008060C7" w:rsidRPr="006D4CC4" w14:paraId="42CAB59C"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ACFF282" w14:textId="77777777" w:rsidR="00C10619" w:rsidRPr="006D4CC4" w:rsidRDefault="00C10619" w:rsidP="00C663CB">
            <w:pPr>
              <w:widowControl w:val="0"/>
              <w:jc w:val="center"/>
              <w:rPr>
                <w:rFonts w:cs="Arial"/>
                <w:szCs w:val="20"/>
                <w:lang w:val="sl-SI"/>
              </w:rPr>
            </w:pPr>
            <w:r w:rsidRPr="006D4CC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972510" w14:textId="77777777" w:rsidR="00C10619" w:rsidRPr="006D4CC4" w:rsidRDefault="00C10619" w:rsidP="00C663CB">
            <w:pPr>
              <w:widowControl w:val="0"/>
              <w:jc w:val="center"/>
              <w:rPr>
                <w:rFonts w:cs="Arial"/>
                <w:szCs w:val="20"/>
                <w:lang w:val="sl-SI"/>
              </w:rPr>
            </w:pPr>
            <w:r w:rsidRPr="006D4CC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75CDB9" w14:textId="77777777" w:rsidR="00C10619" w:rsidRPr="006D4CC4" w:rsidRDefault="00C10619" w:rsidP="00C663CB">
            <w:pPr>
              <w:widowControl w:val="0"/>
              <w:jc w:val="center"/>
              <w:rPr>
                <w:rFonts w:cs="Arial"/>
                <w:szCs w:val="20"/>
                <w:lang w:val="sl-SI"/>
              </w:rPr>
            </w:pPr>
            <w:r w:rsidRPr="006D4CC4">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5621629" w14:textId="77777777" w:rsidR="00C10619" w:rsidRPr="006D4CC4" w:rsidRDefault="00C10619" w:rsidP="00C663CB">
            <w:pPr>
              <w:widowControl w:val="0"/>
              <w:jc w:val="center"/>
              <w:rPr>
                <w:rFonts w:cs="Arial"/>
                <w:szCs w:val="20"/>
                <w:lang w:val="sl-SI"/>
              </w:rPr>
            </w:pPr>
            <w:r w:rsidRPr="006D4CC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EF90892" w14:textId="77777777" w:rsidR="00C10619" w:rsidRPr="006D4CC4" w:rsidRDefault="00C10619" w:rsidP="00C663CB">
            <w:pPr>
              <w:widowControl w:val="0"/>
              <w:jc w:val="center"/>
              <w:rPr>
                <w:rFonts w:cs="Arial"/>
                <w:szCs w:val="20"/>
                <w:lang w:val="sl-SI"/>
              </w:rPr>
            </w:pPr>
            <w:r w:rsidRPr="006D4CC4">
              <w:rPr>
                <w:rFonts w:cs="Arial"/>
                <w:szCs w:val="20"/>
                <w:lang w:val="sl-SI"/>
              </w:rPr>
              <w:t>Znesek za t + 1</w:t>
            </w:r>
          </w:p>
        </w:tc>
      </w:tr>
      <w:tr w:rsidR="008060C7" w:rsidRPr="006D4CC4" w14:paraId="64B200CB"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A60313"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D0F532"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5B84C2"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010196"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A69BC0"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r>
      <w:tr w:rsidR="008060C7" w:rsidRPr="006D4CC4" w14:paraId="40FFF056"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BD56941"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339F9A"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ED19B"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43BE80D"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41EBCE"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r>
      <w:tr w:rsidR="00C10619" w:rsidRPr="006D4CC4" w14:paraId="27349137"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35B3FD6B" w14:textId="77777777" w:rsidR="00C10619" w:rsidRPr="006D4CC4" w:rsidRDefault="00C10619" w:rsidP="00C663CB">
            <w:pPr>
              <w:pStyle w:val="Naslov1"/>
              <w:keepNext w:val="0"/>
              <w:widowControl w:val="0"/>
              <w:tabs>
                <w:tab w:val="left" w:pos="360"/>
              </w:tabs>
              <w:spacing w:before="0" w:after="0"/>
              <w:rPr>
                <w:rFonts w:cs="Arial"/>
                <w:sz w:val="20"/>
                <w:szCs w:val="20"/>
              </w:rPr>
            </w:pPr>
            <w:r w:rsidRPr="006D4CC4">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0DB41B" w14:textId="77777777" w:rsidR="00C10619" w:rsidRPr="006D4CC4" w:rsidRDefault="00C10619" w:rsidP="00C663CB">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C35F88" w14:textId="77777777" w:rsidR="00C10619" w:rsidRPr="006D4CC4" w:rsidRDefault="00C10619" w:rsidP="00C663CB">
            <w:pPr>
              <w:pStyle w:val="Naslov1"/>
              <w:keepNext w:val="0"/>
              <w:widowControl w:val="0"/>
              <w:tabs>
                <w:tab w:val="left" w:pos="360"/>
              </w:tabs>
              <w:spacing w:before="0" w:after="0"/>
              <w:rPr>
                <w:rFonts w:cs="Arial"/>
                <w:sz w:val="20"/>
                <w:szCs w:val="20"/>
              </w:rPr>
            </w:pPr>
          </w:p>
        </w:tc>
      </w:tr>
      <w:tr w:rsidR="00C10619" w:rsidRPr="006D4CC4" w14:paraId="5764D70D"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B3B649" w14:textId="77777777" w:rsidR="00C10619" w:rsidRPr="006D4CC4" w:rsidRDefault="00C10619" w:rsidP="00C663CB">
            <w:pPr>
              <w:pStyle w:val="Naslov1"/>
              <w:keepNext w:val="0"/>
              <w:widowControl w:val="0"/>
              <w:tabs>
                <w:tab w:val="left" w:pos="2340"/>
              </w:tabs>
              <w:spacing w:before="0" w:after="0"/>
              <w:rPr>
                <w:rFonts w:cs="Arial"/>
                <w:sz w:val="20"/>
                <w:szCs w:val="20"/>
              </w:rPr>
            </w:pPr>
            <w:r w:rsidRPr="006D4CC4">
              <w:rPr>
                <w:rFonts w:cs="Arial"/>
                <w:sz w:val="20"/>
                <w:szCs w:val="20"/>
              </w:rPr>
              <w:t>II.b Manjkajoče pravice porabe bodo zagotovljene s prerazporeditvijo:</w:t>
            </w:r>
          </w:p>
        </w:tc>
      </w:tr>
      <w:tr w:rsidR="008060C7" w:rsidRPr="006D4CC4" w14:paraId="298B15A1"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29AE0F8" w14:textId="77777777" w:rsidR="00C10619" w:rsidRPr="006D4CC4" w:rsidRDefault="00C10619" w:rsidP="00C663CB">
            <w:pPr>
              <w:widowControl w:val="0"/>
              <w:jc w:val="center"/>
              <w:rPr>
                <w:rFonts w:cs="Arial"/>
                <w:szCs w:val="20"/>
                <w:lang w:val="sl-SI"/>
              </w:rPr>
            </w:pPr>
            <w:r w:rsidRPr="006D4CC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B55C5E" w14:textId="77777777" w:rsidR="00C10619" w:rsidRPr="006D4CC4" w:rsidRDefault="00C10619" w:rsidP="00C663CB">
            <w:pPr>
              <w:widowControl w:val="0"/>
              <w:jc w:val="center"/>
              <w:rPr>
                <w:rFonts w:cs="Arial"/>
                <w:szCs w:val="20"/>
                <w:lang w:val="sl-SI"/>
              </w:rPr>
            </w:pPr>
            <w:r w:rsidRPr="006D4CC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A5468F" w14:textId="77777777" w:rsidR="00C10619" w:rsidRPr="006D4CC4" w:rsidRDefault="00C10619" w:rsidP="00C663CB">
            <w:pPr>
              <w:widowControl w:val="0"/>
              <w:jc w:val="center"/>
              <w:rPr>
                <w:rFonts w:cs="Arial"/>
                <w:szCs w:val="20"/>
                <w:lang w:val="sl-SI"/>
              </w:rPr>
            </w:pPr>
            <w:r w:rsidRPr="006D4CC4">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190AF91" w14:textId="77777777" w:rsidR="00C10619" w:rsidRPr="006D4CC4" w:rsidRDefault="00C10619" w:rsidP="00C663CB">
            <w:pPr>
              <w:widowControl w:val="0"/>
              <w:jc w:val="center"/>
              <w:rPr>
                <w:rFonts w:cs="Arial"/>
                <w:szCs w:val="20"/>
                <w:lang w:val="sl-SI"/>
              </w:rPr>
            </w:pPr>
            <w:r w:rsidRPr="006D4CC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6AC42CA" w14:textId="77777777" w:rsidR="00C10619" w:rsidRPr="006D4CC4" w:rsidRDefault="00C10619" w:rsidP="00C663CB">
            <w:pPr>
              <w:widowControl w:val="0"/>
              <w:jc w:val="center"/>
              <w:rPr>
                <w:rFonts w:cs="Arial"/>
                <w:szCs w:val="20"/>
                <w:lang w:val="sl-SI"/>
              </w:rPr>
            </w:pPr>
            <w:r w:rsidRPr="006D4CC4">
              <w:rPr>
                <w:rFonts w:cs="Arial"/>
                <w:szCs w:val="20"/>
                <w:lang w:val="sl-SI"/>
              </w:rPr>
              <w:t xml:space="preserve">Znesek za t + 1 </w:t>
            </w:r>
          </w:p>
        </w:tc>
      </w:tr>
      <w:tr w:rsidR="008060C7" w:rsidRPr="006D4CC4" w14:paraId="319FC766"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7C97796"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FD94E0"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4537FB"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F817385"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4399F45"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r>
      <w:tr w:rsidR="008060C7" w:rsidRPr="006D4CC4" w14:paraId="7C007E27"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9B169C5"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33A2FB"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0026B1"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D90DEC"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F7E45B"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r>
      <w:tr w:rsidR="00C10619" w:rsidRPr="006D4CC4" w14:paraId="31F1C197"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39F48B30" w14:textId="77777777" w:rsidR="00C10619" w:rsidRPr="006D4CC4" w:rsidRDefault="00C10619" w:rsidP="00C663CB">
            <w:pPr>
              <w:pStyle w:val="Naslov1"/>
              <w:keepNext w:val="0"/>
              <w:widowControl w:val="0"/>
              <w:tabs>
                <w:tab w:val="left" w:pos="360"/>
              </w:tabs>
              <w:spacing w:before="0" w:after="0"/>
              <w:rPr>
                <w:rFonts w:cs="Arial"/>
                <w:sz w:val="20"/>
                <w:szCs w:val="20"/>
              </w:rPr>
            </w:pPr>
            <w:r w:rsidRPr="006D4CC4">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58C955D" w14:textId="77777777" w:rsidR="00C10619" w:rsidRPr="006D4CC4" w:rsidRDefault="00C10619" w:rsidP="00C663CB">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4B0453" w14:textId="77777777" w:rsidR="00C10619" w:rsidRPr="006D4CC4" w:rsidRDefault="00C10619" w:rsidP="00C663CB">
            <w:pPr>
              <w:pStyle w:val="Naslov1"/>
              <w:keepNext w:val="0"/>
              <w:widowControl w:val="0"/>
              <w:tabs>
                <w:tab w:val="left" w:pos="360"/>
              </w:tabs>
              <w:spacing w:before="0" w:after="0"/>
              <w:rPr>
                <w:rFonts w:cs="Arial"/>
                <w:sz w:val="20"/>
                <w:szCs w:val="20"/>
              </w:rPr>
            </w:pPr>
          </w:p>
        </w:tc>
      </w:tr>
      <w:tr w:rsidR="00C10619" w:rsidRPr="006D4CC4" w14:paraId="699D1A0E"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29C84BD" w14:textId="77777777" w:rsidR="00C10619" w:rsidRPr="006D4CC4" w:rsidRDefault="00C10619" w:rsidP="00C663CB">
            <w:pPr>
              <w:pStyle w:val="Naslov1"/>
              <w:keepNext w:val="0"/>
              <w:widowControl w:val="0"/>
              <w:tabs>
                <w:tab w:val="left" w:pos="2340"/>
              </w:tabs>
              <w:spacing w:before="0" w:after="0"/>
              <w:rPr>
                <w:rFonts w:cs="Arial"/>
                <w:sz w:val="20"/>
                <w:szCs w:val="20"/>
              </w:rPr>
            </w:pPr>
            <w:r w:rsidRPr="006D4CC4">
              <w:rPr>
                <w:rFonts w:cs="Arial"/>
                <w:sz w:val="20"/>
                <w:szCs w:val="20"/>
              </w:rPr>
              <w:t>II.c Načrtovana nadomestitev zmanjšanih prihodkov in povečanih odhodkov proračuna:</w:t>
            </w:r>
          </w:p>
        </w:tc>
      </w:tr>
      <w:tr w:rsidR="00C10619" w:rsidRPr="006D4CC4" w14:paraId="27A6FD9E"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AFD6B4B" w14:textId="77777777" w:rsidR="00C10619" w:rsidRPr="006D4CC4" w:rsidRDefault="00C10619" w:rsidP="00C663CB">
            <w:pPr>
              <w:widowControl w:val="0"/>
              <w:ind w:left="-122" w:right="-112"/>
              <w:jc w:val="center"/>
              <w:rPr>
                <w:rFonts w:cs="Arial"/>
                <w:szCs w:val="20"/>
                <w:lang w:val="sl-SI"/>
              </w:rPr>
            </w:pPr>
            <w:r w:rsidRPr="006D4CC4">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709FEC6" w14:textId="77777777" w:rsidR="00C10619" w:rsidRPr="006D4CC4" w:rsidRDefault="00C10619" w:rsidP="00C663CB">
            <w:pPr>
              <w:widowControl w:val="0"/>
              <w:ind w:left="-122" w:right="-112"/>
              <w:jc w:val="center"/>
              <w:rPr>
                <w:rFonts w:cs="Arial"/>
                <w:szCs w:val="20"/>
                <w:lang w:val="sl-SI"/>
              </w:rPr>
            </w:pPr>
            <w:r w:rsidRPr="006D4CC4">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57FECA9" w14:textId="77777777" w:rsidR="00C10619" w:rsidRPr="006D4CC4" w:rsidRDefault="00C10619" w:rsidP="00C663CB">
            <w:pPr>
              <w:widowControl w:val="0"/>
              <w:ind w:left="-122" w:right="-112"/>
              <w:jc w:val="center"/>
              <w:rPr>
                <w:rFonts w:cs="Arial"/>
                <w:szCs w:val="20"/>
                <w:lang w:val="sl-SI"/>
              </w:rPr>
            </w:pPr>
            <w:r w:rsidRPr="006D4CC4">
              <w:rPr>
                <w:rFonts w:cs="Arial"/>
                <w:szCs w:val="20"/>
                <w:lang w:val="sl-SI"/>
              </w:rPr>
              <w:t>Znesek za t + 1</w:t>
            </w:r>
          </w:p>
        </w:tc>
      </w:tr>
      <w:tr w:rsidR="00C10619" w:rsidRPr="006D4CC4" w14:paraId="17D4B10D"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C5C514B"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CA77B3F"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02FE0ED"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r>
      <w:tr w:rsidR="00C10619" w:rsidRPr="006D4CC4" w14:paraId="6F5E3C2A"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599081A"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AD8B91D"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428E6A"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r>
      <w:tr w:rsidR="00C10619" w:rsidRPr="006D4CC4" w14:paraId="01AB26EC"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D37184A"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5AB7A45"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7E630F" w14:textId="77777777" w:rsidR="00C10619" w:rsidRPr="006D4CC4" w:rsidRDefault="00C10619" w:rsidP="00C663CB">
            <w:pPr>
              <w:pStyle w:val="Naslov1"/>
              <w:keepNext w:val="0"/>
              <w:widowControl w:val="0"/>
              <w:tabs>
                <w:tab w:val="left" w:pos="360"/>
              </w:tabs>
              <w:spacing w:before="0" w:after="0"/>
              <w:rPr>
                <w:rFonts w:cs="Arial"/>
                <w:b w:val="0"/>
                <w:bCs/>
                <w:sz w:val="20"/>
                <w:szCs w:val="20"/>
              </w:rPr>
            </w:pPr>
          </w:p>
        </w:tc>
      </w:tr>
      <w:tr w:rsidR="00C10619" w:rsidRPr="006D4CC4" w14:paraId="47473B0C" w14:textId="77777777" w:rsidTr="00C66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1E00D193" w14:textId="77777777" w:rsidR="00C10619" w:rsidRPr="006D4CC4" w:rsidRDefault="00C10619" w:rsidP="00C663CB">
            <w:pPr>
              <w:pStyle w:val="Naslov1"/>
              <w:keepNext w:val="0"/>
              <w:widowControl w:val="0"/>
              <w:tabs>
                <w:tab w:val="left" w:pos="360"/>
              </w:tabs>
              <w:spacing w:before="0" w:after="0"/>
              <w:rPr>
                <w:rFonts w:cs="Arial"/>
                <w:sz w:val="20"/>
                <w:szCs w:val="20"/>
              </w:rPr>
            </w:pPr>
            <w:r w:rsidRPr="006D4CC4">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074C3D5" w14:textId="77777777" w:rsidR="00C10619" w:rsidRPr="006D4CC4" w:rsidRDefault="00C10619" w:rsidP="00C663CB">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A897B2D" w14:textId="77777777" w:rsidR="00C10619" w:rsidRPr="006D4CC4" w:rsidRDefault="00C10619" w:rsidP="00C663CB">
            <w:pPr>
              <w:pStyle w:val="Naslov1"/>
              <w:keepNext w:val="0"/>
              <w:widowControl w:val="0"/>
              <w:tabs>
                <w:tab w:val="left" w:pos="360"/>
              </w:tabs>
              <w:spacing w:before="0" w:after="0"/>
              <w:rPr>
                <w:rFonts w:cs="Arial"/>
                <w:sz w:val="20"/>
                <w:szCs w:val="20"/>
              </w:rPr>
            </w:pPr>
          </w:p>
        </w:tc>
      </w:tr>
      <w:tr w:rsidR="00C10619" w:rsidRPr="004B3392" w14:paraId="28A5E01D" w14:textId="77777777" w:rsidTr="00C663CB">
        <w:trPr>
          <w:trHeight w:val="1910"/>
        </w:trPr>
        <w:tc>
          <w:tcPr>
            <w:tcW w:w="9100" w:type="dxa"/>
            <w:gridSpan w:val="12"/>
          </w:tcPr>
          <w:p w14:paraId="12B12310" w14:textId="77777777" w:rsidR="00C10619" w:rsidRPr="006D4CC4" w:rsidRDefault="00C10619" w:rsidP="00C663CB">
            <w:pPr>
              <w:widowControl w:val="0"/>
              <w:rPr>
                <w:rFonts w:cs="Arial"/>
                <w:b/>
                <w:szCs w:val="20"/>
                <w:lang w:val="sl-SI"/>
              </w:rPr>
            </w:pPr>
          </w:p>
          <w:p w14:paraId="309ADF46" w14:textId="77777777" w:rsidR="00C10619" w:rsidRPr="006D4CC4" w:rsidRDefault="00C10619" w:rsidP="00C663CB">
            <w:pPr>
              <w:widowControl w:val="0"/>
              <w:rPr>
                <w:rFonts w:cs="Arial"/>
                <w:b/>
                <w:szCs w:val="20"/>
                <w:lang w:val="sl-SI"/>
              </w:rPr>
            </w:pPr>
            <w:r w:rsidRPr="006D4CC4">
              <w:rPr>
                <w:rFonts w:cs="Arial"/>
                <w:b/>
                <w:szCs w:val="20"/>
                <w:lang w:val="sl-SI"/>
              </w:rPr>
              <w:t>OBRAZLOŽITEV:</w:t>
            </w:r>
          </w:p>
          <w:p w14:paraId="40745EB1" w14:textId="77777777" w:rsidR="00C10619" w:rsidRPr="006D4CC4" w:rsidRDefault="00C10619" w:rsidP="00C663CB">
            <w:pPr>
              <w:widowControl w:val="0"/>
              <w:numPr>
                <w:ilvl w:val="0"/>
                <w:numId w:val="8"/>
              </w:numPr>
              <w:suppressAutoHyphens/>
              <w:spacing w:line="260" w:lineRule="exact"/>
              <w:ind w:left="284" w:hanging="284"/>
              <w:jc w:val="both"/>
              <w:rPr>
                <w:rFonts w:cs="Arial"/>
                <w:b/>
                <w:szCs w:val="20"/>
                <w:lang w:val="sl-SI" w:eastAsia="sl-SI"/>
              </w:rPr>
            </w:pPr>
            <w:r w:rsidRPr="006D4CC4">
              <w:rPr>
                <w:rFonts w:cs="Arial"/>
                <w:b/>
                <w:szCs w:val="20"/>
                <w:lang w:val="sl-SI" w:eastAsia="sl-SI"/>
              </w:rPr>
              <w:t>Ocena finančnih posledic, ki niso načrtovane v sprejetem proračunu</w:t>
            </w:r>
          </w:p>
          <w:p w14:paraId="1D66712B" w14:textId="77777777" w:rsidR="00352ECC" w:rsidRPr="006D4CC4" w:rsidRDefault="00352ECC" w:rsidP="00C663CB">
            <w:pPr>
              <w:widowControl w:val="0"/>
              <w:suppressAutoHyphens/>
              <w:spacing w:line="240" w:lineRule="auto"/>
              <w:ind w:left="284"/>
              <w:jc w:val="both"/>
              <w:rPr>
                <w:rFonts w:cs="Arial"/>
                <w:szCs w:val="20"/>
                <w:lang w:val="sl-SI" w:eastAsia="sl-SI"/>
              </w:rPr>
            </w:pPr>
            <w:r w:rsidRPr="006D4CC4">
              <w:rPr>
                <w:rFonts w:cs="Arial"/>
                <w:szCs w:val="20"/>
                <w:lang w:val="sl-SI" w:eastAsia="sl-SI"/>
              </w:rPr>
              <w:t xml:space="preserve">V zvezi s predlaganim vladnim gradivom se ne načrtuje odhodkov državnega proračuna. </w:t>
            </w:r>
          </w:p>
          <w:p w14:paraId="756936D4" w14:textId="77777777" w:rsidR="000A26EA" w:rsidRPr="006D4CC4" w:rsidRDefault="000A26EA" w:rsidP="00C663CB">
            <w:pPr>
              <w:widowControl w:val="0"/>
              <w:spacing w:line="276" w:lineRule="auto"/>
              <w:ind w:left="284"/>
              <w:jc w:val="both"/>
              <w:rPr>
                <w:rFonts w:cs="Arial"/>
                <w:szCs w:val="20"/>
                <w:lang w:val="sl-SI" w:eastAsia="sl-SI"/>
              </w:rPr>
            </w:pPr>
          </w:p>
          <w:p w14:paraId="72A77BFA" w14:textId="77777777" w:rsidR="00C10619" w:rsidRPr="006D4CC4" w:rsidRDefault="00C10619" w:rsidP="00C663CB">
            <w:pPr>
              <w:widowControl w:val="0"/>
              <w:numPr>
                <w:ilvl w:val="0"/>
                <w:numId w:val="8"/>
              </w:numPr>
              <w:suppressAutoHyphens/>
              <w:spacing w:line="260" w:lineRule="exact"/>
              <w:ind w:left="284" w:hanging="284"/>
              <w:jc w:val="both"/>
              <w:rPr>
                <w:rFonts w:cs="Arial"/>
                <w:b/>
                <w:szCs w:val="20"/>
                <w:lang w:val="sl-SI" w:eastAsia="sl-SI"/>
              </w:rPr>
            </w:pPr>
            <w:r w:rsidRPr="006D4CC4">
              <w:rPr>
                <w:rFonts w:cs="Arial"/>
                <w:b/>
                <w:szCs w:val="20"/>
                <w:lang w:val="sl-SI" w:eastAsia="sl-SI"/>
              </w:rPr>
              <w:t>Finančne posledice za državni proračun</w:t>
            </w:r>
          </w:p>
          <w:p w14:paraId="1E4C1BC3" w14:textId="77777777" w:rsidR="00C10619" w:rsidRPr="006D4CC4" w:rsidRDefault="00C10619" w:rsidP="00C663CB">
            <w:pPr>
              <w:widowControl w:val="0"/>
              <w:ind w:left="284"/>
              <w:jc w:val="both"/>
              <w:rPr>
                <w:rFonts w:cs="Arial"/>
                <w:szCs w:val="20"/>
                <w:lang w:val="sl-SI" w:eastAsia="sl-SI"/>
              </w:rPr>
            </w:pPr>
            <w:r w:rsidRPr="006D4CC4">
              <w:rPr>
                <w:rFonts w:cs="Arial"/>
                <w:szCs w:val="20"/>
                <w:lang w:val="sl-SI" w:eastAsia="sl-SI"/>
              </w:rPr>
              <w:t>Prikazane morajo biti finančne posledice za državni proračun, ki so na proračunskih postavkah načrtovane v dinamiki projektov oziroma ukrepov:</w:t>
            </w:r>
          </w:p>
          <w:p w14:paraId="68D1B7B8" w14:textId="77777777" w:rsidR="00C10619" w:rsidRPr="006D4CC4" w:rsidRDefault="00C10619" w:rsidP="00C663CB">
            <w:pPr>
              <w:widowControl w:val="0"/>
              <w:suppressAutoHyphens/>
              <w:ind w:left="720"/>
              <w:jc w:val="both"/>
              <w:rPr>
                <w:rFonts w:cs="Arial"/>
                <w:b/>
                <w:szCs w:val="20"/>
                <w:lang w:val="sl-SI" w:eastAsia="sl-SI"/>
              </w:rPr>
            </w:pPr>
            <w:r w:rsidRPr="006D4CC4">
              <w:rPr>
                <w:rFonts w:cs="Arial"/>
                <w:b/>
                <w:szCs w:val="20"/>
                <w:lang w:val="sl-SI" w:eastAsia="sl-SI"/>
              </w:rPr>
              <w:t>II.a Pravice porabe za izvedbo predlaganih rešitev so zagotovljene:</w:t>
            </w:r>
          </w:p>
          <w:p w14:paraId="5081EA4E" w14:textId="77777777" w:rsidR="00C10619" w:rsidRPr="006D4CC4" w:rsidRDefault="00C10619" w:rsidP="00C663CB">
            <w:pPr>
              <w:widowControl w:val="0"/>
              <w:ind w:left="284"/>
              <w:jc w:val="both"/>
              <w:rPr>
                <w:rFonts w:cs="Arial"/>
                <w:szCs w:val="20"/>
                <w:lang w:val="sl-SI" w:eastAsia="sl-SI"/>
              </w:rPr>
            </w:pPr>
            <w:r w:rsidRPr="006D4CC4">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30691B9" w14:textId="77777777" w:rsidR="00C10619" w:rsidRPr="006D4CC4" w:rsidRDefault="00C10619" w:rsidP="00C663CB">
            <w:pPr>
              <w:widowControl w:val="0"/>
              <w:numPr>
                <w:ilvl w:val="0"/>
                <w:numId w:val="10"/>
              </w:numPr>
              <w:suppressAutoHyphens/>
              <w:spacing w:line="260" w:lineRule="exact"/>
              <w:jc w:val="both"/>
              <w:rPr>
                <w:rFonts w:cs="Arial"/>
                <w:szCs w:val="20"/>
                <w:lang w:val="sl-SI" w:eastAsia="sl-SI"/>
              </w:rPr>
            </w:pPr>
            <w:r w:rsidRPr="006D4CC4">
              <w:rPr>
                <w:rFonts w:cs="Arial"/>
                <w:szCs w:val="20"/>
                <w:lang w:val="sl-SI" w:eastAsia="sl-SI"/>
              </w:rPr>
              <w:t>proračunski uporabnik, ki bo financiral novi projekt oziroma ukrep,</w:t>
            </w:r>
          </w:p>
          <w:p w14:paraId="4E112273" w14:textId="77777777" w:rsidR="00C10619" w:rsidRPr="006D4CC4" w:rsidRDefault="00C10619" w:rsidP="00C663CB">
            <w:pPr>
              <w:widowControl w:val="0"/>
              <w:numPr>
                <w:ilvl w:val="0"/>
                <w:numId w:val="10"/>
              </w:numPr>
              <w:suppressAutoHyphens/>
              <w:spacing w:line="260" w:lineRule="exact"/>
              <w:jc w:val="both"/>
              <w:rPr>
                <w:rFonts w:cs="Arial"/>
                <w:szCs w:val="20"/>
                <w:lang w:val="sl-SI" w:eastAsia="sl-SI"/>
              </w:rPr>
            </w:pPr>
            <w:r w:rsidRPr="006D4CC4">
              <w:rPr>
                <w:rFonts w:cs="Arial"/>
                <w:szCs w:val="20"/>
                <w:lang w:val="sl-SI" w:eastAsia="sl-SI"/>
              </w:rPr>
              <w:t xml:space="preserve">projekt oziroma ukrep, s katerim se bodo dosegli cilji vladnega gradiva, in </w:t>
            </w:r>
          </w:p>
          <w:p w14:paraId="0263711E" w14:textId="77777777" w:rsidR="00C10619" w:rsidRPr="006D4CC4" w:rsidRDefault="00C10619" w:rsidP="00C663CB">
            <w:pPr>
              <w:widowControl w:val="0"/>
              <w:numPr>
                <w:ilvl w:val="0"/>
                <w:numId w:val="10"/>
              </w:numPr>
              <w:suppressAutoHyphens/>
              <w:spacing w:line="260" w:lineRule="exact"/>
              <w:jc w:val="both"/>
              <w:rPr>
                <w:rFonts w:cs="Arial"/>
                <w:szCs w:val="20"/>
                <w:lang w:val="sl-SI" w:eastAsia="sl-SI"/>
              </w:rPr>
            </w:pPr>
            <w:r w:rsidRPr="006D4CC4">
              <w:rPr>
                <w:rFonts w:cs="Arial"/>
                <w:szCs w:val="20"/>
                <w:lang w:val="sl-SI" w:eastAsia="sl-SI"/>
              </w:rPr>
              <w:lastRenderedPageBreak/>
              <w:t>proračunske postavke.</w:t>
            </w:r>
          </w:p>
          <w:p w14:paraId="3BF74F7C" w14:textId="77777777" w:rsidR="00C10619" w:rsidRPr="006D4CC4" w:rsidRDefault="00C10619" w:rsidP="00C663CB">
            <w:pPr>
              <w:widowControl w:val="0"/>
              <w:ind w:left="284"/>
              <w:jc w:val="both"/>
              <w:rPr>
                <w:rFonts w:cs="Arial"/>
                <w:szCs w:val="20"/>
                <w:lang w:val="sl-SI" w:eastAsia="sl-SI"/>
              </w:rPr>
            </w:pPr>
            <w:r w:rsidRPr="006D4CC4">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9B11BBF" w14:textId="77777777" w:rsidR="00C10619" w:rsidRPr="006D4CC4" w:rsidRDefault="00C10619" w:rsidP="00C663CB">
            <w:pPr>
              <w:widowControl w:val="0"/>
              <w:suppressAutoHyphens/>
              <w:ind w:left="714"/>
              <w:jc w:val="both"/>
              <w:rPr>
                <w:rFonts w:cs="Arial"/>
                <w:b/>
                <w:szCs w:val="20"/>
                <w:lang w:val="sl-SI" w:eastAsia="sl-SI"/>
              </w:rPr>
            </w:pPr>
            <w:r w:rsidRPr="006D4CC4">
              <w:rPr>
                <w:rFonts w:cs="Arial"/>
                <w:b/>
                <w:szCs w:val="20"/>
                <w:lang w:val="sl-SI" w:eastAsia="sl-SI"/>
              </w:rPr>
              <w:t>II.b Manjkajoče pravice porabe bodo zagotovljene s prerazporeditvijo:</w:t>
            </w:r>
          </w:p>
          <w:p w14:paraId="3A8234BF" w14:textId="77777777" w:rsidR="00C10619" w:rsidRPr="006D4CC4" w:rsidRDefault="00C10619" w:rsidP="00C663CB">
            <w:pPr>
              <w:widowControl w:val="0"/>
              <w:ind w:left="284"/>
              <w:jc w:val="both"/>
              <w:rPr>
                <w:rFonts w:cs="Arial"/>
                <w:szCs w:val="20"/>
                <w:lang w:val="sl-SI" w:eastAsia="sl-SI"/>
              </w:rPr>
            </w:pPr>
            <w:r w:rsidRPr="006D4CC4">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02E4C5E" w14:textId="77777777" w:rsidR="00C10619" w:rsidRPr="006D4CC4" w:rsidRDefault="00C10619" w:rsidP="00C663CB">
            <w:pPr>
              <w:widowControl w:val="0"/>
              <w:suppressAutoHyphens/>
              <w:ind w:left="714"/>
              <w:jc w:val="both"/>
              <w:rPr>
                <w:rFonts w:cs="Arial"/>
                <w:b/>
                <w:szCs w:val="20"/>
                <w:lang w:val="sl-SI" w:eastAsia="sl-SI"/>
              </w:rPr>
            </w:pPr>
            <w:r w:rsidRPr="006D4CC4">
              <w:rPr>
                <w:rFonts w:cs="Arial"/>
                <w:b/>
                <w:szCs w:val="20"/>
                <w:lang w:val="sl-SI" w:eastAsia="sl-SI"/>
              </w:rPr>
              <w:t>II.c Načrtovana nadomestitev zmanjšanih prihodkov in povečanih odhodkov proračuna:</w:t>
            </w:r>
          </w:p>
          <w:p w14:paraId="7B3488D6" w14:textId="77777777" w:rsidR="00C10619" w:rsidRPr="006D4CC4" w:rsidRDefault="00C10619" w:rsidP="00C663CB">
            <w:pPr>
              <w:widowControl w:val="0"/>
              <w:ind w:left="284"/>
              <w:jc w:val="both"/>
              <w:rPr>
                <w:rFonts w:cs="Arial"/>
                <w:szCs w:val="20"/>
                <w:lang w:val="sl-SI" w:eastAsia="sl-SI"/>
              </w:rPr>
            </w:pPr>
            <w:r w:rsidRPr="006D4CC4">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9728004" w14:textId="77777777" w:rsidR="00C10619" w:rsidRPr="006D4CC4" w:rsidRDefault="00C10619" w:rsidP="00C663CB">
            <w:pPr>
              <w:pStyle w:val="Vrstapredpisa"/>
              <w:widowControl w:val="0"/>
              <w:spacing w:before="0" w:line="260" w:lineRule="exact"/>
              <w:jc w:val="both"/>
              <w:rPr>
                <w:color w:val="auto"/>
                <w:sz w:val="20"/>
                <w:szCs w:val="20"/>
              </w:rPr>
            </w:pPr>
          </w:p>
        </w:tc>
      </w:tr>
      <w:tr w:rsidR="00C10619" w:rsidRPr="004B3392" w14:paraId="7A4A0DBF" w14:textId="77777777" w:rsidTr="00C663CB">
        <w:trPr>
          <w:trHeight w:val="416"/>
        </w:trPr>
        <w:tc>
          <w:tcPr>
            <w:tcW w:w="9100" w:type="dxa"/>
            <w:gridSpan w:val="12"/>
            <w:tcBorders>
              <w:top w:val="single" w:sz="4" w:space="0" w:color="000000"/>
              <w:left w:val="single" w:sz="4" w:space="0" w:color="000000"/>
              <w:bottom w:val="single" w:sz="4" w:space="0" w:color="000000"/>
              <w:right w:val="single" w:sz="4" w:space="0" w:color="000000"/>
            </w:tcBorders>
          </w:tcPr>
          <w:p w14:paraId="160EB599" w14:textId="77777777" w:rsidR="00C10619" w:rsidRDefault="00C10619" w:rsidP="00C663CB">
            <w:pPr>
              <w:rPr>
                <w:rFonts w:cs="Arial"/>
                <w:b/>
                <w:szCs w:val="20"/>
                <w:lang w:val="sl-SI"/>
              </w:rPr>
            </w:pPr>
            <w:r w:rsidRPr="006D4CC4">
              <w:rPr>
                <w:rFonts w:cs="Arial"/>
                <w:b/>
                <w:szCs w:val="20"/>
                <w:lang w:val="sl-SI"/>
              </w:rPr>
              <w:lastRenderedPageBreak/>
              <w:t>7.b Predstavitev ocene finančnih posledic pod 40.000 EUR:</w:t>
            </w:r>
          </w:p>
          <w:p w14:paraId="049DF7B8" w14:textId="77777777" w:rsidR="0096269D" w:rsidRDefault="0096269D" w:rsidP="00C663CB">
            <w:pPr>
              <w:rPr>
                <w:rFonts w:eastAsia="Calibri" w:cs="Arial"/>
                <w:szCs w:val="20"/>
                <w:lang w:val="sl-SI"/>
              </w:rPr>
            </w:pPr>
            <w:r>
              <w:rPr>
                <w:rFonts w:eastAsia="Calibri" w:cs="Arial"/>
                <w:szCs w:val="20"/>
                <w:lang w:val="sl-SI"/>
              </w:rPr>
              <w:t>Predlog uredbe nima finančnih posledic.</w:t>
            </w:r>
          </w:p>
          <w:p w14:paraId="7E937706" w14:textId="3B911ABA" w:rsidR="0096269D" w:rsidRPr="006D4CC4" w:rsidRDefault="0096269D" w:rsidP="00C663CB">
            <w:pPr>
              <w:rPr>
                <w:rFonts w:eastAsia="Calibri" w:cs="Arial"/>
                <w:bCs/>
                <w:szCs w:val="20"/>
                <w:lang w:val="sl-SI"/>
              </w:rPr>
            </w:pPr>
          </w:p>
        </w:tc>
      </w:tr>
      <w:tr w:rsidR="00C10619" w:rsidRPr="004B3392" w14:paraId="0ABE9D6A" w14:textId="77777777" w:rsidTr="00C663CB">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05FE603C" w14:textId="77777777" w:rsidR="00C10619" w:rsidRPr="006D4CC4" w:rsidRDefault="00C10619" w:rsidP="00C663CB">
            <w:pPr>
              <w:rPr>
                <w:rFonts w:cs="Arial"/>
                <w:b/>
                <w:szCs w:val="20"/>
                <w:lang w:val="sl-SI"/>
              </w:rPr>
            </w:pPr>
            <w:r w:rsidRPr="006D4CC4">
              <w:rPr>
                <w:rFonts w:cs="Arial"/>
                <w:b/>
                <w:szCs w:val="20"/>
                <w:lang w:val="sl-SI"/>
              </w:rPr>
              <w:t>8. Predstavitev sodelovanja z združenji občin:</w:t>
            </w:r>
          </w:p>
        </w:tc>
      </w:tr>
      <w:tr w:rsidR="00C10619" w:rsidRPr="006D4CC4" w14:paraId="028A9DE9" w14:textId="77777777" w:rsidTr="00C663CB">
        <w:tc>
          <w:tcPr>
            <w:tcW w:w="6669" w:type="dxa"/>
            <w:gridSpan w:val="9"/>
          </w:tcPr>
          <w:p w14:paraId="4DA9A726" w14:textId="77777777" w:rsidR="00C10619" w:rsidRPr="006D4CC4" w:rsidRDefault="00C10619" w:rsidP="00C663CB">
            <w:pPr>
              <w:pStyle w:val="Neotevilenodstavek"/>
              <w:widowControl w:val="0"/>
              <w:spacing w:before="0" w:after="0" w:line="260" w:lineRule="exact"/>
              <w:rPr>
                <w:iCs/>
                <w:sz w:val="20"/>
                <w:szCs w:val="20"/>
              </w:rPr>
            </w:pPr>
            <w:r w:rsidRPr="006D4CC4">
              <w:rPr>
                <w:iCs/>
                <w:sz w:val="20"/>
                <w:szCs w:val="20"/>
              </w:rPr>
              <w:t>Vsebina predloženega gradiva (predpisa) vpliva na:</w:t>
            </w:r>
          </w:p>
          <w:p w14:paraId="007E4D20" w14:textId="77777777" w:rsidR="00C10619" w:rsidRPr="006D4CC4" w:rsidRDefault="00C10619" w:rsidP="00C663CB">
            <w:pPr>
              <w:pStyle w:val="Neotevilenodstavek"/>
              <w:widowControl w:val="0"/>
              <w:numPr>
                <w:ilvl w:val="1"/>
                <w:numId w:val="9"/>
              </w:numPr>
              <w:spacing w:before="0" w:after="0" w:line="260" w:lineRule="exact"/>
              <w:rPr>
                <w:iCs/>
                <w:sz w:val="20"/>
                <w:szCs w:val="20"/>
              </w:rPr>
            </w:pPr>
            <w:r w:rsidRPr="006D4CC4">
              <w:rPr>
                <w:iCs/>
                <w:sz w:val="20"/>
                <w:szCs w:val="20"/>
              </w:rPr>
              <w:t>pristojnosti občin,</w:t>
            </w:r>
          </w:p>
          <w:p w14:paraId="086182D2" w14:textId="77777777" w:rsidR="00C10619" w:rsidRPr="006D4CC4" w:rsidRDefault="00C10619" w:rsidP="00C663CB">
            <w:pPr>
              <w:pStyle w:val="Neotevilenodstavek"/>
              <w:widowControl w:val="0"/>
              <w:numPr>
                <w:ilvl w:val="1"/>
                <w:numId w:val="9"/>
              </w:numPr>
              <w:spacing w:before="0" w:after="0" w:line="260" w:lineRule="exact"/>
              <w:rPr>
                <w:iCs/>
                <w:sz w:val="20"/>
                <w:szCs w:val="20"/>
              </w:rPr>
            </w:pPr>
            <w:r w:rsidRPr="006D4CC4">
              <w:rPr>
                <w:iCs/>
                <w:sz w:val="20"/>
                <w:szCs w:val="20"/>
              </w:rPr>
              <w:t>delovanje občin,</w:t>
            </w:r>
          </w:p>
          <w:p w14:paraId="1FE45CA1" w14:textId="77777777" w:rsidR="00C10619" w:rsidRPr="006D4CC4" w:rsidRDefault="00C10619" w:rsidP="00C663CB">
            <w:pPr>
              <w:pStyle w:val="Neotevilenodstavek"/>
              <w:widowControl w:val="0"/>
              <w:numPr>
                <w:ilvl w:val="1"/>
                <w:numId w:val="9"/>
              </w:numPr>
              <w:spacing w:before="0" w:after="0" w:line="260" w:lineRule="exact"/>
              <w:rPr>
                <w:iCs/>
                <w:sz w:val="20"/>
                <w:szCs w:val="20"/>
              </w:rPr>
            </w:pPr>
            <w:r w:rsidRPr="006D4CC4">
              <w:rPr>
                <w:iCs/>
                <w:sz w:val="20"/>
                <w:szCs w:val="20"/>
              </w:rPr>
              <w:t>financiranje občin.</w:t>
            </w:r>
          </w:p>
          <w:p w14:paraId="16C23D28" w14:textId="77777777" w:rsidR="00C10619" w:rsidRPr="006D4CC4" w:rsidRDefault="00C10619" w:rsidP="00C663CB">
            <w:pPr>
              <w:pStyle w:val="Neotevilenodstavek"/>
              <w:widowControl w:val="0"/>
              <w:spacing w:before="0" w:after="0" w:line="260" w:lineRule="exact"/>
              <w:ind w:left="1440"/>
              <w:rPr>
                <w:iCs/>
                <w:sz w:val="20"/>
                <w:szCs w:val="20"/>
              </w:rPr>
            </w:pPr>
          </w:p>
        </w:tc>
        <w:tc>
          <w:tcPr>
            <w:tcW w:w="2431" w:type="dxa"/>
            <w:gridSpan w:val="3"/>
          </w:tcPr>
          <w:p w14:paraId="34B0ED41" w14:textId="3F9F8D62" w:rsidR="00C10619" w:rsidRPr="006D4CC4" w:rsidRDefault="003D0942" w:rsidP="00C663CB">
            <w:pPr>
              <w:pStyle w:val="Neotevilenodstavek"/>
              <w:widowControl w:val="0"/>
              <w:spacing w:before="0" w:after="0" w:line="260" w:lineRule="exact"/>
              <w:jc w:val="center"/>
              <w:rPr>
                <w:sz w:val="20"/>
                <w:szCs w:val="20"/>
              </w:rPr>
            </w:pPr>
            <w:r w:rsidRPr="006D4CC4">
              <w:rPr>
                <w:sz w:val="20"/>
                <w:szCs w:val="20"/>
              </w:rPr>
              <w:t>NE</w:t>
            </w:r>
          </w:p>
        </w:tc>
      </w:tr>
      <w:tr w:rsidR="00C10619" w:rsidRPr="004B3392" w14:paraId="265845DA" w14:textId="77777777" w:rsidTr="00C663CB">
        <w:trPr>
          <w:trHeight w:val="274"/>
        </w:trPr>
        <w:tc>
          <w:tcPr>
            <w:tcW w:w="9100" w:type="dxa"/>
            <w:gridSpan w:val="12"/>
          </w:tcPr>
          <w:p w14:paraId="1AD8B3D3" w14:textId="77777777" w:rsidR="00C10619" w:rsidRPr="006D4CC4" w:rsidRDefault="00C10619" w:rsidP="00C663CB">
            <w:pPr>
              <w:pStyle w:val="Neotevilenodstavek"/>
              <w:widowControl w:val="0"/>
              <w:spacing w:before="0" w:after="0" w:line="260" w:lineRule="exact"/>
              <w:rPr>
                <w:iCs/>
                <w:sz w:val="20"/>
                <w:szCs w:val="20"/>
              </w:rPr>
            </w:pPr>
            <w:r w:rsidRPr="006D4CC4">
              <w:rPr>
                <w:iCs/>
                <w:sz w:val="20"/>
                <w:szCs w:val="20"/>
              </w:rPr>
              <w:t xml:space="preserve">Gradivo (predpis) je bilo poslano v mnenje: </w:t>
            </w:r>
          </w:p>
          <w:p w14:paraId="06775C05" w14:textId="48144985" w:rsidR="00C10619" w:rsidRPr="006D4CC4" w:rsidRDefault="00C10619" w:rsidP="00C663CB">
            <w:pPr>
              <w:pStyle w:val="Neotevilenodstavek"/>
              <w:widowControl w:val="0"/>
              <w:numPr>
                <w:ilvl w:val="0"/>
                <w:numId w:val="11"/>
              </w:numPr>
              <w:spacing w:before="0" w:after="0" w:line="260" w:lineRule="exact"/>
              <w:rPr>
                <w:iCs/>
                <w:sz w:val="20"/>
                <w:szCs w:val="20"/>
              </w:rPr>
            </w:pPr>
            <w:r w:rsidRPr="006D4CC4">
              <w:rPr>
                <w:iCs/>
                <w:sz w:val="20"/>
                <w:szCs w:val="20"/>
              </w:rPr>
              <w:t>Skupnosti občin Slovenije SOS: NE</w:t>
            </w:r>
          </w:p>
          <w:p w14:paraId="2C11DAB0" w14:textId="532D4FBA" w:rsidR="00C10619" w:rsidRPr="006D4CC4" w:rsidRDefault="00C10619" w:rsidP="00C663CB">
            <w:pPr>
              <w:pStyle w:val="Neotevilenodstavek"/>
              <w:widowControl w:val="0"/>
              <w:numPr>
                <w:ilvl w:val="0"/>
                <w:numId w:val="11"/>
              </w:numPr>
              <w:spacing w:before="0" w:after="0" w:line="260" w:lineRule="exact"/>
              <w:rPr>
                <w:iCs/>
                <w:sz w:val="20"/>
                <w:szCs w:val="20"/>
              </w:rPr>
            </w:pPr>
            <w:r w:rsidRPr="006D4CC4">
              <w:rPr>
                <w:iCs/>
                <w:sz w:val="20"/>
                <w:szCs w:val="20"/>
              </w:rPr>
              <w:t>Združenju občin Slovenije ZOS: NE</w:t>
            </w:r>
          </w:p>
          <w:p w14:paraId="39A9135A" w14:textId="7B38F1E9" w:rsidR="00C10619" w:rsidRPr="0096269D" w:rsidRDefault="00C10619" w:rsidP="0096269D">
            <w:pPr>
              <w:pStyle w:val="Neotevilenodstavek"/>
              <w:widowControl w:val="0"/>
              <w:numPr>
                <w:ilvl w:val="0"/>
                <w:numId w:val="11"/>
              </w:numPr>
              <w:spacing w:before="0" w:after="0" w:line="260" w:lineRule="exact"/>
              <w:rPr>
                <w:iCs/>
                <w:sz w:val="20"/>
                <w:szCs w:val="20"/>
              </w:rPr>
            </w:pPr>
            <w:r w:rsidRPr="006D4CC4">
              <w:rPr>
                <w:iCs/>
                <w:sz w:val="20"/>
                <w:szCs w:val="20"/>
              </w:rPr>
              <w:t>Združenju mestnih občin Slovenije ZMOS: NE</w:t>
            </w:r>
          </w:p>
        </w:tc>
      </w:tr>
      <w:tr w:rsidR="00C10619" w:rsidRPr="006D4CC4" w14:paraId="7D49EC4D" w14:textId="77777777" w:rsidTr="00C663CB">
        <w:tc>
          <w:tcPr>
            <w:tcW w:w="9100" w:type="dxa"/>
            <w:gridSpan w:val="12"/>
            <w:vAlign w:val="center"/>
          </w:tcPr>
          <w:p w14:paraId="237C9417" w14:textId="77777777" w:rsidR="00C10619" w:rsidRPr="006D4CC4" w:rsidRDefault="00C10619" w:rsidP="00C663CB">
            <w:pPr>
              <w:pStyle w:val="Neotevilenodstavek"/>
              <w:widowControl w:val="0"/>
              <w:spacing w:before="0" w:after="0" w:line="260" w:lineRule="exact"/>
              <w:jc w:val="left"/>
              <w:rPr>
                <w:b/>
                <w:sz w:val="20"/>
                <w:szCs w:val="20"/>
              </w:rPr>
            </w:pPr>
            <w:r w:rsidRPr="006D4CC4">
              <w:rPr>
                <w:b/>
                <w:sz w:val="20"/>
                <w:szCs w:val="20"/>
              </w:rPr>
              <w:t>9. Predstavitev sodelovanja javnosti:</w:t>
            </w:r>
          </w:p>
        </w:tc>
      </w:tr>
      <w:tr w:rsidR="00C10619" w:rsidRPr="006D4CC4" w14:paraId="2AB56B53" w14:textId="77777777" w:rsidTr="00C663CB">
        <w:tc>
          <w:tcPr>
            <w:tcW w:w="6669" w:type="dxa"/>
            <w:gridSpan w:val="9"/>
          </w:tcPr>
          <w:p w14:paraId="17FB3DC9" w14:textId="77777777" w:rsidR="00C10619" w:rsidRPr="006D4CC4" w:rsidRDefault="00C10619" w:rsidP="00C663CB">
            <w:pPr>
              <w:pStyle w:val="Neotevilenodstavek"/>
              <w:widowControl w:val="0"/>
              <w:spacing w:before="0" w:after="0" w:line="260" w:lineRule="exact"/>
              <w:rPr>
                <w:sz w:val="20"/>
                <w:szCs w:val="20"/>
              </w:rPr>
            </w:pPr>
            <w:r w:rsidRPr="006D4CC4">
              <w:rPr>
                <w:iCs/>
                <w:sz w:val="20"/>
                <w:szCs w:val="20"/>
              </w:rPr>
              <w:t>Gradivo je bilo predhodno objavljeno na spletni strani predlagatelja:</w:t>
            </w:r>
          </w:p>
        </w:tc>
        <w:tc>
          <w:tcPr>
            <w:tcW w:w="2431" w:type="dxa"/>
            <w:gridSpan w:val="3"/>
          </w:tcPr>
          <w:p w14:paraId="1C7E0C95" w14:textId="29D6178D" w:rsidR="00C10619" w:rsidRPr="006D4CC4" w:rsidRDefault="00C10619" w:rsidP="00C663CB">
            <w:pPr>
              <w:pStyle w:val="Neotevilenodstavek"/>
              <w:widowControl w:val="0"/>
              <w:spacing w:before="0" w:after="0" w:line="260" w:lineRule="exact"/>
              <w:jc w:val="center"/>
              <w:rPr>
                <w:iCs/>
                <w:sz w:val="20"/>
                <w:szCs w:val="20"/>
              </w:rPr>
            </w:pPr>
            <w:r w:rsidRPr="006D4CC4">
              <w:rPr>
                <w:sz w:val="20"/>
                <w:szCs w:val="20"/>
              </w:rPr>
              <w:t>DA</w:t>
            </w:r>
          </w:p>
        </w:tc>
      </w:tr>
      <w:tr w:rsidR="00C10619" w:rsidRPr="006D4CC4" w14:paraId="7EC2CB4F" w14:textId="77777777" w:rsidTr="00C663CB">
        <w:tc>
          <w:tcPr>
            <w:tcW w:w="9100" w:type="dxa"/>
            <w:gridSpan w:val="12"/>
          </w:tcPr>
          <w:p w14:paraId="0CE315AA" w14:textId="77777777" w:rsidR="00C10619" w:rsidRPr="006D4CC4" w:rsidRDefault="00C10619" w:rsidP="00C663CB">
            <w:pPr>
              <w:pStyle w:val="Neotevilenodstavek"/>
              <w:widowControl w:val="0"/>
              <w:spacing w:before="0" w:after="0" w:line="260" w:lineRule="exact"/>
              <w:rPr>
                <w:iCs/>
                <w:sz w:val="20"/>
                <w:szCs w:val="20"/>
              </w:rPr>
            </w:pPr>
          </w:p>
        </w:tc>
      </w:tr>
      <w:tr w:rsidR="00C10619" w:rsidRPr="004B3392" w14:paraId="20AE676C" w14:textId="77777777" w:rsidTr="00C663CB">
        <w:tc>
          <w:tcPr>
            <w:tcW w:w="9100" w:type="dxa"/>
            <w:gridSpan w:val="12"/>
          </w:tcPr>
          <w:p w14:paraId="11FE8A84" w14:textId="5A799E43" w:rsidR="00C10619" w:rsidRPr="006D4CC4" w:rsidRDefault="00C10619" w:rsidP="00C663CB">
            <w:pPr>
              <w:pStyle w:val="Neotevilenodstavek"/>
              <w:widowControl w:val="0"/>
              <w:spacing w:before="0" w:after="0" w:line="260" w:lineRule="exact"/>
              <w:rPr>
                <w:iCs/>
                <w:sz w:val="20"/>
                <w:szCs w:val="20"/>
              </w:rPr>
            </w:pPr>
            <w:r w:rsidRPr="006D4CC4">
              <w:rPr>
                <w:iCs/>
                <w:sz w:val="20"/>
                <w:szCs w:val="20"/>
              </w:rPr>
              <w:t xml:space="preserve">Datum objave: </w:t>
            </w:r>
            <w:r w:rsidR="00F112F9">
              <w:rPr>
                <w:iCs/>
                <w:sz w:val="20"/>
                <w:szCs w:val="20"/>
              </w:rPr>
              <w:t>22.8.2025</w:t>
            </w:r>
          </w:p>
          <w:p w14:paraId="6D14A452" w14:textId="77777777" w:rsidR="00C10619" w:rsidRPr="006D4CC4" w:rsidRDefault="00C10619" w:rsidP="00C663CB">
            <w:pPr>
              <w:pStyle w:val="Neotevilenodstavek"/>
              <w:widowControl w:val="0"/>
              <w:spacing w:before="0" w:after="0" w:line="260" w:lineRule="exact"/>
              <w:rPr>
                <w:iCs/>
              </w:rPr>
            </w:pPr>
          </w:p>
          <w:p w14:paraId="6C9A5161" w14:textId="7B848F69" w:rsidR="00C10619" w:rsidRDefault="00C10619" w:rsidP="00F112F9">
            <w:pPr>
              <w:autoSpaceDE w:val="0"/>
              <w:autoSpaceDN w:val="0"/>
              <w:adjustRightInd w:val="0"/>
              <w:jc w:val="both"/>
              <w:rPr>
                <w:rFonts w:eastAsia="Calibri" w:cs="Arial"/>
                <w:szCs w:val="20"/>
                <w:lang w:val="sl-SI" w:eastAsia="sl-SI"/>
              </w:rPr>
            </w:pPr>
            <w:r w:rsidRPr="006D4CC4">
              <w:rPr>
                <w:rFonts w:eastAsia="Calibri" w:cs="Arial"/>
                <w:szCs w:val="20"/>
                <w:lang w:val="sl-SI" w:eastAsia="sl-SI"/>
              </w:rPr>
              <w:t xml:space="preserve">V razpravo so </w:t>
            </w:r>
            <w:r w:rsidR="0096269D">
              <w:rPr>
                <w:rFonts w:eastAsia="Calibri" w:cs="Arial"/>
                <w:szCs w:val="20"/>
                <w:lang w:val="sl-SI" w:eastAsia="sl-SI"/>
              </w:rPr>
              <w:t>so se vključili nekateri</w:t>
            </w:r>
            <w:r w:rsidR="00F112F9">
              <w:rPr>
                <w:rFonts w:eastAsia="Calibri" w:cs="Arial"/>
                <w:szCs w:val="20"/>
                <w:lang w:val="sl-SI" w:eastAsia="sl-SI"/>
              </w:rPr>
              <w:t xml:space="preserve"> imetniki živalskih vrtov in živalskim vrtovom podobnih prostorov ter </w:t>
            </w:r>
            <w:r w:rsidR="0096269D">
              <w:rPr>
                <w:rFonts w:eastAsia="Calibri" w:cs="Arial"/>
                <w:szCs w:val="20"/>
                <w:lang w:val="sl-SI" w:eastAsia="sl-SI"/>
              </w:rPr>
              <w:t xml:space="preserve">nekatere </w:t>
            </w:r>
            <w:r w:rsidR="00F112F9">
              <w:rPr>
                <w:rFonts w:eastAsia="Calibri" w:cs="Arial"/>
                <w:szCs w:val="20"/>
                <w:lang w:val="sl-SI" w:eastAsia="sl-SI"/>
              </w:rPr>
              <w:t xml:space="preserve">nevladne organizacije. </w:t>
            </w:r>
          </w:p>
          <w:p w14:paraId="15429F6A" w14:textId="77777777" w:rsidR="00F112F9" w:rsidRDefault="00F112F9" w:rsidP="00F112F9">
            <w:pPr>
              <w:autoSpaceDE w:val="0"/>
              <w:autoSpaceDN w:val="0"/>
              <w:adjustRightInd w:val="0"/>
              <w:jc w:val="both"/>
              <w:rPr>
                <w:rFonts w:eastAsia="Calibri" w:cs="Arial"/>
                <w:szCs w:val="20"/>
                <w:lang w:val="sl-SI" w:eastAsia="sl-SI"/>
              </w:rPr>
            </w:pPr>
          </w:p>
          <w:p w14:paraId="38979CDA" w14:textId="6CEFE955" w:rsidR="00F112F9" w:rsidRDefault="00F112F9" w:rsidP="00F112F9">
            <w:pPr>
              <w:autoSpaceDE w:val="0"/>
              <w:autoSpaceDN w:val="0"/>
              <w:adjustRightInd w:val="0"/>
              <w:jc w:val="both"/>
              <w:rPr>
                <w:rFonts w:eastAsia="Calibri" w:cs="Arial"/>
                <w:szCs w:val="20"/>
                <w:lang w:val="sl-SI" w:eastAsia="sl-SI"/>
              </w:rPr>
            </w:pPr>
            <w:r>
              <w:rPr>
                <w:rFonts w:eastAsia="Calibri" w:cs="Arial"/>
                <w:szCs w:val="20"/>
                <w:lang w:val="sl-SI" w:eastAsia="sl-SI"/>
              </w:rPr>
              <w:t>Pripombe so podali organizacij</w:t>
            </w:r>
            <w:r w:rsidR="00A720FA">
              <w:rPr>
                <w:rFonts w:eastAsia="Calibri" w:cs="Arial"/>
                <w:szCs w:val="20"/>
                <w:lang w:val="sl-SI" w:eastAsia="sl-SI"/>
              </w:rPr>
              <w:t>e</w:t>
            </w:r>
            <w:r>
              <w:rPr>
                <w:rFonts w:eastAsia="Calibri" w:cs="Arial"/>
                <w:szCs w:val="20"/>
                <w:lang w:val="sl-SI" w:eastAsia="sl-SI"/>
              </w:rPr>
              <w:t xml:space="preserve"> Alpe Adria Green</w:t>
            </w:r>
            <w:r w:rsidR="00613A61">
              <w:rPr>
                <w:rFonts w:eastAsia="Calibri" w:cs="Arial"/>
                <w:szCs w:val="20"/>
                <w:lang w:val="sl-SI" w:eastAsia="sl-SI"/>
              </w:rPr>
              <w:t xml:space="preserve"> (AAGreen)</w:t>
            </w:r>
            <w:r>
              <w:rPr>
                <w:rFonts w:eastAsia="Calibri" w:cs="Arial"/>
                <w:szCs w:val="20"/>
                <w:lang w:val="sl-SI" w:eastAsia="sl-SI"/>
              </w:rPr>
              <w:t>, Zveza za živali</w:t>
            </w:r>
            <w:r w:rsidR="00613A61">
              <w:rPr>
                <w:rFonts w:eastAsia="Calibri" w:cs="Arial"/>
                <w:szCs w:val="20"/>
                <w:lang w:val="sl-SI" w:eastAsia="sl-SI"/>
              </w:rPr>
              <w:t xml:space="preserve"> ter odvetniška pisarna Senica v imenu strank Mini živalski vrt, gostinstvo in turizem d.o.o., Živalski vrt Sikaluzoo, Todor Mitev s.p. in Zoo park ranč Aladin, Damjan Zupan s.p. ter posamezne fizične osebe.</w:t>
            </w:r>
          </w:p>
          <w:p w14:paraId="4DF07878" w14:textId="77777777" w:rsidR="00613A61" w:rsidRDefault="00613A61" w:rsidP="00F112F9">
            <w:pPr>
              <w:autoSpaceDE w:val="0"/>
              <w:autoSpaceDN w:val="0"/>
              <w:adjustRightInd w:val="0"/>
              <w:jc w:val="both"/>
              <w:rPr>
                <w:rFonts w:eastAsia="Calibri" w:cs="Arial"/>
                <w:szCs w:val="20"/>
                <w:lang w:val="sl-SI" w:eastAsia="sl-SI"/>
              </w:rPr>
            </w:pPr>
          </w:p>
          <w:p w14:paraId="570FCBA9" w14:textId="7FB74CF6" w:rsidR="00613A61" w:rsidRDefault="00613A61" w:rsidP="00F112F9">
            <w:pPr>
              <w:autoSpaceDE w:val="0"/>
              <w:autoSpaceDN w:val="0"/>
              <w:adjustRightInd w:val="0"/>
              <w:jc w:val="both"/>
              <w:rPr>
                <w:rFonts w:eastAsia="Calibri" w:cs="Arial"/>
                <w:szCs w:val="20"/>
                <w:lang w:val="sl-SI" w:eastAsia="sl-SI"/>
              </w:rPr>
            </w:pPr>
            <w:r>
              <w:rPr>
                <w:rFonts w:eastAsia="Calibri" w:cs="Arial"/>
                <w:szCs w:val="20"/>
                <w:lang w:val="sl-SI" w:eastAsia="sl-SI"/>
              </w:rPr>
              <w:t>Pripombe so se nanašale na:</w:t>
            </w:r>
          </w:p>
          <w:p w14:paraId="024CB08A" w14:textId="3FC0B6F7" w:rsidR="00613A61" w:rsidRPr="00613A61" w:rsidRDefault="00613A61" w:rsidP="00613A61">
            <w:pPr>
              <w:autoSpaceDE w:val="0"/>
              <w:autoSpaceDN w:val="0"/>
              <w:adjustRightInd w:val="0"/>
              <w:jc w:val="both"/>
              <w:rPr>
                <w:rFonts w:eastAsia="Calibri" w:cs="Arial"/>
                <w:szCs w:val="20"/>
                <w:lang w:val="sl-SI" w:eastAsia="sl-SI"/>
              </w:rPr>
            </w:pPr>
            <w:r w:rsidRPr="00613A61">
              <w:rPr>
                <w:rFonts w:eastAsia="Calibri" w:cs="Arial"/>
                <w:szCs w:val="20"/>
                <w:lang w:val="sl-SI" w:eastAsia="sl-SI"/>
              </w:rPr>
              <w:t>­</w:t>
            </w:r>
            <w:r w:rsidRPr="00613A61">
              <w:rPr>
                <w:rFonts w:eastAsia="Calibri" w:cs="Arial"/>
                <w:szCs w:val="20"/>
                <w:lang w:val="sl-SI" w:eastAsia="sl-SI"/>
              </w:rPr>
              <w:tab/>
            </w:r>
            <w:r>
              <w:rPr>
                <w:rFonts w:eastAsia="Calibri" w:cs="Arial"/>
                <w:szCs w:val="20"/>
                <w:lang w:val="sl-SI" w:eastAsia="sl-SI"/>
              </w:rPr>
              <w:t>j</w:t>
            </w:r>
            <w:r w:rsidRPr="00613A61">
              <w:rPr>
                <w:rFonts w:eastAsia="Calibri" w:cs="Arial"/>
                <w:szCs w:val="20"/>
                <w:lang w:val="sl-SI" w:eastAsia="sl-SI"/>
              </w:rPr>
              <w:t>asnejš</w:t>
            </w:r>
            <w:r>
              <w:rPr>
                <w:rFonts w:eastAsia="Calibri" w:cs="Arial"/>
                <w:szCs w:val="20"/>
                <w:lang w:val="sl-SI" w:eastAsia="sl-SI"/>
              </w:rPr>
              <w:t>e</w:t>
            </w:r>
            <w:r w:rsidRPr="00613A61">
              <w:rPr>
                <w:rFonts w:eastAsia="Calibri" w:cs="Arial"/>
                <w:szCs w:val="20"/>
                <w:lang w:val="sl-SI" w:eastAsia="sl-SI"/>
              </w:rPr>
              <w:t xml:space="preserve"> pogoj</w:t>
            </w:r>
            <w:r>
              <w:rPr>
                <w:rFonts w:eastAsia="Calibri" w:cs="Arial"/>
                <w:szCs w:val="20"/>
                <w:lang w:val="sl-SI" w:eastAsia="sl-SI"/>
              </w:rPr>
              <w:t>e</w:t>
            </w:r>
            <w:r w:rsidRPr="00613A61">
              <w:rPr>
                <w:rFonts w:eastAsia="Calibri" w:cs="Arial"/>
                <w:szCs w:val="20"/>
                <w:lang w:val="sl-SI" w:eastAsia="sl-SI"/>
              </w:rPr>
              <w:t xml:space="preserve"> za podelitev dovoljenj</w:t>
            </w:r>
            <w:r>
              <w:rPr>
                <w:rFonts w:eastAsia="Calibri" w:cs="Arial"/>
                <w:szCs w:val="20"/>
                <w:lang w:val="sl-SI" w:eastAsia="sl-SI"/>
              </w:rPr>
              <w:t>,</w:t>
            </w:r>
          </w:p>
          <w:p w14:paraId="531D4C5D" w14:textId="5F37E83D" w:rsidR="00613A61" w:rsidRPr="00613A61" w:rsidRDefault="00613A61" w:rsidP="00613A61">
            <w:pPr>
              <w:autoSpaceDE w:val="0"/>
              <w:autoSpaceDN w:val="0"/>
              <w:adjustRightInd w:val="0"/>
              <w:jc w:val="both"/>
              <w:rPr>
                <w:rFonts w:eastAsia="Calibri" w:cs="Arial"/>
                <w:szCs w:val="20"/>
                <w:lang w:val="sl-SI" w:eastAsia="sl-SI"/>
              </w:rPr>
            </w:pPr>
            <w:r w:rsidRPr="00613A61">
              <w:rPr>
                <w:rFonts w:eastAsia="Calibri" w:cs="Arial"/>
                <w:szCs w:val="20"/>
                <w:lang w:val="sl-SI" w:eastAsia="sl-SI"/>
              </w:rPr>
              <w:t>­</w:t>
            </w:r>
            <w:r w:rsidRPr="00613A61">
              <w:rPr>
                <w:rFonts w:eastAsia="Calibri" w:cs="Arial"/>
                <w:szCs w:val="20"/>
                <w:lang w:val="sl-SI" w:eastAsia="sl-SI"/>
              </w:rPr>
              <w:tab/>
            </w:r>
            <w:r>
              <w:rPr>
                <w:rFonts w:eastAsia="Calibri" w:cs="Arial"/>
                <w:szCs w:val="20"/>
                <w:lang w:val="sl-SI" w:eastAsia="sl-SI"/>
              </w:rPr>
              <w:t>u</w:t>
            </w:r>
            <w:r w:rsidRPr="00613A61">
              <w:rPr>
                <w:rFonts w:eastAsia="Calibri" w:cs="Arial"/>
                <w:szCs w:val="20"/>
                <w:lang w:val="sl-SI" w:eastAsia="sl-SI"/>
              </w:rPr>
              <w:t>kinitev omejene časovne veljavnosti dovoljenj</w:t>
            </w:r>
            <w:r>
              <w:rPr>
                <w:rFonts w:eastAsia="Calibri" w:cs="Arial"/>
                <w:szCs w:val="20"/>
                <w:lang w:val="sl-SI" w:eastAsia="sl-SI"/>
              </w:rPr>
              <w:t>,</w:t>
            </w:r>
          </w:p>
          <w:p w14:paraId="26076867" w14:textId="1E0D8E2E" w:rsidR="00613A61" w:rsidRPr="00613A61" w:rsidRDefault="00613A61" w:rsidP="00613A61">
            <w:pPr>
              <w:autoSpaceDE w:val="0"/>
              <w:autoSpaceDN w:val="0"/>
              <w:adjustRightInd w:val="0"/>
              <w:jc w:val="both"/>
              <w:rPr>
                <w:rFonts w:eastAsia="Calibri" w:cs="Arial"/>
                <w:szCs w:val="20"/>
                <w:lang w:val="sl-SI" w:eastAsia="sl-SI"/>
              </w:rPr>
            </w:pPr>
            <w:r w:rsidRPr="00613A61">
              <w:rPr>
                <w:rFonts w:eastAsia="Calibri" w:cs="Arial"/>
                <w:szCs w:val="20"/>
                <w:lang w:val="sl-SI" w:eastAsia="sl-SI"/>
              </w:rPr>
              <w:t>­</w:t>
            </w:r>
            <w:r w:rsidRPr="00613A61">
              <w:rPr>
                <w:rFonts w:eastAsia="Calibri" w:cs="Arial"/>
                <w:szCs w:val="20"/>
                <w:lang w:val="sl-SI" w:eastAsia="sl-SI"/>
              </w:rPr>
              <w:tab/>
            </w:r>
            <w:r>
              <w:rPr>
                <w:rFonts w:eastAsia="Calibri" w:cs="Arial"/>
                <w:szCs w:val="20"/>
                <w:lang w:val="sl-SI" w:eastAsia="sl-SI"/>
              </w:rPr>
              <w:t>n</w:t>
            </w:r>
            <w:r w:rsidRPr="00613A61">
              <w:rPr>
                <w:rFonts w:eastAsia="Calibri" w:cs="Arial"/>
                <w:szCs w:val="20"/>
                <w:lang w:val="sl-SI" w:eastAsia="sl-SI"/>
              </w:rPr>
              <w:t xml:space="preserve">asprotovanje seznamu živali, ki jih živalskim vrtovom podobni prostori ne smejo </w:t>
            </w:r>
            <w:r w:rsidR="00BE15EC">
              <w:rPr>
                <w:rFonts w:eastAsia="Calibri" w:cs="Arial"/>
                <w:szCs w:val="20"/>
                <w:lang w:val="sl-SI" w:eastAsia="sl-SI"/>
              </w:rPr>
              <w:t>prikazovati</w:t>
            </w:r>
            <w:r>
              <w:rPr>
                <w:rFonts w:eastAsia="Calibri" w:cs="Arial"/>
                <w:szCs w:val="20"/>
                <w:lang w:val="sl-SI" w:eastAsia="sl-SI"/>
              </w:rPr>
              <w:t>,</w:t>
            </w:r>
          </w:p>
          <w:p w14:paraId="49E7FD6C" w14:textId="6B0BD662" w:rsidR="00613A61" w:rsidRPr="006D4CC4" w:rsidRDefault="00613A61" w:rsidP="00613A61">
            <w:pPr>
              <w:autoSpaceDE w:val="0"/>
              <w:autoSpaceDN w:val="0"/>
              <w:adjustRightInd w:val="0"/>
              <w:jc w:val="both"/>
              <w:rPr>
                <w:rFonts w:eastAsia="Calibri" w:cs="Arial"/>
                <w:szCs w:val="20"/>
                <w:lang w:val="sl-SI" w:eastAsia="sl-SI"/>
              </w:rPr>
            </w:pPr>
            <w:r w:rsidRPr="00613A61">
              <w:rPr>
                <w:rFonts w:eastAsia="Calibri" w:cs="Arial"/>
                <w:szCs w:val="20"/>
                <w:lang w:val="sl-SI" w:eastAsia="sl-SI"/>
              </w:rPr>
              <w:t>­</w:t>
            </w:r>
            <w:r w:rsidRPr="00613A61">
              <w:rPr>
                <w:rFonts w:eastAsia="Calibri" w:cs="Arial"/>
                <w:szCs w:val="20"/>
                <w:lang w:val="sl-SI" w:eastAsia="sl-SI"/>
              </w:rPr>
              <w:tab/>
            </w:r>
            <w:r>
              <w:rPr>
                <w:rFonts w:eastAsia="Calibri" w:cs="Arial"/>
                <w:szCs w:val="20"/>
                <w:lang w:val="sl-SI" w:eastAsia="sl-SI"/>
              </w:rPr>
              <w:t>m</w:t>
            </w:r>
            <w:r w:rsidRPr="00613A61">
              <w:rPr>
                <w:rFonts w:eastAsia="Calibri" w:cs="Arial"/>
                <w:szCs w:val="20"/>
                <w:lang w:val="sl-SI" w:eastAsia="sl-SI"/>
              </w:rPr>
              <w:t>anjše pripombe in izboljšave</w:t>
            </w:r>
            <w:r>
              <w:rPr>
                <w:rFonts w:eastAsia="Calibri" w:cs="Arial"/>
                <w:szCs w:val="20"/>
                <w:lang w:val="sl-SI" w:eastAsia="sl-SI"/>
              </w:rPr>
              <w:t>.</w:t>
            </w:r>
          </w:p>
          <w:p w14:paraId="3ABE6014" w14:textId="77777777" w:rsidR="00F112F9" w:rsidRDefault="00F112F9" w:rsidP="00C663CB">
            <w:pPr>
              <w:autoSpaceDE w:val="0"/>
              <w:autoSpaceDN w:val="0"/>
              <w:adjustRightInd w:val="0"/>
              <w:jc w:val="both"/>
              <w:rPr>
                <w:rFonts w:eastAsia="Calibri" w:cs="Arial"/>
                <w:szCs w:val="20"/>
                <w:lang w:val="sl-SI" w:eastAsia="sl-SI"/>
              </w:rPr>
            </w:pPr>
          </w:p>
          <w:p w14:paraId="080FCB33" w14:textId="38728528" w:rsidR="00A1502A" w:rsidRDefault="00613A61" w:rsidP="00C663CB">
            <w:pPr>
              <w:pStyle w:val="Neotevilenodstavek"/>
              <w:widowControl w:val="0"/>
              <w:spacing w:before="0" w:after="0" w:line="260" w:lineRule="exact"/>
              <w:rPr>
                <w:iCs/>
                <w:sz w:val="20"/>
                <w:szCs w:val="20"/>
              </w:rPr>
            </w:pPr>
            <w:r>
              <w:rPr>
                <w:iCs/>
                <w:sz w:val="20"/>
                <w:szCs w:val="20"/>
              </w:rPr>
              <w:t xml:space="preserve">Pripombe so bile pretežno upoštevane. </w:t>
            </w:r>
            <w:r w:rsidR="00BE15EC">
              <w:rPr>
                <w:iCs/>
                <w:sz w:val="20"/>
                <w:szCs w:val="20"/>
              </w:rPr>
              <w:t>U</w:t>
            </w:r>
            <w:r w:rsidR="00A1502A">
              <w:rPr>
                <w:iCs/>
                <w:sz w:val="20"/>
                <w:szCs w:val="20"/>
              </w:rPr>
              <w:t xml:space="preserve">poštevana </w:t>
            </w:r>
            <w:r w:rsidR="00BE15EC">
              <w:rPr>
                <w:iCs/>
                <w:sz w:val="20"/>
                <w:szCs w:val="20"/>
              </w:rPr>
              <w:t xml:space="preserve">je bila </w:t>
            </w:r>
            <w:r w:rsidR="00A1502A">
              <w:rPr>
                <w:iCs/>
                <w:sz w:val="20"/>
                <w:szCs w:val="20"/>
              </w:rPr>
              <w:t>pripomba, naj se jasneje razmeji</w:t>
            </w:r>
            <w:r w:rsidR="0096269D">
              <w:rPr>
                <w:iCs/>
                <w:sz w:val="20"/>
                <w:szCs w:val="20"/>
              </w:rPr>
              <w:t>ta</w:t>
            </w:r>
            <w:r w:rsidR="00A1502A">
              <w:rPr>
                <w:iCs/>
                <w:sz w:val="20"/>
                <w:szCs w:val="20"/>
              </w:rPr>
              <w:t xml:space="preserve"> živalski vrt in živalskemu vrtu podoben prostor, zato so bili pogoji glede raziskav in izmenjave informacij </w:t>
            </w:r>
            <w:r w:rsidR="0096269D">
              <w:rPr>
                <w:iCs/>
                <w:sz w:val="20"/>
                <w:szCs w:val="20"/>
              </w:rPr>
              <w:t xml:space="preserve">za živalskim vrtovom podobne prostore </w:t>
            </w:r>
            <w:r w:rsidR="00A1502A">
              <w:rPr>
                <w:iCs/>
                <w:sz w:val="20"/>
                <w:szCs w:val="20"/>
              </w:rPr>
              <w:t xml:space="preserve">umaknjeni, s čimer je vzpostavljena takšna razlika med </w:t>
            </w:r>
            <w:r w:rsidR="0096269D">
              <w:rPr>
                <w:iCs/>
                <w:sz w:val="20"/>
                <w:szCs w:val="20"/>
              </w:rPr>
              <w:t xml:space="preserve">živalskimi </w:t>
            </w:r>
            <w:r w:rsidR="0096269D">
              <w:rPr>
                <w:iCs/>
                <w:sz w:val="20"/>
                <w:szCs w:val="20"/>
              </w:rPr>
              <w:lastRenderedPageBreak/>
              <w:t>vrtovi</w:t>
            </w:r>
            <w:r w:rsidR="00A1502A">
              <w:rPr>
                <w:iCs/>
                <w:sz w:val="20"/>
                <w:szCs w:val="20"/>
              </w:rPr>
              <w:t xml:space="preserve"> in </w:t>
            </w:r>
            <w:r w:rsidR="0096269D">
              <w:rPr>
                <w:iCs/>
                <w:sz w:val="20"/>
                <w:szCs w:val="20"/>
              </w:rPr>
              <w:t>živalskim vrtovom</w:t>
            </w:r>
            <w:r w:rsidR="00A1502A">
              <w:rPr>
                <w:iCs/>
                <w:sz w:val="20"/>
                <w:szCs w:val="20"/>
              </w:rPr>
              <w:t xml:space="preserve"> podobnimi prostori, kot je to določeno </w:t>
            </w:r>
            <w:r w:rsidR="00BE15EC">
              <w:rPr>
                <w:iCs/>
                <w:sz w:val="20"/>
                <w:szCs w:val="20"/>
              </w:rPr>
              <w:t xml:space="preserve">že </w:t>
            </w:r>
            <w:r w:rsidR="00A1502A">
              <w:rPr>
                <w:iCs/>
                <w:sz w:val="20"/>
                <w:szCs w:val="20"/>
              </w:rPr>
              <w:t xml:space="preserve">v veljavni </w:t>
            </w:r>
            <w:r w:rsidR="0096269D">
              <w:rPr>
                <w:iCs/>
                <w:sz w:val="20"/>
                <w:szCs w:val="20"/>
              </w:rPr>
              <w:t>uredbi</w:t>
            </w:r>
            <w:r w:rsidR="00A1502A">
              <w:rPr>
                <w:iCs/>
                <w:sz w:val="20"/>
                <w:szCs w:val="20"/>
              </w:rPr>
              <w:t xml:space="preserve">, pri </w:t>
            </w:r>
            <w:r w:rsidR="00BE15EC">
              <w:rPr>
                <w:iCs/>
                <w:sz w:val="20"/>
                <w:szCs w:val="20"/>
              </w:rPr>
              <w:t xml:space="preserve">tem pa </w:t>
            </w:r>
            <w:r w:rsidR="00A1502A">
              <w:rPr>
                <w:iCs/>
                <w:sz w:val="20"/>
                <w:szCs w:val="20"/>
              </w:rPr>
              <w:t>je</w:t>
            </w:r>
            <w:r w:rsidR="00BE15EC">
              <w:rPr>
                <w:iCs/>
                <w:sz w:val="20"/>
                <w:szCs w:val="20"/>
              </w:rPr>
              <w:t xml:space="preserve"> </w:t>
            </w:r>
            <w:r w:rsidR="0096269D">
              <w:rPr>
                <w:iCs/>
                <w:sz w:val="20"/>
                <w:szCs w:val="20"/>
              </w:rPr>
              <w:t xml:space="preserve">ostaja predlog, da se po novem </w:t>
            </w:r>
            <w:r w:rsidR="00A1502A">
              <w:rPr>
                <w:iCs/>
                <w:sz w:val="20"/>
                <w:szCs w:val="20"/>
              </w:rPr>
              <w:t>omej</w:t>
            </w:r>
            <w:r w:rsidR="0096269D">
              <w:rPr>
                <w:iCs/>
                <w:sz w:val="20"/>
                <w:szCs w:val="20"/>
              </w:rPr>
              <w:t>i</w:t>
            </w:r>
            <w:r w:rsidR="00A1502A">
              <w:rPr>
                <w:iCs/>
                <w:sz w:val="20"/>
                <w:szCs w:val="20"/>
              </w:rPr>
              <w:t xml:space="preserve"> nabor živali, ki jih sme prikazovati </w:t>
            </w:r>
            <w:r w:rsidR="0096269D">
              <w:rPr>
                <w:iCs/>
                <w:sz w:val="20"/>
                <w:szCs w:val="20"/>
              </w:rPr>
              <w:t>živalskemu vrtu</w:t>
            </w:r>
            <w:r w:rsidR="00A1502A">
              <w:rPr>
                <w:iCs/>
                <w:sz w:val="20"/>
                <w:szCs w:val="20"/>
              </w:rPr>
              <w:t xml:space="preserve"> podoben prostor, saj se od </w:t>
            </w:r>
            <w:r w:rsidR="0096269D">
              <w:rPr>
                <w:iCs/>
                <w:sz w:val="20"/>
                <w:szCs w:val="20"/>
              </w:rPr>
              <w:t>živalskega vrta</w:t>
            </w:r>
            <w:r w:rsidR="00A1502A">
              <w:rPr>
                <w:iCs/>
                <w:sz w:val="20"/>
                <w:szCs w:val="20"/>
              </w:rPr>
              <w:t xml:space="preserve"> </w:t>
            </w:r>
            <w:r w:rsidR="0096269D">
              <w:rPr>
                <w:iCs/>
                <w:sz w:val="20"/>
                <w:szCs w:val="20"/>
              </w:rPr>
              <w:t xml:space="preserve">bistveno </w:t>
            </w:r>
            <w:r w:rsidR="00A1502A">
              <w:rPr>
                <w:iCs/>
                <w:sz w:val="20"/>
                <w:szCs w:val="20"/>
              </w:rPr>
              <w:t xml:space="preserve">razlikuje v delu, ki se nanaša na naloge ohranjanja biotske raznovrstnosti. Upoštevane so bile tudi pripombe glede objave letnega poročila ter </w:t>
            </w:r>
            <w:r w:rsidR="0096269D">
              <w:rPr>
                <w:iCs/>
                <w:sz w:val="20"/>
                <w:szCs w:val="20"/>
              </w:rPr>
              <w:t xml:space="preserve">strožjih </w:t>
            </w:r>
            <w:r w:rsidR="00A1502A">
              <w:rPr>
                <w:iCs/>
                <w:sz w:val="20"/>
                <w:szCs w:val="20"/>
              </w:rPr>
              <w:t>pogojev za večjo dobrobit živali (</w:t>
            </w:r>
            <w:r w:rsidR="0096269D">
              <w:rPr>
                <w:iCs/>
                <w:sz w:val="20"/>
                <w:szCs w:val="20"/>
              </w:rPr>
              <w:t>dodane zahteve po p</w:t>
            </w:r>
            <w:r w:rsidR="00BE15EC" w:rsidRPr="00BE15EC">
              <w:rPr>
                <w:iCs/>
                <w:sz w:val="20"/>
                <w:szCs w:val="20"/>
              </w:rPr>
              <w:t>rostor</w:t>
            </w:r>
            <w:r w:rsidR="00BE15EC">
              <w:rPr>
                <w:iCs/>
                <w:sz w:val="20"/>
                <w:szCs w:val="20"/>
              </w:rPr>
              <w:t>i</w:t>
            </w:r>
            <w:r w:rsidR="0096269D">
              <w:rPr>
                <w:iCs/>
                <w:sz w:val="20"/>
                <w:szCs w:val="20"/>
              </w:rPr>
              <w:t>h</w:t>
            </w:r>
            <w:r w:rsidR="00BE15EC" w:rsidRPr="00BE15EC">
              <w:rPr>
                <w:iCs/>
                <w:sz w:val="20"/>
                <w:szCs w:val="20"/>
              </w:rPr>
              <w:t xml:space="preserve"> za umik </w:t>
            </w:r>
            <w:r w:rsidR="00BE15EC">
              <w:rPr>
                <w:iCs/>
                <w:sz w:val="20"/>
                <w:szCs w:val="20"/>
              </w:rPr>
              <w:t xml:space="preserve">- </w:t>
            </w:r>
            <w:r w:rsidR="00BE15EC" w:rsidRPr="00BE15EC">
              <w:rPr>
                <w:iCs/>
                <w:sz w:val="20"/>
                <w:szCs w:val="20"/>
              </w:rPr>
              <w:t>skrivališč</w:t>
            </w:r>
            <w:r w:rsidR="0096269D">
              <w:rPr>
                <w:iCs/>
                <w:sz w:val="20"/>
                <w:szCs w:val="20"/>
              </w:rPr>
              <w:t>ih</w:t>
            </w:r>
            <w:r w:rsidR="00BE15EC" w:rsidRPr="00BE15EC">
              <w:rPr>
                <w:iCs/>
                <w:sz w:val="20"/>
                <w:szCs w:val="20"/>
              </w:rPr>
              <w:t>, območ</w:t>
            </w:r>
            <w:r w:rsidR="00BE15EC">
              <w:rPr>
                <w:iCs/>
                <w:sz w:val="20"/>
                <w:szCs w:val="20"/>
              </w:rPr>
              <w:t>j</w:t>
            </w:r>
            <w:r w:rsidR="0096269D">
              <w:rPr>
                <w:iCs/>
                <w:sz w:val="20"/>
                <w:szCs w:val="20"/>
              </w:rPr>
              <w:t>ih</w:t>
            </w:r>
            <w:r w:rsidR="00BE15EC" w:rsidRPr="00BE15EC">
              <w:rPr>
                <w:iCs/>
                <w:sz w:val="20"/>
                <w:szCs w:val="20"/>
              </w:rPr>
              <w:t xml:space="preserve"> za umik, ki živalim omogočajo izogibanje pogledu in bližini obiskovalcev</w:t>
            </w:r>
            <w:r w:rsidR="00A1502A">
              <w:rPr>
                <w:iCs/>
                <w:sz w:val="20"/>
                <w:szCs w:val="20"/>
              </w:rPr>
              <w:t>)</w:t>
            </w:r>
            <w:r w:rsidR="00FA0F6A">
              <w:rPr>
                <w:iCs/>
                <w:sz w:val="20"/>
                <w:szCs w:val="20"/>
              </w:rPr>
              <w:t xml:space="preserve">. Pripombe v smeri boljše opredelitve pogojev pa bodo izpolnjene na način, da bo </w:t>
            </w:r>
            <w:r w:rsidR="0096269D">
              <w:rPr>
                <w:iCs/>
                <w:sz w:val="20"/>
                <w:szCs w:val="20"/>
              </w:rPr>
              <w:t>pristojno ministrstvo</w:t>
            </w:r>
            <w:r w:rsidR="00FA0F6A">
              <w:rPr>
                <w:iCs/>
                <w:sz w:val="20"/>
                <w:szCs w:val="20"/>
              </w:rPr>
              <w:t xml:space="preserve"> objavil</w:t>
            </w:r>
            <w:r w:rsidR="0096269D">
              <w:rPr>
                <w:iCs/>
                <w:sz w:val="20"/>
                <w:szCs w:val="20"/>
              </w:rPr>
              <w:t>o</w:t>
            </w:r>
            <w:r w:rsidR="00FA0F6A">
              <w:rPr>
                <w:iCs/>
                <w:sz w:val="20"/>
                <w:szCs w:val="20"/>
              </w:rPr>
              <w:t xml:space="preserve"> podrobnejša navodila za pripravo vlog, ki bodo olajšala dokazovanje izpolnjevanja pogojev.</w:t>
            </w:r>
            <w:r w:rsidR="00D76050" w:rsidRPr="00D76050">
              <w:rPr>
                <w:iCs/>
                <w:sz w:val="20"/>
                <w:szCs w:val="20"/>
              </w:rPr>
              <w:t xml:space="preserve"> V skladu s pripombami </w:t>
            </w:r>
            <w:r w:rsidR="0096269D" w:rsidRPr="0096269D">
              <w:rPr>
                <w:iCs/>
                <w:sz w:val="20"/>
                <w:szCs w:val="20"/>
              </w:rPr>
              <w:t>je bila določena o</w:t>
            </w:r>
            <w:r w:rsidR="00D76050" w:rsidRPr="00D76050">
              <w:rPr>
                <w:iCs/>
                <w:sz w:val="20"/>
                <w:szCs w:val="20"/>
              </w:rPr>
              <w:t>bveznost usposabljanja vodstva in oskrbnikov</w:t>
            </w:r>
            <w:r w:rsidR="00D76050">
              <w:rPr>
                <w:iCs/>
                <w:sz w:val="20"/>
                <w:szCs w:val="20"/>
              </w:rPr>
              <w:t xml:space="preserve">, </w:t>
            </w:r>
            <w:r w:rsidR="0096269D">
              <w:rPr>
                <w:iCs/>
                <w:sz w:val="20"/>
                <w:szCs w:val="20"/>
              </w:rPr>
              <w:t xml:space="preserve">dodani so tudi </w:t>
            </w:r>
            <w:r w:rsidR="00D76050">
              <w:rPr>
                <w:iCs/>
                <w:sz w:val="20"/>
                <w:szCs w:val="20"/>
              </w:rPr>
              <w:t>določnej</w:t>
            </w:r>
            <w:r w:rsidR="0096269D">
              <w:rPr>
                <w:iCs/>
                <w:sz w:val="20"/>
                <w:szCs w:val="20"/>
              </w:rPr>
              <w:t>ši</w:t>
            </w:r>
            <w:r w:rsidR="00D76050">
              <w:rPr>
                <w:iCs/>
                <w:sz w:val="20"/>
                <w:szCs w:val="20"/>
              </w:rPr>
              <w:t xml:space="preserve"> zapi</w:t>
            </w:r>
            <w:r w:rsidR="0096269D">
              <w:rPr>
                <w:iCs/>
                <w:sz w:val="20"/>
                <w:szCs w:val="20"/>
              </w:rPr>
              <w:t>si</w:t>
            </w:r>
            <w:r w:rsidR="00D76050">
              <w:rPr>
                <w:iCs/>
                <w:sz w:val="20"/>
                <w:szCs w:val="20"/>
              </w:rPr>
              <w:t xml:space="preserve"> zahteve glede </w:t>
            </w:r>
            <w:r w:rsidR="00D76050" w:rsidRPr="00D76050">
              <w:rPr>
                <w:iCs/>
                <w:sz w:val="20"/>
                <w:szCs w:val="20"/>
              </w:rPr>
              <w:t>program</w:t>
            </w:r>
            <w:r w:rsidR="00D76050">
              <w:rPr>
                <w:iCs/>
                <w:sz w:val="20"/>
                <w:szCs w:val="20"/>
              </w:rPr>
              <w:t>a</w:t>
            </w:r>
            <w:r w:rsidR="00D76050" w:rsidRPr="00D76050">
              <w:rPr>
                <w:iCs/>
                <w:sz w:val="20"/>
                <w:szCs w:val="20"/>
              </w:rPr>
              <w:t xml:space="preserve"> izmenjave informacij o ohranjanju živalskih vrst</w:t>
            </w:r>
            <w:r w:rsidR="0096269D">
              <w:rPr>
                <w:iCs/>
                <w:sz w:val="20"/>
                <w:szCs w:val="20"/>
              </w:rPr>
              <w:t xml:space="preserve">. Na podlagi pripomb je </w:t>
            </w:r>
            <w:r w:rsidR="00D76050">
              <w:rPr>
                <w:iCs/>
                <w:sz w:val="20"/>
                <w:szCs w:val="20"/>
              </w:rPr>
              <w:t>črta</w:t>
            </w:r>
            <w:r w:rsidR="0096269D">
              <w:rPr>
                <w:iCs/>
                <w:sz w:val="20"/>
                <w:szCs w:val="20"/>
              </w:rPr>
              <w:t>na</w:t>
            </w:r>
            <w:r w:rsidR="00D76050">
              <w:rPr>
                <w:iCs/>
                <w:sz w:val="20"/>
                <w:szCs w:val="20"/>
              </w:rPr>
              <w:t xml:space="preserve"> prepoved prikazovanja invazivnih tujerodnih vrst</w:t>
            </w:r>
            <w:r w:rsidR="0096269D">
              <w:rPr>
                <w:iCs/>
                <w:sz w:val="20"/>
                <w:szCs w:val="20"/>
              </w:rPr>
              <w:t xml:space="preserve"> ter </w:t>
            </w:r>
            <w:r w:rsidR="00D9411F">
              <w:rPr>
                <w:iCs/>
                <w:sz w:val="20"/>
                <w:szCs w:val="20"/>
              </w:rPr>
              <w:t>dodana zahteva po pogostejšem inšpekcijskem nadzoru</w:t>
            </w:r>
            <w:r w:rsidR="00D76050">
              <w:rPr>
                <w:iCs/>
                <w:sz w:val="20"/>
                <w:szCs w:val="20"/>
              </w:rPr>
              <w:t>.</w:t>
            </w:r>
            <w:r w:rsidR="00D9411F">
              <w:rPr>
                <w:iCs/>
                <w:sz w:val="20"/>
                <w:szCs w:val="20"/>
              </w:rPr>
              <w:t xml:space="preserve"> </w:t>
            </w:r>
            <w:r w:rsidR="0035000F">
              <w:rPr>
                <w:iCs/>
                <w:sz w:val="20"/>
                <w:szCs w:val="20"/>
              </w:rPr>
              <w:t>Ukinjena je omejena časovna veljavnost dovoljen</w:t>
            </w:r>
            <w:r w:rsidR="00EA3671">
              <w:rPr>
                <w:iCs/>
                <w:sz w:val="20"/>
                <w:szCs w:val="20"/>
              </w:rPr>
              <w:t>j</w:t>
            </w:r>
            <w:r w:rsidR="0035000F">
              <w:rPr>
                <w:iCs/>
                <w:sz w:val="20"/>
                <w:szCs w:val="20"/>
              </w:rPr>
              <w:t>.</w:t>
            </w:r>
          </w:p>
          <w:p w14:paraId="6B6CB483" w14:textId="77777777" w:rsidR="00A1502A" w:rsidRDefault="00A1502A" w:rsidP="00C663CB">
            <w:pPr>
              <w:pStyle w:val="Neotevilenodstavek"/>
              <w:widowControl w:val="0"/>
              <w:spacing w:before="0" w:after="0" w:line="260" w:lineRule="exact"/>
              <w:rPr>
                <w:iCs/>
                <w:sz w:val="20"/>
                <w:szCs w:val="20"/>
              </w:rPr>
            </w:pPr>
          </w:p>
          <w:p w14:paraId="354F3F01" w14:textId="60F328AF" w:rsidR="00C10619" w:rsidRDefault="00613A61" w:rsidP="00C663CB">
            <w:pPr>
              <w:pStyle w:val="Neotevilenodstavek"/>
              <w:widowControl w:val="0"/>
              <w:spacing w:before="0" w:after="0" w:line="260" w:lineRule="exact"/>
              <w:rPr>
                <w:iCs/>
                <w:sz w:val="20"/>
                <w:szCs w:val="20"/>
              </w:rPr>
            </w:pPr>
            <w:r>
              <w:rPr>
                <w:iCs/>
                <w:sz w:val="20"/>
                <w:szCs w:val="20"/>
              </w:rPr>
              <w:t>Niso pa bile upoštevane pripombe:</w:t>
            </w:r>
          </w:p>
          <w:p w14:paraId="7F9F3BCB" w14:textId="1A162492" w:rsidR="00613A61" w:rsidRDefault="00613A61" w:rsidP="00A720FA">
            <w:pPr>
              <w:pStyle w:val="Neotevilenodstavek"/>
              <w:widowControl w:val="0"/>
              <w:spacing w:line="260" w:lineRule="exact"/>
              <w:rPr>
                <w:iCs/>
                <w:sz w:val="20"/>
                <w:szCs w:val="20"/>
              </w:rPr>
            </w:pPr>
            <w:r>
              <w:rPr>
                <w:iCs/>
                <w:sz w:val="20"/>
                <w:szCs w:val="20"/>
              </w:rPr>
              <w:t>-</w:t>
            </w:r>
            <w:r w:rsidR="0096269D">
              <w:rPr>
                <w:iCs/>
                <w:sz w:val="20"/>
                <w:szCs w:val="20"/>
              </w:rPr>
              <w:t xml:space="preserve"> </w:t>
            </w:r>
            <w:r w:rsidR="00A720FA">
              <w:rPr>
                <w:iCs/>
                <w:sz w:val="20"/>
                <w:szCs w:val="20"/>
              </w:rPr>
              <w:t xml:space="preserve">predlog </w:t>
            </w:r>
            <w:r w:rsidR="0096269D">
              <w:rPr>
                <w:iCs/>
                <w:sz w:val="20"/>
                <w:szCs w:val="20"/>
              </w:rPr>
              <w:t xml:space="preserve"> AAGreen in fizične osebe, naj se</w:t>
            </w:r>
            <w:r w:rsidR="00A720FA">
              <w:rPr>
                <w:iCs/>
                <w:sz w:val="20"/>
                <w:szCs w:val="20"/>
              </w:rPr>
              <w:t xml:space="preserve"> </w:t>
            </w:r>
            <w:r>
              <w:rPr>
                <w:iCs/>
                <w:sz w:val="20"/>
                <w:szCs w:val="20"/>
              </w:rPr>
              <w:t>črta določ</w:t>
            </w:r>
            <w:r w:rsidR="0096269D">
              <w:rPr>
                <w:iCs/>
                <w:sz w:val="20"/>
                <w:szCs w:val="20"/>
              </w:rPr>
              <w:t>bo</w:t>
            </w:r>
            <w:r>
              <w:rPr>
                <w:iCs/>
                <w:sz w:val="20"/>
                <w:szCs w:val="20"/>
              </w:rPr>
              <w:t>, da se 7 dnevno prikazovanje v koledarskem letu ne šteje za prikazovanje živali</w:t>
            </w:r>
            <w:r w:rsidR="00BE15EC">
              <w:rPr>
                <w:iCs/>
                <w:sz w:val="20"/>
                <w:szCs w:val="20"/>
              </w:rPr>
              <w:t xml:space="preserve">. </w:t>
            </w:r>
            <w:r w:rsidR="0096269D">
              <w:rPr>
                <w:iCs/>
                <w:sz w:val="20"/>
                <w:szCs w:val="20"/>
              </w:rPr>
              <w:t>Pripomba ni upoštevana, ker je ta d</w:t>
            </w:r>
            <w:r w:rsidRPr="00613A61">
              <w:rPr>
                <w:iCs/>
                <w:sz w:val="20"/>
                <w:szCs w:val="20"/>
              </w:rPr>
              <w:t>oločba oziroma izjema</w:t>
            </w:r>
            <w:r w:rsidR="00970084">
              <w:rPr>
                <w:iCs/>
                <w:sz w:val="20"/>
                <w:szCs w:val="20"/>
              </w:rPr>
              <w:t>, ki je že del veljavne uredbe,</w:t>
            </w:r>
            <w:r w:rsidRPr="00613A61">
              <w:rPr>
                <w:iCs/>
                <w:sz w:val="20"/>
                <w:szCs w:val="20"/>
              </w:rPr>
              <w:t xml:space="preserve"> namenjena razstavam, s tem da se je sedaj lahko razstavljalo večkrat na leto, nova ureditev pa predvideva omejitev na največ enkrat letno. </w:t>
            </w:r>
            <w:r w:rsidR="00A720FA">
              <w:rPr>
                <w:iCs/>
                <w:sz w:val="20"/>
                <w:szCs w:val="20"/>
              </w:rPr>
              <w:t>T</w:t>
            </w:r>
            <w:r w:rsidRPr="00613A61">
              <w:rPr>
                <w:iCs/>
                <w:sz w:val="20"/>
                <w:szCs w:val="20"/>
              </w:rPr>
              <w:t>a ureditev sledi tudi ZOO direktivi, ki določa, da  "živalski vrtovi" pomenijo stalne ustanove, v katerih se živali prosto živečih vrst zadržujejo, zato da se 7 ali več dni v letu predstavljajo javnosti.</w:t>
            </w:r>
            <w:r>
              <w:rPr>
                <w:iCs/>
                <w:sz w:val="20"/>
                <w:szCs w:val="20"/>
              </w:rPr>
              <w:t xml:space="preserve"> </w:t>
            </w:r>
          </w:p>
          <w:p w14:paraId="30F66220" w14:textId="29AA774D" w:rsidR="00A720FA" w:rsidRDefault="00A720FA" w:rsidP="00A720FA">
            <w:pPr>
              <w:pStyle w:val="Neotevilenodstavek"/>
              <w:widowControl w:val="0"/>
              <w:spacing w:line="260" w:lineRule="exact"/>
              <w:rPr>
                <w:iCs/>
                <w:sz w:val="20"/>
                <w:szCs w:val="20"/>
              </w:rPr>
            </w:pPr>
            <w:r>
              <w:rPr>
                <w:iCs/>
                <w:sz w:val="20"/>
                <w:szCs w:val="20"/>
              </w:rPr>
              <w:t>-</w:t>
            </w:r>
            <w:r w:rsidR="00970084">
              <w:rPr>
                <w:iCs/>
                <w:sz w:val="20"/>
                <w:szCs w:val="20"/>
              </w:rPr>
              <w:t xml:space="preserve"> pripomba </w:t>
            </w:r>
            <w:r w:rsidR="00970084" w:rsidRPr="00970084">
              <w:rPr>
                <w:iCs/>
                <w:sz w:val="20"/>
                <w:szCs w:val="20"/>
              </w:rPr>
              <w:t>AAGreen in fizične osebe</w:t>
            </w:r>
            <w:r w:rsidR="00970084">
              <w:rPr>
                <w:iCs/>
                <w:sz w:val="20"/>
                <w:szCs w:val="20"/>
              </w:rPr>
              <w:t>,</w:t>
            </w:r>
            <w:r w:rsidR="00970084" w:rsidRPr="00970084">
              <w:rPr>
                <w:iCs/>
                <w:sz w:val="20"/>
                <w:szCs w:val="20"/>
              </w:rPr>
              <w:t xml:space="preserve"> </w:t>
            </w:r>
            <w:r>
              <w:rPr>
                <w:iCs/>
                <w:sz w:val="20"/>
                <w:szCs w:val="20"/>
              </w:rPr>
              <w:t xml:space="preserve">naj se </w:t>
            </w:r>
            <w:r>
              <w:rPr>
                <w:iCs/>
              </w:rPr>
              <w:t>d</w:t>
            </w:r>
            <w:r w:rsidRPr="00A720FA">
              <w:rPr>
                <w:iCs/>
                <w:sz w:val="20"/>
                <w:szCs w:val="20"/>
              </w:rPr>
              <w:t>ovoljenje za prikazovanje živali izda izključno javnim raziskovalnim,</w:t>
            </w:r>
            <w:r>
              <w:rPr>
                <w:iCs/>
                <w:sz w:val="20"/>
                <w:szCs w:val="20"/>
              </w:rPr>
              <w:t xml:space="preserve"> </w:t>
            </w:r>
            <w:r w:rsidRPr="00A720FA">
              <w:rPr>
                <w:iCs/>
                <w:sz w:val="20"/>
                <w:szCs w:val="20"/>
              </w:rPr>
              <w:t>izobraževalnim ali naravovarstvenim institucijam</w:t>
            </w:r>
            <w:r>
              <w:rPr>
                <w:iCs/>
                <w:sz w:val="20"/>
                <w:szCs w:val="20"/>
              </w:rPr>
              <w:t xml:space="preserve"> in naj se onemogoči izdajo dovoljenja z</w:t>
            </w:r>
            <w:r w:rsidRPr="00A720FA">
              <w:rPr>
                <w:iCs/>
                <w:sz w:val="20"/>
                <w:szCs w:val="20"/>
              </w:rPr>
              <w:t>asebnim fizičnim osebam in gospodarski</w:t>
            </w:r>
            <w:r>
              <w:rPr>
                <w:iCs/>
                <w:sz w:val="20"/>
                <w:szCs w:val="20"/>
              </w:rPr>
              <w:t xml:space="preserve">m </w:t>
            </w:r>
            <w:r w:rsidRPr="00A720FA">
              <w:rPr>
                <w:iCs/>
                <w:sz w:val="20"/>
                <w:szCs w:val="20"/>
              </w:rPr>
              <w:t>družbam</w:t>
            </w:r>
            <w:r w:rsidR="00F46AD6">
              <w:rPr>
                <w:iCs/>
                <w:sz w:val="20"/>
                <w:szCs w:val="20"/>
              </w:rPr>
              <w:t xml:space="preserve">. </w:t>
            </w:r>
            <w:r w:rsidR="00970084">
              <w:rPr>
                <w:iCs/>
                <w:sz w:val="20"/>
                <w:szCs w:val="20"/>
              </w:rPr>
              <w:t>Pripombe ni bilo mogoče sprejeti, ker t</w:t>
            </w:r>
            <w:r w:rsidR="00F46AD6">
              <w:rPr>
                <w:iCs/>
                <w:sz w:val="20"/>
                <w:szCs w:val="20"/>
              </w:rPr>
              <w:t>akšna</w:t>
            </w:r>
            <w:r w:rsidRPr="00A720FA">
              <w:rPr>
                <w:iCs/>
                <w:sz w:val="20"/>
                <w:szCs w:val="20"/>
              </w:rPr>
              <w:t xml:space="preserve"> omejitev ne bi prestala testa sorazmernosti, saj statusna oblika delovanja (pravna oseba javnega prava) </w:t>
            </w:r>
            <w:r w:rsidR="00970084">
              <w:rPr>
                <w:iCs/>
                <w:sz w:val="20"/>
                <w:szCs w:val="20"/>
              </w:rPr>
              <w:t>pri izvajanju prikazovanja živali</w:t>
            </w:r>
            <w:r w:rsidRPr="00A720FA">
              <w:rPr>
                <w:iCs/>
                <w:sz w:val="20"/>
                <w:szCs w:val="20"/>
              </w:rPr>
              <w:t xml:space="preserve"> ni ključna, pač pa so ključni pogoji, ki jih </w:t>
            </w:r>
            <w:r w:rsidR="00970084">
              <w:rPr>
                <w:iCs/>
                <w:sz w:val="20"/>
                <w:szCs w:val="20"/>
              </w:rPr>
              <w:t>je treba pri prikazovanju</w:t>
            </w:r>
            <w:r w:rsidRPr="00A720FA">
              <w:rPr>
                <w:iCs/>
                <w:sz w:val="20"/>
                <w:szCs w:val="20"/>
              </w:rPr>
              <w:t xml:space="preserve"> izpolnjevati.</w:t>
            </w:r>
          </w:p>
          <w:p w14:paraId="3641ECC4" w14:textId="61B1EF42" w:rsidR="00613A61" w:rsidRDefault="00613A61" w:rsidP="00613A61">
            <w:pPr>
              <w:pStyle w:val="Neotevilenodstavek"/>
              <w:widowControl w:val="0"/>
              <w:spacing w:before="0" w:after="0" w:line="260" w:lineRule="exact"/>
              <w:rPr>
                <w:iCs/>
                <w:sz w:val="20"/>
                <w:szCs w:val="20"/>
              </w:rPr>
            </w:pPr>
            <w:r>
              <w:rPr>
                <w:iCs/>
                <w:sz w:val="20"/>
                <w:szCs w:val="20"/>
              </w:rPr>
              <w:t xml:space="preserve">- </w:t>
            </w:r>
            <w:r w:rsidR="00970084">
              <w:rPr>
                <w:iCs/>
                <w:sz w:val="20"/>
                <w:szCs w:val="20"/>
              </w:rPr>
              <w:t xml:space="preserve">predlogi </w:t>
            </w:r>
            <w:r w:rsidR="00970084">
              <w:t xml:space="preserve"> </w:t>
            </w:r>
            <w:r w:rsidR="00970084" w:rsidRPr="00970084">
              <w:rPr>
                <w:iCs/>
                <w:sz w:val="20"/>
                <w:szCs w:val="20"/>
              </w:rPr>
              <w:t xml:space="preserve">fizičnih oseb, </w:t>
            </w:r>
            <w:r w:rsidR="00A720FA">
              <w:rPr>
                <w:iCs/>
                <w:sz w:val="20"/>
                <w:szCs w:val="20"/>
              </w:rPr>
              <w:t>naj se v uredbi ne ponavlja zahtev po vodenju dokumentov, ki se že zahtevajo v skladu z veterinarskimi predpisi (evidenca poginov živali, evidenca virov živali</w:t>
            </w:r>
            <w:r w:rsidR="00A1502A">
              <w:rPr>
                <w:iCs/>
                <w:sz w:val="20"/>
                <w:szCs w:val="20"/>
              </w:rPr>
              <w:t>, dnevnik veterinarskih posegov</w:t>
            </w:r>
            <w:r w:rsidR="00A720FA">
              <w:rPr>
                <w:iCs/>
                <w:sz w:val="20"/>
                <w:szCs w:val="20"/>
              </w:rPr>
              <w:t>) in dodatnih dokumentov (evidenca hranjenja</w:t>
            </w:r>
            <w:r w:rsidR="00FA0F6A">
              <w:rPr>
                <w:iCs/>
                <w:sz w:val="20"/>
                <w:szCs w:val="20"/>
              </w:rPr>
              <w:t>, letno poročilo</w:t>
            </w:r>
            <w:r w:rsidR="00A720FA">
              <w:rPr>
                <w:iCs/>
                <w:sz w:val="20"/>
                <w:szCs w:val="20"/>
              </w:rPr>
              <w:t>)</w:t>
            </w:r>
            <w:r w:rsidR="00970084">
              <w:rPr>
                <w:iCs/>
                <w:sz w:val="20"/>
                <w:szCs w:val="20"/>
              </w:rPr>
              <w:t>. Predlogu ni bilo moč slediti,</w:t>
            </w:r>
            <w:r w:rsidR="00A720FA">
              <w:rPr>
                <w:iCs/>
                <w:sz w:val="20"/>
                <w:szCs w:val="20"/>
              </w:rPr>
              <w:t xml:space="preserve"> saj t</w:t>
            </w:r>
            <w:r w:rsidR="00970084">
              <w:rPr>
                <w:iCs/>
                <w:sz w:val="20"/>
                <w:szCs w:val="20"/>
              </w:rPr>
              <w:t>e dokumente</w:t>
            </w:r>
            <w:r w:rsidR="00A720FA">
              <w:rPr>
                <w:iCs/>
                <w:sz w:val="20"/>
                <w:szCs w:val="20"/>
              </w:rPr>
              <w:t xml:space="preserve"> zahteva</w:t>
            </w:r>
            <w:r w:rsidR="00F46AD6">
              <w:rPr>
                <w:iCs/>
                <w:sz w:val="20"/>
                <w:szCs w:val="20"/>
              </w:rPr>
              <w:t xml:space="preserve"> že </w:t>
            </w:r>
            <w:r w:rsidR="00A720FA">
              <w:rPr>
                <w:iCs/>
                <w:sz w:val="20"/>
                <w:szCs w:val="20"/>
              </w:rPr>
              <w:t>veljavn</w:t>
            </w:r>
            <w:r w:rsidR="00FA0F6A">
              <w:rPr>
                <w:iCs/>
                <w:sz w:val="20"/>
                <w:szCs w:val="20"/>
              </w:rPr>
              <w:t>a</w:t>
            </w:r>
            <w:r w:rsidR="00A720FA">
              <w:rPr>
                <w:iCs/>
                <w:sz w:val="20"/>
                <w:szCs w:val="20"/>
              </w:rPr>
              <w:t xml:space="preserve"> uredb</w:t>
            </w:r>
            <w:r w:rsidR="00FA0F6A">
              <w:rPr>
                <w:iCs/>
                <w:sz w:val="20"/>
                <w:szCs w:val="20"/>
              </w:rPr>
              <w:t>a</w:t>
            </w:r>
            <w:r w:rsidR="00970084">
              <w:rPr>
                <w:iCs/>
                <w:sz w:val="20"/>
                <w:szCs w:val="20"/>
              </w:rPr>
              <w:t xml:space="preserve"> - </w:t>
            </w:r>
            <w:r w:rsidR="00A720FA">
              <w:rPr>
                <w:iCs/>
                <w:sz w:val="20"/>
                <w:szCs w:val="20"/>
              </w:rPr>
              <w:t xml:space="preserve">iz teh dokumentov izhajajo pomembni podatki, iz katerih se ugotavlja izpolnjevanje pogojev za </w:t>
            </w:r>
            <w:r w:rsidR="00970084">
              <w:rPr>
                <w:iCs/>
                <w:sz w:val="20"/>
                <w:szCs w:val="20"/>
              </w:rPr>
              <w:t>živalske vrtove</w:t>
            </w:r>
            <w:r w:rsidR="00A720FA">
              <w:rPr>
                <w:iCs/>
                <w:sz w:val="20"/>
                <w:szCs w:val="20"/>
              </w:rPr>
              <w:t xml:space="preserve"> in </w:t>
            </w:r>
            <w:r w:rsidR="00970084">
              <w:rPr>
                <w:iCs/>
                <w:sz w:val="20"/>
                <w:szCs w:val="20"/>
              </w:rPr>
              <w:t>živalskim vrtovom</w:t>
            </w:r>
            <w:r w:rsidR="00A720FA">
              <w:rPr>
                <w:iCs/>
                <w:sz w:val="20"/>
                <w:szCs w:val="20"/>
              </w:rPr>
              <w:t xml:space="preserve"> podobne prostore, kar pa ne pomeni, da se ne bi moglo uporabiti enakih dokumentov, </w:t>
            </w:r>
            <w:r w:rsidR="00970084">
              <w:rPr>
                <w:iCs/>
                <w:sz w:val="20"/>
                <w:szCs w:val="20"/>
              </w:rPr>
              <w:t xml:space="preserve">s tem da se </w:t>
            </w:r>
            <w:r w:rsidR="00A720FA">
              <w:rPr>
                <w:iCs/>
                <w:sz w:val="20"/>
                <w:szCs w:val="20"/>
              </w:rPr>
              <w:t>lahko se tudi v vlogi navede, da gre tu za dokumente, ki se že vodijo po veterinarskih predpisih.</w:t>
            </w:r>
          </w:p>
          <w:p w14:paraId="4C9E3DD3" w14:textId="561AE8CF" w:rsidR="00A720FA" w:rsidRDefault="00A720FA" w:rsidP="00613A61">
            <w:pPr>
              <w:pStyle w:val="Neotevilenodstavek"/>
              <w:widowControl w:val="0"/>
              <w:spacing w:before="0" w:after="0" w:line="260" w:lineRule="exact"/>
              <w:rPr>
                <w:iCs/>
                <w:sz w:val="20"/>
                <w:szCs w:val="20"/>
              </w:rPr>
            </w:pPr>
            <w:r>
              <w:rPr>
                <w:iCs/>
                <w:sz w:val="20"/>
                <w:szCs w:val="20"/>
              </w:rPr>
              <w:t>-</w:t>
            </w:r>
            <w:r w:rsidR="00970084">
              <w:rPr>
                <w:iCs/>
                <w:sz w:val="20"/>
                <w:szCs w:val="20"/>
              </w:rPr>
              <w:t xml:space="preserve"> pripomb </w:t>
            </w:r>
            <w:r w:rsidR="00970084">
              <w:t xml:space="preserve"> </w:t>
            </w:r>
            <w:r w:rsidR="00970084" w:rsidRPr="00970084">
              <w:rPr>
                <w:iCs/>
                <w:sz w:val="20"/>
                <w:szCs w:val="20"/>
              </w:rPr>
              <w:t>AAGreen in fizične osebe</w:t>
            </w:r>
            <w:r w:rsidR="00A1502A">
              <w:rPr>
                <w:iCs/>
                <w:sz w:val="20"/>
                <w:szCs w:val="20"/>
              </w:rPr>
              <w:t xml:space="preserve">, naj se seznam živali, ki se lahko prikazujejo v </w:t>
            </w:r>
            <w:r w:rsidR="00970084">
              <w:rPr>
                <w:iCs/>
                <w:sz w:val="20"/>
                <w:szCs w:val="20"/>
              </w:rPr>
              <w:t>živalskem vrtu</w:t>
            </w:r>
            <w:r w:rsidR="00A1502A">
              <w:rPr>
                <w:iCs/>
                <w:sz w:val="20"/>
                <w:szCs w:val="20"/>
              </w:rPr>
              <w:t xml:space="preserve"> podobnem prostoru, omeji na živali, ki so v programih ogroženih vrst organizacij EAZA ali IUCN</w:t>
            </w:r>
            <w:r w:rsidR="00970084">
              <w:rPr>
                <w:iCs/>
                <w:sz w:val="20"/>
                <w:szCs w:val="20"/>
              </w:rPr>
              <w:t>. Pripomba ni upoštevana, saj</w:t>
            </w:r>
            <w:r w:rsidR="00F46AD6">
              <w:rPr>
                <w:iCs/>
                <w:sz w:val="20"/>
                <w:szCs w:val="20"/>
              </w:rPr>
              <w:t xml:space="preserve"> </w:t>
            </w:r>
            <w:r w:rsidR="00970084">
              <w:rPr>
                <w:iCs/>
                <w:sz w:val="20"/>
                <w:szCs w:val="20"/>
              </w:rPr>
              <w:t>se</w:t>
            </w:r>
            <w:r w:rsidR="00A1502A">
              <w:rPr>
                <w:iCs/>
                <w:sz w:val="20"/>
                <w:szCs w:val="20"/>
              </w:rPr>
              <w:t xml:space="preserve"> ta nabor </w:t>
            </w:r>
            <w:r w:rsidR="00F46AD6">
              <w:rPr>
                <w:iCs/>
                <w:sz w:val="20"/>
                <w:szCs w:val="20"/>
              </w:rPr>
              <w:t xml:space="preserve">se </w:t>
            </w:r>
            <w:r w:rsidR="00A1502A">
              <w:rPr>
                <w:iCs/>
                <w:sz w:val="20"/>
                <w:szCs w:val="20"/>
              </w:rPr>
              <w:t xml:space="preserve">spreminja, </w:t>
            </w:r>
            <w:r w:rsidR="00FA0F6A">
              <w:rPr>
                <w:iCs/>
                <w:sz w:val="20"/>
                <w:szCs w:val="20"/>
              </w:rPr>
              <w:t xml:space="preserve">predpis pa mora zelo jasno določiti nabor teh živali, pri čemer je v predlaganem </w:t>
            </w:r>
            <w:r w:rsidR="00970084">
              <w:rPr>
                <w:iCs/>
                <w:sz w:val="20"/>
                <w:szCs w:val="20"/>
              </w:rPr>
              <w:t xml:space="preserve">spisku, ki je v prilogi predloga uredbe, </w:t>
            </w:r>
            <w:r w:rsidR="00FA0F6A">
              <w:rPr>
                <w:iCs/>
                <w:sz w:val="20"/>
                <w:szCs w:val="20"/>
              </w:rPr>
              <w:t>večina živali tudi ogroženih oziroma zavarovanih.</w:t>
            </w:r>
          </w:p>
          <w:p w14:paraId="2C114559" w14:textId="1444F1F0" w:rsidR="00613A61" w:rsidRDefault="00FA0F6A" w:rsidP="00C663CB">
            <w:pPr>
              <w:pStyle w:val="Neotevilenodstavek"/>
              <w:widowControl w:val="0"/>
              <w:spacing w:before="0" w:after="0" w:line="260" w:lineRule="exact"/>
              <w:rPr>
                <w:iCs/>
                <w:sz w:val="20"/>
                <w:szCs w:val="20"/>
              </w:rPr>
            </w:pPr>
            <w:r>
              <w:rPr>
                <w:iCs/>
                <w:sz w:val="20"/>
                <w:szCs w:val="20"/>
              </w:rPr>
              <w:t>-</w:t>
            </w:r>
            <w:r w:rsidR="00970084">
              <w:rPr>
                <w:iCs/>
                <w:sz w:val="20"/>
                <w:szCs w:val="20"/>
              </w:rPr>
              <w:t xml:space="preserve"> predlog </w:t>
            </w:r>
            <w:r w:rsidR="00970084">
              <w:t xml:space="preserve"> </w:t>
            </w:r>
            <w:r w:rsidR="00970084" w:rsidRPr="00970084">
              <w:rPr>
                <w:iCs/>
                <w:sz w:val="20"/>
                <w:szCs w:val="20"/>
              </w:rPr>
              <w:t>AAGreen, Zveza za zaščito živali in fizične osebe</w:t>
            </w:r>
            <w:r w:rsidR="00970084">
              <w:rPr>
                <w:iCs/>
                <w:sz w:val="20"/>
                <w:szCs w:val="20"/>
              </w:rPr>
              <w:t xml:space="preserve">, </w:t>
            </w:r>
            <w:r>
              <w:rPr>
                <w:iCs/>
                <w:sz w:val="20"/>
                <w:szCs w:val="20"/>
              </w:rPr>
              <w:t>naj se zahteva 24 urna veterinarska oskrba in opredeli podrobne kompetence veterinarjev</w:t>
            </w:r>
            <w:r w:rsidR="00970084" w:rsidRPr="00970084">
              <w:rPr>
                <w:iCs/>
                <w:sz w:val="20"/>
                <w:szCs w:val="20"/>
              </w:rPr>
              <w:t>. Pripomba ni bila sprejeta</w:t>
            </w:r>
            <w:r w:rsidR="0045256D">
              <w:rPr>
                <w:iCs/>
                <w:sz w:val="20"/>
                <w:szCs w:val="20"/>
              </w:rPr>
              <w:t>, saj</w:t>
            </w:r>
            <w:r w:rsidR="00970084">
              <w:rPr>
                <w:iCs/>
              </w:rPr>
              <w:t xml:space="preserve"> </w:t>
            </w:r>
            <w:r w:rsidR="00970084" w:rsidRPr="00970084">
              <w:rPr>
                <w:iCs/>
                <w:sz w:val="20"/>
                <w:szCs w:val="20"/>
              </w:rPr>
              <w:t>zagotavljanje 24 urne veterinarske oskrbe ni niti utemeljeno niti potrebno</w:t>
            </w:r>
            <w:r w:rsidR="00F46AD6" w:rsidRPr="00F46AD6">
              <w:rPr>
                <w:iCs/>
                <w:sz w:val="20"/>
                <w:szCs w:val="20"/>
              </w:rPr>
              <w:t>,</w:t>
            </w:r>
            <w:r w:rsidRPr="00F46AD6">
              <w:rPr>
                <w:iCs/>
                <w:sz w:val="20"/>
                <w:szCs w:val="20"/>
              </w:rPr>
              <w:t xml:space="preserve"> </w:t>
            </w:r>
            <w:r w:rsidR="00970084">
              <w:rPr>
                <w:iCs/>
                <w:sz w:val="20"/>
                <w:szCs w:val="20"/>
              </w:rPr>
              <w:t xml:space="preserve">tudi opredeljevanje posebnih kompetenc ni potrebno, saj so </w:t>
            </w:r>
            <w:r w:rsidRPr="00F46AD6">
              <w:rPr>
                <w:iCs/>
                <w:sz w:val="20"/>
                <w:szCs w:val="20"/>
              </w:rPr>
              <w:t>veterinarji</w:t>
            </w:r>
            <w:r w:rsidRPr="00FA0F6A">
              <w:rPr>
                <w:iCs/>
                <w:sz w:val="20"/>
                <w:szCs w:val="20"/>
              </w:rPr>
              <w:t xml:space="preserve"> vsi usposobljeni za delo tudi s prosto živečimi živalmi.</w:t>
            </w:r>
          </w:p>
          <w:p w14:paraId="6536F911" w14:textId="6B2B5DAF" w:rsidR="00FA0F6A" w:rsidRDefault="00FA0F6A" w:rsidP="00C663CB">
            <w:pPr>
              <w:pStyle w:val="Neotevilenodstavek"/>
              <w:widowControl w:val="0"/>
              <w:spacing w:before="0" w:after="0" w:line="260" w:lineRule="exact"/>
              <w:rPr>
                <w:iCs/>
                <w:sz w:val="20"/>
                <w:szCs w:val="20"/>
              </w:rPr>
            </w:pPr>
            <w:r>
              <w:rPr>
                <w:iCs/>
                <w:sz w:val="20"/>
                <w:szCs w:val="20"/>
              </w:rPr>
              <w:t>-</w:t>
            </w:r>
            <w:r w:rsidR="00970084">
              <w:rPr>
                <w:iCs/>
                <w:sz w:val="20"/>
                <w:szCs w:val="20"/>
              </w:rPr>
              <w:t xml:space="preserve"> predlog </w:t>
            </w:r>
            <w:r w:rsidR="00970084" w:rsidRPr="00970084">
              <w:rPr>
                <w:iCs/>
                <w:sz w:val="20"/>
                <w:szCs w:val="20"/>
              </w:rPr>
              <w:t>Odvetniške pisarne Senica</w:t>
            </w:r>
            <w:r w:rsidR="00970084">
              <w:rPr>
                <w:iCs/>
                <w:sz w:val="20"/>
                <w:szCs w:val="20"/>
              </w:rPr>
              <w:t>,</w:t>
            </w:r>
            <w:r w:rsidR="00970084" w:rsidRPr="00970084">
              <w:rPr>
                <w:iCs/>
                <w:sz w:val="20"/>
                <w:szCs w:val="20"/>
              </w:rPr>
              <w:t xml:space="preserve"> </w:t>
            </w:r>
            <w:r>
              <w:rPr>
                <w:iCs/>
                <w:sz w:val="20"/>
                <w:szCs w:val="20"/>
              </w:rPr>
              <w:t xml:space="preserve">naj se ukine izdajanje dovoljenja in to zahtevo nadomesti z zahtevo po vpisu v sistem živalskih obratov, </w:t>
            </w:r>
            <w:r w:rsidR="00970084">
              <w:rPr>
                <w:iCs/>
                <w:sz w:val="20"/>
                <w:szCs w:val="20"/>
              </w:rPr>
              <w:t xml:space="preserve">ni bil upoštevan, ker je to </w:t>
            </w:r>
            <w:r w:rsidRPr="00FA0F6A">
              <w:rPr>
                <w:iCs/>
                <w:sz w:val="20"/>
                <w:szCs w:val="20"/>
              </w:rPr>
              <w:t>v nasprotju z Zakonom o ohranjanju narave, ki predvideva izdajo dovoljenja</w:t>
            </w:r>
            <w:r>
              <w:rPr>
                <w:iCs/>
                <w:sz w:val="20"/>
                <w:szCs w:val="20"/>
              </w:rPr>
              <w:t>.</w:t>
            </w:r>
          </w:p>
          <w:p w14:paraId="4D834FAF" w14:textId="7A68B82B" w:rsidR="00FA0F6A" w:rsidRDefault="00FA0F6A" w:rsidP="00C663CB">
            <w:pPr>
              <w:pStyle w:val="Neotevilenodstavek"/>
              <w:widowControl w:val="0"/>
              <w:spacing w:before="0" w:after="0" w:line="260" w:lineRule="exact"/>
              <w:rPr>
                <w:iCs/>
                <w:sz w:val="20"/>
                <w:szCs w:val="20"/>
              </w:rPr>
            </w:pPr>
            <w:r>
              <w:rPr>
                <w:iCs/>
                <w:sz w:val="20"/>
                <w:szCs w:val="20"/>
              </w:rPr>
              <w:t>-</w:t>
            </w:r>
            <w:r w:rsidR="00970084">
              <w:rPr>
                <w:iCs/>
                <w:sz w:val="20"/>
                <w:szCs w:val="20"/>
              </w:rPr>
              <w:t xml:space="preserve"> pripomba</w:t>
            </w:r>
            <w:r w:rsidR="00970084">
              <w:t xml:space="preserve"> </w:t>
            </w:r>
            <w:r w:rsidR="00970084" w:rsidRPr="00970084">
              <w:rPr>
                <w:iCs/>
                <w:sz w:val="20"/>
                <w:szCs w:val="20"/>
              </w:rPr>
              <w:t>Odvetniške pisarne Senica in fizične osebe</w:t>
            </w:r>
            <w:r w:rsidR="00970084">
              <w:rPr>
                <w:iCs/>
                <w:sz w:val="20"/>
                <w:szCs w:val="20"/>
              </w:rPr>
              <w:t xml:space="preserve">, </w:t>
            </w:r>
            <w:r>
              <w:rPr>
                <w:iCs/>
                <w:sz w:val="20"/>
                <w:szCs w:val="20"/>
              </w:rPr>
              <w:t xml:space="preserve">naj se črta zahteva po podrobnem načrtu </w:t>
            </w:r>
            <w:r w:rsidR="00970084">
              <w:rPr>
                <w:iCs/>
                <w:sz w:val="20"/>
                <w:szCs w:val="20"/>
              </w:rPr>
              <w:t>živalskega vrta</w:t>
            </w:r>
            <w:r>
              <w:rPr>
                <w:iCs/>
                <w:sz w:val="20"/>
                <w:szCs w:val="20"/>
              </w:rPr>
              <w:t>, ki vključuje tudi razmestitev terarijev/akvarijev</w:t>
            </w:r>
            <w:r w:rsidR="00970084">
              <w:rPr>
                <w:iCs/>
                <w:sz w:val="20"/>
                <w:szCs w:val="20"/>
              </w:rPr>
              <w:t xml:space="preserve"> ni upoštevana, ker je</w:t>
            </w:r>
            <w:r w:rsidR="00F46AD6">
              <w:rPr>
                <w:iCs/>
                <w:sz w:val="20"/>
                <w:szCs w:val="20"/>
              </w:rPr>
              <w:t xml:space="preserve"> te podatke v</w:t>
            </w:r>
            <w:r w:rsidRPr="00FA0F6A">
              <w:rPr>
                <w:iCs/>
                <w:sz w:val="20"/>
                <w:szCs w:val="20"/>
              </w:rPr>
              <w:t xml:space="preserve"> postopku </w:t>
            </w:r>
            <w:r w:rsidR="00970084">
              <w:rPr>
                <w:iCs/>
                <w:sz w:val="20"/>
                <w:szCs w:val="20"/>
              </w:rPr>
              <w:t>nujno</w:t>
            </w:r>
            <w:r w:rsidRPr="00FA0F6A">
              <w:rPr>
                <w:iCs/>
                <w:sz w:val="20"/>
                <w:szCs w:val="20"/>
              </w:rPr>
              <w:t xml:space="preserve"> pridobiti </w:t>
            </w:r>
            <w:r w:rsidR="00970084">
              <w:rPr>
                <w:iCs/>
                <w:sz w:val="20"/>
                <w:szCs w:val="20"/>
              </w:rPr>
              <w:t xml:space="preserve">zaradi ocene ustreznosti prostorov </w:t>
            </w:r>
            <w:r w:rsidR="00F46AD6">
              <w:rPr>
                <w:iCs/>
                <w:sz w:val="20"/>
                <w:szCs w:val="20"/>
              </w:rPr>
              <w:t>(</w:t>
            </w:r>
            <w:r w:rsidRPr="00FA0F6A">
              <w:rPr>
                <w:iCs/>
                <w:sz w:val="20"/>
                <w:szCs w:val="20"/>
              </w:rPr>
              <w:t>tloris posesti in njeno velikost, na kateri se prikaže objekte/kletke, tako zunanje kakor tudi notranje</w:t>
            </w:r>
            <w:r w:rsidR="00F46AD6">
              <w:rPr>
                <w:iCs/>
                <w:sz w:val="20"/>
                <w:szCs w:val="20"/>
              </w:rPr>
              <w:t>)</w:t>
            </w:r>
            <w:r w:rsidRPr="00FA0F6A">
              <w:rPr>
                <w:iCs/>
                <w:sz w:val="20"/>
                <w:szCs w:val="20"/>
              </w:rPr>
              <w:t>, sem pa sodijo seveda tudi akvariji in terariji, za katere se navede tudi velikost.</w:t>
            </w:r>
          </w:p>
          <w:p w14:paraId="33FE6C44" w14:textId="02E670C7" w:rsidR="00FA0F6A" w:rsidRDefault="00FA0F6A" w:rsidP="00C663CB">
            <w:pPr>
              <w:pStyle w:val="Neotevilenodstavek"/>
              <w:widowControl w:val="0"/>
              <w:spacing w:before="0" w:after="0" w:line="260" w:lineRule="exact"/>
              <w:rPr>
                <w:iCs/>
                <w:sz w:val="20"/>
                <w:szCs w:val="20"/>
              </w:rPr>
            </w:pPr>
            <w:r>
              <w:rPr>
                <w:iCs/>
                <w:sz w:val="20"/>
                <w:szCs w:val="20"/>
              </w:rPr>
              <w:t>-</w:t>
            </w:r>
            <w:r w:rsidR="00970084">
              <w:rPr>
                <w:iCs/>
                <w:sz w:val="20"/>
                <w:szCs w:val="20"/>
              </w:rPr>
              <w:t xml:space="preserve"> predlog</w:t>
            </w:r>
            <w:r w:rsidR="00970084">
              <w:t xml:space="preserve"> </w:t>
            </w:r>
            <w:r w:rsidR="00970084" w:rsidRPr="00970084">
              <w:rPr>
                <w:iCs/>
                <w:sz w:val="20"/>
                <w:szCs w:val="20"/>
              </w:rPr>
              <w:t>Odvetniške pisarne Senica</w:t>
            </w:r>
            <w:r w:rsidR="00970084">
              <w:rPr>
                <w:iCs/>
                <w:sz w:val="20"/>
                <w:szCs w:val="20"/>
              </w:rPr>
              <w:t>,</w:t>
            </w:r>
            <w:r w:rsidR="00970084" w:rsidRPr="00970084">
              <w:rPr>
                <w:iCs/>
                <w:sz w:val="20"/>
                <w:szCs w:val="20"/>
              </w:rPr>
              <w:t xml:space="preserve"> </w:t>
            </w:r>
            <w:r w:rsidR="00D76050">
              <w:rPr>
                <w:iCs/>
                <w:sz w:val="20"/>
                <w:szCs w:val="20"/>
              </w:rPr>
              <w:t xml:space="preserve">naj se ne zahteva pogodbe oziroma sporazuma za prevzem živali ob morebitnem zaprtju </w:t>
            </w:r>
            <w:r w:rsidR="00970084">
              <w:rPr>
                <w:iCs/>
                <w:sz w:val="20"/>
                <w:szCs w:val="20"/>
              </w:rPr>
              <w:t>živalskega vrta, ni upoštevan, saj je bil</w:t>
            </w:r>
            <w:r w:rsidR="00F46AD6">
              <w:rPr>
                <w:iCs/>
                <w:sz w:val="20"/>
                <w:szCs w:val="20"/>
              </w:rPr>
              <w:t xml:space="preserve"> </w:t>
            </w:r>
            <w:r w:rsidR="00D76050">
              <w:rPr>
                <w:iCs/>
                <w:sz w:val="20"/>
                <w:szCs w:val="20"/>
              </w:rPr>
              <w:t xml:space="preserve">prav ta primer dobre prakse normiranja izpostavljen na skupinah za izvajanje </w:t>
            </w:r>
            <w:r w:rsidR="00970084">
              <w:rPr>
                <w:iCs/>
                <w:sz w:val="20"/>
                <w:szCs w:val="20"/>
              </w:rPr>
              <w:t>ZOO</w:t>
            </w:r>
            <w:r w:rsidR="00D76050">
              <w:rPr>
                <w:iCs/>
                <w:sz w:val="20"/>
                <w:szCs w:val="20"/>
              </w:rPr>
              <w:t xml:space="preserve"> direktive in je potreben za primer rešitve težav </w:t>
            </w:r>
            <w:r w:rsidR="00D76050">
              <w:rPr>
                <w:iCs/>
                <w:sz w:val="20"/>
                <w:szCs w:val="20"/>
              </w:rPr>
              <w:lastRenderedPageBreak/>
              <w:t xml:space="preserve">namestitve živali v primeri zaprtja </w:t>
            </w:r>
            <w:r w:rsidR="00970084">
              <w:rPr>
                <w:iCs/>
                <w:sz w:val="20"/>
                <w:szCs w:val="20"/>
              </w:rPr>
              <w:t>živalskega vrta</w:t>
            </w:r>
            <w:r w:rsidR="00D76050">
              <w:rPr>
                <w:iCs/>
                <w:sz w:val="20"/>
                <w:szCs w:val="20"/>
              </w:rPr>
              <w:t xml:space="preserve"> oziroma </w:t>
            </w:r>
            <w:r w:rsidR="00970084">
              <w:rPr>
                <w:iCs/>
                <w:sz w:val="20"/>
                <w:szCs w:val="20"/>
              </w:rPr>
              <w:t>živalskemu vrtu</w:t>
            </w:r>
            <w:r w:rsidR="00D76050">
              <w:rPr>
                <w:iCs/>
                <w:sz w:val="20"/>
                <w:szCs w:val="20"/>
              </w:rPr>
              <w:t xml:space="preserve"> podobnega prostora.</w:t>
            </w:r>
          </w:p>
          <w:p w14:paraId="4DF67E0A" w14:textId="5B64EE66" w:rsidR="00D76050" w:rsidRDefault="00D76050" w:rsidP="00C663CB">
            <w:pPr>
              <w:pStyle w:val="Neotevilenodstavek"/>
              <w:widowControl w:val="0"/>
              <w:spacing w:before="0" w:after="0" w:line="260" w:lineRule="exact"/>
              <w:rPr>
                <w:iCs/>
                <w:sz w:val="20"/>
                <w:szCs w:val="20"/>
              </w:rPr>
            </w:pPr>
            <w:r>
              <w:rPr>
                <w:iCs/>
                <w:sz w:val="20"/>
                <w:szCs w:val="20"/>
              </w:rPr>
              <w:t>-</w:t>
            </w:r>
            <w:r w:rsidR="00970084">
              <w:rPr>
                <w:iCs/>
                <w:sz w:val="20"/>
                <w:szCs w:val="20"/>
              </w:rPr>
              <w:t xml:space="preserve"> predlog </w:t>
            </w:r>
            <w:r w:rsidR="00970084">
              <w:t xml:space="preserve"> </w:t>
            </w:r>
            <w:r w:rsidR="00970084" w:rsidRPr="00970084">
              <w:rPr>
                <w:iCs/>
                <w:sz w:val="20"/>
                <w:szCs w:val="20"/>
              </w:rPr>
              <w:t>AAGreen in fizične osebe</w:t>
            </w:r>
            <w:r w:rsidR="00970084">
              <w:rPr>
                <w:iCs/>
                <w:sz w:val="20"/>
                <w:szCs w:val="20"/>
              </w:rPr>
              <w:t xml:space="preserve">, </w:t>
            </w:r>
            <w:r>
              <w:rPr>
                <w:iCs/>
                <w:sz w:val="20"/>
                <w:szCs w:val="20"/>
              </w:rPr>
              <w:t>naj se skrajša veljavnost dovoljenj na 3 leta (</w:t>
            </w:r>
            <w:r w:rsidR="00970084">
              <w:rPr>
                <w:iCs/>
                <w:sz w:val="20"/>
                <w:szCs w:val="20"/>
              </w:rPr>
              <w:t>živalski vrtovi</w:t>
            </w:r>
            <w:r>
              <w:rPr>
                <w:iCs/>
                <w:sz w:val="20"/>
                <w:szCs w:val="20"/>
              </w:rPr>
              <w:t>) in 2 leti (</w:t>
            </w:r>
            <w:r w:rsidR="00970084">
              <w:rPr>
                <w:iCs/>
                <w:sz w:val="20"/>
                <w:szCs w:val="20"/>
              </w:rPr>
              <w:t>živalskim vrtovom</w:t>
            </w:r>
            <w:r>
              <w:rPr>
                <w:iCs/>
                <w:sz w:val="20"/>
                <w:szCs w:val="20"/>
              </w:rPr>
              <w:t xml:space="preserve"> podobni prostori)</w:t>
            </w:r>
            <w:r w:rsidR="00F46AD6">
              <w:rPr>
                <w:iCs/>
                <w:sz w:val="20"/>
                <w:szCs w:val="20"/>
              </w:rPr>
              <w:t xml:space="preserve"> ni sprejemlji</w:t>
            </w:r>
            <w:r w:rsidR="00970084">
              <w:rPr>
                <w:iCs/>
                <w:sz w:val="20"/>
                <w:szCs w:val="20"/>
              </w:rPr>
              <w:t>v</w:t>
            </w:r>
            <w:r w:rsidR="00F46AD6">
              <w:rPr>
                <w:iCs/>
                <w:sz w:val="20"/>
                <w:szCs w:val="20"/>
              </w:rPr>
              <w:t>, ker so cilju</w:t>
            </w:r>
            <w:r>
              <w:rPr>
                <w:iCs/>
                <w:sz w:val="20"/>
                <w:szCs w:val="20"/>
              </w:rPr>
              <w:t>, da se izvede pogostejšo presojo pogojev</w:t>
            </w:r>
            <w:r w:rsidR="00970084">
              <w:rPr>
                <w:iCs/>
                <w:sz w:val="20"/>
                <w:szCs w:val="20"/>
              </w:rPr>
              <w:t xml:space="preserve">, </w:t>
            </w:r>
            <w:r>
              <w:rPr>
                <w:iCs/>
                <w:sz w:val="20"/>
                <w:szCs w:val="20"/>
              </w:rPr>
              <w:t>namenjeni inšpekcijski pregledi</w:t>
            </w:r>
            <w:r w:rsidR="00F46AD6">
              <w:rPr>
                <w:iCs/>
                <w:sz w:val="20"/>
                <w:szCs w:val="20"/>
              </w:rPr>
              <w:t xml:space="preserve">, </w:t>
            </w:r>
            <w:r>
              <w:rPr>
                <w:iCs/>
                <w:sz w:val="20"/>
                <w:szCs w:val="20"/>
              </w:rPr>
              <w:t xml:space="preserve">pogostejša izdaja dovoljenj </w:t>
            </w:r>
            <w:r w:rsidR="00F46AD6">
              <w:rPr>
                <w:iCs/>
                <w:sz w:val="20"/>
                <w:szCs w:val="20"/>
              </w:rPr>
              <w:t xml:space="preserve">pa bi </w:t>
            </w:r>
            <w:r>
              <w:rPr>
                <w:iCs/>
                <w:sz w:val="20"/>
                <w:szCs w:val="20"/>
              </w:rPr>
              <w:t>pomeni</w:t>
            </w:r>
            <w:r w:rsidR="00F46AD6">
              <w:rPr>
                <w:iCs/>
                <w:sz w:val="20"/>
                <w:szCs w:val="20"/>
              </w:rPr>
              <w:t xml:space="preserve">la </w:t>
            </w:r>
            <w:r>
              <w:rPr>
                <w:iCs/>
                <w:sz w:val="20"/>
                <w:szCs w:val="20"/>
              </w:rPr>
              <w:t>nesorazmerno administrativno obremenitev pristojnega organa.</w:t>
            </w:r>
          </w:p>
          <w:p w14:paraId="7393511E" w14:textId="4D27C765" w:rsidR="00D76050" w:rsidRDefault="00D76050" w:rsidP="00C663CB">
            <w:pPr>
              <w:pStyle w:val="Neotevilenodstavek"/>
              <w:widowControl w:val="0"/>
              <w:spacing w:before="0" w:after="0" w:line="260" w:lineRule="exact"/>
              <w:rPr>
                <w:iCs/>
                <w:sz w:val="20"/>
                <w:szCs w:val="20"/>
              </w:rPr>
            </w:pPr>
            <w:r>
              <w:rPr>
                <w:iCs/>
                <w:sz w:val="20"/>
                <w:szCs w:val="20"/>
              </w:rPr>
              <w:t>-</w:t>
            </w:r>
            <w:r w:rsidR="00970084">
              <w:rPr>
                <w:iCs/>
                <w:sz w:val="20"/>
                <w:szCs w:val="20"/>
              </w:rPr>
              <w:t xml:space="preserve"> pripomba </w:t>
            </w:r>
            <w:r w:rsidR="00970084" w:rsidRPr="00970084">
              <w:rPr>
                <w:iCs/>
                <w:sz w:val="20"/>
                <w:szCs w:val="20"/>
              </w:rPr>
              <w:t>Odvetniške pisarne Senica in fizičnih oseb</w:t>
            </w:r>
            <w:r w:rsidR="00970084">
              <w:rPr>
                <w:iCs/>
                <w:sz w:val="20"/>
                <w:szCs w:val="20"/>
              </w:rPr>
              <w:t>,</w:t>
            </w:r>
            <w:r w:rsidR="00970084" w:rsidRPr="00970084">
              <w:rPr>
                <w:iCs/>
                <w:sz w:val="20"/>
                <w:szCs w:val="20"/>
              </w:rPr>
              <w:t xml:space="preserve"> </w:t>
            </w:r>
            <w:r w:rsidR="00D9411F">
              <w:rPr>
                <w:iCs/>
                <w:sz w:val="20"/>
                <w:szCs w:val="20"/>
              </w:rPr>
              <w:t xml:space="preserve">naj se odpravi seznam vrst, ki jih </w:t>
            </w:r>
            <w:r w:rsidR="00970084">
              <w:rPr>
                <w:iCs/>
                <w:sz w:val="20"/>
                <w:szCs w:val="20"/>
              </w:rPr>
              <w:t>živalskemu vrtu</w:t>
            </w:r>
            <w:r w:rsidR="00D9411F">
              <w:rPr>
                <w:iCs/>
                <w:sz w:val="20"/>
                <w:szCs w:val="20"/>
              </w:rPr>
              <w:t xml:space="preserve"> podoben prostor ne sme prikazovati, ni sprejemljiv</w:t>
            </w:r>
            <w:r w:rsidR="00970084">
              <w:rPr>
                <w:iCs/>
                <w:sz w:val="20"/>
                <w:szCs w:val="20"/>
              </w:rPr>
              <w:t>, je pa upoštevana pripomba, naj</w:t>
            </w:r>
            <w:r w:rsidR="00D9411F">
              <w:rPr>
                <w:iCs/>
                <w:sz w:val="20"/>
                <w:szCs w:val="20"/>
              </w:rPr>
              <w:t xml:space="preserve"> predlagatelj uvrstitev </w:t>
            </w:r>
            <w:r w:rsidR="00D9411F" w:rsidRPr="00D9411F">
              <w:rPr>
                <w:iCs/>
                <w:sz w:val="20"/>
                <w:szCs w:val="20"/>
              </w:rPr>
              <w:t>v seznam podrobneje strokovno obrazlož</w:t>
            </w:r>
            <w:r w:rsidR="00970084">
              <w:rPr>
                <w:iCs/>
                <w:sz w:val="20"/>
                <w:szCs w:val="20"/>
              </w:rPr>
              <w:t>i</w:t>
            </w:r>
            <w:r w:rsidR="00D9411F" w:rsidRPr="00D9411F">
              <w:rPr>
                <w:iCs/>
                <w:sz w:val="20"/>
                <w:szCs w:val="20"/>
              </w:rPr>
              <w:t xml:space="preserve">. Razlika med </w:t>
            </w:r>
            <w:r w:rsidR="00970084">
              <w:rPr>
                <w:iCs/>
                <w:sz w:val="20"/>
                <w:szCs w:val="20"/>
              </w:rPr>
              <w:t>živalskim vrtom</w:t>
            </w:r>
            <w:r w:rsidR="00D9411F" w:rsidRPr="00D9411F">
              <w:rPr>
                <w:iCs/>
                <w:sz w:val="20"/>
                <w:szCs w:val="20"/>
              </w:rPr>
              <w:t xml:space="preserve"> in </w:t>
            </w:r>
            <w:r w:rsidR="00970084">
              <w:rPr>
                <w:iCs/>
                <w:sz w:val="20"/>
                <w:szCs w:val="20"/>
              </w:rPr>
              <w:t>živalskemu vrtu</w:t>
            </w:r>
            <w:r w:rsidR="00D9411F" w:rsidRPr="00D9411F">
              <w:rPr>
                <w:iCs/>
                <w:sz w:val="20"/>
                <w:szCs w:val="20"/>
              </w:rPr>
              <w:t xml:space="preserve"> podobnim prostorom </w:t>
            </w:r>
            <w:r w:rsidR="00D9411F">
              <w:rPr>
                <w:iCs/>
                <w:sz w:val="20"/>
                <w:szCs w:val="20"/>
              </w:rPr>
              <w:t xml:space="preserve">je velika in se kaže ravno v izvajanju nalog, ki se nanašajo na naloge ohranjanja biotske raznovrstnosti. </w:t>
            </w:r>
            <w:r w:rsidR="00970084">
              <w:rPr>
                <w:iCs/>
                <w:sz w:val="20"/>
                <w:szCs w:val="20"/>
              </w:rPr>
              <w:t>Živalski vrtovi</w:t>
            </w:r>
            <w:r w:rsidR="00D9411F" w:rsidRPr="00D9411F">
              <w:rPr>
                <w:iCs/>
                <w:sz w:val="20"/>
                <w:szCs w:val="20"/>
              </w:rPr>
              <w:t xml:space="preserve"> morajo namreč izpolnjevati strožje pogoje glede spodbujanja varstva in ohranjanja prosto živečih vrst s krepitvijo vloge živalskih vrtov pri ohranjanju biotske raznovrstnosti. V kontekstu, kjer živalskim vrtovom podobni prostori ne izvajajo celovitih raziskav, ne izmenjujejo informacij o ohranjanju vrst ali ne sodelujejo pri aktivnostih za ohranitev teh vrst, kar je predvideno samo pri živalskih vrtovih, je omejeno prikazovanje živali s seznama, ki je v prilogi uredbe. Vrste, ki so na tem seznamu kot so primati, sloni, delfini, plavutonožci, pa tudi strupene živali, imajo namreč zelo specifične potrebe, ki jim je težko zadostiti brez ustreznega raziskovalnega dela in podpore globalnih ohranitvenih projektov. Brez natančnih podatkov in obvladovanja njihovih prehranskih, vedenjskih in socialnih potreb, kot tudi brez ustreznih programov za zaščito njihovega naravnega habitata, lahko njihovo prikazovanje v teh prostorih ogrozi njihovo zdravje, dobrobit in dolgoročno preživetje. </w:t>
            </w:r>
            <w:r w:rsidR="00970084">
              <w:rPr>
                <w:iCs/>
                <w:sz w:val="20"/>
                <w:szCs w:val="20"/>
              </w:rPr>
              <w:t>Zato je predlagano</w:t>
            </w:r>
            <w:r w:rsidR="00D9411F" w:rsidRPr="00D9411F">
              <w:rPr>
                <w:iCs/>
                <w:sz w:val="20"/>
                <w:szCs w:val="20"/>
              </w:rPr>
              <w:t xml:space="preserve"> omej</w:t>
            </w:r>
            <w:r w:rsidR="00970084">
              <w:rPr>
                <w:iCs/>
                <w:sz w:val="20"/>
                <w:szCs w:val="20"/>
              </w:rPr>
              <w:t>evanje</w:t>
            </w:r>
            <w:r w:rsidR="00D9411F" w:rsidRPr="00D9411F">
              <w:rPr>
                <w:iCs/>
                <w:sz w:val="20"/>
                <w:szCs w:val="20"/>
              </w:rPr>
              <w:t xml:space="preserve"> njihov</w:t>
            </w:r>
            <w:r w:rsidR="00970084">
              <w:rPr>
                <w:iCs/>
                <w:sz w:val="20"/>
                <w:szCs w:val="20"/>
              </w:rPr>
              <w:t>e</w:t>
            </w:r>
            <w:r w:rsidR="00D9411F" w:rsidRPr="00D9411F">
              <w:rPr>
                <w:iCs/>
                <w:sz w:val="20"/>
                <w:szCs w:val="20"/>
              </w:rPr>
              <w:t xml:space="preserve"> prisotnost</w:t>
            </w:r>
            <w:r w:rsidR="00970084">
              <w:rPr>
                <w:iCs/>
                <w:sz w:val="20"/>
                <w:szCs w:val="20"/>
              </w:rPr>
              <w:t>i</w:t>
            </w:r>
            <w:r w:rsidR="00D9411F" w:rsidRPr="00D9411F">
              <w:rPr>
                <w:iCs/>
                <w:sz w:val="20"/>
                <w:szCs w:val="20"/>
              </w:rPr>
              <w:t xml:space="preserve"> v tovrstnih prostorih, da bi preprečili morebitne negativne vplive na vrste, ki že tako potrebujejo intenzivno skrb in specifične pogoje za preživetje. </w:t>
            </w:r>
          </w:p>
          <w:p w14:paraId="77E1FAB0" w14:textId="5CD13AF6" w:rsidR="00D9411F" w:rsidRDefault="00D9411F" w:rsidP="00C663CB">
            <w:pPr>
              <w:pStyle w:val="Neotevilenodstavek"/>
              <w:widowControl w:val="0"/>
              <w:spacing w:before="0" w:after="0" w:line="260" w:lineRule="exact"/>
              <w:rPr>
                <w:iCs/>
                <w:sz w:val="20"/>
                <w:szCs w:val="20"/>
              </w:rPr>
            </w:pPr>
            <w:r>
              <w:rPr>
                <w:iCs/>
                <w:sz w:val="20"/>
                <w:szCs w:val="20"/>
              </w:rPr>
              <w:t>-</w:t>
            </w:r>
            <w:r w:rsidR="00970084">
              <w:rPr>
                <w:iCs/>
                <w:sz w:val="20"/>
                <w:szCs w:val="20"/>
              </w:rPr>
              <w:t xml:space="preserve"> pripomba </w:t>
            </w:r>
            <w:r w:rsidR="00970084">
              <w:t xml:space="preserve"> </w:t>
            </w:r>
            <w:r w:rsidR="00970084" w:rsidRPr="00970084">
              <w:rPr>
                <w:iCs/>
                <w:sz w:val="20"/>
                <w:szCs w:val="20"/>
              </w:rPr>
              <w:t>AAGreen</w:t>
            </w:r>
            <w:r w:rsidR="00970084">
              <w:rPr>
                <w:iCs/>
                <w:sz w:val="20"/>
                <w:szCs w:val="20"/>
              </w:rPr>
              <w:t xml:space="preserve">, </w:t>
            </w:r>
            <w:r>
              <w:rPr>
                <w:iCs/>
                <w:sz w:val="20"/>
                <w:szCs w:val="20"/>
              </w:rPr>
              <w:t>da je treba v celoti prepovedati prikazovanje nekaterih živali,</w:t>
            </w:r>
            <w:r w:rsidR="00970084">
              <w:rPr>
                <w:iCs/>
                <w:sz w:val="20"/>
                <w:szCs w:val="20"/>
              </w:rPr>
              <w:t xml:space="preserve"> ni sprejeta,</w:t>
            </w:r>
            <w:r>
              <w:rPr>
                <w:iCs/>
                <w:sz w:val="20"/>
                <w:szCs w:val="20"/>
              </w:rPr>
              <w:t xml:space="preserve"> ker tega ne zahteva EU zakonodaja niti Zakon o zaščiti živali, saj prikazovanje omogoča </w:t>
            </w:r>
            <w:r w:rsidR="00970084">
              <w:rPr>
                <w:iCs/>
                <w:sz w:val="20"/>
                <w:szCs w:val="20"/>
              </w:rPr>
              <w:t>živalskim vrtovom</w:t>
            </w:r>
            <w:r>
              <w:rPr>
                <w:iCs/>
                <w:sz w:val="20"/>
                <w:szCs w:val="20"/>
              </w:rPr>
              <w:t>, ki izpolnjujejo v prejšnji alineji predpisane pogoje</w:t>
            </w:r>
            <w:r w:rsidR="00970084">
              <w:rPr>
                <w:iCs/>
                <w:sz w:val="20"/>
                <w:szCs w:val="20"/>
              </w:rPr>
              <w:t xml:space="preserve"> glede izvajanja nalog</w:t>
            </w:r>
            <w:r w:rsidR="00970084">
              <w:t xml:space="preserve"> </w:t>
            </w:r>
            <w:r w:rsidR="00970084" w:rsidRPr="00970084">
              <w:rPr>
                <w:iCs/>
                <w:sz w:val="20"/>
                <w:szCs w:val="20"/>
              </w:rPr>
              <w:t>spodbujanja varstva in ohranjanja prosto živečih vrst s krepitvijo vloge živalskih vrtov pri ohranjanju biotske raznovrstnosti</w:t>
            </w:r>
            <w:r>
              <w:rPr>
                <w:iCs/>
                <w:sz w:val="20"/>
                <w:szCs w:val="20"/>
              </w:rPr>
              <w:t>.</w:t>
            </w:r>
          </w:p>
          <w:p w14:paraId="14BC8E5E" w14:textId="1C25AE11" w:rsidR="00D9411F" w:rsidRPr="006D4CC4" w:rsidRDefault="00D9411F" w:rsidP="00C663CB">
            <w:pPr>
              <w:pStyle w:val="Neotevilenodstavek"/>
              <w:widowControl w:val="0"/>
              <w:spacing w:before="0" w:after="0" w:line="260" w:lineRule="exact"/>
              <w:rPr>
                <w:iCs/>
                <w:sz w:val="20"/>
                <w:szCs w:val="20"/>
              </w:rPr>
            </w:pPr>
          </w:p>
        </w:tc>
      </w:tr>
      <w:tr w:rsidR="00C10619" w:rsidRPr="006D4CC4" w14:paraId="1A9BAB40" w14:textId="77777777" w:rsidTr="00C663CB">
        <w:tc>
          <w:tcPr>
            <w:tcW w:w="6669" w:type="dxa"/>
            <w:gridSpan w:val="9"/>
            <w:tcBorders>
              <w:bottom w:val="single" w:sz="4" w:space="0" w:color="auto"/>
            </w:tcBorders>
            <w:vAlign w:val="center"/>
          </w:tcPr>
          <w:p w14:paraId="5DC25859" w14:textId="77777777" w:rsidR="00C10619" w:rsidRPr="006D4CC4" w:rsidRDefault="00C10619" w:rsidP="00C663CB">
            <w:pPr>
              <w:pStyle w:val="Neotevilenodstavek"/>
              <w:widowControl w:val="0"/>
              <w:spacing w:before="0" w:after="0" w:line="260" w:lineRule="exact"/>
              <w:jc w:val="left"/>
              <w:rPr>
                <w:sz w:val="20"/>
                <w:szCs w:val="20"/>
              </w:rPr>
            </w:pPr>
            <w:r w:rsidRPr="006D4CC4">
              <w:rPr>
                <w:b/>
                <w:sz w:val="20"/>
                <w:szCs w:val="20"/>
              </w:rPr>
              <w:lastRenderedPageBreak/>
              <w:t>10. Pri pripravi gradiva so bile upoštevane zahteve iz Resolucije o normativni dejavnosti:</w:t>
            </w:r>
          </w:p>
        </w:tc>
        <w:tc>
          <w:tcPr>
            <w:tcW w:w="2431" w:type="dxa"/>
            <w:gridSpan w:val="3"/>
            <w:tcBorders>
              <w:bottom w:val="single" w:sz="4" w:space="0" w:color="auto"/>
            </w:tcBorders>
            <w:vAlign w:val="center"/>
          </w:tcPr>
          <w:p w14:paraId="03C43E6E" w14:textId="54D5DF8E" w:rsidR="00C10619" w:rsidRPr="006D4CC4" w:rsidRDefault="00C10619" w:rsidP="00C663CB">
            <w:pPr>
              <w:pStyle w:val="Neotevilenodstavek"/>
              <w:widowControl w:val="0"/>
              <w:spacing w:before="0" w:after="0" w:line="260" w:lineRule="exact"/>
              <w:jc w:val="center"/>
              <w:rPr>
                <w:iCs/>
                <w:sz w:val="20"/>
                <w:szCs w:val="20"/>
              </w:rPr>
            </w:pPr>
            <w:r w:rsidRPr="006D4CC4">
              <w:rPr>
                <w:sz w:val="20"/>
                <w:szCs w:val="20"/>
              </w:rPr>
              <w:t>DA</w:t>
            </w:r>
          </w:p>
        </w:tc>
      </w:tr>
      <w:tr w:rsidR="00C10619" w:rsidRPr="006D4CC4" w14:paraId="0BBCAB37" w14:textId="77777777" w:rsidTr="00C663CB">
        <w:tc>
          <w:tcPr>
            <w:tcW w:w="6669" w:type="dxa"/>
            <w:gridSpan w:val="9"/>
            <w:tcBorders>
              <w:top w:val="single" w:sz="4" w:space="0" w:color="auto"/>
              <w:left w:val="single" w:sz="4" w:space="0" w:color="auto"/>
              <w:bottom w:val="single" w:sz="4" w:space="0" w:color="auto"/>
              <w:right w:val="single" w:sz="4" w:space="0" w:color="auto"/>
            </w:tcBorders>
            <w:vAlign w:val="center"/>
          </w:tcPr>
          <w:p w14:paraId="61056CF2" w14:textId="77777777" w:rsidR="00C10619" w:rsidRPr="006D4CC4" w:rsidRDefault="00C10619" w:rsidP="00C663CB">
            <w:pPr>
              <w:pStyle w:val="Neotevilenodstavek"/>
              <w:widowControl w:val="0"/>
              <w:spacing w:before="0" w:after="0" w:line="260" w:lineRule="exact"/>
              <w:jc w:val="left"/>
              <w:rPr>
                <w:b/>
                <w:sz w:val="20"/>
                <w:szCs w:val="20"/>
              </w:rPr>
            </w:pPr>
            <w:r w:rsidRPr="006D4CC4">
              <w:rPr>
                <w:b/>
                <w:sz w:val="20"/>
                <w:szCs w:val="20"/>
              </w:rPr>
              <w:t>11. Gradivo je uvrščeno v delovni program vlade:</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283170AF" w14:textId="21E3240F" w:rsidR="00C10619" w:rsidRPr="006D4CC4" w:rsidRDefault="00C10619" w:rsidP="00C663CB">
            <w:pPr>
              <w:pStyle w:val="Neotevilenodstavek"/>
              <w:widowControl w:val="0"/>
              <w:spacing w:before="0" w:after="0" w:line="260" w:lineRule="exact"/>
              <w:jc w:val="center"/>
              <w:rPr>
                <w:sz w:val="20"/>
                <w:szCs w:val="20"/>
              </w:rPr>
            </w:pPr>
            <w:r w:rsidRPr="006D4CC4">
              <w:rPr>
                <w:sz w:val="20"/>
                <w:szCs w:val="20"/>
              </w:rPr>
              <w:t>NE</w:t>
            </w:r>
          </w:p>
        </w:tc>
      </w:tr>
      <w:tr w:rsidR="00C10619" w:rsidRPr="006D4CC4" w14:paraId="0AF2BCF1" w14:textId="77777777" w:rsidTr="00C663CB">
        <w:tc>
          <w:tcPr>
            <w:tcW w:w="9100" w:type="dxa"/>
            <w:gridSpan w:val="12"/>
            <w:tcBorders>
              <w:top w:val="single" w:sz="4" w:space="0" w:color="auto"/>
              <w:left w:val="nil"/>
              <w:bottom w:val="nil"/>
              <w:right w:val="nil"/>
            </w:tcBorders>
          </w:tcPr>
          <w:p w14:paraId="600114F3" w14:textId="77777777" w:rsidR="00C10619" w:rsidRPr="006D4CC4" w:rsidRDefault="00C10619" w:rsidP="00C663CB">
            <w:pPr>
              <w:pStyle w:val="Poglavje"/>
              <w:widowControl w:val="0"/>
              <w:spacing w:before="0" w:after="0" w:line="260" w:lineRule="exact"/>
              <w:ind w:left="3400"/>
              <w:jc w:val="left"/>
              <w:rPr>
                <w:sz w:val="20"/>
                <w:szCs w:val="20"/>
              </w:rPr>
            </w:pPr>
          </w:p>
          <w:p w14:paraId="248DA26B" w14:textId="77777777" w:rsidR="00C10619" w:rsidRPr="006D4CC4" w:rsidRDefault="00C10619" w:rsidP="00C663CB">
            <w:pPr>
              <w:pStyle w:val="Poglavje"/>
              <w:widowControl w:val="0"/>
              <w:spacing w:before="0" w:after="0" w:line="260" w:lineRule="exact"/>
              <w:ind w:left="3400"/>
              <w:jc w:val="left"/>
              <w:rPr>
                <w:sz w:val="20"/>
                <w:szCs w:val="20"/>
              </w:rPr>
            </w:pPr>
          </w:p>
          <w:p w14:paraId="689CAB2D" w14:textId="77777777" w:rsidR="00C10619" w:rsidRPr="006D4CC4" w:rsidRDefault="00C10619" w:rsidP="00C663CB">
            <w:pPr>
              <w:pStyle w:val="Poglavje"/>
              <w:widowControl w:val="0"/>
              <w:spacing w:before="0" w:after="0" w:line="260" w:lineRule="exact"/>
              <w:ind w:left="3400"/>
              <w:jc w:val="left"/>
              <w:rPr>
                <w:b w:val="0"/>
                <w:sz w:val="20"/>
                <w:szCs w:val="20"/>
              </w:rPr>
            </w:pPr>
            <w:r w:rsidRPr="006D4CC4">
              <w:rPr>
                <w:b w:val="0"/>
                <w:sz w:val="20"/>
                <w:szCs w:val="20"/>
              </w:rPr>
              <w:t xml:space="preserve">                                               </w:t>
            </w:r>
          </w:p>
          <w:p w14:paraId="5D5FC20D" w14:textId="08DED223" w:rsidR="00C10619" w:rsidRPr="006D4CC4" w:rsidRDefault="00835909" w:rsidP="00C663CB">
            <w:pPr>
              <w:pStyle w:val="Poglavje"/>
              <w:widowControl w:val="0"/>
              <w:spacing w:before="0" w:after="0" w:line="260" w:lineRule="exact"/>
              <w:ind w:left="3400"/>
              <w:rPr>
                <w:b w:val="0"/>
                <w:sz w:val="20"/>
                <w:szCs w:val="20"/>
              </w:rPr>
            </w:pPr>
            <w:r w:rsidRPr="006D4CC4">
              <w:rPr>
                <w:b w:val="0"/>
                <w:sz w:val="20"/>
                <w:szCs w:val="20"/>
              </w:rPr>
              <w:t>Jože Novak</w:t>
            </w:r>
          </w:p>
          <w:p w14:paraId="3DA44B5C" w14:textId="77777777" w:rsidR="00C10619" w:rsidRPr="006D4CC4" w:rsidRDefault="00C10619" w:rsidP="00C663CB">
            <w:pPr>
              <w:pStyle w:val="Poglavje"/>
              <w:widowControl w:val="0"/>
              <w:spacing w:before="0" w:after="0" w:line="260" w:lineRule="exact"/>
              <w:ind w:left="3400"/>
              <w:rPr>
                <w:b w:val="0"/>
                <w:sz w:val="20"/>
                <w:szCs w:val="20"/>
              </w:rPr>
            </w:pPr>
            <w:r w:rsidRPr="006D4CC4">
              <w:rPr>
                <w:b w:val="0"/>
                <w:sz w:val="20"/>
                <w:szCs w:val="20"/>
              </w:rPr>
              <w:t>MINISTER</w:t>
            </w:r>
          </w:p>
          <w:p w14:paraId="62EBCBB5" w14:textId="77777777" w:rsidR="00C10619" w:rsidRPr="006D4CC4" w:rsidRDefault="00C10619" w:rsidP="00C663CB">
            <w:pPr>
              <w:pStyle w:val="Poglavje"/>
              <w:widowControl w:val="0"/>
              <w:spacing w:before="0" w:after="0" w:line="260" w:lineRule="exact"/>
              <w:ind w:left="3400"/>
              <w:jc w:val="left"/>
              <w:rPr>
                <w:sz w:val="20"/>
                <w:szCs w:val="20"/>
              </w:rPr>
            </w:pPr>
          </w:p>
        </w:tc>
      </w:tr>
    </w:tbl>
    <w:p w14:paraId="5BDC3054" w14:textId="1C40F4B6" w:rsidR="008E3B89" w:rsidRPr="006D4CC4" w:rsidRDefault="00C663CB" w:rsidP="00C10619">
      <w:pPr>
        <w:autoSpaceDE w:val="0"/>
        <w:autoSpaceDN w:val="0"/>
        <w:adjustRightInd w:val="0"/>
        <w:spacing w:line="240" w:lineRule="atLeast"/>
        <w:rPr>
          <w:rFonts w:cs="Arial"/>
          <w:szCs w:val="20"/>
          <w:lang w:val="sl-SI"/>
        </w:rPr>
      </w:pPr>
      <w:r>
        <w:rPr>
          <w:rFonts w:cs="Arial"/>
          <w:szCs w:val="20"/>
          <w:lang w:val="sl-SI"/>
        </w:rPr>
        <w:br w:type="textWrapping" w:clear="all"/>
      </w:r>
    </w:p>
    <w:p w14:paraId="1D472964" w14:textId="02358FD9" w:rsidR="00C10619" w:rsidRPr="006D4CC4" w:rsidRDefault="00C10619" w:rsidP="00C10619">
      <w:pPr>
        <w:autoSpaceDE w:val="0"/>
        <w:autoSpaceDN w:val="0"/>
        <w:adjustRightInd w:val="0"/>
        <w:spacing w:line="240" w:lineRule="atLeast"/>
        <w:rPr>
          <w:rFonts w:cs="Arial"/>
          <w:szCs w:val="20"/>
          <w:lang w:val="sl-SI"/>
        </w:rPr>
      </w:pPr>
      <w:r w:rsidRPr="006D4CC4">
        <w:rPr>
          <w:rFonts w:cs="Arial"/>
          <w:szCs w:val="20"/>
          <w:lang w:val="sl-SI"/>
        </w:rPr>
        <w:t>Priloga:</w:t>
      </w:r>
    </w:p>
    <w:p w14:paraId="4E0BB1E0" w14:textId="77777777" w:rsidR="00C10619" w:rsidRPr="006D4CC4" w:rsidRDefault="00C10619" w:rsidP="00C10619">
      <w:pPr>
        <w:numPr>
          <w:ilvl w:val="1"/>
          <w:numId w:val="9"/>
        </w:numPr>
        <w:autoSpaceDE w:val="0"/>
        <w:autoSpaceDN w:val="0"/>
        <w:adjustRightInd w:val="0"/>
        <w:spacing w:line="240" w:lineRule="atLeast"/>
        <w:rPr>
          <w:rFonts w:cs="Arial"/>
          <w:szCs w:val="20"/>
          <w:lang w:val="sl-SI"/>
        </w:rPr>
      </w:pPr>
      <w:r w:rsidRPr="006D4CC4">
        <w:rPr>
          <w:rFonts w:cs="Arial"/>
          <w:szCs w:val="20"/>
          <w:lang w:val="sl-SI"/>
        </w:rPr>
        <w:t>Priloga 1: predlog uredbe</w:t>
      </w:r>
    </w:p>
    <w:p w14:paraId="31B3C255" w14:textId="77777777" w:rsidR="00C10619" w:rsidRPr="006D4CC4" w:rsidRDefault="00C10619" w:rsidP="00C10619">
      <w:pPr>
        <w:numPr>
          <w:ilvl w:val="1"/>
          <w:numId w:val="9"/>
        </w:numPr>
        <w:autoSpaceDE w:val="0"/>
        <w:autoSpaceDN w:val="0"/>
        <w:adjustRightInd w:val="0"/>
        <w:spacing w:line="240" w:lineRule="atLeast"/>
        <w:rPr>
          <w:rFonts w:cs="Arial"/>
          <w:szCs w:val="20"/>
          <w:lang w:val="sl-SI"/>
        </w:rPr>
      </w:pPr>
      <w:r w:rsidRPr="006D4CC4">
        <w:rPr>
          <w:rFonts w:cs="Arial"/>
          <w:szCs w:val="20"/>
          <w:lang w:val="sl-SI"/>
        </w:rPr>
        <w:t>Priloga 2: obrazložitev</w:t>
      </w:r>
    </w:p>
    <w:p w14:paraId="6AB8C2D9" w14:textId="77777777" w:rsidR="008E3B89" w:rsidRPr="006D4CC4" w:rsidRDefault="008E3B89" w:rsidP="008E3B89">
      <w:pPr>
        <w:spacing w:line="240" w:lineRule="auto"/>
        <w:rPr>
          <w:rFonts w:cs="Arial"/>
          <w:szCs w:val="20"/>
          <w:lang w:val="sl-SI"/>
        </w:rPr>
      </w:pPr>
    </w:p>
    <w:p w14:paraId="4995F8B7" w14:textId="77777777" w:rsidR="008E3B89" w:rsidRPr="006D4CC4" w:rsidRDefault="008E3B89" w:rsidP="008E3B89">
      <w:pPr>
        <w:spacing w:line="240" w:lineRule="auto"/>
        <w:rPr>
          <w:rFonts w:cs="Arial"/>
          <w:szCs w:val="20"/>
          <w:lang w:val="sl-SI"/>
        </w:rPr>
      </w:pPr>
    </w:p>
    <w:p w14:paraId="4D6AEDD9" w14:textId="77777777" w:rsidR="008E3B89" w:rsidRPr="006D4CC4" w:rsidRDefault="008E3B89" w:rsidP="008E3B89">
      <w:pPr>
        <w:spacing w:line="240" w:lineRule="auto"/>
        <w:rPr>
          <w:rFonts w:cs="Arial"/>
          <w:szCs w:val="20"/>
          <w:lang w:val="sl-SI"/>
        </w:rPr>
      </w:pPr>
    </w:p>
    <w:p w14:paraId="38FD1309" w14:textId="77777777" w:rsidR="008E3B89" w:rsidRPr="006D4CC4" w:rsidRDefault="008E3B89" w:rsidP="008E3B89">
      <w:pPr>
        <w:spacing w:line="240" w:lineRule="auto"/>
        <w:rPr>
          <w:rFonts w:cs="Arial"/>
          <w:szCs w:val="20"/>
          <w:lang w:val="sl-SI"/>
        </w:rPr>
      </w:pPr>
    </w:p>
    <w:p w14:paraId="79740A42" w14:textId="77777777" w:rsidR="008E3B89" w:rsidRPr="006D4CC4" w:rsidRDefault="008E3B89" w:rsidP="008E3B89">
      <w:pPr>
        <w:spacing w:line="240" w:lineRule="auto"/>
        <w:rPr>
          <w:rFonts w:cs="Arial"/>
          <w:szCs w:val="20"/>
          <w:lang w:val="sl-SI"/>
        </w:rPr>
      </w:pPr>
    </w:p>
    <w:p w14:paraId="21A2F7F5" w14:textId="77777777" w:rsidR="008E3B89" w:rsidRPr="006D4CC4" w:rsidRDefault="008E3B89" w:rsidP="008E3B89">
      <w:pPr>
        <w:spacing w:line="240" w:lineRule="auto"/>
        <w:rPr>
          <w:rFonts w:cs="Arial"/>
          <w:szCs w:val="20"/>
          <w:lang w:val="sl-SI"/>
        </w:rPr>
      </w:pPr>
    </w:p>
    <w:p w14:paraId="017C40DD" w14:textId="77777777" w:rsidR="008E3B89" w:rsidRPr="006D4CC4" w:rsidRDefault="008E3B89" w:rsidP="008E3B89">
      <w:pPr>
        <w:spacing w:line="240" w:lineRule="auto"/>
        <w:rPr>
          <w:rFonts w:cs="Arial"/>
          <w:szCs w:val="20"/>
          <w:lang w:val="sl-SI"/>
        </w:rPr>
      </w:pPr>
    </w:p>
    <w:p w14:paraId="3274D7F5" w14:textId="77777777" w:rsidR="008E3B89" w:rsidRPr="006D4CC4" w:rsidRDefault="008E3B89" w:rsidP="008E3B89">
      <w:pPr>
        <w:spacing w:line="240" w:lineRule="auto"/>
        <w:rPr>
          <w:rFonts w:cs="Arial"/>
          <w:szCs w:val="20"/>
          <w:lang w:val="sl-SI"/>
        </w:rPr>
      </w:pPr>
    </w:p>
    <w:p w14:paraId="6201A553" w14:textId="77777777" w:rsidR="008E3B89" w:rsidRPr="006D4CC4" w:rsidRDefault="008E3B89" w:rsidP="008E3B89">
      <w:pPr>
        <w:spacing w:line="240" w:lineRule="auto"/>
        <w:rPr>
          <w:rFonts w:cs="Arial"/>
          <w:szCs w:val="20"/>
          <w:lang w:val="sl-SI"/>
        </w:rPr>
      </w:pPr>
    </w:p>
    <w:p w14:paraId="7C05D4E7" w14:textId="77777777" w:rsidR="008E3B89" w:rsidRPr="006D4CC4" w:rsidRDefault="008E3B89" w:rsidP="008E3B89">
      <w:pPr>
        <w:spacing w:line="240" w:lineRule="auto"/>
        <w:rPr>
          <w:rFonts w:cs="Arial"/>
          <w:szCs w:val="20"/>
          <w:lang w:val="sl-SI"/>
        </w:rPr>
      </w:pPr>
    </w:p>
    <w:p w14:paraId="0257E7E5" w14:textId="77777777" w:rsidR="00F12E79" w:rsidRDefault="00F12E79" w:rsidP="002C69AC">
      <w:pPr>
        <w:spacing w:line="240" w:lineRule="auto"/>
        <w:rPr>
          <w:rFonts w:cs="Arial"/>
          <w:szCs w:val="20"/>
          <w:lang w:val="sl-SI"/>
        </w:rPr>
      </w:pPr>
    </w:p>
    <w:p w14:paraId="2E3733BC" w14:textId="77777777" w:rsidR="00D12EF5" w:rsidRDefault="00D12EF5" w:rsidP="002C69AC">
      <w:pPr>
        <w:spacing w:line="240" w:lineRule="auto"/>
        <w:rPr>
          <w:rFonts w:cs="Arial"/>
          <w:szCs w:val="20"/>
          <w:lang w:val="sl-SI"/>
        </w:rPr>
      </w:pPr>
    </w:p>
    <w:p w14:paraId="0DDD8838" w14:textId="77777777" w:rsidR="00F12E79" w:rsidRDefault="00F12E79" w:rsidP="002C69AC">
      <w:pPr>
        <w:spacing w:line="240" w:lineRule="auto"/>
        <w:rPr>
          <w:rFonts w:cs="Arial"/>
          <w:szCs w:val="20"/>
          <w:lang w:val="sl-SI"/>
        </w:rPr>
      </w:pPr>
    </w:p>
    <w:p w14:paraId="004C0F8B" w14:textId="77777777" w:rsidR="00970084" w:rsidRPr="006D4CC4" w:rsidRDefault="00970084" w:rsidP="002C69AC">
      <w:pPr>
        <w:spacing w:line="240" w:lineRule="auto"/>
        <w:rPr>
          <w:rFonts w:cs="Arial"/>
          <w:szCs w:val="20"/>
          <w:lang w:val="sl-SI"/>
        </w:rPr>
      </w:pPr>
    </w:p>
    <w:p w14:paraId="5B010048" w14:textId="77777777" w:rsidR="00210BC8" w:rsidRDefault="007818DE" w:rsidP="00210BC8">
      <w:pPr>
        <w:spacing w:line="240" w:lineRule="auto"/>
        <w:jc w:val="right"/>
        <w:rPr>
          <w:rFonts w:cs="Arial"/>
          <w:szCs w:val="20"/>
          <w:lang w:val="sl-SI"/>
        </w:rPr>
      </w:pPr>
      <w:r w:rsidRPr="006D4CC4">
        <w:rPr>
          <w:rFonts w:cs="Arial"/>
          <w:b/>
          <w:szCs w:val="20"/>
          <w:lang w:val="sl-SI"/>
        </w:rPr>
        <w:lastRenderedPageBreak/>
        <w:tab/>
      </w:r>
      <w:r w:rsidR="00210BC8">
        <w:rPr>
          <w:rFonts w:cs="Arial"/>
          <w:b/>
          <w:szCs w:val="20"/>
          <w:lang w:val="sl-SI"/>
        </w:rPr>
        <w:t>PREDLOG</w:t>
      </w:r>
    </w:p>
    <w:p w14:paraId="5074B0A8" w14:textId="77777777" w:rsidR="00210BC8" w:rsidRDefault="00210BC8" w:rsidP="00210BC8">
      <w:pPr>
        <w:tabs>
          <w:tab w:val="right" w:pos="9072"/>
        </w:tabs>
        <w:spacing w:line="260" w:lineRule="exact"/>
        <w:outlineLvl w:val="0"/>
        <w:rPr>
          <w:rFonts w:cs="Arial"/>
          <w:b/>
          <w:szCs w:val="20"/>
          <w:lang w:val="sl-SI"/>
        </w:rPr>
      </w:pPr>
      <w:r>
        <w:rPr>
          <w:rFonts w:cs="Arial"/>
          <w:b/>
          <w:szCs w:val="20"/>
          <w:lang w:val="sl-SI"/>
        </w:rPr>
        <w:tab/>
        <w:t>EVA 2025-2560-0010</w:t>
      </w:r>
    </w:p>
    <w:p w14:paraId="27AA0974" w14:textId="77777777" w:rsidR="00210BC8" w:rsidRDefault="00210BC8" w:rsidP="00210BC8">
      <w:pPr>
        <w:tabs>
          <w:tab w:val="left" w:pos="708"/>
        </w:tabs>
        <w:rPr>
          <w:rFonts w:cs="Arial"/>
          <w:szCs w:val="20"/>
          <w:lang w:val="sl-SI"/>
        </w:rPr>
      </w:pPr>
    </w:p>
    <w:p w14:paraId="41397A9C" w14:textId="77777777" w:rsidR="00210BC8" w:rsidRDefault="00210BC8" w:rsidP="00210BC8">
      <w:pPr>
        <w:tabs>
          <w:tab w:val="left" w:pos="708"/>
        </w:tabs>
        <w:rPr>
          <w:rFonts w:cs="Arial"/>
          <w:szCs w:val="20"/>
          <w:lang w:val="sl-SI"/>
        </w:rPr>
      </w:pPr>
    </w:p>
    <w:p w14:paraId="552199D9" w14:textId="134AAB3E" w:rsidR="00210BC8" w:rsidRDefault="00E03E24" w:rsidP="00210BC8">
      <w:pPr>
        <w:jc w:val="both"/>
        <w:rPr>
          <w:rFonts w:cs="Arial"/>
          <w:szCs w:val="20"/>
          <w:lang w:val="sl-SI" w:eastAsia="sl-SI"/>
        </w:rPr>
      </w:pPr>
      <w:r>
        <w:rPr>
          <w:rFonts w:cs="Arial"/>
          <w:szCs w:val="20"/>
          <w:lang w:val="sl-SI" w:eastAsia="sl-SI"/>
        </w:rPr>
        <w:t>Na podlagi tretjega odstavka</w:t>
      </w:r>
      <w:r w:rsidR="00210BC8">
        <w:rPr>
          <w:rFonts w:cs="Arial"/>
          <w:szCs w:val="20"/>
          <w:lang w:val="sl-SI" w:eastAsia="sl-SI"/>
        </w:rPr>
        <w:t xml:space="preserve"> 20. člena in </w:t>
      </w:r>
      <w:r w:rsidR="004578C4">
        <w:rPr>
          <w:rFonts w:cs="Arial"/>
          <w:szCs w:val="20"/>
          <w:lang w:val="sl-SI" w:eastAsia="sl-SI"/>
        </w:rPr>
        <w:t xml:space="preserve">1. točke </w:t>
      </w:r>
      <w:r w:rsidR="00210BC8">
        <w:rPr>
          <w:rFonts w:cs="Arial"/>
          <w:szCs w:val="20"/>
          <w:lang w:val="sl-SI" w:eastAsia="sl-SI"/>
        </w:rPr>
        <w:t>24. člena Zakona o ohranjanju narave (Uradni list RS, št. 96/04 – uradno prečiščeno besedilo, 61/06 – ZDru-1, 8/10 – ZSKZ-B, 46/14, 21/18 – ZNOrg, 31/18, 82/20, 3/22 – ZDeb, 105/22 – ZZNŠPP</w:t>
      </w:r>
      <w:r w:rsidR="00675BCA">
        <w:rPr>
          <w:rFonts w:cs="Arial"/>
          <w:szCs w:val="20"/>
          <w:lang w:val="sl-SI" w:eastAsia="sl-SI"/>
        </w:rPr>
        <w:t xml:space="preserve">, </w:t>
      </w:r>
      <w:r w:rsidR="00210BC8">
        <w:rPr>
          <w:rFonts w:cs="Arial"/>
          <w:szCs w:val="20"/>
          <w:lang w:val="sl-SI" w:eastAsia="sl-SI"/>
        </w:rPr>
        <w:t>18/23 – ZDU-1O</w:t>
      </w:r>
      <w:r w:rsidR="00675BCA">
        <w:rPr>
          <w:rFonts w:cs="Arial"/>
          <w:szCs w:val="20"/>
          <w:lang w:val="sl-SI" w:eastAsia="sl-SI"/>
        </w:rPr>
        <w:t xml:space="preserve"> in </w:t>
      </w:r>
      <w:r w:rsidR="008E6473" w:rsidRPr="008E6473">
        <w:rPr>
          <w:rFonts w:cs="Arial"/>
          <w:szCs w:val="20"/>
          <w:lang w:val="sl-SI" w:eastAsia="sl-SI"/>
        </w:rPr>
        <w:t>97</w:t>
      </w:r>
      <w:r w:rsidR="00675BCA" w:rsidRPr="008E6473">
        <w:rPr>
          <w:rFonts w:cs="Arial"/>
          <w:szCs w:val="20"/>
          <w:lang w:val="sl-SI" w:eastAsia="sl-SI"/>
        </w:rPr>
        <w:t>/</w:t>
      </w:r>
      <w:r w:rsidR="005D444E" w:rsidRPr="008E6473">
        <w:rPr>
          <w:rFonts w:cs="Arial"/>
          <w:szCs w:val="20"/>
          <w:lang w:val="sl-SI" w:eastAsia="sl-SI"/>
        </w:rPr>
        <w:t>25</w:t>
      </w:r>
      <w:r w:rsidR="00210BC8" w:rsidRPr="008E6473">
        <w:rPr>
          <w:rFonts w:cs="Arial"/>
          <w:szCs w:val="20"/>
          <w:lang w:val="sl-SI" w:eastAsia="sl-SI"/>
        </w:rPr>
        <w:t>)</w:t>
      </w:r>
      <w:r w:rsidR="00210BC8">
        <w:rPr>
          <w:rFonts w:cs="Arial"/>
          <w:szCs w:val="20"/>
          <w:lang w:val="sl-SI" w:eastAsia="sl-SI"/>
        </w:rPr>
        <w:t xml:space="preserve"> Vlada Republike Slovenije </w:t>
      </w:r>
      <w:r>
        <w:rPr>
          <w:rFonts w:cs="Arial"/>
          <w:szCs w:val="20"/>
          <w:lang w:val="sl-SI" w:eastAsia="sl-SI"/>
        </w:rPr>
        <w:t>izdaja</w:t>
      </w:r>
    </w:p>
    <w:p w14:paraId="0517F83F" w14:textId="77777777" w:rsidR="00210BC8" w:rsidRPr="00675BCA" w:rsidRDefault="00210BC8" w:rsidP="00210BC8">
      <w:pPr>
        <w:tabs>
          <w:tab w:val="left" w:pos="708"/>
        </w:tabs>
        <w:rPr>
          <w:rFonts w:cs="Arial"/>
          <w:szCs w:val="20"/>
          <w:lang w:val="sl-SI"/>
        </w:rPr>
      </w:pPr>
    </w:p>
    <w:p w14:paraId="039B3745" w14:textId="77777777" w:rsidR="00210BC8" w:rsidRPr="00675BCA" w:rsidRDefault="00210BC8" w:rsidP="00210BC8">
      <w:pPr>
        <w:tabs>
          <w:tab w:val="left" w:pos="708"/>
        </w:tabs>
        <w:rPr>
          <w:rFonts w:cs="Arial"/>
          <w:szCs w:val="20"/>
          <w:lang w:val="sl-SI"/>
        </w:rPr>
      </w:pPr>
    </w:p>
    <w:p w14:paraId="0429D5E4" w14:textId="77777777" w:rsidR="00675BCA" w:rsidRPr="00675BCA" w:rsidRDefault="00675BCA" w:rsidP="00675BCA">
      <w:pPr>
        <w:shd w:val="clear" w:color="auto" w:fill="FFFFFF"/>
        <w:spacing w:line="240" w:lineRule="auto"/>
        <w:jc w:val="center"/>
        <w:rPr>
          <w:rFonts w:cs="Arial"/>
          <w:b/>
          <w:bCs/>
          <w:caps/>
          <w:color w:val="212529"/>
          <w:szCs w:val="20"/>
          <w:lang w:val="sl-SI" w:eastAsia="sl-SI"/>
        </w:rPr>
      </w:pPr>
      <w:r w:rsidRPr="00675BCA">
        <w:rPr>
          <w:rFonts w:cs="Arial"/>
          <w:b/>
          <w:bCs/>
          <w:caps/>
          <w:color w:val="212529"/>
          <w:szCs w:val="20"/>
          <w:lang w:val="sl-SI" w:eastAsia="sl-SI"/>
        </w:rPr>
        <w:t>UREDBO</w:t>
      </w:r>
    </w:p>
    <w:p w14:paraId="53FF3676" w14:textId="77777777" w:rsidR="00675BCA" w:rsidRDefault="00675BCA" w:rsidP="00675BCA">
      <w:pPr>
        <w:shd w:val="clear" w:color="auto" w:fill="FFFFFF"/>
        <w:spacing w:line="240" w:lineRule="auto"/>
        <w:jc w:val="center"/>
        <w:rPr>
          <w:rFonts w:cs="Arial"/>
          <w:b/>
          <w:bCs/>
          <w:caps/>
          <w:color w:val="212529"/>
          <w:szCs w:val="20"/>
          <w:lang w:val="sl-SI" w:eastAsia="sl-SI"/>
        </w:rPr>
      </w:pPr>
      <w:r w:rsidRPr="00675BCA">
        <w:rPr>
          <w:rFonts w:cs="Arial"/>
          <w:b/>
          <w:bCs/>
          <w:caps/>
          <w:color w:val="212529"/>
          <w:szCs w:val="20"/>
          <w:lang w:val="sl-SI" w:eastAsia="sl-SI"/>
        </w:rPr>
        <w:t>o živalskem vrtu in živalskemu vrtu podobnem prostoru</w:t>
      </w:r>
    </w:p>
    <w:p w14:paraId="10188C0D" w14:textId="77777777" w:rsidR="00675BCA" w:rsidRDefault="00675BCA" w:rsidP="00675BCA">
      <w:pPr>
        <w:shd w:val="clear" w:color="auto" w:fill="FFFFFF"/>
        <w:spacing w:line="240" w:lineRule="auto"/>
        <w:jc w:val="center"/>
        <w:rPr>
          <w:rFonts w:cs="Arial"/>
          <w:caps/>
          <w:color w:val="212529"/>
          <w:szCs w:val="20"/>
          <w:lang w:val="sl-SI" w:eastAsia="sl-SI"/>
        </w:rPr>
      </w:pPr>
    </w:p>
    <w:p w14:paraId="35B60617" w14:textId="77777777" w:rsidR="00E03E24" w:rsidRPr="00675BCA" w:rsidRDefault="00E03E24" w:rsidP="00675BCA">
      <w:pPr>
        <w:shd w:val="clear" w:color="auto" w:fill="FFFFFF"/>
        <w:spacing w:line="240" w:lineRule="auto"/>
        <w:jc w:val="center"/>
        <w:rPr>
          <w:rFonts w:cs="Arial"/>
          <w:caps/>
          <w:color w:val="212529"/>
          <w:szCs w:val="20"/>
          <w:lang w:val="sl-SI" w:eastAsia="sl-SI"/>
        </w:rPr>
      </w:pPr>
    </w:p>
    <w:p w14:paraId="27B70805" w14:textId="77777777" w:rsidR="00675BCA" w:rsidRPr="00675BC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1. člen</w:t>
      </w:r>
    </w:p>
    <w:p w14:paraId="33BB7033" w14:textId="1604F533" w:rsidR="00675BC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w:t>
      </w:r>
      <w:r w:rsidR="00E03E24">
        <w:rPr>
          <w:rFonts w:cs="Arial"/>
          <w:b/>
          <w:bCs/>
          <w:color w:val="212529"/>
          <w:szCs w:val="20"/>
          <w:lang w:val="sl-SI" w:eastAsia="sl-SI"/>
        </w:rPr>
        <w:t>vsebina</w:t>
      </w:r>
      <w:r w:rsidRPr="00675BCA">
        <w:rPr>
          <w:rFonts w:cs="Arial"/>
          <w:b/>
          <w:bCs/>
          <w:color w:val="212529"/>
          <w:szCs w:val="20"/>
          <w:lang w:val="sl-SI" w:eastAsia="sl-SI"/>
        </w:rPr>
        <w:t>)</w:t>
      </w:r>
    </w:p>
    <w:p w14:paraId="184A5DDD" w14:textId="77777777" w:rsidR="00675BCA" w:rsidRPr="00675BCA" w:rsidRDefault="00675BCA" w:rsidP="00675BCA">
      <w:pPr>
        <w:shd w:val="clear" w:color="auto" w:fill="FFFFFF"/>
        <w:spacing w:line="240" w:lineRule="auto"/>
        <w:jc w:val="center"/>
        <w:rPr>
          <w:rFonts w:cs="Arial"/>
          <w:b/>
          <w:bCs/>
          <w:color w:val="212529"/>
          <w:szCs w:val="20"/>
          <w:lang w:val="sl-SI" w:eastAsia="sl-SI"/>
        </w:rPr>
      </w:pPr>
    </w:p>
    <w:p w14:paraId="38CC2557" w14:textId="3E638F69" w:rsidR="00675BCA" w:rsidRDefault="00675BCA" w:rsidP="00675BCA">
      <w:pPr>
        <w:jc w:val="both"/>
        <w:rPr>
          <w:rFonts w:cs="Arial"/>
          <w:color w:val="212529"/>
          <w:szCs w:val="20"/>
          <w:lang w:val="sl-SI" w:eastAsia="sl-SI"/>
        </w:rPr>
      </w:pPr>
      <w:r w:rsidRPr="00675BCA">
        <w:rPr>
          <w:rFonts w:cs="Arial"/>
          <w:color w:val="212529"/>
          <w:szCs w:val="20"/>
          <w:lang w:val="sl-SI" w:eastAsia="sl-SI"/>
        </w:rPr>
        <w:t xml:space="preserve">(1) Ta uredba </w:t>
      </w:r>
      <w:r w:rsidR="00F65845">
        <w:rPr>
          <w:rFonts w:cs="Arial"/>
          <w:color w:val="212529"/>
          <w:szCs w:val="20"/>
          <w:lang w:val="sl-SI" w:eastAsia="sl-SI"/>
        </w:rPr>
        <w:t xml:space="preserve">v skladu z Direktivo Sveta 1999/22/ES z dne 29. marca 1999 o zadrževanju prosto živečih živali v živalskih vrtovih (UL L št. 94 z dne 9. 4. 1999, str. 24) </w:t>
      </w:r>
      <w:r w:rsidRPr="00675BCA">
        <w:rPr>
          <w:rFonts w:cs="Arial"/>
          <w:color w:val="212529"/>
          <w:szCs w:val="20"/>
          <w:lang w:val="sl-SI" w:eastAsia="sl-SI"/>
        </w:rPr>
        <w:t xml:space="preserve">določa pravila varstva za zadrževanje </w:t>
      </w:r>
      <w:bookmarkStart w:id="1" w:name="_Hlk215232123"/>
      <w:r w:rsidRPr="00675BCA">
        <w:rPr>
          <w:rFonts w:cs="Arial"/>
          <w:color w:val="212529"/>
          <w:szCs w:val="20"/>
          <w:lang w:val="sl-SI" w:eastAsia="sl-SI"/>
        </w:rPr>
        <w:t>živali prosto živečih domorodnih in tujerodnih vrst (v nadaljnjem besedilu: živali) v ujetništvu z namenom prikazovanja javnosti v</w:t>
      </w:r>
      <w:bookmarkEnd w:id="1"/>
      <w:r w:rsidR="00F65845">
        <w:rPr>
          <w:rFonts w:cs="Arial"/>
          <w:color w:val="212529"/>
          <w:szCs w:val="20"/>
          <w:lang w:val="sl-SI" w:eastAsia="sl-SI"/>
        </w:rPr>
        <w:t xml:space="preserve"> živalskem vrtu in živalskemu vrtu podobnem prostoru</w:t>
      </w:r>
      <w:r w:rsidRPr="00675BCA">
        <w:rPr>
          <w:rFonts w:cs="Arial"/>
          <w:color w:val="212529"/>
          <w:szCs w:val="20"/>
          <w:lang w:val="sl-SI" w:eastAsia="sl-SI"/>
        </w:rPr>
        <w:t>.</w:t>
      </w:r>
    </w:p>
    <w:p w14:paraId="34D046D4" w14:textId="3D1C0BDE" w:rsidR="00E03E24" w:rsidRDefault="00E03E24" w:rsidP="00675BCA">
      <w:pPr>
        <w:jc w:val="both"/>
        <w:rPr>
          <w:rFonts w:cs="Arial"/>
          <w:color w:val="212529"/>
          <w:szCs w:val="20"/>
          <w:lang w:val="sl-SI" w:eastAsia="sl-SI"/>
        </w:rPr>
      </w:pPr>
      <w:r>
        <w:rPr>
          <w:rFonts w:cs="Arial"/>
          <w:color w:val="212529"/>
          <w:szCs w:val="20"/>
          <w:lang w:val="sl-SI" w:eastAsia="sl-SI"/>
        </w:rPr>
        <w:t>(2) Ta uredba določa tudi podrobnejše pogoje za izdajo dovoljenja za zadrževanje</w:t>
      </w:r>
      <w:r w:rsidRPr="00E03E24">
        <w:rPr>
          <w:rFonts w:cs="Arial"/>
          <w:color w:val="212529"/>
          <w:szCs w:val="20"/>
          <w:lang w:val="sl-SI" w:eastAsia="sl-SI"/>
        </w:rPr>
        <w:t xml:space="preserve"> </w:t>
      </w:r>
      <w:r w:rsidRPr="00675BCA">
        <w:rPr>
          <w:rFonts w:cs="Arial"/>
          <w:color w:val="212529"/>
          <w:szCs w:val="20"/>
          <w:lang w:val="sl-SI" w:eastAsia="sl-SI"/>
        </w:rPr>
        <w:t xml:space="preserve">živali v ujetništvu z namenom prikazovanja javnosti </w:t>
      </w:r>
      <w:r w:rsidR="00F65845">
        <w:rPr>
          <w:rFonts w:cs="Arial"/>
          <w:color w:val="212529"/>
          <w:szCs w:val="20"/>
          <w:lang w:val="sl-SI" w:eastAsia="sl-SI"/>
        </w:rPr>
        <w:t>in omejuje vrste živali, ki se lahko prikazujejo v živalskim vrtovom podobnih prostorih.</w:t>
      </w:r>
    </w:p>
    <w:p w14:paraId="77F6BCE5" w14:textId="77777777" w:rsidR="00F65845" w:rsidRDefault="00F65845" w:rsidP="00675BCA">
      <w:pPr>
        <w:jc w:val="both"/>
        <w:rPr>
          <w:rFonts w:cs="Arial"/>
          <w:color w:val="212529"/>
          <w:szCs w:val="20"/>
          <w:lang w:val="sl-SI" w:eastAsia="sl-SI"/>
        </w:rPr>
      </w:pPr>
    </w:p>
    <w:p w14:paraId="1BE3FF61" w14:textId="08874E02" w:rsidR="00F65845" w:rsidRPr="00F65845" w:rsidRDefault="00F65845" w:rsidP="00F65845">
      <w:pPr>
        <w:jc w:val="center"/>
        <w:rPr>
          <w:rFonts w:cs="Arial"/>
          <w:b/>
          <w:bCs/>
          <w:color w:val="212529"/>
          <w:szCs w:val="20"/>
          <w:lang w:val="sl-SI" w:eastAsia="sl-SI"/>
        </w:rPr>
      </w:pPr>
      <w:r w:rsidRPr="00F65845">
        <w:rPr>
          <w:rFonts w:cs="Arial"/>
          <w:b/>
          <w:bCs/>
          <w:color w:val="212529"/>
          <w:szCs w:val="20"/>
          <w:lang w:val="sl-SI" w:eastAsia="sl-SI"/>
        </w:rPr>
        <w:t>2. člen</w:t>
      </w:r>
    </w:p>
    <w:p w14:paraId="2806FEE3" w14:textId="3A2D38D4" w:rsidR="00F65845" w:rsidRPr="00F65845" w:rsidRDefault="00F65845" w:rsidP="00F65845">
      <w:pPr>
        <w:jc w:val="center"/>
        <w:rPr>
          <w:rFonts w:cs="Arial"/>
          <w:b/>
          <w:bCs/>
          <w:color w:val="212529"/>
          <w:szCs w:val="20"/>
          <w:lang w:val="sl-SI" w:eastAsia="sl-SI"/>
        </w:rPr>
      </w:pPr>
      <w:r w:rsidRPr="00F65845">
        <w:rPr>
          <w:rFonts w:cs="Arial"/>
          <w:b/>
          <w:bCs/>
          <w:color w:val="212529"/>
          <w:szCs w:val="20"/>
          <w:lang w:val="sl-SI" w:eastAsia="sl-SI"/>
        </w:rPr>
        <w:t>(uporaba)</w:t>
      </w:r>
    </w:p>
    <w:p w14:paraId="728D5745" w14:textId="77777777" w:rsidR="00F65845" w:rsidRPr="00675BCA" w:rsidRDefault="00F65845" w:rsidP="00F65845">
      <w:pPr>
        <w:jc w:val="center"/>
        <w:rPr>
          <w:rFonts w:cs="Arial"/>
          <w:color w:val="212529"/>
          <w:szCs w:val="20"/>
          <w:lang w:val="sl-SI" w:eastAsia="sl-SI"/>
        </w:rPr>
      </w:pPr>
    </w:p>
    <w:p w14:paraId="0AC13D68" w14:textId="6E50D683" w:rsidR="00675BCA" w:rsidRPr="00675BCA" w:rsidRDefault="00C5290C" w:rsidP="00675BCA">
      <w:pPr>
        <w:shd w:val="clear" w:color="auto" w:fill="FFFFFF"/>
        <w:spacing w:line="240" w:lineRule="auto"/>
        <w:jc w:val="both"/>
        <w:rPr>
          <w:rFonts w:cs="Arial"/>
          <w:color w:val="212529"/>
          <w:szCs w:val="20"/>
          <w:lang w:val="sl-SI" w:eastAsia="sl-SI"/>
        </w:rPr>
      </w:pPr>
      <w:r>
        <w:rPr>
          <w:rFonts w:cs="Arial"/>
          <w:color w:val="212529"/>
          <w:szCs w:val="20"/>
          <w:lang w:val="sl-SI" w:eastAsia="sl-SI"/>
        </w:rPr>
        <w:t>Ta uredba se ne uporablja</w:t>
      </w:r>
      <w:r w:rsidR="00675BCA" w:rsidRPr="00675BCA">
        <w:rPr>
          <w:rFonts w:cs="Arial"/>
          <w:color w:val="212529"/>
          <w:szCs w:val="20"/>
          <w:lang w:val="sl-SI" w:eastAsia="sl-SI"/>
        </w:rPr>
        <w:t xml:space="preserve"> za zadrževanje živali v ujetništvu:</w:t>
      </w:r>
    </w:p>
    <w:p w14:paraId="0C4ADD92" w14:textId="5D22CD63" w:rsidR="00E338C3" w:rsidRDefault="00675BCA" w:rsidP="00E338C3">
      <w:pPr>
        <w:shd w:val="clear" w:color="auto" w:fill="FFFFFF"/>
        <w:spacing w:line="240" w:lineRule="auto"/>
        <w:ind w:left="284" w:hanging="284"/>
        <w:jc w:val="both"/>
        <w:rPr>
          <w:rFonts w:cs="Arial"/>
          <w:color w:val="212529"/>
          <w:szCs w:val="20"/>
          <w:lang w:val="sl-SI" w:eastAsia="sl-SI"/>
        </w:rPr>
      </w:pPr>
      <w:r>
        <w:rPr>
          <w:rFonts w:cs="Arial"/>
          <w:color w:val="212529"/>
          <w:szCs w:val="20"/>
          <w:lang w:val="sl-SI" w:eastAsia="sl-SI"/>
        </w:rPr>
        <w:t xml:space="preserve">‒ </w:t>
      </w:r>
      <w:r w:rsidRPr="00675BCA">
        <w:rPr>
          <w:rFonts w:cs="Arial"/>
          <w:color w:val="212529"/>
          <w:szCs w:val="20"/>
          <w:lang w:val="sl-SI" w:eastAsia="sl-SI"/>
        </w:rPr>
        <w:t>v času prireditev</w:t>
      </w:r>
      <w:r w:rsidR="00922449">
        <w:rPr>
          <w:rFonts w:cs="Arial"/>
          <w:color w:val="212529"/>
          <w:szCs w:val="20"/>
          <w:lang w:val="sl-SI" w:eastAsia="sl-SI"/>
        </w:rPr>
        <w:t xml:space="preserve"> ali drugih oblik začasnega prikazovanja</w:t>
      </w:r>
      <w:r w:rsidR="00E338C3">
        <w:rPr>
          <w:rFonts w:cs="Arial"/>
          <w:color w:val="212529"/>
          <w:szCs w:val="20"/>
          <w:lang w:val="sl-SI" w:eastAsia="sl-SI"/>
        </w:rPr>
        <w:t xml:space="preserve">, </w:t>
      </w:r>
      <w:r w:rsidR="00922449">
        <w:rPr>
          <w:rFonts w:cs="Arial"/>
          <w:color w:val="212529"/>
          <w:szCs w:val="20"/>
          <w:lang w:val="sl-SI" w:eastAsia="sl-SI"/>
        </w:rPr>
        <w:t>z omejenim</w:t>
      </w:r>
      <w:r w:rsidR="000468E0">
        <w:rPr>
          <w:rFonts w:cs="Arial"/>
          <w:color w:val="212529"/>
          <w:szCs w:val="20"/>
          <w:lang w:val="sl-SI" w:eastAsia="sl-SI"/>
        </w:rPr>
        <w:t xml:space="preserve"> </w:t>
      </w:r>
      <w:r w:rsidR="00922449">
        <w:rPr>
          <w:rFonts w:cs="Arial"/>
          <w:color w:val="212529"/>
          <w:szCs w:val="20"/>
          <w:lang w:val="sl-SI" w:eastAsia="sl-SI"/>
        </w:rPr>
        <w:t>trajanjem</w:t>
      </w:r>
      <w:r>
        <w:rPr>
          <w:rFonts w:cs="Arial"/>
          <w:color w:val="212529"/>
          <w:szCs w:val="20"/>
          <w:lang w:val="sl-SI" w:eastAsia="sl-SI"/>
        </w:rPr>
        <w:t xml:space="preserve"> </w:t>
      </w:r>
      <w:r w:rsidRPr="00441753">
        <w:rPr>
          <w:rFonts w:cs="Arial"/>
          <w:color w:val="212529"/>
          <w:szCs w:val="20"/>
          <w:lang w:val="sl-SI" w:eastAsia="sl-SI"/>
        </w:rPr>
        <w:t xml:space="preserve">do </w:t>
      </w:r>
      <w:r w:rsidR="00EF3456">
        <w:rPr>
          <w:rFonts w:cs="Arial"/>
          <w:color w:val="212529"/>
          <w:szCs w:val="20"/>
          <w:lang w:val="sl-SI" w:eastAsia="sl-SI"/>
        </w:rPr>
        <w:t>trideset</w:t>
      </w:r>
      <w:r w:rsidRPr="00441753">
        <w:rPr>
          <w:rFonts w:cs="Arial"/>
          <w:color w:val="212529"/>
          <w:szCs w:val="20"/>
          <w:lang w:val="sl-SI" w:eastAsia="sl-SI"/>
        </w:rPr>
        <w:t xml:space="preserve"> dni</w:t>
      </w:r>
    </w:p>
    <w:p w14:paraId="54CE849B" w14:textId="6CD06D57" w:rsidR="00675BCA" w:rsidRDefault="00E338C3" w:rsidP="00E338C3">
      <w:pPr>
        <w:shd w:val="clear" w:color="auto" w:fill="FFFFFF"/>
        <w:spacing w:line="240" w:lineRule="auto"/>
        <w:ind w:left="284" w:hanging="284"/>
        <w:jc w:val="both"/>
        <w:rPr>
          <w:rFonts w:cs="Arial"/>
          <w:color w:val="212529"/>
          <w:szCs w:val="20"/>
          <w:lang w:val="sl-SI" w:eastAsia="sl-SI"/>
        </w:rPr>
      </w:pPr>
      <w:r>
        <w:rPr>
          <w:rFonts w:cs="Arial"/>
          <w:color w:val="212529"/>
          <w:szCs w:val="20"/>
          <w:lang w:val="sl-SI" w:eastAsia="sl-SI"/>
        </w:rPr>
        <w:t xml:space="preserve">v </w:t>
      </w:r>
      <w:r w:rsidR="00675BCA" w:rsidRPr="00441753">
        <w:rPr>
          <w:rFonts w:cs="Arial"/>
          <w:color w:val="212529"/>
          <w:szCs w:val="20"/>
          <w:lang w:val="sl-SI" w:eastAsia="sl-SI"/>
        </w:rPr>
        <w:t>koledarskem letu,</w:t>
      </w:r>
    </w:p>
    <w:p w14:paraId="48706311" w14:textId="5F881FE4" w:rsidR="00675BCA" w:rsidRPr="00675BCA" w:rsidRDefault="00675BCA" w:rsidP="00675BCA">
      <w:pPr>
        <w:shd w:val="clear" w:color="auto" w:fill="FFFFFF"/>
        <w:spacing w:line="240" w:lineRule="auto"/>
        <w:ind w:left="284" w:hanging="284"/>
        <w:jc w:val="both"/>
        <w:rPr>
          <w:rFonts w:cs="Arial"/>
          <w:color w:val="212529"/>
          <w:szCs w:val="20"/>
          <w:lang w:val="sl-SI" w:eastAsia="sl-SI"/>
        </w:rPr>
      </w:pPr>
      <w:r>
        <w:rPr>
          <w:rFonts w:cs="Arial"/>
          <w:color w:val="212529"/>
          <w:szCs w:val="20"/>
          <w:lang w:val="sl-SI" w:eastAsia="sl-SI"/>
        </w:rPr>
        <w:t xml:space="preserve">‒ </w:t>
      </w:r>
      <w:r w:rsidRPr="00675BCA">
        <w:rPr>
          <w:rFonts w:cs="Arial"/>
          <w:color w:val="212529"/>
          <w:szCs w:val="20"/>
          <w:lang w:val="sl-SI" w:eastAsia="sl-SI"/>
        </w:rPr>
        <w:t>z namenom gojitve živali,</w:t>
      </w:r>
    </w:p>
    <w:p w14:paraId="1A956689" w14:textId="2E4261F8" w:rsidR="00675BCA" w:rsidRPr="00675BCA" w:rsidRDefault="00675BCA" w:rsidP="00675BCA">
      <w:pPr>
        <w:shd w:val="clear" w:color="auto" w:fill="FFFFFF"/>
        <w:spacing w:line="240" w:lineRule="auto"/>
        <w:ind w:left="284" w:hanging="284"/>
        <w:jc w:val="both"/>
        <w:rPr>
          <w:rFonts w:cs="Arial"/>
          <w:color w:val="212529"/>
          <w:szCs w:val="20"/>
          <w:lang w:val="sl-SI" w:eastAsia="sl-SI"/>
        </w:rPr>
      </w:pPr>
      <w:r>
        <w:rPr>
          <w:rFonts w:cs="Arial"/>
          <w:color w:val="212529"/>
          <w:szCs w:val="20"/>
          <w:lang w:val="sl-SI" w:eastAsia="sl-SI"/>
        </w:rPr>
        <w:t xml:space="preserve">‒ </w:t>
      </w:r>
      <w:r w:rsidRPr="00675BCA">
        <w:rPr>
          <w:rFonts w:cs="Arial"/>
          <w:color w:val="212529"/>
          <w:szCs w:val="20"/>
          <w:lang w:val="sl-SI" w:eastAsia="sl-SI"/>
        </w:rPr>
        <w:t xml:space="preserve">z namenom </w:t>
      </w:r>
      <w:r>
        <w:rPr>
          <w:rFonts w:cs="Arial"/>
          <w:color w:val="212529"/>
          <w:szCs w:val="20"/>
          <w:lang w:val="sl-SI" w:eastAsia="sl-SI"/>
        </w:rPr>
        <w:t xml:space="preserve">notranje </w:t>
      </w:r>
      <w:r w:rsidRPr="00675BCA">
        <w:rPr>
          <w:rFonts w:cs="Arial"/>
          <w:color w:val="212529"/>
          <w:szCs w:val="20"/>
          <w:lang w:val="sl-SI" w:eastAsia="sl-SI"/>
        </w:rPr>
        <w:t>opreme prostora, vključno z okrasnimi akvariji in terariji</w:t>
      </w:r>
      <w:r w:rsidR="00C5290C">
        <w:rPr>
          <w:rFonts w:cs="Arial"/>
          <w:color w:val="212529"/>
          <w:szCs w:val="20"/>
          <w:lang w:val="sl-SI" w:eastAsia="sl-SI"/>
        </w:rPr>
        <w:t>,</w:t>
      </w:r>
      <w:r w:rsidR="00322DB6">
        <w:rPr>
          <w:rFonts w:cs="Arial"/>
          <w:color w:val="212529"/>
          <w:szCs w:val="20"/>
          <w:lang w:val="sl-SI" w:eastAsia="sl-SI"/>
        </w:rPr>
        <w:t xml:space="preserve"> ali</w:t>
      </w:r>
    </w:p>
    <w:p w14:paraId="2787327C" w14:textId="212950B4" w:rsidR="00675BCA" w:rsidRDefault="00675BCA" w:rsidP="002E25F0">
      <w:pPr>
        <w:shd w:val="clear" w:color="auto" w:fill="FFFFFF"/>
        <w:spacing w:line="240" w:lineRule="auto"/>
        <w:ind w:left="284" w:hanging="284"/>
        <w:jc w:val="both"/>
        <w:rPr>
          <w:rFonts w:cs="Arial"/>
          <w:color w:val="212529"/>
          <w:szCs w:val="20"/>
          <w:lang w:val="sl-SI" w:eastAsia="sl-SI"/>
        </w:rPr>
      </w:pPr>
      <w:r>
        <w:rPr>
          <w:rFonts w:cs="Arial"/>
          <w:color w:val="212529"/>
          <w:szCs w:val="20"/>
          <w:lang w:val="sl-SI" w:eastAsia="sl-SI"/>
        </w:rPr>
        <w:t xml:space="preserve">‒ </w:t>
      </w:r>
      <w:r w:rsidRPr="00675BCA">
        <w:rPr>
          <w:rFonts w:cs="Arial"/>
          <w:color w:val="212529"/>
          <w:szCs w:val="20"/>
          <w:lang w:val="sl-SI" w:eastAsia="sl-SI"/>
        </w:rPr>
        <w:t>v trgovinah z živalmi</w:t>
      </w:r>
      <w:r>
        <w:rPr>
          <w:rFonts w:cs="Arial"/>
          <w:color w:val="212529"/>
          <w:szCs w:val="20"/>
          <w:lang w:val="sl-SI" w:eastAsia="sl-SI"/>
        </w:rPr>
        <w:t>.</w:t>
      </w:r>
      <w:r>
        <w:rPr>
          <w:rFonts w:cs="Arial"/>
          <w:color w:val="212529"/>
          <w:szCs w:val="20"/>
          <w:lang w:val="sl-SI" w:eastAsia="sl-SI"/>
        </w:rPr>
        <w:tab/>
        <w:t xml:space="preserve">  </w:t>
      </w:r>
    </w:p>
    <w:p w14:paraId="18C43E1D" w14:textId="77777777" w:rsidR="002E25F0" w:rsidRPr="00675BCA" w:rsidRDefault="002E25F0" w:rsidP="002E25F0">
      <w:pPr>
        <w:shd w:val="clear" w:color="auto" w:fill="FFFFFF"/>
        <w:spacing w:line="240" w:lineRule="auto"/>
        <w:ind w:left="284" w:hanging="284"/>
        <w:jc w:val="both"/>
        <w:rPr>
          <w:rFonts w:cs="Arial"/>
          <w:color w:val="212529"/>
          <w:szCs w:val="20"/>
          <w:lang w:val="sl-SI" w:eastAsia="sl-SI"/>
        </w:rPr>
      </w:pPr>
    </w:p>
    <w:p w14:paraId="29B11121" w14:textId="1B122570" w:rsidR="00675BCA" w:rsidRPr="00675BCA" w:rsidRDefault="00F65845"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3</w:t>
      </w:r>
      <w:r w:rsidR="00675BCA" w:rsidRPr="00675BCA">
        <w:rPr>
          <w:rFonts w:cs="Arial"/>
          <w:b/>
          <w:bCs/>
          <w:color w:val="212529"/>
          <w:szCs w:val="20"/>
          <w:lang w:val="sl-SI" w:eastAsia="sl-SI"/>
        </w:rPr>
        <w:t>. člen</w:t>
      </w:r>
    </w:p>
    <w:p w14:paraId="08EAF66F" w14:textId="77777777" w:rsidR="00675BC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(živalski vrt in živalskemu vrtu podoben prostor)</w:t>
      </w:r>
    </w:p>
    <w:p w14:paraId="0DB74F41" w14:textId="77777777" w:rsidR="006E7AA9" w:rsidRDefault="006E7AA9" w:rsidP="00675BCA">
      <w:pPr>
        <w:shd w:val="clear" w:color="auto" w:fill="FFFFFF"/>
        <w:spacing w:line="240" w:lineRule="auto"/>
        <w:jc w:val="center"/>
        <w:rPr>
          <w:rFonts w:cs="Arial"/>
          <w:b/>
          <w:bCs/>
          <w:color w:val="212529"/>
          <w:szCs w:val="20"/>
          <w:lang w:val="sl-SI" w:eastAsia="sl-SI"/>
        </w:rPr>
      </w:pPr>
    </w:p>
    <w:p w14:paraId="516532D3" w14:textId="3F5FE724" w:rsidR="00675BCA" w:rsidRPr="00675BCA" w:rsidRDefault="00675BCA" w:rsidP="00E94E13">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t>(</w:t>
      </w:r>
      <w:r w:rsidR="006E7AA9">
        <w:rPr>
          <w:rFonts w:cs="Arial"/>
          <w:color w:val="212529"/>
          <w:szCs w:val="20"/>
          <w:lang w:val="sl-SI" w:eastAsia="sl-SI"/>
        </w:rPr>
        <w:t>1</w:t>
      </w:r>
      <w:r w:rsidRPr="00675BCA">
        <w:rPr>
          <w:rFonts w:cs="Arial"/>
          <w:color w:val="212529"/>
          <w:szCs w:val="20"/>
          <w:lang w:val="sl-SI" w:eastAsia="sl-SI"/>
        </w:rPr>
        <w:t xml:space="preserve">) Živalski vrt je </w:t>
      </w:r>
      <w:r w:rsidR="002256A2" w:rsidRPr="00E338C3">
        <w:rPr>
          <w:rFonts w:cs="Arial"/>
          <w:color w:val="212529"/>
          <w:szCs w:val="20"/>
          <w:lang w:val="sl-SI" w:eastAsia="sl-SI"/>
        </w:rPr>
        <w:t>staln</w:t>
      </w:r>
      <w:r w:rsidR="00B1485E" w:rsidRPr="00E338C3">
        <w:rPr>
          <w:rFonts w:cs="Arial"/>
          <w:color w:val="212529"/>
          <w:szCs w:val="20"/>
          <w:lang w:val="sl-SI" w:eastAsia="sl-SI"/>
        </w:rPr>
        <w:t>i</w:t>
      </w:r>
      <w:r w:rsidR="00B1485E">
        <w:rPr>
          <w:rFonts w:cs="Arial"/>
          <w:color w:val="212529"/>
          <w:szCs w:val="20"/>
          <w:lang w:val="sl-SI" w:eastAsia="sl-SI"/>
        </w:rPr>
        <w:t xml:space="preserve"> prostor</w:t>
      </w:r>
      <w:r w:rsidRPr="00675BCA">
        <w:rPr>
          <w:rFonts w:cs="Arial"/>
          <w:color w:val="212529"/>
          <w:szCs w:val="20"/>
          <w:lang w:val="sl-SI" w:eastAsia="sl-SI"/>
        </w:rPr>
        <w:t xml:space="preserve">, </w:t>
      </w:r>
      <w:r w:rsidR="00EF3456">
        <w:rPr>
          <w:rFonts w:cs="Arial"/>
          <w:color w:val="212529"/>
          <w:szCs w:val="20"/>
          <w:lang w:val="sl-SI" w:eastAsia="sl-SI"/>
        </w:rPr>
        <w:t xml:space="preserve">v katerem </w:t>
      </w:r>
      <w:r w:rsidRPr="00675BCA">
        <w:rPr>
          <w:rFonts w:cs="Arial"/>
          <w:color w:val="212529"/>
          <w:szCs w:val="20"/>
          <w:lang w:val="sl-SI" w:eastAsia="sl-SI"/>
        </w:rPr>
        <w:t>se zadržuje</w:t>
      </w:r>
      <w:r w:rsidR="00EF3456">
        <w:rPr>
          <w:rFonts w:cs="Arial"/>
          <w:color w:val="212529"/>
          <w:szCs w:val="20"/>
          <w:lang w:val="sl-SI" w:eastAsia="sl-SI"/>
        </w:rPr>
        <w:t>jo</w:t>
      </w:r>
      <w:r w:rsidRPr="00675BCA">
        <w:rPr>
          <w:rFonts w:cs="Arial"/>
          <w:color w:val="212529"/>
          <w:szCs w:val="20"/>
          <w:lang w:val="sl-SI" w:eastAsia="sl-SI"/>
        </w:rPr>
        <w:t xml:space="preserve"> živali v ujetništvu z namenom prikazovanja</w:t>
      </w:r>
      <w:r w:rsidR="006E7AA9">
        <w:rPr>
          <w:rFonts w:cs="Arial"/>
          <w:color w:val="212529"/>
          <w:szCs w:val="20"/>
          <w:lang w:val="sl-SI" w:eastAsia="sl-SI"/>
        </w:rPr>
        <w:t xml:space="preserve"> javnosti</w:t>
      </w:r>
      <w:r w:rsidRPr="00675BCA">
        <w:rPr>
          <w:rFonts w:cs="Arial"/>
          <w:color w:val="212529"/>
          <w:szCs w:val="20"/>
          <w:lang w:val="sl-SI" w:eastAsia="sl-SI"/>
        </w:rPr>
        <w:t xml:space="preserve"> </w:t>
      </w:r>
      <w:r w:rsidR="00922449">
        <w:rPr>
          <w:rFonts w:cs="Arial"/>
          <w:color w:val="212529"/>
          <w:szCs w:val="20"/>
          <w:lang w:val="sl-SI" w:eastAsia="sl-SI"/>
        </w:rPr>
        <w:t xml:space="preserve">vsaj </w:t>
      </w:r>
      <w:r w:rsidR="006E7AA9">
        <w:rPr>
          <w:rFonts w:cs="Arial"/>
          <w:color w:val="212529"/>
          <w:szCs w:val="20"/>
          <w:lang w:val="sl-SI" w:eastAsia="sl-SI"/>
        </w:rPr>
        <w:t>sedem</w:t>
      </w:r>
      <w:r w:rsidR="00922449">
        <w:rPr>
          <w:rFonts w:cs="Arial"/>
          <w:color w:val="212529"/>
          <w:szCs w:val="20"/>
          <w:lang w:val="sl-SI" w:eastAsia="sl-SI"/>
        </w:rPr>
        <w:t xml:space="preserve"> dni v letu in v katerem se zadržuje</w:t>
      </w:r>
      <w:r w:rsidR="00916781">
        <w:rPr>
          <w:rFonts w:cs="Arial"/>
          <w:color w:val="212529"/>
          <w:szCs w:val="20"/>
          <w:lang w:val="sl-SI" w:eastAsia="sl-SI"/>
        </w:rPr>
        <w:t>jo</w:t>
      </w:r>
      <w:r w:rsidR="00922449">
        <w:rPr>
          <w:rFonts w:cs="Arial"/>
          <w:color w:val="212529"/>
          <w:szCs w:val="20"/>
          <w:lang w:val="sl-SI" w:eastAsia="sl-SI"/>
        </w:rPr>
        <w:t xml:space="preserve"> živali </w:t>
      </w:r>
      <w:r w:rsidRPr="00675BCA">
        <w:rPr>
          <w:rFonts w:cs="Arial"/>
          <w:color w:val="212529"/>
          <w:szCs w:val="20"/>
          <w:lang w:val="sl-SI" w:eastAsia="sl-SI"/>
        </w:rPr>
        <w:t>najmanj naslednjega števila prosto živečih živalskih vrst (v nadaljnjem besedilu: vrst</w:t>
      </w:r>
      <w:r w:rsidR="00916781">
        <w:rPr>
          <w:rFonts w:cs="Arial"/>
          <w:color w:val="212529"/>
          <w:szCs w:val="20"/>
          <w:lang w:val="sl-SI" w:eastAsia="sl-SI"/>
        </w:rPr>
        <w:t>a</w:t>
      </w:r>
      <w:r w:rsidRPr="00675BCA">
        <w:rPr>
          <w:rFonts w:cs="Arial"/>
          <w:color w:val="212529"/>
          <w:szCs w:val="20"/>
          <w:lang w:val="sl-SI" w:eastAsia="sl-SI"/>
        </w:rPr>
        <w:t>):</w:t>
      </w:r>
    </w:p>
    <w:p w14:paraId="325BB141" w14:textId="497CE764" w:rsidR="00675BCA" w:rsidRPr="00675BCA" w:rsidRDefault="00675BCA" w:rsidP="00E94E13">
      <w:pPr>
        <w:shd w:val="clear" w:color="auto" w:fill="FFFFFF"/>
        <w:spacing w:line="240" w:lineRule="auto"/>
        <w:ind w:left="284" w:hanging="284"/>
        <w:jc w:val="both"/>
        <w:rPr>
          <w:rFonts w:cs="Arial"/>
          <w:color w:val="212529"/>
          <w:szCs w:val="20"/>
          <w:lang w:val="sl-SI" w:eastAsia="sl-SI"/>
        </w:rPr>
      </w:pPr>
      <w:r w:rsidRPr="00675BCA">
        <w:rPr>
          <w:rFonts w:cs="Arial"/>
          <w:color w:val="212529"/>
          <w:szCs w:val="20"/>
          <w:lang w:val="sl-SI" w:eastAsia="sl-SI"/>
        </w:rPr>
        <w:t>1.</w:t>
      </w:r>
      <w:r w:rsidR="00507D94">
        <w:rPr>
          <w:rFonts w:cs="Arial"/>
          <w:color w:val="212529"/>
          <w:szCs w:val="20"/>
          <w:lang w:val="sl-SI" w:eastAsia="sl-SI"/>
        </w:rPr>
        <w:t xml:space="preserve"> </w:t>
      </w:r>
      <w:r w:rsidRPr="00675BCA">
        <w:rPr>
          <w:rFonts w:cs="Arial"/>
          <w:color w:val="212529"/>
          <w:szCs w:val="20"/>
          <w:lang w:val="sl-SI" w:eastAsia="sl-SI"/>
        </w:rPr>
        <w:t xml:space="preserve">šest vrst velikih sesalcev ali </w:t>
      </w:r>
      <w:r w:rsidR="00916781">
        <w:rPr>
          <w:rFonts w:cs="Arial"/>
          <w:color w:val="212529"/>
          <w:szCs w:val="20"/>
          <w:lang w:val="sl-SI" w:eastAsia="sl-SI"/>
        </w:rPr>
        <w:t>20</w:t>
      </w:r>
      <w:r w:rsidRPr="00675BCA">
        <w:rPr>
          <w:rFonts w:cs="Arial"/>
          <w:color w:val="212529"/>
          <w:szCs w:val="20"/>
          <w:lang w:val="sl-SI" w:eastAsia="sl-SI"/>
        </w:rPr>
        <w:t xml:space="preserve"> drugih vrst sesalcev,</w:t>
      </w:r>
    </w:p>
    <w:p w14:paraId="02ABD3F9" w14:textId="145DCB97" w:rsidR="00675BCA" w:rsidRPr="00675BCA" w:rsidRDefault="00675BCA" w:rsidP="00E94E13">
      <w:pPr>
        <w:shd w:val="clear" w:color="auto" w:fill="FFFFFF"/>
        <w:spacing w:line="240" w:lineRule="auto"/>
        <w:ind w:left="284" w:hanging="284"/>
        <w:jc w:val="both"/>
        <w:rPr>
          <w:rFonts w:cs="Arial"/>
          <w:color w:val="212529"/>
          <w:szCs w:val="20"/>
          <w:lang w:val="sl-SI" w:eastAsia="sl-SI"/>
        </w:rPr>
      </w:pPr>
      <w:r w:rsidRPr="00675BCA">
        <w:rPr>
          <w:rFonts w:cs="Arial"/>
          <w:color w:val="212529"/>
          <w:szCs w:val="20"/>
          <w:lang w:val="sl-SI" w:eastAsia="sl-SI"/>
        </w:rPr>
        <w:t>2.</w:t>
      </w:r>
      <w:r w:rsidR="00507D94">
        <w:rPr>
          <w:rFonts w:cs="Arial"/>
          <w:color w:val="212529"/>
          <w:szCs w:val="20"/>
          <w:lang w:val="sl-SI" w:eastAsia="sl-SI"/>
        </w:rPr>
        <w:t xml:space="preserve"> </w:t>
      </w:r>
      <w:r w:rsidRPr="00675BCA">
        <w:rPr>
          <w:rFonts w:cs="Arial"/>
          <w:color w:val="212529"/>
          <w:szCs w:val="20"/>
          <w:lang w:val="sl-SI" w:eastAsia="sl-SI"/>
        </w:rPr>
        <w:t xml:space="preserve">šest vrst sov ali ptic ujed ali </w:t>
      </w:r>
      <w:r w:rsidR="00916781">
        <w:rPr>
          <w:rFonts w:cs="Arial"/>
          <w:color w:val="212529"/>
          <w:szCs w:val="20"/>
          <w:lang w:val="sl-SI" w:eastAsia="sl-SI"/>
        </w:rPr>
        <w:t>20</w:t>
      </w:r>
      <w:r w:rsidRPr="00675BCA">
        <w:rPr>
          <w:rFonts w:cs="Arial"/>
          <w:color w:val="212529"/>
          <w:szCs w:val="20"/>
          <w:lang w:val="sl-SI" w:eastAsia="sl-SI"/>
        </w:rPr>
        <w:t xml:space="preserve"> drugih vrst ptic,</w:t>
      </w:r>
    </w:p>
    <w:p w14:paraId="14EFA444" w14:textId="331F882A" w:rsidR="00675BCA" w:rsidRPr="00675BCA" w:rsidRDefault="00675BCA" w:rsidP="00E94E13">
      <w:pPr>
        <w:shd w:val="clear" w:color="auto" w:fill="FFFFFF"/>
        <w:spacing w:line="240" w:lineRule="auto"/>
        <w:ind w:left="284" w:hanging="284"/>
        <w:jc w:val="both"/>
        <w:rPr>
          <w:rFonts w:cs="Arial"/>
          <w:color w:val="212529"/>
          <w:szCs w:val="20"/>
          <w:lang w:val="sl-SI" w:eastAsia="sl-SI"/>
        </w:rPr>
      </w:pPr>
      <w:r w:rsidRPr="00675BCA">
        <w:rPr>
          <w:rFonts w:cs="Arial"/>
          <w:color w:val="212529"/>
          <w:szCs w:val="20"/>
          <w:lang w:val="sl-SI" w:eastAsia="sl-SI"/>
        </w:rPr>
        <w:t>3.</w:t>
      </w:r>
      <w:r w:rsidR="00507D94">
        <w:rPr>
          <w:rFonts w:cs="Arial"/>
          <w:color w:val="212529"/>
          <w:szCs w:val="20"/>
          <w:lang w:val="sl-SI" w:eastAsia="sl-SI"/>
        </w:rPr>
        <w:t xml:space="preserve"> </w:t>
      </w:r>
      <w:r w:rsidRPr="00675BCA">
        <w:rPr>
          <w:rFonts w:cs="Arial"/>
          <w:color w:val="212529"/>
          <w:szCs w:val="20"/>
          <w:lang w:val="sl-SI" w:eastAsia="sl-SI"/>
        </w:rPr>
        <w:t>deset vrst dvoživk ali plazilcev,</w:t>
      </w:r>
    </w:p>
    <w:p w14:paraId="487D9002" w14:textId="6CBC4F56" w:rsidR="00675BCA" w:rsidRPr="00675BCA" w:rsidRDefault="00675BCA" w:rsidP="00E94E13">
      <w:pPr>
        <w:shd w:val="clear" w:color="auto" w:fill="FFFFFF"/>
        <w:spacing w:line="240" w:lineRule="auto"/>
        <w:ind w:left="284" w:hanging="284"/>
        <w:jc w:val="both"/>
        <w:rPr>
          <w:rFonts w:cs="Arial"/>
          <w:color w:val="212529"/>
          <w:szCs w:val="20"/>
          <w:lang w:val="sl-SI" w:eastAsia="sl-SI"/>
        </w:rPr>
      </w:pPr>
      <w:r w:rsidRPr="00675BCA">
        <w:rPr>
          <w:rFonts w:cs="Arial"/>
          <w:color w:val="212529"/>
          <w:szCs w:val="20"/>
          <w:lang w:val="sl-SI" w:eastAsia="sl-SI"/>
        </w:rPr>
        <w:t>4.</w:t>
      </w:r>
      <w:r w:rsidR="00507D94">
        <w:rPr>
          <w:rFonts w:cs="Arial"/>
          <w:color w:val="212529"/>
          <w:szCs w:val="20"/>
          <w:lang w:val="sl-SI" w:eastAsia="sl-SI"/>
        </w:rPr>
        <w:t xml:space="preserve"> </w:t>
      </w:r>
      <w:r w:rsidR="00916781">
        <w:rPr>
          <w:rFonts w:cs="Arial"/>
          <w:color w:val="212529"/>
          <w:szCs w:val="20"/>
          <w:lang w:val="sl-SI" w:eastAsia="sl-SI"/>
        </w:rPr>
        <w:t>20</w:t>
      </w:r>
      <w:r w:rsidRPr="00675BCA">
        <w:rPr>
          <w:rFonts w:cs="Arial"/>
          <w:color w:val="212529"/>
          <w:szCs w:val="20"/>
          <w:lang w:val="sl-SI" w:eastAsia="sl-SI"/>
        </w:rPr>
        <w:t xml:space="preserve"> vrst rib, glavonožcev ali višjih rakov,</w:t>
      </w:r>
    </w:p>
    <w:p w14:paraId="140A7C43" w14:textId="3A64E73F" w:rsidR="00675BCA" w:rsidRPr="00675BCA" w:rsidRDefault="00675BCA" w:rsidP="00E94E13">
      <w:pPr>
        <w:shd w:val="clear" w:color="auto" w:fill="FFFFFF"/>
        <w:spacing w:line="240" w:lineRule="auto"/>
        <w:ind w:left="284" w:hanging="284"/>
        <w:jc w:val="both"/>
        <w:rPr>
          <w:rFonts w:cs="Arial"/>
          <w:color w:val="212529"/>
          <w:szCs w:val="20"/>
          <w:lang w:val="sl-SI" w:eastAsia="sl-SI"/>
        </w:rPr>
      </w:pPr>
      <w:r w:rsidRPr="00675BCA">
        <w:rPr>
          <w:rFonts w:cs="Arial"/>
          <w:color w:val="212529"/>
          <w:szCs w:val="20"/>
          <w:lang w:val="sl-SI" w:eastAsia="sl-SI"/>
        </w:rPr>
        <w:t>5.</w:t>
      </w:r>
      <w:r w:rsidR="00507D94">
        <w:rPr>
          <w:rFonts w:cs="Arial"/>
          <w:color w:val="212529"/>
          <w:szCs w:val="20"/>
          <w:lang w:val="sl-SI" w:eastAsia="sl-SI"/>
        </w:rPr>
        <w:t xml:space="preserve"> </w:t>
      </w:r>
      <w:r w:rsidR="00916781">
        <w:rPr>
          <w:rFonts w:cs="Arial"/>
          <w:color w:val="212529"/>
          <w:szCs w:val="20"/>
          <w:lang w:val="sl-SI" w:eastAsia="sl-SI"/>
        </w:rPr>
        <w:t>100</w:t>
      </w:r>
      <w:r w:rsidRPr="00675BCA">
        <w:rPr>
          <w:rFonts w:cs="Arial"/>
          <w:color w:val="212529"/>
          <w:szCs w:val="20"/>
          <w:lang w:val="sl-SI" w:eastAsia="sl-SI"/>
        </w:rPr>
        <w:t xml:space="preserve"> vrst metuljev ali</w:t>
      </w:r>
    </w:p>
    <w:p w14:paraId="714DE084" w14:textId="19FE05F1" w:rsidR="00675BCA" w:rsidRPr="00675BCA" w:rsidRDefault="00675BCA" w:rsidP="00E94E13">
      <w:pPr>
        <w:shd w:val="clear" w:color="auto" w:fill="FFFFFF"/>
        <w:spacing w:line="240" w:lineRule="auto"/>
        <w:ind w:left="284" w:hanging="284"/>
        <w:jc w:val="both"/>
        <w:rPr>
          <w:rFonts w:cs="Arial"/>
          <w:color w:val="212529"/>
          <w:szCs w:val="20"/>
          <w:lang w:val="sl-SI" w:eastAsia="sl-SI"/>
        </w:rPr>
      </w:pPr>
      <w:r w:rsidRPr="00675BCA">
        <w:rPr>
          <w:rFonts w:cs="Arial"/>
          <w:color w:val="212529"/>
          <w:szCs w:val="20"/>
          <w:lang w:val="sl-SI" w:eastAsia="sl-SI"/>
        </w:rPr>
        <w:t>6.</w:t>
      </w:r>
      <w:r w:rsidR="00507D94">
        <w:rPr>
          <w:rFonts w:cs="Arial"/>
          <w:color w:val="212529"/>
          <w:szCs w:val="20"/>
          <w:lang w:val="sl-SI" w:eastAsia="sl-SI"/>
        </w:rPr>
        <w:t xml:space="preserve"> </w:t>
      </w:r>
      <w:r w:rsidR="00916781">
        <w:rPr>
          <w:rFonts w:cs="Arial"/>
          <w:color w:val="212529"/>
          <w:szCs w:val="20"/>
          <w:lang w:val="sl-SI" w:eastAsia="sl-SI"/>
        </w:rPr>
        <w:t>100</w:t>
      </w:r>
      <w:r w:rsidRPr="00675BCA">
        <w:rPr>
          <w:rFonts w:cs="Arial"/>
          <w:color w:val="212529"/>
          <w:szCs w:val="20"/>
          <w:lang w:val="sl-SI" w:eastAsia="sl-SI"/>
        </w:rPr>
        <w:t xml:space="preserve"> vrst drugih nevretenčarjev.</w:t>
      </w:r>
    </w:p>
    <w:p w14:paraId="53AB2169" w14:textId="7AF3BC83" w:rsidR="00675BCA" w:rsidRDefault="00675BCA" w:rsidP="00E94E13">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t>(</w:t>
      </w:r>
      <w:r w:rsidR="006E7AA9">
        <w:rPr>
          <w:rFonts w:cs="Arial"/>
          <w:color w:val="212529"/>
          <w:szCs w:val="20"/>
          <w:lang w:val="sl-SI" w:eastAsia="sl-SI"/>
        </w:rPr>
        <w:t>2</w:t>
      </w:r>
      <w:r w:rsidRPr="00675BCA">
        <w:rPr>
          <w:rFonts w:cs="Arial"/>
          <w:color w:val="212529"/>
          <w:szCs w:val="20"/>
          <w:lang w:val="sl-SI" w:eastAsia="sl-SI"/>
        </w:rPr>
        <w:t xml:space="preserve">) Živalskemu vrtu podoben prostor je prostor, </w:t>
      </w:r>
      <w:r w:rsidR="00EF3456">
        <w:rPr>
          <w:rFonts w:cs="Arial"/>
          <w:color w:val="212529"/>
          <w:szCs w:val="20"/>
          <w:lang w:val="sl-SI" w:eastAsia="sl-SI"/>
        </w:rPr>
        <w:t>v katerem</w:t>
      </w:r>
      <w:r w:rsidRPr="00675BCA">
        <w:rPr>
          <w:rFonts w:cs="Arial"/>
          <w:color w:val="212529"/>
          <w:szCs w:val="20"/>
          <w:lang w:val="sl-SI" w:eastAsia="sl-SI"/>
        </w:rPr>
        <w:t xml:space="preserve"> se zadržuje</w:t>
      </w:r>
      <w:r w:rsidR="00EF3456">
        <w:rPr>
          <w:rFonts w:cs="Arial"/>
          <w:color w:val="212529"/>
          <w:szCs w:val="20"/>
          <w:lang w:val="sl-SI" w:eastAsia="sl-SI"/>
        </w:rPr>
        <w:t>jo</w:t>
      </w:r>
      <w:r w:rsidRPr="00675BCA">
        <w:rPr>
          <w:rFonts w:cs="Arial"/>
          <w:color w:val="212529"/>
          <w:szCs w:val="20"/>
          <w:lang w:val="sl-SI" w:eastAsia="sl-SI"/>
        </w:rPr>
        <w:t xml:space="preserve"> živali v ujetništvu z namenom prikazovanja javnosti</w:t>
      </w:r>
      <w:r w:rsidR="00E94E13">
        <w:rPr>
          <w:rFonts w:cs="Arial"/>
          <w:color w:val="212529"/>
          <w:szCs w:val="20"/>
          <w:lang w:val="sl-SI" w:eastAsia="sl-SI"/>
        </w:rPr>
        <w:t xml:space="preserve"> </w:t>
      </w:r>
      <w:r w:rsidRPr="00675BCA">
        <w:rPr>
          <w:rFonts w:cs="Arial"/>
          <w:color w:val="212529"/>
          <w:szCs w:val="20"/>
          <w:lang w:val="sl-SI" w:eastAsia="sl-SI"/>
        </w:rPr>
        <w:t>in v katerem se zadržuje manjše število vrst živali, kot je določeno v prejšnjem odstavku.</w:t>
      </w:r>
    </w:p>
    <w:p w14:paraId="4276D751" w14:textId="77777777" w:rsidR="00675BCA" w:rsidRPr="00675BCA" w:rsidRDefault="00675BCA" w:rsidP="00E03E24">
      <w:pPr>
        <w:shd w:val="clear" w:color="auto" w:fill="FFFFFF"/>
        <w:spacing w:line="240" w:lineRule="auto"/>
        <w:rPr>
          <w:rFonts w:cs="Arial"/>
          <w:caps/>
          <w:color w:val="212529"/>
          <w:szCs w:val="20"/>
          <w:lang w:val="sl-SI" w:eastAsia="sl-SI"/>
        </w:rPr>
      </w:pPr>
    </w:p>
    <w:p w14:paraId="5CF641FD" w14:textId="1A6D2BA5" w:rsidR="00675BCA" w:rsidRPr="00675BCA" w:rsidRDefault="00F65845"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4</w:t>
      </w:r>
      <w:r w:rsidR="00675BCA" w:rsidRPr="00675BCA">
        <w:rPr>
          <w:rFonts w:cs="Arial"/>
          <w:b/>
          <w:bCs/>
          <w:color w:val="212529"/>
          <w:szCs w:val="20"/>
          <w:lang w:val="sl-SI" w:eastAsia="sl-SI"/>
        </w:rPr>
        <w:t>. člen</w:t>
      </w:r>
    </w:p>
    <w:p w14:paraId="6E4E7C05" w14:textId="0A9BF83B" w:rsidR="00675BC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(dovoljenje</w:t>
      </w:r>
      <w:r w:rsidR="00A5252E">
        <w:rPr>
          <w:rFonts w:cs="Arial"/>
          <w:b/>
          <w:bCs/>
          <w:color w:val="212529"/>
          <w:szCs w:val="20"/>
          <w:lang w:val="sl-SI" w:eastAsia="sl-SI"/>
        </w:rPr>
        <w:t xml:space="preserve"> za zadrževanje živali v ujetništvu z namenom prikazovanja javnosti</w:t>
      </w:r>
      <w:r w:rsidRPr="00675BCA">
        <w:rPr>
          <w:rFonts w:cs="Arial"/>
          <w:b/>
          <w:bCs/>
          <w:color w:val="212529"/>
          <w:szCs w:val="20"/>
          <w:lang w:val="sl-SI" w:eastAsia="sl-SI"/>
        </w:rPr>
        <w:t>)</w:t>
      </w:r>
    </w:p>
    <w:p w14:paraId="777BB051" w14:textId="77777777" w:rsidR="00675BCA" w:rsidRPr="00675BCA" w:rsidRDefault="00675BCA" w:rsidP="00675BCA">
      <w:pPr>
        <w:shd w:val="clear" w:color="auto" w:fill="FFFFFF"/>
        <w:spacing w:line="240" w:lineRule="auto"/>
        <w:jc w:val="center"/>
        <w:rPr>
          <w:rFonts w:cs="Arial"/>
          <w:b/>
          <w:bCs/>
          <w:color w:val="212529"/>
          <w:szCs w:val="20"/>
          <w:lang w:val="sl-SI" w:eastAsia="sl-SI"/>
        </w:rPr>
      </w:pPr>
    </w:p>
    <w:p w14:paraId="53F8C859" w14:textId="5466076E" w:rsidR="00675BCA" w:rsidRPr="00675BCA" w:rsidRDefault="00675BCA" w:rsidP="00507D94">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t>(1) Pravna ali fizična oseba, ki želi zadrževati živali v ujetništvu z namenom prikazovanja javnosti v živalskem vrtu ali živalskemu vrtu podobnem prostoru, mora pridobiti dovoljenje</w:t>
      </w:r>
      <w:r w:rsidR="00A5252E">
        <w:rPr>
          <w:rFonts w:cs="Arial"/>
          <w:color w:val="212529"/>
          <w:szCs w:val="20"/>
          <w:lang w:val="sl-SI" w:eastAsia="sl-SI"/>
        </w:rPr>
        <w:t xml:space="preserve"> za zadrževanje živali v ujetništvu z namenom prikazovanja javnosti</w:t>
      </w:r>
      <w:r w:rsidRPr="00675BCA">
        <w:rPr>
          <w:rFonts w:cs="Arial"/>
          <w:color w:val="212529"/>
          <w:szCs w:val="20"/>
          <w:lang w:val="sl-SI" w:eastAsia="sl-SI"/>
        </w:rPr>
        <w:t>.</w:t>
      </w:r>
    </w:p>
    <w:p w14:paraId="0A2AD3FB" w14:textId="1C6B30B7" w:rsidR="00675BCA" w:rsidRDefault="00675BCA" w:rsidP="00507D94">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lastRenderedPageBreak/>
        <w:t xml:space="preserve">(2) V dovoljenju iz prejšnjega odstavka </w:t>
      </w:r>
      <w:r w:rsidR="00A5252E">
        <w:rPr>
          <w:rFonts w:cs="Arial"/>
          <w:color w:val="212529"/>
          <w:szCs w:val="20"/>
          <w:lang w:val="sl-SI" w:eastAsia="sl-SI"/>
        </w:rPr>
        <w:t>se</w:t>
      </w:r>
      <w:r w:rsidRPr="00675BCA">
        <w:rPr>
          <w:rFonts w:cs="Arial"/>
          <w:color w:val="212529"/>
          <w:szCs w:val="20"/>
          <w:lang w:val="sl-SI" w:eastAsia="sl-SI"/>
        </w:rPr>
        <w:t xml:space="preserve"> podrobneje določi</w:t>
      </w:r>
      <w:r w:rsidR="00A5252E">
        <w:rPr>
          <w:rFonts w:cs="Arial"/>
          <w:color w:val="212529"/>
          <w:szCs w:val="20"/>
          <w:lang w:val="sl-SI" w:eastAsia="sl-SI"/>
        </w:rPr>
        <w:t>jo</w:t>
      </w:r>
      <w:r w:rsidRPr="00675BCA">
        <w:rPr>
          <w:rFonts w:cs="Arial"/>
          <w:color w:val="212529"/>
          <w:szCs w:val="20"/>
          <w:lang w:val="sl-SI" w:eastAsia="sl-SI"/>
        </w:rPr>
        <w:t xml:space="preserve"> obveznosti iz </w:t>
      </w:r>
      <w:r w:rsidR="00F12E79">
        <w:rPr>
          <w:rFonts w:cs="Arial"/>
          <w:color w:val="212529"/>
          <w:szCs w:val="20"/>
          <w:lang w:val="sl-SI" w:eastAsia="sl-SI"/>
        </w:rPr>
        <w:t>5</w:t>
      </w:r>
      <w:r w:rsidRPr="00675BCA">
        <w:rPr>
          <w:rFonts w:cs="Arial"/>
          <w:color w:val="212529"/>
          <w:szCs w:val="20"/>
          <w:lang w:val="sl-SI" w:eastAsia="sl-SI"/>
        </w:rPr>
        <w:t xml:space="preserve">. ali </w:t>
      </w:r>
      <w:r w:rsidR="00F12E79">
        <w:rPr>
          <w:rFonts w:cs="Arial"/>
          <w:color w:val="212529"/>
          <w:szCs w:val="20"/>
          <w:lang w:val="sl-SI" w:eastAsia="sl-SI"/>
        </w:rPr>
        <w:t>7</w:t>
      </w:r>
      <w:r w:rsidRPr="00675BCA">
        <w:rPr>
          <w:rFonts w:cs="Arial"/>
          <w:color w:val="212529"/>
          <w:szCs w:val="20"/>
          <w:lang w:val="sl-SI" w:eastAsia="sl-SI"/>
        </w:rPr>
        <w:t>. člena te uredbe.</w:t>
      </w:r>
    </w:p>
    <w:p w14:paraId="207FEE10" w14:textId="77777777" w:rsidR="00675BCA" w:rsidRPr="00675BCA" w:rsidRDefault="00675BCA" w:rsidP="00675BCA">
      <w:pPr>
        <w:shd w:val="clear" w:color="auto" w:fill="FFFFFF"/>
        <w:spacing w:line="240" w:lineRule="auto"/>
        <w:ind w:firstLine="1021"/>
        <w:jc w:val="both"/>
        <w:rPr>
          <w:rFonts w:cs="Arial"/>
          <w:color w:val="212529"/>
          <w:szCs w:val="20"/>
          <w:lang w:val="sl-SI" w:eastAsia="sl-SI"/>
        </w:rPr>
      </w:pPr>
    </w:p>
    <w:p w14:paraId="2812E8E6" w14:textId="728D1FB9" w:rsidR="00675BCA" w:rsidRPr="00675BCA" w:rsidRDefault="00F65845"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5</w:t>
      </w:r>
      <w:r w:rsidR="00675BCA" w:rsidRPr="00675BCA">
        <w:rPr>
          <w:rFonts w:cs="Arial"/>
          <w:b/>
          <w:bCs/>
          <w:color w:val="212529"/>
          <w:szCs w:val="20"/>
          <w:lang w:val="sl-SI" w:eastAsia="sl-SI"/>
        </w:rPr>
        <w:t>. člen</w:t>
      </w:r>
    </w:p>
    <w:p w14:paraId="1D5BC630" w14:textId="77777777" w:rsidR="00A5252E"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w:t>
      </w:r>
      <w:r w:rsidR="00A5252E">
        <w:rPr>
          <w:rFonts w:cs="Arial"/>
          <w:b/>
          <w:bCs/>
          <w:color w:val="212529"/>
          <w:szCs w:val="20"/>
          <w:lang w:val="sl-SI" w:eastAsia="sl-SI"/>
        </w:rPr>
        <w:t xml:space="preserve">pogoji za izdajo dovoljenja za zadrževanje živali v ujetništvu </w:t>
      </w:r>
    </w:p>
    <w:p w14:paraId="787D998A" w14:textId="6BB517B7" w:rsidR="00675BCA" w:rsidRPr="00675BCA" w:rsidRDefault="00A5252E"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z namenom prikazovanja javnosti v živalskem vrtu</w:t>
      </w:r>
      <w:r w:rsidR="00675BCA" w:rsidRPr="00675BCA">
        <w:rPr>
          <w:rFonts w:cs="Arial"/>
          <w:b/>
          <w:bCs/>
          <w:color w:val="212529"/>
          <w:szCs w:val="20"/>
          <w:lang w:val="sl-SI" w:eastAsia="sl-SI"/>
        </w:rPr>
        <w:t>)</w:t>
      </w:r>
    </w:p>
    <w:p w14:paraId="2B029C48" w14:textId="77777777" w:rsidR="00147259" w:rsidRDefault="00147259" w:rsidP="00147259">
      <w:pPr>
        <w:jc w:val="both"/>
        <w:rPr>
          <w:rFonts w:cs="Arial"/>
          <w:szCs w:val="20"/>
          <w:lang w:val="sl-SI" w:eastAsia="sl-SI"/>
        </w:rPr>
      </w:pPr>
      <w:bookmarkStart w:id="2" w:name="_Hlk195623957"/>
    </w:p>
    <w:p w14:paraId="1E323985" w14:textId="5C4BB2E2" w:rsidR="00147259" w:rsidRDefault="00147259" w:rsidP="00147259">
      <w:pPr>
        <w:jc w:val="both"/>
        <w:rPr>
          <w:rFonts w:cs="Arial"/>
          <w:szCs w:val="20"/>
          <w:lang w:val="sl-SI" w:eastAsia="sl-SI"/>
        </w:rPr>
      </w:pPr>
      <w:r>
        <w:rPr>
          <w:rFonts w:cs="Arial"/>
          <w:szCs w:val="20"/>
          <w:lang w:val="sl-SI" w:eastAsia="sl-SI"/>
        </w:rPr>
        <w:t xml:space="preserve">(1) Dovoljenje za zadrževanje živali v ujetništvu z namenom prikazovanja javnosti </w:t>
      </w:r>
      <w:r w:rsidR="00A5252E">
        <w:rPr>
          <w:rFonts w:cs="Arial"/>
          <w:szCs w:val="20"/>
          <w:lang w:val="sl-SI" w:eastAsia="sl-SI"/>
        </w:rPr>
        <w:t xml:space="preserve">v živalskem vrtu </w:t>
      </w:r>
      <w:r>
        <w:rPr>
          <w:rFonts w:cs="Arial"/>
          <w:szCs w:val="20"/>
          <w:lang w:val="sl-SI" w:eastAsia="sl-SI"/>
        </w:rPr>
        <w:t xml:space="preserve">se izda </w:t>
      </w:r>
      <w:r w:rsidR="00A5252E">
        <w:rPr>
          <w:rFonts w:cs="Arial"/>
          <w:szCs w:val="20"/>
          <w:lang w:val="sl-SI" w:eastAsia="sl-SI"/>
        </w:rPr>
        <w:t>pravni ali fizični osebi</w:t>
      </w:r>
      <w:r>
        <w:rPr>
          <w:rFonts w:cs="Arial"/>
          <w:szCs w:val="20"/>
          <w:lang w:val="sl-SI" w:eastAsia="sl-SI"/>
        </w:rPr>
        <w:t>, ki izpolnjuje naslednje pogoje:</w:t>
      </w:r>
    </w:p>
    <w:p w14:paraId="07D5621C" w14:textId="4C2F0665" w:rsidR="00147259" w:rsidRDefault="00147259" w:rsidP="00147259">
      <w:pPr>
        <w:jc w:val="both"/>
        <w:rPr>
          <w:rFonts w:cs="Arial"/>
          <w:szCs w:val="20"/>
          <w:lang w:val="sl-SI" w:eastAsia="sl-SI"/>
        </w:rPr>
      </w:pPr>
      <w:r>
        <w:rPr>
          <w:rFonts w:cs="Arial"/>
          <w:szCs w:val="20"/>
          <w:lang w:val="sl-SI" w:eastAsia="sl-SI"/>
        </w:rPr>
        <w:t xml:space="preserve">1. je registrirana za </w:t>
      </w:r>
      <w:r w:rsidR="00A5252E">
        <w:rPr>
          <w:rFonts w:cs="Arial"/>
          <w:szCs w:val="20"/>
          <w:lang w:val="sl-SI" w:eastAsia="sl-SI"/>
        </w:rPr>
        <w:t xml:space="preserve">opravljanje </w:t>
      </w:r>
      <w:r>
        <w:rPr>
          <w:rFonts w:cs="Arial"/>
          <w:szCs w:val="20"/>
          <w:lang w:val="sl-SI" w:eastAsia="sl-SI"/>
        </w:rPr>
        <w:t>dejavnost</w:t>
      </w:r>
      <w:r w:rsidR="00A5252E">
        <w:rPr>
          <w:rFonts w:cs="Arial"/>
          <w:szCs w:val="20"/>
          <w:lang w:val="sl-SI" w:eastAsia="sl-SI"/>
        </w:rPr>
        <w:t>i</w:t>
      </w:r>
      <w:r>
        <w:rPr>
          <w:rFonts w:cs="Arial"/>
          <w:szCs w:val="20"/>
          <w:lang w:val="sl-SI" w:eastAsia="sl-SI"/>
        </w:rPr>
        <w:t xml:space="preserve"> prikazovanja živali;</w:t>
      </w:r>
    </w:p>
    <w:p w14:paraId="202187E4" w14:textId="76B26C49" w:rsidR="00147259" w:rsidRDefault="00147259" w:rsidP="00147259">
      <w:pPr>
        <w:jc w:val="both"/>
        <w:rPr>
          <w:rFonts w:cs="Arial"/>
          <w:szCs w:val="20"/>
          <w:lang w:val="sl-SI" w:eastAsia="sl-SI"/>
        </w:rPr>
      </w:pPr>
      <w:r>
        <w:rPr>
          <w:rFonts w:cs="Arial"/>
          <w:szCs w:val="20"/>
          <w:lang w:val="sl-SI" w:eastAsia="sl-SI"/>
        </w:rPr>
        <w:t xml:space="preserve">2. sodeluje pri raziskavah vrst, </w:t>
      </w:r>
      <w:r w:rsidR="00EF3456">
        <w:rPr>
          <w:rFonts w:cs="Arial"/>
          <w:szCs w:val="20"/>
          <w:lang w:val="sl-SI" w:eastAsia="sl-SI"/>
        </w:rPr>
        <w:t xml:space="preserve">ki so v korist ohranitvi najmanj ene od vrst, </w:t>
      </w:r>
      <w:r>
        <w:rPr>
          <w:rFonts w:cs="Arial"/>
          <w:szCs w:val="20"/>
          <w:lang w:val="sl-SI" w:eastAsia="sl-SI"/>
        </w:rPr>
        <w:t>katerih osebke zadržuje v ujetništvu z namenom prikazovanja javnosti;</w:t>
      </w:r>
    </w:p>
    <w:p w14:paraId="416706C0" w14:textId="1977BE56" w:rsidR="00147259" w:rsidRDefault="00147259" w:rsidP="00147259">
      <w:pPr>
        <w:jc w:val="both"/>
        <w:rPr>
          <w:rFonts w:cs="Arial"/>
          <w:szCs w:val="20"/>
          <w:lang w:val="sl-SI" w:eastAsia="sl-SI"/>
        </w:rPr>
      </w:pPr>
      <w:r>
        <w:rPr>
          <w:rFonts w:cs="Arial"/>
          <w:szCs w:val="20"/>
          <w:lang w:val="sl-SI" w:eastAsia="sl-SI"/>
        </w:rPr>
        <w:t>3. za osebe, ki delajo s prikazovanimi živalmi, zagotavlja usposabljanja za pridobitev znanja s področja ohranjanja narave, ki obsegajo znanja o biologiji vrst, ki jih prikazuje, znanja o naravnih življenjskih prostorih, v katerih te vrste živijo,</w:t>
      </w:r>
      <w:r w:rsidR="00EF3456">
        <w:rPr>
          <w:rFonts w:cs="Arial"/>
          <w:szCs w:val="20"/>
          <w:lang w:val="sl-SI" w:eastAsia="sl-SI"/>
        </w:rPr>
        <w:t xml:space="preserve"> in </w:t>
      </w:r>
      <w:r>
        <w:rPr>
          <w:rFonts w:cs="Arial"/>
          <w:szCs w:val="20"/>
          <w:lang w:val="sl-SI" w:eastAsia="sl-SI"/>
        </w:rPr>
        <w:t xml:space="preserve">njihovih naravovarstvenih statusih </w:t>
      </w:r>
      <w:r w:rsidR="00EF3456">
        <w:rPr>
          <w:rFonts w:cs="Arial"/>
          <w:szCs w:val="20"/>
          <w:lang w:val="sl-SI" w:eastAsia="sl-SI"/>
        </w:rPr>
        <w:t>ter</w:t>
      </w:r>
      <w:r>
        <w:rPr>
          <w:rFonts w:cs="Arial"/>
          <w:szCs w:val="20"/>
          <w:lang w:val="sl-SI" w:eastAsia="sl-SI"/>
        </w:rPr>
        <w:t xml:space="preserve"> znanja </w:t>
      </w:r>
      <w:r w:rsidR="00EF3456">
        <w:rPr>
          <w:rFonts w:cs="Arial"/>
          <w:szCs w:val="20"/>
          <w:lang w:val="sl-SI" w:eastAsia="sl-SI"/>
        </w:rPr>
        <w:t xml:space="preserve">o </w:t>
      </w:r>
      <w:r>
        <w:rPr>
          <w:rFonts w:cs="Arial"/>
          <w:szCs w:val="20"/>
          <w:lang w:val="sl-SI" w:eastAsia="sl-SI"/>
        </w:rPr>
        <w:t>zadrževanj</w:t>
      </w:r>
      <w:r w:rsidR="00EF3456">
        <w:rPr>
          <w:rFonts w:cs="Arial"/>
          <w:szCs w:val="20"/>
          <w:lang w:val="sl-SI" w:eastAsia="sl-SI"/>
        </w:rPr>
        <w:t>u</w:t>
      </w:r>
      <w:r>
        <w:rPr>
          <w:rFonts w:cs="Arial"/>
          <w:szCs w:val="20"/>
          <w:lang w:val="sl-SI" w:eastAsia="sl-SI"/>
        </w:rPr>
        <w:t xml:space="preserve"> živali v ujetništvu, njihov</w:t>
      </w:r>
      <w:r w:rsidR="00EF3456">
        <w:rPr>
          <w:rFonts w:cs="Arial"/>
          <w:szCs w:val="20"/>
          <w:lang w:val="sl-SI" w:eastAsia="sl-SI"/>
        </w:rPr>
        <w:t>i</w:t>
      </w:r>
      <w:r>
        <w:rPr>
          <w:rFonts w:cs="Arial"/>
          <w:szCs w:val="20"/>
          <w:lang w:val="sl-SI" w:eastAsia="sl-SI"/>
        </w:rPr>
        <w:t xml:space="preserve"> dobrobiti ter oskrb</w:t>
      </w:r>
      <w:r w:rsidR="00EF3456">
        <w:rPr>
          <w:rFonts w:cs="Arial"/>
          <w:szCs w:val="20"/>
          <w:lang w:val="sl-SI" w:eastAsia="sl-SI"/>
        </w:rPr>
        <w:t>i</w:t>
      </w:r>
      <w:r>
        <w:rPr>
          <w:rFonts w:cs="Arial"/>
          <w:szCs w:val="20"/>
          <w:lang w:val="sl-SI" w:eastAsia="sl-SI"/>
        </w:rPr>
        <w:t>;</w:t>
      </w:r>
    </w:p>
    <w:p w14:paraId="287AD42F" w14:textId="78DFC992" w:rsidR="00147259" w:rsidRDefault="00147259" w:rsidP="00147259">
      <w:pPr>
        <w:jc w:val="both"/>
        <w:rPr>
          <w:rFonts w:cs="Arial"/>
          <w:szCs w:val="20"/>
          <w:lang w:val="sl-SI" w:eastAsia="sl-SI"/>
        </w:rPr>
      </w:pPr>
      <w:r>
        <w:rPr>
          <w:rFonts w:cs="Arial"/>
          <w:szCs w:val="20"/>
          <w:lang w:val="sl-SI" w:eastAsia="sl-SI"/>
        </w:rPr>
        <w:t>4. izmenjuje informacije o ohranjanju vrst ali goji v ujetništvu živali za doseljevanje ali ponovno naseljevanje vrst v naravo;</w:t>
      </w:r>
    </w:p>
    <w:p w14:paraId="0B2AE026" w14:textId="3C44D349" w:rsidR="00147259" w:rsidRDefault="00147259" w:rsidP="00147259">
      <w:pPr>
        <w:jc w:val="both"/>
        <w:rPr>
          <w:rFonts w:cs="Arial"/>
          <w:szCs w:val="20"/>
          <w:lang w:val="sl-SI" w:eastAsia="sl-SI"/>
        </w:rPr>
      </w:pPr>
      <w:r>
        <w:rPr>
          <w:rFonts w:cs="Arial"/>
          <w:szCs w:val="20"/>
          <w:lang w:val="sl-SI" w:eastAsia="sl-SI"/>
        </w:rPr>
        <w:t>5.</w:t>
      </w:r>
      <w:r w:rsidR="005D444E">
        <w:rPr>
          <w:rFonts w:cs="Arial"/>
          <w:szCs w:val="20"/>
          <w:lang w:val="sl-SI" w:eastAsia="sl-SI"/>
        </w:rPr>
        <w:t xml:space="preserve"> </w:t>
      </w:r>
      <w:r>
        <w:rPr>
          <w:rFonts w:cs="Arial"/>
          <w:szCs w:val="20"/>
          <w:lang w:val="sl-SI" w:eastAsia="sl-SI"/>
        </w:rPr>
        <w:t>spodbuja izobraževanje in ozaveščanje javnosti v zvezi z ohranjanjem biotske raznovrstnosti, zlasti tako, da nudi informacije o vseh prikazovanih vrstah in njihovih naravnih habitatih ter njihovih vedenjskih in fizioloških potrebah;</w:t>
      </w:r>
    </w:p>
    <w:p w14:paraId="06E5D9D1" w14:textId="43B52835" w:rsidR="00147259" w:rsidRDefault="00147259" w:rsidP="00147259">
      <w:pPr>
        <w:jc w:val="both"/>
        <w:rPr>
          <w:rFonts w:cs="Arial"/>
          <w:szCs w:val="20"/>
          <w:lang w:val="sl-SI" w:eastAsia="sl-SI"/>
        </w:rPr>
      </w:pPr>
      <w:r>
        <w:rPr>
          <w:rFonts w:cs="Arial"/>
          <w:szCs w:val="20"/>
          <w:lang w:val="sl-SI" w:eastAsia="sl-SI"/>
        </w:rPr>
        <w:t xml:space="preserve">6. zadržuje živali </w:t>
      </w:r>
      <w:r w:rsidR="00EF3456">
        <w:rPr>
          <w:rFonts w:cs="Arial"/>
          <w:szCs w:val="20"/>
          <w:lang w:val="sl-SI" w:eastAsia="sl-SI"/>
        </w:rPr>
        <w:t xml:space="preserve">v </w:t>
      </w:r>
      <w:r>
        <w:rPr>
          <w:rFonts w:cs="Arial"/>
          <w:szCs w:val="20"/>
          <w:lang w:val="sl-SI" w:eastAsia="sl-SI"/>
        </w:rPr>
        <w:t>sklad</w:t>
      </w:r>
      <w:r w:rsidR="00EF3456">
        <w:rPr>
          <w:rFonts w:cs="Arial"/>
          <w:szCs w:val="20"/>
          <w:lang w:val="sl-SI" w:eastAsia="sl-SI"/>
        </w:rPr>
        <w:t>u</w:t>
      </w:r>
      <w:r>
        <w:rPr>
          <w:rFonts w:cs="Arial"/>
          <w:szCs w:val="20"/>
          <w:lang w:val="sl-SI" w:eastAsia="sl-SI"/>
        </w:rPr>
        <w:t xml:space="preserve"> s predpisi, ki urejajo minimalne pogoje za zadrževanje v ujetništvu, v razmerah, ki posnemajo naravni življenjski prostor vrste</w:t>
      </w:r>
      <w:r w:rsidR="00C5290C">
        <w:rPr>
          <w:rFonts w:cs="Arial"/>
          <w:szCs w:val="20"/>
          <w:lang w:val="sl-SI" w:eastAsia="sl-SI"/>
        </w:rPr>
        <w:t>,</w:t>
      </w:r>
      <w:r>
        <w:rPr>
          <w:rFonts w:cs="Arial"/>
          <w:szCs w:val="20"/>
          <w:lang w:val="sl-SI" w:eastAsia="sl-SI"/>
        </w:rPr>
        <w:t xml:space="preserve"> ter zagot</w:t>
      </w:r>
      <w:r w:rsidR="00554478">
        <w:rPr>
          <w:rFonts w:cs="Arial"/>
          <w:szCs w:val="20"/>
          <w:lang w:val="sl-SI" w:eastAsia="sl-SI"/>
        </w:rPr>
        <w:t>avlja</w:t>
      </w:r>
      <w:r>
        <w:rPr>
          <w:rFonts w:cs="Arial"/>
          <w:szCs w:val="20"/>
          <w:lang w:val="sl-SI" w:eastAsia="sl-SI"/>
        </w:rPr>
        <w:t xml:space="preserve"> izpolnjevanje fizioloških in etoloških potreb zadrževane vrste </w:t>
      </w:r>
      <w:r w:rsidR="00554478">
        <w:rPr>
          <w:rFonts w:cs="Arial"/>
          <w:szCs w:val="20"/>
          <w:lang w:val="sl-SI" w:eastAsia="sl-SI"/>
        </w:rPr>
        <w:t>ter</w:t>
      </w:r>
      <w:r>
        <w:rPr>
          <w:rFonts w:cs="Arial"/>
          <w:szCs w:val="20"/>
          <w:lang w:val="sl-SI" w:eastAsia="sl-SI"/>
        </w:rPr>
        <w:t xml:space="preserve"> vrsti ustrezno, varno in specifično </w:t>
      </w:r>
      <w:r w:rsidR="005D444E">
        <w:rPr>
          <w:rFonts w:cs="Arial"/>
          <w:szCs w:val="20"/>
          <w:lang w:val="sl-SI" w:eastAsia="sl-SI"/>
        </w:rPr>
        <w:t xml:space="preserve">ustrezno </w:t>
      </w:r>
      <w:r>
        <w:rPr>
          <w:rFonts w:cs="Arial"/>
          <w:szCs w:val="20"/>
          <w:lang w:val="sl-SI" w:eastAsia="sl-SI"/>
        </w:rPr>
        <w:t xml:space="preserve">ureditev, ki </w:t>
      </w:r>
      <w:r w:rsidR="00EF3456">
        <w:rPr>
          <w:rFonts w:cs="Arial"/>
          <w:szCs w:val="20"/>
          <w:lang w:val="sl-SI" w:eastAsia="sl-SI"/>
        </w:rPr>
        <w:t xml:space="preserve">obiskovalcem </w:t>
      </w:r>
      <w:r>
        <w:rPr>
          <w:rFonts w:cs="Arial"/>
          <w:szCs w:val="20"/>
          <w:lang w:val="sl-SI" w:eastAsia="sl-SI"/>
        </w:rPr>
        <w:t>preprečuje vznemirjanje živali (npr. vizualne bariere, prostori za umik, skrivališča, zvočna zaščita)</w:t>
      </w:r>
      <w:r w:rsidR="005D444E">
        <w:rPr>
          <w:rFonts w:cs="Arial"/>
          <w:szCs w:val="20"/>
          <w:lang w:val="sl-SI" w:eastAsia="sl-SI"/>
        </w:rPr>
        <w:t>;</w:t>
      </w:r>
    </w:p>
    <w:p w14:paraId="3AE1C965" w14:textId="6FBDCB99" w:rsidR="00147259" w:rsidRDefault="00147259" w:rsidP="00147259">
      <w:pPr>
        <w:jc w:val="both"/>
        <w:rPr>
          <w:rFonts w:cs="Arial"/>
          <w:szCs w:val="20"/>
          <w:lang w:val="sl-SI" w:eastAsia="sl-SI"/>
        </w:rPr>
      </w:pPr>
      <w:r>
        <w:rPr>
          <w:rFonts w:cs="Arial"/>
          <w:szCs w:val="20"/>
          <w:lang w:val="sl-SI" w:eastAsia="sl-SI"/>
        </w:rPr>
        <w:t xml:space="preserve">7. vzdržuje visok standard zadrževanja </w:t>
      </w:r>
      <w:r w:rsidR="00EF3456">
        <w:rPr>
          <w:rFonts w:cs="Arial"/>
          <w:szCs w:val="20"/>
          <w:lang w:val="sl-SI" w:eastAsia="sl-SI"/>
        </w:rPr>
        <w:t xml:space="preserve">v ujetništvu </w:t>
      </w:r>
      <w:r>
        <w:rPr>
          <w:rFonts w:cs="Arial"/>
          <w:szCs w:val="20"/>
          <w:lang w:val="sl-SI" w:eastAsia="sl-SI"/>
        </w:rPr>
        <w:t>za živali</w:t>
      </w:r>
      <w:r w:rsidR="00554478">
        <w:rPr>
          <w:rFonts w:cs="Arial"/>
          <w:szCs w:val="20"/>
          <w:lang w:val="sl-SI" w:eastAsia="sl-SI"/>
        </w:rPr>
        <w:t>, kar vključuje tudi</w:t>
      </w:r>
      <w:r>
        <w:rPr>
          <w:rFonts w:cs="Arial"/>
          <w:szCs w:val="20"/>
          <w:lang w:val="sl-SI" w:eastAsia="sl-SI"/>
        </w:rPr>
        <w:t xml:space="preserve"> dodelan program prehrane ter preventivne in kurativne veterinarske oskrbe;</w:t>
      </w:r>
    </w:p>
    <w:p w14:paraId="02F7F073" w14:textId="5738A682" w:rsidR="00147259" w:rsidRDefault="00147259" w:rsidP="00147259">
      <w:pPr>
        <w:jc w:val="both"/>
        <w:rPr>
          <w:rFonts w:cs="Arial"/>
          <w:szCs w:val="20"/>
          <w:lang w:val="sl-SI" w:eastAsia="sl-SI"/>
        </w:rPr>
      </w:pPr>
      <w:r>
        <w:rPr>
          <w:rFonts w:cs="Arial"/>
          <w:szCs w:val="20"/>
          <w:lang w:val="sl-SI" w:eastAsia="sl-SI"/>
        </w:rPr>
        <w:t>8. zagotavlja veterinarsko oskrbo živali</w:t>
      </w:r>
      <w:r>
        <w:rPr>
          <w:lang w:val="sl-SI"/>
        </w:rPr>
        <w:t xml:space="preserve"> in ima zagotovljeno </w:t>
      </w:r>
      <w:r>
        <w:rPr>
          <w:rFonts w:cs="Arial"/>
          <w:szCs w:val="20"/>
          <w:lang w:val="sl-SI" w:eastAsia="sl-SI"/>
        </w:rPr>
        <w:t>zaposlitev lastnega veterinarja ali sklenjeno pogodbo z veterinarsko organizacijo, ki v prostoru za zadrževanje živali z namenom prikazovanja javnosti opravlja potrebne veterinarske storitve;</w:t>
      </w:r>
    </w:p>
    <w:p w14:paraId="7CD02D90" w14:textId="4B4BD25A" w:rsidR="00147259" w:rsidRDefault="00147259" w:rsidP="00147259">
      <w:pPr>
        <w:jc w:val="both"/>
        <w:rPr>
          <w:rFonts w:cs="Arial"/>
          <w:szCs w:val="20"/>
          <w:lang w:val="sl-SI" w:eastAsia="sl-SI"/>
        </w:rPr>
      </w:pPr>
      <w:r>
        <w:rPr>
          <w:rFonts w:cs="Arial"/>
          <w:szCs w:val="20"/>
          <w:lang w:val="sl-SI" w:eastAsia="sl-SI"/>
        </w:rPr>
        <w:t>9. preprečuje pobeg žival</w:t>
      </w:r>
      <w:r w:rsidR="00554478">
        <w:rPr>
          <w:rFonts w:cs="Arial"/>
          <w:szCs w:val="20"/>
          <w:lang w:val="sl-SI" w:eastAsia="sl-SI"/>
        </w:rPr>
        <w:t>i</w:t>
      </w:r>
      <w:r>
        <w:rPr>
          <w:rFonts w:cs="Arial"/>
          <w:szCs w:val="20"/>
          <w:lang w:val="sl-SI" w:eastAsia="sl-SI"/>
        </w:rPr>
        <w:t>, da se izogne možnemu ekološkemu ogrožanju domorodnih živalskih vrst, in preprečuje vdor zajedavcev, povzročiteljev bolezni in drugih zunanjih škodljivih vplivov</w:t>
      </w:r>
      <w:r w:rsidR="00B61EBB">
        <w:rPr>
          <w:rFonts w:cs="Arial"/>
          <w:szCs w:val="20"/>
          <w:lang w:val="sl-SI" w:eastAsia="sl-SI"/>
        </w:rPr>
        <w:t>;</w:t>
      </w:r>
    </w:p>
    <w:p w14:paraId="18263E03" w14:textId="78113442" w:rsidR="00612AFC" w:rsidRDefault="00147259" w:rsidP="00147259">
      <w:pPr>
        <w:jc w:val="both"/>
        <w:rPr>
          <w:rFonts w:cs="Arial"/>
          <w:szCs w:val="20"/>
          <w:lang w:val="sl-SI" w:eastAsia="sl-SI"/>
        </w:rPr>
      </w:pPr>
      <w:r>
        <w:rPr>
          <w:rFonts w:cs="Arial"/>
          <w:szCs w:val="20"/>
          <w:lang w:val="sl-SI" w:eastAsia="sl-SI"/>
        </w:rPr>
        <w:t>10. vodi in sproti dopolnjuje evidenco o vseh živalih v prostoru, namenjenem zadrževanju živali z namenom prikazovanja javnosti</w:t>
      </w:r>
      <w:r w:rsidR="00B61EBB">
        <w:rPr>
          <w:rFonts w:cs="Arial"/>
          <w:szCs w:val="20"/>
          <w:lang w:val="sl-SI" w:eastAsia="sl-SI"/>
        </w:rPr>
        <w:t xml:space="preserve"> ter</w:t>
      </w:r>
    </w:p>
    <w:p w14:paraId="5970D996" w14:textId="562ABA52" w:rsidR="00147259" w:rsidRDefault="00612AFC" w:rsidP="00147259">
      <w:pPr>
        <w:jc w:val="both"/>
        <w:rPr>
          <w:rFonts w:cs="Arial"/>
          <w:szCs w:val="20"/>
          <w:lang w:val="sl-SI" w:eastAsia="sl-SI"/>
        </w:rPr>
      </w:pPr>
      <w:r>
        <w:rPr>
          <w:rFonts w:cs="Arial"/>
          <w:szCs w:val="20"/>
          <w:lang w:val="sl-SI" w:eastAsia="sl-SI"/>
        </w:rPr>
        <w:t xml:space="preserve">11. ima zagotovljeno </w:t>
      </w:r>
      <w:r w:rsidRPr="00612AFC">
        <w:rPr>
          <w:rFonts w:cs="Arial"/>
          <w:szCs w:val="20"/>
          <w:lang w:val="sl-SI" w:eastAsia="sl-SI"/>
        </w:rPr>
        <w:t>oskrb</w:t>
      </w:r>
      <w:r>
        <w:rPr>
          <w:rFonts w:cs="Arial"/>
          <w:szCs w:val="20"/>
          <w:lang w:val="sl-SI" w:eastAsia="sl-SI"/>
        </w:rPr>
        <w:t>o</w:t>
      </w:r>
      <w:r w:rsidRPr="00612AFC">
        <w:rPr>
          <w:rFonts w:cs="Arial"/>
          <w:szCs w:val="20"/>
          <w:lang w:val="sl-SI" w:eastAsia="sl-SI"/>
        </w:rPr>
        <w:t xml:space="preserve"> </w:t>
      </w:r>
      <w:r>
        <w:rPr>
          <w:rFonts w:cs="Arial"/>
          <w:szCs w:val="20"/>
          <w:lang w:val="sl-SI" w:eastAsia="sl-SI"/>
        </w:rPr>
        <w:t xml:space="preserve">oziroma predajo </w:t>
      </w:r>
      <w:r w:rsidRPr="00612AFC">
        <w:rPr>
          <w:rFonts w:cs="Arial"/>
          <w:szCs w:val="20"/>
          <w:lang w:val="sl-SI" w:eastAsia="sl-SI"/>
        </w:rPr>
        <w:t>ži</w:t>
      </w:r>
      <w:r>
        <w:rPr>
          <w:rFonts w:cs="Arial"/>
          <w:szCs w:val="20"/>
          <w:lang w:val="sl-SI" w:eastAsia="sl-SI"/>
        </w:rPr>
        <w:t xml:space="preserve">vali </w:t>
      </w:r>
      <w:r w:rsidRPr="00612AFC">
        <w:rPr>
          <w:rFonts w:cs="Arial"/>
          <w:szCs w:val="20"/>
          <w:lang w:val="sl-SI" w:eastAsia="sl-SI"/>
        </w:rPr>
        <w:t>v primeru prenehanja oziroma nezmožnosti obratovanja ali zaprtja prostora za zadrževanje živali v ujetništvu z namenom prikazovanja javnosti</w:t>
      </w:r>
      <w:r w:rsidR="00147259">
        <w:rPr>
          <w:rFonts w:cs="Arial"/>
          <w:szCs w:val="20"/>
          <w:lang w:val="sl-SI" w:eastAsia="sl-SI"/>
        </w:rPr>
        <w:t>.</w:t>
      </w:r>
    </w:p>
    <w:p w14:paraId="59582C07" w14:textId="77777777" w:rsidR="00147259" w:rsidRDefault="00147259" w:rsidP="00147259">
      <w:pPr>
        <w:jc w:val="both"/>
        <w:rPr>
          <w:rFonts w:cs="Arial"/>
          <w:szCs w:val="20"/>
          <w:lang w:val="sl-SI" w:eastAsia="sl-SI"/>
        </w:rPr>
      </w:pPr>
      <w:r>
        <w:rPr>
          <w:rFonts w:cs="Arial"/>
          <w:szCs w:val="20"/>
          <w:lang w:val="sl-SI" w:eastAsia="sl-SI"/>
        </w:rPr>
        <w:t>(2) Evidenca iz 10. točke prejšnjega odstavka vsebuje:</w:t>
      </w:r>
    </w:p>
    <w:p w14:paraId="756AFCC8" w14:textId="327638FD" w:rsidR="00EB1430" w:rsidRDefault="00147259" w:rsidP="00147259">
      <w:pPr>
        <w:jc w:val="both"/>
        <w:rPr>
          <w:rFonts w:cs="Arial"/>
          <w:szCs w:val="20"/>
          <w:lang w:val="sl-SI" w:eastAsia="sl-SI"/>
        </w:rPr>
      </w:pPr>
      <w:r>
        <w:rPr>
          <w:rFonts w:cs="Arial"/>
          <w:szCs w:val="20"/>
          <w:lang w:val="sl-SI" w:eastAsia="sl-SI"/>
        </w:rPr>
        <w:t>1. znanstveno ime vrste,</w:t>
      </w:r>
    </w:p>
    <w:p w14:paraId="13E2A5AE" w14:textId="0CC3EDDC" w:rsidR="00147259" w:rsidRDefault="00147259" w:rsidP="00147259">
      <w:pPr>
        <w:jc w:val="both"/>
        <w:rPr>
          <w:rFonts w:cs="Arial"/>
          <w:szCs w:val="20"/>
          <w:lang w:val="sl-SI" w:eastAsia="sl-SI"/>
        </w:rPr>
      </w:pPr>
      <w:r>
        <w:rPr>
          <w:rFonts w:cs="Arial"/>
          <w:szCs w:val="20"/>
          <w:lang w:val="sl-SI" w:eastAsia="sl-SI"/>
        </w:rPr>
        <w:t xml:space="preserve">2. število ali količino osebkov </w:t>
      </w:r>
      <w:r w:rsidR="00554478">
        <w:rPr>
          <w:rFonts w:cs="Arial"/>
          <w:szCs w:val="20"/>
          <w:lang w:val="sl-SI" w:eastAsia="sl-SI"/>
        </w:rPr>
        <w:t>posamezne</w:t>
      </w:r>
      <w:r>
        <w:rPr>
          <w:rFonts w:cs="Arial"/>
          <w:szCs w:val="20"/>
          <w:lang w:val="sl-SI" w:eastAsia="sl-SI"/>
        </w:rPr>
        <w:t xml:space="preserve"> vrste,</w:t>
      </w:r>
    </w:p>
    <w:p w14:paraId="78FAB98F" w14:textId="77777777" w:rsidR="00147259" w:rsidRDefault="00147259" w:rsidP="00147259">
      <w:pPr>
        <w:jc w:val="both"/>
        <w:rPr>
          <w:rFonts w:cs="Arial"/>
          <w:szCs w:val="20"/>
          <w:lang w:val="sl-SI" w:eastAsia="sl-SI"/>
        </w:rPr>
      </w:pPr>
      <w:r>
        <w:rPr>
          <w:rFonts w:cs="Arial"/>
          <w:szCs w:val="20"/>
          <w:lang w:val="sl-SI" w:eastAsia="sl-SI"/>
        </w:rPr>
        <w:t>3. starost in spol osebkov, če sta določljiva,</w:t>
      </w:r>
    </w:p>
    <w:p w14:paraId="45AD8960" w14:textId="4663A488" w:rsidR="00147259" w:rsidRDefault="00147259" w:rsidP="00147259">
      <w:pPr>
        <w:jc w:val="both"/>
        <w:rPr>
          <w:rFonts w:cs="Arial"/>
          <w:szCs w:val="20"/>
          <w:lang w:val="sl-SI" w:eastAsia="sl-SI"/>
        </w:rPr>
      </w:pPr>
      <w:r>
        <w:rPr>
          <w:rFonts w:cs="Arial"/>
          <w:szCs w:val="20"/>
          <w:lang w:val="sl-SI" w:eastAsia="sl-SI"/>
        </w:rPr>
        <w:t>4. vir pridobitve posameznega osebka, prejšnje lokacije</w:t>
      </w:r>
      <w:r w:rsidR="00554478">
        <w:rPr>
          <w:rFonts w:cs="Arial"/>
          <w:szCs w:val="20"/>
          <w:lang w:val="sl-SI" w:eastAsia="sl-SI"/>
        </w:rPr>
        <w:t xml:space="preserve"> bivanja živali</w:t>
      </w:r>
      <w:r>
        <w:rPr>
          <w:rFonts w:cs="Arial"/>
          <w:szCs w:val="20"/>
          <w:lang w:val="sl-SI" w:eastAsia="sl-SI"/>
        </w:rPr>
        <w:t xml:space="preserve">, če obstajajo, datum skotitve, datum pridobitve, datum pogina, oddaje ali drugega načina odstranitve ter kraj oddaje, </w:t>
      </w:r>
    </w:p>
    <w:p w14:paraId="2D7C0D67" w14:textId="3494BF82" w:rsidR="00147259" w:rsidRDefault="00147259" w:rsidP="00147259">
      <w:pPr>
        <w:jc w:val="both"/>
        <w:rPr>
          <w:rFonts w:cs="Arial"/>
          <w:szCs w:val="20"/>
          <w:lang w:val="sl-SI" w:eastAsia="sl-SI"/>
        </w:rPr>
      </w:pPr>
      <w:r>
        <w:rPr>
          <w:rFonts w:cs="Arial"/>
          <w:szCs w:val="20"/>
          <w:lang w:val="sl-SI" w:eastAsia="sl-SI"/>
        </w:rPr>
        <w:t>5. informacije za identifikacijo posameznega osebka</w:t>
      </w:r>
      <w:r w:rsidR="00554478">
        <w:rPr>
          <w:rFonts w:cs="Arial"/>
          <w:szCs w:val="20"/>
          <w:lang w:val="sl-SI" w:eastAsia="sl-SI"/>
        </w:rPr>
        <w:t xml:space="preserve"> (npr.</w:t>
      </w:r>
      <w:r>
        <w:rPr>
          <w:rFonts w:cs="Arial"/>
          <w:szCs w:val="20"/>
          <w:lang w:val="sl-SI" w:eastAsia="sl-SI"/>
        </w:rPr>
        <w:t xml:space="preserve"> številke oznake, žiga, tetovaže ali fizične značilnosti osebka</w:t>
      </w:r>
      <w:r w:rsidR="00554478">
        <w:rPr>
          <w:rFonts w:cs="Arial"/>
          <w:szCs w:val="20"/>
          <w:lang w:val="sl-SI" w:eastAsia="sl-SI"/>
        </w:rPr>
        <w:t>)</w:t>
      </w:r>
      <w:r>
        <w:rPr>
          <w:rFonts w:cs="Arial"/>
          <w:szCs w:val="20"/>
          <w:lang w:val="sl-SI" w:eastAsia="sl-SI"/>
        </w:rPr>
        <w:t>,</w:t>
      </w:r>
    </w:p>
    <w:p w14:paraId="0B1B06FB" w14:textId="6026C415" w:rsidR="00147259" w:rsidRDefault="00147259" w:rsidP="00147259">
      <w:pPr>
        <w:jc w:val="both"/>
        <w:rPr>
          <w:rFonts w:cs="Arial"/>
          <w:szCs w:val="20"/>
          <w:lang w:val="sl-SI" w:eastAsia="sl-SI"/>
        </w:rPr>
      </w:pPr>
      <w:r>
        <w:rPr>
          <w:rFonts w:cs="Arial"/>
          <w:szCs w:val="20"/>
          <w:lang w:val="sl-SI" w:eastAsia="sl-SI"/>
        </w:rPr>
        <w:t>6. pregled hranjenja</w:t>
      </w:r>
      <w:r w:rsidR="00B61EBB">
        <w:rPr>
          <w:rFonts w:cs="Arial"/>
          <w:szCs w:val="20"/>
          <w:lang w:val="sl-SI" w:eastAsia="sl-SI"/>
        </w:rPr>
        <w:t>,</w:t>
      </w:r>
      <w:r>
        <w:rPr>
          <w:rFonts w:cs="Arial"/>
          <w:szCs w:val="20"/>
          <w:lang w:val="sl-SI" w:eastAsia="sl-SI"/>
        </w:rPr>
        <w:t xml:space="preserve"> in</w:t>
      </w:r>
    </w:p>
    <w:p w14:paraId="26E78781" w14:textId="7E10163E" w:rsidR="00147259" w:rsidRDefault="00147259" w:rsidP="00147259">
      <w:pPr>
        <w:jc w:val="both"/>
        <w:rPr>
          <w:rFonts w:cs="Arial"/>
          <w:szCs w:val="20"/>
          <w:lang w:val="sl-SI" w:eastAsia="sl-SI"/>
        </w:rPr>
      </w:pPr>
      <w:r>
        <w:rPr>
          <w:rFonts w:cs="Arial"/>
          <w:szCs w:val="20"/>
          <w:lang w:val="sl-SI" w:eastAsia="sl-SI"/>
        </w:rPr>
        <w:t>7. dnevnik veterinarsk</w:t>
      </w:r>
      <w:r w:rsidR="00B61EBB">
        <w:rPr>
          <w:rFonts w:cs="Arial"/>
          <w:szCs w:val="20"/>
          <w:lang w:val="sl-SI" w:eastAsia="sl-SI"/>
        </w:rPr>
        <w:t>ih posegov</w:t>
      </w:r>
      <w:r>
        <w:rPr>
          <w:rFonts w:cs="Arial"/>
          <w:szCs w:val="20"/>
          <w:lang w:val="sl-SI" w:eastAsia="sl-SI"/>
        </w:rPr>
        <w:t>.</w:t>
      </w:r>
    </w:p>
    <w:p w14:paraId="1B461BCF" w14:textId="032EAECF" w:rsidR="00147259" w:rsidRDefault="00147259" w:rsidP="00147259">
      <w:pPr>
        <w:jc w:val="both"/>
        <w:rPr>
          <w:rFonts w:cs="Arial"/>
          <w:szCs w:val="20"/>
          <w:lang w:val="sl-SI" w:eastAsia="sl-SI"/>
        </w:rPr>
      </w:pPr>
      <w:r>
        <w:rPr>
          <w:rFonts w:cs="Arial"/>
          <w:szCs w:val="20"/>
          <w:lang w:val="sl-SI" w:eastAsia="sl-SI"/>
        </w:rPr>
        <w:t xml:space="preserve">(3) Imetnik dovoljenja za zadrževanje živali v ujetništvu z namenom prikazovanja javnosti </w:t>
      </w:r>
      <w:r w:rsidR="00554478">
        <w:rPr>
          <w:rFonts w:cs="Arial"/>
          <w:szCs w:val="20"/>
          <w:lang w:val="sl-SI" w:eastAsia="sl-SI"/>
        </w:rPr>
        <w:t xml:space="preserve">v živalskem vrtu </w:t>
      </w:r>
      <w:r>
        <w:rPr>
          <w:rFonts w:cs="Arial"/>
          <w:szCs w:val="20"/>
          <w:lang w:val="sl-SI" w:eastAsia="sl-SI"/>
        </w:rPr>
        <w:t xml:space="preserve">mora ministrstvu vsako leto </w:t>
      </w:r>
      <w:r w:rsidR="00626174">
        <w:rPr>
          <w:rFonts w:cs="Arial"/>
          <w:szCs w:val="20"/>
          <w:lang w:val="sl-SI" w:eastAsia="sl-SI"/>
        </w:rPr>
        <w:t xml:space="preserve">najpozneje do </w:t>
      </w:r>
      <w:r>
        <w:rPr>
          <w:rFonts w:cs="Arial"/>
          <w:szCs w:val="20"/>
          <w:lang w:val="sl-SI" w:eastAsia="sl-SI"/>
        </w:rPr>
        <w:t xml:space="preserve">15. februarja predložiti letno poročilo o delovanju za prejšnje leto, ki mora vsebovati: </w:t>
      </w:r>
    </w:p>
    <w:p w14:paraId="6BA593A9" w14:textId="4968A749" w:rsidR="00147259" w:rsidRDefault="00147259" w:rsidP="00147259">
      <w:pPr>
        <w:jc w:val="both"/>
        <w:rPr>
          <w:rFonts w:cs="Arial"/>
          <w:szCs w:val="20"/>
          <w:lang w:val="sl-SI" w:eastAsia="sl-SI"/>
        </w:rPr>
      </w:pPr>
      <w:r>
        <w:rPr>
          <w:rFonts w:cs="Arial"/>
          <w:szCs w:val="20"/>
          <w:lang w:val="sl-SI" w:eastAsia="sl-SI"/>
        </w:rPr>
        <w:t>1. poročilo o izpolnjevanju pogojev iz 1., 2.</w:t>
      </w:r>
      <w:r w:rsidR="00F12E79">
        <w:rPr>
          <w:rFonts w:cs="Arial"/>
          <w:szCs w:val="20"/>
          <w:lang w:val="sl-SI" w:eastAsia="sl-SI"/>
        </w:rPr>
        <w:t xml:space="preserve">, </w:t>
      </w:r>
      <w:r>
        <w:rPr>
          <w:rFonts w:cs="Arial"/>
          <w:szCs w:val="20"/>
          <w:lang w:val="sl-SI" w:eastAsia="sl-SI"/>
        </w:rPr>
        <w:t>3.</w:t>
      </w:r>
      <w:r w:rsidR="00F12E79">
        <w:rPr>
          <w:rFonts w:cs="Arial"/>
          <w:szCs w:val="20"/>
          <w:lang w:val="sl-SI" w:eastAsia="sl-SI"/>
        </w:rPr>
        <w:t xml:space="preserve"> in 4.</w:t>
      </w:r>
      <w:r>
        <w:rPr>
          <w:rFonts w:cs="Arial"/>
          <w:szCs w:val="20"/>
          <w:lang w:val="sl-SI" w:eastAsia="sl-SI"/>
        </w:rPr>
        <w:t xml:space="preserve"> točke prvega odstavka tega člena, </w:t>
      </w:r>
    </w:p>
    <w:p w14:paraId="4A1EB4D4" w14:textId="1D188C71" w:rsidR="00147259" w:rsidRDefault="00147259" w:rsidP="00147259">
      <w:pPr>
        <w:jc w:val="both"/>
        <w:rPr>
          <w:rFonts w:cs="Arial"/>
          <w:szCs w:val="20"/>
          <w:lang w:val="sl-SI" w:eastAsia="sl-SI"/>
        </w:rPr>
      </w:pPr>
      <w:r>
        <w:rPr>
          <w:rFonts w:cs="Arial"/>
          <w:szCs w:val="20"/>
          <w:lang w:val="sl-SI" w:eastAsia="sl-SI"/>
        </w:rPr>
        <w:lastRenderedPageBreak/>
        <w:t>2. poročilo o izvajanju izobraževanja iz 5. točke prvega odstavka tega člena, ki vključuje najmanj načrt izobraževanja, opise dejavnosti</w:t>
      </w:r>
      <w:r w:rsidR="005D444E">
        <w:rPr>
          <w:rFonts w:cs="Arial"/>
          <w:szCs w:val="20"/>
          <w:lang w:val="sl-SI" w:eastAsia="sl-SI"/>
        </w:rPr>
        <w:t>,</w:t>
      </w:r>
      <w:r>
        <w:rPr>
          <w:rFonts w:cs="Arial"/>
          <w:szCs w:val="20"/>
          <w:lang w:val="sl-SI" w:eastAsia="sl-SI"/>
        </w:rPr>
        <w:t xml:space="preserve"> vključene v izobraževanje, časovnik izvedenih in načrtovanih dejavnosti in drugih aktivnosti, ciljne skupine in cilje izobraževanja, </w:t>
      </w:r>
    </w:p>
    <w:p w14:paraId="170BFB5D" w14:textId="17D44D2D" w:rsidR="00147259" w:rsidRDefault="00147259" w:rsidP="00147259">
      <w:pPr>
        <w:jc w:val="both"/>
        <w:rPr>
          <w:rFonts w:cs="Arial"/>
          <w:szCs w:val="20"/>
          <w:lang w:val="sl-SI" w:eastAsia="sl-SI"/>
        </w:rPr>
      </w:pPr>
      <w:r>
        <w:rPr>
          <w:rFonts w:cs="Arial"/>
          <w:szCs w:val="20"/>
          <w:lang w:val="sl-SI" w:eastAsia="sl-SI"/>
        </w:rPr>
        <w:t xml:space="preserve">3. </w:t>
      </w:r>
      <w:r w:rsidR="00A70BFB">
        <w:rPr>
          <w:rFonts w:cs="Arial"/>
          <w:szCs w:val="20"/>
          <w:lang w:val="sl-SI" w:eastAsia="sl-SI"/>
        </w:rPr>
        <w:t>število osebkov vsake vrste</w:t>
      </w:r>
      <w:r>
        <w:rPr>
          <w:rFonts w:cs="Arial"/>
          <w:szCs w:val="20"/>
          <w:lang w:val="sl-SI" w:eastAsia="sl-SI"/>
        </w:rPr>
        <w:t xml:space="preserve"> na </w:t>
      </w:r>
      <w:r w:rsidR="00EF3456">
        <w:rPr>
          <w:rFonts w:cs="Arial"/>
          <w:szCs w:val="20"/>
          <w:lang w:val="sl-SI" w:eastAsia="sl-SI"/>
        </w:rPr>
        <w:t xml:space="preserve">dan </w:t>
      </w:r>
      <w:r>
        <w:rPr>
          <w:rFonts w:cs="Arial"/>
          <w:szCs w:val="20"/>
          <w:lang w:val="sl-SI" w:eastAsia="sl-SI"/>
        </w:rPr>
        <w:t>31.</w:t>
      </w:r>
      <w:r w:rsidR="005D444E">
        <w:rPr>
          <w:rFonts w:cs="Arial"/>
          <w:szCs w:val="20"/>
          <w:lang w:val="sl-SI" w:eastAsia="sl-SI"/>
        </w:rPr>
        <w:t xml:space="preserve"> </w:t>
      </w:r>
      <w:r w:rsidR="00EF3456">
        <w:rPr>
          <w:rFonts w:cs="Arial"/>
          <w:szCs w:val="20"/>
          <w:lang w:val="sl-SI" w:eastAsia="sl-SI"/>
        </w:rPr>
        <w:t>decembra</w:t>
      </w:r>
      <w:r>
        <w:rPr>
          <w:rFonts w:cs="Arial"/>
          <w:szCs w:val="20"/>
          <w:lang w:val="sl-SI" w:eastAsia="sl-SI"/>
        </w:rPr>
        <w:t xml:space="preserve"> v koledarskem letu, za kater</w:t>
      </w:r>
      <w:r w:rsidR="00EF3456">
        <w:rPr>
          <w:rFonts w:cs="Arial"/>
          <w:szCs w:val="20"/>
          <w:lang w:val="sl-SI" w:eastAsia="sl-SI"/>
        </w:rPr>
        <w:t>o</w:t>
      </w:r>
      <w:r>
        <w:rPr>
          <w:rFonts w:cs="Arial"/>
          <w:szCs w:val="20"/>
          <w:lang w:val="sl-SI" w:eastAsia="sl-SI"/>
        </w:rPr>
        <w:t xml:space="preserve"> se poroča</w:t>
      </w:r>
      <w:r w:rsidR="00C5290C">
        <w:rPr>
          <w:rFonts w:cs="Arial"/>
          <w:szCs w:val="20"/>
          <w:lang w:val="sl-SI" w:eastAsia="sl-SI"/>
        </w:rPr>
        <w:t>,</w:t>
      </w:r>
      <w:r w:rsidR="00A70BFB">
        <w:rPr>
          <w:rFonts w:cs="Arial"/>
          <w:szCs w:val="20"/>
          <w:lang w:val="sl-SI" w:eastAsia="sl-SI"/>
        </w:rPr>
        <w:t xml:space="preserve"> ter kodo in vrsto oznake za živali, ki se označujejo</w:t>
      </w:r>
      <w:r>
        <w:rPr>
          <w:rFonts w:cs="Arial"/>
          <w:szCs w:val="20"/>
          <w:lang w:val="sl-SI" w:eastAsia="sl-SI"/>
        </w:rPr>
        <w:t xml:space="preserve">. </w:t>
      </w:r>
    </w:p>
    <w:bookmarkEnd w:id="2"/>
    <w:p w14:paraId="367A7B2B" w14:textId="77777777" w:rsidR="00675BCA" w:rsidRPr="00675BCA" w:rsidRDefault="00675BCA" w:rsidP="00675BCA">
      <w:pPr>
        <w:shd w:val="clear" w:color="auto" w:fill="FFFFFF"/>
        <w:spacing w:line="240" w:lineRule="auto"/>
        <w:ind w:hanging="425"/>
        <w:jc w:val="both"/>
        <w:rPr>
          <w:rFonts w:cs="Arial"/>
          <w:color w:val="212529"/>
          <w:szCs w:val="20"/>
          <w:lang w:val="sl-SI" w:eastAsia="sl-SI"/>
        </w:rPr>
      </w:pPr>
    </w:p>
    <w:p w14:paraId="77762FCE" w14:textId="43D7D372" w:rsidR="00675BCA" w:rsidRPr="00675BCA" w:rsidRDefault="00F65845"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6</w:t>
      </w:r>
      <w:r w:rsidR="00675BCA" w:rsidRPr="00675BCA">
        <w:rPr>
          <w:rFonts w:cs="Arial"/>
          <w:b/>
          <w:bCs/>
          <w:color w:val="212529"/>
          <w:szCs w:val="20"/>
          <w:lang w:val="sl-SI" w:eastAsia="sl-SI"/>
        </w:rPr>
        <w:t>. člen</w:t>
      </w:r>
    </w:p>
    <w:p w14:paraId="6583BDE5" w14:textId="77777777" w:rsidR="00A70BFB"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 xml:space="preserve">(vloga za </w:t>
      </w:r>
      <w:r w:rsidR="00A70BFB">
        <w:rPr>
          <w:rFonts w:cs="Arial"/>
          <w:b/>
          <w:bCs/>
          <w:color w:val="212529"/>
          <w:szCs w:val="20"/>
          <w:lang w:val="sl-SI" w:eastAsia="sl-SI"/>
        </w:rPr>
        <w:t xml:space="preserve">izdajo dovoljenja za zadrževanje živali v ujetništvu </w:t>
      </w:r>
    </w:p>
    <w:p w14:paraId="0C14DEDC" w14:textId="0A18F7B3" w:rsidR="00675BCA" w:rsidRDefault="00A70BFB"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 xml:space="preserve">z namenom </w:t>
      </w:r>
      <w:r w:rsidR="00675BCA" w:rsidRPr="00675BCA">
        <w:rPr>
          <w:rFonts w:cs="Arial"/>
          <w:b/>
          <w:bCs/>
          <w:color w:val="212529"/>
          <w:szCs w:val="20"/>
          <w:lang w:val="sl-SI" w:eastAsia="sl-SI"/>
        </w:rPr>
        <w:t>prikazovanj</w:t>
      </w:r>
      <w:r>
        <w:rPr>
          <w:rFonts w:cs="Arial"/>
          <w:b/>
          <w:bCs/>
          <w:color w:val="212529"/>
          <w:szCs w:val="20"/>
          <w:lang w:val="sl-SI" w:eastAsia="sl-SI"/>
        </w:rPr>
        <w:t>a</w:t>
      </w:r>
      <w:r w:rsidR="00675BCA" w:rsidRPr="00675BCA">
        <w:rPr>
          <w:rFonts w:cs="Arial"/>
          <w:b/>
          <w:bCs/>
          <w:color w:val="212529"/>
          <w:szCs w:val="20"/>
          <w:lang w:val="sl-SI" w:eastAsia="sl-SI"/>
        </w:rPr>
        <w:t xml:space="preserve"> </w:t>
      </w:r>
      <w:r>
        <w:rPr>
          <w:rFonts w:cs="Arial"/>
          <w:b/>
          <w:bCs/>
          <w:color w:val="212529"/>
          <w:szCs w:val="20"/>
          <w:lang w:val="sl-SI" w:eastAsia="sl-SI"/>
        </w:rPr>
        <w:t xml:space="preserve">javnosti </w:t>
      </w:r>
      <w:r w:rsidR="00675BCA" w:rsidRPr="00675BCA">
        <w:rPr>
          <w:rFonts w:cs="Arial"/>
          <w:b/>
          <w:bCs/>
          <w:color w:val="212529"/>
          <w:szCs w:val="20"/>
          <w:lang w:val="sl-SI" w:eastAsia="sl-SI"/>
        </w:rPr>
        <w:t>v živalskem vrtu)</w:t>
      </w:r>
    </w:p>
    <w:p w14:paraId="3D6B7357" w14:textId="77777777" w:rsidR="005F1D0F" w:rsidRPr="00675BCA" w:rsidRDefault="005F1D0F" w:rsidP="00675BCA">
      <w:pPr>
        <w:shd w:val="clear" w:color="auto" w:fill="FFFFFF"/>
        <w:spacing w:line="240" w:lineRule="auto"/>
        <w:jc w:val="center"/>
        <w:rPr>
          <w:rFonts w:cs="Arial"/>
          <w:b/>
          <w:bCs/>
          <w:color w:val="212529"/>
          <w:szCs w:val="20"/>
          <w:lang w:val="sl-SI" w:eastAsia="sl-SI"/>
        </w:rPr>
      </w:pPr>
    </w:p>
    <w:p w14:paraId="772AE3C7" w14:textId="302EE3C1" w:rsidR="00147259" w:rsidRDefault="00147259" w:rsidP="00147259">
      <w:pPr>
        <w:jc w:val="both"/>
        <w:rPr>
          <w:rFonts w:cs="Arial"/>
          <w:szCs w:val="20"/>
          <w:lang w:val="sl-SI" w:eastAsia="sl-SI"/>
        </w:rPr>
      </w:pPr>
      <w:r>
        <w:rPr>
          <w:rFonts w:cs="Arial"/>
          <w:szCs w:val="20"/>
          <w:lang w:val="sl-SI" w:eastAsia="sl-SI"/>
        </w:rPr>
        <w:t xml:space="preserve">(1) Dovoljenje iz prejšnjega člena se </w:t>
      </w:r>
      <w:r w:rsidR="00A70BFB">
        <w:rPr>
          <w:rFonts w:cs="Arial"/>
          <w:szCs w:val="20"/>
          <w:lang w:val="sl-SI" w:eastAsia="sl-SI"/>
        </w:rPr>
        <w:t>izda</w:t>
      </w:r>
      <w:r>
        <w:rPr>
          <w:rFonts w:cs="Arial"/>
          <w:szCs w:val="20"/>
          <w:lang w:val="sl-SI" w:eastAsia="sl-SI"/>
        </w:rPr>
        <w:t xml:space="preserve"> na podlagi vloge za pridobitev dovoljenja za zadrževanje živali v ujetništvu z namenom prikazovanja javnosti</w:t>
      </w:r>
      <w:r w:rsidR="00832BED">
        <w:rPr>
          <w:rFonts w:cs="Arial"/>
          <w:szCs w:val="20"/>
          <w:lang w:val="sl-SI" w:eastAsia="sl-SI"/>
        </w:rPr>
        <w:t xml:space="preserve"> v živalskem vrtu</w:t>
      </w:r>
      <w:r>
        <w:rPr>
          <w:rFonts w:cs="Arial"/>
          <w:szCs w:val="20"/>
          <w:lang w:val="sl-SI" w:eastAsia="sl-SI"/>
        </w:rPr>
        <w:t>.</w:t>
      </w:r>
    </w:p>
    <w:p w14:paraId="3DBA2C77" w14:textId="5E227EED" w:rsidR="000413B6" w:rsidRDefault="000413B6" w:rsidP="000413B6">
      <w:pPr>
        <w:jc w:val="both"/>
        <w:rPr>
          <w:rFonts w:ascii="Aptos" w:hAnsi="Aptos"/>
          <w:szCs w:val="22"/>
          <w:lang w:val="sl-SI" w:eastAsia="sl-SI"/>
        </w:rPr>
      </w:pPr>
      <w:r w:rsidRPr="000413B6">
        <w:rPr>
          <w:lang w:val="sl-SI" w:eastAsia="sl-SI"/>
        </w:rPr>
        <w:t xml:space="preserve">(2) Vloga iz prejšnjega odstavka </w:t>
      </w:r>
      <w:r w:rsidR="00832BED">
        <w:rPr>
          <w:lang w:val="sl-SI" w:eastAsia="sl-SI"/>
        </w:rPr>
        <w:t>vsebuje</w:t>
      </w:r>
      <w:r w:rsidRPr="000413B6">
        <w:rPr>
          <w:lang w:val="sl-SI" w:eastAsia="sl-SI"/>
        </w:rPr>
        <w:t xml:space="preserve"> naslednje podatke:</w:t>
      </w:r>
    </w:p>
    <w:p w14:paraId="09DFEDEB" w14:textId="1874D324" w:rsidR="00EB1430" w:rsidRPr="005D444E" w:rsidRDefault="000413B6" w:rsidP="000413B6">
      <w:pPr>
        <w:jc w:val="both"/>
        <w:rPr>
          <w:rFonts w:cs="Arial"/>
          <w:szCs w:val="20"/>
          <w:lang w:val="sl-SI" w:eastAsia="sl-SI"/>
        </w:rPr>
      </w:pPr>
      <w:r w:rsidRPr="005D444E">
        <w:rPr>
          <w:rFonts w:cs="Arial"/>
          <w:szCs w:val="20"/>
          <w:lang w:val="sl-SI" w:eastAsia="sl-SI"/>
        </w:rPr>
        <w:t xml:space="preserve">1. firmo in sedež pravne osebe </w:t>
      </w:r>
      <w:r w:rsidR="00EF3456">
        <w:rPr>
          <w:rFonts w:cs="Arial"/>
          <w:szCs w:val="20"/>
          <w:lang w:val="sl-SI" w:eastAsia="sl-SI"/>
        </w:rPr>
        <w:t>ter</w:t>
      </w:r>
      <w:r w:rsidRPr="005D444E">
        <w:rPr>
          <w:rFonts w:cs="Arial"/>
          <w:szCs w:val="20"/>
          <w:lang w:val="sl-SI" w:eastAsia="sl-SI"/>
        </w:rPr>
        <w:t xml:space="preserve"> ime </w:t>
      </w:r>
      <w:r w:rsidR="00EF3456">
        <w:rPr>
          <w:rFonts w:cs="Arial"/>
          <w:szCs w:val="20"/>
          <w:lang w:val="sl-SI" w:eastAsia="sl-SI"/>
        </w:rPr>
        <w:t>in</w:t>
      </w:r>
      <w:r w:rsidRPr="005D444E">
        <w:rPr>
          <w:rFonts w:cs="Arial"/>
          <w:szCs w:val="20"/>
          <w:lang w:val="sl-SI" w:eastAsia="sl-SI"/>
        </w:rPr>
        <w:t xml:space="preserve"> priimek odgovorne osebe ali ime in priimek ter naslov fizične osebe</w:t>
      </w:r>
      <w:r w:rsidR="00785E98">
        <w:rPr>
          <w:rFonts w:cs="Arial"/>
          <w:szCs w:val="20"/>
          <w:lang w:val="sl-SI" w:eastAsia="sl-SI"/>
        </w:rPr>
        <w:t>,</w:t>
      </w:r>
    </w:p>
    <w:p w14:paraId="3F847279" w14:textId="6F78098B" w:rsidR="000413B6" w:rsidRPr="005D444E" w:rsidRDefault="000413B6" w:rsidP="000413B6">
      <w:pPr>
        <w:jc w:val="both"/>
        <w:rPr>
          <w:rFonts w:cs="Arial"/>
          <w:szCs w:val="20"/>
          <w:lang w:val="sl-SI" w:eastAsia="sl-SI"/>
        </w:rPr>
      </w:pPr>
      <w:r w:rsidRPr="005D444E">
        <w:rPr>
          <w:rFonts w:cs="Arial"/>
          <w:szCs w:val="20"/>
          <w:lang w:val="sl-SI" w:eastAsia="sl-SI"/>
        </w:rPr>
        <w:t>2. lokacijo (seznam parcelnih številk zemljišč in katastrske občine) in naslov prostora za zadrževanje živali v ujetništvu z namenom prikazovanja javnosti</w:t>
      </w:r>
      <w:r w:rsidR="00785E98">
        <w:rPr>
          <w:rFonts w:cs="Arial"/>
          <w:szCs w:val="20"/>
          <w:lang w:val="sl-SI" w:eastAsia="sl-SI"/>
        </w:rPr>
        <w:t>,</w:t>
      </w:r>
    </w:p>
    <w:p w14:paraId="4B74A776" w14:textId="4B8F391E" w:rsidR="005D444E" w:rsidRPr="005D444E" w:rsidRDefault="000413B6" w:rsidP="000413B6">
      <w:pPr>
        <w:jc w:val="both"/>
        <w:rPr>
          <w:rFonts w:cs="Arial"/>
          <w:szCs w:val="20"/>
          <w:lang w:val="sl-SI" w:eastAsia="sl-SI"/>
        </w:rPr>
      </w:pPr>
      <w:r w:rsidRPr="005D444E">
        <w:rPr>
          <w:rFonts w:cs="Arial"/>
          <w:szCs w:val="20"/>
          <w:lang w:val="sl-SI" w:eastAsia="sl-SI"/>
        </w:rPr>
        <w:t xml:space="preserve">3. število osebkov </w:t>
      </w:r>
      <w:r w:rsidR="00B8789F">
        <w:rPr>
          <w:rFonts w:cs="Arial"/>
          <w:szCs w:val="20"/>
          <w:lang w:val="sl-SI" w:eastAsia="sl-SI"/>
        </w:rPr>
        <w:t>posamezne</w:t>
      </w:r>
      <w:r w:rsidRPr="005D444E">
        <w:rPr>
          <w:rFonts w:cs="Arial"/>
          <w:szCs w:val="20"/>
          <w:lang w:val="sl-SI" w:eastAsia="sl-SI"/>
        </w:rPr>
        <w:t xml:space="preserve"> vrste, ki se oziroma se bodo prikazoval</w:t>
      </w:r>
      <w:r w:rsidR="00B31D46">
        <w:rPr>
          <w:rFonts w:cs="Arial"/>
          <w:szCs w:val="20"/>
          <w:lang w:val="sl-SI" w:eastAsia="sl-SI"/>
        </w:rPr>
        <w:t>i</w:t>
      </w:r>
      <w:r w:rsidR="00EF3456">
        <w:rPr>
          <w:rFonts w:cs="Arial"/>
          <w:szCs w:val="20"/>
          <w:lang w:val="sl-SI" w:eastAsia="sl-SI"/>
        </w:rPr>
        <w:t>,</w:t>
      </w:r>
      <w:r w:rsidRPr="005D444E">
        <w:rPr>
          <w:rFonts w:cs="Arial"/>
          <w:szCs w:val="20"/>
          <w:lang w:val="sl-SI" w:eastAsia="sl-SI"/>
        </w:rPr>
        <w:t xml:space="preserve"> ter navedb</w:t>
      </w:r>
      <w:r w:rsidR="00EF3456">
        <w:rPr>
          <w:rFonts w:cs="Arial"/>
          <w:szCs w:val="20"/>
          <w:lang w:val="sl-SI" w:eastAsia="sl-SI"/>
        </w:rPr>
        <w:t>o</w:t>
      </w:r>
      <w:r w:rsidRPr="005D444E">
        <w:rPr>
          <w:rFonts w:cs="Arial"/>
          <w:szCs w:val="20"/>
          <w:lang w:val="sl-SI" w:eastAsia="sl-SI"/>
        </w:rPr>
        <w:t xml:space="preserve"> vrste in kode oznake za posamezen osebek v skladu s predpisi, ki urejajo označevanje živali</w:t>
      </w:r>
      <w:r w:rsidR="00785E98">
        <w:rPr>
          <w:rFonts w:cs="Arial"/>
          <w:szCs w:val="20"/>
          <w:lang w:val="sl-SI" w:eastAsia="sl-SI"/>
        </w:rPr>
        <w:t>,</w:t>
      </w:r>
    </w:p>
    <w:p w14:paraId="595CB5B5" w14:textId="22F474F2" w:rsidR="000413B6" w:rsidRPr="005D444E" w:rsidRDefault="000413B6" w:rsidP="000413B6">
      <w:pPr>
        <w:jc w:val="both"/>
        <w:rPr>
          <w:rFonts w:cs="Arial"/>
          <w:szCs w:val="20"/>
          <w:lang w:val="sl-SI" w:eastAsia="sl-SI"/>
        </w:rPr>
      </w:pPr>
      <w:r w:rsidRPr="005D444E">
        <w:rPr>
          <w:rFonts w:cs="Arial"/>
          <w:szCs w:val="20"/>
          <w:lang w:val="sl-SI" w:eastAsia="sl-SI"/>
        </w:rPr>
        <w:t>4. število, izobrazbo in naloge oseb, zadolžen</w:t>
      </w:r>
      <w:r w:rsidR="00B8789F">
        <w:rPr>
          <w:rFonts w:cs="Arial"/>
          <w:szCs w:val="20"/>
          <w:lang w:val="sl-SI" w:eastAsia="sl-SI"/>
        </w:rPr>
        <w:t>ih</w:t>
      </w:r>
      <w:r w:rsidRPr="005D444E">
        <w:rPr>
          <w:rFonts w:cs="Arial"/>
          <w:szCs w:val="20"/>
          <w:lang w:val="sl-SI" w:eastAsia="sl-SI"/>
        </w:rPr>
        <w:t xml:space="preserve"> za nego živali</w:t>
      </w:r>
      <w:r w:rsidR="00785E98">
        <w:rPr>
          <w:rFonts w:cs="Arial"/>
          <w:szCs w:val="20"/>
          <w:lang w:val="sl-SI" w:eastAsia="sl-SI"/>
        </w:rPr>
        <w:t>,</w:t>
      </w:r>
    </w:p>
    <w:p w14:paraId="54B3CAC7" w14:textId="4E3C07DC" w:rsidR="000413B6" w:rsidRPr="005D444E" w:rsidRDefault="00EF3456" w:rsidP="000413B6">
      <w:pPr>
        <w:jc w:val="both"/>
        <w:rPr>
          <w:rFonts w:cs="Arial"/>
          <w:szCs w:val="20"/>
          <w:lang w:val="sl-SI" w:eastAsia="sl-SI"/>
        </w:rPr>
      </w:pPr>
      <w:r>
        <w:rPr>
          <w:rFonts w:cs="Arial"/>
          <w:szCs w:val="20"/>
          <w:lang w:val="sl-SI" w:eastAsia="sl-SI"/>
        </w:rPr>
        <w:t>5</w:t>
      </w:r>
      <w:r w:rsidR="000413B6" w:rsidRPr="005D444E">
        <w:rPr>
          <w:rFonts w:cs="Arial"/>
          <w:szCs w:val="20"/>
          <w:lang w:val="sl-SI" w:eastAsia="sl-SI"/>
        </w:rPr>
        <w:t>.</w:t>
      </w:r>
      <w:r w:rsidR="00EB1430">
        <w:rPr>
          <w:rFonts w:cs="Arial"/>
          <w:szCs w:val="20"/>
          <w:lang w:val="sl-SI" w:eastAsia="sl-SI"/>
        </w:rPr>
        <w:t xml:space="preserve"> </w:t>
      </w:r>
      <w:r w:rsidR="000413B6" w:rsidRPr="005D444E">
        <w:rPr>
          <w:rFonts w:cs="Arial"/>
          <w:szCs w:val="20"/>
          <w:lang w:val="sl-SI" w:eastAsia="sl-SI"/>
        </w:rPr>
        <w:t>opis predvidenih ukrepov za preprečitev pobega živali in preprečitev vdora zunanjih škodljivcev</w:t>
      </w:r>
      <w:r w:rsidR="00785E98">
        <w:rPr>
          <w:rFonts w:cs="Arial"/>
          <w:szCs w:val="20"/>
          <w:lang w:val="sl-SI" w:eastAsia="sl-SI"/>
        </w:rPr>
        <w:t xml:space="preserve"> </w:t>
      </w:r>
      <w:r>
        <w:rPr>
          <w:rFonts w:cs="Arial"/>
          <w:szCs w:val="20"/>
          <w:lang w:val="sl-SI" w:eastAsia="sl-SI"/>
        </w:rPr>
        <w:t>ter</w:t>
      </w:r>
    </w:p>
    <w:p w14:paraId="3C7D4B44" w14:textId="03A318F4" w:rsidR="000413B6" w:rsidRPr="005D444E" w:rsidRDefault="00EF3456" w:rsidP="000413B6">
      <w:pPr>
        <w:jc w:val="both"/>
        <w:rPr>
          <w:rFonts w:cs="Arial"/>
          <w:szCs w:val="20"/>
          <w:lang w:val="sl-SI" w:eastAsia="sl-SI"/>
        </w:rPr>
      </w:pPr>
      <w:r>
        <w:rPr>
          <w:rFonts w:cs="Arial"/>
          <w:szCs w:val="20"/>
          <w:lang w:val="sl-SI" w:eastAsia="sl-SI"/>
        </w:rPr>
        <w:t>6</w:t>
      </w:r>
      <w:r w:rsidR="000413B6" w:rsidRPr="005D444E">
        <w:rPr>
          <w:rFonts w:cs="Arial"/>
          <w:szCs w:val="20"/>
          <w:lang w:val="sl-SI" w:eastAsia="sl-SI"/>
        </w:rPr>
        <w:t>. opis načrtovanega spodbujanja izobraževanja in ozaveščanja javnosti v zvezi z ohranjanjem biotske raznovrstnosti.</w:t>
      </w:r>
    </w:p>
    <w:p w14:paraId="12877799" w14:textId="37F73361" w:rsidR="000413B6" w:rsidRPr="00EB1430" w:rsidRDefault="000413B6" w:rsidP="000413B6">
      <w:pPr>
        <w:jc w:val="both"/>
        <w:rPr>
          <w:lang w:val="sl-SI" w:eastAsia="sl-SI"/>
        </w:rPr>
      </w:pPr>
      <w:r w:rsidRPr="00EB1430">
        <w:rPr>
          <w:lang w:val="sl-SI" w:eastAsia="sl-SI"/>
        </w:rPr>
        <w:t xml:space="preserve">(3) </w:t>
      </w:r>
      <w:r w:rsidR="00B31D46">
        <w:rPr>
          <w:lang w:val="sl-SI" w:eastAsia="sl-SI"/>
        </w:rPr>
        <w:t>K v</w:t>
      </w:r>
      <w:r w:rsidRPr="00EB1430">
        <w:rPr>
          <w:lang w:val="sl-SI" w:eastAsia="sl-SI"/>
        </w:rPr>
        <w:t xml:space="preserve">logi </w:t>
      </w:r>
      <w:r w:rsidR="00785E98">
        <w:rPr>
          <w:lang w:val="sl-SI" w:eastAsia="sl-SI"/>
        </w:rPr>
        <w:t xml:space="preserve">iz prejšnjega odstavka </w:t>
      </w:r>
      <w:r w:rsidRPr="00EB1430">
        <w:rPr>
          <w:lang w:val="sl-SI" w:eastAsia="sl-SI"/>
        </w:rPr>
        <w:t>je treba priložiti:</w:t>
      </w:r>
    </w:p>
    <w:p w14:paraId="05F5C723" w14:textId="65B195FA" w:rsidR="000413B6" w:rsidRPr="00EB1430" w:rsidRDefault="00B8789F" w:rsidP="000413B6">
      <w:pPr>
        <w:jc w:val="both"/>
        <w:rPr>
          <w:lang w:val="sl-SI" w:eastAsia="sl-SI"/>
        </w:rPr>
      </w:pPr>
      <w:r>
        <w:rPr>
          <w:rFonts w:cs="Arial"/>
          <w:lang w:val="sl-SI" w:eastAsia="sl-SI"/>
        </w:rPr>
        <w:t xml:space="preserve">1. </w:t>
      </w:r>
      <w:r w:rsidR="000413B6" w:rsidRPr="00EB1430">
        <w:rPr>
          <w:lang w:val="sl-SI" w:eastAsia="sl-SI"/>
        </w:rPr>
        <w:t>dokazilo o zakoniti pridobitvi osebkov za vsak posamezen osebek</w:t>
      </w:r>
      <w:r w:rsidR="00A13A23">
        <w:rPr>
          <w:lang w:val="sl-SI" w:eastAsia="sl-SI"/>
        </w:rPr>
        <w:t xml:space="preserve"> iz </w:t>
      </w:r>
      <w:r w:rsidR="00612AFC">
        <w:rPr>
          <w:lang w:val="sl-SI" w:eastAsia="sl-SI"/>
        </w:rPr>
        <w:t>3.</w:t>
      </w:r>
      <w:r w:rsidR="00A13A23">
        <w:rPr>
          <w:lang w:val="sl-SI" w:eastAsia="sl-SI"/>
        </w:rPr>
        <w:t xml:space="preserve"> točke prejšnjega odstavka,</w:t>
      </w:r>
    </w:p>
    <w:p w14:paraId="196AE5DD" w14:textId="776FC413" w:rsidR="000413B6" w:rsidRPr="00EB1430" w:rsidRDefault="00B8789F" w:rsidP="000413B6">
      <w:pPr>
        <w:jc w:val="both"/>
        <w:rPr>
          <w:lang w:val="sl-SI" w:eastAsia="sl-SI"/>
        </w:rPr>
      </w:pPr>
      <w:r>
        <w:rPr>
          <w:rFonts w:cs="Arial"/>
          <w:lang w:val="sl-SI" w:eastAsia="sl-SI"/>
        </w:rPr>
        <w:t xml:space="preserve">2. </w:t>
      </w:r>
      <w:r w:rsidR="000413B6" w:rsidRPr="00EB1430">
        <w:rPr>
          <w:lang w:val="sl-SI" w:eastAsia="sl-SI"/>
        </w:rPr>
        <w:t xml:space="preserve">celovit načrt prostora z grafičnimi prikazi lege objektov, iz katerega je razvidna njegova tlorisna velikost s podatki o velikosti </w:t>
      </w:r>
      <w:r w:rsidR="00EF3456">
        <w:rPr>
          <w:lang w:val="sl-SI" w:eastAsia="sl-SI"/>
        </w:rPr>
        <w:t>ter</w:t>
      </w:r>
      <w:r w:rsidR="000413B6" w:rsidRPr="00EB1430">
        <w:rPr>
          <w:lang w:val="sl-SI" w:eastAsia="sl-SI"/>
        </w:rPr>
        <w:t xml:space="preserve"> opremi zunanjih in notranjih objektov, </w:t>
      </w:r>
      <w:r w:rsidR="00EF3456">
        <w:rPr>
          <w:lang w:val="sl-SI" w:eastAsia="sl-SI"/>
        </w:rPr>
        <w:t>v katerih</w:t>
      </w:r>
      <w:r w:rsidR="000413B6" w:rsidRPr="00EB1430">
        <w:rPr>
          <w:lang w:val="sl-SI" w:eastAsia="sl-SI"/>
        </w:rPr>
        <w:t xml:space="preserve"> se bodo zadrževale živali, vključno s prikazom zagotovitve karantenskih objektov in jasno označitvijo ali opisom prostorov za umik (</w:t>
      </w:r>
      <w:r w:rsidR="00612AFC">
        <w:rPr>
          <w:lang w:val="sl-SI" w:eastAsia="sl-SI"/>
        </w:rPr>
        <w:t xml:space="preserve">npr. </w:t>
      </w:r>
      <w:r w:rsidR="000413B6" w:rsidRPr="00EB1430">
        <w:rPr>
          <w:lang w:val="sl-SI" w:eastAsia="sl-SI"/>
        </w:rPr>
        <w:t>skrivališč</w:t>
      </w:r>
      <w:r w:rsidR="00612AFC">
        <w:rPr>
          <w:lang w:val="sl-SI" w:eastAsia="sl-SI"/>
        </w:rPr>
        <w:t>a</w:t>
      </w:r>
      <w:r w:rsidR="000413B6" w:rsidRPr="00EB1430">
        <w:rPr>
          <w:lang w:val="sl-SI" w:eastAsia="sl-SI"/>
        </w:rPr>
        <w:t>, območ</w:t>
      </w:r>
      <w:r w:rsidR="00612AFC">
        <w:rPr>
          <w:lang w:val="sl-SI" w:eastAsia="sl-SI"/>
        </w:rPr>
        <w:t>ja</w:t>
      </w:r>
      <w:r w:rsidR="000413B6" w:rsidRPr="00EB1430">
        <w:rPr>
          <w:lang w:val="sl-SI" w:eastAsia="sl-SI"/>
        </w:rPr>
        <w:t xml:space="preserve"> za umik), ki živalim omogočajo izogibanje pogledu in bližini obiskovalcev</w:t>
      </w:r>
      <w:r w:rsidR="00785E98">
        <w:rPr>
          <w:lang w:val="sl-SI" w:eastAsia="sl-SI"/>
        </w:rPr>
        <w:t>,</w:t>
      </w:r>
    </w:p>
    <w:p w14:paraId="3499C1DA" w14:textId="5B60197A" w:rsidR="000413B6" w:rsidRPr="00EB1430" w:rsidRDefault="00B8789F" w:rsidP="000413B6">
      <w:pPr>
        <w:jc w:val="both"/>
        <w:rPr>
          <w:lang w:val="sl-SI" w:eastAsia="sl-SI"/>
        </w:rPr>
      </w:pPr>
      <w:r>
        <w:rPr>
          <w:rFonts w:cs="Arial"/>
          <w:lang w:val="sl-SI" w:eastAsia="sl-SI"/>
        </w:rPr>
        <w:t xml:space="preserve">3. </w:t>
      </w:r>
      <w:r w:rsidR="000413B6" w:rsidRPr="00EB1430">
        <w:rPr>
          <w:lang w:val="sl-SI" w:eastAsia="sl-SI"/>
        </w:rPr>
        <w:t xml:space="preserve">dokazilo o zaposlitvi lastnega veterinarja ali </w:t>
      </w:r>
      <w:r w:rsidR="00612AFC">
        <w:rPr>
          <w:lang w:val="sl-SI" w:eastAsia="sl-SI"/>
        </w:rPr>
        <w:t xml:space="preserve">sklenjeno </w:t>
      </w:r>
      <w:r w:rsidR="000413B6" w:rsidRPr="00EB1430">
        <w:rPr>
          <w:lang w:val="sl-SI" w:eastAsia="sl-SI"/>
        </w:rPr>
        <w:t>pogodbo z veterinarsko organizacijo</w:t>
      </w:r>
      <w:r w:rsidR="00612AFC">
        <w:rPr>
          <w:lang w:val="sl-SI" w:eastAsia="sl-SI"/>
        </w:rPr>
        <w:t xml:space="preserve"> v skladu z 8. točko prvega odstavka prejšnjega člena</w:t>
      </w:r>
      <w:r w:rsidR="00785E98">
        <w:rPr>
          <w:lang w:val="sl-SI" w:eastAsia="sl-SI"/>
        </w:rPr>
        <w:t>,</w:t>
      </w:r>
    </w:p>
    <w:p w14:paraId="09AE8C9C" w14:textId="229A5CEF" w:rsidR="000413B6" w:rsidRPr="00EB1430" w:rsidRDefault="00B8789F" w:rsidP="000413B6">
      <w:pPr>
        <w:jc w:val="both"/>
        <w:rPr>
          <w:lang w:val="sl-SI" w:eastAsia="sl-SI"/>
        </w:rPr>
      </w:pPr>
      <w:r>
        <w:rPr>
          <w:rFonts w:cs="Arial"/>
          <w:lang w:val="sl-SI" w:eastAsia="sl-SI"/>
        </w:rPr>
        <w:t xml:space="preserve">4. </w:t>
      </w:r>
      <w:r w:rsidR="000413B6" w:rsidRPr="00EB1430">
        <w:rPr>
          <w:lang w:val="sl-SI" w:eastAsia="sl-SI"/>
        </w:rPr>
        <w:t xml:space="preserve">dokazilo o načrtovanem sodelovanju pri raziskavah vrst, </w:t>
      </w:r>
      <w:r w:rsidR="00EF3456" w:rsidRPr="00EB1430">
        <w:rPr>
          <w:lang w:val="sl-SI" w:eastAsia="sl-SI"/>
        </w:rPr>
        <w:t xml:space="preserve">ki so v korist ohranitvi najmanj ene </w:t>
      </w:r>
      <w:r w:rsidR="00EF3456">
        <w:rPr>
          <w:lang w:val="sl-SI" w:eastAsia="sl-SI"/>
        </w:rPr>
        <w:t xml:space="preserve">od </w:t>
      </w:r>
      <w:r w:rsidR="00EF3456" w:rsidRPr="00EB1430">
        <w:rPr>
          <w:lang w:val="sl-SI" w:eastAsia="sl-SI"/>
        </w:rPr>
        <w:t>živalsk</w:t>
      </w:r>
      <w:r w:rsidR="00EF3456">
        <w:rPr>
          <w:lang w:val="sl-SI" w:eastAsia="sl-SI"/>
        </w:rPr>
        <w:t>ih</w:t>
      </w:r>
      <w:r w:rsidR="00EF3456" w:rsidRPr="00EB1430">
        <w:rPr>
          <w:lang w:val="sl-SI" w:eastAsia="sl-SI"/>
        </w:rPr>
        <w:t xml:space="preserve"> vrst, </w:t>
      </w:r>
      <w:r w:rsidR="000413B6" w:rsidRPr="00EB1430">
        <w:rPr>
          <w:lang w:val="sl-SI" w:eastAsia="sl-SI"/>
        </w:rPr>
        <w:t>katerih osebk</w:t>
      </w:r>
      <w:r w:rsidR="00EF3456">
        <w:rPr>
          <w:lang w:val="sl-SI" w:eastAsia="sl-SI"/>
        </w:rPr>
        <w:t>i se</w:t>
      </w:r>
      <w:r w:rsidR="000413B6" w:rsidRPr="00EB1430">
        <w:rPr>
          <w:lang w:val="sl-SI" w:eastAsia="sl-SI"/>
        </w:rPr>
        <w:t xml:space="preserve"> zadržuje</w:t>
      </w:r>
      <w:r w:rsidR="00EF3456">
        <w:rPr>
          <w:lang w:val="sl-SI" w:eastAsia="sl-SI"/>
        </w:rPr>
        <w:t>jo</w:t>
      </w:r>
      <w:r w:rsidR="000413B6" w:rsidRPr="00EB1430">
        <w:rPr>
          <w:lang w:val="sl-SI" w:eastAsia="sl-SI"/>
        </w:rPr>
        <w:t xml:space="preserve"> v ujetništvu z namenom prikazovanja javnosti, pri katerem mora biti zagotovljeno sodelovanje raziskovalca ali raziskovalne</w:t>
      </w:r>
      <w:r w:rsidR="00EB1430" w:rsidRPr="00EB1430">
        <w:rPr>
          <w:lang w:val="sl-SI" w:eastAsia="sl-SI"/>
        </w:rPr>
        <w:t xml:space="preserve"> skupine</w:t>
      </w:r>
      <w:r w:rsidR="000413B6" w:rsidRPr="00EB1430">
        <w:rPr>
          <w:lang w:val="sl-SI" w:eastAsia="sl-SI"/>
        </w:rPr>
        <w:t>,</w:t>
      </w:r>
    </w:p>
    <w:p w14:paraId="788449DB" w14:textId="6BBD5F05" w:rsidR="000413B6" w:rsidRPr="00EB1430" w:rsidRDefault="00B8789F" w:rsidP="000413B6">
      <w:pPr>
        <w:jc w:val="both"/>
        <w:rPr>
          <w:lang w:val="sl-SI" w:eastAsia="sl-SI"/>
        </w:rPr>
      </w:pPr>
      <w:r>
        <w:rPr>
          <w:rFonts w:cs="Arial"/>
          <w:lang w:val="sl-SI" w:eastAsia="sl-SI"/>
        </w:rPr>
        <w:t xml:space="preserve">5. </w:t>
      </w:r>
      <w:r w:rsidR="00EB1430" w:rsidRPr="00EB1430">
        <w:rPr>
          <w:rFonts w:cs="Arial"/>
          <w:szCs w:val="20"/>
          <w:lang w:val="sl-SI" w:eastAsia="sl-SI"/>
        </w:rPr>
        <w:t>program izmenjave informacij o ohranjanju vrst, katerih osebk</w:t>
      </w:r>
      <w:r w:rsidR="004D4FC0">
        <w:rPr>
          <w:rFonts w:cs="Arial"/>
          <w:szCs w:val="20"/>
          <w:lang w:val="sl-SI" w:eastAsia="sl-SI"/>
        </w:rPr>
        <w:t>i</w:t>
      </w:r>
      <w:r w:rsidR="00785E98">
        <w:rPr>
          <w:rFonts w:cs="Arial"/>
          <w:szCs w:val="20"/>
          <w:lang w:val="sl-SI" w:eastAsia="sl-SI"/>
        </w:rPr>
        <w:t xml:space="preserve"> se</w:t>
      </w:r>
      <w:r w:rsidR="00EB1430" w:rsidRPr="00EB1430">
        <w:rPr>
          <w:rFonts w:cs="Arial"/>
          <w:szCs w:val="20"/>
          <w:lang w:val="sl-SI" w:eastAsia="sl-SI"/>
        </w:rPr>
        <w:t xml:space="preserve"> zadržuje</w:t>
      </w:r>
      <w:r w:rsidR="004D4FC0">
        <w:rPr>
          <w:rFonts w:cs="Arial"/>
          <w:szCs w:val="20"/>
          <w:lang w:val="sl-SI" w:eastAsia="sl-SI"/>
        </w:rPr>
        <w:t>jo v ujetništvu</w:t>
      </w:r>
      <w:r w:rsidR="00EB1430" w:rsidRPr="00EB1430">
        <w:rPr>
          <w:rFonts w:cs="Arial"/>
          <w:szCs w:val="20"/>
          <w:lang w:val="sl-SI" w:eastAsia="sl-SI"/>
        </w:rPr>
        <w:t xml:space="preserve"> (</w:t>
      </w:r>
      <w:r w:rsidR="0005034F">
        <w:rPr>
          <w:rFonts w:cs="Arial"/>
          <w:szCs w:val="20"/>
          <w:lang w:val="sl-SI" w:eastAsia="sl-SI"/>
        </w:rPr>
        <w:t>npr.</w:t>
      </w:r>
      <w:r w:rsidR="00EB1430" w:rsidRPr="00EB1430">
        <w:rPr>
          <w:rFonts w:cs="Arial"/>
          <w:szCs w:val="20"/>
          <w:lang w:val="sl-SI" w:eastAsia="sl-SI"/>
        </w:rPr>
        <w:t xml:space="preserve"> nova znanja, meritve, statistike, intervjuji oskrbnikov, opisi, laboratorijski podatki in vzročne povezave)</w:t>
      </w:r>
      <w:r w:rsidR="00922509">
        <w:rPr>
          <w:rFonts w:cs="Arial"/>
          <w:szCs w:val="20"/>
          <w:lang w:val="sl-SI" w:eastAsia="sl-SI"/>
        </w:rPr>
        <w:t xml:space="preserve">, </w:t>
      </w:r>
      <w:r w:rsidR="00EB1430" w:rsidRPr="00EB1430">
        <w:rPr>
          <w:rFonts w:cs="Arial"/>
          <w:szCs w:val="20"/>
          <w:lang w:val="sl-SI" w:eastAsia="sl-SI"/>
        </w:rPr>
        <w:t xml:space="preserve">ali </w:t>
      </w:r>
      <w:r w:rsidR="000413B6" w:rsidRPr="00EB1430">
        <w:rPr>
          <w:lang w:val="sl-SI" w:eastAsia="sl-SI"/>
        </w:rPr>
        <w:t>dokazilo o vključenosti v program gojitve v ujetništvu za doseljevanje ali ponovno naseljevanje vrst v naravo,</w:t>
      </w:r>
    </w:p>
    <w:p w14:paraId="50DFD4A0" w14:textId="6F5C20CB" w:rsidR="000413B6" w:rsidRPr="00EB1430" w:rsidRDefault="00B8789F" w:rsidP="000413B6">
      <w:pPr>
        <w:jc w:val="both"/>
        <w:rPr>
          <w:lang w:val="sl-SI" w:eastAsia="sl-SI"/>
        </w:rPr>
      </w:pPr>
      <w:r>
        <w:rPr>
          <w:rFonts w:cs="Arial"/>
          <w:lang w:val="sl-SI" w:eastAsia="sl-SI"/>
        </w:rPr>
        <w:t xml:space="preserve">6. </w:t>
      </w:r>
      <w:r w:rsidR="000413B6" w:rsidRPr="00EB1430">
        <w:rPr>
          <w:lang w:val="sl-SI" w:eastAsia="sl-SI"/>
        </w:rPr>
        <w:t xml:space="preserve">dokazilo o načinu vodenja evidence in zagotavljanju vsebine iz drugega odstavka </w:t>
      </w:r>
      <w:r w:rsidR="00C5290C">
        <w:rPr>
          <w:lang w:val="sl-SI" w:eastAsia="sl-SI"/>
        </w:rPr>
        <w:t>prejšnjega</w:t>
      </w:r>
      <w:r w:rsidR="000413B6" w:rsidRPr="00EB1430">
        <w:rPr>
          <w:lang w:val="sl-SI" w:eastAsia="sl-SI"/>
        </w:rPr>
        <w:t xml:space="preserve"> člena</w:t>
      </w:r>
      <w:r w:rsidR="00785E98">
        <w:rPr>
          <w:lang w:val="sl-SI" w:eastAsia="sl-SI"/>
        </w:rPr>
        <w:t>,</w:t>
      </w:r>
    </w:p>
    <w:p w14:paraId="1A7F99A9" w14:textId="2DFAAB2C" w:rsidR="00EB1430" w:rsidRPr="00EB1430" w:rsidRDefault="00B8789F" w:rsidP="000413B6">
      <w:pPr>
        <w:jc w:val="both"/>
        <w:rPr>
          <w:lang w:val="sl-SI" w:eastAsia="sl-SI"/>
        </w:rPr>
      </w:pPr>
      <w:bookmarkStart w:id="3" w:name="_Hlk215135207"/>
      <w:r>
        <w:rPr>
          <w:rFonts w:cs="Arial"/>
          <w:lang w:val="sl-SI" w:eastAsia="sl-SI"/>
        </w:rPr>
        <w:t xml:space="preserve">7. </w:t>
      </w:r>
      <w:r w:rsidR="000413B6" w:rsidRPr="00EB1430">
        <w:rPr>
          <w:lang w:val="sl-SI" w:eastAsia="sl-SI"/>
        </w:rPr>
        <w:t xml:space="preserve">načrt oskrbe živali v primeru </w:t>
      </w:r>
      <w:r w:rsidR="002256A2" w:rsidRPr="00B1485E">
        <w:rPr>
          <w:lang w:val="sl-SI" w:eastAsia="sl-SI"/>
        </w:rPr>
        <w:t>prenehanja</w:t>
      </w:r>
      <w:r w:rsidR="00B1485E" w:rsidRPr="00B1485E">
        <w:rPr>
          <w:lang w:val="sl-SI" w:eastAsia="sl-SI"/>
        </w:rPr>
        <w:t xml:space="preserve"> </w:t>
      </w:r>
      <w:r w:rsidR="00612AFC">
        <w:rPr>
          <w:lang w:val="sl-SI" w:eastAsia="sl-SI"/>
        </w:rPr>
        <w:t xml:space="preserve">oziroma </w:t>
      </w:r>
      <w:r w:rsidR="002256A2" w:rsidRPr="00B1485E">
        <w:rPr>
          <w:lang w:val="sl-SI" w:eastAsia="sl-SI"/>
        </w:rPr>
        <w:t>nezmožnosti</w:t>
      </w:r>
      <w:r w:rsidR="002256A2">
        <w:rPr>
          <w:lang w:val="sl-SI" w:eastAsia="sl-SI"/>
        </w:rPr>
        <w:t xml:space="preserve"> obratovanja ali </w:t>
      </w:r>
      <w:r w:rsidR="000413B6" w:rsidRPr="00EB1430">
        <w:rPr>
          <w:lang w:val="sl-SI" w:eastAsia="sl-SI"/>
        </w:rPr>
        <w:t xml:space="preserve">zaprtja prostora za zadrževanje živali v ujetništvu z namenom prikazovanja javnosti </w:t>
      </w:r>
      <w:r w:rsidR="00922509">
        <w:rPr>
          <w:lang w:val="sl-SI" w:eastAsia="sl-SI"/>
        </w:rPr>
        <w:t>in</w:t>
      </w:r>
      <w:r w:rsidR="000413B6" w:rsidRPr="00EB1430">
        <w:rPr>
          <w:lang w:val="sl-SI" w:eastAsia="sl-SI"/>
        </w:rPr>
        <w:t xml:space="preserve"> sklenjen sporazum o prevzemu živali s fizično ali pravno osebo, ki izpolnjuje pogoje za prostor za zadrževanje živali z namenom prikazovanja javnosti</w:t>
      </w:r>
      <w:r w:rsidR="00922509">
        <w:rPr>
          <w:lang w:val="sl-SI" w:eastAsia="sl-SI"/>
        </w:rPr>
        <w:t>,</w:t>
      </w:r>
      <w:r w:rsidR="000413B6" w:rsidRPr="00EB1430">
        <w:rPr>
          <w:lang w:val="sl-SI" w:eastAsia="sl-SI"/>
        </w:rPr>
        <w:t xml:space="preserve"> </w:t>
      </w:r>
      <w:r w:rsidR="00922509">
        <w:rPr>
          <w:lang w:val="sl-SI" w:eastAsia="sl-SI"/>
        </w:rPr>
        <w:t xml:space="preserve">oziroma </w:t>
      </w:r>
      <w:r w:rsidR="000413B6" w:rsidRPr="00EB1430">
        <w:rPr>
          <w:lang w:val="sl-SI" w:eastAsia="sl-SI"/>
        </w:rPr>
        <w:t>če sodeluje v programu za naselitev ali doselitev</w:t>
      </w:r>
      <w:r w:rsidR="00922509">
        <w:rPr>
          <w:lang w:val="sl-SI" w:eastAsia="sl-SI"/>
        </w:rPr>
        <w:t>,</w:t>
      </w:r>
      <w:r w:rsidR="000413B6" w:rsidRPr="00EB1430">
        <w:rPr>
          <w:lang w:val="sl-SI" w:eastAsia="sl-SI"/>
        </w:rPr>
        <w:t xml:space="preserve"> tudi predajo osebkov drugim iz programa gojitve v ujetništvu za doseljevanje ali ponovno naseljevanje živalskih vrst v naravo</w:t>
      </w:r>
      <w:r w:rsidR="00785E98">
        <w:rPr>
          <w:lang w:val="sl-SI" w:eastAsia="sl-SI"/>
        </w:rPr>
        <w:t>,</w:t>
      </w:r>
    </w:p>
    <w:bookmarkEnd w:id="3"/>
    <w:p w14:paraId="1C416989" w14:textId="5DE23C48" w:rsidR="00EB1430" w:rsidRPr="00B8789F" w:rsidRDefault="00B8789F" w:rsidP="000413B6">
      <w:pPr>
        <w:jc w:val="both"/>
        <w:rPr>
          <w:rFonts w:cs="Arial"/>
          <w:szCs w:val="20"/>
          <w:lang w:val="sl-SI" w:eastAsia="sl-SI"/>
        </w:rPr>
      </w:pPr>
      <w:r w:rsidRPr="00B8789F">
        <w:rPr>
          <w:rFonts w:cs="Arial"/>
          <w:lang w:val="sl-SI" w:eastAsia="sl-SI"/>
        </w:rPr>
        <w:t xml:space="preserve">8. </w:t>
      </w:r>
      <w:r w:rsidR="00EB1430" w:rsidRPr="00B8789F">
        <w:rPr>
          <w:rFonts w:cs="Arial"/>
          <w:szCs w:val="20"/>
          <w:lang w:val="sl-SI" w:eastAsia="sl-SI"/>
        </w:rPr>
        <w:t xml:space="preserve">predvideni program preventivne in kurativne veterinarske oskrbe </w:t>
      </w:r>
      <w:r w:rsidR="00922509" w:rsidRPr="00B8789F">
        <w:rPr>
          <w:rFonts w:cs="Arial"/>
          <w:szCs w:val="20"/>
          <w:lang w:val="sl-SI" w:eastAsia="sl-SI"/>
        </w:rPr>
        <w:t>in</w:t>
      </w:r>
      <w:r w:rsidR="00EB1430" w:rsidRPr="00B8789F">
        <w:rPr>
          <w:rFonts w:cs="Arial"/>
          <w:szCs w:val="20"/>
          <w:lang w:val="sl-SI" w:eastAsia="sl-SI"/>
        </w:rPr>
        <w:t xml:space="preserve"> prehrane</w:t>
      </w:r>
      <w:r w:rsidR="000C763B" w:rsidRPr="00B8789F">
        <w:rPr>
          <w:rFonts w:cs="Arial"/>
          <w:szCs w:val="20"/>
          <w:lang w:val="sl-SI" w:eastAsia="sl-SI"/>
        </w:rPr>
        <w:t>,</w:t>
      </w:r>
    </w:p>
    <w:p w14:paraId="749DE0BA" w14:textId="74C275F3" w:rsidR="000413B6" w:rsidRPr="00D05111" w:rsidRDefault="00B8789F" w:rsidP="000413B6">
      <w:pPr>
        <w:jc w:val="both"/>
        <w:rPr>
          <w:rFonts w:cs="Arial"/>
          <w:szCs w:val="20"/>
          <w:lang w:val="sl-SI" w:eastAsia="sl-SI"/>
        </w:rPr>
      </w:pPr>
      <w:r>
        <w:rPr>
          <w:rFonts w:cs="Arial"/>
          <w:szCs w:val="20"/>
          <w:lang w:val="sl-SI" w:eastAsia="sl-SI"/>
        </w:rPr>
        <w:t xml:space="preserve">9. </w:t>
      </w:r>
      <w:r w:rsidR="00EB1430" w:rsidRPr="00B8789F">
        <w:rPr>
          <w:rFonts w:cs="Arial"/>
          <w:szCs w:val="20"/>
          <w:lang w:val="sl-SI" w:eastAsia="sl-SI"/>
        </w:rPr>
        <w:t xml:space="preserve">program </w:t>
      </w:r>
      <w:r w:rsidR="00EB1430" w:rsidRPr="00EB1430">
        <w:rPr>
          <w:rFonts w:cs="Arial"/>
          <w:szCs w:val="20"/>
          <w:lang w:val="sl-SI" w:eastAsia="sl-SI"/>
        </w:rPr>
        <w:t xml:space="preserve">usposabljanja za pridobitev znanja s področja ohranjanja narave in zadrževanja živali v ujetništvu, njihove dobrobiti </w:t>
      </w:r>
      <w:r w:rsidR="00922509">
        <w:rPr>
          <w:rFonts w:cs="Arial"/>
          <w:szCs w:val="20"/>
          <w:lang w:val="sl-SI" w:eastAsia="sl-SI"/>
        </w:rPr>
        <w:t>in</w:t>
      </w:r>
      <w:r w:rsidR="00EB1430" w:rsidRPr="00EB1430">
        <w:rPr>
          <w:rFonts w:cs="Arial"/>
          <w:szCs w:val="20"/>
          <w:lang w:val="sl-SI" w:eastAsia="sl-SI"/>
        </w:rPr>
        <w:t xml:space="preserve"> oskrbe</w:t>
      </w:r>
      <w:r w:rsidR="000413B6" w:rsidRPr="00EB1430">
        <w:rPr>
          <w:color w:val="0070C0"/>
          <w:lang w:val="sl-SI" w:eastAsia="sl-SI"/>
        </w:rPr>
        <w:t>.</w:t>
      </w:r>
    </w:p>
    <w:p w14:paraId="4450C8A7" w14:textId="77777777" w:rsidR="00675BCA" w:rsidRDefault="00675BCA" w:rsidP="000413B6">
      <w:pPr>
        <w:shd w:val="clear" w:color="auto" w:fill="FFFFFF"/>
        <w:spacing w:line="240" w:lineRule="auto"/>
        <w:jc w:val="both"/>
        <w:rPr>
          <w:rFonts w:cs="Arial"/>
          <w:color w:val="212529"/>
          <w:szCs w:val="20"/>
          <w:lang w:val="sl-SI" w:eastAsia="sl-SI"/>
        </w:rPr>
      </w:pPr>
    </w:p>
    <w:p w14:paraId="52146E54" w14:textId="77777777" w:rsidR="008232CE" w:rsidRPr="00675BCA" w:rsidRDefault="008232CE" w:rsidP="000413B6">
      <w:pPr>
        <w:shd w:val="clear" w:color="auto" w:fill="FFFFFF"/>
        <w:spacing w:line="240" w:lineRule="auto"/>
        <w:jc w:val="both"/>
        <w:rPr>
          <w:rFonts w:cs="Arial"/>
          <w:color w:val="212529"/>
          <w:szCs w:val="20"/>
          <w:lang w:val="sl-SI" w:eastAsia="sl-SI"/>
        </w:rPr>
      </w:pPr>
    </w:p>
    <w:p w14:paraId="65247E87" w14:textId="6BE04D7C" w:rsidR="00675BCA" w:rsidRPr="00675BCA" w:rsidRDefault="00F65845"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lastRenderedPageBreak/>
        <w:t>7</w:t>
      </w:r>
      <w:r w:rsidR="00675BCA" w:rsidRPr="00675BCA">
        <w:rPr>
          <w:rFonts w:cs="Arial"/>
          <w:b/>
          <w:bCs/>
          <w:color w:val="212529"/>
          <w:szCs w:val="20"/>
          <w:lang w:val="sl-SI" w:eastAsia="sl-SI"/>
        </w:rPr>
        <w:t>. člen</w:t>
      </w:r>
    </w:p>
    <w:p w14:paraId="21C89C1D" w14:textId="77777777" w:rsidR="006154DB"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w:t>
      </w:r>
      <w:r w:rsidR="006154DB">
        <w:rPr>
          <w:rFonts w:cs="Arial"/>
          <w:b/>
          <w:bCs/>
          <w:color w:val="212529"/>
          <w:szCs w:val="20"/>
          <w:lang w:val="sl-SI" w:eastAsia="sl-SI"/>
        </w:rPr>
        <w:t xml:space="preserve">pogoji za izdajo dovoljenja za zadrževanje živali v ujetništvu </w:t>
      </w:r>
    </w:p>
    <w:p w14:paraId="4416F87B" w14:textId="4E8A115A" w:rsidR="00675BCA" w:rsidRDefault="006154DB"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z namenom prikazovanja javnosti v živalskemu vrtu podobnem prostoru</w:t>
      </w:r>
      <w:r w:rsidR="00675BCA" w:rsidRPr="00675BCA">
        <w:rPr>
          <w:rFonts w:cs="Arial"/>
          <w:b/>
          <w:bCs/>
          <w:color w:val="212529"/>
          <w:szCs w:val="20"/>
          <w:lang w:val="sl-SI" w:eastAsia="sl-SI"/>
        </w:rPr>
        <w:t>)</w:t>
      </w:r>
    </w:p>
    <w:p w14:paraId="5E67EA2D" w14:textId="77777777" w:rsidR="00147259" w:rsidRPr="00675BCA" w:rsidRDefault="00147259" w:rsidP="00675BCA">
      <w:pPr>
        <w:shd w:val="clear" w:color="auto" w:fill="FFFFFF"/>
        <w:spacing w:line="240" w:lineRule="auto"/>
        <w:jc w:val="center"/>
        <w:rPr>
          <w:rFonts w:cs="Arial"/>
          <w:b/>
          <w:bCs/>
          <w:color w:val="212529"/>
          <w:szCs w:val="20"/>
          <w:lang w:val="sl-SI" w:eastAsia="sl-SI"/>
        </w:rPr>
      </w:pPr>
    </w:p>
    <w:p w14:paraId="30B69794" w14:textId="5AB8D8BA" w:rsidR="00147259" w:rsidRDefault="00147259" w:rsidP="00147259">
      <w:pPr>
        <w:jc w:val="both"/>
        <w:rPr>
          <w:rFonts w:cs="Arial"/>
          <w:szCs w:val="20"/>
          <w:lang w:val="sl-SI" w:eastAsia="sl-SI"/>
        </w:rPr>
      </w:pPr>
      <w:bookmarkStart w:id="4" w:name="_Hlk195627421"/>
      <w:r w:rsidRPr="005B2C8E">
        <w:rPr>
          <w:rFonts w:cs="Arial"/>
          <w:szCs w:val="20"/>
          <w:lang w:val="sl-SI" w:eastAsia="sl-SI"/>
        </w:rPr>
        <w:t xml:space="preserve">Dovoljenje za </w:t>
      </w:r>
      <w:r w:rsidR="0082485A">
        <w:rPr>
          <w:rFonts w:cs="Arial"/>
          <w:szCs w:val="20"/>
          <w:lang w:val="sl-SI" w:eastAsia="sl-SI"/>
        </w:rPr>
        <w:t xml:space="preserve">zadrževanje živali v ujetništvu z namenom </w:t>
      </w:r>
      <w:r w:rsidRPr="005B2C8E">
        <w:rPr>
          <w:rFonts w:cs="Arial"/>
          <w:szCs w:val="20"/>
          <w:lang w:val="sl-SI" w:eastAsia="sl-SI"/>
        </w:rPr>
        <w:t>prikazovanj</w:t>
      </w:r>
      <w:r w:rsidR="00B31D46">
        <w:rPr>
          <w:rFonts w:cs="Arial"/>
          <w:szCs w:val="20"/>
          <w:lang w:val="sl-SI" w:eastAsia="sl-SI"/>
        </w:rPr>
        <w:t>a</w:t>
      </w:r>
      <w:r w:rsidRPr="005B2C8E">
        <w:rPr>
          <w:rFonts w:cs="Arial"/>
          <w:szCs w:val="20"/>
          <w:lang w:val="sl-SI" w:eastAsia="sl-SI"/>
        </w:rPr>
        <w:t xml:space="preserve"> </w:t>
      </w:r>
      <w:r w:rsidR="00B31D46">
        <w:rPr>
          <w:rFonts w:cs="Arial"/>
          <w:szCs w:val="20"/>
          <w:lang w:val="sl-SI" w:eastAsia="sl-SI"/>
        </w:rPr>
        <w:t>javnosti</w:t>
      </w:r>
      <w:r w:rsidRPr="005B2C8E">
        <w:rPr>
          <w:rFonts w:cs="Arial"/>
          <w:szCs w:val="20"/>
          <w:lang w:val="sl-SI" w:eastAsia="sl-SI"/>
        </w:rPr>
        <w:t xml:space="preserve"> v živalskemu vrtu podobnem prostoru se izda </w:t>
      </w:r>
      <w:r w:rsidR="0082485A">
        <w:rPr>
          <w:rFonts w:cs="Arial"/>
          <w:szCs w:val="20"/>
          <w:lang w:val="sl-SI" w:eastAsia="sl-SI"/>
        </w:rPr>
        <w:t>pravni ali fizični osebi</w:t>
      </w:r>
      <w:r>
        <w:rPr>
          <w:rFonts w:cs="Arial"/>
          <w:szCs w:val="20"/>
          <w:lang w:val="sl-SI" w:eastAsia="sl-SI"/>
        </w:rPr>
        <w:t>,</w:t>
      </w:r>
      <w:r w:rsidRPr="005B2C8E">
        <w:rPr>
          <w:rFonts w:cs="Arial"/>
          <w:szCs w:val="20"/>
          <w:lang w:val="sl-SI" w:eastAsia="sl-SI"/>
        </w:rPr>
        <w:t xml:space="preserve"> ki izpolnjuje pogoje iz </w:t>
      </w:r>
      <w:r w:rsidR="0082485A">
        <w:rPr>
          <w:rFonts w:cs="Arial"/>
          <w:szCs w:val="20"/>
          <w:lang w:val="sl-SI" w:eastAsia="sl-SI"/>
        </w:rPr>
        <w:t>1., 3. ter 5. do 1</w:t>
      </w:r>
      <w:r w:rsidR="00F12E79">
        <w:rPr>
          <w:rFonts w:cs="Arial"/>
          <w:szCs w:val="20"/>
          <w:lang w:val="sl-SI" w:eastAsia="sl-SI"/>
        </w:rPr>
        <w:t>1</w:t>
      </w:r>
      <w:r w:rsidR="0082485A">
        <w:rPr>
          <w:rFonts w:cs="Arial"/>
          <w:szCs w:val="20"/>
          <w:lang w:val="sl-SI" w:eastAsia="sl-SI"/>
        </w:rPr>
        <w:t>. točke prvega odstavka</w:t>
      </w:r>
      <w:r w:rsidRPr="005B2C8E">
        <w:rPr>
          <w:rFonts w:cs="Arial"/>
          <w:szCs w:val="20"/>
          <w:lang w:val="sl-SI" w:eastAsia="sl-SI"/>
        </w:rPr>
        <w:t xml:space="preserve"> </w:t>
      </w:r>
      <w:r w:rsidR="00F12E79">
        <w:rPr>
          <w:rFonts w:cs="Arial"/>
          <w:szCs w:val="20"/>
          <w:lang w:val="sl-SI" w:eastAsia="sl-SI"/>
        </w:rPr>
        <w:t>5</w:t>
      </w:r>
      <w:r w:rsidRPr="005B2C8E">
        <w:rPr>
          <w:rFonts w:cs="Arial"/>
          <w:szCs w:val="20"/>
          <w:lang w:val="sl-SI" w:eastAsia="sl-SI"/>
        </w:rPr>
        <w:t>. člena te uredbe</w:t>
      </w:r>
      <w:r>
        <w:rPr>
          <w:rFonts w:cs="Arial"/>
          <w:szCs w:val="20"/>
          <w:lang w:val="sl-SI" w:eastAsia="sl-SI"/>
        </w:rPr>
        <w:t>,</w:t>
      </w:r>
      <w:r w:rsidRPr="005B2C8E">
        <w:rPr>
          <w:rFonts w:cs="Arial"/>
          <w:szCs w:val="20"/>
          <w:lang w:val="sl-SI" w:eastAsia="sl-SI"/>
        </w:rPr>
        <w:t xml:space="preserve"> pri čemer živalskemu vrtu podob</w:t>
      </w:r>
      <w:r>
        <w:rPr>
          <w:rFonts w:cs="Arial"/>
          <w:szCs w:val="20"/>
          <w:lang w:val="sl-SI" w:eastAsia="sl-SI"/>
        </w:rPr>
        <w:t>e</w:t>
      </w:r>
      <w:r w:rsidRPr="005B2C8E">
        <w:rPr>
          <w:rFonts w:cs="Arial"/>
          <w:szCs w:val="20"/>
          <w:lang w:val="sl-SI" w:eastAsia="sl-SI"/>
        </w:rPr>
        <w:t xml:space="preserve">n prostor ne sme prikazovati živali, ki so določene v </w:t>
      </w:r>
      <w:r w:rsidR="00922509">
        <w:rPr>
          <w:rFonts w:cs="Arial"/>
          <w:szCs w:val="20"/>
          <w:lang w:val="sl-SI" w:eastAsia="sl-SI"/>
        </w:rPr>
        <w:t>P</w:t>
      </w:r>
      <w:r w:rsidRPr="005B2C8E">
        <w:rPr>
          <w:rFonts w:cs="Arial"/>
          <w:szCs w:val="20"/>
          <w:lang w:val="sl-SI" w:eastAsia="sl-SI"/>
        </w:rPr>
        <w:t>rilogi 1</w:t>
      </w:r>
      <w:r w:rsidR="0082485A">
        <w:rPr>
          <w:rFonts w:cs="Arial"/>
          <w:szCs w:val="20"/>
          <w:lang w:val="sl-SI" w:eastAsia="sl-SI"/>
        </w:rPr>
        <w:t>, ki je sestavni del</w:t>
      </w:r>
      <w:r w:rsidRPr="005B2C8E">
        <w:rPr>
          <w:rFonts w:cs="Arial"/>
          <w:szCs w:val="20"/>
          <w:lang w:val="sl-SI" w:eastAsia="sl-SI"/>
        </w:rPr>
        <w:t xml:space="preserve"> te uredbe</w:t>
      </w:r>
      <w:r>
        <w:rPr>
          <w:rFonts w:cs="Arial"/>
          <w:szCs w:val="20"/>
          <w:lang w:val="sl-SI" w:eastAsia="sl-SI"/>
        </w:rPr>
        <w:t xml:space="preserve">. </w:t>
      </w:r>
      <w:bookmarkEnd w:id="4"/>
    </w:p>
    <w:p w14:paraId="1845BD3C" w14:textId="77777777" w:rsidR="00675BCA" w:rsidRPr="00675BCA" w:rsidRDefault="00675BCA" w:rsidP="00675BCA">
      <w:pPr>
        <w:shd w:val="clear" w:color="auto" w:fill="FFFFFF"/>
        <w:spacing w:line="240" w:lineRule="auto"/>
        <w:ind w:firstLine="1021"/>
        <w:jc w:val="both"/>
        <w:rPr>
          <w:rFonts w:cs="Arial"/>
          <w:color w:val="212529"/>
          <w:szCs w:val="20"/>
          <w:lang w:val="sl-SI" w:eastAsia="sl-SI"/>
        </w:rPr>
      </w:pPr>
    </w:p>
    <w:p w14:paraId="0AA2A522" w14:textId="631EF061" w:rsidR="00675BCA" w:rsidRPr="00675BCA" w:rsidRDefault="00F65845"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8</w:t>
      </w:r>
      <w:r w:rsidR="00675BCA" w:rsidRPr="00675BCA">
        <w:rPr>
          <w:rFonts w:cs="Arial"/>
          <w:b/>
          <w:bCs/>
          <w:color w:val="212529"/>
          <w:szCs w:val="20"/>
          <w:lang w:val="sl-SI" w:eastAsia="sl-SI"/>
        </w:rPr>
        <w:t>. člen</w:t>
      </w:r>
    </w:p>
    <w:p w14:paraId="684F3372" w14:textId="77777777" w:rsidR="0082485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 xml:space="preserve">(vloga za </w:t>
      </w:r>
      <w:r w:rsidR="0082485A">
        <w:rPr>
          <w:rFonts w:cs="Arial"/>
          <w:b/>
          <w:bCs/>
          <w:color w:val="212529"/>
          <w:szCs w:val="20"/>
          <w:lang w:val="sl-SI" w:eastAsia="sl-SI"/>
        </w:rPr>
        <w:t xml:space="preserve">izdajo dovoljenja za zadrževanje živali v ujetništvu </w:t>
      </w:r>
    </w:p>
    <w:p w14:paraId="1CA5D21C" w14:textId="76577ACE" w:rsidR="00675BCA" w:rsidRDefault="0082485A"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 xml:space="preserve">z namenom </w:t>
      </w:r>
      <w:r w:rsidR="00675BCA" w:rsidRPr="00675BCA">
        <w:rPr>
          <w:rFonts w:cs="Arial"/>
          <w:b/>
          <w:bCs/>
          <w:color w:val="212529"/>
          <w:szCs w:val="20"/>
          <w:lang w:val="sl-SI" w:eastAsia="sl-SI"/>
        </w:rPr>
        <w:t>prikazovanj</w:t>
      </w:r>
      <w:r>
        <w:rPr>
          <w:rFonts w:cs="Arial"/>
          <w:b/>
          <w:bCs/>
          <w:color w:val="212529"/>
          <w:szCs w:val="20"/>
          <w:lang w:val="sl-SI" w:eastAsia="sl-SI"/>
        </w:rPr>
        <w:t>a</w:t>
      </w:r>
      <w:r w:rsidR="00675BCA" w:rsidRPr="00675BCA">
        <w:rPr>
          <w:rFonts w:cs="Arial"/>
          <w:b/>
          <w:bCs/>
          <w:color w:val="212529"/>
          <w:szCs w:val="20"/>
          <w:lang w:val="sl-SI" w:eastAsia="sl-SI"/>
        </w:rPr>
        <w:t xml:space="preserve"> </w:t>
      </w:r>
      <w:r>
        <w:rPr>
          <w:rFonts w:cs="Arial"/>
          <w:b/>
          <w:bCs/>
          <w:color w:val="212529"/>
          <w:szCs w:val="20"/>
          <w:lang w:val="sl-SI" w:eastAsia="sl-SI"/>
        </w:rPr>
        <w:t>javnosti</w:t>
      </w:r>
      <w:r w:rsidR="00675BCA" w:rsidRPr="00675BCA">
        <w:rPr>
          <w:rFonts w:cs="Arial"/>
          <w:b/>
          <w:bCs/>
          <w:color w:val="212529"/>
          <w:szCs w:val="20"/>
          <w:lang w:val="sl-SI" w:eastAsia="sl-SI"/>
        </w:rPr>
        <w:t xml:space="preserve"> v živalskemu vrtu podobnem prostoru)</w:t>
      </w:r>
    </w:p>
    <w:p w14:paraId="25A3E747" w14:textId="77777777" w:rsidR="005F1D0F" w:rsidRPr="00675BCA" w:rsidRDefault="005F1D0F" w:rsidP="00675BCA">
      <w:pPr>
        <w:shd w:val="clear" w:color="auto" w:fill="FFFFFF"/>
        <w:spacing w:line="240" w:lineRule="auto"/>
        <w:jc w:val="center"/>
        <w:rPr>
          <w:rFonts w:cs="Arial"/>
          <w:b/>
          <w:bCs/>
          <w:color w:val="212529"/>
          <w:szCs w:val="20"/>
          <w:lang w:val="sl-SI" w:eastAsia="sl-SI"/>
        </w:rPr>
      </w:pPr>
    </w:p>
    <w:p w14:paraId="207A3DF6" w14:textId="62911AAB" w:rsidR="00675BCA" w:rsidRPr="00675BCA" w:rsidRDefault="00675BCA" w:rsidP="00147259">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t xml:space="preserve">(1) Dovoljenje iz prejšnjega člena se </w:t>
      </w:r>
      <w:r w:rsidR="0082485A">
        <w:rPr>
          <w:rFonts w:cs="Arial"/>
          <w:color w:val="212529"/>
          <w:szCs w:val="20"/>
          <w:lang w:val="sl-SI" w:eastAsia="sl-SI"/>
        </w:rPr>
        <w:t>izda</w:t>
      </w:r>
      <w:r w:rsidRPr="00675BCA">
        <w:rPr>
          <w:rFonts w:cs="Arial"/>
          <w:color w:val="212529"/>
          <w:szCs w:val="20"/>
          <w:lang w:val="sl-SI" w:eastAsia="sl-SI"/>
        </w:rPr>
        <w:t xml:space="preserve"> na podlagi vloge za </w:t>
      </w:r>
      <w:r w:rsidR="0082485A">
        <w:rPr>
          <w:rFonts w:cs="Arial"/>
          <w:color w:val="212529"/>
          <w:szCs w:val="20"/>
          <w:lang w:val="sl-SI" w:eastAsia="sl-SI"/>
        </w:rPr>
        <w:t>izdajo</w:t>
      </w:r>
      <w:r w:rsidRPr="00675BCA">
        <w:rPr>
          <w:rFonts w:cs="Arial"/>
          <w:color w:val="212529"/>
          <w:szCs w:val="20"/>
          <w:lang w:val="sl-SI" w:eastAsia="sl-SI"/>
        </w:rPr>
        <w:t xml:space="preserve"> dovoljenja za </w:t>
      </w:r>
      <w:r w:rsidR="0082485A">
        <w:rPr>
          <w:rFonts w:cs="Arial"/>
          <w:color w:val="212529"/>
          <w:szCs w:val="20"/>
          <w:lang w:val="sl-SI" w:eastAsia="sl-SI"/>
        </w:rPr>
        <w:t xml:space="preserve">zadrževanje živali v ujetništvu z namenom </w:t>
      </w:r>
      <w:r w:rsidRPr="00675BCA">
        <w:rPr>
          <w:rFonts w:cs="Arial"/>
          <w:color w:val="212529"/>
          <w:szCs w:val="20"/>
          <w:lang w:val="sl-SI" w:eastAsia="sl-SI"/>
        </w:rPr>
        <w:t>prikazovanj</w:t>
      </w:r>
      <w:r w:rsidR="0082485A">
        <w:rPr>
          <w:rFonts w:cs="Arial"/>
          <w:color w:val="212529"/>
          <w:szCs w:val="20"/>
          <w:lang w:val="sl-SI" w:eastAsia="sl-SI"/>
        </w:rPr>
        <w:t>a</w:t>
      </w:r>
      <w:r w:rsidRPr="00675BCA">
        <w:rPr>
          <w:rFonts w:cs="Arial"/>
          <w:color w:val="212529"/>
          <w:szCs w:val="20"/>
          <w:lang w:val="sl-SI" w:eastAsia="sl-SI"/>
        </w:rPr>
        <w:t xml:space="preserve"> </w:t>
      </w:r>
      <w:r w:rsidR="0082485A">
        <w:rPr>
          <w:rFonts w:cs="Arial"/>
          <w:color w:val="212529"/>
          <w:szCs w:val="20"/>
          <w:lang w:val="sl-SI" w:eastAsia="sl-SI"/>
        </w:rPr>
        <w:t>javnosti v</w:t>
      </w:r>
      <w:r w:rsidRPr="00675BCA">
        <w:rPr>
          <w:rFonts w:cs="Arial"/>
          <w:color w:val="212529"/>
          <w:szCs w:val="20"/>
          <w:lang w:val="sl-SI" w:eastAsia="sl-SI"/>
        </w:rPr>
        <w:t xml:space="preserve"> živalskemu vrtu podobnem prostoru.</w:t>
      </w:r>
    </w:p>
    <w:p w14:paraId="41CAECBC" w14:textId="4DD08A44" w:rsidR="00147259" w:rsidRDefault="00675BCA" w:rsidP="00267265">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t xml:space="preserve">(2) </w:t>
      </w:r>
      <w:r w:rsidR="0082485A">
        <w:rPr>
          <w:rFonts w:cs="Arial"/>
          <w:color w:val="212529"/>
          <w:szCs w:val="20"/>
          <w:lang w:val="sl-SI" w:eastAsia="sl-SI"/>
        </w:rPr>
        <w:t>Vloga</w:t>
      </w:r>
      <w:r w:rsidRPr="00675BCA">
        <w:rPr>
          <w:rFonts w:cs="Arial"/>
          <w:color w:val="212529"/>
          <w:szCs w:val="20"/>
          <w:lang w:val="sl-SI" w:eastAsia="sl-SI"/>
        </w:rPr>
        <w:t xml:space="preserve"> iz prejšnjega odstavka</w:t>
      </w:r>
      <w:r w:rsidR="0082485A">
        <w:rPr>
          <w:rFonts w:cs="Arial"/>
          <w:color w:val="212529"/>
          <w:szCs w:val="20"/>
          <w:lang w:val="sl-SI" w:eastAsia="sl-SI"/>
        </w:rPr>
        <w:t xml:space="preserve"> </w:t>
      </w:r>
      <w:r w:rsidRPr="00675BCA">
        <w:rPr>
          <w:rFonts w:cs="Arial"/>
          <w:color w:val="212529"/>
          <w:szCs w:val="20"/>
          <w:lang w:val="sl-SI" w:eastAsia="sl-SI"/>
        </w:rPr>
        <w:t>vseb</w:t>
      </w:r>
      <w:r w:rsidR="0082485A">
        <w:rPr>
          <w:rFonts w:cs="Arial"/>
          <w:color w:val="212529"/>
          <w:szCs w:val="20"/>
          <w:lang w:val="sl-SI" w:eastAsia="sl-SI"/>
        </w:rPr>
        <w:t>uje</w:t>
      </w:r>
      <w:r w:rsidRPr="00675BCA">
        <w:rPr>
          <w:rFonts w:cs="Arial"/>
          <w:color w:val="212529"/>
          <w:szCs w:val="20"/>
          <w:lang w:val="sl-SI" w:eastAsia="sl-SI"/>
        </w:rPr>
        <w:t xml:space="preserve"> podatke iz drugega odstavka</w:t>
      </w:r>
      <w:r w:rsidR="00FA2F00">
        <w:rPr>
          <w:rFonts w:cs="Arial"/>
          <w:color w:val="212529"/>
          <w:szCs w:val="20"/>
          <w:lang w:val="sl-SI" w:eastAsia="sl-SI"/>
        </w:rPr>
        <w:t xml:space="preserve"> </w:t>
      </w:r>
      <w:r w:rsidR="007F2C46">
        <w:rPr>
          <w:rFonts w:cs="Arial"/>
          <w:color w:val="212529"/>
          <w:szCs w:val="20"/>
          <w:lang w:val="sl-SI" w:eastAsia="sl-SI"/>
        </w:rPr>
        <w:t>6</w:t>
      </w:r>
      <w:r w:rsidR="0082485A">
        <w:rPr>
          <w:rFonts w:cs="Arial"/>
          <w:color w:val="212529"/>
          <w:szCs w:val="20"/>
          <w:lang w:val="sl-SI" w:eastAsia="sl-SI"/>
        </w:rPr>
        <w:t xml:space="preserve">. člena te uredbe in priloge iz tretjega odstavka </w:t>
      </w:r>
      <w:r w:rsidR="00F12E79">
        <w:rPr>
          <w:rFonts w:cs="Arial"/>
          <w:color w:val="212529"/>
          <w:szCs w:val="20"/>
          <w:lang w:val="sl-SI" w:eastAsia="sl-SI"/>
        </w:rPr>
        <w:t>6</w:t>
      </w:r>
      <w:r w:rsidR="0082485A">
        <w:rPr>
          <w:rFonts w:cs="Arial"/>
          <w:color w:val="212529"/>
          <w:szCs w:val="20"/>
          <w:lang w:val="sl-SI" w:eastAsia="sl-SI"/>
        </w:rPr>
        <w:t>. člena te uredbe</w:t>
      </w:r>
      <w:r w:rsidR="007C5D01">
        <w:rPr>
          <w:rFonts w:cs="Arial"/>
          <w:color w:val="212529"/>
          <w:szCs w:val="20"/>
          <w:lang w:val="sl-SI" w:eastAsia="sl-SI"/>
        </w:rPr>
        <w:t xml:space="preserve">, razen dokazil iz </w:t>
      </w:r>
      <w:r w:rsidR="00C5290C">
        <w:rPr>
          <w:rFonts w:cs="Arial"/>
          <w:color w:val="212529"/>
          <w:szCs w:val="20"/>
          <w:lang w:val="sl-SI" w:eastAsia="sl-SI"/>
        </w:rPr>
        <w:t>4.</w:t>
      </w:r>
      <w:r w:rsidR="007C5D01" w:rsidRPr="00F12E79">
        <w:rPr>
          <w:rFonts w:cs="Arial"/>
          <w:color w:val="212529"/>
          <w:szCs w:val="20"/>
          <w:lang w:val="sl-SI" w:eastAsia="sl-SI"/>
        </w:rPr>
        <w:t xml:space="preserve"> in </w:t>
      </w:r>
      <w:r w:rsidR="00C5290C">
        <w:rPr>
          <w:rFonts w:cs="Arial"/>
          <w:color w:val="212529"/>
          <w:szCs w:val="20"/>
          <w:lang w:val="sl-SI" w:eastAsia="sl-SI"/>
        </w:rPr>
        <w:t>5.</w:t>
      </w:r>
      <w:r w:rsidR="007C5D01" w:rsidRPr="00F12E79">
        <w:rPr>
          <w:rFonts w:cs="Arial"/>
          <w:color w:val="212529"/>
          <w:szCs w:val="20"/>
          <w:lang w:val="sl-SI" w:eastAsia="sl-SI"/>
        </w:rPr>
        <w:t xml:space="preserve"> </w:t>
      </w:r>
      <w:r w:rsidR="00C5290C">
        <w:rPr>
          <w:rFonts w:cs="Arial"/>
          <w:color w:val="212529"/>
          <w:szCs w:val="20"/>
          <w:lang w:val="sl-SI" w:eastAsia="sl-SI"/>
        </w:rPr>
        <w:t>točke tretjega odstavka 6. člena te uredbe</w:t>
      </w:r>
      <w:r w:rsidRPr="00F12E79">
        <w:rPr>
          <w:rFonts w:cs="Arial"/>
          <w:color w:val="212529"/>
          <w:szCs w:val="20"/>
          <w:lang w:val="sl-SI" w:eastAsia="sl-SI"/>
        </w:rPr>
        <w:t>.</w:t>
      </w:r>
    </w:p>
    <w:p w14:paraId="6225A13C" w14:textId="77777777" w:rsidR="00675BCA" w:rsidRPr="00675BCA" w:rsidRDefault="00675BCA" w:rsidP="00675BCA">
      <w:pPr>
        <w:shd w:val="clear" w:color="auto" w:fill="FFFFFF"/>
        <w:spacing w:line="240" w:lineRule="auto"/>
        <w:ind w:firstLine="1021"/>
        <w:jc w:val="both"/>
        <w:rPr>
          <w:rFonts w:cs="Arial"/>
          <w:color w:val="212529"/>
          <w:szCs w:val="20"/>
          <w:lang w:val="sl-SI" w:eastAsia="sl-SI"/>
        </w:rPr>
      </w:pPr>
    </w:p>
    <w:p w14:paraId="7EE9281D" w14:textId="6D1247CE" w:rsidR="00675BCA" w:rsidRPr="00675BCA" w:rsidRDefault="00267265" w:rsidP="00675BCA">
      <w:pPr>
        <w:shd w:val="clear" w:color="auto" w:fill="FFFFFF"/>
        <w:spacing w:line="240" w:lineRule="auto"/>
        <w:jc w:val="center"/>
        <w:rPr>
          <w:rFonts w:cs="Arial"/>
          <w:b/>
          <w:bCs/>
          <w:color w:val="212529"/>
          <w:szCs w:val="20"/>
          <w:lang w:val="sl-SI" w:eastAsia="sl-SI"/>
        </w:rPr>
      </w:pPr>
      <w:r>
        <w:rPr>
          <w:rFonts w:cs="Arial"/>
          <w:b/>
          <w:bCs/>
          <w:color w:val="212529"/>
          <w:szCs w:val="20"/>
          <w:lang w:val="sl-SI" w:eastAsia="sl-SI"/>
        </w:rPr>
        <w:t>9</w:t>
      </w:r>
      <w:r w:rsidR="00675BCA" w:rsidRPr="00675BCA">
        <w:rPr>
          <w:rFonts w:cs="Arial"/>
          <w:b/>
          <w:bCs/>
          <w:color w:val="212529"/>
          <w:szCs w:val="20"/>
          <w:lang w:val="sl-SI" w:eastAsia="sl-SI"/>
        </w:rPr>
        <w:t>. člen</w:t>
      </w:r>
    </w:p>
    <w:p w14:paraId="51B4DFB0" w14:textId="77777777" w:rsidR="00675BC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(evidenca izdanih dovoljenj)</w:t>
      </w:r>
    </w:p>
    <w:p w14:paraId="1ACCCAC0" w14:textId="77777777" w:rsidR="00507D94" w:rsidRPr="00675BCA" w:rsidRDefault="00507D94" w:rsidP="00675BCA">
      <w:pPr>
        <w:shd w:val="clear" w:color="auto" w:fill="FFFFFF"/>
        <w:spacing w:line="240" w:lineRule="auto"/>
        <w:jc w:val="center"/>
        <w:rPr>
          <w:rFonts w:cs="Arial"/>
          <w:b/>
          <w:bCs/>
          <w:color w:val="212529"/>
          <w:szCs w:val="20"/>
          <w:lang w:val="sl-SI" w:eastAsia="sl-SI"/>
        </w:rPr>
      </w:pPr>
    </w:p>
    <w:p w14:paraId="22F64638" w14:textId="02F2310F" w:rsidR="00675BCA" w:rsidRPr="00675BCA" w:rsidRDefault="00675BCA" w:rsidP="00507D94">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t>(1) Ministrstvo</w:t>
      </w:r>
      <w:r w:rsidR="00A16FE9">
        <w:rPr>
          <w:rFonts w:cs="Arial"/>
          <w:color w:val="212529"/>
          <w:szCs w:val="20"/>
          <w:lang w:val="sl-SI" w:eastAsia="sl-SI"/>
        </w:rPr>
        <w:t>, pristojno za ohranjanje narave,</w:t>
      </w:r>
      <w:r w:rsidRPr="00675BCA">
        <w:rPr>
          <w:rFonts w:cs="Arial"/>
          <w:color w:val="212529"/>
          <w:szCs w:val="20"/>
          <w:lang w:val="sl-SI" w:eastAsia="sl-SI"/>
        </w:rPr>
        <w:t xml:space="preserve"> </w:t>
      </w:r>
      <w:r w:rsidR="005A7AC5">
        <w:rPr>
          <w:rFonts w:cs="Arial"/>
          <w:color w:val="212529"/>
          <w:szCs w:val="20"/>
          <w:lang w:val="sl-SI" w:eastAsia="sl-SI"/>
        </w:rPr>
        <w:t xml:space="preserve">elektronsko </w:t>
      </w:r>
      <w:r w:rsidRPr="00675BCA">
        <w:rPr>
          <w:rFonts w:cs="Arial"/>
          <w:color w:val="212529"/>
          <w:szCs w:val="20"/>
          <w:lang w:val="sl-SI" w:eastAsia="sl-SI"/>
        </w:rPr>
        <w:t xml:space="preserve">vodi evidenco izdanih dovoljenj za </w:t>
      </w:r>
      <w:r w:rsidR="00A16FE9">
        <w:rPr>
          <w:rFonts w:cs="Arial"/>
          <w:color w:val="212529"/>
          <w:szCs w:val="20"/>
          <w:lang w:val="sl-SI" w:eastAsia="sl-SI"/>
        </w:rPr>
        <w:t xml:space="preserve">zadrževanje živali v ujetništvu z namenom </w:t>
      </w:r>
      <w:r w:rsidRPr="00675BCA">
        <w:rPr>
          <w:rFonts w:cs="Arial"/>
          <w:color w:val="212529"/>
          <w:szCs w:val="20"/>
          <w:lang w:val="sl-SI" w:eastAsia="sl-SI"/>
        </w:rPr>
        <w:t>prikazovanj</w:t>
      </w:r>
      <w:r w:rsidR="00A16FE9">
        <w:rPr>
          <w:rFonts w:cs="Arial"/>
          <w:color w:val="212529"/>
          <w:szCs w:val="20"/>
          <w:lang w:val="sl-SI" w:eastAsia="sl-SI"/>
        </w:rPr>
        <w:t>a</w:t>
      </w:r>
      <w:r w:rsidRPr="00675BCA">
        <w:rPr>
          <w:rFonts w:cs="Arial"/>
          <w:color w:val="212529"/>
          <w:szCs w:val="20"/>
          <w:lang w:val="sl-SI" w:eastAsia="sl-SI"/>
        </w:rPr>
        <w:t xml:space="preserve"> živali v živalskem vrtu in </w:t>
      </w:r>
      <w:r w:rsidR="00A16FE9">
        <w:rPr>
          <w:rFonts w:cs="Arial"/>
          <w:color w:val="212529"/>
          <w:szCs w:val="20"/>
          <w:lang w:val="sl-SI" w:eastAsia="sl-SI"/>
        </w:rPr>
        <w:t xml:space="preserve">dovoljenj za zadrževanje živali v ujetništvu z namenom prikazovanja javnosti v </w:t>
      </w:r>
      <w:r w:rsidRPr="00675BCA">
        <w:rPr>
          <w:rFonts w:cs="Arial"/>
          <w:color w:val="212529"/>
          <w:szCs w:val="20"/>
          <w:lang w:val="sl-SI" w:eastAsia="sl-SI"/>
        </w:rPr>
        <w:t>živalskemu vrtu podobnem prostoru.</w:t>
      </w:r>
    </w:p>
    <w:p w14:paraId="5CF09FAB" w14:textId="77777777" w:rsidR="00675BCA" w:rsidRPr="00675BCA" w:rsidRDefault="00675BCA" w:rsidP="00507D94">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t>(2) Evidenca iz prejšnjega odstavka vsebuje naslednje podatke:</w:t>
      </w:r>
    </w:p>
    <w:p w14:paraId="162A4E59" w14:textId="0E81E09E" w:rsidR="00675BCA" w:rsidRPr="00675BCA" w:rsidRDefault="00675BCA" w:rsidP="00507D94">
      <w:pPr>
        <w:shd w:val="clear" w:color="auto" w:fill="FFFFFF"/>
        <w:spacing w:line="240" w:lineRule="auto"/>
        <w:ind w:left="284" w:hanging="284"/>
        <w:jc w:val="both"/>
        <w:rPr>
          <w:rFonts w:cs="Arial"/>
          <w:color w:val="212529"/>
          <w:szCs w:val="20"/>
          <w:lang w:val="sl-SI" w:eastAsia="sl-SI"/>
        </w:rPr>
      </w:pPr>
      <w:r w:rsidRPr="00675BCA">
        <w:rPr>
          <w:rFonts w:cs="Arial"/>
          <w:color w:val="212529"/>
          <w:szCs w:val="20"/>
          <w:lang w:val="sl-SI" w:eastAsia="sl-SI"/>
        </w:rPr>
        <w:t>1. številko in vrsto dovoljenja,</w:t>
      </w:r>
    </w:p>
    <w:p w14:paraId="2559FEA8" w14:textId="5A057ABA" w:rsidR="00675BCA" w:rsidRPr="00675BCA" w:rsidRDefault="00675BCA" w:rsidP="00A16FE9">
      <w:pPr>
        <w:shd w:val="clear" w:color="auto" w:fill="FFFFFF"/>
        <w:spacing w:line="240" w:lineRule="auto"/>
        <w:ind w:left="284" w:hanging="284"/>
        <w:jc w:val="both"/>
        <w:rPr>
          <w:rFonts w:cs="Arial"/>
          <w:color w:val="212529"/>
          <w:szCs w:val="20"/>
          <w:lang w:val="sl-SI" w:eastAsia="sl-SI"/>
        </w:rPr>
      </w:pPr>
      <w:r w:rsidRPr="00675BCA">
        <w:rPr>
          <w:rFonts w:cs="Arial"/>
          <w:color w:val="212529"/>
          <w:szCs w:val="20"/>
          <w:lang w:val="sl-SI" w:eastAsia="sl-SI"/>
        </w:rPr>
        <w:t>2. datum izdaje dovoljenja</w:t>
      </w:r>
      <w:r w:rsidR="00A16FE9">
        <w:rPr>
          <w:rFonts w:cs="Arial"/>
          <w:color w:val="212529"/>
          <w:szCs w:val="20"/>
          <w:lang w:val="sl-SI" w:eastAsia="sl-SI"/>
        </w:rPr>
        <w:t xml:space="preserve"> </w:t>
      </w:r>
      <w:r w:rsidR="00922509">
        <w:rPr>
          <w:rFonts w:cs="Arial"/>
          <w:color w:val="212529"/>
          <w:szCs w:val="20"/>
          <w:lang w:val="sl-SI" w:eastAsia="sl-SI"/>
        </w:rPr>
        <w:t>ter</w:t>
      </w:r>
    </w:p>
    <w:p w14:paraId="04F75DC4" w14:textId="4469050F" w:rsidR="00507D94" w:rsidRDefault="00A16FE9" w:rsidP="00507D94">
      <w:pPr>
        <w:shd w:val="clear" w:color="auto" w:fill="FFFFFF"/>
        <w:spacing w:line="240" w:lineRule="auto"/>
        <w:ind w:left="284" w:hanging="284"/>
        <w:jc w:val="both"/>
        <w:rPr>
          <w:rFonts w:cs="Arial"/>
          <w:color w:val="212529"/>
          <w:szCs w:val="20"/>
          <w:lang w:val="sl-SI" w:eastAsia="sl-SI"/>
        </w:rPr>
      </w:pPr>
      <w:r>
        <w:rPr>
          <w:rFonts w:cs="Arial"/>
          <w:color w:val="212529"/>
          <w:szCs w:val="20"/>
          <w:lang w:val="sl-SI" w:eastAsia="sl-SI"/>
        </w:rPr>
        <w:t>3</w:t>
      </w:r>
      <w:r w:rsidR="00675BCA" w:rsidRPr="00675BCA">
        <w:rPr>
          <w:rFonts w:cs="Arial"/>
          <w:color w:val="212529"/>
          <w:szCs w:val="20"/>
          <w:lang w:val="sl-SI" w:eastAsia="sl-SI"/>
        </w:rPr>
        <w:t xml:space="preserve">. </w:t>
      </w:r>
      <w:r w:rsidR="00507D94" w:rsidRPr="00507D94">
        <w:rPr>
          <w:rFonts w:cs="Arial"/>
          <w:color w:val="212529"/>
          <w:szCs w:val="20"/>
          <w:lang w:val="sl-SI" w:eastAsia="sl-SI"/>
        </w:rPr>
        <w:t xml:space="preserve">firmo in sedež pravne osebe </w:t>
      </w:r>
      <w:r w:rsidR="00922509">
        <w:rPr>
          <w:rFonts w:cs="Arial"/>
          <w:color w:val="212529"/>
          <w:szCs w:val="20"/>
          <w:lang w:val="sl-SI" w:eastAsia="sl-SI"/>
        </w:rPr>
        <w:t>ter</w:t>
      </w:r>
      <w:r w:rsidR="00507D94" w:rsidRPr="00507D94">
        <w:rPr>
          <w:rFonts w:cs="Arial"/>
          <w:color w:val="212529"/>
          <w:szCs w:val="20"/>
          <w:lang w:val="sl-SI" w:eastAsia="sl-SI"/>
        </w:rPr>
        <w:t xml:space="preserve"> ime </w:t>
      </w:r>
      <w:r w:rsidR="00922509">
        <w:rPr>
          <w:rFonts w:cs="Arial"/>
          <w:color w:val="212529"/>
          <w:szCs w:val="20"/>
          <w:lang w:val="sl-SI" w:eastAsia="sl-SI"/>
        </w:rPr>
        <w:t>in</w:t>
      </w:r>
      <w:r w:rsidR="00507D94" w:rsidRPr="00507D94">
        <w:rPr>
          <w:rFonts w:cs="Arial"/>
          <w:color w:val="212529"/>
          <w:szCs w:val="20"/>
          <w:lang w:val="sl-SI" w:eastAsia="sl-SI"/>
        </w:rPr>
        <w:t xml:space="preserve"> priimek odgovorne osebe ali ime in priimek ter naslov</w:t>
      </w:r>
    </w:p>
    <w:p w14:paraId="088B4B86" w14:textId="64EF8045" w:rsidR="00675BCA" w:rsidRPr="00675BCA" w:rsidRDefault="00507D94" w:rsidP="00507D94">
      <w:pPr>
        <w:shd w:val="clear" w:color="auto" w:fill="FFFFFF"/>
        <w:spacing w:line="240" w:lineRule="auto"/>
        <w:ind w:left="284" w:hanging="284"/>
        <w:jc w:val="both"/>
        <w:rPr>
          <w:rFonts w:cs="Arial"/>
          <w:color w:val="212529"/>
          <w:szCs w:val="20"/>
          <w:lang w:val="sl-SI" w:eastAsia="sl-SI"/>
        </w:rPr>
      </w:pPr>
      <w:r w:rsidRPr="00507D94">
        <w:rPr>
          <w:rFonts w:cs="Arial"/>
          <w:color w:val="212529"/>
          <w:szCs w:val="20"/>
          <w:lang w:val="sl-SI" w:eastAsia="sl-SI"/>
        </w:rPr>
        <w:t>fizične osebe, k</w:t>
      </w:r>
      <w:r w:rsidR="00A16FE9">
        <w:rPr>
          <w:rFonts w:cs="Arial"/>
          <w:color w:val="212529"/>
          <w:szCs w:val="20"/>
          <w:lang w:val="sl-SI" w:eastAsia="sl-SI"/>
        </w:rPr>
        <w:t>ateri</w:t>
      </w:r>
      <w:r w:rsidR="00922509">
        <w:rPr>
          <w:rFonts w:cs="Arial"/>
          <w:color w:val="212529"/>
          <w:szCs w:val="20"/>
          <w:lang w:val="sl-SI" w:eastAsia="sl-SI"/>
        </w:rPr>
        <w:t xml:space="preserve"> </w:t>
      </w:r>
      <w:r w:rsidRPr="00507D94">
        <w:rPr>
          <w:rFonts w:cs="Arial"/>
          <w:color w:val="212529"/>
          <w:szCs w:val="20"/>
          <w:lang w:val="sl-SI" w:eastAsia="sl-SI"/>
        </w:rPr>
        <w:t>je bilo dovoljenje izdano</w:t>
      </w:r>
      <w:r w:rsidR="00675BCA" w:rsidRPr="00675BCA">
        <w:rPr>
          <w:rFonts w:cs="Arial"/>
          <w:color w:val="212529"/>
          <w:szCs w:val="20"/>
          <w:lang w:val="sl-SI" w:eastAsia="sl-SI"/>
        </w:rPr>
        <w:t>.</w:t>
      </w:r>
    </w:p>
    <w:p w14:paraId="62DD1B02" w14:textId="241AB610" w:rsidR="00675BCA" w:rsidRDefault="00675BCA" w:rsidP="00507D94">
      <w:pPr>
        <w:shd w:val="clear" w:color="auto" w:fill="FFFFFF"/>
        <w:spacing w:line="240" w:lineRule="auto"/>
        <w:jc w:val="both"/>
        <w:rPr>
          <w:rFonts w:cs="Arial"/>
          <w:color w:val="212529"/>
          <w:szCs w:val="20"/>
          <w:lang w:val="sl-SI" w:eastAsia="sl-SI"/>
        </w:rPr>
      </w:pPr>
      <w:r w:rsidRPr="00675BCA">
        <w:rPr>
          <w:rFonts w:cs="Arial"/>
          <w:color w:val="212529"/>
          <w:szCs w:val="20"/>
          <w:lang w:val="sl-SI" w:eastAsia="sl-SI"/>
        </w:rPr>
        <w:t xml:space="preserve">(3) Evidenca </w:t>
      </w:r>
      <w:r w:rsidR="00A16FE9">
        <w:rPr>
          <w:rFonts w:cs="Arial"/>
          <w:color w:val="212529"/>
          <w:szCs w:val="20"/>
          <w:lang w:val="sl-SI" w:eastAsia="sl-SI"/>
        </w:rPr>
        <w:t xml:space="preserve">iz prvega odstavka tega člena </w:t>
      </w:r>
      <w:r w:rsidRPr="00675BCA">
        <w:rPr>
          <w:rFonts w:cs="Arial"/>
          <w:color w:val="212529"/>
          <w:szCs w:val="20"/>
          <w:lang w:val="sl-SI" w:eastAsia="sl-SI"/>
        </w:rPr>
        <w:t>se hrani trajno.</w:t>
      </w:r>
    </w:p>
    <w:p w14:paraId="30910BF6" w14:textId="1E1E03F0" w:rsidR="00507D94" w:rsidRDefault="00507D94" w:rsidP="00507D94">
      <w:pPr>
        <w:jc w:val="both"/>
        <w:rPr>
          <w:rFonts w:cs="Arial"/>
          <w:szCs w:val="20"/>
          <w:lang w:val="sl-SI" w:eastAsia="sl-SI"/>
        </w:rPr>
      </w:pPr>
      <w:bookmarkStart w:id="5" w:name="_Hlk195625892"/>
      <w:r>
        <w:rPr>
          <w:rFonts w:cs="Arial"/>
          <w:szCs w:val="20"/>
          <w:lang w:val="sl-SI" w:eastAsia="sl-SI"/>
        </w:rPr>
        <w:t>(4) Imetnik dovoljenj</w:t>
      </w:r>
      <w:r w:rsidR="005A7AC5">
        <w:rPr>
          <w:rFonts w:cs="Arial"/>
          <w:szCs w:val="20"/>
          <w:lang w:val="sl-SI" w:eastAsia="sl-SI"/>
        </w:rPr>
        <w:t>a</w:t>
      </w:r>
      <w:r>
        <w:rPr>
          <w:rFonts w:cs="Arial"/>
          <w:szCs w:val="20"/>
          <w:lang w:val="sl-SI" w:eastAsia="sl-SI"/>
        </w:rPr>
        <w:t xml:space="preserve"> mora v 30 dneh </w:t>
      </w:r>
      <w:r w:rsidR="00A16FE9">
        <w:rPr>
          <w:rFonts w:cs="Arial"/>
          <w:szCs w:val="20"/>
          <w:lang w:val="sl-SI" w:eastAsia="sl-SI"/>
        </w:rPr>
        <w:t xml:space="preserve">od nastanka spremembe </w:t>
      </w:r>
      <w:r>
        <w:rPr>
          <w:rFonts w:cs="Arial"/>
          <w:szCs w:val="20"/>
          <w:lang w:val="sl-SI" w:eastAsia="sl-SI"/>
        </w:rPr>
        <w:t>ministrstvu</w:t>
      </w:r>
      <w:r w:rsidR="00C5290C">
        <w:rPr>
          <w:rFonts w:cs="Arial"/>
          <w:szCs w:val="20"/>
          <w:lang w:val="sl-SI" w:eastAsia="sl-SI"/>
        </w:rPr>
        <w:t>, pristojnemu za ohranjanje narave,</w:t>
      </w:r>
      <w:r>
        <w:rPr>
          <w:rFonts w:cs="Arial"/>
          <w:szCs w:val="20"/>
          <w:lang w:val="sl-SI" w:eastAsia="sl-SI"/>
        </w:rPr>
        <w:t xml:space="preserve"> sporočiti spremembe, ki se nanašajo na prenehanje ali ponoven začetek opravljanja dejavnosti.</w:t>
      </w:r>
    </w:p>
    <w:bookmarkEnd w:id="5"/>
    <w:p w14:paraId="7B195726" w14:textId="77777777" w:rsidR="00675BCA" w:rsidRPr="00675BCA" w:rsidRDefault="00675BCA" w:rsidP="00E03E24">
      <w:pPr>
        <w:shd w:val="clear" w:color="auto" w:fill="FFFFFF"/>
        <w:spacing w:line="240" w:lineRule="auto"/>
        <w:rPr>
          <w:rFonts w:cs="Arial"/>
          <w:caps/>
          <w:color w:val="212529"/>
          <w:szCs w:val="20"/>
          <w:lang w:val="sl-SI" w:eastAsia="sl-SI"/>
        </w:rPr>
      </w:pPr>
    </w:p>
    <w:p w14:paraId="6963504E" w14:textId="161CA78F" w:rsidR="00675BCA" w:rsidRPr="00675BC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1</w:t>
      </w:r>
      <w:r w:rsidR="00267265">
        <w:rPr>
          <w:rFonts w:cs="Arial"/>
          <w:b/>
          <w:bCs/>
          <w:color w:val="212529"/>
          <w:szCs w:val="20"/>
          <w:lang w:val="sl-SI" w:eastAsia="sl-SI"/>
        </w:rPr>
        <w:t>0</w:t>
      </w:r>
      <w:r w:rsidRPr="00675BCA">
        <w:rPr>
          <w:rFonts w:cs="Arial"/>
          <w:b/>
          <w:bCs/>
          <w:color w:val="212529"/>
          <w:szCs w:val="20"/>
          <w:lang w:val="sl-SI" w:eastAsia="sl-SI"/>
        </w:rPr>
        <w:t>. člen</w:t>
      </w:r>
    </w:p>
    <w:p w14:paraId="220CA51E" w14:textId="77777777" w:rsidR="00675BC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(nadzor)</w:t>
      </w:r>
    </w:p>
    <w:p w14:paraId="5E389302" w14:textId="77777777" w:rsidR="00675BCA" w:rsidRPr="00675BCA" w:rsidRDefault="00675BCA" w:rsidP="00675BCA">
      <w:pPr>
        <w:shd w:val="clear" w:color="auto" w:fill="FFFFFF"/>
        <w:spacing w:line="240" w:lineRule="auto"/>
        <w:jc w:val="center"/>
        <w:rPr>
          <w:rFonts w:cs="Arial"/>
          <w:b/>
          <w:bCs/>
          <w:color w:val="212529"/>
          <w:szCs w:val="20"/>
          <w:lang w:val="sl-SI" w:eastAsia="sl-SI"/>
        </w:rPr>
      </w:pPr>
    </w:p>
    <w:p w14:paraId="5A272F23" w14:textId="2379C777" w:rsidR="00675BCA" w:rsidRDefault="00507D94" w:rsidP="00507D94">
      <w:pPr>
        <w:shd w:val="clear" w:color="auto" w:fill="FFFFFF"/>
        <w:spacing w:line="240" w:lineRule="auto"/>
        <w:jc w:val="both"/>
        <w:rPr>
          <w:rFonts w:cs="Arial"/>
          <w:color w:val="212529"/>
          <w:szCs w:val="20"/>
          <w:lang w:val="sl-SI" w:eastAsia="sl-SI"/>
        </w:rPr>
      </w:pPr>
      <w:r>
        <w:rPr>
          <w:rFonts w:cs="Arial"/>
          <w:color w:val="212529"/>
          <w:szCs w:val="20"/>
          <w:lang w:val="sl-SI" w:eastAsia="sl-SI"/>
        </w:rPr>
        <w:t xml:space="preserve">(1) </w:t>
      </w:r>
      <w:r w:rsidR="00675BCA" w:rsidRPr="00675BCA">
        <w:rPr>
          <w:rFonts w:cs="Arial"/>
          <w:color w:val="212529"/>
          <w:szCs w:val="20"/>
          <w:lang w:val="sl-SI" w:eastAsia="sl-SI"/>
        </w:rPr>
        <w:t>Nadzor nad izvajanjem te uredbe opravljajo inšpektorji, pristojni za ohranjanje narave, in inšpektorji, pristojni za veterino, v okviru svojih pristojnosti.</w:t>
      </w:r>
    </w:p>
    <w:p w14:paraId="567D1F81" w14:textId="20453EBE" w:rsidR="00507D94" w:rsidRDefault="00507D94" w:rsidP="00507D94">
      <w:pPr>
        <w:jc w:val="both"/>
        <w:rPr>
          <w:rFonts w:cs="Arial"/>
          <w:szCs w:val="20"/>
          <w:lang w:val="sl-SI" w:eastAsia="sl-SI"/>
        </w:rPr>
      </w:pPr>
      <w:bookmarkStart w:id="6" w:name="_Hlk195625912"/>
      <w:r>
        <w:rPr>
          <w:rFonts w:cs="Arial"/>
          <w:szCs w:val="20"/>
          <w:lang w:val="sl-SI" w:eastAsia="sl-SI"/>
        </w:rPr>
        <w:t xml:space="preserve">(2) Nadzor nad </w:t>
      </w:r>
      <w:r w:rsidR="00A16FE9">
        <w:rPr>
          <w:rFonts w:cs="Arial"/>
          <w:szCs w:val="20"/>
          <w:lang w:val="sl-SI" w:eastAsia="sl-SI"/>
        </w:rPr>
        <w:t>izvajanjem</w:t>
      </w:r>
      <w:r>
        <w:rPr>
          <w:rFonts w:cs="Arial"/>
          <w:szCs w:val="20"/>
          <w:lang w:val="sl-SI" w:eastAsia="sl-SI"/>
        </w:rPr>
        <w:t xml:space="preserve"> te uredbe in obveznosti v skladu z izdanim dovoljenjem pristojna inšpekcija </w:t>
      </w:r>
      <w:r w:rsidR="00A16FE9">
        <w:rPr>
          <w:rFonts w:cs="Arial"/>
          <w:szCs w:val="20"/>
          <w:lang w:val="sl-SI" w:eastAsia="sl-SI"/>
        </w:rPr>
        <w:t>opravlja</w:t>
      </w:r>
      <w:r>
        <w:rPr>
          <w:rFonts w:cs="Arial"/>
          <w:szCs w:val="20"/>
          <w:lang w:val="sl-SI" w:eastAsia="sl-SI"/>
        </w:rPr>
        <w:t xml:space="preserve"> najmanj na vsaki dve leti.</w:t>
      </w:r>
    </w:p>
    <w:p w14:paraId="5D931F74" w14:textId="77777777" w:rsidR="00A16FE9" w:rsidRDefault="00A16FE9" w:rsidP="00507D94">
      <w:pPr>
        <w:jc w:val="both"/>
        <w:rPr>
          <w:rFonts w:cs="Arial"/>
          <w:szCs w:val="20"/>
          <w:lang w:val="sl-SI" w:eastAsia="sl-SI"/>
        </w:rPr>
      </w:pPr>
    </w:p>
    <w:p w14:paraId="67BBD629" w14:textId="792E23CC" w:rsidR="00A16FE9" w:rsidRDefault="00A16FE9" w:rsidP="00A16FE9">
      <w:pPr>
        <w:jc w:val="center"/>
        <w:rPr>
          <w:rFonts w:cs="Arial"/>
          <w:szCs w:val="20"/>
          <w:lang w:val="sl-SI" w:eastAsia="sl-SI"/>
        </w:rPr>
      </w:pPr>
      <w:r>
        <w:rPr>
          <w:rFonts w:cs="Arial"/>
          <w:szCs w:val="20"/>
          <w:lang w:val="sl-SI" w:eastAsia="sl-SI"/>
        </w:rPr>
        <w:t>PREHODNA IN KONČNI DOLOČBI</w:t>
      </w:r>
    </w:p>
    <w:bookmarkEnd w:id="6"/>
    <w:p w14:paraId="2696BB93" w14:textId="77777777" w:rsidR="00675BCA" w:rsidRPr="00675BCA" w:rsidRDefault="00675BCA" w:rsidP="00E03E24">
      <w:pPr>
        <w:shd w:val="clear" w:color="auto" w:fill="FFFFFF"/>
        <w:spacing w:line="240" w:lineRule="auto"/>
        <w:rPr>
          <w:rFonts w:cs="Arial"/>
          <w:caps/>
          <w:color w:val="212529"/>
          <w:szCs w:val="20"/>
          <w:lang w:val="sl-SI" w:eastAsia="sl-SI"/>
        </w:rPr>
      </w:pPr>
    </w:p>
    <w:p w14:paraId="492F2F09" w14:textId="09FCBBB3" w:rsidR="00675BCA" w:rsidRPr="00675BCA"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1</w:t>
      </w:r>
      <w:r w:rsidR="00A16FE9">
        <w:rPr>
          <w:rFonts w:cs="Arial"/>
          <w:b/>
          <w:bCs/>
          <w:color w:val="212529"/>
          <w:szCs w:val="20"/>
          <w:lang w:val="sl-SI" w:eastAsia="sl-SI"/>
        </w:rPr>
        <w:t>1</w:t>
      </w:r>
      <w:r w:rsidRPr="00675BCA">
        <w:rPr>
          <w:rFonts w:cs="Arial"/>
          <w:b/>
          <w:bCs/>
          <w:color w:val="212529"/>
          <w:szCs w:val="20"/>
          <w:lang w:val="sl-SI" w:eastAsia="sl-SI"/>
        </w:rPr>
        <w:t>. člen</w:t>
      </w:r>
    </w:p>
    <w:p w14:paraId="322C565F" w14:textId="02B358CE" w:rsidR="00675BCA" w:rsidRPr="009C1A1C" w:rsidRDefault="00675BCA" w:rsidP="00675BCA">
      <w:pPr>
        <w:shd w:val="clear" w:color="auto" w:fill="FFFFFF"/>
        <w:spacing w:line="240" w:lineRule="auto"/>
        <w:jc w:val="center"/>
        <w:rPr>
          <w:rFonts w:cs="Arial"/>
          <w:b/>
          <w:bCs/>
          <w:color w:val="212529"/>
          <w:szCs w:val="20"/>
          <w:lang w:val="sl-SI" w:eastAsia="sl-SI"/>
        </w:rPr>
      </w:pPr>
      <w:r w:rsidRPr="00675BCA">
        <w:rPr>
          <w:rFonts w:cs="Arial"/>
          <w:b/>
          <w:bCs/>
          <w:color w:val="212529"/>
          <w:szCs w:val="20"/>
          <w:lang w:val="sl-SI" w:eastAsia="sl-SI"/>
        </w:rPr>
        <w:t>(</w:t>
      </w:r>
      <w:r w:rsidR="005A7AC5">
        <w:rPr>
          <w:rFonts w:cs="Arial"/>
          <w:b/>
          <w:bCs/>
          <w:szCs w:val="20"/>
          <w:lang w:val="sl-SI" w:eastAsia="sl-SI"/>
        </w:rPr>
        <w:t>začeti postopki</w:t>
      </w:r>
      <w:r w:rsidRPr="00675BCA">
        <w:rPr>
          <w:rFonts w:cs="Arial"/>
          <w:b/>
          <w:bCs/>
          <w:color w:val="212529"/>
          <w:szCs w:val="20"/>
          <w:lang w:val="sl-SI" w:eastAsia="sl-SI"/>
        </w:rPr>
        <w:t>)</w:t>
      </w:r>
    </w:p>
    <w:p w14:paraId="18B81930" w14:textId="77777777" w:rsidR="009C1A1C" w:rsidRPr="00675BCA" w:rsidRDefault="009C1A1C" w:rsidP="00675BCA">
      <w:pPr>
        <w:shd w:val="clear" w:color="auto" w:fill="FFFFFF"/>
        <w:spacing w:line="240" w:lineRule="auto"/>
        <w:jc w:val="center"/>
        <w:rPr>
          <w:rFonts w:cs="Arial"/>
          <w:b/>
          <w:bCs/>
          <w:color w:val="212529"/>
          <w:szCs w:val="20"/>
          <w:lang w:val="sl-SI" w:eastAsia="sl-SI"/>
        </w:rPr>
      </w:pPr>
    </w:p>
    <w:p w14:paraId="5330AB94" w14:textId="62134E17" w:rsidR="00A16FE9" w:rsidRDefault="009C1A1C" w:rsidP="009C1A1C">
      <w:pPr>
        <w:jc w:val="both"/>
        <w:rPr>
          <w:rFonts w:cs="Arial"/>
          <w:szCs w:val="20"/>
          <w:lang w:val="sl-SI" w:eastAsia="sl-SI"/>
        </w:rPr>
      </w:pPr>
      <w:r>
        <w:rPr>
          <w:rFonts w:cs="Arial"/>
          <w:szCs w:val="20"/>
          <w:lang w:val="sl-SI" w:eastAsia="sl-SI"/>
        </w:rPr>
        <w:t>Postopki</w:t>
      </w:r>
      <w:r w:rsidR="00A16FE9">
        <w:rPr>
          <w:rFonts w:cs="Arial"/>
          <w:szCs w:val="20"/>
          <w:lang w:val="sl-SI" w:eastAsia="sl-SI"/>
        </w:rPr>
        <w:t xml:space="preserve"> za izdajo </w:t>
      </w:r>
      <w:r w:rsidR="00A16FE9" w:rsidRPr="00675BCA">
        <w:rPr>
          <w:rFonts w:cs="Arial"/>
          <w:color w:val="212529"/>
          <w:szCs w:val="20"/>
          <w:lang w:val="sl-SI" w:eastAsia="sl-SI"/>
        </w:rPr>
        <w:t xml:space="preserve">dovoljenj za </w:t>
      </w:r>
      <w:r w:rsidR="00A16FE9">
        <w:rPr>
          <w:rFonts w:cs="Arial"/>
          <w:color w:val="212529"/>
          <w:szCs w:val="20"/>
          <w:lang w:val="sl-SI" w:eastAsia="sl-SI"/>
        </w:rPr>
        <w:t xml:space="preserve">zadrževanje živali v ujetništvu z namenom </w:t>
      </w:r>
      <w:r w:rsidR="00A16FE9" w:rsidRPr="00675BCA">
        <w:rPr>
          <w:rFonts w:cs="Arial"/>
          <w:color w:val="212529"/>
          <w:szCs w:val="20"/>
          <w:lang w:val="sl-SI" w:eastAsia="sl-SI"/>
        </w:rPr>
        <w:t>prikazovanj</w:t>
      </w:r>
      <w:r w:rsidR="00A16FE9">
        <w:rPr>
          <w:rFonts w:cs="Arial"/>
          <w:color w:val="212529"/>
          <w:szCs w:val="20"/>
          <w:lang w:val="sl-SI" w:eastAsia="sl-SI"/>
        </w:rPr>
        <w:t>a</w:t>
      </w:r>
      <w:r w:rsidR="00A16FE9" w:rsidRPr="00675BCA">
        <w:rPr>
          <w:rFonts w:cs="Arial"/>
          <w:color w:val="212529"/>
          <w:szCs w:val="20"/>
          <w:lang w:val="sl-SI" w:eastAsia="sl-SI"/>
        </w:rPr>
        <w:t xml:space="preserve"> živali v živalskem vrtu in </w:t>
      </w:r>
      <w:r w:rsidR="00A16FE9">
        <w:rPr>
          <w:rFonts w:cs="Arial"/>
          <w:color w:val="212529"/>
          <w:szCs w:val="20"/>
          <w:lang w:val="sl-SI" w:eastAsia="sl-SI"/>
        </w:rPr>
        <w:t xml:space="preserve">dovoljenj za zadrževanje živali v ujetništvu z namenom prikazovanja javnosti v </w:t>
      </w:r>
      <w:r w:rsidR="00A16FE9" w:rsidRPr="00675BCA">
        <w:rPr>
          <w:rFonts w:cs="Arial"/>
          <w:color w:val="212529"/>
          <w:szCs w:val="20"/>
          <w:lang w:val="sl-SI" w:eastAsia="sl-SI"/>
        </w:rPr>
        <w:t>živalskemu vrtu podobnem prostoru</w:t>
      </w:r>
      <w:r>
        <w:rPr>
          <w:rFonts w:cs="Arial"/>
          <w:szCs w:val="20"/>
          <w:lang w:val="sl-SI" w:eastAsia="sl-SI"/>
        </w:rPr>
        <w:t xml:space="preserve">, </w:t>
      </w:r>
      <w:r w:rsidR="00A16FE9">
        <w:rPr>
          <w:rFonts w:cs="Arial"/>
          <w:szCs w:val="20"/>
          <w:lang w:val="sl-SI" w:eastAsia="sl-SI"/>
        </w:rPr>
        <w:t>začeti pred uveljavitvijo te uredbe, se končajo po dosedanjih predpisih.</w:t>
      </w:r>
    </w:p>
    <w:p w14:paraId="7E6453A9" w14:textId="77777777" w:rsidR="00675BCA" w:rsidRDefault="00675BCA" w:rsidP="00E03E24">
      <w:pPr>
        <w:spacing w:line="240" w:lineRule="auto"/>
        <w:rPr>
          <w:rFonts w:cs="Arial"/>
          <w:caps/>
          <w:color w:val="212529"/>
          <w:szCs w:val="20"/>
          <w:lang w:val="sl-SI" w:eastAsia="sl-SI"/>
        </w:rPr>
      </w:pPr>
    </w:p>
    <w:p w14:paraId="55B985E4" w14:textId="77777777" w:rsidR="008232CE" w:rsidRDefault="008232CE" w:rsidP="00E03E24">
      <w:pPr>
        <w:spacing w:line="240" w:lineRule="auto"/>
        <w:rPr>
          <w:rFonts w:cs="Arial"/>
          <w:caps/>
          <w:color w:val="212529"/>
          <w:szCs w:val="20"/>
          <w:lang w:val="sl-SI" w:eastAsia="sl-SI"/>
        </w:rPr>
      </w:pPr>
    </w:p>
    <w:p w14:paraId="76E11076" w14:textId="77777777" w:rsidR="008232CE" w:rsidRDefault="008232CE" w:rsidP="00E03E24">
      <w:pPr>
        <w:spacing w:line="240" w:lineRule="auto"/>
        <w:rPr>
          <w:rFonts w:cs="Arial"/>
          <w:caps/>
          <w:color w:val="212529"/>
          <w:szCs w:val="20"/>
          <w:lang w:val="sl-SI" w:eastAsia="sl-SI"/>
        </w:rPr>
      </w:pPr>
    </w:p>
    <w:p w14:paraId="730523A9" w14:textId="77777777" w:rsidR="008232CE" w:rsidRDefault="008232CE" w:rsidP="00E03E24">
      <w:pPr>
        <w:spacing w:line="240" w:lineRule="auto"/>
        <w:rPr>
          <w:rFonts w:cs="Arial"/>
          <w:caps/>
          <w:color w:val="212529"/>
          <w:szCs w:val="20"/>
          <w:lang w:val="sl-SI" w:eastAsia="sl-SI"/>
        </w:rPr>
      </w:pPr>
    </w:p>
    <w:p w14:paraId="602FF6AB" w14:textId="77777777" w:rsidR="008232CE" w:rsidRPr="00675BCA" w:rsidRDefault="008232CE" w:rsidP="00E03E24">
      <w:pPr>
        <w:spacing w:line="240" w:lineRule="auto"/>
        <w:rPr>
          <w:rFonts w:cs="Arial"/>
          <w:caps/>
          <w:color w:val="212529"/>
          <w:szCs w:val="20"/>
          <w:lang w:val="sl-SI" w:eastAsia="sl-SI"/>
        </w:rPr>
      </w:pPr>
    </w:p>
    <w:p w14:paraId="4C947626" w14:textId="4AC9316C" w:rsidR="00675BCA" w:rsidRDefault="00675BCA" w:rsidP="00675BCA">
      <w:pPr>
        <w:spacing w:line="240" w:lineRule="auto"/>
        <w:jc w:val="center"/>
        <w:rPr>
          <w:rFonts w:cs="Arial"/>
          <w:b/>
          <w:bCs/>
          <w:color w:val="212529"/>
          <w:szCs w:val="20"/>
          <w:lang w:val="sl-SI" w:eastAsia="sl-SI"/>
        </w:rPr>
      </w:pPr>
      <w:r w:rsidRPr="00675BCA">
        <w:rPr>
          <w:rFonts w:cs="Arial"/>
          <w:b/>
          <w:bCs/>
          <w:color w:val="212529"/>
          <w:szCs w:val="20"/>
          <w:lang w:val="sl-SI" w:eastAsia="sl-SI"/>
        </w:rPr>
        <w:lastRenderedPageBreak/>
        <w:t>1</w:t>
      </w:r>
      <w:r w:rsidR="00A16FE9">
        <w:rPr>
          <w:rFonts w:cs="Arial"/>
          <w:b/>
          <w:bCs/>
          <w:color w:val="212529"/>
          <w:szCs w:val="20"/>
          <w:lang w:val="sl-SI" w:eastAsia="sl-SI"/>
        </w:rPr>
        <w:t>2</w:t>
      </w:r>
      <w:r w:rsidRPr="00675BCA">
        <w:rPr>
          <w:rFonts w:cs="Arial"/>
          <w:b/>
          <w:bCs/>
          <w:color w:val="212529"/>
          <w:szCs w:val="20"/>
          <w:lang w:val="sl-SI" w:eastAsia="sl-SI"/>
        </w:rPr>
        <w:t>. člen</w:t>
      </w:r>
    </w:p>
    <w:p w14:paraId="1792871F" w14:textId="0FE4DD68" w:rsidR="00A16FE9" w:rsidRDefault="00A16FE9" w:rsidP="00675BCA">
      <w:pPr>
        <w:spacing w:line="240" w:lineRule="auto"/>
        <w:jc w:val="center"/>
        <w:rPr>
          <w:rFonts w:cs="Arial"/>
          <w:b/>
          <w:bCs/>
          <w:color w:val="212529"/>
          <w:szCs w:val="20"/>
          <w:lang w:val="sl-SI" w:eastAsia="sl-SI"/>
        </w:rPr>
      </w:pPr>
      <w:r>
        <w:rPr>
          <w:rFonts w:cs="Arial"/>
          <w:b/>
          <w:bCs/>
          <w:color w:val="212529"/>
          <w:szCs w:val="20"/>
          <w:lang w:val="sl-SI" w:eastAsia="sl-SI"/>
        </w:rPr>
        <w:t>(prenehanje veljavnosti)</w:t>
      </w:r>
    </w:p>
    <w:p w14:paraId="7B8F4556" w14:textId="77777777" w:rsidR="00A16FE9" w:rsidRDefault="00A16FE9" w:rsidP="00675BCA">
      <w:pPr>
        <w:spacing w:line="240" w:lineRule="auto"/>
        <w:jc w:val="center"/>
        <w:rPr>
          <w:rFonts w:cs="Arial"/>
          <w:b/>
          <w:bCs/>
          <w:color w:val="212529"/>
          <w:szCs w:val="20"/>
          <w:lang w:val="sl-SI" w:eastAsia="sl-SI"/>
        </w:rPr>
      </w:pPr>
    </w:p>
    <w:p w14:paraId="0E01DE0C" w14:textId="6E1174E6" w:rsidR="00A16FE9" w:rsidRPr="00A16FE9" w:rsidRDefault="00A16FE9" w:rsidP="00A16FE9">
      <w:pPr>
        <w:spacing w:line="240" w:lineRule="auto"/>
        <w:jc w:val="both"/>
        <w:rPr>
          <w:rFonts w:cs="Arial"/>
          <w:color w:val="212529"/>
          <w:szCs w:val="20"/>
          <w:lang w:val="sl-SI" w:eastAsia="sl-SI"/>
        </w:rPr>
      </w:pPr>
      <w:r w:rsidRPr="00A16FE9">
        <w:rPr>
          <w:rFonts w:cs="Arial"/>
          <w:color w:val="212529"/>
          <w:szCs w:val="20"/>
          <w:lang w:val="sl-SI" w:eastAsia="sl-SI"/>
        </w:rPr>
        <w:t>Z dnem uveljavitve te uredbe</w:t>
      </w:r>
      <w:r>
        <w:rPr>
          <w:rFonts w:cs="Arial"/>
          <w:color w:val="212529"/>
          <w:szCs w:val="20"/>
          <w:lang w:val="sl-SI" w:eastAsia="sl-SI"/>
        </w:rPr>
        <w:t xml:space="preserve"> preneha veljati </w:t>
      </w:r>
      <w:r w:rsidRPr="00A16FE9">
        <w:rPr>
          <w:rFonts w:cs="Arial"/>
          <w:color w:val="212529"/>
          <w:szCs w:val="20"/>
          <w:lang w:val="sl-SI" w:eastAsia="sl-SI"/>
        </w:rPr>
        <w:t>Uredba o živalskem vrtu in živalskem vrtu podobnem prostoru</w:t>
      </w:r>
      <w:r>
        <w:rPr>
          <w:rFonts w:cs="Arial"/>
          <w:color w:val="212529"/>
          <w:szCs w:val="20"/>
          <w:lang w:val="sl-SI" w:eastAsia="sl-SI"/>
        </w:rPr>
        <w:t xml:space="preserve"> (</w:t>
      </w:r>
      <w:r w:rsidRPr="00A16FE9">
        <w:rPr>
          <w:rFonts w:cs="Arial"/>
          <w:color w:val="212529"/>
          <w:szCs w:val="20"/>
          <w:lang w:val="sl-SI" w:eastAsia="sl-SI"/>
        </w:rPr>
        <w:t>Uradni list RS, št. 37/03</w:t>
      </w:r>
      <w:r>
        <w:rPr>
          <w:rFonts w:cs="Arial"/>
          <w:color w:val="212529"/>
          <w:szCs w:val="20"/>
          <w:lang w:val="sl-SI" w:eastAsia="sl-SI"/>
        </w:rPr>
        <w:t>).</w:t>
      </w:r>
    </w:p>
    <w:p w14:paraId="5061FA30" w14:textId="77777777" w:rsidR="00A16FE9" w:rsidRDefault="00A16FE9" w:rsidP="00675BCA">
      <w:pPr>
        <w:spacing w:line="240" w:lineRule="auto"/>
        <w:jc w:val="center"/>
        <w:rPr>
          <w:rFonts w:cs="Arial"/>
          <w:b/>
          <w:bCs/>
          <w:color w:val="212529"/>
          <w:szCs w:val="20"/>
          <w:lang w:val="sl-SI" w:eastAsia="sl-SI"/>
        </w:rPr>
      </w:pPr>
    </w:p>
    <w:p w14:paraId="63725F1C" w14:textId="431C69EA" w:rsidR="00A16FE9" w:rsidRPr="00675BCA" w:rsidRDefault="00A16FE9" w:rsidP="00675BCA">
      <w:pPr>
        <w:spacing w:line="240" w:lineRule="auto"/>
        <w:jc w:val="center"/>
        <w:rPr>
          <w:rFonts w:cs="Arial"/>
          <w:b/>
          <w:bCs/>
          <w:color w:val="212529"/>
          <w:szCs w:val="20"/>
          <w:lang w:val="sl-SI" w:eastAsia="sl-SI"/>
        </w:rPr>
      </w:pPr>
      <w:r>
        <w:rPr>
          <w:rFonts w:cs="Arial"/>
          <w:b/>
          <w:bCs/>
          <w:color w:val="212529"/>
          <w:szCs w:val="20"/>
          <w:lang w:val="sl-SI" w:eastAsia="sl-SI"/>
        </w:rPr>
        <w:t>13. člen</w:t>
      </w:r>
    </w:p>
    <w:p w14:paraId="76855EA0" w14:textId="1060359A" w:rsidR="00675BCA" w:rsidRDefault="00675BCA" w:rsidP="00675BCA">
      <w:pPr>
        <w:spacing w:line="240" w:lineRule="auto"/>
        <w:jc w:val="center"/>
        <w:rPr>
          <w:rFonts w:cs="Arial"/>
          <w:b/>
          <w:bCs/>
          <w:color w:val="212529"/>
          <w:szCs w:val="20"/>
          <w:lang w:val="sl-SI" w:eastAsia="sl-SI"/>
        </w:rPr>
      </w:pPr>
      <w:r w:rsidRPr="00675BCA">
        <w:rPr>
          <w:rFonts w:cs="Arial"/>
          <w:b/>
          <w:bCs/>
          <w:color w:val="212529"/>
          <w:szCs w:val="20"/>
          <w:lang w:val="sl-SI" w:eastAsia="sl-SI"/>
        </w:rPr>
        <w:t>(</w:t>
      </w:r>
      <w:r w:rsidR="00922509">
        <w:rPr>
          <w:rFonts w:cs="Arial"/>
          <w:b/>
          <w:bCs/>
          <w:color w:val="212529"/>
          <w:szCs w:val="20"/>
          <w:lang w:val="sl-SI" w:eastAsia="sl-SI"/>
        </w:rPr>
        <w:t>začetek veljavnosti</w:t>
      </w:r>
      <w:r w:rsidRPr="00675BCA">
        <w:rPr>
          <w:rFonts w:cs="Arial"/>
          <w:b/>
          <w:bCs/>
          <w:color w:val="212529"/>
          <w:szCs w:val="20"/>
          <w:lang w:val="sl-SI" w:eastAsia="sl-SI"/>
        </w:rPr>
        <w:t>)</w:t>
      </w:r>
    </w:p>
    <w:p w14:paraId="6F83F30D" w14:textId="77777777" w:rsidR="00675BCA" w:rsidRPr="00675BCA" w:rsidRDefault="00675BCA" w:rsidP="00675BCA">
      <w:pPr>
        <w:spacing w:line="240" w:lineRule="auto"/>
        <w:jc w:val="center"/>
        <w:rPr>
          <w:rFonts w:cs="Arial"/>
          <w:b/>
          <w:bCs/>
          <w:color w:val="212529"/>
          <w:szCs w:val="20"/>
          <w:lang w:val="sl-SI" w:eastAsia="sl-SI"/>
        </w:rPr>
      </w:pPr>
    </w:p>
    <w:p w14:paraId="758C239F" w14:textId="4D668313" w:rsidR="00675BCA" w:rsidRPr="00675BCA" w:rsidRDefault="00675BCA" w:rsidP="00A16FE9">
      <w:pPr>
        <w:spacing w:line="240" w:lineRule="auto"/>
        <w:jc w:val="both"/>
        <w:rPr>
          <w:rFonts w:cs="Arial"/>
          <w:color w:val="212529"/>
          <w:szCs w:val="20"/>
          <w:lang w:val="sl-SI" w:eastAsia="sl-SI"/>
        </w:rPr>
      </w:pPr>
      <w:r w:rsidRPr="00675BCA">
        <w:rPr>
          <w:rFonts w:cs="Arial"/>
          <w:color w:val="212529"/>
          <w:szCs w:val="20"/>
          <w:lang w:val="sl-SI" w:eastAsia="sl-SI"/>
        </w:rPr>
        <w:t>Ta uredba začne veljati petnajsti dan po objavi v Uradnem list</w:t>
      </w:r>
      <w:r w:rsidR="004B2944">
        <w:rPr>
          <w:rFonts w:cs="Arial"/>
          <w:color w:val="212529"/>
          <w:szCs w:val="20"/>
          <w:lang w:val="sl-SI" w:eastAsia="sl-SI"/>
        </w:rPr>
        <w:t>u</w:t>
      </w:r>
      <w:r w:rsidRPr="00675BCA">
        <w:rPr>
          <w:rFonts w:cs="Arial"/>
          <w:color w:val="212529"/>
          <w:szCs w:val="20"/>
          <w:lang w:val="sl-SI" w:eastAsia="sl-SI"/>
        </w:rPr>
        <w:t xml:space="preserve"> Republike Slovenije.</w:t>
      </w:r>
    </w:p>
    <w:p w14:paraId="6BBFC3B3" w14:textId="77777777" w:rsidR="00210BC8" w:rsidRDefault="00210BC8" w:rsidP="00210BC8">
      <w:pPr>
        <w:ind w:left="567"/>
        <w:jc w:val="center"/>
        <w:rPr>
          <w:rFonts w:cs="Arial"/>
          <w:szCs w:val="20"/>
          <w:lang w:val="sl-SI" w:eastAsia="sl-SI"/>
        </w:rPr>
      </w:pPr>
    </w:p>
    <w:p w14:paraId="7DEC2870" w14:textId="77777777" w:rsidR="00675BCA" w:rsidRDefault="00675BCA" w:rsidP="00210BC8">
      <w:pPr>
        <w:jc w:val="both"/>
        <w:rPr>
          <w:rFonts w:cs="Arial"/>
          <w:szCs w:val="20"/>
          <w:lang w:val="sl-SI" w:eastAsia="sl-SI"/>
        </w:rPr>
      </w:pPr>
    </w:p>
    <w:p w14:paraId="70407417" w14:textId="70BF616B" w:rsidR="00210BC8" w:rsidRDefault="00210BC8" w:rsidP="00210BC8">
      <w:pPr>
        <w:jc w:val="both"/>
        <w:rPr>
          <w:rFonts w:cs="Arial"/>
          <w:szCs w:val="20"/>
          <w:lang w:val="sl-SI" w:eastAsia="sl-SI"/>
        </w:rPr>
      </w:pPr>
      <w:r>
        <w:rPr>
          <w:rFonts w:cs="Arial"/>
          <w:szCs w:val="20"/>
          <w:lang w:val="sl-SI" w:eastAsia="sl-SI"/>
        </w:rPr>
        <w:t xml:space="preserve">Št. </w:t>
      </w:r>
      <w:r w:rsidR="00675BCA">
        <w:rPr>
          <w:rFonts w:cs="Arial"/>
          <w:szCs w:val="20"/>
          <w:lang w:val="sl-SI" w:eastAsia="sl-SI"/>
        </w:rPr>
        <w:t>007-50/2025</w:t>
      </w:r>
    </w:p>
    <w:p w14:paraId="73B27F67" w14:textId="77777777" w:rsidR="00210BC8" w:rsidRDefault="00210BC8" w:rsidP="00210BC8">
      <w:pPr>
        <w:jc w:val="both"/>
        <w:rPr>
          <w:rFonts w:cs="Arial"/>
          <w:szCs w:val="20"/>
          <w:lang w:val="sl-SI" w:eastAsia="sl-SI"/>
        </w:rPr>
      </w:pPr>
      <w:r>
        <w:rPr>
          <w:rFonts w:cs="Arial"/>
          <w:szCs w:val="20"/>
          <w:lang w:val="sl-SI" w:eastAsia="sl-SI"/>
        </w:rPr>
        <w:t>Ljubljana, dne</w:t>
      </w:r>
    </w:p>
    <w:p w14:paraId="21CE85BC" w14:textId="4E620AE8" w:rsidR="00210BC8" w:rsidRDefault="00210BC8" w:rsidP="00210BC8">
      <w:pPr>
        <w:jc w:val="both"/>
        <w:rPr>
          <w:rFonts w:cs="Arial"/>
          <w:bCs/>
          <w:szCs w:val="20"/>
          <w:lang w:val="sl-SI"/>
        </w:rPr>
      </w:pPr>
      <w:r>
        <w:rPr>
          <w:rFonts w:cs="Arial"/>
          <w:bCs/>
          <w:szCs w:val="20"/>
          <w:lang w:val="sl-SI"/>
        </w:rPr>
        <w:t xml:space="preserve">EVA </w:t>
      </w:r>
      <w:r w:rsidR="00675BCA">
        <w:rPr>
          <w:rFonts w:cs="Arial"/>
          <w:bCs/>
          <w:szCs w:val="20"/>
          <w:lang w:val="sl-SI"/>
        </w:rPr>
        <w:t>2025-2560-0010</w:t>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p>
    <w:p w14:paraId="0AED45C2" w14:textId="77777777" w:rsidR="00210BC8" w:rsidRDefault="00210BC8" w:rsidP="00210BC8">
      <w:pPr>
        <w:ind w:left="4536"/>
        <w:jc w:val="center"/>
        <w:rPr>
          <w:rFonts w:cs="Arial"/>
          <w:bCs/>
          <w:szCs w:val="20"/>
          <w:lang w:val="sl-SI"/>
        </w:rPr>
      </w:pPr>
      <w:r>
        <w:rPr>
          <w:rFonts w:cs="Arial"/>
          <w:bCs/>
          <w:szCs w:val="20"/>
          <w:lang w:val="sl-SI"/>
        </w:rPr>
        <w:t>Vlada Republike Slovenije</w:t>
      </w:r>
    </w:p>
    <w:p w14:paraId="4B99C964" w14:textId="77777777" w:rsidR="00210BC8" w:rsidRDefault="00210BC8" w:rsidP="00210BC8">
      <w:pPr>
        <w:ind w:left="4536"/>
        <w:jc w:val="center"/>
        <w:rPr>
          <w:rFonts w:cs="Arial"/>
          <w:bCs/>
          <w:szCs w:val="20"/>
          <w:lang w:val="sl-SI"/>
        </w:rPr>
      </w:pPr>
      <w:r>
        <w:rPr>
          <w:rFonts w:cs="Arial"/>
          <w:bCs/>
          <w:szCs w:val="20"/>
          <w:lang w:val="sl-SI"/>
        </w:rPr>
        <w:t xml:space="preserve"> dr. Robert Golob</w:t>
      </w:r>
    </w:p>
    <w:p w14:paraId="65CFD7B8" w14:textId="77777777" w:rsidR="00210BC8" w:rsidRDefault="00210BC8" w:rsidP="00210BC8">
      <w:pPr>
        <w:ind w:left="4536"/>
        <w:jc w:val="center"/>
        <w:rPr>
          <w:rFonts w:cs="Arial"/>
          <w:bCs/>
          <w:szCs w:val="20"/>
          <w:lang w:val="sl-SI"/>
        </w:rPr>
      </w:pPr>
      <w:r>
        <w:rPr>
          <w:rFonts w:cs="Arial"/>
          <w:bCs/>
          <w:szCs w:val="20"/>
          <w:lang w:val="sl-SI"/>
        </w:rPr>
        <w:t>predsednik</w:t>
      </w:r>
    </w:p>
    <w:p w14:paraId="7193983D" w14:textId="77777777" w:rsidR="00210BC8" w:rsidRDefault="00210BC8" w:rsidP="00210BC8">
      <w:pPr>
        <w:ind w:left="4536"/>
        <w:jc w:val="center"/>
        <w:rPr>
          <w:rFonts w:cs="Arial"/>
          <w:bCs/>
          <w:szCs w:val="20"/>
          <w:lang w:val="sl-SI"/>
        </w:rPr>
      </w:pPr>
    </w:p>
    <w:p w14:paraId="464459AA" w14:textId="77777777" w:rsidR="00210BC8" w:rsidRDefault="00210BC8" w:rsidP="00210BC8">
      <w:pPr>
        <w:rPr>
          <w:rFonts w:cs="Arial"/>
          <w:bCs/>
          <w:szCs w:val="20"/>
          <w:lang w:val="sl-SI"/>
        </w:rPr>
      </w:pPr>
    </w:p>
    <w:p w14:paraId="4730B230" w14:textId="77777777" w:rsidR="00210BC8" w:rsidRDefault="00210BC8" w:rsidP="00210BC8">
      <w:pPr>
        <w:rPr>
          <w:rFonts w:cs="Arial"/>
          <w:bCs/>
          <w:szCs w:val="20"/>
          <w:lang w:val="sl-SI"/>
        </w:rPr>
      </w:pPr>
    </w:p>
    <w:p w14:paraId="3230B6B4" w14:textId="77777777" w:rsidR="00210BC8" w:rsidRDefault="00210BC8" w:rsidP="00210BC8">
      <w:pPr>
        <w:spacing w:line="240" w:lineRule="auto"/>
        <w:rPr>
          <w:rFonts w:cs="Arial"/>
          <w:bCs/>
          <w:szCs w:val="20"/>
          <w:lang w:val="sl-SI"/>
        </w:rPr>
      </w:pPr>
      <w:r>
        <w:rPr>
          <w:rFonts w:cs="Arial"/>
          <w:bCs/>
          <w:szCs w:val="20"/>
          <w:lang w:val="sl-SI"/>
        </w:rPr>
        <w:br w:type="page"/>
      </w:r>
    </w:p>
    <w:p w14:paraId="11DDD403" w14:textId="5B37DE33" w:rsidR="00210BC8" w:rsidRDefault="00B46A2D" w:rsidP="00B46A2D">
      <w:pPr>
        <w:ind w:left="7200" w:hanging="141"/>
        <w:jc w:val="center"/>
        <w:rPr>
          <w:rFonts w:cs="Arial"/>
          <w:bCs/>
          <w:szCs w:val="20"/>
          <w:lang w:val="sl-SI"/>
        </w:rPr>
      </w:pPr>
      <w:r>
        <w:rPr>
          <w:rFonts w:cs="Arial"/>
          <w:bCs/>
          <w:szCs w:val="20"/>
          <w:lang w:val="sl-SI"/>
        </w:rPr>
        <w:lastRenderedPageBreak/>
        <w:t xml:space="preserve">     </w:t>
      </w:r>
      <w:r w:rsidR="00210BC8">
        <w:rPr>
          <w:rFonts w:cs="Arial"/>
          <w:bCs/>
          <w:szCs w:val="20"/>
          <w:lang w:val="sl-SI"/>
        </w:rPr>
        <w:t>PRILOGA 1</w:t>
      </w:r>
    </w:p>
    <w:p w14:paraId="061B288C" w14:textId="77777777" w:rsidR="00210BC8" w:rsidRDefault="00210BC8" w:rsidP="00210BC8">
      <w:pPr>
        <w:rPr>
          <w:rFonts w:cs="Arial"/>
          <w:bCs/>
          <w:szCs w:val="20"/>
          <w:lang w:val="sl-SI"/>
        </w:rPr>
      </w:pPr>
    </w:p>
    <w:p w14:paraId="5AEF31D7" w14:textId="61A75390" w:rsidR="00210BC8" w:rsidRDefault="00210BC8" w:rsidP="00B46A2D">
      <w:pPr>
        <w:jc w:val="both"/>
        <w:rPr>
          <w:rFonts w:cs="Arial"/>
          <w:bCs/>
          <w:szCs w:val="20"/>
          <w:lang w:val="sl-SI"/>
        </w:rPr>
      </w:pPr>
      <w:r>
        <w:rPr>
          <w:rFonts w:cs="Arial"/>
          <w:bCs/>
          <w:szCs w:val="20"/>
          <w:lang w:val="sl-SI"/>
        </w:rPr>
        <w:t xml:space="preserve">VRSTE ŽIVALI, KI </w:t>
      </w:r>
      <w:r w:rsidR="0046276F">
        <w:rPr>
          <w:rFonts w:cs="Arial"/>
          <w:bCs/>
          <w:szCs w:val="20"/>
          <w:lang w:val="sl-SI"/>
        </w:rPr>
        <w:t>SE NE SMEJO PRIKAZOVATI V</w:t>
      </w:r>
      <w:r>
        <w:rPr>
          <w:rFonts w:cs="Arial"/>
          <w:bCs/>
          <w:szCs w:val="20"/>
          <w:lang w:val="sl-SI"/>
        </w:rPr>
        <w:t xml:space="preserve"> ŽIVALSK</w:t>
      </w:r>
      <w:r w:rsidR="0046276F">
        <w:rPr>
          <w:rFonts w:cs="Arial"/>
          <w:bCs/>
          <w:szCs w:val="20"/>
          <w:lang w:val="sl-SI"/>
        </w:rPr>
        <w:t>EMU</w:t>
      </w:r>
      <w:r>
        <w:rPr>
          <w:rFonts w:cs="Arial"/>
          <w:bCs/>
          <w:szCs w:val="20"/>
          <w:lang w:val="sl-SI"/>
        </w:rPr>
        <w:t xml:space="preserve"> VR</w:t>
      </w:r>
      <w:r w:rsidR="0046276F">
        <w:rPr>
          <w:rFonts w:cs="Arial"/>
          <w:bCs/>
          <w:szCs w:val="20"/>
          <w:lang w:val="sl-SI"/>
        </w:rPr>
        <w:t>TU</w:t>
      </w:r>
      <w:r>
        <w:rPr>
          <w:rFonts w:cs="Arial"/>
          <w:bCs/>
          <w:szCs w:val="20"/>
          <w:lang w:val="sl-SI"/>
        </w:rPr>
        <w:t xml:space="preserve"> PODOBN</w:t>
      </w:r>
      <w:r w:rsidR="0046276F">
        <w:rPr>
          <w:rFonts w:cs="Arial"/>
          <w:bCs/>
          <w:szCs w:val="20"/>
          <w:lang w:val="sl-SI"/>
        </w:rPr>
        <w:t>EM</w:t>
      </w:r>
      <w:r>
        <w:rPr>
          <w:rFonts w:cs="Arial"/>
          <w:bCs/>
          <w:szCs w:val="20"/>
          <w:lang w:val="sl-SI"/>
        </w:rPr>
        <w:t xml:space="preserve"> PROSTOR</w:t>
      </w:r>
      <w:r w:rsidR="0046276F">
        <w:rPr>
          <w:rFonts w:cs="Arial"/>
          <w:bCs/>
          <w:szCs w:val="20"/>
          <w:lang w:val="sl-SI"/>
        </w:rPr>
        <w:t>U</w:t>
      </w:r>
      <w:r>
        <w:rPr>
          <w:rFonts w:cs="Arial"/>
          <w:bCs/>
          <w:szCs w:val="20"/>
          <w:lang w:val="sl-SI"/>
        </w:rPr>
        <w:t xml:space="preserve"> </w:t>
      </w:r>
    </w:p>
    <w:p w14:paraId="2557DAAD" w14:textId="77777777" w:rsidR="00210BC8" w:rsidRDefault="00210BC8" w:rsidP="00210BC8">
      <w:pPr>
        <w:ind w:left="4536"/>
        <w:jc w:val="center"/>
        <w:rPr>
          <w:rFonts w:cs="Arial"/>
          <w:bCs/>
          <w:szCs w:val="20"/>
          <w:lang w:val="sl-SI"/>
        </w:rPr>
      </w:pPr>
    </w:p>
    <w:p w14:paraId="366CE2F5" w14:textId="6F236EA6" w:rsidR="00210BC8" w:rsidRDefault="00210BC8" w:rsidP="00210BC8">
      <w:pPr>
        <w:rPr>
          <w:rFonts w:cs="Arial"/>
          <w:bCs/>
          <w:szCs w:val="20"/>
          <w:lang w:val="sl-SI"/>
        </w:rPr>
      </w:pPr>
      <w:r>
        <w:rPr>
          <w:rFonts w:cs="Arial"/>
          <w:bCs/>
          <w:szCs w:val="20"/>
          <w:lang w:val="sl-SI"/>
        </w:rPr>
        <w:t>1. stokovci (Monotremata), vse vrste</w:t>
      </w:r>
      <w:r w:rsidR="004B2944">
        <w:rPr>
          <w:rFonts w:cs="Arial"/>
          <w:bCs/>
          <w:szCs w:val="20"/>
          <w:lang w:val="sl-SI"/>
        </w:rPr>
        <w:t>,</w:t>
      </w:r>
      <w:r>
        <w:rPr>
          <w:rFonts w:cs="Arial"/>
          <w:bCs/>
          <w:szCs w:val="20"/>
          <w:lang w:val="sl-SI"/>
        </w:rPr>
        <w:t xml:space="preserve"> </w:t>
      </w:r>
    </w:p>
    <w:p w14:paraId="0A4BAF1E" w14:textId="68DB4281" w:rsidR="00210BC8" w:rsidRDefault="00210BC8" w:rsidP="00210BC8">
      <w:pPr>
        <w:rPr>
          <w:rFonts w:cs="Arial"/>
          <w:bCs/>
          <w:szCs w:val="20"/>
          <w:lang w:val="sl-SI"/>
        </w:rPr>
      </w:pPr>
      <w:r>
        <w:rPr>
          <w:rFonts w:cs="Arial"/>
          <w:bCs/>
          <w:szCs w:val="20"/>
          <w:lang w:val="sl-SI"/>
        </w:rPr>
        <w:t>2. mrenarji (Dermoptera), vse vrste</w:t>
      </w:r>
      <w:r w:rsidR="004B2944">
        <w:rPr>
          <w:rFonts w:cs="Arial"/>
          <w:bCs/>
          <w:szCs w:val="20"/>
          <w:lang w:val="sl-SI"/>
        </w:rPr>
        <w:t>,</w:t>
      </w:r>
    </w:p>
    <w:p w14:paraId="1489CAC6" w14:textId="77777777" w:rsidR="00210BC8" w:rsidRDefault="00210BC8" w:rsidP="00210BC8">
      <w:pPr>
        <w:rPr>
          <w:rFonts w:cs="Arial"/>
          <w:bCs/>
          <w:szCs w:val="20"/>
          <w:lang w:val="sl-SI"/>
        </w:rPr>
      </w:pPr>
      <w:r>
        <w:rPr>
          <w:rFonts w:cs="Arial"/>
          <w:bCs/>
          <w:szCs w:val="20"/>
          <w:lang w:val="sl-SI"/>
        </w:rPr>
        <w:t xml:space="preserve">3. prvaki (Primates), vse vrste,  </w:t>
      </w:r>
    </w:p>
    <w:p w14:paraId="0534BC3D" w14:textId="397AB79E" w:rsidR="00210BC8" w:rsidRDefault="00210BC8" w:rsidP="00210BC8">
      <w:pPr>
        <w:rPr>
          <w:rFonts w:cs="Arial"/>
          <w:bCs/>
          <w:szCs w:val="20"/>
          <w:lang w:val="sl-SI"/>
        </w:rPr>
      </w:pPr>
      <w:r>
        <w:rPr>
          <w:rFonts w:cs="Arial"/>
          <w:bCs/>
          <w:szCs w:val="20"/>
          <w:lang w:val="sl-SI"/>
        </w:rPr>
        <w:t>4. mravljinčarji, lenivci, pasavci (Xenarthra), vse vrste</w:t>
      </w:r>
      <w:r w:rsidR="004B2944">
        <w:rPr>
          <w:rFonts w:cs="Arial"/>
          <w:bCs/>
          <w:szCs w:val="20"/>
          <w:lang w:val="sl-SI"/>
        </w:rPr>
        <w:t>,</w:t>
      </w:r>
    </w:p>
    <w:p w14:paraId="53262D60" w14:textId="4FBD41BD" w:rsidR="00210BC8" w:rsidRDefault="00210BC8" w:rsidP="00210BC8">
      <w:pPr>
        <w:rPr>
          <w:rFonts w:cs="Arial"/>
          <w:bCs/>
          <w:szCs w:val="20"/>
          <w:lang w:val="sl-SI"/>
        </w:rPr>
      </w:pPr>
      <w:r>
        <w:rPr>
          <w:rFonts w:cs="Arial"/>
          <w:bCs/>
          <w:szCs w:val="20"/>
          <w:lang w:val="sl-SI"/>
        </w:rPr>
        <w:t>5. luskavci (Pholidota), vse vrste</w:t>
      </w:r>
      <w:r w:rsidR="004B2944">
        <w:rPr>
          <w:rFonts w:cs="Arial"/>
          <w:bCs/>
          <w:szCs w:val="20"/>
          <w:lang w:val="sl-SI"/>
        </w:rPr>
        <w:t>,</w:t>
      </w:r>
    </w:p>
    <w:p w14:paraId="7AA7A512" w14:textId="6BFAE519" w:rsidR="00210BC8" w:rsidRDefault="00210BC8" w:rsidP="00210BC8">
      <w:pPr>
        <w:rPr>
          <w:rFonts w:cs="Arial"/>
          <w:bCs/>
          <w:szCs w:val="20"/>
          <w:lang w:val="sl-SI"/>
        </w:rPr>
      </w:pPr>
      <w:r>
        <w:rPr>
          <w:rFonts w:cs="Arial"/>
          <w:bCs/>
          <w:szCs w:val="20"/>
          <w:lang w:val="sl-SI"/>
        </w:rPr>
        <w:t>6. cibetovke (Viverridae), vse vrste</w:t>
      </w:r>
      <w:r w:rsidR="004B2944">
        <w:rPr>
          <w:rFonts w:cs="Arial"/>
          <w:bCs/>
          <w:szCs w:val="20"/>
          <w:lang w:val="sl-SI"/>
        </w:rPr>
        <w:t>,</w:t>
      </w:r>
      <w:r>
        <w:rPr>
          <w:rFonts w:cs="Arial"/>
          <w:bCs/>
          <w:szCs w:val="20"/>
          <w:lang w:val="sl-SI"/>
        </w:rPr>
        <w:t xml:space="preserve"> </w:t>
      </w:r>
    </w:p>
    <w:p w14:paraId="0C74A4A5" w14:textId="46D5DD76" w:rsidR="00210BC8" w:rsidRDefault="00210BC8" w:rsidP="00210BC8">
      <w:pPr>
        <w:rPr>
          <w:rFonts w:cs="Arial"/>
          <w:bCs/>
          <w:szCs w:val="20"/>
          <w:lang w:val="sl-SI"/>
        </w:rPr>
      </w:pPr>
      <w:r>
        <w:rPr>
          <w:rFonts w:cs="Arial"/>
          <w:bCs/>
          <w:szCs w:val="20"/>
          <w:lang w:val="sl-SI"/>
        </w:rPr>
        <w:t>7. hijene (Hyaenidae), vse vrste</w:t>
      </w:r>
      <w:r w:rsidR="004B2944">
        <w:rPr>
          <w:rFonts w:cs="Arial"/>
          <w:bCs/>
          <w:szCs w:val="20"/>
          <w:lang w:val="sl-SI"/>
        </w:rPr>
        <w:t>,</w:t>
      </w:r>
      <w:r>
        <w:rPr>
          <w:rFonts w:cs="Arial"/>
          <w:bCs/>
          <w:szCs w:val="20"/>
          <w:lang w:val="sl-SI"/>
        </w:rPr>
        <w:t xml:space="preserve"> </w:t>
      </w:r>
    </w:p>
    <w:p w14:paraId="71DD0037" w14:textId="62CABB31" w:rsidR="00210BC8" w:rsidRDefault="00210BC8" w:rsidP="00210BC8">
      <w:pPr>
        <w:rPr>
          <w:rFonts w:cs="Arial"/>
          <w:bCs/>
          <w:szCs w:val="20"/>
          <w:lang w:val="sl-SI"/>
        </w:rPr>
      </w:pPr>
      <w:r>
        <w:rPr>
          <w:rFonts w:cs="Arial"/>
          <w:bCs/>
          <w:szCs w:val="20"/>
          <w:lang w:val="sl-SI"/>
        </w:rPr>
        <w:t>8. psi in volkovi (Canidae), vse vrste</w:t>
      </w:r>
      <w:r w:rsidR="004B2944">
        <w:rPr>
          <w:rFonts w:cs="Arial"/>
          <w:bCs/>
          <w:szCs w:val="20"/>
          <w:lang w:val="sl-SI"/>
        </w:rPr>
        <w:t>,</w:t>
      </w:r>
      <w:r>
        <w:rPr>
          <w:rFonts w:cs="Arial"/>
          <w:bCs/>
          <w:szCs w:val="20"/>
          <w:lang w:val="sl-SI"/>
        </w:rPr>
        <w:t xml:space="preserve"> </w:t>
      </w:r>
    </w:p>
    <w:p w14:paraId="465E399D" w14:textId="34BA9135" w:rsidR="00210BC8" w:rsidRDefault="00210BC8" w:rsidP="00210BC8">
      <w:pPr>
        <w:rPr>
          <w:rFonts w:cs="Arial"/>
          <w:bCs/>
          <w:szCs w:val="20"/>
          <w:lang w:val="sl-SI"/>
        </w:rPr>
      </w:pPr>
      <w:r>
        <w:rPr>
          <w:rFonts w:cs="Arial"/>
          <w:bCs/>
          <w:szCs w:val="20"/>
          <w:lang w:val="sl-SI"/>
        </w:rPr>
        <w:t>9. mačke (Felidae),  vse vrste</w:t>
      </w:r>
      <w:r w:rsidR="004B2944">
        <w:rPr>
          <w:rFonts w:cs="Arial"/>
          <w:bCs/>
          <w:szCs w:val="20"/>
          <w:lang w:val="sl-SI"/>
        </w:rPr>
        <w:t>,</w:t>
      </w:r>
      <w:r>
        <w:rPr>
          <w:rFonts w:cs="Arial"/>
          <w:bCs/>
          <w:szCs w:val="20"/>
          <w:lang w:val="sl-SI"/>
        </w:rPr>
        <w:t xml:space="preserve"> </w:t>
      </w:r>
    </w:p>
    <w:p w14:paraId="27D50AC9" w14:textId="567A8E3B" w:rsidR="00210BC8" w:rsidRDefault="00210BC8" w:rsidP="00210BC8">
      <w:pPr>
        <w:rPr>
          <w:rFonts w:cs="Arial"/>
          <w:bCs/>
          <w:szCs w:val="20"/>
          <w:lang w:val="sl-SI"/>
        </w:rPr>
      </w:pPr>
      <w:r>
        <w:rPr>
          <w:rFonts w:cs="Arial"/>
          <w:bCs/>
          <w:szCs w:val="20"/>
          <w:lang w:val="sl-SI"/>
        </w:rPr>
        <w:t>10. medvedi (Ursidae), vse vrste</w:t>
      </w:r>
      <w:r w:rsidR="004B2944">
        <w:rPr>
          <w:rFonts w:cs="Arial"/>
          <w:bCs/>
          <w:szCs w:val="20"/>
          <w:lang w:val="sl-SI"/>
        </w:rPr>
        <w:t>,</w:t>
      </w:r>
    </w:p>
    <w:p w14:paraId="330B9730" w14:textId="7FA3FF33" w:rsidR="00210BC8" w:rsidRDefault="00210BC8" w:rsidP="00210BC8">
      <w:pPr>
        <w:rPr>
          <w:rFonts w:cs="Arial"/>
          <w:bCs/>
          <w:szCs w:val="20"/>
          <w:lang w:val="sl-SI"/>
        </w:rPr>
      </w:pPr>
      <w:r>
        <w:rPr>
          <w:rFonts w:cs="Arial"/>
          <w:bCs/>
          <w:szCs w:val="20"/>
          <w:lang w:val="sl-SI"/>
        </w:rPr>
        <w:t>11. mačji panda (Ailurus fulgens)</w:t>
      </w:r>
      <w:r w:rsidR="004B2944">
        <w:rPr>
          <w:rFonts w:cs="Arial"/>
          <w:bCs/>
          <w:szCs w:val="20"/>
          <w:lang w:val="sl-SI"/>
        </w:rPr>
        <w:t>,</w:t>
      </w:r>
      <w:r>
        <w:rPr>
          <w:rFonts w:cs="Arial"/>
          <w:bCs/>
          <w:szCs w:val="20"/>
          <w:lang w:val="sl-SI"/>
        </w:rPr>
        <w:t xml:space="preserve"> </w:t>
      </w:r>
    </w:p>
    <w:p w14:paraId="5EB3E1EE" w14:textId="0BFB7A39" w:rsidR="00210BC8" w:rsidRDefault="00210BC8" w:rsidP="00210BC8">
      <w:pPr>
        <w:rPr>
          <w:rFonts w:cs="Arial"/>
          <w:bCs/>
          <w:szCs w:val="20"/>
          <w:lang w:val="sl-SI"/>
        </w:rPr>
      </w:pPr>
      <w:r>
        <w:rPr>
          <w:rFonts w:cs="Arial"/>
          <w:bCs/>
          <w:szCs w:val="20"/>
          <w:lang w:val="sl-SI"/>
        </w:rPr>
        <w:t>12. veliki panda (Ailuropoda melanoleuca)</w:t>
      </w:r>
      <w:r w:rsidR="004B2944">
        <w:rPr>
          <w:rFonts w:cs="Arial"/>
          <w:bCs/>
          <w:szCs w:val="20"/>
          <w:lang w:val="sl-SI"/>
        </w:rPr>
        <w:t>,</w:t>
      </w:r>
      <w:r>
        <w:rPr>
          <w:rFonts w:cs="Arial"/>
          <w:bCs/>
          <w:szCs w:val="20"/>
          <w:lang w:val="sl-SI"/>
        </w:rPr>
        <w:t xml:space="preserve"> </w:t>
      </w:r>
    </w:p>
    <w:p w14:paraId="35EF4AF7" w14:textId="2EE91F3E" w:rsidR="00210BC8" w:rsidRDefault="00210BC8" w:rsidP="00210BC8">
      <w:pPr>
        <w:rPr>
          <w:rFonts w:cs="Arial"/>
          <w:bCs/>
          <w:szCs w:val="20"/>
          <w:lang w:val="sl-SI"/>
        </w:rPr>
      </w:pPr>
      <w:r>
        <w:rPr>
          <w:rFonts w:cs="Arial"/>
          <w:bCs/>
          <w:szCs w:val="20"/>
          <w:lang w:val="sl-SI"/>
        </w:rPr>
        <w:t>13. plavutonožci (Pinnipedia), vse vrste</w:t>
      </w:r>
      <w:r w:rsidR="004B2944">
        <w:rPr>
          <w:rFonts w:cs="Arial"/>
          <w:bCs/>
          <w:szCs w:val="20"/>
          <w:lang w:val="sl-SI"/>
        </w:rPr>
        <w:t>,</w:t>
      </w:r>
      <w:r>
        <w:rPr>
          <w:rFonts w:cs="Arial"/>
          <w:bCs/>
          <w:szCs w:val="20"/>
          <w:lang w:val="sl-SI"/>
        </w:rPr>
        <w:t xml:space="preserve"> </w:t>
      </w:r>
    </w:p>
    <w:p w14:paraId="381BC7F6" w14:textId="49ACF786" w:rsidR="00210BC8" w:rsidRDefault="00210BC8" w:rsidP="00210BC8">
      <w:pPr>
        <w:rPr>
          <w:rFonts w:cs="Arial"/>
          <w:bCs/>
          <w:szCs w:val="20"/>
          <w:lang w:val="sl-SI"/>
        </w:rPr>
      </w:pPr>
      <w:r>
        <w:rPr>
          <w:rFonts w:cs="Arial"/>
          <w:bCs/>
          <w:szCs w:val="20"/>
          <w:lang w:val="sl-SI"/>
        </w:rPr>
        <w:t>14. kiti in delfini (Cetacea), vse vrste</w:t>
      </w:r>
      <w:r w:rsidR="004B2944">
        <w:rPr>
          <w:rFonts w:cs="Arial"/>
          <w:bCs/>
          <w:szCs w:val="20"/>
          <w:lang w:val="sl-SI"/>
        </w:rPr>
        <w:t>,</w:t>
      </w:r>
      <w:r>
        <w:rPr>
          <w:rFonts w:cs="Arial"/>
          <w:bCs/>
          <w:szCs w:val="20"/>
          <w:lang w:val="sl-SI"/>
        </w:rPr>
        <w:t xml:space="preserve"> </w:t>
      </w:r>
    </w:p>
    <w:p w14:paraId="1CD3073B" w14:textId="2C3294E6" w:rsidR="00210BC8" w:rsidRDefault="00210BC8" w:rsidP="00210BC8">
      <w:pPr>
        <w:rPr>
          <w:rFonts w:cs="Arial"/>
          <w:bCs/>
          <w:szCs w:val="20"/>
          <w:lang w:val="sl-SI"/>
        </w:rPr>
      </w:pPr>
      <w:r>
        <w:rPr>
          <w:rFonts w:cs="Arial"/>
          <w:bCs/>
          <w:szCs w:val="20"/>
          <w:lang w:val="sl-SI"/>
        </w:rPr>
        <w:t>15. cevozobci (Tubulidentata), vse vrste</w:t>
      </w:r>
      <w:r w:rsidR="004B2944">
        <w:rPr>
          <w:rFonts w:cs="Arial"/>
          <w:bCs/>
          <w:szCs w:val="20"/>
          <w:lang w:val="sl-SI"/>
        </w:rPr>
        <w:t>,</w:t>
      </w:r>
      <w:r>
        <w:rPr>
          <w:rFonts w:cs="Arial"/>
          <w:bCs/>
          <w:szCs w:val="20"/>
          <w:lang w:val="sl-SI"/>
        </w:rPr>
        <w:t xml:space="preserve"> </w:t>
      </w:r>
    </w:p>
    <w:p w14:paraId="66C91442" w14:textId="73B4EA41" w:rsidR="00210BC8" w:rsidRDefault="00210BC8" w:rsidP="00210BC8">
      <w:pPr>
        <w:rPr>
          <w:rFonts w:cs="Arial"/>
          <w:bCs/>
          <w:szCs w:val="20"/>
          <w:lang w:val="sl-SI"/>
        </w:rPr>
      </w:pPr>
      <w:r>
        <w:rPr>
          <w:rFonts w:cs="Arial"/>
          <w:bCs/>
          <w:szCs w:val="20"/>
          <w:lang w:val="sl-SI"/>
        </w:rPr>
        <w:t>16. morske krave (Sirenia), vse vrste</w:t>
      </w:r>
      <w:r w:rsidR="004B2944">
        <w:rPr>
          <w:rFonts w:cs="Arial"/>
          <w:bCs/>
          <w:szCs w:val="20"/>
          <w:lang w:val="sl-SI"/>
        </w:rPr>
        <w:t>,</w:t>
      </w:r>
      <w:r>
        <w:rPr>
          <w:rFonts w:cs="Arial"/>
          <w:bCs/>
          <w:szCs w:val="20"/>
          <w:lang w:val="sl-SI"/>
        </w:rPr>
        <w:t xml:space="preserve"> </w:t>
      </w:r>
    </w:p>
    <w:p w14:paraId="4B1B2029" w14:textId="51DA6BA4" w:rsidR="00210BC8" w:rsidRDefault="00210BC8" w:rsidP="00210BC8">
      <w:pPr>
        <w:rPr>
          <w:rFonts w:cs="Arial"/>
          <w:bCs/>
          <w:szCs w:val="20"/>
          <w:lang w:val="sl-SI"/>
        </w:rPr>
      </w:pPr>
      <w:r>
        <w:rPr>
          <w:rFonts w:cs="Arial"/>
          <w:bCs/>
          <w:szCs w:val="20"/>
          <w:lang w:val="sl-SI"/>
        </w:rPr>
        <w:t>17. nosorogi (Rhinocerotidae), vse vrste</w:t>
      </w:r>
      <w:r w:rsidR="004B2944">
        <w:rPr>
          <w:rFonts w:cs="Arial"/>
          <w:bCs/>
          <w:szCs w:val="20"/>
          <w:lang w:val="sl-SI"/>
        </w:rPr>
        <w:t>,</w:t>
      </w:r>
      <w:r>
        <w:rPr>
          <w:rFonts w:cs="Arial"/>
          <w:bCs/>
          <w:szCs w:val="20"/>
          <w:lang w:val="sl-SI"/>
        </w:rPr>
        <w:t xml:space="preserve"> </w:t>
      </w:r>
    </w:p>
    <w:p w14:paraId="6AADAC38" w14:textId="6168EAA5" w:rsidR="00210BC8" w:rsidRDefault="00210BC8" w:rsidP="00210BC8">
      <w:pPr>
        <w:rPr>
          <w:rFonts w:cs="Arial"/>
          <w:bCs/>
          <w:szCs w:val="20"/>
          <w:lang w:val="sl-SI"/>
        </w:rPr>
      </w:pPr>
      <w:r>
        <w:rPr>
          <w:rFonts w:cs="Arial"/>
          <w:bCs/>
          <w:szCs w:val="20"/>
          <w:lang w:val="sl-SI"/>
        </w:rPr>
        <w:t>18. tapirji (Tapiridae), vse vrste</w:t>
      </w:r>
      <w:r w:rsidR="004B2944">
        <w:rPr>
          <w:rFonts w:cs="Arial"/>
          <w:bCs/>
          <w:szCs w:val="20"/>
          <w:lang w:val="sl-SI"/>
        </w:rPr>
        <w:t>,</w:t>
      </w:r>
      <w:r>
        <w:rPr>
          <w:rFonts w:cs="Arial"/>
          <w:bCs/>
          <w:szCs w:val="20"/>
          <w:lang w:val="sl-SI"/>
        </w:rPr>
        <w:t xml:space="preserve"> </w:t>
      </w:r>
    </w:p>
    <w:p w14:paraId="23B4CCB1" w14:textId="12602459" w:rsidR="00210BC8" w:rsidRDefault="00210BC8" w:rsidP="00210BC8">
      <w:pPr>
        <w:rPr>
          <w:rFonts w:cs="Arial"/>
          <w:bCs/>
          <w:szCs w:val="20"/>
          <w:lang w:val="sl-SI"/>
        </w:rPr>
      </w:pPr>
      <w:r>
        <w:rPr>
          <w:rFonts w:cs="Arial"/>
          <w:bCs/>
          <w:szCs w:val="20"/>
          <w:lang w:val="sl-SI"/>
        </w:rPr>
        <w:t>19. povodni konji (Hippopotamidae), vse vrste</w:t>
      </w:r>
      <w:r w:rsidR="004B2944">
        <w:rPr>
          <w:rFonts w:cs="Arial"/>
          <w:bCs/>
          <w:szCs w:val="20"/>
          <w:lang w:val="sl-SI"/>
        </w:rPr>
        <w:t>,</w:t>
      </w:r>
      <w:r>
        <w:rPr>
          <w:rFonts w:cs="Arial"/>
          <w:bCs/>
          <w:szCs w:val="20"/>
          <w:lang w:val="sl-SI"/>
        </w:rPr>
        <w:t xml:space="preserve"> </w:t>
      </w:r>
    </w:p>
    <w:p w14:paraId="6A1D6ECD" w14:textId="161B5375" w:rsidR="00210BC8" w:rsidRDefault="00210BC8" w:rsidP="00210BC8">
      <w:pPr>
        <w:rPr>
          <w:rFonts w:cs="Arial"/>
          <w:bCs/>
          <w:szCs w:val="20"/>
          <w:lang w:val="sl-SI"/>
        </w:rPr>
      </w:pPr>
      <w:r>
        <w:rPr>
          <w:rFonts w:cs="Arial"/>
          <w:bCs/>
          <w:szCs w:val="20"/>
          <w:lang w:val="sl-SI"/>
        </w:rPr>
        <w:t>20. žirafe (Giraffidae), vse vrste</w:t>
      </w:r>
      <w:r w:rsidR="004B2944">
        <w:rPr>
          <w:rFonts w:cs="Arial"/>
          <w:bCs/>
          <w:szCs w:val="20"/>
          <w:lang w:val="sl-SI"/>
        </w:rPr>
        <w:t>,</w:t>
      </w:r>
      <w:r>
        <w:rPr>
          <w:rFonts w:cs="Arial"/>
          <w:bCs/>
          <w:szCs w:val="20"/>
          <w:lang w:val="sl-SI"/>
        </w:rPr>
        <w:t xml:space="preserve"> </w:t>
      </w:r>
    </w:p>
    <w:p w14:paraId="063099C6" w14:textId="6A8D9C1B" w:rsidR="00210BC8" w:rsidRDefault="00210BC8" w:rsidP="00210BC8">
      <w:pPr>
        <w:rPr>
          <w:rFonts w:cs="Arial"/>
          <w:bCs/>
          <w:szCs w:val="20"/>
          <w:lang w:val="sl-SI"/>
        </w:rPr>
      </w:pPr>
      <w:r>
        <w:rPr>
          <w:rFonts w:cs="Arial"/>
          <w:bCs/>
          <w:szCs w:val="20"/>
          <w:lang w:val="sl-SI"/>
        </w:rPr>
        <w:t>21. sloni (Elephantidae), vse vrste</w:t>
      </w:r>
      <w:r w:rsidR="004B2944">
        <w:rPr>
          <w:rFonts w:cs="Arial"/>
          <w:bCs/>
          <w:szCs w:val="20"/>
          <w:lang w:val="sl-SI"/>
        </w:rPr>
        <w:t>,</w:t>
      </w:r>
    </w:p>
    <w:p w14:paraId="1187F89B" w14:textId="55AAB11E" w:rsidR="00210BC8" w:rsidRDefault="00210BC8" w:rsidP="00210BC8">
      <w:pPr>
        <w:rPr>
          <w:rFonts w:cs="Arial"/>
          <w:bCs/>
          <w:szCs w:val="20"/>
          <w:lang w:val="sl-SI"/>
        </w:rPr>
      </w:pPr>
      <w:r>
        <w:rPr>
          <w:rFonts w:cs="Arial"/>
          <w:bCs/>
          <w:szCs w:val="20"/>
          <w:lang w:val="sl-SI"/>
        </w:rPr>
        <w:t>22. gozdne kure (Tetraonidae), vse vrste</w:t>
      </w:r>
      <w:r w:rsidR="004B2944">
        <w:rPr>
          <w:rFonts w:cs="Arial"/>
          <w:bCs/>
          <w:szCs w:val="20"/>
          <w:lang w:val="sl-SI"/>
        </w:rPr>
        <w:t>,</w:t>
      </w:r>
      <w:r>
        <w:rPr>
          <w:rFonts w:cs="Arial"/>
          <w:bCs/>
          <w:szCs w:val="20"/>
          <w:lang w:val="sl-SI"/>
        </w:rPr>
        <w:t xml:space="preserve"> in </w:t>
      </w:r>
    </w:p>
    <w:p w14:paraId="28590436" w14:textId="77777777" w:rsidR="00210BC8" w:rsidRDefault="00210BC8" w:rsidP="00210BC8">
      <w:pPr>
        <w:rPr>
          <w:rFonts w:cs="Arial"/>
          <w:bCs/>
          <w:szCs w:val="20"/>
          <w:lang w:val="sl-SI"/>
        </w:rPr>
      </w:pPr>
      <w:r>
        <w:rPr>
          <w:rFonts w:cs="Arial"/>
          <w:bCs/>
          <w:szCs w:val="20"/>
          <w:lang w:val="sl-SI"/>
        </w:rPr>
        <w:t>23. vse vrste živali,</w:t>
      </w:r>
      <w:r>
        <w:rPr>
          <w:lang w:val="sl-SI"/>
        </w:rPr>
        <w:t xml:space="preserve"> </w:t>
      </w:r>
      <w:r>
        <w:rPr>
          <w:rFonts w:cs="Arial"/>
          <w:bCs/>
          <w:szCs w:val="20"/>
          <w:lang w:val="sl-SI"/>
        </w:rPr>
        <w:t>ki izločajo človeku nevarne strupe iz skupin kač (Serpentes), kuščarjev (Lacertilia), žab (Anura),  pajkovcev (Arachnida), žuželk (Insecta).</w:t>
      </w:r>
    </w:p>
    <w:p w14:paraId="7A036467" w14:textId="77777777" w:rsidR="00210BC8" w:rsidRDefault="00210BC8" w:rsidP="00210BC8">
      <w:pPr>
        <w:pageBreakBefore/>
        <w:spacing w:line="276" w:lineRule="auto"/>
        <w:jc w:val="both"/>
        <w:rPr>
          <w:rFonts w:cs="Arial"/>
          <w:b/>
          <w:szCs w:val="20"/>
          <w:lang w:val="sl-SI" w:eastAsia="sl-SI"/>
        </w:rPr>
      </w:pPr>
      <w:r>
        <w:rPr>
          <w:rFonts w:cs="Arial"/>
          <w:b/>
          <w:szCs w:val="20"/>
          <w:lang w:val="sl-SI" w:eastAsia="sl-SI"/>
        </w:rPr>
        <w:lastRenderedPageBreak/>
        <w:t xml:space="preserve">OBRAZLOŽITEV </w:t>
      </w:r>
    </w:p>
    <w:p w14:paraId="6F2FCCFC" w14:textId="77777777" w:rsidR="00210BC8" w:rsidRDefault="00210BC8" w:rsidP="00210BC8">
      <w:pPr>
        <w:spacing w:line="276" w:lineRule="auto"/>
        <w:jc w:val="both"/>
        <w:rPr>
          <w:rFonts w:cs="Arial"/>
          <w:szCs w:val="20"/>
          <w:lang w:val="sl-SI" w:eastAsia="sl-SI"/>
        </w:rPr>
      </w:pPr>
    </w:p>
    <w:p w14:paraId="7B0C8C45" w14:textId="77777777" w:rsidR="000E338D" w:rsidRDefault="000E338D" w:rsidP="000E338D">
      <w:pPr>
        <w:spacing w:line="276" w:lineRule="auto"/>
        <w:jc w:val="both"/>
        <w:rPr>
          <w:rFonts w:cs="Arial"/>
          <w:szCs w:val="20"/>
          <w:lang w:val="sl-SI" w:eastAsia="sl-SI"/>
        </w:rPr>
      </w:pPr>
    </w:p>
    <w:p w14:paraId="2B6E3B5D" w14:textId="77777777" w:rsidR="000E338D" w:rsidRDefault="000E338D" w:rsidP="000E338D">
      <w:pPr>
        <w:tabs>
          <w:tab w:val="left" w:pos="6154"/>
        </w:tabs>
        <w:jc w:val="both"/>
        <w:rPr>
          <w:lang w:val="sl-SI"/>
        </w:rPr>
      </w:pPr>
      <w:r>
        <w:rPr>
          <w:lang w:val="sl-SI"/>
        </w:rPr>
        <w:t xml:space="preserve">Živalski vrtovi imajo pomembno vlogo pri ohranjanju vrst, izobraževanju javnosti in znanstvenem raziskovanju. Za uveljavljanje te njihove pomembne vloge je treba z zakonodajo urediti zadrževanje živali v živalskih vrtovih, izobraževanje obiskovalcev in usposabljanje osebja. Direktiva Evropske skupnosti 99/22/EC nalaga državam članicam zakonsko ureditev teh aktivnosti, kakor tudi aktivnosti živalskih vrtov za ohranjanje vrst </w:t>
      </w:r>
      <w:r>
        <w:rPr>
          <w:i/>
          <w:lang w:val="sl-SI"/>
        </w:rPr>
        <w:t>ex situ</w:t>
      </w:r>
      <w:r>
        <w:rPr>
          <w:lang w:val="sl-SI"/>
        </w:rPr>
        <w:t>. S sprejetjem Uredbe o živalskem vrtu in živalskemu vrtu podobnem prostoru (Uradni list RS, št. 37/03; v nadaljnjem besedilu: uredba) je bila že v letu 2003 uveljavljena Direktiva Sveta 1999/22/ES z dne 29. marca 1999 o zadrževanju prosto živečih živali v živalskih vrtovih (UL L št. 94 z dne 9. 4. 1999, str. 24; ZOO direktiva). Namen uredbe, s katero se izvaja navedena direktiva, je varovati prostoživeče živalske vrste in ohranjati biotsko raznovrstnost z določitvijo pogojev delovanja živalskih vrtov ter s tem krepitvijo vloge živalskih vrtov pri izvajanju ukrepov ohranjanja biotske raznovrstnosti.</w:t>
      </w:r>
    </w:p>
    <w:p w14:paraId="3EE821D9" w14:textId="77777777" w:rsidR="000E338D" w:rsidRDefault="000E338D" w:rsidP="000E338D">
      <w:pPr>
        <w:tabs>
          <w:tab w:val="left" w:pos="6154"/>
        </w:tabs>
        <w:jc w:val="both"/>
        <w:rPr>
          <w:lang w:val="sl-SI"/>
        </w:rPr>
      </w:pPr>
    </w:p>
    <w:p w14:paraId="6A674B1C" w14:textId="77777777" w:rsidR="000E338D" w:rsidRDefault="000E338D" w:rsidP="000E338D">
      <w:pPr>
        <w:tabs>
          <w:tab w:val="left" w:pos="6154"/>
        </w:tabs>
        <w:jc w:val="both"/>
        <w:rPr>
          <w:lang w:val="sl-SI"/>
        </w:rPr>
      </w:pPr>
      <w:r>
        <w:rPr>
          <w:lang w:val="sl-SI"/>
        </w:rPr>
        <w:t>S sprejetjem Uredbe o živalskem vrtu in živalskemu vrtu podobnem prostoru (Uradni list RS, št. 37/03) se je tedaj predlagatelj odločil urejati ne le »klasične«, velike živalske vrtove v skladu z Direktivo Evropske skupnosti 99/22/EC, temveč tudi objekte, ki zadržujejo manjše število vrst oziroma živali in so lahko odprti tudi le občasno. Uredba je tako ločevala dva tipa živalskih vrtov, in sicer »klasične«, velike živalske vrtove in živalskim vrtovom podobne prostore, v katerih se zadržuje v ujetništvu manjše število vrst živali in so lahko odprti tudi le občasno. Ločnica med obema tipoma živalskih vrtov je bilo število vrst, ki jih pravna ali fizična oseba zadržuje v prostoru, urejenem za prikazovanje javnosti; obveznosti in pogoji, ki jih morajo izpolnjevati živalskim vrtovom podobni prostori, so bili manjši. Živalskim vrtovom podobni prostori tako niso izpolnjevali pogoja, da izvajajo raziskave, izmenjujejo informacije o ohranjanju vrst ali sodelujejo pri aktivnostih za ohranitev teh vrst.</w:t>
      </w:r>
    </w:p>
    <w:p w14:paraId="17B963BD" w14:textId="77777777" w:rsidR="000E338D" w:rsidRDefault="000E338D" w:rsidP="000E338D">
      <w:pPr>
        <w:tabs>
          <w:tab w:val="left" w:pos="6154"/>
        </w:tabs>
        <w:jc w:val="both"/>
        <w:rPr>
          <w:lang w:val="sl-SI"/>
        </w:rPr>
      </w:pPr>
    </w:p>
    <w:p w14:paraId="3E341916" w14:textId="77777777" w:rsidR="000E338D" w:rsidRDefault="000E338D" w:rsidP="000E338D">
      <w:pPr>
        <w:tabs>
          <w:tab w:val="left" w:pos="6154"/>
        </w:tabs>
        <w:jc w:val="both"/>
        <w:rPr>
          <w:lang w:val="sl-SI"/>
        </w:rPr>
      </w:pPr>
      <w:r>
        <w:rPr>
          <w:lang w:val="sl-SI"/>
        </w:rPr>
        <w:t xml:space="preserve">S predlogom uredbe se še dodatno zaostrujejo pogoji za živalskemu vrtu podobne prostore tako, da ti prostori ne bodo smeli prikazovati določenih vrst živali, ki jih zaradi zahtevnosti skrbi zanje lahko prikazujejo le kvalificirani živalski vrtovi. Ti morajo namreč izpolnjevati strožje pogoje glede spodbujanja varstva in ohranjanja prostoživečih vrst s krepitvijo vloge živalskih vrtov pri ohranjanju biotske raznovrstnosti. V živalskim vrtovom podobnih prostorih ne izvajajo celovitih raziskav, ne izmenjujejo informacij o ohranjanju vrst ali ne sodelujejo pri aktivnostih za ohranitev teh vrst, kar je predvideno samo za živalske vrtove, zato je za živalskemu vrtu podobne prostore omejeno prikazovanje živali s seznama, ki je v prilogi uredbe. Vrste, ki so na tem seznamu, kot so primati, sloni, delfini, plavutonožci, pa tudi strupene živali, imajo namreč zelo posebne potrebe, ki jih je težko zadovoljiti brez ustreznega raziskovalnega dela in podpore svetovnih ohranitvenih projektov. Brez natančnih podatkov in obvladovanja njihovih prehranskih, vedenjskih in socialnih potreb, kot tudi brez ustreznih programov za zaščito njihovega naravnega habitata, lahko njihovo prikazovanje v teh prostorih ogrozi njihovo zdravje, dobrobit in dolgoročno preživetje, zato je predlagana omejitev njihove prisotnosti v takih prostorih. S tem naj bi preprečili morebitne negativne vplive na vrste, ki že tako potrebujejo intenzivno skrb in posebne pogoje za preživetje. </w:t>
      </w:r>
    </w:p>
    <w:p w14:paraId="6FB32925" w14:textId="77777777" w:rsidR="000E338D" w:rsidRDefault="000E338D" w:rsidP="000E338D">
      <w:pPr>
        <w:tabs>
          <w:tab w:val="left" w:pos="6154"/>
        </w:tabs>
        <w:jc w:val="both"/>
        <w:rPr>
          <w:lang w:val="sl-SI"/>
        </w:rPr>
      </w:pPr>
    </w:p>
    <w:p w14:paraId="473E6D92" w14:textId="77777777" w:rsidR="000E338D" w:rsidRDefault="000E338D" w:rsidP="000E338D">
      <w:pPr>
        <w:tabs>
          <w:tab w:val="left" w:pos="6154"/>
        </w:tabs>
        <w:jc w:val="both"/>
        <w:rPr>
          <w:lang w:val="sl-SI"/>
        </w:rPr>
      </w:pPr>
      <w:r>
        <w:rPr>
          <w:lang w:val="sl-SI"/>
        </w:rPr>
        <w:t xml:space="preserve">Pri izvajanju veljavne uredbe so bile ugotovljene tudi nekatere druge pomanjkljivosti veljavne zakonodaje, zato se na podlagi izkušenj v praksi izboljšujejo tudi določbe, ki so do zdaj veljale za izdajo dovoljenj, poročanje in vodenje evidenc, pa tudi za izvajanje inšpekcijskih ukrepov. Med pomembnejšimi spremembami je uzakonitev pogoja, da mora imeti imetnik dovoljenja izdelan načrt oskrbe živali v primeru zaprtja prostora za prikazovanje živali in sklenjen sporazum s pravno ali fizično osebo, ki izpolnjuje pogoje za zadrževanje živali v ujetništvu, o prevzemu živali. </w:t>
      </w:r>
    </w:p>
    <w:p w14:paraId="4BDAE84E" w14:textId="77777777" w:rsidR="00210BC8" w:rsidRDefault="00210BC8" w:rsidP="00210BC8">
      <w:pPr>
        <w:tabs>
          <w:tab w:val="left" w:pos="6154"/>
        </w:tabs>
        <w:jc w:val="both"/>
        <w:rPr>
          <w:lang w:val="sl-SI"/>
        </w:rPr>
      </w:pPr>
    </w:p>
    <w:p w14:paraId="280EC5BD" w14:textId="77777777" w:rsidR="00210BC8" w:rsidRDefault="00210BC8" w:rsidP="00210BC8">
      <w:pPr>
        <w:tabs>
          <w:tab w:val="left" w:pos="6154"/>
        </w:tabs>
        <w:jc w:val="both"/>
        <w:rPr>
          <w:lang w:val="sl-SI"/>
        </w:rPr>
      </w:pPr>
    </w:p>
    <w:p w14:paraId="66A7FF00" w14:textId="59C4AF7D" w:rsidR="00F70A09" w:rsidRPr="00C10619" w:rsidRDefault="00F70A09" w:rsidP="00210BC8">
      <w:pPr>
        <w:spacing w:line="240" w:lineRule="auto"/>
        <w:jc w:val="right"/>
        <w:rPr>
          <w:lang w:val="sl-SI"/>
        </w:rPr>
      </w:pPr>
    </w:p>
    <w:sectPr w:rsidR="00F70A09" w:rsidRPr="00C10619" w:rsidSect="00783310">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CEE7" w14:textId="77777777" w:rsidR="001903A9" w:rsidRDefault="001903A9">
      <w:r>
        <w:separator/>
      </w:r>
    </w:p>
  </w:endnote>
  <w:endnote w:type="continuationSeparator" w:id="0">
    <w:p w14:paraId="58388E4B" w14:textId="77777777" w:rsidR="001903A9" w:rsidRDefault="0019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E08A"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F00B"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F736"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3A88" w14:textId="77777777" w:rsidR="001903A9" w:rsidRDefault="001903A9">
      <w:r>
        <w:separator/>
      </w:r>
    </w:p>
  </w:footnote>
  <w:footnote w:type="continuationSeparator" w:id="0">
    <w:p w14:paraId="21435464" w14:textId="77777777" w:rsidR="001903A9" w:rsidRDefault="0019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E42C"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B73E"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B4CA" w14:textId="77777777" w:rsidR="00805AA7" w:rsidRDefault="0080686A" w:rsidP="0080686A">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752" behindDoc="1" locked="0" layoutInCell="1" allowOverlap="1" wp14:anchorId="2B4DC575" wp14:editId="619CD944">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5947F5A5" wp14:editId="38A7A304">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5058"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EB39A3A" w14:textId="77777777" w:rsidR="0080686A" w:rsidRDefault="0080686A" w:rsidP="0080686A">
    <w:pPr>
      <w:pStyle w:val="Glava"/>
      <w:tabs>
        <w:tab w:val="clear" w:pos="4320"/>
        <w:tab w:val="left" w:pos="5112"/>
      </w:tabs>
      <w:spacing w:line="240" w:lineRule="exact"/>
      <w:rPr>
        <w:rFonts w:cs="Arial"/>
        <w:sz w:val="16"/>
        <w:lang w:val="sl-SI"/>
      </w:rPr>
    </w:pPr>
  </w:p>
  <w:p w14:paraId="3B306BAD" w14:textId="77777777" w:rsidR="0080686A" w:rsidRDefault="0080686A" w:rsidP="0080686A">
    <w:pPr>
      <w:pStyle w:val="Glava"/>
      <w:tabs>
        <w:tab w:val="clear" w:pos="4320"/>
        <w:tab w:val="left" w:pos="5112"/>
      </w:tabs>
      <w:spacing w:line="240" w:lineRule="exact"/>
      <w:rPr>
        <w:rFonts w:cs="Arial"/>
        <w:sz w:val="16"/>
        <w:lang w:val="sl-SI"/>
      </w:rPr>
    </w:pPr>
  </w:p>
  <w:p w14:paraId="4B9FA610"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46B281F6"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930A584"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6A4A890D"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4878983B"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8D0"/>
    <w:multiLevelType w:val="hybridMultilevel"/>
    <w:tmpl w:val="1A860B84"/>
    <w:lvl w:ilvl="0" w:tplc="76AC1A70">
      <w:start w:val="49"/>
      <w:numFmt w:val="bullet"/>
      <w:lvlText w:val=""/>
      <w:lvlJc w:val="left"/>
      <w:pPr>
        <w:ind w:left="890" w:hanging="360"/>
      </w:pPr>
      <w:rPr>
        <w:rFonts w:ascii="Symbol" w:eastAsia="Times New Roman" w:hAnsi="Symbol"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1" w15:restartNumberingAfterBreak="0">
    <w:nsid w:val="07BC73CD"/>
    <w:multiLevelType w:val="hybridMultilevel"/>
    <w:tmpl w:val="031A52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FC7512"/>
    <w:multiLevelType w:val="hybridMultilevel"/>
    <w:tmpl w:val="262A946E"/>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86E0C"/>
    <w:multiLevelType w:val="hybridMultilevel"/>
    <w:tmpl w:val="3418E942"/>
    <w:lvl w:ilvl="0" w:tplc="1660B6B6">
      <w:start w:val="1"/>
      <w:numFmt w:val="decimal"/>
      <w:lvlText w:val="%1."/>
      <w:lvlJc w:val="left"/>
      <w:pPr>
        <w:ind w:left="1440" w:hanging="360"/>
      </w:pPr>
    </w:lvl>
    <w:lvl w:ilvl="1" w:tplc="D3F86C82">
      <w:start w:val="1"/>
      <w:numFmt w:val="decimal"/>
      <w:lvlText w:val="%2."/>
      <w:lvlJc w:val="left"/>
      <w:pPr>
        <w:ind w:left="1440" w:hanging="360"/>
      </w:pPr>
    </w:lvl>
    <w:lvl w:ilvl="2" w:tplc="58D45208">
      <w:start w:val="1"/>
      <w:numFmt w:val="decimal"/>
      <w:lvlText w:val="%3."/>
      <w:lvlJc w:val="left"/>
      <w:pPr>
        <w:ind w:left="1440" w:hanging="360"/>
      </w:pPr>
    </w:lvl>
    <w:lvl w:ilvl="3" w:tplc="8BC6ADA8">
      <w:start w:val="1"/>
      <w:numFmt w:val="decimal"/>
      <w:lvlText w:val="%4."/>
      <w:lvlJc w:val="left"/>
      <w:pPr>
        <w:ind w:left="1440" w:hanging="360"/>
      </w:pPr>
    </w:lvl>
    <w:lvl w:ilvl="4" w:tplc="9C6EB518">
      <w:start w:val="1"/>
      <w:numFmt w:val="decimal"/>
      <w:lvlText w:val="%5."/>
      <w:lvlJc w:val="left"/>
      <w:pPr>
        <w:ind w:left="1440" w:hanging="360"/>
      </w:pPr>
    </w:lvl>
    <w:lvl w:ilvl="5" w:tplc="D5C218F2">
      <w:start w:val="1"/>
      <w:numFmt w:val="decimal"/>
      <w:lvlText w:val="%6."/>
      <w:lvlJc w:val="left"/>
      <w:pPr>
        <w:ind w:left="1440" w:hanging="360"/>
      </w:pPr>
    </w:lvl>
    <w:lvl w:ilvl="6" w:tplc="61C43056">
      <w:start w:val="1"/>
      <w:numFmt w:val="decimal"/>
      <w:lvlText w:val="%7."/>
      <w:lvlJc w:val="left"/>
      <w:pPr>
        <w:ind w:left="1440" w:hanging="360"/>
      </w:pPr>
    </w:lvl>
    <w:lvl w:ilvl="7" w:tplc="ACF27152">
      <w:start w:val="1"/>
      <w:numFmt w:val="decimal"/>
      <w:lvlText w:val="%8."/>
      <w:lvlJc w:val="left"/>
      <w:pPr>
        <w:ind w:left="1440" w:hanging="360"/>
      </w:pPr>
    </w:lvl>
    <w:lvl w:ilvl="8" w:tplc="B1964C7A">
      <w:start w:val="1"/>
      <w:numFmt w:val="decimal"/>
      <w:lvlText w:val="%9."/>
      <w:lvlJc w:val="left"/>
      <w:pPr>
        <w:ind w:left="1440" w:hanging="36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AC30079"/>
    <w:multiLevelType w:val="hybridMultilevel"/>
    <w:tmpl w:val="934067B6"/>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22004EF"/>
    <w:multiLevelType w:val="hybridMultilevel"/>
    <w:tmpl w:val="8F40F346"/>
    <w:lvl w:ilvl="0" w:tplc="76AC1A70">
      <w:start w:val="49"/>
      <w:numFmt w:val="bullet"/>
      <w:lvlText w:val=""/>
      <w:lvlJc w:val="left"/>
      <w:pPr>
        <w:ind w:left="360" w:hanging="360"/>
      </w:pPr>
      <w:rPr>
        <w:rFonts w:ascii="Symbol" w:eastAsia="Times New Roman" w:hAnsi="Symbol" w:cs="Times New Roman" w:hint="default"/>
      </w:rPr>
    </w:lvl>
    <w:lvl w:ilvl="1" w:tplc="04240005">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0F0D76"/>
    <w:multiLevelType w:val="hybridMultilevel"/>
    <w:tmpl w:val="40020E72"/>
    <w:lvl w:ilvl="0" w:tplc="0A6C3964">
      <w:start w:val="1"/>
      <w:numFmt w:val="bullet"/>
      <w:pStyle w:val="Alineazaodstavko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EE45773"/>
    <w:multiLevelType w:val="hybridMultilevel"/>
    <w:tmpl w:val="62CA418C"/>
    <w:lvl w:ilvl="0" w:tplc="EAB6E5F8">
      <w:start w:val="1"/>
      <w:numFmt w:val="decimal"/>
      <w:lvlText w:val="%1."/>
      <w:lvlJc w:val="left"/>
      <w:pPr>
        <w:ind w:left="1440" w:hanging="360"/>
      </w:pPr>
    </w:lvl>
    <w:lvl w:ilvl="1" w:tplc="F06848DE">
      <w:start w:val="1"/>
      <w:numFmt w:val="decimal"/>
      <w:lvlText w:val="%2."/>
      <w:lvlJc w:val="left"/>
      <w:pPr>
        <w:ind w:left="1440" w:hanging="360"/>
      </w:pPr>
    </w:lvl>
    <w:lvl w:ilvl="2" w:tplc="C374EF52">
      <w:start w:val="1"/>
      <w:numFmt w:val="decimal"/>
      <w:lvlText w:val="%3."/>
      <w:lvlJc w:val="left"/>
      <w:pPr>
        <w:ind w:left="1440" w:hanging="360"/>
      </w:pPr>
    </w:lvl>
    <w:lvl w:ilvl="3" w:tplc="9CF01AE0">
      <w:start w:val="1"/>
      <w:numFmt w:val="decimal"/>
      <w:lvlText w:val="%4."/>
      <w:lvlJc w:val="left"/>
      <w:pPr>
        <w:ind w:left="1440" w:hanging="360"/>
      </w:pPr>
    </w:lvl>
    <w:lvl w:ilvl="4" w:tplc="454C0058">
      <w:start w:val="1"/>
      <w:numFmt w:val="decimal"/>
      <w:lvlText w:val="%5."/>
      <w:lvlJc w:val="left"/>
      <w:pPr>
        <w:ind w:left="1440" w:hanging="360"/>
      </w:pPr>
    </w:lvl>
    <w:lvl w:ilvl="5" w:tplc="834429A4">
      <w:start w:val="1"/>
      <w:numFmt w:val="decimal"/>
      <w:lvlText w:val="%6."/>
      <w:lvlJc w:val="left"/>
      <w:pPr>
        <w:ind w:left="1440" w:hanging="360"/>
      </w:pPr>
    </w:lvl>
    <w:lvl w:ilvl="6" w:tplc="D1C04E24">
      <w:start w:val="1"/>
      <w:numFmt w:val="decimal"/>
      <w:lvlText w:val="%7."/>
      <w:lvlJc w:val="left"/>
      <w:pPr>
        <w:ind w:left="1440" w:hanging="360"/>
      </w:pPr>
    </w:lvl>
    <w:lvl w:ilvl="7" w:tplc="3B4EAEE4">
      <w:start w:val="1"/>
      <w:numFmt w:val="decimal"/>
      <w:lvlText w:val="%8."/>
      <w:lvlJc w:val="left"/>
      <w:pPr>
        <w:ind w:left="1440" w:hanging="360"/>
      </w:pPr>
    </w:lvl>
    <w:lvl w:ilvl="8" w:tplc="CF14C4AE">
      <w:start w:val="1"/>
      <w:numFmt w:val="decimal"/>
      <w:lvlText w:val="%9."/>
      <w:lvlJc w:val="left"/>
      <w:pPr>
        <w:ind w:left="1440" w:hanging="360"/>
      </w:p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2240E9A"/>
    <w:multiLevelType w:val="hybridMultilevel"/>
    <w:tmpl w:val="D16CBCD0"/>
    <w:lvl w:ilvl="0" w:tplc="F5F43C76">
      <w:start w:val="1"/>
      <w:numFmt w:val="decimal"/>
      <w:lvlText w:val="%1."/>
      <w:lvlJc w:val="left"/>
      <w:pPr>
        <w:ind w:left="1440" w:hanging="360"/>
      </w:pPr>
    </w:lvl>
    <w:lvl w:ilvl="1" w:tplc="DF30BD3E">
      <w:start w:val="1"/>
      <w:numFmt w:val="decimal"/>
      <w:lvlText w:val="%2."/>
      <w:lvlJc w:val="left"/>
      <w:pPr>
        <w:ind w:left="1440" w:hanging="360"/>
      </w:pPr>
    </w:lvl>
    <w:lvl w:ilvl="2" w:tplc="643EFD8A">
      <w:start w:val="1"/>
      <w:numFmt w:val="decimal"/>
      <w:lvlText w:val="%3."/>
      <w:lvlJc w:val="left"/>
      <w:pPr>
        <w:ind w:left="1440" w:hanging="360"/>
      </w:pPr>
    </w:lvl>
    <w:lvl w:ilvl="3" w:tplc="1DC0C90E">
      <w:start w:val="1"/>
      <w:numFmt w:val="decimal"/>
      <w:lvlText w:val="%4."/>
      <w:lvlJc w:val="left"/>
      <w:pPr>
        <w:ind w:left="1440" w:hanging="360"/>
      </w:pPr>
    </w:lvl>
    <w:lvl w:ilvl="4" w:tplc="B1DCE004">
      <w:start w:val="1"/>
      <w:numFmt w:val="decimal"/>
      <w:lvlText w:val="%5."/>
      <w:lvlJc w:val="left"/>
      <w:pPr>
        <w:ind w:left="1440" w:hanging="360"/>
      </w:pPr>
    </w:lvl>
    <w:lvl w:ilvl="5" w:tplc="7EBA4654">
      <w:start w:val="1"/>
      <w:numFmt w:val="decimal"/>
      <w:lvlText w:val="%6."/>
      <w:lvlJc w:val="left"/>
      <w:pPr>
        <w:ind w:left="1440" w:hanging="360"/>
      </w:pPr>
    </w:lvl>
    <w:lvl w:ilvl="6" w:tplc="8F32145E">
      <w:start w:val="1"/>
      <w:numFmt w:val="decimal"/>
      <w:lvlText w:val="%7."/>
      <w:lvlJc w:val="left"/>
      <w:pPr>
        <w:ind w:left="1440" w:hanging="360"/>
      </w:pPr>
    </w:lvl>
    <w:lvl w:ilvl="7" w:tplc="9C6209C8">
      <w:start w:val="1"/>
      <w:numFmt w:val="decimal"/>
      <w:lvlText w:val="%8."/>
      <w:lvlJc w:val="left"/>
      <w:pPr>
        <w:ind w:left="1440" w:hanging="360"/>
      </w:pPr>
    </w:lvl>
    <w:lvl w:ilvl="8" w:tplc="B25868D2">
      <w:start w:val="1"/>
      <w:numFmt w:val="decimal"/>
      <w:lvlText w:val="%9."/>
      <w:lvlJc w:val="left"/>
      <w:pPr>
        <w:ind w:left="1440" w:hanging="360"/>
      </w:p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5541665">
    <w:abstractNumId w:val="16"/>
  </w:num>
  <w:num w:numId="2" w16cid:durableId="2082099939">
    <w:abstractNumId w:val="8"/>
  </w:num>
  <w:num w:numId="3" w16cid:durableId="159808224">
    <w:abstractNumId w:val="12"/>
  </w:num>
  <w:num w:numId="4" w16cid:durableId="12265738">
    <w:abstractNumId w:val="3"/>
  </w:num>
  <w:num w:numId="5" w16cid:durableId="911238542">
    <w:abstractNumId w:val="4"/>
  </w:num>
  <w:num w:numId="6" w16cid:durableId="379548900">
    <w:abstractNumId w:val="9"/>
  </w:num>
  <w:num w:numId="7" w16cid:durableId="405301948">
    <w:abstractNumId w:val="15"/>
  </w:num>
  <w:num w:numId="8" w16cid:durableId="1845507042">
    <w:abstractNumId w:val="5"/>
  </w:num>
  <w:num w:numId="9" w16cid:durableId="478769031">
    <w:abstractNumId w:val="17"/>
  </w:num>
  <w:num w:numId="10" w16cid:durableId="648099938">
    <w:abstractNumId w:val="19"/>
  </w:num>
  <w:num w:numId="11" w16cid:durableId="1482848712">
    <w:abstractNumId w:val="11"/>
  </w:num>
  <w:num w:numId="12" w16cid:durableId="163516945">
    <w:abstractNumId w:val="7"/>
  </w:num>
  <w:num w:numId="13" w16cid:durableId="431710305">
    <w:abstractNumId w:val="13"/>
  </w:num>
  <w:num w:numId="14" w16cid:durableId="1866596425">
    <w:abstractNumId w:val="10"/>
  </w:num>
  <w:num w:numId="15" w16cid:durableId="1915384706">
    <w:abstractNumId w:val="2"/>
  </w:num>
  <w:num w:numId="16" w16cid:durableId="1887831219">
    <w:abstractNumId w:val="0"/>
  </w:num>
  <w:num w:numId="17" w16cid:durableId="600259398">
    <w:abstractNumId w:val="6"/>
  </w:num>
  <w:num w:numId="18" w16cid:durableId="1651515383">
    <w:abstractNumId w:val="14"/>
  </w:num>
  <w:num w:numId="19" w16cid:durableId="1503352811">
    <w:abstractNumId w:val="18"/>
  </w:num>
  <w:num w:numId="20" w16cid:durableId="480540446">
    <w:abstractNumId w:val="1"/>
  </w:num>
  <w:num w:numId="21" w16cid:durableId="140282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F3"/>
    <w:rsid w:val="00004316"/>
    <w:rsid w:val="00010DCD"/>
    <w:rsid w:val="0001550E"/>
    <w:rsid w:val="00015D3F"/>
    <w:rsid w:val="0001680E"/>
    <w:rsid w:val="00023A88"/>
    <w:rsid w:val="00026AF1"/>
    <w:rsid w:val="00027744"/>
    <w:rsid w:val="00027A02"/>
    <w:rsid w:val="00032827"/>
    <w:rsid w:val="00037056"/>
    <w:rsid w:val="0004042D"/>
    <w:rsid w:val="000413B6"/>
    <w:rsid w:val="000437C3"/>
    <w:rsid w:val="000468E0"/>
    <w:rsid w:val="00047AB4"/>
    <w:rsid w:val="00047B25"/>
    <w:rsid w:val="0005034F"/>
    <w:rsid w:val="00055B5B"/>
    <w:rsid w:val="00055F28"/>
    <w:rsid w:val="0006165E"/>
    <w:rsid w:val="00061A21"/>
    <w:rsid w:val="00062A6A"/>
    <w:rsid w:val="0006617F"/>
    <w:rsid w:val="00072262"/>
    <w:rsid w:val="00072D50"/>
    <w:rsid w:val="00075CE3"/>
    <w:rsid w:val="00077C3E"/>
    <w:rsid w:val="0008405E"/>
    <w:rsid w:val="0008662D"/>
    <w:rsid w:val="00086CC1"/>
    <w:rsid w:val="000949DB"/>
    <w:rsid w:val="0009585C"/>
    <w:rsid w:val="000975BC"/>
    <w:rsid w:val="000A26EA"/>
    <w:rsid w:val="000A5096"/>
    <w:rsid w:val="000A5663"/>
    <w:rsid w:val="000A6871"/>
    <w:rsid w:val="000A7238"/>
    <w:rsid w:val="000C137A"/>
    <w:rsid w:val="000C1EC6"/>
    <w:rsid w:val="000C2F5A"/>
    <w:rsid w:val="000C4046"/>
    <w:rsid w:val="000C763B"/>
    <w:rsid w:val="000D047B"/>
    <w:rsid w:val="000E0BC6"/>
    <w:rsid w:val="000E1264"/>
    <w:rsid w:val="000E338D"/>
    <w:rsid w:val="000E5C7F"/>
    <w:rsid w:val="000F510C"/>
    <w:rsid w:val="000F7843"/>
    <w:rsid w:val="00104CDD"/>
    <w:rsid w:val="00115D01"/>
    <w:rsid w:val="00120E3B"/>
    <w:rsid w:val="001236FC"/>
    <w:rsid w:val="00124F12"/>
    <w:rsid w:val="001357B2"/>
    <w:rsid w:val="001377EA"/>
    <w:rsid w:val="001438EB"/>
    <w:rsid w:val="00146083"/>
    <w:rsid w:val="00147259"/>
    <w:rsid w:val="00155A15"/>
    <w:rsid w:val="0015715A"/>
    <w:rsid w:val="00160F61"/>
    <w:rsid w:val="00164BE3"/>
    <w:rsid w:val="00166F80"/>
    <w:rsid w:val="00171F6A"/>
    <w:rsid w:val="0018126D"/>
    <w:rsid w:val="001860A5"/>
    <w:rsid w:val="001903A9"/>
    <w:rsid w:val="00191DF1"/>
    <w:rsid w:val="001943DC"/>
    <w:rsid w:val="00196290"/>
    <w:rsid w:val="001A4788"/>
    <w:rsid w:val="001A7B8B"/>
    <w:rsid w:val="001B135F"/>
    <w:rsid w:val="001B21B2"/>
    <w:rsid w:val="001B5464"/>
    <w:rsid w:val="001B6CFC"/>
    <w:rsid w:val="001D2148"/>
    <w:rsid w:val="001E422A"/>
    <w:rsid w:val="001E4AE4"/>
    <w:rsid w:val="001F2909"/>
    <w:rsid w:val="001F5434"/>
    <w:rsid w:val="001F5734"/>
    <w:rsid w:val="001F641A"/>
    <w:rsid w:val="00200153"/>
    <w:rsid w:val="00201081"/>
    <w:rsid w:val="00202A77"/>
    <w:rsid w:val="002078C7"/>
    <w:rsid w:val="00210BC8"/>
    <w:rsid w:val="00215AE7"/>
    <w:rsid w:val="002163C4"/>
    <w:rsid w:val="002256A2"/>
    <w:rsid w:val="00233257"/>
    <w:rsid w:val="00237895"/>
    <w:rsid w:val="002431F7"/>
    <w:rsid w:val="00254FB9"/>
    <w:rsid w:val="00257DFF"/>
    <w:rsid w:val="00261DC0"/>
    <w:rsid w:val="00263DD3"/>
    <w:rsid w:val="00264DD2"/>
    <w:rsid w:val="00266CC2"/>
    <w:rsid w:val="00267265"/>
    <w:rsid w:val="00271CE5"/>
    <w:rsid w:val="00275B18"/>
    <w:rsid w:val="00280C65"/>
    <w:rsid w:val="00282020"/>
    <w:rsid w:val="002A108F"/>
    <w:rsid w:val="002A6D21"/>
    <w:rsid w:val="002B5EF0"/>
    <w:rsid w:val="002B7A82"/>
    <w:rsid w:val="002C516E"/>
    <w:rsid w:val="002C69AC"/>
    <w:rsid w:val="002C6C43"/>
    <w:rsid w:val="002D1010"/>
    <w:rsid w:val="002D5519"/>
    <w:rsid w:val="002E25F0"/>
    <w:rsid w:val="002F254D"/>
    <w:rsid w:val="002F52F3"/>
    <w:rsid w:val="002F6DF5"/>
    <w:rsid w:val="00300324"/>
    <w:rsid w:val="00303F14"/>
    <w:rsid w:val="0030439E"/>
    <w:rsid w:val="0030736D"/>
    <w:rsid w:val="003138CE"/>
    <w:rsid w:val="00315387"/>
    <w:rsid w:val="00320EF6"/>
    <w:rsid w:val="00321CD9"/>
    <w:rsid w:val="00322DB6"/>
    <w:rsid w:val="003258C1"/>
    <w:rsid w:val="003279FD"/>
    <w:rsid w:val="003436E3"/>
    <w:rsid w:val="00343BD2"/>
    <w:rsid w:val="00344AED"/>
    <w:rsid w:val="0035000F"/>
    <w:rsid w:val="0035019C"/>
    <w:rsid w:val="00352ECC"/>
    <w:rsid w:val="00354661"/>
    <w:rsid w:val="00360714"/>
    <w:rsid w:val="003636BF"/>
    <w:rsid w:val="00365991"/>
    <w:rsid w:val="00370096"/>
    <w:rsid w:val="00370248"/>
    <w:rsid w:val="0037078B"/>
    <w:rsid w:val="00373979"/>
    <w:rsid w:val="0037479F"/>
    <w:rsid w:val="0038339F"/>
    <w:rsid w:val="00383C1F"/>
    <w:rsid w:val="003845B4"/>
    <w:rsid w:val="00385315"/>
    <w:rsid w:val="00385840"/>
    <w:rsid w:val="00387B1A"/>
    <w:rsid w:val="00392DDC"/>
    <w:rsid w:val="003953EB"/>
    <w:rsid w:val="003A45C7"/>
    <w:rsid w:val="003A6F5E"/>
    <w:rsid w:val="003B4A07"/>
    <w:rsid w:val="003B5592"/>
    <w:rsid w:val="003B5702"/>
    <w:rsid w:val="003C458B"/>
    <w:rsid w:val="003D0942"/>
    <w:rsid w:val="003D18C7"/>
    <w:rsid w:val="003E007D"/>
    <w:rsid w:val="003E1C74"/>
    <w:rsid w:val="003E2391"/>
    <w:rsid w:val="003F0403"/>
    <w:rsid w:val="003F264C"/>
    <w:rsid w:val="003F5F87"/>
    <w:rsid w:val="003F711A"/>
    <w:rsid w:val="00403F83"/>
    <w:rsid w:val="00411A16"/>
    <w:rsid w:val="00412BF4"/>
    <w:rsid w:val="00423265"/>
    <w:rsid w:val="00424436"/>
    <w:rsid w:val="00440588"/>
    <w:rsid w:val="00441753"/>
    <w:rsid w:val="00442DE2"/>
    <w:rsid w:val="00446386"/>
    <w:rsid w:val="00451FE5"/>
    <w:rsid w:val="0045256D"/>
    <w:rsid w:val="00453AE6"/>
    <w:rsid w:val="00455296"/>
    <w:rsid w:val="004578C4"/>
    <w:rsid w:val="00460867"/>
    <w:rsid w:val="00460894"/>
    <w:rsid w:val="00460A15"/>
    <w:rsid w:val="0046276F"/>
    <w:rsid w:val="00463048"/>
    <w:rsid w:val="0046340E"/>
    <w:rsid w:val="004660F1"/>
    <w:rsid w:val="00466979"/>
    <w:rsid w:val="0048055B"/>
    <w:rsid w:val="00485F57"/>
    <w:rsid w:val="00486FDF"/>
    <w:rsid w:val="004912A5"/>
    <w:rsid w:val="00492AE1"/>
    <w:rsid w:val="004960ED"/>
    <w:rsid w:val="004979C4"/>
    <w:rsid w:val="004A3F1E"/>
    <w:rsid w:val="004B0F83"/>
    <w:rsid w:val="004B253F"/>
    <w:rsid w:val="004B2944"/>
    <w:rsid w:val="004B3392"/>
    <w:rsid w:val="004B532F"/>
    <w:rsid w:val="004C1E3A"/>
    <w:rsid w:val="004C3E60"/>
    <w:rsid w:val="004D22A6"/>
    <w:rsid w:val="004D4FC0"/>
    <w:rsid w:val="004E0569"/>
    <w:rsid w:val="004F2A12"/>
    <w:rsid w:val="004F380B"/>
    <w:rsid w:val="004F64E8"/>
    <w:rsid w:val="00503A49"/>
    <w:rsid w:val="00505377"/>
    <w:rsid w:val="00507D94"/>
    <w:rsid w:val="00512958"/>
    <w:rsid w:val="00514EFE"/>
    <w:rsid w:val="005158A7"/>
    <w:rsid w:val="00526246"/>
    <w:rsid w:val="005271F8"/>
    <w:rsid w:val="00537DF4"/>
    <w:rsid w:val="00554478"/>
    <w:rsid w:val="00555BB8"/>
    <w:rsid w:val="00556F4A"/>
    <w:rsid w:val="0056257E"/>
    <w:rsid w:val="00564423"/>
    <w:rsid w:val="00564818"/>
    <w:rsid w:val="00567106"/>
    <w:rsid w:val="005673B1"/>
    <w:rsid w:val="00574B0D"/>
    <w:rsid w:val="0058369E"/>
    <w:rsid w:val="005874BF"/>
    <w:rsid w:val="00593FC6"/>
    <w:rsid w:val="00597801"/>
    <w:rsid w:val="005A07E9"/>
    <w:rsid w:val="005A7AC5"/>
    <w:rsid w:val="005B2C8E"/>
    <w:rsid w:val="005B57E8"/>
    <w:rsid w:val="005C12BE"/>
    <w:rsid w:val="005D1785"/>
    <w:rsid w:val="005D2465"/>
    <w:rsid w:val="005D444E"/>
    <w:rsid w:val="005D4F8A"/>
    <w:rsid w:val="005E0DD4"/>
    <w:rsid w:val="005E1D3C"/>
    <w:rsid w:val="005E7F07"/>
    <w:rsid w:val="005F1D0F"/>
    <w:rsid w:val="00604B8B"/>
    <w:rsid w:val="00604B90"/>
    <w:rsid w:val="00612AFC"/>
    <w:rsid w:val="00613A61"/>
    <w:rsid w:val="00613F9C"/>
    <w:rsid w:val="006154DB"/>
    <w:rsid w:val="0062057D"/>
    <w:rsid w:val="0062146B"/>
    <w:rsid w:val="006215F8"/>
    <w:rsid w:val="00626174"/>
    <w:rsid w:val="00626596"/>
    <w:rsid w:val="00627BEC"/>
    <w:rsid w:val="006305D8"/>
    <w:rsid w:val="006320A2"/>
    <w:rsid w:val="00632253"/>
    <w:rsid w:val="006400A4"/>
    <w:rsid w:val="00640F80"/>
    <w:rsid w:val="00642714"/>
    <w:rsid w:val="00644480"/>
    <w:rsid w:val="00644E33"/>
    <w:rsid w:val="006455CE"/>
    <w:rsid w:val="0064785D"/>
    <w:rsid w:val="00662381"/>
    <w:rsid w:val="00664430"/>
    <w:rsid w:val="00673013"/>
    <w:rsid w:val="00675BCA"/>
    <w:rsid w:val="006767F4"/>
    <w:rsid w:val="00677197"/>
    <w:rsid w:val="00684B71"/>
    <w:rsid w:val="006907E8"/>
    <w:rsid w:val="006A6362"/>
    <w:rsid w:val="006B1512"/>
    <w:rsid w:val="006B6CED"/>
    <w:rsid w:val="006D2B80"/>
    <w:rsid w:val="006D33BD"/>
    <w:rsid w:val="006D42D9"/>
    <w:rsid w:val="006D4CC4"/>
    <w:rsid w:val="006D4F83"/>
    <w:rsid w:val="006E6C6D"/>
    <w:rsid w:val="006E7AA9"/>
    <w:rsid w:val="006F64B2"/>
    <w:rsid w:val="006F7311"/>
    <w:rsid w:val="00702A07"/>
    <w:rsid w:val="00703691"/>
    <w:rsid w:val="00707289"/>
    <w:rsid w:val="0071272E"/>
    <w:rsid w:val="00715B93"/>
    <w:rsid w:val="00717A98"/>
    <w:rsid w:val="00722EC6"/>
    <w:rsid w:val="00733017"/>
    <w:rsid w:val="00734672"/>
    <w:rsid w:val="00737F25"/>
    <w:rsid w:val="00740006"/>
    <w:rsid w:val="00742284"/>
    <w:rsid w:val="007428D0"/>
    <w:rsid w:val="007473FE"/>
    <w:rsid w:val="00747FC6"/>
    <w:rsid w:val="00755C10"/>
    <w:rsid w:val="007666B9"/>
    <w:rsid w:val="00771B43"/>
    <w:rsid w:val="00775472"/>
    <w:rsid w:val="00780E07"/>
    <w:rsid w:val="007818DE"/>
    <w:rsid w:val="00781F3D"/>
    <w:rsid w:val="00783310"/>
    <w:rsid w:val="00785E98"/>
    <w:rsid w:val="007874B9"/>
    <w:rsid w:val="00792C7B"/>
    <w:rsid w:val="00792EDE"/>
    <w:rsid w:val="007A4A6D"/>
    <w:rsid w:val="007B581E"/>
    <w:rsid w:val="007C0EBE"/>
    <w:rsid w:val="007C54C2"/>
    <w:rsid w:val="007C5D01"/>
    <w:rsid w:val="007D1BCF"/>
    <w:rsid w:val="007D1F63"/>
    <w:rsid w:val="007D5C7C"/>
    <w:rsid w:val="007D6599"/>
    <w:rsid w:val="007D75CF"/>
    <w:rsid w:val="007E6213"/>
    <w:rsid w:val="007E6DC5"/>
    <w:rsid w:val="007F00ED"/>
    <w:rsid w:val="007F2C46"/>
    <w:rsid w:val="007F5FDC"/>
    <w:rsid w:val="007F6017"/>
    <w:rsid w:val="0080468E"/>
    <w:rsid w:val="00805AA7"/>
    <w:rsid w:val="008060C7"/>
    <w:rsid w:val="0080686A"/>
    <w:rsid w:val="00816DDD"/>
    <w:rsid w:val="0081713F"/>
    <w:rsid w:val="008225AD"/>
    <w:rsid w:val="008227A0"/>
    <w:rsid w:val="008232CE"/>
    <w:rsid w:val="0082485A"/>
    <w:rsid w:val="00825D4E"/>
    <w:rsid w:val="0082785D"/>
    <w:rsid w:val="008304D2"/>
    <w:rsid w:val="00832659"/>
    <w:rsid w:val="00832BED"/>
    <w:rsid w:val="00835909"/>
    <w:rsid w:val="0084292A"/>
    <w:rsid w:val="00844125"/>
    <w:rsid w:val="00844FF2"/>
    <w:rsid w:val="00845CF5"/>
    <w:rsid w:val="0084735C"/>
    <w:rsid w:val="00864227"/>
    <w:rsid w:val="008644FF"/>
    <w:rsid w:val="008662CB"/>
    <w:rsid w:val="008722A3"/>
    <w:rsid w:val="00876D5E"/>
    <w:rsid w:val="0088043C"/>
    <w:rsid w:val="008814AA"/>
    <w:rsid w:val="00885C44"/>
    <w:rsid w:val="008906C9"/>
    <w:rsid w:val="00891867"/>
    <w:rsid w:val="008A20AD"/>
    <w:rsid w:val="008A7ECA"/>
    <w:rsid w:val="008B3FE1"/>
    <w:rsid w:val="008B7066"/>
    <w:rsid w:val="008C3C70"/>
    <w:rsid w:val="008C5738"/>
    <w:rsid w:val="008D04F0"/>
    <w:rsid w:val="008D5851"/>
    <w:rsid w:val="008D7188"/>
    <w:rsid w:val="008E3B89"/>
    <w:rsid w:val="008E6473"/>
    <w:rsid w:val="008F2997"/>
    <w:rsid w:val="008F3500"/>
    <w:rsid w:val="009017DB"/>
    <w:rsid w:val="009048E8"/>
    <w:rsid w:val="009112C2"/>
    <w:rsid w:val="00915861"/>
    <w:rsid w:val="00916781"/>
    <w:rsid w:val="00922449"/>
    <w:rsid w:val="00922509"/>
    <w:rsid w:val="00924E3C"/>
    <w:rsid w:val="00944DB5"/>
    <w:rsid w:val="009467AE"/>
    <w:rsid w:val="009612BB"/>
    <w:rsid w:val="0096269D"/>
    <w:rsid w:val="00966B08"/>
    <w:rsid w:val="0096788C"/>
    <w:rsid w:val="00970084"/>
    <w:rsid w:val="0097496C"/>
    <w:rsid w:val="009749F4"/>
    <w:rsid w:val="0098247E"/>
    <w:rsid w:val="00994119"/>
    <w:rsid w:val="00994953"/>
    <w:rsid w:val="0099686F"/>
    <w:rsid w:val="009A18DD"/>
    <w:rsid w:val="009A20ED"/>
    <w:rsid w:val="009A3883"/>
    <w:rsid w:val="009B4D06"/>
    <w:rsid w:val="009B5C1E"/>
    <w:rsid w:val="009B706D"/>
    <w:rsid w:val="009B76EB"/>
    <w:rsid w:val="009C1A1C"/>
    <w:rsid w:val="009E18AA"/>
    <w:rsid w:val="009E6BBF"/>
    <w:rsid w:val="009F0E48"/>
    <w:rsid w:val="00A0060E"/>
    <w:rsid w:val="00A01334"/>
    <w:rsid w:val="00A046F8"/>
    <w:rsid w:val="00A06037"/>
    <w:rsid w:val="00A06419"/>
    <w:rsid w:val="00A125C5"/>
    <w:rsid w:val="00A13A23"/>
    <w:rsid w:val="00A14838"/>
    <w:rsid w:val="00A1502A"/>
    <w:rsid w:val="00A16FE9"/>
    <w:rsid w:val="00A24E9D"/>
    <w:rsid w:val="00A26514"/>
    <w:rsid w:val="00A419A2"/>
    <w:rsid w:val="00A5039D"/>
    <w:rsid w:val="00A50ABB"/>
    <w:rsid w:val="00A5252E"/>
    <w:rsid w:val="00A568C9"/>
    <w:rsid w:val="00A6062F"/>
    <w:rsid w:val="00A614AA"/>
    <w:rsid w:val="00A63F51"/>
    <w:rsid w:val="00A65EE7"/>
    <w:rsid w:val="00A70133"/>
    <w:rsid w:val="00A70B15"/>
    <w:rsid w:val="00A70BFB"/>
    <w:rsid w:val="00A720FA"/>
    <w:rsid w:val="00A75F5F"/>
    <w:rsid w:val="00AA1D60"/>
    <w:rsid w:val="00AA229A"/>
    <w:rsid w:val="00AB11CE"/>
    <w:rsid w:val="00AB37E6"/>
    <w:rsid w:val="00AC2465"/>
    <w:rsid w:val="00AD2CF4"/>
    <w:rsid w:val="00AD4332"/>
    <w:rsid w:val="00AD45A2"/>
    <w:rsid w:val="00AD7C59"/>
    <w:rsid w:val="00AE53AA"/>
    <w:rsid w:val="00AF3F29"/>
    <w:rsid w:val="00B01BC1"/>
    <w:rsid w:val="00B075ED"/>
    <w:rsid w:val="00B13D5D"/>
    <w:rsid w:val="00B1485E"/>
    <w:rsid w:val="00B17141"/>
    <w:rsid w:val="00B204EF"/>
    <w:rsid w:val="00B31575"/>
    <w:rsid w:val="00B31D46"/>
    <w:rsid w:val="00B40039"/>
    <w:rsid w:val="00B41315"/>
    <w:rsid w:val="00B41A7E"/>
    <w:rsid w:val="00B46A2D"/>
    <w:rsid w:val="00B56E3E"/>
    <w:rsid w:val="00B57EAE"/>
    <w:rsid w:val="00B6094D"/>
    <w:rsid w:val="00B61EBB"/>
    <w:rsid w:val="00B66CA1"/>
    <w:rsid w:val="00B8547D"/>
    <w:rsid w:val="00B8789F"/>
    <w:rsid w:val="00B915D0"/>
    <w:rsid w:val="00B95595"/>
    <w:rsid w:val="00B97A45"/>
    <w:rsid w:val="00BA3325"/>
    <w:rsid w:val="00BB564B"/>
    <w:rsid w:val="00BC1BB1"/>
    <w:rsid w:val="00BC4E24"/>
    <w:rsid w:val="00BE15EC"/>
    <w:rsid w:val="00BE3297"/>
    <w:rsid w:val="00BE4DAE"/>
    <w:rsid w:val="00BF1756"/>
    <w:rsid w:val="00BF5F00"/>
    <w:rsid w:val="00BF698E"/>
    <w:rsid w:val="00C00386"/>
    <w:rsid w:val="00C00FDC"/>
    <w:rsid w:val="00C10299"/>
    <w:rsid w:val="00C10619"/>
    <w:rsid w:val="00C11BF2"/>
    <w:rsid w:val="00C11EC3"/>
    <w:rsid w:val="00C14B22"/>
    <w:rsid w:val="00C250D5"/>
    <w:rsid w:val="00C32AAB"/>
    <w:rsid w:val="00C34787"/>
    <w:rsid w:val="00C35F4E"/>
    <w:rsid w:val="00C40926"/>
    <w:rsid w:val="00C43992"/>
    <w:rsid w:val="00C472BB"/>
    <w:rsid w:val="00C505C7"/>
    <w:rsid w:val="00C51222"/>
    <w:rsid w:val="00C51A61"/>
    <w:rsid w:val="00C5290C"/>
    <w:rsid w:val="00C6084E"/>
    <w:rsid w:val="00C624C5"/>
    <w:rsid w:val="00C63643"/>
    <w:rsid w:val="00C663CB"/>
    <w:rsid w:val="00C84B3B"/>
    <w:rsid w:val="00C84C8C"/>
    <w:rsid w:val="00C8599A"/>
    <w:rsid w:val="00C91FF3"/>
    <w:rsid w:val="00C92436"/>
    <w:rsid w:val="00C92898"/>
    <w:rsid w:val="00CA1C1D"/>
    <w:rsid w:val="00CA38AF"/>
    <w:rsid w:val="00CA7782"/>
    <w:rsid w:val="00CB4276"/>
    <w:rsid w:val="00CC13E7"/>
    <w:rsid w:val="00CC4C98"/>
    <w:rsid w:val="00CC5BE7"/>
    <w:rsid w:val="00CD2A61"/>
    <w:rsid w:val="00CD426C"/>
    <w:rsid w:val="00CE7514"/>
    <w:rsid w:val="00CF4088"/>
    <w:rsid w:val="00CF4165"/>
    <w:rsid w:val="00D00C53"/>
    <w:rsid w:val="00D01182"/>
    <w:rsid w:val="00D05111"/>
    <w:rsid w:val="00D07D26"/>
    <w:rsid w:val="00D10EBB"/>
    <w:rsid w:val="00D12EF5"/>
    <w:rsid w:val="00D1514E"/>
    <w:rsid w:val="00D1637E"/>
    <w:rsid w:val="00D17909"/>
    <w:rsid w:val="00D248DE"/>
    <w:rsid w:val="00D3110C"/>
    <w:rsid w:val="00D32489"/>
    <w:rsid w:val="00D35978"/>
    <w:rsid w:val="00D37574"/>
    <w:rsid w:val="00D45397"/>
    <w:rsid w:val="00D53533"/>
    <w:rsid w:val="00D5682B"/>
    <w:rsid w:val="00D62A0D"/>
    <w:rsid w:val="00D71EEC"/>
    <w:rsid w:val="00D72158"/>
    <w:rsid w:val="00D76050"/>
    <w:rsid w:val="00D80C03"/>
    <w:rsid w:val="00D84B92"/>
    <w:rsid w:val="00D8542D"/>
    <w:rsid w:val="00D870FC"/>
    <w:rsid w:val="00D90C2E"/>
    <w:rsid w:val="00D92893"/>
    <w:rsid w:val="00D93F76"/>
    <w:rsid w:val="00D9411F"/>
    <w:rsid w:val="00D95B7F"/>
    <w:rsid w:val="00D97435"/>
    <w:rsid w:val="00DA4A1A"/>
    <w:rsid w:val="00DC13ED"/>
    <w:rsid w:val="00DC1EBA"/>
    <w:rsid w:val="00DC6A71"/>
    <w:rsid w:val="00DD53D6"/>
    <w:rsid w:val="00DE07D7"/>
    <w:rsid w:val="00DE0CAA"/>
    <w:rsid w:val="00DE11CC"/>
    <w:rsid w:val="00DE4F33"/>
    <w:rsid w:val="00DE5B46"/>
    <w:rsid w:val="00DE5BF2"/>
    <w:rsid w:val="00DE67A3"/>
    <w:rsid w:val="00DF3481"/>
    <w:rsid w:val="00DF3915"/>
    <w:rsid w:val="00DF46ED"/>
    <w:rsid w:val="00DF4D99"/>
    <w:rsid w:val="00E0357D"/>
    <w:rsid w:val="00E03E24"/>
    <w:rsid w:val="00E051F4"/>
    <w:rsid w:val="00E15FE6"/>
    <w:rsid w:val="00E24EC2"/>
    <w:rsid w:val="00E338C3"/>
    <w:rsid w:val="00E40703"/>
    <w:rsid w:val="00E427C4"/>
    <w:rsid w:val="00E45B17"/>
    <w:rsid w:val="00E533C6"/>
    <w:rsid w:val="00E5637E"/>
    <w:rsid w:val="00E612DB"/>
    <w:rsid w:val="00E62DC8"/>
    <w:rsid w:val="00E651FA"/>
    <w:rsid w:val="00E75859"/>
    <w:rsid w:val="00E80254"/>
    <w:rsid w:val="00E8658B"/>
    <w:rsid w:val="00E94E13"/>
    <w:rsid w:val="00E96041"/>
    <w:rsid w:val="00E97115"/>
    <w:rsid w:val="00E97627"/>
    <w:rsid w:val="00EA0573"/>
    <w:rsid w:val="00EA3671"/>
    <w:rsid w:val="00EA6EB8"/>
    <w:rsid w:val="00EB00C1"/>
    <w:rsid w:val="00EB0368"/>
    <w:rsid w:val="00EB10D4"/>
    <w:rsid w:val="00EB1430"/>
    <w:rsid w:val="00EB28AB"/>
    <w:rsid w:val="00EB2E02"/>
    <w:rsid w:val="00EB6452"/>
    <w:rsid w:val="00EC3E17"/>
    <w:rsid w:val="00ED3C8E"/>
    <w:rsid w:val="00EE0FE1"/>
    <w:rsid w:val="00EE1DAF"/>
    <w:rsid w:val="00EF3456"/>
    <w:rsid w:val="00F01C10"/>
    <w:rsid w:val="00F02DF6"/>
    <w:rsid w:val="00F03EBB"/>
    <w:rsid w:val="00F04156"/>
    <w:rsid w:val="00F04DD8"/>
    <w:rsid w:val="00F0794B"/>
    <w:rsid w:val="00F112F9"/>
    <w:rsid w:val="00F119A7"/>
    <w:rsid w:val="00F12E79"/>
    <w:rsid w:val="00F155A1"/>
    <w:rsid w:val="00F15F4D"/>
    <w:rsid w:val="00F2026E"/>
    <w:rsid w:val="00F2145D"/>
    <w:rsid w:val="00F23209"/>
    <w:rsid w:val="00F240BB"/>
    <w:rsid w:val="00F25603"/>
    <w:rsid w:val="00F32B81"/>
    <w:rsid w:val="00F42CFF"/>
    <w:rsid w:val="00F46724"/>
    <w:rsid w:val="00F46AD6"/>
    <w:rsid w:val="00F47143"/>
    <w:rsid w:val="00F547C2"/>
    <w:rsid w:val="00F57FED"/>
    <w:rsid w:val="00F65845"/>
    <w:rsid w:val="00F67D87"/>
    <w:rsid w:val="00F70A09"/>
    <w:rsid w:val="00F71580"/>
    <w:rsid w:val="00F74705"/>
    <w:rsid w:val="00F7580A"/>
    <w:rsid w:val="00F8046D"/>
    <w:rsid w:val="00F816DD"/>
    <w:rsid w:val="00F819C8"/>
    <w:rsid w:val="00F84DDB"/>
    <w:rsid w:val="00F877BB"/>
    <w:rsid w:val="00F915D0"/>
    <w:rsid w:val="00F943E6"/>
    <w:rsid w:val="00FA0F6A"/>
    <w:rsid w:val="00FA2F00"/>
    <w:rsid w:val="00FA311D"/>
    <w:rsid w:val="00FA74D6"/>
    <w:rsid w:val="00FB49EB"/>
    <w:rsid w:val="00FC42D3"/>
    <w:rsid w:val="00FC6E75"/>
    <w:rsid w:val="00FD15D3"/>
    <w:rsid w:val="00FD4F88"/>
    <w:rsid w:val="00FE3364"/>
    <w:rsid w:val="00FE76B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5993A63"/>
  <w15:docId w15:val="{60168EE3-FA41-42EE-ABE2-209015ED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C1061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10619"/>
    <w:rPr>
      <w:rFonts w:ascii="Arial" w:hAnsi="Arial" w:cs="Arial"/>
      <w:b/>
      <w:sz w:val="22"/>
      <w:szCs w:val="22"/>
    </w:rPr>
  </w:style>
  <w:style w:type="paragraph" w:customStyle="1" w:styleId="Poglavje">
    <w:name w:val="Poglavje"/>
    <w:basedOn w:val="Navaden"/>
    <w:qFormat/>
    <w:rsid w:val="00C1061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1061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10619"/>
    <w:rPr>
      <w:rFonts w:ascii="Arial" w:hAnsi="Arial" w:cs="Arial"/>
      <w:sz w:val="22"/>
      <w:szCs w:val="22"/>
    </w:rPr>
  </w:style>
  <w:style w:type="paragraph" w:customStyle="1" w:styleId="Oddelek">
    <w:name w:val="Oddelek"/>
    <w:basedOn w:val="Navaden"/>
    <w:link w:val="OddelekZnak1"/>
    <w:qFormat/>
    <w:rsid w:val="00C10619"/>
    <w:pPr>
      <w:numPr>
        <w:numId w:val="6"/>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val="sl-SI" w:eastAsia="sl-SI"/>
    </w:rPr>
  </w:style>
  <w:style w:type="character" w:customStyle="1" w:styleId="OddelekZnak1">
    <w:name w:val="Oddelek Znak1"/>
    <w:link w:val="Oddelek"/>
    <w:rsid w:val="00C10619"/>
    <w:rPr>
      <w:rFonts w:ascii="Arial" w:hAnsi="Arial" w:cs="Arial"/>
      <w:b/>
      <w:sz w:val="22"/>
      <w:szCs w:val="22"/>
    </w:rPr>
  </w:style>
  <w:style w:type="paragraph" w:customStyle="1" w:styleId="Vrstapredpisa">
    <w:name w:val="Vrsta predpisa"/>
    <w:basedOn w:val="Navaden"/>
    <w:link w:val="VrstapredpisaZnak"/>
    <w:qFormat/>
    <w:rsid w:val="00C1061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10619"/>
    <w:rPr>
      <w:rFonts w:ascii="Arial" w:hAnsi="Arial" w:cs="Arial"/>
      <w:b/>
      <w:bCs/>
      <w:color w:val="000000"/>
      <w:spacing w:val="40"/>
      <w:sz w:val="22"/>
      <w:szCs w:val="22"/>
    </w:rPr>
  </w:style>
  <w:style w:type="paragraph" w:customStyle="1" w:styleId="Alineazaodstavkom">
    <w:name w:val="Alinea za odstavkom"/>
    <w:basedOn w:val="Navaden"/>
    <w:qFormat/>
    <w:rsid w:val="00C10619"/>
    <w:pPr>
      <w:numPr>
        <w:numId w:val="13"/>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paragraph" w:customStyle="1" w:styleId="Odstavekseznama1">
    <w:name w:val="Odstavek seznama1"/>
    <w:basedOn w:val="Navaden"/>
    <w:qFormat/>
    <w:rsid w:val="00C10619"/>
    <w:pPr>
      <w:spacing w:line="240" w:lineRule="auto"/>
      <w:ind w:left="720"/>
      <w:contextualSpacing/>
    </w:pPr>
    <w:rPr>
      <w:rFonts w:ascii="Times New Roman" w:hAnsi="Times New Roman"/>
      <w:sz w:val="24"/>
      <w:lang w:val="sl-SI" w:eastAsia="sl-SI"/>
    </w:rPr>
  </w:style>
  <w:style w:type="paragraph" w:styleId="Odstavekseznama">
    <w:name w:val="List Paragraph"/>
    <w:basedOn w:val="Navaden"/>
    <w:uiPriority w:val="34"/>
    <w:qFormat/>
    <w:rsid w:val="00C10619"/>
    <w:pPr>
      <w:overflowPunct w:val="0"/>
      <w:autoSpaceDE w:val="0"/>
      <w:autoSpaceDN w:val="0"/>
      <w:adjustRightInd w:val="0"/>
      <w:spacing w:line="240" w:lineRule="auto"/>
      <w:ind w:left="708"/>
      <w:jc w:val="both"/>
      <w:textAlignment w:val="baseline"/>
    </w:pPr>
    <w:rPr>
      <w:sz w:val="22"/>
      <w:szCs w:val="16"/>
      <w:lang w:val="sl-SI" w:eastAsia="sl-SI"/>
    </w:rPr>
  </w:style>
  <w:style w:type="paragraph" w:customStyle="1" w:styleId="Telobesedila21">
    <w:name w:val="Telo besedila 21"/>
    <w:basedOn w:val="Navaden"/>
    <w:rsid w:val="00C10619"/>
    <w:pPr>
      <w:overflowPunct w:val="0"/>
      <w:autoSpaceDE w:val="0"/>
      <w:autoSpaceDN w:val="0"/>
      <w:adjustRightInd w:val="0"/>
      <w:spacing w:line="240" w:lineRule="auto"/>
      <w:ind w:left="851"/>
      <w:jc w:val="both"/>
      <w:textAlignment w:val="baseline"/>
    </w:pPr>
    <w:rPr>
      <w:rFonts w:ascii="Times New Roman" w:hAnsi="Times New Roman"/>
      <w:sz w:val="22"/>
      <w:szCs w:val="20"/>
      <w:lang w:val="sl-SI" w:eastAsia="sl-SI"/>
    </w:rPr>
  </w:style>
  <w:style w:type="paragraph" w:customStyle="1" w:styleId="Besedilo">
    <w:name w:val="Besedilo"/>
    <w:basedOn w:val="Navaden"/>
    <w:rsid w:val="002F52F3"/>
    <w:pPr>
      <w:spacing w:line="240" w:lineRule="auto"/>
      <w:ind w:firstLine="170"/>
      <w:jc w:val="both"/>
    </w:pPr>
    <w:rPr>
      <w:rFonts w:eastAsia="Calibri" w:cs="Arial"/>
      <w:szCs w:val="20"/>
      <w:lang w:val="sl-SI"/>
    </w:rPr>
  </w:style>
  <w:style w:type="paragraph" w:styleId="Revizija">
    <w:name w:val="Revision"/>
    <w:hidden/>
    <w:uiPriority w:val="99"/>
    <w:semiHidden/>
    <w:rsid w:val="00321CD9"/>
    <w:rPr>
      <w:rFonts w:ascii="Arial" w:hAnsi="Arial"/>
      <w:szCs w:val="24"/>
      <w:lang w:val="en-US" w:eastAsia="en-US"/>
    </w:rPr>
  </w:style>
  <w:style w:type="character" w:styleId="Pripombasklic">
    <w:name w:val="annotation reference"/>
    <w:basedOn w:val="Privzetapisavaodstavka"/>
    <w:semiHidden/>
    <w:unhideWhenUsed/>
    <w:rsid w:val="00321CD9"/>
    <w:rPr>
      <w:sz w:val="16"/>
      <w:szCs w:val="16"/>
    </w:rPr>
  </w:style>
  <w:style w:type="paragraph" w:styleId="Pripombabesedilo">
    <w:name w:val="annotation text"/>
    <w:basedOn w:val="Navaden"/>
    <w:link w:val="PripombabesediloZnak"/>
    <w:unhideWhenUsed/>
    <w:rsid w:val="00321CD9"/>
    <w:pPr>
      <w:spacing w:line="240" w:lineRule="auto"/>
    </w:pPr>
    <w:rPr>
      <w:szCs w:val="20"/>
    </w:rPr>
  </w:style>
  <w:style w:type="character" w:customStyle="1" w:styleId="PripombabesediloZnak">
    <w:name w:val="Pripomba – besedilo Znak"/>
    <w:basedOn w:val="Privzetapisavaodstavka"/>
    <w:link w:val="Pripombabesedilo"/>
    <w:rsid w:val="00321CD9"/>
    <w:rPr>
      <w:rFonts w:ascii="Arial" w:hAnsi="Arial"/>
      <w:lang w:val="en-US" w:eastAsia="en-US"/>
    </w:rPr>
  </w:style>
  <w:style w:type="paragraph" w:styleId="Zadevapripombe">
    <w:name w:val="annotation subject"/>
    <w:basedOn w:val="Pripombabesedilo"/>
    <w:next w:val="Pripombabesedilo"/>
    <w:link w:val="ZadevapripombeZnak"/>
    <w:semiHidden/>
    <w:unhideWhenUsed/>
    <w:rsid w:val="00321CD9"/>
    <w:rPr>
      <w:b/>
      <w:bCs/>
    </w:rPr>
  </w:style>
  <w:style w:type="character" w:customStyle="1" w:styleId="ZadevapripombeZnak">
    <w:name w:val="Zadeva pripombe Znak"/>
    <w:basedOn w:val="PripombabesediloZnak"/>
    <w:link w:val="Zadevapripombe"/>
    <w:semiHidden/>
    <w:rsid w:val="00321CD9"/>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9054">
      <w:bodyDiv w:val="1"/>
      <w:marLeft w:val="0"/>
      <w:marRight w:val="0"/>
      <w:marTop w:val="0"/>
      <w:marBottom w:val="0"/>
      <w:divBdr>
        <w:top w:val="none" w:sz="0" w:space="0" w:color="auto"/>
        <w:left w:val="none" w:sz="0" w:space="0" w:color="auto"/>
        <w:bottom w:val="none" w:sz="0" w:space="0" w:color="auto"/>
        <w:right w:val="none" w:sz="0" w:space="0" w:color="auto"/>
      </w:divBdr>
    </w:div>
    <w:div w:id="768499940">
      <w:bodyDiv w:val="1"/>
      <w:marLeft w:val="0"/>
      <w:marRight w:val="0"/>
      <w:marTop w:val="0"/>
      <w:marBottom w:val="0"/>
      <w:divBdr>
        <w:top w:val="none" w:sz="0" w:space="0" w:color="auto"/>
        <w:left w:val="none" w:sz="0" w:space="0" w:color="auto"/>
        <w:bottom w:val="none" w:sz="0" w:space="0" w:color="auto"/>
        <w:right w:val="none" w:sz="0" w:space="0" w:color="auto"/>
      </w:divBdr>
      <w:divsChild>
        <w:div w:id="1271280075">
          <w:marLeft w:val="0"/>
          <w:marRight w:val="0"/>
          <w:marTop w:val="0"/>
          <w:marBottom w:val="0"/>
          <w:divBdr>
            <w:top w:val="none" w:sz="0" w:space="0" w:color="auto"/>
            <w:left w:val="none" w:sz="0" w:space="0" w:color="auto"/>
            <w:bottom w:val="none" w:sz="0" w:space="0" w:color="auto"/>
            <w:right w:val="none" w:sz="0" w:space="0" w:color="auto"/>
          </w:divBdr>
          <w:divsChild>
            <w:div w:id="315964296">
              <w:marLeft w:val="0"/>
              <w:marRight w:val="0"/>
              <w:marTop w:val="480"/>
              <w:marBottom w:val="0"/>
              <w:divBdr>
                <w:top w:val="none" w:sz="0" w:space="0" w:color="auto"/>
                <w:left w:val="none" w:sz="0" w:space="0" w:color="auto"/>
                <w:bottom w:val="none" w:sz="0" w:space="0" w:color="auto"/>
                <w:right w:val="none" w:sz="0" w:space="0" w:color="auto"/>
              </w:divBdr>
            </w:div>
            <w:div w:id="1501845048">
              <w:marLeft w:val="0"/>
              <w:marRight w:val="0"/>
              <w:marTop w:val="0"/>
              <w:marBottom w:val="0"/>
              <w:divBdr>
                <w:top w:val="none" w:sz="0" w:space="0" w:color="auto"/>
                <w:left w:val="none" w:sz="0" w:space="0" w:color="auto"/>
                <w:bottom w:val="none" w:sz="0" w:space="0" w:color="auto"/>
                <w:right w:val="none" w:sz="0" w:space="0" w:color="auto"/>
              </w:divBdr>
            </w:div>
          </w:divsChild>
        </w:div>
        <w:div w:id="18506739">
          <w:marLeft w:val="0"/>
          <w:marRight w:val="0"/>
          <w:marTop w:val="0"/>
          <w:marBottom w:val="0"/>
          <w:divBdr>
            <w:top w:val="none" w:sz="0" w:space="0" w:color="auto"/>
            <w:left w:val="none" w:sz="0" w:space="0" w:color="auto"/>
            <w:bottom w:val="none" w:sz="0" w:space="0" w:color="auto"/>
            <w:right w:val="none" w:sz="0" w:space="0" w:color="auto"/>
          </w:divBdr>
          <w:divsChild>
            <w:div w:id="1166436036">
              <w:marLeft w:val="0"/>
              <w:marRight w:val="0"/>
              <w:marTop w:val="480"/>
              <w:marBottom w:val="0"/>
              <w:divBdr>
                <w:top w:val="none" w:sz="0" w:space="0" w:color="auto"/>
                <w:left w:val="none" w:sz="0" w:space="0" w:color="auto"/>
                <w:bottom w:val="none" w:sz="0" w:space="0" w:color="auto"/>
                <w:right w:val="none" w:sz="0" w:space="0" w:color="auto"/>
              </w:divBdr>
            </w:div>
          </w:divsChild>
        </w:div>
        <w:div w:id="523977128">
          <w:marLeft w:val="0"/>
          <w:marRight w:val="0"/>
          <w:marTop w:val="0"/>
          <w:marBottom w:val="0"/>
          <w:divBdr>
            <w:top w:val="none" w:sz="0" w:space="0" w:color="auto"/>
            <w:left w:val="none" w:sz="0" w:space="0" w:color="auto"/>
            <w:bottom w:val="none" w:sz="0" w:space="0" w:color="auto"/>
            <w:right w:val="none" w:sz="0" w:space="0" w:color="auto"/>
          </w:divBdr>
          <w:divsChild>
            <w:div w:id="256908036">
              <w:marLeft w:val="0"/>
              <w:marRight w:val="0"/>
              <w:marTop w:val="480"/>
              <w:marBottom w:val="0"/>
              <w:divBdr>
                <w:top w:val="none" w:sz="0" w:space="0" w:color="auto"/>
                <w:left w:val="none" w:sz="0" w:space="0" w:color="auto"/>
                <w:bottom w:val="none" w:sz="0" w:space="0" w:color="auto"/>
                <w:right w:val="none" w:sz="0" w:space="0" w:color="auto"/>
              </w:divBdr>
            </w:div>
            <w:div w:id="1710716843">
              <w:marLeft w:val="0"/>
              <w:marRight w:val="0"/>
              <w:marTop w:val="0"/>
              <w:marBottom w:val="0"/>
              <w:divBdr>
                <w:top w:val="none" w:sz="0" w:space="0" w:color="auto"/>
                <w:left w:val="none" w:sz="0" w:space="0" w:color="auto"/>
                <w:bottom w:val="none" w:sz="0" w:space="0" w:color="auto"/>
                <w:right w:val="none" w:sz="0" w:space="0" w:color="auto"/>
              </w:divBdr>
            </w:div>
            <w:div w:id="185757561">
              <w:marLeft w:val="0"/>
              <w:marRight w:val="0"/>
              <w:marTop w:val="240"/>
              <w:marBottom w:val="0"/>
              <w:divBdr>
                <w:top w:val="none" w:sz="0" w:space="0" w:color="auto"/>
                <w:left w:val="none" w:sz="0" w:space="0" w:color="auto"/>
                <w:bottom w:val="none" w:sz="0" w:space="0" w:color="auto"/>
                <w:right w:val="none" w:sz="0" w:space="0" w:color="auto"/>
              </w:divBdr>
            </w:div>
            <w:div w:id="570235776">
              <w:marLeft w:val="0"/>
              <w:marRight w:val="0"/>
              <w:marTop w:val="240"/>
              <w:marBottom w:val="0"/>
              <w:divBdr>
                <w:top w:val="none" w:sz="0" w:space="0" w:color="auto"/>
                <w:left w:val="none" w:sz="0" w:space="0" w:color="auto"/>
                <w:bottom w:val="none" w:sz="0" w:space="0" w:color="auto"/>
                <w:right w:val="none" w:sz="0" w:space="0" w:color="auto"/>
              </w:divBdr>
            </w:div>
            <w:div w:id="979336854">
              <w:marLeft w:val="425"/>
              <w:marRight w:val="0"/>
              <w:marTop w:val="0"/>
              <w:marBottom w:val="0"/>
              <w:divBdr>
                <w:top w:val="none" w:sz="0" w:space="0" w:color="auto"/>
                <w:left w:val="none" w:sz="0" w:space="0" w:color="auto"/>
                <w:bottom w:val="none" w:sz="0" w:space="0" w:color="auto"/>
                <w:right w:val="none" w:sz="0" w:space="0" w:color="auto"/>
              </w:divBdr>
              <w:divsChild>
                <w:div w:id="2130083810">
                  <w:marLeft w:val="0"/>
                  <w:marRight w:val="0"/>
                  <w:marTop w:val="0"/>
                  <w:marBottom w:val="0"/>
                  <w:divBdr>
                    <w:top w:val="none" w:sz="0" w:space="0" w:color="auto"/>
                    <w:left w:val="none" w:sz="0" w:space="0" w:color="auto"/>
                    <w:bottom w:val="none" w:sz="0" w:space="0" w:color="auto"/>
                    <w:right w:val="none" w:sz="0" w:space="0" w:color="auto"/>
                  </w:divBdr>
                </w:div>
              </w:divsChild>
            </w:div>
            <w:div w:id="1027680241">
              <w:marLeft w:val="425"/>
              <w:marRight w:val="0"/>
              <w:marTop w:val="0"/>
              <w:marBottom w:val="0"/>
              <w:divBdr>
                <w:top w:val="none" w:sz="0" w:space="0" w:color="auto"/>
                <w:left w:val="none" w:sz="0" w:space="0" w:color="auto"/>
                <w:bottom w:val="none" w:sz="0" w:space="0" w:color="auto"/>
                <w:right w:val="none" w:sz="0" w:space="0" w:color="auto"/>
              </w:divBdr>
              <w:divsChild>
                <w:div w:id="1611430739">
                  <w:marLeft w:val="0"/>
                  <w:marRight w:val="0"/>
                  <w:marTop w:val="0"/>
                  <w:marBottom w:val="0"/>
                  <w:divBdr>
                    <w:top w:val="none" w:sz="0" w:space="0" w:color="auto"/>
                    <w:left w:val="none" w:sz="0" w:space="0" w:color="auto"/>
                    <w:bottom w:val="none" w:sz="0" w:space="0" w:color="auto"/>
                    <w:right w:val="none" w:sz="0" w:space="0" w:color="auto"/>
                  </w:divBdr>
                </w:div>
              </w:divsChild>
            </w:div>
            <w:div w:id="1727949222">
              <w:marLeft w:val="425"/>
              <w:marRight w:val="0"/>
              <w:marTop w:val="0"/>
              <w:marBottom w:val="0"/>
              <w:divBdr>
                <w:top w:val="none" w:sz="0" w:space="0" w:color="auto"/>
                <w:left w:val="none" w:sz="0" w:space="0" w:color="auto"/>
                <w:bottom w:val="none" w:sz="0" w:space="0" w:color="auto"/>
                <w:right w:val="none" w:sz="0" w:space="0" w:color="auto"/>
              </w:divBdr>
              <w:divsChild>
                <w:div w:id="1358235004">
                  <w:marLeft w:val="0"/>
                  <w:marRight w:val="0"/>
                  <w:marTop w:val="0"/>
                  <w:marBottom w:val="0"/>
                  <w:divBdr>
                    <w:top w:val="none" w:sz="0" w:space="0" w:color="auto"/>
                    <w:left w:val="none" w:sz="0" w:space="0" w:color="auto"/>
                    <w:bottom w:val="none" w:sz="0" w:space="0" w:color="auto"/>
                    <w:right w:val="none" w:sz="0" w:space="0" w:color="auto"/>
                  </w:divBdr>
                </w:div>
              </w:divsChild>
            </w:div>
            <w:div w:id="624384317">
              <w:marLeft w:val="425"/>
              <w:marRight w:val="0"/>
              <w:marTop w:val="0"/>
              <w:marBottom w:val="0"/>
              <w:divBdr>
                <w:top w:val="none" w:sz="0" w:space="0" w:color="auto"/>
                <w:left w:val="none" w:sz="0" w:space="0" w:color="auto"/>
                <w:bottom w:val="none" w:sz="0" w:space="0" w:color="auto"/>
                <w:right w:val="none" w:sz="0" w:space="0" w:color="auto"/>
              </w:divBdr>
              <w:divsChild>
                <w:div w:id="6331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473">
          <w:marLeft w:val="0"/>
          <w:marRight w:val="0"/>
          <w:marTop w:val="0"/>
          <w:marBottom w:val="0"/>
          <w:divBdr>
            <w:top w:val="none" w:sz="0" w:space="0" w:color="auto"/>
            <w:left w:val="none" w:sz="0" w:space="0" w:color="auto"/>
            <w:bottom w:val="none" w:sz="0" w:space="0" w:color="auto"/>
            <w:right w:val="none" w:sz="0" w:space="0" w:color="auto"/>
          </w:divBdr>
          <w:divsChild>
            <w:div w:id="1797140036">
              <w:marLeft w:val="0"/>
              <w:marRight w:val="0"/>
              <w:marTop w:val="480"/>
              <w:marBottom w:val="0"/>
              <w:divBdr>
                <w:top w:val="none" w:sz="0" w:space="0" w:color="auto"/>
                <w:left w:val="none" w:sz="0" w:space="0" w:color="auto"/>
                <w:bottom w:val="none" w:sz="0" w:space="0" w:color="auto"/>
                <w:right w:val="none" w:sz="0" w:space="0" w:color="auto"/>
              </w:divBdr>
            </w:div>
            <w:div w:id="1807700663">
              <w:marLeft w:val="0"/>
              <w:marRight w:val="0"/>
              <w:marTop w:val="0"/>
              <w:marBottom w:val="0"/>
              <w:divBdr>
                <w:top w:val="none" w:sz="0" w:space="0" w:color="auto"/>
                <w:left w:val="none" w:sz="0" w:space="0" w:color="auto"/>
                <w:bottom w:val="none" w:sz="0" w:space="0" w:color="auto"/>
                <w:right w:val="none" w:sz="0" w:space="0" w:color="auto"/>
              </w:divBdr>
            </w:div>
            <w:div w:id="1234968676">
              <w:marLeft w:val="0"/>
              <w:marRight w:val="0"/>
              <w:marTop w:val="240"/>
              <w:marBottom w:val="0"/>
              <w:divBdr>
                <w:top w:val="none" w:sz="0" w:space="0" w:color="auto"/>
                <w:left w:val="none" w:sz="0" w:space="0" w:color="auto"/>
                <w:bottom w:val="none" w:sz="0" w:space="0" w:color="auto"/>
                <w:right w:val="none" w:sz="0" w:space="0" w:color="auto"/>
              </w:divBdr>
            </w:div>
            <w:div w:id="611590726">
              <w:marLeft w:val="0"/>
              <w:marRight w:val="0"/>
              <w:marTop w:val="240"/>
              <w:marBottom w:val="0"/>
              <w:divBdr>
                <w:top w:val="none" w:sz="0" w:space="0" w:color="auto"/>
                <w:left w:val="none" w:sz="0" w:space="0" w:color="auto"/>
                <w:bottom w:val="none" w:sz="0" w:space="0" w:color="auto"/>
                <w:right w:val="none" w:sz="0" w:space="0" w:color="auto"/>
              </w:divBdr>
            </w:div>
            <w:div w:id="1947419553">
              <w:marLeft w:val="425"/>
              <w:marRight w:val="0"/>
              <w:marTop w:val="0"/>
              <w:marBottom w:val="0"/>
              <w:divBdr>
                <w:top w:val="none" w:sz="0" w:space="0" w:color="auto"/>
                <w:left w:val="none" w:sz="0" w:space="0" w:color="auto"/>
                <w:bottom w:val="none" w:sz="0" w:space="0" w:color="auto"/>
                <w:right w:val="none" w:sz="0" w:space="0" w:color="auto"/>
              </w:divBdr>
            </w:div>
            <w:div w:id="273559041">
              <w:marLeft w:val="425"/>
              <w:marRight w:val="0"/>
              <w:marTop w:val="0"/>
              <w:marBottom w:val="0"/>
              <w:divBdr>
                <w:top w:val="none" w:sz="0" w:space="0" w:color="auto"/>
                <w:left w:val="none" w:sz="0" w:space="0" w:color="auto"/>
                <w:bottom w:val="none" w:sz="0" w:space="0" w:color="auto"/>
                <w:right w:val="none" w:sz="0" w:space="0" w:color="auto"/>
              </w:divBdr>
            </w:div>
            <w:div w:id="2032098881">
              <w:marLeft w:val="425"/>
              <w:marRight w:val="0"/>
              <w:marTop w:val="0"/>
              <w:marBottom w:val="0"/>
              <w:divBdr>
                <w:top w:val="none" w:sz="0" w:space="0" w:color="auto"/>
                <w:left w:val="none" w:sz="0" w:space="0" w:color="auto"/>
                <w:bottom w:val="none" w:sz="0" w:space="0" w:color="auto"/>
                <w:right w:val="none" w:sz="0" w:space="0" w:color="auto"/>
              </w:divBdr>
            </w:div>
            <w:div w:id="145512483">
              <w:marLeft w:val="425"/>
              <w:marRight w:val="0"/>
              <w:marTop w:val="0"/>
              <w:marBottom w:val="0"/>
              <w:divBdr>
                <w:top w:val="none" w:sz="0" w:space="0" w:color="auto"/>
                <w:left w:val="none" w:sz="0" w:space="0" w:color="auto"/>
                <w:bottom w:val="none" w:sz="0" w:space="0" w:color="auto"/>
                <w:right w:val="none" w:sz="0" w:space="0" w:color="auto"/>
              </w:divBdr>
            </w:div>
            <w:div w:id="1665160855">
              <w:marLeft w:val="425"/>
              <w:marRight w:val="0"/>
              <w:marTop w:val="0"/>
              <w:marBottom w:val="0"/>
              <w:divBdr>
                <w:top w:val="none" w:sz="0" w:space="0" w:color="auto"/>
                <w:left w:val="none" w:sz="0" w:space="0" w:color="auto"/>
                <w:bottom w:val="none" w:sz="0" w:space="0" w:color="auto"/>
                <w:right w:val="none" w:sz="0" w:space="0" w:color="auto"/>
              </w:divBdr>
            </w:div>
            <w:div w:id="71632392">
              <w:marLeft w:val="425"/>
              <w:marRight w:val="0"/>
              <w:marTop w:val="0"/>
              <w:marBottom w:val="0"/>
              <w:divBdr>
                <w:top w:val="none" w:sz="0" w:space="0" w:color="auto"/>
                <w:left w:val="none" w:sz="0" w:space="0" w:color="auto"/>
                <w:bottom w:val="none" w:sz="0" w:space="0" w:color="auto"/>
                <w:right w:val="none" w:sz="0" w:space="0" w:color="auto"/>
              </w:divBdr>
            </w:div>
            <w:div w:id="1507790942">
              <w:marLeft w:val="0"/>
              <w:marRight w:val="0"/>
              <w:marTop w:val="240"/>
              <w:marBottom w:val="0"/>
              <w:divBdr>
                <w:top w:val="none" w:sz="0" w:space="0" w:color="auto"/>
                <w:left w:val="none" w:sz="0" w:space="0" w:color="auto"/>
                <w:bottom w:val="none" w:sz="0" w:space="0" w:color="auto"/>
                <w:right w:val="none" w:sz="0" w:space="0" w:color="auto"/>
              </w:divBdr>
            </w:div>
          </w:divsChild>
        </w:div>
        <w:div w:id="468594470">
          <w:marLeft w:val="0"/>
          <w:marRight w:val="0"/>
          <w:marTop w:val="0"/>
          <w:marBottom w:val="0"/>
          <w:divBdr>
            <w:top w:val="none" w:sz="0" w:space="0" w:color="auto"/>
            <w:left w:val="none" w:sz="0" w:space="0" w:color="auto"/>
            <w:bottom w:val="none" w:sz="0" w:space="0" w:color="auto"/>
            <w:right w:val="none" w:sz="0" w:space="0" w:color="auto"/>
          </w:divBdr>
          <w:divsChild>
            <w:div w:id="492648095">
              <w:marLeft w:val="0"/>
              <w:marRight w:val="0"/>
              <w:marTop w:val="480"/>
              <w:marBottom w:val="0"/>
              <w:divBdr>
                <w:top w:val="none" w:sz="0" w:space="0" w:color="auto"/>
                <w:left w:val="none" w:sz="0" w:space="0" w:color="auto"/>
                <w:bottom w:val="none" w:sz="0" w:space="0" w:color="auto"/>
                <w:right w:val="none" w:sz="0" w:space="0" w:color="auto"/>
              </w:divBdr>
            </w:div>
          </w:divsChild>
        </w:div>
        <w:div w:id="2097436484">
          <w:marLeft w:val="0"/>
          <w:marRight w:val="0"/>
          <w:marTop w:val="0"/>
          <w:marBottom w:val="0"/>
          <w:divBdr>
            <w:top w:val="none" w:sz="0" w:space="0" w:color="auto"/>
            <w:left w:val="none" w:sz="0" w:space="0" w:color="auto"/>
            <w:bottom w:val="none" w:sz="0" w:space="0" w:color="auto"/>
            <w:right w:val="none" w:sz="0" w:space="0" w:color="auto"/>
          </w:divBdr>
          <w:divsChild>
            <w:div w:id="1728840061">
              <w:marLeft w:val="0"/>
              <w:marRight w:val="0"/>
              <w:marTop w:val="480"/>
              <w:marBottom w:val="0"/>
              <w:divBdr>
                <w:top w:val="none" w:sz="0" w:space="0" w:color="auto"/>
                <w:left w:val="none" w:sz="0" w:space="0" w:color="auto"/>
                <w:bottom w:val="none" w:sz="0" w:space="0" w:color="auto"/>
                <w:right w:val="none" w:sz="0" w:space="0" w:color="auto"/>
              </w:divBdr>
            </w:div>
            <w:div w:id="259994704">
              <w:marLeft w:val="0"/>
              <w:marRight w:val="0"/>
              <w:marTop w:val="0"/>
              <w:marBottom w:val="0"/>
              <w:divBdr>
                <w:top w:val="none" w:sz="0" w:space="0" w:color="auto"/>
                <w:left w:val="none" w:sz="0" w:space="0" w:color="auto"/>
                <w:bottom w:val="none" w:sz="0" w:space="0" w:color="auto"/>
                <w:right w:val="none" w:sz="0" w:space="0" w:color="auto"/>
              </w:divBdr>
            </w:div>
            <w:div w:id="173804514">
              <w:marLeft w:val="0"/>
              <w:marRight w:val="0"/>
              <w:marTop w:val="240"/>
              <w:marBottom w:val="0"/>
              <w:divBdr>
                <w:top w:val="none" w:sz="0" w:space="0" w:color="auto"/>
                <w:left w:val="none" w:sz="0" w:space="0" w:color="auto"/>
                <w:bottom w:val="none" w:sz="0" w:space="0" w:color="auto"/>
                <w:right w:val="none" w:sz="0" w:space="0" w:color="auto"/>
              </w:divBdr>
            </w:div>
            <w:div w:id="1759674076">
              <w:marLeft w:val="0"/>
              <w:marRight w:val="0"/>
              <w:marTop w:val="240"/>
              <w:marBottom w:val="0"/>
              <w:divBdr>
                <w:top w:val="none" w:sz="0" w:space="0" w:color="auto"/>
                <w:left w:val="none" w:sz="0" w:space="0" w:color="auto"/>
                <w:bottom w:val="none" w:sz="0" w:space="0" w:color="auto"/>
                <w:right w:val="none" w:sz="0" w:space="0" w:color="auto"/>
              </w:divBdr>
            </w:div>
          </w:divsChild>
        </w:div>
        <w:div w:id="644625077">
          <w:marLeft w:val="0"/>
          <w:marRight w:val="0"/>
          <w:marTop w:val="0"/>
          <w:marBottom w:val="0"/>
          <w:divBdr>
            <w:top w:val="none" w:sz="0" w:space="0" w:color="auto"/>
            <w:left w:val="none" w:sz="0" w:space="0" w:color="auto"/>
            <w:bottom w:val="none" w:sz="0" w:space="0" w:color="auto"/>
            <w:right w:val="none" w:sz="0" w:space="0" w:color="auto"/>
          </w:divBdr>
          <w:divsChild>
            <w:div w:id="1807772115">
              <w:marLeft w:val="0"/>
              <w:marRight w:val="0"/>
              <w:marTop w:val="480"/>
              <w:marBottom w:val="0"/>
              <w:divBdr>
                <w:top w:val="none" w:sz="0" w:space="0" w:color="auto"/>
                <w:left w:val="none" w:sz="0" w:space="0" w:color="auto"/>
                <w:bottom w:val="none" w:sz="0" w:space="0" w:color="auto"/>
                <w:right w:val="none" w:sz="0" w:space="0" w:color="auto"/>
              </w:divBdr>
            </w:div>
            <w:div w:id="2022658954">
              <w:marLeft w:val="0"/>
              <w:marRight w:val="0"/>
              <w:marTop w:val="0"/>
              <w:marBottom w:val="0"/>
              <w:divBdr>
                <w:top w:val="none" w:sz="0" w:space="0" w:color="auto"/>
                <w:left w:val="none" w:sz="0" w:space="0" w:color="auto"/>
                <w:bottom w:val="none" w:sz="0" w:space="0" w:color="auto"/>
                <w:right w:val="none" w:sz="0" w:space="0" w:color="auto"/>
              </w:divBdr>
            </w:div>
            <w:div w:id="1866673221">
              <w:marLeft w:val="0"/>
              <w:marRight w:val="0"/>
              <w:marTop w:val="240"/>
              <w:marBottom w:val="0"/>
              <w:divBdr>
                <w:top w:val="none" w:sz="0" w:space="0" w:color="auto"/>
                <w:left w:val="none" w:sz="0" w:space="0" w:color="auto"/>
                <w:bottom w:val="none" w:sz="0" w:space="0" w:color="auto"/>
                <w:right w:val="none" w:sz="0" w:space="0" w:color="auto"/>
              </w:divBdr>
            </w:div>
            <w:div w:id="1920558164">
              <w:marLeft w:val="425"/>
              <w:marRight w:val="0"/>
              <w:marTop w:val="0"/>
              <w:marBottom w:val="0"/>
              <w:divBdr>
                <w:top w:val="none" w:sz="0" w:space="0" w:color="auto"/>
                <w:left w:val="none" w:sz="0" w:space="0" w:color="auto"/>
                <w:bottom w:val="none" w:sz="0" w:space="0" w:color="auto"/>
                <w:right w:val="none" w:sz="0" w:space="0" w:color="auto"/>
              </w:divBdr>
            </w:div>
            <w:div w:id="569853511">
              <w:marLeft w:val="567"/>
              <w:marRight w:val="0"/>
              <w:marTop w:val="0"/>
              <w:marBottom w:val="0"/>
              <w:divBdr>
                <w:top w:val="none" w:sz="0" w:space="0" w:color="auto"/>
                <w:left w:val="none" w:sz="0" w:space="0" w:color="auto"/>
                <w:bottom w:val="none" w:sz="0" w:space="0" w:color="auto"/>
                <w:right w:val="none" w:sz="0" w:space="0" w:color="auto"/>
              </w:divBdr>
              <w:divsChild>
                <w:div w:id="330958125">
                  <w:marLeft w:val="0"/>
                  <w:marRight w:val="0"/>
                  <w:marTop w:val="0"/>
                  <w:marBottom w:val="0"/>
                  <w:divBdr>
                    <w:top w:val="none" w:sz="0" w:space="0" w:color="auto"/>
                    <w:left w:val="none" w:sz="0" w:space="0" w:color="auto"/>
                    <w:bottom w:val="none" w:sz="0" w:space="0" w:color="auto"/>
                    <w:right w:val="none" w:sz="0" w:space="0" w:color="auto"/>
                  </w:divBdr>
                </w:div>
              </w:divsChild>
            </w:div>
            <w:div w:id="1348673288">
              <w:marLeft w:val="567"/>
              <w:marRight w:val="0"/>
              <w:marTop w:val="0"/>
              <w:marBottom w:val="0"/>
              <w:divBdr>
                <w:top w:val="none" w:sz="0" w:space="0" w:color="auto"/>
                <w:left w:val="none" w:sz="0" w:space="0" w:color="auto"/>
                <w:bottom w:val="none" w:sz="0" w:space="0" w:color="auto"/>
                <w:right w:val="none" w:sz="0" w:space="0" w:color="auto"/>
              </w:divBdr>
              <w:divsChild>
                <w:div w:id="993528501">
                  <w:marLeft w:val="0"/>
                  <w:marRight w:val="0"/>
                  <w:marTop w:val="0"/>
                  <w:marBottom w:val="0"/>
                  <w:divBdr>
                    <w:top w:val="none" w:sz="0" w:space="0" w:color="auto"/>
                    <w:left w:val="none" w:sz="0" w:space="0" w:color="auto"/>
                    <w:bottom w:val="none" w:sz="0" w:space="0" w:color="auto"/>
                    <w:right w:val="none" w:sz="0" w:space="0" w:color="auto"/>
                  </w:divBdr>
                </w:div>
              </w:divsChild>
            </w:div>
            <w:div w:id="230045623">
              <w:marLeft w:val="567"/>
              <w:marRight w:val="0"/>
              <w:marTop w:val="0"/>
              <w:marBottom w:val="0"/>
              <w:divBdr>
                <w:top w:val="none" w:sz="0" w:space="0" w:color="auto"/>
                <w:left w:val="none" w:sz="0" w:space="0" w:color="auto"/>
                <w:bottom w:val="none" w:sz="0" w:space="0" w:color="auto"/>
                <w:right w:val="none" w:sz="0" w:space="0" w:color="auto"/>
              </w:divBdr>
              <w:divsChild>
                <w:div w:id="253321527">
                  <w:marLeft w:val="0"/>
                  <w:marRight w:val="0"/>
                  <w:marTop w:val="0"/>
                  <w:marBottom w:val="0"/>
                  <w:divBdr>
                    <w:top w:val="none" w:sz="0" w:space="0" w:color="auto"/>
                    <w:left w:val="none" w:sz="0" w:space="0" w:color="auto"/>
                    <w:bottom w:val="none" w:sz="0" w:space="0" w:color="auto"/>
                    <w:right w:val="none" w:sz="0" w:space="0" w:color="auto"/>
                  </w:divBdr>
                </w:div>
              </w:divsChild>
            </w:div>
            <w:div w:id="1685473841">
              <w:marLeft w:val="567"/>
              <w:marRight w:val="0"/>
              <w:marTop w:val="0"/>
              <w:marBottom w:val="0"/>
              <w:divBdr>
                <w:top w:val="none" w:sz="0" w:space="0" w:color="auto"/>
                <w:left w:val="none" w:sz="0" w:space="0" w:color="auto"/>
                <w:bottom w:val="none" w:sz="0" w:space="0" w:color="auto"/>
                <w:right w:val="none" w:sz="0" w:space="0" w:color="auto"/>
              </w:divBdr>
              <w:divsChild>
                <w:div w:id="2127844631">
                  <w:marLeft w:val="0"/>
                  <w:marRight w:val="0"/>
                  <w:marTop w:val="0"/>
                  <w:marBottom w:val="0"/>
                  <w:divBdr>
                    <w:top w:val="none" w:sz="0" w:space="0" w:color="auto"/>
                    <w:left w:val="none" w:sz="0" w:space="0" w:color="auto"/>
                    <w:bottom w:val="none" w:sz="0" w:space="0" w:color="auto"/>
                    <w:right w:val="none" w:sz="0" w:space="0" w:color="auto"/>
                  </w:divBdr>
                </w:div>
              </w:divsChild>
            </w:div>
            <w:div w:id="1748532853">
              <w:marLeft w:val="425"/>
              <w:marRight w:val="0"/>
              <w:marTop w:val="0"/>
              <w:marBottom w:val="0"/>
              <w:divBdr>
                <w:top w:val="none" w:sz="0" w:space="0" w:color="auto"/>
                <w:left w:val="none" w:sz="0" w:space="0" w:color="auto"/>
                <w:bottom w:val="none" w:sz="0" w:space="0" w:color="auto"/>
                <w:right w:val="none" w:sz="0" w:space="0" w:color="auto"/>
              </w:divBdr>
            </w:div>
            <w:div w:id="203099776">
              <w:marLeft w:val="425"/>
              <w:marRight w:val="0"/>
              <w:marTop w:val="0"/>
              <w:marBottom w:val="0"/>
              <w:divBdr>
                <w:top w:val="none" w:sz="0" w:space="0" w:color="auto"/>
                <w:left w:val="none" w:sz="0" w:space="0" w:color="auto"/>
                <w:bottom w:val="none" w:sz="0" w:space="0" w:color="auto"/>
                <w:right w:val="none" w:sz="0" w:space="0" w:color="auto"/>
              </w:divBdr>
            </w:div>
            <w:div w:id="1384792691">
              <w:marLeft w:val="425"/>
              <w:marRight w:val="0"/>
              <w:marTop w:val="0"/>
              <w:marBottom w:val="0"/>
              <w:divBdr>
                <w:top w:val="none" w:sz="0" w:space="0" w:color="auto"/>
                <w:left w:val="none" w:sz="0" w:space="0" w:color="auto"/>
                <w:bottom w:val="none" w:sz="0" w:space="0" w:color="auto"/>
                <w:right w:val="none" w:sz="0" w:space="0" w:color="auto"/>
              </w:divBdr>
            </w:div>
            <w:div w:id="1292789315">
              <w:marLeft w:val="425"/>
              <w:marRight w:val="0"/>
              <w:marTop w:val="0"/>
              <w:marBottom w:val="0"/>
              <w:divBdr>
                <w:top w:val="none" w:sz="0" w:space="0" w:color="auto"/>
                <w:left w:val="none" w:sz="0" w:space="0" w:color="auto"/>
                <w:bottom w:val="none" w:sz="0" w:space="0" w:color="auto"/>
                <w:right w:val="none" w:sz="0" w:space="0" w:color="auto"/>
              </w:divBdr>
            </w:div>
            <w:div w:id="1009679402">
              <w:marLeft w:val="425"/>
              <w:marRight w:val="0"/>
              <w:marTop w:val="0"/>
              <w:marBottom w:val="0"/>
              <w:divBdr>
                <w:top w:val="none" w:sz="0" w:space="0" w:color="auto"/>
                <w:left w:val="none" w:sz="0" w:space="0" w:color="auto"/>
                <w:bottom w:val="none" w:sz="0" w:space="0" w:color="auto"/>
                <w:right w:val="none" w:sz="0" w:space="0" w:color="auto"/>
              </w:divBdr>
            </w:div>
            <w:div w:id="137575794">
              <w:marLeft w:val="0"/>
              <w:marRight w:val="0"/>
              <w:marTop w:val="240"/>
              <w:marBottom w:val="0"/>
              <w:divBdr>
                <w:top w:val="none" w:sz="0" w:space="0" w:color="auto"/>
                <w:left w:val="none" w:sz="0" w:space="0" w:color="auto"/>
                <w:bottom w:val="none" w:sz="0" w:space="0" w:color="auto"/>
                <w:right w:val="none" w:sz="0" w:space="0" w:color="auto"/>
              </w:divBdr>
            </w:div>
            <w:div w:id="1196114513">
              <w:marLeft w:val="425"/>
              <w:marRight w:val="0"/>
              <w:marTop w:val="0"/>
              <w:marBottom w:val="0"/>
              <w:divBdr>
                <w:top w:val="none" w:sz="0" w:space="0" w:color="auto"/>
                <w:left w:val="none" w:sz="0" w:space="0" w:color="auto"/>
                <w:bottom w:val="none" w:sz="0" w:space="0" w:color="auto"/>
                <w:right w:val="none" w:sz="0" w:space="0" w:color="auto"/>
              </w:divBdr>
            </w:div>
            <w:div w:id="736712330">
              <w:marLeft w:val="425"/>
              <w:marRight w:val="0"/>
              <w:marTop w:val="0"/>
              <w:marBottom w:val="0"/>
              <w:divBdr>
                <w:top w:val="none" w:sz="0" w:space="0" w:color="auto"/>
                <w:left w:val="none" w:sz="0" w:space="0" w:color="auto"/>
                <w:bottom w:val="none" w:sz="0" w:space="0" w:color="auto"/>
                <w:right w:val="none" w:sz="0" w:space="0" w:color="auto"/>
              </w:divBdr>
            </w:div>
            <w:div w:id="2121410701">
              <w:marLeft w:val="425"/>
              <w:marRight w:val="0"/>
              <w:marTop w:val="0"/>
              <w:marBottom w:val="0"/>
              <w:divBdr>
                <w:top w:val="none" w:sz="0" w:space="0" w:color="auto"/>
                <w:left w:val="none" w:sz="0" w:space="0" w:color="auto"/>
                <w:bottom w:val="none" w:sz="0" w:space="0" w:color="auto"/>
                <w:right w:val="none" w:sz="0" w:space="0" w:color="auto"/>
              </w:divBdr>
            </w:div>
            <w:div w:id="1168591185">
              <w:marLeft w:val="425"/>
              <w:marRight w:val="0"/>
              <w:marTop w:val="0"/>
              <w:marBottom w:val="0"/>
              <w:divBdr>
                <w:top w:val="none" w:sz="0" w:space="0" w:color="auto"/>
                <w:left w:val="none" w:sz="0" w:space="0" w:color="auto"/>
                <w:bottom w:val="none" w:sz="0" w:space="0" w:color="auto"/>
                <w:right w:val="none" w:sz="0" w:space="0" w:color="auto"/>
              </w:divBdr>
            </w:div>
            <w:div w:id="1498694855">
              <w:marLeft w:val="425"/>
              <w:marRight w:val="0"/>
              <w:marTop w:val="0"/>
              <w:marBottom w:val="0"/>
              <w:divBdr>
                <w:top w:val="none" w:sz="0" w:space="0" w:color="auto"/>
                <w:left w:val="none" w:sz="0" w:space="0" w:color="auto"/>
                <w:bottom w:val="none" w:sz="0" w:space="0" w:color="auto"/>
                <w:right w:val="none" w:sz="0" w:space="0" w:color="auto"/>
              </w:divBdr>
            </w:div>
            <w:div w:id="299503458">
              <w:marLeft w:val="425"/>
              <w:marRight w:val="0"/>
              <w:marTop w:val="0"/>
              <w:marBottom w:val="0"/>
              <w:divBdr>
                <w:top w:val="none" w:sz="0" w:space="0" w:color="auto"/>
                <w:left w:val="none" w:sz="0" w:space="0" w:color="auto"/>
                <w:bottom w:val="none" w:sz="0" w:space="0" w:color="auto"/>
                <w:right w:val="none" w:sz="0" w:space="0" w:color="auto"/>
              </w:divBdr>
            </w:div>
          </w:divsChild>
        </w:div>
        <w:div w:id="1354530034">
          <w:marLeft w:val="0"/>
          <w:marRight w:val="0"/>
          <w:marTop w:val="0"/>
          <w:marBottom w:val="0"/>
          <w:divBdr>
            <w:top w:val="none" w:sz="0" w:space="0" w:color="auto"/>
            <w:left w:val="none" w:sz="0" w:space="0" w:color="auto"/>
            <w:bottom w:val="none" w:sz="0" w:space="0" w:color="auto"/>
            <w:right w:val="none" w:sz="0" w:space="0" w:color="auto"/>
          </w:divBdr>
          <w:divsChild>
            <w:div w:id="1316837125">
              <w:marLeft w:val="0"/>
              <w:marRight w:val="0"/>
              <w:marTop w:val="480"/>
              <w:marBottom w:val="0"/>
              <w:divBdr>
                <w:top w:val="none" w:sz="0" w:space="0" w:color="auto"/>
                <w:left w:val="none" w:sz="0" w:space="0" w:color="auto"/>
                <w:bottom w:val="none" w:sz="0" w:space="0" w:color="auto"/>
                <w:right w:val="none" w:sz="0" w:space="0" w:color="auto"/>
              </w:divBdr>
            </w:div>
            <w:div w:id="189924012">
              <w:marLeft w:val="0"/>
              <w:marRight w:val="0"/>
              <w:marTop w:val="0"/>
              <w:marBottom w:val="0"/>
              <w:divBdr>
                <w:top w:val="none" w:sz="0" w:space="0" w:color="auto"/>
                <w:left w:val="none" w:sz="0" w:space="0" w:color="auto"/>
                <w:bottom w:val="none" w:sz="0" w:space="0" w:color="auto"/>
                <w:right w:val="none" w:sz="0" w:space="0" w:color="auto"/>
              </w:divBdr>
            </w:div>
            <w:div w:id="2004120781">
              <w:marLeft w:val="0"/>
              <w:marRight w:val="0"/>
              <w:marTop w:val="240"/>
              <w:marBottom w:val="0"/>
              <w:divBdr>
                <w:top w:val="none" w:sz="0" w:space="0" w:color="auto"/>
                <w:left w:val="none" w:sz="0" w:space="0" w:color="auto"/>
                <w:bottom w:val="none" w:sz="0" w:space="0" w:color="auto"/>
                <w:right w:val="none" w:sz="0" w:space="0" w:color="auto"/>
              </w:divBdr>
            </w:div>
            <w:div w:id="279144395">
              <w:marLeft w:val="0"/>
              <w:marRight w:val="0"/>
              <w:marTop w:val="240"/>
              <w:marBottom w:val="0"/>
              <w:divBdr>
                <w:top w:val="none" w:sz="0" w:space="0" w:color="auto"/>
                <w:left w:val="none" w:sz="0" w:space="0" w:color="auto"/>
                <w:bottom w:val="none" w:sz="0" w:space="0" w:color="auto"/>
                <w:right w:val="none" w:sz="0" w:space="0" w:color="auto"/>
              </w:divBdr>
            </w:div>
            <w:div w:id="77483296">
              <w:marLeft w:val="425"/>
              <w:marRight w:val="0"/>
              <w:marTop w:val="0"/>
              <w:marBottom w:val="0"/>
              <w:divBdr>
                <w:top w:val="none" w:sz="0" w:space="0" w:color="auto"/>
                <w:left w:val="none" w:sz="0" w:space="0" w:color="auto"/>
                <w:bottom w:val="none" w:sz="0" w:space="0" w:color="auto"/>
                <w:right w:val="none" w:sz="0" w:space="0" w:color="auto"/>
              </w:divBdr>
            </w:div>
            <w:div w:id="1696615223">
              <w:marLeft w:val="425"/>
              <w:marRight w:val="0"/>
              <w:marTop w:val="0"/>
              <w:marBottom w:val="0"/>
              <w:divBdr>
                <w:top w:val="none" w:sz="0" w:space="0" w:color="auto"/>
                <w:left w:val="none" w:sz="0" w:space="0" w:color="auto"/>
                <w:bottom w:val="none" w:sz="0" w:space="0" w:color="auto"/>
                <w:right w:val="none" w:sz="0" w:space="0" w:color="auto"/>
              </w:divBdr>
            </w:div>
            <w:div w:id="664169451">
              <w:marLeft w:val="425"/>
              <w:marRight w:val="0"/>
              <w:marTop w:val="0"/>
              <w:marBottom w:val="0"/>
              <w:divBdr>
                <w:top w:val="none" w:sz="0" w:space="0" w:color="auto"/>
                <w:left w:val="none" w:sz="0" w:space="0" w:color="auto"/>
                <w:bottom w:val="none" w:sz="0" w:space="0" w:color="auto"/>
                <w:right w:val="none" w:sz="0" w:space="0" w:color="auto"/>
              </w:divBdr>
            </w:div>
            <w:div w:id="1069157948">
              <w:marLeft w:val="425"/>
              <w:marRight w:val="0"/>
              <w:marTop w:val="0"/>
              <w:marBottom w:val="0"/>
              <w:divBdr>
                <w:top w:val="none" w:sz="0" w:space="0" w:color="auto"/>
                <w:left w:val="none" w:sz="0" w:space="0" w:color="auto"/>
                <w:bottom w:val="none" w:sz="0" w:space="0" w:color="auto"/>
                <w:right w:val="none" w:sz="0" w:space="0" w:color="auto"/>
              </w:divBdr>
            </w:div>
            <w:div w:id="274944795">
              <w:marLeft w:val="425"/>
              <w:marRight w:val="0"/>
              <w:marTop w:val="0"/>
              <w:marBottom w:val="0"/>
              <w:divBdr>
                <w:top w:val="none" w:sz="0" w:space="0" w:color="auto"/>
                <w:left w:val="none" w:sz="0" w:space="0" w:color="auto"/>
                <w:bottom w:val="none" w:sz="0" w:space="0" w:color="auto"/>
                <w:right w:val="none" w:sz="0" w:space="0" w:color="auto"/>
              </w:divBdr>
            </w:div>
            <w:div w:id="1457721897">
              <w:marLeft w:val="425"/>
              <w:marRight w:val="0"/>
              <w:marTop w:val="0"/>
              <w:marBottom w:val="0"/>
              <w:divBdr>
                <w:top w:val="none" w:sz="0" w:space="0" w:color="auto"/>
                <w:left w:val="none" w:sz="0" w:space="0" w:color="auto"/>
                <w:bottom w:val="none" w:sz="0" w:space="0" w:color="auto"/>
                <w:right w:val="none" w:sz="0" w:space="0" w:color="auto"/>
              </w:divBdr>
            </w:div>
            <w:div w:id="818570197">
              <w:marLeft w:val="425"/>
              <w:marRight w:val="0"/>
              <w:marTop w:val="0"/>
              <w:marBottom w:val="0"/>
              <w:divBdr>
                <w:top w:val="none" w:sz="0" w:space="0" w:color="auto"/>
                <w:left w:val="none" w:sz="0" w:space="0" w:color="auto"/>
                <w:bottom w:val="none" w:sz="0" w:space="0" w:color="auto"/>
                <w:right w:val="none" w:sz="0" w:space="0" w:color="auto"/>
              </w:divBdr>
            </w:div>
            <w:div w:id="455564884">
              <w:marLeft w:val="425"/>
              <w:marRight w:val="0"/>
              <w:marTop w:val="0"/>
              <w:marBottom w:val="0"/>
              <w:divBdr>
                <w:top w:val="none" w:sz="0" w:space="0" w:color="auto"/>
                <w:left w:val="none" w:sz="0" w:space="0" w:color="auto"/>
                <w:bottom w:val="none" w:sz="0" w:space="0" w:color="auto"/>
                <w:right w:val="none" w:sz="0" w:space="0" w:color="auto"/>
              </w:divBdr>
            </w:div>
            <w:div w:id="1871146261">
              <w:marLeft w:val="425"/>
              <w:marRight w:val="0"/>
              <w:marTop w:val="0"/>
              <w:marBottom w:val="0"/>
              <w:divBdr>
                <w:top w:val="none" w:sz="0" w:space="0" w:color="auto"/>
                <w:left w:val="none" w:sz="0" w:space="0" w:color="auto"/>
                <w:bottom w:val="none" w:sz="0" w:space="0" w:color="auto"/>
                <w:right w:val="none" w:sz="0" w:space="0" w:color="auto"/>
              </w:divBdr>
            </w:div>
            <w:div w:id="1777211369">
              <w:marLeft w:val="425"/>
              <w:marRight w:val="0"/>
              <w:marTop w:val="0"/>
              <w:marBottom w:val="0"/>
              <w:divBdr>
                <w:top w:val="none" w:sz="0" w:space="0" w:color="auto"/>
                <w:left w:val="none" w:sz="0" w:space="0" w:color="auto"/>
                <w:bottom w:val="none" w:sz="0" w:space="0" w:color="auto"/>
                <w:right w:val="none" w:sz="0" w:space="0" w:color="auto"/>
              </w:divBdr>
            </w:div>
            <w:div w:id="1738162606">
              <w:marLeft w:val="0"/>
              <w:marRight w:val="0"/>
              <w:marTop w:val="240"/>
              <w:marBottom w:val="0"/>
              <w:divBdr>
                <w:top w:val="none" w:sz="0" w:space="0" w:color="auto"/>
                <w:left w:val="none" w:sz="0" w:space="0" w:color="auto"/>
                <w:bottom w:val="none" w:sz="0" w:space="0" w:color="auto"/>
                <w:right w:val="none" w:sz="0" w:space="0" w:color="auto"/>
              </w:divBdr>
            </w:div>
          </w:divsChild>
        </w:div>
        <w:div w:id="1396275072">
          <w:marLeft w:val="0"/>
          <w:marRight w:val="0"/>
          <w:marTop w:val="0"/>
          <w:marBottom w:val="0"/>
          <w:divBdr>
            <w:top w:val="none" w:sz="0" w:space="0" w:color="auto"/>
            <w:left w:val="none" w:sz="0" w:space="0" w:color="auto"/>
            <w:bottom w:val="none" w:sz="0" w:space="0" w:color="auto"/>
            <w:right w:val="none" w:sz="0" w:space="0" w:color="auto"/>
          </w:divBdr>
          <w:divsChild>
            <w:div w:id="2069188771">
              <w:marLeft w:val="0"/>
              <w:marRight w:val="0"/>
              <w:marTop w:val="480"/>
              <w:marBottom w:val="0"/>
              <w:divBdr>
                <w:top w:val="none" w:sz="0" w:space="0" w:color="auto"/>
                <w:left w:val="none" w:sz="0" w:space="0" w:color="auto"/>
                <w:bottom w:val="none" w:sz="0" w:space="0" w:color="auto"/>
                <w:right w:val="none" w:sz="0" w:space="0" w:color="auto"/>
              </w:divBdr>
            </w:div>
            <w:div w:id="247082209">
              <w:marLeft w:val="0"/>
              <w:marRight w:val="0"/>
              <w:marTop w:val="0"/>
              <w:marBottom w:val="0"/>
              <w:divBdr>
                <w:top w:val="none" w:sz="0" w:space="0" w:color="auto"/>
                <w:left w:val="none" w:sz="0" w:space="0" w:color="auto"/>
                <w:bottom w:val="none" w:sz="0" w:space="0" w:color="auto"/>
                <w:right w:val="none" w:sz="0" w:space="0" w:color="auto"/>
              </w:divBdr>
            </w:div>
            <w:div w:id="1464732908">
              <w:marLeft w:val="0"/>
              <w:marRight w:val="0"/>
              <w:marTop w:val="240"/>
              <w:marBottom w:val="0"/>
              <w:divBdr>
                <w:top w:val="none" w:sz="0" w:space="0" w:color="auto"/>
                <w:left w:val="none" w:sz="0" w:space="0" w:color="auto"/>
                <w:bottom w:val="none" w:sz="0" w:space="0" w:color="auto"/>
                <w:right w:val="none" w:sz="0" w:space="0" w:color="auto"/>
              </w:divBdr>
            </w:div>
          </w:divsChild>
        </w:div>
        <w:div w:id="785470305">
          <w:marLeft w:val="0"/>
          <w:marRight w:val="0"/>
          <w:marTop w:val="0"/>
          <w:marBottom w:val="0"/>
          <w:divBdr>
            <w:top w:val="none" w:sz="0" w:space="0" w:color="auto"/>
            <w:left w:val="none" w:sz="0" w:space="0" w:color="auto"/>
            <w:bottom w:val="none" w:sz="0" w:space="0" w:color="auto"/>
            <w:right w:val="none" w:sz="0" w:space="0" w:color="auto"/>
          </w:divBdr>
          <w:divsChild>
            <w:div w:id="454717785">
              <w:marLeft w:val="0"/>
              <w:marRight w:val="0"/>
              <w:marTop w:val="480"/>
              <w:marBottom w:val="0"/>
              <w:divBdr>
                <w:top w:val="none" w:sz="0" w:space="0" w:color="auto"/>
                <w:left w:val="none" w:sz="0" w:space="0" w:color="auto"/>
                <w:bottom w:val="none" w:sz="0" w:space="0" w:color="auto"/>
                <w:right w:val="none" w:sz="0" w:space="0" w:color="auto"/>
              </w:divBdr>
            </w:div>
            <w:div w:id="81727720">
              <w:marLeft w:val="0"/>
              <w:marRight w:val="0"/>
              <w:marTop w:val="0"/>
              <w:marBottom w:val="0"/>
              <w:divBdr>
                <w:top w:val="none" w:sz="0" w:space="0" w:color="auto"/>
                <w:left w:val="none" w:sz="0" w:space="0" w:color="auto"/>
                <w:bottom w:val="none" w:sz="0" w:space="0" w:color="auto"/>
                <w:right w:val="none" w:sz="0" w:space="0" w:color="auto"/>
              </w:divBdr>
            </w:div>
            <w:div w:id="846754936">
              <w:marLeft w:val="0"/>
              <w:marRight w:val="0"/>
              <w:marTop w:val="240"/>
              <w:marBottom w:val="0"/>
              <w:divBdr>
                <w:top w:val="none" w:sz="0" w:space="0" w:color="auto"/>
                <w:left w:val="none" w:sz="0" w:space="0" w:color="auto"/>
                <w:bottom w:val="none" w:sz="0" w:space="0" w:color="auto"/>
                <w:right w:val="none" w:sz="0" w:space="0" w:color="auto"/>
              </w:divBdr>
            </w:div>
            <w:div w:id="1261839610">
              <w:marLeft w:val="0"/>
              <w:marRight w:val="0"/>
              <w:marTop w:val="240"/>
              <w:marBottom w:val="0"/>
              <w:divBdr>
                <w:top w:val="none" w:sz="0" w:space="0" w:color="auto"/>
                <w:left w:val="none" w:sz="0" w:space="0" w:color="auto"/>
                <w:bottom w:val="none" w:sz="0" w:space="0" w:color="auto"/>
                <w:right w:val="none" w:sz="0" w:space="0" w:color="auto"/>
              </w:divBdr>
            </w:div>
          </w:divsChild>
        </w:div>
        <w:div w:id="1431045721">
          <w:marLeft w:val="0"/>
          <w:marRight w:val="0"/>
          <w:marTop w:val="0"/>
          <w:marBottom w:val="0"/>
          <w:divBdr>
            <w:top w:val="none" w:sz="0" w:space="0" w:color="auto"/>
            <w:left w:val="none" w:sz="0" w:space="0" w:color="auto"/>
            <w:bottom w:val="none" w:sz="0" w:space="0" w:color="auto"/>
            <w:right w:val="none" w:sz="0" w:space="0" w:color="auto"/>
          </w:divBdr>
          <w:divsChild>
            <w:div w:id="1604730168">
              <w:marLeft w:val="0"/>
              <w:marRight w:val="0"/>
              <w:marTop w:val="480"/>
              <w:marBottom w:val="0"/>
              <w:divBdr>
                <w:top w:val="none" w:sz="0" w:space="0" w:color="auto"/>
                <w:left w:val="none" w:sz="0" w:space="0" w:color="auto"/>
                <w:bottom w:val="none" w:sz="0" w:space="0" w:color="auto"/>
                <w:right w:val="none" w:sz="0" w:space="0" w:color="auto"/>
              </w:divBdr>
            </w:div>
            <w:div w:id="852693446">
              <w:marLeft w:val="0"/>
              <w:marRight w:val="0"/>
              <w:marTop w:val="0"/>
              <w:marBottom w:val="0"/>
              <w:divBdr>
                <w:top w:val="none" w:sz="0" w:space="0" w:color="auto"/>
                <w:left w:val="none" w:sz="0" w:space="0" w:color="auto"/>
                <w:bottom w:val="none" w:sz="0" w:space="0" w:color="auto"/>
                <w:right w:val="none" w:sz="0" w:space="0" w:color="auto"/>
              </w:divBdr>
            </w:div>
            <w:div w:id="1468082147">
              <w:marLeft w:val="0"/>
              <w:marRight w:val="0"/>
              <w:marTop w:val="240"/>
              <w:marBottom w:val="0"/>
              <w:divBdr>
                <w:top w:val="none" w:sz="0" w:space="0" w:color="auto"/>
                <w:left w:val="none" w:sz="0" w:space="0" w:color="auto"/>
                <w:bottom w:val="none" w:sz="0" w:space="0" w:color="auto"/>
                <w:right w:val="none" w:sz="0" w:space="0" w:color="auto"/>
              </w:divBdr>
            </w:div>
            <w:div w:id="1050769610">
              <w:marLeft w:val="0"/>
              <w:marRight w:val="0"/>
              <w:marTop w:val="240"/>
              <w:marBottom w:val="0"/>
              <w:divBdr>
                <w:top w:val="none" w:sz="0" w:space="0" w:color="auto"/>
                <w:left w:val="none" w:sz="0" w:space="0" w:color="auto"/>
                <w:bottom w:val="none" w:sz="0" w:space="0" w:color="auto"/>
                <w:right w:val="none" w:sz="0" w:space="0" w:color="auto"/>
              </w:divBdr>
            </w:div>
            <w:div w:id="1992126614">
              <w:marLeft w:val="0"/>
              <w:marRight w:val="0"/>
              <w:marTop w:val="240"/>
              <w:marBottom w:val="0"/>
              <w:divBdr>
                <w:top w:val="none" w:sz="0" w:space="0" w:color="auto"/>
                <w:left w:val="none" w:sz="0" w:space="0" w:color="auto"/>
                <w:bottom w:val="none" w:sz="0" w:space="0" w:color="auto"/>
                <w:right w:val="none" w:sz="0" w:space="0" w:color="auto"/>
              </w:divBdr>
            </w:div>
          </w:divsChild>
        </w:div>
        <w:div w:id="2062822121">
          <w:marLeft w:val="0"/>
          <w:marRight w:val="0"/>
          <w:marTop w:val="0"/>
          <w:marBottom w:val="0"/>
          <w:divBdr>
            <w:top w:val="none" w:sz="0" w:space="0" w:color="auto"/>
            <w:left w:val="none" w:sz="0" w:space="0" w:color="auto"/>
            <w:bottom w:val="none" w:sz="0" w:space="0" w:color="auto"/>
            <w:right w:val="none" w:sz="0" w:space="0" w:color="auto"/>
          </w:divBdr>
          <w:divsChild>
            <w:div w:id="483668296">
              <w:marLeft w:val="0"/>
              <w:marRight w:val="0"/>
              <w:marTop w:val="480"/>
              <w:marBottom w:val="0"/>
              <w:divBdr>
                <w:top w:val="none" w:sz="0" w:space="0" w:color="auto"/>
                <w:left w:val="none" w:sz="0" w:space="0" w:color="auto"/>
                <w:bottom w:val="none" w:sz="0" w:space="0" w:color="auto"/>
                <w:right w:val="none" w:sz="0" w:space="0" w:color="auto"/>
              </w:divBdr>
            </w:div>
            <w:div w:id="755127672">
              <w:marLeft w:val="0"/>
              <w:marRight w:val="0"/>
              <w:marTop w:val="0"/>
              <w:marBottom w:val="0"/>
              <w:divBdr>
                <w:top w:val="none" w:sz="0" w:space="0" w:color="auto"/>
                <w:left w:val="none" w:sz="0" w:space="0" w:color="auto"/>
                <w:bottom w:val="none" w:sz="0" w:space="0" w:color="auto"/>
                <w:right w:val="none" w:sz="0" w:space="0" w:color="auto"/>
              </w:divBdr>
            </w:div>
            <w:div w:id="1915044081">
              <w:marLeft w:val="0"/>
              <w:marRight w:val="0"/>
              <w:marTop w:val="240"/>
              <w:marBottom w:val="0"/>
              <w:divBdr>
                <w:top w:val="none" w:sz="0" w:space="0" w:color="auto"/>
                <w:left w:val="none" w:sz="0" w:space="0" w:color="auto"/>
                <w:bottom w:val="none" w:sz="0" w:space="0" w:color="auto"/>
                <w:right w:val="none" w:sz="0" w:space="0" w:color="auto"/>
              </w:divBdr>
            </w:div>
            <w:div w:id="42871759">
              <w:marLeft w:val="0"/>
              <w:marRight w:val="0"/>
              <w:marTop w:val="240"/>
              <w:marBottom w:val="0"/>
              <w:divBdr>
                <w:top w:val="none" w:sz="0" w:space="0" w:color="auto"/>
                <w:left w:val="none" w:sz="0" w:space="0" w:color="auto"/>
                <w:bottom w:val="none" w:sz="0" w:space="0" w:color="auto"/>
                <w:right w:val="none" w:sz="0" w:space="0" w:color="auto"/>
              </w:divBdr>
            </w:div>
            <w:div w:id="639115910">
              <w:marLeft w:val="425"/>
              <w:marRight w:val="0"/>
              <w:marTop w:val="0"/>
              <w:marBottom w:val="0"/>
              <w:divBdr>
                <w:top w:val="none" w:sz="0" w:space="0" w:color="auto"/>
                <w:left w:val="none" w:sz="0" w:space="0" w:color="auto"/>
                <w:bottom w:val="none" w:sz="0" w:space="0" w:color="auto"/>
                <w:right w:val="none" w:sz="0" w:space="0" w:color="auto"/>
              </w:divBdr>
            </w:div>
            <w:div w:id="2078353596">
              <w:marLeft w:val="425"/>
              <w:marRight w:val="0"/>
              <w:marTop w:val="0"/>
              <w:marBottom w:val="0"/>
              <w:divBdr>
                <w:top w:val="none" w:sz="0" w:space="0" w:color="auto"/>
                <w:left w:val="none" w:sz="0" w:space="0" w:color="auto"/>
                <w:bottom w:val="none" w:sz="0" w:space="0" w:color="auto"/>
                <w:right w:val="none" w:sz="0" w:space="0" w:color="auto"/>
              </w:divBdr>
            </w:div>
            <w:div w:id="1405223974">
              <w:marLeft w:val="425"/>
              <w:marRight w:val="0"/>
              <w:marTop w:val="0"/>
              <w:marBottom w:val="0"/>
              <w:divBdr>
                <w:top w:val="none" w:sz="0" w:space="0" w:color="auto"/>
                <w:left w:val="none" w:sz="0" w:space="0" w:color="auto"/>
                <w:bottom w:val="none" w:sz="0" w:space="0" w:color="auto"/>
                <w:right w:val="none" w:sz="0" w:space="0" w:color="auto"/>
              </w:divBdr>
            </w:div>
            <w:div w:id="651494986">
              <w:marLeft w:val="425"/>
              <w:marRight w:val="0"/>
              <w:marTop w:val="0"/>
              <w:marBottom w:val="0"/>
              <w:divBdr>
                <w:top w:val="none" w:sz="0" w:space="0" w:color="auto"/>
                <w:left w:val="none" w:sz="0" w:space="0" w:color="auto"/>
                <w:bottom w:val="none" w:sz="0" w:space="0" w:color="auto"/>
                <w:right w:val="none" w:sz="0" w:space="0" w:color="auto"/>
              </w:divBdr>
            </w:div>
            <w:div w:id="1094939356">
              <w:marLeft w:val="0"/>
              <w:marRight w:val="0"/>
              <w:marTop w:val="240"/>
              <w:marBottom w:val="0"/>
              <w:divBdr>
                <w:top w:val="none" w:sz="0" w:space="0" w:color="auto"/>
                <w:left w:val="none" w:sz="0" w:space="0" w:color="auto"/>
                <w:bottom w:val="none" w:sz="0" w:space="0" w:color="auto"/>
                <w:right w:val="none" w:sz="0" w:space="0" w:color="auto"/>
              </w:divBdr>
            </w:div>
          </w:divsChild>
        </w:div>
        <w:div w:id="1131292819">
          <w:marLeft w:val="0"/>
          <w:marRight w:val="0"/>
          <w:marTop w:val="0"/>
          <w:marBottom w:val="0"/>
          <w:divBdr>
            <w:top w:val="none" w:sz="0" w:space="0" w:color="auto"/>
            <w:left w:val="none" w:sz="0" w:space="0" w:color="auto"/>
            <w:bottom w:val="none" w:sz="0" w:space="0" w:color="auto"/>
            <w:right w:val="none" w:sz="0" w:space="0" w:color="auto"/>
          </w:divBdr>
          <w:divsChild>
            <w:div w:id="989333900">
              <w:marLeft w:val="0"/>
              <w:marRight w:val="0"/>
              <w:marTop w:val="480"/>
              <w:marBottom w:val="0"/>
              <w:divBdr>
                <w:top w:val="none" w:sz="0" w:space="0" w:color="auto"/>
                <w:left w:val="none" w:sz="0" w:space="0" w:color="auto"/>
                <w:bottom w:val="none" w:sz="0" w:space="0" w:color="auto"/>
                <w:right w:val="none" w:sz="0" w:space="0" w:color="auto"/>
              </w:divBdr>
            </w:div>
          </w:divsChild>
        </w:div>
        <w:div w:id="22295066">
          <w:marLeft w:val="0"/>
          <w:marRight w:val="0"/>
          <w:marTop w:val="0"/>
          <w:marBottom w:val="0"/>
          <w:divBdr>
            <w:top w:val="none" w:sz="0" w:space="0" w:color="auto"/>
            <w:left w:val="none" w:sz="0" w:space="0" w:color="auto"/>
            <w:bottom w:val="none" w:sz="0" w:space="0" w:color="auto"/>
            <w:right w:val="none" w:sz="0" w:space="0" w:color="auto"/>
          </w:divBdr>
          <w:divsChild>
            <w:div w:id="349259671">
              <w:marLeft w:val="0"/>
              <w:marRight w:val="0"/>
              <w:marTop w:val="480"/>
              <w:marBottom w:val="0"/>
              <w:divBdr>
                <w:top w:val="none" w:sz="0" w:space="0" w:color="auto"/>
                <w:left w:val="none" w:sz="0" w:space="0" w:color="auto"/>
                <w:bottom w:val="none" w:sz="0" w:space="0" w:color="auto"/>
                <w:right w:val="none" w:sz="0" w:space="0" w:color="auto"/>
              </w:divBdr>
            </w:div>
            <w:div w:id="201790885">
              <w:marLeft w:val="0"/>
              <w:marRight w:val="0"/>
              <w:marTop w:val="0"/>
              <w:marBottom w:val="0"/>
              <w:divBdr>
                <w:top w:val="none" w:sz="0" w:space="0" w:color="auto"/>
                <w:left w:val="none" w:sz="0" w:space="0" w:color="auto"/>
                <w:bottom w:val="none" w:sz="0" w:space="0" w:color="auto"/>
                <w:right w:val="none" w:sz="0" w:space="0" w:color="auto"/>
              </w:divBdr>
            </w:div>
            <w:div w:id="1992979270">
              <w:marLeft w:val="0"/>
              <w:marRight w:val="0"/>
              <w:marTop w:val="240"/>
              <w:marBottom w:val="0"/>
              <w:divBdr>
                <w:top w:val="none" w:sz="0" w:space="0" w:color="auto"/>
                <w:left w:val="none" w:sz="0" w:space="0" w:color="auto"/>
                <w:bottom w:val="none" w:sz="0" w:space="0" w:color="auto"/>
                <w:right w:val="none" w:sz="0" w:space="0" w:color="auto"/>
              </w:divBdr>
            </w:div>
          </w:divsChild>
        </w:div>
        <w:div w:id="2020693653">
          <w:marLeft w:val="0"/>
          <w:marRight w:val="0"/>
          <w:marTop w:val="0"/>
          <w:marBottom w:val="0"/>
          <w:divBdr>
            <w:top w:val="none" w:sz="0" w:space="0" w:color="auto"/>
            <w:left w:val="none" w:sz="0" w:space="0" w:color="auto"/>
            <w:bottom w:val="none" w:sz="0" w:space="0" w:color="auto"/>
            <w:right w:val="none" w:sz="0" w:space="0" w:color="auto"/>
          </w:divBdr>
          <w:divsChild>
            <w:div w:id="561717056">
              <w:marLeft w:val="0"/>
              <w:marRight w:val="0"/>
              <w:marTop w:val="480"/>
              <w:marBottom w:val="0"/>
              <w:divBdr>
                <w:top w:val="none" w:sz="0" w:space="0" w:color="auto"/>
                <w:left w:val="none" w:sz="0" w:space="0" w:color="auto"/>
                <w:bottom w:val="none" w:sz="0" w:space="0" w:color="auto"/>
                <w:right w:val="none" w:sz="0" w:space="0" w:color="auto"/>
              </w:divBdr>
            </w:div>
            <w:div w:id="1824395728">
              <w:marLeft w:val="0"/>
              <w:marRight w:val="0"/>
              <w:marTop w:val="0"/>
              <w:marBottom w:val="0"/>
              <w:divBdr>
                <w:top w:val="none" w:sz="0" w:space="0" w:color="auto"/>
                <w:left w:val="none" w:sz="0" w:space="0" w:color="auto"/>
                <w:bottom w:val="none" w:sz="0" w:space="0" w:color="auto"/>
                <w:right w:val="none" w:sz="0" w:space="0" w:color="auto"/>
              </w:divBdr>
            </w:div>
            <w:div w:id="1777752630">
              <w:marLeft w:val="0"/>
              <w:marRight w:val="0"/>
              <w:marTop w:val="240"/>
              <w:marBottom w:val="0"/>
              <w:divBdr>
                <w:top w:val="none" w:sz="0" w:space="0" w:color="auto"/>
                <w:left w:val="none" w:sz="0" w:space="0" w:color="auto"/>
                <w:bottom w:val="none" w:sz="0" w:space="0" w:color="auto"/>
                <w:right w:val="none" w:sz="0" w:space="0" w:color="auto"/>
              </w:divBdr>
            </w:div>
            <w:div w:id="1568027987">
              <w:marLeft w:val="0"/>
              <w:marRight w:val="0"/>
              <w:marTop w:val="240"/>
              <w:marBottom w:val="0"/>
              <w:divBdr>
                <w:top w:val="none" w:sz="0" w:space="0" w:color="auto"/>
                <w:left w:val="none" w:sz="0" w:space="0" w:color="auto"/>
                <w:bottom w:val="none" w:sz="0" w:space="0" w:color="auto"/>
                <w:right w:val="none" w:sz="0" w:space="0" w:color="auto"/>
              </w:divBdr>
            </w:div>
            <w:div w:id="1456213860">
              <w:marLeft w:val="0"/>
              <w:marRight w:val="0"/>
              <w:marTop w:val="240"/>
              <w:marBottom w:val="0"/>
              <w:divBdr>
                <w:top w:val="none" w:sz="0" w:space="0" w:color="auto"/>
                <w:left w:val="none" w:sz="0" w:space="0" w:color="auto"/>
                <w:bottom w:val="none" w:sz="0" w:space="0" w:color="auto"/>
                <w:right w:val="none" w:sz="0" w:space="0" w:color="auto"/>
              </w:divBdr>
            </w:div>
            <w:div w:id="2053537043">
              <w:marLeft w:val="0"/>
              <w:marRight w:val="0"/>
              <w:marTop w:val="240"/>
              <w:marBottom w:val="0"/>
              <w:divBdr>
                <w:top w:val="none" w:sz="0" w:space="0" w:color="auto"/>
                <w:left w:val="none" w:sz="0" w:space="0" w:color="auto"/>
                <w:bottom w:val="none" w:sz="0" w:space="0" w:color="auto"/>
                <w:right w:val="none" w:sz="0" w:space="0" w:color="auto"/>
              </w:divBdr>
            </w:div>
          </w:divsChild>
        </w:div>
        <w:div w:id="1380714015">
          <w:marLeft w:val="0"/>
          <w:marRight w:val="0"/>
          <w:marTop w:val="0"/>
          <w:marBottom w:val="0"/>
          <w:divBdr>
            <w:top w:val="none" w:sz="0" w:space="0" w:color="auto"/>
            <w:left w:val="none" w:sz="0" w:space="0" w:color="auto"/>
            <w:bottom w:val="none" w:sz="0" w:space="0" w:color="auto"/>
            <w:right w:val="none" w:sz="0" w:space="0" w:color="auto"/>
          </w:divBdr>
          <w:divsChild>
            <w:div w:id="1030179807">
              <w:marLeft w:val="0"/>
              <w:marRight w:val="0"/>
              <w:marTop w:val="480"/>
              <w:marBottom w:val="0"/>
              <w:divBdr>
                <w:top w:val="none" w:sz="0" w:space="0" w:color="auto"/>
                <w:left w:val="none" w:sz="0" w:space="0" w:color="auto"/>
                <w:bottom w:val="none" w:sz="0" w:space="0" w:color="auto"/>
                <w:right w:val="none" w:sz="0" w:space="0" w:color="auto"/>
              </w:divBdr>
            </w:div>
            <w:div w:id="1452359713">
              <w:marLeft w:val="0"/>
              <w:marRight w:val="0"/>
              <w:marTop w:val="0"/>
              <w:marBottom w:val="0"/>
              <w:divBdr>
                <w:top w:val="none" w:sz="0" w:space="0" w:color="auto"/>
                <w:left w:val="none" w:sz="0" w:space="0" w:color="auto"/>
                <w:bottom w:val="none" w:sz="0" w:space="0" w:color="auto"/>
                <w:right w:val="none" w:sz="0" w:space="0" w:color="auto"/>
              </w:divBdr>
            </w:div>
            <w:div w:id="1408382818">
              <w:marLeft w:val="0"/>
              <w:marRight w:val="0"/>
              <w:marTop w:val="240"/>
              <w:marBottom w:val="0"/>
              <w:divBdr>
                <w:top w:val="none" w:sz="0" w:space="0" w:color="auto"/>
                <w:left w:val="none" w:sz="0" w:space="0" w:color="auto"/>
                <w:bottom w:val="none" w:sz="0" w:space="0" w:color="auto"/>
                <w:right w:val="none" w:sz="0" w:space="0" w:color="auto"/>
              </w:divBdr>
            </w:div>
          </w:divsChild>
        </w:div>
        <w:div w:id="2056810029">
          <w:marLeft w:val="0"/>
          <w:marRight w:val="0"/>
          <w:marTop w:val="0"/>
          <w:marBottom w:val="0"/>
          <w:divBdr>
            <w:top w:val="none" w:sz="0" w:space="0" w:color="auto"/>
            <w:left w:val="none" w:sz="0" w:space="0" w:color="auto"/>
            <w:bottom w:val="none" w:sz="0" w:space="0" w:color="auto"/>
            <w:right w:val="none" w:sz="0" w:space="0" w:color="auto"/>
          </w:divBdr>
          <w:divsChild>
            <w:div w:id="1239904367">
              <w:marLeft w:val="0"/>
              <w:marRight w:val="0"/>
              <w:marTop w:val="480"/>
              <w:marBottom w:val="0"/>
              <w:divBdr>
                <w:top w:val="none" w:sz="0" w:space="0" w:color="auto"/>
                <w:left w:val="none" w:sz="0" w:space="0" w:color="auto"/>
                <w:bottom w:val="none" w:sz="0" w:space="0" w:color="auto"/>
                <w:right w:val="none" w:sz="0" w:space="0" w:color="auto"/>
              </w:divBdr>
            </w:div>
          </w:divsChild>
        </w:div>
        <w:div w:id="1923567531">
          <w:marLeft w:val="0"/>
          <w:marRight w:val="0"/>
          <w:marTop w:val="0"/>
          <w:marBottom w:val="0"/>
          <w:divBdr>
            <w:top w:val="none" w:sz="0" w:space="0" w:color="auto"/>
            <w:left w:val="none" w:sz="0" w:space="0" w:color="auto"/>
            <w:bottom w:val="none" w:sz="0" w:space="0" w:color="auto"/>
            <w:right w:val="none" w:sz="0" w:space="0" w:color="auto"/>
          </w:divBdr>
          <w:divsChild>
            <w:div w:id="1325469767">
              <w:marLeft w:val="0"/>
              <w:marRight w:val="0"/>
              <w:marTop w:val="480"/>
              <w:marBottom w:val="0"/>
              <w:divBdr>
                <w:top w:val="none" w:sz="0" w:space="0" w:color="auto"/>
                <w:left w:val="none" w:sz="0" w:space="0" w:color="auto"/>
                <w:bottom w:val="none" w:sz="0" w:space="0" w:color="auto"/>
                <w:right w:val="none" w:sz="0" w:space="0" w:color="auto"/>
              </w:divBdr>
            </w:div>
            <w:div w:id="2032949865">
              <w:marLeft w:val="0"/>
              <w:marRight w:val="0"/>
              <w:marTop w:val="0"/>
              <w:marBottom w:val="0"/>
              <w:divBdr>
                <w:top w:val="none" w:sz="0" w:space="0" w:color="auto"/>
                <w:left w:val="none" w:sz="0" w:space="0" w:color="auto"/>
                <w:bottom w:val="none" w:sz="0" w:space="0" w:color="auto"/>
                <w:right w:val="none" w:sz="0" w:space="0" w:color="auto"/>
              </w:divBdr>
            </w:div>
            <w:div w:id="182280005">
              <w:marLeft w:val="0"/>
              <w:marRight w:val="0"/>
              <w:marTop w:val="240"/>
              <w:marBottom w:val="0"/>
              <w:divBdr>
                <w:top w:val="none" w:sz="0" w:space="0" w:color="auto"/>
                <w:left w:val="none" w:sz="0" w:space="0" w:color="auto"/>
                <w:bottom w:val="none" w:sz="0" w:space="0" w:color="auto"/>
                <w:right w:val="none" w:sz="0" w:space="0" w:color="auto"/>
              </w:divBdr>
            </w:div>
          </w:divsChild>
        </w:div>
        <w:div w:id="306056077">
          <w:marLeft w:val="0"/>
          <w:marRight w:val="0"/>
          <w:marTop w:val="0"/>
          <w:marBottom w:val="0"/>
          <w:divBdr>
            <w:top w:val="none" w:sz="0" w:space="0" w:color="auto"/>
            <w:left w:val="none" w:sz="0" w:space="0" w:color="auto"/>
            <w:bottom w:val="none" w:sz="0" w:space="0" w:color="auto"/>
            <w:right w:val="none" w:sz="0" w:space="0" w:color="auto"/>
          </w:divBdr>
          <w:divsChild>
            <w:div w:id="1789659197">
              <w:marLeft w:val="0"/>
              <w:marRight w:val="0"/>
              <w:marTop w:val="480"/>
              <w:marBottom w:val="0"/>
              <w:divBdr>
                <w:top w:val="none" w:sz="0" w:space="0" w:color="auto"/>
                <w:left w:val="none" w:sz="0" w:space="0" w:color="auto"/>
                <w:bottom w:val="none" w:sz="0" w:space="0" w:color="auto"/>
                <w:right w:val="none" w:sz="0" w:space="0" w:color="auto"/>
              </w:divBdr>
            </w:div>
          </w:divsChild>
        </w:div>
        <w:div w:id="1041202766">
          <w:marLeft w:val="0"/>
          <w:marRight w:val="0"/>
          <w:marTop w:val="0"/>
          <w:marBottom w:val="0"/>
          <w:divBdr>
            <w:top w:val="none" w:sz="0" w:space="0" w:color="auto"/>
            <w:left w:val="none" w:sz="0" w:space="0" w:color="auto"/>
            <w:bottom w:val="none" w:sz="0" w:space="0" w:color="auto"/>
            <w:right w:val="none" w:sz="0" w:space="0" w:color="auto"/>
          </w:divBdr>
          <w:divsChild>
            <w:div w:id="509876370">
              <w:marLeft w:val="0"/>
              <w:marRight w:val="0"/>
              <w:marTop w:val="480"/>
              <w:marBottom w:val="0"/>
              <w:divBdr>
                <w:top w:val="none" w:sz="0" w:space="0" w:color="auto"/>
                <w:left w:val="none" w:sz="0" w:space="0" w:color="auto"/>
                <w:bottom w:val="none" w:sz="0" w:space="0" w:color="auto"/>
                <w:right w:val="none" w:sz="0" w:space="0" w:color="auto"/>
              </w:divBdr>
            </w:div>
            <w:div w:id="808791194">
              <w:marLeft w:val="0"/>
              <w:marRight w:val="0"/>
              <w:marTop w:val="0"/>
              <w:marBottom w:val="0"/>
              <w:divBdr>
                <w:top w:val="none" w:sz="0" w:space="0" w:color="auto"/>
                <w:left w:val="none" w:sz="0" w:space="0" w:color="auto"/>
                <w:bottom w:val="none" w:sz="0" w:space="0" w:color="auto"/>
                <w:right w:val="none" w:sz="0" w:space="0" w:color="auto"/>
              </w:divBdr>
            </w:div>
            <w:div w:id="9332437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40539177">
      <w:bodyDiv w:val="1"/>
      <w:marLeft w:val="0"/>
      <w:marRight w:val="0"/>
      <w:marTop w:val="0"/>
      <w:marBottom w:val="0"/>
      <w:divBdr>
        <w:top w:val="none" w:sz="0" w:space="0" w:color="auto"/>
        <w:left w:val="none" w:sz="0" w:space="0" w:color="auto"/>
        <w:bottom w:val="none" w:sz="0" w:space="0" w:color="auto"/>
        <w:right w:val="none" w:sz="0" w:space="0" w:color="auto"/>
      </w:divBdr>
    </w:div>
    <w:div w:id="1232160086">
      <w:bodyDiv w:val="1"/>
      <w:marLeft w:val="0"/>
      <w:marRight w:val="0"/>
      <w:marTop w:val="0"/>
      <w:marBottom w:val="0"/>
      <w:divBdr>
        <w:top w:val="none" w:sz="0" w:space="0" w:color="auto"/>
        <w:left w:val="none" w:sz="0" w:space="0" w:color="auto"/>
        <w:bottom w:val="none" w:sz="0" w:space="0" w:color="auto"/>
        <w:right w:val="none" w:sz="0" w:space="0" w:color="auto"/>
      </w:divBdr>
      <w:divsChild>
        <w:div w:id="1286694068">
          <w:marLeft w:val="0"/>
          <w:marRight w:val="0"/>
          <w:marTop w:val="0"/>
          <w:marBottom w:val="0"/>
          <w:divBdr>
            <w:top w:val="none" w:sz="0" w:space="0" w:color="auto"/>
            <w:left w:val="none" w:sz="0" w:space="0" w:color="auto"/>
            <w:bottom w:val="none" w:sz="0" w:space="0" w:color="auto"/>
            <w:right w:val="none" w:sz="0" w:space="0" w:color="auto"/>
          </w:divBdr>
          <w:divsChild>
            <w:div w:id="2092700942">
              <w:marLeft w:val="0"/>
              <w:marRight w:val="0"/>
              <w:marTop w:val="0"/>
              <w:marBottom w:val="0"/>
              <w:divBdr>
                <w:top w:val="none" w:sz="0" w:space="0" w:color="auto"/>
                <w:left w:val="none" w:sz="0" w:space="0" w:color="auto"/>
                <w:bottom w:val="none" w:sz="0" w:space="0" w:color="auto"/>
                <w:right w:val="none" w:sz="0" w:space="0" w:color="auto"/>
              </w:divBdr>
              <w:divsChild>
                <w:div w:id="1495796330">
                  <w:marLeft w:val="0"/>
                  <w:marRight w:val="0"/>
                  <w:marTop w:val="0"/>
                  <w:marBottom w:val="0"/>
                  <w:divBdr>
                    <w:top w:val="none" w:sz="0" w:space="0" w:color="auto"/>
                    <w:left w:val="none" w:sz="0" w:space="0" w:color="auto"/>
                    <w:bottom w:val="none" w:sz="0" w:space="0" w:color="auto"/>
                    <w:right w:val="none" w:sz="0" w:space="0" w:color="auto"/>
                  </w:divBdr>
                  <w:divsChild>
                    <w:div w:id="17787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9217">
          <w:marLeft w:val="0"/>
          <w:marRight w:val="0"/>
          <w:marTop w:val="0"/>
          <w:marBottom w:val="0"/>
          <w:divBdr>
            <w:top w:val="none" w:sz="0" w:space="0" w:color="auto"/>
            <w:left w:val="none" w:sz="0" w:space="0" w:color="auto"/>
            <w:bottom w:val="none" w:sz="0" w:space="0" w:color="auto"/>
            <w:right w:val="none" w:sz="0" w:space="0" w:color="auto"/>
          </w:divBdr>
          <w:divsChild>
            <w:div w:id="466976180">
              <w:marLeft w:val="0"/>
              <w:marRight w:val="0"/>
              <w:marTop w:val="0"/>
              <w:marBottom w:val="0"/>
              <w:divBdr>
                <w:top w:val="none" w:sz="0" w:space="0" w:color="auto"/>
                <w:left w:val="none" w:sz="0" w:space="0" w:color="auto"/>
                <w:bottom w:val="none" w:sz="0" w:space="0" w:color="auto"/>
                <w:right w:val="none" w:sz="0" w:space="0" w:color="auto"/>
              </w:divBdr>
              <w:divsChild>
                <w:div w:id="17163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1698">
      <w:bodyDiv w:val="1"/>
      <w:marLeft w:val="0"/>
      <w:marRight w:val="0"/>
      <w:marTop w:val="0"/>
      <w:marBottom w:val="0"/>
      <w:divBdr>
        <w:top w:val="none" w:sz="0" w:space="0" w:color="auto"/>
        <w:left w:val="none" w:sz="0" w:space="0" w:color="auto"/>
        <w:bottom w:val="none" w:sz="0" w:space="0" w:color="auto"/>
        <w:right w:val="none" w:sz="0" w:space="0" w:color="auto"/>
      </w:divBdr>
      <w:divsChild>
        <w:div w:id="1650668418">
          <w:marLeft w:val="0"/>
          <w:marRight w:val="0"/>
          <w:marTop w:val="480"/>
          <w:marBottom w:val="0"/>
          <w:divBdr>
            <w:top w:val="none" w:sz="0" w:space="0" w:color="auto"/>
            <w:left w:val="none" w:sz="0" w:space="0" w:color="auto"/>
            <w:bottom w:val="none" w:sz="0" w:space="0" w:color="auto"/>
            <w:right w:val="none" w:sz="0" w:space="0" w:color="auto"/>
          </w:divBdr>
        </w:div>
        <w:div w:id="570896599">
          <w:marLeft w:val="0"/>
          <w:marRight w:val="0"/>
          <w:marTop w:val="480"/>
          <w:marBottom w:val="0"/>
          <w:divBdr>
            <w:top w:val="none" w:sz="0" w:space="0" w:color="auto"/>
            <w:left w:val="none" w:sz="0" w:space="0" w:color="auto"/>
            <w:bottom w:val="none" w:sz="0" w:space="0" w:color="auto"/>
            <w:right w:val="none" w:sz="0" w:space="0" w:color="auto"/>
          </w:divBdr>
        </w:div>
        <w:div w:id="999162670">
          <w:marLeft w:val="0"/>
          <w:marRight w:val="0"/>
          <w:marTop w:val="240"/>
          <w:marBottom w:val="0"/>
          <w:divBdr>
            <w:top w:val="none" w:sz="0" w:space="0" w:color="auto"/>
            <w:left w:val="none" w:sz="0" w:space="0" w:color="auto"/>
            <w:bottom w:val="none" w:sz="0" w:space="0" w:color="auto"/>
            <w:right w:val="none" w:sz="0" w:space="0" w:color="auto"/>
          </w:divBdr>
        </w:div>
        <w:div w:id="1915239329">
          <w:marLeft w:val="0"/>
          <w:marRight w:val="0"/>
          <w:marTop w:val="240"/>
          <w:marBottom w:val="0"/>
          <w:divBdr>
            <w:top w:val="none" w:sz="0" w:space="0" w:color="auto"/>
            <w:left w:val="none" w:sz="0" w:space="0" w:color="auto"/>
            <w:bottom w:val="none" w:sz="0" w:space="0" w:color="auto"/>
            <w:right w:val="none" w:sz="0" w:space="0" w:color="auto"/>
          </w:divBdr>
        </w:div>
        <w:div w:id="725492943">
          <w:marLeft w:val="425"/>
          <w:marRight w:val="0"/>
          <w:marTop w:val="0"/>
          <w:marBottom w:val="0"/>
          <w:divBdr>
            <w:top w:val="none" w:sz="0" w:space="0" w:color="auto"/>
            <w:left w:val="none" w:sz="0" w:space="0" w:color="auto"/>
            <w:bottom w:val="none" w:sz="0" w:space="0" w:color="auto"/>
            <w:right w:val="none" w:sz="0" w:space="0" w:color="auto"/>
          </w:divBdr>
        </w:div>
        <w:div w:id="544148486">
          <w:marLeft w:val="425"/>
          <w:marRight w:val="0"/>
          <w:marTop w:val="0"/>
          <w:marBottom w:val="0"/>
          <w:divBdr>
            <w:top w:val="none" w:sz="0" w:space="0" w:color="auto"/>
            <w:left w:val="none" w:sz="0" w:space="0" w:color="auto"/>
            <w:bottom w:val="none" w:sz="0" w:space="0" w:color="auto"/>
            <w:right w:val="none" w:sz="0" w:space="0" w:color="auto"/>
          </w:divBdr>
        </w:div>
        <w:div w:id="1073940067">
          <w:marLeft w:val="425"/>
          <w:marRight w:val="0"/>
          <w:marTop w:val="0"/>
          <w:marBottom w:val="0"/>
          <w:divBdr>
            <w:top w:val="none" w:sz="0" w:space="0" w:color="auto"/>
            <w:left w:val="none" w:sz="0" w:space="0" w:color="auto"/>
            <w:bottom w:val="none" w:sz="0" w:space="0" w:color="auto"/>
            <w:right w:val="none" w:sz="0" w:space="0" w:color="auto"/>
          </w:divBdr>
        </w:div>
        <w:div w:id="537863192">
          <w:marLeft w:val="425"/>
          <w:marRight w:val="0"/>
          <w:marTop w:val="0"/>
          <w:marBottom w:val="0"/>
          <w:divBdr>
            <w:top w:val="none" w:sz="0" w:space="0" w:color="auto"/>
            <w:left w:val="none" w:sz="0" w:space="0" w:color="auto"/>
            <w:bottom w:val="none" w:sz="0" w:space="0" w:color="auto"/>
            <w:right w:val="none" w:sz="0" w:space="0" w:color="auto"/>
          </w:divBdr>
        </w:div>
        <w:div w:id="1301107993">
          <w:marLeft w:val="425"/>
          <w:marRight w:val="0"/>
          <w:marTop w:val="0"/>
          <w:marBottom w:val="0"/>
          <w:divBdr>
            <w:top w:val="none" w:sz="0" w:space="0" w:color="auto"/>
            <w:left w:val="none" w:sz="0" w:space="0" w:color="auto"/>
            <w:bottom w:val="none" w:sz="0" w:space="0" w:color="auto"/>
            <w:right w:val="none" w:sz="0" w:space="0" w:color="auto"/>
          </w:divBdr>
        </w:div>
        <w:div w:id="804127001">
          <w:marLeft w:val="425"/>
          <w:marRight w:val="0"/>
          <w:marTop w:val="0"/>
          <w:marBottom w:val="0"/>
          <w:divBdr>
            <w:top w:val="none" w:sz="0" w:space="0" w:color="auto"/>
            <w:left w:val="none" w:sz="0" w:space="0" w:color="auto"/>
            <w:bottom w:val="none" w:sz="0" w:space="0" w:color="auto"/>
            <w:right w:val="none" w:sz="0" w:space="0" w:color="auto"/>
          </w:divBdr>
        </w:div>
        <w:div w:id="726412830">
          <w:marLeft w:val="0"/>
          <w:marRight w:val="0"/>
          <w:marTop w:val="240"/>
          <w:marBottom w:val="0"/>
          <w:divBdr>
            <w:top w:val="none" w:sz="0" w:space="0" w:color="auto"/>
            <w:left w:val="none" w:sz="0" w:space="0" w:color="auto"/>
            <w:bottom w:val="none" w:sz="0" w:space="0" w:color="auto"/>
            <w:right w:val="none" w:sz="0" w:space="0" w:color="auto"/>
          </w:divBdr>
        </w:div>
      </w:divsChild>
    </w:div>
    <w:div w:id="1874997474">
      <w:bodyDiv w:val="1"/>
      <w:marLeft w:val="0"/>
      <w:marRight w:val="0"/>
      <w:marTop w:val="0"/>
      <w:marBottom w:val="0"/>
      <w:divBdr>
        <w:top w:val="none" w:sz="0" w:space="0" w:color="auto"/>
        <w:left w:val="none" w:sz="0" w:space="0" w:color="auto"/>
        <w:bottom w:val="none" w:sz="0" w:space="0" w:color="auto"/>
        <w:right w:val="none" w:sz="0" w:space="0" w:color="auto"/>
      </w:divBdr>
    </w:div>
    <w:div w:id="20849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sebno\VrankarL34\D%20Disk\Uprav%20postopki\Koncesije\Laj&#353;e%20-%20Tpos%20II\MO\VG_1_Laj&#353;e_Topos%20II.docx.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VG_1_Lajše_Topos II.docx</Template>
  <TotalTime>844</TotalTime>
  <Pages>13</Pages>
  <Words>5220</Words>
  <Characters>29760</Characters>
  <Application>Microsoft Office Word</Application>
  <DocSecurity>0</DocSecurity>
  <Lines>248</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Leopold Vrankar</dc:creator>
  <cp:lastModifiedBy>MNVP</cp:lastModifiedBy>
  <cp:revision>110</cp:revision>
  <cp:lastPrinted>2010-07-05T09:38:00Z</cp:lastPrinted>
  <dcterms:created xsi:type="dcterms:W3CDTF">2025-07-17T11:39:00Z</dcterms:created>
  <dcterms:modified xsi:type="dcterms:W3CDTF">2025-12-01T12:23:00Z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