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F8CB" w14:textId="6E1FE33E" w:rsidR="001D275B" w:rsidRDefault="009C17BA" w:rsidP="0068465E">
      <w:pPr>
        <w:pStyle w:val="Odstavekseznama1"/>
        <w:spacing w:line="260" w:lineRule="exact"/>
        <w:ind w:left="0"/>
        <w:rPr>
          <w:rFonts w:ascii="Arial" w:hAnsi="Arial" w:cs="Arial"/>
          <w:b/>
          <w:sz w:val="20"/>
          <w:szCs w:val="20"/>
        </w:rPr>
      </w:pPr>
      <w:r>
        <w:rPr>
          <w:noProof/>
        </w:rPr>
        <w:drawing>
          <wp:anchor distT="0" distB="0" distL="114300" distR="114300" simplePos="0" relativeHeight="251657216" behindDoc="0" locked="0" layoutInCell="1" allowOverlap="1" wp14:anchorId="1B518ACC" wp14:editId="7D778B17">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
    <w:p w14:paraId="09234191" w14:textId="09067A62" w:rsidR="00FC4FEB" w:rsidRPr="004D3532" w:rsidRDefault="009C17BA" w:rsidP="00FC4FEB">
      <w:pPr>
        <w:pStyle w:val="Glava"/>
        <w:tabs>
          <w:tab w:val="clear" w:pos="4320"/>
          <w:tab w:val="clear" w:pos="8640"/>
          <w:tab w:val="left" w:pos="5112"/>
        </w:tabs>
        <w:spacing w:before="120" w:line="240" w:lineRule="exact"/>
        <w:ind w:left="284"/>
        <w:rPr>
          <w:rFonts w:cs="Arial"/>
          <w:sz w:val="16"/>
          <w:lang w:val="it-IT"/>
        </w:rPr>
      </w:pPr>
      <w:r>
        <w:rPr>
          <w:noProof/>
        </w:rPr>
        <w:drawing>
          <wp:anchor distT="0" distB="0" distL="114300" distR="114300" simplePos="0" relativeHeight="251658240" behindDoc="0" locked="0" layoutInCell="1" allowOverlap="1" wp14:anchorId="22466F3B" wp14:editId="087EF194">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C4FEB" w:rsidRPr="004D3532">
        <w:rPr>
          <w:rFonts w:cs="Arial"/>
          <w:sz w:val="16"/>
          <w:lang w:val="it-IT"/>
        </w:rPr>
        <w:t>Maistrova ulica 10, 1000 Ljubljana</w:t>
      </w:r>
      <w:r w:rsidR="00FC4FEB" w:rsidRPr="004D3532">
        <w:rPr>
          <w:rFonts w:cs="Arial"/>
          <w:sz w:val="16"/>
          <w:lang w:val="it-IT"/>
        </w:rPr>
        <w:tab/>
        <w:t>T: 01 369 59 00</w:t>
      </w:r>
    </w:p>
    <w:p w14:paraId="28970589"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44BC2988"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01923006"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www.mk.gov.si</w:t>
      </w:r>
    </w:p>
    <w:p w14:paraId="6048F74C" w14:textId="77777777" w:rsidR="00FC4FEB" w:rsidRDefault="00FC4FEB" w:rsidP="001D275B">
      <w:pPr>
        <w:pStyle w:val="Odstavekseznama1"/>
        <w:spacing w:line="260" w:lineRule="exact"/>
        <w:ind w:left="0" w:firstLine="708"/>
        <w:rPr>
          <w:rFonts w:ascii="Arial" w:hAnsi="Arial" w:cs="Arial"/>
          <w:b/>
          <w:sz w:val="20"/>
          <w:szCs w:val="20"/>
        </w:rPr>
      </w:pPr>
    </w:p>
    <w:p w14:paraId="6A440363" w14:textId="77777777" w:rsidR="00644E67" w:rsidRPr="005B4049" w:rsidRDefault="00644E67" w:rsidP="00644E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8D1759" w14:paraId="764CB66A" w14:textId="77777777" w:rsidTr="00956616">
        <w:trPr>
          <w:gridAfter w:val="2"/>
          <w:wAfter w:w="3067" w:type="dxa"/>
        </w:trPr>
        <w:tc>
          <w:tcPr>
            <w:tcW w:w="6096" w:type="dxa"/>
            <w:gridSpan w:val="2"/>
          </w:tcPr>
          <w:p w14:paraId="4E42DE08" w14:textId="2FDA4883" w:rsidR="00644E67" w:rsidRPr="008D1759" w:rsidRDefault="00644E67" w:rsidP="00956616">
            <w:pPr>
              <w:pStyle w:val="Neotevilenodstavek"/>
              <w:spacing w:before="0" w:after="0" w:line="260" w:lineRule="exact"/>
              <w:jc w:val="left"/>
              <w:rPr>
                <w:sz w:val="20"/>
                <w:szCs w:val="20"/>
              </w:rPr>
            </w:pPr>
            <w:r>
              <w:rPr>
                <w:sz w:val="20"/>
                <w:szCs w:val="20"/>
              </w:rPr>
              <w:t>Številka:</w:t>
            </w:r>
            <w:r w:rsidR="00C6237D">
              <w:rPr>
                <w:sz w:val="20"/>
                <w:szCs w:val="20"/>
              </w:rPr>
              <w:t xml:space="preserve"> 6</w:t>
            </w:r>
            <w:r w:rsidR="00CD4B77">
              <w:rPr>
                <w:sz w:val="20"/>
                <w:szCs w:val="20"/>
              </w:rPr>
              <w:t>1530</w:t>
            </w:r>
            <w:r w:rsidR="00C6237D">
              <w:rPr>
                <w:sz w:val="20"/>
                <w:szCs w:val="20"/>
              </w:rPr>
              <w:t>-</w:t>
            </w:r>
            <w:r w:rsidR="00577D81">
              <w:rPr>
                <w:sz w:val="20"/>
                <w:szCs w:val="20"/>
              </w:rPr>
              <w:t>42</w:t>
            </w:r>
            <w:r w:rsidR="00C6237D">
              <w:rPr>
                <w:sz w:val="20"/>
                <w:szCs w:val="20"/>
              </w:rPr>
              <w:t>/202</w:t>
            </w:r>
            <w:r w:rsidR="00577D81">
              <w:rPr>
                <w:sz w:val="20"/>
                <w:szCs w:val="20"/>
              </w:rPr>
              <w:t>3</w:t>
            </w:r>
            <w:r w:rsidR="00C6237D">
              <w:rPr>
                <w:sz w:val="20"/>
                <w:szCs w:val="20"/>
              </w:rPr>
              <w:t>-3340</w:t>
            </w:r>
            <w:r w:rsidR="002B52A6">
              <w:rPr>
                <w:sz w:val="20"/>
                <w:szCs w:val="20"/>
              </w:rPr>
              <w:t>-</w:t>
            </w:r>
            <w:r w:rsidR="00C748BB">
              <w:rPr>
                <w:sz w:val="20"/>
                <w:szCs w:val="20"/>
              </w:rPr>
              <w:t>38</w:t>
            </w:r>
          </w:p>
        </w:tc>
      </w:tr>
      <w:tr w:rsidR="00644E67" w:rsidRPr="008D1759" w14:paraId="0AFF2C8F" w14:textId="77777777" w:rsidTr="00956616">
        <w:trPr>
          <w:gridAfter w:val="2"/>
          <w:wAfter w:w="3067" w:type="dxa"/>
        </w:trPr>
        <w:tc>
          <w:tcPr>
            <w:tcW w:w="6096" w:type="dxa"/>
            <w:gridSpan w:val="2"/>
          </w:tcPr>
          <w:p w14:paraId="77FEF4B8" w14:textId="3321B2B0" w:rsidR="00644E67" w:rsidRPr="008D1759" w:rsidRDefault="00644E67" w:rsidP="00956616">
            <w:pPr>
              <w:pStyle w:val="Neotevilenodstavek"/>
              <w:spacing w:before="0" w:after="0" w:line="260" w:lineRule="exact"/>
              <w:jc w:val="left"/>
              <w:rPr>
                <w:sz w:val="20"/>
                <w:szCs w:val="20"/>
              </w:rPr>
            </w:pPr>
            <w:r>
              <w:rPr>
                <w:sz w:val="20"/>
                <w:szCs w:val="20"/>
              </w:rPr>
              <w:t xml:space="preserve">Ljubljana, </w:t>
            </w:r>
            <w:r w:rsidR="00C748BB">
              <w:rPr>
                <w:sz w:val="20"/>
                <w:szCs w:val="20"/>
              </w:rPr>
              <w:t>4. 2. 2025</w:t>
            </w:r>
          </w:p>
        </w:tc>
      </w:tr>
      <w:tr w:rsidR="00644E67" w:rsidRPr="008D1759" w14:paraId="634F9879" w14:textId="77777777" w:rsidTr="00956616">
        <w:trPr>
          <w:gridAfter w:val="2"/>
          <w:wAfter w:w="3067" w:type="dxa"/>
        </w:trPr>
        <w:tc>
          <w:tcPr>
            <w:tcW w:w="6096" w:type="dxa"/>
            <w:gridSpan w:val="2"/>
          </w:tcPr>
          <w:p w14:paraId="7A5D2B35" w14:textId="77777777" w:rsidR="00644E67" w:rsidRPr="00594B90" w:rsidRDefault="00644E67" w:rsidP="00956616">
            <w:pPr>
              <w:pStyle w:val="Neotevilenodstavek"/>
              <w:spacing w:before="0" w:after="0" w:line="260" w:lineRule="exact"/>
              <w:jc w:val="left"/>
              <w:rPr>
                <w:sz w:val="20"/>
                <w:szCs w:val="20"/>
              </w:rPr>
            </w:pPr>
            <w:r w:rsidRPr="00594B90">
              <w:rPr>
                <w:iCs/>
                <w:sz w:val="20"/>
                <w:szCs w:val="20"/>
              </w:rPr>
              <w:t>EVA (če se akt objavi v Uradnem listu RS)</w:t>
            </w:r>
          </w:p>
        </w:tc>
      </w:tr>
      <w:tr w:rsidR="00644E67" w:rsidRPr="008D1759" w14:paraId="4D2D16D4" w14:textId="77777777" w:rsidTr="00956616">
        <w:trPr>
          <w:gridAfter w:val="2"/>
          <w:wAfter w:w="3067" w:type="dxa"/>
        </w:trPr>
        <w:tc>
          <w:tcPr>
            <w:tcW w:w="6096" w:type="dxa"/>
            <w:gridSpan w:val="2"/>
          </w:tcPr>
          <w:p w14:paraId="7F993C7C" w14:textId="77777777" w:rsidR="00644E67" w:rsidRPr="00644E67" w:rsidRDefault="00644E67" w:rsidP="00956616">
            <w:pPr>
              <w:rPr>
                <w:rFonts w:ascii="Arial" w:hAnsi="Arial" w:cs="Arial"/>
                <w:sz w:val="20"/>
                <w:szCs w:val="20"/>
              </w:rPr>
            </w:pPr>
          </w:p>
          <w:p w14:paraId="34B25BC8" w14:textId="77777777" w:rsidR="00644E67" w:rsidRPr="00644E67" w:rsidRDefault="00644E67" w:rsidP="00956616">
            <w:pPr>
              <w:rPr>
                <w:rFonts w:ascii="Arial" w:hAnsi="Arial" w:cs="Arial"/>
                <w:sz w:val="20"/>
                <w:szCs w:val="20"/>
              </w:rPr>
            </w:pPr>
            <w:r w:rsidRPr="00644E67">
              <w:rPr>
                <w:rFonts w:ascii="Arial" w:hAnsi="Arial" w:cs="Arial"/>
                <w:sz w:val="20"/>
                <w:szCs w:val="20"/>
              </w:rPr>
              <w:t>GENERALNI SEKRETARIAT VLADE REPUBLIKE SLOVENIJE</w:t>
            </w:r>
          </w:p>
          <w:p w14:paraId="3977CF83" w14:textId="77777777" w:rsidR="00644E67" w:rsidRPr="00644E67" w:rsidRDefault="00000000" w:rsidP="00956616">
            <w:pPr>
              <w:rPr>
                <w:rFonts w:ascii="Arial" w:hAnsi="Arial" w:cs="Arial"/>
                <w:sz w:val="20"/>
                <w:szCs w:val="20"/>
              </w:rPr>
            </w:pPr>
            <w:hyperlink r:id="rId9" w:history="1">
              <w:r w:rsidR="00644E67" w:rsidRPr="00644E67">
                <w:rPr>
                  <w:rStyle w:val="Hiperpovezava"/>
                  <w:rFonts w:ascii="Arial" w:hAnsi="Arial" w:cs="Arial"/>
                  <w:sz w:val="20"/>
                  <w:szCs w:val="20"/>
                </w:rPr>
                <w:t>Gp.gs@gov.si</w:t>
              </w:r>
            </w:hyperlink>
          </w:p>
          <w:p w14:paraId="4460B5D9" w14:textId="77777777" w:rsidR="00644E67" w:rsidRPr="008D1759" w:rsidRDefault="00644E67" w:rsidP="00956616">
            <w:pPr>
              <w:rPr>
                <w:rFonts w:cs="Arial"/>
                <w:szCs w:val="20"/>
              </w:rPr>
            </w:pPr>
          </w:p>
        </w:tc>
      </w:tr>
      <w:tr w:rsidR="00644E67" w:rsidRPr="008D1759" w14:paraId="678397D2" w14:textId="77777777" w:rsidTr="00956616">
        <w:tc>
          <w:tcPr>
            <w:tcW w:w="9163" w:type="dxa"/>
            <w:gridSpan w:val="4"/>
          </w:tcPr>
          <w:p w14:paraId="55D1AA6A" w14:textId="40AC7377" w:rsidR="00644E67" w:rsidRPr="008D1759" w:rsidRDefault="00644E67" w:rsidP="00956616">
            <w:pPr>
              <w:pStyle w:val="Naslovpredpisa"/>
              <w:spacing w:before="0" w:after="0" w:line="260" w:lineRule="exact"/>
              <w:jc w:val="left"/>
              <w:rPr>
                <w:sz w:val="20"/>
                <w:szCs w:val="20"/>
              </w:rPr>
            </w:pPr>
            <w:r>
              <w:rPr>
                <w:sz w:val="20"/>
                <w:szCs w:val="20"/>
              </w:rPr>
              <w:t xml:space="preserve">ZADEVA: </w:t>
            </w:r>
            <w:r w:rsidR="00C6237D" w:rsidRPr="001919A5">
              <w:rPr>
                <w:color w:val="000000"/>
                <w:sz w:val="20"/>
                <w:szCs w:val="20"/>
              </w:rPr>
              <w:t>R</w:t>
            </w:r>
            <w:r w:rsidR="00C6237D" w:rsidRPr="001919A5">
              <w:rPr>
                <w:bCs/>
                <w:color w:val="000000"/>
                <w:sz w:val="20"/>
                <w:szCs w:val="20"/>
              </w:rPr>
              <w:t>azporeditev presežka prihodkov</w:t>
            </w:r>
            <w:r w:rsidR="001C3FD6">
              <w:rPr>
                <w:bCs/>
                <w:color w:val="000000"/>
                <w:sz w:val="20"/>
                <w:szCs w:val="20"/>
              </w:rPr>
              <w:t xml:space="preserve"> nad odhodki po letnem poročilu za leto 202</w:t>
            </w:r>
            <w:r w:rsidR="00DF0B15">
              <w:rPr>
                <w:bCs/>
                <w:color w:val="000000"/>
                <w:sz w:val="20"/>
                <w:szCs w:val="20"/>
              </w:rPr>
              <w:t>3</w:t>
            </w:r>
            <w:r w:rsidR="000C1BBC">
              <w:rPr>
                <w:bCs/>
                <w:color w:val="000000"/>
                <w:sz w:val="20"/>
                <w:szCs w:val="20"/>
              </w:rPr>
              <w:t xml:space="preserve"> </w:t>
            </w:r>
            <w:r w:rsidR="00C6237D">
              <w:rPr>
                <w:bCs/>
                <w:color w:val="000000"/>
                <w:sz w:val="20"/>
                <w:szCs w:val="20"/>
              </w:rPr>
              <w:t xml:space="preserve"> v javnem zavodu Slo</w:t>
            </w:r>
            <w:r w:rsidR="000C1BBC">
              <w:rPr>
                <w:bCs/>
                <w:color w:val="000000"/>
                <w:sz w:val="20"/>
                <w:szCs w:val="20"/>
              </w:rPr>
              <w:t>venska kinoteka</w:t>
            </w:r>
            <w:r w:rsidR="00C6237D">
              <w:t xml:space="preserve"> </w:t>
            </w:r>
            <w:r w:rsidR="00C6237D">
              <w:rPr>
                <w:b w:val="0"/>
              </w:rPr>
              <w:t xml:space="preserve">- </w:t>
            </w:r>
            <w:r w:rsidR="00C6237D" w:rsidRPr="008D1759">
              <w:rPr>
                <w:sz w:val="20"/>
                <w:szCs w:val="20"/>
              </w:rPr>
              <w:t>predlog za obravnavo</w:t>
            </w:r>
          </w:p>
        </w:tc>
      </w:tr>
      <w:tr w:rsidR="00644E67" w:rsidRPr="008D1759" w14:paraId="27461894" w14:textId="77777777" w:rsidTr="00956616">
        <w:tc>
          <w:tcPr>
            <w:tcW w:w="9163" w:type="dxa"/>
            <w:gridSpan w:val="4"/>
          </w:tcPr>
          <w:p w14:paraId="3E644209" w14:textId="77777777" w:rsidR="00644E67" w:rsidRPr="008D1759" w:rsidRDefault="00644E67" w:rsidP="00956616">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644E67" w:rsidRPr="008D1759" w14:paraId="09AA85AA" w14:textId="77777777" w:rsidTr="00956616">
        <w:tc>
          <w:tcPr>
            <w:tcW w:w="9163" w:type="dxa"/>
            <w:gridSpan w:val="4"/>
          </w:tcPr>
          <w:p w14:paraId="529D7EBE" w14:textId="129AA839" w:rsidR="00C6237D" w:rsidRDefault="00C6237D" w:rsidP="00C6237D">
            <w:pPr>
              <w:spacing w:line="240" w:lineRule="atLeast"/>
              <w:rPr>
                <w:rFonts w:ascii="Arial" w:hAnsi="Arial" w:cs="Arial"/>
                <w:color w:val="000000"/>
                <w:sz w:val="20"/>
                <w:szCs w:val="20"/>
              </w:rPr>
            </w:pPr>
            <w:r>
              <w:rPr>
                <w:rFonts w:ascii="Arial" w:hAnsi="Arial" w:cs="Arial"/>
                <w:color w:val="000000"/>
                <w:sz w:val="20"/>
                <w:szCs w:val="20"/>
              </w:rPr>
              <w:t xml:space="preserve">Na </w:t>
            </w:r>
            <w:r w:rsidRPr="00CA408D">
              <w:rPr>
                <w:rFonts w:ascii="Arial" w:hAnsi="Arial" w:cs="Arial"/>
                <w:color w:val="000000"/>
                <w:sz w:val="20"/>
                <w:szCs w:val="20"/>
              </w:rPr>
              <w:t xml:space="preserve">podlagi </w:t>
            </w:r>
            <w:r w:rsidRPr="00CA408D">
              <w:rPr>
                <w:rFonts w:ascii="Arial" w:hAnsi="Arial" w:cs="Arial"/>
                <w:iCs/>
                <w:color w:val="000000"/>
                <w:sz w:val="20"/>
                <w:szCs w:val="20"/>
              </w:rPr>
              <w:t>šestega odstavka 21. člena Zakon</w:t>
            </w:r>
            <w:r w:rsidR="001D5D9A">
              <w:rPr>
                <w:rFonts w:ascii="Arial" w:hAnsi="Arial" w:cs="Arial"/>
                <w:iCs/>
                <w:color w:val="000000"/>
                <w:sz w:val="20"/>
                <w:szCs w:val="20"/>
              </w:rPr>
              <w:t>a</w:t>
            </w:r>
            <w:r w:rsidRPr="00CA408D">
              <w:rPr>
                <w:rFonts w:ascii="Arial" w:hAnsi="Arial" w:cs="Arial"/>
                <w:iCs/>
                <w:color w:val="000000"/>
                <w:sz w:val="20"/>
                <w:szCs w:val="20"/>
              </w:rPr>
              <w:t xml:space="preserve"> o Vladi Republike Slovenije (Uradni list RS, št. </w:t>
            </w:r>
            <w:hyperlink r:id="rId10" w:tgtFrame="_blank" w:tooltip="Zakon o Vladi Republike Slovenije (uradno prečiščeno besedilo)" w:history="1">
              <w:r w:rsidRPr="007A643E">
                <w:rPr>
                  <w:rFonts w:ascii="Arial" w:hAnsi="Arial" w:cs="Arial"/>
                  <w:iCs/>
                  <w:color w:val="000000"/>
                  <w:sz w:val="20"/>
                  <w:szCs w:val="20"/>
                </w:rPr>
                <w:t>24/05</w:t>
              </w:r>
            </w:hyperlink>
            <w:r w:rsidRPr="00CA408D">
              <w:rPr>
                <w:rFonts w:ascii="Arial" w:hAnsi="Arial" w:cs="Arial"/>
                <w:iCs/>
                <w:color w:val="000000"/>
                <w:sz w:val="20"/>
                <w:szCs w:val="20"/>
              </w:rPr>
              <w:t xml:space="preserve"> – uradno prečiščeno besedilo, </w:t>
            </w:r>
            <w:hyperlink r:id="rId11" w:tgtFrame="_blank" w:tooltip="Zakon o dopolnitvi Zakona o Vladi Republike Slovenije" w:history="1">
              <w:r w:rsidRPr="007A643E">
                <w:rPr>
                  <w:rFonts w:ascii="Arial" w:hAnsi="Arial" w:cs="Arial"/>
                  <w:iCs/>
                  <w:color w:val="000000"/>
                  <w:sz w:val="20"/>
                  <w:szCs w:val="20"/>
                </w:rPr>
                <w:t>109/08</w:t>
              </w:r>
            </w:hyperlink>
            <w:r w:rsidRPr="001D5D9A">
              <w:rPr>
                <w:rFonts w:ascii="Arial" w:hAnsi="Arial" w:cs="Arial"/>
                <w:iCs/>
                <w:color w:val="000000"/>
                <w:sz w:val="20"/>
                <w:szCs w:val="20"/>
              </w:rPr>
              <w:t xml:space="preserve">, </w:t>
            </w:r>
            <w:hyperlink r:id="rId12" w:tgtFrame="_blank" w:tooltip="Zakon o upravljanju kapitalskih naložb Republike Slovenije" w:history="1">
              <w:r w:rsidRPr="007A643E">
                <w:rPr>
                  <w:rFonts w:ascii="Arial" w:hAnsi="Arial" w:cs="Arial"/>
                  <w:iCs/>
                  <w:color w:val="000000"/>
                  <w:sz w:val="20"/>
                  <w:szCs w:val="20"/>
                </w:rPr>
                <w:t>38/10</w:t>
              </w:r>
            </w:hyperlink>
            <w:r w:rsidRPr="001D5D9A">
              <w:rPr>
                <w:rFonts w:ascii="Arial" w:hAnsi="Arial" w:cs="Arial"/>
                <w:iCs/>
                <w:color w:val="000000"/>
                <w:sz w:val="20"/>
                <w:szCs w:val="20"/>
              </w:rPr>
              <w:t xml:space="preserve"> – ZUKN, </w:t>
            </w:r>
            <w:hyperlink r:id="rId13" w:tgtFrame="_blank" w:tooltip="Zakon o spremembah in dopolnitvah Zakona o Vladi Republike Slovenije" w:history="1">
              <w:r w:rsidRPr="007A643E">
                <w:rPr>
                  <w:rFonts w:ascii="Arial" w:hAnsi="Arial" w:cs="Arial"/>
                  <w:iCs/>
                  <w:color w:val="000000"/>
                  <w:sz w:val="20"/>
                  <w:szCs w:val="20"/>
                </w:rPr>
                <w:t>8/12</w:t>
              </w:r>
            </w:hyperlink>
            <w:r w:rsidRPr="001D5D9A">
              <w:rPr>
                <w:rFonts w:ascii="Arial" w:hAnsi="Arial" w:cs="Arial"/>
                <w:iCs/>
                <w:color w:val="000000"/>
                <w:sz w:val="20"/>
                <w:szCs w:val="20"/>
              </w:rPr>
              <w:t xml:space="preserve">, </w:t>
            </w:r>
            <w:hyperlink r:id="rId14" w:tgtFrame="_blank" w:tooltip="Zakon o spremembah in dopolnitvah Zakona o Vladi Republike Slovenije" w:history="1">
              <w:r w:rsidRPr="007A643E">
                <w:rPr>
                  <w:rFonts w:ascii="Arial" w:hAnsi="Arial" w:cs="Arial"/>
                  <w:iCs/>
                  <w:color w:val="000000"/>
                  <w:sz w:val="20"/>
                  <w:szCs w:val="20"/>
                </w:rPr>
                <w:t>21/13</w:t>
              </w:r>
            </w:hyperlink>
            <w:r w:rsidRPr="001D5D9A">
              <w:rPr>
                <w:rFonts w:ascii="Arial" w:hAnsi="Arial" w:cs="Arial"/>
                <w:iCs/>
                <w:color w:val="000000"/>
                <w:sz w:val="20"/>
                <w:szCs w:val="20"/>
              </w:rPr>
              <w:t xml:space="preserve">, </w:t>
            </w:r>
            <w:hyperlink r:id="rId15" w:tgtFrame="_blank" w:tooltip="Zakon o spremembah in dopolnitvah Zakona o državni upravi" w:history="1">
              <w:r w:rsidRPr="007A643E">
                <w:rPr>
                  <w:rFonts w:ascii="Arial" w:hAnsi="Arial" w:cs="Arial"/>
                  <w:iCs/>
                  <w:color w:val="000000"/>
                  <w:sz w:val="20"/>
                  <w:szCs w:val="20"/>
                </w:rPr>
                <w:t>47/13</w:t>
              </w:r>
            </w:hyperlink>
            <w:r w:rsidRPr="001D5D9A">
              <w:rPr>
                <w:rFonts w:ascii="Arial" w:hAnsi="Arial" w:cs="Arial"/>
                <w:iCs/>
                <w:color w:val="000000"/>
                <w:sz w:val="20"/>
                <w:szCs w:val="20"/>
              </w:rPr>
              <w:t xml:space="preserve"> – ZDU-1G, </w:t>
            </w:r>
            <w:hyperlink r:id="rId16" w:tgtFrame="_blank" w:tooltip="Zakon o spremembah in dopolnitvah Zakona o Vladi Republike Slovenije" w:history="1">
              <w:r w:rsidRPr="007A643E">
                <w:rPr>
                  <w:rFonts w:ascii="Arial" w:hAnsi="Arial" w:cs="Arial"/>
                  <w:iCs/>
                  <w:color w:val="000000"/>
                  <w:sz w:val="20"/>
                  <w:szCs w:val="20"/>
                </w:rPr>
                <w:t>65/14</w:t>
              </w:r>
            </w:hyperlink>
            <w:r w:rsidRPr="001D5D9A">
              <w:rPr>
                <w:rFonts w:ascii="Arial" w:hAnsi="Arial" w:cs="Arial"/>
                <w:iCs/>
                <w:color w:val="000000"/>
                <w:sz w:val="20"/>
                <w:szCs w:val="20"/>
              </w:rPr>
              <w:t xml:space="preserve">, </w:t>
            </w:r>
            <w:hyperlink r:id="rId17" w:tgtFrame="_blank" w:tooltip="Zakon o spremembi Zakona o Vladi Republike Slovenije" w:history="1">
              <w:r w:rsidRPr="007A643E">
                <w:rPr>
                  <w:rFonts w:ascii="Arial" w:hAnsi="Arial" w:cs="Arial"/>
                  <w:iCs/>
                  <w:color w:val="000000"/>
                  <w:sz w:val="20"/>
                  <w:szCs w:val="20"/>
                </w:rPr>
                <w:t>55/17</w:t>
              </w:r>
            </w:hyperlink>
            <w:r w:rsidRPr="001D5D9A">
              <w:rPr>
                <w:rFonts w:ascii="Arial" w:hAnsi="Arial" w:cs="Arial"/>
                <w:iCs/>
                <w:color w:val="000000"/>
                <w:sz w:val="20"/>
                <w:szCs w:val="20"/>
              </w:rPr>
              <w:t xml:space="preserve"> in </w:t>
            </w:r>
            <w:hyperlink r:id="rId18" w:tgtFrame="_blank" w:tooltip="Zakon o spremembah Zakona o Vladi Republike Slovenije" w:history="1">
              <w:r w:rsidRPr="007A643E">
                <w:rPr>
                  <w:rFonts w:ascii="Arial" w:hAnsi="Arial" w:cs="Arial"/>
                  <w:iCs/>
                  <w:color w:val="000000"/>
                  <w:sz w:val="20"/>
                  <w:szCs w:val="20"/>
                </w:rPr>
                <w:t>163/22</w:t>
              </w:r>
            </w:hyperlink>
            <w:r w:rsidRPr="001D5D9A">
              <w:rPr>
                <w:rFonts w:ascii="Arial" w:hAnsi="Arial" w:cs="Arial"/>
                <w:iCs/>
                <w:color w:val="000000"/>
                <w:sz w:val="20"/>
                <w:szCs w:val="20"/>
              </w:rPr>
              <w:t>)</w:t>
            </w:r>
            <w:r w:rsidRPr="00CA408D">
              <w:rPr>
                <w:rFonts w:ascii="Arial" w:hAnsi="Arial" w:cs="Arial"/>
                <w:iCs/>
                <w:color w:val="000000"/>
                <w:sz w:val="20"/>
                <w:szCs w:val="20"/>
              </w:rPr>
              <w:t xml:space="preserve"> </w:t>
            </w:r>
            <w:r>
              <w:rPr>
                <w:rFonts w:ascii="Arial" w:hAnsi="Arial" w:cs="Arial"/>
                <w:iCs/>
                <w:color w:val="000000"/>
                <w:sz w:val="20"/>
                <w:szCs w:val="20"/>
              </w:rPr>
              <w:t>in</w:t>
            </w:r>
            <w:r w:rsidRPr="001D5D9A">
              <w:rPr>
                <w:rFonts w:ascii="Arial" w:hAnsi="Arial" w:cs="Arial"/>
                <w:iCs/>
                <w:color w:val="000000"/>
                <w:sz w:val="20"/>
                <w:szCs w:val="20"/>
              </w:rPr>
              <w:t xml:space="preserve"> drugega odstavka 2</w:t>
            </w:r>
            <w:r w:rsidR="000C1BBC" w:rsidRPr="001D5D9A">
              <w:rPr>
                <w:rFonts w:ascii="Arial" w:hAnsi="Arial" w:cs="Arial"/>
                <w:iCs/>
                <w:color w:val="000000"/>
                <w:sz w:val="20"/>
                <w:szCs w:val="20"/>
              </w:rPr>
              <w:t>3</w:t>
            </w:r>
            <w:r w:rsidRPr="001D5D9A">
              <w:rPr>
                <w:rFonts w:ascii="Arial" w:hAnsi="Arial" w:cs="Arial"/>
                <w:iCs/>
                <w:color w:val="000000"/>
                <w:sz w:val="20"/>
                <w:szCs w:val="20"/>
              </w:rPr>
              <w:t>. člena Sklepa o ustanovitvi javnega zavoda Slovensk</w:t>
            </w:r>
            <w:r w:rsidR="000C1BBC" w:rsidRPr="001D5D9A">
              <w:rPr>
                <w:rFonts w:ascii="Arial" w:hAnsi="Arial" w:cs="Arial"/>
                <w:iCs/>
                <w:color w:val="000000"/>
                <w:sz w:val="20"/>
                <w:szCs w:val="20"/>
              </w:rPr>
              <w:t>a</w:t>
            </w:r>
            <w:r w:rsidR="000C1BBC">
              <w:rPr>
                <w:rFonts w:ascii="Arial" w:hAnsi="Arial" w:cs="Arial"/>
                <w:color w:val="000000"/>
                <w:sz w:val="20"/>
                <w:szCs w:val="20"/>
              </w:rPr>
              <w:t xml:space="preserve"> kinoteka</w:t>
            </w:r>
            <w:r>
              <w:rPr>
                <w:rFonts w:ascii="Arial" w:hAnsi="Arial" w:cs="Arial"/>
                <w:color w:val="000000"/>
                <w:sz w:val="20"/>
                <w:szCs w:val="20"/>
              </w:rPr>
              <w:t xml:space="preserve"> (Uradni list  RS, št. </w:t>
            </w:r>
            <w:r w:rsidR="000C1BBC">
              <w:rPr>
                <w:rFonts w:ascii="Arial" w:hAnsi="Arial" w:cs="Arial"/>
                <w:color w:val="000000"/>
                <w:sz w:val="20"/>
                <w:szCs w:val="20"/>
              </w:rPr>
              <w:t>117</w:t>
            </w:r>
            <w:r>
              <w:rPr>
                <w:rFonts w:ascii="Arial" w:hAnsi="Arial" w:cs="Arial"/>
                <w:color w:val="000000"/>
                <w:sz w:val="20"/>
                <w:szCs w:val="20"/>
              </w:rPr>
              <w:t xml:space="preserve">/03, </w:t>
            </w:r>
            <w:r w:rsidR="000C1BBC">
              <w:rPr>
                <w:rFonts w:ascii="Arial" w:hAnsi="Arial" w:cs="Arial"/>
                <w:color w:val="000000"/>
                <w:sz w:val="20"/>
                <w:szCs w:val="20"/>
              </w:rPr>
              <w:t>29/04, 73</w:t>
            </w:r>
            <w:r>
              <w:rPr>
                <w:rFonts w:ascii="Arial" w:hAnsi="Arial" w:cs="Arial"/>
                <w:color w:val="000000"/>
                <w:sz w:val="20"/>
                <w:szCs w:val="20"/>
              </w:rPr>
              <w:t>/0</w:t>
            </w:r>
            <w:r w:rsidR="000C1BBC">
              <w:rPr>
                <w:rFonts w:ascii="Arial" w:hAnsi="Arial" w:cs="Arial"/>
                <w:color w:val="000000"/>
                <w:sz w:val="20"/>
                <w:szCs w:val="20"/>
              </w:rPr>
              <w:t>8</w:t>
            </w:r>
            <w:r>
              <w:rPr>
                <w:rFonts w:ascii="Arial" w:hAnsi="Arial" w:cs="Arial"/>
                <w:color w:val="000000"/>
                <w:sz w:val="20"/>
                <w:szCs w:val="20"/>
              </w:rPr>
              <w:t xml:space="preserve"> in </w:t>
            </w:r>
            <w:r w:rsidR="000C1BBC">
              <w:rPr>
                <w:rFonts w:ascii="Arial" w:hAnsi="Arial" w:cs="Arial"/>
                <w:color w:val="000000"/>
                <w:sz w:val="20"/>
                <w:szCs w:val="20"/>
              </w:rPr>
              <w:t>31</w:t>
            </w:r>
            <w:r>
              <w:rPr>
                <w:rFonts w:ascii="Arial" w:hAnsi="Arial" w:cs="Arial"/>
                <w:color w:val="000000"/>
                <w:sz w:val="20"/>
                <w:szCs w:val="20"/>
              </w:rPr>
              <w:t>/1</w:t>
            </w:r>
            <w:r w:rsidR="000C1BBC">
              <w:rPr>
                <w:rFonts w:ascii="Arial" w:hAnsi="Arial" w:cs="Arial"/>
                <w:color w:val="000000"/>
                <w:sz w:val="20"/>
                <w:szCs w:val="20"/>
              </w:rPr>
              <w:t>8</w:t>
            </w:r>
            <w:r w:rsidRPr="001919A5">
              <w:rPr>
                <w:rFonts w:ascii="Arial" w:hAnsi="Arial" w:cs="Arial"/>
                <w:color w:val="000000"/>
                <w:sz w:val="20"/>
                <w:szCs w:val="20"/>
              </w:rPr>
              <w:t xml:space="preserve">) je Vlada Republike Slovenije na … seji dne … </w:t>
            </w:r>
            <w:r>
              <w:rPr>
                <w:rFonts w:ascii="Arial" w:hAnsi="Arial" w:cs="Arial"/>
                <w:color w:val="000000"/>
                <w:sz w:val="20"/>
                <w:szCs w:val="20"/>
              </w:rPr>
              <w:t xml:space="preserve">pod točko … </w:t>
            </w:r>
            <w:r w:rsidRPr="001919A5">
              <w:rPr>
                <w:rFonts w:ascii="Arial" w:hAnsi="Arial" w:cs="Arial"/>
                <w:color w:val="000000"/>
                <w:sz w:val="20"/>
                <w:szCs w:val="20"/>
              </w:rPr>
              <w:t xml:space="preserve">sprejela naslednji </w:t>
            </w:r>
          </w:p>
          <w:p w14:paraId="7F143029" w14:textId="77777777" w:rsidR="00C6237D" w:rsidRPr="001919A5" w:rsidRDefault="00C6237D" w:rsidP="00C6237D">
            <w:pPr>
              <w:spacing w:line="240" w:lineRule="atLeast"/>
              <w:jc w:val="center"/>
              <w:rPr>
                <w:rFonts w:ascii="Arial" w:hAnsi="Arial" w:cs="Arial"/>
                <w:sz w:val="20"/>
                <w:szCs w:val="20"/>
              </w:rPr>
            </w:pPr>
            <w:r>
              <w:rPr>
                <w:rFonts w:ascii="Arial" w:hAnsi="Arial" w:cs="Arial"/>
                <w:color w:val="000000"/>
                <w:sz w:val="20"/>
                <w:szCs w:val="20"/>
              </w:rPr>
              <w:t>S K L E P</w:t>
            </w:r>
            <w:r w:rsidRPr="001919A5">
              <w:rPr>
                <w:rFonts w:ascii="Arial" w:hAnsi="Arial" w:cs="Arial"/>
                <w:color w:val="000000"/>
                <w:sz w:val="20"/>
                <w:szCs w:val="20"/>
              </w:rPr>
              <w:t>:</w:t>
            </w:r>
          </w:p>
          <w:p w14:paraId="44889FBD" w14:textId="1FD77A2D" w:rsidR="00C6237D" w:rsidRDefault="00C6237D" w:rsidP="008F1C91">
            <w:pPr>
              <w:spacing w:line="240" w:lineRule="atLeast"/>
              <w:jc w:val="both"/>
              <w:rPr>
                <w:rFonts w:ascii="Arial" w:hAnsi="Arial" w:cs="Arial"/>
                <w:color w:val="000000"/>
                <w:sz w:val="20"/>
                <w:szCs w:val="20"/>
              </w:rPr>
            </w:pPr>
            <w:r w:rsidRPr="003146E0">
              <w:rPr>
                <w:rFonts w:ascii="Arial" w:eastAsia="Times New Roman" w:hAnsi="Arial" w:cs="Arial"/>
                <w:iCs/>
                <w:sz w:val="20"/>
                <w:lang w:eastAsia="sl-SI"/>
              </w:rPr>
              <w:t xml:space="preserve">Vlada Republike Slovenije je </w:t>
            </w:r>
            <w:r>
              <w:rPr>
                <w:rFonts w:ascii="Arial" w:eastAsia="Times New Roman" w:hAnsi="Arial" w:cs="Arial"/>
                <w:iCs/>
                <w:sz w:val="20"/>
                <w:lang w:eastAsia="sl-SI"/>
              </w:rPr>
              <w:t xml:space="preserve">na </w:t>
            </w:r>
            <w:r w:rsidR="001E2535">
              <w:rPr>
                <w:rFonts w:ascii="Arial" w:eastAsia="Times New Roman" w:hAnsi="Arial" w:cs="Arial"/>
                <w:iCs/>
                <w:sz w:val="20"/>
                <w:lang w:eastAsia="sl-SI"/>
              </w:rPr>
              <w:t>predlog direktorice Slovenske kinoteke, h kateremu je svet zavoda dal pozitivno mnenje,</w:t>
            </w:r>
            <w:r>
              <w:rPr>
                <w:rFonts w:ascii="Arial" w:eastAsia="Times New Roman" w:hAnsi="Arial" w:cs="Arial"/>
                <w:iCs/>
                <w:sz w:val="20"/>
                <w:lang w:eastAsia="sl-SI"/>
              </w:rPr>
              <w:t xml:space="preserve"> </w:t>
            </w:r>
            <w:r w:rsidRPr="003146E0">
              <w:rPr>
                <w:rFonts w:ascii="Arial" w:eastAsia="Times New Roman" w:hAnsi="Arial" w:cs="Arial"/>
                <w:iCs/>
                <w:sz w:val="20"/>
                <w:lang w:eastAsia="sl-SI"/>
              </w:rPr>
              <w:t>odločila, da se</w:t>
            </w:r>
            <w:r w:rsidR="005779B1">
              <w:rPr>
                <w:rFonts w:ascii="Arial" w:eastAsia="Times New Roman" w:hAnsi="Arial" w:cs="Arial"/>
                <w:iCs/>
                <w:sz w:val="20"/>
                <w:lang w:eastAsia="sl-SI"/>
              </w:rPr>
              <w:t xml:space="preserve"> presežek</w:t>
            </w:r>
            <w:r w:rsidRPr="003146E0">
              <w:rPr>
                <w:rFonts w:ascii="Arial" w:eastAsia="Times New Roman" w:hAnsi="Arial" w:cs="Arial"/>
                <w:iCs/>
                <w:sz w:val="20"/>
                <w:lang w:eastAsia="sl-SI"/>
              </w:rPr>
              <w:t xml:space="preserve"> prihodkov nad odhodki</w:t>
            </w:r>
            <w:r w:rsidR="000C1BBC">
              <w:rPr>
                <w:rFonts w:ascii="Arial" w:eastAsia="Times New Roman" w:hAnsi="Arial" w:cs="Arial"/>
                <w:iCs/>
                <w:sz w:val="20"/>
                <w:lang w:eastAsia="sl-SI"/>
              </w:rPr>
              <w:t xml:space="preserve"> po letnem poročilu za leto 202</w:t>
            </w:r>
            <w:r w:rsidR="00577D81">
              <w:rPr>
                <w:rFonts w:ascii="Arial" w:eastAsia="Times New Roman" w:hAnsi="Arial" w:cs="Arial"/>
                <w:iCs/>
                <w:sz w:val="20"/>
                <w:lang w:eastAsia="sl-SI"/>
              </w:rPr>
              <w:t>3</w:t>
            </w:r>
            <w:r>
              <w:rPr>
                <w:rFonts w:ascii="Arial" w:eastAsia="Times New Roman" w:hAnsi="Arial" w:cs="Arial"/>
                <w:iCs/>
                <w:sz w:val="20"/>
                <w:lang w:eastAsia="sl-SI"/>
              </w:rPr>
              <w:t xml:space="preserve"> v višini </w:t>
            </w:r>
            <w:r w:rsidR="00577D81">
              <w:rPr>
                <w:rFonts w:ascii="Arial" w:eastAsia="Times New Roman" w:hAnsi="Arial" w:cs="Arial"/>
                <w:iCs/>
                <w:sz w:val="20"/>
                <w:lang w:eastAsia="sl-SI"/>
              </w:rPr>
              <w:t>1.197,00</w:t>
            </w:r>
            <w:r w:rsidRPr="003146E0">
              <w:rPr>
                <w:rFonts w:ascii="Arial" w:eastAsia="Times New Roman" w:hAnsi="Arial" w:cs="Arial"/>
                <w:iCs/>
                <w:sz w:val="20"/>
                <w:lang w:eastAsia="sl-SI"/>
              </w:rPr>
              <w:t xml:space="preserve"> </w:t>
            </w:r>
            <w:r>
              <w:rPr>
                <w:rFonts w:ascii="Arial" w:eastAsia="Times New Roman" w:hAnsi="Arial" w:cs="Arial"/>
                <w:iCs/>
                <w:sz w:val="20"/>
                <w:lang w:eastAsia="sl-SI"/>
              </w:rPr>
              <w:t>evrov</w:t>
            </w:r>
            <w:r w:rsidRPr="003146E0">
              <w:rPr>
                <w:rFonts w:ascii="Arial" w:eastAsia="Times New Roman" w:hAnsi="Arial" w:cs="Arial"/>
                <w:iCs/>
                <w:sz w:val="20"/>
                <w:lang w:eastAsia="sl-SI"/>
              </w:rPr>
              <w:t xml:space="preserve"> razporedi</w:t>
            </w:r>
            <w:r>
              <w:rPr>
                <w:rFonts w:ascii="Arial" w:eastAsia="Times New Roman" w:hAnsi="Arial" w:cs="Arial"/>
                <w:iCs/>
                <w:sz w:val="20"/>
                <w:lang w:eastAsia="sl-SI"/>
              </w:rPr>
              <w:t xml:space="preserve"> za nakup</w:t>
            </w:r>
            <w:r w:rsidR="000C1BBC">
              <w:rPr>
                <w:rFonts w:ascii="Arial" w:eastAsia="Times New Roman" w:hAnsi="Arial" w:cs="Arial"/>
                <w:iCs/>
                <w:sz w:val="20"/>
                <w:lang w:eastAsia="sl-SI"/>
              </w:rPr>
              <w:t xml:space="preserve"> osnovnih sredstev</w:t>
            </w:r>
            <w:r>
              <w:rPr>
                <w:rFonts w:ascii="Arial" w:eastAsia="Times New Roman" w:hAnsi="Arial" w:cs="Arial"/>
                <w:iCs/>
                <w:sz w:val="20"/>
                <w:lang w:eastAsia="sl-SI"/>
              </w:rPr>
              <w:t>.</w:t>
            </w:r>
          </w:p>
          <w:p w14:paraId="4864DF77" w14:textId="77777777" w:rsidR="00C6237D" w:rsidRPr="004E6313" w:rsidRDefault="00C6237D" w:rsidP="00C6237D">
            <w:pPr>
              <w:spacing w:after="0"/>
              <w:contextualSpacing/>
              <w:jc w:val="center"/>
              <w:rPr>
                <w:rFonts w:ascii="Arial" w:eastAsia="Times New Roman" w:hAnsi="Arial" w:cs="Arial"/>
                <w:bCs/>
                <w:color w:val="000000"/>
                <w:sz w:val="20"/>
                <w:szCs w:val="20"/>
                <w:lang w:eastAsia="sl-SI"/>
              </w:rPr>
            </w:pPr>
            <w:r>
              <w:rPr>
                <w:rFonts w:ascii="Arial" w:eastAsia="Times New Roman" w:hAnsi="Arial" w:cs="Arial"/>
                <w:bCs/>
                <w:color w:val="000000"/>
                <w:sz w:val="20"/>
                <w:szCs w:val="20"/>
                <w:lang w:eastAsia="sl-SI"/>
              </w:rPr>
              <w:t xml:space="preserve">                                                    </w:t>
            </w:r>
            <w:r w:rsidRPr="004E6313">
              <w:rPr>
                <w:rFonts w:ascii="Arial" w:eastAsia="Times New Roman" w:hAnsi="Arial" w:cs="Arial"/>
                <w:bCs/>
                <w:color w:val="000000"/>
                <w:sz w:val="20"/>
                <w:szCs w:val="20"/>
                <w:lang w:eastAsia="sl-SI"/>
              </w:rPr>
              <w:t>Barbara Kolenko Helbl</w:t>
            </w:r>
          </w:p>
          <w:p w14:paraId="60DDAED9" w14:textId="77777777" w:rsidR="00C6237D" w:rsidRPr="004E6313" w:rsidRDefault="00C6237D" w:rsidP="00C6237D">
            <w:pPr>
              <w:overflowPunct w:val="0"/>
              <w:autoSpaceDE w:val="0"/>
              <w:autoSpaceDN w:val="0"/>
              <w:adjustRightInd w:val="0"/>
              <w:spacing w:after="0"/>
              <w:contextualSpacing/>
              <w:jc w:val="both"/>
              <w:textAlignment w:val="baseline"/>
              <w:rPr>
                <w:rFonts w:ascii="Arial" w:eastAsia="Times New Roman" w:hAnsi="Arial" w:cs="Arial"/>
                <w:iCs/>
                <w:sz w:val="20"/>
                <w:szCs w:val="20"/>
                <w:lang w:eastAsia="sl-SI"/>
              </w:rPr>
            </w:pPr>
            <w:r w:rsidRPr="004E6313">
              <w:rPr>
                <w:rFonts w:ascii="Arial" w:eastAsia="Times New Roman" w:hAnsi="Arial" w:cs="Arial"/>
                <w:bCs/>
                <w:color w:val="000000"/>
                <w:sz w:val="20"/>
                <w:szCs w:val="20"/>
                <w:lang w:eastAsia="sl-SI"/>
              </w:rPr>
              <w:t xml:space="preserve">                                                                                          generalna sekretarka</w:t>
            </w:r>
          </w:p>
          <w:p w14:paraId="338993C6" w14:textId="77777777" w:rsidR="00C6237D" w:rsidRPr="001919A5" w:rsidRDefault="00C6237D" w:rsidP="00C6237D">
            <w:pPr>
              <w:spacing w:before="60" w:after="60" w:line="200" w:lineRule="exact"/>
              <w:rPr>
                <w:rFonts w:ascii="Arial" w:eastAsia="Times New Roman" w:hAnsi="Arial" w:cs="Arial"/>
                <w:iCs/>
                <w:sz w:val="20"/>
                <w:lang w:eastAsia="sl-SI"/>
              </w:rPr>
            </w:pPr>
          </w:p>
          <w:p w14:paraId="3FF6DDB5" w14:textId="77777777" w:rsidR="00C6237D" w:rsidRDefault="00C6237D" w:rsidP="00C6237D">
            <w:pPr>
              <w:spacing w:before="60" w:after="60" w:line="200" w:lineRule="exact"/>
              <w:rPr>
                <w:rFonts w:ascii="Arial" w:eastAsia="Times New Roman" w:hAnsi="Arial" w:cs="Arial"/>
                <w:iCs/>
                <w:sz w:val="20"/>
                <w:lang w:eastAsia="sl-SI"/>
              </w:rPr>
            </w:pPr>
            <w:r w:rsidRPr="001919A5">
              <w:rPr>
                <w:rFonts w:ascii="Arial" w:eastAsia="Times New Roman" w:hAnsi="Arial" w:cs="Arial"/>
                <w:iCs/>
                <w:sz w:val="20"/>
                <w:lang w:eastAsia="sl-SI"/>
              </w:rPr>
              <w:t xml:space="preserve">Sklep prejmejo: </w:t>
            </w:r>
          </w:p>
          <w:p w14:paraId="7CA44D3B" w14:textId="2B98C1AC" w:rsidR="00C6237D" w:rsidRPr="008F1C91" w:rsidRDefault="00C6237D" w:rsidP="008F1C91">
            <w:pPr>
              <w:pStyle w:val="Odstavekseznama"/>
              <w:numPr>
                <w:ilvl w:val="0"/>
                <w:numId w:val="47"/>
              </w:numPr>
              <w:spacing w:before="60" w:after="60" w:line="200" w:lineRule="exact"/>
              <w:rPr>
                <w:rFonts w:ascii="Arial" w:hAnsi="Arial" w:cs="Arial"/>
                <w:iCs/>
                <w:sz w:val="20"/>
                <w:szCs w:val="20"/>
              </w:rPr>
            </w:pPr>
            <w:r w:rsidRPr="008F1C91">
              <w:rPr>
                <w:rFonts w:ascii="Arial" w:hAnsi="Arial" w:cs="Arial"/>
                <w:iCs/>
                <w:sz w:val="20"/>
                <w:szCs w:val="20"/>
              </w:rPr>
              <w:t>Ministrstvo za kulturo,</w:t>
            </w:r>
            <w:r w:rsidRPr="00041A62">
              <w:rPr>
                <w:iCs/>
              </w:rPr>
              <w:t xml:space="preserve"> </w:t>
            </w:r>
          </w:p>
          <w:p w14:paraId="4633C087" w14:textId="1D95EB52" w:rsidR="00C6237D" w:rsidRPr="008F1C91" w:rsidRDefault="00C6237D" w:rsidP="008F1C91">
            <w:pPr>
              <w:pStyle w:val="Odstavekseznama"/>
              <w:numPr>
                <w:ilvl w:val="0"/>
                <w:numId w:val="47"/>
              </w:numPr>
              <w:spacing w:before="60" w:after="60" w:line="200" w:lineRule="exact"/>
              <w:rPr>
                <w:rFonts w:ascii="Arial" w:hAnsi="Arial" w:cs="Arial"/>
                <w:iCs/>
                <w:sz w:val="20"/>
                <w:szCs w:val="20"/>
              </w:rPr>
            </w:pPr>
            <w:r w:rsidRPr="008F1C91">
              <w:rPr>
                <w:rFonts w:ascii="Arial" w:hAnsi="Arial" w:cs="Arial"/>
                <w:iCs/>
                <w:sz w:val="20"/>
                <w:szCs w:val="20"/>
              </w:rPr>
              <w:t xml:space="preserve">Ministrstvo za finance, </w:t>
            </w:r>
          </w:p>
          <w:p w14:paraId="4A6DCAB1" w14:textId="45BE5BE1" w:rsidR="00C6237D" w:rsidRDefault="00C6237D" w:rsidP="008F1C91">
            <w:pPr>
              <w:pStyle w:val="Odstavekseznama"/>
              <w:numPr>
                <w:ilvl w:val="0"/>
                <w:numId w:val="47"/>
              </w:numPr>
              <w:spacing w:before="60" w:after="60" w:line="200" w:lineRule="exact"/>
              <w:rPr>
                <w:rFonts w:ascii="Arial" w:hAnsi="Arial" w:cs="Arial"/>
                <w:iCs/>
                <w:sz w:val="20"/>
                <w:szCs w:val="20"/>
              </w:rPr>
            </w:pPr>
            <w:r w:rsidRPr="008F1C91">
              <w:rPr>
                <w:rFonts w:ascii="Arial" w:hAnsi="Arial" w:cs="Arial"/>
                <w:iCs/>
                <w:sz w:val="20"/>
                <w:szCs w:val="20"/>
              </w:rPr>
              <w:t>Služba Vlade Republike Slovenije za zakonodajo,</w:t>
            </w:r>
          </w:p>
          <w:p w14:paraId="0A08AB91" w14:textId="4E442261" w:rsidR="00644E67" w:rsidRPr="007F611C" w:rsidRDefault="007F611C" w:rsidP="007F611C">
            <w:pPr>
              <w:pStyle w:val="Odstavekseznama"/>
              <w:numPr>
                <w:ilvl w:val="0"/>
                <w:numId w:val="47"/>
              </w:numPr>
              <w:spacing w:before="60" w:after="60" w:line="200" w:lineRule="exact"/>
              <w:rPr>
                <w:rFonts w:ascii="Arial" w:hAnsi="Arial" w:cs="Arial"/>
                <w:iCs/>
                <w:sz w:val="20"/>
                <w:szCs w:val="20"/>
              </w:rPr>
            </w:pPr>
            <w:r>
              <w:rPr>
                <w:rFonts w:ascii="Arial" w:hAnsi="Arial" w:cs="Arial"/>
                <w:iCs/>
                <w:sz w:val="20"/>
                <w:szCs w:val="20"/>
              </w:rPr>
              <w:t>Slovenska kinoteka, M</w:t>
            </w:r>
            <w:r w:rsidR="00BB6199">
              <w:rPr>
                <w:rFonts w:ascii="Arial" w:hAnsi="Arial" w:cs="Arial"/>
                <w:iCs/>
                <w:sz w:val="20"/>
                <w:szCs w:val="20"/>
              </w:rPr>
              <w:t>etelkova 2a,</w:t>
            </w:r>
            <w:r>
              <w:rPr>
                <w:rFonts w:ascii="Arial" w:hAnsi="Arial" w:cs="Arial"/>
                <w:iCs/>
                <w:sz w:val="20"/>
                <w:szCs w:val="20"/>
              </w:rPr>
              <w:t xml:space="preserve"> 1000 Ljubljana</w:t>
            </w:r>
          </w:p>
        </w:tc>
      </w:tr>
      <w:tr w:rsidR="00644E67" w:rsidRPr="008D1759" w14:paraId="568ACE6D" w14:textId="77777777" w:rsidTr="00956616">
        <w:tc>
          <w:tcPr>
            <w:tcW w:w="9163" w:type="dxa"/>
            <w:gridSpan w:val="4"/>
          </w:tcPr>
          <w:p w14:paraId="6DD66FC5" w14:textId="77777777" w:rsidR="00644E67" w:rsidRPr="00D43F59" w:rsidRDefault="00644E67" w:rsidP="00956616">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644E67" w:rsidRPr="008D1759" w14:paraId="6CEAFB82" w14:textId="77777777" w:rsidTr="00956616">
        <w:tc>
          <w:tcPr>
            <w:tcW w:w="9163" w:type="dxa"/>
            <w:gridSpan w:val="4"/>
          </w:tcPr>
          <w:p w14:paraId="261E2129" w14:textId="16DE9E9C" w:rsidR="00644E67" w:rsidRPr="008D1759" w:rsidRDefault="00C6237D" w:rsidP="00956616">
            <w:pPr>
              <w:pStyle w:val="Neotevilenodstavek"/>
              <w:spacing w:before="0" w:after="0" w:line="260" w:lineRule="exact"/>
              <w:rPr>
                <w:iCs/>
                <w:sz w:val="20"/>
                <w:szCs w:val="20"/>
              </w:rPr>
            </w:pPr>
            <w:r>
              <w:rPr>
                <w:iCs/>
                <w:sz w:val="20"/>
                <w:szCs w:val="20"/>
              </w:rPr>
              <w:t>/</w:t>
            </w:r>
          </w:p>
        </w:tc>
      </w:tr>
      <w:tr w:rsidR="00644E67" w:rsidRPr="008D1759" w14:paraId="089EC1E4" w14:textId="77777777" w:rsidTr="00956616">
        <w:tc>
          <w:tcPr>
            <w:tcW w:w="9163" w:type="dxa"/>
            <w:gridSpan w:val="4"/>
          </w:tcPr>
          <w:p w14:paraId="0DBF8D5C" w14:textId="77777777" w:rsidR="00644E67" w:rsidRPr="00D43F59" w:rsidRDefault="00644E67" w:rsidP="00956616">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644E67" w:rsidRPr="008D1759" w14:paraId="67585AF7" w14:textId="77777777" w:rsidTr="00956616">
        <w:tc>
          <w:tcPr>
            <w:tcW w:w="9163" w:type="dxa"/>
            <w:gridSpan w:val="4"/>
          </w:tcPr>
          <w:p w14:paraId="340F285E" w14:textId="77777777" w:rsidR="00BB6199" w:rsidRDefault="00C6237D" w:rsidP="00C6237D">
            <w:pPr>
              <w:pStyle w:val="Neotevilenodstavek"/>
              <w:spacing w:before="0" w:after="0" w:line="260" w:lineRule="exact"/>
              <w:rPr>
                <w:iCs/>
                <w:sz w:val="20"/>
                <w:szCs w:val="20"/>
              </w:rPr>
            </w:pPr>
            <w:r>
              <w:rPr>
                <w:iCs/>
                <w:sz w:val="20"/>
                <w:szCs w:val="20"/>
              </w:rPr>
              <w:t>Nina Blagdanić Kešelj, sekretarka, Služba za proračun in finance, Ministrstvo za kulturo</w:t>
            </w:r>
          </w:p>
          <w:p w14:paraId="4D80F589" w14:textId="7087E9BC" w:rsidR="00644E67" w:rsidRPr="008D1759" w:rsidRDefault="00BB6199" w:rsidP="00C6237D">
            <w:pPr>
              <w:pStyle w:val="Neotevilenodstavek"/>
              <w:spacing w:before="0" w:after="0" w:line="260" w:lineRule="exact"/>
              <w:rPr>
                <w:iCs/>
                <w:sz w:val="20"/>
                <w:szCs w:val="20"/>
              </w:rPr>
            </w:pPr>
            <w:r>
              <w:rPr>
                <w:iCs/>
                <w:sz w:val="20"/>
                <w:szCs w:val="20"/>
              </w:rPr>
              <w:t>Skender Ad</w:t>
            </w:r>
            <w:r w:rsidR="002D50D0">
              <w:rPr>
                <w:iCs/>
                <w:sz w:val="20"/>
                <w:szCs w:val="20"/>
              </w:rPr>
              <w:t>e</w:t>
            </w:r>
            <w:r>
              <w:rPr>
                <w:iCs/>
                <w:sz w:val="20"/>
                <w:szCs w:val="20"/>
              </w:rPr>
              <w:t>m</w:t>
            </w:r>
            <w:r w:rsidR="00C6237D">
              <w:rPr>
                <w:iCs/>
                <w:sz w:val="20"/>
                <w:szCs w:val="20"/>
              </w:rPr>
              <w:t xml:space="preserve">, sekretar, Direktorat za </w:t>
            </w:r>
            <w:r>
              <w:rPr>
                <w:iCs/>
                <w:sz w:val="20"/>
                <w:szCs w:val="20"/>
              </w:rPr>
              <w:t>medije</w:t>
            </w:r>
            <w:r w:rsidR="006902C3">
              <w:rPr>
                <w:iCs/>
                <w:sz w:val="20"/>
                <w:szCs w:val="20"/>
              </w:rPr>
              <w:t>, Ministrstvo za kulturo</w:t>
            </w:r>
          </w:p>
        </w:tc>
      </w:tr>
      <w:tr w:rsidR="00644E67" w:rsidRPr="008D1759" w14:paraId="695CF482" w14:textId="77777777" w:rsidTr="00956616">
        <w:tc>
          <w:tcPr>
            <w:tcW w:w="9163" w:type="dxa"/>
            <w:gridSpan w:val="4"/>
          </w:tcPr>
          <w:p w14:paraId="43A69989" w14:textId="77777777" w:rsidR="00644E67" w:rsidRPr="005F3DC6" w:rsidRDefault="00644E67" w:rsidP="00956616">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644E67" w:rsidRPr="008D1759" w14:paraId="3BE326F8" w14:textId="77777777" w:rsidTr="00956616">
        <w:tc>
          <w:tcPr>
            <w:tcW w:w="9163" w:type="dxa"/>
            <w:gridSpan w:val="4"/>
          </w:tcPr>
          <w:p w14:paraId="2C93C46C" w14:textId="04FA4572" w:rsidR="00644E67" w:rsidRPr="008D1759" w:rsidRDefault="00C6237D" w:rsidP="00956616">
            <w:pPr>
              <w:pStyle w:val="Neotevilenodstavek"/>
              <w:spacing w:before="0" w:after="0" w:line="260" w:lineRule="exact"/>
              <w:rPr>
                <w:iCs/>
                <w:sz w:val="20"/>
                <w:szCs w:val="20"/>
              </w:rPr>
            </w:pPr>
            <w:r>
              <w:rPr>
                <w:iCs/>
                <w:sz w:val="20"/>
                <w:szCs w:val="20"/>
              </w:rPr>
              <w:t>/</w:t>
            </w:r>
          </w:p>
        </w:tc>
      </w:tr>
      <w:tr w:rsidR="00644E67" w:rsidRPr="008D1759" w14:paraId="7C5F820B" w14:textId="77777777" w:rsidTr="00956616">
        <w:tc>
          <w:tcPr>
            <w:tcW w:w="9163" w:type="dxa"/>
            <w:gridSpan w:val="4"/>
          </w:tcPr>
          <w:p w14:paraId="145AD9BA" w14:textId="77777777" w:rsidR="00644E67" w:rsidRPr="00D43F59" w:rsidRDefault="00644E67" w:rsidP="00956616">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644E67" w:rsidRPr="008D1759" w14:paraId="42F3A26E" w14:textId="77777777" w:rsidTr="00956616">
        <w:tc>
          <w:tcPr>
            <w:tcW w:w="9163" w:type="dxa"/>
            <w:gridSpan w:val="4"/>
          </w:tcPr>
          <w:p w14:paraId="770CD927" w14:textId="073EE73B" w:rsidR="00644E67" w:rsidRPr="00D43F59" w:rsidRDefault="00C6237D" w:rsidP="00956616">
            <w:pPr>
              <w:pStyle w:val="Neotevilenodstavek"/>
              <w:spacing w:before="0" w:after="0" w:line="260" w:lineRule="exact"/>
              <w:rPr>
                <w:b/>
                <w:sz w:val="20"/>
                <w:szCs w:val="20"/>
              </w:rPr>
            </w:pPr>
            <w:r>
              <w:rPr>
                <w:b/>
                <w:sz w:val="20"/>
                <w:szCs w:val="20"/>
              </w:rPr>
              <w:t>/</w:t>
            </w:r>
          </w:p>
        </w:tc>
      </w:tr>
      <w:tr w:rsidR="00644E67" w:rsidRPr="008D1759" w14:paraId="1EE24B4D" w14:textId="77777777" w:rsidTr="00956616">
        <w:tc>
          <w:tcPr>
            <w:tcW w:w="9163" w:type="dxa"/>
            <w:gridSpan w:val="4"/>
          </w:tcPr>
          <w:p w14:paraId="17AB3A25" w14:textId="77777777" w:rsidR="00644E67" w:rsidRPr="008D1759" w:rsidRDefault="00644E67" w:rsidP="00956616">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C6237D" w:rsidRPr="008D1759" w14:paraId="52F78E96" w14:textId="77777777" w:rsidTr="00956616">
        <w:tc>
          <w:tcPr>
            <w:tcW w:w="9163" w:type="dxa"/>
            <w:gridSpan w:val="4"/>
          </w:tcPr>
          <w:p w14:paraId="6A6F82BD" w14:textId="5A5F3E2A" w:rsidR="00C6237D" w:rsidRPr="00680DF4" w:rsidRDefault="00C6237D" w:rsidP="00C6237D">
            <w:pPr>
              <w:pStyle w:val="Neotevilenodstavek"/>
              <w:spacing w:before="0" w:after="0" w:line="260" w:lineRule="exact"/>
              <w:rPr>
                <w:sz w:val="20"/>
                <w:szCs w:val="20"/>
                <w:lang w:eastAsia="x-none"/>
              </w:rPr>
            </w:pPr>
            <w:r w:rsidRPr="009C33A9">
              <w:rPr>
                <w:iCs/>
                <w:sz w:val="20"/>
                <w:szCs w:val="20"/>
              </w:rPr>
              <w:t>2</w:t>
            </w:r>
            <w:r w:rsidR="002D50D0">
              <w:rPr>
                <w:iCs/>
                <w:sz w:val="20"/>
                <w:szCs w:val="20"/>
              </w:rPr>
              <w:t>3</w:t>
            </w:r>
            <w:r w:rsidRPr="009C33A9">
              <w:rPr>
                <w:iCs/>
                <w:sz w:val="20"/>
                <w:szCs w:val="20"/>
              </w:rPr>
              <w:t>. člen Sklepa o ustanovitvi javnega zavoda Slovensk</w:t>
            </w:r>
            <w:r w:rsidR="00DD6A7B">
              <w:rPr>
                <w:iCs/>
                <w:sz w:val="20"/>
                <w:szCs w:val="20"/>
              </w:rPr>
              <w:t>a kinoteka</w:t>
            </w:r>
            <w:r w:rsidRPr="009C33A9">
              <w:rPr>
                <w:iCs/>
                <w:sz w:val="20"/>
                <w:szCs w:val="20"/>
              </w:rPr>
              <w:t xml:space="preserve"> </w:t>
            </w:r>
            <w:r w:rsidR="00041A62">
              <w:rPr>
                <w:color w:val="000000"/>
                <w:sz w:val="20"/>
                <w:szCs w:val="20"/>
              </w:rPr>
              <w:t>(Uradni list  RS, št.</w:t>
            </w:r>
            <w:r w:rsidR="00DD6A7B">
              <w:rPr>
                <w:color w:val="000000"/>
                <w:sz w:val="20"/>
                <w:szCs w:val="20"/>
              </w:rPr>
              <w:t xml:space="preserve"> 117/03, 29/04, 73/08 in 31/18</w:t>
            </w:r>
            <w:r w:rsidR="00041A62">
              <w:rPr>
                <w:color w:val="000000"/>
                <w:sz w:val="20"/>
                <w:szCs w:val="20"/>
              </w:rPr>
              <w:t xml:space="preserve"> </w:t>
            </w:r>
            <w:r w:rsidR="00041A62" w:rsidRPr="001919A5">
              <w:rPr>
                <w:color w:val="000000"/>
                <w:sz w:val="20"/>
                <w:szCs w:val="20"/>
              </w:rPr>
              <w:t>)</w:t>
            </w:r>
            <w:r w:rsidR="00041A62">
              <w:rPr>
                <w:color w:val="000000"/>
                <w:sz w:val="20"/>
                <w:szCs w:val="20"/>
              </w:rPr>
              <w:t xml:space="preserve"> </w:t>
            </w:r>
            <w:r w:rsidRPr="009C33A9">
              <w:rPr>
                <w:iCs/>
                <w:sz w:val="20"/>
                <w:szCs w:val="20"/>
              </w:rPr>
              <w:t xml:space="preserve">določa, </w:t>
            </w:r>
            <w:r w:rsidRPr="007E470F">
              <w:rPr>
                <w:iCs/>
                <w:sz w:val="20"/>
                <w:szCs w:val="20"/>
              </w:rPr>
              <w:t>da p</w:t>
            </w:r>
            <w:r w:rsidRPr="007E470F">
              <w:rPr>
                <w:sz w:val="20"/>
                <w:szCs w:val="20"/>
                <w:lang w:eastAsia="x-none"/>
              </w:rPr>
              <w:t>resežek</w:t>
            </w:r>
            <w:r w:rsidRPr="009C33A9">
              <w:rPr>
                <w:sz w:val="20"/>
                <w:szCs w:val="20"/>
                <w:lang w:val="x-none" w:eastAsia="x-none"/>
              </w:rPr>
              <w:t xml:space="preserve"> prihodkov nad odhodki zavod nameni za izvajanje in razvoj svoje </w:t>
            </w:r>
            <w:r w:rsidRPr="009C33A9">
              <w:rPr>
                <w:sz w:val="20"/>
                <w:szCs w:val="20"/>
                <w:lang w:val="x-none" w:eastAsia="x-none"/>
              </w:rPr>
              <w:lastRenderedPageBreak/>
              <w:t>dejavnosti.</w:t>
            </w:r>
            <w:r w:rsidRPr="009C33A9">
              <w:rPr>
                <w:sz w:val="20"/>
                <w:szCs w:val="20"/>
                <w:lang w:eastAsia="x-none"/>
              </w:rPr>
              <w:t xml:space="preserve"> </w:t>
            </w:r>
            <w:r w:rsidRPr="009C33A9">
              <w:rPr>
                <w:sz w:val="20"/>
                <w:szCs w:val="20"/>
                <w:lang w:val="x-none" w:eastAsia="x-none"/>
              </w:rPr>
              <w:t>O načinu razpolaganja s presežkom prihodkov nad odhodki odloča ustanovitelj na predlog direktorja po predhodnem mnenju sveta zavoda.</w:t>
            </w:r>
            <w:r w:rsidRPr="009C33A9">
              <w:rPr>
                <w:sz w:val="20"/>
                <w:szCs w:val="20"/>
                <w:lang w:eastAsia="x-none"/>
              </w:rPr>
              <w:t xml:space="preserve"> Svet </w:t>
            </w:r>
            <w:r w:rsidR="00DD6A7B">
              <w:rPr>
                <w:sz w:val="20"/>
                <w:szCs w:val="20"/>
                <w:lang w:eastAsia="x-none"/>
              </w:rPr>
              <w:t>Slovenske kinoteke</w:t>
            </w:r>
            <w:r w:rsidRPr="009C33A9">
              <w:rPr>
                <w:sz w:val="20"/>
                <w:szCs w:val="20"/>
                <w:lang w:eastAsia="x-none"/>
              </w:rPr>
              <w:t xml:space="preserve"> je na </w:t>
            </w:r>
            <w:r w:rsidR="00674049">
              <w:rPr>
                <w:sz w:val="20"/>
                <w:szCs w:val="20"/>
                <w:lang w:eastAsia="x-none"/>
              </w:rPr>
              <w:t>10</w:t>
            </w:r>
            <w:r w:rsidRPr="009C33A9">
              <w:rPr>
                <w:sz w:val="20"/>
                <w:szCs w:val="20"/>
                <w:lang w:eastAsia="x-none"/>
              </w:rPr>
              <w:t xml:space="preserve">. redni seji dne </w:t>
            </w:r>
            <w:r>
              <w:rPr>
                <w:sz w:val="20"/>
                <w:szCs w:val="20"/>
                <w:lang w:eastAsia="x-none"/>
              </w:rPr>
              <w:t>2</w:t>
            </w:r>
            <w:r w:rsidR="00CF5766">
              <w:rPr>
                <w:sz w:val="20"/>
                <w:szCs w:val="20"/>
                <w:lang w:eastAsia="x-none"/>
              </w:rPr>
              <w:t>7</w:t>
            </w:r>
            <w:r w:rsidRPr="009C33A9">
              <w:rPr>
                <w:sz w:val="20"/>
                <w:szCs w:val="20"/>
                <w:lang w:eastAsia="x-none"/>
              </w:rPr>
              <w:t xml:space="preserve">. </w:t>
            </w:r>
            <w:r>
              <w:rPr>
                <w:sz w:val="20"/>
                <w:szCs w:val="20"/>
                <w:lang w:eastAsia="x-none"/>
              </w:rPr>
              <w:t>2</w:t>
            </w:r>
            <w:r w:rsidRPr="009C33A9">
              <w:rPr>
                <w:sz w:val="20"/>
                <w:szCs w:val="20"/>
                <w:lang w:eastAsia="x-none"/>
              </w:rPr>
              <w:t>. 20</w:t>
            </w:r>
            <w:r>
              <w:rPr>
                <w:sz w:val="20"/>
                <w:szCs w:val="20"/>
                <w:lang w:eastAsia="x-none"/>
              </w:rPr>
              <w:t>2</w:t>
            </w:r>
            <w:r w:rsidR="00674049">
              <w:rPr>
                <w:sz w:val="20"/>
                <w:szCs w:val="20"/>
                <w:lang w:eastAsia="x-none"/>
              </w:rPr>
              <w:t>4</w:t>
            </w:r>
            <w:r w:rsidRPr="009C33A9">
              <w:rPr>
                <w:sz w:val="20"/>
                <w:szCs w:val="20"/>
                <w:lang w:eastAsia="x-none"/>
              </w:rPr>
              <w:t xml:space="preserve"> s sklepom soglašal s predlogom direktorice, da se presežek prihodkov nad odhodki </w:t>
            </w:r>
            <w:r w:rsidR="00DD6A7B">
              <w:rPr>
                <w:sz w:val="20"/>
                <w:szCs w:val="20"/>
                <w:lang w:eastAsia="x-none"/>
              </w:rPr>
              <w:t>po letnem poročilu za leto 202</w:t>
            </w:r>
            <w:r w:rsidR="00674049">
              <w:rPr>
                <w:sz w:val="20"/>
                <w:szCs w:val="20"/>
                <w:lang w:eastAsia="x-none"/>
              </w:rPr>
              <w:t>3</w:t>
            </w:r>
            <w:r w:rsidRPr="009C33A9">
              <w:rPr>
                <w:sz w:val="20"/>
                <w:szCs w:val="20"/>
                <w:lang w:eastAsia="x-none"/>
              </w:rPr>
              <w:t xml:space="preserve"> </w:t>
            </w:r>
            <w:r w:rsidR="00114BF3">
              <w:rPr>
                <w:sz w:val="20"/>
                <w:szCs w:val="20"/>
                <w:lang w:eastAsia="x-none"/>
              </w:rPr>
              <w:t xml:space="preserve">v višini </w:t>
            </w:r>
            <w:r w:rsidR="00674049">
              <w:rPr>
                <w:sz w:val="20"/>
                <w:szCs w:val="20"/>
                <w:lang w:eastAsia="x-none"/>
              </w:rPr>
              <w:t>1.197,00</w:t>
            </w:r>
            <w:r w:rsidR="00114BF3">
              <w:rPr>
                <w:sz w:val="20"/>
                <w:szCs w:val="20"/>
                <w:lang w:eastAsia="x-none"/>
              </w:rPr>
              <w:t xml:space="preserve"> evrov </w:t>
            </w:r>
            <w:r w:rsidRPr="009C33A9">
              <w:rPr>
                <w:sz w:val="20"/>
                <w:szCs w:val="20"/>
                <w:lang w:eastAsia="x-none"/>
              </w:rPr>
              <w:t>razporedi</w:t>
            </w:r>
            <w:r w:rsidR="00674049">
              <w:rPr>
                <w:sz w:val="20"/>
                <w:lang w:eastAsia="x-none"/>
              </w:rPr>
              <w:t xml:space="preserve"> </w:t>
            </w:r>
            <w:r w:rsidR="00DD6A7B">
              <w:rPr>
                <w:iCs/>
                <w:sz w:val="20"/>
              </w:rPr>
              <w:t>za nakup opreme</w:t>
            </w:r>
            <w:r>
              <w:rPr>
                <w:sz w:val="20"/>
                <w:szCs w:val="20"/>
                <w:lang w:eastAsia="x-none"/>
              </w:rPr>
              <w:t>.</w:t>
            </w:r>
            <w:r w:rsidRPr="009C33A9">
              <w:rPr>
                <w:sz w:val="20"/>
                <w:szCs w:val="20"/>
                <w:lang w:eastAsia="x-none"/>
              </w:rPr>
              <w:t xml:space="preserve"> Ministrstvo za kulturo je dne </w:t>
            </w:r>
            <w:r w:rsidR="00674049">
              <w:rPr>
                <w:sz w:val="20"/>
                <w:szCs w:val="20"/>
                <w:lang w:eastAsia="x-none"/>
              </w:rPr>
              <w:t>8</w:t>
            </w:r>
            <w:r w:rsidRPr="009C33A9">
              <w:rPr>
                <w:sz w:val="20"/>
                <w:szCs w:val="20"/>
                <w:lang w:eastAsia="x-none"/>
              </w:rPr>
              <w:t xml:space="preserve">. </w:t>
            </w:r>
            <w:r w:rsidR="00674049">
              <w:rPr>
                <w:sz w:val="20"/>
                <w:szCs w:val="20"/>
                <w:lang w:eastAsia="x-none"/>
              </w:rPr>
              <w:t>10</w:t>
            </w:r>
            <w:r w:rsidRPr="009C33A9">
              <w:rPr>
                <w:sz w:val="20"/>
                <w:szCs w:val="20"/>
                <w:lang w:eastAsia="x-none"/>
              </w:rPr>
              <w:t>. 20</w:t>
            </w:r>
            <w:r w:rsidR="00674049">
              <w:rPr>
                <w:sz w:val="20"/>
                <w:szCs w:val="20"/>
                <w:lang w:eastAsia="x-none"/>
              </w:rPr>
              <w:t>24</w:t>
            </w:r>
            <w:r w:rsidR="00CF5766">
              <w:rPr>
                <w:sz w:val="20"/>
                <w:szCs w:val="20"/>
                <w:lang w:eastAsia="x-none"/>
              </w:rPr>
              <w:t xml:space="preserve"> </w:t>
            </w:r>
            <w:r w:rsidR="00674049" w:rsidRPr="009C33A9">
              <w:rPr>
                <w:sz w:val="20"/>
                <w:szCs w:val="20"/>
                <w:lang w:eastAsia="x-none"/>
              </w:rPr>
              <w:t>prejelo</w:t>
            </w:r>
            <w:r w:rsidR="00674049">
              <w:rPr>
                <w:sz w:val="20"/>
                <w:szCs w:val="20"/>
                <w:lang w:eastAsia="x-none"/>
              </w:rPr>
              <w:t xml:space="preserve"> </w:t>
            </w:r>
            <w:r w:rsidRPr="009C33A9">
              <w:rPr>
                <w:sz w:val="20"/>
                <w:szCs w:val="20"/>
                <w:lang w:eastAsia="x-none"/>
              </w:rPr>
              <w:t>predlog direktorice javnega zavoda</w:t>
            </w:r>
            <w:r w:rsidR="00DD6A7B">
              <w:rPr>
                <w:sz w:val="20"/>
                <w:szCs w:val="20"/>
                <w:lang w:eastAsia="x-none"/>
              </w:rPr>
              <w:t xml:space="preserve"> Slovenska kinoteka in sklep </w:t>
            </w:r>
            <w:r w:rsidR="00850458">
              <w:rPr>
                <w:sz w:val="20"/>
                <w:szCs w:val="20"/>
                <w:lang w:eastAsia="x-none"/>
              </w:rPr>
              <w:t>S</w:t>
            </w:r>
            <w:r w:rsidR="00DD6A7B">
              <w:rPr>
                <w:sz w:val="20"/>
                <w:szCs w:val="20"/>
                <w:lang w:eastAsia="x-none"/>
              </w:rPr>
              <w:t xml:space="preserve">veta zavoda za odobritev prerazporeditve presežka </w:t>
            </w:r>
            <w:r w:rsidR="00850458">
              <w:rPr>
                <w:sz w:val="20"/>
                <w:szCs w:val="20"/>
                <w:lang w:eastAsia="x-none"/>
              </w:rPr>
              <w:t>po letnem poročilu za leto 202</w:t>
            </w:r>
            <w:r w:rsidR="00674049">
              <w:rPr>
                <w:sz w:val="20"/>
                <w:szCs w:val="20"/>
                <w:lang w:eastAsia="x-none"/>
              </w:rPr>
              <w:t>3</w:t>
            </w:r>
            <w:r w:rsidRPr="009C33A9">
              <w:rPr>
                <w:sz w:val="20"/>
                <w:szCs w:val="20"/>
                <w:lang w:eastAsia="x-none"/>
              </w:rPr>
              <w:t xml:space="preserve">. </w:t>
            </w:r>
            <w:r w:rsidR="00850458">
              <w:rPr>
                <w:sz w:val="20"/>
                <w:szCs w:val="20"/>
                <w:lang w:eastAsia="x-none"/>
              </w:rPr>
              <w:t xml:space="preserve">Javni zavod </w:t>
            </w:r>
            <w:r w:rsidR="00850458" w:rsidRPr="009C33A9">
              <w:rPr>
                <w:sz w:val="20"/>
                <w:szCs w:val="20"/>
                <w:lang w:eastAsia="x-none"/>
              </w:rPr>
              <w:t xml:space="preserve">je imel </w:t>
            </w:r>
            <w:r w:rsidR="00850458">
              <w:rPr>
                <w:sz w:val="20"/>
                <w:szCs w:val="20"/>
                <w:lang w:eastAsia="x-none"/>
              </w:rPr>
              <w:t>v</w:t>
            </w:r>
            <w:r w:rsidR="00850458" w:rsidRPr="009C33A9">
              <w:rPr>
                <w:sz w:val="20"/>
                <w:szCs w:val="20"/>
                <w:lang w:eastAsia="x-none"/>
              </w:rPr>
              <w:t xml:space="preserve"> letu 20</w:t>
            </w:r>
            <w:r w:rsidR="00850458">
              <w:rPr>
                <w:sz w:val="20"/>
                <w:szCs w:val="20"/>
                <w:lang w:eastAsia="x-none"/>
              </w:rPr>
              <w:t>2</w:t>
            </w:r>
            <w:r w:rsidR="00674049">
              <w:rPr>
                <w:sz w:val="20"/>
                <w:szCs w:val="20"/>
                <w:lang w:eastAsia="x-none"/>
              </w:rPr>
              <w:t>3</w:t>
            </w:r>
            <w:r w:rsidRPr="009C33A9">
              <w:rPr>
                <w:sz w:val="20"/>
                <w:szCs w:val="20"/>
                <w:lang w:eastAsia="x-none"/>
              </w:rPr>
              <w:t xml:space="preserve"> presežek prihodkov nad odho</w:t>
            </w:r>
            <w:r w:rsidR="00850458">
              <w:rPr>
                <w:sz w:val="20"/>
                <w:szCs w:val="20"/>
                <w:lang w:eastAsia="x-none"/>
              </w:rPr>
              <w:t>dki v višini</w:t>
            </w:r>
            <w:r w:rsidR="00674049">
              <w:rPr>
                <w:sz w:val="20"/>
                <w:szCs w:val="20"/>
                <w:lang w:eastAsia="x-none"/>
              </w:rPr>
              <w:t xml:space="preserve"> 1.197</w:t>
            </w:r>
            <w:r w:rsidRPr="009C33A9">
              <w:rPr>
                <w:sz w:val="20"/>
                <w:szCs w:val="20"/>
                <w:lang w:eastAsia="x-none"/>
              </w:rPr>
              <w:t xml:space="preserve"> </w:t>
            </w:r>
            <w:r>
              <w:rPr>
                <w:sz w:val="20"/>
                <w:szCs w:val="20"/>
                <w:lang w:eastAsia="x-none"/>
              </w:rPr>
              <w:t>evrov</w:t>
            </w:r>
            <w:r w:rsidR="00850458">
              <w:rPr>
                <w:sz w:val="20"/>
                <w:szCs w:val="20"/>
                <w:lang w:eastAsia="x-none"/>
              </w:rPr>
              <w:t xml:space="preserve"> z upoštevanjem davka od dohodka (Izkaz prihodkov nad odhodki - določenih uporabnikov od 1. 1. 202</w:t>
            </w:r>
            <w:r w:rsidR="00674049">
              <w:rPr>
                <w:sz w:val="20"/>
                <w:szCs w:val="20"/>
                <w:lang w:eastAsia="x-none"/>
              </w:rPr>
              <w:t>3</w:t>
            </w:r>
            <w:r w:rsidR="00850458">
              <w:rPr>
                <w:sz w:val="20"/>
                <w:szCs w:val="20"/>
                <w:lang w:eastAsia="x-none"/>
              </w:rPr>
              <w:t xml:space="preserve"> do 31. 12. 202</w:t>
            </w:r>
            <w:r w:rsidR="00674049">
              <w:rPr>
                <w:sz w:val="20"/>
                <w:szCs w:val="20"/>
                <w:lang w:eastAsia="x-none"/>
              </w:rPr>
              <w:t>3</w:t>
            </w:r>
            <w:r w:rsidR="00850458">
              <w:rPr>
                <w:sz w:val="20"/>
                <w:szCs w:val="20"/>
                <w:lang w:eastAsia="x-none"/>
              </w:rPr>
              <w:t>)</w:t>
            </w:r>
            <w:r>
              <w:rPr>
                <w:sz w:val="20"/>
                <w:szCs w:val="20"/>
                <w:lang w:eastAsia="x-none"/>
              </w:rPr>
              <w:t xml:space="preserve">. </w:t>
            </w:r>
            <w:r w:rsidR="002131B6" w:rsidRPr="001A18BF">
              <w:rPr>
                <w:color w:val="000000"/>
                <w:sz w:val="20"/>
                <w:szCs w:val="20"/>
              </w:rPr>
              <w:t>V letu 20</w:t>
            </w:r>
            <w:r w:rsidR="002131B6">
              <w:rPr>
                <w:color w:val="000000"/>
                <w:sz w:val="20"/>
                <w:szCs w:val="20"/>
              </w:rPr>
              <w:t>2</w:t>
            </w:r>
            <w:r w:rsidR="00674049">
              <w:rPr>
                <w:color w:val="000000"/>
                <w:sz w:val="20"/>
                <w:szCs w:val="20"/>
              </w:rPr>
              <w:t>3</w:t>
            </w:r>
            <w:r w:rsidR="002131B6" w:rsidRPr="001A18BF">
              <w:rPr>
                <w:color w:val="000000"/>
                <w:sz w:val="20"/>
                <w:szCs w:val="20"/>
              </w:rPr>
              <w:t xml:space="preserve"> </w:t>
            </w:r>
            <w:r w:rsidR="002131B6">
              <w:rPr>
                <w:color w:val="000000"/>
                <w:sz w:val="20"/>
                <w:szCs w:val="20"/>
              </w:rPr>
              <w:t>javni zavod</w:t>
            </w:r>
            <w:r w:rsidR="002131B6" w:rsidRPr="001A18BF">
              <w:rPr>
                <w:color w:val="000000"/>
                <w:sz w:val="20"/>
                <w:szCs w:val="20"/>
              </w:rPr>
              <w:t xml:space="preserve"> izkazuje presežek prihodkov nad odhodki po načelu denarnega toka v višini</w:t>
            </w:r>
            <w:r w:rsidR="002131B6">
              <w:rPr>
                <w:color w:val="000000"/>
                <w:sz w:val="20"/>
                <w:szCs w:val="20"/>
              </w:rPr>
              <w:t xml:space="preserve"> </w:t>
            </w:r>
            <w:r w:rsidR="000B0E9D">
              <w:rPr>
                <w:color w:val="000000"/>
                <w:sz w:val="20"/>
                <w:szCs w:val="20"/>
              </w:rPr>
              <w:t>40.271</w:t>
            </w:r>
            <w:r w:rsidR="002131B6">
              <w:rPr>
                <w:color w:val="000000"/>
                <w:sz w:val="20"/>
                <w:szCs w:val="20"/>
              </w:rPr>
              <w:t xml:space="preserve"> evrov</w:t>
            </w:r>
            <w:r w:rsidR="002131B6" w:rsidRPr="001A18BF">
              <w:rPr>
                <w:iCs/>
                <w:color w:val="000000" w:themeColor="text1"/>
                <w:sz w:val="20"/>
                <w:szCs w:val="20"/>
              </w:rPr>
              <w:t xml:space="preserve"> </w:t>
            </w:r>
            <w:r w:rsidR="002131B6" w:rsidRPr="001A18BF">
              <w:rPr>
                <w:color w:val="000000"/>
                <w:sz w:val="20"/>
                <w:szCs w:val="20"/>
              </w:rPr>
              <w:t xml:space="preserve">in je izračunal presežek skladno z </w:t>
            </w:r>
            <w:r w:rsidR="002131B6" w:rsidRPr="001A18BF">
              <w:rPr>
                <w:sz w:val="20"/>
                <w:szCs w:val="20"/>
              </w:rPr>
              <w:t>Zakon</w:t>
            </w:r>
            <w:r w:rsidR="001D5D9A">
              <w:rPr>
                <w:sz w:val="20"/>
                <w:szCs w:val="20"/>
              </w:rPr>
              <w:t>om</w:t>
            </w:r>
            <w:r w:rsidR="002131B6" w:rsidRPr="001A18BF">
              <w:rPr>
                <w:sz w:val="20"/>
                <w:szCs w:val="20"/>
              </w:rPr>
              <w:t xml:space="preserve"> o fiskalnem pravilu (Uradni list RS, št. </w:t>
            </w:r>
            <w:hyperlink r:id="rId19" w:tgtFrame="_blank" w:tooltip="Zakon o fiskalnem pravilu (ZFisP)" w:history="1">
              <w:r w:rsidR="002131B6" w:rsidRPr="001A18BF">
                <w:rPr>
                  <w:sz w:val="20"/>
                  <w:szCs w:val="20"/>
                </w:rPr>
                <w:t>55/15</w:t>
              </w:r>
            </w:hyperlink>
            <w:r w:rsidR="001D4B0F">
              <w:rPr>
                <w:sz w:val="20"/>
                <w:szCs w:val="20"/>
              </w:rPr>
              <w:t xml:space="preserve">, </w:t>
            </w:r>
            <w:r w:rsidR="002131B6">
              <w:rPr>
                <w:sz w:val="20"/>
                <w:szCs w:val="20"/>
              </w:rPr>
              <w:t>177/20 – popr.</w:t>
            </w:r>
            <w:r w:rsidR="001D4B0F">
              <w:rPr>
                <w:sz w:val="20"/>
                <w:szCs w:val="20"/>
              </w:rPr>
              <w:t xml:space="preserve"> in  129/22</w:t>
            </w:r>
            <w:r w:rsidR="002131B6" w:rsidRPr="001A18BF">
              <w:rPr>
                <w:sz w:val="20"/>
                <w:szCs w:val="20"/>
              </w:rPr>
              <w:t xml:space="preserve">) in kot ga </w:t>
            </w:r>
            <w:r w:rsidR="002131B6" w:rsidRPr="001A18BF">
              <w:rPr>
                <w:color w:val="000000"/>
                <w:sz w:val="20"/>
                <w:szCs w:val="20"/>
              </w:rPr>
              <w:t>predpisuje Zakon o spremembah in dopolnitvah Zakona o javnih financah (Uradni list RS, 13/18). Izračunani presežek po fiskalnem pravilu je negativen (</w:t>
            </w:r>
            <w:r w:rsidR="001D4B0F">
              <w:rPr>
                <w:color w:val="000000"/>
                <w:sz w:val="20"/>
                <w:szCs w:val="20"/>
              </w:rPr>
              <w:t xml:space="preserve">- </w:t>
            </w:r>
            <w:r w:rsidR="000B0E9D">
              <w:rPr>
                <w:color w:val="000000"/>
                <w:sz w:val="20"/>
                <w:szCs w:val="20"/>
              </w:rPr>
              <w:t>241.965</w:t>
            </w:r>
            <w:r w:rsidR="002131B6">
              <w:rPr>
                <w:color w:val="000000"/>
                <w:sz w:val="20"/>
                <w:szCs w:val="20"/>
              </w:rPr>
              <w:t xml:space="preserve"> evrov</w:t>
            </w:r>
            <w:r w:rsidR="002131B6" w:rsidRPr="001A18BF">
              <w:rPr>
                <w:color w:val="000000"/>
                <w:sz w:val="20"/>
                <w:szCs w:val="20"/>
              </w:rPr>
              <w:t>).</w:t>
            </w:r>
            <w:r w:rsidR="002131B6" w:rsidRPr="001A18BF">
              <w:rPr>
                <w:i/>
                <w:color w:val="000000" w:themeColor="text1"/>
                <w:sz w:val="20"/>
                <w:szCs w:val="20"/>
              </w:rPr>
              <w:t xml:space="preserve"> </w:t>
            </w:r>
            <w:r w:rsidR="002131B6" w:rsidRPr="001A18BF">
              <w:rPr>
                <w:color w:val="000000" w:themeColor="text1"/>
                <w:sz w:val="20"/>
                <w:szCs w:val="20"/>
              </w:rPr>
              <w:t>Skladno z izračunom se tako lahko presežek v višini</w:t>
            </w:r>
            <w:r w:rsidR="002131B6">
              <w:rPr>
                <w:color w:val="000000" w:themeColor="text1"/>
                <w:sz w:val="20"/>
                <w:szCs w:val="20"/>
              </w:rPr>
              <w:t xml:space="preserve"> </w:t>
            </w:r>
            <w:r w:rsidR="000B0E9D">
              <w:rPr>
                <w:color w:val="000000" w:themeColor="text1"/>
                <w:sz w:val="20"/>
                <w:szCs w:val="20"/>
              </w:rPr>
              <w:t>1.197</w:t>
            </w:r>
            <w:r w:rsidR="002131B6">
              <w:rPr>
                <w:color w:val="000000" w:themeColor="text1"/>
                <w:sz w:val="20"/>
                <w:szCs w:val="20"/>
              </w:rPr>
              <w:t xml:space="preserve"> evrov</w:t>
            </w:r>
            <w:r w:rsidR="002131B6" w:rsidRPr="001A18BF">
              <w:rPr>
                <w:color w:val="000000" w:themeColor="text1"/>
                <w:sz w:val="20"/>
                <w:szCs w:val="20"/>
              </w:rPr>
              <w:t xml:space="preserve"> razporedi skladno </w:t>
            </w:r>
            <w:r w:rsidR="001D5D9A">
              <w:rPr>
                <w:color w:val="000000" w:themeColor="text1"/>
                <w:sz w:val="20"/>
                <w:szCs w:val="20"/>
              </w:rPr>
              <w:t>s</w:t>
            </w:r>
            <w:r w:rsidR="001D5D9A" w:rsidRPr="001A18BF">
              <w:rPr>
                <w:color w:val="000000" w:themeColor="text1"/>
                <w:sz w:val="20"/>
                <w:szCs w:val="20"/>
              </w:rPr>
              <w:t xml:space="preserve"> </w:t>
            </w:r>
            <w:r w:rsidR="001D5D9A">
              <w:rPr>
                <w:color w:val="000000" w:themeColor="text1"/>
                <w:sz w:val="20"/>
                <w:szCs w:val="20"/>
              </w:rPr>
              <w:t xml:space="preserve"> </w:t>
            </w:r>
            <w:r w:rsidR="002131B6">
              <w:rPr>
                <w:color w:val="000000" w:themeColor="text1"/>
                <w:sz w:val="20"/>
                <w:szCs w:val="20"/>
              </w:rPr>
              <w:t>23</w:t>
            </w:r>
            <w:r w:rsidR="002131B6" w:rsidRPr="001A18BF">
              <w:rPr>
                <w:color w:val="000000" w:themeColor="text1"/>
                <w:sz w:val="20"/>
                <w:szCs w:val="20"/>
              </w:rPr>
              <w:t>. členom</w:t>
            </w:r>
            <w:r w:rsidR="002131B6" w:rsidRPr="001919A5">
              <w:rPr>
                <w:color w:val="000000"/>
                <w:sz w:val="20"/>
                <w:szCs w:val="20"/>
              </w:rPr>
              <w:t xml:space="preserve"> Sklepa</w:t>
            </w:r>
            <w:r w:rsidR="002131B6">
              <w:rPr>
                <w:color w:val="000000"/>
                <w:sz w:val="20"/>
                <w:szCs w:val="20"/>
              </w:rPr>
              <w:t xml:space="preserve"> o ustanovitvi javnega zavoda Slovenska kinoteka</w:t>
            </w:r>
            <w:r w:rsidR="00680DF4">
              <w:rPr>
                <w:color w:val="000000"/>
                <w:sz w:val="20"/>
                <w:szCs w:val="20"/>
              </w:rPr>
              <w:t>.</w:t>
            </w:r>
            <w:r w:rsidR="002131B6" w:rsidRPr="001A18BF">
              <w:rPr>
                <w:color w:val="000000" w:themeColor="text1"/>
                <w:sz w:val="20"/>
                <w:szCs w:val="20"/>
              </w:rPr>
              <w:t xml:space="preserve"> </w:t>
            </w:r>
            <w:r w:rsidR="006E423D">
              <w:rPr>
                <w:color w:val="000000" w:themeColor="text1"/>
                <w:sz w:val="20"/>
                <w:szCs w:val="20"/>
              </w:rPr>
              <w:t>Skladno z</w:t>
            </w:r>
            <w:r w:rsidR="006E423D" w:rsidRPr="0008459D">
              <w:rPr>
                <w:color w:val="000000" w:themeColor="text1"/>
                <w:sz w:val="20"/>
                <w:szCs w:val="20"/>
              </w:rPr>
              <w:t xml:space="preserve"> drug</w:t>
            </w:r>
            <w:r w:rsidR="006E423D">
              <w:rPr>
                <w:color w:val="000000" w:themeColor="text1"/>
                <w:sz w:val="20"/>
                <w:szCs w:val="20"/>
              </w:rPr>
              <w:t>im</w:t>
            </w:r>
            <w:r w:rsidR="006E423D" w:rsidRPr="0008459D">
              <w:rPr>
                <w:color w:val="000000" w:themeColor="text1"/>
                <w:sz w:val="20"/>
                <w:szCs w:val="20"/>
              </w:rPr>
              <w:t xml:space="preserve"> odstav</w:t>
            </w:r>
            <w:r w:rsidR="006E423D">
              <w:rPr>
                <w:color w:val="000000" w:themeColor="text1"/>
                <w:sz w:val="20"/>
                <w:szCs w:val="20"/>
              </w:rPr>
              <w:t>kom</w:t>
            </w:r>
            <w:r w:rsidR="006E423D" w:rsidRPr="0008459D">
              <w:rPr>
                <w:color w:val="000000" w:themeColor="text1"/>
                <w:sz w:val="20"/>
                <w:szCs w:val="20"/>
              </w:rPr>
              <w:t xml:space="preserve"> 48. člena Zakona o zavodih (</w:t>
            </w:r>
            <w:r w:rsidR="006E423D" w:rsidRPr="007A643E">
              <w:rPr>
                <w:color w:val="000000" w:themeColor="text1"/>
                <w:sz w:val="20"/>
                <w:szCs w:val="20"/>
              </w:rPr>
              <w:t>Uradni list RS, št. 12/91, </w:t>
            </w:r>
            <w:hyperlink r:id="rId20" w:tgtFrame="_blank" w:tooltip="Zakon o spremembi zakona o zavodih" w:history="1">
              <w:r w:rsidR="006E423D" w:rsidRPr="007A643E">
                <w:rPr>
                  <w:color w:val="000000" w:themeColor="text1"/>
                  <w:sz w:val="20"/>
                  <w:szCs w:val="20"/>
                </w:rPr>
                <w:t>8/96</w:t>
              </w:r>
            </w:hyperlink>
            <w:r w:rsidR="006E423D" w:rsidRPr="007A643E">
              <w:rPr>
                <w:color w:val="000000" w:themeColor="text1"/>
                <w:sz w:val="20"/>
                <w:szCs w:val="20"/>
              </w:rPr>
              <w:t>, </w:t>
            </w:r>
            <w:hyperlink r:id="rId21" w:tgtFrame="_blank" w:tooltip="Zakon o preprečevanju dela in zaposlovanja na črno" w:history="1">
              <w:r w:rsidR="006E423D" w:rsidRPr="007A643E">
                <w:rPr>
                  <w:color w:val="000000" w:themeColor="text1"/>
                  <w:sz w:val="20"/>
                  <w:szCs w:val="20"/>
                </w:rPr>
                <w:t>36/00</w:t>
              </w:r>
            </w:hyperlink>
            <w:r w:rsidR="006E423D" w:rsidRPr="007A643E">
              <w:rPr>
                <w:color w:val="000000" w:themeColor="text1"/>
                <w:sz w:val="20"/>
                <w:szCs w:val="20"/>
              </w:rPr>
              <w:t> – ZPDZC in </w:t>
            </w:r>
            <w:hyperlink r:id="rId22" w:tgtFrame="_blank" w:tooltip="Zakon o javno-zasebnem partnerstvu" w:history="1">
              <w:r w:rsidR="006E423D" w:rsidRPr="007A643E">
                <w:rPr>
                  <w:color w:val="000000" w:themeColor="text1"/>
                  <w:sz w:val="20"/>
                  <w:szCs w:val="20"/>
                </w:rPr>
                <w:t>127/06</w:t>
              </w:r>
            </w:hyperlink>
            <w:r w:rsidR="006E423D" w:rsidRPr="007A643E">
              <w:rPr>
                <w:color w:val="000000" w:themeColor="text1"/>
                <w:sz w:val="20"/>
                <w:szCs w:val="20"/>
              </w:rPr>
              <w:t> – ZJZP) bo javni zavod presežek</w:t>
            </w:r>
            <w:r w:rsidR="006E423D" w:rsidRPr="0008459D">
              <w:rPr>
                <w:color w:val="000000"/>
                <w:sz w:val="20"/>
                <w:szCs w:val="20"/>
                <w:shd w:val="clear" w:color="auto" w:fill="FFFFFF"/>
              </w:rPr>
              <w:t xml:space="preserve"> prihodkov nad odhodki uporabi</w:t>
            </w:r>
            <w:r w:rsidR="006E423D">
              <w:rPr>
                <w:color w:val="000000"/>
                <w:sz w:val="20"/>
                <w:szCs w:val="20"/>
                <w:shd w:val="clear" w:color="auto" w:fill="FFFFFF"/>
              </w:rPr>
              <w:t>l</w:t>
            </w:r>
            <w:r w:rsidR="006E423D" w:rsidRPr="0008459D">
              <w:rPr>
                <w:color w:val="000000"/>
                <w:sz w:val="20"/>
                <w:szCs w:val="20"/>
                <w:shd w:val="clear" w:color="auto" w:fill="FFFFFF"/>
              </w:rPr>
              <w:t xml:space="preserve"> za opravljanje svoje  dejavnosti.</w:t>
            </w:r>
            <w:r w:rsidR="006E423D">
              <w:rPr>
                <w:color w:val="000000"/>
                <w:sz w:val="20"/>
                <w:szCs w:val="20"/>
                <w:shd w:val="clear" w:color="auto" w:fill="FFFFFF"/>
              </w:rPr>
              <w:t xml:space="preserve"> </w:t>
            </w:r>
            <w:r w:rsidRPr="009C33A9">
              <w:rPr>
                <w:sz w:val="20"/>
                <w:szCs w:val="20"/>
                <w:lang w:eastAsia="x-none"/>
              </w:rPr>
              <w:t>Nakup opreme je nujno potreben za</w:t>
            </w:r>
            <w:r>
              <w:rPr>
                <w:sz w:val="20"/>
                <w:szCs w:val="20"/>
                <w:lang w:eastAsia="x-none"/>
              </w:rPr>
              <w:t xml:space="preserve"> </w:t>
            </w:r>
            <w:r w:rsidR="00680DF4">
              <w:rPr>
                <w:sz w:val="20"/>
                <w:szCs w:val="20"/>
                <w:lang w:eastAsia="x-none"/>
              </w:rPr>
              <w:t xml:space="preserve">delovanje zavoda, </w:t>
            </w:r>
            <w:r w:rsidRPr="009C33A9">
              <w:rPr>
                <w:sz w:val="20"/>
                <w:szCs w:val="20"/>
                <w:lang w:eastAsia="x-none"/>
              </w:rPr>
              <w:t xml:space="preserve">Ministrstvo za kulturo v proračunu  nima zagotovljenih </w:t>
            </w:r>
            <w:r>
              <w:rPr>
                <w:sz w:val="20"/>
                <w:szCs w:val="20"/>
                <w:lang w:eastAsia="x-none"/>
              </w:rPr>
              <w:t xml:space="preserve">vseh potrebnih </w:t>
            </w:r>
            <w:r w:rsidRPr="009C33A9">
              <w:rPr>
                <w:sz w:val="20"/>
                <w:szCs w:val="20"/>
                <w:lang w:eastAsia="x-none"/>
              </w:rPr>
              <w:t>sredstev za nakup opreme in investicijsko vzdrževanje javnih zavodov.</w:t>
            </w:r>
            <w:r w:rsidR="000A4CC8" w:rsidRPr="0008459D">
              <w:rPr>
                <w:sz w:val="20"/>
                <w:szCs w:val="20"/>
                <w:lang w:eastAsia="x-none"/>
              </w:rPr>
              <w:t xml:space="preserve"> Poraba sredstev kot je predlagana, je skladna s sklepi, ki jih je Vlada Republike Slovenije v preteklih letih že obravnavala.</w:t>
            </w:r>
            <w:r w:rsidRPr="009C33A9">
              <w:rPr>
                <w:sz w:val="20"/>
                <w:szCs w:val="20"/>
                <w:lang w:eastAsia="x-none"/>
              </w:rPr>
              <w:t xml:space="preserve"> Ministrica, pristojna za kulturo, zato Vladi Republike Slovenije predlaga sprejetje sklepa</w:t>
            </w:r>
            <w:r w:rsidR="00680DF4">
              <w:rPr>
                <w:sz w:val="20"/>
                <w:szCs w:val="20"/>
                <w:lang w:eastAsia="x-none"/>
              </w:rPr>
              <w:t xml:space="preserve"> </w:t>
            </w:r>
            <w:r w:rsidR="00133245" w:rsidRPr="00F9376A">
              <w:rPr>
                <w:iCs/>
                <w:sz w:val="20"/>
                <w:szCs w:val="20"/>
                <w:lang w:eastAsia="en-US"/>
              </w:rPr>
              <w:t xml:space="preserve">o razporeditvi </w:t>
            </w:r>
            <w:r w:rsidR="00133245">
              <w:rPr>
                <w:iCs/>
                <w:sz w:val="20"/>
              </w:rPr>
              <w:t>presežka</w:t>
            </w:r>
            <w:r w:rsidR="00133245" w:rsidRPr="003146E0">
              <w:rPr>
                <w:iCs/>
                <w:sz w:val="20"/>
              </w:rPr>
              <w:t xml:space="preserve"> prihodkov nad odhodki</w:t>
            </w:r>
            <w:r w:rsidR="00133245">
              <w:rPr>
                <w:iCs/>
                <w:sz w:val="20"/>
              </w:rPr>
              <w:t xml:space="preserve"> po letnem poročilu za leto 202</w:t>
            </w:r>
            <w:r w:rsidR="000B0E9D">
              <w:rPr>
                <w:iCs/>
                <w:sz w:val="20"/>
              </w:rPr>
              <w:t>3</w:t>
            </w:r>
            <w:r w:rsidR="00133245">
              <w:rPr>
                <w:iCs/>
                <w:sz w:val="20"/>
              </w:rPr>
              <w:t xml:space="preserve"> v višini </w:t>
            </w:r>
            <w:r w:rsidR="000B0E9D">
              <w:rPr>
                <w:iCs/>
                <w:sz w:val="20"/>
              </w:rPr>
              <w:t>1.197</w:t>
            </w:r>
            <w:r w:rsidR="00133245" w:rsidRPr="003146E0">
              <w:rPr>
                <w:iCs/>
                <w:sz w:val="20"/>
              </w:rPr>
              <w:t xml:space="preserve"> </w:t>
            </w:r>
            <w:r w:rsidR="00133245">
              <w:rPr>
                <w:iCs/>
                <w:sz w:val="20"/>
              </w:rPr>
              <w:t>evrov</w:t>
            </w:r>
            <w:r w:rsidR="00133245" w:rsidRPr="003146E0">
              <w:rPr>
                <w:iCs/>
                <w:sz w:val="20"/>
              </w:rPr>
              <w:t xml:space="preserve"> </w:t>
            </w:r>
            <w:r w:rsidR="00481DCA">
              <w:rPr>
                <w:iCs/>
                <w:sz w:val="20"/>
              </w:rPr>
              <w:t>za</w:t>
            </w:r>
            <w:r w:rsidR="000B0E9D">
              <w:rPr>
                <w:iCs/>
                <w:sz w:val="20"/>
              </w:rPr>
              <w:t xml:space="preserve"> nakup osnovnih sredstev.</w:t>
            </w:r>
          </w:p>
        </w:tc>
      </w:tr>
      <w:tr w:rsidR="00C6237D" w:rsidRPr="008D1759" w14:paraId="0F67D2E2" w14:textId="77777777" w:rsidTr="00956616">
        <w:tc>
          <w:tcPr>
            <w:tcW w:w="9163" w:type="dxa"/>
            <w:gridSpan w:val="4"/>
          </w:tcPr>
          <w:p w14:paraId="7E25E8FB" w14:textId="77777777" w:rsidR="00C6237D" w:rsidRPr="008D1759" w:rsidRDefault="00C6237D" w:rsidP="00C6237D">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C6237D" w:rsidRPr="008D1759" w14:paraId="42219D61" w14:textId="77777777" w:rsidTr="00956616">
        <w:tc>
          <w:tcPr>
            <w:tcW w:w="1448" w:type="dxa"/>
          </w:tcPr>
          <w:p w14:paraId="1D11D895"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50AE939C" w14:textId="77777777" w:rsidR="00C6237D" w:rsidRPr="008D1759" w:rsidRDefault="00C6237D" w:rsidP="00C6237D">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5461AC73" w14:textId="16736C36" w:rsidR="00C6237D" w:rsidRPr="008D1759" w:rsidRDefault="00C6237D" w:rsidP="00C6237D">
            <w:pPr>
              <w:pStyle w:val="Neotevilenodstavek"/>
              <w:spacing w:before="0" w:after="0" w:line="260" w:lineRule="exact"/>
              <w:jc w:val="center"/>
              <w:rPr>
                <w:iCs/>
                <w:sz w:val="20"/>
                <w:szCs w:val="20"/>
              </w:rPr>
            </w:pPr>
            <w:r w:rsidRPr="008D1759">
              <w:rPr>
                <w:sz w:val="20"/>
                <w:szCs w:val="20"/>
              </w:rPr>
              <w:t>NE</w:t>
            </w:r>
          </w:p>
        </w:tc>
      </w:tr>
      <w:tr w:rsidR="00C6237D" w:rsidRPr="008D1759" w14:paraId="02B6D7A0" w14:textId="77777777" w:rsidTr="00956616">
        <w:tc>
          <w:tcPr>
            <w:tcW w:w="1448" w:type="dxa"/>
          </w:tcPr>
          <w:p w14:paraId="1E9F77C5"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66C278C3" w14:textId="77777777" w:rsidR="00C6237D" w:rsidRPr="008D1759" w:rsidRDefault="00C6237D" w:rsidP="00C6237D">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4D9FB385" w14:textId="4606D217" w:rsidR="00C6237D" w:rsidRPr="008D1759" w:rsidRDefault="00C6237D" w:rsidP="00C6237D">
            <w:pPr>
              <w:pStyle w:val="Neotevilenodstavek"/>
              <w:spacing w:before="0" w:after="0" w:line="260" w:lineRule="exact"/>
              <w:jc w:val="center"/>
              <w:rPr>
                <w:iCs/>
                <w:sz w:val="20"/>
                <w:szCs w:val="20"/>
              </w:rPr>
            </w:pPr>
            <w:r w:rsidRPr="008D1759">
              <w:rPr>
                <w:sz w:val="20"/>
                <w:szCs w:val="20"/>
              </w:rPr>
              <w:t>NE</w:t>
            </w:r>
          </w:p>
        </w:tc>
      </w:tr>
      <w:tr w:rsidR="00C6237D" w:rsidRPr="008D1759" w14:paraId="0E5E0F5A" w14:textId="77777777" w:rsidTr="00956616">
        <w:tc>
          <w:tcPr>
            <w:tcW w:w="1448" w:type="dxa"/>
          </w:tcPr>
          <w:p w14:paraId="3B7AD497"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723A78ED" w14:textId="77777777" w:rsidR="00C6237D" w:rsidRPr="008D1759" w:rsidRDefault="00C6237D" w:rsidP="00C6237D">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483E054C" w14:textId="70D261D7" w:rsidR="00C6237D" w:rsidRPr="00A24E98" w:rsidRDefault="00C6237D" w:rsidP="00C6237D">
            <w:pPr>
              <w:pStyle w:val="Neotevilenodstavek"/>
              <w:spacing w:before="0" w:after="0" w:line="260" w:lineRule="exact"/>
              <w:jc w:val="center"/>
              <w:rPr>
                <w:sz w:val="20"/>
                <w:szCs w:val="20"/>
              </w:rPr>
            </w:pPr>
            <w:r w:rsidRPr="008D1759">
              <w:rPr>
                <w:sz w:val="20"/>
                <w:szCs w:val="20"/>
              </w:rPr>
              <w:t>NE</w:t>
            </w:r>
          </w:p>
        </w:tc>
      </w:tr>
      <w:tr w:rsidR="00C6237D" w:rsidRPr="008D1759" w14:paraId="52587803" w14:textId="77777777" w:rsidTr="00956616">
        <w:tc>
          <w:tcPr>
            <w:tcW w:w="1448" w:type="dxa"/>
          </w:tcPr>
          <w:p w14:paraId="497FA1E6"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4072C2DB" w14:textId="77777777" w:rsidR="00C6237D" w:rsidRPr="008D1759" w:rsidRDefault="00C6237D" w:rsidP="00C6237D">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0DAA1E48" w14:textId="56B53766" w:rsidR="00C6237D" w:rsidRPr="008D1759" w:rsidRDefault="00C6237D" w:rsidP="00C6237D">
            <w:pPr>
              <w:pStyle w:val="Neotevilenodstavek"/>
              <w:spacing w:before="0" w:after="0" w:line="260" w:lineRule="exact"/>
              <w:jc w:val="center"/>
              <w:rPr>
                <w:iCs/>
                <w:sz w:val="20"/>
                <w:szCs w:val="20"/>
              </w:rPr>
            </w:pPr>
            <w:r w:rsidRPr="008D1759">
              <w:rPr>
                <w:sz w:val="20"/>
                <w:szCs w:val="20"/>
              </w:rPr>
              <w:t>NE</w:t>
            </w:r>
          </w:p>
        </w:tc>
      </w:tr>
      <w:tr w:rsidR="00C6237D" w:rsidRPr="008D1759" w14:paraId="6AB8A852" w14:textId="77777777" w:rsidTr="00956616">
        <w:tc>
          <w:tcPr>
            <w:tcW w:w="1448" w:type="dxa"/>
          </w:tcPr>
          <w:p w14:paraId="2700EC59"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6977E354" w14:textId="77777777" w:rsidR="00C6237D" w:rsidRPr="008D1759" w:rsidRDefault="00C6237D" w:rsidP="00C6237D">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3758F4EB" w14:textId="3332D7D6" w:rsidR="00C6237D" w:rsidRPr="008D1759" w:rsidRDefault="00C6237D" w:rsidP="00C6237D">
            <w:pPr>
              <w:pStyle w:val="Neotevilenodstavek"/>
              <w:spacing w:before="0" w:after="0" w:line="260" w:lineRule="exact"/>
              <w:jc w:val="center"/>
              <w:rPr>
                <w:iCs/>
                <w:sz w:val="20"/>
                <w:szCs w:val="20"/>
              </w:rPr>
            </w:pPr>
            <w:r w:rsidRPr="008D1759">
              <w:rPr>
                <w:sz w:val="20"/>
                <w:szCs w:val="20"/>
              </w:rPr>
              <w:t>NE</w:t>
            </w:r>
          </w:p>
        </w:tc>
      </w:tr>
      <w:tr w:rsidR="00C6237D" w:rsidRPr="008D1759" w14:paraId="6FB84650" w14:textId="77777777" w:rsidTr="00956616">
        <w:tc>
          <w:tcPr>
            <w:tcW w:w="1448" w:type="dxa"/>
          </w:tcPr>
          <w:p w14:paraId="491E4088"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289E8D14" w14:textId="77777777" w:rsidR="00C6237D" w:rsidRPr="008D1759" w:rsidRDefault="00C6237D" w:rsidP="00C6237D">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659712C7" w14:textId="3DAC17D5" w:rsidR="00C6237D" w:rsidRPr="008D1759" w:rsidRDefault="00C6237D" w:rsidP="00C6237D">
            <w:pPr>
              <w:pStyle w:val="Neotevilenodstavek"/>
              <w:spacing w:before="0" w:after="0" w:line="260" w:lineRule="exact"/>
              <w:jc w:val="center"/>
              <w:rPr>
                <w:iCs/>
                <w:sz w:val="20"/>
                <w:szCs w:val="20"/>
              </w:rPr>
            </w:pPr>
            <w:r w:rsidRPr="008D1759">
              <w:rPr>
                <w:sz w:val="20"/>
                <w:szCs w:val="20"/>
              </w:rPr>
              <w:t>NE</w:t>
            </w:r>
          </w:p>
        </w:tc>
      </w:tr>
      <w:tr w:rsidR="00C6237D" w:rsidRPr="008D1759" w14:paraId="3410D329" w14:textId="77777777" w:rsidTr="00956616">
        <w:tc>
          <w:tcPr>
            <w:tcW w:w="1448" w:type="dxa"/>
            <w:tcBorders>
              <w:bottom w:val="single" w:sz="4" w:space="0" w:color="auto"/>
            </w:tcBorders>
          </w:tcPr>
          <w:p w14:paraId="0B6E6C18" w14:textId="77777777" w:rsidR="00C6237D" w:rsidRPr="008D1759" w:rsidRDefault="00C6237D" w:rsidP="00C6237D">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2635801B" w14:textId="77777777" w:rsidR="00C6237D" w:rsidRPr="008D1759" w:rsidRDefault="00C6237D" w:rsidP="00C6237D">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6D8045CD" w14:textId="77777777" w:rsidR="00C6237D" w:rsidRPr="008D1759" w:rsidRDefault="00C6237D" w:rsidP="00C6237D">
            <w:pPr>
              <w:pStyle w:val="Neotevilenodstavek"/>
              <w:numPr>
                <w:ilvl w:val="0"/>
                <w:numId w:val="34"/>
              </w:numPr>
              <w:spacing w:before="0" w:after="0" w:line="260" w:lineRule="exact"/>
              <w:rPr>
                <w:bCs/>
                <w:sz w:val="20"/>
                <w:szCs w:val="20"/>
              </w:rPr>
            </w:pPr>
            <w:r w:rsidRPr="008D1759">
              <w:rPr>
                <w:bCs/>
                <w:sz w:val="20"/>
                <w:szCs w:val="20"/>
              </w:rPr>
              <w:t>nacionalne d</w:t>
            </w:r>
            <w:r>
              <w:rPr>
                <w:bCs/>
                <w:sz w:val="20"/>
                <w:szCs w:val="20"/>
              </w:rPr>
              <w:t>okumente razvojnega načrtovanja</w:t>
            </w:r>
          </w:p>
          <w:p w14:paraId="6D02B9F0" w14:textId="77777777" w:rsidR="00C6237D" w:rsidRPr="008D1759" w:rsidRDefault="00C6237D" w:rsidP="00C6237D">
            <w:pPr>
              <w:pStyle w:val="Neotevilenodstavek"/>
              <w:numPr>
                <w:ilvl w:val="0"/>
                <w:numId w:val="34"/>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1CA41EC1" w14:textId="77777777" w:rsidR="00C6237D" w:rsidRPr="008D1759" w:rsidRDefault="00C6237D" w:rsidP="00C6237D">
            <w:pPr>
              <w:pStyle w:val="Neotevilenodstavek"/>
              <w:numPr>
                <w:ilvl w:val="0"/>
                <w:numId w:val="34"/>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F3CA19C" w14:textId="4555666D" w:rsidR="00C6237D" w:rsidRPr="008D1759" w:rsidRDefault="00C6237D" w:rsidP="00C6237D">
            <w:pPr>
              <w:pStyle w:val="Neotevilenodstavek"/>
              <w:spacing w:before="0" w:after="0" w:line="260" w:lineRule="exact"/>
              <w:jc w:val="center"/>
              <w:rPr>
                <w:iCs/>
                <w:sz w:val="20"/>
                <w:szCs w:val="20"/>
              </w:rPr>
            </w:pPr>
            <w:r w:rsidRPr="008D1759">
              <w:rPr>
                <w:sz w:val="20"/>
                <w:szCs w:val="20"/>
              </w:rPr>
              <w:t>NE</w:t>
            </w:r>
          </w:p>
        </w:tc>
      </w:tr>
      <w:tr w:rsidR="00C6237D" w:rsidRPr="008D1759" w14:paraId="0FD7C3FC"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73AEE04C" w14:textId="77777777" w:rsidR="00C6237D" w:rsidRDefault="00C6237D" w:rsidP="00C6237D">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7BABFB61" w14:textId="16DFA971" w:rsidR="00A553A2" w:rsidRPr="00A553A2" w:rsidRDefault="00A553A2" w:rsidP="00C6237D">
            <w:pPr>
              <w:pStyle w:val="Oddelek"/>
              <w:widowControl w:val="0"/>
              <w:numPr>
                <w:ilvl w:val="0"/>
                <w:numId w:val="0"/>
              </w:numPr>
              <w:spacing w:before="0" w:after="0" w:line="260" w:lineRule="exact"/>
              <w:jc w:val="left"/>
              <w:rPr>
                <w:sz w:val="20"/>
                <w:szCs w:val="20"/>
              </w:rPr>
            </w:pPr>
            <w:r>
              <w:rPr>
                <w:sz w:val="20"/>
                <w:szCs w:val="20"/>
              </w:rPr>
              <w:t>/</w:t>
            </w:r>
          </w:p>
        </w:tc>
      </w:tr>
    </w:tbl>
    <w:p w14:paraId="638644E1" w14:textId="77777777" w:rsidR="00644E67" w:rsidRPr="008D1759" w:rsidRDefault="00644E67" w:rsidP="00644E67">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644E67" w:rsidRPr="008D1759" w14:paraId="68CDC6EC"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10D5DA1" w14:textId="77777777" w:rsidR="00644E67" w:rsidRPr="008D1759" w:rsidRDefault="00644E67" w:rsidP="00956616">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644E67" w:rsidRPr="008D1759" w14:paraId="152762DE" w14:textId="77777777" w:rsidTr="009566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5538FB" w14:textId="77777777" w:rsidR="00644E67" w:rsidRPr="00644E67" w:rsidRDefault="00644E67" w:rsidP="00956616">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77C895"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F56B5FA"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8FF3FD"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9900548"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+ 3</w:t>
            </w:r>
          </w:p>
        </w:tc>
      </w:tr>
      <w:tr w:rsidR="00644E67" w:rsidRPr="008D1759" w14:paraId="6E99FFC4"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3088B9C"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E0928D" w14:textId="77777777" w:rsidR="00644E67" w:rsidRPr="00644E67" w:rsidRDefault="00644E67" w:rsidP="00956616">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762EB83" w14:textId="77777777" w:rsidR="00644E67" w:rsidRPr="00644E67" w:rsidRDefault="00644E67" w:rsidP="00956616">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F1D497" w14:textId="77777777" w:rsidR="00644E67" w:rsidRPr="00644E67" w:rsidRDefault="00644E67" w:rsidP="00956616">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07549B8" w14:textId="77777777" w:rsidR="00644E67" w:rsidRPr="00644E67" w:rsidRDefault="00644E67" w:rsidP="00956616">
            <w:pPr>
              <w:pStyle w:val="Naslov1"/>
              <w:keepNext w:val="0"/>
              <w:widowControl w:val="0"/>
              <w:tabs>
                <w:tab w:val="left" w:pos="360"/>
              </w:tabs>
              <w:spacing w:before="0" w:after="0"/>
              <w:jc w:val="center"/>
              <w:rPr>
                <w:rFonts w:cs="Arial"/>
                <w:b w:val="0"/>
                <w:sz w:val="20"/>
                <w:szCs w:val="20"/>
              </w:rPr>
            </w:pPr>
          </w:p>
        </w:tc>
      </w:tr>
      <w:tr w:rsidR="00644E67" w:rsidRPr="008D1759" w14:paraId="01A39E1E"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F5FFEF"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845E0" w14:textId="77777777" w:rsidR="00644E67" w:rsidRPr="00644E67" w:rsidRDefault="00644E67" w:rsidP="00956616">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4D51E2" w14:textId="77777777" w:rsidR="00644E67" w:rsidRPr="00644E67" w:rsidRDefault="00644E67" w:rsidP="00956616">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4B04BA" w14:textId="77777777" w:rsidR="00644E67" w:rsidRPr="00644E67" w:rsidRDefault="00644E67" w:rsidP="00956616">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500FAD5" w14:textId="77777777" w:rsidR="00644E67" w:rsidRPr="00644E67" w:rsidRDefault="00644E67" w:rsidP="00956616">
            <w:pPr>
              <w:pStyle w:val="Naslov1"/>
              <w:keepNext w:val="0"/>
              <w:widowControl w:val="0"/>
              <w:tabs>
                <w:tab w:val="left" w:pos="360"/>
              </w:tabs>
              <w:spacing w:before="0" w:after="0"/>
              <w:jc w:val="center"/>
              <w:rPr>
                <w:rFonts w:cs="Arial"/>
                <w:b w:val="0"/>
                <w:sz w:val="20"/>
                <w:szCs w:val="20"/>
              </w:rPr>
            </w:pPr>
          </w:p>
        </w:tc>
      </w:tr>
      <w:tr w:rsidR="00644E67" w:rsidRPr="008D1759" w14:paraId="18B25465"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CF5851D"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00ADC8" w14:textId="77777777" w:rsidR="00644E67" w:rsidRPr="00644E67" w:rsidRDefault="00644E67" w:rsidP="00956616">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F17CDF7" w14:textId="77777777" w:rsidR="00644E67" w:rsidRPr="00644E67" w:rsidRDefault="00644E67" w:rsidP="00956616">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453D64" w14:textId="77777777" w:rsidR="00644E67" w:rsidRPr="00644E67" w:rsidRDefault="00644E67" w:rsidP="00956616">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511C2A" w14:textId="77777777" w:rsidR="00644E67" w:rsidRPr="00644E67" w:rsidRDefault="00644E67" w:rsidP="00956616">
            <w:pPr>
              <w:widowControl w:val="0"/>
              <w:jc w:val="center"/>
              <w:rPr>
                <w:rFonts w:ascii="Arial" w:hAnsi="Arial" w:cs="Arial"/>
                <w:sz w:val="20"/>
                <w:szCs w:val="20"/>
              </w:rPr>
            </w:pPr>
          </w:p>
        </w:tc>
      </w:tr>
      <w:tr w:rsidR="00644E67" w:rsidRPr="008D1759" w14:paraId="2CAF4A7C" w14:textId="77777777" w:rsidTr="009566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C5C7811"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76E1B1" w14:textId="77777777" w:rsidR="00644E67" w:rsidRPr="00644E67" w:rsidRDefault="00644E67" w:rsidP="00956616">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5BD2203" w14:textId="77777777" w:rsidR="00644E67" w:rsidRPr="00644E67" w:rsidRDefault="00644E67" w:rsidP="00956616">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CE9758" w14:textId="77777777" w:rsidR="00644E67" w:rsidRPr="00644E67" w:rsidRDefault="00644E67" w:rsidP="00956616">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90E509" w14:textId="77777777" w:rsidR="00644E67" w:rsidRPr="00644E67" w:rsidRDefault="00644E67" w:rsidP="00956616">
            <w:pPr>
              <w:widowControl w:val="0"/>
              <w:jc w:val="center"/>
              <w:rPr>
                <w:rFonts w:ascii="Arial" w:hAnsi="Arial" w:cs="Arial"/>
                <w:sz w:val="20"/>
                <w:szCs w:val="20"/>
              </w:rPr>
            </w:pPr>
          </w:p>
        </w:tc>
      </w:tr>
      <w:tr w:rsidR="00644E67" w:rsidRPr="008D1759" w14:paraId="6F1DDA27"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BC94412" w14:textId="77777777" w:rsidR="00644E67" w:rsidRPr="00644E67" w:rsidRDefault="00644E67" w:rsidP="00956616">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455C40" w14:textId="77777777" w:rsidR="00644E67" w:rsidRPr="00644E67" w:rsidRDefault="00644E67" w:rsidP="00956616">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6F0EACE" w14:textId="77777777" w:rsidR="00644E67" w:rsidRPr="00644E67" w:rsidRDefault="00644E67" w:rsidP="00956616">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6C955D" w14:textId="77777777" w:rsidR="00644E67" w:rsidRPr="00644E67" w:rsidRDefault="00644E67" w:rsidP="00956616">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AAD0EC" w14:textId="77777777" w:rsidR="00644E67" w:rsidRPr="00644E67" w:rsidRDefault="00644E67" w:rsidP="00956616">
            <w:pPr>
              <w:pStyle w:val="Naslov1"/>
              <w:keepNext w:val="0"/>
              <w:widowControl w:val="0"/>
              <w:tabs>
                <w:tab w:val="left" w:pos="360"/>
              </w:tabs>
              <w:spacing w:before="0" w:after="0"/>
              <w:jc w:val="center"/>
              <w:rPr>
                <w:rFonts w:cs="Arial"/>
                <w:b w:val="0"/>
                <w:sz w:val="20"/>
                <w:szCs w:val="20"/>
              </w:rPr>
            </w:pPr>
          </w:p>
        </w:tc>
      </w:tr>
      <w:tr w:rsidR="00644E67" w:rsidRPr="008D1759" w14:paraId="2A743B20"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470413" w14:textId="77777777" w:rsidR="00644E67" w:rsidRPr="00644E67" w:rsidRDefault="00644E67" w:rsidP="00956616">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 Finančne posledice za državni proračun</w:t>
            </w:r>
          </w:p>
        </w:tc>
      </w:tr>
      <w:tr w:rsidR="00644E67" w:rsidRPr="008D1759" w14:paraId="3433C051"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0CF585" w14:textId="77777777" w:rsidR="00644E67" w:rsidRPr="00644E67" w:rsidRDefault="00644E67" w:rsidP="00956616">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II.a Pravice porabe za izvedbo predlaganih rešitev so zagotovljene:</w:t>
            </w:r>
          </w:p>
        </w:tc>
      </w:tr>
      <w:tr w:rsidR="00644E67" w:rsidRPr="008D1759" w14:paraId="7E8C7ADE" w14:textId="77777777" w:rsidTr="0095661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065A477"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63362F"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227174"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675ACF"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B13B827"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Znesek za t + 1</w:t>
            </w:r>
          </w:p>
        </w:tc>
      </w:tr>
      <w:tr w:rsidR="00644E67" w:rsidRPr="008D1759" w14:paraId="55EB3D55" w14:textId="77777777" w:rsidTr="0095661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E529A85"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FED487"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2C34C1"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F0B7BD"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7C5AF84"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2B64B1AE" w14:textId="77777777" w:rsidTr="0095661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C9CD2AD"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4B06CB"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5092AE"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17FD7E"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D64B446"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479E45CC" w14:textId="77777777" w:rsidTr="0095661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101284B" w14:textId="77777777" w:rsidR="00644E67" w:rsidRPr="00644E67" w:rsidRDefault="00644E67" w:rsidP="00956616">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73950C" w14:textId="77777777" w:rsidR="00644E67" w:rsidRPr="00644E67" w:rsidRDefault="00644E67" w:rsidP="00956616">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29B1FE" w14:textId="77777777" w:rsidR="00644E67" w:rsidRPr="00644E67" w:rsidRDefault="00644E67" w:rsidP="00956616">
            <w:pPr>
              <w:pStyle w:val="Naslov1"/>
              <w:keepNext w:val="0"/>
              <w:widowControl w:val="0"/>
              <w:tabs>
                <w:tab w:val="left" w:pos="360"/>
              </w:tabs>
              <w:spacing w:before="0" w:after="0"/>
              <w:rPr>
                <w:rFonts w:cs="Arial"/>
                <w:sz w:val="20"/>
                <w:szCs w:val="20"/>
              </w:rPr>
            </w:pPr>
          </w:p>
        </w:tc>
      </w:tr>
      <w:tr w:rsidR="00644E67" w:rsidRPr="008D1759" w14:paraId="7D4A4E36" w14:textId="77777777" w:rsidTr="0095661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E88BDD" w14:textId="77777777" w:rsidR="00644E67" w:rsidRPr="00644E67" w:rsidRDefault="00644E67" w:rsidP="00956616">
            <w:pPr>
              <w:pStyle w:val="Naslov1"/>
              <w:keepNext w:val="0"/>
              <w:widowControl w:val="0"/>
              <w:tabs>
                <w:tab w:val="left" w:pos="2340"/>
              </w:tabs>
              <w:spacing w:before="0" w:after="0"/>
              <w:rPr>
                <w:rFonts w:cs="Arial"/>
                <w:sz w:val="20"/>
                <w:szCs w:val="20"/>
              </w:rPr>
            </w:pPr>
            <w:r w:rsidRPr="00644E67">
              <w:rPr>
                <w:rFonts w:cs="Arial"/>
                <w:sz w:val="20"/>
                <w:szCs w:val="20"/>
              </w:rPr>
              <w:t>II.b Manjkajoče pravice porabe bodo zagotovljene s prerazporeditvijo:</w:t>
            </w:r>
          </w:p>
        </w:tc>
      </w:tr>
      <w:tr w:rsidR="00644E67" w:rsidRPr="008D1759" w14:paraId="26CDA9D2" w14:textId="77777777" w:rsidTr="0095661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6A75EE9"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F0DCB1"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4F8084"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021881"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872CA75"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 xml:space="preserve">Znesek za t + 1 </w:t>
            </w:r>
          </w:p>
        </w:tc>
      </w:tr>
      <w:tr w:rsidR="00644E67" w:rsidRPr="008D1759" w14:paraId="7105D1F1" w14:textId="77777777" w:rsidTr="0095661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AF8A36C"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A240AC"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97E98A"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E73211"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789556"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339E2F46" w14:textId="77777777" w:rsidTr="0095661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53F241"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816A13"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1CF392A"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D0C710"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571A39A"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5AD2FD74" w14:textId="77777777" w:rsidTr="0095661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6887296" w14:textId="77777777" w:rsidR="00644E67" w:rsidRPr="00644E67" w:rsidRDefault="00644E67" w:rsidP="00956616">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A0BC62" w14:textId="77777777" w:rsidR="00644E67" w:rsidRPr="00644E67" w:rsidRDefault="00644E67" w:rsidP="00956616">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67D7E9" w14:textId="77777777" w:rsidR="00644E67" w:rsidRPr="00644E67" w:rsidRDefault="00644E67" w:rsidP="00956616">
            <w:pPr>
              <w:pStyle w:val="Naslov1"/>
              <w:keepNext w:val="0"/>
              <w:widowControl w:val="0"/>
              <w:tabs>
                <w:tab w:val="left" w:pos="360"/>
              </w:tabs>
              <w:spacing w:before="0" w:after="0"/>
              <w:rPr>
                <w:rFonts w:cs="Arial"/>
                <w:sz w:val="20"/>
                <w:szCs w:val="20"/>
              </w:rPr>
            </w:pPr>
          </w:p>
        </w:tc>
      </w:tr>
      <w:tr w:rsidR="00644E67" w:rsidRPr="008D1759" w14:paraId="4BF0E55E"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523610" w14:textId="77777777" w:rsidR="00644E67" w:rsidRPr="00644E67" w:rsidRDefault="00644E67" w:rsidP="00956616">
            <w:pPr>
              <w:pStyle w:val="Naslov1"/>
              <w:keepNext w:val="0"/>
              <w:widowControl w:val="0"/>
              <w:tabs>
                <w:tab w:val="left" w:pos="2340"/>
              </w:tabs>
              <w:spacing w:before="0" w:after="0"/>
              <w:rPr>
                <w:rFonts w:cs="Arial"/>
                <w:sz w:val="20"/>
                <w:szCs w:val="20"/>
              </w:rPr>
            </w:pPr>
            <w:r w:rsidRPr="00644E67">
              <w:rPr>
                <w:rFonts w:cs="Arial"/>
                <w:sz w:val="20"/>
                <w:szCs w:val="20"/>
              </w:rPr>
              <w:t>II.c Načrtovana nadomestitev zmanjšanih prihodkov in povečanih odhodkov proračuna:</w:t>
            </w:r>
          </w:p>
        </w:tc>
      </w:tr>
      <w:tr w:rsidR="00644E67" w:rsidRPr="008D1759" w14:paraId="6ADC7C30" w14:textId="77777777" w:rsidTr="0095661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39C342B" w14:textId="77777777" w:rsidR="00644E67" w:rsidRPr="00644E67" w:rsidRDefault="00644E67" w:rsidP="00956616">
            <w:pPr>
              <w:widowControl w:val="0"/>
              <w:ind w:left="-122" w:right="-112"/>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A8A3A79" w14:textId="77777777" w:rsidR="00644E67" w:rsidRPr="00644E67" w:rsidRDefault="00644E67" w:rsidP="00956616">
            <w:pPr>
              <w:widowControl w:val="0"/>
              <w:ind w:left="-122" w:right="-112"/>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3F220AE" w14:textId="77777777" w:rsidR="00644E67" w:rsidRPr="00644E67" w:rsidRDefault="00644E67" w:rsidP="00956616">
            <w:pPr>
              <w:widowControl w:val="0"/>
              <w:ind w:left="-122" w:right="-112"/>
              <w:jc w:val="center"/>
              <w:rPr>
                <w:rFonts w:ascii="Arial" w:hAnsi="Arial" w:cs="Arial"/>
                <w:sz w:val="20"/>
                <w:szCs w:val="20"/>
              </w:rPr>
            </w:pPr>
            <w:r w:rsidRPr="00644E67">
              <w:rPr>
                <w:rFonts w:ascii="Arial" w:hAnsi="Arial" w:cs="Arial"/>
                <w:sz w:val="20"/>
                <w:szCs w:val="20"/>
              </w:rPr>
              <w:t>Znesek za t + 1</w:t>
            </w:r>
          </w:p>
        </w:tc>
      </w:tr>
      <w:tr w:rsidR="00644E67" w:rsidRPr="008D1759" w14:paraId="162CD12E"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7953A7F"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2F1D3C2"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55871A"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67B6393E"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061984B"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1C5322"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AE09AF"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16A729BD"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BEE1FA"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F02796"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2B7152" w14:textId="77777777" w:rsidR="00644E67" w:rsidRPr="00644E67" w:rsidRDefault="00644E67" w:rsidP="00956616">
            <w:pPr>
              <w:pStyle w:val="Naslov1"/>
              <w:keepNext w:val="0"/>
              <w:widowControl w:val="0"/>
              <w:tabs>
                <w:tab w:val="left" w:pos="360"/>
              </w:tabs>
              <w:spacing w:before="0" w:after="0"/>
              <w:rPr>
                <w:rFonts w:cs="Arial"/>
                <w:b w:val="0"/>
                <w:bCs/>
                <w:sz w:val="20"/>
                <w:szCs w:val="20"/>
              </w:rPr>
            </w:pPr>
          </w:p>
        </w:tc>
      </w:tr>
      <w:tr w:rsidR="00644E67" w:rsidRPr="008D1759" w14:paraId="7E366330"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F8EE0F" w14:textId="77777777" w:rsidR="00644E67" w:rsidRPr="00644E67" w:rsidRDefault="00644E67" w:rsidP="00956616">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D18A57" w14:textId="77777777" w:rsidR="00644E67" w:rsidRPr="00644E67" w:rsidRDefault="00644E67" w:rsidP="00956616">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B52417" w14:textId="77777777" w:rsidR="00644E67" w:rsidRPr="00644E67" w:rsidRDefault="00644E67" w:rsidP="00956616">
            <w:pPr>
              <w:pStyle w:val="Naslov1"/>
              <w:keepNext w:val="0"/>
              <w:widowControl w:val="0"/>
              <w:tabs>
                <w:tab w:val="left" w:pos="360"/>
              </w:tabs>
              <w:spacing w:before="0" w:after="0"/>
              <w:rPr>
                <w:rFonts w:cs="Arial"/>
                <w:sz w:val="20"/>
                <w:szCs w:val="20"/>
              </w:rPr>
            </w:pPr>
          </w:p>
        </w:tc>
      </w:tr>
      <w:tr w:rsidR="00644E67" w:rsidRPr="008D1759" w14:paraId="72F42579"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7882AAB" w14:textId="77777777" w:rsidR="00644E67" w:rsidRPr="00644E67" w:rsidRDefault="00644E67" w:rsidP="00956616">
            <w:pPr>
              <w:widowControl w:val="0"/>
              <w:rPr>
                <w:rFonts w:ascii="Arial" w:hAnsi="Arial" w:cs="Arial"/>
                <w:b/>
                <w:sz w:val="20"/>
                <w:szCs w:val="20"/>
              </w:rPr>
            </w:pPr>
            <w:r w:rsidRPr="00644E67">
              <w:rPr>
                <w:rFonts w:ascii="Arial" w:hAnsi="Arial" w:cs="Arial"/>
                <w:b/>
                <w:sz w:val="20"/>
                <w:szCs w:val="20"/>
              </w:rPr>
              <w:lastRenderedPageBreak/>
              <w:t>OBRAZLOŽITEV:</w:t>
            </w:r>
          </w:p>
          <w:p w14:paraId="0DD989E9" w14:textId="77777777" w:rsidR="00644E67" w:rsidRPr="00644E67" w:rsidRDefault="00644E67" w:rsidP="00644E67">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6D8C746D" w14:textId="77777777" w:rsidR="00644E67" w:rsidRPr="00644E67" w:rsidRDefault="00644E67" w:rsidP="00956616">
            <w:pPr>
              <w:widowControl w:val="0"/>
              <w:ind w:left="360" w:hanging="76"/>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405B700F" w14:textId="77777777" w:rsidR="00644E67" w:rsidRPr="00644E67" w:rsidRDefault="00644E67" w:rsidP="00644E67">
            <w:pPr>
              <w:widowControl w:val="0"/>
              <w:numPr>
                <w:ilvl w:val="0"/>
                <w:numId w:val="35"/>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0EE6D009" w14:textId="77777777" w:rsidR="00644E67" w:rsidRPr="00644E67" w:rsidRDefault="00644E67" w:rsidP="00644E67">
            <w:pPr>
              <w:widowControl w:val="0"/>
              <w:numPr>
                <w:ilvl w:val="0"/>
                <w:numId w:val="35"/>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47C7A1EA" w14:textId="77777777" w:rsidR="00644E67" w:rsidRPr="00644E67" w:rsidRDefault="00644E67" w:rsidP="00644E67">
            <w:pPr>
              <w:widowControl w:val="0"/>
              <w:numPr>
                <w:ilvl w:val="0"/>
                <w:numId w:val="35"/>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509B7422" w14:textId="77777777" w:rsidR="00644E67" w:rsidRPr="00644E67" w:rsidRDefault="00644E67" w:rsidP="00956616">
            <w:pPr>
              <w:widowControl w:val="0"/>
              <w:ind w:left="284"/>
              <w:rPr>
                <w:rFonts w:ascii="Arial" w:hAnsi="Arial" w:cs="Arial"/>
                <w:sz w:val="20"/>
                <w:szCs w:val="20"/>
                <w:lang w:eastAsia="sl-SI"/>
              </w:rPr>
            </w:pPr>
          </w:p>
          <w:p w14:paraId="76C32C4B" w14:textId="77777777" w:rsidR="00644E67" w:rsidRPr="00644E67" w:rsidRDefault="00644E67" w:rsidP="00644E67">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38872153" w14:textId="77777777" w:rsidR="00644E67" w:rsidRPr="00644E67" w:rsidRDefault="00644E67" w:rsidP="00956616">
            <w:pPr>
              <w:widowControl w:val="0"/>
              <w:ind w:left="284"/>
              <w:jc w:val="both"/>
              <w:rPr>
                <w:rFonts w:ascii="Arial" w:hAnsi="Arial" w:cs="Arial"/>
                <w:sz w:val="20"/>
                <w:szCs w:val="20"/>
                <w:lang w:eastAsia="sl-SI"/>
              </w:rPr>
            </w:pPr>
            <w:r w:rsidRPr="00644E67">
              <w:rPr>
                <w:rFonts w:ascii="Arial" w:hAnsi="Arial" w:cs="Arial"/>
                <w:sz w:val="20"/>
                <w:szCs w:val="20"/>
                <w:lang w:eastAsia="sl-SI"/>
              </w:rPr>
              <w:t>Prikazane morajo biti finančne posledice za državni proračun, ki so na proračunskih postavkah načrtovane v dinamiki projektov oziroma ukrepov:</w:t>
            </w:r>
          </w:p>
          <w:p w14:paraId="33162C2B" w14:textId="77777777" w:rsidR="00644E67" w:rsidRPr="00644E67" w:rsidRDefault="00644E67" w:rsidP="00956616">
            <w:pPr>
              <w:widowControl w:val="0"/>
              <w:suppressAutoHyphens/>
              <w:ind w:left="720"/>
              <w:jc w:val="both"/>
              <w:rPr>
                <w:rFonts w:ascii="Arial" w:hAnsi="Arial" w:cs="Arial"/>
                <w:b/>
                <w:sz w:val="20"/>
                <w:szCs w:val="20"/>
                <w:lang w:eastAsia="sl-SI"/>
              </w:rPr>
            </w:pPr>
            <w:r w:rsidRPr="00644E67">
              <w:rPr>
                <w:rFonts w:ascii="Arial" w:hAnsi="Arial" w:cs="Arial"/>
                <w:b/>
                <w:sz w:val="20"/>
                <w:szCs w:val="20"/>
                <w:lang w:eastAsia="sl-SI"/>
              </w:rPr>
              <w:t>II.a Pravice porabe za izvedbo predlaganih rešitev so zagotovljene:</w:t>
            </w:r>
          </w:p>
          <w:p w14:paraId="74A93E3E" w14:textId="77777777" w:rsidR="00644E67" w:rsidRPr="00644E67" w:rsidRDefault="00644E67" w:rsidP="00956616">
            <w:pPr>
              <w:widowControl w:val="0"/>
              <w:ind w:left="284"/>
              <w:jc w:val="both"/>
              <w:rPr>
                <w:rFonts w:ascii="Arial" w:hAnsi="Arial" w:cs="Arial"/>
                <w:sz w:val="20"/>
                <w:szCs w:val="20"/>
                <w:lang w:eastAsia="sl-SI"/>
              </w:rPr>
            </w:pPr>
            <w:r w:rsidRPr="00644E6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BC5BB73" w14:textId="77777777" w:rsidR="00644E67" w:rsidRPr="00644E67" w:rsidRDefault="00644E67" w:rsidP="00644E67">
            <w:pPr>
              <w:widowControl w:val="0"/>
              <w:numPr>
                <w:ilvl w:val="0"/>
                <w:numId w:val="36"/>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0BB4E60D" w14:textId="77777777" w:rsidR="00644E67" w:rsidRPr="00644E67" w:rsidRDefault="00644E67" w:rsidP="00644E67">
            <w:pPr>
              <w:widowControl w:val="0"/>
              <w:numPr>
                <w:ilvl w:val="0"/>
                <w:numId w:val="36"/>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35EA27D6" w14:textId="77777777" w:rsidR="00644E67" w:rsidRPr="00644E67" w:rsidRDefault="00644E67" w:rsidP="00644E67">
            <w:pPr>
              <w:widowControl w:val="0"/>
              <w:numPr>
                <w:ilvl w:val="0"/>
                <w:numId w:val="36"/>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proračunske postavke.</w:t>
            </w:r>
          </w:p>
          <w:p w14:paraId="73070F89" w14:textId="77777777" w:rsidR="00644E67" w:rsidRPr="00644E67" w:rsidRDefault="00644E67" w:rsidP="00956616">
            <w:pPr>
              <w:widowControl w:val="0"/>
              <w:ind w:left="284"/>
              <w:jc w:val="both"/>
              <w:rPr>
                <w:rFonts w:ascii="Arial" w:hAnsi="Arial" w:cs="Arial"/>
                <w:sz w:val="20"/>
                <w:szCs w:val="20"/>
                <w:lang w:eastAsia="sl-SI"/>
              </w:rPr>
            </w:pPr>
            <w:r w:rsidRPr="00644E67">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0EBEFF4" w14:textId="77777777" w:rsidR="00644E67" w:rsidRPr="00644E67" w:rsidRDefault="00644E67" w:rsidP="00956616">
            <w:pPr>
              <w:widowControl w:val="0"/>
              <w:suppressAutoHyphens/>
              <w:ind w:left="714"/>
              <w:jc w:val="both"/>
              <w:rPr>
                <w:rFonts w:ascii="Arial" w:hAnsi="Arial" w:cs="Arial"/>
                <w:b/>
                <w:sz w:val="20"/>
                <w:szCs w:val="20"/>
                <w:lang w:eastAsia="sl-SI"/>
              </w:rPr>
            </w:pPr>
            <w:r w:rsidRPr="00644E67">
              <w:rPr>
                <w:rFonts w:ascii="Arial" w:hAnsi="Arial" w:cs="Arial"/>
                <w:b/>
                <w:sz w:val="20"/>
                <w:szCs w:val="20"/>
                <w:lang w:eastAsia="sl-SI"/>
              </w:rPr>
              <w:t>II.b Manjkajoče pravice porabe bodo zagotovljene s prerazporeditvijo:</w:t>
            </w:r>
          </w:p>
          <w:p w14:paraId="26616724" w14:textId="77777777" w:rsidR="00644E67" w:rsidRPr="00644E67" w:rsidRDefault="00644E67" w:rsidP="00956616">
            <w:pPr>
              <w:widowControl w:val="0"/>
              <w:ind w:left="284"/>
              <w:jc w:val="both"/>
              <w:rPr>
                <w:rFonts w:ascii="Arial" w:hAnsi="Arial" w:cs="Arial"/>
                <w:sz w:val="20"/>
                <w:szCs w:val="20"/>
                <w:lang w:eastAsia="sl-SI"/>
              </w:rPr>
            </w:pPr>
            <w:r w:rsidRPr="00644E6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1BEA188" w14:textId="77777777" w:rsidR="00644E67" w:rsidRPr="00644E67" w:rsidRDefault="00644E67" w:rsidP="00956616">
            <w:pPr>
              <w:widowControl w:val="0"/>
              <w:suppressAutoHyphens/>
              <w:ind w:left="714"/>
              <w:jc w:val="both"/>
              <w:rPr>
                <w:rFonts w:ascii="Arial" w:hAnsi="Arial" w:cs="Arial"/>
                <w:b/>
                <w:sz w:val="20"/>
                <w:szCs w:val="20"/>
                <w:lang w:eastAsia="sl-SI"/>
              </w:rPr>
            </w:pPr>
            <w:r w:rsidRPr="00644E67">
              <w:rPr>
                <w:rFonts w:ascii="Arial" w:hAnsi="Arial" w:cs="Arial"/>
                <w:b/>
                <w:sz w:val="20"/>
                <w:szCs w:val="20"/>
                <w:lang w:eastAsia="sl-SI"/>
              </w:rPr>
              <w:t>II.c Načrtovana nadomestitev zmanjšanih prihodkov in povečanih odhodkov proračuna:</w:t>
            </w:r>
          </w:p>
          <w:p w14:paraId="09477C88" w14:textId="77777777" w:rsidR="00644E67" w:rsidRPr="00644E67" w:rsidRDefault="00644E67" w:rsidP="00956616">
            <w:pPr>
              <w:widowControl w:val="0"/>
              <w:ind w:left="284"/>
              <w:jc w:val="both"/>
              <w:rPr>
                <w:rFonts w:ascii="Arial" w:hAnsi="Arial" w:cs="Arial"/>
                <w:sz w:val="20"/>
                <w:szCs w:val="20"/>
                <w:lang w:eastAsia="sl-SI"/>
              </w:rPr>
            </w:pPr>
            <w:r w:rsidRPr="00644E67">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68121A3" w14:textId="77777777" w:rsidR="00644E67" w:rsidRPr="00644E67" w:rsidRDefault="00644E67" w:rsidP="00956616">
            <w:pPr>
              <w:pStyle w:val="Vrstapredpisa"/>
              <w:widowControl w:val="0"/>
              <w:spacing w:before="0" w:line="260" w:lineRule="exact"/>
              <w:jc w:val="both"/>
              <w:rPr>
                <w:color w:val="auto"/>
                <w:sz w:val="20"/>
                <w:szCs w:val="20"/>
              </w:rPr>
            </w:pPr>
          </w:p>
        </w:tc>
      </w:tr>
      <w:tr w:rsidR="00644E67" w:rsidRPr="00D063BD" w14:paraId="14BC6701" w14:textId="77777777" w:rsidTr="00A55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1"/>
        </w:trPr>
        <w:tc>
          <w:tcPr>
            <w:tcW w:w="9200" w:type="dxa"/>
            <w:gridSpan w:val="9"/>
            <w:tcBorders>
              <w:top w:val="single" w:sz="4" w:space="0" w:color="000000"/>
              <w:left w:val="single" w:sz="4" w:space="0" w:color="000000"/>
              <w:bottom w:val="single" w:sz="4" w:space="0" w:color="000000"/>
              <w:right w:val="single" w:sz="4" w:space="0" w:color="000000"/>
            </w:tcBorders>
          </w:tcPr>
          <w:p w14:paraId="7F6EFC22" w14:textId="77777777" w:rsidR="00A553A2" w:rsidRDefault="00644E67" w:rsidP="00956616">
            <w:pPr>
              <w:rPr>
                <w:rFonts w:ascii="Arial" w:hAnsi="Arial" w:cs="Arial"/>
                <w:b/>
                <w:sz w:val="20"/>
                <w:szCs w:val="20"/>
              </w:rPr>
            </w:pPr>
            <w:r w:rsidRPr="00644E67">
              <w:rPr>
                <w:rFonts w:ascii="Arial" w:hAnsi="Arial" w:cs="Arial"/>
                <w:b/>
                <w:sz w:val="20"/>
                <w:szCs w:val="20"/>
              </w:rPr>
              <w:t>7.b Predstavitev ocene finančnih posledic pod 40.000 EUR:</w:t>
            </w:r>
          </w:p>
          <w:p w14:paraId="2C4D1D56" w14:textId="36D75F47" w:rsidR="00644E67" w:rsidRPr="00A553A2" w:rsidRDefault="00A553A2" w:rsidP="00956616">
            <w:pPr>
              <w:rPr>
                <w:rFonts w:ascii="Arial" w:hAnsi="Arial" w:cs="Arial"/>
                <w:b/>
                <w:sz w:val="20"/>
                <w:szCs w:val="20"/>
              </w:rPr>
            </w:pPr>
            <w:r>
              <w:rPr>
                <w:rFonts w:ascii="Arial" w:hAnsi="Arial" w:cs="Arial"/>
                <w:sz w:val="20"/>
                <w:szCs w:val="20"/>
              </w:rPr>
              <w:t>Gradivo nima finančnih posledic.</w:t>
            </w:r>
          </w:p>
          <w:p w14:paraId="256B402A" w14:textId="77777777" w:rsidR="00644E67" w:rsidRDefault="00644E67" w:rsidP="00956616">
            <w:pPr>
              <w:rPr>
                <w:rFonts w:ascii="Arial" w:hAnsi="Arial" w:cs="Arial"/>
                <w:b/>
                <w:sz w:val="20"/>
                <w:szCs w:val="20"/>
              </w:rPr>
            </w:pPr>
            <w:r w:rsidRPr="00644E67">
              <w:rPr>
                <w:rFonts w:ascii="Arial" w:hAnsi="Arial" w:cs="Arial"/>
                <w:b/>
                <w:sz w:val="20"/>
                <w:szCs w:val="20"/>
              </w:rPr>
              <w:t>Kratka obrazložitev</w:t>
            </w:r>
          </w:p>
          <w:p w14:paraId="1E894F85" w14:textId="5FCBA048" w:rsidR="00644E67" w:rsidRPr="00644E67" w:rsidRDefault="00A553A2" w:rsidP="00956616">
            <w:pPr>
              <w:rPr>
                <w:rFonts w:ascii="Arial" w:hAnsi="Arial" w:cs="Arial"/>
                <w:b/>
                <w:sz w:val="20"/>
                <w:szCs w:val="20"/>
              </w:rPr>
            </w:pPr>
            <w:r>
              <w:rPr>
                <w:rFonts w:ascii="Arial" w:hAnsi="Arial" w:cs="Arial"/>
                <w:b/>
                <w:sz w:val="20"/>
                <w:szCs w:val="20"/>
              </w:rPr>
              <w:lastRenderedPageBreak/>
              <w:t>/</w:t>
            </w:r>
          </w:p>
        </w:tc>
      </w:tr>
      <w:tr w:rsidR="00644E67" w:rsidRPr="00D063BD" w14:paraId="0F9882B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AC841FF" w14:textId="77777777" w:rsidR="00644E67" w:rsidRPr="00644E67" w:rsidRDefault="00644E67" w:rsidP="00956616">
            <w:pPr>
              <w:rPr>
                <w:rFonts w:ascii="Arial" w:hAnsi="Arial" w:cs="Arial"/>
                <w:b/>
                <w:sz w:val="20"/>
                <w:szCs w:val="20"/>
              </w:rPr>
            </w:pPr>
            <w:r w:rsidRPr="00644E67">
              <w:rPr>
                <w:rFonts w:ascii="Arial" w:hAnsi="Arial" w:cs="Arial"/>
                <w:b/>
                <w:sz w:val="20"/>
                <w:szCs w:val="20"/>
              </w:rPr>
              <w:lastRenderedPageBreak/>
              <w:t>8. Predstavitev sodelovanja z združenji občin:</w:t>
            </w:r>
          </w:p>
        </w:tc>
      </w:tr>
      <w:tr w:rsidR="00644E67" w:rsidRPr="00D063BD" w14:paraId="1A085B53"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8DA9CD6" w14:textId="77777777" w:rsidR="00644E67" w:rsidRPr="00644E67" w:rsidRDefault="00644E67" w:rsidP="00956616">
            <w:pPr>
              <w:pStyle w:val="Neotevilenodstavek"/>
              <w:widowControl w:val="0"/>
              <w:spacing w:before="0" w:after="0" w:line="260" w:lineRule="exact"/>
              <w:rPr>
                <w:iCs/>
                <w:sz w:val="20"/>
                <w:szCs w:val="20"/>
              </w:rPr>
            </w:pPr>
            <w:r w:rsidRPr="00644E67">
              <w:rPr>
                <w:iCs/>
                <w:sz w:val="20"/>
                <w:szCs w:val="20"/>
              </w:rPr>
              <w:t>Vsebina predloženega gradiva (predpisa) vpliva na:</w:t>
            </w:r>
          </w:p>
          <w:p w14:paraId="25BFA419" w14:textId="77777777" w:rsidR="00644E67" w:rsidRPr="00644E67" w:rsidRDefault="00644E67" w:rsidP="00644E67">
            <w:pPr>
              <w:pStyle w:val="Neotevilenodstavek"/>
              <w:widowControl w:val="0"/>
              <w:numPr>
                <w:ilvl w:val="1"/>
                <w:numId w:val="35"/>
              </w:numPr>
              <w:spacing w:before="0" w:after="0" w:line="260" w:lineRule="exact"/>
              <w:rPr>
                <w:iCs/>
                <w:sz w:val="20"/>
                <w:szCs w:val="20"/>
              </w:rPr>
            </w:pPr>
            <w:r w:rsidRPr="00644E67">
              <w:rPr>
                <w:iCs/>
                <w:sz w:val="20"/>
                <w:szCs w:val="20"/>
              </w:rPr>
              <w:t>pristojnosti občin,</w:t>
            </w:r>
          </w:p>
          <w:p w14:paraId="44070B34" w14:textId="77777777" w:rsidR="00644E67" w:rsidRPr="00644E67" w:rsidRDefault="00644E67" w:rsidP="00644E67">
            <w:pPr>
              <w:pStyle w:val="Neotevilenodstavek"/>
              <w:widowControl w:val="0"/>
              <w:numPr>
                <w:ilvl w:val="1"/>
                <w:numId w:val="35"/>
              </w:numPr>
              <w:spacing w:before="0" w:after="0" w:line="260" w:lineRule="exact"/>
              <w:rPr>
                <w:iCs/>
                <w:sz w:val="20"/>
                <w:szCs w:val="20"/>
              </w:rPr>
            </w:pPr>
            <w:r w:rsidRPr="00644E67">
              <w:rPr>
                <w:iCs/>
                <w:sz w:val="20"/>
                <w:szCs w:val="20"/>
              </w:rPr>
              <w:t>delovanje občin,</w:t>
            </w:r>
          </w:p>
          <w:p w14:paraId="5D45A59A" w14:textId="77777777" w:rsidR="00644E67" w:rsidRPr="00644E67" w:rsidRDefault="00644E67" w:rsidP="00644E67">
            <w:pPr>
              <w:pStyle w:val="Neotevilenodstavek"/>
              <w:widowControl w:val="0"/>
              <w:numPr>
                <w:ilvl w:val="1"/>
                <w:numId w:val="35"/>
              </w:numPr>
              <w:spacing w:before="0" w:after="0" w:line="260" w:lineRule="exact"/>
              <w:rPr>
                <w:iCs/>
                <w:sz w:val="20"/>
                <w:szCs w:val="20"/>
              </w:rPr>
            </w:pPr>
            <w:r w:rsidRPr="00644E67">
              <w:rPr>
                <w:iCs/>
                <w:sz w:val="20"/>
                <w:szCs w:val="20"/>
              </w:rPr>
              <w:t>financiranje občin.</w:t>
            </w:r>
          </w:p>
          <w:p w14:paraId="53EEEB5F" w14:textId="77777777" w:rsidR="00644E67" w:rsidRPr="00644E67" w:rsidRDefault="00644E67" w:rsidP="00956616">
            <w:pPr>
              <w:pStyle w:val="Neotevilenodstavek"/>
              <w:widowControl w:val="0"/>
              <w:spacing w:before="0" w:after="0" w:line="260" w:lineRule="exact"/>
              <w:ind w:left="1440"/>
              <w:rPr>
                <w:iCs/>
                <w:sz w:val="20"/>
                <w:szCs w:val="20"/>
              </w:rPr>
            </w:pPr>
          </w:p>
        </w:tc>
        <w:tc>
          <w:tcPr>
            <w:tcW w:w="2431" w:type="dxa"/>
            <w:gridSpan w:val="2"/>
          </w:tcPr>
          <w:p w14:paraId="0FC880F8" w14:textId="1456CEA1" w:rsidR="00644E67" w:rsidRPr="00644E67" w:rsidRDefault="00644E67" w:rsidP="00956616">
            <w:pPr>
              <w:pStyle w:val="Neotevilenodstavek"/>
              <w:widowControl w:val="0"/>
              <w:spacing w:before="0" w:after="0" w:line="260" w:lineRule="exact"/>
              <w:jc w:val="center"/>
              <w:rPr>
                <w:sz w:val="20"/>
                <w:szCs w:val="20"/>
              </w:rPr>
            </w:pPr>
            <w:r w:rsidRPr="00644E67">
              <w:rPr>
                <w:sz w:val="20"/>
                <w:szCs w:val="20"/>
              </w:rPr>
              <w:t>NE</w:t>
            </w:r>
          </w:p>
        </w:tc>
      </w:tr>
      <w:tr w:rsidR="00644E67" w:rsidRPr="00D063BD" w14:paraId="0656414D"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DA43F97" w14:textId="77777777" w:rsidR="00644E67" w:rsidRPr="00644E67" w:rsidRDefault="00644E67" w:rsidP="00956616">
            <w:pPr>
              <w:pStyle w:val="Neotevilenodstavek"/>
              <w:widowControl w:val="0"/>
              <w:spacing w:before="0" w:after="0" w:line="260" w:lineRule="exact"/>
              <w:rPr>
                <w:iCs/>
                <w:sz w:val="20"/>
                <w:szCs w:val="20"/>
              </w:rPr>
            </w:pPr>
            <w:r w:rsidRPr="00644E67">
              <w:rPr>
                <w:iCs/>
                <w:sz w:val="20"/>
                <w:szCs w:val="20"/>
              </w:rPr>
              <w:t xml:space="preserve">Gradivo (predpis) je bilo poslano v mnenje: </w:t>
            </w:r>
          </w:p>
          <w:p w14:paraId="312865CA" w14:textId="6D6513A7" w:rsidR="00644E67" w:rsidRPr="00644E67" w:rsidRDefault="00644E67" w:rsidP="00644E67">
            <w:pPr>
              <w:pStyle w:val="Neotevilenodstavek"/>
              <w:widowControl w:val="0"/>
              <w:numPr>
                <w:ilvl w:val="0"/>
                <w:numId w:val="43"/>
              </w:numPr>
              <w:spacing w:before="0" w:after="0" w:line="260" w:lineRule="exact"/>
              <w:rPr>
                <w:iCs/>
                <w:sz w:val="20"/>
                <w:szCs w:val="20"/>
              </w:rPr>
            </w:pPr>
            <w:r w:rsidRPr="00644E67">
              <w:rPr>
                <w:iCs/>
                <w:sz w:val="20"/>
                <w:szCs w:val="20"/>
              </w:rPr>
              <w:t>Skupnosti občin Slovenije SOS: NE</w:t>
            </w:r>
          </w:p>
          <w:p w14:paraId="75D5B95E" w14:textId="5E675320" w:rsidR="00644E67" w:rsidRPr="00644E67" w:rsidRDefault="00644E67" w:rsidP="00644E67">
            <w:pPr>
              <w:pStyle w:val="Neotevilenodstavek"/>
              <w:widowControl w:val="0"/>
              <w:numPr>
                <w:ilvl w:val="0"/>
                <w:numId w:val="43"/>
              </w:numPr>
              <w:spacing w:before="0" w:after="0" w:line="260" w:lineRule="exact"/>
              <w:rPr>
                <w:iCs/>
                <w:sz w:val="20"/>
                <w:szCs w:val="20"/>
              </w:rPr>
            </w:pPr>
            <w:r w:rsidRPr="00644E67">
              <w:rPr>
                <w:iCs/>
                <w:sz w:val="20"/>
                <w:szCs w:val="20"/>
              </w:rPr>
              <w:t>Združenju občin Slovenije ZOS: NE</w:t>
            </w:r>
          </w:p>
          <w:p w14:paraId="233533D3" w14:textId="448D3968" w:rsidR="00644E67" w:rsidRPr="00644E67" w:rsidRDefault="00644E67" w:rsidP="00644E67">
            <w:pPr>
              <w:pStyle w:val="Neotevilenodstavek"/>
              <w:widowControl w:val="0"/>
              <w:numPr>
                <w:ilvl w:val="0"/>
                <w:numId w:val="43"/>
              </w:numPr>
              <w:spacing w:before="0" w:after="0" w:line="260" w:lineRule="exact"/>
              <w:rPr>
                <w:iCs/>
                <w:sz w:val="20"/>
                <w:szCs w:val="20"/>
              </w:rPr>
            </w:pPr>
            <w:r w:rsidRPr="00644E67">
              <w:rPr>
                <w:iCs/>
                <w:sz w:val="20"/>
                <w:szCs w:val="20"/>
              </w:rPr>
              <w:t>Združenju mestnih občin Slovenije ZMOS: NE</w:t>
            </w:r>
          </w:p>
          <w:p w14:paraId="6B03A823" w14:textId="78E036D3" w:rsidR="00644E67" w:rsidRPr="00644E67" w:rsidRDefault="00A553A2" w:rsidP="00A553A2">
            <w:pPr>
              <w:pStyle w:val="Neotevilenodstavek"/>
              <w:widowControl w:val="0"/>
              <w:spacing w:before="0" w:after="0" w:line="260" w:lineRule="exact"/>
              <w:rPr>
                <w:iCs/>
                <w:sz w:val="20"/>
                <w:szCs w:val="20"/>
              </w:rPr>
            </w:pPr>
            <w:r>
              <w:rPr>
                <w:iCs/>
                <w:sz w:val="20"/>
                <w:szCs w:val="20"/>
              </w:rPr>
              <w:t>/</w:t>
            </w:r>
          </w:p>
        </w:tc>
      </w:tr>
      <w:tr w:rsidR="00644E67" w:rsidRPr="00D063BD" w14:paraId="33A1B496"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613E0BE" w14:textId="77777777" w:rsidR="00644E67" w:rsidRPr="00644E67" w:rsidRDefault="00644E67" w:rsidP="00956616">
            <w:pPr>
              <w:pStyle w:val="Neotevilenodstavek"/>
              <w:widowControl w:val="0"/>
              <w:spacing w:before="0" w:after="0" w:line="260" w:lineRule="exact"/>
              <w:jc w:val="left"/>
              <w:rPr>
                <w:b/>
                <w:sz w:val="20"/>
                <w:szCs w:val="20"/>
              </w:rPr>
            </w:pPr>
            <w:r w:rsidRPr="00644E67">
              <w:rPr>
                <w:b/>
                <w:sz w:val="20"/>
                <w:szCs w:val="20"/>
              </w:rPr>
              <w:t>9. Predstavitev sodelovanja javnosti:</w:t>
            </w:r>
          </w:p>
        </w:tc>
      </w:tr>
      <w:tr w:rsidR="00644E67" w:rsidRPr="00D063BD" w14:paraId="4014969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D99B6FB" w14:textId="77777777" w:rsidR="00644E67" w:rsidRPr="00644E67" w:rsidRDefault="00644E67" w:rsidP="00956616">
            <w:pPr>
              <w:pStyle w:val="Neotevilenodstavek"/>
              <w:widowControl w:val="0"/>
              <w:spacing w:before="0" w:after="0" w:line="260" w:lineRule="exact"/>
              <w:rPr>
                <w:sz w:val="20"/>
                <w:szCs w:val="20"/>
              </w:rPr>
            </w:pPr>
            <w:r w:rsidRPr="00644E67">
              <w:rPr>
                <w:iCs/>
                <w:sz w:val="20"/>
                <w:szCs w:val="20"/>
              </w:rPr>
              <w:t>Gradivo je bilo predhodno objavljeno na spletni strani predlagatelja:</w:t>
            </w:r>
          </w:p>
        </w:tc>
        <w:tc>
          <w:tcPr>
            <w:tcW w:w="2431" w:type="dxa"/>
            <w:gridSpan w:val="2"/>
          </w:tcPr>
          <w:p w14:paraId="6D0DA8E0" w14:textId="13AA2BDA" w:rsidR="00644E67" w:rsidRPr="00644E67" w:rsidRDefault="00644E67" w:rsidP="00956616">
            <w:pPr>
              <w:pStyle w:val="Neotevilenodstavek"/>
              <w:widowControl w:val="0"/>
              <w:spacing w:before="0" w:after="0" w:line="260" w:lineRule="exact"/>
              <w:jc w:val="center"/>
              <w:rPr>
                <w:iCs/>
                <w:sz w:val="20"/>
                <w:szCs w:val="20"/>
              </w:rPr>
            </w:pPr>
            <w:r w:rsidRPr="00644E67">
              <w:rPr>
                <w:sz w:val="20"/>
                <w:szCs w:val="20"/>
              </w:rPr>
              <w:t>NE</w:t>
            </w:r>
          </w:p>
        </w:tc>
      </w:tr>
      <w:tr w:rsidR="00644E67" w:rsidRPr="00D063BD" w14:paraId="19D1BA53"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0E199AF" w14:textId="3CD3B8A0" w:rsidR="00644E67" w:rsidRPr="00644E67" w:rsidRDefault="00A553A2" w:rsidP="00956616">
            <w:pPr>
              <w:pStyle w:val="Neotevilenodstavek"/>
              <w:widowControl w:val="0"/>
              <w:spacing w:before="0" w:after="0" w:line="260" w:lineRule="exact"/>
              <w:rPr>
                <w:iCs/>
                <w:sz w:val="20"/>
                <w:szCs w:val="20"/>
              </w:rPr>
            </w:pPr>
            <w:r>
              <w:rPr>
                <w:iCs/>
                <w:sz w:val="20"/>
                <w:szCs w:val="20"/>
              </w:rPr>
              <w:t>Gradivo ni takšne narave, da bi bila potrebna predhodna objava.</w:t>
            </w:r>
          </w:p>
        </w:tc>
      </w:tr>
      <w:tr w:rsidR="00644E67" w:rsidRPr="00D063BD" w14:paraId="7E557AC8"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C72773E" w14:textId="215E98EF" w:rsidR="00644E67" w:rsidRPr="00644E67" w:rsidRDefault="00A553A2" w:rsidP="00A553A2">
            <w:pPr>
              <w:pStyle w:val="Neotevilenodstavek"/>
              <w:widowControl w:val="0"/>
              <w:spacing w:before="0" w:after="0" w:line="260" w:lineRule="exact"/>
              <w:rPr>
                <w:iCs/>
                <w:sz w:val="20"/>
                <w:szCs w:val="20"/>
              </w:rPr>
            </w:pPr>
            <w:r>
              <w:rPr>
                <w:iCs/>
                <w:sz w:val="20"/>
                <w:szCs w:val="20"/>
              </w:rPr>
              <w:t>/</w:t>
            </w:r>
          </w:p>
        </w:tc>
      </w:tr>
      <w:tr w:rsidR="00644E67" w:rsidRPr="00D063BD" w14:paraId="1B63B46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0545533" w14:textId="77777777" w:rsidR="00644E67" w:rsidRPr="00D063BD" w:rsidRDefault="00644E67" w:rsidP="00956616">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2E5559D3" w14:textId="7E3CFBEB" w:rsidR="00644E67" w:rsidRPr="00D063BD" w:rsidRDefault="00644E67" w:rsidP="00956616">
            <w:pPr>
              <w:pStyle w:val="Neotevilenodstavek"/>
              <w:widowControl w:val="0"/>
              <w:spacing w:before="0" w:after="0" w:line="260" w:lineRule="exact"/>
              <w:jc w:val="center"/>
              <w:rPr>
                <w:iCs/>
                <w:sz w:val="20"/>
                <w:szCs w:val="20"/>
              </w:rPr>
            </w:pPr>
            <w:r w:rsidRPr="00D063BD">
              <w:rPr>
                <w:sz w:val="20"/>
                <w:szCs w:val="20"/>
              </w:rPr>
              <w:t>NE</w:t>
            </w:r>
          </w:p>
        </w:tc>
      </w:tr>
      <w:tr w:rsidR="00644E67" w:rsidRPr="00D063BD" w14:paraId="4DA7BB2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0C37C5" w14:textId="77777777" w:rsidR="00644E67" w:rsidRPr="00D063BD" w:rsidRDefault="00644E67" w:rsidP="00956616">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7EC4596E" w14:textId="6689BC01" w:rsidR="00644E67" w:rsidRPr="00D063BD" w:rsidRDefault="00644E67" w:rsidP="00956616">
            <w:pPr>
              <w:pStyle w:val="Neotevilenodstavek"/>
              <w:widowControl w:val="0"/>
              <w:spacing w:before="0" w:after="0" w:line="260" w:lineRule="exact"/>
              <w:jc w:val="center"/>
              <w:rPr>
                <w:sz w:val="20"/>
                <w:szCs w:val="20"/>
              </w:rPr>
            </w:pPr>
            <w:r w:rsidRPr="00D063BD">
              <w:rPr>
                <w:sz w:val="20"/>
                <w:szCs w:val="20"/>
              </w:rPr>
              <w:t>NE</w:t>
            </w:r>
          </w:p>
        </w:tc>
      </w:tr>
      <w:tr w:rsidR="00644E67" w:rsidRPr="00D063BD" w14:paraId="1AD5749B"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6C2F007" w14:textId="77777777" w:rsidR="00644E67" w:rsidRPr="00D063BD" w:rsidRDefault="00644E67" w:rsidP="00956616">
            <w:pPr>
              <w:pStyle w:val="Poglavje"/>
              <w:widowControl w:val="0"/>
              <w:spacing w:before="0" w:after="0" w:line="260" w:lineRule="exact"/>
              <w:ind w:left="3400"/>
              <w:jc w:val="left"/>
              <w:rPr>
                <w:sz w:val="20"/>
                <w:szCs w:val="20"/>
              </w:rPr>
            </w:pPr>
          </w:p>
          <w:p w14:paraId="13E74E0C" w14:textId="77777777" w:rsidR="00A553A2" w:rsidRPr="008D1759" w:rsidRDefault="00A553A2" w:rsidP="00A553A2">
            <w:pPr>
              <w:pStyle w:val="Poglavje"/>
              <w:widowControl w:val="0"/>
              <w:spacing w:before="0" w:after="0" w:line="260" w:lineRule="exact"/>
              <w:jc w:val="left"/>
              <w:rPr>
                <w:sz w:val="20"/>
                <w:szCs w:val="20"/>
              </w:rPr>
            </w:pPr>
          </w:p>
          <w:p w14:paraId="2BA9EDAA" w14:textId="6E237156" w:rsidR="00A553A2" w:rsidRPr="005B4818" w:rsidRDefault="00A553A2" w:rsidP="00A553A2">
            <w:pPr>
              <w:pStyle w:val="Poglavje"/>
              <w:widowControl w:val="0"/>
              <w:spacing w:before="0" w:after="0" w:line="260" w:lineRule="exact"/>
              <w:ind w:left="3400"/>
              <w:jc w:val="left"/>
              <w:rPr>
                <w:bCs/>
                <w:sz w:val="20"/>
                <w:szCs w:val="20"/>
              </w:rPr>
            </w:pPr>
            <w:r>
              <w:rPr>
                <w:b w:val="0"/>
                <w:sz w:val="20"/>
                <w:szCs w:val="20"/>
              </w:rPr>
              <w:t xml:space="preserve">                                  </w:t>
            </w:r>
            <w:r w:rsidRPr="005B4818">
              <w:rPr>
                <w:bCs/>
                <w:sz w:val="20"/>
                <w:szCs w:val="20"/>
              </w:rPr>
              <w:t>Dr</w:t>
            </w:r>
            <w:r>
              <w:rPr>
                <w:bCs/>
                <w:sz w:val="20"/>
                <w:szCs w:val="20"/>
              </w:rPr>
              <w:t>.</w:t>
            </w:r>
            <w:r w:rsidRPr="005B4818">
              <w:rPr>
                <w:bCs/>
                <w:sz w:val="20"/>
                <w:szCs w:val="20"/>
              </w:rPr>
              <w:t xml:space="preserve"> Asta Vrečko</w:t>
            </w:r>
          </w:p>
          <w:p w14:paraId="310F5B4A" w14:textId="79C4946B" w:rsidR="00A553A2" w:rsidRPr="005B4818" w:rsidRDefault="00A553A2" w:rsidP="00A553A2">
            <w:pPr>
              <w:pStyle w:val="Poglavje"/>
              <w:widowControl w:val="0"/>
              <w:spacing w:before="0" w:after="0" w:line="260" w:lineRule="exact"/>
              <w:ind w:left="3400"/>
              <w:jc w:val="left"/>
              <w:rPr>
                <w:bCs/>
                <w:sz w:val="20"/>
                <w:szCs w:val="20"/>
              </w:rPr>
            </w:pPr>
            <w:r w:rsidRPr="005B4818">
              <w:rPr>
                <w:bCs/>
                <w:sz w:val="20"/>
                <w:szCs w:val="20"/>
              </w:rPr>
              <w:t xml:space="preserve">      </w:t>
            </w:r>
            <w:r>
              <w:rPr>
                <w:bCs/>
                <w:sz w:val="20"/>
                <w:szCs w:val="20"/>
              </w:rPr>
              <w:t xml:space="preserve">                                </w:t>
            </w:r>
            <w:r w:rsidRPr="005B4818">
              <w:rPr>
                <w:bCs/>
                <w:sz w:val="20"/>
                <w:szCs w:val="20"/>
              </w:rPr>
              <w:t xml:space="preserve"> ministrica</w:t>
            </w:r>
          </w:p>
          <w:p w14:paraId="352DF921" w14:textId="77777777" w:rsidR="00A553A2" w:rsidRPr="000A3C3C" w:rsidRDefault="00A553A2" w:rsidP="00A553A2">
            <w:pPr>
              <w:pStyle w:val="Poglavje"/>
              <w:widowControl w:val="0"/>
              <w:spacing w:before="0" w:after="0" w:line="260" w:lineRule="exact"/>
              <w:jc w:val="left"/>
              <w:rPr>
                <w:b w:val="0"/>
                <w:sz w:val="20"/>
                <w:szCs w:val="20"/>
              </w:rPr>
            </w:pPr>
            <w:r w:rsidRPr="000A3C3C">
              <w:rPr>
                <w:b w:val="0"/>
                <w:sz w:val="20"/>
                <w:szCs w:val="20"/>
              </w:rPr>
              <w:t>Priloge:</w:t>
            </w:r>
          </w:p>
          <w:p w14:paraId="3FBB3943" w14:textId="77777777" w:rsidR="00A553A2" w:rsidRDefault="00A553A2" w:rsidP="00A553A2">
            <w:pPr>
              <w:pStyle w:val="Poglavje"/>
              <w:widowControl w:val="0"/>
              <w:numPr>
                <w:ilvl w:val="0"/>
                <w:numId w:val="46"/>
              </w:numPr>
              <w:spacing w:before="0" w:after="0" w:line="260" w:lineRule="exact"/>
              <w:jc w:val="left"/>
              <w:rPr>
                <w:b w:val="0"/>
                <w:sz w:val="20"/>
                <w:szCs w:val="20"/>
              </w:rPr>
            </w:pPr>
            <w:r>
              <w:rPr>
                <w:b w:val="0"/>
                <w:sz w:val="20"/>
                <w:szCs w:val="20"/>
              </w:rPr>
              <w:t>predlog sklepa</w:t>
            </w:r>
          </w:p>
          <w:p w14:paraId="0C9083C1" w14:textId="77777777" w:rsidR="00A553A2" w:rsidRDefault="00A553A2" w:rsidP="00A553A2">
            <w:pPr>
              <w:pStyle w:val="Poglavje"/>
              <w:widowControl w:val="0"/>
              <w:numPr>
                <w:ilvl w:val="0"/>
                <w:numId w:val="46"/>
              </w:numPr>
              <w:spacing w:before="0" w:after="0" w:line="260" w:lineRule="exact"/>
              <w:jc w:val="left"/>
              <w:rPr>
                <w:b w:val="0"/>
                <w:sz w:val="20"/>
                <w:szCs w:val="20"/>
              </w:rPr>
            </w:pPr>
            <w:r>
              <w:rPr>
                <w:b w:val="0"/>
                <w:sz w:val="20"/>
                <w:szCs w:val="20"/>
              </w:rPr>
              <w:t>obrazložitev</w:t>
            </w:r>
          </w:p>
          <w:p w14:paraId="1F1B305F" w14:textId="61A11AF9" w:rsidR="00A553A2" w:rsidRDefault="00A553A2" w:rsidP="00A553A2">
            <w:pPr>
              <w:pStyle w:val="Poglavje"/>
              <w:widowControl w:val="0"/>
              <w:numPr>
                <w:ilvl w:val="0"/>
                <w:numId w:val="46"/>
              </w:numPr>
              <w:spacing w:before="0" w:after="0" w:line="260" w:lineRule="exact"/>
              <w:jc w:val="left"/>
              <w:rPr>
                <w:b w:val="0"/>
                <w:sz w:val="20"/>
                <w:szCs w:val="20"/>
              </w:rPr>
            </w:pPr>
            <w:r>
              <w:rPr>
                <w:b w:val="0"/>
                <w:sz w:val="20"/>
                <w:szCs w:val="20"/>
              </w:rPr>
              <w:t xml:space="preserve">vloga direktorice s sklepom sveta </w:t>
            </w:r>
            <w:r w:rsidR="00041A62">
              <w:rPr>
                <w:b w:val="0"/>
                <w:sz w:val="20"/>
                <w:szCs w:val="20"/>
              </w:rPr>
              <w:t xml:space="preserve">javnega </w:t>
            </w:r>
            <w:r>
              <w:rPr>
                <w:b w:val="0"/>
                <w:sz w:val="20"/>
                <w:szCs w:val="20"/>
              </w:rPr>
              <w:t>zavoda Slovensk</w:t>
            </w:r>
            <w:r w:rsidR="00481DCA">
              <w:rPr>
                <w:b w:val="0"/>
                <w:sz w:val="20"/>
                <w:szCs w:val="20"/>
              </w:rPr>
              <w:t>a kinoteka</w:t>
            </w:r>
          </w:p>
          <w:p w14:paraId="711B7B42" w14:textId="318FB1BC" w:rsidR="00A553A2" w:rsidRPr="00522432" w:rsidRDefault="00A553A2" w:rsidP="00A553A2">
            <w:pPr>
              <w:pStyle w:val="Poglavje"/>
              <w:widowControl w:val="0"/>
              <w:numPr>
                <w:ilvl w:val="0"/>
                <w:numId w:val="46"/>
              </w:numPr>
              <w:spacing w:before="0" w:after="0" w:line="260" w:lineRule="exact"/>
              <w:jc w:val="left"/>
              <w:rPr>
                <w:b w:val="0"/>
                <w:sz w:val="20"/>
                <w:szCs w:val="20"/>
              </w:rPr>
            </w:pPr>
            <w:r>
              <w:rPr>
                <w:b w:val="0"/>
                <w:sz w:val="20"/>
                <w:szCs w:val="20"/>
              </w:rPr>
              <w:t>poslovno poročilo</w:t>
            </w:r>
            <w:r w:rsidR="00481DCA">
              <w:rPr>
                <w:b w:val="0"/>
                <w:sz w:val="20"/>
                <w:szCs w:val="20"/>
              </w:rPr>
              <w:t xml:space="preserve"> (s računovodskim poročilom)</w:t>
            </w:r>
            <w:r>
              <w:rPr>
                <w:b w:val="0"/>
                <w:sz w:val="20"/>
                <w:szCs w:val="20"/>
              </w:rPr>
              <w:t xml:space="preserve"> javnega zavoda Slovensk</w:t>
            </w:r>
            <w:r w:rsidR="00481DCA">
              <w:rPr>
                <w:b w:val="0"/>
                <w:sz w:val="20"/>
                <w:szCs w:val="20"/>
              </w:rPr>
              <w:t>a kinoteka</w:t>
            </w:r>
            <w:r>
              <w:rPr>
                <w:b w:val="0"/>
                <w:sz w:val="20"/>
                <w:szCs w:val="20"/>
              </w:rPr>
              <w:t xml:space="preserve"> za leto 202</w:t>
            </w:r>
            <w:r w:rsidR="00A27E0B">
              <w:rPr>
                <w:b w:val="0"/>
                <w:sz w:val="20"/>
                <w:szCs w:val="20"/>
              </w:rPr>
              <w:t>3</w:t>
            </w:r>
            <w:r>
              <w:rPr>
                <w:b w:val="0"/>
                <w:sz w:val="20"/>
                <w:szCs w:val="20"/>
              </w:rPr>
              <w:t xml:space="preserve"> </w:t>
            </w:r>
          </w:p>
          <w:p w14:paraId="46548F82" w14:textId="678E1279" w:rsidR="00A553A2" w:rsidRDefault="00A553A2" w:rsidP="00A553A2">
            <w:pPr>
              <w:pStyle w:val="Poglavje"/>
              <w:widowControl w:val="0"/>
              <w:numPr>
                <w:ilvl w:val="0"/>
                <w:numId w:val="46"/>
              </w:numPr>
              <w:spacing w:before="0" w:after="0" w:line="260" w:lineRule="exact"/>
              <w:jc w:val="left"/>
              <w:rPr>
                <w:b w:val="0"/>
                <w:sz w:val="20"/>
                <w:szCs w:val="20"/>
              </w:rPr>
            </w:pPr>
            <w:r>
              <w:rPr>
                <w:b w:val="0"/>
                <w:sz w:val="20"/>
                <w:szCs w:val="20"/>
              </w:rPr>
              <w:t>računovodsk</w:t>
            </w:r>
            <w:r w:rsidR="00481DCA">
              <w:rPr>
                <w:b w:val="0"/>
                <w:sz w:val="20"/>
                <w:szCs w:val="20"/>
              </w:rPr>
              <w:t>i izkazi</w:t>
            </w:r>
            <w:r>
              <w:rPr>
                <w:b w:val="0"/>
                <w:sz w:val="20"/>
                <w:szCs w:val="20"/>
              </w:rPr>
              <w:t xml:space="preserve"> javnega zavoda Slovensk</w:t>
            </w:r>
            <w:r w:rsidR="00481DCA">
              <w:rPr>
                <w:b w:val="0"/>
                <w:sz w:val="20"/>
                <w:szCs w:val="20"/>
              </w:rPr>
              <w:t>a kinoteka</w:t>
            </w:r>
            <w:r>
              <w:rPr>
                <w:b w:val="0"/>
                <w:sz w:val="20"/>
                <w:szCs w:val="20"/>
              </w:rPr>
              <w:t xml:space="preserve"> za leto 202</w:t>
            </w:r>
            <w:r w:rsidR="00A27E0B">
              <w:rPr>
                <w:b w:val="0"/>
                <w:sz w:val="20"/>
                <w:szCs w:val="20"/>
              </w:rPr>
              <w:t>3</w:t>
            </w:r>
            <w:r>
              <w:rPr>
                <w:b w:val="0"/>
                <w:sz w:val="20"/>
                <w:szCs w:val="20"/>
              </w:rPr>
              <w:t xml:space="preserve"> </w:t>
            </w:r>
          </w:p>
          <w:p w14:paraId="6F7F0CDD" w14:textId="77777777" w:rsidR="00644E67" w:rsidRDefault="00644E67" w:rsidP="00644E67">
            <w:pPr>
              <w:pStyle w:val="Poglavje"/>
              <w:widowControl w:val="0"/>
              <w:spacing w:before="0" w:after="0" w:line="260" w:lineRule="exact"/>
              <w:ind w:left="3400"/>
              <w:jc w:val="left"/>
              <w:rPr>
                <w:sz w:val="20"/>
                <w:szCs w:val="20"/>
              </w:rPr>
            </w:pPr>
          </w:p>
          <w:p w14:paraId="1C52F1C8" w14:textId="77777777" w:rsidR="00644E67" w:rsidRDefault="00644E67" w:rsidP="00644E67">
            <w:pPr>
              <w:pStyle w:val="Poglavje"/>
              <w:widowControl w:val="0"/>
              <w:spacing w:before="0" w:after="0" w:line="260" w:lineRule="exact"/>
              <w:ind w:left="3400"/>
              <w:jc w:val="left"/>
              <w:rPr>
                <w:sz w:val="20"/>
                <w:szCs w:val="20"/>
              </w:rPr>
            </w:pPr>
          </w:p>
          <w:p w14:paraId="351251B6" w14:textId="77777777" w:rsidR="00644E67" w:rsidRPr="00D063BD" w:rsidRDefault="00644E67" w:rsidP="00644E67">
            <w:pPr>
              <w:pStyle w:val="Poglavje"/>
              <w:widowControl w:val="0"/>
              <w:spacing w:before="0" w:after="0" w:line="260" w:lineRule="exact"/>
              <w:ind w:left="3400"/>
              <w:jc w:val="left"/>
              <w:rPr>
                <w:sz w:val="20"/>
                <w:szCs w:val="20"/>
              </w:rPr>
            </w:pPr>
          </w:p>
        </w:tc>
      </w:tr>
    </w:tbl>
    <w:p w14:paraId="09E72EB6" w14:textId="77777777" w:rsidR="00644E67" w:rsidRPr="008D1759" w:rsidRDefault="00644E67" w:rsidP="00644E67">
      <w:pPr>
        <w:keepLines/>
        <w:framePr w:w="9962" w:wrap="auto" w:hAnchor="text" w:x="1300"/>
        <w:rPr>
          <w:rFonts w:cs="Arial"/>
          <w:szCs w:val="20"/>
        </w:rPr>
        <w:sectPr w:rsidR="00644E67" w:rsidRPr="008D1759" w:rsidSect="00956616">
          <w:headerReference w:type="first" r:id="rId23"/>
          <w:pgSz w:w="11906" w:h="16838"/>
          <w:pgMar w:top="1418" w:right="1418" w:bottom="1418" w:left="1418" w:header="708" w:footer="708" w:gutter="0"/>
          <w:cols w:space="708"/>
          <w:docGrid w:linePitch="360"/>
        </w:sectPr>
      </w:pPr>
    </w:p>
    <w:p w14:paraId="04F7ABC7" w14:textId="77777777" w:rsidR="00FA2B20" w:rsidRDefault="00FA2B20" w:rsidP="008004EF">
      <w:pPr>
        <w:tabs>
          <w:tab w:val="left" w:pos="708"/>
        </w:tabs>
        <w:spacing w:after="0" w:line="260" w:lineRule="exact"/>
        <w:rPr>
          <w:rFonts w:ascii="Arial" w:eastAsia="Times New Roman" w:hAnsi="Arial" w:cs="Arial"/>
          <w:b/>
          <w:sz w:val="20"/>
          <w:szCs w:val="20"/>
        </w:rPr>
      </w:pPr>
    </w:p>
    <w:tbl>
      <w:tblPr>
        <w:tblW w:w="9271" w:type="dxa"/>
        <w:tblLook w:val="04A0" w:firstRow="1" w:lastRow="0" w:firstColumn="1" w:lastColumn="0" w:noHBand="0" w:noVBand="1"/>
      </w:tblPr>
      <w:tblGrid>
        <w:gridCol w:w="9271"/>
      </w:tblGrid>
      <w:tr w:rsidR="00A553A2" w:rsidRPr="00124D01" w14:paraId="1664BD81" w14:textId="77777777" w:rsidTr="00F9376A">
        <w:trPr>
          <w:trHeight w:val="3969"/>
        </w:trPr>
        <w:tc>
          <w:tcPr>
            <w:tcW w:w="9163" w:type="dxa"/>
          </w:tcPr>
          <w:p w14:paraId="58BC3B05" w14:textId="77777777" w:rsidR="00A553A2" w:rsidRPr="00124D01" w:rsidRDefault="00A553A2" w:rsidP="00124D01">
            <w:pPr>
              <w:jc w:val="both"/>
              <w:rPr>
                <w:rFonts w:ascii="Arial" w:hAnsi="Arial" w:cs="Arial"/>
                <w:iCs/>
                <w:sz w:val="20"/>
                <w:szCs w:val="20"/>
              </w:rPr>
            </w:pPr>
            <w:r w:rsidRPr="00124D01">
              <w:rPr>
                <w:rFonts w:ascii="Arial" w:hAnsi="Arial" w:cs="Arial"/>
                <w:iCs/>
                <w:sz w:val="20"/>
                <w:szCs w:val="20"/>
              </w:rPr>
              <w:t xml:space="preserve">                                                                                                                        PREDLOG SKLEPA:</w:t>
            </w:r>
          </w:p>
          <w:p w14:paraId="48312461" w14:textId="77777777" w:rsidR="00A553A2" w:rsidRPr="00124D01" w:rsidRDefault="00A553A2" w:rsidP="00124D01">
            <w:pPr>
              <w:jc w:val="both"/>
              <w:rPr>
                <w:rFonts w:ascii="Arial" w:hAnsi="Arial" w:cs="Arial"/>
                <w:iCs/>
                <w:sz w:val="20"/>
                <w:szCs w:val="20"/>
              </w:rPr>
            </w:pPr>
          </w:p>
          <w:p w14:paraId="204D76DB" w14:textId="77777777" w:rsidR="00A553A2" w:rsidRPr="00124D01" w:rsidRDefault="00A553A2" w:rsidP="00124D01">
            <w:pPr>
              <w:jc w:val="both"/>
              <w:rPr>
                <w:rFonts w:ascii="Arial" w:hAnsi="Arial" w:cs="Arial"/>
                <w:iCs/>
                <w:sz w:val="20"/>
                <w:szCs w:val="20"/>
              </w:rPr>
            </w:pPr>
          </w:p>
          <w:p w14:paraId="56D56C53" w14:textId="77777777" w:rsidR="00A553A2" w:rsidRPr="00124D01" w:rsidRDefault="00A553A2" w:rsidP="00124D01">
            <w:pPr>
              <w:jc w:val="both"/>
              <w:rPr>
                <w:rFonts w:ascii="Arial" w:hAnsi="Arial" w:cs="Arial"/>
                <w:iCs/>
                <w:sz w:val="20"/>
                <w:szCs w:val="20"/>
              </w:rPr>
            </w:pPr>
          </w:p>
          <w:p w14:paraId="54A991E7" w14:textId="3682FAD5" w:rsidR="00A553A2" w:rsidRPr="00124D01" w:rsidRDefault="00A553A2" w:rsidP="00124D01">
            <w:pPr>
              <w:jc w:val="both"/>
              <w:rPr>
                <w:rFonts w:ascii="Arial" w:hAnsi="Arial" w:cs="Arial"/>
                <w:iCs/>
                <w:sz w:val="20"/>
                <w:szCs w:val="20"/>
              </w:rPr>
            </w:pPr>
            <w:r w:rsidRPr="00124D01">
              <w:rPr>
                <w:rFonts w:ascii="Arial" w:hAnsi="Arial" w:cs="Arial"/>
                <w:iCs/>
                <w:sz w:val="20"/>
                <w:szCs w:val="20"/>
              </w:rPr>
              <w:t xml:space="preserve">Na podlagi šestega odstavka 21. člena Zakon o Vladi Republike Slovenije (Uradni list RS, št. </w:t>
            </w:r>
            <w:hyperlink r:id="rId24" w:tgtFrame="_blank" w:tooltip="Zakon o Vladi Republike Slovenije (uradno prečiščeno besedilo)" w:history="1">
              <w:r w:rsidRPr="00124D01">
                <w:rPr>
                  <w:rFonts w:ascii="Arial" w:hAnsi="Arial" w:cs="Arial"/>
                  <w:iCs/>
                  <w:sz w:val="20"/>
                  <w:szCs w:val="20"/>
                </w:rPr>
                <w:t>24/05</w:t>
              </w:r>
            </w:hyperlink>
            <w:r w:rsidRPr="00124D01">
              <w:rPr>
                <w:rFonts w:ascii="Arial" w:hAnsi="Arial" w:cs="Arial"/>
                <w:iCs/>
                <w:sz w:val="20"/>
                <w:szCs w:val="20"/>
              </w:rPr>
              <w:t xml:space="preserve"> – uradno prečiščeno besedilo, </w:t>
            </w:r>
            <w:hyperlink r:id="rId25" w:tgtFrame="_blank" w:tooltip="Zakon o dopolnitvi Zakona o Vladi Republike Slovenije" w:history="1">
              <w:r w:rsidRPr="00124D01">
                <w:rPr>
                  <w:rFonts w:ascii="Arial" w:hAnsi="Arial" w:cs="Arial"/>
                  <w:iCs/>
                  <w:sz w:val="20"/>
                  <w:szCs w:val="20"/>
                </w:rPr>
                <w:t>109/08</w:t>
              </w:r>
            </w:hyperlink>
            <w:r w:rsidRPr="00124D01">
              <w:rPr>
                <w:rFonts w:ascii="Arial" w:hAnsi="Arial" w:cs="Arial"/>
                <w:iCs/>
                <w:sz w:val="20"/>
                <w:szCs w:val="20"/>
              </w:rPr>
              <w:t xml:space="preserve">, </w:t>
            </w:r>
            <w:hyperlink r:id="rId26" w:tgtFrame="_blank" w:tooltip="Zakon o upravljanju kapitalskih naložb Republike Slovenije" w:history="1">
              <w:r w:rsidRPr="00124D01">
                <w:rPr>
                  <w:rFonts w:ascii="Arial" w:hAnsi="Arial" w:cs="Arial"/>
                  <w:iCs/>
                  <w:sz w:val="20"/>
                  <w:szCs w:val="20"/>
                </w:rPr>
                <w:t>38/10</w:t>
              </w:r>
            </w:hyperlink>
            <w:r w:rsidRPr="00124D01">
              <w:rPr>
                <w:rFonts w:ascii="Arial" w:hAnsi="Arial" w:cs="Arial"/>
                <w:iCs/>
                <w:sz w:val="20"/>
                <w:szCs w:val="20"/>
              </w:rPr>
              <w:t xml:space="preserve"> – ZUKN, </w:t>
            </w:r>
            <w:hyperlink r:id="rId27" w:tgtFrame="_blank" w:tooltip="Zakon o spremembah in dopolnitvah Zakona o Vladi Republike Slovenije" w:history="1">
              <w:r w:rsidRPr="00124D01">
                <w:rPr>
                  <w:rFonts w:ascii="Arial" w:hAnsi="Arial" w:cs="Arial"/>
                  <w:iCs/>
                  <w:sz w:val="20"/>
                  <w:szCs w:val="20"/>
                </w:rPr>
                <w:t>8/12</w:t>
              </w:r>
            </w:hyperlink>
            <w:r w:rsidRPr="00124D01">
              <w:rPr>
                <w:rFonts w:ascii="Arial" w:hAnsi="Arial" w:cs="Arial"/>
                <w:iCs/>
                <w:sz w:val="20"/>
                <w:szCs w:val="20"/>
              </w:rPr>
              <w:t xml:space="preserve">, </w:t>
            </w:r>
            <w:hyperlink r:id="rId28" w:tgtFrame="_blank" w:tooltip="Zakon o spremembah in dopolnitvah Zakona o Vladi Republike Slovenije" w:history="1">
              <w:r w:rsidRPr="00124D01">
                <w:rPr>
                  <w:rFonts w:ascii="Arial" w:hAnsi="Arial" w:cs="Arial"/>
                  <w:iCs/>
                  <w:sz w:val="20"/>
                  <w:szCs w:val="20"/>
                </w:rPr>
                <w:t>21/13</w:t>
              </w:r>
            </w:hyperlink>
            <w:r w:rsidRPr="00124D01">
              <w:rPr>
                <w:rFonts w:ascii="Arial" w:hAnsi="Arial" w:cs="Arial"/>
                <w:iCs/>
                <w:sz w:val="20"/>
                <w:szCs w:val="20"/>
              </w:rPr>
              <w:t xml:space="preserve">, </w:t>
            </w:r>
            <w:hyperlink r:id="rId29" w:tgtFrame="_blank" w:tooltip="Zakon o spremembah in dopolnitvah Zakona o državni upravi" w:history="1">
              <w:r w:rsidRPr="00124D01">
                <w:rPr>
                  <w:rFonts w:ascii="Arial" w:hAnsi="Arial" w:cs="Arial"/>
                  <w:iCs/>
                  <w:sz w:val="20"/>
                  <w:szCs w:val="20"/>
                </w:rPr>
                <w:t>47/13</w:t>
              </w:r>
            </w:hyperlink>
            <w:r w:rsidRPr="00124D01">
              <w:rPr>
                <w:rFonts w:ascii="Arial" w:hAnsi="Arial" w:cs="Arial"/>
                <w:iCs/>
                <w:sz w:val="20"/>
                <w:szCs w:val="20"/>
              </w:rPr>
              <w:t xml:space="preserve"> – ZDU-1G, </w:t>
            </w:r>
            <w:hyperlink r:id="rId30" w:tgtFrame="_blank" w:tooltip="Zakon o spremembah in dopolnitvah Zakona o Vladi Republike Slovenije" w:history="1">
              <w:r w:rsidRPr="00124D01">
                <w:rPr>
                  <w:rFonts w:ascii="Arial" w:hAnsi="Arial" w:cs="Arial"/>
                  <w:iCs/>
                  <w:sz w:val="20"/>
                  <w:szCs w:val="20"/>
                </w:rPr>
                <w:t>65/14</w:t>
              </w:r>
            </w:hyperlink>
            <w:r w:rsidRPr="00124D01">
              <w:rPr>
                <w:rFonts w:ascii="Arial" w:hAnsi="Arial" w:cs="Arial"/>
                <w:iCs/>
                <w:sz w:val="20"/>
                <w:szCs w:val="20"/>
              </w:rPr>
              <w:t xml:space="preserve">, </w:t>
            </w:r>
            <w:hyperlink r:id="rId31" w:tgtFrame="_blank" w:tooltip="Zakon o spremembi Zakona o Vladi Republike Slovenije" w:history="1">
              <w:r w:rsidRPr="00124D01">
                <w:rPr>
                  <w:rFonts w:ascii="Arial" w:hAnsi="Arial" w:cs="Arial"/>
                  <w:iCs/>
                  <w:sz w:val="20"/>
                  <w:szCs w:val="20"/>
                </w:rPr>
                <w:t>55/17</w:t>
              </w:r>
            </w:hyperlink>
            <w:r w:rsidRPr="00124D01">
              <w:rPr>
                <w:rFonts w:ascii="Arial" w:hAnsi="Arial" w:cs="Arial"/>
                <w:iCs/>
                <w:sz w:val="20"/>
                <w:szCs w:val="20"/>
              </w:rPr>
              <w:t xml:space="preserve"> in </w:t>
            </w:r>
            <w:hyperlink r:id="rId32" w:tgtFrame="_blank" w:tooltip="Zakon o spremembah Zakona o Vladi Republike Slovenije" w:history="1">
              <w:r w:rsidRPr="00124D01">
                <w:rPr>
                  <w:rFonts w:ascii="Arial" w:hAnsi="Arial" w:cs="Arial"/>
                  <w:iCs/>
                  <w:sz w:val="20"/>
                  <w:szCs w:val="20"/>
                </w:rPr>
                <w:t>163/22</w:t>
              </w:r>
            </w:hyperlink>
            <w:r w:rsidRPr="00124D01">
              <w:rPr>
                <w:rFonts w:ascii="Arial" w:hAnsi="Arial" w:cs="Arial"/>
                <w:iCs/>
                <w:sz w:val="20"/>
                <w:szCs w:val="20"/>
              </w:rPr>
              <w:t>) in drugega odstavka 2</w:t>
            </w:r>
            <w:r w:rsidR="00DD6C1A" w:rsidRPr="00124D01">
              <w:rPr>
                <w:rFonts w:ascii="Arial" w:hAnsi="Arial" w:cs="Arial"/>
                <w:iCs/>
                <w:sz w:val="20"/>
                <w:szCs w:val="20"/>
              </w:rPr>
              <w:t>3</w:t>
            </w:r>
            <w:r w:rsidRPr="00124D01">
              <w:rPr>
                <w:rFonts w:ascii="Arial" w:hAnsi="Arial" w:cs="Arial"/>
                <w:iCs/>
                <w:sz w:val="20"/>
                <w:szCs w:val="20"/>
              </w:rPr>
              <w:t>. člena Sklepa o ustanovitvi javnega zavoda Slovensk</w:t>
            </w:r>
            <w:r w:rsidR="00DD6C1A" w:rsidRPr="00124D01">
              <w:rPr>
                <w:rFonts w:ascii="Arial" w:hAnsi="Arial" w:cs="Arial"/>
                <w:iCs/>
                <w:sz w:val="20"/>
                <w:szCs w:val="20"/>
              </w:rPr>
              <w:t>a kinoteka</w:t>
            </w:r>
            <w:r w:rsidRPr="00124D01">
              <w:rPr>
                <w:rFonts w:ascii="Arial" w:hAnsi="Arial" w:cs="Arial"/>
                <w:iCs/>
                <w:sz w:val="20"/>
                <w:szCs w:val="20"/>
              </w:rPr>
              <w:t xml:space="preserve"> (Uradni list  RS, št.</w:t>
            </w:r>
            <w:r w:rsidR="00DD6C1A" w:rsidRPr="00124D01">
              <w:rPr>
                <w:rFonts w:ascii="Arial" w:hAnsi="Arial" w:cs="Arial"/>
                <w:iCs/>
                <w:sz w:val="20"/>
                <w:szCs w:val="20"/>
              </w:rPr>
              <w:t xml:space="preserve"> 117/03, 29/04, 73/08 in 31/18</w:t>
            </w:r>
            <w:r w:rsidRPr="00124D01">
              <w:rPr>
                <w:rFonts w:ascii="Arial" w:hAnsi="Arial" w:cs="Arial"/>
                <w:iCs/>
                <w:sz w:val="20"/>
                <w:szCs w:val="20"/>
              </w:rPr>
              <w:t xml:space="preserve">) je Vlada Republike Slovenije na … seji dne … pod točko … sprejela naslednji </w:t>
            </w:r>
          </w:p>
          <w:p w14:paraId="084F3E63" w14:textId="77777777" w:rsidR="00A553A2" w:rsidRPr="00124D01" w:rsidRDefault="00A553A2" w:rsidP="00124D01">
            <w:pPr>
              <w:jc w:val="both"/>
              <w:rPr>
                <w:rFonts w:ascii="Arial" w:hAnsi="Arial" w:cs="Arial"/>
                <w:iCs/>
                <w:sz w:val="20"/>
                <w:szCs w:val="20"/>
              </w:rPr>
            </w:pPr>
          </w:p>
          <w:p w14:paraId="63190BEB" w14:textId="77777777" w:rsidR="00A553A2" w:rsidRPr="00124D01" w:rsidRDefault="00A553A2" w:rsidP="00124D01">
            <w:pPr>
              <w:jc w:val="both"/>
              <w:rPr>
                <w:rFonts w:ascii="Arial" w:hAnsi="Arial" w:cs="Arial"/>
                <w:iCs/>
                <w:sz w:val="20"/>
                <w:szCs w:val="20"/>
              </w:rPr>
            </w:pPr>
            <w:r w:rsidRPr="00124D01">
              <w:rPr>
                <w:rFonts w:ascii="Arial" w:hAnsi="Arial" w:cs="Arial"/>
                <w:iCs/>
                <w:sz w:val="20"/>
                <w:szCs w:val="20"/>
              </w:rPr>
              <w:t>S K L E P:</w:t>
            </w:r>
          </w:p>
          <w:p w14:paraId="52EB19CD" w14:textId="77777777" w:rsidR="00A553A2" w:rsidRPr="00124D01" w:rsidRDefault="00A553A2" w:rsidP="00124D01">
            <w:pPr>
              <w:jc w:val="both"/>
              <w:rPr>
                <w:rFonts w:ascii="Arial" w:hAnsi="Arial" w:cs="Arial"/>
                <w:iCs/>
                <w:sz w:val="20"/>
                <w:szCs w:val="20"/>
              </w:rPr>
            </w:pPr>
          </w:p>
          <w:p w14:paraId="2ED7122A" w14:textId="4779AD06" w:rsidR="001E2535" w:rsidRDefault="001E2535" w:rsidP="001E2535">
            <w:pPr>
              <w:spacing w:line="240" w:lineRule="atLeast"/>
              <w:jc w:val="both"/>
              <w:rPr>
                <w:rFonts w:ascii="Arial" w:hAnsi="Arial" w:cs="Arial"/>
                <w:color w:val="000000"/>
                <w:sz w:val="20"/>
                <w:szCs w:val="20"/>
              </w:rPr>
            </w:pPr>
            <w:r w:rsidRPr="003146E0">
              <w:rPr>
                <w:rFonts w:ascii="Arial" w:eastAsia="Times New Roman" w:hAnsi="Arial" w:cs="Arial"/>
                <w:iCs/>
                <w:sz w:val="20"/>
                <w:lang w:eastAsia="sl-SI"/>
              </w:rPr>
              <w:t xml:space="preserve">Vlada Republike Slovenije je </w:t>
            </w:r>
            <w:r>
              <w:rPr>
                <w:rFonts w:ascii="Arial" w:eastAsia="Times New Roman" w:hAnsi="Arial" w:cs="Arial"/>
                <w:iCs/>
                <w:sz w:val="20"/>
                <w:lang w:eastAsia="sl-SI"/>
              </w:rPr>
              <w:t xml:space="preserve">na predlog direktorice Slovenske kinoteke, h kateremu je svet zavoda dal pozitivno mnenje, </w:t>
            </w:r>
            <w:r w:rsidRPr="003146E0">
              <w:rPr>
                <w:rFonts w:ascii="Arial" w:eastAsia="Times New Roman" w:hAnsi="Arial" w:cs="Arial"/>
                <w:iCs/>
                <w:sz w:val="20"/>
                <w:lang w:eastAsia="sl-SI"/>
              </w:rPr>
              <w:t>odločila, da se</w:t>
            </w:r>
            <w:r>
              <w:rPr>
                <w:rFonts w:ascii="Arial" w:eastAsia="Times New Roman" w:hAnsi="Arial" w:cs="Arial"/>
                <w:iCs/>
                <w:sz w:val="20"/>
                <w:lang w:eastAsia="sl-SI"/>
              </w:rPr>
              <w:t xml:space="preserve"> presežek</w:t>
            </w:r>
            <w:r w:rsidRPr="003146E0">
              <w:rPr>
                <w:rFonts w:ascii="Arial" w:eastAsia="Times New Roman" w:hAnsi="Arial" w:cs="Arial"/>
                <w:iCs/>
                <w:sz w:val="20"/>
                <w:lang w:eastAsia="sl-SI"/>
              </w:rPr>
              <w:t xml:space="preserve"> prihodkov nad odhodki</w:t>
            </w:r>
            <w:r>
              <w:rPr>
                <w:rFonts w:ascii="Arial" w:eastAsia="Times New Roman" w:hAnsi="Arial" w:cs="Arial"/>
                <w:iCs/>
                <w:sz w:val="20"/>
                <w:lang w:eastAsia="sl-SI"/>
              </w:rPr>
              <w:t xml:space="preserve"> po letnem poročilu za leto 202</w:t>
            </w:r>
            <w:r w:rsidR="000B0E9D">
              <w:rPr>
                <w:rFonts w:ascii="Arial" w:eastAsia="Times New Roman" w:hAnsi="Arial" w:cs="Arial"/>
                <w:iCs/>
                <w:sz w:val="20"/>
                <w:lang w:eastAsia="sl-SI"/>
              </w:rPr>
              <w:t>3</w:t>
            </w:r>
            <w:r>
              <w:rPr>
                <w:rFonts w:ascii="Arial" w:eastAsia="Times New Roman" w:hAnsi="Arial" w:cs="Arial"/>
                <w:iCs/>
                <w:sz w:val="20"/>
                <w:lang w:eastAsia="sl-SI"/>
              </w:rPr>
              <w:t xml:space="preserve"> v višini </w:t>
            </w:r>
            <w:r w:rsidR="002C4FD0">
              <w:rPr>
                <w:rFonts w:ascii="Arial" w:eastAsia="Times New Roman" w:hAnsi="Arial" w:cs="Arial"/>
                <w:iCs/>
                <w:sz w:val="20"/>
                <w:lang w:eastAsia="sl-SI"/>
              </w:rPr>
              <w:t>1.197,00</w:t>
            </w:r>
            <w:r>
              <w:rPr>
                <w:rFonts w:ascii="Arial" w:eastAsia="Times New Roman" w:hAnsi="Arial" w:cs="Arial"/>
                <w:iCs/>
                <w:sz w:val="20"/>
                <w:lang w:eastAsia="sl-SI"/>
              </w:rPr>
              <w:t xml:space="preserve"> evrov </w:t>
            </w:r>
            <w:r w:rsidR="002C4FD0">
              <w:rPr>
                <w:rFonts w:ascii="Arial" w:eastAsia="Times New Roman" w:hAnsi="Arial" w:cs="Arial"/>
                <w:iCs/>
                <w:sz w:val="20"/>
                <w:lang w:eastAsia="sl-SI"/>
              </w:rPr>
              <w:t xml:space="preserve">razporedi </w:t>
            </w:r>
            <w:r>
              <w:rPr>
                <w:rFonts w:ascii="Arial" w:eastAsia="Times New Roman" w:hAnsi="Arial" w:cs="Arial"/>
                <w:iCs/>
                <w:sz w:val="20"/>
                <w:lang w:eastAsia="sl-SI"/>
              </w:rPr>
              <w:t>za nakup osnovnih sredstev.</w:t>
            </w:r>
          </w:p>
          <w:p w14:paraId="2049A8BD" w14:textId="77777777" w:rsidR="00A553A2" w:rsidRPr="00124D01" w:rsidRDefault="00A553A2" w:rsidP="00124D01">
            <w:pPr>
              <w:jc w:val="both"/>
              <w:rPr>
                <w:rFonts w:ascii="Arial" w:hAnsi="Arial" w:cs="Arial"/>
                <w:iCs/>
                <w:sz w:val="20"/>
                <w:szCs w:val="20"/>
              </w:rPr>
            </w:pPr>
          </w:p>
          <w:p w14:paraId="67EDF403" w14:textId="7D168F84" w:rsidR="00A553A2" w:rsidRDefault="00A553A2" w:rsidP="00124D01">
            <w:pPr>
              <w:jc w:val="both"/>
              <w:rPr>
                <w:rFonts w:ascii="Arial" w:hAnsi="Arial" w:cs="Arial"/>
                <w:iCs/>
                <w:sz w:val="20"/>
                <w:szCs w:val="20"/>
              </w:rPr>
            </w:pPr>
          </w:p>
          <w:p w14:paraId="658CB3CF" w14:textId="61DB0BF3" w:rsidR="008332DF" w:rsidRDefault="008332DF" w:rsidP="00124D01">
            <w:pPr>
              <w:jc w:val="both"/>
              <w:rPr>
                <w:rFonts w:ascii="Arial" w:hAnsi="Arial" w:cs="Arial"/>
                <w:iCs/>
                <w:sz w:val="20"/>
                <w:szCs w:val="20"/>
              </w:rPr>
            </w:pPr>
          </w:p>
          <w:p w14:paraId="2B665DDE" w14:textId="77777777" w:rsidR="008332DF" w:rsidRPr="00124D01" w:rsidRDefault="008332DF" w:rsidP="00124D01">
            <w:pPr>
              <w:jc w:val="both"/>
              <w:rPr>
                <w:rFonts w:ascii="Arial" w:hAnsi="Arial" w:cs="Arial"/>
                <w:iCs/>
                <w:sz w:val="20"/>
                <w:szCs w:val="20"/>
              </w:rPr>
            </w:pPr>
          </w:p>
          <w:p w14:paraId="344F92C5" w14:textId="77777777" w:rsidR="008332DF" w:rsidRPr="008332DF" w:rsidRDefault="008332DF" w:rsidP="008332DF">
            <w:pPr>
              <w:spacing w:after="0"/>
              <w:contextualSpacing/>
              <w:jc w:val="center"/>
              <w:rPr>
                <w:rFonts w:ascii="Arial" w:hAnsi="Arial" w:cs="Arial"/>
                <w:iCs/>
                <w:sz w:val="20"/>
                <w:szCs w:val="20"/>
              </w:rPr>
            </w:pPr>
            <w:r w:rsidRPr="008332DF">
              <w:rPr>
                <w:rFonts w:ascii="Arial" w:hAnsi="Arial" w:cs="Arial"/>
                <w:iCs/>
                <w:sz w:val="20"/>
                <w:szCs w:val="20"/>
              </w:rPr>
              <w:t xml:space="preserve">                                                    Barbara Kolenko Helbl</w:t>
            </w:r>
          </w:p>
          <w:p w14:paraId="6BBE6A4D" w14:textId="77777777" w:rsidR="008332DF" w:rsidRPr="008332DF" w:rsidRDefault="008332DF" w:rsidP="008332DF">
            <w:pPr>
              <w:overflowPunct w:val="0"/>
              <w:autoSpaceDE w:val="0"/>
              <w:autoSpaceDN w:val="0"/>
              <w:adjustRightInd w:val="0"/>
              <w:spacing w:after="0"/>
              <w:contextualSpacing/>
              <w:jc w:val="both"/>
              <w:textAlignment w:val="baseline"/>
              <w:rPr>
                <w:rFonts w:ascii="Arial" w:hAnsi="Arial" w:cs="Arial"/>
                <w:iCs/>
                <w:sz w:val="20"/>
                <w:szCs w:val="20"/>
              </w:rPr>
            </w:pPr>
            <w:r w:rsidRPr="008332DF">
              <w:rPr>
                <w:rFonts w:ascii="Arial" w:hAnsi="Arial" w:cs="Arial"/>
                <w:iCs/>
                <w:sz w:val="20"/>
                <w:szCs w:val="20"/>
              </w:rPr>
              <w:t xml:space="preserve">                                                                                          generalna sekretarka</w:t>
            </w:r>
          </w:p>
          <w:p w14:paraId="2EB71306" w14:textId="77777777" w:rsidR="00A553A2" w:rsidRPr="00124D01" w:rsidRDefault="00A553A2" w:rsidP="00124D01">
            <w:pPr>
              <w:jc w:val="both"/>
              <w:rPr>
                <w:rFonts w:ascii="Arial" w:hAnsi="Arial" w:cs="Arial"/>
                <w:iCs/>
                <w:sz w:val="20"/>
                <w:szCs w:val="20"/>
              </w:rPr>
            </w:pPr>
          </w:p>
          <w:p w14:paraId="44C66C82" w14:textId="77777777" w:rsidR="00A553A2" w:rsidRPr="00124D01" w:rsidRDefault="00A553A2" w:rsidP="00124D01">
            <w:pPr>
              <w:jc w:val="both"/>
              <w:rPr>
                <w:rFonts w:ascii="Arial" w:hAnsi="Arial" w:cs="Arial"/>
                <w:iCs/>
                <w:sz w:val="20"/>
                <w:szCs w:val="20"/>
              </w:rPr>
            </w:pPr>
          </w:p>
          <w:p w14:paraId="0B3D8BF9" w14:textId="112BD967" w:rsidR="00A553A2" w:rsidRDefault="00A553A2" w:rsidP="00124D01">
            <w:pPr>
              <w:jc w:val="both"/>
              <w:rPr>
                <w:rFonts w:ascii="Arial" w:hAnsi="Arial" w:cs="Arial"/>
                <w:iCs/>
                <w:sz w:val="20"/>
                <w:szCs w:val="20"/>
              </w:rPr>
            </w:pPr>
          </w:p>
          <w:p w14:paraId="5A401065" w14:textId="66C1D392" w:rsidR="008332DF" w:rsidRDefault="008332DF" w:rsidP="00124D01">
            <w:pPr>
              <w:jc w:val="both"/>
              <w:rPr>
                <w:rFonts w:ascii="Arial" w:hAnsi="Arial" w:cs="Arial"/>
                <w:iCs/>
                <w:sz w:val="20"/>
                <w:szCs w:val="20"/>
              </w:rPr>
            </w:pPr>
          </w:p>
          <w:p w14:paraId="34DE82EC" w14:textId="77777777" w:rsidR="008332DF" w:rsidRPr="00124D01" w:rsidRDefault="008332DF" w:rsidP="00124D01">
            <w:pPr>
              <w:jc w:val="both"/>
              <w:rPr>
                <w:rFonts w:ascii="Arial" w:hAnsi="Arial" w:cs="Arial"/>
                <w:iCs/>
                <w:sz w:val="20"/>
                <w:szCs w:val="20"/>
              </w:rPr>
            </w:pPr>
          </w:p>
          <w:p w14:paraId="532F93A4" w14:textId="77777777" w:rsidR="00A553A2" w:rsidRPr="00124D01" w:rsidRDefault="00A553A2" w:rsidP="00124D01">
            <w:pPr>
              <w:jc w:val="both"/>
              <w:rPr>
                <w:rFonts w:ascii="Arial" w:hAnsi="Arial" w:cs="Arial"/>
                <w:iCs/>
                <w:sz w:val="20"/>
                <w:szCs w:val="20"/>
              </w:rPr>
            </w:pPr>
          </w:p>
          <w:p w14:paraId="3738ACA6" w14:textId="77777777" w:rsidR="008332DF" w:rsidRDefault="008332DF" w:rsidP="008332DF">
            <w:pPr>
              <w:spacing w:before="60" w:after="60" w:line="200" w:lineRule="exact"/>
              <w:rPr>
                <w:rFonts w:ascii="Arial" w:eastAsia="Times New Roman" w:hAnsi="Arial" w:cs="Arial"/>
                <w:iCs/>
                <w:sz w:val="20"/>
                <w:lang w:eastAsia="sl-SI"/>
              </w:rPr>
            </w:pPr>
            <w:r w:rsidRPr="001919A5">
              <w:rPr>
                <w:rFonts w:ascii="Arial" w:eastAsia="Times New Roman" w:hAnsi="Arial" w:cs="Arial"/>
                <w:iCs/>
                <w:sz w:val="20"/>
                <w:lang w:eastAsia="sl-SI"/>
              </w:rPr>
              <w:t xml:space="preserve">Sklep prejmejo: </w:t>
            </w:r>
          </w:p>
          <w:p w14:paraId="14442E47" w14:textId="77777777" w:rsidR="008332DF" w:rsidRPr="005B4818" w:rsidRDefault="008332DF" w:rsidP="008332DF">
            <w:pPr>
              <w:pStyle w:val="Odstavekseznama"/>
              <w:numPr>
                <w:ilvl w:val="0"/>
                <w:numId w:val="46"/>
              </w:numPr>
              <w:spacing w:before="60" w:after="60" w:line="200" w:lineRule="exact"/>
              <w:rPr>
                <w:rFonts w:ascii="Arial" w:hAnsi="Arial" w:cs="Arial"/>
                <w:iCs/>
                <w:sz w:val="20"/>
                <w:szCs w:val="20"/>
              </w:rPr>
            </w:pPr>
            <w:r w:rsidRPr="005B4818">
              <w:rPr>
                <w:rFonts w:ascii="Arial" w:hAnsi="Arial" w:cs="Arial"/>
                <w:iCs/>
                <w:sz w:val="20"/>
                <w:szCs w:val="20"/>
              </w:rPr>
              <w:t>Ministrstvo za kulturo,</w:t>
            </w:r>
            <w:r w:rsidRPr="00ED556E">
              <w:rPr>
                <w:iCs/>
              </w:rPr>
              <w:t xml:space="preserve"> </w:t>
            </w:r>
          </w:p>
          <w:p w14:paraId="16B028B2" w14:textId="77777777" w:rsidR="008332DF" w:rsidRPr="005B4818" w:rsidRDefault="008332DF" w:rsidP="008332DF">
            <w:pPr>
              <w:pStyle w:val="Odstavekseznama"/>
              <w:numPr>
                <w:ilvl w:val="0"/>
                <w:numId w:val="46"/>
              </w:numPr>
              <w:spacing w:before="60" w:after="60" w:line="200" w:lineRule="exact"/>
              <w:rPr>
                <w:rFonts w:ascii="Arial" w:hAnsi="Arial" w:cs="Arial"/>
                <w:iCs/>
                <w:sz w:val="20"/>
                <w:szCs w:val="20"/>
              </w:rPr>
            </w:pPr>
            <w:r w:rsidRPr="005B4818">
              <w:rPr>
                <w:rFonts w:ascii="Arial" w:hAnsi="Arial" w:cs="Arial"/>
                <w:iCs/>
                <w:sz w:val="20"/>
                <w:szCs w:val="20"/>
              </w:rPr>
              <w:t xml:space="preserve">Ministrstvo za finance, </w:t>
            </w:r>
          </w:p>
          <w:p w14:paraId="7F15F267" w14:textId="77777777" w:rsidR="008332DF" w:rsidRPr="005B4818" w:rsidRDefault="008332DF" w:rsidP="008332DF">
            <w:pPr>
              <w:pStyle w:val="Odstavekseznama"/>
              <w:numPr>
                <w:ilvl w:val="0"/>
                <w:numId w:val="46"/>
              </w:numPr>
              <w:spacing w:before="60" w:after="60" w:line="200" w:lineRule="exact"/>
              <w:rPr>
                <w:rFonts w:ascii="Arial" w:hAnsi="Arial" w:cs="Arial"/>
                <w:iCs/>
                <w:sz w:val="20"/>
                <w:szCs w:val="20"/>
              </w:rPr>
            </w:pPr>
            <w:r w:rsidRPr="005B4818">
              <w:rPr>
                <w:rFonts w:ascii="Arial" w:hAnsi="Arial" w:cs="Arial"/>
                <w:iCs/>
                <w:sz w:val="20"/>
                <w:szCs w:val="20"/>
              </w:rPr>
              <w:t>Služba Vlade Republike Slovenije</w:t>
            </w:r>
            <w:r>
              <w:rPr>
                <w:rFonts w:ascii="Arial" w:hAnsi="Arial" w:cs="Arial"/>
                <w:iCs/>
                <w:sz w:val="20"/>
                <w:szCs w:val="20"/>
              </w:rPr>
              <w:t xml:space="preserve"> za zakonodajo,</w:t>
            </w:r>
          </w:p>
          <w:p w14:paraId="08014D09" w14:textId="325911E6" w:rsidR="008332DF" w:rsidRPr="005B4818" w:rsidRDefault="008332DF" w:rsidP="008332DF">
            <w:pPr>
              <w:pStyle w:val="Odstavekseznama"/>
              <w:numPr>
                <w:ilvl w:val="0"/>
                <w:numId w:val="46"/>
              </w:numPr>
              <w:spacing w:line="240" w:lineRule="atLeast"/>
              <w:rPr>
                <w:rFonts w:ascii="Arial" w:hAnsi="Arial" w:cs="Arial"/>
                <w:b/>
                <w:color w:val="000000"/>
                <w:sz w:val="20"/>
                <w:szCs w:val="20"/>
              </w:rPr>
            </w:pPr>
            <w:r w:rsidRPr="005B4818">
              <w:rPr>
                <w:rFonts w:ascii="Arial" w:hAnsi="Arial" w:cs="Arial"/>
                <w:iCs/>
                <w:sz w:val="20"/>
              </w:rPr>
              <w:t>Slovensk</w:t>
            </w:r>
            <w:r>
              <w:rPr>
                <w:rFonts w:ascii="Arial" w:hAnsi="Arial" w:cs="Arial"/>
                <w:iCs/>
                <w:sz w:val="20"/>
              </w:rPr>
              <w:t>a kinoteka</w:t>
            </w:r>
            <w:r w:rsidRPr="005B4818">
              <w:rPr>
                <w:rFonts w:ascii="Arial" w:hAnsi="Arial" w:cs="Arial"/>
                <w:iCs/>
                <w:sz w:val="20"/>
              </w:rPr>
              <w:t>, Metelkova 2</w:t>
            </w:r>
            <w:r>
              <w:rPr>
                <w:rFonts w:ascii="Arial" w:hAnsi="Arial" w:cs="Arial"/>
                <w:iCs/>
                <w:sz w:val="20"/>
              </w:rPr>
              <w:t>a</w:t>
            </w:r>
            <w:r w:rsidRPr="005B4818">
              <w:rPr>
                <w:rFonts w:ascii="Arial" w:hAnsi="Arial" w:cs="Arial"/>
                <w:iCs/>
                <w:sz w:val="20"/>
              </w:rPr>
              <w:t>, 1000 Ljubljana</w:t>
            </w:r>
          </w:p>
          <w:p w14:paraId="633FDFA8" w14:textId="77777777" w:rsidR="00A553A2" w:rsidRPr="00124D01" w:rsidRDefault="00A553A2" w:rsidP="00124D01">
            <w:pPr>
              <w:jc w:val="both"/>
              <w:rPr>
                <w:rFonts w:ascii="Arial" w:hAnsi="Arial" w:cs="Arial"/>
                <w:iCs/>
                <w:sz w:val="20"/>
                <w:szCs w:val="20"/>
              </w:rPr>
            </w:pPr>
          </w:p>
          <w:p w14:paraId="17176408" w14:textId="25CBEAD8" w:rsidR="00A553A2" w:rsidRPr="00124D01" w:rsidRDefault="00A553A2" w:rsidP="00124D01">
            <w:pPr>
              <w:jc w:val="both"/>
              <w:rPr>
                <w:rFonts w:ascii="Arial" w:hAnsi="Arial" w:cs="Arial"/>
                <w:iCs/>
                <w:sz w:val="20"/>
                <w:szCs w:val="20"/>
              </w:rPr>
            </w:pPr>
          </w:p>
          <w:p w14:paraId="77654DDD" w14:textId="77777777" w:rsidR="00A553A2" w:rsidRPr="00124D01" w:rsidRDefault="00A553A2" w:rsidP="00124D01">
            <w:pPr>
              <w:jc w:val="both"/>
              <w:rPr>
                <w:rFonts w:ascii="Arial" w:hAnsi="Arial" w:cs="Arial"/>
                <w:iCs/>
                <w:sz w:val="20"/>
                <w:szCs w:val="20"/>
              </w:rPr>
            </w:pPr>
          </w:p>
          <w:p w14:paraId="046908A8" w14:textId="77777777" w:rsidR="00A553A2" w:rsidRPr="00124D01" w:rsidRDefault="00A553A2" w:rsidP="00124D01">
            <w:pPr>
              <w:jc w:val="both"/>
              <w:rPr>
                <w:rFonts w:ascii="Arial" w:hAnsi="Arial" w:cs="Arial"/>
                <w:iCs/>
                <w:sz w:val="20"/>
                <w:szCs w:val="20"/>
              </w:rPr>
            </w:pPr>
          </w:p>
          <w:p w14:paraId="4C7DC1C3" w14:textId="77777777" w:rsidR="00A553A2" w:rsidRPr="00124D01" w:rsidRDefault="00A553A2" w:rsidP="00124D01">
            <w:pPr>
              <w:jc w:val="both"/>
              <w:rPr>
                <w:rFonts w:ascii="Arial" w:hAnsi="Arial" w:cs="Arial"/>
                <w:iCs/>
                <w:sz w:val="20"/>
                <w:szCs w:val="20"/>
              </w:rPr>
            </w:pPr>
          </w:p>
          <w:p w14:paraId="54B0A39A" w14:textId="77777777" w:rsidR="00A553A2" w:rsidRPr="00124D01" w:rsidRDefault="00A553A2" w:rsidP="00124D01">
            <w:pPr>
              <w:jc w:val="both"/>
              <w:rPr>
                <w:rFonts w:ascii="Arial" w:hAnsi="Arial" w:cs="Arial"/>
                <w:iCs/>
                <w:sz w:val="20"/>
                <w:szCs w:val="20"/>
              </w:rPr>
            </w:pPr>
            <w:r w:rsidRPr="00124D01">
              <w:rPr>
                <w:rFonts w:ascii="Arial" w:hAnsi="Arial" w:cs="Arial"/>
                <w:iCs/>
                <w:sz w:val="20"/>
                <w:szCs w:val="20"/>
              </w:rPr>
              <w:t>OBRAZLOŽITEV</w:t>
            </w:r>
          </w:p>
          <w:p w14:paraId="6E3E241E" w14:textId="77777777" w:rsidR="001D4B0F" w:rsidRPr="00124D01" w:rsidRDefault="00680DF4" w:rsidP="00124D01">
            <w:pPr>
              <w:jc w:val="both"/>
              <w:rPr>
                <w:rFonts w:ascii="Arial" w:hAnsi="Arial" w:cs="Arial"/>
                <w:iCs/>
                <w:sz w:val="20"/>
                <w:szCs w:val="20"/>
              </w:rPr>
            </w:pPr>
            <w:r w:rsidRPr="00124D01">
              <w:rPr>
                <w:rFonts w:ascii="Arial" w:hAnsi="Arial" w:cs="Arial"/>
                <w:iCs/>
                <w:sz w:val="20"/>
                <w:szCs w:val="20"/>
              </w:rPr>
              <w:t xml:space="preserve">Slovenska kinoteka je filmski muzej nacionalnega pomena in obenem edini filmski muzej v Republiki Sloveniji. V njenem okviru deluje tudi Muzej slovenskih filmskih igralcev v Divači, v katerem sta postavljeni dve stalni razstavi – razstava o Iti Rini in razstava o zgodovini slovenskih filmskih igralk in igralcev. Slovenska kinoteka je bila ustanovljena leta 1996 na podlagi Sklepa o razdelitvi Slovenskega gledališkega in filmskega muzeja na dva javna zavoda. Z ustanovitvijo Slovenske kinoteke je zgodovina domačega in svetovnega filma oziroma filmska umetnost in z njo svetovna dediščina gibljivih slik postala del slovenske kulturne dediščine, ki zahteva posebno skrb, naj gre za njeno ohranjanje in varovanje ter za njeno prezentacijo javnosti in dostopnost ali za vedenje o njej. </w:t>
            </w:r>
          </w:p>
          <w:p w14:paraId="4717046C" w14:textId="236864A0" w:rsidR="001D4B0F" w:rsidRPr="00124D01" w:rsidRDefault="001D4B0F" w:rsidP="00124D01">
            <w:pPr>
              <w:jc w:val="both"/>
              <w:rPr>
                <w:rFonts w:ascii="Arial" w:hAnsi="Arial" w:cs="Arial"/>
                <w:iCs/>
                <w:sz w:val="20"/>
                <w:szCs w:val="20"/>
              </w:rPr>
            </w:pPr>
            <w:r w:rsidRPr="00124D01">
              <w:rPr>
                <w:rFonts w:ascii="Arial" w:hAnsi="Arial" w:cs="Arial"/>
                <w:iCs/>
                <w:sz w:val="20"/>
                <w:szCs w:val="20"/>
              </w:rPr>
              <w:t xml:space="preserve">Svet Slovenske kinoteke je na </w:t>
            </w:r>
            <w:r w:rsidR="002C4FD0">
              <w:rPr>
                <w:rFonts w:ascii="Arial" w:hAnsi="Arial" w:cs="Arial"/>
                <w:iCs/>
                <w:sz w:val="20"/>
                <w:szCs w:val="20"/>
              </w:rPr>
              <w:t>10</w:t>
            </w:r>
            <w:r w:rsidRPr="00124D01">
              <w:rPr>
                <w:rFonts w:ascii="Arial" w:hAnsi="Arial" w:cs="Arial"/>
                <w:iCs/>
                <w:sz w:val="20"/>
                <w:szCs w:val="20"/>
              </w:rPr>
              <w:t>. redni seji dne 2</w:t>
            </w:r>
            <w:r w:rsidR="00CF5766" w:rsidRPr="00124D01">
              <w:rPr>
                <w:rFonts w:ascii="Arial" w:hAnsi="Arial" w:cs="Arial"/>
                <w:iCs/>
                <w:sz w:val="20"/>
                <w:szCs w:val="20"/>
              </w:rPr>
              <w:t>7</w:t>
            </w:r>
            <w:r w:rsidRPr="00124D01">
              <w:rPr>
                <w:rFonts w:ascii="Arial" w:hAnsi="Arial" w:cs="Arial"/>
                <w:iCs/>
                <w:sz w:val="20"/>
                <w:szCs w:val="20"/>
              </w:rPr>
              <w:t>. 2. 202</w:t>
            </w:r>
            <w:r w:rsidR="002C4FD0">
              <w:rPr>
                <w:rFonts w:ascii="Arial" w:hAnsi="Arial" w:cs="Arial"/>
                <w:iCs/>
                <w:sz w:val="20"/>
                <w:szCs w:val="20"/>
              </w:rPr>
              <w:t>4</w:t>
            </w:r>
            <w:r w:rsidRPr="00124D01">
              <w:rPr>
                <w:rFonts w:ascii="Arial" w:hAnsi="Arial" w:cs="Arial"/>
                <w:iCs/>
                <w:sz w:val="20"/>
                <w:szCs w:val="20"/>
              </w:rPr>
              <w:t xml:space="preserve"> sprejel sklep, da soglaša s predlogom direktorice, da se presežek prihodkov nad odhodki po letnem poročilu za leto 202</w:t>
            </w:r>
            <w:r w:rsidR="002C4FD0">
              <w:rPr>
                <w:rFonts w:ascii="Arial" w:hAnsi="Arial" w:cs="Arial"/>
                <w:iCs/>
                <w:sz w:val="20"/>
                <w:szCs w:val="20"/>
              </w:rPr>
              <w:t>3</w:t>
            </w:r>
            <w:r w:rsidRPr="00124D01">
              <w:rPr>
                <w:rFonts w:ascii="Arial" w:hAnsi="Arial" w:cs="Arial"/>
                <w:iCs/>
                <w:sz w:val="20"/>
                <w:szCs w:val="20"/>
              </w:rPr>
              <w:t xml:space="preserve"> v višini </w:t>
            </w:r>
            <w:r w:rsidR="002C4FD0">
              <w:rPr>
                <w:rFonts w:ascii="Arial" w:hAnsi="Arial" w:cs="Arial"/>
                <w:iCs/>
                <w:sz w:val="20"/>
                <w:szCs w:val="20"/>
              </w:rPr>
              <w:t>1.197,00</w:t>
            </w:r>
            <w:r w:rsidRPr="00124D01">
              <w:rPr>
                <w:rFonts w:ascii="Arial" w:hAnsi="Arial" w:cs="Arial"/>
                <w:iCs/>
                <w:sz w:val="20"/>
                <w:szCs w:val="20"/>
              </w:rPr>
              <w:t xml:space="preserve"> evrov razporedi za nakup opreme. Javni zavod je imel v letu 202</w:t>
            </w:r>
            <w:r w:rsidR="002C4FD0">
              <w:rPr>
                <w:rFonts w:ascii="Arial" w:hAnsi="Arial" w:cs="Arial"/>
                <w:iCs/>
                <w:sz w:val="20"/>
                <w:szCs w:val="20"/>
              </w:rPr>
              <w:t>3</w:t>
            </w:r>
            <w:r w:rsidRPr="00124D01">
              <w:rPr>
                <w:rFonts w:ascii="Arial" w:hAnsi="Arial" w:cs="Arial"/>
                <w:iCs/>
                <w:sz w:val="20"/>
                <w:szCs w:val="20"/>
              </w:rPr>
              <w:t xml:space="preserve"> presežek prihodkov nad odhodki v višini </w:t>
            </w:r>
            <w:r w:rsidR="002C4FD0">
              <w:rPr>
                <w:rFonts w:ascii="Arial" w:hAnsi="Arial" w:cs="Arial"/>
                <w:iCs/>
                <w:sz w:val="20"/>
                <w:szCs w:val="20"/>
              </w:rPr>
              <w:t>1.197</w:t>
            </w:r>
            <w:r w:rsidRPr="00124D01">
              <w:rPr>
                <w:rFonts w:ascii="Arial" w:hAnsi="Arial" w:cs="Arial"/>
                <w:iCs/>
                <w:sz w:val="20"/>
                <w:szCs w:val="20"/>
              </w:rPr>
              <w:t xml:space="preserve"> evrov z upoštevanjem davka od dohodka (Izkaz prihodkov nad odhodki - določenih uporabnikov od 1. 1. 202</w:t>
            </w:r>
            <w:r w:rsidR="002C4FD0">
              <w:rPr>
                <w:rFonts w:ascii="Arial" w:hAnsi="Arial" w:cs="Arial"/>
                <w:iCs/>
                <w:sz w:val="20"/>
                <w:szCs w:val="20"/>
              </w:rPr>
              <w:t>3</w:t>
            </w:r>
            <w:r w:rsidRPr="00124D01">
              <w:rPr>
                <w:rFonts w:ascii="Arial" w:hAnsi="Arial" w:cs="Arial"/>
                <w:iCs/>
                <w:sz w:val="20"/>
                <w:szCs w:val="20"/>
              </w:rPr>
              <w:t xml:space="preserve"> do 31. 12. 202</w:t>
            </w:r>
            <w:r w:rsidR="002C4FD0">
              <w:rPr>
                <w:rFonts w:ascii="Arial" w:hAnsi="Arial" w:cs="Arial"/>
                <w:iCs/>
                <w:sz w:val="20"/>
                <w:szCs w:val="20"/>
              </w:rPr>
              <w:t>3</w:t>
            </w:r>
            <w:r w:rsidRPr="00124D01">
              <w:rPr>
                <w:rFonts w:ascii="Arial" w:hAnsi="Arial" w:cs="Arial"/>
                <w:iCs/>
                <w:sz w:val="20"/>
                <w:szCs w:val="20"/>
              </w:rPr>
              <w:t>). V letu 202</w:t>
            </w:r>
            <w:r w:rsidR="002C4FD0">
              <w:rPr>
                <w:rFonts w:ascii="Arial" w:hAnsi="Arial" w:cs="Arial"/>
                <w:iCs/>
                <w:sz w:val="20"/>
                <w:szCs w:val="20"/>
              </w:rPr>
              <w:t>3</w:t>
            </w:r>
            <w:r w:rsidRPr="00124D01">
              <w:rPr>
                <w:rFonts w:ascii="Arial" w:hAnsi="Arial" w:cs="Arial"/>
                <w:iCs/>
                <w:sz w:val="20"/>
                <w:szCs w:val="20"/>
              </w:rPr>
              <w:t xml:space="preserve"> javni zavod izkazuje presežek prihodkov nad odhodki po načelu denarnega toka v višini </w:t>
            </w:r>
            <w:r w:rsidR="002C4FD0">
              <w:rPr>
                <w:rFonts w:ascii="Arial" w:hAnsi="Arial" w:cs="Arial"/>
                <w:iCs/>
                <w:sz w:val="20"/>
                <w:szCs w:val="20"/>
              </w:rPr>
              <w:t xml:space="preserve">40.271 </w:t>
            </w:r>
            <w:r w:rsidRPr="00124D01">
              <w:rPr>
                <w:rFonts w:ascii="Arial" w:hAnsi="Arial" w:cs="Arial"/>
                <w:iCs/>
                <w:sz w:val="20"/>
                <w:szCs w:val="20"/>
              </w:rPr>
              <w:t xml:space="preserve">evrov in je izračunal presežek skladno z Zakon o fiskalnem pravilu (Uradni list RS, št. </w:t>
            </w:r>
            <w:hyperlink r:id="rId33" w:tgtFrame="_blank" w:tooltip="Zakon o fiskalnem pravilu (ZFisP)" w:history="1">
              <w:r w:rsidRPr="00124D01">
                <w:rPr>
                  <w:rFonts w:ascii="Arial" w:hAnsi="Arial" w:cs="Arial"/>
                  <w:iCs/>
                  <w:sz w:val="20"/>
                  <w:szCs w:val="20"/>
                </w:rPr>
                <w:t>55/15</w:t>
              </w:r>
            </w:hyperlink>
            <w:r w:rsidRPr="00124D01">
              <w:rPr>
                <w:rFonts w:ascii="Arial" w:hAnsi="Arial" w:cs="Arial"/>
                <w:iCs/>
                <w:sz w:val="20"/>
                <w:szCs w:val="20"/>
              </w:rPr>
              <w:t>, 177/20 – popr. in  129/22) in kot ga predpisuje Zakon o spremembah in dopolnitvah Zakona o javnih financah (Uradni list RS, 13/18). Izračunani presežek po fiskalnem pravilu je negativen  (-</w:t>
            </w:r>
            <w:r w:rsidR="002C4FD0">
              <w:rPr>
                <w:rFonts w:ascii="Arial" w:hAnsi="Arial" w:cs="Arial"/>
                <w:iCs/>
                <w:sz w:val="20"/>
                <w:szCs w:val="20"/>
              </w:rPr>
              <w:t>241.965</w:t>
            </w:r>
            <w:r w:rsidRPr="00124D01">
              <w:rPr>
                <w:rFonts w:ascii="Arial" w:hAnsi="Arial" w:cs="Arial"/>
                <w:iCs/>
                <w:sz w:val="20"/>
                <w:szCs w:val="20"/>
              </w:rPr>
              <w:t xml:space="preserve"> evrov).</w:t>
            </w:r>
          </w:p>
          <w:p w14:paraId="6E6FD6E1" w14:textId="0C128D6D" w:rsidR="001D4B0F" w:rsidRPr="00124D01" w:rsidRDefault="001D4B0F" w:rsidP="00124D01">
            <w:pPr>
              <w:jc w:val="both"/>
              <w:rPr>
                <w:rFonts w:ascii="Arial" w:hAnsi="Arial" w:cs="Arial"/>
                <w:iCs/>
                <w:sz w:val="20"/>
                <w:szCs w:val="20"/>
              </w:rPr>
            </w:pPr>
            <w:r w:rsidRPr="00124D01">
              <w:rPr>
                <w:rFonts w:ascii="Arial" w:hAnsi="Arial" w:cs="Arial"/>
                <w:iCs/>
                <w:sz w:val="20"/>
                <w:szCs w:val="20"/>
              </w:rPr>
              <w:t xml:space="preserve">Ministrstvo za kulturo je dne </w:t>
            </w:r>
            <w:r w:rsidR="002C4FD0">
              <w:rPr>
                <w:rFonts w:ascii="Arial" w:hAnsi="Arial" w:cs="Arial"/>
                <w:iCs/>
                <w:sz w:val="20"/>
                <w:szCs w:val="20"/>
              </w:rPr>
              <w:t>8</w:t>
            </w:r>
            <w:r w:rsidRPr="00124D01">
              <w:rPr>
                <w:rFonts w:ascii="Arial" w:hAnsi="Arial" w:cs="Arial"/>
                <w:iCs/>
                <w:sz w:val="20"/>
                <w:szCs w:val="20"/>
              </w:rPr>
              <w:t xml:space="preserve">. </w:t>
            </w:r>
            <w:r w:rsidR="002C4FD0">
              <w:rPr>
                <w:rFonts w:ascii="Arial" w:hAnsi="Arial" w:cs="Arial"/>
                <w:iCs/>
                <w:sz w:val="20"/>
                <w:szCs w:val="20"/>
              </w:rPr>
              <w:t>10</w:t>
            </w:r>
            <w:r w:rsidRPr="00124D01">
              <w:rPr>
                <w:rFonts w:ascii="Arial" w:hAnsi="Arial" w:cs="Arial"/>
                <w:iCs/>
                <w:sz w:val="20"/>
                <w:szCs w:val="20"/>
              </w:rPr>
              <w:t>. 202</w:t>
            </w:r>
            <w:r w:rsidR="002C4FD0">
              <w:rPr>
                <w:rFonts w:ascii="Arial" w:hAnsi="Arial" w:cs="Arial"/>
                <w:iCs/>
                <w:sz w:val="20"/>
                <w:szCs w:val="20"/>
              </w:rPr>
              <w:t>4</w:t>
            </w:r>
            <w:r w:rsidRPr="00124D01">
              <w:rPr>
                <w:rFonts w:ascii="Arial" w:hAnsi="Arial" w:cs="Arial"/>
                <w:iCs/>
                <w:sz w:val="20"/>
                <w:szCs w:val="20"/>
              </w:rPr>
              <w:t xml:space="preserve"> prejelo predlog direktorice Slovenske kinoteke s sklepom </w:t>
            </w:r>
            <w:r w:rsidR="00CF5766" w:rsidRPr="00124D01">
              <w:rPr>
                <w:rFonts w:ascii="Arial" w:hAnsi="Arial" w:cs="Arial"/>
                <w:iCs/>
                <w:sz w:val="20"/>
                <w:szCs w:val="20"/>
              </w:rPr>
              <w:t>S</w:t>
            </w:r>
            <w:r w:rsidRPr="00124D01">
              <w:rPr>
                <w:rFonts w:ascii="Arial" w:hAnsi="Arial" w:cs="Arial"/>
                <w:iCs/>
                <w:sz w:val="20"/>
                <w:szCs w:val="20"/>
              </w:rPr>
              <w:t>veta javnega zavoda za odobritev prerazporeditve presežek prihodkov nad odhodki po letnem poročilu za leto 202</w:t>
            </w:r>
            <w:r w:rsidR="002C4FD0">
              <w:rPr>
                <w:rFonts w:ascii="Arial" w:hAnsi="Arial" w:cs="Arial"/>
                <w:iCs/>
                <w:sz w:val="20"/>
                <w:szCs w:val="20"/>
              </w:rPr>
              <w:t>3</w:t>
            </w:r>
            <w:r w:rsidRPr="00124D01">
              <w:rPr>
                <w:rFonts w:ascii="Arial" w:hAnsi="Arial" w:cs="Arial"/>
                <w:iCs/>
                <w:sz w:val="20"/>
                <w:szCs w:val="20"/>
              </w:rPr>
              <w:t xml:space="preserve"> v višini </w:t>
            </w:r>
            <w:r w:rsidR="002C4FD0">
              <w:rPr>
                <w:rFonts w:ascii="Arial" w:hAnsi="Arial" w:cs="Arial"/>
                <w:iCs/>
                <w:sz w:val="20"/>
                <w:szCs w:val="20"/>
              </w:rPr>
              <w:t>1.197</w:t>
            </w:r>
            <w:r w:rsidRPr="00124D01">
              <w:rPr>
                <w:rFonts w:ascii="Arial" w:hAnsi="Arial" w:cs="Arial"/>
                <w:iCs/>
                <w:sz w:val="20"/>
                <w:szCs w:val="20"/>
              </w:rPr>
              <w:t xml:space="preserve"> evrov </w:t>
            </w:r>
            <w:r w:rsidR="009D0736" w:rsidRPr="00124D01">
              <w:rPr>
                <w:rFonts w:ascii="Arial" w:hAnsi="Arial" w:cs="Arial"/>
                <w:iCs/>
                <w:sz w:val="20"/>
                <w:szCs w:val="20"/>
              </w:rPr>
              <w:t>za nakup opreme</w:t>
            </w:r>
            <w:r w:rsidRPr="00124D01">
              <w:rPr>
                <w:rFonts w:ascii="Arial" w:hAnsi="Arial" w:cs="Arial"/>
                <w:iCs/>
                <w:sz w:val="20"/>
                <w:szCs w:val="20"/>
              </w:rPr>
              <w:t>.</w:t>
            </w:r>
          </w:p>
          <w:p w14:paraId="542479E2" w14:textId="6985D63A" w:rsidR="00A553A2" w:rsidRPr="00124D01" w:rsidRDefault="001D4B0F" w:rsidP="00124D01">
            <w:pPr>
              <w:jc w:val="both"/>
              <w:rPr>
                <w:rFonts w:ascii="Arial" w:hAnsi="Arial" w:cs="Arial"/>
                <w:iCs/>
                <w:sz w:val="20"/>
                <w:szCs w:val="20"/>
              </w:rPr>
            </w:pPr>
            <w:r w:rsidRPr="00124D01">
              <w:rPr>
                <w:rFonts w:ascii="Arial" w:hAnsi="Arial" w:cs="Arial"/>
                <w:iCs/>
                <w:sz w:val="20"/>
                <w:szCs w:val="20"/>
              </w:rPr>
              <w:t>Nakup opreme je nujno potreben za delovanje zavoda, Ministrstvo za kulturo v proračunu nima zagotovljenih vseh potrebnih sredstev za nakup opreme in investicijsko vzdrževanje javnih zavodov.</w:t>
            </w:r>
            <w:r w:rsidR="00124D01" w:rsidRPr="00124D01">
              <w:rPr>
                <w:rFonts w:ascii="Arial" w:hAnsi="Arial" w:cs="Arial"/>
                <w:iCs/>
                <w:sz w:val="20"/>
                <w:szCs w:val="20"/>
              </w:rPr>
              <w:t xml:space="preserve"> Predlagana razporeditev presežka je skladna tudi z  s sklepi, ki jih je Vlada Republike Slovenije v preteklih letih že obravnavala in sprejela.</w:t>
            </w:r>
          </w:p>
        </w:tc>
      </w:tr>
      <w:tr w:rsidR="00A553A2" w:rsidRPr="00124D01" w14:paraId="4C42414F" w14:textId="77777777" w:rsidTr="00865DBE">
        <w:tc>
          <w:tcPr>
            <w:tcW w:w="9163" w:type="dxa"/>
          </w:tcPr>
          <w:p w14:paraId="51946300" w14:textId="1B7B510D" w:rsidR="00A553A2" w:rsidRPr="00F9376A" w:rsidRDefault="006E423D" w:rsidP="00865DBE">
            <w:pPr>
              <w:jc w:val="both"/>
              <w:rPr>
                <w:rFonts w:ascii="Arial" w:hAnsi="Arial" w:cs="Arial"/>
                <w:iCs/>
                <w:sz w:val="20"/>
                <w:szCs w:val="20"/>
              </w:rPr>
            </w:pPr>
            <w:r w:rsidRPr="006E423D">
              <w:rPr>
                <w:rFonts w:ascii="Arial" w:hAnsi="Arial" w:cs="Arial"/>
                <w:iCs/>
                <w:sz w:val="20"/>
                <w:szCs w:val="20"/>
              </w:rPr>
              <w:lastRenderedPageBreak/>
              <w:t>Skladno z drugim odstavkom 48. člena Zakona o zavodih (Uradni list RS, št. 12/91, </w:t>
            </w:r>
            <w:hyperlink r:id="rId34" w:tgtFrame="_blank" w:tooltip="Zakon o spremembi zakona o zavodih" w:history="1">
              <w:r w:rsidRPr="006E423D">
                <w:rPr>
                  <w:rFonts w:ascii="Arial" w:hAnsi="Arial" w:cs="Arial"/>
                  <w:iCs/>
                  <w:sz w:val="20"/>
                  <w:szCs w:val="20"/>
                </w:rPr>
                <w:t>8/96</w:t>
              </w:r>
            </w:hyperlink>
            <w:r w:rsidRPr="006E423D">
              <w:rPr>
                <w:rFonts w:ascii="Arial" w:hAnsi="Arial" w:cs="Arial"/>
                <w:iCs/>
                <w:sz w:val="20"/>
                <w:szCs w:val="20"/>
              </w:rPr>
              <w:t>, </w:t>
            </w:r>
            <w:hyperlink r:id="rId35" w:tgtFrame="_blank" w:tooltip="Zakon o preprečevanju dela in zaposlovanja na črno" w:history="1">
              <w:r w:rsidRPr="006E423D">
                <w:rPr>
                  <w:rFonts w:ascii="Arial" w:hAnsi="Arial" w:cs="Arial"/>
                  <w:iCs/>
                  <w:sz w:val="20"/>
                  <w:szCs w:val="20"/>
                </w:rPr>
                <w:t>36/00</w:t>
              </w:r>
            </w:hyperlink>
            <w:r w:rsidRPr="006E423D">
              <w:rPr>
                <w:rFonts w:ascii="Arial" w:hAnsi="Arial" w:cs="Arial"/>
                <w:iCs/>
                <w:sz w:val="20"/>
                <w:szCs w:val="20"/>
              </w:rPr>
              <w:t> – ZPDZC in </w:t>
            </w:r>
            <w:hyperlink r:id="rId36" w:tgtFrame="_blank" w:tooltip="Zakon o javno-zasebnem partnerstvu" w:history="1">
              <w:r w:rsidRPr="006E423D">
                <w:rPr>
                  <w:rFonts w:ascii="Arial" w:hAnsi="Arial" w:cs="Arial"/>
                  <w:iCs/>
                  <w:sz w:val="20"/>
                  <w:szCs w:val="20"/>
                </w:rPr>
                <w:t>127/06</w:t>
              </w:r>
            </w:hyperlink>
            <w:r w:rsidRPr="006E423D">
              <w:rPr>
                <w:rFonts w:ascii="Arial" w:hAnsi="Arial" w:cs="Arial"/>
                <w:iCs/>
                <w:sz w:val="20"/>
                <w:szCs w:val="20"/>
              </w:rPr>
              <w:t> – ZJZP) bo javni zavod presežek prihodkov nad odhodki uporabil za opravljanje svoje  dejavnosti</w:t>
            </w:r>
            <w:r>
              <w:rPr>
                <w:rFonts w:ascii="Arial" w:hAnsi="Arial" w:cs="Arial"/>
                <w:iCs/>
                <w:sz w:val="20"/>
                <w:szCs w:val="20"/>
              </w:rPr>
              <w:t xml:space="preserve">. </w:t>
            </w:r>
            <w:r w:rsidR="00A553A2">
              <w:rPr>
                <w:rFonts w:ascii="Arial" w:hAnsi="Arial" w:cs="Arial"/>
                <w:iCs/>
                <w:sz w:val="20"/>
                <w:szCs w:val="20"/>
              </w:rPr>
              <w:t>V skladu z drugim odstavkom 2</w:t>
            </w:r>
            <w:r w:rsidR="001D4B0F">
              <w:rPr>
                <w:rFonts w:ascii="Arial" w:hAnsi="Arial" w:cs="Arial"/>
                <w:iCs/>
                <w:sz w:val="20"/>
                <w:szCs w:val="20"/>
              </w:rPr>
              <w:t>3</w:t>
            </w:r>
            <w:r w:rsidR="00A553A2" w:rsidRPr="005110E7">
              <w:rPr>
                <w:rFonts w:ascii="Arial" w:hAnsi="Arial" w:cs="Arial"/>
                <w:iCs/>
                <w:sz w:val="20"/>
                <w:szCs w:val="20"/>
              </w:rPr>
              <w:t>. člen</w:t>
            </w:r>
            <w:r w:rsidR="00A553A2">
              <w:rPr>
                <w:rFonts w:ascii="Arial" w:hAnsi="Arial" w:cs="Arial"/>
                <w:iCs/>
                <w:sz w:val="20"/>
                <w:szCs w:val="20"/>
              </w:rPr>
              <w:t>a</w:t>
            </w:r>
            <w:r w:rsidR="00A553A2" w:rsidRPr="005110E7">
              <w:rPr>
                <w:rFonts w:ascii="Arial" w:hAnsi="Arial" w:cs="Arial"/>
                <w:iCs/>
                <w:sz w:val="20"/>
                <w:szCs w:val="20"/>
              </w:rPr>
              <w:t xml:space="preserve"> Sklepa o ustanovitvi javnega za</w:t>
            </w:r>
            <w:r w:rsidR="00A553A2">
              <w:rPr>
                <w:rFonts w:ascii="Arial" w:hAnsi="Arial" w:cs="Arial"/>
                <w:iCs/>
                <w:sz w:val="20"/>
                <w:szCs w:val="20"/>
              </w:rPr>
              <w:t>voda Slo</w:t>
            </w:r>
            <w:r w:rsidR="001D4B0F">
              <w:rPr>
                <w:rFonts w:ascii="Arial" w:hAnsi="Arial" w:cs="Arial"/>
                <w:iCs/>
                <w:sz w:val="20"/>
                <w:szCs w:val="20"/>
              </w:rPr>
              <w:t xml:space="preserve">venska kinoteka </w:t>
            </w:r>
            <w:r w:rsidR="006A1E83" w:rsidRPr="00F9376A">
              <w:rPr>
                <w:rFonts w:ascii="Arial" w:hAnsi="Arial" w:cs="Arial"/>
                <w:iCs/>
                <w:sz w:val="20"/>
                <w:szCs w:val="20"/>
              </w:rPr>
              <w:t>(Uradni list  RS, št</w:t>
            </w:r>
            <w:r w:rsidR="001D4B0F">
              <w:rPr>
                <w:rFonts w:ascii="Arial" w:hAnsi="Arial" w:cs="Arial"/>
                <w:iCs/>
                <w:sz w:val="20"/>
                <w:szCs w:val="20"/>
              </w:rPr>
              <w:t>.</w:t>
            </w:r>
            <w:r w:rsidR="001D4B0F" w:rsidRPr="00124D01">
              <w:rPr>
                <w:rFonts w:ascii="Arial" w:hAnsi="Arial" w:cs="Arial"/>
                <w:iCs/>
                <w:sz w:val="20"/>
                <w:szCs w:val="20"/>
              </w:rPr>
              <w:t xml:space="preserve"> 117/03, 29/04, 73/08 in 31/18</w:t>
            </w:r>
            <w:r w:rsidR="001D4B0F">
              <w:rPr>
                <w:rFonts w:ascii="Arial" w:hAnsi="Arial" w:cs="Arial"/>
                <w:iCs/>
                <w:sz w:val="20"/>
                <w:szCs w:val="20"/>
              </w:rPr>
              <w:t xml:space="preserve"> </w:t>
            </w:r>
            <w:r w:rsidR="006A1E83" w:rsidRPr="00F9376A">
              <w:rPr>
                <w:rFonts w:ascii="Arial" w:hAnsi="Arial" w:cs="Arial"/>
                <w:iCs/>
                <w:sz w:val="20"/>
                <w:szCs w:val="20"/>
              </w:rPr>
              <w:t xml:space="preserve">) </w:t>
            </w:r>
            <w:r w:rsidR="00A553A2">
              <w:rPr>
                <w:rFonts w:ascii="Arial" w:hAnsi="Arial" w:cs="Arial"/>
                <w:iCs/>
                <w:sz w:val="20"/>
                <w:szCs w:val="20"/>
              </w:rPr>
              <w:t>o načinu razpolaganja s presežkom</w:t>
            </w:r>
            <w:r w:rsidR="00A553A2" w:rsidRPr="00F9376A">
              <w:rPr>
                <w:rFonts w:ascii="Arial" w:hAnsi="Arial" w:cs="Arial"/>
                <w:iCs/>
                <w:sz w:val="20"/>
                <w:szCs w:val="20"/>
              </w:rPr>
              <w:t xml:space="preserve"> prihodkov nad odhodki </w:t>
            </w:r>
            <w:r w:rsidR="006A1E83" w:rsidRPr="00F9376A">
              <w:rPr>
                <w:rFonts w:ascii="Arial" w:hAnsi="Arial" w:cs="Arial"/>
                <w:iCs/>
                <w:sz w:val="20"/>
                <w:szCs w:val="20"/>
              </w:rPr>
              <w:t xml:space="preserve">odloča </w:t>
            </w:r>
            <w:r w:rsidR="00A553A2" w:rsidRPr="00F9376A">
              <w:rPr>
                <w:rFonts w:ascii="Arial" w:hAnsi="Arial" w:cs="Arial"/>
                <w:iCs/>
                <w:sz w:val="20"/>
                <w:szCs w:val="20"/>
              </w:rPr>
              <w:t xml:space="preserve">ustanovitelj na predlog direktorja po predhodnem mnenju sveta. </w:t>
            </w:r>
            <w:r w:rsidR="00124D01">
              <w:rPr>
                <w:rFonts w:ascii="Arial" w:hAnsi="Arial" w:cs="Arial"/>
                <w:iCs/>
                <w:sz w:val="20"/>
                <w:szCs w:val="20"/>
              </w:rPr>
              <w:t xml:space="preserve"> </w:t>
            </w:r>
            <w:r w:rsidR="00124D01" w:rsidRPr="00124D01">
              <w:rPr>
                <w:rFonts w:ascii="Arial" w:hAnsi="Arial" w:cs="Arial"/>
                <w:iCs/>
                <w:sz w:val="20"/>
                <w:szCs w:val="20"/>
              </w:rPr>
              <w:t>Predlagana razporeditev presežka je skladna tudi z  s sklepi, ki jih je Vlada Republike Slovenije v preteklih letih že obravnavala.</w:t>
            </w:r>
          </w:p>
          <w:p w14:paraId="1F99042F" w14:textId="3A2E75C2" w:rsidR="00A553A2" w:rsidRPr="00F9376A" w:rsidRDefault="00AF6D4A" w:rsidP="00865DBE">
            <w:pPr>
              <w:jc w:val="both"/>
              <w:rPr>
                <w:rFonts w:ascii="Arial" w:hAnsi="Arial" w:cs="Arial"/>
                <w:iCs/>
                <w:sz w:val="20"/>
                <w:szCs w:val="20"/>
              </w:rPr>
            </w:pPr>
            <w:r w:rsidRPr="00AF6D4A">
              <w:rPr>
                <w:rFonts w:ascii="Arial" w:hAnsi="Arial" w:cs="Arial"/>
                <w:iCs/>
                <w:sz w:val="20"/>
                <w:szCs w:val="20"/>
              </w:rPr>
              <w:t>Ministrica, pristojna za kulturo, zato Vladi Republike Slovenije predlaga sprejetje sklepa o razporeditvi presežka prihodkov nad odhodki po letnem poročilu za leto 202</w:t>
            </w:r>
            <w:r w:rsidR="002C4FD0">
              <w:rPr>
                <w:rFonts w:ascii="Arial" w:hAnsi="Arial" w:cs="Arial"/>
                <w:iCs/>
                <w:sz w:val="20"/>
                <w:szCs w:val="20"/>
              </w:rPr>
              <w:t>3</w:t>
            </w:r>
            <w:r w:rsidRPr="00AF6D4A">
              <w:rPr>
                <w:rFonts w:ascii="Arial" w:hAnsi="Arial" w:cs="Arial"/>
                <w:iCs/>
                <w:sz w:val="20"/>
                <w:szCs w:val="20"/>
              </w:rPr>
              <w:t xml:space="preserve"> v višini </w:t>
            </w:r>
            <w:r w:rsidR="002C4FD0">
              <w:rPr>
                <w:rFonts w:ascii="Arial" w:hAnsi="Arial" w:cs="Arial"/>
                <w:iCs/>
                <w:sz w:val="20"/>
                <w:szCs w:val="20"/>
              </w:rPr>
              <w:t>1.197,00</w:t>
            </w:r>
            <w:r w:rsidRPr="00AF6D4A">
              <w:rPr>
                <w:rFonts w:ascii="Arial" w:hAnsi="Arial" w:cs="Arial"/>
                <w:iCs/>
                <w:sz w:val="20"/>
                <w:szCs w:val="20"/>
              </w:rPr>
              <w:t xml:space="preserve"> evrov za nakup osnovnih sredstev.</w:t>
            </w:r>
          </w:p>
        </w:tc>
      </w:tr>
    </w:tbl>
    <w:p w14:paraId="24D0636B" w14:textId="77777777" w:rsidR="00A553A2" w:rsidRPr="00F95089" w:rsidRDefault="00A553A2" w:rsidP="00A553A2">
      <w:pPr>
        <w:pStyle w:val="Naslovpredpisa"/>
        <w:spacing w:before="0" w:after="0" w:line="260" w:lineRule="exact"/>
        <w:jc w:val="both"/>
        <w:rPr>
          <w:rFonts w:eastAsia="Calibri"/>
          <w:b w:val="0"/>
          <w:color w:val="000000"/>
          <w:sz w:val="20"/>
          <w:szCs w:val="20"/>
          <w:lang w:eastAsia="en-US"/>
        </w:rPr>
      </w:pPr>
    </w:p>
    <w:p w14:paraId="2C85927D" w14:textId="77777777" w:rsidR="008004EF" w:rsidRPr="00FA2B20" w:rsidRDefault="008004EF" w:rsidP="008004EF">
      <w:pPr>
        <w:tabs>
          <w:tab w:val="left" w:pos="708"/>
        </w:tabs>
        <w:spacing w:after="0" w:line="260" w:lineRule="exact"/>
        <w:rPr>
          <w:rFonts w:ascii="Arial" w:eastAsia="Times New Roman" w:hAnsi="Arial" w:cs="Arial"/>
          <w:b/>
          <w:sz w:val="20"/>
          <w:szCs w:val="20"/>
        </w:rPr>
      </w:pPr>
    </w:p>
    <w:sectPr w:rsidR="008004EF" w:rsidRPr="00FA2B20" w:rsidSect="00E455F9">
      <w:headerReference w:type="first" r:id="rId37"/>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DE39" w14:textId="77777777" w:rsidR="00670328" w:rsidRDefault="00670328">
      <w:pPr>
        <w:spacing w:after="0" w:line="240" w:lineRule="auto"/>
      </w:pPr>
      <w:r>
        <w:separator/>
      </w:r>
    </w:p>
  </w:endnote>
  <w:endnote w:type="continuationSeparator" w:id="0">
    <w:p w14:paraId="144F8CBA" w14:textId="77777777" w:rsidR="00670328" w:rsidRDefault="006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3A85" w14:textId="77777777" w:rsidR="00670328" w:rsidRDefault="00670328">
      <w:pPr>
        <w:spacing w:after="0" w:line="240" w:lineRule="auto"/>
      </w:pPr>
      <w:r>
        <w:separator/>
      </w:r>
    </w:p>
  </w:footnote>
  <w:footnote w:type="continuationSeparator" w:id="0">
    <w:p w14:paraId="5F3EECA9" w14:textId="77777777" w:rsidR="00670328" w:rsidRDefault="0067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ADB0" w14:textId="77777777" w:rsidR="00644E67" w:rsidRPr="00E21FF9" w:rsidRDefault="00644E67"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333F0F68" w14:textId="77777777" w:rsidR="00644E67" w:rsidRPr="008F3500" w:rsidRDefault="00644E67"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990B"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56AEF85C"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1C"/>
    <w:multiLevelType w:val="hybridMultilevel"/>
    <w:tmpl w:val="E72C249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73268"/>
    <w:multiLevelType w:val="hybridMultilevel"/>
    <w:tmpl w:val="126AD8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2910CD"/>
    <w:multiLevelType w:val="hybridMultilevel"/>
    <w:tmpl w:val="765C23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940A3B"/>
    <w:multiLevelType w:val="hybridMultilevel"/>
    <w:tmpl w:val="171E3356"/>
    <w:lvl w:ilvl="0" w:tplc="DEEED56E">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4" w15:restartNumberingAfterBreak="0">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1B2BD9"/>
    <w:multiLevelType w:val="hybridMultilevel"/>
    <w:tmpl w:val="DC425F8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6E38B6"/>
    <w:multiLevelType w:val="hybridMultilevel"/>
    <w:tmpl w:val="C43CDBE0"/>
    <w:lvl w:ilvl="0" w:tplc="503C8578">
      <w:start w:val="49"/>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6941D5"/>
    <w:multiLevelType w:val="hybridMultilevel"/>
    <w:tmpl w:val="9070B684"/>
    <w:lvl w:ilvl="0" w:tplc="E230D3D0">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78343C"/>
    <w:multiLevelType w:val="hybridMultilevel"/>
    <w:tmpl w:val="26FC0AFA"/>
    <w:lvl w:ilvl="0" w:tplc="DEEED56E">
      <w:start w:val="1"/>
      <w:numFmt w:val="decimal"/>
      <w:lvlText w:val="%1."/>
      <w:lvlJc w:val="left"/>
      <w:pPr>
        <w:tabs>
          <w:tab w:val="num" w:pos="780"/>
        </w:tabs>
        <w:ind w:left="78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8CC2E96"/>
    <w:multiLevelType w:val="hybridMultilevel"/>
    <w:tmpl w:val="D866842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AB20E0F"/>
    <w:multiLevelType w:val="hybridMultilevel"/>
    <w:tmpl w:val="F9FCD55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FFE3CC5"/>
    <w:multiLevelType w:val="hybridMultilevel"/>
    <w:tmpl w:val="FEF6DA54"/>
    <w:lvl w:ilvl="0" w:tplc="7CD2F244">
      <w:start w:val="1"/>
      <w:numFmt w:val="bullet"/>
      <w:lvlText w:val=""/>
      <w:lvlJc w:val="left"/>
      <w:pPr>
        <w:tabs>
          <w:tab w:val="num" w:pos="1494"/>
        </w:tabs>
        <w:ind w:left="1494" w:hanging="283"/>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80C63"/>
    <w:multiLevelType w:val="hybridMultilevel"/>
    <w:tmpl w:val="E10ACEE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9B0D66"/>
    <w:multiLevelType w:val="multilevel"/>
    <w:tmpl w:val="58FAC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403319"/>
    <w:multiLevelType w:val="hybridMultilevel"/>
    <w:tmpl w:val="2D3E1A02"/>
    <w:lvl w:ilvl="0" w:tplc="A7B68942">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2946488"/>
    <w:multiLevelType w:val="hybridMultilevel"/>
    <w:tmpl w:val="F35817C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5" w15:restartNumberingAfterBreak="0">
    <w:nsid w:val="7A347B67"/>
    <w:multiLevelType w:val="hybridMultilevel"/>
    <w:tmpl w:val="07AE0A3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4772705">
    <w:abstractNumId w:val="41"/>
  </w:num>
  <w:num w:numId="2" w16cid:durableId="1779637740">
    <w:abstractNumId w:val="18"/>
  </w:num>
  <w:num w:numId="3" w16cid:durableId="441917493">
    <w:abstractNumId w:val="29"/>
  </w:num>
  <w:num w:numId="4" w16cid:durableId="1275210303">
    <w:abstractNumId w:val="4"/>
  </w:num>
  <w:num w:numId="5" w16cid:durableId="1760638747">
    <w:abstractNumId w:val="8"/>
  </w:num>
  <w:num w:numId="6" w16cid:durableId="1279144505">
    <w:abstractNumId w:val="6"/>
  </w:num>
  <w:num w:numId="7" w16cid:durableId="1901094309">
    <w:abstractNumId w:val="30"/>
  </w:num>
  <w:num w:numId="8" w16cid:durableId="1168596997">
    <w:abstractNumId w:val="22"/>
  </w:num>
  <w:num w:numId="9" w16cid:durableId="1649820229">
    <w:abstractNumId w:val="34"/>
  </w:num>
  <w:num w:numId="10" w16cid:durableId="321277484">
    <w:abstractNumId w:val="40"/>
  </w:num>
  <w:num w:numId="11" w16cid:durableId="655912034">
    <w:abstractNumId w:val="17"/>
  </w:num>
  <w:num w:numId="12" w16cid:durableId="12160898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354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960556">
    <w:abstractNumId w:val="21"/>
  </w:num>
  <w:num w:numId="15" w16cid:durableId="669992876">
    <w:abstractNumId w:val="1"/>
  </w:num>
  <w:num w:numId="16" w16cid:durableId="1235624864">
    <w:abstractNumId w:val="9"/>
  </w:num>
  <w:num w:numId="17" w16cid:durableId="1637026590">
    <w:abstractNumId w:val="0"/>
  </w:num>
  <w:num w:numId="18" w16cid:durableId="914709352">
    <w:abstractNumId w:val="25"/>
  </w:num>
  <w:num w:numId="19" w16cid:durableId="1947348264">
    <w:abstractNumId w:val="38"/>
  </w:num>
  <w:num w:numId="20" w16cid:durableId="304236198">
    <w:abstractNumId w:val="3"/>
  </w:num>
  <w:num w:numId="21" w16cid:durableId="2142527429">
    <w:abstractNumId w:val="45"/>
  </w:num>
  <w:num w:numId="22" w16cid:durableId="1485052813">
    <w:abstractNumId w:val="24"/>
    <w:lvlOverride w:ilvl="0">
      <w:startOverride w:val="1"/>
    </w:lvlOverride>
  </w:num>
  <w:num w:numId="23" w16cid:durableId="691227815">
    <w:abstractNumId w:val="26"/>
  </w:num>
  <w:num w:numId="24" w16cid:durableId="1813908531">
    <w:abstractNumId w:val="13"/>
  </w:num>
  <w:num w:numId="25" w16cid:durableId="977302448">
    <w:abstractNumId w:val="5"/>
  </w:num>
  <w:num w:numId="26" w16cid:durableId="2050253930">
    <w:abstractNumId w:val="33"/>
  </w:num>
  <w:num w:numId="27" w16cid:durableId="2052798768">
    <w:abstractNumId w:val="7"/>
  </w:num>
  <w:num w:numId="28" w16cid:durableId="488058998">
    <w:abstractNumId w:val="14"/>
  </w:num>
  <w:num w:numId="29" w16cid:durableId="1330595522">
    <w:abstractNumId w:val="12"/>
  </w:num>
  <w:num w:numId="30" w16cid:durableId="1287082968">
    <w:abstractNumId w:val="2"/>
  </w:num>
  <w:num w:numId="31" w16cid:durableId="1321739525">
    <w:abstractNumId w:val="32"/>
  </w:num>
  <w:num w:numId="32" w16cid:durableId="2065449769">
    <w:abstractNumId w:val="27"/>
  </w:num>
  <w:num w:numId="33" w16cid:durableId="1179004453">
    <w:abstractNumId w:val="39"/>
  </w:num>
  <w:num w:numId="34" w16cid:durableId="156582375">
    <w:abstractNumId w:val="36"/>
  </w:num>
  <w:num w:numId="35" w16cid:durableId="259603872">
    <w:abstractNumId w:val="42"/>
  </w:num>
  <w:num w:numId="36" w16cid:durableId="1444111734">
    <w:abstractNumId w:val="46"/>
  </w:num>
  <w:num w:numId="37" w16cid:durableId="819612867">
    <w:abstractNumId w:val="6"/>
  </w:num>
  <w:num w:numId="38" w16cid:durableId="555048890">
    <w:abstractNumId w:val="23"/>
  </w:num>
  <w:num w:numId="39" w16cid:durableId="521214095">
    <w:abstractNumId w:val="44"/>
  </w:num>
  <w:num w:numId="40" w16cid:durableId="1448546943">
    <w:abstractNumId w:val="15"/>
  </w:num>
  <w:num w:numId="41" w16cid:durableId="1464731176">
    <w:abstractNumId w:val="31"/>
  </w:num>
  <w:num w:numId="42" w16cid:durableId="1845706048">
    <w:abstractNumId w:val="35"/>
  </w:num>
  <w:num w:numId="43" w16cid:durableId="2144038560">
    <w:abstractNumId w:val="28"/>
  </w:num>
  <w:num w:numId="44" w16cid:durableId="1003435546">
    <w:abstractNumId w:val="16"/>
  </w:num>
  <w:num w:numId="45" w16cid:durableId="977220998">
    <w:abstractNumId w:val="11"/>
  </w:num>
  <w:num w:numId="46" w16cid:durableId="1281566611">
    <w:abstractNumId w:val="43"/>
  </w:num>
  <w:num w:numId="47" w16cid:durableId="1032849250">
    <w:abstractNumId w:val="19"/>
  </w:num>
  <w:num w:numId="48" w16cid:durableId="1901880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63"/>
    <w:rsid w:val="000205D3"/>
    <w:rsid w:val="00041A62"/>
    <w:rsid w:val="00046811"/>
    <w:rsid w:val="000A4CC8"/>
    <w:rsid w:val="000B0E9D"/>
    <w:rsid w:val="000C1BBC"/>
    <w:rsid w:val="000D1C23"/>
    <w:rsid w:val="000E59C2"/>
    <w:rsid w:val="00105FDB"/>
    <w:rsid w:val="00107ED0"/>
    <w:rsid w:val="00114BF3"/>
    <w:rsid w:val="00124D01"/>
    <w:rsid w:val="00133245"/>
    <w:rsid w:val="001427DA"/>
    <w:rsid w:val="001611AF"/>
    <w:rsid w:val="00186022"/>
    <w:rsid w:val="00196FAF"/>
    <w:rsid w:val="001B0C4B"/>
    <w:rsid w:val="001B223E"/>
    <w:rsid w:val="001B2AF5"/>
    <w:rsid w:val="001C1FE9"/>
    <w:rsid w:val="001C3FD6"/>
    <w:rsid w:val="001D275B"/>
    <w:rsid w:val="001D4B0F"/>
    <w:rsid w:val="001D5D9A"/>
    <w:rsid w:val="001D69E0"/>
    <w:rsid w:val="001E2535"/>
    <w:rsid w:val="001E6744"/>
    <w:rsid w:val="002131B6"/>
    <w:rsid w:val="002238DC"/>
    <w:rsid w:val="00225E40"/>
    <w:rsid w:val="00226D9D"/>
    <w:rsid w:val="00273A63"/>
    <w:rsid w:val="002914D9"/>
    <w:rsid w:val="002A7713"/>
    <w:rsid w:val="002B3051"/>
    <w:rsid w:val="002B52A6"/>
    <w:rsid w:val="002C4FD0"/>
    <w:rsid w:val="002C5AE2"/>
    <w:rsid w:val="002D50D0"/>
    <w:rsid w:val="002F13F7"/>
    <w:rsid w:val="003049A8"/>
    <w:rsid w:val="003068B9"/>
    <w:rsid w:val="00310B0B"/>
    <w:rsid w:val="00320402"/>
    <w:rsid w:val="00345B58"/>
    <w:rsid w:val="00345F62"/>
    <w:rsid w:val="00372466"/>
    <w:rsid w:val="003B428F"/>
    <w:rsid w:val="00424799"/>
    <w:rsid w:val="00456E4C"/>
    <w:rsid w:val="00457498"/>
    <w:rsid w:val="00472136"/>
    <w:rsid w:val="00481DCA"/>
    <w:rsid w:val="00494FD5"/>
    <w:rsid w:val="004B0801"/>
    <w:rsid w:val="004D569C"/>
    <w:rsid w:val="004E4A50"/>
    <w:rsid w:val="004F27D6"/>
    <w:rsid w:val="004F6CC3"/>
    <w:rsid w:val="00510C89"/>
    <w:rsid w:val="005346AE"/>
    <w:rsid w:val="005522F0"/>
    <w:rsid w:val="00562C7C"/>
    <w:rsid w:val="005654ED"/>
    <w:rsid w:val="005779B1"/>
    <w:rsid w:val="00577D81"/>
    <w:rsid w:val="00580808"/>
    <w:rsid w:val="005870EA"/>
    <w:rsid w:val="00594B90"/>
    <w:rsid w:val="0059610E"/>
    <w:rsid w:val="005B4049"/>
    <w:rsid w:val="005C5F18"/>
    <w:rsid w:val="005D47E5"/>
    <w:rsid w:val="005E0062"/>
    <w:rsid w:val="005F267F"/>
    <w:rsid w:val="005F3DC6"/>
    <w:rsid w:val="0063355F"/>
    <w:rsid w:val="00642B87"/>
    <w:rsid w:val="00644E67"/>
    <w:rsid w:val="00670328"/>
    <w:rsid w:val="00674049"/>
    <w:rsid w:val="00680DF4"/>
    <w:rsid w:val="00684108"/>
    <w:rsid w:val="0068465E"/>
    <w:rsid w:val="006902C3"/>
    <w:rsid w:val="006939DB"/>
    <w:rsid w:val="00697AD9"/>
    <w:rsid w:val="006A1E83"/>
    <w:rsid w:val="006A5437"/>
    <w:rsid w:val="006E423D"/>
    <w:rsid w:val="00717D84"/>
    <w:rsid w:val="007533E6"/>
    <w:rsid w:val="00755DBB"/>
    <w:rsid w:val="0077561B"/>
    <w:rsid w:val="00782E03"/>
    <w:rsid w:val="007A643E"/>
    <w:rsid w:val="007B288B"/>
    <w:rsid w:val="007C0F10"/>
    <w:rsid w:val="007D142A"/>
    <w:rsid w:val="007E72CE"/>
    <w:rsid w:val="007F611C"/>
    <w:rsid w:val="008004EF"/>
    <w:rsid w:val="00806B04"/>
    <w:rsid w:val="008332DF"/>
    <w:rsid w:val="00850458"/>
    <w:rsid w:val="00854C9E"/>
    <w:rsid w:val="008D1B3E"/>
    <w:rsid w:val="008E4146"/>
    <w:rsid w:val="008F1B93"/>
    <w:rsid w:val="008F1C91"/>
    <w:rsid w:val="00910641"/>
    <w:rsid w:val="0091603C"/>
    <w:rsid w:val="00945461"/>
    <w:rsid w:val="00946221"/>
    <w:rsid w:val="00955443"/>
    <w:rsid w:val="00956616"/>
    <w:rsid w:val="009822B3"/>
    <w:rsid w:val="009A4A5C"/>
    <w:rsid w:val="009C17BA"/>
    <w:rsid w:val="009D0736"/>
    <w:rsid w:val="009D3853"/>
    <w:rsid w:val="009D7B6D"/>
    <w:rsid w:val="009F5358"/>
    <w:rsid w:val="00A04C33"/>
    <w:rsid w:val="00A101F0"/>
    <w:rsid w:val="00A12B51"/>
    <w:rsid w:val="00A162C0"/>
    <w:rsid w:val="00A16F0C"/>
    <w:rsid w:val="00A17B9E"/>
    <w:rsid w:val="00A2404D"/>
    <w:rsid w:val="00A240D6"/>
    <w:rsid w:val="00A24E98"/>
    <w:rsid w:val="00A27E0B"/>
    <w:rsid w:val="00A35EA6"/>
    <w:rsid w:val="00A44329"/>
    <w:rsid w:val="00A553A2"/>
    <w:rsid w:val="00A6022E"/>
    <w:rsid w:val="00AA1D46"/>
    <w:rsid w:val="00AA3C9A"/>
    <w:rsid w:val="00AA65A3"/>
    <w:rsid w:val="00AE36D8"/>
    <w:rsid w:val="00AF6D4A"/>
    <w:rsid w:val="00B103A4"/>
    <w:rsid w:val="00B33655"/>
    <w:rsid w:val="00B61E75"/>
    <w:rsid w:val="00BB6199"/>
    <w:rsid w:val="00BC76BF"/>
    <w:rsid w:val="00BD69B3"/>
    <w:rsid w:val="00BF29D8"/>
    <w:rsid w:val="00BF5451"/>
    <w:rsid w:val="00C01882"/>
    <w:rsid w:val="00C31E0B"/>
    <w:rsid w:val="00C431DA"/>
    <w:rsid w:val="00C61B61"/>
    <w:rsid w:val="00C6237D"/>
    <w:rsid w:val="00C748BB"/>
    <w:rsid w:val="00C81C0D"/>
    <w:rsid w:val="00C833D2"/>
    <w:rsid w:val="00CA5013"/>
    <w:rsid w:val="00CA59B8"/>
    <w:rsid w:val="00CA5AA9"/>
    <w:rsid w:val="00CD31BF"/>
    <w:rsid w:val="00CD4B77"/>
    <w:rsid w:val="00CF5766"/>
    <w:rsid w:val="00D202CF"/>
    <w:rsid w:val="00D41914"/>
    <w:rsid w:val="00D732F0"/>
    <w:rsid w:val="00D7363A"/>
    <w:rsid w:val="00D73C39"/>
    <w:rsid w:val="00D73D26"/>
    <w:rsid w:val="00D91D69"/>
    <w:rsid w:val="00D92410"/>
    <w:rsid w:val="00D97DAE"/>
    <w:rsid w:val="00DB5586"/>
    <w:rsid w:val="00DD6A7B"/>
    <w:rsid w:val="00DD6C1A"/>
    <w:rsid w:val="00DE238C"/>
    <w:rsid w:val="00DE7754"/>
    <w:rsid w:val="00DF0B15"/>
    <w:rsid w:val="00DF3371"/>
    <w:rsid w:val="00E061C3"/>
    <w:rsid w:val="00E125BE"/>
    <w:rsid w:val="00E13BA7"/>
    <w:rsid w:val="00E32E7F"/>
    <w:rsid w:val="00E455F9"/>
    <w:rsid w:val="00E457F8"/>
    <w:rsid w:val="00E62C29"/>
    <w:rsid w:val="00E753E6"/>
    <w:rsid w:val="00E822CC"/>
    <w:rsid w:val="00E930A7"/>
    <w:rsid w:val="00EA721B"/>
    <w:rsid w:val="00EA7688"/>
    <w:rsid w:val="00EB0B7D"/>
    <w:rsid w:val="00EC28EF"/>
    <w:rsid w:val="00EC5C10"/>
    <w:rsid w:val="00ED649C"/>
    <w:rsid w:val="00EE392C"/>
    <w:rsid w:val="00F365ED"/>
    <w:rsid w:val="00F4001E"/>
    <w:rsid w:val="00F66639"/>
    <w:rsid w:val="00F74A47"/>
    <w:rsid w:val="00F74EB2"/>
    <w:rsid w:val="00F80081"/>
    <w:rsid w:val="00F826AE"/>
    <w:rsid w:val="00F84256"/>
    <w:rsid w:val="00F875CF"/>
    <w:rsid w:val="00F926C7"/>
    <w:rsid w:val="00F9376A"/>
    <w:rsid w:val="00F966DE"/>
    <w:rsid w:val="00FA0B4A"/>
    <w:rsid w:val="00FA2B20"/>
    <w:rsid w:val="00FC31F5"/>
    <w:rsid w:val="00FC4FEB"/>
    <w:rsid w:val="00FD0D0A"/>
    <w:rsid w:val="00FD1787"/>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6BB31"/>
  <w15:chartTrackingRefBased/>
  <w15:docId w15:val="{372F3F30-42D6-4CC2-B236-E7D69832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25"/>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7"/>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1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22"/>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3"/>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Revizija">
    <w:name w:val="Revision"/>
    <w:hidden/>
    <w:uiPriority w:val="99"/>
    <w:semiHidden/>
    <w:rsid w:val="00041A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0268" TargetMode="External"/><Relationship Id="rId18" Type="http://schemas.openxmlformats.org/officeDocument/2006/relationships/hyperlink" Target="http://www.uradni-list.si/1/objava.jsp?sop=2022-01-4191" TargetMode="External"/><Relationship Id="rId26" Type="http://schemas.openxmlformats.org/officeDocument/2006/relationships/hyperlink" Target="http://www.uradni-list.si/1/objava.jsp?sop=2010-01-1847" TargetMode="External"/><Relationship Id="rId39" Type="http://schemas.openxmlformats.org/officeDocument/2006/relationships/theme" Target="theme/theme1.xml"/><Relationship Id="rId21" Type="http://schemas.openxmlformats.org/officeDocument/2006/relationships/hyperlink" Target="http://www.uradni-list.si/1/objava.jsp?sop=2000-01-1687" TargetMode="External"/><Relationship Id="rId34" Type="http://schemas.openxmlformats.org/officeDocument/2006/relationships/hyperlink" Target="http://www.uradni-list.si/1/objava.jsp?sop=1996-01-0379" TargetMode="External"/><Relationship Id="rId7" Type="http://schemas.openxmlformats.org/officeDocument/2006/relationships/endnotes" Target="endnotes.xml"/><Relationship Id="rId12" Type="http://schemas.openxmlformats.org/officeDocument/2006/relationships/hyperlink" Target="http://www.uradni-list.si/1/objava.jsp?sop=2010-01-1847" TargetMode="External"/><Relationship Id="rId17" Type="http://schemas.openxmlformats.org/officeDocument/2006/relationships/hyperlink" Target="http://www.uradni-list.si/1/objava.jsp?sop=2017-01-2521" TargetMode="External"/><Relationship Id="rId25" Type="http://schemas.openxmlformats.org/officeDocument/2006/relationships/hyperlink" Target="http://www.uradni-list.si/1/objava.jsp?sop=2008-01-4694" TargetMode="External"/><Relationship Id="rId33" Type="http://schemas.openxmlformats.org/officeDocument/2006/relationships/hyperlink" Target="http://www.uradni-list.si/1/objava.jsp?sop=2015-01-227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4-01-2739" TargetMode="External"/><Relationship Id="rId20" Type="http://schemas.openxmlformats.org/officeDocument/2006/relationships/hyperlink" Target="http://www.uradni-list.si/1/objava.jsp?sop=1996-01-0379" TargetMode="External"/><Relationship Id="rId29" Type="http://schemas.openxmlformats.org/officeDocument/2006/relationships/hyperlink" Target="http://www.uradni-list.si/1/objava.jsp?sop=2013-01-17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4694" TargetMode="External"/><Relationship Id="rId24" Type="http://schemas.openxmlformats.org/officeDocument/2006/relationships/hyperlink" Target="http://www.uradni-list.si/1/objava.jsp?sop=2005-01-0823" TargetMode="External"/><Relationship Id="rId32" Type="http://schemas.openxmlformats.org/officeDocument/2006/relationships/hyperlink" Target="http://www.uradni-list.si/1/objava.jsp?sop=2022-01-4191"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3-01-1783" TargetMode="External"/><Relationship Id="rId23" Type="http://schemas.openxmlformats.org/officeDocument/2006/relationships/header" Target="header1.xml"/><Relationship Id="rId28" Type="http://schemas.openxmlformats.org/officeDocument/2006/relationships/hyperlink" Target="http://www.uradni-list.si/1/objava.jsp?sop=2013-01-0787" TargetMode="External"/><Relationship Id="rId36" Type="http://schemas.openxmlformats.org/officeDocument/2006/relationships/hyperlink" Target="http://www.uradni-list.si/1/objava.jsp?sop=2006-01-5348" TargetMode="External"/><Relationship Id="rId10" Type="http://schemas.openxmlformats.org/officeDocument/2006/relationships/hyperlink" Target="http://www.uradni-list.si/1/objava.jsp?sop=2005-01-0823" TargetMode="External"/><Relationship Id="rId19" Type="http://schemas.openxmlformats.org/officeDocument/2006/relationships/hyperlink" Target="http://www.uradni-list.si/1/objava.jsp?sop=2015-01-2277" TargetMode="External"/><Relationship Id="rId31" Type="http://schemas.openxmlformats.org/officeDocument/2006/relationships/hyperlink" Target="http://www.uradni-list.si/1/objava.jsp?sop=2017-01-2521"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www.uradni-list.si/1/objava.jsp?sop=2013-01-0787" TargetMode="External"/><Relationship Id="rId22" Type="http://schemas.openxmlformats.org/officeDocument/2006/relationships/hyperlink" Target="http://www.uradni-list.si/1/objava.jsp?sop=2006-01-5348" TargetMode="External"/><Relationship Id="rId27" Type="http://schemas.openxmlformats.org/officeDocument/2006/relationships/hyperlink" Target="http://www.uradni-list.si/1/objava.jsp?sop=2012-01-0268" TargetMode="External"/><Relationship Id="rId30" Type="http://schemas.openxmlformats.org/officeDocument/2006/relationships/hyperlink" Target="http://www.uradni-list.si/1/objava.jsp?sop=2014-01-2739" TargetMode="External"/><Relationship Id="rId35" Type="http://schemas.openxmlformats.org/officeDocument/2006/relationships/hyperlink" Target="http://www.uradni-list.si/1/objava.jsp?sop=2000-01-1687" TargetMode="Externa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Vlada%20RS\vl_g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37E038-4DB2-4585-B491-D38FB607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vl_gr</Template>
  <TotalTime>22</TotalTime>
  <Pages>7</Pages>
  <Words>2670</Words>
  <Characters>15220</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17855</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Emina Mulalić</dc:creator>
  <cp:keywords/>
  <cp:lastModifiedBy>Nina Blagdanić Kešelj</cp:lastModifiedBy>
  <cp:revision>6</cp:revision>
  <cp:lastPrinted>2023-08-11T07:46:00Z</cp:lastPrinted>
  <dcterms:created xsi:type="dcterms:W3CDTF">2024-11-04T13:07:00Z</dcterms:created>
  <dcterms:modified xsi:type="dcterms:W3CDTF">2025-02-04T09:19:00Z</dcterms:modified>
</cp:coreProperties>
</file>