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6462F" w:rsidRPr="00131B28" w:rsidP="00CB7264" w14:paraId="42D91C48" w14:textId="2C14842B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960"/>
        <w:gridCol w:w="2755"/>
      </w:tblGrid>
      <w:tr w14:paraId="0B691095" w14:textId="77777777" w:rsidTr="00A174D5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66462F" w:rsidRPr="00821419" w:rsidP="0066462F" w14:paraId="4D52CD60" w14:textId="495CF771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hAnsi="Republika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55880</wp:posOffset>
                  </wp:positionV>
                  <wp:extent cx="328930" cy="339090"/>
                  <wp:effectExtent l="0" t="0" r="0" b="3810"/>
                  <wp:wrapTopAndBottom/>
                  <wp:docPr id="1" name="Picture 6" descr="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419">
              <w:rPr>
                <w:rFonts w:ascii="Republika" w:hAnsi="Republika"/>
                <w:sz w:val="20"/>
                <w:szCs w:val="20"/>
              </w:rPr>
              <w:t>REPUBLIKA SLOVENIJA</w:t>
            </w:r>
          </w:p>
          <w:p w:rsidR="0066462F" w:rsidRPr="00821419" w:rsidP="0066462F" w14:paraId="7C9DBF74" w14:textId="164997F1">
            <w:pPr>
              <w:pStyle w:val="Header"/>
              <w:tabs>
                <w:tab w:val="left" w:pos="5112"/>
              </w:tabs>
              <w:spacing w:after="120" w:line="240" w:lineRule="exact"/>
              <w:rPr>
                <w:rFonts w:ascii="Republika" w:hAnsi="Republika"/>
                <w:b/>
                <w:caps/>
                <w:szCs w:val="20"/>
              </w:rPr>
            </w:pPr>
            <w:r w:rsidRPr="00821419">
              <w:rPr>
                <w:rFonts w:ascii="Republika" w:hAnsi="Republika"/>
                <w:b/>
                <w:caps/>
                <w:szCs w:val="20"/>
              </w:rPr>
              <w:t>Ministrstvo za obrambo</w:t>
            </w:r>
          </w:p>
          <w:p w:rsidR="0066462F" w:rsidRPr="00821419" w:rsidP="0066462F" w14:paraId="4AC6AE57" w14:textId="28A22546">
            <w:pPr>
              <w:pStyle w:val="Header"/>
              <w:tabs>
                <w:tab w:val="left" w:pos="5112"/>
              </w:tabs>
              <w:spacing w:before="240"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>Vojkova cesta 55, 1000 Ljubljana</w:t>
            </w:r>
            <w:r>
              <w:rPr>
                <w:sz w:val="16"/>
              </w:rPr>
              <w:tab/>
              <w:t xml:space="preserve">  </w:t>
            </w:r>
            <w:r w:rsidR="002F26AD">
              <w:rPr>
                <w:sz w:val="16"/>
              </w:rPr>
              <w:t xml:space="preserve">                </w:t>
            </w:r>
            <w:r w:rsidRPr="00821419">
              <w:rPr>
                <w:rFonts w:cs="Arial"/>
                <w:sz w:val="16"/>
              </w:rPr>
              <w:t>T: 01 471 23 73</w:t>
            </w:r>
          </w:p>
          <w:p w:rsidR="0066462F" w:rsidP="0066462F" w14:paraId="431B1A58" w14:textId="5A1C9842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</w:t>
            </w:r>
            <w:r w:rsidRPr="00821419">
              <w:rPr>
                <w:rFonts w:cs="Arial"/>
                <w:sz w:val="16"/>
              </w:rPr>
              <w:t xml:space="preserve">F: 01 471 29 78 </w:t>
            </w:r>
          </w:p>
          <w:p w:rsidR="0066462F" w:rsidRPr="00821419" w:rsidP="0066462F" w14:paraId="01CE7A8A" w14:textId="4D86EFA2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 xml:space="preserve">E: </w:t>
            </w:r>
            <w:r>
              <w:rPr>
                <w:rFonts w:cs="Arial"/>
                <w:sz w:val="16"/>
              </w:rPr>
              <w:t>gp.mo@gov.si</w:t>
            </w:r>
          </w:p>
          <w:p w:rsidR="0066462F" w:rsidRPr="00821419" w:rsidP="0066462F" w14:paraId="693FA811" w14:textId="4CA400A7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                                               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>E: glavna.pisarna@mors.si</w:t>
            </w:r>
          </w:p>
          <w:p w:rsidR="0066462F" w:rsidRPr="0066462F" w:rsidP="0066462F" w14:paraId="64898967" w14:textId="54C19859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</w:t>
            </w:r>
            <w:r w:rsidRPr="00821419">
              <w:rPr>
                <w:rFonts w:cs="Arial"/>
                <w:sz w:val="16"/>
              </w:rPr>
              <w:t>www.gov.si</w:t>
            </w:r>
          </w:p>
        </w:tc>
      </w:tr>
      <w:tr w14:paraId="7E84D985" w14:textId="77777777" w:rsidTr="00A174D5">
        <w:tblPrEx>
          <w:tblW w:w="9163" w:type="dxa"/>
          <w:tblInd w:w="108" w:type="dxa"/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9F1E59" w:rsidRPr="00131B28" w:rsidP="00AB65D9" w14:paraId="3CC22150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510-22/2026-36</w:t>
            </w:r>
            <w:bookmarkEnd w:id="0"/>
          </w:p>
        </w:tc>
      </w:tr>
      <w:tr w14:paraId="278A7E1F" w14:textId="77777777" w:rsidTr="00A174D5">
        <w:tblPrEx>
          <w:tblW w:w="9163" w:type="dxa"/>
          <w:tblInd w:w="108" w:type="dxa"/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9F1E59" w:rsidRPr="00131B28" w:rsidP="00AB65D9" w14:paraId="4999ACE4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03. 03. 2026</w:t>
            </w:r>
            <w:bookmarkEnd w:id="1"/>
          </w:p>
        </w:tc>
      </w:tr>
      <w:tr w14:paraId="04B2F2F1" w14:textId="77777777" w:rsidTr="00A174D5">
        <w:tblPrEx>
          <w:tblW w:w="9163" w:type="dxa"/>
          <w:tblInd w:w="108" w:type="dxa"/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FB3C81" w:rsidRPr="00131B28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2126C5" w:rsidP="002C278B" w14:paraId="33AF8CC2" w14:textId="77777777">
            <w:pPr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126C5">
              <w:rPr>
                <w:rFonts w:ascii="Arial" w:hAnsi="Arial" w:cs="Arial"/>
                <w:bCs/>
                <w:sz w:val="20"/>
                <w:szCs w:val="20"/>
              </w:rPr>
              <w:t>GENERALNI SEKRETARIAT VLADE REPUBLIKE SLOVENIJE</w:t>
            </w:r>
          </w:p>
          <w:p w:rsidR="00FB3C81" w:rsidRPr="004A7DC1" w:rsidP="002C278B" w14:paraId="70B7C491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4A7DC1" w:rsidR="00EC1D65">
                <w:rPr>
                  <w:rStyle w:val="Hyperlink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:rsidR="00FB3C81" w:rsidRPr="00131B28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E1793F" w14:paraId="601EC30B" w14:textId="329D9F99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E1793F" w:rsidR="00E1793F">
              <w:rPr>
                <w:sz w:val="20"/>
                <w:szCs w:val="20"/>
              </w:rPr>
              <w:t xml:space="preserve">Informacija o nameravanem podpisu tehničnega dogovora o sodelovanju in zagotavljanju podpore države gostiteljice za vajo INIOCHOS 26 </w:t>
            </w:r>
            <w:r w:rsidRPr="00131B28">
              <w:rPr>
                <w:sz w:val="20"/>
                <w:szCs w:val="20"/>
              </w:rPr>
              <w:t xml:space="preserve">– predlog za obravnavo </w:t>
            </w:r>
          </w:p>
        </w:tc>
      </w:tr>
      <w:tr w14:paraId="148EE070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42B0D2AC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369745F7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E1793F" w:rsidRPr="001E5EF2" w:rsidP="00E1793F" w14:paraId="500BAEC2" w14:textId="77777777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57/25 – ZF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in desetega odstavka 75. člena Zakona o zunanjih zadevah (Uradni list RS, št. 113/03 – uradno prečiščeno besedilo, 20/06 – ZNOMCMO, 76/08, 108/09, 80/10 – ZUTD, 31/15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30/18 – 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ZKZaš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83/25 – ZOUL in 112/25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____ redni seji, dne ______, pod točko ___ dnevnega reda sprejela</w:t>
            </w:r>
          </w:p>
          <w:p w:rsidR="00E1793F" w:rsidRPr="001E5EF2" w:rsidP="00E1793F" w14:paraId="6B3C1B1F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1793F" w:rsidRPr="001E5EF2" w:rsidP="00E1793F" w14:paraId="7BE95B82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E5EF2">
              <w:rPr>
                <w:rFonts w:ascii="Arial" w:hAnsi="Arial" w:cs="Arial"/>
                <w:iCs/>
                <w:sz w:val="20"/>
                <w:szCs w:val="20"/>
              </w:rPr>
              <w:t>S K L E P</w:t>
            </w:r>
          </w:p>
          <w:p w:rsidR="00E1793F" w:rsidRPr="001E5EF2" w:rsidP="00E1793F" w14:paraId="4268961E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1793F" w:rsidRPr="001E5EF2" w:rsidP="00E1793F" w14:paraId="4153DB88" w14:textId="77777777">
            <w:pPr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se je seznanila z Informacijo o nameravanem podpisu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ehničnega dogovora o sodelovanju in zagotavljanju podpore države gostiteljice za vajo INIO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CHOS 26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:rsidR="00E1793F" w:rsidRPr="00E45136" w:rsidP="00E1793F" w14:paraId="4919DA0E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1793F" w:rsidRPr="00E45136" w:rsidP="00E1793F" w14:paraId="7FCF2944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45136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Barbara Kolenko </w:t>
            </w:r>
            <w:r w:rsidRPr="00E45136">
              <w:rPr>
                <w:rFonts w:ascii="Arial" w:hAnsi="Arial" w:cs="Arial"/>
                <w:iCs/>
                <w:sz w:val="20"/>
                <w:szCs w:val="20"/>
              </w:rPr>
              <w:t>Helbl</w:t>
            </w:r>
            <w:r w:rsidRPr="00E45136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:rsidR="00E1793F" w:rsidRPr="00E45136" w:rsidP="00E1793F" w14:paraId="496F2245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45136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 generalna sekretarka</w:t>
            </w:r>
          </w:p>
          <w:p w:rsidR="00E1793F" w:rsidRPr="001E5EF2" w:rsidP="00E1793F" w14:paraId="4782819D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1E5EF2">
              <w:rPr>
                <w:rFonts w:ascii="Arial" w:hAnsi="Arial" w:cs="Arial"/>
                <w:iCs/>
                <w:sz w:val="20"/>
                <w:szCs w:val="20"/>
              </w:rPr>
              <w:t>Prejmeta:</w:t>
            </w:r>
          </w:p>
          <w:p w:rsidR="00E1793F" w:rsidRPr="001E5EF2" w:rsidP="00E1793F" w14:paraId="74B347FD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1E5EF2">
              <w:rPr>
                <w:rFonts w:ascii="Arial" w:hAnsi="Arial" w:cs="Arial"/>
                <w:iCs/>
                <w:sz w:val="20"/>
                <w:szCs w:val="20"/>
              </w:rPr>
              <w:t>– Ministrstvo za obrambo</w:t>
            </w:r>
          </w:p>
          <w:p w:rsidR="00FB3C81" w:rsidRPr="00131B28" w:rsidP="00E1793F" w14:paraId="5C6F5831" w14:textId="1CDD9A9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E5EF2">
              <w:rPr>
                <w:iCs/>
                <w:sz w:val="20"/>
                <w:szCs w:val="20"/>
              </w:rPr>
              <w:t>– Ministrstvo za zunanje</w:t>
            </w:r>
            <w:r>
              <w:rPr>
                <w:iCs/>
                <w:sz w:val="20"/>
                <w:szCs w:val="20"/>
              </w:rPr>
              <w:t xml:space="preserve"> in evropske</w:t>
            </w:r>
            <w:r w:rsidRPr="001E5EF2">
              <w:rPr>
                <w:iCs/>
                <w:sz w:val="20"/>
                <w:szCs w:val="20"/>
              </w:rPr>
              <w:t xml:space="preserve"> zadeve.</w:t>
            </w:r>
          </w:p>
        </w:tc>
      </w:tr>
      <w:tr w14:paraId="614313A5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4258BC78" w14:textId="3ADC2C4D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131B28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14:paraId="1D6DA426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655588CA" w14:textId="04067B2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E5EF2">
              <w:rPr>
                <w:sz w:val="20"/>
                <w:szCs w:val="20"/>
              </w:rPr>
              <w:t>višj</w:t>
            </w:r>
            <w:r>
              <w:rPr>
                <w:sz w:val="20"/>
                <w:szCs w:val="20"/>
              </w:rPr>
              <w:t>a</w:t>
            </w:r>
            <w:r w:rsidRPr="001E5EF2">
              <w:rPr>
                <w:sz w:val="20"/>
                <w:szCs w:val="20"/>
              </w:rPr>
              <w:t xml:space="preserve"> vojašk</w:t>
            </w:r>
            <w:r>
              <w:rPr>
                <w:sz w:val="20"/>
                <w:szCs w:val="20"/>
              </w:rPr>
              <w:t>a</w:t>
            </w:r>
            <w:r w:rsidRPr="001E5EF2">
              <w:rPr>
                <w:sz w:val="20"/>
                <w:szCs w:val="20"/>
              </w:rPr>
              <w:t xml:space="preserve"> uslužben</w:t>
            </w:r>
            <w:r>
              <w:rPr>
                <w:sz w:val="20"/>
                <w:szCs w:val="20"/>
              </w:rPr>
              <w:t>ka</w:t>
            </w:r>
            <w:r w:rsidRPr="001E5EF2">
              <w:rPr>
                <w:sz w:val="20"/>
                <w:szCs w:val="20"/>
              </w:rPr>
              <w:t xml:space="preserve"> XI</w:t>
            </w:r>
            <w:r>
              <w:rPr>
                <w:sz w:val="20"/>
                <w:szCs w:val="20"/>
              </w:rPr>
              <w:t>II</w:t>
            </w:r>
            <w:r w:rsidRPr="001E5EF2">
              <w:rPr>
                <w:sz w:val="20"/>
                <w:szCs w:val="20"/>
              </w:rPr>
              <w:t xml:space="preserve">. razreda </w:t>
            </w:r>
            <w:r>
              <w:rPr>
                <w:sz w:val="20"/>
                <w:szCs w:val="20"/>
              </w:rPr>
              <w:t>Tjaša Birsa</w:t>
            </w:r>
            <w:r w:rsidRPr="001E5EF2">
              <w:rPr>
                <w:sz w:val="20"/>
                <w:szCs w:val="20"/>
              </w:rPr>
              <w:t>, načelni</w:t>
            </w:r>
            <w:r>
              <w:rPr>
                <w:sz w:val="20"/>
                <w:szCs w:val="20"/>
              </w:rPr>
              <w:t>ca</w:t>
            </w:r>
            <w:r w:rsidRPr="001E5E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Odseka</w:t>
            </w:r>
            <w:r w:rsidRPr="001E5EF2">
              <w:rPr>
                <w:sz w:val="20"/>
                <w:szCs w:val="20"/>
              </w:rPr>
              <w:t xml:space="preserve"> za pravne zadeve v </w:t>
            </w:r>
            <w:r>
              <w:rPr>
                <w:sz w:val="20"/>
                <w:szCs w:val="20"/>
              </w:rPr>
              <w:t>Poveljstvu sil</w:t>
            </w:r>
            <w:r w:rsidRPr="001E5EF2">
              <w:rPr>
                <w:sz w:val="20"/>
                <w:szCs w:val="20"/>
              </w:rPr>
              <w:t xml:space="preserve"> Slovenske vojske</w:t>
            </w:r>
          </w:p>
        </w:tc>
      </w:tr>
      <w:tr w14:paraId="145B776D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123EF576" w14:textId="2B9C46B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16FEE2AA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1D4854" w14:paraId="124C5FAB" w14:textId="26D132C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7BC99865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4B4A486F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11808318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7FE8653B" w14:textId="0E1E7028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38E56FD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0A31F089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67EB7FAB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E1793F" w:rsidP="00E1793F" w14:paraId="10E980CE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4"/>
              </w:rPr>
            </w:pPr>
            <w:r w:rsidRPr="00931741">
              <w:rPr>
                <w:rFonts w:ascii="Arial" w:eastAsia="Times New Roman" w:hAnsi="Arial" w:cs="Arial"/>
                <w:sz w:val="20"/>
                <w:szCs w:val="24"/>
              </w:rPr>
              <w:t xml:space="preserve">Vaja INIOCHOS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2026</w:t>
            </w:r>
            <w:r w:rsidRPr="00931741">
              <w:rPr>
                <w:rFonts w:ascii="Arial" w:eastAsia="Times New Roman" w:hAnsi="Arial" w:cs="Arial"/>
                <w:sz w:val="20"/>
                <w:szCs w:val="24"/>
              </w:rPr>
              <w:t xml:space="preserve"> je mednarodna taktična vaja, ki se bo odvijala od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9</w:t>
            </w:r>
            <w:r w:rsidRPr="00931741">
              <w:rPr>
                <w:rFonts w:ascii="Arial" w:eastAsia="Times New Roman" w:hAnsi="Arial" w:cs="Arial"/>
                <w:sz w:val="20"/>
                <w:szCs w:val="24"/>
              </w:rPr>
              <w:t>. 3. 202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6</w:t>
            </w:r>
            <w:r w:rsidRPr="00931741">
              <w:rPr>
                <w:rFonts w:ascii="Arial" w:eastAsia="Times New Roman" w:hAnsi="Arial" w:cs="Arial"/>
                <w:sz w:val="20"/>
                <w:szCs w:val="24"/>
              </w:rPr>
              <w:t xml:space="preserve"> do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20</w:t>
            </w:r>
            <w:r w:rsidRPr="00931741">
              <w:rPr>
                <w:rFonts w:ascii="Arial" w:eastAsia="Times New Roman" w:hAnsi="Arial" w:cs="Arial"/>
                <w:sz w:val="20"/>
                <w:szCs w:val="24"/>
              </w:rPr>
              <w:t>. 4. 202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6</w:t>
            </w:r>
            <w:r w:rsidRPr="00931741">
              <w:rPr>
                <w:rFonts w:ascii="Arial" w:eastAsia="Times New Roman" w:hAnsi="Arial" w:cs="Arial"/>
                <w:sz w:val="20"/>
                <w:szCs w:val="24"/>
              </w:rPr>
              <w:t xml:space="preserve"> na ozemlju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Helenske republike</w:t>
            </w:r>
            <w:r w:rsidRPr="00931741">
              <w:rPr>
                <w:rFonts w:ascii="Arial" w:eastAsia="Times New Roman" w:hAnsi="Arial" w:cs="Arial"/>
                <w:sz w:val="20"/>
                <w:szCs w:val="24"/>
              </w:rPr>
              <w:t xml:space="preserve">. </w:t>
            </w:r>
            <w:r w:rsidRPr="00B138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 vaji, ki je zasnovana za usposabljanje v realnih pogojih bojevanja proti ciljem v zraku, na tleh in na morju, bodo sodelovali pripadniki in vojaški zrakoplovi iz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devetih</w:t>
            </w:r>
            <w:r w:rsidRPr="00B138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držav; </w:t>
            </w:r>
            <w:r w:rsidRPr="00B138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Slovensk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 vojska bo na vaji sodelovala s</w:t>
            </w:r>
            <w:r w:rsidRPr="00B138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40 pripadniki.</w:t>
            </w:r>
          </w:p>
          <w:p w:rsidR="00E1793F" w:rsidRPr="00931741" w:rsidP="00E1793F" w14:paraId="68FF19F4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E1793F" w:rsidP="00E1793F" w14:paraId="1D938B8C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5E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sodelovanje na vaji bodo udeleženci podpisali tehnični dogovor, ki ureja medsebojna razmerja, pravice in obveznosti udeležencev na vaji ter vsebuje splošne, pravne in finančne določbe, določbe v zvezi z zagotavljanjem podpore države gostiteljice ter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ostalo</w:t>
            </w:r>
            <w:r w:rsidRPr="001E5E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:rsidR="00E1793F" w:rsidRPr="001E5EF2" w:rsidP="00E1793F" w14:paraId="405D2E8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FB3C81" w:rsidRPr="008A3898" w:rsidP="008A3898" w14:paraId="54FF79AB" w14:textId="3CCFF8F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Vaja je načrtovana v Načrtu vaj v obrambnem sistemu in sistemu varstva pred naravnimi in drugimi nesrečami v letu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sklep 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VRS, št. 84300-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 dne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202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v poglavju 2.2.1 Mednarodne vojaške vaje v tujini in v Republiki Sloveniji pod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zaporedno 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številko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22</w:t>
            </w:r>
            <w:r w:rsidRPr="00314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14:paraId="657A87A3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508DA833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00DA20B8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B273A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4960" w:type="dxa"/>
          </w:tcPr>
          <w:p w:rsidR="00FB3C81" w:rsidRPr="00131B28" w:rsidP="002C278B" w14:paraId="610A7AD1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755" w:type="dxa"/>
            <w:vAlign w:val="center"/>
          </w:tcPr>
          <w:p w:rsidR="00FB3C81" w:rsidRPr="00131B28" w:rsidP="002C278B" w14:paraId="6A169EE2" w14:textId="50B6126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DA</w:t>
            </w:r>
          </w:p>
        </w:tc>
      </w:tr>
      <w:tr w14:paraId="5A09A451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4B25D37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4960" w:type="dxa"/>
          </w:tcPr>
          <w:p w:rsidR="00FB3C81" w:rsidRPr="00131B28" w:rsidP="002C278B" w14:paraId="052D4A0E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755" w:type="dxa"/>
            <w:vAlign w:val="center"/>
          </w:tcPr>
          <w:p w:rsidR="00FB3C81" w:rsidRPr="00131B28" w:rsidP="002C278B" w14:paraId="357EBC46" w14:textId="73EBD7C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2CF2432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3EF19DEE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4960" w:type="dxa"/>
          </w:tcPr>
          <w:p w:rsidR="00FB3C81" w:rsidRPr="00131B28" w:rsidP="002C278B" w14:paraId="56447985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755" w:type="dxa"/>
            <w:vAlign w:val="center"/>
          </w:tcPr>
          <w:p w:rsidR="00FB3C81" w:rsidRPr="00131B28" w:rsidP="002C278B" w14:paraId="1BF6B6CA" w14:textId="39C28EA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2EE3BFE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3FAC7093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4960" w:type="dxa"/>
          </w:tcPr>
          <w:p w:rsidR="00FB3C81" w:rsidRPr="00131B28" w:rsidP="002C278B" w14:paraId="55678C25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755" w:type="dxa"/>
            <w:vAlign w:val="center"/>
          </w:tcPr>
          <w:p w:rsidR="00FB3C81" w:rsidRPr="00131B28" w:rsidP="002C278B" w14:paraId="007851FE" w14:textId="77E7FCC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3DE0AF9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803407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4960" w:type="dxa"/>
          </w:tcPr>
          <w:p w:rsidR="00FB3C81" w:rsidRPr="00131B28" w:rsidP="002C278B" w14:paraId="5958AAB9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755" w:type="dxa"/>
            <w:vAlign w:val="center"/>
          </w:tcPr>
          <w:p w:rsidR="00FB3C81" w:rsidRPr="00131B28" w:rsidP="002C278B" w14:paraId="399A69EA" w14:textId="19D9432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00F48C4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57F1E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4960" w:type="dxa"/>
          </w:tcPr>
          <w:p w:rsidR="00FB3C81" w:rsidRPr="00131B28" w:rsidP="002C278B" w14:paraId="50E8506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755" w:type="dxa"/>
            <w:vAlign w:val="center"/>
          </w:tcPr>
          <w:p w:rsidR="00FB3C81" w:rsidRPr="00131B28" w:rsidP="002C278B" w14:paraId="7B629587" w14:textId="3EF1CF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E534FB8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FB3C81" w:rsidRPr="00131B28" w:rsidP="002C278B" w14:paraId="3567504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FB3C81" w:rsidRPr="00131B28" w:rsidP="002C278B" w14:paraId="577ED1A3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FB3C81" w:rsidRPr="00131B28" w:rsidP="001D4854" w14:paraId="373D3601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FB3C81" w:rsidRPr="00131B28" w:rsidP="00FB3C81" w14:paraId="424D8B65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B3C81" w:rsidRPr="00131B28" w:rsidP="00FB3C81" w14:paraId="33E98306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:rsidR="00FB3C81" w:rsidRPr="00131B28" w:rsidP="002C278B" w14:paraId="20545526" w14:textId="5DA5473D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99D548F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1" w:rsidRPr="00131B28" w:rsidP="002C278B" w14:paraId="3D26398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FB3C81" w:rsidRPr="00131B28" w:rsidP="002C278B" w14:paraId="7E7A01A0" w14:textId="7245C87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FB3C81" w:rsidRPr="00131B28" w:rsidP="00FB3C81" w14:paraId="13C1A820" w14:textId="77777777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8"/>
        <w:gridCol w:w="860"/>
        <w:gridCol w:w="1389"/>
        <w:gridCol w:w="523"/>
        <w:gridCol w:w="950"/>
        <w:gridCol w:w="677"/>
        <w:gridCol w:w="379"/>
        <w:gridCol w:w="298"/>
        <w:gridCol w:w="2076"/>
      </w:tblGrid>
      <w:tr w14:paraId="5F3ACC85" w14:textId="77777777" w:rsidTr="002C278B">
        <w:tblPrEx>
          <w:tblW w:w="9200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E1793F" w14:paraId="075B939E" w14:textId="77777777">
            <w:pPr>
              <w:pStyle w:val="Heading1"/>
            </w:pPr>
            <w:r w:rsidRPr="00131B28">
              <w:t>I. Ocena finančnih posledic, ki niso načrtovane v sprejetem proračunu</w:t>
            </w:r>
          </w:p>
        </w:tc>
      </w:tr>
      <w:tr w14:paraId="64A966E6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276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C4E607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B980F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958FA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CB3A5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2DA1D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74EB4289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DD6B62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366D62AC" w14:textId="77777777">
            <w:pPr>
              <w:pStyle w:val="Heading1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1D6F32AF" w14:textId="77777777">
            <w:pPr>
              <w:pStyle w:val="Heading1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4DF82104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43176E32" w14:textId="77777777">
            <w:pPr>
              <w:pStyle w:val="Heading1"/>
            </w:pPr>
          </w:p>
        </w:tc>
      </w:tr>
      <w:tr w14:paraId="44BCE116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6481D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2AD53F77" w14:textId="77777777">
            <w:pPr>
              <w:pStyle w:val="Heading1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51F07A78" w14:textId="77777777">
            <w:pPr>
              <w:pStyle w:val="Heading1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11972557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6E80229D" w14:textId="77777777">
            <w:pPr>
              <w:pStyle w:val="Heading1"/>
            </w:pPr>
          </w:p>
        </w:tc>
      </w:tr>
      <w:tr w14:paraId="4C3459CD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13F32B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1647ADC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6CA134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1525D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FEB980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CADA4E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623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F65E0B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26AC51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518D44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95AE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4D4E8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2DC3CE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25919E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3A50257A" w14:textId="77777777">
            <w:pPr>
              <w:pStyle w:val="Heading1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2FBA934F" w14:textId="77777777">
            <w:pPr>
              <w:pStyle w:val="Heading1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23B21D4F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E1793F" w14:paraId="031B30DA" w14:textId="77777777">
            <w:pPr>
              <w:pStyle w:val="Heading1"/>
            </w:pPr>
          </w:p>
        </w:tc>
      </w:tr>
      <w:tr w14:paraId="10D2EAC8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E1793F" w14:paraId="07BDA0EA" w14:textId="77777777">
            <w:pPr>
              <w:pStyle w:val="Heading1"/>
            </w:pPr>
            <w:r w:rsidRPr="00131B28">
              <w:t>II. Finančne posledice za državni proračun</w:t>
            </w:r>
          </w:p>
        </w:tc>
      </w:tr>
      <w:tr w14:paraId="51B83D0C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E1793F" w14:paraId="0685AFDC" w14:textId="77777777">
            <w:pPr>
              <w:pStyle w:val="Heading1"/>
            </w:pPr>
            <w:r w:rsidRPr="00131B28">
              <w:t>II.a</w:t>
            </w:r>
            <w:r w:rsidRPr="00131B28">
              <w:t xml:space="preserve"> Pravice porabe za izvedbo predlaganih rešitev so zagotovljene:</w:t>
            </w:r>
          </w:p>
        </w:tc>
      </w:tr>
      <w:tr w14:paraId="650C7D6D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40AE30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0B566E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3A7FF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4B255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AE3ED1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A49CBF2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32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2B349D29" w14:textId="0814758C">
            <w:pPr>
              <w:pStyle w:val="Heading1"/>
              <w:rPr>
                <w:b/>
              </w:rPr>
            </w:pPr>
            <w:r w:rsidRPr="00E1793F">
              <w:t>1914 Generalštab Slovenske vojske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1C7DEA37" w14:textId="77777777">
            <w:pPr>
              <w:pStyle w:val="Heading1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E1793F" w:rsidP="00E1793F" w14:paraId="258EFBED" w14:textId="0384C6FF">
            <w:pPr>
              <w:pStyle w:val="Heading1"/>
            </w:pPr>
            <w:r w:rsidRPr="00E1793F">
              <w:t>6474 – Usposabljanje in vaje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963728F" w14:textId="4CE6D850">
            <w:pPr>
              <w:pStyle w:val="Heading1"/>
            </w:pPr>
            <w:r w:rsidRPr="00E1793F">
              <w:t>70.000,00</w:t>
            </w:r>
            <w:r>
              <w:t xml:space="preserve"> EUR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72ED261" w14:textId="77777777">
            <w:pPr>
              <w:pStyle w:val="Heading1"/>
            </w:pPr>
          </w:p>
        </w:tc>
      </w:tr>
      <w:tr w14:paraId="12D4B1BF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C21F4BB" w14:textId="77777777">
            <w:pPr>
              <w:pStyle w:val="Heading1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1DB68067" w14:textId="77777777">
            <w:pPr>
              <w:pStyle w:val="Heading1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D68BA6B" w14:textId="77777777">
            <w:pPr>
              <w:pStyle w:val="Heading1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35C49442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1786558" w14:textId="77777777">
            <w:pPr>
              <w:pStyle w:val="Heading1"/>
            </w:pPr>
          </w:p>
        </w:tc>
      </w:tr>
      <w:tr w14:paraId="1E844F1F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04B39886" w14:textId="77777777">
            <w:pPr>
              <w:pStyle w:val="Heading1"/>
            </w:pPr>
            <w:r w:rsidRPr="00131B28">
              <w:t>SKUPAJ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8EEFFA1" w14:textId="5C0C098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93F">
              <w:rPr>
                <w:rFonts w:ascii="Arial" w:hAnsi="Arial" w:cs="Arial"/>
                <w:b/>
                <w:sz w:val="20"/>
                <w:szCs w:val="20"/>
              </w:rPr>
              <w:t>70.000,00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03D1B11D" w14:textId="77777777">
            <w:pPr>
              <w:pStyle w:val="Heading1"/>
            </w:pPr>
          </w:p>
        </w:tc>
      </w:tr>
      <w:tr w14:paraId="1D640DAA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793F" w:rsidRPr="00131B28" w:rsidP="00E1793F" w14:paraId="54DC2AD5" w14:textId="77777777">
            <w:pPr>
              <w:pStyle w:val="Heading1"/>
            </w:pPr>
            <w:r w:rsidRPr="00131B28">
              <w:t>II.b</w:t>
            </w:r>
            <w:r w:rsidRPr="00131B28">
              <w:t xml:space="preserve"> Manjkajoče pravice porabe bodo zagotovljene s prerazporeditvijo:</w:t>
            </w:r>
          </w:p>
        </w:tc>
      </w:tr>
      <w:tr w14:paraId="0985CA00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226CF5E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4922227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3D90112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AEE152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AAE3DC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5D8554A4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6CA32476" w14:textId="77777777">
            <w:pPr>
              <w:pStyle w:val="Heading1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49BAA120" w14:textId="77777777">
            <w:pPr>
              <w:pStyle w:val="Heading1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17C435F3" w14:textId="77777777">
            <w:pPr>
              <w:pStyle w:val="Heading1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D565F47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59202E1" w14:textId="77777777">
            <w:pPr>
              <w:pStyle w:val="Heading1"/>
            </w:pPr>
          </w:p>
        </w:tc>
      </w:tr>
      <w:tr w14:paraId="7BF27C62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F0D0ECA" w14:textId="77777777">
            <w:pPr>
              <w:pStyle w:val="Heading1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12FD34DA" w14:textId="77777777">
            <w:pPr>
              <w:pStyle w:val="Heading1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16E13E07" w14:textId="77777777">
            <w:pPr>
              <w:pStyle w:val="Heading1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A155A2C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00313CB4" w14:textId="77777777">
            <w:pPr>
              <w:pStyle w:val="Heading1"/>
            </w:pPr>
          </w:p>
        </w:tc>
      </w:tr>
      <w:tr w14:paraId="1547AD2F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209AC83F" w14:textId="77777777">
            <w:pPr>
              <w:pStyle w:val="Heading1"/>
            </w:pPr>
            <w:r w:rsidRPr="00131B28">
              <w:t>SKUPAJ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6D00D880" w14:textId="77777777">
            <w:pPr>
              <w:pStyle w:val="Heading1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47E8881" w14:textId="77777777">
            <w:pPr>
              <w:pStyle w:val="Heading1"/>
            </w:pPr>
          </w:p>
        </w:tc>
      </w:tr>
      <w:tr w14:paraId="141CDB67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1793F" w:rsidRPr="00131B28" w:rsidP="00E1793F" w14:paraId="79CBA243" w14:textId="77777777">
            <w:pPr>
              <w:pStyle w:val="Heading1"/>
            </w:pPr>
            <w:r w:rsidRPr="00131B28">
              <w:t>II.c</w:t>
            </w:r>
            <w:r w:rsidRPr="00131B28">
              <w:t xml:space="preserve"> Načrtovana nadomestitev zmanjšanih prihodkov in povečanih odhodkov proračuna:</w:t>
            </w:r>
          </w:p>
        </w:tc>
      </w:tr>
      <w:tr w14:paraId="65647E5D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3219CA06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2268063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0BC37B7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6D28F16E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B509278" w14:textId="77777777">
            <w:pPr>
              <w:pStyle w:val="Heading1"/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3D0FF9E2" w14:textId="77777777">
            <w:pPr>
              <w:pStyle w:val="Heading1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28F22959" w14:textId="77777777">
            <w:pPr>
              <w:pStyle w:val="Heading1"/>
            </w:pPr>
          </w:p>
        </w:tc>
      </w:tr>
      <w:tr w14:paraId="36786A80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56C2E858" w14:textId="77777777">
            <w:pPr>
              <w:pStyle w:val="Heading1"/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0E585AA7" w14:textId="77777777">
            <w:pPr>
              <w:pStyle w:val="Heading1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6E9A749C" w14:textId="77777777">
            <w:pPr>
              <w:pStyle w:val="Heading1"/>
            </w:pPr>
          </w:p>
        </w:tc>
      </w:tr>
      <w:tr w14:paraId="085317F8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449A84A5" w14:textId="77777777">
            <w:pPr>
              <w:pStyle w:val="Heading1"/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6DF871A" w14:textId="77777777">
            <w:pPr>
              <w:pStyle w:val="Heading1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84EF67D" w14:textId="77777777">
            <w:pPr>
              <w:pStyle w:val="Heading1"/>
            </w:pPr>
          </w:p>
        </w:tc>
      </w:tr>
      <w:tr w14:paraId="0714310A" w14:textId="77777777" w:rsidTr="00E1793F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76CB30A0" w14:textId="77777777">
            <w:pPr>
              <w:pStyle w:val="Heading1"/>
            </w:pPr>
            <w:r w:rsidRPr="00131B28">
              <w:t>SKUPAJ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6C15586B" w14:textId="77777777">
            <w:pPr>
              <w:pStyle w:val="Heading1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F" w:rsidRPr="00131B28" w:rsidP="00E1793F" w14:paraId="09EDE91A" w14:textId="77777777">
            <w:pPr>
              <w:pStyle w:val="Heading1"/>
            </w:pPr>
          </w:p>
        </w:tc>
      </w:tr>
      <w:tr w14:paraId="27BC4A59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10"/>
        </w:trPr>
        <w:tc>
          <w:tcPr>
            <w:tcW w:w="9200" w:type="dxa"/>
            <w:gridSpan w:val="9"/>
          </w:tcPr>
          <w:p w:rsidR="00E1793F" w:rsidRPr="00131B28" w:rsidP="00E1793F" w14:paraId="2CA9EEA7" w14:textId="7777777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793F" w:rsidRPr="00131B28" w:rsidP="00E1793F" w14:paraId="0E3541FB" w14:textId="7777777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:rsidR="00E1793F" w:rsidRPr="00E1793F" w:rsidP="00E1793F" w14:paraId="1C669DB1" w14:textId="062D07DE">
            <w:pPr>
              <w:pStyle w:val="Vrstapredpisa"/>
              <w:widowControl w:val="0"/>
              <w:spacing w:before="0" w:line="260" w:lineRule="exact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1793F">
              <w:rPr>
                <w:rFonts w:eastAsia="Calibri"/>
                <w:b w:val="0"/>
                <w:color w:val="auto"/>
                <w:spacing w:val="0"/>
                <w:sz w:val="20"/>
                <w:szCs w:val="20"/>
              </w:rPr>
              <w:t xml:space="preserve">S podpisom tehničnega dogovora bodo nastale finančne posledice v višini 70.000,00 </w:t>
            </w:r>
            <w:r>
              <w:rPr>
                <w:rFonts w:eastAsia="Calibri"/>
                <w:b w:val="0"/>
                <w:color w:val="auto"/>
                <w:spacing w:val="0"/>
                <w:sz w:val="20"/>
                <w:szCs w:val="20"/>
              </w:rPr>
              <w:t>EUR</w:t>
            </w:r>
            <w:r w:rsidRPr="00E1793F">
              <w:rPr>
                <w:rFonts w:eastAsia="Calibri"/>
                <w:b w:val="0"/>
                <w:color w:val="auto"/>
                <w:spacing w:val="0"/>
                <w:sz w:val="20"/>
                <w:szCs w:val="20"/>
              </w:rPr>
              <w:t>. Finančna sredstva ima proračunski uporabnik 1914 Generalštab Slovenske vojske zagotovljena na proračunski postavki 6474 – Usposabljanje in vaje, namenjena pa so za plačilo stroškov nočitev, prevoza, prehrane in dnevnic.</w:t>
            </w:r>
          </w:p>
        </w:tc>
      </w:tr>
      <w:tr w14:paraId="51BF9C2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E1793F" w:rsidRPr="00131B28" w:rsidP="00E1793F" w14:paraId="7D7CF0E6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E1793F" w:rsidRPr="000A2FA1" w:rsidP="00E1793F" w14:paraId="5C26A61D" w14:textId="1DF4D5F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</w:t>
            </w:r>
          </w:p>
        </w:tc>
      </w:tr>
      <w:tr w14:paraId="5EA2ADAF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E1793F" w:rsidRPr="00131B28" w:rsidP="00E1793F" w14:paraId="3ED7249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70825813" w14:textId="77777777" w:rsidTr="00E1793F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47" w:type="dxa"/>
            <w:gridSpan w:val="6"/>
          </w:tcPr>
          <w:p w:rsidR="00E1793F" w:rsidRPr="00131B28" w:rsidP="00E1793F" w14:paraId="21EDF8B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E1793F" w:rsidRPr="00131B28" w:rsidP="00E1793F" w14:paraId="416ADAF8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E1793F" w:rsidRPr="00131B28" w:rsidP="00E1793F" w14:paraId="3B5F442B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E1793F" w:rsidRPr="00131B28" w:rsidP="00E1793F" w14:paraId="50C70AEC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E1793F" w:rsidRPr="00131B28" w:rsidP="00E1793F" w14:paraId="7EFAEFC0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3"/>
          </w:tcPr>
          <w:p w:rsidR="00E1793F" w:rsidRPr="00131B28" w:rsidP="00E1793F" w14:paraId="7BCC87CA" w14:textId="7B9F2B1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0C973A51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E1793F" w:rsidRPr="00131B28" w:rsidP="00E1793F" w14:paraId="5379CF4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E1793F" w:rsidRPr="00131B28" w:rsidP="00E1793F" w14:paraId="0312CDAA" w14:textId="1C29DE2D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Skupnosti občin Slovenije SOS: NE</w:t>
            </w:r>
          </w:p>
          <w:p w:rsidR="00E1793F" w:rsidRPr="00131B28" w:rsidP="00E1793F" w14:paraId="03689C92" w14:textId="7DAA5EA2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občin Slovenije ZOS: NE</w:t>
            </w:r>
          </w:p>
          <w:p w:rsidR="00E1793F" w:rsidRPr="00131B28" w:rsidP="00E1793F" w14:paraId="5F4B4E27" w14:textId="74AF5E0D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mestnih občin Slovenije ZMOS: NE</w:t>
            </w:r>
          </w:p>
          <w:p w:rsidR="00E1793F" w:rsidRPr="00131B28" w:rsidP="00E1793F" w14:paraId="6702191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E1793F" w:rsidRPr="00131B28" w:rsidP="00E1793F" w14:paraId="7683A28B" w14:textId="50DCDCF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  <w:r>
              <w:rPr>
                <w:iCs/>
                <w:sz w:val="20"/>
                <w:szCs w:val="20"/>
              </w:rPr>
              <w:t xml:space="preserve"> /</w:t>
            </w:r>
          </w:p>
          <w:p w:rsidR="00E1793F" w:rsidRPr="00131B28" w:rsidP="00E1793F" w14:paraId="32FFB85E" w14:textId="3A12B4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  <w:r>
              <w:rPr>
                <w:iCs/>
                <w:sz w:val="20"/>
                <w:szCs w:val="20"/>
              </w:rPr>
              <w:t xml:space="preserve"> /</w:t>
            </w:r>
          </w:p>
          <w:p w:rsidR="00E1793F" w:rsidRPr="00131B28" w:rsidP="00E1793F" w14:paraId="1750AA05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71487A6F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E1793F" w:rsidRPr="00131B28" w:rsidP="00E1793F" w14:paraId="20A4E74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473BC20A" w14:textId="77777777" w:rsidTr="00E1793F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26" w:type="dxa"/>
            <w:gridSpan w:val="7"/>
          </w:tcPr>
          <w:p w:rsidR="00E1793F" w:rsidRPr="00131B28" w:rsidP="00E1793F" w14:paraId="048DDBA7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74" w:type="dxa"/>
            <w:gridSpan w:val="2"/>
          </w:tcPr>
          <w:p w:rsidR="00E1793F" w:rsidRPr="00131B28" w:rsidP="00E1793F" w14:paraId="51305BBA" w14:textId="022FB2D8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CB0439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00" w:type="dxa"/>
            <w:gridSpan w:val="9"/>
          </w:tcPr>
          <w:p w:rsidR="00E1793F" w:rsidRPr="00131B28" w:rsidP="00E1793F" w14:paraId="5A8FE0CF" w14:textId="22EE70E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E5EF2">
              <w:rPr>
                <w:iCs/>
                <w:sz w:val="20"/>
                <w:szCs w:val="20"/>
              </w:rPr>
              <w:t xml:space="preserve">Skladno s sedmim odstavkom 9. člena Poslovnika Vlade RS (Uradni list RS, št. 43/01, 23/02 – </w:t>
            </w:r>
            <w:r w:rsidRPr="001E5EF2">
              <w:rPr>
                <w:iCs/>
                <w:sz w:val="20"/>
                <w:szCs w:val="20"/>
              </w:rPr>
              <w:t>popr</w:t>
            </w:r>
            <w:r w:rsidRPr="001E5EF2">
              <w:rPr>
                <w:iCs/>
                <w:sz w:val="20"/>
                <w:szCs w:val="20"/>
              </w:rPr>
              <w:t>., 54/03, 103/03, 114/04, 26/06, 21/07, 32/10, 73/10, 95/11, 64/12, 10/14, 146/20, 35/21, 51/21 in 114/21) javnost ni bila povabljena k sodelovanju, saj gre za predlog sklepa Vlade RS.</w:t>
            </w:r>
          </w:p>
        </w:tc>
      </w:tr>
      <w:tr w14:paraId="4B3FC721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3F" w:rsidRPr="00131B28" w:rsidP="00E1793F" w14:paraId="3630897F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E1793F" w:rsidP="00E1793F" w14:paraId="11FE5979" w14:textId="2EFFCE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sz w:val="20"/>
                <w:szCs w:val="20"/>
              </w:rPr>
              <w:t xml:space="preserve">                                    </w:t>
            </w:r>
            <w:r w:rsidRPr="001E5E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Boštjan Pavlin, mag.</w:t>
            </w:r>
          </w:p>
          <w:p w:rsidR="00E1793F" w:rsidRPr="001E5EF2" w:rsidP="00E1793F" w14:paraId="26A0A8D0" w14:textId="7E904C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    državni sekretar</w:t>
            </w:r>
          </w:p>
          <w:p w:rsidR="00E1793F" w:rsidRPr="000A2FA1" w:rsidP="00E1793F" w14:paraId="7F17A5A0" w14:textId="22BAAAA4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bCs/>
                <w:sz w:val="20"/>
                <w:szCs w:val="20"/>
              </w:rPr>
            </w:pPr>
            <w:r w:rsidRPr="001E5EF2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     </w:t>
            </w:r>
            <w:r w:rsidRPr="001E5EF2">
              <w:rPr>
                <w:b w:val="0"/>
                <w:sz w:val="20"/>
                <w:szCs w:val="20"/>
              </w:rPr>
              <w:t xml:space="preserve">        </w:t>
            </w:r>
          </w:p>
          <w:p w:rsidR="00E1793F" w:rsidRPr="00131B28" w:rsidP="00E1793F" w14:paraId="4939D8D2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B3C81" w:rsidRPr="00131B28" w:rsidP="00FB3C81" w14:paraId="68C72AD5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9F77C7" w:rsidRPr="00131B28" w:rsidP="00FB3C81" w14:paraId="3BC31228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9F77C7" w:rsidRPr="00131B28" w:rsidP="009F77C7" w14:paraId="459C6E22" w14:textId="448204EB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>
        <w:rPr>
          <w:rFonts w:cs="Arial"/>
          <w:szCs w:val="20"/>
          <w:lang w:val="sl-SI"/>
        </w:rPr>
        <w:t>,</w:t>
      </w:r>
    </w:p>
    <w:p w:rsidR="009F77C7" w:rsidP="009F77C7" w14:paraId="1D39F3E2" w14:textId="4B038C8E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</w:t>
      </w:r>
      <w:r w:rsidR="007B5807">
        <w:rPr>
          <w:rFonts w:cs="Arial"/>
          <w:szCs w:val="20"/>
          <w:lang w:val="sl-SI"/>
        </w:rPr>
        <w:t>,</w:t>
      </w:r>
    </w:p>
    <w:p w:rsidR="009B0B0A" w:rsidP="009F77C7" w14:paraId="0DCAF5EA" w14:textId="6233ED9D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DOP</w:t>
      </w:r>
      <w:r w:rsidR="007B5807">
        <w:rPr>
          <w:rFonts w:cs="Arial"/>
          <w:szCs w:val="20"/>
          <w:lang w:val="sl-SI"/>
        </w:rPr>
        <w:t>,</w:t>
      </w:r>
    </w:p>
    <w:p w:rsidR="009B0B0A" w:rsidP="009F77C7" w14:paraId="430FF6C8" w14:textId="7D2F8B8E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PSSV</w:t>
      </w:r>
      <w:r w:rsidR="007B5807">
        <w:rPr>
          <w:rFonts w:cs="Arial"/>
          <w:szCs w:val="20"/>
          <w:lang w:val="sl-SI"/>
        </w:rPr>
        <w:t>,</w:t>
      </w:r>
    </w:p>
    <w:p w:rsidR="009B0B0A" w:rsidP="009F77C7" w14:paraId="48B88736" w14:textId="60E76713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GŠSV. </w:t>
      </w:r>
    </w:p>
    <w:p w:rsidR="009B0B0A" w14:paraId="286A1B0C" w14:textId="099C585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cs="Arial"/>
          <w:szCs w:val="20"/>
        </w:rPr>
        <w:br w:type="page"/>
      </w:r>
    </w:p>
    <w:p w:rsidR="009B0B0A" w:rsidRPr="001E5EF2" w:rsidP="009B0B0A" w14:paraId="3BE03E8E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E5EF2">
        <w:rPr>
          <w:rFonts w:ascii="Arial" w:eastAsia="Times New Roman" w:hAnsi="Arial" w:cs="Arial"/>
          <w:b/>
          <w:sz w:val="20"/>
          <w:szCs w:val="20"/>
          <w:lang w:eastAsia="sl-SI"/>
        </w:rPr>
        <w:t>Informacija</w:t>
      </w:r>
    </w:p>
    <w:p w:rsidR="009B0B0A" w:rsidRPr="001E5EF2" w:rsidP="009B0B0A" w14:paraId="24CCA0E8" w14:textId="77777777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E5EF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nameravanem podpisu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t</w:t>
      </w:r>
      <w:r w:rsidRPr="001E5EF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ehničnega dogovora o sodelovanju in zagotavljanju podpore države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gostiteljice za vajo INIOCHOS 26</w:t>
      </w:r>
    </w:p>
    <w:p w:rsidR="009B0B0A" w:rsidP="009B0B0A" w14:paraId="63847DF7" w14:textId="5C2EF68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bookmarkStart w:id="2" w:name="_GoBack"/>
      <w:bookmarkEnd w:id="2"/>
    </w:p>
    <w:p w:rsidR="009B0B0A" w:rsidRPr="00931741" w:rsidP="009B0B0A" w14:paraId="6CE16716" w14:textId="241F3C1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931741">
        <w:rPr>
          <w:rFonts w:ascii="Arial" w:eastAsia="Times New Roman" w:hAnsi="Arial" w:cs="Arial"/>
          <w:sz w:val="20"/>
          <w:szCs w:val="24"/>
        </w:rPr>
        <w:t>Vaja INIOCHOS 202</w:t>
      </w:r>
      <w:r>
        <w:rPr>
          <w:rFonts w:ascii="Arial" w:eastAsia="Times New Roman" w:hAnsi="Arial" w:cs="Arial"/>
          <w:sz w:val="20"/>
          <w:szCs w:val="24"/>
        </w:rPr>
        <w:t>6</w:t>
      </w:r>
      <w:r w:rsidRPr="00931741">
        <w:rPr>
          <w:rFonts w:ascii="Arial" w:eastAsia="Times New Roman" w:hAnsi="Arial" w:cs="Arial"/>
          <w:sz w:val="20"/>
          <w:szCs w:val="24"/>
        </w:rPr>
        <w:t xml:space="preserve"> je mednarodna taktična vaja, ki se bo odvijala od </w:t>
      </w:r>
      <w:r>
        <w:rPr>
          <w:rFonts w:ascii="Arial" w:eastAsia="Times New Roman" w:hAnsi="Arial" w:cs="Arial"/>
          <w:sz w:val="20"/>
          <w:szCs w:val="24"/>
        </w:rPr>
        <w:t>9</w:t>
      </w:r>
      <w:r w:rsidRPr="00931741">
        <w:rPr>
          <w:rFonts w:ascii="Arial" w:eastAsia="Times New Roman" w:hAnsi="Arial" w:cs="Arial"/>
          <w:sz w:val="20"/>
          <w:szCs w:val="24"/>
        </w:rPr>
        <w:t>. 3. 202</w:t>
      </w:r>
      <w:r>
        <w:rPr>
          <w:rFonts w:ascii="Arial" w:eastAsia="Times New Roman" w:hAnsi="Arial" w:cs="Arial"/>
          <w:sz w:val="20"/>
          <w:szCs w:val="24"/>
        </w:rPr>
        <w:t>6</w:t>
      </w:r>
      <w:r w:rsidRPr="00931741">
        <w:rPr>
          <w:rFonts w:ascii="Arial" w:eastAsia="Times New Roman" w:hAnsi="Arial" w:cs="Arial"/>
          <w:sz w:val="20"/>
          <w:szCs w:val="24"/>
        </w:rPr>
        <w:t xml:space="preserve"> do </w:t>
      </w:r>
      <w:r>
        <w:rPr>
          <w:rFonts w:ascii="Arial" w:eastAsia="Times New Roman" w:hAnsi="Arial" w:cs="Arial"/>
          <w:sz w:val="20"/>
          <w:szCs w:val="24"/>
        </w:rPr>
        <w:t>20</w:t>
      </w:r>
      <w:r w:rsidRPr="00931741">
        <w:rPr>
          <w:rFonts w:ascii="Arial" w:eastAsia="Times New Roman" w:hAnsi="Arial" w:cs="Arial"/>
          <w:sz w:val="20"/>
          <w:szCs w:val="24"/>
        </w:rPr>
        <w:t>. 4. 202</w:t>
      </w:r>
      <w:r>
        <w:rPr>
          <w:rFonts w:ascii="Arial" w:eastAsia="Times New Roman" w:hAnsi="Arial" w:cs="Arial"/>
          <w:sz w:val="20"/>
          <w:szCs w:val="24"/>
        </w:rPr>
        <w:t>6</w:t>
      </w:r>
      <w:r w:rsidRPr="00931741">
        <w:rPr>
          <w:rFonts w:ascii="Arial" w:eastAsia="Times New Roman" w:hAnsi="Arial" w:cs="Arial"/>
          <w:sz w:val="20"/>
          <w:szCs w:val="24"/>
        </w:rPr>
        <w:t xml:space="preserve"> na ozemlju </w:t>
      </w:r>
      <w:r>
        <w:rPr>
          <w:rFonts w:ascii="Arial" w:eastAsia="Times New Roman" w:hAnsi="Arial" w:cs="Arial"/>
          <w:sz w:val="20"/>
          <w:szCs w:val="24"/>
        </w:rPr>
        <w:t>Helenske republike</w:t>
      </w:r>
      <w:r w:rsidRPr="00931741">
        <w:rPr>
          <w:rFonts w:ascii="Arial" w:eastAsia="Times New Roman" w:hAnsi="Arial" w:cs="Arial"/>
          <w:sz w:val="20"/>
          <w:szCs w:val="24"/>
        </w:rPr>
        <w:t xml:space="preserve">. </w:t>
      </w:r>
      <w:r w:rsidRPr="00B138CA">
        <w:rPr>
          <w:rFonts w:ascii="Arial" w:eastAsia="Times New Roman" w:hAnsi="Arial" w:cs="Arial"/>
          <w:sz w:val="20"/>
          <w:szCs w:val="20"/>
          <w:lang w:eastAsia="sl-SI"/>
        </w:rPr>
        <w:t xml:space="preserve">Na vaji, ki je zasnovana za usposabljanje v realnih pogojih bojevanja proti ciljem v zraku, na tleh in na morju, bodo sodelovali pripadniki in vojaški zrakoplovi iz </w:t>
      </w:r>
      <w:r>
        <w:rPr>
          <w:rFonts w:ascii="Arial" w:eastAsia="Times New Roman" w:hAnsi="Arial" w:cs="Arial"/>
          <w:sz w:val="20"/>
          <w:szCs w:val="20"/>
          <w:lang w:eastAsia="sl-SI"/>
        </w:rPr>
        <w:t>devetih</w:t>
      </w:r>
      <w:r w:rsidRPr="00B138C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>držav</w:t>
      </w:r>
      <w:r w:rsidR="007B5807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138CA">
        <w:rPr>
          <w:rFonts w:ascii="Arial" w:eastAsia="Times New Roman" w:hAnsi="Arial" w:cs="Arial"/>
          <w:sz w:val="20"/>
          <w:szCs w:val="20"/>
          <w:lang w:eastAsia="sl-SI"/>
        </w:rPr>
        <w:t>Slovensk</w:t>
      </w:r>
      <w:r>
        <w:rPr>
          <w:rFonts w:ascii="Arial" w:eastAsia="Times New Roman" w:hAnsi="Arial" w:cs="Arial"/>
          <w:sz w:val="20"/>
          <w:szCs w:val="20"/>
          <w:lang w:eastAsia="sl-SI"/>
        </w:rPr>
        <w:t>a vojska bo na vaji sodelovala s</w:t>
      </w:r>
      <w:r w:rsidRPr="00B138C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4"/>
        </w:rPr>
        <w:t>40 pripadniki.</w:t>
      </w:r>
    </w:p>
    <w:p w:rsidR="009B0B0A" w:rsidP="009B0B0A" w14:paraId="1E3CA896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P="009B0B0A" w14:paraId="181C440F" w14:textId="0C24D42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>Vaja je načrtovana v Načrtu vaj v obrambnem sistemu in sistemu varstva pred naravnimi in drugimi nesrečami v letu 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sklep 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>VRS, št. 84300-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2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>/202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>/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2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 dne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5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2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>. 202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6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v poglavju 2.2.1 Mednarodne vojaške vaje v tujini in v Republiki Sloveniji pod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zaporedno 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številko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22</w:t>
      </w:r>
      <w:r w:rsidRPr="00314CB0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</w:p>
    <w:p w:rsidR="009B0B0A" w:rsidRPr="001E5EF2" w:rsidP="009B0B0A" w14:paraId="0F6BA475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RPr="0058365A" w:rsidP="009B0B0A" w14:paraId="2F90C80A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58365A">
        <w:rPr>
          <w:rFonts w:ascii="Arial" w:eastAsia="Times New Roman" w:hAnsi="Arial" w:cs="Arial"/>
          <w:sz w:val="20"/>
          <w:szCs w:val="20"/>
          <w:lang w:eastAsia="sl-SI"/>
        </w:rPr>
        <w:t>sodelovanje na vaji bodo udeleženci podpisali tehnični dogovor, ki ureja medsebojna razmerja, pravice in obveznosti udeležencev na vaji ter vsebuje splošne, pravne in finančne določbe, določbe v zvezi z zagotavljanjem podpore države gostiteljice ter ostalo.</w:t>
      </w:r>
    </w:p>
    <w:p w:rsidR="009B0B0A" w:rsidRPr="0058365A" w:rsidP="009B0B0A" w14:paraId="6056EF90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RPr="0058365A" w:rsidP="009B0B0A" w14:paraId="02314F8B" w14:textId="4510464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8365A">
        <w:rPr>
          <w:rFonts w:ascii="Arial" w:eastAsia="Times New Roman" w:hAnsi="Arial" w:cs="Arial"/>
          <w:sz w:val="20"/>
          <w:szCs w:val="20"/>
          <w:lang w:eastAsia="sl-SI"/>
        </w:rPr>
        <w:t>S podpisom tehničnega dogovora bodo nastale finančne posledice v višini 70.000,00 EUR. Finančna sredstva ima proračunski uporabnik 1914 Generalštab Slovenske vojske zagotovljena na proračunski postavki 6474 – Usposabljanje in vaje, namenjena pa so za plačilo stroškov nočitev, prevoza, prehrane in dnevnic.</w:t>
      </w:r>
    </w:p>
    <w:p w:rsidR="009B0B0A" w:rsidRPr="0058365A" w:rsidP="009B0B0A" w14:paraId="38C52E03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RPr="0058365A" w:rsidP="009B0B0A" w14:paraId="7F82EA80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8365A">
        <w:rPr>
          <w:rFonts w:ascii="Arial" w:eastAsia="Times New Roman" w:hAnsi="Arial" w:cs="Arial"/>
          <w:sz w:val="20"/>
          <w:szCs w:val="20"/>
          <w:lang w:eastAsia="sl-SI"/>
        </w:rPr>
        <w:t>Gradivo je usklajeno z Ministrstvom za zunanje in evropske zadeve, Uradom Vlade Republike Slovenije za varovanje tajnih podatkov, Ministrstvom za zdravje in Ministrstvom za finance. Gradiva ni treba uskladiti s pravnim redom EU.</w:t>
      </w:r>
    </w:p>
    <w:p w:rsidR="009B0B0A" w:rsidRPr="0058365A" w:rsidP="009B0B0A" w14:paraId="5C6B374B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RPr="0058365A" w:rsidP="009B0B0A" w14:paraId="18352FC2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8365A">
        <w:rPr>
          <w:rFonts w:ascii="Arial" w:eastAsia="Times New Roman" w:hAnsi="Arial" w:cs="Arial"/>
          <w:sz w:val="20"/>
          <w:szCs w:val="20"/>
          <w:lang w:eastAsia="sl-SI"/>
        </w:rPr>
        <w:t xml:space="preserve">Tehnični dogovor ima pravno naravo </w:t>
      </w:r>
      <w:r w:rsidRPr="0058365A">
        <w:rPr>
          <w:rFonts w:ascii="Arial" w:eastAsia="Times New Roman" w:hAnsi="Arial" w:cs="Arial"/>
          <w:sz w:val="20"/>
          <w:szCs w:val="20"/>
          <w:lang w:eastAsia="sl-SI"/>
        </w:rPr>
        <w:t>nepogodbenega</w:t>
      </w:r>
      <w:r w:rsidRPr="0058365A">
        <w:rPr>
          <w:rFonts w:ascii="Arial" w:eastAsia="Times New Roman" w:hAnsi="Arial" w:cs="Arial"/>
          <w:sz w:val="20"/>
          <w:szCs w:val="20"/>
          <w:lang w:eastAsia="sl-SI"/>
        </w:rPr>
        <w:t xml:space="preserve"> mednarodnega akta. </w:t>
      </w:r>
    </w:p>
    <w:p w:rsidR="009B0B0A" w:rsidRPr="0058365A" w:rsidP="009B0B0A" w14:paraId="4B75F473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RPr="0058365A" w:rsidP="009B0B0A" w14:paraId="072FCADB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8365A">
        <w:rPr>
          <w:rFonts w:ascii="Arial" w:eastAsia="Times New Roman" w:hAnsi="Arial" w:cs="Arial"/>
          <w:sz w:val="20"/>
          <w:szCs w:val="20"/>
          <w:lang w:eastAsia="sl-SI"/>
        </w:rPr>
        <w:t xml:space="preserve">Tehnični dogovor bo podpisal polkovnik Janez </w:t>
      </w:r>
      <w:r w:rsidRPr="0058365A">
        <w:rPr>
          <w:rFonts w:ascii="Arial" w:eastAsia="Times New Roman" w:hAnsi="Arial" w:cs="Arial"/>
          <w:sz w:val="20"/>
          <w:szCs w:val="20"/>
          <w:lang w:eastAsia="sl-SI"/>
        </w:rPr>
        <w:t>Gaube</w:t>
      </w:r>
      <w:r w:rsidRPr="0058365A">
        <w:rPr>
          <w:rFonts w:ascii="Arial" w:eastAsia="Times New Roman" w:hAnsi="Arial" w:cs="Arial"/>
          <w:sz w:val="20"/>
          <w:szCs w:val="20"/>
          <w:lang w:eastAsia="sl-SI"/>
        </w:rPr>
        <w:t>, poveljnik 15. polka vojaškega letalstva Slovenske vojske.</w:t>
      </w:r>
    </w:p>
    <w:p w:rsidR="009B0B0A" w:rsidRPr="0058365A" w:rsidP="009B0B0A" w14:paraId="4F85D653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9B0B0A" w:rsidRPr="001E5EF2" w:rsidP="009B0B0A" w14:paraId="5C7C12C8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8365A">
        <w:rPr>
          <w:rFonts w:ascii="Arial" w:eastAsia="Times New Roman" w:hAnsi="Arial" w:cs="Arial"/>
          <w:sz w:val="20"/>
          <w:szCs w:val="20"/>
          <w:lang w:eastAsia="sl-SI"/>
        </w:rPr>
        <w:t xml:space="preserve">           MINISTRSTVO ZA OBRAMBO</w:t>
      </w:r>
    </w:p>
    <w:p w:rsidR="009B0B0A" w:rsidRPr="00131B28" w:rsidP="009B0B0A" w14:paraId="4DF648FD" w14:textId="77777777">
      <w:pPr>
        <w:pStyle w:val="podpisi"/>
        <w:tabs>
          <w:tab w:val="clear" w:pos="3402"/>
        </w:tabs>
        <w:ind w:left="360"/>
        <w:rPr>
          <w:rFonts w:cs="Arial"/>
          <w:szCs w:val="20"/>
          <w:lang w:val="sl-SI"/>
        </w:rPr>
      </w:pPr>
    </w:p>
    <w:p w:rsidR="009F77C7" w:rsidRPr="00131B28" w:rsidP="00FB3C81" w14:paraId="534DDD4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6D2F8F4A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5498EC3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09A9D34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531AABC6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13C9D2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723116" w:rsidRPr="00131B28" w:rsidP="000A2FA1" w14:paraId="196DF000" w14:textId="5CEDEBE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Sect="005C0FD4">
      <w:footerReference w:type="default" r:id="rId7"/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2A61D8FE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A3898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8A3898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28BF8A4C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A3898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8A3898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2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0"/>
  </w:num>
  <w:num w:numId="8">
    <w:abstractNumId w:val="19"/>
  </w:num>
  <w:num w:numId="9">
    <w:abstractNumId w:val="24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4"/>
  </w:num>
  <w:num w:numId="15">
    <w:abstractNumId w:val="16"/>
  </w:num>
  <w:num w:numId="16">
    <w:abstractNumId w:val="26"/>
  </w:num>
  <w:num w:numId="17">
    <w:abstractNumId w:val="23"/>
  </w:num>
  <w:num w:numId="18">
    <w:abstractNumId w:val="27"/>
  </w:num>
  <w:num w:numId="19">
    <w:abstractNumId w:val="28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2FA1"/>
    <w:rsid w:val="000A4BA7"/>
    <w:rsid w:val="000C0B87"/>
    <w:rsid w:val="000F18DE"/>
    <w:rsid w:val="00131B28"/>
    <w:rsid w:val="001D4854"/>
    <w:rsid w:val="001E5EF2"/>
    <w:rsid w:val="002126C5"/>
    <w:rsid w:val="00220B63"/>
    <w:rsid w:val="002C278B"/>
    <w:rsid w:val="002C6EC4"/>
    <w:rsid w:val="002E081E"/>
    <w:rsid w:val="002F26AD"/>
    <w:rsid w:val="002F78E3"/>
    <w:rsid w:val="00305C84"/>
    <w:rsid w:val="00314CB0"/>
    <w:rsid w:val="003A3B1D"/>
    <w:rsid w:val="003D556F"/>
    <w:rsid w:val="003E035F"/>
    <w:rsid w:val="00464982"/>
    <w:rsid w:val="004A7DC1"/>
    <w:rsid w:val="004B08C2"/>
    <w:rsid w:val="004C3FCB"/>
    <w:rsid w:val="004E293C"/>
    <w:rsid w:val="004F6962"/>
    <w:rsid w:val="00580548"/>
    <w:rsid w:val="0058365A"/>
    <w:rsid w:val="00597C12"/>
    <w:rsid w:val="005C0FD4"/>
    <w:rsid w:val="005D372D"/>
    <w:rsid w:val="005E6A88"/>
    <w:rsid w:val="00623F16"/>
    <w:rsid w:val="0066462F"/>
    <w:rsid w:val="00695AEF"/>
    <w:rsid w:val="006E30C0"/>
    <w:rsid w:val="007123B4"/>
    <w:rsid w:val="00715D72"/>
    <w:rsid w:val="00723116"/>
    <w:rsid w:val="007578AE"/>
    <w:rsid w:val="007851AF"/>
    <w:rsid w:val="007A63FB"/>
    <w:rsid w:val="007B1642"/>
    <w:rsid w:val="007B4C47"/>
    <w:rsid w:val="007B5807"/>
    <w:rsid w:val="00821419"/>
    <w:rsid w:val="00842FB7"/>
    <w:rsid w:val="00876D8D"/>
    <w:rsid w:val="008941CD"/>
    <w:rsid w:val="008A3898"/>
    <w:rsid w:val="008B4243"/>
    <w:rsid w:val="008B734D"/>
    <w:rsid w:val="00913E94"/>
    <w:rsid w:val="00931741"/>
    <w:rsid w:val="00950971"/>
    <w:rsid w:val="009B0B0A"/>
    <w:rsid w:val="009E10A8"/>
    <w:rsid w:val="009F1E59"/>
    <w:rsid w:val="009F77C7"/>
    <w:rsid w:val="00A174D5"/>
    <w:rsid w:val="00A452FF"/>
    <w:rsid w:val="00A701F9"/>
    <w:rsid w:val="00AB65D9"/>
    <w:rsid w:val="00AE3A35"/>
    <w:rsid w:val="00B138CA"/>
    <w:rsid w:val="00B27A2C"/>
    <w:rsid w:val="00B35734"/>
    <w:rsid w:val="00C10360"/>
    <w:rsid w:val="00C14725"/>
    <w:rsid w:val="00C57CFB"/>
    <w:rsid w:val="00CB7264"/>
    <w:rsid w:val="00D61DC2"/>
    <w:rsid w:val="00D86976"/>
    <w:rsid w:val="00DF18E9"/>
    <w:rsid w:val="00E1793F"/>
    <w:rsid w:val="00E45136"/>
    <w:rsid w:val="00E50831"/>
    <w:rsid w:val="00EA539F"/>
    <w:rsid w:val="00EC1D65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E1793F"/>
    <w:pPr>
      <w:widowControl w:val="0"/>
      <w:tabs>
        <w:tab w:val="left" w:pos="360"/>
      </w:tabs>
      <w:spacing w:after="0" w:line="260" w:lineRule="exact"/>
      <w:outlineLvl w:val="0"/>
    </w:pPr>
    <w:rPr>
      <w:rFonts w:ascii="Arial" w:eastAsia="Times New Roman" w:hAnsi="Arial" w:cs="Arial"/>
      <w:kern w:val="32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E1793F"/>
    <w:rPr>
      <w:rFonts w:ascii="Arial" w:hAnsi="Arial" w:cs="Arial"/>
      <w:kern w:val="32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gp.gs@gov.s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B37A-5054-48B9-A00A-2C5EFC3F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1108</Words>
  <Characters>7373</Characters>
  <Application>Microsoft Office Word</Application>
  <DocSecurity>0</DocSecurity>
  <Lines>61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17</cp:revision>
  <dcterms:created xsi:type="dcterms:W3CDTF">2024-11-29T10:46:00Z</dcterms:created>
  <dcterms:modified xsi:type="dcterms:W3CDTF">2026-03-03T09:21:00Z</dcterms:modified>
</cp:coreProperties>
</file>